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18D48" w14:textId="77777777" w:rsidR="004A184C" w:rsidRPr="004B04B2" w:rsidRDefault="00A8739B">
      <w:pPr>
        <w:ind w:right="-850"/>
        <w:jc w:val="center"/>
        <w:rPr>
          <w:rFonts w:ascii="Times New Roman" w:hAnsi="Times New Roman"/>
          <w:b/>
          <w:sz w:val="44"/>
          <w:lang w:val="uk-UA"/>
        </w:rPr>
      </w:pPr>
      <w:r w:rsidRPr="004B04B2">
        <w:rPr>
          <w:noProof/>
        </w:rPr>
        <w:drawing>
          <wp:inline distT="0" distB="0" distL="114300" distR="114300" wp14:anchorId="5AA02CAD" wp14:editId="4DDED199">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1500" cy="762000"/>
                    </a:xfrm>
                    <a:prstGeom prst="rect">
                      <a:avLst/>
                    </a:prstGeom>
                    <a:noFill/>
                  </pic:spPr>
                </pic:pic>
              </a:graphicData>
            </a:graphic>
          </wp:inline>
        </w:drawing>
      </w:r>
    </w:p>
    <w:p w14:paraId="2925F4F9" w14:textId="77777777" w:rsidR="004A184C" w:rsidRPr="004B04B2" w:rsidRDefault="004A184C">
      <w:pPr>
        <w:ind w:firstLine="567"/>
        <w:jc w:val="center"/>
        <w:rPr>
          <w:rFonts w:ascii="Times New Roman" w:hAnsi="Times New Roman"/>
          <w:b/>
          <w:lang w:val="uk-UA"/>
        </w:rPr>
      </w:pPr>
    </w:p>
    <w:p w14:paraId="3033CAED" w14:textId="77777777" w:rsidR="004A184C" w:rsidRPr="004B04B2" w:rsidRDefault="004A184C">
      <w:pPr>
        <w:ind w:firstLine="567"/>
        <w:jc w:val="center"/>
        <w:rPr>
          <w:rFonts w:ascii="Times New Roman" w:hAnsi="Times New Roman"/>
          <w:b/>
          <w:sz w:val="28"/>
          <w:lang w:val="uk-UA"/>
        </w:rPr>
      </w:pPr>
    </w:p>
    <w:p w14:paraId="4DFCB11A" w14:textId="77777777" w:rsidR="004A184C" w:rsidRPr="004B04B2" w:rsidRDefault="00A8739B">
      <w:pPr>
        <w:spacing w:after="120"/>
        <w:ind w:firstLine="567"/>
        <w:jc w:val="center"/>
        <w:rPr>
          <w:rFonts w:ascii="Times New Roman" w:hAnsi="Times New Roman"/>
          <w:b/>
          <w:sz w:val="28"/>
          <w:lang w:val="uk-UA"/>
        </w:rPr>
      </w:pPr>
      <w:r w:rsidRPr="004B04B2">
        <w:rPr>
          <w:rFonts w:ascii="Times New Roman" w:hAnsi="Times New Roman"/>
          <w:b/>
          <w:sz w:val="28"/>
          <w:lang w:val="uk-UA"/>
        </w:rPr>
        <w:t>МІНІСТЕРСТВО ОБОРОНИ УКРАЇНИ</w:t>
      </w:r>
    </w:p>
    <w:p w14:paraId="72230577" w14:textId="77777777" w:rsidR="004A184C" w:rsidRPr="004B04B2" w:rsidRDefault="00A8739B">
      <w:pPr>
        <w:spacing w:after="120"/>
        <w:ind w:firstLine="567"/>
        <w:jc w:val="center"/>
        <w:rPr>
          <w:rFonts w:ascii="Times New Roman" w:hAnsi="Times New Roman"/>
          <w:b/>
          <w:caps/>
          <w:sz w:val="32"/>
          <w:lang w:val="uk-UA"/>
        </w:rPr>
      </w:pPr>
      <w:bookmarkStart w:id="0" w:name="_Hlk124172352"/>
      <w:r w:rsidRPr="004B04B2">
        <w:rPr>
          <w:rFonts w:ascii="Times New Roman" w:hAnsi="Times New Roman"/>
          <w:b/>
          <w:sz w:val="32"/>
          <w:lang w:val="uk-UA"/>
        </w:rPr>
        <w:t>Військова частина А2287</w:t>
      </w:r>
    </w:p>
    <w:bookmarkEnd w:id="0"/>
    <w:p w14:paraId="449589F6" w14:textId="77777777" w:rsidR="004A184C" w:rsidRPr="004B04B2" w:rsidRDefault="004A184C">
      <w:pPr>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3120"/>
        <w:gridCol w:w="570"/>
        <w:gridCol w:w="5260"/>
      </w:tblGrid>
      <w:tr w:rsidR="004A184C" w:rsidRPr="004B04B2" w14:paraId="6E64784D" w14:textId="77777777">
        <w:trPr>
          <w:trHeight w:val="80"/>
        </w:trPr>
        <w:tc>
          <w:tcPr>
            <w:tcW w:w="2623" w:type="dxa"/>
            <w:tcBorders>
              <w:top w:val="nil"/>
              <w:left w:val="nil"/>
              <w:bottom w:val="nil"/>
              <w:right w:val="nil"/>
            </w:tcBorders>
          </w:tcPr>
          <w:p w14:paraId="37DA7337" w14:textId="77777777" w:rsidR="004A184C" w:rsidRPr="004B04B2" w:rsidRDefault="004A184C">
            <w:pPr>
              <w:ind w:firstLine="567"/>
              <w:rPr>
                <w:rFonts w:ascii="Times New Roman" w:hAnsi="Times New Roman"/>
                <w:b/>
                <w:lang w:val="uk-UA"/>
              </w:rPr>
            </w:pPr>
          </w:p>
        </w:tc>
        <w:tc>
          <w:tcPr>
            <w:tcW w:w="3690" w:type="dxa"/>
            <w:gridSpan w:val="2"/>
            <w:tcBorders>
              <w:top w:val="nil"/>
              <w:left w:val="nil"/>
              <w:bottom w:val="nil"/>
              <w:right w:val="nil"/>
            </w:tcBorders>
          </w:tcPr>
          <w:p w14:paraId="5282DE72" w14:textId="77777777" w:rsidR="004A184C" w:rsidRPr="004B04B2" w:rsidRDefault="004A184C">
            <w:pPr>
              <w:ind w:firstLine="504"/>
              <w:rPr>
                <w:rFonts w:ascii="Times New Roman" w:hAnsi="Times New Roman"/>
                <w:b/>
                <w:sz w:val="24"/>
                <w:lang w:val="uk-UA"/>
              </w:rPr>
            </w:pPr>
          </w:p>
        </w:tc>
        <w:tc>
          <w:tcPr>
            <w:tcW w:w="5260" w:type="dxa"/>
            <w:tcBorders>
              <w:top w:val="nil"/>
              <w:left w:val="nil"/>
              <w:bottom w:val="nil"/>
              <w:right w:val="nil"/>
            </w:tcBorders>
          </w:tcPr>
          <w:p w14:paraId="019C909D" w14:textId="77777777" w:rsidR="004A184C" w:rsidRPr="004B04B2" w:rsidRDefault="004A184C">
            <w:pPr>
              <w:ind w:firstLine="504"/>
              <w:rPr>
                <w:rFonts w:ascii="Times New Roman" w:hAnsi="Times New Roman"/>
                <w:b/>
                <w:lang w:val="uk-UA"/>
              </w:rPr>
            </w:pPr>
          </w:p>
        </w:tc>
      </w:tr>
      <w:tr w:rsidR="004A184C" w:rsidRPr="004B04B2" w14:paraId="41775556" w14:textId="77777777">
        <w:trPr>
          <w:trHeight w:val="86"/>
        </w:trPr>
        <w:tc>
          <w:tcPr>
            <w:tcW w:w="2623" w:type="dxa"/>
            <w:tcBorders>
              <w:top w:val="nil"/>
              <w:left w:val="nil"/>
              <w:bottom w:val="nil"/>
              <w:right w:val="nil"/>
            </w:tcBorders>
          </w:tcPr>
          <w:p w14:paraId="1F6814B1" w14:textId="77777777" w:rsidR="004A184C" w:rsidRPr="004B04B2" w:rsidRDefault="004A184C">
            <w:pPr>
              <w:ind w:firstLine="567"/>
              <w:rPr>
                <w:rFonts w:ascii="Times New Roman" w:hAnsi="Times New Roman"/>
                <w:b/>
                <w:lang w:val="uk-UA"/>
              </w:rPr>
            </w:pPr>
          </w:p>
        </w:tc>
        <w:tc>
          <w:tcPr>
            <w:tcW w:w="3120" w:type="dxa"/>
            <w:tcBorders>
              <w:top w:val="nil"/>
              <w:left w:val="nil"/>
              <w:bottom w:val="nil"/>
              <w:right w:val="nil"/>
            </w:tcBorders>
          </w:tcPr>
          <w:p w14:paraId="76EE8CE9" w14:textId="77777777" w:rsidR="004A184C" w:rsidRPr="004B04B2" w:rsidRDefault="004A184C">
            <w:pPr>
              <w:ind w:left="507"/>
              <w:rPr>
                <w:rFonts w:ascii="Times New Roman" w:hAnsi="Times New Roman"/>
                <w:b/>
                <w:sz w:val="24"/>
                <w:lang w:val="uk-UA"/>
              </w:rPr>
            </w:pPr>
          </w:p>
        </w:tc>
        <w:tc>
          <w:tcPr>
            <w:tcW w:w="5830" w:type="dxa"/>
            <w:gridSpan w:val="2"/>
            <w:tcBorders>
              <w:top w:val="nil"/>
              <w:left w:val="nil"/>
              <w:bottom w:val="nil"/>
              <w:right w:val="nil"/>
            </w:tcBorders>
          </w:tcPr>
          <w:p w14:paraId="38A0B2D7"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«ЗАТВЕРДЖЕНО»</w:t>
            </w:r>
          </w:p>
          <w:p w14:paraId="07F9C70A"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Рішенням уповноваженої особи</w:t>
            </w:r>
          </w:p>
          <w:p w14:paraId="14557173"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ПРОТОКОЛ №__ від __.</w:t>
            </w:r>
            <w:r w:rsidR="004B04B2" w:rsidRPr="004B04B2">
              <w:rPr>
                <w:rFonts w:ascii="Times New Roman" w:hAnsi="Times New Roman"/>
                <w:sz w:val="28"/>
                <w:lang w:val="uk-UA"/>
              </w:rPr>
              <w:t>04</w:t>
            </w:r>
            <w:r w:rsidRPr="004B04B2">
              <w:rPr>
                <w:rFonts w:ascii="Times New Roman" w:hAnsi="Times New Roman"/>
                <w:sz w:val="28"/>
                <w:lang w:val="uk-UA"/>
              </w:rPr>
              <w:t>.202</w:t>
            </w:r>
            <w:r w:rsidR="004B04B2" w:rsidRPr="004B04B2">
              <w:rPr>
                <w:rFonts w:ascii="Times New Roman" w:hAnsi="Times New Roman"/>
                <w:sz w:val="28"/>
                <w:lang w:val="uk-UA"/>
              </w:rPr>
              <w:t>4</w:t>
            </w:r>
            <w:r w:rsidRPr="004B04B2">
              <w:rPr>
                <w:rFonts w:ascii="Times New Roman" w:hAnsi="Times New Roman"/>
                <w:sz w:val="28"/>
                <w:lang w:val="uk-UA"/>
              </w:rPr>
              <w:t>р.</w:t>
            </w:r>
          </w:p>
          <w:p w14:paraId="2CEDFFB4" w14:textId="77777777" w:rsidR="004A184C" w:rsidRPr="004B04B2" w:rsidRDefault="004A184C">
            <w:pPr>
              <w:rPr>
                <w:rFonts w:ascii="Times New Roman" w:hAnsi="Times New Roman"/>
                <w:b/>
                <w:sz w:val="24"/>
                <w:lang w:val="uk-UA"/>
              </w:rPr>
            </w:pPr>
          </w:p>
        </w:tc>
      </w:tr>
      <w:tr w:rsidR="004A184C" w:rsidRPr="004B04B2" w14:paraId="638501B3" w14:textId="77777777">
        <w:trPr>
          <w:trHeight w:val="569"/>
        </w:trPr>
        <w:tc>
          <w:tcPr>
            <w:tcW w:w="2623" w:type="dxa"/>
            <w:tcBorders>
              <w:top w:val="nil"/>
              <w:left w:val="nil"/>
              <w:bottom w:val="nil"/>
              <w:right w:val="nil"/>
            </w:tcBorders>
          </w:tcPr>
          <w:p w14:paraId="1A119FE2" w14:textId="77777777" w:rsidR="004A184C" w:rsidRPr="004B04B2" w:rsidRDefault="004A184C">
            <w:pPr>
              <w:ind w:firstLine="567"/>
              <w:rPr>
                <w:rFonts w:ascii="Times New Roman" w:hAnsi="Times New Roman"/>
                <w:b/>
                <w:lang w:val="uk-UA"/>
              </w:rPr>
            </w:pPr>
          </w:p>
        </w:tc>
        <w:tc>
          <w:tcPr>
            <w:tcW w:w="3120" w:type="dxa"/>
            <w:tcBorders>
              <w:top w:val="nil"/>
              <w:left w:val="nil"/>
              <w:bottom w:val="nil"/>
              <w:right w:val="nil"/>
            </w:tcBorders>
          </w:tcPr>
          <w:p w14:paraId="312F5A33" w14:textId="77777777" w:rsidR="004A184C" w:rsidRPr="004B04B2" w:rsidRDefault="004A184C">
            <w:pPr>
              <w:ind w:firstLine="504"/>
              <w:rPr>
                <w:rFonts w:ascii="Times New Roman" w:hAnsi="Times New Roman"/>
                <w:b/>
                <w:lang w:val="uk-UA"/>
              </w:rPr>
            </w:pPr>
          </w:p>
        </w:tc>
        <w:tc>
          <w:tcPr>
            <w:tcW w:w="5830" w:type="dxa"/>
            <w:gridSpan w:val="2"/>
            <w:tcBorders>
              <w:top w:val="nil"/>
              <w:left w:val="nil"/>
              <w:bottom w:val="nil"/>
              <w:right w:val="nil"/>
            </w:tcBorders>
          </w:tcPr>
          <w:p w14:paraId="00A419BE" w14:textId="37C4CAE4" w:rsidR="004A184C" w:rsidRPr="004B04B2" w:rsidRDefault="00A8739B">
            <w:pPr>
              <w:ind w:left="-915" w:right="915"/>
              <w:rPr>
                <w:rFonts w:ascii="Times New Roman" w:hAnsi="Times New Roman"/>
                <w:sz w:val="28"/>
                <w:lang w:val="uk-UA"/>
              </w:rPr>
            </w:pPr>
            <w:r w:rsidRPr="004B04B2">
              <w:rPr>
                <w:rFonts w:ascii="Times New Roman" w:hAnsi="Times New Roman"/>
                <w:sz w:val="28"/>
                <w:lang w:val="uk-UA"/>
              </w:rPr>
              <w:t>___   __</w:t>
            </w:r>
            <w:r w:rsidR="009C2F36" w:rsidRPr="004B04B2">
              <w:rPr>
                <w:rFonts w:ascii="Times New Roman" w:hAnsi="Times New Roman"/>
                <w:sz w:val="28"/>
                <w:lang w:val="uk-UA"/>
              </w:rPr>
              <w:t>підпис</w:t>
            </w:r>
            <w:r w:rsidR="009C2F36" w:rsidRPr="004B04B2">
              <w:rPr>
                <w:rFonts w:ascii="Times New Roman" w:hAnsi="Times New Roman"/>
                <w:sz w:val="28"/>
                <w:lang w:val="uk-UA"/>
              </w:rPr>
              <w:t xml:space="preserve"> </w:t>
            </w:r>
            <w:r w:rsidRPr="004B04B2">
              <w:rPr>
                <w:rFonts w:ascii="Times New Roman" w:hAnsi="Times New Roman"/>
                <w:sz w:val="28"/>
                <w:lang w:val="uk-UA"/>
              </w:rPr>
              <w:t xml:space="preserve">_________ </w:t>
            </w:r>
            <w:r w:rsidR="004B04B2" w:rsidRPr="004B04B2">
              <w:rPr>
                <w:rFonts w:ascii="Times New Roman" w:hAnsi="Times New Roman"/>
                <w:sz w:val="28"/>
                <w:lang w:val="uk-UA"/>
              </w:rPr>
              <w:t xml:space="preserve">       М</w:t>
            </w:r>
            <w:r w:rsidRPr="004B04B2">
              <w:rPr>
                <w:rFonts w:ascii="Times New Roman" w:hAnsi="Times New Roman"/>
                <w:sz w:val="28"/>
                <w:lang w:val="uk-UA"/>
              </w:rPr>
              <w:t>.</w:t>
            </w:r>
            <w:r>
              <w:rPr>
                <w:rFonts w:ascii="Times New Roman" w:hAnsi="Times New Roman"/>
                <w:sz w:val="28"/>
                <w:lang w:val="uk-UA"/>
              </w:rPr>
              <w:t xml:space="preserve"> </w:t>
            </w:r>
            <w:r w:rsidR="004B04B2" w:rsidRPr="004B04B2">
              <w:rPr>
                <w:rFonts w:ascii="Times New Roman" w:hAnsi="Times New Roman"/>
                <w:sz w:val="28"/>
                <w:lang w:val="uk-UA"/>
              </w:rPr>
              <w:t>ЩЕРБЛЮК</w:t>
            </w:r>
          </w:p>
          <w:p w14:paraId="327C3EE1" w14:textId="5C2FFB33" w:rsidR="004A184C" w:rsidRPr="004B04B2" w:rsidRDefault="004A184C">
            <w:pPr>
              <w:rPr>
                <w:rFonts w:ascii="Times New Roman" w:hAnsi="Times New Roman"/>
                <w:lang w:val="uk-UA"/>
              </w:rPr>
            </w:pPr>
          </w:p>
        </w:tc>
      </w:tr>
    </w:tbl>
    <w:p w14:paraId="009F0BB5" w14:textId="77777777" w:rsidR="004A184C" w:rsidRPr="004B04B2" w:rsidRDefault="004A184C">
      <w:pPr>
        <w:ind w:firstLine="567"/>
        <w:jc w:val="center"/>
        <w:rPr>
          <w:rFonts w:ascii="Times New Roman" w:hAnsi="Times New Roman"/>
          <w:b/>
          <w:caps/>
          <w:lang w:val="uk-UA"/>
        </w:rPr>
      </w:pPr>
    </w:p>
    <w:p w14:paraId="7090C81D" w14:textId="77777777" w:rsidR="004A184C" w:rsidRPr="004B04B2" w:rsidRDefault="004A184C">
      <w:pPr>
        <w:jc w:val="center"/>
        <w:rPr>
          <w:rFonts w:ascii="Times New Roman" w:hAnsi="Times New Roman"/>
          <w:lang w:val="uk-UA"/>
        </w:rPr>
      </w:pPr>
    </w:p>
    <w:p w14:paraId="7D59E490" w14:textId="77777777" w:rsidR="004A184C" w:rsidRPr="004B04B2" w:rsidRDefault="004A184C">
      <w:pPr>
        <w:jc w:val="center"/>
        <w:rPr>
          <w:rFonts w:ascii="Times New Roman" w:hAnsi="Times New Roman"/>
          <w:lang w:val="uk-UA"/>
        </w:rPr>
      </w:pPr>
    </w:p>
    <w:p w14:paraId="7CA26092" w14:textId="77777777" w:rsidR="004A184C" w:rsidRPr="004B04B2" w:rsidRDefault="004A184C">
      <w:pPr>
        <w:jc w:val="center"/>
        <w:rPr>
          <w:rFonts w:ascii="Times New Roman" w:hAnsi="Times New Roman"/>
          <w:b/>
          <w:lang w:val="uk-UA"/>
        </w:rPr>
      </w:pPr>
    </w:p>
    <w:p w14:paraId="7C5FAF68" w14:textId="77777777" w:rsidR="004A184C" w:rsidRPr="004B04B2" w:rsidRDefault="004A184C">
      <w:pPr>
        <w:jc w:val="center"/>
        <w:rPr>
          <w:rFonts w:ascii="Times New Roman" w:hAnsi="Times New Roman"/>
          <w:b/>
          <w:lang w:val="uk-UA"/>
        </w:rPr>
      </w:pPr>
    </w:p>
    <w:p w14:paraId="7DD9180C" w14:textId="77777777" w:rsidR="004B04B2" w:rsidRPr="004B04B2" w:rsidRDefault="004B04B2">
      <w:pPr>
        <w:jc w:val="center"/>
        <w:rPr>
          <w:rFonts w:ascii="Times New Roman" w:hAnsi="Times New Roman"/>
          <w:b/>
          <w:sz w:val="32"/>
          <w:lang w:val="uk-UA"/>
        </w:rPr>
      </w:pPr>
    </w:p>
    <w:p w14:paraId="0C7C7A86" w14:textId="77777777" w:rsidR="004A184C" w:rsidRPr="004B04B2" w:rsidRDefault="00A8739B">
      <w:pPr>
        <w:jc w:val="center"/>
        <w:rPr>
          <w:rFonts w:ascii="Times New Roman" w:hAnsi="Times New Roman"/>
          <w:b/>
          <w:sz w:val="32"/>
          <w:lang w:val="uk-UA"/>
        </w:rPr>
      </w:pPr>
      <w:r w:rsidRPr="004B04B2">
        <w:rPr>
          <w:rFonts w:ascii="Times New Roman" w:hAnsi="Times New Roman"/>
          <w:b/>
          <w:sz w:val="32"/>
          <w:lang w:val="uk-UA"/>
        </w:rPr>
        <w:t xml:space="preserve">ТЕНДЕРНА ДОКУМЕНТАЦІЯ </w:t>
      </w:r>
    </w:p>
    <w:p w14:paraId="1E752B64" w14:textId="77777777" w:rsidR="004A184C" w:rsidRPr="004B04B2" w:rsidRDefault="004A184C">
      <w:pPr>
        <w:jc w:val="center"/>
        <w:rPr>
          <w:rFonts w:ascii="Times New Roman" w:hAnsi="Times New Roman"/>
          <w:b/>
          <w:sz w:val="32"/>
          <w:lang w:val="uk-UA"/>
        </w:rPr>
      </w:pPr>
    </w:p>
    <w:p w14:paraId="100E6476"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НА ЗАКУПІВЛЮ</w:t>
      </w:r>
    </w:p>
    <w:p w14:paraId="1330C123" w14:textId="77777777" w:rsidR="004A184C" w:rsidRPr="004B04B2" w:rsidRDefault="004A184C">
      <w:pPr>
        <w:jc w:val="center"/>
        <w:rPr>
          <w:rFonts w:ascii="Times New Roman" w:hAnsi="Times New Roman"/>
          <w:b/>
          <w:sz w:val="28"/>
          <w:lang w:val="uk-UA"/>
        </w:rPr>
      </w:pPr>
    </w:p>
    <w:p w14:paraId="506E0D04" w14:textId="77777777" w:rsidR="004A184C" w:rsidRPr="004B04B2" w:rsidRDefault="005C3247">
      <w:pPr>
        <w:spacing w:line="276" w:lineRule="auto"/>
        <w:jc w:val="center"/>
        <w:rPr>
          <w:rFonts w:ascii="Times New Roman" w:hAnsi="Times New Roman"/>
          <w:b/>
          <w:i/>
          <w:sz w:val="28"/>
          <w:u w:val="single"/>
          <w:lang w:val="uk-UA"/>
        </w:rPr>
      </w:pPr>
      <w:r>
        <w:rPr>
          <w:rFonts w:ascii="Times New Roman" w:hAnsi="Times New Roman"/>
          <w:b/>
          <w:i/>
          <w:sz w:val="28"/>
          <w:u w:val="single"/>
          <w:lang w:val="uk-UA"/>
        </w:rPr>
        <w:t xml:space="preserve">дроту </w:t>
      </w:r>
      <w:proofErr w:type="spellStart"/>
      <w:r>
        <w:rPr>
          <w:rFonts w:ascii="Times New Roman" w:hAnsi="Times New Roman"/>
          <w:b/>
          <w:i/>
          <w:sz w:val="28"/>
          <w:u w:val="single"/>
          <w:lang w:val="uk-UA"/>
        </w:rPr>
        <w:t>катанки</w:t>
      </w:r>
      <w:proofErr w:type="spellEnd"/>
      <w:r>
        <w:rPr>
          <w:rFonts w:ascii="Times New Roman" w:hAnsi="Times New Roman"/>
          <w:b/>
          <w:i/>
          <w:sz w:val="28"/>
          <w:u w:val="single"/>
          <w:lang w:val="uk-UA"/>
        </w:rPr>
        <w:t xml:space="preserve">, </w:t>
      </w:r>
      <w:r w:rsidRPr="005C3247">
        <w:rPr>
          <w:rFonts w:ascii="Times New Roman" w:hAnsi="Times New Roman"/>
          <w:b/>
          <w:i/>
          <w:sz w:val="28"/>
          <w:u w:val="single"/>
          <w:lang w:val="uk-UA"/>
        </w:rPr>
        <w:t>діаметр 6 мм</w:t>
      </w:r>
    </w:p>
    <w:p w14:paraId="28F6403A" w14:textId="77777777" w:rsidR="004A184C" w:rsidRPr="004B04B2" w:rsidRDefault="004A184C">
      <w:pPr>
        <w:spacing w:line="276" w:lineRule="auto"/>
        <w:ind w:firstLine="851"/>
        <w:jc w:val="center"/>
        <w:rPr>
          <w:rFonts w:ascii="Times New Roman" w:hAnsi="Times New Roman"/>
          <w:b/>
          <w:sz w:val="28"/>
          <w:lang w:val="uk-UA"/>
        </w:rPr>
      </w:pPr>
    </w:p>
    <w:p w14:paraId="0A0AA885"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xml:space="preserve">код ДК 021:2015: </w:t>
      </w:r>
      <w:r w:rsidR="005C3247" w:rsidRPr="002444DE">
        <w:rPr>
          <w:rFonts w:ascii="Times New Roman" w:hAnsi="Times New Roman"/>
          <w:sz w:val="28"/>
          <w:lang w:val="uk-UA"/>
        </w:rPr>
        <w:t>“</w:t>
      </w:r>
      <w:r w:rsidR="005C3247">
        <w:rPr>
          <w:rFonts w:ascii="Times New Roman" w:hAnsi="Times New Roman"/>
          <w:sz w:val="28"/>
          <w:lang w:val="uk-UA"/>
        </w:rPr>
        <w:t xml:space="preserve">4433” - </w:t>
      </w:r>
      <w:r w:rsidR="005C3247" w:rsidRPr="002444DE">
        <w:rPr>
          <w:rFonts w:ascii="Times New Roman" w:hAnsi="Times New Roman"/>
          <w:sz w:val="28"/>
          <w:lang w:val="uk-UA"/>
        </w:rPr>
        <w:t>“</w:t>
      </w:r>
      <w:r w:rsidR="005C3247" w:rsidRPr="0015260C">
        <w:rPr>
          <w:rFonts w:ascii="Times New Roman" w:hAnsi="Times New Roman"/>
          <w:sz w:val="28"/>
          <w:lang w:val="uk-UA"/>
        </w:rPr>
        <w:t>Будівельні прути, стрижні, дроти та профілі</w:t>
      </w:r>
      <w:r w:rsidR="005C3247" w:rsidRPr="002444DE">
        <w:rPr>
          <w:rFonts w:ascii="Times New Roman" w:hAnsi="Times New Roman"/>
          <w:sz w:val="28"/>
          <w:lang w:val="uk-UA"/>
        </w:rPr>
        <w:t>”</w:t>
      </w:r>
      <w:r w:rsidR="005C3247">
        <w:rPr>
          <w:rFonts w:ascii="Times New Roman" w:hAnsi="Times New Roman"/>
          <w:sz w:val="28"/>
          <w:lang w:val="uk-UA"/>
        </w:rPr>
        <w:t>.</w:t>
      </w:r>
    </w:p>
    <w:p w14:paraId="55EFB9AD" w14:textId="77777777" w:rsidR="004A184C" w:rsidRPr="004B04B2" w:rsidRDefault="004A184C">
      <w:pPr>
        <w:ind w:firstLine="708"/>
        <w:jc w:val="both"/>
        <w:rPr>
          <w:rFonts w:ascii="Times New Roman" w:hAnsi="Times New Roman"/>
          <w:sz w:val="28"/>
          <w:lang w:val="uk-UA"/>
        </w:rPr>
      </w:pPr>
    </w:p>
    <w:p w14:paraId="68B30700" w14:textId="77777777" w:rsidR="004A184C" w:rsidRPr="004B04B2" w:rsidRDefault="00A8739B">
      <w:pPr>
        <w:ind w:firstLine="708"/>
        <w:jc w:val="both"/>
        <w:rPr>
          <w:rFonts w:ascii="Times New Roman" w:hAnsi="Times New Roman"/>
          <w:b/>
          <w:sz w:val="28"/>
          <w:lang w:val="uk-UA"/>
        </w:rPr>
      </w:pPr>
      <w:r w:rsidRPr="004B04B2">
        <w:rPr>
          <w:rFonts w:ascii="Times New Roman" w:hAnsi="Times New Roman"/>
          <w:b/>
          <w:sz w:val="28"/>
          <w:lang w:val="uk-UA"/>
        </w:rPr>
        <w:t>ПРОЦЕДУРА ЗАКУПІВЛІ – відкриті торги (з особливостями)</w:t>
      </w:r>
    </w:p>
    <w:p w14:paraId="37206D15" w14:textId="77777777" w:rsidR="004A184C" w:rsidRPr="004B04B2" w:rsidRDefault="004A184C">
      <w:pPr>
        <w:jc w:val="center"/>
        <w:rPr>
          <w:rFonts w:ascii="Times New Roman" w:hAnsi="Times New Roman"/>
          <w:sz w:val="24"/>
          <w:lang w:val="uk-UA"/>
        </w:rPr>
      </w:pPr>
    </w:p>
    <w:p w14:paraId="72058F8C" w14:textId="77777777" w:rsidR="004A184C" w:rsidRPr="004B04B2" w:rsidRDefault="004A184C">
      <w:pPr>
        <w:jc w:val="center"/>
        <w:rPr>
          <w:rFonts w:ascii="Times New Roman" w:hAnsi="Times New Roman"/>
          <w:sz w:val="32"/>
          <w:lang w:val="uk-UA"/>
        </w:rPr>
      </w:pPr>
    </w:p>
    <w:p w14:paraId="5A60F4A7" w14:textId="77777777" w:rsidR="004A184C" w:rsidRPr="004B04B2" w:rsidRDefault="004A184C">
      <w:pPr>
        <w:jc w:val="center"/>
        <w:rPr>
          <w:rFonts w:ascii="Times New Roman" w:hAnsi="Times New Roman"/>
          <w:sz w:val="32"/>
          <w:lang w:val="uk-UA"/>
        </w:rPr>
      </w:pPr>
    </w:p>
    <w:p w14:paraId="5496A22D" w14:textId="77777777" w:rsidR="004A184C" w:rsidRPr="004B04B2" w:rsidRDefault="004A184C">
      <w:pPr>
        <w:rPr>
          <w:rFonts w:ascii="Times New Roman" w:hAnsi="Times New Roman"/>
          <w:b/>
          <w:lang w:val="uk-UA"/>
        </w:rPr>
      </w:pPr>
    </w:p>
    <w:p w14:paraId="31D88DB0" w14:textId="77777777" w:rsidR="004A184C" w:rsidRPr="004B04B2" w:rsidRDefault="004A184C">
      <w:pPr>
        <w:rPr>
          <w:rFonts w:ascii="Times New Roman" w:hAnsi="Times New Roman"/>
          <w:b/>
          <w:lang w:val="uk-UA"/>
        </w:rPr>
      </w:pPr>
    </w:p>
    <w:p w14:paraId="5BC05DA5" w14:textId="77777777" w:rsidR="004A184C" w:rsidRPr="004B04B2" w:rsidRDefault="004A184C">
      <w:pPr>
        <w:rPr>
          <w:rFonts w:ascii="Times New Roman" w:hAnsi="Times New Roman"/>
          <w:b/>
          <w:lang w:val="uk-UA"/>
        </w:rPr>
      </w:pPr>
    </w:p>
    <w:p w14:paraId="7DD5726E" w14:textId="77777777" w:rsidR="004A184C" w:rsidRPr="004B04B2" w:rsidRDefault="00A8739B" w:rsidP="004B04B2">
      <w:pPr>
        <w:tabs>
          <w:tab w:val="left" w:pos="2692"/>
        </w:tabs>
        <w:rPr>
          <w:rFonts w:ascii="Times New Roman" w:hAnsi="Times New Roman"/>
          <w:b/>
          <w:lang w:val="uk-UA"/>
        </w:rPr>
      </w:pPr>
      <w:r w:rsidRPr="004B04B2">
        <w:rPr>
          <w:rFonts w:ascii="Times New Roman" w:hAnsi="Times New Roman"/>
          <w:b/>
          <w:lang w:val="uk-UA"/>
        </w:rPr>
        <w:tab/>
      </w:r>
    </w:p>
    <w:p w14:paraId="0093F0F5" w14:textId="77777777" w:rsidR="004A184C" w:rsidRPr="004B04B2" w:rsidRDefault="004A184C">
      <w:pPr>
        <w:jc w:val="center"/>
        <w:rPr>
          <w:rFonts w:ascii="Times New Roman" w:hAnsi="Times New Roman"/>
          <w:b/>
          <w:lang w:val="uk-UA"/>
        </w:rPr>
      </w:pPr>
    </w:p>
    <w:p w14:paraId="468F9862" w14:textId="77777777" w:rsidR="004A184C" w:rsidRPr="004B04B2" w:rsidRDefault="004A184C">
      <w:pPr>
        <w:jc w:val="center"/>
        <w:rPr>
          <w:rFonts w:ascii="Times New Roman" w:hAnsi="Times New Roman"/>
          <w:b/>
          <w:lang w:val="uk-UA"/>
        </w:rPr>
      </w:pPr>
    </w:p>
    <w:p w14:paraId="0DD5B5FB" w14:textId="77777777" w:rsidR="004A184C" w:rsidRPr="004B04B2" w:rsidRDefault="004A184C">
      <w:pPr>
        <w:jc w:val="both"/>
        <w:rPr>
          <w:rFonts w:ascii="Times New Roman" w:hAnsi="Times New Roman"/>
          <w:b/>
          <w:lang w:val="uk-UA"/>
        </w:rPr>
      </w:pPr>
    </w:p>
    <w:p w14:paraId="5AB31CF9" w14:textId="77777777" w:rsidR="004B04B2" w:rsidRPr="004B04B2" w:rsidRDefault="004B04B2">
      <w:pPr>
        <w:jc w:val="both"/>
        <w:rPr>
          <w:rFonts w:ascii="Times New Roman" w:hAnsi="Times New Roman"/>
          <w:b/>
          <w:lang w:val="uk-UA"/>
        </w:rPr>
      </w:pPr>
    </w:p>
    <w:p w14:paraId="246B5E8A" w14:textId="77777777" w:rsidR="004B04B2" w:rsidRPr="004B04B2" w:rsidRDefault="004B04B2">
      <w:pPr>
        <w:jc w:val="both"/>
        <w:rPr>
          <w:rFonts w:ascii="Times New Roman" w:hAnsi="Times New Roman"/>
          <w:b/>
          <w:lang w:val="uk-UA"/>
        </w:rPr>
      </w:pPr>
    </w:p>
    <w:p w14:paraId="4616A50E" w14:textId="77777777" w:rsidR="004B04B2" w:rsidRPr="004B04B2" w:rsidRDefault="004B04B2">
      <w:pPr>
        <w:jc w:val="both"/>
        <w:rPr>
          <w:rFonts w:ascii="Times New Roman" w:hAnsi="Times New Roman"/>
          <w:b/>
          <w:lang w:val="uk-UA"/>
        </w:rPr>
      </w:pPr>
    </w:p>
    <w:p w14:paraId="6DC6EA84" w14:textId="77777777" w:rsidR="004B04B2" w:rsidRPr="004B04B2" w:rsidRDefault="004B04B2">
      <w:pPr>
        <w:jc w:val="both"/>
        <w:rPr>
          <w:rFonts w:ascii="Times New Roman" w:hAnsi="Times New Roman"/>
          <w:b/>
          <w:lang w:val="uk-UA"/>
        </w:rPr>
      </w:pPr>
    </w:p>
    <w:p w14:paraId="031FC165" w14:textId="77777777" w:rsidR="004B04B2" w:rsidRPr="004B04B2" w:rsidRDefault="004B04B2">
      <w:pPr>
        <w:jc w:val="both"/>
        <w:rPr>
          <w:rFonts w:ascii="Times New Roman" w:hAnsi="Times New Roman"/>
          <w:b/>
          <w:lang w:val="uk-UA"/>
        </w:rPr>
      </w:pPr>
    </w:p>
    <w:p w14:paraId="744AE17B" w14:textId="77777777" w:rsidR="004B04B2" w:rsidRPr="004B04B2" w:rsidRDefault="004B04B2">
      <w:pPr>
        <w:jc w:val="both"/>
        <w:rPr>
          <w:rFonts w:ascii="Times New Roman" w:hAnsi="Times New Roman"/>
          <w:b/>
          <w:lang w:val="uk-UA"/>
        </w:rPr>
      </w:pPr>
    </w:p>
    <w:p w14:paraId="77B928D0" w14:textId="77777777" w:rsidR="004B04B2" w:rsidRPr="004B04B2" w:rsidRDefault="004B04B2">
      <w:pPr>
        <w:jc w:val="both"/>
        <w:rPr>
          <w:rFonts w:ascii="Times New Roman" w:hAnsi="Times New Roman"/>
          <w:b/>
          <w:lang w:val="uk-UA"/>
        </w:rPr>
      </w:pPr>
    </w:p>
    <w:p w14:paraId="155FB185" w14:textId="77777777" w:rsidR="004B04B2" w:rsidRPr="004B04B2" w:rsidRDefault="004B04B2">
      <w:pPr>
        <w:jc w:val="both"/>
        <w:rPr>
          <w:rFonts w:ascii="Times New Roman" w:hAnsi="Times New Roman"/>
          <w:b/>
          <w:lang w:val="uk-UA"/>
        </w:rPr>
      </w:pPr>
    </w:p>
    <w:p w14:paraId="1329FBD5" w14:textId="77777777" w:rsidR="004B04B2" w:rsidRPr="004B04B2" w:rsidRDefault="004B04B2">
      <w:pPr>
        <w:jc w:val="both"/>
        <w:rPr>
          <w:rFonts w:ascii="Times New Roman" w:hAnsi="Times New Roman"/>
          <w:b/>
          <w:lang w:val="uk-UA"/>
        </w:rPr>
      </w:pPr>
    </w:p>
    <w:p w14:paraId="4CAEDCEA" w14:textId="77777777" w:rsidR="004B04B2" w:rsidRPr="004B04B2" w:rsidRDefault="004B04B2">
      <w:pPr>
        <w:jc w:val="both"/>
        <w:rPr>
          <w:rFonts w:ascii="Times New Roman" w:hAnsi="Times New Roman"/>
          <w:b/>
          <w:lang w:val="uk-UA"/>
        </w:rPr>
      </w:pPr>
    </w:p>
    <w:p w14:paraId="6B5DE23C" w14:textId="77777777" w:rsidR="004A184C" w:rsidRPr="004B04B2" w:rsidRDefault="004A184C">
      <w:pPr>
        <w:jc w:val="center"/>
        <w:rPr>
          <w:rFonts w:ascii="Times New Roman" w:hAnsi="Times New Roman"/>
          <w:b/>
          <w:lang w:val="uk-UA"/>
        </w:rPr>
      </w:pPr>
    </w:p>
    <w:p w14:paraId="0BBD00DA" w14:textId="77777777" w:rsidR="004B04B2" w:rsidRPr="004B04B2" w:rsidRDefault="00A8739B" w:rsidP="004B04B2">
      <w:pPr>
        <w:jc w:val="center"/>
        <w:rPr>
          <w:rFonts w:ascii="Times New Roman" w:hAnsi="Times New Roman"/>
          <w:b/>
          <w:sz w:val="24"/>
          <w:lang w:val="uk-UA"/>
        </w:rPr>
      </w:pPr>
      <w:r w:rsidRPr="004B04B2">
        <w:rPr>
          <w:rFonts w:ascii="Times New Roman" w:hAnsi="Times New Roman"/>
          <w:b/>
          <w:sz w:val="24"/>
          <w:lang w:val="uk-UA"/>
        </w:rPr>
        <w:t>м. Вінниця – 202</w:t>
      </w:r>
      <w:r w:rsidR="004B04B2" w:rsidRPr="004B04B2">
        <w:rPr>
          <w:rFonts w:ascii="Times New Roman" w:hAnsi="Times New Roman"/>
          <w:b/>
          <w:sz w:val="24"/>
          <w:lang w:val="uk-UA"/>
        </w:rPr>
        <w:t>4</w:t>
      </w:r>
    </w:p>
    <w:p w14:paraId="6CD651C8" w14:textId="77777777" w:rsidR="004B04B2" w:rsidRPr="004B04B2" w:rsidRDefault="004B04B2" w:rsidP="004B04B2">
      <w:pPr>
        <w:jc w:val="center"/>
        <w:rPr>
          <w:rFonts w:ascii="Times New Roman" w:hAnsi="Times New Roman"/>
          <w:b/>
          <w:sz w:val="24"/>
          <w:lang w:val="uk-UA"/>
        </w:rPr>
      </w:pPr>
      <w:r w:rsidRPr="004B04B2">
        <w:rPr>
          <w:rFonts w:ascii="Times New Roman" w:hAnsi="Times New Roman"/>
          <w:b/>
          <w:sz w:val="24"/>
          <w:lang w:val="uk-UA"/>
        </w:rPr>
        <w:br w:type="page"/>
      </w:r>
    </w:p>
    <w:p w14:paraId="750C5466" w14:textId="77777777" w:rsidR="004A184C" w:rsidRPr="004B04B2" w:rsidRDefault="004A184C">
      <w:pPr>
        <w:spacing w:line="260" w:lineRule="exact"/>
        <w:jc w:val="center"/>
        <w:rPr>
          <w:rFonts w:ascii="Times New Roman" w:hAnsi="Times New Roman"/>
          <w:b/>
          <w:sz w:val="32"/>
          <w:lang w:val="uk-UA"/>
        </w:rPr>
      </w:pPr>
    </w:p>
    <w:p w14:paraId="750EB8E0" w14:textId="77777777" w:rsidR="004A184C" w:rsidRPr="004B04B2" w:rsidRDefault="00A8739B">
      <w:pPr>
        <w:spacing w:line="260" w:lineRule="exact"/>
        <w:jc w:val="center"/>
        <w:rPr>
          <w:rFonts w:ascii="Times New Roman" w:hAnsi="Times New Roman"/>
          <w:b/>
          <w:sz w:val="24"/>
          <w:lang w:val="uk-UA"/>
        </w:rPr>
      </w:pPr>
      <w:r w:rsidRPr="004B04B2">
        <w:rPr>
          <w:rFonts w:ascii="Times New Roman" w:hAnsi="Times New Roman"/>
          <w:b/>
          <w:sz w:val="32"/>
          <w:lang w:val="uk-UA"/>
        </w:rPr>
        <w:t>ЗМІСТ</w:t>
      </w:r>
    </w:p>
    <w:p w14:paraId="50D751E6" w14:textId="77777777" w:rsidR="004A184C" w:rsidRPr="004B04B2" w:rsidRDefault="004A184C">
      <w:pPr>
        <w:spacing w:line="260" w:lineRule="exact"/>
        <w:rPr>
          <w:rFonts w:ascii="Times New Roman" w:hAnsi="Times New Roman"/>
          <w:b/>
          <w:sz w:val="24"/>
          <w:lang w:val="uk-UA"/>
        </w:rPr>
      </w:pPr>
    </w:p>
    <w:p w14:paraId="6F6DCD60" w14:textId="77777777" w:rsidR="004A184C" w:rsidRPr="004B04B2" w:rsidRDefault="00A8739B">
      <w:pPr>
        <w:spacing w:line="260" w:lineRule="exact"/>
        <w:rPr>
          <w:rFonts w:ascii="Times New Roman" w:hAnsi="Times New Roman"/>
          <w:b/>
          <w:sz w:val="24"/>
          <w:lang w:val="uk-UA"/>
        </w:rPr>
      </w:pPr>
      <w:r w:rsidRPr="004B04B2">
        <w:rPr>
          <w:rFonts w:ascii="Times New Roman" w:hAnsi="Times New Roman"/>
          <w:b/>
          <w:sz w:val="24"/>
          <w:lang w:val="uk-UA"/>
        </w:rPr>
        <w:t>Розділ 1. Загальні положення</w:t>
      </w:r>
    </w:p>
    <w:p w14:paraId="626CE07F"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 Терміни, які вживаються в тендерній документації.</w:t>
      </w:r>
    </w:p>
    <w:p w14:paraId="05ED557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2. Інформація про замовника торгів.</w:t>
      </w:r>
    </w:p>
    <w:p w14:paraId="7CF443DD"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3. Процедура закупівлі.</w:t>
      </w:r>
    </w:p>
    <w:p w14:paraId="41DC77BC"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4. Інформація про предмет закупівлі.</w:t>
      </w:r>
    </w:p>
    <w:p w14:paraId="41EA4A47"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5. Недискримінація учасників.</w:t>
      </w:r>
    </w:p>
    <w:p w14:paraId="54305D9C"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14:paraId="5E83FF03"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7. Інформація про мову (мови), якою (якими) повинні бути складені тендерні пропозиції.</w:t>
      </w:r>
    </w:p>
    <w:p w14:paraId="08DB120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74F344A" w14:textId="77777777" w:rsidR="004A184C" w:rsidRPr="004B04B2" w:rsidRDefault="00A8739B">
      <w:pPr>
        <w:spacing w:line="260" w:lineRule="exact"/>
        <w:rPr>
          <w:rFonts w:ascii="Times New Roman" w:hAnsi="Times New Roman"/>
          <w:b/>
          <w:sz w:val="24"/>
          <w:lang w:val="uk-UA"/>
        </w:rPr>
      </w:pPr>
      <w:r w:rsidRPr="004B04B2">
        <w:rPr>
          <w:rFonts w:ascii="Times New Roman" w:hAnsi="Times New Roman"/>
          <w:b/>
          <w:sz w:val="24"/>
          <w:lang w:val="uk-UA"/>
        </w:rPr>
        <w:t xml:space="preserve">Розділ 2. Порядок унесення змін та надання роз’яснень до тендерної документації </w:t>
      </w:r>
    </w:p>
    <w:p w14:paraId="1495D8FF" w14:textId="77777777" w:rsidR="004A184C" w:rsidRPr="004B04B2" w:rsidRDefault="00A8739B">
      <w:pPr>
        <w:spacing w:line="260" w:lineRule="exact"/>
        <w:rPr>
          <w:rFonts w:ascii="Times New Roman" w:hAnsi="Times New Roman"/>
          <w:sz w:val="24"/>
          <w:lang w:val="uk-UA"/>
        </w:rPr>
      </w:pPr>
      <w:r w:rsidRPr="004B04B2">
        <w:rPr>
          <w:rFonts w:ascii="Times New Roman" w:hAnsi="Times New Roman"/>
          <w:sz w:val="24"/>
          <w:lang w:val="uk-UA"/>
        </w:rPr>
        <w:t xml:space="preserve">1. Процедура надання роз’яснень щодо тендерної документації. </w:t>
      </w:r>
    </w:p>
    <w:p w14:paraId="53B26782" w14:textId="77777777" w:rsidR="004A184C" w:rsidRPr="004B04B2" w:rsidRDefault="00A8739B">
      <w:pPr>
        <w:spacing w:line="260" w:lineRule="exact"/>
        <w:rPr>
          <w:rFonts w:ascii="Times New Roman" w:hAnsi="Times New Roman"/>
          <w:sz w:val="24"/>
          <w:lang w:val="uk-UA"/>
        </w:rPr>
      </w:pPr>
      <w:r w:rsidRPr="004B04B2">
        <w:rPr>
          <w:rFonts w:ascii="Times New Roman" w:hAnsi="Times New Roman"/>
          <w:sz w:val="24"/>
          <w:lang w:val="uk-UA"/>
        </w:rPr>
        <w:t>2. Внесення змін до тендерної документації.</w:t>
      </w:r>
    </w:p>
    <w:p w14:paraId="7E39BAE4"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Розділ 3. Інструкція з підготовки тендерної пропозиції</w:t>
      </w:r>
    </w:p>
    <w:p w14:paraId="07C3C6C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 Зміст і спосіб подання тендерної пропозиції.</w:t>
      </w:r>
    </w:p>
    <w:p w14:paraId="7CAD5CD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2. Забезпечення тендерної пропозиції.</w:t>
      </w:r>
    </w:p>
    <w:p w14:paraId="21CF85D0"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3.Умови повернення чи неповернення забезпечення тендерної пропозиції</w:t>
      </w:r>
    </w:p>
    <w:p w14:paraId="314D5102"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4.Строк, протягом якого пропозиції вважаються  дійсними.</w:t>
      </w:r>
    </w:p>
    <w:p w14:paraId="7E29886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5. Кваліфікаційні критерії до учасників та вимоги встановлені п. 28 та п. 47 Особливостей.</w:t>
      </w:r>
    </w:p>
    <w:p w14:paraId="1A62A69F" w14:textId="77777777" w:rsidR="004A184C" w:rsidRPr="004B04B2" w:rsidRDefault="00A8739B">
      <w:pPr>
        <w:spacing w:line="260" w:lineRule="exact"/>
        <w:rPr>
          <w:rFonts w:ascii="Times New Roman" w:hAnsi="Times New Roman"/>
          <w:sz w:val="24"/>
          <w:lang w:val="uk-UA"/>
        </w:rPr>
      </w:pPr>
      <w:r w:rsidRPr="004B04B2">
        <w:rPr>
          <w:rFonts w:ascii="Times New Roman" w:hAnsi="Times New Roman"/>
          <w:sz w:val="24"/>
          <w:lang w:val="uk-UA"/>
        </w:rPr>
        <w:t>6. Інформація про необхідні технічні, якісні та кількісні характеристики предмета закупівлі.</w:t>
      </w:r>
    </w:p>
    <w:p w14:paraId="559ED516" w14:textId="77777777" w:rsidR="004A184C" w:rsidRPr="004B04B2" w:rsidRDefault="00A8739B">
      <w:pPr>
        <w:spacing w:line="260" w:lineRule="exact"/>
        <w:jc w:val="both"/>
        <w:rPr>
          <w:rFonts w:ascii="Times New Roman" w:hAnsi="Times New Roman"/>
          <w:color w:val="FF0000"/>
          <w:sz w:val="24"/>
          <w:lang w:val="uk-UA"/>
        </w:rPr>
      </w:pPr>
      <w:r w:rsidRPr="004B04B2">
        <w:rPr>
          <w:rFonts w:ascii="Times New Roman" w:hAnsi="Times New Roman"/>
          <w:sz w:val="24"/>
          <w:lang w:val="uk-UA"/>
        </w:rPr>
        <w:t>7. Інформація про субпідрядника/співвиконавця (у випадку закупівлі робіт чи послуг).</w:t>
      </w:r>
    </w:p>
    <w:p w14:paraId="49619717"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8. Внесення змін або відкликання тендерної пропозиції учасником.</w:t>
      </w:r>
    </w:p>
    <w:p w14:paraId="3FEE2EFD"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Розділ 4. Подання та розкриття тендерних пропозицій</w:t>
      </w:r>
    </w:p>
    <w:p w14:paraId="2F8D6D63"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1.Кінцевий строк подання тендерної пропозиції.</w:t>
      </w:r>
    </w:p>
    <w:p w14:paraId="5FAA41C2"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2. Дата та час розкриття тендерної пропозиції.</w:t>
      </w:r>
    </w:p>
    <w:p w14:paraId="21A9A4AB"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Розділ 5. Оцінка тендерної пропозиції</w:t>
      </w:r>
    </w:p>
    <w:p w14:paraId="041EEAE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14:paraId="31262491"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2. Інша інформація.</w:t>
      </w:r>
    </w:p>
    <w:p w14:paraId="1F558C32"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3. Відхилення тендерних пропозицій.</w:t>
      </w:r>
    </w:p>
    <w:p w14:paraId="2FF01283"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Розділ 6. Результати торгів та укладання договору про закупівлю</w:t>
      </w:r>
    </w:p>
    <w:p w14:paraId="2802F5D8"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 Відміна замовником торгів чи визначення їх такими, що не відбулися.</w:t>
      </w:r>
    </w:p>
    <w:p w14:paraId="149E3989" w14:textId="77777777" w:rsidR="004A184C" w:rsidRPr="004B04B2" w:rsidRDefault="00A8739B">
      <w:pPr>
        <w:jc w:val="both"/>
        <w:rPr>
          <w:rFonts w:ascii="Times New Roman" w:hAnsi="Times New Roman"/>
          <w:sz w:val="24"/>
          <w:lang w:val="uk-UA"/>
        </w:rPr>
      </w:pPr>
      <w:r w:rsidRPr="004B04B2">
        <w:rPr>
          <w:rFonts w:ascii="Times New Roman" w:hAnsi="Times New Roman"/>
          <w:sz w:val="24"/>
          <w:lang w:val="uk-UA"/>
        </w:rPr>
        <w:t>2. Строк укладання договору.</w:t>
      </w:r>
    </w:p>
    <w:p w14:paraId="1511FCFC"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3. Проект договору про закупівлю.</w:t>
      </w:r>
    </w:p>
    <w:p w14:paraId="6E231C92"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 xml:space="preserve">4. </w:t>
      </w:r>
      <w:r w:rsidRPr="004B04B2">
        <w:rPr>
          <w:rFonts w:ascii="Times New Roman" w:hAnsi="Times New Roman"/>
          <w:color w:val="000000"/>
          <w:sz w:val="24"/>
          <w:lang w:val="uk-UA"/>
        </w:rPr>
        <w:t>Умови договору про закупівлю</w:t>
      </w:r>
    </w:p>
    <w:p w14:paraId="540C02C0"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5. Дії замовника при відмові переможця торгів підписати договір про закупівлю.</w:t>
      </w:r>
    </w:p>
    <w:p w14:paraId="6BD26760"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6. Забезпечення виконання договору про закупівлю.</w:t>
      </w:r>
    </w:p>
    <w:p w14:paraId="01D4AFBC" w14:textId="77777777" w:rsidR="004A184C" w:rsidRPr="004B04B2" w:rsidRDefault="004A184C">
      <w:pPr>
        <w:spacing w:line="260" w:lineRule="exact"/>
        <w:jc w:val="both"/>
        <w:rPr>
          <w:rFonts w:ascii="Times New Roman" w:hAnsi="Times New Roman"/>
          <w:b/>
          <w:sz w:val="24"/>
          <w:lang w:val="uk-UA"/>
        </w:rPr>
      </w:pPr>
    </w:p>
    <w:p w14:paraId="57667B77"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Додатки:</w:t>
      </w:r>
    </w:p>
    <w:p w14:paraId="119B589B" w14:textId="77777777" w:rsidR="004A184C" w:rsidRPr="004B04B2" w:rsidRDefault="00A8739B">
      <w:pPr>
        <w:rPr>
          <w:rFonts w:ascii="Times New Roman" w:hAnsi="Times New Roman"/>
          <w:sz w:val="24"/>
          <w:lang w:val="uk-UA"/>
        </w:rPr>
      </w:pPr>
      <w:r w:rsidRPr="004B04B2">
        <w:rPr>
          <w:rFonts w:ascii="Times New Roman" w:hAnsi="Times New Roman"/>
          <w:sz w:val="24"/>
          <w:lang w:val="uk-UA"/>
        </w:rPr>
        <w:t>Додаток № 1 Кваліфікаційні критерії</w:t>
      </w:r>
    </w:p>
    <w:p w14:paraId="0FA2EAA8" w14:textId="77777777" w:rsidR="004A184C" w:rsidRPr="004B04B2" w:rsidRDefault="00A8739B">
      <w:pPr>
        <w:rPr>
          <w:rFonts w:ascii="Times New Roman" w:hAnsi="Times New Roman"/>
          <w:sz w:val="24"/>
          <w:lang w:val="uk-UA"/>
        </w:rPr>
      </w:pPr>
      <w:r w:rsidRPr="004B04B2">
        <w:rPr>
          <w:rFonts w:ascii="Times New Roman" w:hAnsi="Times New Roman"/>
          <w:sz w:val="24"/>
          <w:lang w:val="uk-UA"/>
        </w:rPr>
        <w:t>Додаток № 2 Підстави для відмови в участі у процедурі закупівлі</w:t>
      </w:r>
    </w:p>
    <w:p w14:paraId="7810F948" w14:textId="77777777" w:rsidR="004A184C" w:rsidRPr="004B04B2" w:rsidRDefault="00A8739B">
      <w:pPr>
        <w:rPr>
          <w:rFonts w:ascii="Times New Roman" w:hAnsi="Times New Roman"/>
          <w:sz w:val="24"/>
          <w:lang w:val="uk-UA"/>
        </w:rPr>
      </w:pPr>
      <w:r w:rsidRPr="004B04B2">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1" w:name="_Hlk138240334"/>
      <w:r w:rsidRPr="004B04B2">
        <w:rPr>
          <w:rFonts w:ascii="Times New Roman" w:hAnsi="Times New Roman"/>
          <w:sz w:val="24"/>
          <w:lang w:val="uk-UA"/>
        </w:rPr>
        <w:t>та технічна специфікація до предмета закупівлі</w:t>
      </w:r>
    </w:p>
    <w:bookmarkEnd w:id="1"/>
    <w:p w14:paraId="3E383F95" w14:textId="77777777" w:rsidR="004A184C" w:rsidRPr="004B04B2" w:rsidRDefault="00A8739B">
      <w:pPr>
        <w:rPr>
          <w:rFonts w:ascii="Times New Roman" w:hAnsi="Times New Roman"/>
          <w:b/>
          <w:sz w:val="24"/>
          <w:lang w:val="uk-UA"/>
        </w:rPr>
      </w:pPr>
      <w:r w:rsidRPr="004B04B2">
        <w:rPr>
          <w:rFonts w:ascii="Times New Roman" w:hAnsi="Times New Roman"/>
          <w:sz w:val="24"/>
          <w:lang w:val="uk-UA"/>
        </w:rPr>
        <w:t>Додаток № 4 Проект договору</w:t>
      </w:r>
    </w:p>
    <w:p w14:paraId="0EEC1DDC" w14:textId="77777777" w:rsidR="004A184C" w:rsidRPr="004B04B2" w:rsidRDefault="00A8739B">
      <w:pPr>
        <w:rPr>
          <w:rFonts w:ascii="Times New Roman" w:hAnsi="Times New Roman"/>
          <w:b/>
          <w:sz w:val="24"/>
          <w:lang w:val="uk-UA"/>
        </w:rPr>
      </w:pPr>
      <w:r w:rsidRPr="004B04B2">
        <w:rPr>
          <w:rFonts w:ascii="Times New Roman" w:hAnsi="Times New Roman"/>
          <w:sz w:val="24"/>
          <w:lang w:val="uk-UA"/>
        </w:rPr>
        <w:t xml:space="preserve">Додаток № 5 Форма тендерної пропозиції </w:t>
      </w:r>
      <w:r w:rsidRPr="004B04B2">
        <w:rPr>
          <w:rFonts w:ascii="Times New Roman" w:hAnsi="Times New Roman"/>
          <w:b/>
          <w:sz w:val="28"/>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5"/>
        <w:gridCol w:w="6408"/>
      </w:tblGrid>
      <w:tr w:rsidR="004A184C" w:rsidRPr="004B04B2" w14:paraId="61B93351" w14:textId="77777777">
        <w:tc>
          <w:tcPr>
            <w:tcW w:w="297" w:type="pct"/>
            <w:shd w:val="clear" w:color="auto" w:fill="FFFFFF"/>
          </w:tcPr>
          <w:p w14:paraId="13423586"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w:t>
            </w:r>
          </w:p>
        </w:tc>
        <w:tc>
          <w:tcPr>
            <w:tcW w:w="4703" w:type="pct"/>
            <w:gridSpan w:val="2"/>
            <w:shd w:val="clear" w:color="auto" w:fill="FFFFFF"/>
          </w:tcPr>
          <w:p w14:paraId="6E0C1CC9"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Розділ І. Загальні положення</w:t>
            </w:r>
          </w:p>
        </w:tc>
      </w:tr>
      <w:tr w:rsidR="004A184C" w:rsidRPr="004B04B2" w14:paraId="0F124887" w14:textId="77777777">
        <w:trPr>
          <w:trHeight w:val="17"/>
        </w:trPr>
        <w:tc>
          <w:tcPr>
            <w:tcW w:w="297" w:type="pct"/>
            <w:shd w:val="clear" w:color="auto" w:fill="FFFFFF"/>
          </w:tcPr>
          <w:p w14:paraId="18F2A4A3"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1</w:t>
            </w:r>
          </w:p>
        </w:tc>
        <w:tc>
          <w:tcPr>
            <w:tcW w:w="1535" w:type="pct"/>
            <w:shd w:val="clear" w:color="auto" w:fill="FFFFFF"/>
          </w:tcPr>
          <w:p w14:paraId="2FA2BE82"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2</w:t>
            </w:r>
          </w:p>
        </w:tc>
        <w:tc>
          <w:tcPr>
            <w:tcW w:w="3168" w:type="pct"/>
            <w:shd w:val="clear" w:color="auto" w:fill="FFFFFF"/>
          </w:tcPr>
          <w:p w14:paraId="11734B09"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3</w:t>
            </w:r>
          </w:p>
        </w:tc>
      </w:tr>
      <w:tr w:rsidR="004A184C" w:rsidRPr="004B04B2" w14:paraId="6D19D1C3" w14:textId="77777777">
        <w:tc>
          <w:tcPr>
            <w:tcW w:w="297" w:type="pct"/>
            <w:shd w:val="clear" w:color="auto" w:fill="FFFFFF"/>
          </w:tcPr>
          <w:p w14:paraId="4B75159F"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65CB3F8A"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Терміни, які вживаються в тендерній документації</w:t>
            </w:r>
          </w:p>
        </w:tc>
        <w:tc>
          <w:tcPr>
            <w:tcW w:w="3168" w:type="pct"/>
            <w:shd w:val="clear" w:color="auto" w:fill="FFFFFF"/>
          </w:tcPr>
          <w:p w14:paraId="4151759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4A184C" w:rsidRPr="004B04B2" w14:paraId="25886022" w14:textId="77777777">
        <w:tc>
          <w:tcPr>
            <w:tcW w:w="297" w:type="pct"/>
            <w:shd w:val="clear" w:color="auto" w:fill="FFFFFF"/>
          </w:tcPr>
          <w:p w14:paraId="12911BDB"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w:t>
            </w:r>
          </w:p>
        </w:tc>
        <w:tc>
          <w:tcPr>
            <w:tcW w:w="1535" w:type="pct"/>
            <w:shd w:val="clear" w:color="auto" w:fill="FFFFFF"/>
          </w:tcPr>
          <w:p w14:paraId="63E6575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замовника торгів</w:t>
            </w:r>
          </w:p>
        </w:tc>
        <w:tc>
          <w:tcPr>
            <w:tcW w:w="3168" w:type="pct"/>
            <w:shd w:val="clear" w:color="auto" w:fill="FFFFFF"/>
          </w:tcPr>
          <w:p w14:paraId="16B12941" w14:textId="77777777" w:rsidR="004A184C" w:rsidRPr="004B04B2" w:rsidRDefault="004A184C">
            <w:pPr>
              <w:pStyle w:val="af9"/>
              <w:widowControl w:val="0"/>
              <w:ind w:left="0"/>
              <w:rPr>
                <w:rFonts w:ascii="Times New Roman" w:hAnsi="Times New Roman"/>
                <w:b/>
                <w:sz w:val="28"/>
                <w:lang w:val="uk-UA"/>
              </w:rPr>
            </w:pPr>
          </w:p>
        </w:tc>
      </w:tr>
      <w:tr w:rsidR="004A184C" w:rsidRPr="004B04B2" w14:paraId="0DD973CB" w14:textId="77777777">
        <w:tc>
          <w:tcPr>
            <w:tcW w:w="297" w:type="pct"/>
            <w:shd w:val="clear" w:color="auto" w:fill="FFFFFF"/>
          </w:tcPr>
          <w:p w14:paraId="7BDCB0B2"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2.1</w:t>
            </w:r>
          </w:p>
        </w:tc>
        <w:tc>
          <w:tcPr>
            <w:tcW w:w="1535" w:type="pct"/>
            <w:shd w:val="clear" w:color="auto" w:fill="FFFFFF"/>
          </w:tcPr>
          <w:p w14:paraId="5C738D48"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повне найменування</w:t>
            </w:r>
          </w:p>
        </w:tc>
        <w:tc>
          <w:tcPr>
            <w:tcW w:w="3168" w:type="pct"/>
            <w:shd w:val="clear" w:color="auto" w:fill="FFFFFF"/>
          </w:tcPr>
          <w:p w14:paraId="57FFDD4B"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Військова частина А2287</w:t>
            </w:r>
          </w:p>
        </w:tc>
      </w:tr>
      <w:tr w:rsidR="004A184C" w:rsidRPr="004B04B2" w14:paraId="5171DCB4" w14:textId="77777777">
        <w:tc>
          <w:tcPr>
            <w:tcW w:w="297" w:type="pct"/>
            <w:shd w:val="clear" w:color="auto" w:fill="FFFFFF"/>
          </w:tcPr>
          <w:p w14:paraId="6A3BFBA6"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2.2</w:t>
            </w:r>
          </w:p>
        </w:tc>
        <w:tc>
          <w:tcPr>
            <w:tcW w:w="1535" w:type="pct"/>
            <w:shd w:val="clear" w:color="auto" w:fill="FFFFFF"/>
          </w:tcPr>
          <w:p w14:paraId="1A32056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місцезнаходження</w:t>
            </w:r>
          </w:p>
        </w:tc>
        <w:tc>
          <w:tcPr>
            <w:tcW w:w="3168" w:type="pct"/>
            <w:shd w:val="clear" w:color="auto" w:fill="FFFFFF"/>
          </w:tcPr>
          <w:p w14:paraId="0C05B15C"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м. Вінниця</w:t>
            </w:r>
          </w:p>
        </w:tc>
      </w:tr>
      <w:tr w:rsidR="004A184C" w:rsidRPr="009C2F36" w14:paraId="17001D68" w14:textId="77777777">
        <w:tc>
          <w:tcPr>
            <w:tcW w:w="297" w:type="pct"/>
            <w:shd w:val="clear" w:color="auto" w:fill="FFFFFF"/>
          </w:tcPr>
          <w:p w14:paraId="182CCDC5"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2.3</w:t>
            </w:r>
          </w:p>
        </w:tc>
        <w:tc>
          <w:tcPr>
            <w:tcW w:w="1535" w:type="pct"/>
            <w:shd w:val="clear" w:color="auto" w:fill="FFFFFF"/>
          </w:tcPr>
          <w:p w14:paraId="09DEB30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Посадова(і) особа(и) замовника, уповноважена(і) здійснювати зв'язок з учасниками</w:t>
            </w:r>
          </w:p>
        </w:tc>
        <w:tc>
          <w:tcPr>
            <w:tcW w:w="3168" w:type="pct"/>
            <w:shd w:val="clear" w:color="auto" w:fill="FFFFFF"/>
          </w:tcPr>
          <w:p w14:paraId="3F867FFD" w14:textId="77777777" w:rsidR="004A184C" w:rsidRPr="004B04B2" w:rsidRDefault="00A8739B">
            <w:pPr>
              <w:widowControl w:val="0"/>
              <w:contextualSpacing/>
              <w:jc w:val="both"/>
              <w:rPr>
                <w:rFonts w:ascii="Times New Roman" w:hAnsi="Times New Roman"/>
                <w:sz w:val="28"/>
                <w:lang w:val="uk-UA"/>
              </w:rPr>
            </w:pPr>
            <w:r w:rsidRPr="004B04B2">
              <w:rPr>
                <w:rFonts w:ascii="Times New Roman" w:hAnsi="Times New Roman"/>
                <w:sz w:val="28"/>
                <w:u w:val="single"/>
                <w:lang w:val="uk-UA"/>
              </w:rPr>
              <w:t>Контактна особа:</w:t>
            </w:r>
            <w:r w:rsidR="004B04B2">
              <w:rPr>
                <w:rFonts w:ascii="Times New Roman" w:hAnsi="Times New Roman"/>
                <w:sz w:val="28"/>
                <w:lang w:val="uk-UA"/>
              </w:rPr>
              <w:t>Максим ЩЕРБЛЮК</w:t>
            </w:r>
          </w:p>
          <w:p w14:paraId="25E8D717" w14:textId="77777777" w:rsidR="004A184C" w:rsidRPr="004B04B2" w:rsidRDefault="004A184C">
            <w:pPr>
              <w:widowControl w:val="0"/>
              <w:contextualSpacing/>
              <w:jc w:val="both"/>
              <w:rPr>
                <w:rFonts w:ascii="Times New Roman" w:hAnsi="Times New Roman"/>
                <w:sz w:val="28"/>
                <w:lang w:val="uk-UA"/>
              </w:rPr>
            </w:pPr>
          </w:p>
          <w:p w14:paraId="70906073" w14:textId="77777777" w:rsidR="004A184C" w:rsidRPr="004B04B2" w:rsidRDefault="00A8739B">
            <w:pPr>
              <w:widowControl w:val="0"/>
              <w:contextualSpacing/>
              <w:jc w:val="both"/>
              <w:rPr>
                <w:rFonts w:ascii="Times New Roman" w:hAnsi="Times New Roman"/>
                <w:sz w:val="28"/>
                <w:lang w:val="uk-UA"/>
              </w:rPr>
            </w:pPr>
            <w:r w:rsidRPr="004B04B2">
              <w:rPr>
                <w:rFonts w:ascii="Times New Roman" w:hAnsi="Times New Roman"/>
                <w:sz w:val="28"/>
                <w:lang w:val="uk-UA"/>
              </w:rPr>
              <w:t>тел. +38097</w:t>
            </w:r>
            <w:r w:rsidR="004B04B2" w:rsidRPr="004B04B2">
              <w:rPr>
                <w:rFonts w:ascii="Times New Roman" w:hAnsi="Times New Roman"/>
                <w:sz w:val="28"/>
                <w:lang w:val="uk-UA"/>
              </w:rPr>
              <w:t>9979894</w:t>
            </w:r>
          </w:p>
          <w:p w14:paraId="6DD10679" w14:textId="77777777" w:rsidR="004A184C" w:rsidRPr="004B04B2" w:rsidRDefault="004A184C">
            <w:pPr>
              <w:widowControl w:val="0"/>
              <w:contextualSpacing/>
              <w:jc w:val="both"/>
              <w:rPr>
                <w:rFonts w:ascii="Times New Roman" w:hAnsi="Times New Roman"/>
                <w:sz w:val="28"/>
                <w:lang w:val="uk-UA"/>
              </w:rPr>
            </w:pPr>
          </w:p>
          <w:p w14:paraId="06F242FA" w14:textId="77777777" w:rsidR="004A184C" w:rsidRPr="004B04B2" w:rsidRDefault="00A8739B">
            <w:pPr>
              <w:widowControl w:val="0"/>
              <w:contextualSpacing/>
              <w:jc w:val="both"/>
              <w:rPr>
                <w:rFonts w:ascii="Times New Roman" w:hAnsi="Times New Roman"/>
                <w:sz w:val="28"/>
                <w:lang w:val="uk-UA"/>
              </w:rPr>
            </w:pPr>
            <w:r w:rsidRPr="004B04B2">
              <w:rPr>
                <w:rFonts w:ascii="Times New Roman" w:hAnsi="Times New Roman"/>
                <w:sz w:val="28"/>
                <w:lang w:val="uk-UA"/>
              </w:rPr>
              <w:t>e-mail:</w:t>
            </w:r>
            <w:r w:rsidRPr="005C3247">
              <w:rPr>
                <w:rFonts w:ascii="Times New Roman" w:hAnsi="Times New Roman"/>
                <w:sz w:val="28"/>
                <w:lang w:val="uk-UA"/>
              </w:rPr>
              <w:t>zakupka2287@gmail.com</w:t>
            </w:r>
          </w:p>
        </w:tc>
      </w:tr>
      <w:tr w:rsidR="004A184C" w:rsidRPr="004B04B2" w14:paraId="63C1FEBE" w14:textId="77777777">
        <w:tc>
          <w:tcPr>
            <w:tcW w:w="297" w:type="pct"/>
            <w:shd w:val="clear" w:color="auto" w:fill="FFFFFF"/>
          </w:tcPr>
          <w:p w14:paraId="7A74D52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3</w:t>
            </w:r>
          </w:p>
        </w:tc>
        <w:tc>
          <w:tcPr>
            <w:tcW w:w="1535" w:type="pct"/>
            <w:shd w:val="clear" w:color="auto" w:fill="FFFFFF"/>
          </w:tcPr>
          <w:p w14:paraId="6F231A9A"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Процедура закупівлі</w:t>
            </w:r>
          </w:p>
        </w:tc>
        <w:tc>
          <w:tcPr>
            <w:tcW w:w="3168" w:type="pct"/>
            <w:shd w:val="clear" w:color="auto" w:fill="FFFFFF"/>
          </w:tcPr>
          <w:p w14:paraId="30C07E82"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відкриті торги з особливостями</w:t>
            </w:r>
          </w:p>
        </w:tc>
      </w:tr>
      <w:tr w:rsidR="004A184C" w:rsidRPr="004B04B2" w14:paraId="63D23D18" w14:textId="77777777">
        <w:tc>
          <w:tcPr>
            <w:tcW w:w="297" w:type="pct"/>
            <w:shd w:val="clear" w:color="auto" w:fill="FFFFFF"/>
          </w:tcPr>
          <w:p w14:paraId="24569DBC"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w:t>
            </w:r>
          </w:p>
        </w:tc>
        <w:tc>
          <w:tcPr>
            <w:tcW w:w="1535" w:type="pct"/>
            <w:shd w:val="clear" w:color="auto" w:fill="FFFFFF"/>
          </w:tcPr>
          <w:p w14:paraId="29EDFF8D"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предмет закупівлі</w:t>
            </w:r>
          </w:p>
        </w:tc>
        <w:tc>
          <w:tcPr>
            <w:tcW w:w="3168" w:type="pct"/>
            <w:shd w:val="clear" w:color="auto" w:fill="FFFFFF"/>
          </w:tcPr>
          <w:p w14:paraId="2A719E4A" w14:textId="77777777" w:rsidR="004A184C" w:rsidRPr="004B04B2" w:rsidRDefault="004A184C">
            <w:pPr>
              <w:spacing w:before="150" w:after="150"/>
              <w:rPr>
                <w:rFonts w:ascii="Times New Roman" w:hAnsi="Times New Roman"/>
                <w:sz w:val="28"/>
                <w:lang w:val="uk-UA"/>
              </w:rPr>
            </w:pPr>
          </w:p>
        </w:tc>
      </w:tr>
      <w:tr w:rsidR="004A184C" w:rsidRPr="004B04B2" w14:paraId="70EC7803" w14:textId="77777777">
        <w:tc>
          <w:tcPr>
            <w:tcW w:w="297" w:type="pct"/>
            <w:shd w:val="clear" w:color="auto" w:fill="FFFFFF"/>
          </w:tcPr>
          <w:p w14:paraId="137EB51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4.1</w:t>
            </w:r>
          </w:p>
        </w:tc>
        <w:tc>
          <w:tcPr>
            <w:tcW w:w="1535" w:type="pct"/>
            <w:shd w:val="clear" w:color="auto" w:fill="FFFFFF"/>
          </w:tcPr>
          <w:p w14:paraId="7EF6C28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назва предмета закупівлі</w:t>
            </w:r>
          </w:p>
        </w:tc>
        <w:tc>
          <w:tcPr>
            <w:tcW w:w="3168" w:type="pct"/>
            <w:shd w:val="clear" w:color="auto" w:fill="FFFFFF"/>
          </w:tcPr>
          <w:p w14:paraId="5B914FDE" w14:textId="77777777" w:rsidR="004A184C" w:rsidRPr="004B04B2" w:rsidRDefault="005C3247">
            <w:pPr>
              <w:rPr>
                <w:rFonts w:ascii="Times New Roman" w:hAnsi="Times New Roman"/>
                <w:sz w:val="28"/>
                <w:lang w:val="uk-UA"/>
              </w:rPr>
            </w:pPr>
            <w:r>
              <w:rPr>
                <w:rFonts w:ascii="Times New Roman" w:hAnsi="Times New Roman"/>
                <w:sz w:val="28"/>
                <w:lang w:val="uk-UA"/>
              </w:rPr>
              <w:t xml:space="preserve">дріт </w:t>
            </w:r>
            <w:proofErr w:type="spellStart"/>
            <w:r>
              <w:rPr>
                <w:rFonts w:ascii="Times New Roman" w:hAnsi="Times New Roman"/>
                <w:sz w:val="28"/>
                <w:lang w:val="uk-UA"/>
              </w:rPr>
              <w:t>катанка</w:t>
            </w:r>
            <w:proofErr w:type="spellEnd"/>
            <w:r>
              <w:rPr>
                <w:rFonts w:ascii="Times New Roman" w:hAnsi="Times New Roman"/>
                <w:sz w:val="28"/>
                <w:lang w:val="uk-UA"/>
              </w:rPr>
              <w:t>, діаметр 6 мм.</w:t>
            </w:r>
          </w:p>
          <w:p w14:paraId="70B1D2AF" w14:textId="77777777" w:rsidR="004A184C" w:rsidRPr="004B04B2" w:rsidRDefault="00A8739B">
            <w:pPr>
              <w:pStyle w:val="af9"/>
              <w:widowControl w:val="0"/>
              <w:ind w:left="0"/>
              <w:rPr>
                <w:rFonts w:ascii="Times New Roman" w:hAnsi="Times New Roman"/>
                <w:color w:val="000000"/>
                <w:sz w:val="28"/>
                <w:shd w:val="clear" w:color="auto" w:fill="FFFFFF"/>
                <w:lang w:val="uk-UA"/>
              </w:rPr>
            </w:pPr>
            <w:r w:rsidRPr="004B04B2">
              <w:rPr>
                <w:rFonts w:ascii="Times New Roman" w:hAnsi="Times New Roman"/>
                <w:sz w:val="28"/>
                <w:lang w:val="uk-UA"/>
              </w:rPr>
              <w:t xml:space="preserve">(код ДК 021:2015: </w:t>
            </w:r>
            <w:r w:rsidR="005C3247" w:rsidRPr="005C3247">
              <w:rPr>
                <w:rFonts w:ascii="Times New Roman" w:hAnsi="Times New Roman"/>
                <w:sz w:val="28"/>
                <w:lang w:val="uk-UA"/>
              </w:rPr>
              <w:t>“4433” - “Будівельні прути, стрижні, дроти та профілі”</w:t>
            </w:r>
            <w:r w:rsidR="004B04B2">
              <w:rPr>
                <w:rFonts w:ascii="Times New Roman" w:hAnsi="Times New Roman"/>
                <w:sz w:val="28"/>
                <w:lang w:val="uk-UA"/>
              </w:rPr>
              <w:t>)</w:t>
            </w:r>
          </w:p>
        </w:tc>
      </w:tr>
      <w:tr w:rsidR="004A184C" w:rsidRPr="004B04B2" w14:paraId="630BEA86" w14:textId="77777777">
        <w:trPr>
          <w:trHeight w:val="1270"/>
        </w:trPr>
        <w:tc>
          <w:tcPr>
            <w:tcW w:w="297" w:type="pct"/>
            <w:shd w:val="clear" w:color="auto" w:fill="FFFFFF"/>
          </w:tcPr>
          <w:p w14:paraId="3AC4EF6B"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4.2</w:t>
            </w:r>
          </w:p>
        </w:tc>
        <w:tc>
          <w:tcPr>
            <w:tcW w:w="1535" w:type="pct"/>
            <w:shd w:val="clear" w:color="auto" w:fill="FFFFFF"/>
          </w:tcPr>
          <w:p w14:paraId="3021BE1A"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опис окремої частини (частин) предмета закупівлі (лота), щодо якої можуть бути подані тендерні пропозиції</w:t>
            </w:r>
          </w:p>
        </w:tc>
        <w:tc>
          <w:tcPr>
            <w:tcW w:w="3168" w:type="pct"/>
            <w:shd w:val="clear" w:color="auto" w:fill="FFFFFF"/>
          </w:tcPr>
          <w:p w14:paraId="1986CA4F" w14:textId="77777777" w:rsidR="004A184C" w:rsidRPr="004B04B2" w:rsidRDefault="00A8739B">
            <w:pPr>
              <w:shd w:val="clear" w:color="auto" w:fill="FFFFFF"/>
              <w:jc w:val="both"/>
              <w:rPr>
                <w:rFonts w:ascii="Times New Roman" w:hAnsi="Times New Roman"/>
                <w:sz w:val="28"/>
                <w:lang w:val="uk-UA"/>
              </w:rPr>
            </w:pPr>
            <w:r w:rsidRPr="004B04B2">
              <w:rPr>
                <w:rFonts w:ascii="Times New Roman" w:hAnsi="Times New Roman"/>
                <w:sz w:val="28"/>
                <w:lang w:val="uk-UA"/>
              </w:rPr>
              <w:t xml:space="preserve">Детальний опис предмета закупівлі зазначено в </w:t>
            </w:r>
            <w:r w:rsidRPr="004B04B2">
              <w:rPr>
                <w:rFonts w:ascii="Times New Roman" w:hAnsi="Times New Roman"/>
                <w:b/>
                <w:i/>
                <w:sz w:val="28"/>
                <w:lang w:val="uk-UA"/>
              </w:rPr>
              <w:t>Додатку 3</w:t>
            </w:r>
            <w:r w:rsidRPr="004B04B2">
              <w:rPr>
                <w:rFonts w:ascii="Times New Roman" w:hAnsi="Times New Roman"/>
                <w:sz w:val="28"/>
                <w:lang w:val="uk-UA"/>
              </w:rPr>
              <w:t xml:space="preserve"> до тендерної документації</w:t>
            </w:r>
          </w:p>
        </w:tc>
      </w:tr>
      <w:tr w:rsidR="004A184C" w:rsidRPr="004B04B2" w14:paraId="0BA2E6BA" w14:textId="77777777">
        <w:tc>
          <w:tcPr>
            <w:tcW w:w="297" w:type="pct"/>
            <w:shd w:val="clear" w:color="auto" w:fill="FFFFFF"/>
          </w:tcPr>
          <w:p w14:paraId="5B310ED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4.3</w:t>
            </w:r>
          </w:p>
        </w:tc>
        <w:tc>
          <w:tcPr>
            <w:tcW w:w="1535" w:type="pct"/>
            <w:shd w:val="clear" w:color="auto" w:fill="FFFFFF"/>
          </w:tcPr>
          <w:p w14:paraId="04141B9E"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кількість товару та місце його поставки</w:t>
            </w:r>
          </w:p>
        </w:tc>
        <w:tc>
          <w:tcPr>
            <w:tcW w:w="3168" w:type="pct"/>
            <w:shd w:val="clear" w:color="auto" w:fill="FFFFFF"/>
          </w:tcPr>
          <w:p w14:paraId="12741C05"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xml:space="preserve">Детальна інформація щодо кількості, обсягу товару, який є предметом закупівлі, визначена в </w:t>
            </w:r>
            <w:r w:rsidRPr="004B04B2">
              <w:rPr>
                <w:rFonts w:ascii="Times New Roman" w:hAnsi="Times New Roman"/>
                <w:b/>
                <w:i/>
                <w:sz w:val="28"/>
                <w:lang w:val="uk-UA"/>
              </w:rPr>
              <w:t xml:space="preserve">Додатку 3 </w:t>
            </w:r>
            <w:r w:rsidRPr="004B04B2">
              <w:rPr>
                <w:rFonts w:ascii="Times New Roman" w:hAnsi="Times New Roman"/>
                <w:sz w:val="28"/>
                <w:lang w:val="uk-UA"/>
              </w:rPr>
              <w:t>до тендерної документації</w:t>
            </w:r>
          </w:p>
          <w:p w14:paraId="0B63B852" w14:textId="77777777" w:rsidR="004A184C" w:rsidRPr="004B04B2" w:rsidRDefault="00A8739B">
            <w:pPr>
              <w:jc w:val="both"/>
              <w:rPr>
                <w:rFonts w:ascii="Times New Roman" w:hAnsi="Times New Roman"/>
                <w:color w:val="FF0000"/>
                <w:sz w:val="28"/>
                <w:lang w:val="uk-UA"/>
              </w:rPr>
            </w:pPr>
            <w:r w:rsidRPr="004B04B2">
              <w:rPr>
                <w:rFonts w:ascii="Times New Roman" w:hAnsi="Times New Roman"/>
                <w:sz w:val="28"/>
                <w:lang w:val="uk-UA"/>
              </w:rPr>
              <w:t xml:space="preserve">Місце поставки: Україна, </w:t>
            </w:r>
            <w:proofErr w:type="spellStart"/>
            <w:r w:rsidRPr="004B04B2">
              <w:rPr>
                <w:rFonts w:ascii="Times New Roman" w:hAnsi="Times New Roman"/>
                <w:sz w:val="28"/>
                <w:lang w:val="uk-UA"/>
              </w:rPr>
              <w:t>м.Вінниця</w:t>
            </w:r>
            <w:proofErr w:type="spellEnd"/>
            <w:r w:rsidRPr="004B04B2">
              <w:rPr>
                <w:rFonts w:ascii="Times New Roman" w:hAnsi="Times New Roman"/>
                <w:sz w:val="28"/>
                <w:lang w:val="uk-UA"/>
              </w:rPr>
              <w:t xml:space="preserve"> (склад)</w:t>
            </w:r>
          </w:p>
        </w:tc>
      </w:tr>
      <w:tr w:rsidR="004A184C" w:rsidRPr="004B04B2" w14:paraId="56F6CC43" w14:textId="77777777">
        <w:tc>
          <w:tcPr>
            <w:tcW w:w="297" w:type="pct"/>
            <w:shd w:val="clear" w:color="auto" w:fill="FFFFFF"/>
          </w:tcPr>
          <w:p w14:paraId="037A253F"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4.4</w:t>
            </w:r>
          </w:p>
        </w:tc>
        <w:tc>
          <w:tcPr>
            <w:tcW w:w="1535" w:type="pct"/>
            <w:shd w:val="clear" w:color="auto" w:fill="FFFFFF"/>
          </w:tcPr>
          <w:p w14:paraId="7FF393C9"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 xml:space="preserve">строк поставки товарів </w:t>
            </w:r>
          </w:p>
        </w:tc>
        <w:tc>
          <w:tcPr>
            <w:tcW w:w="3168" w:type="pct"/>
            <w:shd w:val="clear" w:color="auto" w:fill="FFFFFF"/>
            <w:vAlign w:val="center"/>
          </w:tcPr>
          <w:p w14:paraId="3E79852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Поставка Товару </w:t>
            </w:r>
            <w:r w:rsidRPr="004B04B2">
              <w:rPr>
                <w:rStyle w:val="aff0"/>
                <w:sz w:val="28"/>
                <w:lang w:val="uk-UA"/>
              </w:rPr>
              <w:t xml:space="preserve">здійснюється протягом </w:t>
            </w:r>
            <w:r w:rsidRPr="004B04B2">
              <w:rPr>
                <w:rStyle w:val="aff0"/>
                <w:b/>
                <w:sz w:val="28"/>
                <w:lang w:val="uk-UA"/>
              </w:rPr>
              <w:t>20 робочих днів</w:t>
            </w:r>
            <w:r w:rsidRPr="004B04B2">
              <w:rPr>
                <w:rStyle w:val="aff0"/>
                <w:sz w:val="28"/>
                <w:lang w:val="uk-UA"/>
              </w:rPr>
              <w:t xml:space="preserve"> з дня підписання  Договору, але не </w:t>
            </w:r>
            <w:r w:rsidRPr="005C3247">
              <w:rPr>
                <w:rStyle w:val="aff0"/>
                <w:sz w:val="28"/>
                <w:lang w:val="uk-UA"/>
              </w:rPr>
              <w:t xml:space="preserve">пізніше </w:t>
            </w:r>
            <w:r w:rsidR="00FE0D64">
              <w:rPr>
                <w:rStyle w:val="aff0"/>
                <w:b/>
                <w:sz w:val="28"/>
                <w:lang w:val="uk-UA"/>
              </w:rPr>
              <w:t>30.06.2024</w:t>
            </w:r>
            <w:r w:rsidRPr="005C3247">
              <w:rPr>
                <w:rFonts w:ascii="Times New Roman" w:hAnsi="Times New Roman"/>
                <w:b/>
                <w:sz w:val="28"/>
                <w:lang w:val="uk-UA"/>
              </w:rPr>
              <w:t xml:space="preserve"> року</w:t>
            </w:r>
          </w:p>
        </w:tc>
      </w:tr>
      <w:tr w:rsidR="004A184C" w:rsidRPr="004B04B2" w14:paraId="37364274" w14:textId="77777777">
        <w:tc>
          <w:tcPr>
            <w:tcW w:w="297" w:type="pct"/>
            <w:shd w:val="clear" w:color="auto" w:fill="FFFFFF"/>
          </w:tcPr>
          <w:p w14:paraId="55071A07"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5</w:t>
            </w:r>
          </w:p>
        </w:tc>
        <w:tc>
          <w:tcPr>
            <w:tcW w:w="1535" w:type="pct"/>
            <w:shd w:val="clear" w:color="auto" w:fill="FFFFFF"/>
          </w:tcPr>
          <w:p w14:paraId="0C7E69C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Недискримінація учасників</w:t>
            </w:r>
          </w:p>
        </w:tc>
        <w:tc>
          <w:tcPr>
            <w:tcW w:w="3168" w:type="pct"/>
            <w:shd w:val="clear" w:color="auto" w:fill="FFFFFF"/>
          </w:tcPr>
          <w:p w14:paraId="68AC5B4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184C" w:rsidRPr="004B04B2" w14:paraId="19B16DA7" w14:textId="77777777">
        <w:tc>
          <w:tcPr>
            <w:tcW w:w="297" w:type="pct"/>
            <w:shd w:val="clear" w:color="auto" w:fill="FFFFFF"/>
          </w:tcPr>
          <w:p w14:paraId="37A0348F"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6</w:t>
            </w:r>
          </w:p>
        </w:tc>
        <w:tc>
          <w:tcPr>
            <w:tcW w:w="1535" w:type="pct"/>
            <w:shd w:val="clear" w:color="auto" w:fill="FFFFFF"/>
          </w:tcPr>
          <w:p w14:paraId="180D1251"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валюту, у якій повинна бути зазначена ціна тендерної пропозиції</w:t>
            </w:r>
          </w:p>
        </w:tc>
        <w:tc>
          <w:tcPr>
            <w:tcW w:w="3168" w:type="pct"/>
            <w:shd w:val="clear" w:color="auto" w:fill="FFFFFF"/>
          </w:tcPr>
          <w:p w14:paraId="48846206"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 xml:space="preserve">Валютою тендерної пропозиції є гривня. </w:t>
            </w:r>
            <w:r w:rsidRPr="004B04B2">
              <w:rPr>
                <w:rFonts w:ascii="Times New Roman" w:hAnsi="Times New Roman"/>
                <w:b/>
                <w:i/>
                <w:color w:val="000000"/>
                <w:sz w:val="28"/>
                <w:lang w:val="uk-UA"/>
              </w:rPr>
              <w:t>У разі якщо учасником процедури закупівлі є нерезидент</w:t>
            </w:r>
            <w:r w:rsidRPr="004B04B2">
              <w:rPr>
                <w:rFonts w:ascii="Times New Roman" w:hAnsi="Times New Roman"/>
                <w:b/>
                <w:color w:val="000000"/>
                <w:sz w:val="28"/>
                <w:lang w:val="uk-UA"/>
              </w:rPr>
              <w:t xml:space="preserve">,  </w:t>
            </w:r>
            <w:r w:rsidRPr="004B04B2">
              <w:rPr>
                <w:rFonts w:ascii="Times New Roman" w:hAnsi="Times New Roman"/>
                <w:color w:val="000000"/>
                <w:sz w:val="28"/>
                <w:lang w:val="uk-UA"/>
              </w:rPr>
              <w:t>такий Учасник зазначає ціну пропозиції в електронній системі закупівель у валюті – гривня.</w:t>
            </w:r>
          </w:p>
        </w:tc>
      </w:tr>
      <w:tr w:rsidR="004A184C" w:rsidRPr="009C2F36" w14:paraId="275DCF70" w14:textId="77777777">
        <w:tc>
          <w:tcPr>
            <w:tcW w:w="297" w:type="pct"/>
            <w:shd w:val="clear" w:color="auto" w:fill="FFFFFF"/>
          </w:tcPr>
          <w:p w14:paraId="46C8619B"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7</w:t>
            </w:r>
          </w:p>
        </w:tc>
        <w:tc>
          <w:tcPr>
            <w:tcW w:w="1535" w:type="pct"/>
            <w:shd w:val="clear" w:color="auto" w:fill="FFFFFF"/>
          </w:tcPr>
          <w:p w14:paraId="10554B28"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мову (мови), якою (якими) повинні бути складені тендерні пропозиції</w:t>
            </w:r>
          </w:p>
        </w:tc>
        <w:tc>
          <w:tcPr>
            <w:tcW w:w="3168" w:type="pct"/>
            <w:shd w:val="clear" w:color="auto" w:fill="FFFFFF"/>
          </w:tcPr>
          <w:p w14:paraId="3330FAD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Усі документи тендерної пропозиції, які готуються безпосередньо учасником повинні бути складені українською мовою. </w:t>
            </w:r>
          </w:p>
          <w:p w14:paraId="79133A7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1B6711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14:paraId="7F1E8B33" w14:textId="77777777" w:rsidR="004A184C" w:rsidRPr="004B04B2" w:rsidRDefault="00A8739B">
            <w:pPr>
              <w:widowControl w:val="0"/>
              <w:jc w:val="both"/>
              <w:rPr>
                <w:rFonts w:ascii="Times New Roman" w:hAnsi="Times New Roman"/>
                <w:color w:val="000000"/>
                <w:sz w:val="28"/>
                <w:lang w:val="uk-UA"/>
              </w:rPr>
            </w:pPr>
            <w:r w:rsidRPr="004B04B2">
              <w:rPr>
                <w:rFonts w:ascii="Times New Roman" w:hAnsi="Times New Roman"/>
                <w:color w:val="000000"/>
                <w:sz w:val="28"/>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CF14BE" w14:textId="77777777" w:rsidR="004A184C" w:rsidRPr="004B04B2" w:rsidRDefault="00A8739B">
            <w:pPr>
              <w:spacing w:before="150" w:after="150"/>
              <w:jc w:val="both"/>
              <w:rPr>
                <w:rFonts w:ascii="Times New Roman" w:hAnsi="Times New Roman"/>
                <w:color w:val="000000"/>
                <w:sz w:val="28"/>
                <w:lang w:val="uk-UA"/>
              </w:rPr>
            </w:pPr>
            <w:r w:rsidRPr="004B04B2">
              <w:rPr>
                <w:rFonts w:ascii="Times New Roman" w:hAnsi="Times New Roman"/>
                <w:color w:val="000000"/>
                <w:sz w:val="28"/>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04B2">
              <w:rPr>
                <w:rFonts w:ascii="Times New Roman" w:hAnsi="Times New Roman"/>
                <w:sz w:val="28"/>
                <w:lang w:val="uk-UA"/>
              </w:rPr>
              <w:t>І</w:t>
            </w:r>
            <w:r w:rsidRPr="004B04B2">
              <w:rPr>
                <w:rFonts w:ascii="Times New Roman" w:hAnsi="Times New Roman"/>
                <w:color w:val="000000"/>
                <w:sz w:val="28"/>
                <w:lang w:val="uk-UA"/>
              </w:rPr>
              <w:t>нтернет, адреси електронної пошти, торговельної марки (знак</w:t>
            </w:r>
            <w:r w:rsidRPr="004B04B2">
              <w:rPr>
                <w:rFonts w:ascii="Times New Roman" w:hAnsi="Times New Roman"/>
                <w:sz w:val="28"/>
                <w:lang w:val="uk-UA"/>
              </w:rPr>
              <w:t>у</w:t>
            </w:r>
            <w:r w:rsidRPr="004B04B2">
              <w:rPr>
                <w:rFonts w:ascii="Times New Roman" w:hAnsi="Times New Roman"/>
                <w:color w:val="000000"/>
                <w:sz w:val="28"/>
                <w:lang w:val="uk-UA"/>
              </w:rPr>
              <w:t xml:space="preserve"> для </w:t>
            </w:r>
            <w:r w:rsidRPr="004B04B2">
              <w:rPr>
                <w:rFonts w:ascii="Times New Roman" w:hAnsi="Times New Roman"/>
                <w:color w:val="000000"/>
                <w:sz w:val="28"/>
                <w:lang w:val="uk-UA"/>
              </w:rPr>
              <w:lastRenderedPageBreak/>
              <w:t xml:space="preserve">товарів та послуг), загальноприйняті міжнародні терміни). </w:t>
            </w:r>
          </w:p>
          <w:p w14:paraId="105BA88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color w:val="000000"/>
                <w:sz w:val="28"/>
                <w:lang w:val="uk-UA"/>
              </w:rPr>
              <w:t xml:space="preserve">Тендерна пропозиція та </w:t>
            </w:r>
            <w:r w:rsidRPr="004B04B2">
              <w:rPr>
                <w:rFonts w:ascii="Times New Roman" w:hAnsi="Times New Roman"/>
                <w:sz w:val="28"/>
                <w:lang w:val="uk-UA"/>
              </w:rPr>
              <w:t>в</w:t>
            </w:r>
            <w:r w:rsidRPr="004B04B2">
              <w:rPr>
                <w:rFonts w:ascii="Times New Roman" w:hAnsi="Times New Roman"/>
                <w:color w:val="000000"/>
                <w:sz w:val="28"/>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4B04B2">
              <w:rPr>
                <w:rFonts w:ascii="Times New Roman" w:hAnsi="Times New Roman"/>
                <w:sz w:val="28"/>
                <w:lang w:val="uk-UA"/>
              </w:rPr>
              <w:t>українською мовою</w:t>
            </w:r>
          </w:p>
        </w:tc>
      </w:tr>
      <w:tr w:rsidR="004A184C" w:rsidRPr="004B04B2" w14:paraId="234D583A" w14:textId="77777777">
        <w:tc>
          <w:tcPr>
            <w:tcW w:w="297" w:type="pct"/>
            <w:shd w:val="clear" w:color="auto" w:fill="FFFFFF"/>
          </w:tcPr>
          <w:p w14:paraId="54EBC797"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8</w:t>
            </w:r>
          </w:p>
        </w:tc>
        <w:tc>
          <w:tcPr>
            <w:tcW w:w="1535" w:type="pct"/>
            <w:shd w:val="clear" w:color="auto" w:fill="FFFFFF"/>
          </w:tcPr>
          <w:p w14:paraId="7454C5C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14:paraId="7333EF3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A6C9999" w14:textId="77777777" w:rsidR="004A184C" w:rsidRPr="004B04B2" w:rsidRDefault="004A184C">
            <w:pPr>
              <w:spacing w:before="150" w:after="150"/>
              <w:jc w:val="both"/>
              <w:rPr>
                <w:rFonts w:ascii="Times New Roman" w:hAnsi="Times New Roman"/>
                <w:sz w:val="28"/>
                <w:lang w:val="uk-UA"/>
              </w:rPr>
            </w:pPr>
          </w:p>
        </w:tc>
      </w:tr>
      <w:tr w:rsidR="004A184C" w:rsidRPr="004B04B2" w14:paraId="1BFAAFCC" w14:textId="77777777">
        <w:tc>
          <w:tcPr>
            <w:tcW w:w="5000" w:type="pct"/>
            <w:gridSpan w:val="3"/>
            <w:shd w:val="clear" w:color="auto" w:fill="FFFFFF"/>
            <w:vAlign w:val="center"/>
          </w:tcPr>
          <w:p w14:paraId="693E7425" w14:textId="77777777" w:rsidR="004A184C" w:rsidRPr="004B04B2" w:rsidRDefault="00A8739B">
            <w:pPr>
              <w:jc w:val="center"/>
              <w:rPr>
                <w:rFonts w:ascii="Times New Roman" w:hAnsi="Times New Roman"/>
                <w:b/>
                <w:sz w:val="24"/>
                <w:lang w:val="uk-UA"/>
              </w:rPr>
            </w:pPr>
            <w:r w:rsidRPr="004B04B2">
              <w:rPr>
                <w:rFonts w:ascii="Times New Roman" w:hAnsi="Times New Roman"/>
                <w:b/>
                <w:sz w:val="28"/>
                <w:lang w:val="uk-UA"/>
              </w:rPr>
              <w:t>Розділ ІІ. Порядок унесення змін та надання роз’яснень до тендерної документації</w:t>
            </w:r>
          </w:p>
        </w:tc>
      </w:tr>
      <w:tr w:rsidR="004A184C" w:rsidRPr="009C2F36" w14:paraId="4FA5882B" w14:textId="77777777">
        <w:tc>
          <w:tcPr>
            <w:tcW w:w="297" w:type="pct"/>
            <w:shd w:val="clear" w:color="auto" w:fill="FFFFFF"/>
          </w:tcPr>
          <w:p w14:paraId="7B36DE5A"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02FD1A36"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Процедура надання роз'яснень щодо тендерної документації</w:t>
            </w:r>
          </w:p>
        </w:tc>
        <w:tc>
          <w:tcPr>
            <w:tcW w:w="3168" w:type="pct"/>
            <w:shd w:val="clear" w:color="auto" w:fill="FFFFFF"/>
          </w:tcPr>
          <w:p w14:paraId="42E3324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Фізична/юридична особа має право не пізніше ніж за </w:t>
            </w:r>
            <w:r w:rsidRPr="004B04B2">
              <w:rPr>
                <w:rFonts w:ascii="Times New Roman" w:hAnsi="Times New Roman"/>
                <w:b/>
                <w:sz w:val="28"/>
                <w:lang w:val="uk-UA"/>
              </w:rPr>
              <w:t xml:space="preserve">три </w:t>
            </w:r>
            <w:r w:rsidRPr="004B04B2">
              <w:rPr>
                <w:rFonts w:ascii="Times New Roman" w:hAnsi="Times New Roman"/>
                <w:sz w:val="28"/>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B04B2">
              <w:rPr>
                <w:rFonts w:ascii="Times New Roman" w:hAnsi="Times New Roman"/>
                <w:b/>
                <w:sz w:val="28"/>
                <w:lang w:val="uk-UA"/>
              </w:rPr>
              <w:t>трьох</w:t>
            </w:r>
            <w:r w:rsidRPr="004B04B2">
              <w:rPr>
                <w:rFonts w:ascii="Times New Roman" w:hAnsi="Times New Roman"/>
                <w:sz w:val="28"/>
                <w:lang w:val="uk-UA"/>
              </w:rPr>
              <w:t xml:space="preserve"> днів з дати їх оприлюднення надати роз’яснення на звернення шляхом оприлюднення його в електронній системі закупівель.</w:t>
            </w:r>
          </w:p>
          <w:p w14:paraId="210DA60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w:t>
            </w:r>
            <w:r w:rsidRPr="004B04B2">
              <w:rPr>
                <w:rFonts w:ascii="Times New Roman" w:hAnsi="Times New Roman"/>
                <w:sz w:val="28"/>
                <w:lang w:val="uk-UA"/>
              </w:rPr>
              <w:lastRenderedPageBreak/>
              <w:t>перебіг відкритих торгів.</w:t>
            </w:r>
          </w:p>
          <w:p w14:paraId="23A6C37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B04B2">
              <w:rPr>
                <w:rFonts w:ascii="Times New Roman" w:hAnsi="Times New Roman"/>
                <w:b/>
                <w:sz w:val="28"/>
                <w:lang w:val="uk-UA"/>
              </w:rPr>
              <w:t>чотири</w:t>
            </w:r>
            <w:r w:rsidRPr="004B04B2">
              <w:rPr>
                <w:rFonts w:ascii="Times New Roman" w:hAnsi="Times New Roman"/>
                <w:sz w:val="28"/>
                <w:lang w:val="uk-UA"/>
              </w:rPr>
              <w:t xml:space="preserve"> дні.</w:t>
            </w:r>
          </w:p>
        </w:tc>
      </w:tr>
      <w:tr w:rsidR="004A184C" w:rsidRPr="004B04B2" w14:paraId="45799D0D" w14:textId="77777777">
        <w:tc>
          <w:tcPr>
            <w:tcW w:w="297" w:type="pct"/>
            <w:shd w:val="clear" w:color="auto" w:fill="FFFFFF"/>
          </w:tcPr>
          <w:p w14:paraId="1C65AE98"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2</w:t>
            </w:r>
          </w:p>
        </w:tc>
        <w:tc>
          <w:tcPr>
            <w:tcW w:w="1535" w:type="pct"/>
            <w:shd w:val="clear" w:color="auto" w:fill="FFFFFF"/>
          </w:tcPr>
          <w:p w14:paraId="03E7AFF3"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Внесення змін до тендерної документації</w:t>
            </w:r>
          </w:p>
        </w:tc>
        <w:tc>
          <w:tcPr>
            <w:tcW w:w="3168" w:type="pct"/>
            <w:shd w:val="clear" w:color="auto" w:fill="FFFFFF"/>
          </w:tcPr>
          <w:p w14:paraId="6A55AFA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B04B2">
              <w:rPr>
                <w:rFonts w:ascii="Times New Roman" w:hAnsi="Times New Roman"/>
                <w:b/>
                <w:sz w:val="28"/>
                <w:lang w:val="uk-UA"/>
              </w:rPr>
              <w:t>чотирьох</w:t>
            </w:r>
            <w:r w:rsidRPr="004B04B2">
              <w:rPr>
                <w:rFonts w:ascii="Times New Roman" w:hAnsi="Times New Roman"/>
                <w:sz w:val="28"/>
                <w:lang w:val="uk-UA"/>
              </w:rPr>
              <w:t xml:space="preserve"> днів.</w:t>
            </w:r>
          </w:p>
          <w:p w14:paraId="743F8FB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b/>
                <w:sz w:val="28"/>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4B04B2">
              <w:rPr>
                <w:rFonts w:ascii="Times New Roman" w:hAnsi="Times New Roman"/>
                <w:sz w:val="28"/>
                <w:lang w:val="uk-UA"/>
              </w:rPr>
              <w:t xml:space="preserve"> Зміни до тендерної документації у </w:t>
            </w:r>
            <w:proofErr w:type="spellStart"/>
            <w:r w:rsidRPr="004B04B2">
              <w:rPr>
                <w:rFonts w:ascii="Times New Roman" w:hAnsi="Times New Roman"/>
                <w:sz w:val="28"/>
                <w:lang w:val="uk-UA"/>
              </w:rPr>
              <w:t>машинозчитувальному</w:t>
            </w:r>
            <w:proofErr w:type="spellEnd"/>
            <w:r w:rsidRPr="004B04B2">
              <w:rPr>
                <w:rFonts w:ascii="Times New Roman" w:hAnsi="Times New Roman"/>
                <w:sz w:val="28"/>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A184C" w:rsidRPr="004B04B2" w14:paraId="17A06479" w14:textId="77777777">
        <w:trPr>
          <w:trHeight w:val="423"/>
        </w:trPr>
        <w:tc>
          <w:tcPr>
            <w:tcW w:w="5000" w:type="pct"/>
            <w:gridSpan w:val="3"/>
            <w:shd w:val="clear" w:color="auto" w:fill="FFFFFF"/>
          </w:tcPr>
          <w:p w14:paraId="658AC47A" w14:textId="77777777" w:rsidR="004A184C" w:rsidRPr="004B04B2" w:rsidRDefault="00A8739B">
            <w:pPr>
              <w:jc w:val="center"/>
              <w:rPr>
                <w:rFonts w:ascii="Times New Roman" w:hAnsi="Times New Roman"/>
                <w:b/>
                <w:sz w:val="24"/>
                <w:lang w:val="uk-UA"/>
              </w:rPr>
            </w:pPr>
            <w:r w:rsidRPr="004B04B2">
              <w:rPr>
                <w:rFonts w:ascii="Times New Roman" w:hAnsi="Times New Roman"/>
                <w:b/>
                <w:sz w:val="28"/>
                <w:lang w:val="uk-UA"/>
              </w:rPr>
              <w:t>Розділ ІІІ. Інструкція з підготовки тендерної пропозиції</w:t>
            </w:r>
          </w:p>
        </w:tc>
      </w:tr>
      <w:tr w:rsidR="004A184C" w:rsidRPr="009C2F36" w14:paraId="77FE6A7F" w14:textId="77777777">
        <w:tc>
          <w:tcPr>
            <w:tcW w:w="297" w:type="pct"/>
            <w:shd w:val="clear" w:color="auto" w:fill="FFFFFF"/>
          </w:tcPr>
          <w:p w14:paraId="7F3B3BD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1E74792F"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Зміст і спосіб подання тендерної пропозиції</w:t>
            </w:r>
          </w:p>
        </w:tc>
        <w:tc>
          <w:tcPr>
            <w:tcW w:w="3168" w:type="pct"/>
            <w:shd w:val="clear" w:color="auto" w:fill="FFFFFF"/>
          </w:tcPr>
          <w:p w14:paraId="7559C920" w14:textId="77777777" w:rsidR="004A184C" w:rsidRPr="004B04B2" w:rsidRDefault="00A8739B">
            <w:pPr>
              <w:spacing w:before="150" w:after="150"/>
              <w:jc w:val="both"/>
              <w:rPr>
                <w:rFonts w:ascii="Times New Roman" w:hAnsi="Times New Roman"/>
                <w:i/>
                <w:sz w:val="28"/>
                <w:lang w:val="uk-UA"/>
              </w:rPr>
            </w:pPr>
            <w:r w:rsidRPr="004B04B2">
              <w:rPr>
                <w:rFonts w:ascii="Times New Roman" w:hAnsi="Times New Roman"/>
                <w:i/>
                <w:sz w:val="28"/>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085D4A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r w:rsidRPr="004B04B2">
              <w:rPr>
                <w:rFonts w:ascii="Times New Roman" w:hAnsi="Times New Roman"/>
                <w:sz w:val="28"/>
                <w:lang w:val="uk-UA"/>
              </w:rPr>
              <w:lastRenderedPageBreak/>
              <w:t>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793BC03D" w14:textId="77777777" w:rsidR="004A184C" w:rsidRPr="004B04B2" w:rsidRDefault="00A8739B">
            <w:pPr>
              <w:pStyle w:val="af9"/>
              <w:numPr>
                <w:ilvl w:val="0"/>
                <w:numId w:val="1"/>
              </w:numPr>
              <w:spacing w:before="150" w:after="150"/>
              <w:jc w:val="both"/>
              <w:rPr>
                <w:rFonts w:ascii="Times New Roman" w:hAnsi="Times New Roman"/>
                <w:i/>
                <w:sz w:val="28"/>
                <w:lang w:val="uk-UA"/>
              </w:rPr>
            </w:pPr>
            <w:r w:rsidRPr="004B04B2">
              <w:rPr>
                <w:rFonts w:ascii="Times New Roman" w:hAnsi="Times New Roman"/>
                <w:sz w:val="28"/>
                <w:lang w:val="uk-UA"/>
              </w:rPr>
              <w:t xml:space="preserve">інформації та документи, які підтверджують відповідність учасника кваліфікаційним вимогам встановленим у </w:t>
            </w:r>
            <w:r w:rsidRPr="004B04B2">
              <w:rPr>
                <w:rFonts w:ascii="Times New Roman" w:hAnsi="Times New Roman"/>
                <w:b/>
                <w:i/>
                <w:sz w:val="28"/>
                <w:lang w:val="uk-UA"/>
              </w:rPr>
              <w:t>Додатку 1</w:t>
            </w:r>
            <w:r w:rsidRPr="004B04B2">
              <w:rPr>
                <w:rFonts w:ascii="Times New Roman" w:hAnsi="Times New Roman"/>
                <w:sz w:val="28"/>
                <w:lang w:val="uk-UA"/>
              </w:rPr>
              <w:t xml:space="preserve"> до тендерної документації</w:t>
            </w:r>
          </w:p>
          <w:p w14:paraId="044ADF7F"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4B04B2">
              <w:rPr>
                <w:rFonts w:ascii="Times New Roman" w:hAnsi="Times New Roman"/>
                <w:b/>
                <w:i/>
                <w:sz w:val="28"/>
                <w:lang w:val="uk-UA"/>
              </w:rPr>
              <w:t>Додатку 2</w:t>
            </w:r>
            <w:r w:rsidRPr="004B04B2">
              <w:rPr>
                <w:rFonts w:ascii="Times New Roman" w:hAnsi="Times New Roman"/>
                <w:sz w:val="28"/>
                <w:lang w:val="uk-UA"/>
              </w:rPr>
              <w:t xml:space="preserve"> до тендерної документації;</w:t>
            </w:r>
          </w:p>
          <w:p w14:paraId="476CBE03"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4B04B2">
              <w:rPr>
                <w:rFonts w:ascii="Times New Roman" w:hAnsi="Times New Roman"/>
                <w:b/>
                <w:i/>
                <w:sz w:val="28"/>
                <w:lang w:val="uk-UA"/>
              </w:rPr>
              <w:t>Додатку 3</w:t>
            </w:r>
            <w:r w:rsidRPr="004B04B2">
              <w:rPr>
                <w:rFonts w:ascii="Times New Roman" w:hAnsi="Times New Roman"/>
                <w:sz w:val="28"/>
                <w:lang w:val="uk-UA"/>
              </w:rPr>
              <w:t xml:space="preserve"> до тендерної документації;</w:t>
            </w:r>
          </w:p>
          <w:p w14:paraId="31C25FBE"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 xml:space="preserve">у разі якщо тендерна пропозиція подається об’єднанням учасників,  до </w:t>
            </w:r>
            <w:r w:rsidRPr="004B04B2">
              <w:rPr>
                <w:rFonts w:ascii="Times New Roman" w:hAnsi="Times New Roman"/>
                <w:color w:val="000000"/>
                <w:sz w:val="28"/>
                <w:lang w:val="uk-UA"/>
              </w:rPr>
              <w:t xml:space="preserve">неї обов’язково включається </w:t>
            </w:r>
            <w:r w:rsidRPr="004B04B2">
              <w:rPr>
                <w:rFonts w:ascii="Times New Roman" w:hAnsi="Times New Roman"/>
                <w:sz w:val="28"/>
                <w:lang w:val="uk-UA"/>
              </w:rPr>
              <w:t>документ про створення такого об’єднання;</w:t>
            </w:r>
          </w:p>
          <w:p w14:paraId="08DFD006"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D3C1B0C"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інших документів та/або інформації визначені тендерною документацією та додатками.</w:t>
            </w:r>
          </w:p>
          <w:p w14:paraId="55E65CEC" w14:textId="77777777" w:rsidR="004A184C" w:rsidRPr="004B04B2" w:rsidRDefault="00A8739B">
            <w:pPr>
              <w:ind w:left="34" w:right="113" w:hanging="21"/>
              <w:jc w:val="both"/>
              <w:rPr>
                <w:rFonts w:ascii="Times New Roman" w:hAnsi="Times New Roman"/>
                <w:sz w:val="28"/>
                <w:lang w:val="uk-UA"/>
              </w:rPr>
            </w:pPr>
            <w:r w:rsidRPr="004B04B2">
              <w:rPr>
                <w:rFonts w:ascii="Times New Roman" w:hAnsi="Times New Roman"/>
                <w:i/>
                <w:sz w:val="28"/>
                <w:lang w:val="uk-UA"/>
              </w:rPr>
              <w:t>Рекомендується</w:t>
            </w:r>
            <w:r w:rsidRPr="004B04B2">
              <w:rPr>
                <w:rFonts w:ascii="Times New Roman" w:hAnsi="Times New Roman"/>
                <w:sz w:val="28"/>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187A11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B3C345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4B04B2">
              <w:rPr>
                <w:rFonts w:ascii="Times New Roman" w:hAnsi="Times New Roman"/>
                <w:sz w:val="28"/>
                <w:lang w:val="uk-UA"/>
              </w:rPr>
              <w:lastRenderedPageBreak/>
              <w:t>наявності), в складі своєї тендерної пропозиції.</w:t>
            </w:r>
          </w:p>
          <w:p w14:paraId="5FB0DBE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EF0FA3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1DBD07C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7DF017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1479B8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326628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 разі подання у складі тендерної пропозиції електронного(</w:t>
            </w:r>
            <w:proofErr w:type="spellStart"/>
            <w:r w:rsidRPr="004B04B2">
              <w:rPr>
                <w:rFonts w:ascii="Times New Roman" w:hAnsi="Times New Roman"/>
                <w:sz w:val="28"/>
                <w:lang w:val="uk-UA"/>
              </w:rPr>
              <w:t>их</w:t>
            </w:r>
            <w:proofErr w:type="spellEnd"/>
            <w:r w:rsidRPr="004B04B2">
              <w:rPr>
                <w:rFonts w:ascii="Times New Roman" w:hAnsi="Times New Roman"/>
                <w:sz w:val="28"/>
                <w:lang w:val="uk-UA"/>
              </w:rPr>
              <w:t>) документа(</w:t>
            </w:r>
            <w:proofErr w:type="spellStart"/>
            <w:r w:rsidRPr="004B04B2">
              <w:rPr>
                <w:rFonts w:ascii="Times New Roman" w:hAnsi="Times New Roman"/>
                <w:sz w:val="28"/>
                <w:lang w:val="uk-UA"/>
              </w:rPr>
              <w:t>ів</w:t>
            </w:r>
            <w:proofErr w:type="spellEnd"/>
            <w:r w:rsidRPr="004B04B2">
              <w:rPr>
                <w:rFonts w:ascii="Times New Roman" w:hAnsi="Times New Roman"/>
                <w:sz w:val="28"/>
                <w:lang w:val="uk-UA"/>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w:t>
            </w:r>
            <w:r w:rsidRPr="004B04B2">
              <w:rPr>
                <w:rFonts w:ascii="Times New Roman" w:hAnsi="Times New Roman"/>
                <w:sz w:val="28"/>
                <w:lang w:val="uk-UA"/>
              </w:rPr>
              <w:lastRenderedPageBreak/>
              <w:t>учасника на кожен електронний документ.</w:t>
            </w:r>
          </w:p>
          <w:p w14:paraId="229EE91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561614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Перелік формальних помилок, затверджений наказом Мінекономіки від 15.04.2020 № 710:</w:t>
            </w:r>
          </w:p>
          <w:p w14:paraId="43DE1B5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3ACCA390"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уживання великої літери; </w:t>
            </w:r>
          </w:p>
          <w:p w14:paraId="57ABB0EA"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уживання розділових знаків та відмінювання слів у реченні; </w:t>
            </w:r>
          </w:p>
          <w:p w14:paraId="70AEE688"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використання слова або мовного звороту, запозичених з іншої мови; </w:t>
            </w:r>
          </w:p>
          <w:p w14:paraId="00CEF455"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E801D59"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застосування правил переносу частини слова з рядка в рядок; </w:t>
            </w:r>
          </w:p>
          <w:p w14:paraId="33F2A937"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написання слів разом та/або окремо, та/або через дефіс; </w:t>
            </w:r>
          </w:p>
          <w:p w14:paraId="7F5265B3"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7148DD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Pr="004B04B2">
              <w:rPr>
                <w:rFonts w:ascii="Times New Roman" w:hAnsi="Times New Roman"/>
                <w:sz w:val="28"/>
                <w:lang w:val="uk-UA"/>
              </w:rPr>
              <w:lastRenderedPageBreak/>
              <w:t xml:space="preserve">учасника процедури закупівлі. </w:t>
            </w:r>
          </w:p>
          <w:p w14:paraId="0A92FC8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3EE851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0745FC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B8A42E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234B4C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B08776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ED8C7D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D7665E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w:t>
            </w:r>
            <w:r w:rsidRPr="004B04B2">
              <w:rPr>
                <w:rFonts w:ascii="Times New Roman" w:hAnsi="Times New Roman"/>
                <w:sz w:val="28"/>
                <w:lang w:val="uk-UA"/>
              </w:rPr>
              <w:lastRenderedPageBreak/>
              <w:t xml:space="preserve">(були) поданий (подані). </w:t>
            </w:r>
          </w:p>
          <w:p w14:paraId="72304BF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1DF6F7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C30FC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Приклади формальних помилок:</w:t>
            </w:r>
          </w:p>
          <w:p w14:paraId="5D402073"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 xml:space="preserve">«вінницька область» замість «Черкаська область» або «місто </w:t>
            </w:r>
            <w:proofErr w:type="spellStart"/>
            <w:r w:rsidRPr="004B04B2">
              <w:rPr>
                <w:rFonts w:ascii="Times New Roman" w:hAnsi="Times New Roman"/>
                <w:sz w:val="28"/>
                <w:lang w:val="uk-UA"/>
              </w:rPr>
              <w:t>черкаси</w:t>
            </w:r>
            <w:proofErr w:type="spellEnd"/>
            <w:r w:rsidRPr="004B04B2">
              <w:rPr>
                <w:rFonts w:ascii="Times New Roman" w:hAnsi="Times New Roman"/>
                <w:sz w:val="28"/>
                <w:lang w:val="uk-UA"/>
              </w:rPr>
              <w:t xml:space="preserve">» замість «місто Черкаси»; </w:t>
            </w:r>
          </w:p>
          <w:p w14:paraId="0029C49B"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«у складі тендерна пропозиція» замість «у складі тендерної пропозиції»;</w:t>
            </w:r>
          </w:p>
          <w:p w14:paraId="5D682634"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F8E860F"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w:t>
            </w:r>
            <w:proofErr w:type="spellStart"/>
            <w:r w:rsidRPr="004B04B2">
              <w:rPr>
                <w:rFonts w:ascii="Times New Roman" w:hAnsi="Times New Roman"/>
                <w:sz w:val="28"/>
                <w:lang w:val="uk-UA"/>
              </w:rPr>
              <w:t>тендернапропозиція</w:t>
            </w:r>
            <w:proofErr w:type="spellEnd"/>
            <w:r w:rsidRPr="004B04B2">
              <w:rPr>
                <w:rFonts w:ascii="Times New Roman" w:hAnsi="Times New Roman"/>
                <w:sz w:val="28"/>
                <w:lang w:val="uk-UA"/>
              </w:rPr>
              <w:t>» замість «тендерна пропозиція»;</w:t>
            </w:r>
          </w:p>
          <w:p w14:paraId="19B9EEA1"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w:t>
            </w:r>
            <w:proofErr w:type="spellStart"/>
            <w:r w:rsidRPr="004B04B2">
              <w:rPr>
                <w:rFonts w:ascii="Times New Roman" w:hAnsi="Times New Roman"/>
                <w:sz w:val="28"/>
                <w:lang w:val="uk-UA"/>
              </w:rPr>
              <w:t>срток</w:t>
            </w:r>
            <w:proofErr w:type="spellEnd"/>
            <w:r w:rsidRPr="004B04B2">
              <w:rPr>
                <w:rFonts w:ascii="Times New Roman" w:hAnsi="Times New Roman"/>
                <w:sz w:val="28"/>
                <w:lang w:val="uk-UA"/>
              </w:rPr>
              <w:t xml:space="preserve"> поставки» замість «строк поставки»;</w:t>
            </w:r>
          </w:p>
          <w:p w14:paraId="0D044FA9"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«Довідка» замість «Лист», «Гарантійний лист» замість «Довідка», «Лист» замість «Гарантійний лист» тощо;</w:t>
            </w:r>
          </w:p>
          <w:p w14:paraId="7970D092"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подання документа у форматі  «PDF» замість «JPEG», «JPEG» замість «PDF», «RAR» замість «PDF», «7z» замість «PDF» тощо.</w:t>
            </w:r>
          </w:p>
        </w:tc>
      </w:tr>
      <w:tr w:rsidR="004A184C" w:rsidRPr="004B04B2" w14:paraId="2A689712" w14:textId="77777777">
        <w:tc>
          <w:tcPr>
            <w:tcW w:w="297" w:type="pct"/>
            <w:shd w:val="clear" w:color="auto" w:fill="FFFFFF"/>
          </w:tcPr>
          <w:p w14:paraId="764874E8"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2</w:t>
            </w:r>
          </w:p>
        </w:tc>
        <w:tc>
          <w:tcPr>
            <w:tcW w:w="1535" w:type="pct"/>
            <w:shd w:val="clear" w:color="auto" w:fill="FFFFFF"/>
          </w:tcPr>
          <w:p w14:paraId="54B9E257" w14:textId="77777777" w:rsidR="004A184C" w:rsidRPr="004B04B2" w:rsidRDefault="00A8739B">
            <w:pPr>
              <w:spacing w:before="150" w:after="150"/>
              <w:jc w:val="both"/>
              <w:rPr>
                <w:rFonts w:ascii="Times New Roman" w:hAnsi="Times New Roman"/>
                <w:b/>
                <w:sz w:val="28"/>
                <w:lang w:val="uk-UA"/>
              </w:rPr>
            </w:pPr>
            <w:r w:rsidRPr="004B04B2">
              <w:rPr>
                <w:rFonts w:ascii="Times New Roman" w:hAnsi="Times New Roman"/>
                <w:b/>
                <w:sz w:val="28"/>
                <w:lang w:val="uk-UA"/>
              </w:rPr>
              <w:t>Забезпечення тендерної пропозиції</w:t>
            </w:r>
          </w:p>
        </w:tc>
        <w:tc>
          <w:tcPr>
            <w:tcW w:w="3168" w:type="pct"/>
            <w:shd w:val="clear" w:color="auto" w:fill="FFFFFF"/>
          </w:tcPr>
          <w:p w14:paraId="7A2CF96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Не вимагається </w:t>
            </w:r>
          </w:p>
        </w:tc>
      </w:tr>
      <w:tr w:rsidR="004A184C" w:rsidRPr="004B04B2" w14:paraId="730C3298" w14:textId="77777777">
        <w:trPr>
          <w:trHeight w:val="1276"/>
        </w:trPr>
        <w:tc>
          <w:tcPr>
            <w:tcW w:w="297" w:type="pct"/>
            <w:shd w:val="clear" w:color="auto" w:fill="FFFFFF"/>
          </w:tcPr>
          <w:p w14:paraId="09785F4A"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3</w:t>
            </w:r>
          </w:p>
        </w:tc>
        <w:tc>
          <w:tcPr>
            <w:tcW w:w="1535" w:type="pct"/>
            <w:shd w:val="clear" w:color="auto" w:fill="FFFFFF"/>
          </w:tcPr>
          <w:p w14:paraId="69EC53E0"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Умови повернення чи неповернення забезпечення тендерної пропозиції</w:t>
            </w:r>
          </w:p>
        </w:tc>
        <w:tc>
          <w:tcPr>
            <w:tcW w:w="3168" w:type="pct"/>
            <w:shd w:val="clear" w:color="auto" w:fill="FFFFFF"/>
          </w:tcPr>
          <w:p w14:paraId="2A5AA8D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color w:val="000000"/>
                <w:sz w:val="28"/>
                <w:lang w:val="uk-UA"/>
              </w:rPr>
              <w:t>Не передбачено, оскільки забезпечення тендерної позиції не вимагається</w:t>
            </w:r>
          </w:p>
        </w:tc>
      </w:tr>
      <w:tr w:rsidR="004A184C" w:rsidRPr="009C2F36" w14:paraId="587A1433" w14:textId="77777777">
        <w:tc>
          <w:tcPr>
            <w:tcW w:w="297" w:type="pct"/>
            <w:shd w:val="clear" w:color="auto" w:fill="FFFFFF"/>
          </w:tcPr>
          <w:p w14:paraId="35FDE00A"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w:t>
            </w:r>
          </w:p>
        </w:tc>
        <w:tc>
          <w:tcPr>
            <w:tcW w:w="1535" w:type="pct"/>
            <w:shd w:val="clear" w:color="auto" w:fill="FFFFFF"/>
          </w:tcPr>
          <w:p w14:paraId="6788ABFC"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Строк, протягом якого тендерні пропозиції є дійсними</w:t>
            </w:r>
          </w:p>
        </w:tc>
        <w:tc>
          <w:tcPr>
            <w:tcW w:w="3168" w:type="pct"/>
            <w:shd w:val="clear" w:color="auto" w:fill="FFFFFF"/>
          </w:tcPr>
          <w:p w14:paraId="013ABFE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Тендерні пропозиції вважаються дійсними протягом </w:t>
            </w:r>
            <w:r w:rsidRPr="004B04B2">
              <w:rPr>
                <w:rFonts w:ascii="Times New Roman" w:hAnsi="Times New Roman"/>
                <w:b/>
                <w:sz w:val="28"/>
                <w:lang w:val="uk-UA"/>
              </w:rPr>
              <w:t>90 днів</w:t>
            </w:r>
            <w:r w:rsidRPr="004B04B2">
              <w:rPr>
                <w:rFonts w:ascii="Times New Roman" w:hAnsi="Times New Roman"/>
                <w:sz w:val="28"/>
                <w:lang w:val="uk-UA"/>
              </w:rPr>
              <w:t xml:space="preserve"> із дати кінцевого строку подання тендерних пропозицій. </w:t>
            </w:r>
          </w:p>
          <w:p w14:paraId="45E10D8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5D1FE7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1C0687" w14:textId="77777777" w:rsidR="004A184C" w:rsidRPr="004B04B2" w:rsidRDefault="00A8739B">
            <w:pPr>
              <w:pStyle w:val="af9"/>
              <w:numPr>
                <w:ilvl w:val="0"/>
                <w:numId w:val="4"/>
              </w:numPr>
              <w:spacing w:before="150" w:after="150"/>
              <w:jc w:val="both"/>
              <w:rPr>
                <w:rFonts w:ascii="Times New Roman" w:hAnsi="Times New Roman"/>
                <w:sz w:val="28"/>
                <w:lang w:val="uk-UA"/>
              </w:rPr>
            </w:pPr>
            <w:r w:rsidRPr="004B04B2">
              <w:rPr>
                <w:rFonts w:ascii="Times New Roman" w:hAnsi="Times New Roman"/>
                <w:sz w:val="28"/>
                <w:lang w:val="uk-UA"/>
              </w:rPr>
              <w:t>відхилити таку вимогу, не втрачаючи при цьому наданого ним забезпечення тендерної пропозиції;</w:t>
            </w:r>
          </w:p>
          <w:p w14:paraId="02334715" w14:textId="77777777" w:rsidR="004A184C" w:rsidRPr="004B04B2" w:rsidRDefault="00A8739B">
            <w:pPr>
              <w:pStyle w:val="af9"/>
              <w:numPr>
                <w:ilvl w:val="0"/>
                <w:numId w:val="4"/>
              </w:numPr>
              <w:spacing w:before="150" w:after="150"/>
              <w:jc w:val="both"/>
              <w:rPr>
                <w:rFonts w:ascii="Times New Roman" w:hAnsi="Times New Roman"/>
                <w:sz w:val="28"/>
                <w:lang w:val="uk-UA"/>
              </w:rPr>
            </w:pPr>
            <w:r w:rsidRPr="004B04B2">
              <w:rPr>
                <w:rFonts w:ascii="Times New Roman" w:hAnsi="Times New Roman"/>
                <w:sz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043AA28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184C" w:rsidRPr="004B04B2" w14:paraId="5AB03CEB" w14:textId="77777777">
        <w:tc>
          <w:tcPr>
            <w:tcW w:w="297" w:type="pct"/>
            <w:shd w:val="clear" w:color="auto" w:fill="FFFFFF"/>
          </w:tcPr>
          <w:p w14:paraId="5E65BC5C"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5</w:t>
            </w:r>
          </w:p>
        </w:tc>
        <w:tc>
          <w:tcPr>
            <w:tcW w:w="1535" w:type="pct"/>
            <w:shd w:val="clear" w:color="auto" w:fill="FFFFFF"/>
          </w:tcPr>
          <w:p w14:paraId="7FF81027"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Кваліфікаційні критерії до учасників та вимоги згідно з пунктом 28 та пунктом 47 Особливостей</w:t>
            </w:r>
          </w:p>
        </w:tc>
        <w:tc>
          <w:tcPr>
            <w:tcW w:w="3168" w:type="pct"/>
            <w:shd w:val="clear" w:color="auto" w:fill="FFFFFF"/>
          </w:tcPr>
          <w:p w14:paraId="6A90963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Кваліфікаційні критерії та інформація про спосіб їх підтвердження викладені у </w:t>
            </w:r>
            <w:r w:rsidRPr="004B04B2">
              <w:rPr>
                <w:rFonts w:ascii="Times New Roman" w:hAnsi="Times New Roman"/>
                <w:b/>
                <w:i/>
                <w:sz w:val="28"/>
                <w:lang w:val="uk-UA"/>
              </w:rPr>
              <w:t>Додатку 1</w:t>
            </w:r>
            <w:r w:rsidRPr="004B04B2">
              <w:rPr>
                <w:rFonts w:ascii="Times New Roman" w:hAnsi="Times New Roman"/>
                <w:sz w:val="28"/>
                <w:lang w:val="uk-UA"/>
              </w:rPr>
              <w:t xml:space="preserve"> до тендерної документації.</w:t>
            </w:r>
          </w:p>
          <w:p w14:paraId="47E0758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90AA8CC" w14:textId="77777777" w:rsidR="004A184C" w:rsidRPr="004B04B2" w:rsidRDefault="00A8739B">
            <w:pPr>
              <w:spacing w:before="150" w:after="150"/>
              <w:jc w:val="both"/>
              <w:rPr>
                <w:rFonts w:ascii="Times New Roman" w:hAnsi="Times New Roman"/>
                <w:b/>
                <w:sz w:val="28"/>
                <w:lang w:val="uk-UA"/>
              </w:rPr>
            </w:pPr>
            <w:r w:rsidRPr="004B04B2">
              <w:rPr>
                <w:rFonts w:ascii="Times New Roman" w:hAnsi="Times New Roman"/>
                <w:b/>
                <w:sz w:val="28"/>
                <w:lang w:val="uk-UA"/>
              </w:rPr>
              <w:t>Підстави, визначені пунктом 47 Особливостей*.</w:t>
            </w:r>
          </w:p>
          <w:p w14:paraId="78FA564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CCB62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75311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w:t>
            </w:r>
            <w:r w:rsidRPr="004B04B2">
              <w:rPr>
                <w:rFonts w:ascii="Times New Roman" w:hAnsi="Times New Roman"/>
                <w:sz w:val="28"/>
                <w:lang w:val="uk-UA"/>
              </w:rPr>
              <w:lastRenderedPageBreak/>
              <w:t>або пов’язані з корупцією правопорушення;</w:t>
            </w:r>
          </w:p>
          <w:p w14:paraId="38EA06C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136AB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B04B2">
              <w:rPr>
                <w:rFonts w:ascii="Times New Roman" w:hAnsi="Times New Roman"/>
                <w:sz w:val="28"/>
                <w:lang w:val="uk-UA"/>
              </w:rPr>
              <w:t>антиконкурентних</w:t>
            </w:r>
            <w:proofErr w:type="spellEnd"/>
            <w:r w:rsidRPr="004B04B2">
              <w:rPr>
                <w:rFonts w:ascii="Times New Roman" w:hAnsi="Times New Roman"/>
                <w:sz w:val="28"/>
                <w:lang w:val="uk-UA"/>
              </w:rPr>
              <w:t xml:space="preserve"> узгоджених дій, що стосуються спотворення результатів тендерів;</w:t>
            </w:r>
          </w:p>
          <w:p w14:paraId="54F2E26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E53C8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50B59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53C09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01147E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009FA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4B04B2">
              <w:rPr>
                <w:rFonts w:ascii="Times New Roman" w:hAnsi="Times New Roman"/>
                <w:sz w:val="28"/>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FA3DC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11) учасник процедури закупівлі або кінцевий </w:t>
            </w:r>
            <w:proofErr w:type="spellStart"/>
            <w:r w:rsidRPr="004B04B2">
              <w:rPr>
                <w:rFonts w:ascii="Times New Roman" w:hAnsi="Times New Roman"/>
                <w:sz w:val="28"/>
                <w:lang w:val="uk-UA"/>
              </w:rPr>
              <w:t>бенефіціарний</w:t>
            </w:r>
            <w:proofErr w:type="spellEnd"/>
            <w:r w:rsidRPr="004B04B2">
              <w:rPr>
                <w:rFonts w:ascii="Times New Roman" w:hAnsi="Times New Roman"/>
                <w:sz w:val="28"/>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721199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E094E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BCEE8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w:t>
            </w:r>
            <w:r w:rsidRPr="004B04B2">
              <w:rPr>
                <w:rFonts w:ascii="Times New Roman" w:hAnsi="Times New Roman"/>
                <w:sz w:val="28"/>
                <w:lang w:val="uk-UA"/>
              </w:rPr>
              <w:lastRenderedPageBreak/>
              <w:t>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816B87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Підстави для відмови в участі у процедурі закупівлі та спосіб підтвердження відповідності учасників викладений у </w:t>
            </w:r>
            <w:r w:rsidRPr="004B04B2">
              <w:rPr>
                <w:rFonts w:ascii="Times New Roman" w:hAnsi="Times New Roman"/>
                <w:b/>
                <w:i/>
                <w:sz w:val="28"/>
                <w:lang w:val="uk-UA"/>
              </w:rPr>
              <w:t>Додатку 2.</w:t>
            </w:r>
          </w:p>
        </w:tc>
      </w:tr>
      <w:tr w:rsidR="004A184C" w:rsidRPr="009C2F36" w14:paraId="7AC58699" w14:textId="77777777">
        <w:tc>
          <w:tcPr>
            <w:tcW w:w="297" w:type="pct"/>
            <w:shd w:val="clear" w:color="auto" w:fill="FFFFFF"/>
          </w:tcPr>
          <w:p w14:paraId="361DF557"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6</w:t>
            </w:r>
          </w:p>
        </w:tc>
        <w:tc>
          <w:tcPr>
            <w:tcW w:w="1535" w:type="pct"/>
            <w:shd w:val="clear" w:color="auto" w:fill="FFFFFF"/>
          </w:tcPr>
          <w:p w14:paraId="3659C8A6"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технічні, якісні та кількісні характеристики предмета закупівлі</w:t>
            </w:r>
          </w:p>
        </w:tc>
        <w:tc>
          <w:tcPr>
            <w:tcW w:w="3168" w:type="pct"/>
            <w:shd w:val="clear" w:color="auto" w:fill="FFFFFF"/>
          </w:tcPr>
          <w:p w14:paraId="2D734B1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4B04B2">
              <w:rPr>
                <w:rFonts w:ascii="Times New Roman" w:hAnsi="Times New Roman"/>
                <w:b/>
                <w:i/>
                <w:sz w:val="28"/>
                <w:lang w:val="uk-UA"/>
              </w:rPr>
              <w:t>Додатку 3</w:t>
            </w:r>
            <w:r w:rsidRPr="004B04B2">
              <w:rPr>
                <w:rFonts w:ascii="Times New Roman" w:hAnsi="Times New Roman"/>
                <w:sz w:val="28"/>
                <w:lang w:val="uk-UA"/>
              </w:rPr>
              <w:t>.</w:t>
            </w:r>
          </w:p>
          <w:p w14:paraId="3B139EF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B04B2">
              <w:rPr>
                <w:rFonts w:ascii="Times New Roman" w:hAnsi="Times New Roman"/>
                <w:b/>
                <w:i/>
                <w:sz w:val="28"/>
                <w:lang w:val="uk-UA"/>
              </w:rPr>
              <w:t>Додатку 3</w:t>
            </w:r>
            <w:r w:rsidRPr="004B04B2">
              <w:rPr>
                <w:rFonts w:ascii="Times New Roman" w:hAnsi="Times New Roman"/>
                <w:sz w:val="28"/>
                <w:lang w:val="uk-UA"/>
              </w:rPr>
              <w:t>.</w:t>
            </w:r>
          </w:p>
        </w:tc>
      </w:tr>
      <w:tr w:rsidR="004A184C" w:rsidRPr="004B04B2" w14:paraId="40177E70" w14:textId="77777777">
        <w:tc>
          <w:tcPr>
            <w:tcW w:w="297" w:type="pct"/>
            <w:shd w:val="clear" w:color="auto" w:fill="FFFFFF"/>
          </w:tcPr>
          <w:p w14:paraId="06C98FE0"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7</w:t>
            </w:r>
          </w:p>
        </w:tc>
        <w:tc>
          <w:tcPr>
            <w:tcW w:w="1535" w:type="pct"/>
            <w:shd w:val="clear" w:color="auto" w:fill="FFFFFF"/>
          </w:tcPr>
          <w:p w14:paraId="7DA13440"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субпідрядника / співвиконавця</w:t>
            </w:r>
          </w:p>
        </w:tc>
        <w:tc>
          <w:tcPr>
            <w:tcW w:w="3168" w:type="pct"/>
            <w:shd w:val="clear" w:color="auto" w:fill="FFFFFF"/>
            <w:vAlign w:val="center"/>
          </w:tcPr>
          <w:p w14:paraId="2C5E7E14"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Не передбачено</w:t>
            </w:r>
          </w:p>
        </w:tc>
      </w:tr>
      <w:tr w:rsidR="004A184C" w:rsidRPr="004B04B2" w14:paraId="2D173E8A" w14:textId="77777777">
        <w:tc>
          <w:tcPr>
            <w:tcW w:w="297" w:type="pct"/>
            <w:shd w:val="clear" w:color="auto" w:fill="FFFFFF"/>
          </w:tcPr>
          <w:p w14:paraId="605A58D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8</w:t>
            </w:r>
          </w:p>
        </w:tc>
        <w:tc>
          <w:tcPr>
            <w:tcW w:w="1535" w:type="pct"/>
            <w:shd w:val="clear" w:color="auto" w:fill="FFFFFF"/>
          </w:tcPr>
          <w:p w14:paraId="05100FBF"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Внесення змін або відкликання тендерної пропозиції учасником</w:t>
            </w:r>
          </w:p>
        </w:tc>
        <w:tc>
          <w:tcPr>
            <w:tcW w:w="3168" w:type="pct"/>
            <w:shd w:val="clear" w:color="auto" w:fill="FFFFFF"/>
          </w:tcPr>
          <w:p w14:paraId="5438D6B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39243D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4221C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розглядає подані тендерні пропозиції з </w:t>
            </w:r>
            <w:r w:rsidRPr="004B04B2">
              <w:rPr>
                <w:rFonts w:ascii="Times New Roman" w:hAnsi="Times New Roman"/>
                <w:sz w:val="28"/>
                <w:lang w:val="uk-UA"/>
              </w:rPr>
              <w:lastRenderedPageBreak/>
              <w:t xml:space="preserve">урахуванням виправлення або </w:t>
            </w:r>
            <w:proofErr w:type="spellStart"/>
            <w:r w:rsidRPr="004B04B2">
              <w:rPr>
                <w:rFonts w:ascii="Times New Roman" w:hAnsi="Times New Roman"/>
                <w:sz w:val="28"/>
                <w:lang w:val="uk-UA"/>
              </w:rPr>
              <w:t>невиправлення</w:t>
            </w:r>
            <w:proofErr w:type="spellEnd"/>
            <w:r w:rsidRPr="004B04B2">
              <w:rPr>
                <w:rFonts w:ascii="Times New Roman" w:hAnsi="Times New Roman"/>
                <w:sz w:val="28"/>
                <w:lang w:val="uk-UA"/>
              </w:rPr>
              <w:t xml:space="preserve"> учасниками виявлених </w:t>
            </w:r>
            <w:proofErr w:type="spellStart"/>
            <w:r w:rsidRPr="004B04B2">
              <w:rPr>
                <w:rFonts w:ascii="Times New Roman" w:hAnsi="Times New Roman"/>
                <w:sz w:val="28"/>
                <w:lang w:val="uk-UA"/>
              </w:rPr>
              <w:t>невідповідностей</w:t>
            </w:r>
            <w:proofErr w:type="spellEnd"/>
            <w:r w:rsidRPr="004B04B2">
              <w:rPr>
                <w:rFonts w:ascii="Times New Roman" w:hAnsi="Times New Roman"/>
                <w:sz w:val="28"/>
                <w:lang w:val="uk-UA"/>
              </w:rPr>
              <w:t>.</w:t>
            </w:r>
          </w:p>
        </w:tc>
      </w:tr>
      <w:tr w:rsidR="004A184C" w:rsidRPr="004B04B2" w14:paraId="42503C8D" w14:textId="77777777">
        <w:tc>
          <w:tcPr>
            <w:tcW w:w="5000" w:type="pct"/>
            <w:gridSpan w:val="3"/>
            <w:shd w:val="clear" w:color="auto" w:fill="FFFFFF"/>
          </w:tcPr>
          <w:p w14:paraId="6FC70D25"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lastRenderedPageBreak/>
              <w:t>Розділ IV. Подання та розкриття тендерної пропозиції</w:t>
            </w:r>
          </w:p>
        </w:tc>
      </w:tr>
      <w:tr w:rsidR="004A184C" w:rsidRPr="004B04B2" w14:paraId="5ECDFE95" w14:textId="77777777">
        <w:tc>
          <w:tcPr>
            <w:tcW w:w="297" w:type="pct"/>
            <w:shd w:val="clear" w:color="auto" w:fill="FFFFFF"/>
          </w:tcPr>
          <w:p w14:paraId="1B2FCDA8"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13F1771B"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Кінцевий строк подання тендерної пропозиції</w:t>
            </w:r>
          </w:p>
        </w:tc>
        <w:tc>
          <w:tcPr>
            <w:tcW w:w="3168" w:type="pct"/>
            <w:shd w:val="clear" w:color="auto" w:fill="FFFFFF"/>
          </w:tcPr>
          <w:p w14:paraId="31730ED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w:t>
            </w:r>
          </w:p>
          <w:p w14:paraId="260C30C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Форма тендерної пропозиції </w:t>
            </w:r>
            <w:proofErr w:type="spellStart"/>
            <w:r w:rsidRPr="004B04B2">
              <w:rPr>
                <w:rFonts w:ascii="Times New Roman" w:hAnsi="Times New Roman"/>
                <w:sz w:val="28"/>
                <w:lang w:val="uk-UA"/>
              </w:rPr>
              <w:t>наведенау</w:t>
            </w:r>
            <w:r w:rsidRPr="004B04B2">
              <w:rPr>
                <w:rFonts w:ascii="Times New Roman" w:hAnsi="Times New Roman"/>
                <w:b/>
                <w:i/>
                <w:sz w:val="28"/>
                <w:lang w:val="uk-UA"/>
              </w:rPr>
              <w:t>Додатку</w:t>
            </w:r>
            <w:proofErr w:type="spellEnd"/>
            <w:r w:rsidRPr="004B04B2">
              <w:rPr>
                <w:rFonts w:ascii="Times New Roman" w:hAnsi="Times New Roman"/>
                <w:b/>
                <w:i/>
                <w:sz w:val="28"/>
                <w:lang w:val="uk-UA"/>
              </w:rPr>
              <w:t xml:space="preserve"> 5</w:t>
            </w:r>
          </w:p>
          <w:p w14:paraId="3CB74B3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Тендерні пропозиції після закінчення кінцевого строку їх подання не приймаються електронною системою закупівель.</w:t>
            </w:r>
          </w:p>
        </w:tc>
      </w:tr>
      <w:tr w:rsidR="004A184C" w:rsidRPr="004B04B2" w14:paraId="36638C22" w14:textId="77777777">
        <w:tc>
          <w:tcPr>
            <w:tcW w:w="297" w:type="pct"/>
            <w:shd w:val="clear" w:color="auto" w:fill="FFFFFF"/>
          </w:tcPr>
          <w:p w14:paraId="1FAC8667"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w:t>
            </w:r>
          </w:p>
        </w:tc>
        <w:tc>
          <w:tcPr>
            <w:tcW w:w="1535" w:type="pct"/>
            <w:shd w:val="clear" w:color="auto" w:fill="FFFFFF"/>
          </w:tcPr>
          <w:p w14:paraId="38ACE2F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Дата та час розкриття тендерної пропозиції</w:t>
            </w:r>
          </w:p>
        </w:tc>
        <w:tc>
          <w:tcPr>
            <w:tcW w:w="3168" w:type="pct"/>
            <w:shd w:val="clear" w:color="auto" w:fill="FFFFFF"/>
          </w:tcPr>
          <w:p w14:paraId="5B8B73B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0FE25154" w14:textId="77777777" w:rsidR="004A184C" w:rsidRPr="004B04B2" w:rsidRDefault="004A184C">
            <w:pPr>
              <w:spacing w:before="150" w:after="150"/>
              <w:jc w:val="both"/>
              <w:rPr>
                <w:rFonts w:ascii="Times New Roman" w:hAnsi="Times New Roman"/>
                <w:sz w:val="28"/>
                <w:lang w:val="uk-UA"/>
              </w:rPr>
            </w:pPr>
          </w:p>
          <w:p w14:paraId="7856B8F0" w14:textId="77777777" w:rsidR="004A184C" w:rsidRPr="004B04B2" w:rsidRDefault="004A184C">
            <w:pPr>
              <w:spacing w:before="150" w:after="150"/>
              <w:jc w:val="both"/>
              <w:rPr>
                <w:rFonts w:ascii="Times New Roman" w:hAnsi="Times New Roman"/>
                <w:sz w:val="28"/>
                <w:lang w:val="uk-UA"/>
              </w:rPr>
            </w:pPr>
          </w:p>
          <w:p w14:paraId="3201BC95" w14:textId="77777777" w:rsidR="004A184C" w:rsidRPr="004B04B2" w:rsidRDefault="004A184C">
            <w:pPr>
              <w:spacing w:before="150" w:after="150"/>
              <w:jc w:val="both"/>
              <w:rPr>
                <w:rFonts w:ascii="Times New Roman" w:hAnsi="Times New Roman"/>
                <w:sz w:val="28"/>
                <w:lang w:val="uk-UA"/>
              </w:rPr>
            </w:pPr>
          </w:p>
          <w:p w14:paraId="07AC8177" w14:textId="77777777" w:rsidR="004A184C" w:rsidRPr="004B04B2" w:rsidRDefault="004A184C">
            <w:pPr>
              <w:spacing w:before="150" w:after="150"/>
              <w:jc w:val="both"/>
              <w:rPr>
                <w:rFonts w:ascii="Times New Roman" w:hAnsi="Times New Roman"/>
                <w:sz w:val="28"/>
                <w:lang w:val="uk-UA"/>
              </w:rPr>
            </w:pPr>
          </w:p>
          <w:p w14:paraId="7FEF63D4" w14:textId="77777777" w:rsidR="004A184C" w:rsidRPr="004B04B2" w:rsidRDefault="004A184C">
            <w:pPr>
              <w:spacing w:before="150" w:after="150"/>
              <w:jc w:val="both"/>
              <w:rPr>
                <w:rFonts w:ascii="Times New Roman" w:hAnsi="Times New Roman"/>
                <w:sz w:val="28"/>
                <w:lang w:val="uk-UA"/>
              </w:rPr>
            </w:pPr>
          </w:p>
          <w:p w14:paraId="1DD5C5A9" w14:textId="77777777" w:rsidR="004A184C" w:rsidRPr="004B04B2" w:rsidRDefault="004A184C">
            <w:pPr>
              <w:spacing w:before="150" w:after="150"/>
              <w:jc w:val="both"/>
              <w:rPr>
                <w:rFonts w:ascii="Times New Roman" w:hAnsi="Times New Roman"/>
                <w:sz w:val="28"/>
                <w:lang w:val="uk-UA"/>
              </w:rPr>
            </w:pPr>
          </w:p>
          <w:p w14:paraId="2D0CB1CC" w14:textId="77777777" w:rsidR="004A184C" w:rsidRPr="004B04B2" w:rsidRDefault="004A184C">
            <w:pPr>
              <w:spacing w:before="150" w:after="150"/>
              <w:jc w:val="both"/>
              <w:rPr>
                <w:rFonts w:ascii="Times New Roman" w:hAnsi="Times New Roman"/>
                <w:sz w:val="28"/>
                <w:lang w:val="uk-UA"/>
              </w:rPr>
            </w:pPr>
          </w:p>
          <w:p w14:paraId="5B0DAAEF" w14:textId="77777777" w:rsidR="004A184C" w:rsidRPr="004B04B2" w:rsidRDefault="004A184C">
            <w:pPr>
              <w:spacing w:before="150" w:after="150"/>
              <w:jc w:val="both"/>
              <w:rPr>
                <w:rFonts w:ascii="Times New Roman" w:hAnsi="Times New Roman"/>
                <w:sz w:val="28"/>
                <w:lang w:val="uk-UA"/>
              </w:rPr>
            </w:pPr>
          </w:p>
        </w:tc>
      </w:tr>
      <w:tr w:rsidR="004A184C" w:rsidRPr="004B04B2" w14:paraId="417A1A6E" w14:textId="77777777">
        <w:tc>
          <w:tcPr>
            <w:tcW w:w="5000" w:type="pct"/>
            <w:gridSpan w:val="3"/>
            <w:shd w:val="clear" w:color="auto" w:fill="FFFFFF"/>
          </w:tcPr>
          <w:p w14:paraId="2403D11D"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Розділ V. Оцінка тендерної пропозиції</w:t>
            </w:r>
          </w:p>
        </w:tc>
      </w:tr>
      <w:tr w:rsidR="004A184C" w:rsidRPr="004B04B2" w14:paraId="461F849A" w14:textId="77777777">
        <w:trPr>
          <w:trHeight w:val="7732"/>
        </w:trPr>
        <w:tc>
          <w:tcPr>
            <w:tcW w:w="297" w:type="pct"/>
            <w:shd w:val="clear" w:color="auto" w:fill="FFFFFF"/>
          </w:tcPr>
          <w:p w14:paraId="0454C016"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1</w:t>
            </w:r>
          </w:p>
        </w:tc>
        <w:tc>
          <w:tcPr>
            <w:tcW w:w="1535" w:type="pct"/>
            <w:shd w:val="clear" w:color="auto" w:fill="FFFFFF"/>
          </w:tcPr>
          <w:p w14:paraId="4259C277"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tcPr>
          <w:p w14:paraId="08862B19" w14:textId="77777777" w:rsidR="004A184C" w:rsidRPr="004B04B2" w:rsidRDefault="00A8739B">
            <w:pPr>
              <w:shd w:val="clear" w:color="auto" w:fill="FFFFFF"/>
              <w:jc w:val="both"/>
              <w:rPr>
                <w:rFonts w:ascii="Times New Roman" w:hAnsi="Times New Roman"/>
                <w:sz w:val="28"/>
                <w:shd w:val="clear" w:color="auto" w:fill="FFFFFF"/>
                <w:lang w:val="uk-UA"/>
              </w:rPr>
            </w:pPr>
            <w:r w:rsidRPr="004B04B2">
              <w:rPr>
                <w:rFonts w:ascii="Times New Roman" w:hAnsi="Times New Roman"/>
                <w:sz w:val="28"/>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4B04B2">
                <w:rPr>
                  <w:rFonts w:ascii="Times New Roman" w:hAnsi="Times New Roman"/>
                  <w:sz w:val="28"/>
                  <w:shd w:val="clear" w:color="auto" w:fill="FFFFFF"/>
                  <w:lang w:val="uk-UA"/>
                </w:rPr>
                <w:t>шістнадцятої</w:t>
              </w:r>
            </w:hyperlink>
            <w:r w:rsidRPr="004B04B2">
              <w:rPr>
                <w:rFonts w:ascii="Times New Roman" w:hAnsi="Times New Roman"/>
                <w:sz w:val="28"/>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E3005B9" w14:textId="77777777" w:rsidR="004A184C" w:rsidRPr="004B04B2" w:rsidRDefault="00A8739B">
            <w:pPr>
              <w:widowControl w:val="0"/>
              <w:jc w:val="both"/>
              <w:rPr>
                <w:rFonts w:ascii="Times New Roman" w:hAnsi="Times New Roman"/>
                <w:sz w:val="28"/>
                <w:shd w:val="clear" w:color="auto" w:fill="FFFFFF"/>
                <w:lang w:val="uk-UA"/>
              </w:rPr>
            </w:pPr>
            <w:r w:rsidRPr="004B04B2">
              <w:rPr>
                <w:rFonts w:ascii="Times New Roman" w:hAnsi="Times New Roman"/>
                <w:sz w:val="28"/>
                <w:shd w:val="clear" w:color="auto" w:fill="FFFFFF"/>
                <w:lang w:val="uk-UA"/>
              </w:rPr>
              <w:t>Для проведення відкритих торгів із застосуванням електронного аукціону повинно бути подано не менше однієї тендерної пропозиції. Електронний аукціон проводиться електронною системою закупівель відповідно до статті 30 Закону.</w:t>
            </w:r>
          </w:p>
          <w:p w14:paraId="3358410E" w14:textId="77777777" w:rsidR="004A184C" w:rsidRPr="004B04B2" w:rsidRDefault="00A8739B">
            <w:pPr>
              <w:widowControl w:val="0"/>
              <w:jc w:val="both"/>
              <w:rPr>
                <w:rFonts w:ascii="Times New Roman" w:hAnsi="Times New Roman"/>
                <w:sz w:val="28"/>
                <w:shd w:val="clear" w:color="auto" w:fill="FFFFFF"/>
                <w:lang w:val="uk-UA"/>
              </w:rPr>
            </w:pPr>
            <w:r w:rsidRPr="004B04B2">
              <w:rPr>
                <w:rFonts w:ascii="Times New Roman" w:hAnsi="Times New Roman"/>
                <w:sz w:val="28"/>
                <w:shd w:val="clear" w:color="auto" w:fill="FFFFFF"/>
                <w:lang w:val="uk-UA"/>
              </w:rPr>
              <w:t>Критерії та методика оцінки визначаються відповідно до статті 29 Закону.</w:t>
            </w:r>
          </w:p>
          <w:p w14:paraId="5BC48E6D" w14:textId="77777777" w:rsidR="004A184C" w:rsidRPr="004B04B2" w:rsidRDefault="00A8739B">
            <w:pPr>
              <w:widowControl w:val="0"/>
              <w:jc w:val="both"/>
              <w:rPr>
                <w:rFonts w:ascii="Times New Roman" w:hAnsi="Times New Roman"/>
                <w:sz w:val="28"/>
                <w:shd w:val="clear" w:color="auto" w:fill="FFFFFF"/>
                <w:lang w:val="uk-UA"/>
              </w:rPr>
            </w:pPr>
            <w:r w:rsidRPr="004B04B2">
              <w:rPr>
                <w:rFonts w:ascii="Times New Roman" w:hAnsi="Times New Roman"/>
                <w:sz w:val="28"/>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E98CB5C" w14:textId="77777777" w:rsidR="004A184C" w:rsidRPr="004B04B2" w:rsidRDefault="00A8739B">
            <w:pPr>
              <w:widowControl w:val="0"/>
              <w:jc w:val="both"/>
              <w:rPr>
                <w:rFonts w:ascii="Times New Roman" w:hAnsi="Times New Roman"/>
                <w:i/>
                <w:sz w:val="28"/>
                <w:shd w:val="clear" w:color="auto" w:fill="FFFFFF"/>
                <w:lang w:val="uk-UA"/>
              </w:rPr>
            </w:pPr>
            <w:r w:rsidRPr="004B04B2">
              <w:rPr>
                <w:rFonts w:ascii="Times New Roman" w:hAnsi="Times New Roman"/>
                <w:i/>
                <w:sz w:val="28"/>
                <w:shd w:val="clear" w:color="auto" w:fill="FFFFFF"/>
                <w:lang w:val="uk-UA"/>
              </w:rPr>
              <w:t>(у разі якщо подано одна і більше тендерних пропозицій).</w:t>
            </w:r>
          </w:p>
          <w:p w14:paraId="66BE4124" w14:textId="77777777" w:rsidR="004A184C" w:rsidRPr="004B04B2" w:rsidRDefault="00A8739B">
            <w:pPr>
              <w:shd w:val="clear" w:color="auto" w:fill="FFFFFF"/>
              <w:jc w:val="both"/>
              <w:rPr>
                <w:rFonts w:ascii="Times New Roman" w:hAnsi="Times New Roman"/>
                <w:sz w:val="28"/>
                <w:lang w:val="uk-UA"/>
              </w:rPr>
            </w:pPr>
            <w:r w:rsidRPr="004B04B2">
              <w:rPr>
                <w:rFonts w:ascii="Times New Roman" w:hAnsi="Times New Roman"/>
                <w:sz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D5EF2D" w14:textId="77777777" w:rsidR="004A184C" w:rsidRPr="004B04B2" w:rsidRDefault="004A184C">
            <w:pPr>
              <w:widowControl w:val="0"/>
              <w:jc w:val="both"/>
              <w:rPr>
                <w:rFonts w:ascii="Times New Roman" w:hAnsi="Times New Roman"/>
                <w:sz w:val="28"/>
                <w:lang w:val="uk-UA"/>
              </w:rPr>
            </w:pPr>
          </w:p>
          <w:p w14:paraId="494556C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Pr="004B04B2">
              <w:rPr>
                <w:rFonts w:ascii="Times New Roman" w:hAnsi="Times New Roman"/>
                <w:sz w:val="28"/>
                <w:lang w:val="uk-UA"/>
              </w:rPr>
              <w:lastRenderedPageBreak/>
              <w:t xml:space="preserve">замовником у тендерній документації, шляхом визначення тендерної пропозиції найбільш економічно вигідною. </w:t>
            </w:r>
          </w:p>
          <w:p w14:paraId="0420054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B77A34D" w14:textId="77777777" w:rsidR="004A184C" w:rsidRPr="004B04B2" w:rsidRDefault="00A8739B">
            <w:pPr>
              <w:spacing w:before="150" w:after="150"/>
              <w:jc w:val="both"/>
              <w:rPr>
                <w:rFonts w:ascii="Times New Roman" w:hAnsi="Times New Roman"/>
                <w:sz w:val="28"/>
                <w:u w:val="single"/>
                <w:lang w:val="uk-UA"/>
              </w:rPr>
            </w:pPr>
            <w:r w:rsidRPr="004B04B2">
              <w:rPr>
                <w:rFonts w:ascii="Times New Roman" w:hAnsi="Times New Roman"/>
                <w:sz w:val="28"/>
                <w:u w:val="single"/>
                <w:lang w:val="uk-UA"/>
              </w:rPr>
              <w:t xml:space="preserve">Єдиний критерій оцінки – </w:t>
            </w:r>
            <w:r w:rsidRPr="004B04B2">
              <w:rPr>
                <w:rFonts w:ascii="Times New Roman" w:hAnsi="Times New Roman"/>
                <w:b/>
                <w:sz w:val="28"/>
                <w:u w:val="single"/>
                <w:lang w:val="uk-UA"/>
              </w:rPr>
              <w:t>Ціна</w:t>
            </w:r>
            <w:r w:rsidRPr="004B04B2">
              <w:rPr>
                <w:rFonts w:ascii="Times New Roman" w:hAnsi="Times New Roman"/>
                <w:sz w:val="28"/>
                <w:u w:val="single"/>
                <w:lang w:val="uk-UA"/>
              </w:rPr>
              <w:t xml:space="preserve"> – 100%.</w:t>
            </w:r>
          </w:p>
          <w:p w14:paraId="17C09C6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33C4C8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B5059E4" w14:textId="77777777" w:rsidR="004A184C" w:rsidRPr="004B04B2" w:rsidRDefault="00A8739B">
            <w:pPr>
              <w:widowControl w:val="0"/>
              <w:jc w:val="both"/>
              <w:rPr>
                <w:rFonts w:ascii="Times New Roman" w:hAnsi="Times New Roman"/>
                <w:i/>
                <w:sz w:val="28"/>
                <w:shd w:val="clear" w:color="auto" w:fill="FFFF00"/>
                <w:lang w:val="uk-UA"/>
              </w:rPr>
            </w:pPr>
            <w:r w:rsidRPr="004B04B2">
              <w:rPr>
                <w:rFonts w:ascii="Times New Roman" w:hAnsi="Times New Roman"/>
                <w:sz w:val="28"/>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9555EB" w14:textId="77777777" w:rsidR="004A184C" w:rsidRPr="004B04B2" w:rsidRDefault="00A8739B">
            <w:pPr>
              <w:widowControl w:val="0"/>
              <w:ind w:firstLine="709"/>
              <w:jc w:val="both"/>
              <w:rPr>
                <w:rFonts w:ascii="Times New Roman" w:hAnsi="Times New Roman"/>
                <w:sz w:val="28"/>
                <w:lang w:val="uk-UA"/>
              </w:rPr>
            </w:pPr>
            <w:r w:rsidRPr="004B04B2">
              <w:rPr>
                <w:rFonts w:ascii="Times New Roman" w:hAnsi="Times New Roman"/>
                <w:i/>
                <w:sz w:val="28"/>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0E0D42" w14:textId="77777777" w:rsidR="004A184C" w:rsidRPr="004B04B2" w:rsidRDefault="00A8739B">
            <w:pPr>
              <w:widowControl w:val="0"/>
              <w:ind w:firstLine="709"/>
              <w:jc w:val="both"/>
              <w:rPr>
                <w:rFonts w:ascii="Times New Roman" w:hAnsi="Times New Roman"/>
                <w:sz w:val="28"/>
                <w:lang w:val="uk-UA"/>
              </w:rPr>
            </w:pPr>
            <w:r w:rsidRPr="004B04B2">
              <w:rPr>
                <w:rFonts w:ascii="Times New Roman" w:hAnsi="Times New Roman"/>
                <w:i/>
                <w:sz w:val="28"/>
                <w:lang w:val="uk-UA"/>
              </w:rPr>
              <w:t xml:space="preserve">До розгляду </w:t>
            </w:r>
            <w:r w:rsidRPr="004B04B2">
              <w:rPr>
                <w:rFonts w:ascii="Times New Roman" w:hAnsi="Times New Roman"/>
                <w:i/>
                <w:sz w:val="28"/>
                <w:u w:val="single"/>
                <w:lang w:val="uk-UA"/>
              </w:rPr>
              <w:t>не приймається</w:t>
            </w:r>
            <w:r w:rsidRPr="004B04B2">
              <w:rPr>
                <w:rFonts w:ascii="Times New Roman" w:hAnsi="Times New Roman"/>
                <w:i/>
                <w:sz w:val="28"/>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A184C" w:rsidRPr="004B04B2" w14:paraId="239B4EAC" w14:textId="77777777">
        <w:tc>
          <w:tcPr>
            <w:tcW w:w="297" w:type="pct"/>
            <w:shd w:val="clear" w:color="auto" w:fill="FFFFFF"/>
          </w:tcPr>
          <w:p w14:paraId="422EE9C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2</w:t>
            </w:r>
          </w:p>
        </w:tc>
        <w:tc>
          <w:tcPr>
            <w:tcW w:w="1535" w:type="pct"/>
            <w:shd w:val="clear" w:color="auto" w:fill="FFFFFF"/>
          </w:tcPr>
          <w:p w14:paraId="1CCC3FDB" w14:textId="77777777" w:rsidR="004A184C" w:rsidRPr="004B04B2" w:rsidRDefault="00A8739B">
            <w:pPr>
              <w:spacing w:before="150" w:after="150"/>
              <w:rPr>
                <w:rFonts w:ascii="Times New Roman" w:hAnsi="Times New Roman"/>
                <w:b/>
                <w:sz w:val="28"/>
                <w:shd w:val="clear" w:color="auto" w:fill="FFFF00"/>
                <w:lang w:val="uk-UA"/>
              </w:rPr>
            </w:pPr>
            <w:r w:rsidRPr="004B04B2">
              <w:rPr>
                <w:rFonts w:ascii="Times New Roman" w:hAnsi="Times New Roman"/>
                <w:b/>
                <w:sz w:val="28"/>
                <w:lang w:val="uk-UA"/>
              </w:rPr>
              <w:t>Інша інформація</w:t>
            </w:r>
          </w:p>
        </w:tc>
        <w:tc>
          <w:tcPr>
            <w:tcW w:w="3168" w:type="pct"/>
            <w:shd w:val="clear" w:color="auto" w:fill="FFFFFF"/>
          </w:tcPr>
          <w:p w14:paraId="62BA7AF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70D323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4C874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4B04B2">
              <w:rPr>
                <w:rFonts w:ascii="Times New Roman" w:hAnsi="Times New Roman"/>
                <w:sz w:val="28"/>
                <w:lang w:val="uk-UA"/>
              </w:rPr>
              <w:lastRenderedPageBreak/>
              <w:t>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EE8F1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4F3B5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якщо учасник або його кінцевий </w:t>
            </w:r>
            <w:proofErr w:type="spellStart"/>
            <w:r w:rsidRPr="004B04B2">
              <w:rPr>
                <w:rFonts w:ascii="Times New Roman" w:hAnsi="Times New Roman"/>
                <w:sz w:val="28"/>
                <w:lang w:val="uk-UA"/>
              </w:rPr>
              <w:t>бенефіціарний</w:t>
            </w:r>
            <w:proofErr w:type="spellEnd"/>
            <w:r w:rsidRPr="004B04B2">
              <w:rPr>
                <w:rFonts w:ascii="Times New Roman" w:hAnsi="Times New Roman"/>
                <w:sz w:val="2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48300A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w:t>
            </w:r>
            <w:r w:rsidRPr="004B04B2">
              <w:rPr>
                <w:rFonts w:ascii="Times New Roman" w:hAnsi="Times New Roman"/>
                <w:sz w:val="28"/>
                <w:lang w:val="uk-UA"/>
              </w:rPr>
              <w:tab/>
            </w:r>
            <w:r w:rsidRPr="004B04B2">
              <w:rPr>
                <w:rFonts w:ascii="Times New Roman" w:hAnsi="Times New Roman"/>
                <w:sz w:val="28"/>
                <w:lang w:val="uk-UA"/>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20BD683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або</w:t>
            </w:r>
          </w:p>
          <w:p w14:paraId="1D5362B1" w14:textId="77777777" w:rsidR="004A184C" w:rsidRPr="004B04B2" w:rsidRDefault="00A8739B">
            <w:pPr>
              <w:pStyle w:val="af9"/>
              <w:numPr>
                <w:ilvl w:val="0"/>
                <w:numId w:val="5"/>
              </w:numPr>
              <w:spacing w:before="150" w:after="150"/>
              <w:jc w:val="both"/>
              <w:rPr>
                <w:rFonts w:ascii="Times New Roman" w:hAnsi="Times New Roman"/>
                <w:sz w:val="28"/>
                <w:lang w:val="uk-UA"/>
              </w:rPr>
            </w:pPr>
            <w:r w:rsidRPr="004B04B2">
              <w:rPr>
                <w:rFonts w:ascii="Times New Roman" w:hAnsi="Times New Roman"/>
                <w:sz w:val="28"/>
                <w:lang w:val="uk-UA"/>
              </w:rPr>
              <w:t>посвідку на постійне чи тимчасове проживання на території України</w:t>
            </w:r>
          </w:p>
          <w:p w14:paraId="22FDE4F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або</w:t>
            </w:r>
          </w:p>
          <w:p w14:paraId="01448D5A" w14:textId="77777777" w:rsidR="004A184C" w:rsidRPr="004B04B2" w:rsidRDefault="00A8739B">
            <w:pPr>
              <w:pStyle w:val="af9"/>
              <w:numPr>
                <w:ilvl w:val="0"/>
                <w:numId w:val="5"/>
              </w:numPr>
              <w:spacing w:before="150" w:after="150"/>
              <w:jc w:val="both"/>
              <w:rPr>
                <w:rFonts w:ascii="Times New Roman" w:hAnsi="Times New Roman"/>
                <w:sz w:val="28"/>
                <w:lang w:val="uk-UA"/>
              </w:rPr>
            </w:pPr>
            <w:r w:rsidRPr="004B04B2">
              <w:rPr>
                <w:rFonts w:ascii="Times New Roman" w:hAnsi="Times New Roman"/>
                <w:sz w:val="28"/>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3DEF781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lastRenderedPageBreak/>
              <w:t>або</w:t>
            </w:r>
          </w:p>
          <w:p w14:paraId="26DE94EC" w14:textId="77777777" w:rsidR="004A184C" w:rsidRPr="004B04B2" w:rsidRDefault="00A8739B">
            <w:pPr>
              <w:pStyle w:val="af9"/>
              <w:numPr>
                <w:ilvl w:val="0"/>
                <w:numId w:val="5"/>
              </w:numPr>
              <w:spacing w:before="150" w:after="150"/>
              <w:jc w:val="both"/>
              <w:rPr>
                <w:rFonts w:ascii="Times New Roman" w:hAnsi="Times New Roman"/>
                <w:sz w:val="28"/>
                <w:lang w:val="uk-UA"/>
              </w:rPr>
            </w:pPr>
            <w:r w:rsidRPr="004B04B2">
              <w:rPr>
                <w:rFonts w:ascii="Times New Roman" w:hAnsi="Times New Roman"/>
                <w:sz w:val="28"/>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403F82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якщо учасник або його кінцевий </w:t>
            </w:r>
            <w:proofErr w:type="spellStart"/>
            <w:r w:rsidRPr="004B04B2">
              <w:rPr>
                <w:rFonts w:ascii="Times New Roman" w:hAnsi="Times New Roman"/>
                <w:sz w:val="28"/>
                <w:lang w:val="uk-UA"/>
              </w:rPr>
              <w:t>бенефіціарний</w:t>
            </w:r>
            <w:proofErr w:type="spellEnd"/>
            <w:r w:rsidRPr="004B04B2">
              <w:rPr>
                <w:rFonts w:ascii="Times New Roman" w:hAnsi="Times New Roman"/>
                <w:sz w:val="2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 / </w:t>
            </w:r>
            <w:r w:rsidRPr="004B04B2">
              <w:rPr>
                <w:rFonts w:ascii="Times New Roman" w:hAnsi="Times New Roman"/>
                <w:sz w:val="28"/>
                <w:lang w:val="uk-UA"/>
              </w:rPr>
              <w:lastRenderedPageBreak/>
              <w:t>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2CE0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EB6935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D3E942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w:t>
            </w:r>
            <w:r w:rsidRPr="004B04B2">
              <w:rPr>
                <w:rFonts w:ascii="Times New Roman" w:hAnsi="Times New Roman"/>
                <w:sz w:val="28"/>
                <w:lang w:val="uk-UA"/>
              </w:rPr>
              <w:lastRenderedPageBreak/>
              <w:t>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4C623E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5B8A3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2D2362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74254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C7B81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Учасник процедури закупівлі виправляє невідповідності в інформації та/або документах, що </w:t>
            </w:r>
            <w:r w:rsidRPr="004B04B2">
              <w:rPr>
                <w:rFonts w:ascii="Times New Roman" w:hAnsi="Times New Roman"/>
                <w:sz w:val="28"/>
                <w:lang w:val="uk-UA"/>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EF12C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розглядає подані тендерні пропозиції з урахуванням виправлення або </w:t>
            </w:r>
            <w:proofErr w:type="spellStart"/>
            <w:r w:rsidRPr="004B04B2">
              <w:rPr>
                <w:rFonts w:ascii="Times New Roman" w:hAnsi="Times New Roman"/>
                <w:sz w:val="28"/>
                <w:lang w:val="uk-UA"/>
              </w:rPr>
              <w:t>невиправлення</w:t>
            </w:r>
            <w:proofErr w:type="spellEnd"/>
            <w:r w:rsidRPr="004B04B2">
              <w:rPr>
                <w:rFonts w:ascii="Times New Roman" w:hAnsi="Times New Roman"/>
                <w:sz w:val="28"/>
                <w:lang w:val="uk-UA"/>
              </w:rPr>
              <w:t xml:space="preserve"> учасниками виявлених </w:t>
            </w:r>
            <w:proofErr w:type="spellStart"/>
            <w:r w:rsidRPr="004B04B2">
              <w:rPr>
                <w:rFonts w:ascii="Times New Roman" w:hAnsi="Times New Roman"/>
                <w:sz w:val="28"/>
                <w:lang w:val="uk-UA"/>
              </w:rPr>
              <w:t>невідповідностей</w:t>
            </w:r>
            <w:proofErr w:type="spellEnd"/>
            <w:r w:rsidRPr="004B04B2">
              <w:rPr>
                <w:rFonts w:ascii="Times New Roman" w:hAnsi="Times New Roman"/>
                <w:sz w:val="28"/>
                <w:lang w:val="uk-UA"/>
              </w:rPr>
              <w:t>.</w:t>
            </w:r>
          </w:p>
          <w:p w14:paraId="31AFC81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F9AE60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476863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06A0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До розрахунку ціни  пропозиції не включаються </w:t>
            </w:r>
            <w:r w:rsidRPr="004B04B2">
              <w:rPr>
                <w:rFonts w:ascii="Times New Roman" w:hAnsi="Times New Roman"/>
                <w:sz w:val="28"/>
                <w:lang w:val="uk-UA"/>
              </w:rPr>
              <w:lastRenderedPageBreak/>
              <w:t>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4455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8D1CEC" w14:textId="77777777" w:rsidR="004A184C" w:rsidRPr="004B04B2" w:rsidRDefault="00A8739B">
            <w:pPr>
              <w:spacing w:before="150" w:after="150"/>
              <w:jc w:val="both"/>
              <w:rPr>
                <w:rFonts w:ascii="Times New Roman" w:hAnsi="Times New Roman"/>
                <w:sz w:val="28"/>
                <w:shd w:val="clear" w:color="auto" w:fill="FFFF00"/>
                <w:lang w:val="uk-UA"/>
              </w:rPr>
            </w:pPr>
            <w:r w:rsidRPr="004B04B2">
              <w:rPr>
                <w:rFonts w:ascii="Times New Roman" w:hAnsi="Times New Roman"/>
                <w:sz w:val="28"/>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4A184C" w:rsidRPr="009C2F36" w14:paraId="13F42628" w14:textId="77777777">
        <w:tc>
          <w:tcPr>
            <w:tcW w:w="297" w:type="pct"/>
            <w:shd w:val="clear" w:color="auto" w:fill="FFFFFF"/>
          </w:tcPr>
          <w:p w14:paraId="1825D429"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3</w:t>
            </w:r>
          </w:p>
        </w:tc>
        <w:tc>
          <w:tcPr>
            <w:tcW w:w="1535" w:type="pct"/>
            <w:shd w:val="clear" w:color="auto" w:fill="FFFFFF"/>
          </w:tcPr>
          <w:p w14:paraId="7E48DACB"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Відхилення тендерних пропозицій</w:t>
            </w:r>
          </w:p>
        </w:tc>
        <w:tc>
          <w:tcPr>
            <w:tcW w:w="3168" w:type="pct"/>
            <w:shd w:val="clear" w:color="auto" w:fill="FFFFFF"/>
          </w:tcPr>
          <w:p w14:paraId="4BFE9CE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b/>
                <w:i/>
                <w:sz w:val="28"/>
                <w:lang w:val="uk-UA"/>
              </w:rPr>
              <w:t>Замовник відхиляє тендерну пропозицію</w:t>
            </w:r>
            <w:r w:rsidRPr="004B04B2">
              <w:rPr>
                <w:rFonts w:ascii="Times New Roman" w:hAnsi="Times New Roman"/>
                <w:sz w:val="28"/>
                <w:lang w:val="uk-UA"/>
              </w:rPr>
              <w:t xml:space="preserve"> із зазначенням аргументації в електронній системі закупівель у разі, коли:</w:t>
            </w:r>
          </w:p>
          <w:p w14:paraId="01D606D7"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1) учасник процедури закупівлі:</w:t>
            </w:r>
          </w:p>
          <w:p w14:paraId="0AD10D1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підпадає під підстави, встановлені пунктом 47 цих особливостей;</w:t>
            </w:r>
          </w:p>
          <w:p w14:paraId="10EF30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20A71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надав забезпечення тендерної пропозиції, якщо таке забезпечення вимагалося замовником;</w:t>
            </w:r>
          </w:p>
          <w:p w14:paraId="56B7EDF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4B04B2">
              <w:rPr>
                <w:rFonts w:ascii="Times New Roman" w:hAnsi="Times New Roman"/>
                <w:sz w:val="28"/>
                <w:lang w:val="uk-UA"/>
              </w:rPr>
              <w:lastRenderedPageBreak/>
              <w:t>розміщення замовником в електронній системі закупівель повідомлення з вимогою про усунення таких невідповідностей;</w:t>
            </w:r>
          </w:p>
          <w:p w14:paraId="693130F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2F4BF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визначив конфіденційною інформацію, що не може бути визначена як конфіденційна відповідно до вимог пункту 40 цих особливостей;</w:t>
            </w:r>
          </w:p>
          <w:p w14:paraId="7482285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522A6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4B04B2">
              <w:rPr>
                <w:rFonts w:ascii="Times New Roman" w:hAnsi="Times New Roman"/>
                <w:sz w:val="28"/>
                <w:lang w:val="uk-UA"/>
              </w:rPr>
              <w:lastRenderedPageBreak/>
              <w:t>України, 2022 р., № 84, ст. 5176);</w:t>
            </w:r>
          </w:p>
          <w:p w14:paraId="2B31B66B"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2) тендерна пропозиція:</w:t>
            </w:r>
          </w:p>
          <w:p w14:paraId="2D2FEA2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36DEB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є такою, строк дії якої закінчився;</w:t>
            </w:r>
          </w:p>
          <w:p w14:paraId="2E0AF8A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F3221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відповідає вимогам, установленим у тендерній документації відповідно до абзацу першого частини третьої статті 22 Закону;</w:t>
            </w:r>
          </w:p>
          <w:p w14:paraId="0B70E338"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3) переможець процедури закупівлі:</w:t>
            </w:r>
          </w:p>
          <w:p w14:paraId="04C99AD0"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44CB45"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36E842"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не надав копію ліцензії або документа дозвільного характеру (у разі їх наявності) відповідно до частини другої статті 41 Закону;</w:t>
            </w:r>
          </w:p>
          <w:p w14:paraId="04793626"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не надав забезпечення виконання договору про закупівлю, якщо таке забезпечення вимагалося замовником;</w:t>
            </w:r>
          </w:p>
          <w:p w14:paraId="391F012F"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7D3672" w14:textId="77777777" w:rsidR="004A184C" w:rsidRPr="004B04B2" w:rsidRDefault="00A8739B">
            <w:pPr>
              <w:spacing w:after="100" w:afterAutospacing="1"/>
              <w:jc w:val="both"/>
              <w:rPr>
                <w:rFonts w:ascii="Times New Roman" w:hAnsi="Times New Roman"/>
                <w:b/>
                <w:i/>
                <w:sz w:val="28"/>
                <w:lang w:val="uk-UA"/>
              </w:rPr>
            </w:pPr>
            <w:r w:rsidRPr="004B04B2">
              <w:rPr>
                <w:rFonts w:ascii="Times New Roman" w:hAnsi="Times New Roman"/>
                <w:b/>
                <w:i/>
                <w:sz w:val="28"/>
                <w:lang w:val="uk-UA"/>
              </w:rPr>
              <w:t xml:space="preserve">Замовник може відхилити тендерну пропозицію із зазначенням аргументації в електронній </w:t>
            </w:r>
            <w:r w:rsidRPr="004B04B2">
              <w:rPr>
                <w:rFonts w:ascii="Times New Roman" w:hAnsi="Times New Roman"/>
                <w:b/>
                <w:i/>
                <w:sz w:val="28"/>
                <w:lang w:val="uk-UA"/>
              </w:rPr>
              <w:lastRenderedPageBreak/>
              <w:t>системі закупівель у разі, коли:</w:t>
            </w:r>
          </w:p>
          <w:p w14:paraId="5F9EB37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57C6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63460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B81F72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04B2">
              <w:rPr>
                <w:rFonts w:ascii="Times New Roman" w:hAnsi="Times New Roman"/>
                <w:b/>
                <w:i/>
                <w:sz w:val="28"/>
                <w:lang w:val="uk-UA"/>
              </w:rPr>
              <w:t>не пізніш як через чотири дні</w:t>
            </w:r>
            <w:r w:rsidRPr="004B04B2">
              <w:rPr>
                <w:rFonts w:ascii="Times New Roman" w:hAnsi="Times New Roman"/>
                <w:sz w:val="28"/>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184C" w:rsidRPr="004B04B2" w14:paraId="7F95B545" w14:textId="77777777">
        <w:tc>
          <w:tcPr>
            <w:tcW w:w="5000" w:type="pct"/>
            <w:gridSpan w:val="3"/>
            <w:shd w:val="clear" w:color="auto" w:fill="FFFFFF"/>
          </w:tcPr>
          <w:p w14:paraId="186897D6" w14:textId="77777777" w:rsidR="004A184C" w:rsidRPr="004B04B2" w:rsidRDefault="00A8739B">
            <w:pPr>
              <w:jc w:val="center"/>
              <w:rPr>
                <w:rFonts w:ascii="Times New Roman" w:hAnsi="Times New Roman"/>
                <w:b/>
                <w:sz w:val="24"/>
                <w:lang w:val="uk-UA"/>
              </w:rPr>
            </w:pPr>
            <w:r w:rsidRPr="004B04B2">
              <w:rPr>
                <w:rFonts w:ascii="Times New Roman" w:hAnsi="Times New Roman"/>
                <w:b/>
                <w:sz w:val="28"/>
                <w:lang w:val="uk-UA"/>
              </w:rPr>
              <w:lastRenderedPageBreak/>
              <w:t>Розділ VI. Результати тендеру та укладання договору про закупівлю</w:t>
            </w:r>
          </w:p>
        </w:tc>
      </w:tr>
      <w:tr w:rsidR="004A184C" w:rsidRPr="004B04B2" w14:paraId="28FA58C0" w14:textId="77777777">
        <w:tc>
          <w:tcPr>
            <w:tcW w:w="297" w:type="pct"/>
            <w:shd w:val="clear" w:color="auto" w:fill="FFFFFF"/>
          </w:tcPr>
          <w:p w14:paraId="2D5811A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26AAEC32"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 xml:space="preserve">Відміна замовником </w:t>
            </w:r>
            <w:r w:rsidRPr="004B04B2">
              <w:rPr>
                <w:rFonts w:ascii="Times New Roman" w:hAnsi="Times New Roman"/>
                <w:b/>
                <w:sz w:val="28"/>
                <w:lang w:val="uk-UA"/>
              </w:rPr>
              <w:lastRenderedPageBreak/>
              <w:t>тендеру чи визнання його таким, що не відбувся</w:t>
            </w:r>
          </w:p>
        </w:tc>
        <w:tc>
          <w:tcPr>
            <w:tcW w:w="3168" w:type="pct"/>
            <w:shd w:val="clear" w:color="auto" w:fill="FFFFFF"/>
          </w:tcPr>
          <w:p w14:paraId="0634058C"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lastRenderedPageBreak/>
              <w:t>Замовник відміняє відкриті торги у разі:</w:t>
            </w:r>
          </w:p>
          <w:p w14:paraId="14C574F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lastRenderedPageBreak/>
              <w:t>1) відсутності подальшої потреби в закупівлі товарів, робіт чи послуг;</w:t>
            </w:r>
          </w:p>
          <w:p w14:paraId="762629C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1CF07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3) скорочення обсягу видатків на здійснення закупівлі товарів, робіт чи послуг;</w:t>
            </w:r>
          </w:p>
          <w:p w14:paraId="3E42AC6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4) коли здійснення закупівлі стало неможливим внаслідок дії обставин непереборної сили.</w:t>
            </w:r>
          </w:p>
          <w:p w14:paraId="1EDBA4D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відміни відкритих торгів замовник </w:t>
            </w:r>
            <w:r w:rsidRPr="004B04B2">
              <w:rPr>
                <w:rFonts w:ascii="Times New Roman" w:hAnsi="Times New Roman"/>
                <w:b/>
                <w:i/>
                <w:sz w:val="28"/>
                <w:lang w:val="uk-UA"/>
              </w:rPr>
              <w:t>протягом одного робочого дня</w:t>
            </w:r>
            <w:r w:rsidRPr="004B04B2">
              <w:rPr>
                <w:rFonts w:ascii="Times New Roman" w:hAnsi="Times New Roman"/>
                <w:sz w:val="28"/>
                <w:lang w:val="uk-UA"/>
              </w:rPr>
              <w:t xml:space="preserve"> з дати прийняття відповідного рішення зазначає в електронній системі закупівель підстави прийняття такого рішення. </w:t>
            </w:r>
          </w:p>
          <w:p w14:paraId="6B50586C"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Відкриті торги автоматично відміняються електронною системою закупівель у разі:</w:t>
            </w:r>
          </w:p>
          <w:p w14:paraId="045D128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9CC97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6E8CC5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F3183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Відкриті торги можуть бути відмінені частково (за лотом).</w:t>
            </w:r>
          </w:p>
          <w:p w14:paraId="17F4E4C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184C" w:rsidRPr="004B04B2" w14:paraId="014C411C" w14:textId="77777777">
        <w:tc>
          <w:tcPr>
            <w:tcW w:w="297" w:type="pct"/>
            <w:shd w:val="clear" w:color="auto" w:fill="FFFFFF"/>
          </w:tcPr>
          <w:p w14:paraId="272B9425"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2</w:t>
            </w:r>
          </w:p>
        </w:tc>
        <w:tc>
          <w:tcPr>
            <w:tcW w:w="1535" w:type="pct"/>
            <w:shd w:val="clear" w:color="auto" w:fill="FFFFFF"/>
          </w:tcPr>
          <w:p w14:paraId="4DDF137A"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Строк укладання договору про закупівлю</w:t>
            </w:r>
          </w:p>
        </w:tc>
        <w:tc>
          <w:tcPr>
            <w:tcW w:w="3168" w:type="pct"/>
            <w:shd w:val="clear" w:color="auto" w:fill="FFFFFF"/>
          </w:tcPr>
          <w:p w14:paraId="01FB067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4B04B2">
              <w:rPr>
                <w:rFonts w:ascii="Times New Roman" w:hAnsi="Times New Roman"/>
                <w:b/>
                <w:i/>
                <w:sz w:val="28"/>
                <w:lang w:val="uk-UA"/>
              </w:rPr>
              <w:t>раніше ніж через п’ять днів</w:t>
            </w:r>
            <w:r w:rsidRPr="004B04B2">
              <w:rPr>
                <w:rFonts w:ascii="Times New Roman" w:hAnsi="Times New Roman"/>
                <w:sz w:val="28"/>
                <w:lang w:val="uk-UA"/>
              </w:rPr>
              <w:t xml:space="preserve"> з дати оприлюднення в електронній системі закупівель повідомлення про намір укласти договір про закупівлю.</w:t>
            </w:r>
          </w:p>
          <w:p w14:paraId="1633C03A"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sz w:val="28"/>
                <w:lang w:val="uk-UA"/>
              </w:rPr>
              <w:t xml:space="preserve">Замовник укладає договір про закупівлю з </w:t>
            </w:r>
            <w:r w:rsidRPr="004B04B2">
              <w:rPr>
                <w:rFonts w:ascii="Times New Roman" w:hAnsi="Times New Roman"/>
                <w:sz w:val="28"/>
                <w:lang w:val="uk-UA"/>
              </w:rPr>
              <w:lastRenderedPageBreak/>
              <w:t xml:space="preserve">учасником, який визнаний переможцем процедури закупівлі, протягом строку дії його пропозиції, </w:t>
            </w:r>
            <w:r w:rsidRPr="004B04B2">
              <w:rPr>
                <w:rFonts w:ascii="Times New Roman" w:hAnsi="Times New Roman"/>
                <w:b/>
                <w:i/>
                <w:sz w:val="28"/>
                <w:lang w:val="uk-UA"/>
              </w:rPr>
              <w:t>не пізніше ніж через 15 днів</w:t>
            </w:r>
            <w:r w:rsidRPr="004B04B2">
              <w:rPr>
                <w:rFonts w:ascii="Times New Roman" w:hAnsi="Times New Roman"/>
                <w:sz w:val="28"/>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04B2">
              <w:rPr>
                <w:rFonts w:ascii="Times New Roman" w:hAnsi="Times New Roman"/>
                <w:b/>
                <w:i/>
                <w:sz w:val="28"/>
                <w:lang w:val="uk-UA"/>
              </w:rPr>
              <w:t xml:space="preserve">може бути продовжений до 60 днів. </w:t>
            </w:r>
          </w:p>
          <w:p w14:paraId="5A621F0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A184C" w:rsidRPr="004B04B2" w14:paraId="07415609" w14:textId="77777777">
        <w:tc>
          <w:tcPr>
            <w:tcW w:w="297" w:type="pct"/>
            <w:shd w:val="clear" w:color="auto" w:fill="FFFFFF"/>
          </w:tcPr>
          <w:p w14:paraId="656A772E"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3</w:t>
            </w:r>
          </w:p>
        </w:tc>
        <w:tc>
          <w:tcPr>
            <w:tcW w:w="1535" w:type="pct"/>
            <w:shd w:val="clear" w:color="auto" w:fill="FFFFFF"/>
          </w:tcPr>
          <w:p w14:paraId="406B1FC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Проект договору про закупівлю</w:t>
            </w:r>
          </w:p>
        </w:tc>
        <w:tc>
          <w:tcPr>
            <w:tcW w:w="3168" w:type="pct"/>
            <w:shd w:val="clear" w:color="auto" w:fill="FFFFFF"/>
          </w:tcPr>
          <w:p w14:paraId="68AE716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Проект договору про закупівлю викладений у </w:t>
            </w:r>
            <w:r w:rsidRPr="004B04B2">
              <w:rPr>
                <w:rFonts w:ascii="Times New Roman" w:hAnsi="Times New Roman"/>
                <w:b/>
                <w:i/>
                <w:sz w:val="28"/>
                <w:lang w:val="uk-UA"/>
              </w:rPr>
              <w:t>Додатку 4</w:t>
            </w:r>
            <w:r w:rsidRPr="004B04B2">
              <w:rPr>
                <w:rFonts w:ascii="Times New Roman" w:hAnsi="Times New Roman"/>
                <w:sz w:val="28"/>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4A184C" w:rsidRPr="004B04B2" w14:paraId="4EB101D2" w14:textId="77777777">
        <w:tc>
          <w:tcPr>
            <w:tcW w:w="297" w:type="pct"/>
            <w:shd w:val="clear" w:color="auto" w:fill="FFFFFF"/>
          </w:tcPr>
          <w:p w14:paraId="708E5409"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w:t>
            </w:r>
          </w:p>
        </w:tc>
        <w:tc>
          <w:tcPr>
            <w:tcW w:w="1535" w:type="pct"/>
            <w:shd w:val="clear" w:color="auto" w:fill="FFFFFF"/>
          </w:tcPr>
          <w:p w14:paraId="1F3AC306"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color w:val="000000"/>
                <w:sz w:val="28"/>
                <w:lang w:val="uk-UA"/>
              </w:rPr>
              <w:t>Умови договору про закупівлю</w:t>
            </w:r>
          </w:p>
        </w:tc>
        <w:tc>
          <w:tcPr>
            <w:tcW w:w="3168" w:type="pct"/>
            <w:shd w:val="clear" w:color="auto" w:fill="FFFFFF"/>
          </w:tcPr>
          <w:p w14:paraId="2C588A6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BC38237" w14:textId="77777777" w:rsidR="004A184C" w:rsidRPr="004B04B2" w:rsidRDefault="00A8739B">
            <w:pPr>
              <w:spacing w:before="150" w:after="150"/>
              <w:jc w:val="both"/>
              <w:rPr>
                <w:rFonts w:ascii="Times New Roman" w:hAnsi="Times New Roman"/>
                <w:b/>
                <w:sz w:val="28"/>
                <w:lang w:val="uk-UA"/>
              </w:rPr>
            </w:pPr>
            <w:r w:rsidRPr="004B04B2">
              <w:rPr>
                <w:rFonts w:ascii="Times New Roman" w:hAnsi="Times New Roman"/>
                <w:b/>
                <w:sz w:val="28"/>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667532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74EE74A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визначення грошового еквівалента зобов’язання в іноземній валюті;</w:t>
            </w:r>
          </w:p>
          <w:p w14:paraId="7AFD46C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перерахунку ціни в бік зменшення ціни тендерної пропозиції переможця без зменшення обсягів закупівлі;</w:t>
            </w:r>
          </w:p>
          <w:p w14:paraId="6191886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lastRenderedPageBreak/>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272B9DB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b/>
                <w:i/>
                <w:sz w:val="28"/>
                <w:lang w:val="uk-UA"/>
              </w:rPr>
              <w:t>Переможець</w:t>
            </w:r>
            <w:r w:rsidRPr="004B04B2">
              <w:rPr>
                <w:rFonts w:ascii="Times New Roman" w:hAnsi="Times New Roman"/>
                <w:sz w:val="28"/>
                <w:lang w:val="uk-UA"/>
              </w:rPr>
              <w:t xml:space="preserve"> процедури закупівлі під час укладення договору про закупівлю повинен надати: </w:t>
            </w:r>
          </w:p>
          <w:p w14:paraId="4F4EEA7F" w14:textId="77777777" w:rsidR="004A184C" w:rsidRPr="004B04B2" w:rsidRDefault="00A8739B">
            <w:pPr>
              <w:spacing w:before="150" w:after="150"/>
              <w:jc w:val="both"/>
              <w:rPr>
                <w:rFonts w:ascii="Times New Roman" w:hAnsi="Times New Roman"/>
                <w:color w:val="FF0000"/>
                <w:sz w:val="28"/>
                <w:lang w:val="uk-UA"/>
              </w:rPr>
            </w:pPr>
            <w:r w:rsidRPr="004B04B2">
              <w:rPr>
                <w:rFonts w:ascii="Times New Roman" w:hAnsi="Times New Roman"/>
                <w:sz w:val="28"/>
                <w:lang w:val="uk-UA"/>
              </w:rPr>
              <w:t>1) відповідну інформацію про право підписання договору про закупівлю шляхом завантаження інформації в електронну систему закупівель;</w:t>
            </w:r>
          </w:p>
          <w:p w14:paraId="2186E2A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4A184C" w:rsidRPr="004B04B2" w14:paraId="4D69A6E0" w14:textId="77777777">
        <w:tc>
          <w:tcPr>
            <w:tcW w:w="297" w:type="pct"/>
            <w:shd w:val="clear" w:color="auto" w:fill="FFFFFF"/>
          </w:tcPr>
          <w:p w14:paraId="779FAC21"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5</w:t>
            </w:r>
          </w:p>
        </w:tc>
        <w:tc>
          <w:tcPr>
            <w:tcW w:w="1535" w:type="pct"/>
            <w:shd w:val="clear" w:color="auto" w:fill="FFFFFF"/>
          </w:tcPr>
          <w:p w14:paraId="439B5BD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Дії замовника при відмові переможця процедури закупівлі від підписання договір про закупівлю</w:t>
            </w:r>
          </w:p>
        </w:tc>
        <w:tc>
          <w:tcPr>
            <w:tcW w:w="3168" w:type="pct"/>
            <w:shd w:val="clear" w:color="auto" w:fill="FFFFFF"/>
          </w:tcPr>
          <w:p w14:paraId="3A1EDF4F" w14:textId="77777777" w:rsidR="004A184C" w:rsidRPr="004B04B2" w:rsidRDefault="00A8739B">
            <w:pPr>
              <w:widowControl w:val="0"/>
              <w:jc w:val="both"/>
              <w:rPr>
                <w:rFonts w:ascii="Times New Roman" w:hAnsi="Times New Roman"/>
                <w:sz w:val="28"/>
                <w:lang w:val="uk-UA"/>
              </w:rPr>
            </w:pPr>
            <w:r w:rsidRPr="004B04B2">
              <w:rPr>
                <w:rFonts w:ascii="Times New Roman" w:hAnsi="Times New Roman"/>
                <w:sz w:val="28"/>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A184C" w:rsidRPr="004B04B2" w14:paraId="20EE3B01" w14:textId="77777777">
        <w:tc>
          <w:tcPr>
            <w:tcW w:w="297" w:type="pct"/>
            <w:shd w:val="clear" w:color="auto" w:fill="FFFFFF"/>
          </w:tcPr>
          <w:p w14:paraId="6933BCA9"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6</w:t>
            </w:r>
          </w:p>
        </w:tc>
        <w:tc>
          <w:tcPr>
            <w:tcW w:w="1535" w:type="pct"/>
            <w:shd w:val="clear" w:color="auto" w:fill="FFFFFF"/>
          </w:tcPr>
          <w:p w14:paraId="00D97EB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Забезпечення виконання договору про закупівлю</w:t>
            </w:r>
          </w:p>
        </w:tc>
        <w:tc>
          <w:tcPr>
            <w:tcW w:w="3168" w:type="pct"/>
            <w:shd w:val="clear" w:color="auto" w:fill="FFFFFF"/>
            <w:vAlign w:val="center"/>
          </w:tcPr>
          <w:p w14:paraId="32DE9B07"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В повному обсязі ПОКУПЦЕМ та ПРОДАВЦЕМ, відповідно до умов укладеного Договору</w:t>
            </w:r>
          </w:p>
        </w:tc>
      </w:tr>
    </w:tbl>
    <w:p w14:paraId="6E5A6413" w14:textId="77777777" w:rsidR="004A184C" w:rsidRPr="004B04B2" w:rsidRDefault="004A184C">
      <w:pPr>
        <w:rPr>
          <w:rFonts w:ascii="Times New Roman" w:hAnsi="Times New Roman"/>
          <w:b/>
          <w:color w:val="FF0000"/>
          <w:sz w:val="28"/>
          <w:lang w:val="uk-UA"/>
        </w:rPr>
      </w:pPr>
    </w:p>
    <w:p w14:paraId="1CBE12C5" w14:textId="77777777" w:rsidR="004A184C" w:rsidRPr="004B04B2" w:rsidRDefault="00A8739B">
      <w:pPr>
        <w:rPr>
          <w:rFonts w:ascii="Times New Roman" w:hAnsi="Times New Roman"/>
          <w:b/>
          <w:sz w:val="28"/>
          <w:lang w:val="uk-UA"/>
        </w:rPr>
      </w:pPr>
      <w:r w:rsidRPr="004B04B2">
        <w:rPr>
          <w:rFonts w:ascii="Times New Roman" w:hAnsi="Times New Roman"/>
          <w:b/>
          <w:sz w:val="28"/>
          <w:lang w:val="uk-UA"/>
        </w:rPr>
        <w:t>Додатки:</w:t>
      </w:r>
    </w:p>
    <w:p w14:paraId="42E2D3FA"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Додаток  1. Кваліфікаційні критерії</w:t>
      </w:r>
    </w:p>
    <w:p w14:paraId="12EAF172" w14:textId="77777777" w:rsidR="004A184C" w:rsidRPr="004B04B2" w:rsidRDefault="00A8739B">
      <w:pPr>
        <w:ind w:left="1204" w:hanging="1204"/>
        <w:rPr>
          <w:rFonts w:ascii="Times New Roman" w:hAnsi="Times New Roman"/>
          <w:sz w:val="28"/>
          <w:lang w:val="uk-UA"/>
        </w:rPr>
      </w:pPr>
      <w:r w:rsidRPr="004B04B2">
        <w:rPr>
          <w:rFonts w:ascii="Times New Roman" w:hAnsi="Times New Roman"/>
          <w:sz w:val="28"/>
          <w:lang w:val="uk-UA"/>
        </w:rPr>
        <w:t xml:space="preserve">Додаток  2. Підстави для відмови в участі у процедурі </w:t>
      </w:r>
      <w:proofErr w:type="spellStart"/>
      <w:r w:rsidRPr="004B04B2">
        <w:rPr>
          <w:rFonts w:ascii="Times New Roman" w:hAnsi="Times New Roman"/>
          <w:sz w:val="28"/>
          <w:lang w:val="uk-UA"/>
        </w:rPr>
        <w:t>закупівлі,</w:t>
      </w:r>
      <w:r w:rsidRPr="004B04B2">
        <w:rPr>
          <w:rFonts w:ascii="Times New Roman" w:hAnsi="Times New Roman"/>
          <w:color w:val="000000"/>
          <w:sz w:val="28"/>
          <w:lang w:val="uk-UA"/>
        </w:rPr>
        <w:t>перелікдокументів</w:t>
      </w:r>
      <w:proofErr w:type="spellEnd"/>
      <w:r w:rsidRPr="004B04B2">
        <w:rPr>
          <w:rFonts w:ascii="Times New Roman" w:hAnsi="Times New Roman"/>
          <w:color w:val="000000"/>
          <w:sz w:val="28"/>
          <w:lang w:val="uk-UA"/>
        </w:rPr>
        <w:t>, які надаються  переможцем</w:t>
      </w:r>
    </w:p>
    <w:p w14:paraId="5A3D4ACD" w14:textId="77777777" w:rsidR="004A184C" w:rsidRPr="004B04B2" w:rsidRDefault="00A8739B">
      <w:pPr>
        <w:ind w:left="1176" w:hanging="1176"/>
        <w:rPr>
          <w:rFonts w:ascii="Times New Roman" w:hAnsi="Times New Roman"/>
          <w:sz w:val="28"/>
          <w:lang w:val="uk-UA"/>
        </w:rPr>
      </w:pPr>
      <w:r w:rsidRPr="004B04B2">
        <w:rPr>
          <w:rFonts w:ascii="Times New Roman" w:hAnsi="Times New Roman"/>
          <w:sz w:val="28"/>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14:paraId="7C6B70A3"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Додаток 4. Проект договору</w:t>
      </w:r>
    </w:p>
    <w:p w14:paraId="40CD1912" w14:textId="77777777" w:rsidR="004A184C" w:rsidRDefault="00A8739B">
      <w:pPr>
        <w:rPr>
          <w:rFonts w:ascii="Times New Roman" w:hAnsi="Times New Roman"/>
          <w:sz w:val="28"/>
          <w:lang w:val="uk-UA"/>
        </w:rPr>
      </w:pPr>
      <w:r w:rsidRPr="004B04B2">
        <w:rPr>
          <w:rFonts w:ascii="Times New Roman" w:hAnsi="Times New Roman"/>
          <w:sz w:val="28"/>
          <w:lang w:val="uk-UA"/>
        </w:rPr>
        <w:t>Додаток 5. Форма тендерної пропозиції</w:t>
      </w:r>
    </w:p>
    <w:p w14:paraId="1747AB1F" w14:textId="77777777" w:rsidR="00927E0D" w:rsidRPr="004B04B2" w:rsidRDefault="00927E0D">
      <w:pPr>
        <w:rPr>
          <w:rFonts w:ascii="Times New Roman" w:hAnsi="Times New Roman"/>
          <w:sz w:val="24"/>
          <w:lang w:val="uk-UA"/>
        </w:rPr>
      </w:pPr>
      <w:r>
        <w:rPr>
          <w:rFonts w:ascii="Times New Roman" w:hAnsi="Times New Roman"/>
          <w:sz w:val="28"/>
          <w:lang w:val="uk-UA"/>
        </w:rPr>
        <w:br w:type="page"/>
      </w:r>
    </w:p>
    <w:p w14:paraId="337C8719" w14:textId="77777777" w:rsidR="004A184C" w:rsidRPr="004B04B2" w:rsidRDefault="004A184C">
      <w:pPr>
        <w:rPr>
          <w:rFonts w:ascii="Times New Roman" w:hAnsi="Times New Roman"/>
          <w:b/>
          <w:sz w:val="24"/>
          <w:lang w:val="uk-UA"/>
        </w:rPr>
      </w:pPr>
    </w:p>
    <w:p w14:paraId="4B57A4D2" w14:textId="77777777" w:rsidR="004A184C" w:rsidRPr="004B04B2" w:rsidRDefault="00A8739B">
      <w:pPr>
        <w:jc w:val="right"/>
        <w:rPr>
          <w:rFonts w:ascii="Times New Roman" w:hAnsi="Times New Roman"/>
          <w:b/>
          <w:i/>
          <w:sz w:val="28"/>
          <w:lang w:val="uk-UA"/>
        </w:rPr>
      </w:pPr>
      <w:r w:rsidRPr="004B04B2">
        <w:rPr>
          <w:rFonts w:ascii="Times New Roman" w:hAnsi="Times New Roman"/>
          <w:b/>
          <w:i/>
          <w:sz w:val="28"/>
          <w:lang w:val="uk-UA"/>
        </w:rPr>
        <w:t xml:space="preserve">Додаток  1 </w:t>
      </w:r>
    </w:p>
    <w:p w14:paraId="7C5AE4DA" w14:textId="77777777" w:rsidR="004A184C" w:rsidRPr="004B04B2" w:rsidRDefault="00A8739B">
      <w:pPr>
        <w:jc w:val="right"/>
        <w:rPr>
          <w:rFonts w:ascii="Times New Roman" w:hAnsi="Times New Roman"/>
          <w:b/>
          <w:i/>
          <w:sz w:val="24"/>
          <w:lang w:val="uk-UA"/>
        </w:rPr>
      </w:pPr>
      <w:r w:rsidRPr="004B04B2">
        <w:rPr>
          <w:rFonts w:ascii="Times New Roman" w:hAnsi="Times New Roman"/>
          <w:b/>
          <w:i/>
          <w:sz w:val="28"/>
          <w:lang w:val="uk-UA"/>
        </w:rPr>
        <w:t>до тендерної документації</w:t>
      </w:r>
    </w:p>
    <w:p w14:paraId="460A73DC" w14:textId="77777777" w:rsidR="004A184C" w:rsidRPr="004B04B2" w:rsidRDefault="004A184C">
      <w:pPr>
        <w:jc w:val="right"/>
        <w:rPr>
          <w:rFonts w:ascii="Times New Roman" w:hAnsi="Times New Roman"/>
          <w:b/>
          <w:i/>
          <w:sz w:val="24"/>
          <w:lang w:val="uk-UA"/>
        </w:rPr>
      </w:pPr>
    </w:p>
    <w:p w14:paraId="1A0B91B8"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Кваліфікаційні критерії</w:t>
      </w:r>
    </w:p>
    <w:p w14:paraId="48E20EAB" w14:textId="77777777" w:rsidR="004A184C" w:rsidRPr="004B04B2" w:rsidRDefault="00A873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rPr>
          <w:rFonts w:ascii="Times New Roman" w:hAnsi="Times New Roman"/>
          <w:sz w:val="28"/>
          <w:lang w:val="uk-UA"/>
        </w:rPr>
      </w:pPr>
      <w:r w:rsidRPr="004B04B2">
        <w:rPr>
          <w:rFonts w:ascii="Times New Roman" w:hAnsi="Times New Roman"/>
          <w:sz w:val="28"/>
          <w:lang w:val="uk-UA"/>
        </w:rPr>
        <w:tab/>
        <w:t>На підтвердження відповідності кваліфікаційним критеріям згідно статті 16 Закону - Учасники повинні самостійно завантажити в електронну систему закупівель скановані копії таких документів:</w:t>
      </w:r>
    </w:p>
    <w:p w14:paraId="23599342" w14:textId="77777777" w:rsidR="004A184C" w:rsidRPr="004B04B2" w:rsidRDefault="00A8739B">
      <w:pPr>
        <w:tabs>
          <w:tab w:val="left" w:pos="310"/>
          <w:tab w:val="left" w:pos="10076"/>
          <w:tab w:val="left" w:pos="10992"/>
          <w:tab w:val="left" w:pos="11908"/>
          <w:tab w:val="left" w:pos="12824"/>
          <w:tab w:val="left" w:pos="13740"/>
          <w:tab w:val="left" w:pos="14656"/>
        </w:tabs>
        <w:jc w:val="both"/>
        <w:rPr>
          <w:rFonts w:ascii="Times New Roman" w:hAnsi="Times New Roman"/>
          <w:b/>
          <w:i/>
          <w:sz w:val="28"/>
          <w:u w:val="single"/>
          <w:lang w:val="uk-UA"/>
        </w:rPr>
      </w:pPr>
      <w:r w:rsidRPr="004B04B2">
        <w:rPr>
          <w:rFonts w:ascii="Times New Roman" w:hAnsi="Times New Roman"/>
          <w:sz w:val="28"/>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 </w:t>
      </w:r>
      <w:proofErr w:type="spellStart"/>
      <w:r w:rsidRPr="004B04B2">
        <w:rPr>
          <w:rFonts w:ascii="Times New Roman" w:hAnsi="Times New Roman"/>
          <w:i/>
          <w:sz w:val="28"/>
          <w:u w:val="single"/>
          <w:lang w:val="uk-UA"/>
        </w:rPr>
        <w:t>скан</w:t>
      </w:r>
      <w:proofErr w:type="spellEnd"/>
      <w:r w:rsidRPr="004B04B2">
        <w:rPr>
          <w:rFonts w:ascii="Times New Roman" w:hAnsi="Times New Roman"/>
          <w:i/>
          <w:sz w:val="28"/>
          <w:u w:val="single"/>
          <w:lang w:val="uk-UA"/>
        </w:rPr>
        <w:t xml:space="preserve">-копія  попередньо укладеного </w:t>
      </w:r>
      <w:r w:rsidRPr="004B04B2">
        <w:rPr>
          <w:rFonts w:ascii="Times New Roman" w:hAnsi="Times New Roman"/>
          <w:b/>
          <w:i/>
          <w:sz w:val="28"/>
          <w:u w:val="single"/>
          <w:lang w:val="uk-UA"/>
        </w:rPr>
        <w:t>договору</w:t>
      </w:r>
      <w:r w:rsidRPr="004B04B2">
        <w:rPr>
          <w:rFonts w:ascii="Times New Roman" w:hAnsi="Times New Roman"/>
          <w:i/>
          <w:sz w:val="28"/>
          <w:u w:val="single"/>
          <w:lang w:val="uk-UA"/>
        </w:rPr>
        <w:t xml:space="preserve"> на постачання аналогічного товару, з усіма додатками та невід’ємними їх частинами, та </w:t>
      </w:r>
      <w:r w:rsidRPr="004B04B2">
        <w:rPr>
          <w:rFonts w:ascii="Times New Roman" w:hAnsi="Times New Roman"/>
          <w:b/>
          <w:i/>
          <w:sz w:val="28"/>
          <w:u w:val="single"/>
          <w:lang w:val="uk-UA"/>
        </w:rPr>
        <w:t>документів</w:t>
      </w:r>
      <w:r w:rsidRPr="004B04B2">
        <w:rPr>
          <w:rFonts w:ascii="Times New Roman" w:hAnsi="Times New Roman"/>
          <w:i/>
          <w:sz w:val="28"/>
          <w:u w:val="single"/>
          <w:lang w:val="uk-UA"/>
        </w:rPr>
        <w:t xml:space="preserve">, що підтверджують його </w:t>
      </w:r>
      <w:r w:rsidRPr="004B04B2">
        <w:rPr>
          <w:rFonts w:ascii="Times New Roman" w:hAnsi="Times New Roman"/>
          <w:b/>
          <w:i/>
          <w:sz w:val="28"/>
          <w:u w:val="single"/>
          <w:lang w:val="uk-UA"/>
        </w:rPr>
        <w:t>повне</w:t>
      </w:r>
      <w:r w:rsidRPr="004B04B2">
        <w:rPr>
          <w:rFonts w:ascii="Times New Roman" w:hAnsi="Times New Roman"/>
          <w:i/>
          <w:sz w:val="28"/>
          <w:u w:val="single"/>
          <w:lang w:val="uk-UA"/>
        </w:rPr>
        <w:t xml:space="preserve"> виконання, (</w:t>
      </w:r>
      <w:r w:rsidRPr="004B04B2">
        <w:rPr>
          <w:rFonts w:ascii="Times New Roman" w:hAnsi="Times New Roman"/>
          <w:b/>
          <w:i/>
          <w:sz w:val="28"/>
          <w:u w:val="single"/>
          <w:lang w:val="uk-UA"/>
        </w:rPr>
        <w:t>актів, накладних</w:t>
      </w:r>
      <w:r w:rsidRPr="004B04B2">
        <w:rPr>
          <w:rFonts w:ascii="Times New Roman" w:hAnsi="Times New Roman"/>
          <w:i/>
          <w:sz w:val="28"/>
          <w:u w:val="single"/>
          <w:lang w:val="uk-UA"/>
        </w:rPr>
        <w:t>) із зазначенням в них дати і номеру договору.</w:t>
      </w:r>
    </w:p>
    <w:p w14:paraId="3E731C59" w14:textId="77777777" w:rsidR="004A184C" w:rsidRPr="004B04B2" w:rsidRDefault="004A184C">
      <w:pPr>
        <w:tabs>
          <w:tab w:val="left" w:pos="310"/>
          <w:tab w:val="left" w:pos="10076"/>
          <w:tab w:val="left" w:pos="10992"/>
          <w:tab w:val="left" w:pos="11908"/>
          <w:tab w:val="left" w:pos="12824"/>
          <w:tab w:val="left" w:pos="13740"/>
          <w:tab w:val="left" w:pos="14656"/>
        </w:tabs>
        <w:ind w:left="169"/>
        <w:jc w:val="both"/>
        <w:rPr>
          <w:rFonts w:ascii="Times New Roman" w:hAnsi="Times New Roman"/>
          <w:b/>
          <w:i/>
          <w:sz w:val="28"/>
          <w:u w:val="single"/>
          <w:lang w:val="uk-UA"/>
        </w:rPr>
      </w:pPr>
    </w:p>
    <w:p w14:paraId="61136636" w14:textId="77777777" w:rsidR="004A184C" w:rsidRPr="004B04B2" w:rsidRDefault="00A8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lang w:val="uk-UA"/>
        </w:rPr>
      </w:pPr>
      <w:r w:rsidRPr="004B04B2">
        <w:rPr>
          <w:rFonts w:ascii="Times New Roman" w:hAnsi="Times New Roman"/>
          <w:b/>
          <w:i/>
          <w:sz w:val="28"/>
          <w:u w:val="single"/>
          <w:lang w:val="uk-UA"/>
        </w:rPr>
        <w:t xml:space="preserve">Аналогічним вважається договір про постачання </w:t>
      </w:r>
      <w:proofErr w:type="spellStart"/>
      <w:r w:rsidRPr="004B04B2">
        <w:rPr>
          <w:rFonts w:ascii="Times New Roman" w:hAnsi="Times New Roman"/>
          <w:b/>
          <w:i/>
          <w:sz w:val="28"/>
          <w:u w:val="single"/>
          <w:lang w:val="uk-UA"/>
        </w:rPr>
        <w:t>аналагічного</w:t>
      </w:r>
      <w:proofErr w:type="spellEnd"/>
      <w:r w:rsidRPr="004B04B2">
        <w:rPr>
          <w:rFonts w:ascii="Times New Roman" w:hAnsi="Times New Roman"/>
          <w:b/>
          <w:i/>
          <w:sz w:val="28"/>
          <w:u w:val="single"/>
          <w:lang w:val="uk-UA"/>
        </w:rPr>
        <w:t xml:space="preserve"> товару «</w:t>
      </w:r>
      <w:r w:rsidR="00A31111" w:rsidRPr="00A31111">
        <w:rPr>
          <w:rFonts w:ascii="Times New Roman" w:hAnsi="Times New Roman"/>
          <w:b/>
          <w:i/>
          <w:sz w:val="28"/>
          <w:u w:val="single"/>
          <w:lang w:val="uk-UA"/>
        </w:rPr>
        <w:t xml:space="preserve">Дріт </w:t>
      </w:r>
      <w:proofErr w:type="spellStart"/>
      <w:r w:rsidR="00A31111" w:rsidRPr="00A31111">
        <w:rPr>
          <w:rFonts w:ascii="Times New Roman" w:hAnsi="Times New Roman"/>
          <w:b/>
          <w:i/>
          <w:sz w:val="28"/>
          <w:u w:val="single"/>
          <w:lang w:val="uk-UA"/>
        </w:rPr>
        <w:t>катанка</w:t>
      </w:r>
      <w:proofErr w:type="spellEnd"/>
      <w:r w:rsidR="00A31111" w:rsidRPr="00A31111">
        <w:rPr>
          <w:rFonts w:ascii="Times New Roman" w:hAnsi="Times New Roman"/>
          <w:b/>
          <w:i/>
          <w:sz w:val="28"/>
          <w:u w:val="single"/>
          <w:lang w:val="uk-UA"/>
        </w:rPr>
        <w:t>, діаметр 6 мм</w:t>
      </w:r>
      <w:r w:rsidRPr="004B04B2">
        <w:rPr>
          <w:rFonts w:ascii="Times New Roman" w:hAnsi="Times New Roman"/>
          <w:b/>
          <w:i/>
          <w:sz w:val="28"/>
          <w:u w:val="single"/>
          <w:lang w:val="uk-UA"/>
        </w:rPr>
        <w:t xml:space="preserve">» за кодом ДК 021:2015: </w:t>
      </w:r>
      <w:r w:rsidR="00A31111" w:rsidRPr="00A31111">
        <w:rPr>
          <w:rFonts w:ascii="Times New Roman" w:hAnsi="Times New Roman"/>
          <w:b/>
          <w:i/>
          <w:sz w:val="28"/>
          <w:u w:val="single"/>
          <w:lang w:val="uk-UA"/>
        </w:rPr>
        <w:t>“4433” - “Будівельні прути, стрижні, дроти та профілі”</w:t>
      </w:r>
      <w:r w:rsidRPr="004B04B2">
        <w:rPr>
          <w:rFonts w:ascii="Times New Roman" w:hAnsi="Times New Roman"/>
          <w:b/>
          <w:i/>
          <w:sz w:val="28"/>
          <w:u w:val="single"/>
          <w:lang w:val="uk-UA"/>
        </w:rPr>
        <w:t>.</w:t>
      </w:r>
    </w:p>
    <w:p w14:paraId="40450454" w14:textId="77777777" w:rsidR="004A184C" w:rsidRPr="004B04B2" w:rsidRDefault="00A8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sz w:val="28"/>
          <w:lang w:val="uk-UA"/>
        </w:rPr>
      </w:pPr>
      <w:r w:rsidRPr="004B04B2">
        <w:rPr>
          <w:rFonts w:ascii="Times New Roman" w:hAnsi="Times New Roman"/>
          <w:i/>
          <w:color w:val="000000"/>
          <w:sz w:val="28"/>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32C3D4C5" w14:textId="77777777" w:rsidR="004A184C" w:rsidRPr="004B04B2" w:rsidRDefault="00A8739B">
      <w:pPr>
        <w:spacing w:before="240"/>
        <w:ind w:firstLine="720"/>
        <w:jc w:val="both"/>
        <w:rPr>
          <w:rFonts w:ascii="Times New Roman" w:hAnsi="Times New Roman"/>
          <w:i/>
          <w:color w:val="000000"/>
          <w:sz w:val="28"/>
          <w:lang w:val="uk-UA"/>
        </w:rPr>
      </w:pPr>
      <w:r w:rsidRPr="004B04B2">
        <w:rPr>
          <w:rFonts w:ascii="Times New Roman" w:hAnsi="Times New Roman"/>
          <w:i/>
          <w:color w:val="000000"/>
          <w:sz w:val="28"/>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14:paraId="1DC663A2" w14:textId="77777777" w:rsidR="004A184C" w:rsidRPr="004B04B2" w:rsidRDefault="00A8739B">
      <w:pPr>
        <w:spacing w:before="240"/>
        <w:ind w:firstLine="720"/>
        <w:jc w:val="both"/>
        <w:rPr>
          <w:rFonts w:ascii="Times New Roman" w:hAnsi="Times New Roman"/>
          <w:sz w:val="28"/>
          <w:lang w:val="uk-UA"/>
        </w:rPr>
      </w:pPr>
      <w:r w:rsidRPr="004B04B2">
        <w:rPr>
          <w:rFonts w:ascii="Times New Roman" w:hAnsi="Times New Roman"/>
          <w:i/>
          <w:color w:val="000000"/>
          <w:sz w:val="2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E8FE10" w14:textId="77777777" w:rsidR="004A184C" w:rsidRPr="004B04B2" w:rsidRDefault="00927E0D">
      <w:pPr>
        <w:jc w:val="both"/>
        <w:rPr>
          <w:rFonts w:ascii="Times New Roman" w:hAnsi="Times New Roman"/>
          <w:b/>
          <w:i/>
          <w:sz w:val="28"/>
          <w:lang w:val="uk-UA"/>
        </w:rPr>
      </w:pPr>
      <w:r>
        <w:rPr>
          <w:rFonts w:ascii="Times New Roman" w:hAnsi="Times New Roman"/>
          <w:b/>
          <w:i/>
          <w:sz w:val="28"/>
          <w:lang w:val="uk-UA"/>
        </w:rPr>
        <w:br w:type="page"/>
      </w:r>
    </w:p>
    <w:p w14:paraId="2B679F34" w14:textId="77777777" w:rsidR="004A184C" w:rsidRPr="004B04B2" w:rsidRDefault="00A8739B">
      <w:pPr>
        <w:jc w:val="right"/>
        <w:rPr>
          <w:rFonts w:ascii="Times New Roman" w:hAnsi="Times New Roman"/>
          <w:b/>
          <w:i/>
          <w:sz w:val="28"/>
          <w:lang w:val="uk-UA"/>
        </w:rPr>
      </w:pPr>
      <w:r w:rsidRPr="004B04B2">
        <w:rPr>
          <w:rFonts w:ascii="Times New Roman" w:hAnsi="Times New Roman"/>
          <w:b/>
          <w:i/>
          <w:sz w:val="28"/>
          <w:lang w:val="uk-UA"/>
        </w:rPr>
        <w:t xml:space="preserve">Додаток 2 </w:t>
      </w:r>
    </w:p>
    <w:p w14:paraId="41535D3D" w14:textId="77777777" w:rsidR="004A184C" w:rsidRPr="004B04B2" w:rsidRDefault="00A8739B">
      <w:pPr>
        <w:jc w:val="right"/>
        <w:rPr>
          <w:rFonts w:ascii="Times New Roman" w:hAnsi="Times New Roman"/>
          <w:b/>
          <w:i/>
          <w:sz w:val="24"/>
          <w:lang w:val="uk-UA"/>
        </w:rPr>
      </w:pPr>
      <w:r w:rsidRPr="004B04B2">
        <w:rPr>
          <w:rFonts w:ascii="Times New Roman" w:hAnsi="Times New Roman"/>
          <w:b/>
          <w:i/>
          <w:sz w:val="28"/>
          <w:lang w:val="uk-UA"/>
        </w:rPr>
        <w:t>до тендерної документації</w:t>
      </w:r>
    </w:p>
    <w:p w14:paraId="362CD4B6" w14:textId="77777777" w:rsidR="004A184C" w:rsidRPr="004B04B2" w:rsidRDefault="004A184C">
      <w:pPr>
        <w:jc w:val="right"/>
        <w:rPr>
          <w:rFonts w:ascii="Times New Roman" w:hAnsi="Times New Roman"/>
          <w:b/>
          <w:i/>
          <w:sz w:val="24"/>
          <w:lang w:val="uk-UA"/>
        </w:rPr>
      </w:pPr>
    </w:p>
    <w:p w14:paraId="70E92501" w14:textId="77777777" w:rsidR="004A184C" w:rsidRPr="004B04B2" w:rsidRDefault="00A8739B">
      <w:pPr>
        <w:jc w:val="center"/>
        <w:rPr>
          <w:rFonts w:ascii="Times New Roman" w:hAnsi="Times New Roman"/>
          <w:b/>
          <w:color w:val="FF0000"/>
          <w:sz w:val="32"/>
          <w:lang w:val="uk-UA"/>
        </w:rPr>
      </w:pPr>
      <w:r w:rsidRPr="004B04B2">
        <w:rPr>
          <w:rFonts w:ascii="Times New Roman" w:hAnsi="Times New Roman"/>
          <w:b/>
          <w:sz w:val="32"/>
          <w:lang w:val="uk-UA"/>
        </w:rPr>
        <w:t>Підстави для відмови в участі у процедурі закупівлі</w:t>
      </w:r>
    </w:p>
    <w:p w14:paraId="3B3D7DDE" w14:textId="77777777" w:rsidR="004A184C" w:rsidRPr="004B04B2" w:rsidRDefault="00A8739B">
      <w:pPr>
        <w:numPr>
          <w:ilvl w:val="0"/>
          <w:numId w:val="6"/>
        </w:numPr>
        <w:spacing w:before="240"/>
        <w:ind w:left="0" w:firstLine="426"/>
        <w:contextualSpacing/>
        <w:jc w:val="both"/>
        <w:rPr>
          <w:rFonts w:ascii="Times New Roman" w:hAnsi="Times New Roman"/>
          <w:b/>
          <w:color w:val="000000"/>
          <w:sz w:val="28"/>
          <w:lang w:val="uk-UA"/>
        </w:rPr>
      </w:pPr>
      <w:r w:rsidRPr="004B04B2">
        <w:rPr>
          <w:rFonts w:ascii="Times New Roman" w:hAnsi="Times New Roman"/>
          <w:b/>
          <w:color w:val="000000"/>
          <w:sz w:val="28"/>
          <w:lang w:val="uk-UA"/>
        </w:rPr>
        <w:t>Підтвердження відповідності УЧАСНИКА  вимогам, визначеним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411273B5" w14:textId="77777777" w:rsidR="004A184C" w:rsidRPr="004B04B2" w:rsidRDefault="004A184C">
      <w:pPr>
        <w:ind w:left="420"/>
        <w:contextualSpacing/>
        <w:rPr>
          <w:rFonts w:ascii="Times New Roman" w:hAnsi="Times New Roman"/>
          <w:color w:val="000000"/>
          <w:sz w:val="16"/>
          <w:lang w:val="uk-UA"/>
        </w:rPr>
      </w:pPr>
      <w:bookmarkStart w:id="2" w:name="_Hlk41326527"/>
    </w:p>
    <w:bookmarkEnd w:id="2"/>
    <w:p w14:paraId="7BEDBA38"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0E03E2"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B7D396"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53CFD34"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CA9A51" w14:textId="77777777" w:rsidR="004A184C" w:rsidRPr="004B04B2" w:rsidRDefault="004A184C">
      <w:pPr>
        <w:shd w:val="clear" w:color="auto" w:fill="FFFFFF"/>
        <w:contextualSpacing/>
        <w:jc w:val="both"/>
        <w:rPr>
          <w:rFonts w:ascii="Times New Roman" w:hAnsi="Times New Roman"/>
          <w:b/>
          <w:color w:val="000000"/>
          <w:sz w:val="28"/>
          <w:shd w:val="clear" w:color="auto" w:fill="FFFFFF"/>
          <w:lang w:val="uk-UA"/>
        </w:rPr>
      </w:pPr>
    </w:p>
    <w:p w14:paraId="2A8EFAE1" w14:textId="77777777" w:rsidR="004A184C" w:rsidRPr="004B04B2" w:rsidRDefault="00A8739B">
      <w:pPr>
        <w:numPr>
          <w:ilvl w:val="0"/>
          <w:numId w:val="6"/>
        </w:numPr>
        <w:spacing w:before="240"/>
        <w:ind w:left="0" w:firstLine="426"/>
        <w:contextualSpacing/>
        <w:jc w:val="both"/>
        <w:rPr>
          <w:rFonts w:ascii="Times New Roman" w:hAnsi="Times New Roman"/>
          <w:b/>
          <w:color w:val="000000"/>
          <w:sz w:val="28"/>
          <w:lang w:val="uk-UA"/>
        </w:rPr>
      </w:pPr>
      <w:r w:rsidRPr="004B04B2">
        <w:rPr>
          <w:rFonts w:ascii="Times New Roman" w:hAnsi="Times New Roman"/>
          <w:b/>
          <w:color w:val="000000"/>
          <w:sz w:val="28"/>
          <w:lang w:val="uk-UA"/>
        </w:rPr>
        <w:t>Перелік документів та інформації  для підтвердження відповідності ПЕРЕМОЖЦЯ вимогам, визначеним у пункті 47 Особливостей:</w:t>
      </w:r>
    </w:p>
    <w:p w14:paraId="4A3B6154"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6311BA51"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 xml:space="preserve">Переможець процедури закупівлі у строк, що не перевищує </w:t>
      </w:r>
      <w:r w:rsidRPr="004B04B2">
        <w:rPr>
          <w:rFonts w:ascii="Times New Roman" w:hAnsi="Times New Roman"/>
          <w:b/>
          <w:color w:val="000000"/>
          <w:sz w:val="28"/>
          <w:lang w:val="uk-UA"/>
        </w:rPr>
        <w:t>чотири</w:t>
      </w:r>
      <w:r w:rsidRPr="004B04B2">
        <w:rPr>
          <w:rFonts w:ascii="Times New Roman" w:hAnsi="Times New Roman"/>
          <w:color w:val="000000"/>
          <w:sz w:val="28"/>
          <w:lang w:val="uk-UA"/>
        </w:rPr>
        <w:t xml:space="preserve"> дні з дати оприлюднення в електронній системі закупівель повідомлення про намір укласти </w:t>
      </w:r>
      <w:r w:rsidRPr="004B04B2">
        <w:rPr>
          <w:rFonts w:ascii="Times New Roman" w:hAnsi="Times New Roman"/>
          <w:color w:val="000000"/>
          <w:sz w:val="28"/>
          <w:lang w:val="uk-UA"/>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A25975C" w14:textId="77777777" w:rsidR="004A184C" w:rsidRPr="004B04B2" w:rsidRDefault="004A184C">
      <w:pPr>
        <w:jc w:val="both"/>
        <w:rPr>
          <w:rFonts w:ascii="Times New Roman" w:hAnsi="Times New Roman"/>
          <w:b/>
          <w:color w:val="000000"/>
          <w:sz w:val="28"/>
          <w:lang w:val="uk-UA"/>
        </w:rPr>
      </w:pPr>
      <w:bookmarkStart w:id="3" w:name="_heading=h.1fob9te"/>
      <w:bookmarkEnd w:id="3"/>
    </w:p>
    <w:p w14:paraId="4F2C6768" w14:textId="77777777" w:rsidR="004A184C" w:rsidRPr="004B04B2" w:rsidRDefault="00A8739B">
      <w:pPr>
        <w:jc w:val="center"/>
        <w:rPr>
          <w:rFonts w:ascii="Times New Roman" w:hAnsi="Times New Roman"/>
          <w:b/>
          <w:color w:val="000000"/>
          <w:sz w:val="28"/>
          <w:lang w:val="uk-UA"/>
        </w:rPr>
      </w:pPr>
      <w:r w:rsidRPr="004B04B2">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4714"/>
        <w:gridCol w:w="4390"/>
      </w:tblGrid>
      <w:tr w:rsidR="004A184C" w:rsidRPr="004B04B2" w14:paraId="55212784" w14:textId="77777777">
        <w:trPr>
          <w:trHeight w:val="1432"/>
        </w:trPr>
        <w:tc>
          <w:tcPr>
            <w:tcW w:w="677" w:type="dxa"/>
            <w:tcMar>
              <w:top w:w="100" w:type="dxa"/>
              <w:left w:w="100" w:type="dxa"/>
              <w:bottom w:w="100" w:type="dxa"/>
              <w:right w:w="100" w:type="dxa"/>
            </w:tcMar>
          </w:tcPr>
          <w:p w14:paraId="7587E974" w14:textId="77777777" w:rsidR="004A184C" w:rsidRPr="004B04B2" w:rsidRDefault="00A8739B">
            <w:pPr>
              <w:tabs>
                <w:tab w:val="left" w:pos="184"/>
              </w:tabs>
              <w:ind w:right="140"/>
              <w:jc w:val="center"/>
              <w:rPr>
                <w:rFonts w:ascii="Times New Roman" w:hAnsi="Times New Roman"/>
                <w:b/>
                <w:color w:val="000000"/>
                <w:sz w:val="28"/>
                <w:lang w:val="uk-UA"/>
              </w:rPr>
            </w:pPr>
            <w:r w:rsidRPr="004B04B2">
              <w:rPr>
                <w:rFonts w:ascii="Times New Roman" w:hAnsi="Times New Roman"/>
                <w:b/>
                <w:color w:val="000000"/>
                <w:sz w:val="28"/>
                <w:lang w:val="uk-UA"/>
              </w:rPr>
              <w:t>№</w:t>
            </w:r>
          </w:p>
          <w:p w14:paraId="7A13FDD3" w14:textId="77777777" w:rsidR="004A184C" w:rsidRPr="004B04B2" w:rsidRDefault="00A8739B">
            <w:pPr>
              <w:tabs>
                <w:tab w:val="left" w:pos="184"/>
              </w:tabs>
              <w:ind w:right="140"/>
              <w:jc w:val="center"/>
              <w:rPr>
                <w:rFonts w:ascii="Times New Roman" w:hAnsi="Times New Roman"/>
                <w:b/>
                <w:color w:val="000000"/>
                <w:sz w:val="28"/>
                <w:lang w:val="uk-UA"/>
              </w:rPr>
            </w:pPr>
            <w:r w:rsidRPr="004B04B2">
              <w:rPr>
                <w:rFonts w:ascii="Times New Roman" w:hAnsi="Times New Roman"/>
                <w:b/>
                <w:color w:val="000000"/>
                <w:sz w:val="28"/>
                <w:lang w:val="uk-UA"/>
              </w:rPr>
              <w:t>з/п</w:t>
            </w:r>
          </w:p>
        </w:tc>
        <w:tc>
          <w:tcPr>
            <w:tcW w:w="4714" w:type="dxa"/>
            <w:tcMar>
              <w:top w:w="100" w:type="dxa"/>
              <w:left w:w="100" w:type="dxa"/>
              <w:bottom w:w="100" w:type="dxa"/>
              <w:right w:w="100" w:type="dxa"/>
            </w:tcMar>
          </w:tcPr>
          <w:p w14:paraId="6BFD7D10"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Вимоги пункту 47 Особливостей</w:t>
            </w:r>
          </w:p>
          <w:p w14:paraId="76B3C0ED"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14:paraId="68FD3683" w14:textId="77777777" w:rsidR="004A184C" w:rsidRPr="004B04B2" w:rsidRDefault="00A8739B">
            <w:pPr>
              <w:ind w:right="140"/>
              <w:jc w:val="both"/>
              <w:rPr>
                <w:rFonts w:ascii="Times New Roman" w:hAnsi="Times New Roman"/>
                <w:b/>
                <w:color w:val="000000"/>
                <w:sz w:val="28"/>
                <w:lang w:val="uk-UA"/>
              </w:rPr>
            </w:pPr>
            <w:r w:rsidRPr="004B04B2">
              <w:rPr>
                <w:rFonts w:ascii="Times New Roman" w:hAnsi="Times New Roman"/>
                <w:b/>
                <w:color w:val="000000"/>
                <w:sz w:val="28"/>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4A184C" w:rsidRPr="009C2F36" w14:paraId="2567513B" w14:textId="77777777">
        <w:trPr>
          <w:trHeight w:val="451"/>
        </w:trPr>
        <w:tc>
          <w:tcPr>
            <w:tcW w:w="677" w:type="dxa"/>
            <w:tcMar>
              <w:top w:w="100" w:type="dxa"/>
              <w:left w:w="100" w:type="dxa"/>
              <w:bottom w:w="100" w:type="dxa"/>
              <w:right w:w="100" w:type="dxa"/>
            </w:tcMar>
          </w:tcPr>
          <w:p w14:paraId="73F5CA51" w14:textId="77777777" w:rsidR="004A184C" w:rsidRPr="004B04B2" w:rsidRDefault="00A8739B">
            <w:pPr>
              <w:ind w:left="140" w:right="140"/>
              <w:jc w:val="center"/>
              <w:rPr>
                <w:rFonts w:ascii="Times New Roman" w:hAnsi="Times New Roman"/>
                <w:b/>
                <w:color w:val="000000"/>
                <w:sz w:val="28"/>
                <w:lang w:val="uk-UA"/>
              </w:rPr>
            </w:pPr>
            <w:r w:rsidRPr="004B04B2">
              <w:rPr>
                <w:rFonts w:ascii="Times New Roman" w:hAnsi="Times New Roman"/>
                <w:b/>
                <w:color w:val="000000"/>
                <w:sz w:val="28"/>
                <w:lang w:val="uk-UA"/>
              </w:rPr>
              <w:t>1</w:t>
            </w:r>
          </w:p>
        </w:tc>
        <w:tc>
          <w:tcPr>
            <w:tcW w:w="4714" w:type="dxa"/>
            <w:tcMar>
              <w:top w:w="100" w:type="dxa"/>
              <w:left w:w="100" w:type="dxa"/>
              <w:bottom w:w="100" w:type="dxa"/>
              <w:right w:w="100" w:type="dxa"/>
            </w:tcMar>
          </w:tcPr>
          <w:p w14:paraId="375F7DB0"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6590F1"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(підпункт 3 пункту 47 Особливостей)</w:t>
            </w:r>
          </w:p>
        </w:tc>
        <w:tc>
          <w:tcPr>
            <w:tcW w:w="4390" w:type="dxa"/>
            <w:tcMar>
              <w:top w:w="100" w:type="dxa"/>
              <w:left w:w="100" w:type="dxa"/>
              <w:bottom w:w="100" w:type="dxa"/>
              <w:right w:w="100" w:type="dxa"/>
            </w:tcMar>
          </w:tcPr>
          <w:p w14:paraId="04765CC0" w14:textId="77777777" w:rsidR="004A184C" w:rsidRPr="004B04B2" w:rsidRDefault="00A8739B">
            <w:pPr>
              <w:ind w:right="140"/>
              <w:jc w:val="both"/>
              <w:rPr>
                <w:rFonts w:ascii="Times New Roman" w:hAnsi="Times New Roman"/>
                <w:sz w:val="28"/>
                <w:lang w:val="uk-UA"/>
              </w:rPr>
            </w:pPr>
            <w:r w:rsidRPr="004B04B2">
              <w:rPr>
                <w:rFonts w:ascii="Times New Roman" w:hAnsi="Times New Roman"/>
                <w:color w:val="000000"/>
                <w:sz w:val="28"/>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B04B2">
              <w:rPr>
                <w:rFonts w:ascii="Times New Roman" w:hAnsi="Times New Roman"/>
                <w:sz w:val="28"/>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BD0D424" w14:textId="77777777" w:rsidR="004A184C" w:rsidRPr="004B04B2" w:rsidRDefault="004A184C">
            <w:pPr>
              <w:ind w:right="140"/>
              <w:jc w:val="both"/>
              <w:rPr>
                <w:rFonts w:ascii="Times New Roman" w:hAnsi="Times New Roman"/>
                <w:i/>
                <w:color w:val="000000"/>
                <w:sz w:val="28"/>
                <w:lang w:val="uk-UA"/>
              </w:rPr>
            </w:pPr>
          </w:p>
        </w:tc>
      </w:tr>
      <w:tr w:rsidR="004A184C" w:rsidRPr="004B04B2" w14:paraId="62414B12" w14:textId="77777777">
        <w:trPr>
          <w:trHeight w:val="2255"/>
        </w:trPr>
        <w:tc>
          <w:tcPr>
            <w:tcW w:w="677" w:type="dxa"/>
            <w:tcMar>
              <w:top w:w="100" w:type="dxa"/>
              <w:left w:w="100" w:type="dxa"/>
              <w:bottom w:w="100" w:type="dxa"/>
              <w:right w:w="100" w:type="dxa"/>
            </w:tcMar>
          </w:tcPr>
          <w:p w14:paraId="07A40A58" w14:textId="77777777" w:rsidR="004A184C" w:rsidRPr="004B04B2" w:rsidRDefault="00A8739B">
            <w:pPr>
              <w:ind w:left="140" w:right="140"/>
              <w:jc w:val="center"/>
              <w:rPr>
                <w:rFonts w:ascii="Times New Roman" w:hAnsi="Times New Roman"/>
                <w:b/>
                <w:color w:val="000000"/>
                <w:sz w:val="28"/>
                <w:lang w:val="uk-UA"/>
              </w:rPr>
            </w:pPr>
            <w:r w:rsidRPr="004B04B2">
              <w:rPr>
                <w:rFonts w:ascii="Times New Roman" w:hAnsi="Times New Roman"/>
                <w:b/>
                <w:color w:val="000000"/>
                <w:sz w:val="28"/>
                <w:lang w:val="uk-UA"/>
              </w:rPr>
              <w:t>2</w:t>
            </w:r>
          </w:p>
        </w:tc>
        <w:tc>
          <w:tcPr>
            <w:tcW w:w="4714" w:type="dxa"/>
            <w:tcMar>
              <w:top w:w="100" w:type="dxa"/>
              <w:left w:w="100" w:type="dxa"/>
              <w:bottom w:w="100" w:type="dxa"/>
              <w:right w:w="100" w:type="dxa"/>
            </w:tcMar>
          </w:tcPr>
          <w:p w14:paraId="3B2D9781"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sidRPr="004B04B2">
              <w:rPr>
                <w:rFonts w:ascii="Times New Roman" w:hAnsi="Times New Roman"/>
                <w:color w:val="000000"/>
                <w:sz w:val="28"/>
                <w:lang w:val="uk-UA"/>
              </w:rPr>
              <w:lastRenderedPageBreak/>
              <w:t>якого не знято або не погашено в установленому законом порядку.</w:t>
            </w:r>
          </w:p>
          <w:p w14:paraId="5F19F8EB"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(підпункт 6 пункт 47 Особливостей)</w:t>
            </w:r>
          </w:p>
        </w:tc>
        <w:tc>
          <w:tcPr>
            <w:tcW w:w="4390" w:type="dxa"/>
            <w:vMerge w:val="restart"/>
            <w:tcMar>
              <w:top w:w="100" w:type="dxa"/>
              <w:left w:w="100" w:type="dxa"/>
              <w:bottom w:w="100" w:type="dxa"/>
              <w:right w:w="100" w:type="dxa"/>
            </w:tcMar>
          </w:tcPr>
          <w:p w14:paraId="026F2D09" w14:textId="77777777" w:rsidR="004A184C" w:rsidRPr="004B04B2" w:rsidRDefault="00A8739B">
            <w:pPr>
              <w:jc w:val="both"/>
              <w:rPr>
                <w:rFonts w:ascii="Times New Roman" w:hAnsi="Times New Roman"/>
                <w:color w:val="000000"/>
                <w:sz w:val="28"/>
                <w:lang w:val="uk-UA"/>
              </w:rPr>
            </w:pPr>
            <w:r w:rsidRPr="004B04B2">
              <w:rPr>
                <w:rFonts w:ascii="Times New Roman" w:hAnsi="Times New Roman"/>
                <w:color w:val="000000"/>
                <w:sz w:val="28"/>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4B04B2">
              <w:rPr>
                <w:rFonts w:ascii="Times New Roman" w:hAnsi="Times New Roman"/>
                <w:color w:val="000000"/>
                <w:sz w:val="28"/>
                <w:lang w:val="uk-UA"/>
              </w:rPr>
              <w:lastRenderedPageBreak/>
              <w:t>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E1F67B1" w14:textId="77777777" w:rsidR="004A184C" w:rsidRPr="004B04B2" w:rsidRDefault="004A184C">
            <w:pPr>
              <w:jc w:val="both"/>
              <w:rPr>
                <w:rFonts w:ascii="Times New Roman" w:hAnsi="Times New Roman"/>
                <w:color w:val="000000"/>
                <w:sz w:val="28"/>
                <w:lang w:val="uk-UA"/>
              </w:rPr>
            </w:pPr>
          </w:p>
          <w:p w14:paraId="15D9DEB4" w14:textId="77777777" w:rsidR="004A184C" w:rsidRPr="004B04B2" w:rsidRDefault="00A8739B">
            <w:pPr>
              <w:jc w:val="both"/>
              <w:rPr>
                <w:rFonts w:ascii="Times New Roman" w:hAnsi="Times New Roman"/>
                <w:color w:val="000000"/>
                <w:sz w:val="28"/>
                <w:lang w:val="uk-UA"/>
              </w:rPr>
            </w:pPr>
            <w:r w:rsidRPr="004B04B2">
              <w:rPr>
                <w:rFonts w:ascii="Times New Roman" w:hAnsi="Times New Roman"/>
                <w:color w:val="000000"/>
                <w:sz w:val="28"/>
                <w:lang w:val="uk-UA"/>
              </w:rPr>
              <w:t xml:space="preserve">Документ повинен бути не більше </w:t>
            </w:r>
            <w:proofErr w:type="spellStart"/>
            <w:r w:rsidRPr="004B04B2">
              <w:rPr>
                <w:rFonts w:ascii="Times New Roman" w:hAnsi="Times New Roman"/>
                <w:color w:val="000000"/>
                <w:sz w:val="28"/>
                <w:lang w:val="uk-UA"/>
              </w:rPr>
              <w:t>тридцятиденної</w:t>
            </w:r>
            <w:proofErr w:type="spellEnd"/>
            <w:r w:rsidRPr="004B04B2">
              <w:rPr>
                <w:rFonts w:ascii="Times New Roman" w:hAnsi="Times New Roman"/>
                <w:color w:val="000000"/>
                <w:sz w:val="28"/>
                <w:lang w:val="uk-UA"/>
              </w:rPr>
              <w:t xml:space="preserve"> давнини від дати подання документа.</w:t>
            </w:r>
          </w:p>
        </w:tc>
      </w:tr>
      <w:tr w:rsidR="004A184C" w:rsidRPr="004B04B2" w14:paraId="024FF027" w14:textId="77777777">
        <w:trPr>
          <w:trHeight w:val="306"/>
        </w:trPr>
        <w:tc>
          <w:tcPr>
            <w:tcW w:w="677" w:type="dxa"/>
            <w:tcMar>
              <w:top w:w="100" w:type="dxa"/>
              <w:left w:w="100" w:type="dxa"/>
              <w:bottom w:w="100" w:type="dxa"/>
              <w:right w:w="100" w:type="dxa"/>
            </w:tcMar>
          </w:tcPr>
          <w:p w14:paraId="7DE9EDC4" w14:textId="77777777" w:rsidR="004A184C" w:rsidRPr="004B04B2" w:rsidRDefault="00A8739B">
            <w:pPr>
              <w:ind w:left="140" w:right="140"/>
              <w:jc w:val="center"/>
              <w:rPr>
                <w:rFonts w:ascii="Times New Roman" w:hAnsi="Times New Roman"/>
                <w:b/>
                <w:color w:val="000000"/>
                <w:sz w:val="28"/>
                <w:lang w:val="uk-UA"/>
              </w:rPr>
            </w:pPr>
            <w:r w:rsidRPr="004B04B2">
              <w:rPr>
                <w:rFonts w:ascii="Times New Roman" w:hAnsi="Times New Roman"/>
                <w:b/>
                <w:color w:val="000000"/>
                <w:sz w:val="28"/>
                <w:lang w:val="uk-UA"/>
              </w:rPr>
              <w:lastRenderedPageBreak/>
              <w:t>3</w:t>
            </w:r>
          </w:p>
        </w:tc>
        <w:tc>
          <w:tcPr>
            <w:tcW w:w="4714" w:type="dxa"/>
            <w:tcMar>
              <w:top w:w="100" w:type="dxa"/>
              <w:left w:w="100" w:type="dxa"/>
              <w:bottom w:w="100" w:type="dxa"/>
              <w:right w:w="100" w:type="dxa"/>
            </w:tcMar>
          </w:tcPr>
          <w:p w14:paraId="12537E8D"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AB4ED"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(підпункт 12 пункту 47 Особливостей)</w:t>
            </w:r>
          </w:p>
        </w:tc>
        <w:tc>
          <w:tcPr>
            <w:tcW w:w="4390" w:type="dxa"/>
            <w:vMerge/>
            <w:tcMar>
              <w:top w:w="100" w:type="dxa"/>
              <w:left w:w="100" w:type="dxa"/>
              <w:bottom w:w="100" w:type="dxa"/>
              <w:right w:w="100" w:type="dxa"/>
            </w:tcMar>
          </w:tcPr>
          <w:p w14:paraId="096BA970" w14:textId="77777777" w:rsidR="004A184C" w:rsidRPr="004B04B2" w:rsidRDefault="004A184C">
            <w:pPr>
              <w:ind w:left="140" w:right="140"/>
              <w:jc w:val="both"/>
              <w:rPr>
                <w:rFonts w:ascii="Times New Roman" w:hAnsi="Times New Roman"/>
                <w:color w:val="000000"/>
                <w:sz w:val="28"/>
                <w:lang w:val="uk-UA"/>
              </w:rPr>
            </w:pPr>
          </w:p>
        </w:tc>
      </w:tr>
      <w:tr w:rsidR="004A184C" w:rsidRPr="009C2F36" w14:paraId="5C24323B" w14:textId="77777777">
        <w:trPr>
          <w:trHeight w:val="448"/>
        </w:trPr>
        <w:tc>
          <w:tcPr>
            <w:tcW w:w="677" w:type="dxa"/>
            <w:tcMar>
              <w:top w:w="100" w:type="dxa"/>
              <w:left w:w="100" w:type="dxa"/>
              <w:bottom w:w="100" w:type="dxa"/>
              <w:right w:w="100" w:type="dxa"/>
            </w:tcMar>
          </w:tcPr>
          <w:p w14:paraId="4FBCC010" w14:textId="77777777" w:rsidR="004A184C" w:rsidRPr="004B04B2" w:rsidRDefault="00A8739B">
            <w:pPr>
              <w:ind w:left="140" w:right="140"/>
              <w:jc w:val="center"/>
              <w:rPr>
                <w:rFonts w:ascii="Times New Roman" w:hAnsi="Times New Roman"/>
                <w:b/>
                <w:color w:val="000000"/>
                <w:sz w:val="28"/>
                <w:lang w:val="uk-UA"/>
              </w:rPr>
            </w:pPr>
            <w:r w:rsidRPr="004B04B2">
              <w:rPr>
                <w:rFonts w:ascii="Times New Roman" w:hAnsi="Times New Roman"/>
                <w:b/>
                <w:color w:val="000000"/>
                <w:sz w:val="28"/>
                <w:lang w:val="uk-UA"/>
              </w:rPr>
              <w:t>4</w:t>
            </w:r>
          </w:p>
        </w:tc>
        <w:tc>
          <w:tcPr>
            <w:tcW w:w="4714" w:type="dxa"/>
            <w:tcMar>
              <w:top w:w="100" w:type="dxa"/>
              <w:left w:w="100" w:type="dxa"/>
              <w:bottom w:w="100" w:type="dxa"/>
              <w:right w:w="100" w:type="dxa"/>
            </w:tcMar>
          </w:tcPr>
          <w:p w14:paraId="172112FD"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E230F9"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27DC216"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(абзац 14 пункту 47 Особливостей)</w:t>
            </w:r>
          </w:p>
        </w:tc>
        <w:tc>
          <w:tcPr>
            <w:tcW w:w="4390" w:type="dxa"/>
            <w:tcMar>
              <w:top w:w="100" w:type="dxa"/>
              <w:left w:w="100" w:type="dxa"/>
              <w:bottom w:w="100" w:type="dxa"/>
              <w:right w:w="100" w:type="dxa"/>
            </w:tcMar>
          </w:tcPr>
          <w:p w14:paraId="2D8B82C3" w14:textId="77777777" w:rsidR="004A184C" w:rsidRPr="004B04B2" w:rsidRDefault="00A8739B">
            <w:pPr>
              <w:ind w:right="140"/>
              <w:jc w:val="both"/>
              <w:rPr>
                <w:rFonts w:ascii="Times New Roman" w:hAnsi="Times New Roman"/>
                <w:color w:val="000000"/>
                <w:sz w:val="28"/>
                <w:lang w:val="uk-UA"/>
              </w:rPr>
            </w:pPr>
            <w:r w:rsidRPr="004B04B2">
              <w:rPr>
                <w:rFonts w:ascii="Times New Roman" w:hAnsi="Times New Roman"/>
                <w:b/>
                <w:color w:val="000000"/>
                <w:sz w:val="28"/>
                <w:lang w:val="uk-UA"/>
              </w:rPr>
              <w:t xml:space="preserve">Довідка в довільній формі, </w:t>
            </w:r>
            <w:r w:rsidRPr="004B04B2">
              <w:rPr>
                <w:rFonts w:ascii="Times New Roman" w:hAnsi="Times New Roman"/>
                <w:color w:val="000000"/>
                <w:sz w:val="28"/>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3A7E589" w14:textId="77777777" w:rsidR="004A184C" w:rsidRPr="004B04B2" w:rsidRDefault="004A184C">
      <w:pPr>
        <w:spacing w:before="240"/>
        <w:jc w:val="both"/>
        <w:rPr>
          <w:rFonts w:ascii="Times New Roman" w:hAnsi="Times New Roman"/>
          <w:b/>
          <w:color w:val="000000"/>
          <w:sz w:val="24"/>
          <w:lang w:val="uk-UA"/>
        </w:rPr>
      </w:pPr>
    </w:p>
    <w:p w14:paraId="0B1DAC63" w14:textId="77777777" w:rsidR="004A184C" w:rsidRPr="004B04B2" w:rsidRDefault="00A8739B">
      <w:pPr>
        <w:spacing w:before="240"/>
        <w:jc w:val="center"/>
        <w:rPr>
          <w:rFonts w:ascii="Times New Roman" w:hAnsi="Times New Roman"/>
          <w:b/>
          <w:color w:val="000000"/>
          <w:sz w:val="28"/>
          <w:lang w:val="uk-UA"/>
        </w:rPr>
      </w:pPr>
      <w:r w:rsidRPr="004B04B2">
        <w:rPr>
          <w:rFonts w:ascii="Times New Roman" w:hAnsi="Times New Roman"/>
          <w:b/>
          <w:color w:val="000000"/>
          <w:sz w:val="28"/>
          <w:lang w:val="uk-UA"/>
        </w:rPr>
        <w:lastRenderedPageBreak/>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4394"/>
      </w:tblGrid>
      <w:tr w:rsidR="004A184C" w:rsidRPr="004B04B2" w14:paraId="739C09D0" w14:textId="77777777">
        <w:trPr>
          <w:trHeight w:val="1367"/>
        </w:trPr>
        <w:tc>
          <w:tcPr>
            <w:tcW w:w="567" w:type="dxa"/>
            <w:tcMar>
              <w:top w:w="100" w:type="dxa"/>
              <w:left w:w="100" w:type="dxa"/>
              <w:bottom w:w="100" w:type="dxa"/>
              <w:right w:w="100" w:type="dxa"/>
            </w:tcMar>
          </w:tcPr>
          <w:p w14:paraId="0C6B0FEF" w14:textId="77777777" w:rsidR="004A184C" w:rsidRPr="004B04B2" w:rsidRDefault="00A8739B">
            <w:pPr>
              <w:jc w:val="center"/>
              <w:rPr>
                <w:rFonts w:ascii="Times New Roman" w:hAnsi="Times New Roman"/>
                <w:b/>
                <w:color w:val="000000"/>
                <w:sz w:val="28"/>
                <w:lang w:val="uk-UA"/>
              </w:rPr>
            </w:pPr>
            <w:r w:rsidRPr="004B04B2">
              <w:rPr>
                <w:rFonts w:ascii="Times New Roman" w:hAnsi="Times New Roman"/>
                <w:b/>
                <w:color w:val="000000"/>
                <w:sz w:val="28"/>
                <w:lang w:val="uk-UA"/>
              </w:rPr>
              <w:t>№</w:t>
            </w:r>
          </w:p>
          <w:p w14:paraId="024EFF9F" w14:textId="77777777" w:rsidR="004A184C" w:rsidRPr="004B04B2" w:rsidRDefault="00A8739B">
            <w:pPr>
              <w:jc w:val="center"/>
              <w:rPr>
                <w:rFonts w:ascii="Times New Roman" w:hAnsi="Times New Roman"/>
                <w:b/>
                <w:color w:val="000000"/>
                <w:sz w:val="28"/>
                <w:lang w:val="uk-UA"/>
              </w:rPr>
            </w:pPr>
            <w:r w:rsidRPr="004B04B2">
              <w:rPr>
                <w:rFonts w:ascii="Times New Roman" w:hAnsi="Times New Roman"/>
                <w:b/>
                <w:color w:val="000000"/>
                <w:sz w:val="28"/>
                <w:lang w:val="uk-UA"/>
              </w:rPr>
              <w:t>п/п</w:t>
            </w:r>
          </w:p>
        </w:tc>
        <w:tc>
          <w:tcPr>
            <w:tcW w:w="4820" w:type="dxa"/>
            <w:tcMar>
              <w:top w:w="100" w:type="dxa"/>
              <w:left w:w="100" w:type="dxa"/>
              <w:bottom w:w="100" w:type="dxa"/>
              <w:right w:w="100" w:type="dxa"/>
            </w:tcMar>
          </w:tcPr>
          <w:p w14:paraId="2BB1284A"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Вимоги пункту 47 Особливостей</w:t>
            </w:r>
          </w:p>
          <w:p w14:paraId="46637B32" w14:textId="77777777" w:rsidR="004A184C" w:rsidRPr="004B04B2" w:rsidRDefault="00A8739B">
            <w:pPr>
              <w:ind w:left="100"/>
              <w:jc w:val="both"/>
              <w:rPr>
                <w:rFonts w:ascii="Times New Roman" w:hAnsi="Times New Roman"/>
                <w:b/>
                <w:color w:val="000000"/>
                <w:sz w:val="28"/>
                <w:lang w:val="uk-UA"/>
              </w:rPr>
            </w:pPr>
            <w:r w:rsidRPr="004B04B2">
              <w:rPr>
                <w:rFonts w:ascii="Times New Roman" w:hAnsi="Times New Roman"/>
                <w:b/>
                <w:color w:val="000000"/>
                <w:sz w:val="28"/>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14:paraId="717A159D" w14:textId="77777777" w:rsidR="004A184C" w:rsidRPr="004B04B2" w:rsidRDefault="00A8739B">
            <w:pPr>
              <w:ind w:left="100"/>
              <w:jc w:val="both"/>
              <w:rPr>
                <w:rFonts w:ascii="Times New Roman" w:hAnsi="Times New Roman"/>
                <w:b/>
                <w:color w:val="000000"/>
                <w:sz w:val="28"/>
                <w:lang w:val="uk-UA"/>
              </w:rPr>
            </w:pPr>
            <w:r w:rsidRPr="004B04B2">
              <w:rPr>
                <w:rFonts w:ascii="Times New Roman" w:hAnsi="Times New Roman"/>
                <w:b/>
                <w:color w:val="000000"/>
                <w:sz w:val="28"/>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4A184C" w:rsidRPr="009C2F36" w14:paraId="7693E1C4" w14:textId="77777777">
        <w:trPr>
          <w:trHeight w:val="447"/>
        </w:trPr>
        <w:tc>
          <w:tcPr>
            <w:tcW w:w="567" w:type="dxa"/>
            <w:tcMar>
              <w:top w:w="100" w:type="dxa"/>
              <w:left w:w="100" w:type="dxa"/>
              <w:bottom w:w="100" w:type="dxa"/>
              <w:right w:w="100" w:type="dxa"/>
            </w:tcMar>
          </w:tcPr>
          <w:p w14:paraId="4431726A" w14:textId="77777777" w:rsidR="004A184C" w:rsidRPr="004B04B2" w:rsidRDefault="00A8739B">
            <w:pPr>
              <w:ind w:left="100"/>
              <w:jc w:val="center"/>
              <w:rPr>
                <w:rFonts w:ascii="Times New Roman" w:hAnsi="Times New Roman"/>
                <w:b/>
                <w:color w:val="000000"/>
                <w:sz w:val="28"/>
                <w:lang w:val="uk-UA"/>
              </w:rPr>
            </w:pPr>
            <w:r w:rsidRPr="004B04B2">
              <w:rPr>
                <w:rFonts w:ascii="Times New Roman" w:hAnsi="Times New Roman"/>
                <w:b/>
                <w:color w:val="000000"/>
                <w:sz w:val="28"/>
                <w:lang w:val="uk-UA"/>
              </w:rPr>
              <w:t>1</w:t>
            </w:r>
          </w:p>
        </w:tc>
        <w:tc>
          <w:tcPr>
            <w:tcW w:w="4820" w:type="dxa"/>
            <w:tcMar>
              <w:top w:w="100" w:type="dxa"/>
              <w:left w:w="100" w:type="dxa"/>
              <w:bottom w:w="100" w:type="dxa"/>
              <w:right w:w="100" w:type="dxa"/>
            </w:tcMar>
          </w:tcPr>
          <w:p w14:paraId="37FF1E1B" w14:textId="77777777" w:rsidR="004A184C" w:rsidRPr="004B04B2" w:rsidRDefault="00A8739B">
            <w:pPr>
              <w:ind w:right="140"/>
              <w:jc w:val="both"/>
              <w:rPr>
                <w:rFonts w:ascii="Times New Roman" w:hAnsi="Times New Roman"/>
                <w:color w:val="000000"/>
                <w:sz w:val="28"/>
                <w:lang w:val="uk-UA"/>
              </w:rPr>
            </w:pPr>
            <w:r w:rsidRPr="004B04B2">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32C43B" w14:textId="77777777" w:rsidR="004A184C" w:rsidRPr="004B04B2" w:rsidRDefault="00A8739B">
            <w:pPr>
              <w:jc w:val="both"/>
              <w:rPr>
                <w:rFonts w:ascii="Times New Roman" w:hAnsi="Times New Roman"/>
                <w:b/>
                <w:color w:val="000000"/>
                <w:sz w:val="28"/>
                <w:lang w:val="uk-UA"/>
              </w:rPr>
            </w:pPr>
            <w:r w:rsidRPr="004B04B2">
              <w:rPr>
                <w:rFonts w:ascii="Times New Roman" w:hAnsi="Times New Roman"/>
                <w:b/>
                <w:color w:val="000000"/>
                <w:sz w:val="28"/>
                <w:lang w:val="uk-UA"/>
              </w:rPr>
              <w:t>(підпункт 3 пункту 47 Особливостей)</w:t>
            </w:r>
          </w:p>
        </w:tc>
        <w:tc>
          <w:tcPr>
            <w:tcW w:w="4394" w:type="dxa"/>
            <w:tcMar>
              <w:top w:w="100" w:type="dxa"/>
              <w:left w:w="100" w:type="dxa"/>
              <w:bottom w:w="100" w:type="dxa"/>
              <w:right w:w="100" w:type="dxa"/>
            </w:tcMar>
          </w:tcPr>
          <w:p w14:paraId="239EDDC8" w14:textId="77777777" w:rsidR="004A184C" w:rsidRPr="004B04B2" w:rsidRDefault="00A8739B">
            <w:pPr>
              <w:ind w:right="140"/>
              <w:jc w:val="both"/>
              <w:rPr>
                <w:rFonts w:ascii="Times New Roman" w:hAnsi="Times New Roman"/>
                <w:color w:val="000000"/>
                <w:sz w:val="28"/>
                <w:lang w:val="uk-UA"/>
              </w:rPr>
            </w:pPr>
            <w:r w:rsidRPr="004B04B2">
              <w:rPr>
                <w:rFonts w:ascii="Times New Roman" w:hAnsi="Times New Roman"/>
                <w:color w:val="000000"/>
                <w:sz w:val="28"/>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4B04B2">
              <w:rPr>
                <w:rFonts w:ascii="Times New Roman" w:hAnsi="Times New Roman"/>
                <w:sz w:val="28"/>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4B04B2">
              <w:rPr>
                <w:rFonts w:ascii="Times New Roman" w:hAnsi="Times New Roman"/>
                <w:color w:val="000000"/>
                <w:sz w:val="28"/>
                <w:lang w:val="uk-UA"/>
              </w:rPr>
              <w:t>які вчинили корупційні або пов’язані з корупцією правопорушення, яка не стосується запитувача.</w:t>
            </w:r>
          </w:p>
          <w:p w14:paraId="20AF0D09" w14:textId="77777777" w:rsidR="004A184C" w:rsidRPr="004B04B2" w:rsidRDefault="004A184C">
            <w:pPr>
              <w:ind w:right="140"/>
              <w:jc w:val="both"/>
              <w:rPr>
                <w:rFonts w:ascii="Times New Roman" w:hAnsi="Times New Roman"/>
                <w:i/>
                <w:color w:val="000000"/>
                <w:sz w:val="28"/>
                <w:lang w:val="uk-UA"/>
              </w:rPr>
            </w:pPr>
          </w:p>
        </w:tc>
      </w:tr>
      <w:tr w:rsidR="004A184C" w:rsidRPr="004B04B2" w14:paraId="559A09D6" w14:textId="77777777">
        <w:trPr>
          <w:trHeight w:val="2428"/>
        </w:trPr>
        <w:tc>
          <w:tcPr>
            <w:tcW w:w="567" w:type="dxa"/>
            <w:tcMar>
              <w:top w:w="100" w:type="dxa"/>
              <w:left w:w="100" w:type="dxa"/>
              <w:bottom w:w="100" w:type="dxa"/>
              <w:right w:w="100" w:type="dxa"/>
            </w:tcMar>
          </w:tcPr>
          <w:p w14:paraId="224911B1" w14:textId="77777777" w:rsidR="004A184C" w:rsidRPr="004B04B2" w:rsidRDefault="00A8739B">
            <w:pPr>
              <w:ind w:left="100"/>
              <w:jc w:val="center"/>
              <w:rPr>
                <w:rFonts w:ascii="Times New Roman" w:hAnsi="Times New Roman"/>
                <w:b/>
                <w:color w:val="000000"/>
                <w:sz w:val="28"/>
                <w:lang w:val="uk-UA"/>
              </w:rPr>
            </w:pPr>
            <w:r w:rsidRPr="004B04B2">
              <w:rPr>
                <w:rFonts w:ascii="Times New Roman" w:hAnsi="Times New Roman"/>
                <w:b/>
                <w:color w:val="000000"/>
                <w:sz w:val="28"/>
                <w:lang w:val="uk-UA"/>
              </w:rPr>
              <w:t>2</w:t>
            </w:r>
          </w:p>
        </w:tc>
        <w:tc>
          <w:tcPr>
            <w:tcW w:w="4820" w:type="dxa"/>
            <w:tcMar>
              <w:top w:w="100" w:type="dxa"/>
              <w:left w:w="100" w:type="dxa"/>
              <w:bottom w:w="100" w:type="dxa"/>
              <w:right w:w="100" w:type="dxa"/>
            </w:tcMar>
          </w:tcPr>
          <w:p w14:paraId="683885F2" w14:textId="77777777" w:rsidR="004A184C" w:rsidRPr="004B04B2" w:rsidRDefault="00A8739B">
            <w:pPr>
              <w:ind w:right="140"/>
              <w:jc w:val="both"/>
              <w:rPr>
                <w:rFonts w:ascii="Times New Roman" w:hAnsi="Times New Roman"/>
                <w:b/>
                <w:color w:val="000000"/>
                <w:sz w:val="28"/>
                <w:lang w:val="uk-UA"/>
              </w:rPr>
            </w:pPr>
            <w:r w:rsidRPr="004B04B2">
              <w:rPr>
                <w:rFonts w:ascii="Times New Roman" w:hAnsi="Times New Roman"/>
                <w:color w:val="000000"/>
                <w:sz w:val="28"/>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B04B2">
              <w:rPr>
                <w:rFonts w:ascii="Times New Roman" w:hAnsi="Times New Roman"/>
                <w:b/>
                <w:color w:val="000000"/>
                <w:sz w:val="28"/>
                <w:lang w:val="uk-UA"/>
              </w:rPr>
              <w:t xml:space="preserve"> (підпункт 5 пункту 47 Особливостей)</w:t>
            </w:r>
          </w:p>
        </w:tc>
        <w:tc>
          <w:tcPr>
            <w:tcW w:w="4394" w:type="dxa"/>
            <w:vMerge w:val="restart"/>
            <w:tcMar>
              <w:top w:w="100" w:type="dxa"/>
              <w:left w:w="100" w:type="dxa"/>
              <w:bottom w:w="100" w:type="dxa"/>
              <w:right w:w="100" w:type="dxa"/>
            </w:tcMar>
          </w:tcPr>
          <w:p w14:paraId="5B777C2A" w14:textId="77777777" w:rsidR="004A184C" w:rsidRPr="004B04B2" w:rsidRDefault="00A8739B">
            <w:pPr>
              <w:jc w:val="both"/>
              <w:rPr>
                <w:rFonts w:ascii="Times New Roman" w:hAnsi="Times New Roman"/>
                <w:color w:val="000000"/>
                <w:sz w:val="28"/>
                <w:lang w:val="uk-UA"/>
              </w:rPr>
            </w:pPr>
            <w:r w:rsidRPr="004B04B2">
              <w:rPr>
                <w:rFonts w:ascii="Times New Roman" w:hAnsi="Times New Roman"/>
                <w:color w:val="000000"/>
                <w:sz w:val="28"/>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E33CA4" w14:textId="77777777" w:rsidR="004A184C" w:rsidRPr="004B04B2" w:rsidRDefault="00A8739B">
            <w:pPr>
              <w:jc w:val="both"/>
              <w:rPr>
                <w:rFonts w:ascii="Times New Roman" w:hAnsi="Times New Roman"/>
                <w:color w:val="000000"/>
                <w:sz w:val="28"/>
                <w:lang w:val="uk-UA"/>
              </w:rPr>
            </w:pPr>
            <w:r w:rsidRPr="004B04B2">
              <w:rPr>
                <w:rFonts w:ascii="Times New Roman" w:hAnsi="Times New Roman"/>
                <w:color w:val="000000"/>
                <w:sz w:val="28"/>
                <w:lang w:val="uk-UA"/>
              </w:rPr>
              <w:t xml:space="preserve">Документ повинен бути не більше </w:t>
            </w:r>
            <w:proofErr w:type="spellStart"/>
            <w:r w:rsidRPr="004B04B2">
              <w:rPr>
                <w:rFonts w:ascii="Times New Roman" w:hAnsi="Times New Roman"/>
                <w:color w:val="000000"/>
                <w:sz w:val="28"/>
                <w:lang w:val="uk-UA"/>
              </w:rPr>
              <w:t>тридцятиденної</w:t>
            </w:r>
            <w:proofErr w:type="spellEnd"/>
            <w:r w:rsidRPr="004B04B2">
              <w:rPr>
                <w:rFonts w:ascii="Times New Roman" w:hAnsi="Times New Roman"/>
                <w:color w:val="000000"/>
                <w:sz w:val="28"/>
                <w:lang w:val="uk-UA"/>
              </w:rPr>
              <w:t xml:space="preserve"> давнини від дати подання документа. </w:t>
            </w:r>
          </w:p>
        </w:tc>
      </w:tr>
      <w:tr w:rsidR="004A184C" w:rsidRPr="004B04B2" w14:paraId="7B5FBB78" w14:textId="77777777">
        <w:trPr>
          <w:trHeight w:val="1678"/>
        </w:trPr>
        <w:tc>
          <w:tcPr>
            <w:tcW w:w="567" w:type="dxa"/>
            <w:tcMar>
              <w:top w:w="100" w:type="dxa"/>
              <w:left w:w="100" w:type="dxa"/>
              <w:bottom w:w="100" w:type="dxa"/>
              <w:right w:w="100" w:type="dxa"/>
            </w:tcMar>
          </w:tcPr>
          <w:p w14:paraId="117841AB" w14:textId="77777777" w:rsidR="004A184C" w:rsidRPr="004B04B2" w:rsidRDefault="00A8739B">
            <w:pPr>
              <w:ind w:left="100"/>
              <w:jc w:val="center"/>
              <w:rPr>
                <w:rFonts w:ascii="Times New Roman" w:hAnsi="Times New Roman"/>
                <w:b/>
                <w:color w:val="000000"/>
                <w:sz w:val="28"/>
                <w:lang w:val="uk-UA"/>
              </w:rPr>
            </w:pPr>
            <w:r w:rsidRPr="004B04B2">
              <w:rPr>
                <w:rFonts w:ascii="Times New Roman" w:hAnsi="Times New Roman"/>
                <w:b/>
                <w:color w:val="000000"/>
                <w:sz w:val="28"/>
                <w:lang w:val="uk-UA"/>
              </w:rPr>
              <w:t>3</w:t>
            </w:r>
          </w:p>
        </w:tc>
        <w:tc>
          <w:tcPr>
            <w:tcW w:w="4820" w:type="dxa"/>
            <w:tcMar>
              <w:top w:w="100" w:type="dxa"/>
              <w:left w:w="100" w:type="dxa"/>
              <w:bottom w:w="100" w:type="dxa"/>
              <w:right w:w="100" w:type="dxa"/>
            </w:tcMar>
          </w:tcPr>
          <w:p w14:paraId="4D7BF850" w14:textId="77777777" w:rsidR="004A184C" w:rsidRPr="004B04B2" w:rsidRDefault="00A8739B">
            <w:pPr>
              <w:ind w:left="100"/>
              <w:jc w:val="both"/>
              <w:rPr>
                <w:rFonts w:ascii="Times New Roman" w:hAnsi="Times New Roman"/>
                <w:color w:val="000000"/>
                <w:sz w:val="28"/>
                <w:lang w:val="uk-UA"/>
              </w:rPr>
            </w:pPr>
            <w:r w:rsidRPr="004B04B2">
              <w:rPr>
                <w:rFonts w:ascii="Times New Roman" w:hAnsi="Times New Roman"/>
                <w:color w:val="000000"/>
                <w:sz w:val="28"/>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4B04B2">
              <w:rPr>
                <w:rFonts w:ascii="Times New Roman" w:hAnsi="Times New Roman"/>
                <w:color w:val="000000"/>
                <w:sz w:val="28"/>
                <w:lang w:val="uk-UA"/>
              </w:rPr>
              <w:lastRenderedPageBreak/>
              <w:t>людьми.</w:t>
            </w:r>
          </w:p>
          <w:p w14:paraId="27F201EF" w14:textId="77777777" w:rsidR="004A184C" w:rsidRPr="004B04B2" w:rsidRDefault="00A8739B">
            <w:pPr>
              <w:ind w:left="100"/>
              <w:jc w:val="both"/>
              <w:rPr>
                <w:rFonts w:ascii="Times New Roman" w:hAnsi="Times New Roman"/>
                <w:b/>
                <w:color w:val="000000"/>
                <w:sz w:val="28"/>
                <w:lang w:val="uk-UA"/>
              </w:rPr>
            </w:pPr>
            <w:r w:rsidRPr="004B04B2">
              <w:rPr>
                <w:rFonts w:ascii="Times New Roman" w:hAnsi="Times New Roman"/>
                <w:b/>
                <w:color w:val="000000"/>
                <w:sz w:val="28"/>
                <w:lang w:val="uk-UA"/>
              </w:rPr>
              <w:t>(підпункт 12 пункту 47 Особливостей)</w:t>
            </w:r>
          </w:p>
        </w:tc>
        <w:tc>
          <w:tcPr>
            <w:tcW w:w="4394" w:type="dxa"/>
            <w:vMerge/>
            <w:tcMar>
              <w:top w:w="100" w:type="dxa"/>
              <w:left w:w="100" w:type="dxa"/>
              <w:bottom w:w="100" w:type="dxa"/>
              <w:right w:w="100" w:type="dxa"/>
            </w:tcMar>
          </w:tcPr>
          <w:p w14:paraId="0A4104BF" w14:textId="77777777" w:rsidR="004A184C" w:rsidRPr="004B04B2" w:rsidRDefault="004A184C">
            <w:pPr>
              <w:ind w:right="140"/>
              <w:jc w:val="both"/>
              <w:rPr>
                <w:rFonts w:ascii="Times New Roman" w:hAnsi="Times New Roman"/>
                <w:color w:val="000000"/>
                <w:sz w:val="28"/>
                <w:lang w:val="uk-UA"/>
              </w:rPr>
            </w:pPr>
          </w:p>
        </w:tc>
      </w:tr>
      <w:tr w:rsidR="004A184C" w:rsidRPr="009C2F36" w14:paraId="6F819B16" w14:textId="77777777">
        <w:trPr>
          <w:trHeight w:val="4355"/>
        </w:trPr>
        <w:tc>
          <w:tcPr>
            <w:tcW w:w="567" w:type="dxa"/>
            <w:tcMar>
              <w:top w:w="100" w:type="dxa"/>
              <w:left w:w="100" w:type="dxa"/>
              <w:bottom w:w="100" w:type="dxa"/>
              <w:right w:w="100" w:type="dxa"/>
            </w:tcMar>
          </w:tcPr>
          <w:p w14:paraId="22A7F19E" w14:textId="77777777" w:rsidR="004A184C" w:rsidRPr="004B04B2" w:rsidRDefault="00A8739B">
            <w:pPr>
              <w:ind w:left="100"/>
              <w:jc w:val="center"/>
              <w:rPr>
                <w:rFonts w:ascii="Times New Roman" w:hAnsi="Times New Roman"/>
                <w:b/>
                <w:color w:val="000000"/>
                <w:sz w:val="28"/>
                <w:lang w:val="uk-UA"/>
              </w:rPr>
            </w:pPr>
            <w:r w:rsidRPr="004B04B2">
              <w:rPr>
                <w:rFonts w:ascii="Times New Roman" w:hAnsi="Times New Roman"/>
                <w:b/>
                <w:color w:val="000000"/>
                <w:sz w:val="28"/>
                <w:lang w:val="uk-UA"/>
              </w:rPr>
              <w:t>4</w:t>
            </w:r>
          </w:p>
        </w:tc>
        <w:tc>
          <w:tcPr>
            <w:tcW w:w="4820" w:type="dxa"/>
            <w:tcMar>
              <w:top w:w="100" w:type="dxa"/>
              <w:left w:w="100" w:type="dxa"/>
              <w:bottom w:w="100" w:type="dxa"/>
              <w:right w:w="100" w:type="dxa"/>
            </w:tcMar>
          </w:tcPr>
          <w:p w14:paraId="1FECFA2A"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45E6D6"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1B587D1" w14:textId="77777777" w:rsidR="004A184C" w:rsidRPr="004B04B2" w:rsidRDefault="00A8739B">
            <w:pPr>
              <w:ind w:left="100"/>
              <w:jc w:val="both"/>
              <w:rPr>
                <w:rFonts w:ascii="Times New Roman" w:hAnsi="Times New Roman"/>
                <w:b/>
                <w:color w:val="000000"/>
                <w:sz w:val="28"/>
                <w:lang w:val="uk-UA"/>
              </w:rPr>
            </w:pPr>
            <w:r w:rsidRPr="004B04B2">
              <w:rPr>
                <w:rFonts w:ascii="Times New Roman" w:hAnsi="Times New Roman"/>
                <w:b/>
                <w:color w:val="000000"/>
                <w:sz w:val="28"/>
                <w:lang w:val="uk-UA"/>
              </w:rPr>
              <w:t>(абзац 14 пункту 47 Особливостей)</w:t>
            </w:r>
          </w:p>
        </w:tc>
        <w:tc>
          <w:tcPr>
            <w:tcW w:w="4394" w:type="dxa"/>
            <w:tcMar>
              <w:top w:w="100" w:type="dxa"/>
              <w:left w:w="100" w:type="dxa"/>
              <w:bottom w:w="100" w:type="dxa"/>
              <w:right w:w="100" w:type="dxa"/>
            </w:tcMar>
          </w:tcPr>
          <w:p w14:paraId="3C28423B" w14:textId="77777777" w:rsidR="004A184C" w:rsidRPr="004B04B2" w:rsidRDefault="00A8739B">
            <w:pPr>
              <w:ind w:left="140" w:right="140"/>
              <w:jc w:val="both"/>
              <w:rPr>
                <w:rFonts w:ascii="Times New Roman" w:hAnsi="Times New Roman"/>
                <w:color w:val="000000"/>
                <w:sz w:val="28"/>
                <w:lang w:val="uk-UA"/>
              </w:rPr>
            </w:pPr>
            <w:r w:rsidRPr="004B04B2">
              <w:rPr>
                <w:rFonts w:ascii="Times New Roman" w:hAnsi="Times New Roman"/>
                <w:b/>
                <w:color w:val="000000"/>
                <w:sz w:val="28"/>
                <w:lang w:val="uk-UA"/>
              </w:rPr>
              <w:t xml:space="preserve">Довідка в довільній формі, </w:t>
            </w:r>
            <w:r w:rsidRPr="004B04B2">
              <w:rPr>
                <w:rFonts w:ascii="Times New Roman" w:hAnsi="Times New Roman"/>
                <w:color w:val="000000"/>
                <w:sz w:val="28"/>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A278A09" w14:textId="77777777" w:rsidR="004A184C" w:rsidRPr="004B04B2" w:rsidRDefault="004A184C">
      <w:pPr>
        <w:jc w:val="both"/>
        <w:rPr>
          <w:rFonts w:ascii="Times New Roman" w:hAnsi="Times New Roman"/>
          <w:b/>
          <w:i/>
          <w:sz w:val="24"/>
          <w:lang w:val="uk-UA"/>
        </w:rPr>
      </w:pPr>
    </w:p>
    <w:p w14:paraId="39E75C9A" w14:textId="77777777" w:rsidR="004A184C" w:rsidRPr="004B04B2" w:rsidRDefault="00927E0D">
      <w:pPr>
        <w:jc w:val="right"/>
        <w:rPr>
          <w:rFonts w:ascii="Times New Roman" w:hAnsi="Times New Roman"/>
          <w:b/>
          <w:i/>
          <w:sz w:val="28"/>
          <w:lang w:val="uk-UA"/>
        </w:rPr>
      </w:pPr>
      <w:r>
        <w:rPr>
          <w:rFonts w:ascii="Times New Roman" w:hAnsi="Times New Roman"/>
          <w:b/>
          <w:i/>
          <w:sz w:val="28"/>
          <w:lang w:val="uk-UA"/>
        </w:rPr>
        <w:br w:type="page"/>
      </w:r>
    </w:p>
    <w:p w14:paraId="7BD857E8" w14:textId="77777777" w:rsidR="004A184C" w:rsidRPr="004B04B2" w:rsidRDefault="00A8739B">
      <w:pPr>
        <w:jc w:val="right"/>
        <w:rPr>
          <w:rFonts w:ascii="Times New Roman" w:hAnsi="Times New Roman"/>
          <w:b/>
          <w:i/>
          <w:sz w:val="28"/>
          <w:lang w:val="uk-UA"/>
        </w:rPr>
      </w:pPr>
      <w:r w:rsidRPr="004B04B2">
        <w:rPr>
          <w:rFonts w:ascii="Times New Roman" w:hAnsi="Times New Roman"/>
          <w:b/>
          <w:i/>
          <w:sz w:val="28"/>
          <w:lang w:val="uk-UA"/>
        </w:rPr>
        <w:t xml:space="preserve">Додаток 3 </w:t>
      </w:r>
    </w:p>
    <w:p w14:paraId="35B168ED" w14:textId="77777777" w:rsidR="004A184C" w:rsidRPr="004B04B2" w:rsidRDefault="00A8739B">
      <w:pPr>
        <w:jc w:val="right"/>
        <w:rPr>
          <w:rFonts w:ascii="Times New Roman" w:hAnsi="Times New Roman"/>
          <w:b/>
          <w:i/>
          <w:sz w:val="28"/>
          <w:lang w:val="uk-UA"/>
        </w:rPr>
      </w:pPr>
      <w:r w:rsidRPr="004B04B2">
        <w:rPr>
          <w:rFonts w:ascii="Times New Roman" w:hAnsi="Times New Roman"/>
          <w:b/>
          <w:i/>
          <w:sz w:val="28"/>
          <w:lang w:val="uk-UA"/>
        </w:rPr>
        <w:t>до тендерної документації</w:t>
      </w:r>
    </w:p>
    <w:p w14:paraId="7213197F" w14:textId="77777777" w:rsidR="004A184C" w:rsidRPr="004B04B2" w:rsidRDefault="004A184C">
      <w:pPr>
        <w:jc w:val="right"/>
        <w:rPr>
          <w:rFonts w:ascii="Times New Roman" w:hAnsi="Times New Roman"/>
          <w:b/>
          <w:i/>
          <w:sz w:val="24"/>
          <w:lang w:val="uk-UA"/>
        </w:rPr>
      </w:pPr>
    </w:p>
    <w:p w14:paraId="61C60F53" w14:textId="77777777" w:rsidR="004A184C" w:rsidRPr="004B04B2" w:rsidRDefault="00A8739B">
      <w:pPr>
        <w:tabs>
          <w:tab w:val="left" w:pos="176"/>
          <w:tab w:val="left" w:pos="450"/>
        </w:tabs>
        <w:suppressAutoHyphens/>
        <w:spacing w:line="276" w:lineRule="auto"/>
        <w:ind w:left="720"/>
        <w:jc w:val="center"/>
        <w:outlineLvl w:val="2"/>
        <w:rPr>
          <w:rFonts w:ascii="Times New Roman" w:hAnsi="Times New Roman"/>
          <w:b/>
          <w:sz w:val="24"/>
          <w:lang w:val="uk-UA"/>
        </w:rPr>
      </w:pPr>
      <w:r w:rsidRPr="004B04B2">
        <w:rPr>
          <w:rFonts w:ascii="Times New Roman" w:hAnsi="Times New Roman"/>
          <w:b/>
          <w:sz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646DC77" w14:textId="77777777" w:rsidR="004A184C" w:rsidRPr="004B04B2" w:rsidRDefault="004A184C">
      <w:pPr>
        <w:jc w:val="center"/>
        <w:rPr>
          <w:rFonts w:ascii="Times New Roman" w:hAnsi="Times New Roman"/>
          <w:b/>
          <w:sz w:val="28"/>
          <w:lang w:val="uk-UA"/>
        </w:rPr>
      </w:pPr>
    </w:p>
    <w:p w14:paraId="678477A0" w14:textId="77777777" w:rsidR="004A184C" w:rsidRPr="004B04B2" w:rsidRDefault="00A31111">
      <w:pPr>
        <w:jc w:val="center"/>
        <w:rPr>
          <w:rFonts w:ascii="Times New Roman" w:hAnsi="Times New Roman"/>
          <w:sz w:val="28"/>
          <w:lang w:val="uk-UA"/>
        </w:rPr>
      </w:pPr>
      <w:r w:rsidRPr="00A31111">
        <w:rPr>
          <w:rFonts w:ascii="Times New Roman" w:hAnsi="Times New Roman"/>
          <w:b/>
          <w:i/>
          <w:sz w:val="28"/>
          <w:u w:val="single"/>
          <w:lang w:val="uk-UA"/>
        </w:rPr>
        <w:t xml:space="preserve">Дріт </w:t>
      </w:r>
      <w:proofErr w:type="spellStart"/>
      <w:r w:rsidRPr="00A31111">
        <w:rPr>
          <w:rFonts w:ascii="Times New Roman" w:hAnsi="Times New Roman"/>
          <w:b/>
          <w:i/>
          <w:sz w:val="28"/>
          <w:u w:val="single"/>
          <w:lang w:val="uk-UA"/>
        </w:rPr>
        <w:t>катанка</w:t>
      </w:r>
      <w:proofErr w:type="spellEnd"/>
      <w:r w:rsidRPr="00A31111">
        <w:rPr>
          <w:rFonts w:ascii="Times New Roman" w:hAnsi="Times New Roman"/>
          <w:b/>
          <w:i/>
          <w:sz w:val="28"/>
          <w:u w:val="single"/>
          <w:lang w:val="uk-UA"/>
        </w:rPr>
        <w:t>, діаметр 6 мм</w:t>
      </w:r>
    </w:p>
    <w:p w14:paraId="5FEE3061" w14:textId="77777777" w:rsidR="004A184C" w:rsidRPr="004B04B2" w:rsidRDefault="004A184C">
      <w:pPr>
        <w:jc w:val="center"/>
        <w:rPr>
          <w:rFonts w:ascii="Times New Roman" w:hAnsi="Times New Roman"/>
          <w:b/>
          <w:i/>
          <w:sz w:val="28"/>
          <w:lang w:val="uk-UA"/>
        </w:rPr>
      </w:pPr>
    </w:p>
    <w:p w14:paraId="4FC2F1B9" w14:textId="77777777" w:rsidR="004A184C" w:rsidRPr="004B04B2" w:rsidRDefault="00A8739B">
      <w:pPr>
        <w:pStyle w:val="af9"/>
        <w:widowControl w:val="0"/>
        <w:ind w:left="432"/>
        <w:jc w:val="center"/>
        <w:rPr>
          <w:rFonts w:ascii="Times New Roman" w:hAnsi="Times New Roman"/>
          <w:b/>
          <w:sz w:val="28"/>
          <w:lang w:val="uk-UA"/>
        </w:rPr>
      </w:pPr>
      <w:r w:rsidRPr="004B04B2">
        <w:rPr>
          <w:rFonts w:ascii="Times New Roman" w:hAnsi="Times New Roman"/>
          <w:b/>
          <w:sz w:val="28"/>
          <w:lang w:val="uk-UA"/>
        </w:rPr>
        <w:t xml:space="preserve">код ДК 021:2015: </w:t>
      </w:r>
      <w:r w:rsidR="00A31111" w:rsidRPr="00A31111">
        <w:rPr>
          <w:rFonts w:ascii="Times New Roman" w:hAnsi="Times New Roman"/>
          <w:b/>
          <w:sz w:val="28"/>
          <w:lang w:val="uk-UA"/>
        </w:rPr>
        <w:t>“4433” - “Будівельні прути, стрижні, дроти та профілі”</w:t>
      </w:r>
    </w:p>
    <w:p w14:paraId="04C0230C" w14:textId="77777777" w:rsidR="004A184C" w:rsidRPr="004B04B2" w:rsidRDefault="004A184C">
      <w:pPr>
        <w:spacing w:line="276" w:lineRule="auto"/>
        <w:ind w:left="709"/>
        <w:contextualSpacing/>
        <w:jc w:val="both"/>
        <w:rPr>
          <w:rFonts w:ascii="Times New Roman" w:hAnsi="Times New Roman"/>
          <w:sz w:val="28"/>
          <w:lang w:val="uk-UA"/>
        </w:rPr>
      </w:pPr>
    </w:p>
    <w:tbl>
      <w:tblPr>
        <w:tblStyle w:val="14"/>
        <w:tblW w:w="0" w:type="auto"/>
        <w:tblInd w:w="108" w:type="dxa"/>
        <w:tblLayout w:type="fixed"/>
        <w:tblCellMar>
          <w:left w:w="108" w:type="dxa"/>
          <w:right w:w="108" w:type="dxa"/>
        </w:tblCellMar>
        <w:tblLook w:val="04A0" w:firstRow="1" w:lastRow="0" w:firstColumn="1" w:lastColumn="0" w:noHBand="0" w:noVBand="1"/>
      </w:tblPr>
      <w:tblGrid>
        <w:gridCol w:w="5640"/>
      </w:tblGrid>
      <w:tr w:rsidR="004A184C" w:rsidRPr="004B04B2" w14:paraId="484B1DEC" w14:textId="77777777">
        <w:tc>
          <w:tcPr>
            <w:tcW w:w="5640" w:type="dxa"/>
            <w:tcMar>
              <w:left w:w="108" w:type="dxa"/>
              <w:right w:w="108" w:type="dxa"/>
            </w:tcMar>
            <w:vAlign w:val="center"/>
          </w:tcPr>
          <w:p w14:paraId="5A0D38DB" w14:textId="77777777" w:rsidR="004A184C" w:rsidRPr="004B04B2" w:rsidRDefault="004A184C">
            <w:pPr>
              <w:pStyle w:val="31"/>
              <w:rPr>
                <w:sz w:val="28"/>
                <w:lang w:val="uk-UA"/>
              </w:rPr>
            </w:pPr>
          </w:p>
        </w:tc>
      </w:tr>
    </w:tbl>
    <w:p w14:paraId="04C7C3F3" w14:textId="77777777" w:rsidR="004A184C" w:rsidRPr="004B04B2" w:rsidRDefault="00A8739B">
      <w:pPr>
        <w:widowControl w:val="0"/>
        <w:spacing w:after="120"/>
        <w:ind w:firstLine="708"/>
        <w:jc w:val="both"/>
        <w:rPr>
          <w:rFonts w:ascii="Times New Roman" w:hAnsi="Times New Roman"/>
          <w:sz w:val="28"/>
          <w:lang w:val="uk-UA"/>
        </w:rPr>
      </w:pPr>
      <w:r w:rsidRPr="004B04B2">
        <w:rPr>
          <w:rStyle w:val="aff0"/>
          <w:sz w:val="28"/>
          <w:lang w:val="uk-UA"/>
        </w:rPr>
        <w:t>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EB4F340" w14:textId="77777777" w:rsidR="004A184C" w:rsidRPr="004B04B2" w:rsidRDefault="00A8739B">
      <w:pPr>
        <w:widowControl w:val="0"/>
        <w:spacing w:after="120"/>
        <w:ind w:firstLine="708"/>
        <w:jc w:val="both"/>
        <w:rPr>
          <w:rFonts w:ascii="Times New Roman" w:hAnsi="Times New Roman"/>
          <w:sz w:val="28"/>
          <w:lang w:val="uk-UA"/>
        </w:rPr>
      </w:pPr>
      <w:r w:rsidRPr="004B04B2">
        <w:rPr>
          <w:rStyle w:val="aff0"/>
          <w:sz w:val="28"/>
          <w:lang w:val="uk-UA"/>
        </w:rPr>
        <w:t>Якість Товару, його упаковка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14:paraId="7EE4E45E" w14:textId="77777777" w:rsidR="004A184C" w:rsidRPr="00A31111" w:rsidRDefault="00A8739B">
      <w:pPr>
        <w:widowControl w:val="0"/>
        <w:spacing w:after="120"/>
        <w:ind w:firstLine="708"/>
        <w:jc w:val="both"/>
        <w:rPr>
          <w:rStyle w:val="aff0"/>
          <w:sz w:val="28"/>
          <w:lang w:val="uk-UA"/>
        </w:rPr>
      </w:pPr>
      <w:r w:rsidRPr="00A31111">
        <w:rPr>
          <w:rStyle w:val="aff0"/>
          <w:sz w:val="28"/>
          <w:lang w:val="uk-UA"/>
        </w:rPr>
        <w:t>Д</w:t>
      </w:r>
      <w:r w:rsidRPr="00A31111">
        <w:rPr>
          <w:rFonts w:ascii="Times New Roman" w:hAnsi="Times New Roman"/>
          <w:sz w:val="28"/>
          <w:lang w:val="uk-UA"/>
        </w:rPr>
        <w:t>ата виготовлення 202</w:t>
      </w:r>
      <w:r w:rsidR="00927E0D" w:rsidRPr="00A31111">
        <w:rPr>
          <w:rFonts w:ascii="Times New Roman" w:hAnsi="Times New Roman"/>
          <w:sz w:val="28"/>
          <w:lang w:val="uk-UA"/>
        </w:rPr>
        <w:t>4</w:t>
      </w:r>
      <w:r w:rsidRPr="00A31111">
        <w:rPr>
          <w:rFonts w:ascii="Times New Roman" w:hAnsi="Times New Roman"/>
          <w:sz w:val="28"/>
          <w:lang w:val="uk-UA"/>
        </w:rPr>
        <w:t xml:space="preserve"> р</w:t>
      </w:r>
      <w:r w:rsidR="00A31111" w:rsidRPr="00A31111">
        <w:rPr>
          <w:rFonts w:ascii="Times New Roman" w:hAnsi="Times New Roman"/>
          <w:sz w:val="28"/>
          <w:lang w:val="uk-UA"/>
        </w:rPr>
        <w:t>ік</w:t>
      </w:r>
      <w:r w:rsidRPr="00A31111">
        <w:rPr>
          <w:rFonts w:ascii="Times New Roman" w:hAnsi="Times New Roman"/>
          <w:sz w:val="28"/>
          <w:lang w:val="uk-UA"/>
        </w:rPr>
        <w:t>.</w:t>
      </w:r>
    </w:p>
    <w:p w14:paraId="2E19EFBF" w14:textId="77777777" w:rsidR="004A184C" w:rsidRPr="004B04B2" w:rsidRDefault="00A8739B">
      <w:pPr>
        <w:spacing w:after="120" w:line="276" w:lineRule="auto"/>
        <w:ind w:firstLine="720"/>
        <w:jc w:val="both"/>
        <w:rPr>
          <w:rFonts w:ascii="Times New Roman" w:hAnsi="Times New Roman"/>
          <w:sz w:val="28"/>
          <w:lang w:val="uk-UA"/>
        </w:rPr>
      </w:pPr>
      <w:r w:rsidRPr="004B04B2">
        <w:rPr>
          <w:rFonts w:ascii="Times New Roman" w:hAnsi="Times New Roman"/>
          <w:sz w:val="28"/>
          <w:lang w:val="uk-UA"/>
        </w:rPr>
        <w:t>До закупівлі допускаються еквіваленти аналогів товару з характеристиками не нижчими за задані у даних вимогах, при цьому учасник має подати  табличку відповідності запропонованого учасником товару з чітким визначенням марки та технічними характеристиками.</w:t>
      </w:r>
    </w:p>
    <w:p w14:paraId="340F4722" w14:textId="77777777" w:rsidR="004A184C" w:rsidRPr="004B04B2" w:rsidRDefault="00A8739B">
      <w:pPr>
        <w:spacing w:after="120" w:line="276" w:lineRule="auto"/>
        <w:ind w:firstLine="720"/>
        <w:jc w:val="both"/>
        <w:rPr>
          <w:rFonts w:ascii="Times New Roman" w:hAnsi="Times New Roman"/>
          <w:sz w:val="28"/>
          <w:lang w:val="uk-UA"/>
        </w:rPr>
      </w:pPr>
      <w:r w:rsidRPr="004B04B2">
        <w:rPr>
          <w:rFonts w:ascii="Times New Roman" w:hAnsi="Times New Roman"/>
          <w:sz w:val="28"/>
          <w:lang w:val="uk-UA"/>
        </w:rPr>
        <w:t>Порядок розрахунку: 100% післяплата.</w:t>
      </w:r>
    </w:p>
    <w:p w14:paraId="4928A789" w14:textId="77777777" w:rsidR="004A184C" w:rsidRPr="004B04B2" w:rsidRDefault="00A8739B">
      <w:pPr>
        <w:spacing w:after="120" w:line="276" w:lineRule="auto"/>
        <w:ind w:firstLine="720"/>
        <w:jc w:val="both"/>
        <w:rPr>
          <w:rFonts w:ascii="Times New Roman" w:hAnsi="Times New Roman"/>
          <w:sz w:val="28"/>
          <w:lang w:val="uk-UA"/>
        </w:rPr>
      </w:pPr>
      <w:r w:rsidRPr="00A31111">
        <w:rPr>
          <w:rFonts w:ascii="Times New Roman" w:hAnsi="Times New Roman"/>
          <w:sz w:val="28"/>
          <w:lang w:val="uk-UA"/>
        </w:rPr>
        <w:t xml:space="preserve">Поставка Товару </w:t>
      </w:r>
      <w:r w:rsidRPr="00A31111">
        <w:rPr>
          <w:rStyle w:val="aff0"/>
          <w:sz w:val="28"/>
          <w:lang w:val="uk-UA"/>
        </w:rPr>
        <w:t xml:space="preserve">здійснюється протягом 20 робочих днів з дня підписання  Договору, але не пізніше </w:t>
      </w:r>
      <w:r w:rsidR="00FE0D64">
        <w:rPr>
          <w:rStyle w:val="aff0"/>
          <w:b/>
          <w:sz w:val="28"/>
          <w:lang w:val="uk-UA"/>
        </w:rPr>
        <w:t>30.06.2024</w:t>
      </w:r>
      <w:r w:rsidRPr="00A31111">
        <w:rPr>
          <w:rFonts w:ascii="Times New Roman" w:hAnsi="Times New Roman"/>
          <w:b/>
          <w:sz w:val="28"/>
          <w:lang w:val="uk-UA"/>
        </w:rPr>
        <w:t xml:space="preserve"> року</w:t>
      </w:r>
    </w:p>
    <w:p w14:paraId="37B017D9" w14:textId="77777777" w:rsidR="004A184C" w:rsidRPr="004B04B2" w:rsidRDefault="004A184C">
      <w:pPr>
        <w:spacing w:after="120" w:line="276" w:lineRule="auto"/>
        <w:jc w:val="both"/>
        <w:rPr>
          <w:rFonts w:ascii="Times New Roman" w:hAnsi="Times New Roman"/>
          <w:b/>
          <w:lang w:val="uk-UA"/>
        </w:rPr>
      </w:pPr>
    </w:p>
    <w:p w14:paraId="798FBAF1" w14:textId="77777777" w:rsidR="004A184C" w:rsidRDefault="00A8739B">
      <w:pPr>
        <w:widowControl w:val="0"/>
        <w:ind w:firstLine="851"/>
        <w:jc w:val="center"/>
        <w:rPr>
          <w:rFonts w:ascii="Times New Roman" w:hAnsi="Times New Roman"/>
          <w:b/>
          <w:sz w:val="28"/>
          <w:u w:val="single"/>
          <w:lang w:val="uk-UA"/>
        </w:rPr>
      </w:pPr>
      <w:r w:rsidRPr="004B04B2">
        <w:rPr>
          <w:rFonts w:ascii="Times New Roman" w:hAnsi="Times New Roman"/>
          <w:b/>
          <w:sz w:val="28"/>
          <w:u w:val="single"/>
          <w:lang w:val="uk-UA"/>
        </w:rPr>
        <w:t>Технічна характеристика:</w:t>
      </w:r>
    </w:p>
    <w:p w14:paraId="1A03AAF6" w14:textId="77777777" w:rsidR="0073366D" w:rsidRPr="00A31111" w:rsidRDefault="0073366D" w:rsidP="00A31111">
      <w:pPr>
        <w:spacing w:after="120" w:line="276" w:lineRule="auto"/>
        <w:ind w:firstLine="720"/>
        <w:jc w:val="both"/>
        <w:rPr>
          <w:rFonts w:ascii="Times New Roman" w:hAnsi="Times New Roman"/>
          <w:sz w:val="28"/>
          <w:lang w:val="uk-UA"/>
        </w:rPr>
      </w:pPr>
    </w:p>
    <w:p w14:paraId="19C25924" w14:textId="77777777" w:rsidR="00A31111" w:rsidRPr="00A8739B" w:rsidRDefault="00A31111" w:rsidP="00A8739B">
      <w:pPr>
        <w:spacing w:after="120" w:line="276" w:lineRule="auto"/>
        <w:ind w:firstLine="720"/>
        <w:jc w:val="center"/>
        <w:rPr>
          <w:rFonts w:ascii="Times New Roman" w:hAnsi="Times New Roman"/>
          <w:b/>
          <w:sz w:val="28"/>
          <w:lang w:val="uk-UA"/>
        </w:rPr>
      </w:pPr>
      <w:bookmarkStart w:id="4" w:name="GAL1000"/>
      <w:bookmarkStart w:id="5" w:name="CARDIMAGESLIDER"/>
      <w:bookmarkStart w:id="6" w:name="CARDIMAGESLIDERNEXT"/>
      <w:bookmarkStart w:id="7" w:name="CARDIMAGEBOX"/>
      <w:bookmarkStart w:id="8" w:name="_Hlk164260200"/>
      <w:bookmarkEnd w:id="4"/>
      <w:bookmarkEnd w:id="5"/>
      <w:bookmarkEnd w:id="6"/>
      <w:bookmarkEnd w:id="7"/>
      <w:r w:rsidRPr="00A8739B">
        <w:rPr>
          <w:rFonts w:ascii="Times New Roman" w:hAnsi="Times New Roman"/>
          <w:b/>
          <w:sz w:val="28"/>
          <w:lang w:val="uk-UA"/>
        </w:rPr>
        <w:t xml:space="preserve">Дріт </w:t>
      </w:r>
      <w:proofErr w:type="spellStart"/>
      <w:r w:rsidRPr="00A8739B">
        <w:rPr>
          <w:rFonts w:ascii="Times New Roman" w:hAnsi="Times New Roman"/>
          <w:b/>
          <w:sz w:val="28"/>
          <w:lang w:val="uk-UA"/>
        </w:rPr>
        <w:t>катанка</w:t>
      </w:r>
      <w:proofErr w:type="spellEnd"/>
      <w:r w:rsidRPr="00A8739B">
        <w:rPr>
          <w:rFonts w:ascii="Times New Roman" w:hAnsi="Times New Roman"/>
          <w:b/>
          <w:sz w:val="28"/>
          <w:lang w:val="uk-UA"/>
        </w:rPr>
        <w:t>, діаметр 6 мм</w:t>
      </w:r>
    </w:p>
    <w:bookmarkEnd w:id="8"/>
    <w:p w14:paraId="4FE26F47" w14:textId="77777777" w:rsidR="00A31111" w:rsidRPr="00A31111" w:rsidRDefault="00A31111" w:rsidP="00A31111">
      <w:pPr>
        <w:spacing w:after="120" w:line="276" w:lineRule="auto"/>
        <w:ind w:firstLine="720"/>
        <w:jc w:val="both"/>
        <w:rPr>
          <w:rFonts w:ascii="Times New Roman" w:hAnsi="Times New Roman"/>
          <w:sz w:val="28"/>
          <w:lang w:val="uk-UA"/>
        </w:rPr>
      </w:pPr>
      <w:proofErr w:type="spellStart"/>
      <w:r w:rsidRPr="00A31111">
        <w:rPr>
          <w:rFonts w:ascii="Times New Roman" w:hAnsi="Times New Roman"/>
          <w:sz w:val="28"/>
          <w:lang w:val="uk-UA"/>
        </w:rPr>
        <w:t>Катанка</w:t>
      </w:r>
      <w:proofErr w:type="spellEnd"/>
      <w:r w:rsidRPr="00A31111">
        <w:rPr>
          <w:rFonts w:ascii="Times New Roman" w:hAnsi="Times New Roman"/>
          <w:sz w:val="28"/>
          <w:lang w:val="uk-UA"/>
        </w:rPr>
        <w:t xml:space="preserve"> ― заготовка для подальшого виробництва арматури залізобетонної і дроту. Виготовляється сталева </w:t>
      </w:r>
      <w:proofErr w:type="spellStart"/>
      <w:r w:rsidRPr="00A31111">
        <w:rPr>
          <w:rFonts w:ascii="Times New Roman" w:hAnsi="Times New Roman"/>
          <w:sz w:val="28"/>
          <w:lang w:val="uk-UA"/>
        </w:rPr>
        <w:t>катанка</w:t>
      </w:r>
      <w:proofErr w:type="spellEnd"/>
      <w:r w:rsidRPr="00A31111">
        <w:rPr>
          <w:rFonts w:ascii="Times New Roman" w:hAnsi="Times New Roman"/>
          <w:sz w:val="28"/>
          <w:lang w:val="uk-UA"/>
        </w:rPr>
        <w:t xml:space="preserve"> з допомогою гарячої прокатки на дротовому стані. Широко застосовується у виробництві металовиробів і залізобетонних конструкцій, у будівництві та ін.</w:t>
      </w:r>
    </w:p>
    <w:p w14:paraId="3CD3CF49" w14:textId="77777777" w:rsidR="00A31111" w:rsidRPr="00A31111" w:rsidRDefault="00A31111" w:rsidP="00A31111">
      <w:pPr>
        <w:spacing w:after="120" w:line="276" w:lineRule="auto"/>
        <w:ind w:firstLine="720"/>
        <w:jc w:val="both"/>
        <w:rPr>
          <w:rFonts w:ascii="Times New Roman" w:hAnsi="Times New Roman"/>
          <w:sz w:val="28"/>
          <w:lang w:val="uk-UA"/>
        </w:rPr>
      </w:pPr>
      <w:r w:rsidRPr="00A31111">
        <w:rPr>
          <w:rFonts w:ascii="Times New Roman" w:hAnsi="Times New Roman"/>
          <w:sz w:val="28"/>
          <w:lang w:val="uk-UA"/>
        </w:rPr>
        <w:t xml:space="preserve">Технічні умови на </w:t>
      </w:r>
      <w:proofErr w:type="spellStart"/>
      <w:r w:rsidRPr="00A31111">
        <w:rPr>
          <w:rFonts w:ascii="Times New Roman" w:hAnsi="Times New Roman"/>
          <w:sz w:val="28"/>
          <w:lang w:val="uk-UA"/>
        </w:rPr>
        <w:t>катанку</w:t>
      </w:r>
      <w:proofErr w:type="spellEnd"/>
      <w:r w:rsidRPr="00A31111">
        <w:rPr>
          <w:rFonts w:ascii="Times New Roman" w:hAnsi="Times New Roman"/>
          <w:sz w:val="28"/>
          <w:lang w:val="uk-UA"/>
        </w:rPr>
        <w:t xml:space="preserve"> з вуглецевої сталі звичайної якості регламентуються ДСТУ 2770-94 (ГОСТ 30136-95) (міжнародний стандарт ISO 8457/1-89).</w:t>
      </w:r>
    </w:p>
    <w:p w14:paraId="24C3EADA" w14:textId="77777777" w:rsidR="00A31111" w:rsidRPr="00A31111" w:rsidRDefault="00A31111" w:rsidP="00A31111">
      <w:pPr>
        <w:spacing w:after="120" w:line="276" w:lineRule="auto"/>
        <w:ind w:firstLine="720"/>
        <w:jc w:val="both"/>
        <w:rPr>
          <w:rFonts w:ascii="Times New Roman" w:hAnsi="Times New Roman"/>
          <w:sz w:val="28"/>
          <w:lang w:val="uk-UA"/>
        </w:rPr>
      </w:pPr>
    </w:p>
    <w:tbl>
      <w:tblPr>
        <w:tblStyle w:val="af7"/>
        <w:tblW w:w="9634" w:type="dxa"/>
        <w:tblLook w:val="04A0" w:firstRow="1" w:lastRow="0" w:firstColumn="1" w:lastColumn="0" w:noHBand="0" w:noVBand="1"/>
      </w:tblPr>
      <w:tblGrid>
        <w:gridCol w:w="4248"/>
        <w:gridCol w:w="5386"/>
      </w:tblGrid>
      <w:tr w:rsidR="00A31111" w:rsidRPr="00A31111" w14:paraId="2023AC51" w14:textId="77777777" w:rsidTr="00A8739B">
        <w:trPr>
          <w:trHeight w:val="1577"/>
        </w:trPr>
        <w:tc>
          <w:tcPr>
            <w:tcW w:w="4248" w:type="dxa"/>
          </w:tcPr>
          <w:p w14:paraId="0B15840A"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Матеріал</w:t>
            </w:r>
          </w:p>
        </w:tc>
        <w:tc>
          <w:tcPr>
            <w:tcW w:w="5386" w:type="dxa"/>
          </w:tcPr>
          <w:p w14:paraId="53773B1D"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вуглецева сталь звичайної якості, 3ПС</w:t>
            </w:r>
          </w:p>
        </w:tc>
      </w:tr>
      <w:tr w:rsidR="00A31111" w:rsidRPr="00A31111" w14:paraId="30982015" w14:textId="77777777" w:rsidTr="00A8739B">
        <w:tc>
          <w:tcPr>
            <w:tcW w:w="4248" w:type="dxa"/>
          </w:tcPr>
          <w:p w14:paraId="13965EAB"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Призначення</w:t>
            </w:r>
          </w:p>
        </w:tc>
        <w:tc>
          <w:tcPr>
            <w:tcW w:w="5386" w:type="dxa"/>
          </w:tcPr>
          <w:p w14:paraId="0ABA854A" w14:textId="77777777" w:rsidR="00A31111" w:rsidRPr="00A31111" w:rsidRDefault="00A31111" w:rsidP="00A8739B">
            <w:pPr>
              <w:rPr>
                <w:rFonts w:ascii="Times New Roman" w:hAnsi="Times New Roman" w:cs="Times New Roman"/>
                <w:sz w:val="28"/>
                <w:szCs w:val="28"/>
                <w:lang w:val="uk-UA"/>
              </w:rPr>
            </w:pPr>
            <w:r w:rsidRPr="00A31111">
              <w:rPr>
                <w:rFonts w:ascii="Times New Roman" w:hAnsi="Times New Roman" w:cs="Times New Roman"/>
                <w:sz w:val="28"/>
                <w:szCs w:val="28"/>
                <w:lang w:val="uk-UA"/>
              </w:rPr>
              <w:t>виробництво металовиробів і залізобетонних конструкцій, у будівництві та ін.</w:t>
            </w:r>
          </w:p>
        </w:tc>
      </w:tr>
      <w:tr w:rsidR="00A31111" w:rsidRPr="00A31111" w14:paraId="4B21612C" w14:textId="77777777" w:rsidTr="00A8739B">
        <w:tc>
          <w:tcPr>
            <w:tcW w:w="4248" w:type="dxa"/>
          </w:tcPr>
          <w:p w14:paraId="571381F2"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Діаметр</w:t>
            </w:r>
          </w:p>
        </w:tc>
        <w:tc>
          <w:tcPr>
            <w:tcW w:w="5386" w:type="dxa"/>
          </w:tcPr>
          <w:p w14:paraId="226D0339" w14:textId="77777777" w:rsidR="00A31111" w:rsidRPr="00A31111" w:rsidRDefault="00A31111" w:rsidP="00A8739B">
            <w:pPr>
              <w:ind w:right="74"/>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6 мм</w:t>
            </w:r>
          </w:p>
        </w:tc>
      </w:tr>
      <w:tr w:rsidR="00A31111" w:rsidRPr="00A31111" w14:paraId="51CFBDF6" w14:textId="77777777" w:rsidTr="00A8739B">
        <w:tc>
          <w:tcPr>
            <w:tcW w:w="4248" w:type="dxa"/>
          </w:tcPr>
          <w:p w14:paraId="5A99A90D"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Відповідність стандарту</w:t>
            </w:r>
          </w:p>
        </w:tc>
        <w:tc>
          <w:tcPr>
            <w:tcW w:w="5386" w:type="dxa"/>
          </w:tcPr>
          <w:p w14:paraId="53F75048" w14:textId="77777777" w:rsidR="00A31111" w:rsidRPr="00A31111" w:rsidRDefault="00A31111" w:rsidP="00A8739B">
            <w:pPr>
              <w:rPr>
                <w:rFonts w:ascii="Times New Roman" w:hAnsi="Times New Roman" w:cs="Times New Roman"/>
                <w:sz w:val="28"/>
                <w:szCs w:val="28"/>
                <w:lang w:val="uk-UA"/>
              </w:rPr>
            </w:pPr>
            <w:r w:rsidRPr="00A31111">
              <w:rPr>
                <w:rFonts w:ascii="Times New Roman" w:hAnsi="Times New Roman" w:cs="Times New Roman"/>
                <w:sz w:val="28"/>
                <w:szCs w:val="28"/>
                <w:lang w:val="uk-UA"/>
              </w:rPr>
              <w:t>ДСТУ 2770-94 (ГОСТ 30136-95) (міжнародний стандарт ISO 8457/1-89)</w:t>
            </w:r>
          </w:p>
        </w:tc>
      </w:tr>
      <w:tr w:rsidR="00A31111" w:rsidRPr="00A31111" w14:paraId="39ADA28D" w14:textId="77777777" w:rsidTr="00A8739B">
        <w:tc>
          <w:tcPr>
            <w:tcW w:w="4248" w:type="dxa"/>
          </w:tcPr>
          <w:p w14:paraId="29B75E1C"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Пакування</w:t>
            </w:r>
          </w:p>
        </w:tc>
        <w:tc>
          <w:tcPr>
            <w:tcW w:w="5386" w:type="dxa"/>
          </w:tcPr>
          <w:p w14:paraId="7AA2268B"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бухта, моток</w:t>
            </w:r>
          </w:p>
        </w:tc>
      </w:tr>
      <w:tr w:rsidR="00A31111" w:rsidRPr="00A31111" w14:paraId="02E40A96" w14:textId="77777777" w:rsidTr="00A8739B">
        <w:tc>
          <w:tcPr>
            <w:tcW w:w="4248" w:type="dxa"/>
          </w:tcPr>
          <w:p w14:paraId="5541BF08"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Стан виробу</w:t>
            </w:r>
          </w:p>
        </w:tc>
        <w:tc>
          <w:tcPr>
            <w:tcW w:w="5386" w:type="dxa"/>
          </w:tcPr>
          <w:p w14:paraId="564A7E81"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новий, кондиція</w:t>
            </w:r>
          </w:p>
        </w:tc>
      </w:tr>
      <w:tr w:rsidR="00A31111" w:rsidRPr="00A31111" w14:paraId="5F353552" w14:textId="77777777" w:rsidTr="00A8739B">
        <w:tc>
          <w:tcPr>
            <w:tcW w:w="4248" w:type="dxa"/>
          </w:tcPr>
          <w:p w14:paraId="0176C94E"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Виробництво</w:t>
            </w:r>
          </w:p>
        </w:tc>
        <w:tc>
          <w:tcPr>
            <w:tcW w:w="5386" w:type="dxa"/>
          </w:tcPr>
          <w:p w14:paraId="45155A47"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Україна</w:t>
            </w:r>
          </w:p>
        </w:tc>
      </w:tr>
    </w:tbl>
    <w:p w14:paraId="174B683A" w14:textId="77777777" w:rsidR="004A184C" w:rsidRPr="004B04B2" w:rsidRDefault="004A184C">
      <w:pPr>
        <w:spacing w:before="300"/>
        <w:ind w:right="75" w:firstLine="720"/>
        <w:jc w:val="both"/>
        <w:rPr>
          <w:rFonts w:ascii="Times New Roman" w:hAnsi="Times New Roman"/>
          <w:color w:val="353535"/>
          <w:sz w:val="28"/>
          <w:lang w:val="uk-UA"/>
        </w:rPr>
      </w:pPr>
    </w:p>
    <w:p w14:paraId="42EA3FF4" w14:textId="77777777" w:rsidR="004A184C" w:rsidRPr="004B04B2" w:rsidRDefault="0073366D">
      <w:pPr>
        <w:widowControl w:val="0"/>
        <w:ind w:firstLine="851"/>
        <w:jc w:val="center"/>
        <w:rPr>
          <w:rFonts w:ascii="Times New Roman" w:hAnsi="Times New Roman"/>
          <w:b/>
          <w:sz w:val="28"/>
          <w:lang w:val="uk-UA"/>
        </w:rPr>
      </w:pPr>
      <w:r>
        <w:rPr>
          <w:rFonts w:ascii="Times New Roman" w:hAnsi="Times New Roman"/>
          <w:b/>
          <w:sz w:val="28"/>
          <w:lang w:val="uk-UA"/>
        </w:rPr>
        <w:br w:type="page"/>
      </w:r>
    </w:p>
    <w:p w14:paraId="2FA4470A" w14:textId="77777777" w:rsidR="004A184C" w:rsidRPr="004B04B2" w:rsidRDefault="004A184C">
      <w:pPr>
        <w:pStyle w:val="31"/>
        <w:jc w:val="center"/>
        <w:rPr>
          <w:lang w:val="uk-UA"/>
        </w:rPr>
      </w:pPr>
    </w:p>
    <w:p w14:paraId="4C46047A" w14:textId="77777777" w:rsidR="004A184C" w:rsidRPr="004B04B2" w:rsidRDefault="00A8739B">
      <w:pPr>
        <w:jc w:val="right"/>
        <w:rPr>
          <w:rFonts w:ascii="Times New Roman" w:hAnsi="Times New Roman"/>
          <w:b/>
          <w:sz w:val="27"/>
          <w:lang w:val="uk-UA"/>
        </w:rPr>
      </w:pPr>
      <w:r w:rsidRPr="004B04B2">
        <w:rPr>
          <w:rFonts w:ascii="Times New Roman" w:hAnsi="Times New Roman"/>
          <w:b/>
          <w:sz w:val="27"/>
          <w:lang w:val="uk-UA"/>
        </w:rPr>
        <w:t>Додаток № 4</w:t>
      </w:r>
    </w:p>
    <w:p w14:paraId="35269EDA" w14:textId="77777777" w:rsidR="004A184C" w:rsidRPr="004B04B2" w:rsidRDefault="00A8739B">
      <w:pPr>
        <w:jc w:val="right"/>
        <w:rPr>
          <w:rFonts w:ascii="Times New Roman" w:hAnsi="Times New Roman"/>
          <w:b/>
          <w:i/>
          <w:sz w:val="27"/>
          <w:lang w:val="uk-UA"/>
        </w:rPr>
      </w:pPr>
      <w:r w:rsidRPr="004B04B2">
        <w:rPr>
          <w:rFonts w:ascii="Times New Roman" w:hAnsi="Times New Roman"/>
          <w:b/>
          <w:i/>
          <w:sz w:val="27"/>
          <w:lang w:val="uk-UA"/>
        </w:rPr>
        <w:t>до тендерної документації</w:t>
      </w:r>
    </w:p>
    <w:p w14:paraId="25A8E591" w14:textId="77777777" w:rsidR="004A184C" w:rsidRPr="004B04B2" w:rsidRDefault="004A184C">
      <w:pPr>
        <w:jc w:val="center"/>
        <w:rPr>
          <w:rFonts w:ascii="Times New Roman" w:hAnsi="Times New Roman"/>
          <w:b/>
          <w:color w:val="FF0000"/>
          <w:sz w:val="27"/>
          <w:lang w:val="uk-UA"/>
        </w:rPr>
      </w:pPr>
    </w:p>
    <w:p w14:paraId="5B7BB361" w14:textId="77777777" w:rsidR="004A184C" w:rsidRPr="004B04B2" w:rsidRDefault="00A8739B">
      <w:pPr>
        <w:jc w:val="center"/>
        <w:rPr>
          <w:rFonts w:ascii="Times New Roman" w:hAnsi="Times New Roman"/>
          <w:b/>
          <w:sz w:val="27"/>
          <w:lang w:val="uk-UA"/>
        </w:rPr>
      </w:pPr>
      <w:r w:rsidRPr="004B04B2">
        <w:rPr>
          <w:rFonts w:ascii="Times New Roman" w:hAnsi="Times New Roman"/>
          <w:b/>
          <w:sz w:val="27"/>
          <w:lang w:val="uk-UA"/>
        </w:rPr>
        <w:t>ПРОЕКТ ДОГОВОРУ</w:t>
      </w:r>
    </w:p>
    <w:p w14:paraId="339D89EC" w14:textId="77777777" w:rsidR="004A184C" w:rsidRPr="004B04B2" w:rsidRDefault="00A8739B">
      <w:pPr>
        <w:pStyle w:val="aff"/>
        <w:outlineLvl w:val="0"/>
        <w:rPr>
          <w:sz w:val="28"/>
          <w:lang w:val="uk-UA"/>
        </w:rPr>
      </w:pPr>
      <w:r w:rsidRPr="004B04B2">
        <w:rPr>
          <w:rStyle w:val="aff0"/>
          <w:b w:val="0"/>
          <w:sz w:val="28"/>
          <w:lang w:val="uk-UA"/>
        </w:rPr>
        <w:t>Договір №____</w:t>
      </w:r>
    </w:p>
    <w:p w14:paraId="3DC0FBF9" w14:textId="77777777" w:rsidR="004A184C" w:rsidRPr="004B04B2" w:rsidRDefault="00A8739B">
      <w:pPr>
        <w:pStyle w:val="afe"/>
        <w:jc w:val="center"/>
        <w:outlineLvl w:val="0"/>
        <w:rPr>
          <w:sz w:val="28"/>
          <w:lang w:val="uk-UA"/>
        </w:rPr>
      </w:pPr>
      <w:r w:rsidRPr="004B04B2">
        <w:rPr>
          <w:rStyle w:val="aff0"/>
          <w:sz w:val="28"/>
          <w:lang w:val="uk-UA"/>
        </w:rPr>
        <w:t xml:space="preserve">купівлі - продажу </w:t>
      </w:r>
    </w:p>
    <w:p w14:paraId="2F8F661C" w14:textId="77777777" w:rsidR="004A184C" w:rsidRPr="004B04B2" w:rsidRDefault="004902B2">
      <w:pPr>
        <w:pStyle w:val="afe"/>
        <w:jc w:val="center"/>
        <w:outlineLvl w:val="0"/>
        <w:rPr>
          <w:sz w:val="10"/>
          <w:lang w:val="uk-UA"/>
        </w:rPr>
      </w:pPr>
      <w:bookmarkStart w:id="9" w:name="_Hlk164260364"/>
      <w:r>
        <w:rPr>
          <w:rFonts w:ascii="Times New Roman" w:hAnsi="Times New Roman"/>
          <w:b/>
          <w:sz w:val="28"/>
          <w:lang w:val="uk-UA"/>
        </w:rPr>
        <w:t>д</w:t>
      </w:r>
      <w:r w:rsidRPr="004902B2">
        <w:rPr>
          <w:rFonts w:ascii="Times New Roman" w:hAnsi="Times New Roman"/>
          <w:b/>
          <w:sz w:val="28"/>
          <w:lang w:val="uk-UA"/>
        </w:rPr>
        <w:t>р</w:t>
      </w:r>
      <w:r>
        <w:rPr>
          <w:rFonts w:ascii="Times New Roman" w:hAnsi="Times New Roman"/>
          <w:b/>
          <w:sz w:val="28"/>
          <w:lang w:val="uk-UA"/>
        </w:rPr>
        <w:t>о</w:t>
      </w:r>
      <w:r w:rsidRPr="004902B2">
        <w:rPr>
          <w:rFonts w:ascii="Times New Roman" w:hAnsi="Times New Roman"/>
          <w:b/>
          <w:sz w:val="28"/>
          <w:lang w:val="uk-UA"/>
        </w:rPr>
        <w:t>т</w:t>
      </w:r>
      <w:r>
        <w:rPr>
          <w:rFonts w:ascii="Times New Roman" w:hAnsi="Times New Roman"/>
          <w:b/>
          <w:sz w:val="28"/>
          <w:lang w:val="uk-UA"/>
        </w:rPr>
        <w:t>у</w:t>
      </w:r>
      <w:r w:rsidRPr="004902B2">
        <w:rPr>
          <w:rFonts w:ascii="Times New Roman" w:hAnsi="Times New Roman"/>
          <w:b/>
          <w:sz w:val="28"/>
          <w:lang w:val="uk-UA"/>
        </w:rPr>
        <w:t xml:space="preserve"> </w:t>
      </w:r>
      <w:proofErr w:type="spellStart"/>
      <w:r w:rsidRPr="004902B2">
        <w:rPr>
          <w:rFonts w:ascii="Times New Roman" w:hAnsi="Times New Roman"/>
          <w:b/>
          <w:sz w:val="28"/>
          <w:lang w:val="uk-UA"/>
        </w:rPr>
        <w:t>катанк</w:t>
      </w:r>
      <w:r>
        <w:rPr>
          <w:rFonts w:ascii="Times New Roman" w:hAnsi="Times New Roman"/>
          <w:b/>
          <w:sz w:val="28"/>
          <w:lang w:val="uk-UA"/>
        </w:rPr>
        <w:t>и</w:t>
      </w:r>
      <w:proofErr w:type="spellEnd"/>
      <w:r w:rsidRPr="004902B2">
        <w:rPr>
          <w:rFonts w:ascii="Times New Roman" w:hAnsi="Times New Roman"/>
          <w:b/>
          <w:sz w:val="28"/>
          <w:lang w:val="uk-UA"/>
        </w:rPr>
        <w:t>, діаметр 6 мм</w:t>
      </w:r>
    </w:p>
    <w:bookmarkEnd w:id="9"/>
    <w:p w14:paraId="2B4D142B" w14:textId="77777777" w:rsidR="004A184C" w:rsidRPr="004B04B2" w:rsidRDefault="00A8739B">
      <w:pPr>
        <w:pStyle w:val="afe"/>
        <w:jc w:val="both"/>
        <w:rPr>
          <w:sz w:val="28"/>
          <w:lang w:val="uk-UA"/>
        </w:rPr>
      </w:pPr>
      <w:r w:rsidRPr="004B04B2">
        <w:rPr>
          <w:rStyle w:val="aff0"/>
          <w:sz w:val="28"/>
          <w:lang w:val="uk-UA"/>
        </w:rPr>
        <w:t>м. Вінниця</w:t>
      </w:r>
      <w:r w:rsidRPr="004B04B2">
        <w:rPr>
          <w:rStyle w:val="aff0"/>
          <w:sz w:val="28"/>
          <w:lang w:val="uk-UA"/>
        </w:rPr>
        <w:tab/>
      </w:r>
      <w:r w:rsidRPr="004B04B2">
        <w:rPr>
          <w:rStyle w:val="aff0"/>
          <w:sz w:val="28"/>
          <w:lang w:val="uk-UA"/>
        </w:rPr>
        <w:tab/>
      </w:r>
      <w:r w:rsidRPr="004B04B2">
        <w:rPr>
          <w:rStyle w:val="aff0"/>
          <w:sz w:val="28"/>
          <w:lang w:val="uk-UA"/>
        </w:rPr>
        <w:tab/>
      </w:r>
      <w:r w:rsidRPr="004B04B2">
        <w:rPr>
          <w:rStyle w:val="aff0"/>
          <w:sz w:val="28"/>
          <w:lang w:val="uk-UA"/>
        </w:rPr>
        <w:tab/>
      </w:r>
      <w:r w:rsidRPr="004B04B2">
        <w:rPr>
          <w:rStyle w:val="aff0"/>
          <w:sz w:val="28"/>
          <w:lang w:val="uk-UA"/>
        </w:rPr>
        <w:tab/>
      </w:r>
      <w:r w:rsidRPr="004B04B2">
        <w:rPr>
          <w:rStyle w:val="aff0"/>
          <w:sz w:val="28"/>
          <w:lang w:val="uk-UA"/>
        </w:rPr>
        <w:tab/>
      </w:r>
      <w:r w:rsidRPr="004B04B2">
        <w:rPr>
          <w:rStyle w:val="aff0"/>
          <w:sz w:val="28"/>
          <w:lang w:val="uk-UA"/>
        </w:rPr>
        <w:tab/>
        <w:t xml:space="preserve">         “___”__________ 202</w:t>
      </w:r>
      <w:r w:rsidR="00A77F2C">
        <w:rPr>
          <w:rStyle w:val="aff0"/>
          <w:sz w:val="28"/>
          <w:lang w:val="uk-UA"/>
        </w:rPr>
        <w:t>4</w:t>
      </w:r>
      <w:r w:rsidRPr="004B04B2">
        <w:rPr>
          <w:rStyle w:val="aff0"/>
          <w:sz w:val="28"/>
          <w:lang w:val="uk-UA"/>
        </w:rPr>
        <w:t xml:space="preserve"> року</w:t>
      </w:r>
    </w:p>
    <w:p w14:paraId="470B80D9" w14:textId="77777777" w:rsidR="004A184C" w:rsidRPr="004B04B2" w:rsidRDefault="004A184C">
      <w:pPr>
        <w:pStyle w:val="afe"/>
        <w:jc w:val="both"/>
        <w:rPr>
          <w:sz w:val="28"/>
          <w:lang w:val="uk-UA"/>
        </w:rPr>
      </w:pPr>
    </w:p>
    <w:p w14:paraId="1F5AECC3" w14:textId="77777777" w:rsidR="004A184C" w:rsidRPr="004B04B2" w:rsidRDefault="00A8739B">
      <w:pPr>
        <w:pStyle w:val="aff"/>
        <w:ind w:firstLine="708"/>
        <w:jc w:val="both"/>
        <w:rPr>
          <w:sz w:val="28"/>
          <w:lang w:val="uk-UA"/>
        </w:rPr>
      </w:pPr>
      <w:r w:rsidRPr="004B04B2">
        <w:rPr>
          <w:rStyle w:val="aff0"/>
          <w:b w:val="0"/>
          <w:sz w:val="28"/>
          <w:lang w:val="uk-UA"/>
        </w:rPr>
        <w:t>ПОКУПЕЦЬ: Військова частина А2287 в особі командира військової частини А2287 _______________________________,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 однієї сторони, та ПРОДАВЕЦЬ: _____________________________, з іншої сторони, уклали цей договір про нижчевикладене:</w:t>
      </w:r>
    </w:p>
    <w:p w14:paraId="7E39A5D7" w14:textId="77777777" w:rsidR="004A184C" w:rsidRPr="004B04B2" w:rsidRDefault="004A184C">
      <w:pPr>
        <w:pStyle w:val="aff"/>
        <w:ind w:firstLine="708"/>
        <w:jc w:val="both"/>
        <w:rPr>
          <w:sz w:val="28"/>
          <w:lang w:val="uk-UA"/>
        </w:rPr>
      </w:pPr>
    </w:p>
    <w:p w14:paraId="049C215F" w14:textId="77777777" w:rsidR="004A184C" w:rsidRPr="004B04B2" w:rsidRDefault="00A8739B">
      <w:pPr>
        <w:pStyle w:val="afe"/>
        <w:jc w:val="center"/>
        <w:outlineLvl w:val="0"/>
        <w:rPr>
          <w:sz w:val="28"/>
          <w:lang w:val="uk-UA"/>
        </w:rPr>
      </w:pPr>
      <w:r w:rsidRPr="004B04B2">
        <w:rPr>
          <w:rStyle w:val="aff0"/>
          <w:sz w:val="28"/>
          <w:lang w:val="uk-UA"/>
        </w:rPr>
        <w:t>1. ПРЕДМЕТ ДОГОВОРУ</w:t>
      </w:r>
    </w:p>
    <w:p w14:paraId="74B8DB27" w14:textId="77777777" w:rsidR="004A184C" w:rsidRPr="004B04B2" w:rsidRDefault="00A8739B">
      <w:pPr>
        <w:pStyle w:val="Default"/>
        <w:jc w:val="both"/>
        <w:rPr>
          <w:color w:val="auto"/>
          <w:sz w:val="28"/>
          <w:lang w:val="uk-UA"/>
        </w:rPr>
      </w:pPr>
      <w:r w:rsidRPr="004B04B2">
        <w:rPr>
          <w:rStyle w:val="aff0"/>
          <w:color w:val="auto"/>
          <w:lang w:val="uk-UA"/>
        </w:rPr>
        <w:tab/>
      </w:r>
      <w:r w:rsidRPr="004B04B2">
        <w:rPr>
          <w:rStyle w:val="aff0"/>
          <w:color w:val="auto"/>
          <w:sz w:val="28"/>
          <w:lang w:val="uk-UA"/>
        </w:rPr>
        <w:t>1.1. </w:t>
      </w:r>
      <w:r w:rsidR="0073366D" w:rsidRPr="00CF154C">
        <w:rPr>
          <w:color w:val="auto"/>
          <w:sz w:val="28"/>
          <w:szCs w:val="28"/>
          <w:lang w:val="uk-UA"/>
        </w:rPr>
        <w:t xml:space="preserve">ПРОДАВЕЦЬ зобов’язується поставити (передати) ПОКУПЦЮ </w:t>
      </w:r>
      <w:r w:rsidR="0073366D" w:rsidRPr="00975C1D">
        <w:rPr>
          <w:color w:val="auto"/>
          <w:sz w:val="28"/>
          <w:szCs w:val="28"/>
          <w:lang w:val="uk-UA"/>
        </w:rPr>
        <w:t>То</w:t>
      </w:r>
      <w:r w:rsidR="0073366D">
        <w:rPr>
          <w:color w:val="auto"/>
          <w:sz w:val="28"/>
          <w:szCs w:val="28"/>
          <w:lang w:val="uk-UA"/>
        </w:rPr>
        <w:t xml:space="preserve">вар: </w:t>
      </w:r>
      <w:r w:rsidR="004902B2">
        <w:rPr>
          <w:color w:val="auto"/>
          <w:sz w:val="28"/>
          <w:szCs w:val="28"/>
          <w:lang w:val="uk-UA"/>
        </w:rPr>
        <w:t>Д</w:t>
      </w:r>
      <w:r w:rsidR="004902B2" w:rsidRPr="004902B2">
        <w:rPr>
          <w:color w:val="auto"/>
          <w:sz w:val="28"/>
          <w:szCs w:val="28"/>
          <w:lang w:val="uk-UA"/>
        </w:rPr>
        <w:t>р</w:t>
      </w:r>
      <w:r w:rsidR="004902B2">
        <w:rPr>
          <w:color w:val="auto"/>
          <w:sz w:val="28"/>
          <w:szCs w:val="28"/>
          <w:lang w:val="uk-UA"/>
        </w:rPr>
        <w:t>і</w:t>
      </w:r>
      <w:r w:rsidR="004902B2" w:rsidRPr="004902B2">
        <w:rPr>
          <w:color w:val="auto"/>
          <w:sz w:val="28"/>
          <w:szCs w:val="28"/>
          <w:lang w:val="uk-UA"/>
        </w:rPr>
        <w:t xml:space="preserve">т </w:t>
      </w:r>
      <w:proofErr w:type="spellStart"/>
      <w:r w:rsidR="004902B2" w:rsidRPr="004902B2">
        <w:rPr>
          <w:color w:val="auto"/>
          <w:sz w:val="28"/>
          <w:szCs w:val="28"/>
          <w:lang w:val="uk-UA"/>
        </w:rPr>
        <w:t>катанк</w:t>
      </w:r>
      <w:r w:rsidR="004902B2">
        <w:rPr>
          <w:color w:val="auto"/>
          <w:sz w:val="28"/>
          <w:szCs w:val="28"/>
          <w:lang w:val="uk-UA"/>
        </w:rPr>
        <w:t>а</w:t>
      </w:r>
      <w:proofErr w:type="spellEnd"/>
      <w:r w:rsidR="004902B2" w:rsidRPr="004902B2">
        <w:rPr>
          <w:color w:val="auto"/>
          <w:sz w:val="28"/>
          <w:szCs w:val="28"/>
          <w:lang w:val="uk-UA"/>
        </w:rPr>
        <w:t>, діаметр 6 мм</w:t>
      </w:r>
      <w:r w:rsidR="0073366D" w:rsidRPr="00CF154C">
        <w:rPr>
          <w:color w:val="auto"/>
          <w:sz w:val="28"/>
          <w:szCs w:val="28"/>
          <w:lang w:val="uk-UA"/>
        </w:rPr>
        <w:t xml:space="preserve">(далі – Товар), зазначений у Специфікації (Додаток № 1 до Договору), що є невід’ємною частиною цього Договору, а ПОКУПЕЦЬ зобов’язується прийняти Товар та оплатити його на умовах даного Договору, Товар відповідає коду </w:t>
      </w:r>
      <w:r w:rsidR="004902B2" w:rsidRPr="004902B2">
        <w:rPr>
          <w:color w:val="000000" w:themeColor="text1"/>
          <w:sz w:val="28"/>
          <w:szCs w:val="28"/>
          <w:lang w:val="uk-UA"/>
        </w:rPr>
        <w:t>“4433” - “Будівельні прути, стрижні, дроти та профілі”</w:t>
      </w:r>
      <w:r w:rsidR="0073366D">
        <w:rPr>
          <w:color w:val="000000" w:themeColor="text1"/>
          <w:sz w:val="28"/>
          <w:szCs w:val="28"/>
          <w:lang w:val="uk-UA"/>
        </w:rPr>
        <w:t>,</w:t>
      </w:r>
      <w:r w:rsidR="0073366D" w:rsidRPr="00CF154C">
        <w:rPr>
          <w:sz w:val="28"/>
          <w:szCs w:val="28"/>
          <w:lang w:val="uk-UA"/>
        </w:rPr>
        <w:t xml:space="preserve"> згідно з Державним класифікатором продукції та послуг </w:t>
      </w:r>
      <w:r w:rsidR="0073366D" w:rsidRPr="00CF154C">
        <w:rPr>
          <w:color w:val="auto"/>
          <w:sz w:val="28"/>
          <w:szCs w:val="28"/>
          <w:lang w:val="uk-UA"/>
        </w:rPr>
        <w:t xml:space="preserve"> ДК 021:2015.</w:t>
      </w:r>
    </w:p>
    <w:p w14:paraId="72BC565C" w14:textId="77777777" w:rsidR="004A184C" w:rsidRPr="004B04B2" w:rsidRDefault="00A8739B">
      <w:pPr>
        <w:pStyle w:val="Default"/>
        <w:jc w:val="both"/>
        <w:rPr>
          <w:sz w:val="28"/>
          <w:lang w:val="uk-UA"/>
        </w:rPr>
      </w:pPr>
      <w:r w:rsidRPr="004B04B2">
        <w:rPr>
          <w:rStyle w:val="aff0"/>
          <w:sz w:val="28"/>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14:paraId="3E49F68A" w14:textId="77777777" w:rsidR="004A184C" w:rsidRPr="004B04B2" w:rsidRDefault="00A8739B">
      <w:pPr>
        <w:pStyle w:val="afe"/>
        <w:widowControl w:val="0"/>
        <w:ind w:firstLine="476"/>
        <w:jc w:val="both"/>
        <w:rPr>
          <w:sz w:val="28"/>
          <w:u w:val="single"/>
          <w:lang w:val="uk-UA"/>
        </w:rPr>
      </w:pPr>
      <w:r w:rsidRPr="004B04B2">
        <w:rPr>
          <w:rStyle w:val="aff0"/>
          <w:sz w:val="28"/>
          <w:lang w:val="uk-UA"/>
        </w:rPr>
        <w:tab/>
        <w:t>1.3 Місце постачання Товару: склад Покупця.</w:t>
      </w:r>
    </w:p>
    <w:p w14:paraId="3683F45C" w14:textId="77777777" w:rsidR="004A184C" w:rsidRPr="004B04B2" w:rsidRDefault="00A8739B" w:rsidP="0073366D">
      <w:pPr>
        <w:pStyle w:val="afe"/>
        <w:jc w:val="both"/>
        <w:rPr>
          <w:rFonts w:ascii="Times New Roman" w:hAnsi="Times New Roman"/>
          <w:sz w:val="27"/>
          <w:lang w:val="uk-UA"/>
        </w:rPr>
      </w:pPr>
      <w:r w:rsidRPr="004B04B2">
        <w:rPr>
          <w:rStyle w:val="aff0"/>
          <w:sz w:val="28"/>
          <w:lang w:val="uk-UA"/>
        </w:rPr>
        <w:tab/>
        <w:t>1.4. </w:t>
      </w:r>
      <w:r w:rsidR="0073366D" w:rsidRPr="0073366D">
        <w:rPr>
          <w:rFonts w:ascii="Times New Roman" w:hAnsi="Times New Roman"/>
          <w:sz w:val="28"/>
          <w:lang w:val="uk-UA"/>
        </w:rPr>
        <w:t>Підставою для придбання Товару є Особливості здійснення оборони закупівель на період дії правового режиму воєнного стану, що затверджені постановою Кабінету Міністрів України від 11 листопада 2022 року №1275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Україні, затверджений наказом командира військової частини А2287 №552 від 25 листопада 2022 року.</w:t>
      </w:r>
    </w:p>
    <w:p w14:paraId="7F423A4B" w14:textId="77777777" w:rsidR="004A184C" w:rsidRPr="004B04B2" w:rsidRDefault="00A8739B" w:rsidP="0073366D">
      <w:pPr>
        <w:pStyle w:val="afe"/>
        <w:ind w:firstLine="708"/>
        <w:jc w:val="both"/>
        <w:rPr>
          <w:sz w:val="28"/>
          <w:lang w:val="uk-UA"/>
        </w:rPr>
      </w:pPr>
      <w:r w:rsidRPr="004B04B2">
        <w:rPr>
          <w:rStyle w:val="aff0"/>
          <w:sz w:val="28"/>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14:paraId="2AC35D63" w14:textId="77777777" w:rsidR="004A184C" w:rsidRPr="004B04B2" w:rsidRDefault="004A184C">
      <w:pPr>
        <w:pStyle w:val="afe"/>
        <w:ind w:firstLine="708"/>
        <w:jc w:val="both"/>
        <w:rPr>
          <w:sz w:val="28"/>
          <w:lang w:val="uk-UA"/>
        </w:rPr>
      </w:pPr>
    </w:p>
    <w:p w14:paraId="23E26879" w14:textId="77777777" w:rsidR="004A184C" w:rsidRPr="004B04B2" w:rsidRDefault="00A8739B">
      <w:pPr>
        <w:pStyle w:val="afe"/>
        <w:jc w:val="center"/>
        <w:outlineLvl w:val="0"/>
        <w:rPr>
          <w:sz w:val="28"/>
          <w:lang w:val="uk-UA"/>
        </w:rPr>
      </w:pPr>
      <w:r w:rsidRPr="004B04B2">
        <w:rPr>
          <w:rStyle w:val="aff0"/>
          <w:sz w:val="28"/>
          <w:lang w:val="uk-UA"/>
        </w:rPr>
        <w:t>2. ПОРЯДОК ПОСТА</w:t>
      </w:r>
      <w:r w:rsidR="0073366D">
        <w:rPr>
          <w:rStyle w:val="aff0"/>
          <w:sz w:val="28"/>
          <w:lang w:val="uk-UA"/>
        </w:rPr>
        <w:t>ВКИ</w:t>
      </w:r>
    </w:p>
    <w:p w14:paraId="3FCEA4B3" w14:textId="77777777" w:rsidR="004A184C" w:rsidRPr="004B04B2" w:rsidRDefault="00A8739B">
      <w:pPr>
        <w:pStyle w:val="afe"/>
        <w:ind w:firstLine="708"/>
        <w:jc w:val="both"/>
        <w:rPr>
          <w:sz w:val="28"/>
          <w:lang w:val="uk-UA"/>
        </w:rPr>
      </w:pPr>
      <w:r w:rsidRPr="004B04B2">
        <w:rPr>
          <w:rStyle w:val="aff0"/>
          <w:sz w:val="28"/>
          <w:lang w:val="uk-UA"/>
        </w:rPr>
        <w:t>2.1. Поста</w:t>
      </w:r>
      <w:r w:rsidR="00381C4F">
        <w:rPr>
          <w:rStyle w:val="aff0"/>
          <w:sz w:val="28"/>
          <w:lang w:val="uk-UA"/>
        </w:rPr>
        <w:t>вка</w:t>
      </w:r>
      <w:r w:rsidRPr="004B04B2">
        <w:rPr>
          <w:rStyle w:val="aff0"/>
          <w:sz w:val="28"/>
          <w:lang w:val="uk-UA"/>
        </w:rPr>
        <w:t xml:space="preserve"> Товару отримувачам ПОКУПЦЯ здійснюється протягом 20 робочих днів з дня підписання цього Договору.</w:t>
      </w:r>
    </w:p>
    <w:p w14:paraId="75915073" w14:textId="77777777" w:rsidR="004A184C" w:rsidRPr="004B04B2" w:rsidRDefault="00A8739B">
      <w:pPr>
        <w:pStyle w:val="afe"/>
        <w:ind w:firstLine="708"/>
        <w:jc w:val="both"/>
        <w:rPr>
          <w:sz w:val="28"/>
          <w:lang w:val="uk-UA"/>
        </w:rPr>
      </w:pPr>
      <w:r w:rsidRPr="004B04B2">
        <w:rPr>
          <w:rStyle w:val="aff0"/>
          <w:sz w:val="28"/>
          <w:lang w:val="uk-UA"/>
        </w:rPr>
        <w:lastRenderedPageBreak/>
        <w:t>2.2. ПРОДАВЕЦЬ за два робочих дні до передачі Товару повинен повідомити ПОКУПЦЯ про час та дату його передачі.</w:t>
      </w:r>
    </w:p>
    <w:p w14:paraId="62C83B6B" w14:textId="77777777" w:rsidR="004A184C" w:rsidRPr="004B04B2" w:rsidRDefault="00A8739B">
      <w:pPr>
        <w:pStyle w:val="afe"/>
        <w:ind w:firstLine="708"/>
        <w:jc w:val="both"/>
        <w:rPr>
          <w:sz w:val="28"/>
          <w:lang w:val="uk-UA"/>
        </w:rPr>
      </w:pPr>
      <w:r w:rsidRPr="004B04B2">
        <w:rPr>
          <w:rStyle w:val="aff0"/>
          <w:sz w:val="28"/>
          <w:lang w:val="uk-UA"/>
        </w:rPr>
        <w:t>2.3. Одержувачем Товару є військова частина А2287 (ПОКУПЕЦЬ).</w:t>
      </w:r>
    </w:p>
    <w:p w14:paraId="369C6A96" w14:textId="77777777" w:rsidR="004A184C" w:rsidRPr="004B04B2" w:rsidRDefault="00A8739B">
      <w:pPr>
        <w:pStyle w:val="afe"/>
        <w:ind w:firstLine="708"/>
        <w:jc w:val="both"/>
        <w:rPr>
          <w:sz w:val="28"/>
          <w:lang w:val="uk-UA"/>
        </w:rPr>
      </w:pPr>
      <w:r w:rsidRPr="004B04B2">
        <w:rPr>
          <w:rStyle w:val="aff0"/>
          <w:sz w:val="28"/>
          <w:lang w:val="uk-UA"/>
        </w:rPr>
        <w:t>2.4. Товар поста</w:t>
      </w:r>
      <w:r w:rsidR="00381C4F">
        <w:rPr>
          <w:rStyle w:val="aff0"/>
          <w:sz w:val="28"/>
          <w:lang w:val="uk-UA"/>
        </w:rPr>
        <w:t>вляється</w:t>
      </w:r>
      <w:r w:rsidRPr="004B04B2">
        <w:rPr>
          <w:rStyle w:val="aff0"/>
          <w:sz w:val="28"/>
          <w:lang w:val="uk-UA"/>
        </w:rPr>
        <w:t xml:space="preserve">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29B1D9DB" w14:textId="77777777" w:rsidR="004A184C" w:rsidRPr="004B04B2" w:rsidRDefault="00A8739B">
      <w:pPr>
        <w:pStyle w:val="afe"/>
        <w:ind w:firstLine="708"/>
        <w:jc w:val="both"/>
        <w:rPr>
          <w:sz w:val="28"/>
          <w:lang w:val="uk-UA"/>
        </w:rPr>
      </w:pPr>
      <w:r w:rsidRPr="004B04B2">
        <w:rPr>
          <w:rStyle w:val="aff0"/>
          <w:sz w:val="28"/>
          <w:lang w:val="uk-UA"/>
        </w:rPr>
        <w:t>2.5. Транспортування Товару здійснюється ПРОДАВЦЕМ.</w:t>
      </w:r>
    </w:p>
    <w:p w14:paraId="26FF6679" w14:textId="77777777" w:rsidR="004A184C" w:rsidRPr="004B04B2" w:rsidRDefault="004A184C">
      <w:pPr>
        <w:pStyle w:val="afe"/>
        <w:jc w:val="both"/>
        <w:rPr>
          <w:sz w:val="28"/>
          <w:lang w:val="uk-UA"/>
        </w:rPr>
      </w:pPr>
    </w:p>
    <w:p w14:paraId="2F0B077A" w14:textId="77777777" w:rsidR="004A184C" w:rsidRPr="004B04B2" w:rsidRDefault="00A8739B">
      <w:pPr>
        <w:pStyle w:val="afe"/>
        <w:jc w:val="center"/>
        <w:outlineLvl w:val="0"/>
        <w:rPr>
          <w:sz w:val="28"/>
          <w:lang w:val="uk-UA"/>
        </w:rPr>
      </w:pPr>
      <w:r w:rsidRPr="004B04B2">
        <w:rPr>
          <w:rStyle w:val="aff0"/>
          <w:sz w:val="28"/>
          <w:lang w:val="uk-UA"/>
        </w:rPr>
        <w:t>3. ЯКІСТЬ ТА ПОРЯДОК ПРИЙМАННЯ</w:t>
      </w:r>
    </w:p>
    <w:p w14:paraId="552A8CCA" w14:textId="77777777" w:rsidR="004A184C" w:rsidRPr="004B04B2" w:rsidRDefault="00A8739B">
      <w:pPr>
        <w:pStyle w:val="afe"/>
        <w:ind w:firstLine="708"/>
        <w:jc w:val="both"/>
        <w:rPr>
          <w:sz w:val="28"/>
          <w:lang w:val="uk-UA"/>
        </w:rPr>
      </w:pPr>
      <w:r w:rsidRPr="004B04B2">
        <w:rPr>
          <w:rStyle w:val="aff0"/>
          <w:sz w:val="28"/>
          <w:lang w:val="uk-UA"/>
        </w:rPr>
        <w:t>3.1. Якість Товару, його упаковка та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14:paraId="5C68076F" w14:textId="77777777" w:rsidR="004A184C" w:rsidRPr="004B04B2" w:rsidRDefault="00A8739B">
      <w:pPr>
        <w:pStyle w:val="afe"/>
        <w:ind w:firstLine="708"/>
        <w:jc w:val="both"/>
        <w:rPr>
          <w:sz w:val="28"/>
          <w:lang w:val="uk-UA"/>
        </w:rPr>
      </w:pPr>
      <w:r w:rsidRPr="004B04B2">
        <w:rPr>
          <w:rStyle w:val="aff0"/>
          <w:sz w:val="28"/>
          <w:lang w:val="uk-UA"/>
        </w:rPr>
        <w:t>3.2. Приймання Товару за кількістю та якістю здійснюється на складі ПОКУПЦЯ в присутності представника ПРОДАВЦЯ.</w:t>
      </w:r>
    </w:p>
    <w:p w14:paraId="1DF2164D" w14:textId="77777777" w:rsidR="004A184C" w:rsidRPr="004B04B2" w:rsidRDefault="00A8739B">
      <w:pPr>
        <w:pStyle w:val="afe"/>
        <w:ind w:firstLine="708"/>
        <w:jc w:val="both"/>
        <w:rPr>
          <w:sz w:val="28"/>
          <w:lang w:val="uk-UA"/>
        </w:rPr>
      </w:pPr>
      <w:r w:rsidRPr="004B04B2">
        <w:rPr>
          <w:rStyle w:val="aff0"/>
          <w:sz w:val="28"/>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14:paraId="6B4E4DCE" w14:textId="77777777" w:rsidR="004A184C" w:rsidRPr="004B04B2" w:rsidRDefault="00A8739B">
      <w:pPr>
        <w:pStyle w:val="afe"/>
        <w:ind w:firstLine="708"/>
        <w:jc w:val="both"/>
        <w:rPr>
          <w:sz w:val="28"/>
          <w:lang w:val="uk-UA"/>
        </w:rPr>
      </w:pPr>
      <w:r w:rsidRPr="004B04B2">
        <w:rPr>
          <w:rStyle w:val="aff0"/>
          <w:sz w:val="28"/>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14:paraId="360BBCC4" w14:textId="77777777" w:rsidR="004A184C" w:rsidRPr="004B04B2" w:rsidRDefault="00A8739B">
      <w:pPr>
        <w:pStyle w:val="afe"/>
        <w:ind w:firstLine="708"/>
        <w:jc w:val="both"/>
        <w:rPr>
          <w:sz w:val="28"/>
          <w:lang w:val="uk-UA"/>
        </w:rPr>
      </w:pPr>
      <w:r w:rsidRPr="004B04B2">
        <w:rPr>
          <w:rStyle w:val="aff0"/>
          <w:sz w:val="28"/>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7B557873" w14:textId="77777777" w:rsidR="004A184C" w:rsidRPr="004B04B2" w:rsidRDefault="00A8739B">
      <w:pPr>
        <w:pStyle w:val="afe"/>
        <w:ind w:firstLine="708"/>
        <w:jc w:val="both"/>
        <w:rPr>
          <w:sz w:val="28"/>
          <w:lang w:val="uk-UA"/>
        </w:rPr>
      </w:pPr>
      <w:r w:rsidRPr="004B04B2">
        <w:rPr>
          <w:rStyle w:val="aff0"/>
          <w:sz w:val="28"/>
          <w:lang w:val="uk-UA"/>
        </w:rPr>
        <w:t>3.6. Датою виконання зобов’язань по поста</w:t>
      </w:r>
      <w:r w:rsidR="00381C4F">
        <w:rPr>
          <w:rStyle w:val="aff0"/>
          <w:sz w:val="28"/>
          <w:lang w:val="uk-UA"/>
        </w:rPr>
        <w:t>вці</w:t>
      </w:r>
      <w:r w:rsidRPr="004B04B2">
        <w:rPr>
          <w:rStyle w:val="aff0"/>
          <w:sz w:val="28"/>
          <w:lang w:val="uk-UA"/>
        </w:rPr>
        <w:t xml:space="preserve">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14:paraId="18FADE66" w14:textId="77777777" w:rsidR="004A184C" w:rsidRPr="004B04B2" w:rsidRDefault="004A184C">
      <w:pPr>
        <w:pStyle w:val="afe"/>
        <w:jc w:val="both"/>
        <w:rPr>
          <w:sz w:val="28"/>
          <w:lang w:val="uk-UA"/>
        </w:rPr>
      </w:pPr>
    </w:p>
    <w:p w14:paraId="6B32A407" w14:textId="77777777" w:rsidR="004A184C" w:rsidRPr="004B04B2" w:rsidRDefault="00A8739B">
      <w:pPr>
        <w:pStyle w:val="afe"/>
        <w:jc w:val="center"/>
        <w:outlineLvl w:val="0"/>
        <w:rPr>
          <w:sz w:val="28"/>
          <w:lang w:val="uk-UA"/>
        </w:rPr>
      </w:pPr>
      <w:r w:rsidRPr="004B04B2">
        <w:rPr>
          <w:rStyle w:val="aff0"/>
          <w:sz w:val="28"/>
          <w:lang w:val="uk-UA"/>
        </w:rPr>
        <w:t>4. ЦІНА ТА ПОРЯДОК РОЗРАХУНКУ.</w:t>
      </w:r>
    </w:p>
    <w:p w14:paraId="10CB8A7F" w14:textId="77777777" w:rsidR="004A184C" w:rsidRPr="004B04B2" w:rsidRDefault="00A8739B">
      <w:pPr>
        <w:pStyle w:val="afe"/>
        <w:ind w:firstLine="708"/>
        <w:jc w:val="both"/>
        <w:rPr>
          <w:sz w:val="28"/>
          <w:lang w:val="uk-UA"/>
        </w:rPr>
      </w:pPr>
      <w:r w:rsidRPr="004B04B2">
        <w:rPr>
          <w:rStyle w:val="aff0"/>
          <w:sz w:val="28"/>
          <w:lang w:val="uk-UA"/>
        </w:rPr>
        <w:t xml:space="preserve">4.1. Загальна вартість Товару (сума Договору) за цінами, визначеними у Специфікації (Додаток №1 до Договору), становить: </w:t>
      </w:r>
      <w:r w:rsidRPr="004B04B2">
        <w:rPr>
          <w:rStyle w:val="aff0"/>
          <w:b/>
          <w:sz w:val="28"/>
          <w:lang w:val="uk-UA"/>
        </w:rPr>
        <w:t xml:space="preserve">___________ гривень ___ копійок </w:t>
      </w:r>
      <w:r w:rsidRPr="004B04B2">
        <w:rPr>
          <w:rStyle w:val="aff0"/>
          <w:b/>
          <w:color w:val="000000"/>
          <w:sz w:val="27"/>
          <w:lang w:val="uk-UA"/>
        </w:rPr>
        <w:t>у т.ч. ПДВ ___% - ___ грн</w:t>
      </w:r>
      <w:r w:rsidRPr="004B04B2">
        <w:rPr>
          <w:rStyle w:val="aff0"/>
          <w:b/>
          <w:sz w:val="28"/>
          <w:lang w:val="uk-UA"/>
        </w:rPr>
        <w:t xml:space="preserve">. </w:t>
      </w:r>
      <w:r w:rsidRPr="004B04B2">
        <w:rPr>
          <w:rStyle w:val="aff0"/>
          <w:sz w:val="28"/>
          <w:lang w:val="uk-UA"/>
        </w:rPr>
        <w:t>У випадку перевищення суми Договору, сума перевищення оплаті не підлягає.</w:t>
      </w:r>
    </w:p>
    <w:p w14:paraId="6B8CD79E" w14:textId="77777777" w:rsidR="004A184C" w:rsidRPr="004B04B2" w:rsidRDefault="00A8739B">
      <w:pPr>
        <w:pStyle w:val="23"/>
        <w:ind w:firstLine="708"/>
        <w:rPr>
          <w:rFonts w:ascii="Times New Roman" w:hAnsi="Times New Roman"/>
          <w:lang w:val="uk-UA"/>
        </w:rPr>
      </w:pPr>
      <w:r w:rsidRPr="004B04B2">
        <w:rPr>
          <w:rFonts w:ascii="Times New Roman" w:hAnsi="Times New Roman"/>
          <w:lang w:val="uk-UA"/>
        </w:rPr>
        <w:t>4.2. Ціни на Товар залишаються незмінними до повного виконання Сторонами зобов’язань за цим Договором.</w:t>
      </w:r>
    </w:p>
    <w:p w14:paraId="1538AC0E" w14:textId="77777777" w:rsidR="004A184C" w:rsidRPr="004B04B2" w:rsidRDefault="00A8739B">
      <w:pPr>
        <w:pStyle w:val="afe"/>
        <w:ind w:firstLine="708"/>
        <w:jc w:val="both"/>
        <w:rPr>
          <w:sz w:val="28"/>
          <w:lang w:val="uk-UA"/>
        </w:rPr>
      </w:pPr>
      <w:r w:rsidRPr="004B04B2">
        <w:rPr>
          <w:rStyle w:val="aff0"/>
          <w:sz w:val="28"/>
          <w:lang w:val="uk-UA"/>
        </w:rPr>
        <w:t>4.3. Вартість упаковки, тари, витрати пов’язані з перевезенням Товару на склад ПОКУПЦЯ включено до загальної вартості Товару.</w:t>
      </w:r>
    </w:p>
    <w:p w14:paraId="3A2D5F0A" w14:textId="77777777" w:rsidR="004A184C" w:rsidRDefault="00A8739B">
      <w:pPr>
        <w:pStyle w:val="afe"/>
        <w:ind w:firstLine="708"/>
        <w:jc w:val="both"/>
        <w:rPr>
          <w:rStyle w:val="aff0"/>
          <w:sz w:val="28"/>
          <w:lang w:val="uk-UA"/>
        </w:rPr>
      </w:pPr>
      <w:r w:rsidRPr="004B04B2">
        <w:rPr>
          <w:rStyle w:val="aff0"/>
          <w:sz w:val="28"/>
          <w:lang w:val="uk-UA"/>
        </w:rPr>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14:paraId="79A3E72F" w14:textId="77777777" w:rsidR="00381C4F" w:rsidRDefault="00381C4F">
      <w:pPr>
        <w:pStyle w:val="afe"/>
        <w:ind w:firstLine="708"/>
        <w:jc w:val="both"/>
        <w:rPr>
          <w:rStyle w:val="aff0"/>
          <w:sz w:val="28"/>
          <w:lang w:val="uk-UA"/>
        </w:rPr>
      </w:pPr>
    </w:p>
    <w:p w14:paraId="1FE8ED23" w14:textId="77777777" w:rsidR="00381C4F" w:rsidRPr="004B04B2" w:rsidRDefault="00381C4F">
      <w:pPr>
        <w:pStyle w:val="afe"/>
        <w:ind w:firstLine="708"/>
        <w:jc w:val="both"/>
        <w:rPr>
          <w:sz w:val="28"/>
          <w:lang w:val="uk-UA"/>
        </w:rPr>
      </w:pPr>
    </w:p>
    <w:p w14:paraId="45DE2351" w14:textId="77777777" w:rsidR="00381C4F" w:rsidRDefault="00381C4F">
      <w:pPr>
        <w:pStyle w:val="afe"/>
        <w:ind w:left="142"/>
        <w:jc w:val="both"/>
        <w:rPr>
          <w:rStyle w:val="aff0"/>
          <w:sz w:val="28"/>
          <w:lang w:val="uk-UA"/>
        </w:rPr>
      </w:pPr>
      <w:r>
        <w:rPr>
          <w:rStyle w:val="aff0"/>
          <w:sz w:val="28"/>
          <w:lang w:val="uk-UA"/>
        </w:rPr>
        <w:t xml:space="preserve">- </w:t>
      </w:r>
      <w:r w:rsidRPr="00381C4F">
        <w:rPr>
          <w:rStyle w:val="aff0"/>
          <w:sz w:val="28"/>
          <w:lang w:val="uk-UA"/>
        </w:rPr>
        <w:t>рахун</w:t>
      </w:r>
      <w:r>
        <w:rPr>
          <w:rStyle w:val="aff0"/>
          <w:sz w:val="28"/>
          <w:lang w:val="uk-UA"/>
        </w:rPr>
        <w:t>о</w:t>
      </w:r>
      <w:r w:rsidRPr="00381C4F">
        <w:rPr>
          <w:rStyle w:val="aff0"/>
          <w:sz w:val="28"/>
          <w:lang w:val="uk-UA"/>
        </w:rPr>
        <w:t>к-фактур</w:t>
      </w:r>
      <w:r>
        <w:rPr>
          <w:rStyle w:val="aff0"/>
          <w:sz w:val="28"/>
          <w:lang w:val="uk-UA"/>
        </w:rPr>
        <w:t>а</w:t>
      </w:r>
      <w:r w:rsidRPr="00381C4F">
        <w:rPr>
          <w:rStyle w:val="aff0"/>
          <w:sz w:val="28"/>
          <w:lang w:val="uk-UA"/>
        </w:rPr>
        <w:t xml:space="preserve"> – 1 прим.</w:t>
      </w:r>
      <w:r>
        <w:rPr>
          <w:rStyle w:val="aff0"/>
          <w:sz w:val="28"/>
          <w:lang w:val="uk-UA"/>
        </w:rPr>
        <w:t>;</w:t>
      </w:r>
    </w:p>
    <w:p w14:paraId="75FDBED4" w14:textId="77777777" w:rsidR="004A184C" w:rsidRPr="004B04B2" w:rsidRDefault="00A8739B">
      <w:pPr>
        <w:pStyle w:val="afe"/>
        <w:ind w:left="142"/>
        <w:jc w:val="both"/>
        <w:rPr>
          <w:sz w:val="28"/>
          <w:lang w:val="uk-UA"/>
        </w:rPr>
      </w:pPr>
      <w:r w:rsidRPr="004B04B2">
        <w:rPr>
          <w:rStyle w:val="aff0"/>
          <w:sz w:val="28"/>
          <w:lang w:val="uk-UA"/>
        </w:rPr>
        <w:t>- видаткова накладна – 1 прим.;</w:t>
      </w:r>
    </w:p>
    <w:p w14:paraId="228EB424" w14:textId="77777777" w:rsidR="004A184C" w:rsidRPr="004B04B2" w:rsidRDefault="00A8739B">
      <w:pPr>
        <w:pStyle w:val="afe"/>
        <w:ind w:left="142"/>
        <w:jc w:val="both"/>
        <w:rPr>
          <w:sz w:val="28"/>
          <w:lang w:val="uk-UA"/>
        </w:rPr>
      </w:pPr>
      <w:r w:rsidRPr="004B04B2">
        <w:rPr>
          <w:rStyle w:val="aff0"/>
          <w:sz w:val="28"/>
          <w:lang w:val="uk-UA"/>
        </w:rPr>
        <w:t xml:space="preserve">- Акт прийому- передачі Товару (форма – Додаток № 2 до Договору) – 1 прим. </w:t>
      </w:r>
    </w:p>
    <w:p w14:paraId="57A19CEC" w14:textId="77777777" w:rsidR="004A184C" w:rsidRPr="004B04B2" w:rsidRDefault="00A8739B">
      <w:pPr>
        <w:pStyle w:val="afe"/>
        <w:jc w:val="both"/>
        <w:rPr>
          <w:sz w:val="28"/>
          <w:lang w:val="uk-UA"/>
        </w:rPr>
      </w:pPr>
      <w:r w:rsidRPr="004B04B2">
        <w:rPr>
          <w:rStyle w:val="aff0"/>
          <w:sz w:val="28"/>
          <w:lang w:val="uk-UA"/>
        </w:rPr>
        <w:t xml:space="preserve">за умови надходження бюджетних коштів на рахунок військової частини А2287 за кодом надходжень </w:t>
      </w:r>
      <w:r w:rsidRPr="004B04B2">
        <w:rPr>
          <w:rFonts w:ascii="Times New Roman" w:hAnsi="Times New Roman"/>
          <w:sz w:val="28"/>
          <w:lang w:val="uk-UA"/>
        </w:rPr>
        <w:t>КПКВ 2101020/</w:t>
      </w:r>
      <w:r w:rsidR="00381C4F">
        <w:rPr>
          <w:rFonts w:ascii="Times New Roman" w:hAnsi="Times New Roman"/>
          <w:sz w:val="28"/>
          <w:lang w:val="uk-UA"/>
        </w:rPr>
        <w:t>15/1</w:t>
      </w:r>
      <w:r w:rsidRPr="004B04B2">
        <w:rPr>
          <w:rFonts w:ascii="Times New Roman" w:hAnsi="Times New Roman"/>
          <w:sz w:val="28"/>
          <w:lang w:val="uk-UA"/>
        </w:rPr>
        <w:t xml:space="preserve">, КЕКВ </w:t>
      </w:r>
      <w:r w:rsidR="00381C4F">
        <w:rPr>
          <w:rFonts w:ascii="Times New Roman" w:hAnsi="Times New Roman"/>
          <w:sz w:val="28"/>
          <w:lang w:val="uk-UA"/>
        </w:rPr>
        <w:t>2210,</w:t>
      </w:r>
      <w:r w:rsidRPr="004B04B2">
        <w:rPr>
          <w:rFonts w:ascii="Times New Roman" w:hAnsi="Times New Roman"/>
          <w:sz w:val="28"/>
          <w:lang w:val="uk-UA"/>
        </w:rPr>
        <w:t xml:space="preserve"> КВ 060</w:t>
      </w:r>
      <w:r w:rsidRPr="004B04B2">
        <w:rPr>
          <w:rStyle w:val="aff0"/>
          <w:sz w:val="28"/>
          <w:lang w:val="uk-UA"/>
        </w:rPr>
        <w:t>.</w:t>
      </w:r>
    </w:p>
    <w:p w14:paraId="6E0DED63" w14:textId="77777777" w:rsidR="004A184C" w:rsidRPr="004B04B2" w:rsidRDefault="00A8739B">
      <w:pPr>
        <w:pStyle w:val="afe"/>
        <w:ind w:firstLine="708"/>
        <w:jc w:val="both"/>
        <w:rPr>
          <w:sz w:val="28"/>
          <w:lang w:val="uk-UA"/>
        </w:rPr>
      </w:pPr>
      <w:r w:rsidRPr="004B04B2">
        <w:rPr>
          <w:rStyle w:val="aff0"/>
          <w:sz w:val="28"/>
          <w:lang w:val="uk-UA"/>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14:paraId="2758DF22" w14:textId="77777777" w:rsidR="004A184C" w:rsidRPr="004B04B2" w:rsidRDefault="00A8739B">
      <w:pPr>
        <w:pStyle w:val="afe"/>
        <w:ind w:firstLine="708"/>
        <w:jc w:val="both"/>
        <w:rPr>
          <w:sz w:val="28"/>
          <w:lang w:val="uk-UA"/>
        </w:rPr>
      </w:pPr>
      <w:r w:rsidRPr="004B04B2">
        <w:rPr>
          <w:rStyle w:val="aff0"/>
          <w:sz w:val="28"/>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14:paraId="1774F20C" w14:textId="77777777" w:rsidR="004A184C" w:rsidRPr="004B04B2" w:rsidRDefault="004A184C">
      <w:pPr>
        <w:pStyle w:val="afe"/>
        <w:ind w:firstLine="708"/>
        <w:jc w:val="both"/>
        <w:rPr>
          <w:sz w:val="28"/>
          <w:lang w:val="uk-UA"/>
        </w:rPr>
      </w:pPr>
    </w:p>
    <w:p w14:paraId="7C766FE7" w14:textId="77777777" w:rsidR="004A184C" w:rsidRPr="004B04B2" w:rsidRDefault="00A8739B">
      <w:pPr>
        <w:pStyle w:val="afe"/>
        <w:jc w:val="center"/>
        <w:outlineLvl w:val="0"/>
        <w:rPr>
          <w:sz w:val="28"/>
          <w:lang w:val="uk-UA"/>
        </w:rPr>
      </w:pPr>
      <w:r w:rsidRPr="004B04B2">
        <w:rPr>
          <w:rStyle w:val="aff0"/>
          <w:sz w:val="28"/>
          <w:lang w:val="uk-UA"/>
        </w:rPr>
        <w:t>5. ПРАВА ТА ОБОВ’ЯЗКИ СТОРІН</w:t>
      </w:r>
    </w:p>
    <w:p w14:paraId="66AFDDF0" w14:textId="77777777" w:rsidR="004A184C" w:rsidRPr="004B04B2" w:rsidRDefault="00A8739B">
      <w:pPr>
        <w:pStyle w:val="afe"/>
        <w:ind w:firstLine="709"/>
        <w:jc w:val="both"/>
        <w:outlineLvl w:val="0"/>
        <w:rPr>
          <w:sz w:val="28"/>
          <w:lang w:val="uk-UA"/>
        </w:rPr>
      </w:pPr>
      <w:r w:rsidRPr="004B04B2">
        <w:rPr>
          <w:rStyle w:val="aff0"/>
          <w:sz w:val="28"/>
          <w:lang w:val="uk-UA"/>
        </w:rPr>
        <w:t>5.1. ПОКУПЕЦЬ зобов’язаний:</w:t>
      </w:r>
    </w:p>
    <w:p w14:paraId="03E2251F" w14:textId="77777777" w:rsidR="004A184C" w:rsidRPr="004B04B2" w:rsidRDefault="00A8739B">
      <w:pPr>
        <w:pStyle w:val="afe"/>
        <w:ind w:firstLine="709"/>
        <w:jc w:val="both"/>
        <w:outlineLvl w:val="0"/>
        <w:rPr>
          <w:sz w:val="28"/>
          <w:lang w:val="uk-UA"/>
        </w:rPr>
      </w:pPr>
      <w:r w:rsidRPr="004B04B2">
        <w:rPr>
          <w:rStyle w:val="aff0"/>
          <w:sz w:val="28"/>
          <w:lang w:val="uk-UA"/>
        </w:rPr>
        <w:t>5.1.1. Прийняти Товар згідно з видатковими накладними та Актами прийому-передачі Товару (форма – Додаток №2 до Договору).</w:t>
      </w:r>
    </w:p>
    <w:p w14:paraId="15B6BD14" w14:textId="77777777" w:rsidR="004A184C" w:rsidRPr="004B04B2" w:rsidRDefault="00A8739B">
      <w:pPr>
        <w:pStyle w:val="afe"/>
        <w:ind w:firstLine="709"/>
        <w:jc w:val="both"/>
        <w:outlineLvl w:val="0"/>
        <w:rPr>
          <w:sz w:val="28"/>
          <w:lang w:val="uk-UA"/>
        </w:rPr>
      </w:pPr>
      <w:r w:rsidRPr="004B04B2">
        <w:rPr>
          <w:rStyle w:val="aff0"/>
          <w:sz w:val="28"/>
          <w:lang w:val="uk-UA"/>
        </w:rPr>
        <w:t>5.1.2. Своєчасно та в повному обсязі провести оплату Товару відповідно до умов Договору.</w:t>
      </w:r>
    </w:p>
    <w:p w14:paraId="1E805F31" w14:textId="77777777" w:rsidR="004A184C" w:rsidRPr="004B04B2" w:rsidRDefault="00A8739B">
      <w:pPr>
        <w:pStyle w:val="afe"/>
        <w:ind w:firstLine="709"/>
        <w:jc w:val="both"/>
        <w:outlineLvl w:val="0"/>
        <w:rPr>
          <w:sz w:val="28"/>
          <w:lang w:val="uk-UA"/>
        </w:rPr>
      </w:pPr>
      <w:r w:rsidRPr="004B04B2">
        <w:rPr>
          <w:rStyle w:val="aff0"/>
          <w:sz w:val="28"/>
          <w:lang w:val="uk-UA"/>
        </w:rPr>
        <w:t>5.2. ПОКУПЕЦЬ має право:</w:t>
      </w:r>
    </w:p>
    <w:p w14:paraId="3DD093BF" w14:textId="77777777" w:rsidR="004A184C" w:rsidRPr="004B04B2" w:rsidRDefault="00A8739B">
      <w:pPr>
        <w:pStyle w:val="afe"/>
        <w:ind w:firstLine="709"/>
        <w:jc w:val="both"/>
        <w:outlineLvl w:val="0"/>
        <w:rPr>
          <w:sz w:val="28"/>
          <w:lang w:val="uk-UA"/>
        </w:rPr>
      </w:pPr>
      <w:r w:rsidRPr="004B04B2">
        <w:rPr>
          <w:rStyle w:val="aff0"/>
          <w:sz w:val="28"/>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05C0E207"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53ABDFA3"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5.2.3. Повернути рахунки ПРОДАВЦЮ без виконання у випадках, передбачених пунктом 4.5 цього Договору.</w:t>
      </w:r>
    </w:p>
    <w:p w14:paraId="03AF59CB"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 ПРОДАВЕЦЬ зобов’язаний:</w:t>
      </w:r>
    </w:p>
    <w:p w14:paraId="79147199"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5.3.1. Здійснити постачання Товару в строки (терміни), відповідно до умов цього Договору.</w:t>
      </w:r>
    </w:p>
    <w:p w14:paraId="2056E4E8"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5.3.2. Забезпечити постачання Товару, якість якого відповідає умовам, установленим розділом 3 цього Договору.</w:t>
      </w:r>
    </w:p>
    <w:p w14:paraId="40986888"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5.3.3. Здійснити транспортування Товару своїми силами та засобами до місця передачі Товару.</w:t>
      </w:r>
    </w:p>
    <w:p w14:paraId="31EEF17D"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5.3.4. Поставити Товар та підписати Акти прийому-передачі Товару (форма – Додаток №2 до Договору) відповідно до умов цього Договору.</w:t>
      </w:r>
    </w:p>
    <w:p w14:paraId="36B31836"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5.4. ПРОДАВЕЦЬ має право:</w:t>
      </w:r>
    </w:p>
    <w:p w14:paraId="0FB49441"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5.4.1. Своєчасно та в повному обсязі одержати оплату за переданий Товар в порядку і на умовах, визначених цим Договором.</w:t>
      </w:r>
    </w:p>
    <w:p w14:paraId="1DA843C7"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5.5. Сторони наділені іншими правами та обов’язками відповідно до умов цього Договору.</w:t>
      </w:r>
    </w:p>
    <w:p w14:paraId="5B3CEBAE" w14:textId="77777777" w:rsidR="004A184C" w:rsidRPr="004B04B2" w:rsidRDefault="004A184C">
      <w:pPr>
        <w:pStyle w:val="afe"/>
        <w:tabs>
          <w:tab w:val="left" w:pos="1418"/>
          <w:tab w:val="left" w:pos="1560"/>
        </w:tabs>
        <w:ind w:firstLine="709"/>
        <w:jc w:val="both"/>
        <w:outlineLvl w:val="0"/>
        <w:rPr>
          <w:sz w:val="28"/>
          <w:lang w:val="uk-UA"/>
        </w:rPr>
      </w:pPr>
    </w:p>
    <w:p w14:paraId="4B2A4981" w14:textId="77777777" w:rsidR="00381C4F" w:rsidRDefault="00381C4F">
      <w:pPr>
        <w:pStyle w:val="afe"/>
        <w:jc w:val="center"/>
        <w:outlineLvl w:val="0"/>
        <w:rPr>
          <w:rStyle w:val="aff0"/>
          <w:sz w:val="28"/>
          <w:lang w:val="uk-UA"/>
        </w:rPr>
      </w:pPr>
    </w:p>
    <w:p w14:paraId="3052A4CB" w14:textId="77777777" w:rsidR="00381C4F" w:rsidRDefault="00381C4F">
      <w:pPr>
        <w:pStyle w:val="afe"/>
        <w:jc w:val="center"/>
        <w:outlineLvl w:val="0"/>
        <w:rPr>
          <w:rStyle w:val="aff0"/>
          <w:sz w:val="28"/>
          <w:lang w:val="uk-UA"/>
        </w:rPr>
      </w:pPr>
    </w:p>
    <w:p w14:paraId="6D88CBCC" w14:textId="77777777" w:rsidR="00381C4F" w:rsidRDefault="00381C4F">
      <w:pPr>
        <w:pStyle w:val="afe"/>
        <w:jc w:val="center"/>
        <w:outlineLvl w:val="0"/>
        <w:rPr>
          <w:rStyle w:val="aff0"/>
          <w:sz w:val="28"/>
          <w:lang w:val="uk-UA"/>
        </w:rPr>
      </w:pPr>
    </w:p>
    <w:p w14:paraId="33FF38F6" w14:textId="77777777" w:rsidR="004A184C" w:rsidRPr="004B04B2" w:rsidRDefault="00A8739B">
      <w:pPr>
        <w:pStyle w:val="afe"/>
        <w:jc w:val="center"/>
        <w:outlineLvl w:val="0"/>
        <w:rPr>
          <w:sz w:val="28"/>
          <w:lang w:val="uk-UA"/>
        </w:rPr>
      </w:pPr>
      <w:r w:rsidRPr="004B04B2">
        <w:rPr>
          <w:rStyle w:val="aff0"/>
          <w:sz w:val="28"/>
          <w:lang w:val="uk-UA"/>
        </w:rPr>
        <w:t xml:space="preserve">6. ВІДПОВІДАЛЬНІСТЬ СТОРІН </w:t>
      </w:r>
    </w:p>
    <w:p w14:paraId="613905EA" w14:textId="77777777" w:rsidR="004A184C" w:rsidRPr="004B04B2" w:rsidRDefault="00A8739B">
      <w:pPr>
        <w:pStyle w:val="afe"/>
        <w:ind w:firstLine="708"/>
        <w:jc w:val="both"/>
        <w:rPr>
          <w:sz w:val="28"/>
          <w:lang w:val="uk-UA"/>
        </w:rPr>
      </w:pPr>
      <w:r w:rsidRPr="004B04B2">
        <w:rPr>
          <w:rStyle w:val="aff0"/>
          <w:sz w:val="28"/>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63A4C5F6" w14:textId="77777777" w:rsidR="004A184C" w:rsidRPr="004B04B2" w:rsidRDefault="00A8739B">
      <w:pPr>
        <w:pStyle w:val="afe"/>
        <w:ind w:firstLine="708"/>
        <w:jc w:val="both"/>
        <w:rPr>
          <w:sz w:val="28"/>
          <w:lang w:val="uk-UA"/>
        </w:rPr>
      </w:pPr>
      <w:r w:rsidRPr="004B04B2">
        <w:rPr>
          <w:rStyle w:val="aff0"/>
          <w:sz w:val="28"/>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14:paraId="434B540C" w14:textId="77777777" w:rsidR="004A184C" w:rsidRPr="004B04B2" w:rsidRDefault="00A8739B">
      <w:pPr>
        <w:pStyle w:val="afe"/>
        <w:ind w:firstLine="708"/>
        <w:jc w:val="both"/>
        <w:rPr>
          <w:sz w:val="28"/>
          <w:lang w:val="uk-UA"/>
        </w:rPr>
      </w:pPr>
      <w:r w:rsidRPr="004B04B2">
        <w:rPr>
          <w:rStyle w:val="aff0"/>
          <w:sz w:val="28"/>
          <w:lang w:val="uk-UA"/>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14:paraId="3BE4167E" w14:textId="77777777" w:rsidR="004A184C" w:rsidRPr="004B04B2" w:rsidRDefault="00A8739B">
      <w:pPr>
        <w:pStyle w:val="afe"/>
        <w:ind w:firstLine="708"/>
        <w:jc w:val="both"/>
        <w:rPr>
          <w:sz w:val="28"/>
          <w:lang w:val="uk-UA"/>
        </w:rPr>
      </w:pPr>
      <w:r w:rsidRPr="004B04B2">
        <w:rPr>
          <w:rStyle w:val="aff0"/>
          <w:sz w:val="28"/>
          <w:lang w:val="uk-UA"/>
        </w:rPr>
        <w:t>6.3. За відмову від постачання Товару з ПРОДАВЦЯ стягується штраф у розмірі 10% від вартості непоставленого Товару.</w:t>
      </w:r>
    </w:p>
    <w:p w14:paraId="383FBA36" w14:textId="77777777" w:rsidR="004A184C" w:rsidRPr="004B04B2" w:rsidRDefault="00A8739B">
      <w:pPr>
        <w:pStyle w:val="afe"/>
        <w:ind w:firstLine="708"/>
        <w:jc w:val="both"/>
        <w:rPr>
          <w:sz w:val="28"/>
          <w:lang w:val="uk-UA"/>
        </w:rPr>
      </w:pPr>
      <w:r w:rsidRPr="004B04B2">
        <w:rPr>
          <w:rStyle w:val="aff0"/>
          <w:sz w:val="28"/>
          <w:lang w:val="uk-UA"/>
        </w:rPr>
        <w:t>6.4. Товар постачається ПОКУПЦЮ в будь-якому випадку незалежно від сплати неустойки.</w:t>
      </w:r>
    </w:p>
    <w:p w14:paraId="7FD78CAB" w14:textId="77777777" w:rsidR="004A184C" w:rsidRPr="004B04B2" w:rsidRDefault="00A8739B">
      <w:pPr>
        <w:pStyle w:val="afe"/>
        <w:ind w:firstLine="708"/>
        <w:jc w:val="both"/>
        <w:rPr>
          <w:sz w:val="28"/>
          <w:lang w:val="uk-UA"/>
        </w:rPr>
      </w:pPr>
      <w:r w:rsidRPr="004B04B2">
        <w:rPr>
          <w:rStyle w:val="aff0"/>
          <w:sz w:val="28"/>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14:paraId="0B3C8146" w14:textId="77777777" w:rsidR="004A184C" w:rsidRPr="004B04B2" w:rsidRDefault="004A184C">
      <w:pPr>
        <w:pStyle w:val="afe"/>
        <w:ind w:firstLine="708"/>
        <w:jc w:val="both"/>
        <w:rPr>
          <w:sz w:val="18"/>
          <w:lang w:val="uk-UA"/>
        </w:rPr>
      </w:pPr>
    </w:p>
    <w:p w14:paraId="2B38055D" w14:textId="77777777" w:rsidR="004A184C" w:rsidRPr="004B04B2" w:rsidRDefault="004A184C">
      <w:pPr>
        <w:pStyle w:val="afe"/>
        <w:jc w:val="center"/>
        <w:outlineLvl w:val="0"/>
        <w:rPr>
          <w:rStyle w:val="aff0"/>
          <w:sz w:val="28"/>
          <w:lang w:val="uk-UA"/>
        </w:rPr>
      </w:pPr>
    </w:p>
    <w:p w14:paraId="1F329DB3" w14:textId="77777777" w:rsidR="004A184C" w:rsidRPr="004B04B2" w:rsidRDefault="00A8739B">
      <w:pPr>
        <w:pStyle w:val="afe"/>
        <w:jc w:val="center"/>
        <w:outlineLvl w:val="0"/>
        <w:rPr>
          <w:sz w:val="28"/>
          <w:lang w:val="uk-UA"/>
        </w:rPr>
      </w:pPr>
      <w:r w:rsidRPr="004B04B2">
        <w:rPr>
          <w:rStyle w:val="aff0"/>
          <w:sz w:val="28"/>
          <w:lang w:val="uk-UA"/>
        </w:rPr>
        <w:t>7. ГАРАНТІЙНІ ЗОБОВ’ЯЗАННЯ</w:t>
      </w:r>
    </w:p>
    <w:p w14:paraId="73D8987E" w14:textId="77777777" w:rsidR="004A184C" w:rsidRPr="004B04B2" w:rsidRDefault="00A8739B">
      <w:pPr>
        <w:pStyle w:val="afe"/>
        <w:ind w:firstLine="708"/>
        <w:jc w:val="both"/>
        <w:rPr>
          <w:sz w:val="28"/>
          <w:lang w:val="uk-UA"/>
        </w:rPr>
      </w:pPr>
      <w:r w:rsidRPr="004B04B2">
        <w:rPr>
          <w:rStyle w:val="aff0"/>
          <w:sz w:val="28"/>
          <w:lang w:val="uk-UA"/>
        </w:rPr>
        <w:t>7.1. ПРОДАВЕЦЬ гарантує, що Товар, який постачається ПОКУПЦЮ за цим Договором, відповідає вимогам ТУ підприємств виробників.</w:t>
      </w:r>
    </w:p>
    <w:p w14:paraId="575F0A04" w14:textId="77777777" w:rsidR="004A184C" w:rsidRPr="004B04B2" w:rsidRDefault="00A8739B">
      <w:pPr>
        <w:pStyle w:val="afe"/>
        <w:ind w:firstLine="708"/>
        <w:jc w:val="both"/>
        <w:rPr>
          <w:sz w:val="28"/>
          <w:lang w:val="uk-UA"/>
        </w:rPr>
      </w:pPr>
      <w:r w:rsidRPr="004B04B2">
        <w:rPr>
          <w:rStyle w:val="aff0"/>
          <w:sz w:val="28"/>
          <w:lang w:val="uk-UA"/>
        </w:rPr>
        <w:t>7.2. ПРОДАВЕЦЬ гарантує протягом шести місяців з моменту поставки Товару ПОКУПЦЮ, заміну(відновлення)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заміни(відновлення).</w:t>
      </w:r>
    </w:p>
    <w:p w14:paraId="74101930" w14:textId="77777777" w:rsidR="004A184C" w:rsidRPr="004B04B2" w:rsidRDefault="004A184C">
      <w:pPr>
        <w:pStyle w:val="afe"/>
        <w:jc w:val="both"/>
        <w:rPr>
          <w:sz w:val="18"/>
          <w:lang w:val="uk-UA"/>
        </w:rPr>
      </w:pPr>
    </w:p>
    <w:p w14:paraId="28A32932" w14:textId="77777777" w:rsidR="004A184C" w:rsidRPr="004B04B2" w:rsidRDefault="00A8739B">
      <w:pPr>
        <w:pStyle w:val="afe"/>
        <w:jc w:val="center"/>
        <w:outlineLvl w:val="0"/>
        <w:rPr>
          <w:sz w:val="28"/>
          <w:lang w:val="uk-UA"/>
        </w:rPr>
      </w:pPr>
      <w:r w:rsidRPr="004B04B2">
        <w:rPr>
          <w:rStyle w:val="aff0"/>
          <w:sz w:val="28"/>
          <w:lang w:val="uk-UA"/>
        </w:rPr>
        <w:t>8. ПІДСТАВИ ЗВІЛЬНЕННЯ ВІД ВІДПОВІДАЛЬНОСТІ</w:t>
      </w:r>
    </w:p>
    <w:p w14:paraId="1670263A" w14:textId="77777777" w:rsidR="004A184C" w:rsidRPr="004B04B2" w:rsidRDefault="00A8739B">
      <w:pPr>
        <w:pStyle w:val="afe"/>
        <w:ind w:firstLine="708"/>
        <w:jc w:val="both"/>
        <w:rPr>
          <w:sz w:val="28"/>
          <w:lang w:val="uk-UA"/>
        </w:rPr>
      </w:pPr>
      <w:r w:rsidRPr="004B04B2">
        <w:rPr>
          <w:rStyle w:val="aff0"/>
          <w:sz w:val="28"/>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67774859" w14:textId="77777777" w:rsidR="004A184C" w:rsidRPr="004B04B2" w:rsidRDefault="00A8739B">
      <w:pPr>
        <w:pStyle w:val="afe"/>
        <w:ind w:firstLine="708"/>
        <w:jc w:val="both"/>
        <w:rPr>
          <w:sz w:val="28"/>
          <w:lang w:val="uk-UA"/>
        </w:rPr>
      </w:pPr>
      <w:r w:rsidRPr="004B04B2">
        <w:rPr>
          <w:rStyle w:val="aff0"/>
          <w:sz w:val="28"/>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661F70E5" w14:textId="77777777" w:rsidR="004A184C" w:rsidRPr="004B04B2" w:rsidRDefault="00A8739B">
      <w:pPr>
        <w:pStyle w:val="afe"/>
        <w:ind w:firstLine="708"/>
        <w:jc w:val="both"/>
        <w:rPr>
          <w:sz w:val="28"/>
          <w:lang w:val="uk-UA"/>
        </w:rPr>
      </w:pPr>
      <w:r w:rsidRPr="004B04B2">
        <w:rPr>
          <w:rStyle w:val="aff0"/>
          <w:sz w:val="28"/>
          <w:lang w:val="uk-UA"/>
        </w:rPr>
        <w:lastRenderedPageBreak/>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14:paraId="5F3AF6FA" w14:textId="77777777" w:rsidR="004A184C" w:rsidRPr="004B04B2" w:rsidRDefault="00A8739B">
      <w:pPr>
        <w:pStyle w:val="afe"/>
        <w:ind w:firstLine="708"/>
        <w:jc w:val="both"/>
        <w:rPr>
          <w:sz w:val="28"/>
          <w:lang w:val="uk-UA"/>
        </w:rPr>
      </w:pPr>
      <w:r w:rsidRPr="004B04B2">
        <w:rPr>
          <w:rStyle w:val="aff0"/>
          <w:sz w:val="28"/>
          <w:lang w:val="uk-UA"/>
        </w:rPr>
        <w:t>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7421C356" w14:textId="77777777" w:rsidR="004A184C" w:rsidRPr="004B04B2" w:rsidRDefault="00A8739B">
      <w:pPr>
        <w:pStyle w:val="afe"/>
        <w:ind w:firstLine="708"/>
        <w:jc w:val="both"/>
        <w:rPr>
          <w:sz w:val="28"/>
          <w:lang w:val="uk-UA"/>
        </w:rPr>
      </w:pPr>
      <w:r w:rsidRPr="004B04B2">
        <w:rPr>
          <w:rStyle w:val="aff0"/>
          <w:sz w:val="28"/>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14:paraId="4E4FB75F" w14:textId="77777777" w:rsidR="004A184C" w:rsidRPr="004B04B2" w:rsidRDefault="00A8739B">
      <w:pPr>
        <w:pStyle w:val="afe"/>
        <w:ind w:firstLine="708"/>
        <w:jc w:val="both"/>
        <w:rPr>
          <w:sz w:val="28"/>
          <w:lang w:val="uk-UA"/>
        </w:rPr>
      </w:pPr>
      <w:r w:rsidRPr="004B04B2">
        <w:rPr>
          <w:rStyle w:val="aff0"/>
          <w:sz w:val="28"/>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14:paraId="633A9E89" w14:textId="77777777" w:rsidR="004A184C" w:rsidRPr="004B04B2" w:rsidRDefault="00A8739B">
      <w:pPr>
        <w:pStyle w:val="afe"/>
        <w:ind w:firstLine="708"/>
        <w:jc w:val="both"/>
        <w:rPr>
          <w:sz w:val="28"/>
          <w:lang w:val="uk-UA"/>
        </w:rPr>
      </w:pPr>
      <w:r w:rsidRPr="004B04B2">
        <w:rPr>
          <w:rStyle w:val="aff0"/>
          <w:sz w:val="28"/>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5AE0E49B" w14:textId="77777777" w:rsidR="004A184C" w:rsidRPr="004B04B2" w:rsidRDefault="004A184C">
      <w:pPr>
        <w:pStyle w:val="afe"/>
        <w:jc w:val="both"/>
        <w:rPr>
          <w:lang w:val="uk-UA"/>
        </w:rPr>
      </w:pPr>
    </w:p>
    <w:p w14:paraId="00AEEB4C" w14:textId="77777777" w:rsidR="004A184C" w:rsidRPr="004B04B2" w:rsidRDefault="00A8739B">
      <w:pPr>
        <w:pStyle w:val="afe"/>
        <w:jc w:val="center"/>
        <w:outlineLvl w:val="0"/>
        <w:rPr>
          <w:sz w:val="28"/>
          <w:lang w:val="uk-UA"/>
        </w:rPr>
      </w:pPr>
      <w:r w:rsidRPr="004B04B2">
        <w:rPr>
          <w:rStyle w:val="aff0"/>
          <w:sz w:val="28"/>
          <w:lang w:val="uk-UA"/>
        </w:rPr>
        <w:t>9. НАБРАННЯ ДОГОВОРОМ ЧИННОСТІ</w:t>
      </w:r>
    </w:p>
    <w:p w14:paraId="5185860B" w14:textId="77777777" w:rsidR="004A184C" w:rsidRPr="004B04B2" w:rsidRDefault="00A8739B">
      <w:pPr>
        <w:pStyle w:val="afe"/>
        <w:ind w:firstLine="708"/>
        <w:jc w:val="both"/>
        <w:rPr>
          <w:sz w:val="28"/>
          <w:lang w:val="uk-UA"/>
        </w:rPr>
      </w:pPr>
      <w:r w:rsidRPr="004B04B2">
        <w:rPr>
          <w:rStyle w:val="aff0"/>
          <w:sz w:val="28"/>
          <w:lang w:val="uk-UA"/>
        </w:rPr>
        <w:t>9.1. Договір набирає чинності з дати його підписання Сторонами.</w:t>
      </w:r>
    </w:p>
    <w:p w14:paraId="0A74401F" w14:textId="77777777" w:rsidR="004A184C" w:rsidRPr="004B04B2" w:rsidRDefault="00A8739B">
      <w:pPr>
        <w:pStyle w:val="afe"/>
        <w:ind w:firstLine="708"/>
        <w:jc w:val="both"/>
        <w:rPr>
          <w:rStyle w:val="aff0"/>
          <w:sz w:val="28"/>
          <w:lang w:val="uk-UA"/>
        </w:rPr>
      </w:pPr>
      <w:r w:rsidRPr="004B04B2">
        <w:rPr>
          <w:rStyle w:val="aff0"/>
          <w:sz w:val="28"/>
          <w:lang w:val="uk-UA"/>
        </w:rPr>
        <w:t xml:space="preserve">9.2. Договір укладено на __ арк. в 2-х примірниках, що мають однакову </w:t>
      </w:r>
    </w:p>
    <w:p w14:paraId="28CCA853" w14:textId="77777777" w:rsidR="004A184C" w:rsidRPr="004B04B2" w:rsidRDefault="004A184C">
      <w:pPr>
        <w:pStyle w:val="afe"/>
        <w:ind w:firstLine="708"/>
        <w:jc w:val="both"/>
        <w:rPr>
          <w:rStyle w:val="aff0"/>
          <w:sz w:val="28"/>
          <w:lang w:val="uk-UA"/>
        </w:rPr>
      </w:pPr>
    </w:p>
    <w:p w14:paraId="4E62416F" w14:textId="77777777" w:rsidR="004A184C" w:rsidRPr="004B04B2" w:rsidRDefault="00A8739B">
      <w:pPr>
        <w:pStyle w:val="afe"/>
        <w:ind w:firstLine="708"/>
        <w:jc w:val="both"/>
        <w:rPr>
          <w:sz w:val="28"/>
          <w:lang w:val="uk-UA"/>
        </w:rPr>
      </w:pPr>
      <w:r w:rsidRPr="004B04B2">
        <w:rPr>
          <w:rStyle w:val="aff0"/>
          <w:sz w:val="28"/>
          <w:lang w:val="uk-UA"/>
        </w:rPr>
        <w:t>юридичну силу: 1 – для ПРОДАВЦЯ, 1 – для ПОКУПЦЯ.</w:t>
      </w:r>
    </w:p>
    <w:p w14:paraId="2A750B87" w14:textId="77777777" w:rsidR="004A184C" w:rsidRPr="004B04B2" w:rsidRDefault="004A184C">
      <w:pPr>
        <w:pStyle w:val="afe"/>
        <w:jc w:val="both"/>
        <w:rPr>
          <w:lang w:val="uk-UA"/>
        </w:rPr>
      </w:pPr>
    </w:p>
    <w:p w14:paraId="67480977" w14:textId="77777777" w:rsidR="004A184C" w:rsidRPr="004B04B2" w:rsidRDefault="00A8739B">
      <w:pPr>
        <w:pStyle w:val="afe"/>
        <w:jc w:val="center"/>
        <w:rPr>
          <w:sz w:val="28"/>
          <w:lang w:val="uk-UA"/>
        </w:rPr>
      </w:pPr>
      <w:r w:rsidRPr="004B04B2">
        <w:rPr>
          <w:rStyle w:val="aff0"/>
          <w:sz w:val="28"/>
          <w:lang w:val="uk-UA"/>
        </w:rPr>
        <w:t>10. СТРОК ДІЇ ДОГОВОРУ</w:t>
      </w:r>
    </w:p>
    <w:p w14:paraId="51A008C0" w14:textId="77777777" w:rsidR="004A184C" w:rsidRPr="004B04B2" w:rsidRDefault="00A8739B">
      <w:pPr>
        <w:pStyle w:val="afe"/>
        <w:ind w:firstLine="708"/>
        <w:jc w:val="both"/>
        <w:rPr>
          <w:sz w:val="28"/>
          <w:lang w:val="uk-UA"/>
        </w:rPr>
      </w:pPr>
      <w:r w:rsidRPr="004B04B2">
        <w:rPr>
          <w:rStyle w:val="aff0"/>
          <w:sz w:val="28"/>
          <w:lang w:val="uk-UA"/>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w:t>
      </w:r>
      <w:r w:rsidR="00381C4F">
        <w:rPr>
          <w:rStyle w:val="aff0"/>
          <w:sz w:val="28"/>
          <w:lang w:val="uk-UA"/>
        </w:rPr>
        <w:t>4</w:t>
      </w:r>
      <w:r w:rsidRPr="004B04B2">
        <w:rPr>
          <w:rStyle w:val="aff0"/>
          <w:sz w:val="28"/>
          <w:lang w:val="uk-UA"/>
        </w:rPr>
        <w:t xml:space="preserve"> року включно.</w:t>
      </w:r>
    </w:p>
    <w:p w14:paraId="037C8485" w14:textId="77777777" w:rsidR="004A184C" w:rsidRPr="004B04B2" w:rsidRDefault="004A184C">
      <w:pPr>
        <w:pStyle w:val="afe"/>
        <w:jc w:val="both"/>
        <w:rPr>
          <w:lang w:val="uk-UA"/>
        </w:rPr>
      </w:pPr>
    </w:p>
    <w:p w14:paraId="5AF4A2D4" w14:textId="77777777" w:rsidR="004A184C" w:rsidRPr="004B04B2" w:rsidRDefault="00A8739B">
      <w:pPr>
        <w:pStyle w:val="afe"/>
        <w:jc w:val="center"/>
        <w:outlineLvl w:val="0"/>
        <w:rPr>
          <w:sz w:val="28"/>
          <w:lang w:val="uk-UA"/>
        </w:rPr>
      </w:pPr>
      <w:r w:rsidRPr="004B04B2">
        <w:rPr>
          <w:rStyle w:val="aff0"/>
          <w:sz w:val="28"/>
          <w:lang w:val="uk-UA"/>
        </w:rPr>
        <w:t>11. ВРЕГУЛЮВАННЯ СПОРІВ</w:t>
      </w:r>
    </w:p>
    <w:p w14:paraId="761787EA" w14:textId="77777777" w:rsidR="004A184C" w:rsidRPr="004B04B2" w:rsidRDefault="00A8739B">
      <w:pPr>
        <w:pStyle w:val="afe"/>
        <w:ind w:firstLine="708"/>
        <w:jc w:val="both"/>
        <w:rPr>
          <w:sz w:val="28"/>
          <w:lang w:val="uk-UA"/>
        </w:rPr>
      </w:pPr>
      <w:r w:rsidRPr="004B04B2">
        <w:rPr>
          <w:rStyle w:val="aff0"/>
          <w:sz w:val="28"/>
          <w:lang w:val="uk-UA"/>
        </w:rPr>
        <w:t>11.1. Всі спори, які можуть виникнути стосовно цього Договору чи з його приводу, Сторони будуть прагнути вирішити шляхом взаємної згоди.</w:t>
      </w:r>
    </w:p>
    <w:p w14:paraId="7FC6013B" w14:textId="77777777" w:rsidR="004A184C" w:rsidRPr="004B04B2" w:rsidRDefault="00A8739B">
      <w:pPr>
        <w:pStyle w:val="afe"/>
        <w:ind w:firstLine="708"/>
        <w:jc w:val="both"/>
        <w:rPr>
          <w:sz w:val="28"/>
          <w:lang w:val="uk-UA"/>
        </w:rPr>
      </w:pPr>
      <w:r w:rsidRPr="004B04B2">
        <w:rPr>
          <w:rStyle w:val="aff0"/>
          <w:sz w:val="28"/>
          <w:lang w:val="uk-UA"/>
        </w:rPr>
        <w:t>11.2. У випадку, коли Сторони не прийдуть до взаємної згоди, спір буде розглядатись у відповідному господарському суді.</w:t>
      </w:r>
    </w:p>
    <w:p w14:paraId="6A2A43EB" w14:textId="77777777" w:rsidR="004A184C" w:rsidRPr="004B04B2" w:rsidRDefault="004A184C">
      <w:pPr>
        <w:pStyle w:val="afe"/>
        <w:jc w:val="both"/>
        <w:rPr>
          <w:lang w:val="uk-UA"/>
        </w:rPr>
      </w:pPr>
    </w:p>
    <w:p w14:paraId="727C8894" w14:textId="77777777" w:rsidR="004A184C" w:rsidRPr="004B04B2" w:rsidRDefault="00A8739B">
      <w:pPr>
        <w:pStyle w:val="afe"/>
        <w:jc w:val="center"/>
        <w:outlineLvl w:val="0"/>
        <w:rPr>
          <w:sz w:val="28"/>
          <w:lang w:val="uk-UA"/>
        </w:rPr>
      </w:pPr>
      <w:r w:rsidRPr="004B04B2">
        <w:rPr>
          <w:rStyle w:val="aff0"/>
          <w:sz w:val="28"/>
          <w:lang w:val="uk-UA"/>
        </w:rPr>
        <w:t>12. ДОПОВНЕННЯ ТА ЗМІНИ ДО ДОГОВОРУ</w:t>
      </w:r>
    </w:p>
    <w:p w14:paraId="2E90796C" w14:textId="77777777" w:rsidR="004A184C" w:rsidRPr="004B04B2" w:rsidRDefault="00A8739B">
      <w:pPr>
        <w:pStyle w:val="afe"/>
        <w:ind w:firstLine="708"/>
        <w:jc w:val="both"/>
        <w:rPr>
          <w:sz w:val="28"/>
          <w:lang w:val="uk-UA"/>
        </w:rPr>
      </w:pPr>
      <w:r w:rsidRPr="004B04B2">
        <w:rPr>
          <w:rStyle w:val="aff0"/>
          <w:sz w:val="28"/>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778EEE2F" w14:textId="77777777" w:rsidR="004A184C" w:rsidRPr="004B04B2" w:rsidRDefault="00A8739B">
      <w:pPr>
        <w:pStyle w:val="afe"/>
        <w:ind w:firstLine="708"/>
        <w:jc w:val="both"/>
        <w:rPr>
          <w:sz w:val="28"/>
          <w:lang w:val="uk-UA"/>
        </w:rPr>
      </w:pPr>
      <w:r w:rsidRPr="004B04B2">
        <w:rPr>
          <w:rStyle w:val="aff0"/>
          <w:sz w:val="28"/>
          <w:lang w:val="uk-UA"/>
        </w:rPr>
        <w:t>12.2. Про зміну адреси або розрахункових реквізитів Сторони зобов’язані негайно, не пізніше 3-х діб, сповістити одна одну у письмовій формі.</w:t>
      </w:r>
    </w:p>
    <w:p w14:paraId="41548BFE" w14:textId="77777777" w:rsidR="004A184C" w:rsidRPr="004B04B2" w:rsidRDefault="004A184C">
      <w:pPr>
        <w:pStyle w:val="afe"/>
        <w:outlineLvl w:val="0"/>
        <w:rPr>
          <w:lang w:val="uk-UA"/>
        </w:rPr>
      </w:pPr>
    </w:p>
    <w:p w14:paraId="638B601F" w14:textId="77777777" w:rsidR="004A184C" w:rsidRPr="004B04B2" w:rsidRDefault="00A8739B">
      <w:pPr>
        <w:pStyle w:val="afe"/>
        <w:jc w:val="center"/>
        <w:outlineLvl w:val="0"/>
        <w:rPr>
          <w:sz w:val="28"/>
          <w:lang w:val="uk-UA"/>
        </w:rPr>
      </w:pPr>
      <w:r w:rsidRPr="004B04B2">
        <w:rPr>
          <w:rStyle w:val="aff0"/>
          <w:sz w:val="28"/>
          <w:lang w:val="uk-UA"/>
        </w:rPr>
        <w:lastRenderedPageBreak/>
        <w:t>13. ОСОБЛИВІ УМОВИ.</w:t>
      </w:r>
    </w:p>
    <w:p w14:paraId="74F35EB9" w14:textId="77777777" w:rsidR="004A184C" w:rsidRPr="004B04B2" w:rsidRDefault="00A8739B">
      <w:pPr>
        <w:pStyle w:val="afe"/>
        <w:ind w:firstLine="708"/>
        <w:jc w:val="both"/>
        <w:rPr>
          <w:sz w:val="28"/>
          <w:lang w:val="uk-UA"/>
        </w:rPr>
      </w:pPr>
      <w:r w:rsidRPr="004B04B2">
        <w:rPr>
          <w:rStyle w:val="aff0"/>
          <w:sz w:val="28"/>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3785DAC4" w14:textId="77777777" w:rsidR="004A184C" w:rsidRPr="004B04B2" w:rsidRDefault="00A8739B">
      <w:pPr>
        <w:pStyle w:val="afe"/>
        <w:jc w:val="both"/>
        <w:rPr>
          <w:sz w:val="28"/>
          <w:lang w:val="uk-UA"/>
        </w:rPr>
      </w:pPr>
      <w:r w:rsidRPr="004B04B2">
        <w:rPr>
          <w:rStyle w:val="aff0"/>
          <w:sz w:val="28"/>
          <w:lang w:val="uk-UA"/>
        </w:rPr>
        <w:tab/>
        <w:t>відмовитися від прийняття подальшого виконання зобов’язання ПРОДАВЦЕМ за цим Договором;</w:t>
      </w:r>
    </w:p>
    <w:p w14:paraId="252658E9" w14:textId="77777777" w:rsidR="004A184C" w:rsidRPr="004B04B2" w:rsidRDefault="00A8739B">
      <w:pPr>
        <w:pStyle w:val="afe"/>
        <w:jc w:val="both"/>
        <w:rPr>
          <w:sz w:val="28"/>
          <w:lang w:val="uk-UA"/>
        </w:rPr>
      </w:pPr>
      <w:r w:rsidRPr="004B04B2">
        <w:rPr>
          <w:rStyle w:val="aff0"/>
          <w:sz w:val="28"/>
          <w:lang w:val="uk-UA"/>
        </w:rPr>
        <w:tab/>
        <w:t>відмовитися від встановлення на майбутнє господарських відносин з ПРОДАВЦЕМ.</w:t>
      </w:r>
    </w:p>
    <w:p w14:paraId="4B2DB5F7" w14:textId="77777777" w:rsidR="004A184C" w:rsidRPr="004B04B2" w:rsidRDefault="00A8739B">
      <w:pPr>
        <w:pStyle w:val="afe"/>
        <w:ind w:firstLine="708"/>
        <w:jc w:val="both"/>
        <w:rPr>
          <w:sz w:val="28"/>
          <w:lang w:val="uk-UA"/>
        </w:rPr>
      </w:pPr>
      <w:r w:rsidRPr="004B04B2">
        <w:rPr>
          <w:rStyle w:val="aff0"/>
          <w:sz w:val="28"/>
          <w:lang w:val="uk-UA"/>
        </w:rPr>
        <w:t>13.2. Жодна із Сторін не має права передавати свої права та обов’язки за цим Договором без згоди на це з іншої Сторони.</w:t>
      </w:r>
    </w:p>
    <w:p w14:paraId="33AA9DF9" w14:textId="77777777" w:rsidR="004A184C" w:rsidRPr="004B04B2" w:rsidRDefault="004A184C">
      <w:pPr>
        <w:pStyle w:val="afe"/>
        <w:jc w:val="center"/>
        <w:outlineLvl w:val="0"/>
        <w:rPr>
          <w:lang w:val="uk-UA"/>
        </w:rPr>
      </w:pPr>
    </w:p>
    <w:p w14:paraId="337B19BF" w14:textId="77777777" w:rsidR="004A184C" w:rsidRPr="004B04B2" w:rsidRDefault="00A8739B">
      <w:pPr>
        <w:pStyle w:val="afe"/>
        <w:jc w:val="center"/>
        <w:outlineLvl w:val="0"/>
        <w:rPr>
          <w:sz w:val="28"/>
          <w:lang w:val="uk-UA"/>
        </w:rPr>
      </w:pPr>
      <w:r w:rsidRPr="004B04B2">
        <w:rPr>
          <w:rStyle w:val="aff0"/>
          <w:sz w:val="28"/>
          <w:lang w:val="uk-UA"/>
        </w:rPr>
        <w:t>14. ДОДАТКИ ДО ДОГОВОРУ</w:t>
      </w:r>
    </w:p>
    <w:p w14:paraId="14978862" w14:textId="77777777" w:rsidR="004A184C" w:rsidRPr="004B04B2" w:rsidRDefault="00A8739B">
      <w:pPr>
        <w:pStyle w:val="afe"/>
        <w:ind w:firstLine="567"/>
        <w:jc w:val="both"/>
        <w:rPr>
          <w:sz w:val="28"/>
          <w:lang w:val="uk-UA"/>
        </w:rPr>
      </w:pPr>
      <w:r w:rsidRPr="004B04B2">
        <w:rPr>
          <w:rStyle w:val="aff0"/>
          <w:sz w:val="28"/>
          <w:lang w:val="uk-UA"/>
        </w:rPr>
        <w:t>Додаток №1 Специфікація Товару на _____ арк. ____ прим.</w:t>
      </w:r>
    </w:p>
    <w:p w14:paraId="1457E2D5" w14:textId="77777777" w:rsidR="004A184C" w:rsidRPr="004B04B2" w:rsidRDefault="00A8739B">
      <w:pPr>
        <w:pStyle w:val="afe"/>
        <w:ind w:firstLine="567"/>
        <w:jc w:val="both"/>
        <w:rPr>
          <w:sz w:val="28"/>
          <w:lang w:val="uk-UA"/>
        </w:rPr>
      </w:pPr>
      <w:r w:rsidRPr="004B04B2">
        <w:rPr>
          <w:rStyle w:val="aff0"/>
          <w:sz w:val="28"/>
          <w:lang w:val="uk-UA"/>
        </w:rPr>
        <w:t>Додаток №2 Акт прийому-передачі Товару (форма) на ___ арк. ____ прим.</w:t>
      </w:r>
    </w:p>
    <w:p w14:paraId="0AA5C6F2" w14:textId="77777777" w:rsidR="004A184C" w:rsidRPr="004B04B2" w:rsidRDefault="00A8739B">
      <w:pPr>
        <w:pStyle w:val="afe"/>
        <w:shd w:val="clear" w:color="auto" w:fill="FFFFFF"/>
        <w:ind w:firstLine="567"/>
        <w:jc w:val="both"/>
        <w:rPr>
          <w:sz w:val="28"/>
          <w:lang w:val="uk-UA"/>
        </w:rPr>
      </w:pPr>
      <w:r w:rsidRPr="004B04B2">
        <w:rPr>
          <w:rStyle w:val="aff0"/>
          <w:sz w:val="28"/>
          <w:lang w:val="uk-UA"/>
        </w:rPr>
        <w:t>Додаток №3 Акт про виконання умов та документальної звірки взаєморозрахунків за отримані матеріальні цінності(форма) на ___ арк. ____ прим.</w:t>
      </w:r>
    </w:p>
    <w:p w14:paraId="14CDE2EC" w14:textId="77777777" w:rsidR="004A184C" w:rsidRPr="004B04B2" w:rsidRDefault="00A8739B">
      <w:pPr>
        <w:pStyle w:val="afe"/>
        <w:ind w:firstLine="567"/>
        <w:jc w:val="both"/>
        <w:rPr>
          <w:sz w:val="28"/>
          <w:lang w:val="uk-UA"/>
        </w:rPr>
      </w:pPr>
      <w:r w:rsidRPr="004B04B2">
        <w:rPr>
          <w:rStyle w:val="aff0"/>
          <w:sz w:val="28"/>
          <w:lang w:val="uk-UA"/>
        </w:rPr>
        <w:t>Додатки є невід’ємною частиною Договору.</w:t>
      </w:r>
    </w:p>
    <w:p w14:paraId="39872345" w14:textId="77777777" w:rsidR="004A184C" w:rsidRPr="004B04B2" w:rsidRDefault="004A184C">
      <w:pPr>
        <w:pStyle w:val="afe"/>
        <w:jc w:val="both"/>
        <w:rPr>
          <w:lang w:val="uk-UA"/>
        </w:rPr>
      </w:pPr>
    </w:p>
    <w:p w14:paraId="1060D600" w14:textId="77777777" w:rsidR="004A184C" w:rsidRPr="004B04B2" w:rsidRDefault="00A8739B">
      <w:pPr>
        <w:pStyle w:val="afe"/>
        <w:jc w:val="both"/>
        <w:rPr>
          <w:rStyle w:val="aff0"/>
          <w:sz w:val="28"/>
          <w:lang w:val="uk-UA"/>
        </w:rPr>
      </w:pPr>
      <w:r w:rsidRPr="004B04B2">
        <w:rPr>
          <w:rStyle w:val="aff0"/>
          <w:sz w:val="28"/>
          <w:lang w:val="uk-UA"/>
        </w:rPr>
        <w:t xml:space="preserve"> ПОКУПЕЦЬ</w:t>
      </w:r>
      <w:r w:rsidRPr="004B04B2">
        <w:rPr>
          <w:rStyle w:val="aff0"/>
          <w:sz w:val="28"/>
          <w:lang w:val="uk-UA"/>
        </w:rPr>
        <w:tab/>
      </w:r>
      <w:r w:rsidRPr="004B04B2">
        <w:rPr>
          <w:rStyle w:val="aff0"/>
          <w:sz w:val="28"/>
          <w:lang w:val="uk-UA"/>
        </w:rPr>
        <w:tab/>
      </w:r>
      <w:r w:rsidRPr="004B04B2">
        <w:rPr>
          <w:rStyle w:val="aff0"/>
          <w:b/>
          <w:sz w:val="28"/>
          <w:lang w:val="uk-UA"/>
        </w:rPr>
        <w:tab/>
      </w:r>
      <w:r w:rsidRPr="004B04B2">
        <w:rPr>
          <w:rStyle w:val="aff0"/>
          <w:b/>
          <w:sz w:val="28"/>
          <w:lang w:val="uk-UA"/>
        </w:rPr>
        <w:tab/>
      </w:r>
      <w:r w:rsidRPr="004B04B2">
        <w:rPr>
          <w:rStyle w:val="aff0"/>
          <w:b/>
          <w:sz w:val="28"/>
          <w:lang w:val="uk-UA"/>
        </w:rPr>
        <w:tab/>
      </w:r>
      <w:r w:rsidRPr="004B04B2">
        <w:rPr>
          <w:rStyle w:val="aff0"/>
          <w:sz w:val="28"/>
          <w:lang w:val="uk-UA"/>
        </w:rPr>
        <w:t xml:space="preserve">     ПРОДАВЕЦЬ</w:t>
      </w:r>
    </w:p>
    <w:p w14:paraId="6DFE7FDC" w14:textId="77777777" w:rsidR="004A184C" w:rsidRPr="004B04B2" w:rsidRDefault="004A184C">
      <w:pPr>
        <w:pStyle w:val="afe"/>
        <w:jc w:val="both"/>
        <w:rPr>
          <w:sz w:val="28"/>
          <w:lang w:val="uk-UA"/>
        </w:rPr>
      </w:pPr>
    </w:p>
    <w:tbl>
      <w:tblPr>
        <w:tblStyle w:val="aff1"/>
        <w:tblW w:w="14416" w:type="dxa"/>
        <w:tblInd w:w="-79" w:type="dxa"/>
        <w:tblCellMar>
          <w:left w:w="108" w:type="dxa"/>
          <w:right w:w="108" w:type="dxa"/>
        </w:tblCellMar>
        <w:tblLook w:val="04A0" w:firstRow="1" w:lastRow="0" w:firstColumn="1" w:lastColumn="0" w:noHBand="0" w:noVBand="1"/>
      </w:tblPr>
      <w:tblGrid>
        <w:gridCol w:w="5236"/>
        <w:gridCol w:w="4590"/>
        <w:gridCol w:w="4590"/>
      </w:tblGrid>
      <w:tr w:rsidR="004A184C" w:rsidRPr="004B04B2" w14:paraId="76ABA34C" w14:textId="77777777">
        <w:trPr>
          <w:trHeight w:val="540"/>
        </w:trPr>
        <w:tc>
          <w:tcPr>
            <w:tcW w:w="5236" w:type="dxa"/>
            <w:tcMar>
              <w:left w:w="108" w:type="dxa"/>
              <w:right w:w="108" w:type="dxa"/>
            </w:tcMar>
          </w:tcPr>
          <w:p w14:paraId="577C0E29" w14:textId="77777777" w:rsidR="004A184C" w:rsidRPr="004B04B2" w:rsidRDefault="00A8739B">
            <w:pPr>
              <w:widowControl w:val="0"/>
              <w:ind w:right="-35"/>
              <w:jc w:val="both"/>
              <w:rPr>
                <w:rStyle w:val="aff0"/>
                <w:sz w:val="28"/>
                <w:lang w:val="uk-UA"/>
              </w:rPr>
            </w:pPr>
            <w:r w:rsidRPr="004B04B2">
              <w:rPr>
                <w:rStyle w:val="aff0"/>
                <w:sz w:val="28"/>
                <w:lang w:val="uk-UA"/>
              </w:rPr>
              <w:t xml:space="preserve"> Військова частина А2287</w:t>
            </w:r>
          </w:p>
          <w:p w14:paraId="4D3822D2" w14:textId="77777777" w:rsidR="004A184C" w:rsidRPr="004B04B2" w:rsidRDefault="00A8739B">
            <w:pPr>
              <w:widowControl w:val="0"/>
              <w:ind w:right="-35"/>
              <w:jc w:val="both"/>
              <w:rPr>
                <w:sz w:val="28"/>
                <w:lang w:val="uk-UA"/>
              </w:rPr>
            </w:pPr>
            <w:r w:rsidRPr="004B04B2">
              <w:rPr>
                <w:rStyle w:val="aff0"/>
                <w:sz w:val="28"/>
                <w:lang w:val="uk-UA"/>
              </w:rPr>
              <w:t>(заповнюється під час підписання)</w:t>
            </w:r>
          </w:p>
          <w:p w14:paraId="7D9CA9A7" w14:textId="77777777" w:rsidR="004A184C" w:rsidRPr="004B04B2" w:rsidRDefault="004A184C">
            <w:pPr>
              <w:pStyle w:val="afe"/>
              <w:ind w:left="145"/>
              <w:jc w:val="both"/>
              <w:rPr>
                <w:sz w:val="28"/>
                <w:lang w:val="uk-UA"/>
              </w:rPr>
            </w:pPr>
          </w:p>
        </w:tc>
        <w:tc>
          <w:tcPr>
            <w:tcW w:w="4590" w:type="dxa"/>
            <w:tcMar>
              <w:left w:w="108" w:type="dxa"/>
              <w:right w:w="108" w:type="dxa"/>
            </w:tcMar>
          </w:tcPr>
          <w:p w14:paraId="7E2563ED" w14:textId="77777777" w:rsidR="004A184C" w:rsidRPr="004B04B2" w:rsidRDefault="00A8739B">
            <w:pPr>
              <w:widowControl w:val="0"/>
              <w:ind w:right="-35"/>
              <w:jc w:val="both"/>
              <w:rPr>
                <w:sz w:val="28"/>
                <w:lang w:val="uk-UA"/>
              </w:rPr>
            </w:pPr>
            <w:r w:rsidRPr="004B04B2">
              <w:rPr>
                <w:rStyle w:val="aff0"/>
                <w:sz w:val="28"/>
                <w:lang w:val="uk-UA"/>
              </w:rPr>
              <w:t>(заповнюється під час підписання)</w:t>
            </w:r>
          </w:p>
          <w:p w14:paraId="7B776977" w14:textId="77777777" w:rsidR="004A184C" w:rsidRPr="004B04B2" w:rsidRDefault="004A184C">
            <w:pPr>
              <w:pStyle w:val="afe"/>
              <w:tabs>
                <w:tab w:val="left" w:pos="6435"/>
              </w:tabs>
              <w:spacing w:line="300" w:lineRule="exact"/>
              <w:ind w:right="-60"/>
              <w:jc w:val="both"/>
              <w:rPr>
                <w:sz w:val="28"/>
                <w:lang w:val="uk-UA"/>
              </w:rPr>
            </w:pPr>
          </w:p>
        </w:tc>
        <w:tc>
          <w:tcPr>
            <w:tcW w:w="4590" w:type="dxa"/>
            <w:tcMar>
              <w:left w:w="108" w:type="dxa"/>
              <w:right w:w="108" w:type="dxa"/>
            </w:tcMar>
          </w:tcPr>
          <w:p w14:paraId="2F15E980" w14:textId="77777777" w:rsidR="004A184C" w:rsidRPr="004B04B2" w:rsidRDefault="004A184C">
            <w:pPr>
              <w:pStyle w:val="afe"/>
              <w:tabs>
                <w:tab w:val="left" w:pos="6435"/>
              </w:tabs>
              <w:spacing w:line="300" w:lineRule="exact"/>
              <w:ind w:right="-60"/>
              <w:jc w:val="both"/>
              <w:rPr>
                <w:sz w:val="28"/>
                <w:lang w:val="uk-UA"/>
              </w:rPr>
            </w:pPr>
          </w:p>
        </w:tc>
      </w:tr>
    </w:tbl>
    <w:p w14:paraId="31A4859C" w14:textId="77777777" w:rsidR="004A184C" w:rsidRPr="004B04B2" w:rsidRDefault="004A184C">
      <w:pPr>
        <w:pStyle w:val="afe"/>
        <w:rPr>
          <w:vanish/>
          <w:lang w:val="uk-UA"/>
        </w:rPr>
      </w:pPr>
    </w:p>
    <w:tbl>
      <w:tblPr>
        <w:tblStyle w:val="aff1"/>
        <w:tblpPr w:leftFromText="180" w:rightFromText="180" w:vertAnchor="text" w:horzAnchor="margin" w:tblpX="1" w:tblpY="142"/>
        <w:tblW w:w="9889" w:type="dxa"/>
        <w:tblInd w:w="0" w:type="dxa"/>
        <w:tblLayout w:type="fixed"/>
        <w:tblCellMar>
          <w:left w:w="108" w:type="dxa"/>
          <w:right w:w="108" w:type="dxa"/>
        </w:tblCellMar>
        <w:tblLook w:val="04A0" w:firstRow="1" w:lastRow="0" w:firstColumn="1" w:lastColumn="0" w:noHBand="0" w:noVBand="1"/>
      </w:tblPr>
      <w:tblGrid>
        <w:gridCol w:w="4970"/>
        <w:gridCol w:w="4919"/>
      </w:tblGrid>
      <w:tr w:rsidR="004A184C" w:rsidRPr="004B04B2" w14:paraId="38EE7570" w14:textId="77777777">
        <w:trPr>
          <w:trHeight w:val="1920"/>
        </w:trPr>
        <w:tc>
          <w:tcPr>
            <w:tcW w:w="4970" w:type="dxa"/>
            <w:tcMar>
              <w:left w:w="108" w:type="dxa"/>
              <w:right w:w="108" w:type="dxa"/>
            </w:tcMar>
          </w:tcPr>
          <w:p w14:paraId="0FA673D6" w14:textId="77777777" w:rsidR="004A184C" w:rsidRPr="004B04B2" w:rsidRDefault="00A8739B">
            <w:pPr>
              <w:pStyle w:val="afe"/>
              <w:widowControl w:val="0"/>
              <w:ind w:right="-165"/>
              <w:rPr>
                <w:b/>
                <w:sz w:val="28"/>
                <w:lang w:val="uk-UA"/>
              </w:rPr>
            </w:pPr>
            <w:r w:rsidRPr="004B04B2">
              <w:rPr>
                <w:rStyle w:val="aff0"/>
                <w:b/>
                <w:sz w:val="28"/>
                <w:lang w:val="uk-UA"/>
              </w:rPr>
              <w:t xml:space="preserve">Командир військової частини А2287 </w:t>
            </w:r>
          </w:p>
          <w:p w14:paraId="7FB69B20" w14:textId="77777777" w:rsidR="004A184C" w:rsidRPr="004B04B2" w:rsidRDefault="004A184C">
            <w:pPr>
              <w:pStyle w:val="afe"/>
              <w:widowControl w:val="0"/>
              <w:rPr>
                <w:b/>
                <w:sz w:val="28"/>
                <w:lang w:val="uk-UA"/>
              </w:rPr>
            </w:pPr>
          </w:p>
          <w:p w14:paraId="1B6A1848" w14:textId="77777777" w:rsidR="004A184C" w:rsidRPr="004B04B2" w:rsidRDefault="00A8739B">
            <w:pPr>
              <w:pStyle w:val="afe"/>
              <w:widowControl w:val="0"/>
              <w:rPr>
                <w:rStyle w:val="aff0"/>
                <w:b/>
                <w:sz w:val="28"/>
                <w:lang w:val="uk-UA"/>
              </w:rPr>
            </w:pPr>
            <w:r w:rsidRPr="004B04B2">
              <w:rPr>
                <w:rStyle w:val="aff0"/>
                <w:b/>
                <w:sz w:val="28"/>
                <w:lang w:val="uk-UA"/>
              </w:rPr>
              <w:t>_______________</w:t>
            </w:r>
          </w:p>
          <w:p w14:paraId="50324D29" w14:textId="77777777" w:rsidR="004A184C" w:rsidRDefault="00A8739B">
            <w:pPr>
              <w:pStyle w:val="afe"/>
              <w:widowControl w:val="0"/>
              <w:rPr>
                <w:rStyle w:val="aff0"/>
                <w:sz w:val="28"/>
                <w:lang w:val="uk-UA"/>
              </w:rPr>
            </w:pPr>
            <w:r w:rsidRPr="004B04B2">
              <w:rPr>
                <w:rStyle w:val="aff0"/>
                <w:sz w:val="28"/>
                <w:lang w:val="uk-UA"/>
              </w:rPr>
              <w:t>“___”_____________202</w:t>
            </w:r>
            <w:r w:rsidR="00381C4F">
              <w:rPr>
                <w:rStyle w:val="aff0"/>
                <w:sz w:val="28"/>
                <w:lang w:val="uk-UA"/>
              </w:rPr>
              <w:t>4</w:t>
            </w:r>
            <w:r w:rsidRPr="004B04B2">
              <w:rPr>
                <w:rStyle w:val="aff0"/>
                <w:sz w:val="28"/>
                <w:lang w:val="uk-UA"/>
              </w:rPr>
              <w:t xml:space="preserve"> року</w:t>
            </w:r>
          </w:p>
          <w:p w14:paraId="34C6F0EB" w14:textId="77777777" w:rsidR="00381C4F" w:rsidRPr="004B04B2" w:rsidRDefault="00381C4F">
            <w:pPr>
              <w:pStyle w:val="afe"/>
              <w:widowControl w:val="0"/>
              <w:rPr>
                <w:b/>
                <w:sz w:val="28"/>
                <w:lang w:val="uk-UA"/>
              </w:rPr>
            </w:pPr>
          </w:p>
        </w:tc>
        <w:tc>
          <w:tcPr>
            <w:tcW w:w="4919" w:type="dxa"/>
            <w:tcMar>
              <w:left w:w="108" w:type="dxa"/>
              <w:right w:w="108" w:type="dxa"/>
            </w:tcMar>
          </w:tcPr>
          <w:p w14:paraId="4F1524BD" w14:textId="77777777" w:rsidR="004A184C" w:rsidRPr="004B04B2" w:rsidRDefault="00A8739B">
            <w:pPr>
              <w:pStyle w:val="afe"/>
              <w:widowControl w:val="0"/>
              <w:rPr>
                <w:b/>
                <w:sz w:val="28"/>
                <w:lang w:val="uk-UA"/>
              </w:rPr>
            </w:pPr>
            <w:r w:rsidRPr="004B04B2">
              <w:rPr>
                <w:rStyle w:val="aff0"/>
                <w:b/>
                <w:sz w:val="28"/>
                <w:lang w:val="uk-UA"/>
              </w:rPr>
              <w:t xml:space="preserve">    _______________</w:t>
            </w:r>
          </w:p>
          <w:p w14:paraId="792F376E" w14:textId="77777777" w:rsidR="004A184C" w:rsidRDefault="004A184C">
            <w:pPr>
              <w:pStyle w:val="afe"/>
              <w:widowControl w:val="0"/>
              <w:rPr>
                <w:b/>
                <w:sz w:val="28"/>
                <w:lang w:val="uk-UA"/>
              </w:rPr>
            </w:pPr>
          </w:p>
          <w:p w14:paraId="236E6FD3" w14:textId="77777777" w:rsidR="00381C4F" w:rsidRPr="004B04B2" w:rsidRDefault="00381C4F">
            <w:pPr>
              <w:pStyle w:val="afe"/>
              <w:widowControl w:val="0"/>
              <w:rPr>
                <w:b/>
                <w:sz w:val="28"/>
                <w:lang w:val="uk-UA"/>
              </w:rPr>
            </w:pPr>
          </w:p>
          <w:p w14:paraId="5EC4A4AD" w14:textId="77777777" w:rsidR="004A184C" w:rsidRPr="004B04B2" w:rsidRDefault="00A8739B">
            <w:pPr>
              <w:pStyle w:val="afe"/>
              <w:widowControl w:val="0"/>
              <w:rPr>
                <w:b/>
                <w:sz w:val="28"/>
                <w:lang w:val="uk-UA"/>
              </w:rPr>
            </w:pPr>
            <w:r w:rsidRPr="004B04B2">
              <w:rPr>
                <w:rStyle w:val="aff0"/>
                <w:sz w:val="28"/>
                <w:lang w:val="uk-UA"/>
              </w:rPr>
              <w:t xml:space="preserve">   “___”_____________202</w:t>
            </w:r>
            <w:r w:rsidR="00381C4F">
              <w:rPr>
                <w:rStyle w:val="aff0"/>
                <w:sz w:val="28"/>
                <w:lang w:val="uk-UA"/>
              </w:rPr>
              <w:t>4</w:t>
            </w:r>
            <w:r w:rsidRPr="004B04B2">
              <w:rPr>
                <w:rStyle w:val="aff0"/>
                <w:sz w:val="28"/>
                <w:lang w:val="uk-UA"/>
              </w:rPr>
              <w:t xml:space="preserve"> року</w:t>
            </w:r>
          </w:p>
        </w:tc>
      </w:tr>
    </w:tbl>
    <w:p w14:paraId="2F1C1571" w14:textId="77777777" w:rsidR="00381C4F" w:rsidRDefault="00381C4F">
      <w:pPr>
        <w:ind w:left="4956" w:firstLine="708"/>
        <w:rPr>
          <w:rFonts w:ascii="Times New Roman" w:hAnsi="Times New Roman"/>
          <w:sz w:val="24"/>
          <w:lang w:val="uk-UA"/>
        </w:rPr>
      </w:pPr>
    </w:p>
    <w:p w14:paraId="636F5C07" w14:textId="77777777" w:rsidR="004A184C" w:rsidRPr="004B04B2" w:rsidRDefault="00381C4F">
      <w:pPr>
        <w:ind w:left="4956" w:firstLine="708"/>
        <w:rPr>
          <w:rFonts w:ascii="Times New Roman" w:hAnsi="Times New Roman"/>
          <w:sz w:val="24"/>
          <w:lang w:val="uk-UA"/>
        </w:rPr>
      </w:pPr>
      <w:r>
        <w:rPr>
          <w:rFonts w:ascii="Times New Roman" w:hAnsi="Times New Roman"/>
          <w:sz w:val="24"/>
          <w:lang w:val="uk-UA"/>
        </w:rPr>
        <w:br w:type="page"/>
      </w:r>
      <w:r w:rsidRPr="004B04B2">
        <w:rPr>
          <w:rFonts w:ascii="Times New Roman" w:hAnsi="Times New Roman"/>
          <w:sz w:val="24"/>
          <w:lang w:val="uk-UA"/>
        </w:rPr>
        <w:lastRenderedPageBreak/>
        <w:t xml:space="preserve">Додаток № 1 </w:t>
      </w:r>
    </w:p>
    <w:p w14:paraId="422A596D"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xml:space="preserve">до Договору купівлі – продажу </w:t>
      </w:r>
    </w:p>
    <w:p w14:paraId="6DB57F1D" w14:textId="77777777" w:rsidR="00381C4F" w:rsidRDefault="003B66B1">
      <w:pPr>
        <w:ind w:left="5655"/>
        <w:outlineLvl w:val="0"/>
        <w:rPr>
          <w:rFonts w:ascii="Times New Roman" w:hAnsi="Times New Roman"/>
          <w:sz w:val="24"/>
          <w:lang w:val="uk-UA"/>
        </w:rPr>
      </w:pPr>
      <w:r>
        <w:rPr>
          <w:rFonts w:ascii="Times New Roman" w:hAnsi="Times New Roman"/>
          <w:sz w:val="24"/>
          <w:lang w:val="uk-UA"/>
        </w:rPr>
        <w:t xml:space="preserve">дроту </w:t>
      </w:r>
      <w:proofErr w:type="spellStart"/>
      <w:r>
        <w:rPr>
          <w:rFonts w:ascii="Times New Roman" w:hAnsi="Times New Roman"/>
          <w:sz w:val="24"/>
          <w:lang w:val="uk-UA"/>
        </w:rPr>
        <w:t>катанки</w:t>
      </w:r>
      <w:proofErr w:type="spellEnd"/>
      <w:r>
        <w:rPr>
          <w:rFonts w:ascii="Times New Roman" w:hAnsi="Times New Roman"/>
          <w:sz w:val="24"/>
          <w:lang w:val="uk-UA"/>
        </w:rPr>
        <w:t>, діаметр 6 мм</w:t>
      </w:r>
    </w:p>
    <w:p w14:paraId="66DA778A"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___ від “ ___ ” ________ 202</w:t>
      </w:r>
      <w:r w:rsidR="00381C4F">
        <w:rPr>
          <w:rFonts w:ascii="Times New Roman" w:hAnsi="Times New Roman"/>
          <w:sz w:val="24"/>
          <w:lang w:val="uk-UA"/>
        </w:rPr>
        <w:t>4</w:t>
      </w:r>
      <w:r w:rsidRPr="004B04B2">
        <w:rPr>
          <w:rFonts w:ascii="Times New Roman" w:hAnsi="Times New Roman"/>
          <w:sz w:val="24"/>
          <w:lang w:val="uk-UA"/>
        </w:rPr>
        <w:t xml:space="preserve"> року</w:t>
      </w:r>
    </w:p>
    <w:p w14:paraId="6628DAA6" w14:textId="77777777" w:rsidR="004A184C" w:rsidRPr="004B04B2" w:rsidRDefault="004A184C">
      <w:pPr>
        <w:ind w:left="7106"/>
        <w:rPr>
          <w:rFonts w:ascii="Times New Roman" w:hAnsi="Times New Roman"/>
          <w:sz w:val="27"/>
          <w:u w:val="single"/>
          <w:lang w:val="uk-UA"/>
        </w:rPr>
      </w:pPr>
    </w:p>
    <w:p w14:paraId="4858F343" w14:textId="77777777" w:rsidR="004A184C" w:rsidRPr="004B04B2" w:rsidRDefault="004A184C">
      <w:pPr>
        <w:widowControl w:val="0"/>
        <w:jc w:val="center"/>
        <w:outlineLvl w:val="0"/>
        <w:rPr>
          <w:rFonts w:ascii="Times New Roman" w:hAnsi="Times New Roman"/>
          <w:sz w:val="27"/>
          <w:lang w:val="uk-UA"/>
        </w:rPr>
      </w:pPr>
    </w:p>
    <w:p w14:paraId="17792CD5" w14:textId="77777777" w:rsidR="004A184C" w:rsidRPr="004B04B2" w:rsidRDefault="00A8739B">
      <w:pPr>
        <w:widowControl w:val="0"/>
        <w:jc w:val="center"/>
        <w:outlineLvl w:val="0"/>
        <w:rPr>
          <w:rFonts w:ascii="Times New Roman" w:hAnsi="Times New Roman"/>
          <w:sz w:val="27"/>
          <w:lang w:val="uk-UA"/>
        </w:rPr>
      </w:pPr>
      <w:r w:rsidRPr="004B04B2">
        <w:rPr>
          <w:rStyle w:val="aff0"/>
          <w:sz w:val="27"/>
          <w:lang w:val="uk-UA"/>
        </w:rPr>
        <w:t xml:space="preserve">СПЕЦИФІКАЦІЯ </w:t>
      </w:r>
    </w:p>
    <w:p w14:paraId="1EB9928A" w14:textId="77777777" w:rsidR="004A184C" w:rsidRPr="004B04B2" w:rsidRDefault="00A8739B">
      <w:pPr>
        <w:widowControl w:val="0"/>
        <w:jc w:val="center"/>
        <w:rPr>
          <w:rFonts w:ascii="Times New Roman" w:hAnsi="Times New Roman"/>
          <w:sz w:val="27"/>
          <w:lang w:val="uk-UA"/>
        </w:rPr>
      </w:pPr>
      <w:r w:rsidRPr="004B04B2">
        <w:rPr>
          <w:rStyle w:val="aff0"/>
          <w:sz w:val="27"/>
          <w:lang w:val="uk-UA"/>
        </w:rPr>
        <w:t xml:space="preserve">Товару, що постачається та оплачується за кошти бюджетної </w:t>
      </w:r>
      <w:r w:rsidR="00381C4F">
        <w:rPr>
          <w:rStyle w:val="aff0"/>
          <w:sz w:val="27"/>
          <w:lang w:val="uk-UA"/>
        </w:rPr>
        <w:t>під</w:t>
      </w:r>
      <w:r w:rsidRPr="004B04B2">
        <w:rPr>
          <w:rStyle w:val="aff0"/>
          <w:sz w:val="27"/>
          <w:lang w:val="uk-UA"/>
        </w:rPr>
        <w:t xml:space="preserve">програми </w:t>
      </w:r>
    </w:p>
    <w:p w14:paraId="50378396" w14:textId="77777777" w:rsidR="004A184C" w:rsidRPr="004B04B2" w:rsidRDefault="00A8739B">
      <w:pPr>
        <w:jc w:val="center"/>
        <w:rPr>
          <w:rFonts w:ascii="Times New Roman" w:hAnsi="Times New Roman"/>
          <w:sz w:val="27"/>
          <w:lang w:val="uk-UA"/>
        </w:rPr>
      </w:pPr>
      <w:r w:rsidRPr="004B04B2">
        <w:rPr>
          <w:rFonts w:ascii="Times New Roman" w:hAnsi="Times New Roman"/>
          <w:sz w:val="28"/>
          <w:lang w:val="uk-UA"/>
        </w:rPr>
        <w:t>КПКВ 2101020/</w:t>
      </w:r>
      <w:r w:rsidR="00381C4F">
        <w:rPr>
          <w:rFonts w:ascii="Times New Roman" w:hAnsi="Times New Roman"/>
          <w:sz w:val="28"/>
          <w:lang w:val="uk-UA"/>
        </w:rPr>
        <w:t>15/1</w:t>
      </w:r>
      <w:r w:rsidRPr="004B04B2">
        <w:rPr>
          <w:rFonts w:ascii="Times New Roman" w:hAnsi="Times New Roman"/>
          <w:sz w:val="28"/>
          <w:lang w:val="uk-UA"/>
        </w:rPr>
        <w:t xml:space="preserve">, КЕКВ </w:t>
      </w:r>
      <w:r w:rsidR="00381C4F">
        <w:rPr>
          <w:rFonts w:ascii="Times New Roman" w:hAnsi="Times New Roman"/>
          <w:sz w:val="28"/>
          <w:lang w:val="uk-UA"/>
        </w:rPr>
        <w:t>22</w:t>
      </w:r>
      <w:r w:rsidRPr="004B04B2">
        <w:rPr>
          <w:rFonts w:ascii="Times New Roman" w:hAnsi="Times New Roman"/>
          <w:sz w:val="28"/>
          <w:lang w:val="uk-UA"/>
        </w:rPr>
        <w:t>10 КВ 060</w:t>
      </w:r>
    </w:p>
    <w:p w14:paraId="7CBFE7F5" w14:textId="77777777" w:rsidR="004A184C" w:rsidRPr="004B04B2" w:rsidRDefault="004A184C">
      <w:pPr>
        <w:jc w:val="center"/>
        <w:rPr>
          <w:rFonts w:ascii="Times New Roman" w:hAnsi="Times New Roman"/>
          <w:sz w:val="27"/>
          <w:lang w:val="uk-U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123"/>
        <w:gridCol w:w="2680"/>
        <w:gridCol w:w="1677"/>
        <w:gridCol w:w="779"/>
        <w:gridCol w:w="1078"/>
        <w:gridCol w:w="824"/>
        <w:gridCol w:w="15"/>
        <w:gridCol w:w="1063"/>
        <w:gridCol w:w="15"/>
      </w:tblGrid>
      <w:tr w:rsidR="004A184C" w:rsidRPr="004B04B2" w14:paraId="09DF5D1F" w14:textId="77777777" w:rsidTr="00D629A5">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2935E" w14:textId="77777777" w:rsidR="004A184C" w:rsidRPr="004B04B2" w:rsidRDefault="00A8739B">
            <w:pPr>
              <w:ind w:left="-98" w:right="-108"/>
              <w:jc w:val="center"/>
              <w:rPr>
                <w:rFonts w:ascii="Times New Roman" w:hAnsi="Times New Roman"/>
                <w:sz w:val="24"/>
                <w:lang w:val="uk-UA"/>
              </w:rPr>
            </w:pPr>
            <w:r w:rsidRPr="004B04B2">
              <w:rPr>
                <w:rFonts w:ascii="Times New Roman" w:hAnsi="Times New Roman"/>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C769B" w14:textId="77777777" w:rsidR="004A184C" w:rsidRPr="004B04B2" w:rsidRDefault="00A8739B">
            <w:pPr>
              <w:ind w:left="-108" w:right="-80"/>
              <w:jc w:val="center"/>
              <w:rPr>
                <w:rFonts w:ascii="Times New Roman" w:hAnsi="Times New Roman"/>
                <w:sz w:val="24"/>
                <w:lang w:val="uk-UA"/>
              </w:rPr>
            </w:pPr>
            <w:r w:rsidRPr="004B04B2">
              <w:rPr>
                <w:rFonts w:ascii="Times New Roman" w:hAnsi="Times New Roman"/>
                <w:sz w:val="24"/>
                <w:lang w:val="uk-UA"/>
              </w:rPr>
              <w:t>Код товару</w:t>
            </w:r>
          </w:p>
          <w:p w14:paraId="146F0302" w14:textId="77777777" w:rsidR="004A184C" w:rsidRPr="004B04B2" w:rsidRDefault="00A8739B">
            <w:pPr>
              <w:ind w:left="-108" w:right="-80"/>
              <w:jc w:val="center"/>
              <w:rPr>
                <w:rFonts w:ascii="Times New Roman" w:hAnsi="Times New Roman"/>
                <w:sz w:val="24"/>
                <w:lang w:val="uk-UA"/>
              </w:rPr>
            </w:pPr>
            <w:r w:rsidRPr="004B04B2">
              <w:rPr>
                <w:rFonts w:ascii="Times New Roman" w:hAnsi="Times New Roman"/>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33062"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3CC1D"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 xml:space="preserve">Дата </w:t>
            </w:r>
          </w:p>
          <w:p w14:paraId="2CEA23F8"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виготовлення</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2AAC0" w14:textId="77777777" w:rsidR="004A184C" w:rsidRPr="004B04B2" w:rsidRDefault="00A8739B">
            <w:pPr>
              <w:ind w:left="-104" w:right="-92"/>
              <w:jc w:val="center"/>
              <w:rPr>
                <w:rFonts w:ascii="Times New Roman" w:hAnsi="Times New Roman"/>
                <w:sz w:val="24"/>
                <w:lang w:val="uk-UA"/>
              </w:rPr>
            </w:pPr>
            <w:r w:rsidRPr="004B04B2">
              <w:rPr>
                <w:rFonts w:ascii="Times New Roman" w:hAnsi="Times New Roman"/>
                <w:sz w:val="24"/>
                <w:lang w:val="uk-UA"/>
              </w:rPr>
              <w:t>Од. виміру</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D506F" w14:textId="77777777" w:rsidR="004A184C" w:rsidRPr="004B04B2" w:rsidRDefault="00A8739B">
            <w:pPr>
              <w:ind w:left="-108" w:right="-108"/>
              <w:jc w:val="center"/>
              <w:rPr>
                <w:rFonts w:ascii="Times New Roman" w:hAnsi="Times New Roman"/>
                <w:sz w:val="24"/>
                <w:lang w:val="uk-UA"/>
              </w:rPr>
            </w:pPr>
            <w:r w:rsidRPr="004B04B2">
              <w:rPr>
                <w:rFonts w:ascii="Times New Roman" w:hAnsi="Times New Roman"/>
                <w:sz w:val="24"/>
                <w:lang w:val="uk-UA"/>
              </w:rPr>
              <w:t>Кількість</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36D24" w14:textId="77777777" w:rsidR="004A184C" w:rsidRPr="004B04B2" w:rsidRDefault="00A8739B">
            <w:pPr>
              <w:ind w:right="-108"/>
              <w:jc w:val="center"/>
              <w:rPr>
                <w:rFonts w:ascii="Times New Roman" w:hAnsi="Times New Roman"/>
                <w:sz w:val="24"/>
                <w:lang w:val="uk-UA"/>
              </w:rPr>
            </w:pPr>
            <w:r w:rsidRPr="004B04B2">
              <w:rPr>
                <w:rFonts w:ascii="Times New Roman" w:hAnsi="Times New Roman"/>
                <w:sz w:val="24"/>
                <w:lang w:val="uk-UA"/>
              </w:rPr>
              <w:t>Ціна за од.,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EEE78"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Загальна сума, грн.</w:t>
            </w:r>
          </w:p>
        </w:tc>
      </w:tr>
      <w:tr w:rsidR="004A184C" w:rsidRPr="004B04B2" w14:paraId="2B959213" w14:textId="77777777" w:rsidTr="00D629A5">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41479" w14:textId="77777777" w:rsidR="004A184C" w:rsidRPr="004B04B2" w:rsidRDefault="004A184C">
            <w:pPr>
              <w:numPr>
                <w:ilvl w:val="0"/>
                <w:numId w:val="7"/>
              </w:numPr>
              <w:ind w:right="-108"/>
              <w:jc w:val="center"/>
              <w:rPr>
                <w:rFonts w:ascii="Times New Roman" w:hAnsi="Times New Roman"/>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2583A"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4</w:t>
            </w:r>
            <w:r w:rsidR="00D629A5">
              <w:rPr>
                <w:rFonts w:ascii="Times New Roman" w:hAnsi="Times New Roman"/>
                <w:sz w:val="24"/>
                <w:lang w:val="uk-UA"/>
              </w:rPr>
              <w:t>4</w:t>
            </w:r>
            <w:r w:rsidR="003B66B1">
              <w:rPr>
                <w:rFonts w:ascii="Times New Roman" w:hAnsi="Times New Roman"/>
                <w:sz w:val="24"/>
                <w:lang w:val="uk-UA"/>
              </w:rPr>
              <w:t>33</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F5C9E" w14:textId="77777777" w:rsidR="004A184C" w:rsidRPr="004B04B2" w:rsidRDefault="003B66B1">
            <w:pPr>
              <w:spacing w:line="275" w:lineRule="auto"/>
              <w:jc w:val="both"/>
              <w:rPr>
                <w:rFonts w:ascii="Times New Roman" w:hAnsi="Times New Roman"/>
                <w:sz w:val="24"/>
                <w:lang w:val="uk-UA"/>
              </w:rPr>
            </w:pPr>
            <w:r>
              <w:rPr>
                <w:rFonts w:ascii="Times New Roman" w:hAnsi="Times New Roman"/>
                <w:sz w:val="24"/>
                <w:lang w:val="uk-UA"/>
              </w:rPr>
              <w:t xml:space="preserve">Дріт </w:t>
            </w:r>
            <w:proofErr w:type="spellStart"/>
            <w:r>
              <w:rPr>
                <w:rFonts w:ascii="Times New Roman" w:hAnsi="Times New Roman"/>
                <w:sz w:val="24"/>
                <w:lang w:val="uk-UA"/>
              </w:rPr>
              <w:t>катанка</w:t>
            </w:r>
            <w:proofErr w:type="spellEnd"/>
            <w:r>
              <w:rPr>
                <w:rFonts w:ascii="Times New Roman" w:hAnsi="Times New Roman"/>
                <w:sz w:val="24"/>
                <w:lang w:val="uk-UA"/>
              </w:rPr>
              <w:t xml:space="preserve">, </w:t>
            </w:r>
            <w:r w:rsidR="0069546D">
              <w:rPr>
                <w:rFonts w:ascii="Times New Roman" w:hAnsi="Times New Roman"/>
                <w:sz w:val="24"/>
                <w:lang w:val="uk-UA"/>
              </w:rPr>
              <w:t>6мм., 3ПС, бухта (моток)</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11867" w14:textId="77777777" w:rsidR="004A184C" w:rsidRPr="004B04B2" w:rsidRDefault="0005713F">
            <w:pPr>
              <w:jc w:val="center"/>
              <w:rPr>
                <w:rFonts w:ascii="Times New Roman" w:hAnsi="Times New Roman"/>
                <w:sz w:val="24"/>
                <w:lang w:val="uk-UA"/>
              </w:rPr>
            </w:pPr>
            <w:r w:rsidRPr="0005713F">
              <w:rPr>
                <w:rFonts w:ascii="Times New Roman" w:hAnsi="Times New Roman"/>
                <w:sz w:val="24"/>
                <w:lang w:val="uk-UA"/>
              </w:rPr>
              <w:t>2024 р</w:t>
            </w:r>
            <w:r w:rsidR="0069546D">
              <w:rPr>
                <w:rFonts w:ascii="Times New Roman" w:hAnsi="Times New Roman"/>
                <w:sz w:val="24"/>
                <w:lang w:val="uk-UA"/>
              </w:rPr>
              <w:t>ік</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1FCB0" w14:textId="77777777" w:rsidR="004A184C" w:rsidRPr="004B04B2" w:rsidRDefault="0069546D">
            <w:pPr>
              <w:jc w:val="center"/>
              <w:rPr>
                <w:rFonts w:ascii="Times New Roman" w:hAnsi="Times New Roman"/>
                <w:sz w:val="24"/>
                <w:lang w:val="uk-UA"/>
              </w:rPr>
            </w:pPr>
            <w:r>
              <w:rPr>
                <w:rFonts w:ascii="Times New Roman" w:hAnsi="Times New Roman"/>
                <w:sz w:val="24"/>
                <w:lang w:val="uk-UA"/>
              </w:rPr>
              <w:t>т.</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7BA8A" w14:textId="77777777" w:rsidR="004A184C" w:rsidRPr="004B04B2" w:rsidRDefault="00D629A5">
            <w:pPr>
              <w:jc w:val="center"/>
              <w:rPr>
                <w:rFonts w:ascii="Times New Roman" w:hAnsi="Times New Roman"/>
                <w:sz w:val="24"/>
                <w:lang w:val="uk-UA"/>
              </w:rPr>
            </w:pPr>
            <w:r>
              <w:rPr>
                <w:rFonts w:ascii="Times New Roman" w:hAnsi="Times New Roman"/>
                <w:sz w:val="24"/>
                <w:lang w:val="uk-UA"/>
              </w:rPr>
              <w:t>10</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C085D" w14:textId="77777777" w:rsidR="004A184C" w:rsidRPr="004B04B2" w:rsidRDefault="004A184C">
            <w:pPr>
              <w:jc w:val="right"/>
              <w:rPr>
                <w:rFonts w:ascii="Times New Roman" w:hAnsi="Times New Roman"/>
                <w:sz w:val="24"/>
                <w:lang w:val="uk-UA"/>
              </w:rPr>
            </w:pP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B586" w14:textId="77777777" w:rsidR="004A184C" w:rsidRPr="004B04B2" w:rsidRDefault="004A184C">
            <w:pPr>
              <w:jc w:val="right"/>
              <w:rPr>
                <w:rFonts w:ascii="Times New Roman" w:hAnsi="Times New Roman"/>
                <w:color w:val="000000"/>
                <w:sz w:val="24"/>
                <w:lang w:val="uk-UA"/>
              </w:rPr>
            </w:pPr>
          </w:p>
        </w:tc>
      </w:tr>
      <w:tr w:rsidR="004A184C" w:rsidRPr="004B04B2" w14:paraId="6D5C7D43" w14:textId="77777777"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1A5D1" w14:textId="77777777" w:rsidR="004A184C" w:rsidRPr="004B04B2" w:rsidRDefault="004A184C">
            <w:pPr>
              <w:rPr>
                <w:rFonts w:ascii="Times New Roman" w:hAnsi="Times New Roman"/>
                <w:b/>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2FE45" w14:textId="77777777" w:rsidR="004A184C" w:rsidRPr="004B04B2" w:rsidRDefault="00A8739B">
            <w:pPr>
              <w:rPr>
                <w:rFonts w:ascii="Times New Roman" w:hAnsi="Times New Roman"/>
                <w:b/>
                <w:sz w:val="24"/>
                <w:lang w:val="uk-UA"/>
              </w:rPr>
            </w:pPr>
            <w:r w:rsidRPr="004B04B2">
              <w:rPr>
                <w:rStyle w:val="aff0"/>
                <w:b/>
                <w:sz w:val="24"/>
                <w:lang w:val="uk-UA"/>
              </w:rPr>
              <w:t>Сума ПДВ, 20%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17182" w14:textId="77777777" w:rsidR="004A184C" w:rsidRPr="004B04B2" w:rsidRDefault="004A184C">
            <w:pPr>
              <w:jc w:val="right"/>
              <w:rPr>
                <w:rFonts w:ascii="Times New Roman" w:hAnsi="Times New Roman"/>
                <w:b/>
                <w:sz w:val="24"/>
                <w:lang w:val="uk-UA"/>
              </w:rPr>
            </w:pPr>
          </w:p>
        </w:tc>
      </w:tr>
      <w:tr w:rsidR="004A184C" w:rsidRPr="004B04B2" w14:paraId="51C5A2D1" w14:textId="77777777"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E690E" w14:textId="77777777" w:rsidR="004A184C" w:rsidRPr="004B04B2" w:rsidRDefault="004A184C">
            <w:pPr>
              <w:rPr>
                <w:rFonts w:ascii="Times New Roman" w:hAnsi="Times New Roman"/>
                <w:b/>
                <w:color w:val="1E1E1E"/>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0FF59" w14:textId="77777777" w:rsidR="004A184C" w:rsidRPr="004B04B2" w:rsidRDefault="00A8739B">
            <w:pPr>
              <w:rPr>
                <w:rFonts w:ascii="Times New Roman" w:hAnsi="Times New Roman"/>
                <w:b/>
                <w:color w:val="1E1E1E"/>
                <w:sz w:val="24"/>
                <w:lang w:val="uk-UA"/>
              </w:rPr>
            </w:pPr>
            <w:r w:rsidRPr="004B04B2">
              <w:rPr>
                <w:rStyle w:val="aff0"/>
                <w:b/>
                <w:color w:val="1E1E1E"/>
                <w:sz w:val="24"/>
                <w:lang w:val="uk-UA"/>
              </w:rPr>
              <w:t>Загальна сума, у т.ч. ПДВ (20%),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0DB30" w14:textId="77777777" w:rsidR="004A184C" w:rsidRPr="004B04B2" w:rsidRDefault="004A184C">
            <w:pPr>
              <w:jc w:val="right"/>
              <w:rPr>
                <w:rFonts w:ascii="Times New Roman" w:hAnsi="Times New Roman"/>
                <w:b/>
                <w:color w:val="000000"/>
                <w:sz w:val="24"/>
                <w:lang w:val="uk-UA"/>
              </w:rPr>
            </w:pPr>
          </w:p>
        </w:tc>
      </w:tr>
    </w:tbl>
    <w:p w14:paraId="260418B9" w14:textId="77777777" w:rsidR="004A184C" w:rsidRPr="004B04B2" w:rsidRDefault="004A184C">
      <w:pPr>
        <w:rPr>
          <w:rFonts w:ascii="Times New Roman" w:hAnsi="Times New Roman"/>
          <w:sz w:val="27"/>
          <w:lang w:val="uk-UA"/>
        </w:rPr>
      </w:pPr>
    </w:p>
    <w:p w14:paraId="06354129" w14:textId="77777777" w:rsidR="004A184C" w:rsidRPr="004B04B2" w:rsidRDefault="004A184C">
      <w:pPr>
        <w:rPr>
          <w:rFonts w:ascii="Times New Roman" w:hAnsi="Times New Roman"/>
          <w:sz w:val="27"/>
          <w:lang w:val="uk-UA"/>
        </w:rPr>
      </w:pPr>
    </w:p>
    <w:p w14:paraId="44116E1A" w14:textId="77777777" w:rsidR="004A184C" w:rsidRPr="004B04B2" w:rsidRDefault="004A184C">
      <w:pPr>
        <w:rPr>
          <w:rFonts w:ascii="Times New Roman" w:hAnsi="Times New Roman"/>
          <w:vanish/>
          <w:sz w:val="27"/>
          <w:lang w:val="uk-UA"/>
        </w:rPr>
      </w:pPr>
    </w:p>
    <w:p w14:paraId="6BB9BBBA" w14:textId="77777777" w:rsidR="004A184C" w:rsidRPr="004B04B2" w:rsidRDefault="00A8739B">
      <w:pPr>
        <w:jc w:val="both"/>
        <w:rPr>
          <w:rFonts w:ascii="Times New Roman" w:hAnsi="Times New Roman"/>
          <w:b/>
          <w:sz w:val="27"/>
          <w:lang w:val="uk-UA"/>
        </w:rPr>
      </w:pPr>
      <w:r w:rsidRPr="004B04B2">
        <w:rPr>
          <w:rStyle w:val="aff0"/>
          <w:b/>
          <w:sz w:val="27"/>
          <w:lang w:val="uk-UA"/>
        </w:rPr>
        <w:t>ПОКУПЕЦЬ:                                                                ПРОДАВЕЦЬ:</w:t>
      </w:r>
    </w:p>
    <w:tbl>
      <w:tblPr>
        <w:tblpPr w:leftFromText="180" w:rightFromText="180" w:vertAnchor="text" w:horzAnchor="margin" w:tblpX="1" w:tblpY="54"/>
        <w:tblW w:w="10017" w:type="dxa"/>
        <w:tblLayout w:type="fixed"/>
        <w:tblLook w:val="04A0" w:firstRow="1" w:lastRow="0" w:firstColumn="1" w:lastColumn="0" w:noHBand="0" w:noVBand="1"/>
      </w:tblPr>
      <w:tblGrid>
        <w:gridCol w:w="5344"/>
        <w:gridCol w:w="4673"/>
      </w:tblGrid>
      <w:tr w:rsidR="004A184C" w:rsidRPr="004B04B2" w14:paraId="6B4726FE" w14:textId="77777777">
        <w:tc>
          <w:tcPr>
            <w:tcW w:w="5344" w:type="dxa"/>
            <w:tcMar>
              <w:top w:w="0" w:type="dxa"/>
              <w:left w:w="108" w:type="dxa"/>
              <w:bottom w:w="0" w:type="dxa"/>
              <w:right w:w="108" w:type="dxa"/>
            </w:tcMar>
          </w:tcPr>
          <w:p w14:paraId="4F63B812"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Командир військової частини А2287 </w:t>
            </w:r>
          </w:p>
          <w:p w14:paraId="3F995ACA" w14:textId="77777777" w:rsidR="004A184C" w:rsidRPr="004B04B2" w:rsidRDefault="004A184C">
            <w:pPr>
              <w:widowControl w:val="0"/>
              <w:rPr>
                <w:rFonts w:ascii="Times New Roman" w:hAnsi="Times New Roman"/>
                <w:b/>
                <w:sz w:val="27"/>
                <w:lang w:val="uk-UA"/>
              </w:rPr>
            </w:pPr>
          </w:p>
          <w:p w14:paraId="793CBF76"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_________________  </w:t>
            </w:r>
          </w:p>
          <w:p w14:paraId="2A8A0808" w14:textId="77777777" w:rsidR="004A184C" w:rsidRPr="004B04B2" w:rsidRDefault="004A184C">
            <w:pPr>
              <w:widowControl w:val="0"/>
              <w:jc w:val="center"/>
              <w:rPr>
                <w:rFonts w:ascii="Times New Roman" w:hAnsi="Times New Roman"/>
                <w:b/>
                <w:sz w:val="27"/>
                <w:lang w:val="uk-UA"/>
              </w:rPr>
            </w:pPr>
          </w:p>
          <w:p w14:paraId="0C62DF9E" w14:textId="77777777" w:rsidR="004A184C" w:rsidRPr="004B04B2" w:rsidRDefault="00A8739B">
            <w:pPr>
              <w:widowControl w:val="0"/>
              <w:rPr>
                <w:rFonts w:ascii="Times New Roman" w:hAnsi="Times New Roman"/>
                <w:b/>
                <w:sz w:val="27"/>
                <w:lang w:val="uk-UA"/>
              </w:rPr>
            </w:pPr>
            <w:r w:rsidRPr="004B04B2">
              <w:rPr>
                <w:rFonts w:ascii="Times New Roman" w:hAnsi="Times New Roman"/>
                <w:sz w:val="27"/>
                <w:lang w:val="uk-UA"/>
              </w:rPr>
              <w:t>“___”_____________202</w:t>
            </w:r>
            <w:r w:rsidR="00381C4F">
              <w:rPr>
                <w:rFonts w:ascii="Times New Roman" w:hAnsi="Times New Roman"/>
                <w:sz w:val="27"/>
                <w:lang w:val="uk-UA"/>
              </w:rPr>
              <w:t>4</w:t>
            </w:r>
            <w:r w:rsidRPr="004B04B2">
              <w:rPr>
                <w:rFonts w:ascii="Times New Roman" w:hAnsi="Times New Roman"/>
                <w:sz w:val="27"/>
                <w:lang w:val="uk-UA"/>
              </w:rPr>
              <w:t xml:space="preserve"> року</w:t>
            </w:r>
          </w:p>
        </w:tc>
        <w:tc>
          <w:tcPr>
            <w:tcW w:w="4673" w:type="dxa"/>
            <w:tcMar>
              <w:top w:w="0" w:type="dxa"/>
              <w:left w:w="108" w:type="dxa"/>
              <w:bottom w:w="0" w:type="dxa"/>
              <w:right w:w="108" w:type="dxa"/>
            </w:tcMar>
          </w:tcPr>
          <w:p w14:paraId="48297987" w14:textId="77777777" w:rsidR="004A184C" w:rsidRPr="004B04B2" w:rsidRDefault="004A184C">
            <w:pPr>
              <w:widowControl w:val="0"/>
              <w:rPr>
                <w:rFonts w:ascii="Times New Roman" w:hAnsi="Times New Roman"/>
                <w:b/>
                <w:sz w:val="27"/>
                <w:lang w:val="uk-UA"/>
              </w:rPr>
            </w:pPr>
          </w:p>
          <w:p w14:paraId="7A2814AB" w14:textId="77777777" w:rsidR="004A184C" w:rsidRPr="004B04B2" w:rsidRDefault="004A184C">
            <w:pPr>
              <w:widowControl w:val="0"/>
              <w:rPr>
                <w:rFonts w:ascii="Times New Roman" w:hAnsi="Times New Roman"/>
                <w:b/>
                <w:sz w:val="27"/>
                <w:lang w:val="uk-UA"/>
              </w:rPr>
            </w:pPr>
          </w:p>
          <w:p w14:paraId="6EADE226" w14:textId="77777777" w:rsidR="004A184C" w:rsidRPr="004B04B2" w:rsidRDefault="00A8739B">
            <w:pPr>
              <w:widowControl w:val="0"/>
              <w:rPr>
                <w:rFonts w:ascii="Times New Roman" w:hAnsi="Times New Roman"/>
                <w:sz w:val="27"/>
                <w:lang w:val="uk-UA"/>
              </w:rPr>
            </w:pPr>
            <w:r w:rsidRPr="004B04B2">
              <w:rPr>
                <w:rStyle w:val="aff0"/>
                <w:b/>
                <w:sz w:val="27"/>
                <w:lang w:val="uk-UA"/>
              </w:rPr>
              <w:t xml:space="preserve">_________________ </w:t>
            </w:r>
          </w:p>
          <w:p w14:paraId="1FC9B9BA" w14:textId="77777777" w:rsidR="004A184C" w:rsidRPr="004B04B2" w:rsidRDefault="004A184C">
            <w:pPr>
              <w:widowControl w:val="0"/>
              <w:rPr>
                <w:rFonts w:ascii="Times New Roman" w:hAnsi="Times New Roman"/>
                <w:sz w:val="27"/>
                <w:lang w:val="uk-UA"/>
              </w:rPr>
            </w:pPr>
          </w:p>
          <w:p w14:paraId="18E6DA08" w14:textId="77777777" w:rsidR="004A184C" w:rsidRPr="004B04B2" w:rsidRDefault="00A8739B">
            <w:pPr>
              <w:widowControl w:val="0"/>
              <w:rPr>
                <w:rFonts w:ascii="Times New Roman" w:hAnsi="Times New Roman"/>
                <w:b/>
                <w:sz w:val="27"/>
                <w:lang w:val="uk-UA"/>
              </w:rPr>
            </w:pPr>
            <w:r w:rsidRPr="004B04B2">
              <w:rPr>
                <w:rFonts w:ascii="Times New Roman" w:hAnsi="Times New Roman"/>
                <w:sz w:val="27"/>
                <w:lang w:val="uk-UA"/>
              </w:rPr>
              <w:t>“___”_____________202</w:t>
            </w:r>
            <w:r w:rsidR="00381C4F">
              <w:rPr>
                <w:rFonts w:ascii="Times New Roman" w:hAnsi="Times New Roman"/>
                <w:sz w:val="27"/>
                <w:lang w:val="uk-UA"/>
              </w:rPr>
              <w:t>4</w:t>
            </w:r>
            <w:r w:rsidRPr="004B04B2">
              <w:rPr>
                <w:rFonts w:ascii="Times New Roman" w:hAnsi="Times New Roman"/>
                <w:sz w:val="27"/>
                <w:lang w:val="uk-UA"/>
              </w:rPr>
              <w:t xml:space="preserve"> року</w:t>
            </w:r>
          </w:p>
        </w:tc>
      </w:tr>
    </w:tbl>
    <w:p w14:paraId="23AFC00F" w14:textId="77777777" w:rsidR="004A184C" w:rsidRPr="004B04B2" w:rsidRDefault="00A8739B">
      <w:pPr>
        <w:ind w:left="5655"/>
        <w:rPr>
          <w:rStyle w:val="aff0"/>
          <w:sz w:val="27"/>
          <w:lang w:val="uk-UA"/>
        </w:rPr>
      </w:pPr>
      <w:r w:rsidRPr="004B04B2">
        <w:rPr>
          <w:rStyle w:val="aff0"/>
          <w:sz w:val="27"/>
          <w:lang w:val="uk-UA"/>
        </w:rPr>
        <w:br w:type="page"/>
      </w:r>
    </w:p>
    <w:p w14:paraId="2867B493" w14:textId="77777777" w:rsidR="00D629A5" w:rsidRDefault="00D629A5">
      <w:pPr>
        <w:ind w:left="5655"/>
        <w:rPr>
          <w:rFonts w:ascii="Times New Roman" w:hAnsi="Times New Roman"/>
          <w:sz w:val="27"/>
          <w:lang w:val="uk-UA"/>
        </w:rPr>
      </w:pPr>
    </w:p>
    <w:p w14:paraId="2D873CED" w14:textId="77777777" w:rsidR="00D629A5" w:rsidRDefault="00D629A5">
      <w:pPr>
        <w:ind w:left="5655"/>
        <w:rPr>
          <w:rFonts w:ascii="Times New Roman" w:hAnsi="Times New Roman"/>
          <w:sz w:val="27"/>
          <w:lang w:val="uk-UA"/>
        </w:rPr>
      </w:pPr>
    </w:p>
    <w:p w14:paraId="38391B8D" w14:textId="77777777" w:rsidR="004A184C" w:rsidRPr="004B04B2" w:rsidRDefault="00A8739B">
      <w:pPr>
        <w:ind w:left="5655"/>
        <w:rPr>
          <w:rFonts w:ascii="Times New Roman" w:hAnsi="Times New Roman"/>
          <w:sz w:val="24"/>
          <w:lang w:val="uk-UA"/>
        </w:rPr>
      </w:pPr>
      <w:r w:rsidRPr="004B04B2">
        <w:rPr>
          <w:rFonts w:ascii="Times New Roman" w:hAnsi="Times New Roman"/>
          <w:sz w:val="27"/>
          <w:lang w:val="uk-UA"/>
        </w:rPr>
        <w:t>Д</w:t>
      </w:r>
      <w:r w:rsidRPr="004B04B2">
        <w:rPr>
          <w:rFonts w:ascii="Times New Roman" w:hAnsi="Times New Roman"/>
          <w:sz w:val="24"/>
          <w:lang w:val="uk-UA"/>
        </w:rPr>
        <w:t xml:space="preserve">одаток № 2 </w:t>
      </w:r>
    </w:p>
    <w:p w14:paraId="01E2C6B2"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xml:space="preserve">до Договору купівлі – продажу </w:t>
      </w:r>
    </w:p>
    <w:p w14:paraId="73ED3F4D" w14:textId="77777777" w:rsidR="00532117" w:rsidRDefault="00532117" w:rsidP="00532117">
      <w:pPr>
        <w:ind w:left="5655"/>
        <w:outlineLvl w:val="0"/>
        <w:rPr>
          <w:rFonts w:ascii="Times New Roman" w:hAnsi="Times New Roman"/>
          <w:sz w:val="24"/>
          <w:lang w:val="uk-UA"/>
        </w:rPr>
      </w:pPr>
      <w:r>
        <w:rPr>
          <w:rFonts w:ascii="Times New Roman" w:hAnsi="Times New Roman"/>
          <w:sz w:val="24"/>
          <w:lang w:val="uk-UA"/>
        </w:rPr>
        <w:t>д</w:t>
      </w:r>
      <w:r w:rsidRPr="00532117">
        <w:rPr>
          <w:rFonts w:ascii="Times New Roman" w:hAnsi="Times New Roman"/>
          <w:sz w:val="24"/>
          <w:lang w:val="uk-UA"/>
        </w:rPr>
        <w:t>р</w:t>
      </w:r>
      <w:r>
        <w:rPr>
          <w:rFonts w:ascii="Times New Roman" w:hAnsi="Times New Roman"/>
          <w:sz w:val="24"/>
          <w:lang w:val="uk-UA"/>
        </w:rPr>
        <w:t>о</w:t>
      </w:r>
      <w:r w:rsidRPr="00532117">
        <w:rPr>
          <w:rFonts w:ascii="Times New Roman" w:hAnsi="Times New Roman"/>
          <w:sz w:val="24"/>
          <w:lang w:val="uk-UA"/>
        </w:rPr>
        <w:t>т</w:t>
      </w:r>
      <w:r>
        <w:rPr>
          <w:rFonts w:ascii="Times New Roman" w:hAnsi="Times New Roman"/>
          <w:sz w:val="24"/>
          <w:lang w:val="uk-UA"/>
        </w:rPr>
        <w:t>у</w:t>
      </w:r>
      <w:r w:rsidRPr="00532117">
        <w:rPr>
          <w:rFonts w:ascii="Times New Roman" w:hAnsi="Times New Roman"/>
          <w:sz w:val="24"/>
          <w:lang w:val="uk-UA"/>
        </w:rPr>
        <w:t xml:space="preserve"> </w:t>
      </w:r>
      <w:proofErr w:type="spellStart"/>
      <w:r w:rsidRPr="00532117">
        <w:rPr>
          <w:rFonts w:ascii="Times New Roman" w:hAnsi="Times New Roman"/>
          <w:sz w:val="24"/>
          <w:lang w:val="uk-UA"/>
        </w:rPr>
        <w:t>катанк</w:t>
      </w:r>
      <w:r>
        <w:rPr>
          <w:rFonts w:ascii="Times New Roman" w:hAnsi="Times New Roman"/>
          <w:sz w:val="24"/>
          <w:lang w:val="uk-UA"/>
        </w:rPr>
        <w:t>и</w:t>
      </w:r>
      <w:proofErr w:type="spellEnd"/>
      <w:r w:rsidRPr="00532117">
        <w:rPr>
          <w:rFonts w:ascii="Times New Roman" w:hAnsi="Times New Roman"/>
          <w:sz w:val="24"/>
          <w:lang w:val="uk-UA"/>
        </w:rPr>
        <w:t xml:space="preserve">, діаметр 6 мм </w:t>
      </w:r>
    </w:p>
    <w:p w14:paraId="6FA2665B"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___ від “ ___ ” ________ 202</w:t>
      </w:r>
      <w:r w:rsidR="00D629A5">
        <w:rPr>
          <w:rFonts w:ascii="Times New Roman" w:hAnsi="Times New Roman"/>
          <w:sz w:val="24"/>
          <w:lang w:val="uk-UA"/>
        </w:rPr>
        <w:t>4</w:t>
      </w:r>
      <w:r w:rsidRPr="004B04B2">
        <w:rPr>
          <w:rFonts w:ascii="Times New Roman" w:hAnsi="Times New Roman"/>
          <w:sz w:val="24"/>
          <w:lang w:val="uk-UA"/>
        </w:rPr>
        <w:t xml:space="preserve"> року</w:t>
      </w:r>
    </w:p>
    <w:p w14:paraId="443DABDE" w14:textId="77777777" w:rsidR="004A184C" w:rsidRPr="004B04B2" w:rsidRDefault="004A184C">
      <w:pPr>
        <w:widowControl w:val="0"/>
        <w:ind w:left="5984"/>
        <w:outlineLvl w:val="0"/>
        <w:rPr>
          <w:rFonts w:ascii="Times New Roman" w:hAnsi="Times New Roman"/>
          <w:sz w:val="24"/>
          <w:lang w:val="uk-UA"/>
        </w:rPr>
      </w:pPr>
    </w:p>
    <w:p w14:paraId="0CF73267" w14:textId="77777777" w:rsidR="004A184C" w:rsidRPr="004B04B2" w:rsidRDefault="009C2F36">
      <w:pPr>
        <w:pStyle w:val="a5"/>
        <w:jc w:val="center"/>
        <w:rPr>
          <w:rFonts w:ascii="Times New Roman" w:hAnsi="Times New Roman"/>
          <w:b/>
          <w:sz w:val="24"/>
          <w:lang w:val="uk-UA"/>
        </w:rPr>
      </w:pPr>
      <w:bookmarkStart w:id="10" w:name="_Hlk138147090"/>
      <w:bookmarkEnd w:id="10"/>
      <w:r>
        <w:rPr>
          <w:noProof/>
          <w:lang w:val="uk-UA"/>
        </w:rPr>
        <w:pict w14:anchorId="781BB1DF">
          <v:rect id="Text Box 2" o:spid="_x0000_s1026" style="position:absolute;left:0;text-align:left;margin-left:256.95pt;margin-top:-.1pt;width:250.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" o:allowoverlap="f" stroked="f">
            <v:textbox>
              <w:txbxContent>
                <w:p w14:paraId="627E086E" w14:textId="77777777" w:rsidR="00A8739B" w:rsidRDefault="00A8739B">
                  <w:pPr>
                    <w:rPr>
                      <w:rFonts w:ascii="Times New Roman" w:hAnsi="Times New Roman"/>
                      <w:color w:val="000000"/>
                      <w:sz w:val="24"/>
                    </w:rPr>
                  </w:pPr>
                  <w:r>
                    <w:rPr>
                      <w:rStyle w:val="aff0"/>
                      <w:color w:val="000000"/>
                      <w:sz w:val="24"/>
                    </w:rPr>
                    <w:t xml:space="preserve">    ЗАТВЕРДЖУЮ</w:t>
                  </w:r>
                </w:p>
                <w:p w14:paraId="1816612B" w14:textId="77777777" w:rsidR="00A8739B" w:rsidRDefault="00A8739B">
                  <w:pPr>
                    <w:rPr>
                      <w:rFonts w:ascii="Times New Roman" w:hAnsi="Times New Roman"/>
                      <w:sz w:val="24"/>
                    </w:rPr>
                  </w:pPr>
                  <w:r>
                    <w:rPr>
                      <w:rFonts w:ascii="Times New Roman" w:hAnsi="Times New Roman"/>
                      <w:sz w:val="24"/>
                    </w:rPr>
                    <w:t xml:space="preserve">Командир </w:t>
                  </w:r>
                  <w:proofErr w:type="spellStart"/>
                  <w:r>
                    <w:rPr>
                      <w:rFonts w:ascii="Times New Roman" w:hAnsi="Times New Roman"/>
                      <w:sz w:val="24"/>
                    </w:rPr>
                    <w:t>військової</w:t>
                  </w:r>
                  <w:proofErr w:type="spellEnd"/>
                  <w:r>
                    <w:rPr>
                      <w:rFonts w:ascii="Times New Roman" w:hAnsi="Times New Roman"/>
                      <w:sz w:val="24"/>
                    </w:rPr>
                    <w:t xml:space="preserve"> </w:t>
                  </w:r>
                  <w:proofErr w:type="spellStart"/>
                  <w:r>
                    <w:rPr>
                      <w:rFonts w:ascii="Times New Roman" w:hAnsi="Times New Roman"/>
                      <w:sz w:val="24"/>
                    </w:rPr>
                    <w:t>частини</w:t>
                  </w:r>
                  <w:proofErr w:type="spellEnd"/>
                  <w:r>
                    <w:rPr>
                      <w:rFonts w:ascii="Times New Roman" w:hAnsi="Times New Roman"/>
                      <w:sz w:val="24"/>
                    </w:rPr>
                    <w:t xml:space="preserve"> А2287</w:t>
                  </w:r>
                </w:p>
                <w:p w14:paraId="2D9A761B" w14:textId="77777777" w:rsidR="00A8739B" w:rsidRDefault="00A8739B">
                  <w:pPr>
                    <w:rPr>
                      <w:rFonts w:ascii="Times New Roman" w:hAnsi="Times New Roman"/>
                      <w:sz w:val="24"/>
                    </w:rPr>
                  </w:pPr>
                  <w:r>
                    <w:rPr>
                      <w:rFonts w:ascii="Times New Roman" w:hAnsi="Times New Roman"/>
                      <w:sz w:val="24"/>
                    </w:rPr>
                    <w:t xml:space="preserve">      _______________________________</w:t>
                  </w:r>
                </w:p>
                <w:p w14:paraId="19B1A83A" w14:textId="77777777" w:rsidR="00A8739B" w:rsidRDefault="00A8739B">
                  <w:pPr>
                    <w:rPr>
                      <w:rFonts w:ascii="Times New Roman" w:hAnsi="Times New Roman"/>
                      <w:color w:val="000000"/>
                      <w:sz w:val="24"/>
                    </w:rPr>
                  </w:pPr>
                  <w:r>
                    <w:rPr>
                      <w:rStyle w:val="aff0"/>
                      <w:color w:val="000000"/>
                      <w:sz w:val="24"/>
                    </w:rPr>
                    <w:t xml:space="preserve">     “___”_________________202</w:t>
                  </w:r>
                  <w:r>
                    <w:rPr>
                      <w:rStyle w:val="aff0"/>
                      <w:color w:val="000000"/>
                      <w:sz w:val="24"/>
                      <w:lang w:val="uk-UA"/>
                    </w:rPr>
                    <w:t>4</w:t>
                  </w:r>
                  <w:r>
                    <w:rPr>
                      <w:rStyle w:val="aff0"/>
                      <w:color w:val="000000"/>
                      <w:sz w:val="24"/>
                    </w:rPr>
                    <w:t xml:space="preserve"> року</w:t>
                  </w:r>
                </w:p>
              </w:txbxContent>
            </v:textbox>
          </v:rect>
        </w:pict>
      </w:r>
    </w:p>
    <w:p w14:paraId="0255493A" w14:textId="77777777" w:rsidR="004A184C" w:rsidRPr="004B04B2" w:rsidRDefault="004A184C">
      <w:pPr>
        <w:pStyle w:val="a5"/>
        <w:jc w:val="center"/>
        <w:rPr>
          <w:rFonts w:ascii="Times New Roman" w:hAnsi="Times New Roman"/>
          <w:b/>
          <w:sz w:val="24"/>
          <w:lang w:val="uk-UA"/>
        </w:rPr>
      </w:pPr>
    </w:p>
    <w:p w14:paraId="1CE6E534" w14:textId="77777777" w:rsidR="004A184C" w:rsidRPr="004B04B2" w:rsidRDefault="004A184C">
      <w:pPr>
        <w:pStyle w:val="a5"/>
        <w:outlineLvl w:val="0"/>
        <w:rPr>
          <w:rFonts w:ascii="Times New Roman" w:hAnsi="Times New Roman"/>
          <w:b/>
          <w:sz w:val="24"/>
          <w:lang w:val="uk-UA"/>
        </w:rPr>
      </w:pPr>
    </w:p>
    <w:p w14:paraId="60F3B908" w14:textId="77777777" w:rsidR="004A184C" w:rsidRDefault="004A184C">
      <w:pPr>
        <w:pStyle w:val="a5"/>
        <w:jc w:val="center"/>
        <w:outlineLvl w:val="0"/>
        <w:rPr>
          <w:rFonts w:ascii="Times New Roman" w:hAnsi="Times New Roman"/>
          <w:b/>
          <w:sz w:val="27"/>
          <w:lang w:val="uk-UA"/>
        </w:rPr>
      </w:pPr>
    </w:p>
    <w:p w14:paraId="010E6125" w14:textId="77777777" w:rsidR="00D629A5" w:rsidRPr="004B04B2" w:rsidRDefault="00D629A5">
      <w:pPr>
        <w:pStyle w:val="a5"/>
        <w:jc w:val="center"/>
        <w:outlineLvl w:val="0"/>
        <w:rPr>
          <w:rFonts w:ascii="Times New Roman" w:hAnsi="Times New Roman"/>
          <w:b/>
          <w:sz w:val="27"/>
          <w:lang w:val="uk-UA"/>
        </w:rPr>
      </w:pPr>
    </w:p>
    <w:p w14:paraId="1FB177E0" w14:textId="77777777" w:rsidR="004A184C" w:rsidRPr="004B04B2" w:rsidRDefault="00A8739B">
      <w:pPr>
        <w:pStyle w:val="a5"/>
        <w:spacing w:after="0"/>
        <w:jc w:val="center"/>
        <w:outlineLvl w:val="0"/>
        <w:rPr>
          <w:rFonts w:ascii="Times New Roman" w:hAnsi="Times New Roman"/>
          <w:sz w:val="27"/>
          <w:lang w:val="uk-UA"/>
        </w:rPr>
      </w:pPr>
      <w:r w:rsidRPr="004B04B2">
        <w:rPr>
          <w:rStyle w:val="aff0"/>
          <w:sz w:val="27"/>
          <w:lang w:val="uk-UA"/>
        </w:rPr>
        <w:t>АКТ</w:t>
      </w:r>
    </w:p>
    <w:p w14:paraId="76507F06" w14:textId="77777777" w:rsidR="004A184C" w:rsidRPr="004B04B2" w:rsidRDefault="00A8739B">
      <w:pPr>
        <w:pStyle w:val="a5"/>
        <w:spacing w:after="0"/>
        <w:jc w:val="center"/>
        <w:rPr>
          <w:rFonts w:ascii="Times New Roman" w:hAnsi="Times New Roman"/>
          <w:sz w:val="27"/>
          <w:lang w:val="uk-UA"/>
        </w:rPr>
      </w:pPr>
      <w:r w:rsidRPr="004B04B2">
        <w:rPr>
          <w:rStyle w:val="aff0"/>
          <w:sz w:val="27"/>
          <w:lang w:val="uk-UA"/>
        </w:rPr>
        <w:t>ПРИЙОМУ-ПЕРЕДАЧІ ТОВАРУ</w:t>
      </w:r>
    </w:p>
    <w:p w14:paraId="09260CCB" w14:textId="77777777" w:rsidR="004A184C" w:rsidRPr="004B04B2" w:rsidRDefault="00A8739B">
      <w:pPr>
        <w:pStyle w:val="a5"/>
        <w:jc w:val="center"/>
        <w:rPr>
          <w:rFonts w:ascii="Times New Roman" w:hAnsi="Times New Roman"/>
          <w:sz w:val="27"/>
          <w:lang w:val="uk-UA"/>
        </w:rPr>
      </w:pPr>
      <w:r w:rsidRPr="004B04B2">
        <w:rPr>
          <w:rStyle w:val="aff0"/>
          <w:sz w:val="27"/>
          <w:lang w:val="uk-UA"/>
        </w:rPr>
        <w:t>м</w:t>
      </w:r>
      <w:r w:rsidRPr="004B04B2">
        <w:rPr>
          <w:rFonts w:ascii="Times New Roman" w:hAnsi="Times New Roman"/>
          <w:sz w:val="27"/>
          <w:lang w:val="uk-UA"/>
        </w:rPr>
        <w:t>. Вінниця</w:t>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t>“___” ________202</w:t>
      </w:r>
      <w:r w:rsidR="00D629A5">
        <w:rPr>
          <w:rFonts w:ascii="Times New Roman" w:hAnsi="Times New Roman"/>
          <w:sz w:val="27"/>
          <w:lang w:val="uk-UA"/>
        </w:rPr>
        <w:t>4</w:t>
      </w:r>
      <w:r w:rsidRPr="004B04B2">
        <w:rPr>
          <w:rFonts w:ascii="Times New Roman" w:hAnsi="Times New Roman"/>
          <w:sz w:val="27"/>
          <w:lang w:val="uk-UA"/>
        </w:rPr>
        <w:t xml:space="preserve"> року</w:t>
      </w:r>
    </w:p>
    <w:p w14:paraId="13C59081" w14:textId="77777777" w:rsidR="004A184C" w:rsidRPr="004B04B2" w:rsidRDefault="00A8739B">
      <w:pPr>
        <w:pStyle w:val="a5"/>
        <w:jc w:val="center"/>
        <w:rPr>
          <w:rFonts w:ascii="Times New Roman" w:hAnsi="Times New Roman"/>
          <w:sz w:val="27"/>
          <w:lang w:val="uk-UA"/>
        </w:rPr>
      </w:pPr>
      <w:r w:rsidRPr="004B04B2">
        <w:rPr>
          <w:rFonts w:ascii="Times New Roman" w:hAnsi="Times New Roman"/>
          <w:sz w:val="27"/>
          <w:lang w:val="uk-UA"/>
        </w:rPr>
        <w:t>Цей акт укладений повноважними представниками</w:t>
      </w:r>
    </w:p>
    <w:p w14:paraId="1D4566A7" w14:textId="77777777" w:rsidR="004A184C" w:rsidRPr="004B04B2" w:rsidRDefault="00A8739B">
      <w:pPr>
        <w:widowControl w:val="0"/>
        <w:rPr>
          <w:rFonts w:ascii="Times New Roman" w:hAnsi="Times New Roman"/>
          <w:sz w:val="27"/>
          <w:lang w:val="uk-UA"/>
        </w:rPr>
      </w:pPr>
      <w:r w:rsidRPr="004B04B2">
        <w:rPr>
          <w:rStyle w:val="aff0"/>
          <w:sz w:val="27"/>
          <w:lang w:val="uk-UA"/>
        </w:rPr>
        <w:t>Покупця: _________________________________________________________________________</w:t>
      </w:r>
    </w:p>
    <w:p w14:paraId="0A7FDA94" w14:textId="77777777" w:rsidR="004A184C" w:rsidRPr="004B04B2" w:rsidRDefault="00A8739B">
      <w:pPr>
        <w:widowControl w:val="0"/>
        <w:ind w:firstLine="12"/>
        <w:jc w:val="center"/>
        <w:rPr>
          <w:rFonts w:ascii="Times New Roman" w:hAnsi="Times New Roman"/>
          <w:sz w:val="27"/>
          <w:lang w:val="uk-UA"/>
        </w:rPr>
      </w:pPr>
      <w:r w:rsidRPr="004B04B2">
        <w:rPr>
          <w:rStyle w:val="aff0"/>
          <w:sz w:val="27"/>
          <w:lang w:val="uk-UA"/>
        </w:rPr>
        <w:t>(посада, прізвище, ім’я та по батькові повноважної особи)</w:t>
      </w:r>
    </w:p>
    <w:p w14:paraId="65F1254C" w14:textId="77777777" w:rsidR="004A184C" w:rsidRPr="004B04B2" w:rsidRDefault="00A8739B">
      <w:pPr>
        <w:widowControl w:val="0"/>
        <w:rPr>
          <w:rFonts w:ascii="Times New Roman" w:hAnsi="Times New Roman"/>
          <w:sz w:val="27"/>
          <w:lang w:val="uk-UA"/>
        </w:rPr>
      </w:pPr>
      <w:r w:rsidRPr="004B04B2">
        <w:rPr>
          <w:rStyle w:val="aff0"/>
          <w:sz w:val="27"/>
          <w:lang w:val="uk-UA"/>
        </w:rPr>
        <w:t>що діють на підставі _________________________________________________________________________(найменування документу, що підтверджує повноваження особи)</w:t>
      </w:r>
    </w:p>
    <w:p w14:paraId="6F30C406" w14:textId="77777777" w:rsidR="004A184C" w:rsidRPr="004B04B2" w:rsidRDefault="00A8739B">
      <w:pPr>
        <w:widowControl w:val="0"/>
        <w:rPr>
          <w:rFonts w:ascii="Times New Roman" w:hAnsi="Times New Roman"/>
          <w:sz w:val="27"/>
          <w:lang w:val="uk-UA"/>
        </w:rPr>
      </w:pPr>
      <w:r w:rsidRPr="004B04B2">
        <w:rPr>
          <w:rStyle w:val="aff0"/>
          <w:sz w:val="27"/>
          <w:lang w:val="uk-UA"/>
        </w:rPr>
        <w:t>Продавця: _________________________________________________________________________</w:t>
      </w:r>
    </w:p>
    <w:p w14:paraId="3CDD1E34" w14:textId="77777777" w:rsidR="004A184C" w:rsidRPr="004B04B2" w:rsidRDefault="00A8739B">
      <w:pPr>
        <w:widowControl w:val="0"/>
        <w:ind w:left="1260"/>
        <w:jc w:val="center"/>
        <w:rPr>
          <w:rFonts w:ascii="Times New Roman" w:hAnsi="Times New Roman"/>
          <w:sz w:val="27"/>
          <w:lang w:val="uk-UA"/>
        </w:rPr>
      </w:pPr>
      <w:r w:rsidRPr="004B04B2">
        <w:rPr>
          <w:rStyle w:val="aff0"/>
          <w:sz w:val="27"/>
          <w:lang w:val="uk-UA"/>
        </w:rPr>
        <w:t>(посада, прізвище, ім’я та по батькові повноважної особи)</w:t>
      </w:r>
    </w:p>
    <w:p w14:paraId="09DC8CD5" w14:textId="77777777" w:rsidR="004A184C" w:rsidRPr="004B04B2" w:rsidRDefault="00A8739B">
      <w:pPr>
        <w:widowControl w:val="0"/>
        <w:rPr>
          <w:rFonts w:ascii="Times New Roman" w:hAnsi="Times New Roman"/>
          <w:sz w:val="27"/>
          <w:lang w:val="uk-UA"/>
        </w:rPr>
      </w:pPr>
      <w:r w:rsidRPr="004B04B2">
        <w:rPr>
          <w:rStyle w:val="aff0"/>
          <w:sz w:val="27"/>
          <w:lang w:val="uk-UA"/>
        </w:rPr>
        <w:t>що діє на підставі _________________________________________________________________________</w:t>
      </w:r>
    </w:p>
    <w:p w14:paraId="6D1375FB" w14:textId="77777777" w:rsidR="004A184C" w:rsidRPr="004B04B2" w:rsidRDefault="00A8739B">
      <w:pPr>
        <w:widowControl w:val="0"/>
        <w:ind w:firstLine="567"/>
        <w:jc w:val="both"/>
        <w:rPr>
          <w:rFonts w:ascii="Times New Roman" w:hAnsi="Times New Roman"/>
          <w:sz w:val="27"/>
          <w:lang w:val="uk-UA"/>
        </w:rPr>
      </w:pPr>
      <w:r w:rsidRPr="004B04B2">
        <w:rPr>
          <w:rStyle w:val="aff0"/>
          <w:sz w:val="27"/>
          <w:lang w:val="uk-UA"/>
        </w:rPr>
        <w:tab/>
      </w:r>
      <w:r w:rsidRPr="004B04B2">
        <w:rPr>
          <w:rStyle w:val="aff0"/>
          <w:sz w:val="27"/>
          <w:lang w:val="uk-UA"/>
        </w:rPr>
        <w:tab/>
      </w:r>
      <w:r w:rsidRPr="004B04B2">
        <w:rPr>
          <w:rStyle w:val="aff0"/>
          <w:sz w:val="27"/>
          <w:lang w:val="uk-UA"/>
        </w:rPr>
        <w:tab/>
        <w:t>(найменування документу, що підтверджує повноваження особи)</w:t>
      </w:r>
    </w:p>
    <w:p w14:paraId="1EA21DA4" w14:textId="77777777" w:rsidR="004A184C" w:rsidRPr="004B04B2" w:rsidRDefault="00A8739B">
      <w:pPr>
        <w:widowControl w:val="0"/>
        <w:jc w:val="both"/>
        <w:rPr>
          <w:rFonts w:ascii="Times New Roman" w:hAnsi="Times New Roman"/>
          <w:sz w:val="27"/>
          <w:lang w:val="uk-UA"/>
        </w:rPr>
      </w:pPr>
      <w:r w:rsidRPr="004B04B2">
        <w:rPr>
          <w:rStyle w:val="aff0"/>
          <w:sz w:val="27"/>
          <w:lang w:val="uk-UA"/>
        </w:rPr>
        <w:t>про те, що поставлені продавцем ____________________________________________ відповідно до Договору закупівлі №    від  “___ ”_______202</w:t>
      </w:r>
      <w:r w:rsidR="00D629A5">
        <w:rPr>
          <w:rStyle w:val="aff0"/>
          <w:sz w:val="27"/>
          <w:lang w:val="uk-UA"/>
        </w:rPr>
        <w:t>4</w:t>
      </w:r>
      <w:r w:rsidRPr="004B04B2">
        <w:rPr>
          <w:rStyle w:val="aff0"/>
          <w:sz w:val="27"/>
          <w:lang w:val="uk-UA"/>
        </w:rPr>
        <w:t xml:space="preserve"> року. Замовником перевірені, при цьому встановлено, що вони відповідають вимогам технічних умов. _____________________________________________________________</w:t>
      </w:r>
    </w:p>
    <w:p w14:paraId="4C57CF01" w14:textId="77777777" w:rsidR="004A184C" w:rsidRPr="004B04B2" w:rsidRDefault="004A184C">
      <w:pPr>
        <w:widowControl w:val="0"/>
        <w:jc w:val="both"/>
        <w:rPr>
          <w:rFonts w:ascii="Times New Roman" w:hAnsi="Times New Roman"/>
          <w:sz w:val="27"/>
          <w:lang w:val="uk-UA"/>
        </w:rPr>
      </w:pPr>
    </w:p>
    <w:tbl>
      <w:tblPr>
        <w:tblpPr w:leftFromText="180" w:rightFromText="180" w:vertAnchor="text" w:horzAnchor="margin" w:tblpX="1" w:tblpY="450"/>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544"/>
        <w:gridCol w:w="745"/>
        <w:gridCol w:w="745"/>
        <w:gridCol w:w="972"/>
        <w:gridCol w:w="31"/>
        <w:gridCol w:w="1231"/>
        <w:gridCol w:w="1497"/>
        <w:gridCol w:w="1284"/>
        <w:gridCol w:w="48"/>
      </w:tblGrid>
      <w:tr w:rsidR="004A184C" w:rsidRPr="004B04B2" w14:paraId="4932E046" w14:textId="77777777">
        <w:trPr>
          <w:gridAfter w:val="1"/>
          <w:wAfter w:w="48" w:type="dxa"/>
          <w:trHeight w:val="810"/>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AD3C91" w14:textId="77777777" w:rsidR="004A184C" w:rsidRPr="004B04B2" w:rsidRDefault="00A8739B">
            <w:pPr>
              <w:jc w:val="center"/>
              <w:rPr>
                <w:rFonts w:ascii="Times New Roman" w:hAnsi="Times New Roman"/>
                <w:sz w:val="27"/>
                <w:lang w:val="uk-UA"/>
              </w:rPr>
            </w:pPr>
            <w:r w:rsidRPr="004B04B2">
              <w:rPr>
                <w:rStyle w:val="aff0"/>
                <w:sz w:val="27"/>
                <w:lang w:val="uk-UA"/>
              </w:rPr>
              <w:t>№ п/п</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F97366" w14:textId="77777777" w:rsidR="004A184C" w:rsidRPr="004B04B2" w:rsidRDefault="00A8739B">
            <w:pPr>
              <w:rPr>
                <w:rFonts w:ascii="Times New Roman" w:hAnsi="Times New Roman"/>
                <w:sz w:val="27"/>
                <w:lang w:val="uk-UA"/>
              </w:rPr>
            </w:pPr>
            <w:r w:rsidRPr="004B04B2">
              <w:rPr>
                <w:rStyle w:val="aff0"/>
                <w:sz w:val="27"/>
                <w:lang w:val="uk-UA"/>
              </w:rPr>
              <w:t>Найменування товару</w:t>
            </w: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CCD908" w14:textId="77777777" w:rsidR="004A184C" w:rsidRPr="004B04B2" w:rsidRDefault="00A8739B">
            <w:pPr>
              <w:ind w:left="-108" w:right="-108"/>
              <w:jc w:val="center"/>
              <w:rPr>
                <w:rFonts w:ascii="Times New Roman" w:hAnsi="Times New Roman"/>
                <w:sz w:val="27"/>
                <w:lang w:val="uk-UA"/>
              </w:rPr>
            </w:pPr>
            <w:r w:rsidRPr="004B04B2">
              <w:rPr>
                <w:rStyle w:val="aff0"/>
                <w:sz w:val="27"/>
                <w:lang w:val="uk-UA"/>
              </w:rPr>
              <w:t>Од. виміру</w:t>
            </w: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AF04F6" w14:textId="77777777" w:rsidR="004A184C" w:rsidRPr="004B04B2" w:rsidRDefault="00A8739B">
            <w:pPr>
              <w:jc w:val="center"/>
              <w:rPr>
                <w:rFonts w:ascii="Times New Roman" w:hAnsi="Times New Roman"/>
                <w:sz w:val="27"/>
                <w:lang w:val="uk-UA"/>
              </w:rPr>
            </w:pPr>
            <w:r w:rsidRPr="004B04B2">
              <w:rPr>
                <w:rStyle w:val="aff0"/>
                <w:sz w:val="27"/>
                <w:lang w:val="uk-UA"/>
              </w:rPr>
              <w:t>Кількість</w:t>
            </w: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5E3147" w14:textId="77777777" w:rsidR="004A184C" w:rsidRPr="004B04B2" w:rsidRDefault="00A8739B">
            <w:pPr>
              <w:jc w:val="center"/>
              <w:rPr>
                <w:rFonts w:ascii="Times New Roman" w:hAnsi="Times New Roman"/>
                <w:sz w:val="27"/>
                <w:lang w:val="uk-UA"/>
              </w:rPr>
            </w:pPr>
            <w:r w:rsidRPr="004B04B2">
              <w:rPr>
                <w:rStyle w:val="aff0"/>
                <w:sz w:val="27"/>
                <w:lang w:val="uk-UA"/>
              </w:rPr>
              <w:t>Ціна, грн.</w:t>
            </w: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953772" w14:textId="77777777" w:rsidR="004A184C" w:rsidRPr="004B04B2" w:rsidRDefault="00A8739B">
            <w:pPr>
              <w:jc w:val="center"/>
              <w:rPr>
                <w:rFonts w:ascii="Times New Roman" w:hAnsi="Times New Roman"/>
                <w:sz w:val="27"/>
                <w:lang w:val="uk-UA"/>
              </w:rPr>
            </w:pPr>
            <w:r w:rsidRPr="004B04B2">
              <w:rPr>
                <w:rStyle w:val="aff0"/>
                <w:sz w:val="27"/>
                <w:lang w:val="uk-UA"/>
              </w:rPr>
              <w:t>Загальна сума, грн.</w:t>
            </w:r>
          </w:p>
        </w:tc>
        <w:tc>
          <w:tcPr>
            <w:tcW w:w="1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7D1BA1" w14:textId="77777777" w:rsidR="004A184C" w:rsidRPr="004B04B2" w:rsidRDefault="00A8739B">
            <w:pPr>
              <w:jc w:val="center"/>
              <w:rPr>
                <w:rFonts w:ascii="Times New Roman" w:hAnsi="Times New Roman"/>
                <w:sz w:val="27"/>
                <w:lang w:val="uk-UA"/>
              </w:rPr>
            </w:pPr>
            <w:r w:rsidRPr="004B04B2">
              <w:rPr>
                <w:rStyle w:val="aff0"/>
                <w:sz w:val="27"/>
                <w:lang w:val="uk-UA"/>
              </w:rPr>
              <w:t>Нормативно –технічна документація</w:t>
            </w: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99DC36" w14:textId="77777777" w:rsidR="004A184C" w:rsidRPr="004B04B2" w:rsidRDefault="00A8739B">
            <w:pPr>
              <w:widowControl w:val="0"/>
              <w:ind w:left="-57" w:right="-57"/>
              <w:jc w:val="center"/>
              <w:rPr>
                <w:rFonts w:ascii="Times New Roman" w:hAnsi="Times New Roman"/>
                <w:sz w:val="27"/>
                <w:lang w:val="uk-UA"/>
              </w:rPr>
            </w:pPr>
            <w:r w:rsidRPr="004B04B2">
              <w:rPr>
                <w:rStyle w:val="aff0"/>
                <w:sz w:val="27"/>
                <w:lang w:val="uk-UA"/>
              </w:rPr>
              <w:t>Дата  виготовлення</w:t>
            </w:r>
          </w:p>
          <w:p w14:paraId="3BA1CC99" w14:textId="77777777" w:rsidR="004A184C" w:rsidRPr="004B04B2" w:rsidRDefault="004A184C">
            <w:pPr>
              <w:jc w:val="center"/>
              <w:rPr>
                <w:rFonts w:ascii="Times New Roman" w:hAnsi="Times New Roman"/>
                <w:sz w:val="27"/>
                <w:lang w:val="uk-UA"/>
              </w:rPr>
            </w:pPr>
          </w:p>
        </w:tc>
      </w:tr>
      <w:tr w:rsidR="004A184C" w:rsidRPr="004B04B2" w14:paraId="467BBEC8" w14:textId="77777777">
        <w:trPr>
          <w:gridAfter w:val="1"/>
          <w:wAfter w:w="48" w:type="dxa"/>
          <w:trHeight w:val="126"/>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D2BD57" w14:textId="77777777" w:rsidR="004A184C" w:rsidRPr="004B04B2" w:rsidRDefault="00A8739B">
            <w:pPr>
              <w:jc w:val="center"/>
              <w:rPr>
                <w:rFonts w:ascii="Times New Roman" w:hAnsi="Times New Roman"/>
                <w:sz w:val="27"/>
                <w:lang w:val="uk-UA"/>
              </w:rPr>
            </w:pPr>
            <w:r w:rsidRPr="004B04B2">
              <w:rPr>
                <w:rStyle w:val="aff0"/>
                <w:sz w:val="27"/>
                <w:lang w:val="uk-UA"/>
              </w:rPr>
              <w:t>1.</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B67944" w14:textId="77777777" w:rsidR="004A184C" w:rsidRPr="004B04B2" w:rsidRDefault="004A184C">
            <w:pPr>
              <w:rPr>
                <w:rFonts w:ascii="Times New Roman" w:hAnsi="Times New Roman"/>
                <w:sz w:val="27"/>
                <w:lang w:val="uk-UA"/>
              </w:rPr>
            </w:pPr>
          </w:p>
          <w:p w14:paraId="7D56E431" w14:textId="77777777" w:rsidR="004A184C" w:rsidRPr="004B04B2" w:rsidRDefault="004A184C">
            <w:pP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7D1860" w14:textId="77777777" w:rsidR="004A184C" w:rsidRPr="004B04B2" w:rsidRDefault="004A184C">
            <w:pPr>
              <w:jc w:val="cente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1CD5FF" w14:textId="77777777" w:rsidR="004A184C" w:rsidRPr="004B04B2" w:rsidRDefault="004A184C">
            <w:pPr>
              <w:jc w:val="center"/>
              <w:rPr>
                <w:rFonts w:ascii="Times New Roman" w:hAnsi="Times New Roman"/>
                <w:sz w:val="27"/>
                <w:lang w:val="uk-UA"/>
              </w:rPr>
            </w:pP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4A572D" w14:textId="77777777" w:rsidR="004A184C" w:rsidRPr="004B04B2" w:rsidRDefault="004A184C">
            <w:pPr>
              <w:jc w:val="center"/>
              <w:rPr>
                <w:rFonts w:ascii="Times New Roman" w:hAnsi="Times New Roman"/>
                <w:sz w:val="27"/>
                <w:lang w:val="uk-UA"/>
              </w:rPr>
            </w:pP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FF3463" w14:textId="77777777" w:rsidR="004A184C" w:rsidRPr="004B04B2" w:rsidRDefault="004A184C">
            <w:pPr>
              <w:jc w:val="center"/>
              <w:rPr>
                <w:rFonts w:ascii="Times New Roman" w:hAnsi="Times New Roman"/>
                <w:sz w:val="27"/>
                <w:lang w:val="uk-UA"/>
              </w:rPr>
            </w:pPr>
          </w:p>
        </w:tc>
        <w:tc>
          <w:tcPr>
            <w:tcW w:w="150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89880B" w14:textId="77777777" w:rsidR="004A184C" w:rsidRPr="004B04B2" w:rsidRDefault="004A184C">
            <w:pPr>
              <w:jc w:val="center"/>
              <w:rPr>
                <w:rFonts w:ascii="Times New Roman" w:hAnsi="Times New Roman"/>
                <w:sz w:val="27"/>
                <w:lang w:val="uk-UA"/>
              </w:rPr>
            </w:pPr>
          </w:p>
        </w:tc>
        <w:tc>
          <w:tcPr>
            <w:tcW w:w="129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34CBD0" w14:textId="77777777" w:rsidR="004A184C" w:rsidRPr="004B04B2" w:rsidRDefault="004A184C">
            <w:pPr>
              <w:ind w:left="-108" w:right="-108"/>
              <w:jc w:val="center"/>
              <w:rPr>
                <w:rFonts w:ascii="Times New Roman" w:hAnsi="Times New Roman"/>
                <w:sz w:val="27"/>
                <w:lang w:val="uk-UA"/>
              </w:rPr>
            </w:pPr>
          </w:p>
        </w:tc>
      </w:tr>
      <w:tr w:rsidR="004A184C" w:rsidRPr="004B04B2" w14:paraId="0CDEB232" w14:textId="77777777">
        <w:trPr>
          <w:gridAfter w:val="1"/>
          <w:wAfter w:w="48" w:type="dxa"/>
          <w:trHeight w:val="220"/>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52DECB" w14:textId="77777777" w:rsidR="004A184C" w:rsidRPr="004B04B2" w:rsidRDefault="00A8739B">
            <w:pPr>
              <w:jc w:val="center"/>
              <w:rPr>
                <w:rFonts w:ascii="Times New Roman" w:hAnsi="Times New Roman"/>
                <w:sz w:val="27"/>
                <w:lang w:val="uk-UA"/>
              </w:rPr>
            </w:pPr>
            <w:r w:rsidRPr="004B04B2">
              <w:rPr>
                <w:rStyle w:val="aff0"/>
                <w:sz w:val="27"/>
                <w:lang w:val="uk-UA"/>
              </w:rPr>
              <w:t xml:space="preserve">2. </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39C6F2" w14:textId="77777777" w:rsidR="004A184C" w:rsidRPr="004B04B2" w:rsidRDefault="004A184C">
            <w:pPr>
              <w:rPr>
                <w:rFonts w:ascii="Times New Roman" w:hAnsi="Times New Roman"/>
                <w:sz w:val="27"/>
                <w:lang w:val="uk-UA"/>
              </w:rPr>
            </w:pPr>
          </w:p>
          <w:p w14:paraId="25920A68" w14:textId="77777777" w:rsidR="004A184C" w:rsidRPr="004B04B2" w:rsidRDefault="004A184C">
            <w:pP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A5FF1C" w14:textId="77777777" w:rsidR="004A184C" w:rsidRPr="004B04B2" w:rsidRDefault="004A184C">
            <w:pPr>
              <w:jc w:val="cente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38D260" w14:textId="77777777" w:rsidR="004A184C" w:rsidRPr="004B04B2" w:rsidRDefault="004A184C">
            <w:pPr>
              <w:jc w:val="center"/>
              <w:rPr>
                <w:rFonts w:ascii="Times New Roman" w:hAnsi="Times New Roman"/>
                <w:sz w:val="27"/>
                <w:lang w:val="uk-UA"/>
              </w:rPr>
            </w:pP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EB9ACC" w14:textId="77777777" w:rsidR="004A184C" w:rsidRPr="004B04B2" w:rsidRDefault="004A184C">
            <w:pPr>
              <w:jc w:val="center"/>
              <w:rPr>
                <w:rFonts w:ascii="Times New Roman" w:hAnsi="Times New Roman"/>
                <w:sz w:val="27"/>
                <w:lang w:val="uk-UA"/>
              </w:rPr>
            </w:pP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9E4992" w14:textId="77777777" w:rsidR="004A184C" w:rsidRPr="004B04B2" w:rsidRDefault="004A184C">
            <w:pPr>
              <w:jc w:val="center"/>
              <w:rPr>
                <w:rFonts w:ascii="Times New Roman" w:hAnsi="Times New Roman"/>
                <w:sz w:val="27"/>
                <w:lang w:val="uk-UA"/>
              </w:rPr>
            </w:pPr>
          </w:p>
        </w:tc>
        <w:tc>
          <w:tcPr>
            <w:tcW w:w="150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792820" w14:textId="77777777" w:rsidR="004A184C" w:rsidRPr="004B04B2" w:rsidRDefault="004A184C">
            <w:pPr>
              <w:jc w:val="center"/>
              <w:rPr>
                <w:rFonts w:ascii="Times New Roman" w:hAnsi="Times New Roman"/>
                <w:sz w:val="27"/>
                <w:lang w:val="uk-UA"/>
              </w:rPr>
            </w:pPr>
          </w:p>
        </w:tc>
        <w:tc>
          <w:tcPr>
            <w:tcW w:w="129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053568" w14:textId="77777777" w:rsidR="004A184C" w:rsidRPr="004B04B2" w:rsidRDefault="004A184C">
            <w:pPr>
              <w:ind w:left="-108" w:right="-108"/>
              <w:jc w:val="center"/>
              <w:rPr>
                <w:rFonts w:ascii="Times New Roman" w:hAnsi="Times New Roman"/>
                <w:sz w:val="27"/>
                <w:lang w:val="uk-UA"/>
              </w:rPr>
            </w:pPr>
          </w:p>
        </w:tc>
      </w:tr>
      <w:tr w:rsidR="004A184C" w:rsidRPr="004B04B2" w14:paraId="5CD27AF6" w14:textId="77777777">
        <w:trPr>
          <w:trHeight w:val="399"/>
        </w:trPr>
        <w:tc>
          <w:tcPr>
            <w:tcW w:w="5730"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66F2B7" w14:textId="77777777" w:rsidR="004A184C" w:rsidRPr="004B04B2" w:rsidRDefault="00A8739B">
            <w:pPr>
              <w:rPr>
                <w:rFonts w:ascii="Times New Roman" w:hAnsi="Times New Roman"/>
                <w:sz w:val="27"/>
                <w:lang w:val="uk-UA"/>
              </w:rPr>
            </w:pPr>
            <w:r w:rsidRPr="004B04B2">
              <w:rPr>
                <w:rStyle w:val="aff0"/>
                <w:sz w:val="27"/>
                <w:lang w:val="uk-UA"/>
              </w:rPr>
              <w:t>Товар отримано на суму, грн.:</w:t>
            </w:r>
          </w:p>
        </w:tc>
        <w:tc>
          <w:tcPr>
            <w:tcW w:w="408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7A4C6B" w14:textId="77777777" w:rsidR="004A184C" w:rsidRPr="004B04B2" w:rsidRDefault="004A184C">
            <w:pPr>
              <w:jc w:val="center"/>
              <w:rPr>
                <w:rFonts w:ascii="Times New Roman" w:hAnsi="Times New Roman"/>
                <w:sz w:val="27"/>
                <w:lang w:val="uk-UA"/>
              </w:rPr>
            </w:pPr>
          </w:p>
        </w:tc>
      </w:tr>
    </w:tbl>
    <w:tbl>
      <w:tblPr>
        <w:tblW w:w="9837" w:type="dxa"/>
        <w:tblInd w:w="108" w:type="dxa"/>
        <w:tblLayout w:type="fixed"/>
        <w:tblLook w:val="04A0" w:firstRow="1" w:lastRow="0" w:firstColumn="1" w:lastColumn="0" w:noHBand="0" w:noVBand="1"/>
      </w:tblPr>
      <w:tblGrid>
        <w:gridCol w:w="5236"/>
        <w:gridCol w:w="4601"/>
      </w:tblGrid>
      <w:tr w:rsidR="004A184C" w:rsidRPr="004B04B2" w14:paraId="6C623B04" w14:textId="77777777">
        <w:tc>
          <w:tcPr>
            <w:tcW w:w="5236" w:type="dxa"/>
            <w:tcMar>
              <w:top w:w="0" w:type="dxa"/>
              <w:left w:w="108" w:type="dxa"/>
              <w:bottom w:w="0" w:type="dxa"/>
              <w:right w:w="108" w:type="dxa"/>
            </w:tcMar>
          </w:tcPr>
          <w:p w14:paraId="11C42442" w14:textId="77777777" w:rsidR="004A184C" w:rsidRPr="004B04B2" w:rsidRDefault="004A184C">
            <w:pPr>
              <w:pStyle w:val="a5"/>
              <w:spacing w:after="0"/>
              <w:rPr>
                <w:rFonts w:ascii="Times New Roman" w:hAnsi="Times New Roman"/>
                <w:sz w:val="27"/>
                <w:lang w:val="uk-UA"/>
              </w:rPr>
            </w:pPr>
          </w:p>
        </w:tc>
        <w:tc>
          <w:tcPr>
            <w:tcW w:w="4601" w:type="dxa"/>
            <w:tcMar>
              <w:top w:w="0" w:type="dxa"/>
              <w:left w:w="108" w:type="dxa"/>
              <w:bottom w:w="0" w:type="dxa"/>
              <w:right w:w="108" w:type="dxa"/>
            </w:tcMar>
          </w:tcPr>
          <w:p w14:paraId="2CAFB93E" w14:textId="77777777" w:rsidR="004A184C" w:rsidRPr="004B04B2" w:rsidRDefault="004A184C">
            <w:pPr>
              <w:pStyle w:val="a5"/>
              <w:spacing w:after="0"/>
              <w:rPr>
                <w:rFonts w:ascii="Times New Roman" w:hAnsi="Times New Roman"/>
                <w:sz w:val="27"/>
                <w:lang w:val="uk-UA"/>
              </w:rPr>
            </w:pPr>
          </w:p>
        </w:tc>
      </w:tr>
      <w:tr w:rsidR="004A184C" w:rsidRPr="004B04B2" w14:paraId="21477679" w14:textId="77777777">
        <w:tc>
          <w:tcPr>
            <w:tcW w:w="5236" w:type="dxa"/>
            <w:tcMar>
              <w:top w:w="0" w:type="dxa"/>
              <w:left w:w="108" w:type="dxa"/>
              <w:bottom w:w="0" w:type="dxa"/>
              <w:right w:w="108" w:type="dxa"/>
            </w:tcMar>
          </w:tcPr>
          <w:p w14:paraId="0F7EEAD6" w14:textId="77777777" w:rsidR="004A184C" w:rsidRPr="004B04B2" w:rsidRDefault="00A8739B">
            <w:pPr>
              <w:pStyle w:val="a5"/>
              <w:spacing w:after="0"/>
              <w:rPr>
                <w:rFonts w:ascii="Times New Roman" w:hAnsi="Times New Roman"/>
                <w:sz w:val="27"/>
                <w:lang w:val="uk-UA"/>
              </w:rPr>
            </w:pPr>
            <w:r w:rsidRPr="004B04B2">
              <w:rPr>
                <w:rStyle w:val="aff0"/>
                <w:sz w:val="27"/>
                <w:lang w:val="uk-UA"/>
              </w:rPr>
              <w:t>За покупця</w:t>
            </w:r>
          </w:p>
          <w:p w14:paraId="1303DA41" w14:textId="77777777" w:rsidR="004A184C" w:rsidRPr="004B04B2" w:rsidRDefault="00A8739B">
            <w:pPr>
              <w:pStyle w:val="a5"/>
              <w:spacing w:after="0"/>
              <w:rPr>
                <w:rFonts w:ascii="Times New Roman" w:hAnsi="Times New Roman"/>
                <w:sz w:val="27"/>
                <w:lang w:val="uk-UA"/>
              </w:rPr>
            </w:pPr>
            <w:r w:rsidRPr="004B04B2">
              <w:rPr>
                <w:rStyle w:val="aff0"/>
                <w:sz w:val="27"/>
                <w:lang w:val="uk-UA"/>
              </w:rPr>
              <w:t>_____________________________________</w:t>
            </w:r>
            <w:r w:rsidRPr="004B04B2">
              <w:rPr>
                <w:rStyle w:val="aff0"/>
                <w:sz w:val="27"/>
                <w:lang w:val="uk-UA"/>
              </w:rPr>
              <w:lastRenderedPageBreak/>
              <w:t>_____________________________________</w:t>
            </w:r>
          </w:p>
          <w:p w14:paraId="15D8A02B" w14:textId="77777777" w:rsidR="004A184C" w:rsidRPr="004B04B2" w:rsidRDefault="00A8739B">
            <w:pPr>
              <w:pStyle w:val="a5"/>
              <w:spacing w:after="0"/>
              <w:rPr>
                <w:rFonts w:ascii="Times New Roman" w:hAnsi="Times New Roman"/>
                <w:sz w:val="27"/>
                <w:lang w:val="uk-UA"/>
              </w:rPr>
            </w:pPr>
            <w:proofErr w:type="spellStart"/>
            <w:r w:rsidRPr="004B04B2">
              <w:rPr>
                <w:rStyle w:val="aff0"/>
                <w:sz w:val="27"/>
                <w:lang w:val="uk-UA"/>
              </w:rPr>
              <w:t>м.п</w:t>
            </w:r>
            <w:proofErr w:type="spellEnd"/>
            <w:r w:rsidRPr="004B04B2">
              <w:rPr>
                <w:rStyle w:val="aff0"/>
                <w:sz w:val="27"/>
                <w:lang w:val="uk-UA"/>
              </w:rPr>
              <w:t>.</w:t>
            </w:r>
          </w:p>
          <w:p w14:paraId="32856012" w14:textId="77777777" w:rsidR="004A184C" w:rsidRPr="004B04B2" w:rsidRDefault="00A8739B">
            <w:pPr>
              <w:pStyle w:val="a5"/>
              <w:spacing w:after="0"/>
              <w:rPr>
                <w:rFonts w:ascii="Times New Roman" w:hAnsi="Times New Roman"/>
                <w:sz w:val="27"/>
                <w:lang w:val="uk-UA"/>
              </w:rPr>
            </w:pPr>
            <w:r w:rsidRPr="004B04B2">
              <w:rPr>
                <w:rStyle w:val="aff0"/>
                <w:sz w:val="27"/>
                <w:lang w:val="uk-UA"/>
              </w:rPr>
              <w:t>“ ___” ___________ 202</w:t>
            </w:r>
            <w:r w:rsidR="00D629A5">
              <w:rPr>
                <w:rStyle w:val="aff0"/>
                <w:sz w:val="27"/>
                <w:lang w:val="uk-UA"/>
              </w:rPr>
              <w:t>4</w:t>
            </w:r>
            <w:r w:rsidRPr="004B04B2">
              <w:rPr>
                <w:rStyle w:val="aff0"/>
                <w:sz w:val="27"/>
                <w:lang w:val="uk-UA"/>
              </w:rPr>
              <w:t xml:space="preserve"> року</w:t>
            </w:r>
          </w:p>
        </w:tc>
        <w:tc>
          <w:tcPr>
            <w:tcW w:w="4601" w:type="dxa"/>
            <w:tcMar>
              <w:top w:w="0" w:type="dxa"/>
              <w:left w:w="108" w:type="dxa"/>
              <w:bottom w:w="0" w:type="dxa"/>
              <w:right w:w="108" w:type="dxa"/>
            </w:tcMar>
          </w:tcPr>
          <w:p w14:paraId="41C37332" w14:textId="77777777" w:rsidR="004A184C" w:rsidRPr="004B04B2" w:rsidRDefault="00A8739B">
            <w:pPr>
              <w:pStyle w:val="a5"/>
              <w:spacing w:after="0"/>
              <w:rPr>
                <w:rFonts w:ascii="Times New Roman" w:hAnsi="Times New Roman"/>
                <w:sz w:val="27"/>
                <w:lang w:val="uk-UA"/>
              </w:rPr>
            </w:pPr>
            <w:r w:rsidRPr="004B04B2">
              <w:rPr>
                <w:rStyle w:val="aff0"/>
                <w:sz w:val="27"/>
                <w:lang w:val="uk-UA"/>
              </w:rPr>
              <w:lastRenderedPageBreak/>
              <w:t>За продавця</w:t>
            </w:r>
          </w:p>
          <w:p w14:paraId="02272B25" w14:textId="77777777" w:rsidR="004A184C" w:rsidRPr="004B04B2" w:rsidRDefault="00A8739B">
            <w:pPr>
              <w:pStyle w:val="a5"/>
              <w:spacing w:after="0"/>
              <w:rPr>
                <w:rFonts w:ascii="Times New Roman" w:hAnsi="Times New Roman"/>
                <w:sz w:val="27"/>
                <w:lang w:val="uk-UA"/>
              </w:rPr>
            </w:pPr>
            <w:r w:rsidRPr="004B04B2">
              <w:rPr>
                <w:rStyle w:val="aff0"/>
                <w:sz w:val="27"/>
                <w:lang w:val="uk-UA"/>
              </w:rPr>
              <w:t>________________________________</w:t>
            </w:r>
            <w:r w:rsidRPr="004B04B2">
              <w:rPr>
                <w:rStyle w:val="aff0"/>
                <w:sz w:val="27"/>
                <w:lang w:val="uk-UA"/>
              </w:rPr>
              <w:lastRenderedPageBreak/>
              <w:t>________________________________</w:t>
            </w:r>
          </w:p>
          <w:p w14:paraId="33AEE616" w14:textId="77777777" w:rsidR="004A184C" w:rsidRPr="004B04B2" w:rsidRDefault="00A8739B">
            <w:pPr>
              <w:pStyle w:val="a5"/>
              <w:spacing w:after="0"/>
              <w:rPr>
                <w:rFonts w:ascii="Times New Roman" w:hAnsi="Times New Roman"/>
                <w:sz w:val="27"/>
                <w:lang w:val="uk-UA"/>
              </w:rPr>
            </w:pPr>
            <w:proofErr w:type="spellStart"/>
            <w:r w:rsidRPr="004B04B2">
              <w:rPr>
                <w:rStyle w:val="aff0"/>
                <w:sz w:val="27"/>
                <w:lang w:val="uk-UA"/>
              </w:rPr>
              <w:t>м.п</w:t>
            </w:r>
            <w:proofErr w:type="spellEnd"/>
            <w:r w:rsidRPr="004B04B2">
              <w:rPr>
                <w:rStyle w:val="aff0"/>
                <w:sz w:val="27"/>
                <w:lang w:val="uk-UA"/>
              </w:rPr>
              <w:t>.</w:t>
            </w:r>
          </w:p>
          <w:p w14:paraId="57BDA3F3" w14:textId="77777777" w:rsidR="004A184C" w:rsidRPr="004B04B2" w:rsidRDefault="00A8739B">
            <w:pPr>
              <w:pStyle w:val="a5"/>
              <w:spacing w:after="0"/>
              <w:rPr>
                <w:rFonts w:ascii="Times New Roman" w:hAnsi="Times New Roman"/>
                <w:sz w:val="27"/>
                <w:lang w:val="uk-UA"/>
              </w:rPr>
            </w:pPr>
            <w:r w:rsidRPr="004B04B2">
              <w:rPr>
                <w:rStyle w:val="aff0"/>
                <w:sz w:val="27"/>
                <w:lang w:val="uk-UA"/>
              </w:rPr>
              <w:t>“ ___” ___________ 202</w:t>
            </w:r>
            <w:r w:rsidR="00D629A5">
              <w:rPr>
                <w:rStyle w:val="aff0"/>
                <w:sz w:val="27"/>
                <w:lang w:val="uk-UA"/>
              </w:rPr>
              <w:t>4</w:t>
            </w:r>
            <w:r w:rsidRPr="004B04B2">
              <w:rPr>
                <w:rStyle w:val="aff0"/>
                <w:sz w:val="27"/>
                <w:lang w:val="uk-UA"/>
              </w:rPr>
              <w:t xml:space="preserve"> року</w:t>
            </w:r>
          </w:p>
        </w:tc>
      </w:tr>
    </w:tbl>
    <w:p w14:paraId="4D98C797" w14:textId="77777777" w:rsidR="004A184C" w:rsidRPr="004B04B2" w:rsidRDefault="004A184C">
      <w:pPr>
        <w:jc w:val="center"/>
        <w:rPr>
          <w:rFonts w:ascii="Times New Roman" w:hAnsi="Times New Roman"/>
          <w:sz w:val="27"/>
          <w:lang w:val="uk-UA"/>
        </w:rPr>
      </w:pPr>
    </w:p>
    <w:p w14:paraId="792DB834" w14:textId="77777777" w:rsidR="004A184C" w:rsidRPr="004B04B2" w:rsidRDefault="00A8739B">
      <w:pPr>
        <w:jc w:val="center"/>
        <w:rPr>
          <w:rFonts w:ascii="Times New Roman" w:hAnsi="Times New Roman"/>
          <w:sz w:val="27"/>
          <w:lang w:val="uk-UA"/>
        </w:rPr>
      </w:pPr>
      <w:r w:rsidRPr="004B04B2">
        <w:rPr>
          <w:rFonts w:ascii="Times New Roman" w:hAnsi="Times New Roman"/>
          <w:sz w:val="27"/>
          <w:lang w:val="uk-UA"/>
        </w:rPr>
        <w:t>Форм</w:t>
      </w:r>
      <w:r w:rsidR="0005713F">
        <w:rPr>
          <w:rFonts w:ascii="Times New Roman" w:hAnsi="Times New Roman"/>
          <w:sz w:val="27"/>
          <w:lang w:val="uk-UA"/>
        </w:rPr>
        <w:t>у</w:t>
      </w:r>
      <w:r w:rsidRPr="004B04B2">
        <w:rPr>
          <w:rFonts w:ascii="Times New Roman" w:hAnsi="Times New Roman"/>
          <w:sz w:val="27"/>
          <w:lang w:val="uk-UA"/>
        </w:rPr>
        <w:t xml:space="preserve"> акту сторонами погоджено:</w:t>
      </w:r>
    </w:p>
    <w:p w14:paraId="6A00A69D" w14:textId="77777777" w:rsidR="004A184C" w:rsidRPr="004B04B2" w:rsidRDefault="00A8739B">
      <w:pPr>
        <w:rPr>
          <w:rFonts w:ascii="Times New Roman" w:hAnsi="Times New Roman"/>
          <w:sz w:val="27"/>
          <w:lang w:val="uk-UA"/>
        </w:rPr>
      </w:pPr>
      <w:r w:rsidRPr="004B04B2">
        <w:rPr>
          <w:rStyle w:val="aff0"/>
          <w:b/>
          <w:sz w:val="27"/>
          <w:lang w:val="uk-UA"/>
        </w:rPr>
        <w:t>ПОКУПЕЦЬ:                                                                ПРОДАВЕЦЬ:</w:t>
      </w:r>
    </w:p>
    <w:tbl>
      <w:tblPr>
        <w:tblpPr w:leftFromText="180" w:rightFromText="180" w:vertAnchor="text" w:horzAnchor="margin" w:tblpX="1" w:tblpY="54"/>
        <w:tblW w:w="10017" w:type="dxa"/>
        <w:tblLayout w:type="fixed"/>
        <w:tblLook w:val="04A0" w:firstRow="1" w:lastRow="0" w:firstColumn="1" w:lastColumn="0" w:noHBand="0" w:noVBand="1"/>
      </w:tblPr>
      <w:tblGrid>
        <w:gridCol w:w="5344"/>
        <w:gridCol w:w="4673"/>
      </w:tblGrid>
      <w:tr w:rsidR="004A184C" w:rsidRPr="004B04B2" w14:paraId="6EB0CB05" w14:textId="77777777">
        <w:trPr>
          <w:trHeight w:val="1290"/>
        </w:trPr>
        <w:tc>
          <w:tcPr>
            <w:tcW w:w="5344" w:type="dxa"/>
            <w:tcMar>
              <w:top w:w="0" w:type="dxa"/>
              <w:left w:w="108" w:type="dxa"/>
              <w:bottom w:w="0" w:type="dxa"/>
              <w:right w:w="108" w:type="dxa"/>
            </w:tcMar>
          </w:tcPr>
          <w:p w14:paraId="3604BB77"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Командир військової частини А2287 </w:t>
            </w:r>
          </w:p>
          <w:p w14:paraId="6E988351" w14:textId="77777777" w:rsidR="004A184C" w:rsidRPr="004B04B2" w:rsidRDefault="004A184C">
            <w:pPr>
              <w:widowControl w:val="0"/>
              <w:rPr>
                <w:rFonts w:ascii="Times New Roman" w:hAnsi="Times New Roman"/>
                <w:b/>
                <w:sz w:val="27"/>
                <w:lang w:val="uk-UA"/>
              </w:rPr>
            </w:pPr>
          </w:p>
          <w:p w14:paraId="6BF2B861"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_________________   </w:t>
            </w:r>
          </w:p>
          <w:p w14:paraId="5998481D" w14:textId="77777777" w:rsidR="004A184C" w:rsidRPr="004B04B2" w:rsidRDefault="004A184C">
            <w:pPr>
              <w:widowControl w:val="0"/>
              <w:jc w:val="center"/>
              <w:rPr>
                <w:rFonts w:ascii="Times New Roman" w:hAnsi="Times New Roman"/>
                <w:b/>
                <w:sz w:val="27"/>
                <w:lang w:val="uk-UA"/>
              </w:rPr>
            </w:pPr>
          </w:p>
          <w:p w14:paraId="42136983" w14:textId="77777777" w:rsidR="004A184C" w:rsidRPr="004B04B2" w:rsidRDefault="004366C3">
            <w:pPr>
              <w:widowControl w:val="0"/>
              <w:rPr>
                <w:rFonts w:ascii="Times New Roman" w:hAnsi="Times New Roman"/>
                <w:b/>
                <w:sz w:val="27"/>
                <w:lang w:val="uk-UA"/>
              </w:rPr>
            </w:pPr>
            <w:r>
              <w:rPr>
                <w:rFonts w:ascii="Times New Roman" w:hAnsi="Times New Roman"/>
                <w:sz w:val="27"/>
                <w:lang w:val="uk-UA"/>
              </w:rPr>
              <w:t>“___”_____________2024</w:t>
            </w:r>
            <w:r w:rsidR="00A8739B" w:rsidRPr="004B04B2">
              <w:rPr>
                <w:rFonts w:ascii="Times New Roman" w:hAnsi="Times New Roman"/>
                <w:sz w:val="27"/>
                <w:lang w:val="uk-UA"/>
              </w:rPr>
              <w:t xml:space="preserve"> року</w:t>
            </w:r>
          </w:p>
        </w:tc>
        <w:tc>
          <w:tcPr>
            <w:tcW w:w="4673" w:type="dxa"/>
            <w:tcMar>
              <w:top w:w="0" w:type="dxa"/>
              <w:left w:w="108" w:type="dxa"/>
              <w:bottom w:w="0" w:type="dxa"/>
              <w:right w:w="108" w:type="dxa"/>
            </w:tcMar>
          </w:tcPr>
          <w:p w14:paraId="7DC38C6B" w14:textId="77777777" w:rsidR="004A184C" w:rsidRPr="004B04B2" w:rsidRDefault="004A184C">
            <w:pPr>
              <w:widowControl w:val="0"/>
              <w:rPr>
                <w:rFonts w:ascii="Times New Roman" w:hAnsi="Times New Roman"/>
                <w:b/>
                <w:sz w:val="27"/>
                <w:lang w:val="uk-UA"/>
              </w:rPr>
            </w:pPr>
          </w:p>
          <w:p w14:paraId="51EEF029" w14:textId="77777777" w:rsidR="004A184C" w:rsidRPr="004B04B2" w:rsidRDefault="004A184C">
            <w:pPr>
              <w:widowControl w:val="0"/>
              <w:rPr>
                <w:rFonts w:ascii="Times New Roman" w:hAnsi="Times New Roman"/>
                <w:b/>
                <w:sz w:val="27"/>
                <w:lang w:val="uk-UA"/>
              </w:rPr>
            </w:pPr>
          </w:p>
          <w:p w14:paraId="56804882" w14:textId="77777777" w:rsidR="004A184C" w:rsidRPr="004B04B2" w:rsidRDefault="00A8739B">
            <w:pPr>
              <w:widowControl w:val="0"/>
              <w:rPr>
                <w:rFonts w:ascii="Times New Roman" w:hAnsi="Times New Roman"/>
                <w:sz w:val="27"/>
                <w:lang w:val="uk-UA"/>
              </w:rPr>
            </w:pPr>
            <w:r w:rsidRPr="004B04B2">
              <w:rPr>
                <w:rStyle w:val="aff0"/>
                <w:b/>
                <w:sz w:val="27"/>
                <w:lang w:val="uk-UA"/>
              </w:rPr>
              <w:t xml:space="preserve">_________________ </w:t>
            </w:r>
          </w:p>
          <w:p w14:paraId="126A877C" w14:textId="77777777" w:rsidR="004A184C" w:rsidRPr="004B04B2" w:rsidRDefault="004A184C">
            <w:pPr>
              <w:widowControl w:val="0"/>
              <w:rPr>
                <w:rFonts w:ascii="Times New Roman" w:hAnsi="Times New Roman"/>
                <w:sz w:val="27"/>
                <w:lang w:val="uk-UA"/>
              </w:rPr>
            </w:pPr>
          </w:p>
          <w:p w14:paraId="1BDC54E0" w14:textId="77777777" w:rsidR="004A184C" w:rsidRPr="004B04B2" w:rsidRDefault="00A8739B" w:rsidP="004366C3">
            <w:pPr>
              <w:widowControl w:val="0"/>
              <w:rPr>
                <w:rFonts w:ascii="Times New Roman" w:hAnsi="Times New Roman"/>
                <w:b/>
                <w:sz w:val="27"/>
                <w:lang w:val="uk-UA"/>
              </w:rPr>
            </w:pPr>
            <w:r w:rsidRPr="004B04B2">
              <w:rPr>
                <w:rFonts w:ascii="Times New Roman" w:hAnsi="Times New Roman"/>
                <w:sz w:val="27"/>
                <w:lang w:val="uk-UA"/>
              </w:rPr>
              <w:t>“___”_____________202</w:t>
            </w:r>
            <w:r w:rsidR="004366C3">
              <w:rPr>
                <w:rFonts w:ascii="Times New Roman" w:hAnsi="Times New Roman"/>
                <w:sz w:val="27"/>
                <w:lang w:val="uk-UA"/>
              </w:rPr>
              <w:t>4</w:t>
            </w:r>
            <w:r w:rsidRPr="004B04B2">
              <w:rPr>
                <w:rFonts w:ascii="Times New Roman" w:hAnsi="Times New Roman"/>
                <w:sz w:val="27"/>
                <w:lang w:val="uk-UA"/>
              </w:rPr>
              <w:t xml:space="preserve"> року</w:t>
            </w:r>
          </w:p>
        </w:tc>
      </w:tr>
    </w:tbl>
    <w:p w14:paraId="0F69811F" w14:textId="77777777" w:rsidR="004A184C" w:rsidRPr="004B04B2" w:rsidRDefault="004A184C">
      <w:pPr>
        <w:widowControl w:val="0"/>
        <w:ind w:left="5636" w:firstLine="708"/>
        <w:jc w:val="both"/>
        <w:outlineLvl w:val="0"/>
        <w:rPr>
          <w:rFonts w:ascii="Times New Roman" w:hAnsi="Times New Roman"/>
          <w:sz w:val="27"/>
          <w:lang w:val="uk-UA"/>
        </w:rPr>
      </w:pPr>
    </w:p>
    <w:p w14:paraId="5D8B30F1" w14:textId="77777777" w:rsidR="004A184C" w:rsidRPr="004B04B2" w:rsidRDefault="004A184C">
      <w:pPr>
        <w:ind w:left="5655"/>
        <w:rPr>
          <w:rFonts w:ascii="Times New Roman" w:hAnsi="Times New Roman"/>
          <w:sz w:val="27"/>
          <w:lang w:val="uk-UA"/>
        </w:rPr>
      </w:pPr>
    </w:p>
    <w:p w14:paraId="3FE16D9C" w14:textId="77777777" w:rsidR="004A184C" w:rsidRPr="004B04B2" w:rsidRDefault="00D629A5">
      <w:pPr>
        <w:rPr>
          <w:rFonts w:ascii="Times New Roman" w:hAnsi="Times New Roman"/>
          <w:sz w:val="26"/>
          <w:lang w:val="uk-UA"/>
        </w:rPr>
      </w:pPr>
      <w:r>
        <w:rPr>
          <w:rFonts w:ascii="Times New Roman" w:hAnsi="Times New Roman"/>
          <w:sz w:val="26"/>
          <w:lang w:val="uk-UA"/>
        </w:rPr>
        <w:br w:type="page"/>
      </w:r>
    </w:p>
    <w:p w14:paraId="4636CE44" w14:textId="77777777" w:rsidR="004A184C" w:rsidRPr="004B04B2" w:rsidRDefault="00A8739B">
      <w:pPr>
        <w:ind w:left="5655"/>
        <w:rPr>
          <w:rFonts w:ascii="Times New Roman" w:hAnsi="Times New Roman"/>
          <w:sz w:val="27"/>
          <w:lang w:val="uk-UA"/>
        </w:rPr>
      </w:pPr>
      <w:r w:rsidRPr="004B04B2">
        <w:rPr>
          <w:rFonts w:ascii="Times New Roman" w:hAnsi="Times New Roman"/>
          <w:sz w:val="27"/>
          <w:lang w:val="uk-UA"/>
        </w:rPr>
        <w:t xml:space="preserve">Додаток № 3 </w:t>
      </w:r>
    </w:p>
    <w:p w14:paraId="3F93E351"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xml:space="preserve">до Договору купівлі – продажу </w:t>
      </w:r>
    </w:p>
    <w:p w14:paraId="27846162" w14:textId="77777777" w:rsidR="00532117" w:rsidRDefault="00532117">
      <w:pPr>
        <w:ind w:left="5655"/>
        <w:outlineLvl w:val="0"/>
        <w:rPr>
          <w:rFonts w:ascii="Times New Roman" w:hAnsi="Times New Roman"/>
          <w:sz w:val="24"/>
          <w:lang w:val="uk-UA"/>
        </w:rPr>
      </w:pPr>
      <w:r>
        <w:rPr>
          <w:rFonts w:ascii="Times New Roman" w:hAnsi="Times New Roman"/>
          <w:sz w:val="24"/>
          <w:lang w:val="uk-UA"/>
        </w:rPr>
        <w:t>д</w:t>
      </w:r>
      <w:r w:rsidRPr="00532117">
        <w:rPr>
          <w:rFonts w:ascii="Times New Roman" w:hAnsi="Times New Roman"/>
          <w:sz w:val="24"/>
          <w:lang w:val="uk-UA"/>
        </w:rPr>
        <w:t>р</w:t>
      </w:r>
      <w:r>
        <w:rPr>
          <w:rFonts w:ascii="Times New Roman" w:hAnsi="Times New Roman"/>
          <w:sz w:val="24"/>
          <w:lang w:val="uk-UA"/>
        </w:rPr>
        <w:t>о</w:t>
      </w:r>
      <w:r w:rsidRPr="00532117">
        <w:rPr>
          <w:rFonts w:ascii="Times New Roman" w:hAnsi="Times New Roman"/>
          <w:sz w:val="24"/>
          <w:lang w:val="uk-UA"/>
        </w:rPr>
        <w:t>т</w:t>
      </w:r>
      <w:r>
        <w:rPr>
          <w:rFonts w:ascii="Times New Roman" w:hAnsi="Times New Roman"/>
          <w:sz w:val="24"/>
          <w:lang w:val="uk-UA"/>
        </w:rPr>
        <w:t>у</w:t>
      </w:r>
      <w:r w:rsidRPr="00532117">
        <w:rPr>
          <w:rFonts w:ascii="Times New Roman" w:hAnsi="Times New Roman"/>
          <w:sz w:val="24"/>
          <w:lang w:val="uk-UA"/>
        </w:rPr>
        <w:t xml:space="preserve"> </w:t>
      </w:r>
      <w:proofErr w:type="spellStart"/>
      <w:r w:rsidRPr="00532117">
        <w:rPr>
          <w:rFonts w:ascii="Times New Roman" w:hAnsi="Times New Roman"/>
          <w:sz w:val="24"/>
          <w:lang w:val="uk-UA"/>
        </w:rPr>
        <w:t>катанк</w:t>
      </w:r>
      <w:r>
        <w:rPr>
          <w:rFonts w:ascii="Times New Roman" w:hAnsi="Times New Roman"/>
          <w:sz w:val="24"/>
          <w:lang w:val="uk-UA"/>
        </w:rPr>
        <w:t>и</w:t>
      </w:r>
      <w:proofErr w:type="spellEnd"/>
      <w:r w:rsidRPr="00532117">
        <w:rPr>
          <w:rFonts w:ascii="Times New Roman" w:hAnsi="Times New Roman"/>
          <w:sz w:val="24"/>
          <w:lang w:val="uk-UA"/>
        </w:rPr>
        <w:t xml:space="preserve">, діаметр 6 мм </w:t>
      </w:r>
    </w:p>
    <w:p w14:paraId="1C98C6F8"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___ від “ ___ ” ________ 202</w:t>
      </w:r>
      <w:r w:rsidR="00D629A5">
        <w:rPr>
          <w:rFonts w:ascii="Times New Roman" w:hAnsi="Times New Roman"/>
          <w:sz w:val="24"/>
          <w:lang w:val="uk-UA"/>
        </w:rPr>
        <w:t>4</w:t>
      </w:r>
      <w:r w:rsidRPr="004B04B2">
        <w:rPr>
          <w:rFonts w:ascii="Times New Roman" w:hAnsi="Times New Roman"/>
          <w:sz w:val="24"/>
          <w:lang w:val="uk-UA"/>
        </w:rPr>
        <w:t xml:space="preserve"> року</w:t>
      </w:r>
    </w:p>
    <w:p w14:paraId="2C15CDD2" w14:textId="77777777" w:rsidR="004A184C" w:rsidRPr="004B04B2" w:rsidRDefault="004A184C">
      <w:pPr>
        <w:pStyle w:val="a5"/>
        <w:ind w:left="6358" w:hanging="14"/>
        <w:rPr>
          <w:rFonts w:ascii="Times New Roman" w:hAnsi="Times New Roman"/>
          <w:b/>
          <w:sz w:val="27"/>
          <w:lang w:val="uk-UA"/>
        </w:rPr>
      </w:pPr>
    </w:p>
    <w:p w14:paraId="5B85ADD4" w14:textId="77777777" w:rsidR="004A184C" w:rsidRPr="004B04B2" w:rsidRDefault="00A8739B">
      <w:pPr>
        <w:ind w:left="5655" w:firstLine="6"/>
        <w:rPr>
          <w:rFonts w:ascii="Times New Roman" w:hAnsi="Times New Roman"/>
          <w:sz w:val="24"/>
          <w:lang w:val="uk-UA"/>
        </w:rPr>
      </w:pPr>
      <w:r w:rsidRPr="004B04B2">
        <w:rPr>
          <w:rFonts w:ascii="Times New Roman" w:hAnsi="Times New Roman"/>
          <w:sz w:val="24"/>
          <w:lang w:val="uk-UA"/>
        </w:rPr>
        <w:t>ЗАТВЕРДЖУЮ</w:t>
      </w:r>
    </w:p>
    <w:p w14:paraId="326A953A" w14:textId="77777777" w:rsidR="004A184C" w:rsidRPr="004B04B2" w:rsidRDefault="00A8739B">
      <w:pPr>
        <w:ind w:left="5655" w:firstLine="6"/>
        <w:rPr>
          <w:rFonts w:ascii="Times New Roman" w:hAnsi="Times New Roman"/>
          <w:sz w:val="24"/>
          <w:lang w:val="uk-UA"/>
        </w:rPr>
      </w:pPr>
      <w:r w:rsidRPr="004B04B2">
        <w:rPr>
          <w:rFonts w:ascii="Times New Roman" w:hAnsi="Times New Roman"/>
          <w:sz w:val="24"/>
          <w:lang w:val="uk-UA"/>
        </w:rPr>
        <w:t>Командир військової частини А2287</w:t>
      </w:r>
    </w:p>
    <w:p w14:paraId="3DEBAB89" w14:textId="77777777" w:rsidR="004A184C" w:rsidRPr="004B04B2" w:rsidRDefault="00A8739B">
      <w:pPr>
        <w:shd w:val="clear" w:color="auto" w:fill="FFFFFF"/>
        <w:ind w:left="5655" w:firstLine="6"/>
        <w:rPr>
          <w:rFonts w:ascii="Times New Roman" w:hAnsi="Times New Roman"/>
          <w:b/>
          <w:sz w:val="24"/>
          <w:lang w:val="uk-UA"/>
        </w:rPr>
      </w:pPr>
      <w:r w:rsidRPr="004B04B2">
        <w:rPr>
          <w:rFonts w:ascii="Times New Roman" w:hAnsi="Times New Roman"/>
          <w:sz w:val="24"/>
          <w:lang w:val="uk-UA"/>
        </w:rPr>
        <w:t>_______________________________</w:t>
      </w:r>
      <w:r w:rsidRPr="004B04B2">
        <w:rPr>
          <w:rStyle w:val="aff0"/>
          <w:sz w:val="24"/>
          <w:lang w:val="uk-UA"/>
        </w:rPr>
        <w:t xml:space="preserve"> “___”</w:t>
      </w:r>
      <w:r w:rsidRPr="004B04B2">
        <w:rPr>
          <w:rFonts w:ascii="Times New Roman" w:hAnsi="Times New Roman"/>
          <w:sz w:val="24"/>
          <w:lang w:val="uk-UA"/>
        </w:rPr>
        <w:t>_________________202</w:t>
      </w:r>
      <w:r w:rsidR="00D629A5">
        <w:rPr>
          <w:rFonts w:ascii="Times New Roman" w:hAnsi="Times New Roman"/>
          <w:sz w:val="24"/>
          <w:lang w:val="uk-UA"/>
        </w:rPr>
        <w:t>4</w:t>
      </w:r>
      <w:r w:rsidRPr="004B04B2">
        <w:rPr>
          <w:rFonts w:ascii="Times New Roman" w:hAnsi="Times New Roman"/>
          <w:sz w:val="24"/>
          <w:lang w:val="uk-UA"/>
        </w:rPr>
        <w:t xml:space="preserve"> року</w:t>
      </w:r>
    </w:p>
    <w:p w14:paraId="15207BF7" w14:textId="77777777" w:rsidR="004A184C" w:rsidRPr="004B04B2" w:rsidRDefault="004A184C">
      <w:pPr>
        <w:shd w:val="clear" w:color="auto" w:fill="FFFFFF"/>
        <w:ind w:left="5655"/>
        <w:outlineLvl w:val="0"/>
        <w:rPr>
          <w:rFonts w:ascii="Times New Roman" w:hAnsi="Times New Roman"/>
          <w:b/>
          <w:sz w:val="27"/>
          <w:lang w:val="uk-UA"/>
        </w:rPr>
      </w:pPr>
    </w:p>
    <w:p w14:paraId="1A407A5D" w14:textId="77777777" w:rsidR="004A184C" w:rsidRPr="004B04B2" w:rsidRDefault="00A8739B">
      <w:pPr>
        <w:shd w:val="clear" w:color="auto" w:fill="FFFFFF"/>
        <w:jc w:val="center"/>
        <w:outlineLvl w:val="0"/>
        <w:rPr>
          <w:rFonts w:ascii="Times New Roman" w:hAnsi="Times New Roman"/>
          <w:sz w:val="27"/>
          <w:lang w:val="uk-UA"/>
        </w:rPr>
      </w:pPr>
      <w:r w:rsidRPr="004B04B2">
        <w:rPr>
          <w:rFonts w:ascii="Times New Roman" w:hAnsi="Times New Roman"/>
          <w:sz w:val="27"/>
          <w:lang w:val="uk-UA"/>
        </w:rPr>
        <w:t>АКТ</w:t>
      </w:r>
    </w:p>
    <w:p w14:paraId="36A30E23"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про виконання умов та документальної звірки взаєморозрахунків</w:t>
      </w:r>
    </w:p>
    <w:p w14:paraId="28623214"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отримані матеріальні цінності між військовою частиною А2287</w:t>
      </w:r>
    </w:p>
    <w:p w14:paraId="5A27E92E"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та _____________________________________________________</w:t>
      </w:r>
    </w:p>
    <w:p w14:paraId="4829613A"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станом на _____________________ 202</w:t>
      </w:r>
      <w:r w:rsidR="00D629A5">
        <w:rPr>
          <w:rFonts w:ascii="Times New Roman" w:hAnsi="Times New Roman"/>
          <w:sz w:val="27"/>
          <w:lang w:val="uk-UA"/>
        </w:rPr>
        <w:t>4</w:t>
      </w:r>
      <w:r w:rsidRPr="004B04B2">
        <w:rPr>
          <w:rFonts w:ascii="Times New Roman" w:hAnsi="Times New Roman"/>
          <w:sz w:val="27"/>
          <w:lang w:val="uk-UA"/>
        </w:rPr>
        <w:t xml:space="preserve"> року</w:t>
      </w:r>
    </w:p>
    <w:p w14:paraId="7683CDE7" w14:textId="77777777" w:rsidR="004A184C" w:rsidRPr="004B04B2" w:rsidRDefault="00A8739B">
      <w:pPr>
        <w:shd w:val="clear" w:color="auto" w:fill="FFFFFF"/>
        <w:ind w:right="665" w:firstLine="504"/>
        <w:jc w:val="right"/>
        <w:rPr>
          <w:rFonts w:ascii="Times New Roman" w:hAnsi="Times New Roman"/>
          <w:sz w:val="27"/>
          <w:lang w:val="uk-UA"/>
        </w:rPr>
      </w:pPr>
      <w:r w:rsidRPr="004B04B2">
        <w:rPr>
          <w:rFonts w:ascii="Times New Roman" w:hAnsi="Times New Roman"/>
          <w:sz w:val="27"/>
          <w:lang w:val="uk-UA"/>
        </w:rPr>
        <w:t>(в грн.)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4"/>
        <w:gridCol w:w="1440"/>
        <w:gridCol w:w="1440"/>
        <w:gridCol w:w="1440"/>
        <w:gridCol w:w="1620"/>
        <w:gridCol w:w="1620"/>
      </w:tblGrid>
      <w:tr w:rsidR="004A184C" w:rsidRPr="004B04B2" w14:paraId="0C16ACA3" w14:textId="77777777">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7EFCF9"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BB9F38"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D7FB1D"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C96439"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Примітка</w:t>
            </w:r>
          </w:p>
        </w:tc>
      </w:tr>
      <w:tr w:rsidR="004A184C" w:rsidRPr="004B04B2" w14:paraId="6E06FDFC" w14:textId="77777777">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E99918"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A30A2F"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CA6618"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BB8952"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90107D" w14:textId="77777777" w:rsidR="004A184C" w:rsidRPr="004B04B2" w:rsidRDefault="00A8739B">
            <w:pPr>
              <w:pStyle w:val="1"/>
              <w:keepNext/>
              <w:spacing w:after="0"/>
              <w:rPr>
                <w:rFonts w:ascii="Times New Roman" w:hAnsi="Times New Roman"/>
                <w:sz w:val="27"/>
                <w:u w:val="none"/>
                <w:lang w:val="uk-UA"/>
              </w:rPr>
            </w:pPr>
            <w:r w:rsidRPr="004B04B2">
              <w:rPr>
                <w:rStyle w:val="aff0"/>
                <w:sz w:val="27"/>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D5756F" w14:textId="77777777" w:rsidR="004A184C" w:rsidRPr="004B04B2" w:rsidRDefault="004A184C">
            <w:pPr>
              <w:spacing w:line="220" w:lineRule="exact"/>
              <w:jc w:val="center"/>
              <w:rPr>
                <w:rFonts w:ascii="Times New Roman" w:hAnsi="Times New Roman"/>
                <w:sz w:val="27"/>
                <w:lang w:val="uk-UA"/>
              </w:rPr>
            </w:pPr>
          </w:p>
        </w:tc>
      </w:tr>
      <w:tr w:rsidR="004A184C" w:rsidRPr="004B04B2" w14:paraId="26B80BC5" w14:textId="77777777">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4AA482"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 xml:space="preserve">Сальдо на </w:t>
            </w:r>
          </w:p>
          <w:p w14:paraId="5395E1B9" w14:textId="77777777" w:rsidR="004A184C" w:rsidRPr="004B04B2" w:rsidRDefault="00A8739B">
            <w:pPr>
              <w:spacing w:line="220" w:lineRule="exact"/>
              <w:ind w:right="-178"/>
              <w:rPr>
                <w:rFonts w:ascii="Times New Roman" w:hAnsi="Times New Roman"/>
                <w:sz w:val="27"/>
                <w:lang w:val="uk-UA"/>
              </w:rPr>
            </w:pPr>
            <w:r w:rsidRPr="004B04B2">
              <w:rPr>
                <w:rFonts w:ascii="Times New Roman" w:hAnsi="Times New Roman"/>
                <w:sz w:val="27"/>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014F86"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548EF0"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FC5D10"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8AFA6A"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B598E9" w14:textId="77777777" w:rsidR="004A184C" w:rsidRPr="004B04B2" w:rsidRDefault="004A184C">
            <w:pPr>
              <w:spacing w:line="220" w:lineRule="exact"/>
              <w:jc w:val="center"/>
              <w:rPr>
                <w:rFonts w:ascii="Times New Roman" w:hAnsi="Times New Roman"/>
                <w:sz w:val="27"/>
                <w:lang w:val="uk-UA"/>
              </w:rPr>
            </w:pPr>
          </w:p>
        </w:tc>
      </w:tr>
      <w:tr w:rsidR="004A184C" w:rsidRPr="004B04B2" w14:paraId="3F13AB21" w14:textId="77777777">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A85855"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51B7EE"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09F376"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CDD313"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277E9C"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30E025" w14:textId="77777777" w:rsidR="004A184C" w:rsidRPr="004B04B2" w:rsidRDefault="004A184C">
            <w:pPr>
              <w:spacing w:line="220" w:lineRule="exact"/>
              <w:jc w:val="center"/>
              <w:rPr>
                <w:rFonts w:ascii="Times New Roman" w:hAnsi="Times New Roman"/>
                <w:sz w:val="27"/>
                <w:lang w:val="uk-UA"/>
              </w:rPr>
            </w:pPr>
          </w:p>
        </w:tc>
      </w:tr>
      <w:tr w:rsidR="004A184C" w:rsidRPr="004B04B2" w14:paraId="549EAA14" w14:textId="77777777">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98F9F6"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BA3E91"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FEFF3D"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92BAB4"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114276"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2F961C" w14:textId="77777777" w:rsidR="004A184C" w:rsidRPr="004B04B2" w:rsidRDefault="004A184C">
            <w:pPr>
              <w:spacing w:line="220" w:lineRule="exact"/>
              <w:jc w:val="center"/>
              <w:rPr>
                <w:rFonts w:ascii="Times New Roman" w:hAnsi="Times New Roman"/>
                <w:sz w:val="27"/>
                <w:lang w:val="uk-UA"/>
              </w:rPr>
            </w:pPr>
          </w:p>
        </w:tc>
      </w:tr>
      <w:tr w:rsidR="004A184C" w:rsidRPr="004B04B2" w14:paraId="489CF6B4" w14:textId="77777777">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EFAF7C"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 xml:space="preserve">Сальдо на </w:t>
            </w:r>
          </w:p>
          <w:p w14:paraId="372C094E"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6DC656"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5E9248"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1EA11C"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17778D"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5247E5" w14:textId="77777777" w:rsidR="004A184C" w:rsidRPr="004B04B2" w:rsidRDefault="004A184C">
            <w:pPr>
              <w:spacing w:line="220" w:lineRule="exact"/>
              <w:jc w:val="center"/>
              <w:rPr>
                <w:rFonts w:ascii="Times New Roman" w:hAnsi="Times New Roman"/>
                <w:sz w:val="27"/>
                <w:lang w:val="uk-UA"/>
              </w:rPr>
            </w:pPr>
          </w:p>
        </w:tc>
      </w:tr>
    </w:tbl>
    <w:p w14:paraId="48B1416A" w14:textId="77777777" w:rsidR="004A184C" w:rsidRPr="004B04B2" w:rsidRDefault="00A8739B">
      <w:pPr>
        <w:shd w:val="clear" w:color="auto" w:fill="FFFFFF"/>
        <w:spacing w:before="120"/>
        <w:jc w:val="both"/>
        <w:rPr>
          <w:rFonts w:ascii="Times New Roman" w:hAnsi="Times New Roman"/>
          <w:sz w:val="27"/>
          <w:lang w:val="uk-UA"/>
        </w:rPr>
      </w:pPr>
      <w:r w:rsidRPr="004B04B2">
        <w:rPr>
          <w:rFonts w:ascii="Times New Roman" w:hAnsi="Times New Roman"/>
          <w:sz w:val="27"/>
          <w:lang w:val="uk-UA"/>
        </w:rPr>
        <w:t xml:space="preserve">Сальдо на користь ______________ у сумі _________________________ грн. </w:t>
      </w:r>
    </w:p>
    <w:p w14:paraId="53275A2C" w14:textId="77777777" w:rsidR="004A184C" w:rsidRPr="004B04B2" w:rsidRDefault="00A8739B">
      <w:pPr>
        <w:shd w:val="clear" w:color="auto" w:fill="FFFFFF"/>
        <w:spacing w:before="120"/>
        <w:jc w:val="both"/>
        <w:rPr>
          <w:rFonts w:ascii="Times New Roman" w:hAnsi="Times New Roman"/>
          <w:sz w:val="27"/>
          <w:lang w:val="uk-UA"/>
        </w:rPr>
      </w:pPr>
      <w:r w:rsidRPr="004B04B2">
        <w:rPr>
          <w:rFonts w:ascii="Times New Roman" w:hAnsi="Times New Roman"/>
          <w:sz w:val="27"/>
          <w:lang w:val="uk-UA"/>
        </w:rPr>
        <w:t>(___________________________________________________ грн. _____коп.)</w:t>
      </w:r>
    </w:p>
    <w:p w14:paraId="27BB1B95" w14:textId="77777777" w:rsidR="004A184C" w:rsidRPr="004B04B2" w:rsidRDefault="00A8739B">
      <w:pPr>
        <w:shd w:val="clear" w:color="auto" w:fill="FFFFFF"/>
        <w:spacing w:before="120"/>
        <w:jc w:val="both"/>
        <w:rPr>
          <w:rFonts w:ascii="Times New Roman" w:hAnsi="Times New Roman"/>
          <w:sz w:val="27"/>
          <w:lang w:val="uk-UA"/>
        </w:rPr>
      </w:pPr>
      <w:r w:rsidRPr="004B04B2">
        <w:rPr>
          <w:rFonts w:ascii="Times New Roman" w:hAnsi="Times New Roman"/>
          <w:sz w:val="27"/>
          <w:lang w:val="uk-UA"/>
        </w:rPr>
        <w:t>або (Сторони підтверджують, що зобов’язання по Договору закупівлі № ____ від “___”                       __________  202</w:t>
      </w:r>
      <w:r w:rsidR="00D629A5">
        <w:rPr>
          <w:rFonts w:ascii="Times New Roman" w:hAnsi="Times New Roman"/>
          <w:sz w:val="27"/>
          <w:lang w:val="uk-UA"/>
        </w:rPr>
        <w:t>4</w:t>
      </w:r>
      <w:r w:rsidRPr="004B04B2">
        <w:rPr>
          <w:rFonts w:ascii="Times New Roman" w:hAnsi="Times New Roman"/>
          <w:sz w:val="27"/>
          <w:lang w:val="uk-UA"/>
        </w:rPr>
        <w:t xml:space="preserve"> року ними виконано у повному обсязі)</w:t>
      </w:r>
    </w:p>
    <w:p w14:paraId="501DF58D" w14:textId="77777777" w:rsidR="004A184C" w:rsidRPr="004B04B2" w:rsidRDefault="004A184C">
      <w:pPr>
        <w:shd w:val="clear" w:color="auto" w:fill="FFFFFF"/>
        <w:ind w:firstLine="504"/>
        <w:jc w:val="both"/>
        <w:rPr>
          <w:rFonts w:ascii="Times New Roman" w:hAnsi="Times New Roman"/>
          <w:sz w:val="27"/>
          <w:lang w:val="uk-UA"/>
        </w:rPr>
      </w:pPr>
    </w:p>
    <w:p w14:paraId="2861F492" w14:textId="77777777" w:rsidR="004A184C" w:rsidRPr="004B04B2" w:rsidRDefault="00A8739B">
      <w:pPr>
        <w:shd w:val="clear" w:color="auto" w:fill="FFFFFF"/>
        <w:rPr>
          <w:rFonts w:ascii="Times New Roman" w:hAnsi="Times New Roman"/>
          <w:sz w:val="27"/>
          <w:lang w:val="uk-UA"/>
        </w:rPr>
      </w:pPr>
      <w:r w:rsidRPr="004B04B2">
        <w:rPr>
          <w:rFonts w:ascii="Times New Roman" w:hAnsi="Times New Roman"/>
          <w:sz w:val="27"/>
          <w:lang w:val="uk-UA"/>
        </w:rPr>
        <w:t>Відповідальна особа</w:t>
      </w:r>
    </w:p>
    <w:p w14:paraId="50F0506B" w14:textId="77777777" w:rsidR="004A184C" w:rsidRPr="004B04B2" w:rsidRDefault="00A8739B">
      <w:pPr>
        <w:shd w:val="clear" w:color="auto" w:fill="FFFFFF"/>
        <w:rPr>
          <w:rFonts w:ascii="Times New Roman" w:hAnsi="Times New Roman"/>
          <w:sz w:val="27"/>
          <w:lang w:val="uk-UA"/>
        </w:rPr>
      </w:pPr>
      <w:r w:rsidRPr="004B04B2">
        <w:rPr>
          <w:rFonts w:ascii="Times New Roman" w:hAnsi="Times New Roman"/>
          <w:sz w:val="27"/>
          <w:lang w:val="uk-UA"/>
        </w:rPr>
        <w:t xml:space="preserve">За ведення та закриття договору </w:t>
      </w:r>
      <w:r w:rsidRPr="004B04B2">
        <w:rPr>
          <w:rStyle w:val="aff0"/>
          <w:sz w:val="27"/>
          <w:lang w:val="uk-UA"/>
        </w:rPr>
        <w:t>_______________________</w:t>
      </w:r>
      <w:r w:rsidRPr="004B04B2">
        <w:rPr>
          <w:rFonts w:ascii="Times New Roman" w:hAnsi="Times New Roman"/>
          <w:sz w:val="27"/>
          <w:lang w:val="uk-UA"/>
        </w:rPr>
        <w:tab/>
        <w:t>Директор_____________________________</w:t>
      </w:r>
    </w:p>
    <w:p w14:paraId="2E49E85F" w14:textId="77777777" w:rsidR="004A184C" w:rsidRPr="004B04B2" w:rsidRDefault="004A184C">
      <w:pPr>
        <w:shd w:val="clear" w:color="auto" w:fill="FFFFFF"/>
        <w:jc w:val="both"/>
        <w:rPr>
          <w:rFonts w:ascii="Times New Roman" w:hAnsi="Times New Roman"/>
          <w:sz w:val="27"/>
          <w:lang w:val="uk-UA"/>
        </w:rPr>
      </w:pPr>
    </w:p>
    <w:p w14:paraId="646453A2" w14:textId="77777777" w:rsidR="004A184C" w:rsidRPr="004B04B2" w:rsidRDefault="004A184C">
      <w:pPr>
        <w:shd w:val="clear" w:color="auto" w:fill="FFFFFF"/>
        <w:jc w:val="both"/>
        <w:rPr>
          <w:rFonts w:ascii="Times New Roman" w:hAnsi="Times New Roman"/>
          <w:sz w:val="27"/>
          <w:lang w:val="uk-UA"/>
        </w:rPr>
      </w:pPr>
    </w:p>
    <w:p w14:paraId="77E966DC" w14:textId="77777777" w:rsidR="004A184C" w:rsidRPr="004B04B2" w:rsidRDefault="00A8739B">
      <w:pPr>
        <w:shd w:val="clear" w:color="auto" w:fill="FFFFFF"/>
        <w:jc w:val="both"/>
        <w:rPr>
          <w:rFonts w:ascii="Times New Roman" w:hAnsi="Times New Roman"/>
          <w:sz w:val="27"/>
          <w:lang w:val="uk-UA"/>
        </w:rPr>
      </w:pPr>
      <w:r w:rsidRPr="004B04B2">
        <w:rPr>
          <w:rFonts w:ascii="Times New Roman" w:hAnsi="Times New Roman"/>
          <w:sz w:val="27"/>
          <w:lang w:val="uk-UA"/>
        </w:rPr>
        <w:t>Начальник фінансового органу</w:t>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t>Головний бухгалтер</w:t>
      </w:r>
    </w:p>
    <w:p w14:paraId="501BED2C" w14:textId="77777777" w:rsidR="004A184C" w:rsidRPr="004B04B2" w:rsidRDefault="00A8739B">
      <w:pPr>
        <w:shd w:val="clear" w:color="auto" w:fill="FFFFFF"/>
        <w:tabs>
          <w:tab w:val="left" w:pos="4500"/>
        </w:tabs>
        <w:rPr>
          <w:rFonts w:ascii="Times New Roman" w:hAnsi="Times New Roman"/>
          <w:sz w:val="27"/>
          <w:lang w:val="uk-UA"/>
        </w:rPr>
      </w:pPr>
      <w:r w:rsidRPr="004B04B2">
        <w:rPr>
          <w:rFonts w:ascii="Times New Roman" w:hAnsi="Times New Roman"/>
          <w:sz w:val="27"/>
          <w:lang w:val="uk-UA"/>
        </w:rPr>
        <w:t>_____________________________________            _____________________________________</w:t>
      </w:r>
    </w:p>
    <w:p w14:paraId="5A669683" w14:textId="77777777" w:rsidR="004A184C" w:rsidRPr="004B04B2" w:rsidRDefault="00A8739B">
      <w:pPr>
        <w:shd w:val="clear" w:color="auto" w:fill="FFFFFF"/>
        <w:jc w:val="both"/>
        <w:rPr>
          <w:rFonts w:ascii="Times New Roman" w:hAnsi="Times New Roman"/>
          <w:sz w:val="27"/>
          <w:lang w:val="uk-UA"/>
        </w:rPr>
      </w:pPr>
      <w:r w:rsidRPr="004B04B2">
        <w:rPr>
          <w:rFonts w:ascii="Times New Roman" w:hAnsi="Times New Roman"/>
          <w:sz w:val="27"/>
          <w:lang w:val="uk-UA"/>
        </w:rPr>
        <w:t>МП</w:t>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t xml:space="preserve">           МП </w:t>
      </w:r>
    </w:p>
    <w:p w14:paraId="2CA8FE27" w14:textId="77777777" w:rsidR="004A184C" w:rsidRPr="004B04B2" w:rsidRDefault="00A8739B">
      <w:pPr>
        <w:shd w:val="clear" w:color="auto" w:fill="FFFFFF"/>
        <w:jc w:val="both"/>
        <w:rPr>
          <w:rFonts w:ascii="Times New Roman" w:hAnsi="Times New Roman"/>
          <w:sz w:val="27"/>
          <w:lang w:val="uk-UA"/>
        </w:rPr>
      </w:pPr>
      <w:r w:rsidRPr="004B04B2">
        <w:rPr>
          <w:rFonts w:ascii="Times New Roman" w:hAnsi="Times New Roman"/>
          <w:sz w:val="27"/>
          <w:lang w:val="uk-UA"/>
        </w:rPr>
        <w:t>______________________________________________________________________</w:t>
      </w:r>
    </w:p>
    <w:p w14:paraId="6A2ADA7C"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форма Акту про виконання умов та документальної звірки взаєморозрахунків за отримані матеріальні цінності погоджена Сторонами:</w:t>
      </w:r>
    </w:p>
    <w:p w14:paraId="090CA95B" w14:textId="77777777" w:rsidR="004A184C" w:rsidRPr="004B04B2" w:rsidRDefault="004A184C">
      <w:pPr>
        <w:jc w:val="center"/>
        <w:rPr>
          <w:rFonts w:ascii="Times New Roman" w:hAnsi="Times New Roman"/>
          <w:b/>
          <w:sz w:val="27"/>
          <w:lang w:val="uk-UA"/>
        </w:rPr>
      </w:pPr>
    </w:p>
    <w:p w14:paraId="45C9C786" w14:textId="77777777" w:rsidR="004A184C" w:rsidRPr="004B04B2" w:rsidRDefault="00A8739B">
      <w:pPr>
        <w:rPr>
          <w:rFonts w:ascii="Times New Roman" w:hAnsi="Times New Roman"/>
          <w:sz w:val="27"/>
          <w:lang w:val="uk-UA"/>
        </w:rPr>
      </w:pPr>
      <w:r w:rsidRPr="004B04B2">
        <w:rPr>
          <w:rStyle w:val="aff0"/>
          <w:b/>
          <w:sz w:val="27"/>
          <w:lang w:val="uk-UA"/>
        </w:rPr>
        <w:t>ПОКУПЕЦЬ:                                                                ПРОДАВЕЦЬ:</w:t>
      </w:r>
    </w:p>
    <w:tbl>
      <w:tblPr>
        <w:tblpPr w:leftFromText="180" w:rightFromText="180" w:vertAnchor="text" w:horzAnchor="margin" w:tblpX="1" w:tblpY="54"/>
        <w:tblW w:w="10017" w:type="dxa"/>
        <w:tblLayout w:type="fixed"/>
        <w:tblLook w:val="04A0" w:firstRow="1" w:lastRow="0" w:firstColumn="1" w:lastColumn="0" w:noHBand="0" w:noVBand="1"/>
      </w:tblPr>
      <w:tblGrid>
        <w:gridCol w:w="5344"/>
        <w:gridCol w:w="4673"/>
      </w:tblGrid>
      <w:tr w:rsidR="004A184C" w:rsidRPr="004B04B2" w14:paraId="2F996ADC" w14:textId="77777777">
        <w:tc>
          <w:tcPr>
            <w:tcW w:w="5344" w:type="dxa"/>
            <w:tcMar>
              <w:top w:w="0" w:type="dxa"/>
              <w:left w:w="108" w:type="dxa"/>
              <w:bottom w:w="0" w:type="dxa"/>
              <w:right w:w="108" w:type="dxa"/>
            </w:tcMar>
          </w:tcPr>
          <w:p w14:paraId="68F833BF"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Командир військової частини А2287 </w:t>
            </w:r>
          </w:p>
          <w:p w14:paraId="14E61EF3" w14:textId="77777777" w:rsidR="004A184C" w:rsidRPr="004B04B2" w:rsidRDefault="004A184C">
            <w:pPr>
              <w:widowControl w:val="0"/>
              <w:rPr>
                <w:rFonts w:ascii="Times New Roman" w:hAnsi="Times New Roman"/>
                <w:b/>
                <w:sz w:val="27"/>
                <w:lang w:val="uk-UA"/>
              </w:rPr>
            </w:pPr>
          </w:p>
          <w:p w14:paraId="5B3E0DB8"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_________________   </w:t>
            </w:r>
          </w:p>
          <w:p w14:paraId="76A12395" w14:textId="77777777" w:rsidR="004A184C" w:rsidRPr="004B04B2" w:rsidRDefault="00A8739B">
            <w:pPr>
              <w:widowControl w:val="0"/>
              <w:rPr>
                <w:rFonts w:ascii="Times New Roman" w:hAnsi="Times New Roman"/>
                <w:b/>
                <w:sz w:val="27"/>
                <w:lang w:val="uk-UA"/>
              </w:rPr>
            </w:pPr>
            <w:r w:rsidRPr="004B04B2">
              <w:rPr>
                <w:rFonts w:ascii="Times New Roman" w:hAnsi="Times New Roman"/>
                <w:sz w:val="27"/>
                <w:lang w:val="uk-UA"/>
              </w:rPr>
              <w:t>“___”_____________202</w:t>
            </w:r>
            <w:r w:rsidR="00D629A5">
              <w:rPr>
                <w:rFonts w:ascii="Times New Roman" w:hAnsi="Times New Roman"/>
                <w:sz w:val="27"/>
                <w:lang w:val="uk-UA"/>
              </w:rPr>
              <w:t>4</w:t>
            </w:r>
            <w:r w:rsidRPr="004B04B2">
              <w:rPr>
                <w:rFonts w:ascii="Times New Roman" w:hAnsi="Times New Roman"/>
                <w:sz w:val="27"/>
                <w:lang w:val="uk-UA"/>
              </w:rPr>
              <w:t xml:space="preserve"> року</w:t>
            </w:r>
          </w:p>
        </w:tc>
        <w:tc>
          <w:tcPr>
            <w:tcW w:w="4673" w:type="dxa"/>
            <w:tcMar>
              <w:top w:w="0" w:type="dxa"/>
              <w:left w:w="108" w:type="dxa"/>
              <w:bottom w:w="0" w:type="dxa"/>
              <w:right w:w="108" w:type="dxa"/>
            </w:tcMar>
          </w:tcPr>
          <w:p w14:paraId="1EDEFFDF" w14:textId="77777777" w:rsidR="004A184C" w:rsidRPr="004B04B2" w:rsidRDefault="004A184C">
            <w:pPr>
              <w:widowControl w:val="0"/>
              <w:rPr>
                <w:rFonts w:ascii="Times New Roman" w:hAnsi="Times New Roman"/>
                <w:b/>
                <w:sz w:val="27"/>
                <w:lang w:val="uk-UA"/>
              </w:rPr>
            </w:pPr>
          </w:p>
          <w:p w14:paraId="6C0AC17C" w14:textId="77777777" w:rsidR="004A184C" w:rsidRPr="004B04B2" w:rsidRDefault="004A184C">
            <w:pPr>
              <w:widowControl w:val="0"/>
              <w:rPr>
                <w:rFonts w:ascii="Times New Roman" w:hAnsi="Times New Roman"/>
                <w:b/>
                <w:sz w:val="27"/>
                <w:lang w:val="uk-UA"/>
              </w:rPr>
            </w:pPr>
          </w:p>
          <w:p w14:paraId="73ADAA14" w14:textId="77777777" w:rsidR="004A184C" w:rsidRPr="004B04B2" w:rsidRDefault="00A8739B">
            <w:pPr>
              <w:widowControl w:val="0"/>
              <w:rPr>
                <w:rFonts w:ascii="Times New Roman" w:hAnsi="Times New Roman"/>
                <w:sz w:val="27"/>
                <w:lang w:val="uk-UA"/>
              </w:rPr>
            </w:pPr>
            <w:r w:rsidRPr="004B04B2">
              <w:rPr>
                <w:rStyle w:val="aff0"/>
                <w:b/>
                <w:sz w:val="27"/>
                <w:lang w:val="uk-UA"/>
              </w:rPr>
              <w:t xml:space="preserve">_________________ </w:t>
            </w:r>
          </w:p>
          <w:p w14:paraId="6862C12B" w14:textId="77777777" w:rsidR="004A184C" w:rsidRPr="004B04B2" w:rsidRDefault="00A8739B">
            <w:pPr>
              <w:widowControl w:val="0"/>
              <w:rPr>
                <w:rFonts w:ascii="Times New Roman" w:hAnsi="Times New Roman"/>
                <w:b/>
                <w:sz w:val="27"/>
                <w:lang w:val="uk-UA"/>
              </w:rPr>
            </w:pPr>
            <w:r w:rsidRPr="004B04B2">
              <w:rPr>
                <w:rFonts w:ascii="Times New Roman" w:hAnsi="Times New Roman"/>
                <w:sz w:val="27"/>
                <w:lang w:val="uk-UA"/>
              </w:rPr>
              <w:t>“___”_____________202</w:t>
            </w:r>
            <w:r w:rsidR="00D629A5">
              <w:rPr>
                <w:rFonts w:ascii="Times New Roman" w:hAnsi="Times New Roman"/>
                <w:sz w:val="27"/>
                <w:lang w:val="uk-UA"/>
              </w:rPr>
              <w:t>4</w:t>
            </w:r>
            <w:r w:rsidRPr="004B04B2">
              <w:rPr>
                <w:rFonts w:ascii="Times New Roman" w:hAnsi="Times New Roman"/>
                <w:sz w:val="27"/>
                <w:lang w:val="uk-UA"/>
              </w:rPr>
              <w:t xml:space="preserve"> року</w:t>
            </w:r>
          </w:p>
        </w:tc>
      </w:tr>
    </w:tbl>
    <w:p w14:paraId="2BA54467" w14:textId="77777777" w:rsidR="004A184C" w:rsidRPr="004B04B2" w:rsidRDefault="004A184C">
      <w:pPr>
        <w:jc w:val="both"/>
        <w:rPr>
          <w:rFonts w:ascii="Times New Roman" w:hAnsi="Times New Roman"/>
          <w:b/>
          <w:i/>
          <w:sz w:val="26"/>
          <w:lang w:val="uk-UA"/>
        </w:rPr>
      </w:pPr>
    </w:p>
    <w:p w14:paraId="7E3DEC05" w14:textId="77777777" w:rsidR="004A184C" w:rsidRPr="004B04B2" w:rsidRDefault="00D629A5">
      <w:pPr>
        <w:jc w:val="both"/>
        <w:rPr>
          <w:rFonts w:ascii="Times New Roman" w:hAnsi="Times New Roman"/>
          <w:b/>
          <w:i/>
          <w:sz w:val="26"/>
          <w:lang w:val="uk-UA"/>
        </w:rPr>
      </w:pPr>
      <w:r>
        <w:rPr>
          <w:rFonts w:ascii="Times New Roman" w:hAnsi="Times New Roman"/>
          <w:b/>
          <w:i/>
          <w:sz w:val="26"/>
          <w:lang w:val="uk-UA"/>
        </w:rPr>
        <w:br w:type="page"/>
      </w:r>
    </w:p>
    <w:p w14:paraId="28947C65" w14:textId="77777777" w:rsidR="004A184C" w:rsidRPr="004B04B2" w:rsidRDefault="00A8739B">
      <w:pPr>
        <w:jc w:val="right"/>
        <w:rPr>
          <w:rFonts w:ascii="Times New Roman" w:hAnsi="Times New Roman"/>
          <w:b/>
          <w:i/>
          <w:sz w:val="27"/>
          <w:lang w:val="uk-UA"/>
        </w:rPr>
      </w:pPr>
      <w:r w:rsidRPr="004B04B2">
        <w:rPr>
          <w:rFonts w:ascii="Times New Roman" w:hAnsi="Times New Roman"/>
          <w:b/>
          <w:i/>
          <w:sz w:val="27"/>
          <w:lang w:val="uk-UA"/>
        </w:rPr>
        <w:t xml:space="preserve">Додаток 5 </w:t>
      </w:r>
    </w:p>
    <w:p w14:paraId="6374FCD7" w14:textId="77777777" w:rsidR="004A184C" w:rsidRPr="004B04B2" w:rsidRDefault="00A8739B">
      <w:pPr>
        <w:jc w:val="right"/>
        <w:rPr>
          <w:rFonts w:ascii="Times New Roman" w:hAnsi="Times New Roman"/>
          <w:b/>
          <w:i/>
          <w:sz w:val="27"/>
          <w:lang w:val="uk-UA"/>
        </w:rPr>
      </w:pPr>
      <w:r w:rsidRPr="004B04B2">
        <w:rPr>
          <w:rFonts w:ascii="Times New Roman" w:hAnsi="Times New Roman"/>
          <w:b/>
          <w:i/>
          <w:sz w:val="27"/>
          <w:lang w:val="uk-UA"/>
        </w:rPr>
        <w:t>до тендерної документації</w:t>
      </w:r>
    </w:p>
    <w:p w14:paraId="1A14AF41" w14:textId="77777777" w:rsidR="004A184C" w:rsidRPr="004B04B2" w:rsidRDefault="004A184C">
      <w:pPr>
        <w:jc w:val="right"/>
        <w:outlineLvl w:val="0"/>
        <w:rPr>
          <w:rFonts w:ascii="Times New Roman" w:hAnsi="Times New Roman"/>
          <w:b/>
          <w:sz w:val="27"/>
          <w:lang w:val="uk-UA"/>
        </w:rPr>
      </w:pPr>
    </w:p>
    <w:p w14:paraId="269420B7" w14:textId="77777777" w:rsidR="004A184C" w:rsidRPr="004B04B2" w:rsidRDefault="004A184C">
      <w:pPr>
        <w:jc w:val="center"/>
        <w:outlineLvl w:val="0"/>
        <w:rPr>
          <w:rFonts w:ascii="Times New Roman" w:hAnsi="Times New Roman"/>
          <w:b/>
          <w:i/>
          <w:sz w:val="27"/>
          <w:lang w:val="uk-UA"/>
        </w:rPr>
      </w:pPr>
    </w:p>
    <w:p w14:paraId="1BB7C6A1" w14:textId="77777777" w:rsidR="004A184C" w:rsidRPr="004B04B2" w:rsidRDefault="00A8739B">
      <w:pPr>
        <w:ind w:right="4961"/>
        <w:rPr>
          <w:rFonts w:ascii="Times New Roman" w:hAnsi="Times New Roman"/>
          <w:i/>
          <w:sz w:val="27"/>
          <w:lang w:val="uk-UA"/>
        </w:rPr>
      </w:pPr>
      <w:r w:rsidRPr="004B04B2">
        <w:rPr>
          <w:rFonts w:ascii="Times New Roman" w:hAnsi="Times New Roman"/>
          <w:i/>
          <w:sz w:val="27"/>
          <w:lang w:val="uk-UA"/>
        </w:rPr>
        <w:t>Форма „Тендерна пропозиція” подається у вигляді, наведеному нижче.</w:t>
      </w:r>
    </w:p>
    <w:p w14:paraId="744BC02A" w14:textId="77777777" w:rsidR="004A184C" w:rsidRPr="004B04B2" w:rsidRDefault="00A8739B">
      <w:pPr>
        <w:suppressAutoHyphens/>
        <w:ind w:right="4961"/>
        <w:rPr>
          <w:rFonts w:ascii="Times New Roman" w:hAnsi="Times New Roman"/>
          <w:i/>
          <w:sz w:val="27"/>
          <w:lang w:val="uk-UA"/>
        </w:rPr>
      </w:pPr>
      <w:r w:rsidRPr="004B04B2">
        <w:rPr>
          <w:rFonts w:ascii="Times New Roman" w:hAnsi="Times New Roman"/>
          <w:i/>
          <w:sz w:val="27"/>
          <w:lang w:val="uk-UA"/>
        </w:rPr>
        <w:t xml:space="preserve">Учасник не повинен відступати від даної форми та заповнює всі необхідні графи </w:t>
      </w:r>
    </w:p>
    <w:p w14:paraId="1917F582" w14:textId="77777777" w:rsidR="004A184C" w:rsidRPr="004B04B2" w:rsidRDefault="004A184C">
      <w:pPr>
        <w:ind w:hanging="720"/>
        <w:jc w:val="center"/>
        <w:outlineLvl w:val="0"/>
        <w:rPr>
          <w:rFonts w:ascii="Times New Roman" w:hAnsi="Times New Roman"/>
          <w:b/>
          <w:sz w:val="27"/>
          <w:lang w:val="uk-UA"/>
        </w:rPr>
      </w:pPr>
    </w:p>
    <w:p w14:paraId="47324595" w14:textId="77777777" w:rsidR="004A184C" w:rsidRPr="004B04B2" w:rsidRDefault="00A8739B">
      <w:pPr>
        <w:ind w:hanging="720"/>
        <w:jc w:val="center"/>
        <w:outlineLvl w:val="0"/>
        <w:rPr>
          <w:rFonts w:ascii="Times New Roman" w:hAnsi="Times New Roman"/>
          <w:b/>
          <w:sz w:val="27"/>
          <w:lang w:val="uk-UA"/>
        </w:rPr>
      </w:pPr>
      <w:r w:rsidRPr="004B04B2">
        <w:rPr>
          <w:rFonts w:ascii="Times New Roman" w:hAnsi="Times New Roman"/>
          <w:b/>
          <w:sz w:val="27"/>
          <w:lang w:val="uk-UA"/>
        </w:rPr>
        <w:t>ТЕНДЕРНА ПРОПОЗИЦІЯ</w:t>
      </w:r>
    </w:p>
    <w:p w14:paraId="6EA4384C" w14:textId="77777777" w:rsidR="004A184C" w:rsidRPr="004B04B2" w:rsidRDefault="00A8739B">
      <w:pPr>
        <w:ind w:hanging="720"/>
        <w:jc w:val="center"/>
        <w:outlineLvl w:val="0"/>
        <w:rPr>
          <w:rFonts w:ascii="Times New Roman" w:hAnsi="Times New Roman"/>
          <w:sz w:val="27"/>
          <w:lang w:val="uk-UA"/>
        </w:rPr>
      </w:pPr>
      <w:r w:rsidRPr="004B04B2">
        <w:rPr>
          <w:rFonts w:ascii="Times New Roman" w:hAnsi="Times New Roman"/>
          <w:sz w:val="27"/>
          <w:lang w:val="uk-UA"/>
        </w:rPr>
        <w:t>(форма, яка подається Учасником на фірмовому бланку)</w:t>
      </w:r>
    </w:p>
    <w:p w14:paraId="2D10AD47" w14:textId="77777777" w:rsidR="004A184C" w:rsidRPr="004B04B2" w:rsidRDefault="004A184C">
      <w:pPr>
        <w:ind w:hanging="720"/>
        <w:jc w:val="center"/>
        <w:outlineLvl w:val="0"/>
        <w:rPr>
          <w:rFonts w:ascii="Times New Roman" w:hAnsi="Times New Roman"/>
          <w:sz w:val="27"/>
          <w:lang w:val="uk-UA"/>
        </w:rPr>
      </w:pPr>
    </w:p>
    <w:p w14:paraId="73D44565" w14:textId="77777777" w:rsidR="004A184C" w:rsidRPr="004B04B2" w:rsidRDefault="00A8739B">
      <w:pPr>
        <w:ind w:firstLine="708"/>
        <w:jc w:val="both"/>
        <w:rPr>
          <w:rFonts w:ascii="Times New Roman" w:hAnsi="Times New Roman"/>
          <w:sz w:val="27"/>
          <w:lang w:val="uk-UA"/>
        </w:rPr>
      </w:pPr>
      <w:r w:rsidRPr="004B04B2">
        <w:rPr>
          <w:rFonts w:ascii="Times New Roman" w:hAnsi="Times New Roman"/>
          <w:sz w:val="27"/>
          <w:lang w:val="uk-UA"/>
        </w:rPr>
        <w:t xml:space="preserve">Ми, (найменування Учасника), надаємо свою тендерну пропозицію щодо участі у торгах на </w:t>
      </w:r>
      <w:proofErr w:type="spellStart"/>
      <w:r w:rsidRPr="004B04B2">
        <w:rPr>
          <w:rFonts w:ascii="Times New Roman" w:hAnsi="Times New Roman"/>
          <w:sz w:val="27"/>
          <w:lang w:val="uk-UA"/>
        </w:rPr>
        <w:t>закупівлю</w:t>
      </w:r>
      <w:r w:rsidR="00135E8A">
        <w:rPr>
          <w:rFonts w:ascii="Times New Roman" w:hAnsi="Times New Roman"/>
          <w:b/>
          <w:i/>
          <w:sz w:val="28"/>
          <w:lang w:val="uk-UA"/>
        </w:rPr>
        <w:t>Дріт</w:t>
      </w:r>
      <w:proofErr w:type="spellEnd"/>
      <w:r w:rsidR="00135E8A">
        <w:rPr>
          <w:rFonts w:ascii="Times New Roman" w:hAnsi="Times New Roman"/>
          <w:b/>
          <w:i/>
          <w:sz w:val="28"/>
          <w:lang w:val="uk-UA"/>
        </w:rPr>
        <w:t xml:space="preserve"> </w:t>
      </w:r>
      <w:proofErr w:type="spellStart"/>
      <w:r w:rsidR="00135E8A">
        <w:rPr>
          <w:rFonts w:ascii="Times New Roman" w:hAnsi="Times New Roman"/>
          <w:b/>
          <w:i/>
          <w:sz w:val="28"/>
          <w:lang w:val="uk-UA"/>
        </w:rPr>
        <w:t>катанка</w:t>
      </w:r>
      <w:proofErr w:type="spellEnd"/>
      <w:r w:rsidR="00135E8A">
        <w:rPr>
          <w:rFonts w:ascii="Times New Roman" w:hAnsi="Times New Roman"/>
          <w:b/>
          <w:i/>
          <w:sz w:val="28"/>
          <w:lang w:val="uk-UA"/>
        </w:rPr>
        <w:t xml:space="preserve">, діаметр 6 </w:t>
      </w:r>
      <w:proofErr w:type="spellStart"/>
      <w:r w:rsidR="00135E8A">
        <w:rPr>
          <w:rFonts w:ascii="Times New Roman" w:hAnsi="Times New Roman"/>
          <w:b/>
          <w:i/>
          <w:sz w:val="28"/>
          <w:lang w:val="uk-UA"/>
        </w:rPr>
        <w:t>мм</w:t>
      </w:r>
      <w:r w:rsidRPr="004B04B2">
        <w:rPr>
          <w:rFonts w:ascii="Times New Roman" w:hAnsi="Times New Roman"/>
          <w:sz w:val="27"/>
          <w:lang w:val="uk-UA"/>
        </w:rPr>
        <w:t>код</w:t>
      </w:r>
      <w:proofErr w:type="spellEnd"/>
      <w:r w:rsidRPr="004B04B2">
        <w:rPr>
          <w:rFonts w:ascii="Times New Roman" w:hAnsi="Times New Roman"/>
          <w:sz w:val="27"/>
          <w:lang w:val="uk-UA"/>
        </w:rPr>
        <w:t xml:space="preserve"> </w:t>
      </w:r>
      <w:r w:rsidRPr="004B04B2">
        <w:rPr>
          <w:rFonts w:ascii="Times New Roman" w:hAnsi="Times New Roman"/>
          <w:sz w:val="27"/>
          <w:shd w:val="clear" w:color="auto" w:fill="FFFFFA"/>
          <w:lang w:val="uk-UA"/>
        </w:rPr>
        <w:t>Національного класифікатора України</w:t>
      </w:r>
      <w:r w:rsidRPr="004B04B2">
        <w:rPr>
          <w:rFonts w:ascii="Times New Roman" w:hAnsi="Times New Roman"/>
          <w:sz w:val="27"/>
          <w:lang w:val="uk-UA"/>
        </w:rPr>
        <w:t> ДК 021:2015 </w:t>
      </w:r>
      <w:r w:rsidRPr="004B04B2">
        <w:rPr>
          <w:rFonts w:ascii="Times New Roman" w:hAnsi="Times New Roman"/>
          <w:sz w:val="27"/>
          <w:shd w:val="clear" w:color="auto" w:fill="FFFFFA"/>
          <w:lang w:val="uk-UA"/>
        </w:rPr>
        <w:t>«Єдиний закупівельний словник»</w:t>
      </w:r>
      <w:r w:rsidR="00135E8A" w:rsidRPr="00135E8A">
        <w:rPr>
          <w:rFonts w:ascii="Times New Roman" w:hAnsi="Times New Roman"/>
          <w:b/>
          <w:i/>
          <w:sz w:val="28"/>
          <w:lang w:val="uk-UA"/>
        </w:rPr>
        <w:t>“4433” - “Будівельні прути, стрижні, дроти та профілі”</w:t>
      </w:r>
      <w:r w:rsidRPr="004B04B2">
        <w:rPr>
          <w:rFonts w:ascii="Times New Roman" w:hAnsi="Times New Roman"/>
          <w:b/>
          <w:i/>
          <w:sz w:val="27"/>
          <w:lang w:val="uk-UA"/>
        </w:rPr>
        <w:t>,</w:t>
      </w:r>
      <w:r w:rsidRPr="004B04B2">
        <w:rPr>
          <w:rFonts w:ascii="Times New Roman" w:hAnsi="Times New Roman"/>
          <w:sz w:val="27"/>
          <w:lang w:val="uk-UA"/>
        </w:rPr>
        <w:t xml:space="preserve"> згідно з технічними та іншими вимогами Замовника.</w:t>
      </w:r>
    </w:p>
    <w:p w14:paraId="31773445" w14:textId="77777777" w:rsidR="004A184C" w:rsidRPr="004B04B2" w:rsidRDefault="00A8739B">
      <w:pPr>
        <w:jc w:val="both"/>
        <w:rPr>
          <w:rFonts w:ascii="Times New Roman" w:hAnsi="Times New Roman"/>
          <w:sz w:val="27"/>
          <w:lang w:val="uk-UA"/>
        </w:rPr>
      </w:pPr>
      <w:r w:rsidRPr="004B04B2">
        <w:rPr>
          <w:rFonts w:ascii="Times New Roman" w:hAnsi="Times New Roman"/>
          <w:b/>
          <w:sz w:val="27"/>
          <w:lang w:val="uk-UA"/>
        </w:rPr>
        <w:tab/>
      </w:r>
      <w:r w:rsidRPr="004B04B2">
        <w:rPr>
          <w:rFonts w:ascii="Times New Roman" w:hAnsi="Times New Roman"/>
          <w:sz w:val="27"/>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451D0937"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1.Повне найменування Учасника _________________________________________________________________________</w:t>
      </w:r>
    </w:p>
    <w:p w14:paraId="05F76E22"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2. Адреса (місцезнаходження) _________________________________________________________________________</w:t>
      </w:r>
    </w:p>
    <w:p w14:paraId="0048B817" w14:textId="77777777" w:rsidR="004A184C" w:rsidRPr="004B04B2" w:rsidRDefault="004A184C">
      <w:pPr>
        <w:rPr>
          <w:rFonts w:ascii="Times New Roman" w:hAnsi="Times New Roman"/>
          <w:sz w:val="27"/>
          <w:lang w:val="uk-UA"/>
        </w:rPr>
      </w:pPr>
    </w:p>
    <w:p w14:paraId="00CB0481"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3. Телефон _________________________________________________________________________</w:t>
      </w:r>
    </w:p>
    <w:p w14:paraId="07787A8C"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4. Керівництво (прізвище, ім’я по батькові) _________________________________________________________________________</w:t>
      </w:r>
    </w:p>
    <w:p w14:paraId="3401F8C1"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5. Форма власності та юридичний статус підприємства (організації), адреса підприємства</w:t>
      </w:r>
    </w:p>
    <w:p w14:paraId="4AB0E37F"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_________________________________________________________________________</w:t>
      </w:r>
    </w:p>
    <w:p w14:paraId="7F1461BD"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6. Загальна вартість пропозиції торгів  _________________________________________________________________________</w:t>
      </w:r>
    </w:p>
    <w:p w14:paraId="4BF6915C" w14:textId="77777777" w:rsidR="004A184C" w:rsidRPr="004B04B2" w:rsidRDefault="00A8739B">
      <w:pPr>
        <w:jc w:val="both"/>
        <w:rPr>
          <w:rFonts w:ascii="Times New Roman" w:hAnsi="Times New Roman"/>
          <w:sz w:val="27"/>
          <w:lang w:val="uk-UA"/>
        </w:rPr>
      </w:pPr>
      <w:r w:rsidRPr="004B04B2">
        <w:rPr>
          <w:rFonts w:ascii="Times New Roman" w:hAnsi="Times New Roman"/>
          <w:sz w:val="27"/>
          <w:lang w:val="uk-UA"/>
        </w:rPr>
        <w:t>( _________________________________) (цифрами та словами).</w:t>
      </w:r>
    </w:p>
    <w:p w14:paraId="4D336072" w14:textId="77777777" w:rsidR="004A184C" w:rsidRPr="004B04B2" w:rsidRDefault="004A184C">
      <w:pPr>
        <w:rPr>
          <w:rFonts w:ascii="Times New Roman" w:hAnsi="Times New Roman"/>
          <w:sz w:val="27"/>
          <w:lang w:val="uk-UA"/>
        </w:rPr>
      </w:pPr>
    </w:p>
    <w:p w14:paraId="4707D014"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w:t>
      </w:r>
    </w:p>
    <w:p w14:paraId="11C660DE"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8. Додаткові відомості _________________________________________________________________________</w:t>
      </w:r>
    </w:p>
    <w:p w14:paraId="027ED0B6" w14:textId="77777777" w:rsidR="004A184C" w:rsidRPr="004B04B2" w:rsidRDefault="004A184C">
      <w:pPr>
        <w:jc w:val="both"/>
        <w:rPr>
          <w:rFonts w:ascii="Times New Roman" w:hAnsi="Times New Roman"/>
          <w:sz w:val="27"/>
          <w:lang w:val="uk-UA"/>
        </w:rPr>
      </w:pPr>
    </w:p>
    <w:p w14:paraId="56198219" w14:textId="77777777" w:rsidR="004A184C" w:rsidRDefault="00A8739B">
      <w:pPr>
        <w:jc w:val="both"/>
        <w:rPr>
          <w:rFonts w:ascii="Times New Roman" w:hAnsi="Times New Roman"/>
          <w:sz w:val="27"/>
          <w:lang w:val="uk-UA"/>
        </w:rPr>
      </w:pPr>
      <w:r w:rsidRPr="004B04B2">
        <w:rPr>
          <w:rFonts w:ascii="Times New Roman" w:hAnsi="Times New Roman"/>
          <w:sz w:val="27"/>
          <w:lang w:val="uk-UA"/>
        </w:rPr>
        <w:t>9. Цінова пропозиція (заповнити таблицю)</w:t>
      </w:r>
    </w:p>
    <w:p w14:paraId="2BA0EAD4" w14:textId="77777777" w:rsidR="00A8739B" w:rsidRDefault="00A8739B">
      <w:pPr>
        <w:jc w:val="both"/>
        <w:rPr>
          <w:rFonts w:ascii="Times New Roman" w:hAnsi="Times New Roman"/>
          <w:sz w:val="27"/>
          <w:lang w:val="uk-UA"/>
        </w:rPr>
      </w:pPr>
    </w:p>
    <w:p w14:paraId="575D8727" w14:textId="77777777" w:rsidR="00A8739B" w:rsidRDefault="00A8739B">
      <w:pPr>
        <w:jc w:val="both"/>
        <w:rPr>
          <w:rFonts w:ascii="Times New Roman" w:hAnsi="Times New Roman"/>
          <w:sz w:val="27"/>
          <w:lang w:val="uk-UA"/>
        </w:rPr>
      </w:pPr>
    </w:p>
    <w:p w14:paraId="3A16CF97" w14:textId="77777777" w:rsidR="00A8739B" w:rsidRDefault="00A8739B">
      <w:pPr>
        <w:jc w:val="both"/>
        <w:rPr>
          <w:rFonts w:ascii="Times New Roman" w:hAnsi="Times New Roman"/>
          <w:sz w:val="27"/>
          <w:lang w:val="uk-UA"/>
        </w:rPr>
      </w:pPr>
    </w:p>
    <w:p w14:paraId="1826A754" w14:textId="77777777" w:rsidR="00A8739B" w:rsidRDefault="00A8739B">
      <w:pPr>
        <w:jc w:val="both"/>
        <w:rPr>
          <w:rFonts w:ascii="Times New Roman" w:hAnsi="Times New Roman"/>
          <w:sz w:val="27"/>
          <w:lang w:val="uk-UA"/>
        </w:rPr>
      </w:pPr>
    </w:p>
    <w:p w14:paraId="1DEE0255" w14:textId="77777777" w:rsidR="00A8739B" w:rsidRPr="004B04B2" w:rsidRDefault="00A8739B">
      <w:pPr>
        <w:jc w:val="both"/>
        <w:rPr>
          <w:rFonts w:ascii="Times New Roman" w:hAnsi="Times New Roman"/>
          <w:sz w:val="27"/>
          <w:lang w:val="uk-UA"/>
        </w:rPr>
      </w:pPr>
    </w:p>
    <w:p w14:paraId="4EDC2EED" w14:textId="77777777" w:rsidR="004A184C" w:rsidRPr="004B04B2" w:rsidRDefault="004A184C">
      <w:pPr>
        <w:jc w:val="both"/>
        <w:rPr>
          <w:rFonts w:ascii="Times New Roman" w:hAnsi="Times New Roman"/>
          <w:sz w:val="27"/>
          <w:lang w:val="uk-UA"/>
        </w:rPr>
      </w:pPr>
    </w:p>
    <w:p w14:paraId="70010ED7" w14:textId="77777777" w:rsidR="004A184C" w:rsidRPr="004B04B2" w:rsidRDefault="004A184C">
      <w:pPr>
        <w:jc w:val="both"/>
        <w:rPr>
          <w:rFonts w:ascii="Times New Roman" w:hAnsi="Times New Roman"/>
          <w:sz w:val="27"/>
          <w:lang w:val="uk-U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123"/>
        <w:gridCol w:w="2680"/>
        <w:gridCol w:w="1677"/>
        <w:gridCol w:w="779"/>
        <w:gridCol w:w="1078"/>
        <w:gridCol w:w="824"/>
        <w:gridCol w:w="15"/>
        <w:gridCol w:w="1063"/>
        <w:gridCol w:w="15"/>
      </w:tblGrid>
      <w:tr w:rsidR="004A184C" w:rsidRPr="004B04B2" w14:paraId="568B244E" w14:textId="77777777" w:rsidTr="00D629A5">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338A7" w14:textId="77777777" w:rsidR="004A184C" w:rsidRPr="004B04B2" w:rsidRDefault="00A8739B">
            <w:pPr>
              <w:ind w:left="-98" w:right="-108"/>
              <w:jc w:val="center"/>
              <w:rPr>
                <w:rFonts w:ascii="Times New Roman" w:hAnsi="Times New Roman"/>
                <w:sz w:val="24"/>
                <w:lang w:val="uk-UA"/>
              </w:rPr>
            </w:pPr>
            <w:r w:rsidRPr="004B04B2">
              <w:rPr>
                <w:rFonts w:ascii="Times New Roman" w:hAnsi="Times New Roman"/>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143E5" w14:textId="77777777" w:rsidR="004A184C" w:rsidRPr="004B04B2" w:rsidRDefault="00A8739B">
            <w:pPr>
              <w:ind w:left="-108" w:right="-80"/>
              <w:jc w:val="center"/>
              <w:rPr>
                <w:rFonts w:ascii="Times New Roman" w:hAnsi="Times New Roman"/>
                <w:sz w:val="24"/>
                <w:lang w:val="uk-UA"/>
              </w:rPr>
            </w:pPr>
            <w:r w:rsidRPr="004B04B2">
              <w:rPr>
                <w:rFonts w:ascii="Times New Roman" w:hAnsi="Times New Roman"/>
                <w:sz w:val="24"/>
                <w:lang w:val="uk-UA"/>
              </w:rPr>
              <w:t>Код товару</w:t>
            </w:r>
          </w:p>
          <w:p w14:paraId="2C569151" w14:textId="77777777" w:rsidR="004A184C" w:rsidRPr="004B04B2" w:rsidRDefault="00A8739B">
            <w:pPr>
              <w:ind w:left="-108" w:right="-80"/>
              <w:jc w:val="center"/>
              <w:rPr>
                <w:rFonts w:ascii="Times New Roman" w:hAnsi="Times New Roman"/>
                <w:sz w:val="24"/>
                <w:lang w:val="uk-UA"/>
              </w:rPr>
            </w:pPr>
            <w:r w:rsidRPr="004B04B2">
              <w:rPr>
                <w:rFonts w:ascii="Times New Roman" w:hAnsi="Times New Roman"/>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1A433"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4EEDB"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 xml:space="preserve">Дата </w:t>
            </w:r>
          </w:p>
          <w:p w14:paraId="76DBEF1E"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виготовлення</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14E80" w14:textId="77777777" w:rsidR="004A184C" w:rsidRPr="004B04B2" w:rsidRDefault="00A8739B">
            <w:pPr>
              <w:ind w:left="-104" w:right="-92"/>
              <w:jc w:val="center"/>
              <w:rPr>
                <w:rFonts w:ascii="Times New Roman" w:hAnsi="Times New Roman"/>
                <w:sz w:val="24"/>
                <w:lang w:val="uk-UA"/>
              </w:rPr>
            </w:pPr>
            <w:r w:rsidRPr="004B04B2">
              <w:rPr>
                <w:rFonts w:ascii="Times New Roman" w:hAnsi="Times New Roman"/>
                <w:sz w:val="24"/>
                <w:lang w:val="uk-UA"/>
              </w:rPr>
              <w:t>Од. виміру</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D8767" w14:textId="77777777" w:rsidR="004A184C" w:rsidRPr="004B04B2" w:rsidRDefault="00A8739B">
            <w:pPr>
              <w:ind w:left="-108" w:right="-108"/>
              <w:jc w:val="center"/>
              <w:rPr>
                <w:rFonts w:ascii="Times New Roman" w:hAnsi="Times New Roman"/>
                <w:sz w:val="24"/>
                <w:lang w:val="uk-UA"/>
              </w:rPr>
            </w:pPr>
            <w:r w:rsidRPr="004B04B2">
              <w:rPr>
                <w:rFonts w:ascii="Times New Roman" w:hAnsi="Times New Roman"/>
                <w:sz w:val="24"/>
                <w:lang w:val="uk-UA"/>
              </w:rPr>
              <w:t>Кількість</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03A7B" w14:textId="77777777" w:rsidR="004A184C" w:rsidRPr="004B04B2" w:rsidRDefault="00A8739B">
            <w:pPr>
              <w:ind w:right="-108"/>
              <w:jc w:val="center"/>
              <w:rPr>
                <w:rFonts w:ascii="Times New Roman" w:hAnsi="Times New Roman"/>
                <w:sz w:val="24"/>
                <w:lang w:val="uk-UA"/>
              </w:rPr>
            </w:pPr>
            <w:r w:rsidRPr="004B04B2">
              <w:rPr>
                <w:rFonts w:ascii="Times New Roman" w:hAnsi="Times New Roman"/>
                <w:sz w:val="24"/>
                <w:lang w:val="uk-UA"/>
              </w:rPr>
              <w:t>Ціна за од.,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06623"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Загальна сума, грн.</w:t>
            </w:r>
          </w:p>
        </w:tc>
      </w:tr>
      <w:tr w:rsidR="00135E8A" w:rsidRPr="004B04B2" w14:paraId="7A15CB82" w14:textId="77777777" w:rsidTr="00D629A5">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CAB24" w14:textId="77777777" w:rsidR="00135E8A" w:rsidRPr="004B04B2" w:rsidRDefault="00135E8A" w:rsidP="00135E8A">
            <w:pPr>
              <w:numPr>
                <w:ilvl w:val="0"/>
                <w:numId w:val="8"/>
              </w:numPr>
              <w:ind w:right="-108"/>
              <w:jc w:val="right"/>
              <w:rPr>
                <w:rFonts w:ascii="Times New Roman" w:hAnsi="Times New Roman"/>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E3FA6" w14:textId="77777777" w:rsidR="00135E8A" w:rsidRPr="004B04B2" w:rsidRDefault="00135E8A" w:rsidP="00135E8A">
            <w:pPr>
              <w:jc w:val="center"/>
              <w:rPr>
                <w:rFonts w:ascii="Times New Roman" w:hAnsi="Times New Roman"/>
                <w:sz w:val="24"/>
                <w:lang w:val="uk-UA"/>
              </w:rPr>
            </w:pPr>
            <w:r w:rsidRPr="004B04B2">
              <w:rPr>
                <w:rFonts w:ascii="Times New Roman" w:hAnsi="Times New Roman"/>
                <w:sz w:val="24"/>
                <w:lang w:val="uk-UA"/>
              </w:rPr>
              <w:t>4</w:t>
            </w:r>
            <w:r>
              <w:rPr>
                <w:rFonts w:ascii="Times New Roman" w:hAnsi="Times New Roman"/>
                <w:sz w:val="24"/>
                <w:lang w:val="uk-UA"/>
              </w:rPr>
              <w:t>433</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C864A" w14:textId="77777777" w:rsidR="00135E8A" w:rsidRPr="004B04B2" w:rsidRDefault="00135E8A" w:rsidP="00135E8A">
            <w:pPr>
              <w:spacing w:line="275" w:lineRule="auto"/>
              <w:jc w:val="both"/>
              <w:rPr>
                <w:rFonts w:ascii="Times New Roman" w:hAnsi="Times New Roman"/>
                <w:sz w:val="24"/>
                <w:lang w:val="uk-UA"/>
              </w:rPr>
            </w:pPr>
            <w:r>
              <w:rPr>
                <w:rFonts w:ascii="Times New Roman" w:hAnsi="Times New Roman"/>
                <w:sz w:val="24"/>
                <w:lang w:val="uk-UA"/>
              </w:rPr>
              <w:t xml:space="preserve">Дріт </w:t>
            </w:r>
            <w:proofErr w:type="spellStart"/>
            <w:r>
              <w:rPr>
                <w:rFonts w:ascii="Times New Roman" w:hAnsi="Times New Roman"/>
                <w:sz w:val="24"/>
                <w:lang w:val="uk-UA"/>
              </w:rPr>
              <w:t>катанка</w:t>
            </w:r>
            <w:proofErr w:type="spellEnd"/>
            <w:r>
              <w:rPr>
                <w:rFonts w:ascii="Times New Roman" w:hAnsi="Times New Roman"/>
                <w:sz w:val="24"/>
                <w:lang w:val="uk-UA"/>
              </w:rPr>
              <w:t>, 6мм., 3ПС, бухта (моток)</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8AD8E" w14:textId="77777777" w:rsidR="00135E8A" w:rsidRPr="004B04B2" w:rsidRDefault="00135E8A" w:rsidP="00135E8A">
            <w:pPr>
              <w:jc w:val="center"/>
              <w:rPr>
                <w:rFonts w:ascii="Times New Roman" w:hAnsi="Times New Roman"/>
                <w:sz w:val="24"/>
                <w:lang w:val="uk-UA"/>
              </w:rPr>
            </w:pPr>
            <w:r w:rsidRPr="0005713F">
              <w:rPr>
                <w:rFonts w:ascii="Times New Roman" w:hAnsi="Times New Roman"/>
                <w:sz w:val="24"/>
                <w:lang w:val="uk-UA"/>
              </w:rPr>
              <w:t>2024 р</w:t>
            </w:r>
            <w:r>
              <w:rPr>
                <w:rFonts w:ascii="Times New Roman" w:hAnsi="Times New Roman"/>
                <w:sz w:val="24"/>
                <w:lang w:val="uk-UA"/>
              </w:rPr>
              <w:t>ік</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71745" w14:textId="77777777" w:rsidR="00135E8A" w:rsidRPr="004B04B2" w:rsidRDefault="00135E8A" w:rsidP="00135E8A">
            <w:pPr>
              <w:jc w:val="center"/>
              <w:rPr>
                <w:rFonts w:ascii="Times New Roman" w:hAnsi="Times New Roman"/>
                <w:sz w:val="24"/>
                <w:lang w:val="uk-UA"/>
              </w:rPr>
            </w:pPr>
            <w:r>
              <w:rPr>
                <w:rFonts w:ascii="Times New Roman" w:hAnsi="Times New Roman"/>
                <w:sz w:val="24"/>
                <w:lang w:val="uk-UA"/>
              </w:rPr>
              <w:t>т.</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4A77A" w14:textId="77777777" w:rsidR="00135E8A" w:rsidRPr="004B04B2" w:rsidRDefault="00135E8A" w:rsidP="00135E8A">
            <w:pPr>
              <w:jc w:val="center"/>
              <w:rPr>
                <w:rFonts w:ascii="Times New Roman" w:hAnsi="Times New Roman"/>
                <w:sz w:val="24"/>
                <w:lang w:val="uk-UA"/>
              </w:rPr>
            </w:pPr>
            <w:r>
              <w:rPr>
                <w:rFonts w:ascii="Times New Roman" w:hAnsi="Times New Roman"/>
                <w:sz w:val="24"/>
                <w:lang w:val="uk-UA"/>
              </w:rPr>
              <w:t>10</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9E570" w14:textId="77777777" w:rsidR="00135E8A" w:rsidRPr="004B04B2" w:rsidRDefault="00135E8A" w:rsidP="00135E8A">
            <w:pPr>
              <w:jc w:val="right"/>
              <w:rPr>
                <w:rFonts w:ascii="Times New Roman" w:hAnsi="Times New Roman"/>
                <w:sz w:val="24"/>
                <w:lang w:val="uk-UA"/>
              </w:rPr>
            </w:pP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3C5BE" w14:textId="77777777" w:rsidR="00135E8A" w:rsidRPr="004B04B2" w:rsidRDefault="00135E8A" w:rsidP="00135E8A">
            <w:pPr>
              <w:jc w:val="right"/>
              <w:rPr>
                <w:rFonts w:ascii="Times New Roman" w:hAnsi="Times New Roman"/>
                <w:color w:val="000000"/>
                <w:sz w:val="24"/>
                <w:lang w:val="uk-UA"/>
              </w:rPr>
            </w:pPr>
          </w:p>
        </w:tc>
      </w:tr>
      <w:tr w:rsidR="004A184C" w:rsidRPr="004B04B2" w14:paraId="1140D2A3" w14:textId="77777777"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D30FE" w14:textId="77777777" w:rsidR="004A184C" w:rsidRPr="004B04B2" w:rsidRDefault="004A184C">
            <w:pPr>
              <w:rPr>
                <w:rFonts w:ascii="Times New Roman" w:hAnsi="Times New Roman"/>
                <w:b/>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D46EF" w14:textId="77777777" w:rsidR="004A184C" w:rsidRPr="004B04B2" w:rsidRDefault="00A8739B">
            <w:pPr>
              <w:rPr>
                <w:rFonts w:ascii="Times New Roman" w:hAnsi="Times New Roman"/>
                <w:b/>
                <w:sz w:val="24"/>
                <w:lang w:val="uk-UA"/>
              </w:rPr>
            </w:pPr>
            <w:r w:rsidRPr="004B04B2">
              <w:rPr>
                <w:rStyle w:val="aff0"/>
                <w:b/>
                <w:sz w:val="24"/>
                <w:lang w:val="uk-UA"/>
              </w:rPr>
              <w:t>Сума ПДВ, 20%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6FD50" w14:textId="77777777" w:rsidR="004A184C" w:rsidRPr="004B04B2" w:rsidRDefault="004A184C">
            <w:pPr>
              <w:jc w:val="right"/>
              <w:rPr>
                <w:rFonts w:ascii="Times New Roman" w:hAnsi="Times New Roman"/>
                <w:b/>
                <w:sz w:val="24"/>
                <w:lang w:val="uk-UA"/>
              </w:rPr>
            </w:pPr>
          </w:p>
        </w:tc>
      </w:tr>
      <w:tr w:rsidR="004A184C" w:rsidRPr="004B04B2" w14:paraId="54DC1D68" w14:textId="77777777"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D7241" w14:textId="77777777" w:rsidR="004A184C" w:rsidRPr="004B04B2" w:rsidRDefault="004A184C">
            <w:pPr>
              <w:rPr>
                <w:rFonts w:ascii="Times New Roman" w:hAnsi="Times New Roman"/>
                <w:b/>
                <w:color w:val="1E1E1E"/>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52CEA" w14:textId="77777777" w:rsidR="004A184C" w:rsidRPr="004B04B2" w:rsidRDefault="00A8739B">
            <w:pPr>
              <w:rPr>
                <w:rFonts w:ascii="Times New Roman" w:hAnsi="Times New Roman"/>
                <w:b/>
                <w:color w:val="1E1E1E"/>
                <w:sz w:val="24"/>
                <w:lang w:val="uk-UA"/>
              </w:rPr>
            </w:pPr>
            <w:r w:rsidRPr="004B04B2">
              <w:rPr>
                <w:rStyle w:val="aff0"/>
                <w:b/>
                <w:color w:val="1E1E1E"/>
                <w:sz w:val="24"/>
                <w:lang w:val="uk-UA"/>
              </w:rPr>
              <w:t>Загальна сума, у т.ч. ПДВ (20%),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8C5E0" w14:textId="77777777" w:rsidR="004A184C" w:rsidRPr="004B04B2" w:rsidRDefault="004A184C">
            <w:pPr>
              <w:jc w:val="right"/>
              <w:rPr>
                <w:rFonts w:ascii="Times New Roman" w:hAnsi="Times New Roman"/>
                <w:b/>
                <w:color w:val="000000"/>
                <w:sz w:val="24"/>
                <w:lang w:val="uk-UA"/>
              </w:rPr>
            </w:pPr>
          </w:p>
        </w:tc>
      </w:tr>
    </w:tbl>
    <w:p w14:paraId="1B610283" w14:textId="77777777" w:rsidR="004A184C" w:rsidRPr="004B04B2" w:rsidRDefault="004A184C">
      <w:pPr>
        <w:pStyle w:val="ad"/>
        <w:jc w:val="both"/>
        <w:rPr>
          <w:rFonts w:ascii="Times New Roman" w:hAnsi="Times New Roman"/>
          <w:sz w:val="27"/>
          <w:lang w:val="uk-UA"/>
        </w:rPr>
      </w:pPr>
    </w:p>
    <w:p w14:paraId="73AA2C5C" w14:textId="77777777" w:rsidR="004A184C" w:rsidRPr="004B04B2" w:rsidRDefault="00A8739B">
      <w:pPr>
        <w:ind w:firstLine="540"/>
        <w:jc w:val="both"/>
        <w:rPr>
          <w:rFonts w:ascii="Times New Roman" w:hAnsi="Times New Roman"/>
          <w:sz w:val="27"/>
          <w:lang w:val="uk-UA"/>
        </w:rPr>
      </w:pPr>
      <w:r w:rsidRPr="004B04B2">
        <w:rPr>
          <w:rFonts w:ascii="Times New Roman" w:hAnsi="Times New Roman"/>
          <w:sz w:val="27"/>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14:paraId="6274BE48" w14:textId="77777777" w:rsidR="004A184C" w:rsidRPr="004B04B2" w:rsidRDefault="00A8739B">
      <w:pPr>
        <w:ind w:firstLine="540"/>
        <w:jc w:val="both"/>
        <w:rPr>
          <w:rFonts w:ascii="Times New Roman" w:hAnsi="Times New Roman"/>
          <w:sz w:val="27"/>
          <w:lang w:val="uk-UA"/>
        </w:rPr>
      </w:pPr>
      <w:r w:rsidRPr="004B04B2">
        <w:rPr>
          <w:rFonts w:ascii="Times New Roman" w:hAnsi="Times New Roman"/>
          <w:sz w:val="27"/>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33B4A98C" w14:textId="77777777" w:rsidR="004A184C" w:rsidRPr="004B04B2" w:rsidRDefault="00A8739B">
      <w:pPr>
        <w:ind w:firstLine="540"/>
        <w:jc w:val="both"/>
        <w:rPr>
          <w:rFonts w:ascii="Times New Roman" w:hAnsi="Times New Roman"/>
          <w:sz w:val="27"/>
          <w:lang w:val="uk-UA"/>
        </w:rPr>
      </w:pPr>
      <w:r w:rsidRPr="004B04B2">
        <w:rPr>
          <w:rFonts w:ascii="Times New Roman" w:hAnsi="Times New Roman"/>
          <w:sz w:val="27"/>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D92E16" w14:textId="77777777" w:rsidR="004A184C" w:rsidRPr="004B04B2" w:rsidRDefault="00A8739B" w:rsidP="00D629A5">
      <w:pPr>
        <w:ind w:firstLine="539"/>
        <w:jc w:val="both"/>
        <w:rPr>
          <w:rFonts w:ascii="Times New Roman" w:hAnsi="Times New Roman"/>
          <w:sz w:val="27"/>
          <w:lang w:val="uk-UA"/>
        </w:rPr>
      </w:pPr>
      <w:r w:rsidRPr="004B04B2">
        <w:rPr>
          <w:rFonts w:ascii="Times New Roman" w:hAnsi="Times New Roman"/>
          <w:sz w:val="27"/>
          <w:lang w:val="uk-UA"/>
        </w:rPr>
        <w:t>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0AC9CDC0" w14:textId="77777777" w:rsidR="004A184C" w:rsidRPr="004B04B2" w:rsidRDefault="00A8739B">
      <w:pPr>
        <w:ind w:firstLine="539"/>
        <w:jc w:val="both"/>
        <w:rPr>
          <w:sz w:val="27"/>
          <w:lang w:val="uk-UA"/>
        </w:rPr>
      </w:pPr>
      <w:r w:rsidRPr="004B04B2">
        <w:rPr>
          <w:rFonts w:ascii="Times New Roman" w:hAnsi="Times New Roman"/>
          <w:sz w:val="27"/>
          <w:lang w:val="uk-UA"/>
        </w:rPr>
        <w:t>5. Ми підтверджуємо виконання всіх технічних, якісних та кількісних вимог до предмета закупівлі.</w:t>
      </w:r>
    </w:p>
    <w:p w14:paraId="7AE6E45C" w14:textId="77777777" w:rsidR="004A184C" w:rsidRPr="004B04B2" w:rsidRDefault="00A8739B">
      <w:pPr>
        <w:pStyle w:val="Default"/>
        <w:rPr>
          <w:color w:val="auto"/>
          <w:sz w:val="27"/>
          <w:lang w:val="uk-UA"/>
        </w:rPr>
      </w:pPr>
      <w:r w:rsidRPr="004B04B2">
        <w:rPr>
          <w:color w:val="auto"/>
          <w:sz w:val="27"/>
          <w:lang w:val="uk-UA"/>
        </w:rPr>
        <w:t xml:space="preserve">МП ________________________________________________ </w:t>
      </w:r>
    </w:p>
    <w:p w14:paraId="06D3A4AC" w14:textId="77777777" w:rsidR="004A184C" w:rsidRPr="004B04B2" w:rsidRDefault="00A8739B">
      <w:pPr>
        <w:suppressAutoHyphens/>
        <w:ind w:firstLine="539"/>
        <w:jc w:val="center"/>
        <w:rPr>
          <w:rFonts w:ascii="Times New Roman" w:hAnsi="Times New Roman"/>
          <w:sz w:val="27"/>
          <w:lang w:val="uk-UA"/>
        </w:rPr>
      </w:pPr>
      <w:r w:rsidRPr="004B04B2">
        <w:rPr>
          <w:rFonts w:ascii="Times New Roman" w:hAnsi="Times New Roman"/>
          <w:sz w:val="27"/>
          <w:lang w:val="uk-UA"/>
        </w:rPr>
        <w:t>(Підпис керівника підприємства, організації, установи)</w:t>
      </w:r>
    </w:p>
    <w:p w14:paraId="006108B8" w14:textId="77777777" w:rsidR="004A184C" w:rsidRPr="004B04B2" w:rsidRDefault="004A184C">
      <w:pPr>
        <w:suppressAutoHyphens/>
        <w:ind w:firstLine="539"/>
        <w:jc w:val="center"/>
        <w:rPr>
          <w:rFonts w:ascii="Times New Roman" w:hAnsi="Times New Roman"/>
          <w:sz w:val="27"/>
          <w:lang w:val="uk-UA"/>
        </w:rPr>
      </w:pPr>
    </w:p>
    <w:p w14:paraId="25983118" w14:textId="77777777" w:rsidR="004A184C" w:rsidRPr="004B04B2" w:rsidRDefault="00A8739B">
      <w:pPr>
        <w:rPr>
          <w:rFonts w:ascii="Times New Roman" w:hAnsi="Times New Roman"/>
          <w:sz w:val="26"/>
          <w:lang w:val="uk-UA"/>
        </w:rPr>
      </w:pPr>
      <w:r w:rsidRPr="004B04B2">
        <w:rPr>
          <w:rFonts w:ascii="Times New Roman" w:hAnsi="Times New Roman"/>
          <w:i/>
          <w:color w:val="000000"/>
          <w:sz w:val="27"/>
          <w:lang w:val="uk-UA"/>
        </w:rPr>
        <w:t>* Учасник має зазначити торгову марку та виробника товару.</w:t>
      </w:r>
    </w:p>
    <w:sectPr w:rsidR="004A184C" w:rsidRPr="004B04B2" w:rsidSect="00BE2E2E">
      <w:headerReference w:type="even" r:id="rId10"/>
      <w:footerReference w:type="default" r:id="rId11"/>
      <w:pgSz w:w="11906" w:h="16838"/>
      <w:pgMar w:top="117" w:right="851" w:bottom="283"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9E18A" w14:textId="77777777" w:rsidR="00A8739B" w:rsidRDefault="00A8739B">
      <w:r>
        <w:separator/>
      </w:r>
    </w:p>
  </w:endnote>
  <w:endnote w:type="continuationSeparator" w:id="0">
    <w:p w14:paraId="68E7D738" w14:textId="77777777" w:rsidR="00A8739B" w:rsidRDefault="00A8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GaramondTT-Regular">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Liberation Serif">
    <w:altName w:val="DamageLog"/>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E797A" w14:textId="77777777" w:rsidR="00A8739B" w:rsidRDefault="009C2F36">
    <w:pPr>
      <w:pStyle w:val="ad"/>
      <w:jc w:val="right"/>
    </w:pPr>
    <w:r>
      <w:fldChar w:fldCharType="begin"/>
    </w:r>
    <w:r>
      <w:instrText>PAGE   \* MERGEFORMAT</w:instrText>
    </w:r>
    <w:r>
      <w:fldChar w:fldCharType="separate"/>
    </w:r>
    <w:r w:rsidR="00FE0D64">
      <w:rPr>
        <w:noProof/>
      </w:rPr>
      <w:t>38</w:t>
    </w:r>
    <w:r>
      <w:rPr>
        <w:noProof/>
      </w:rPr>
      <w:fldChar w:fldCharType="end"/>
    </w:r>
  </w:p>
  <w:p w14:paraId="15471D75" w14:textId="77777777" w:rsidR="00A8739B" w:rsidRDefault="00A87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2E164" w14:textId="77777777" w:rsidR="00A8739B" w:rsidRDefault="00A8739B">
      <w:r>
        <w:separator/>
      </w:r>
    </w:p>
  </w:footnote>
  <w:footnote w:type="continuationSeparator" w:id="0">
    <w:p w14:paraId="56AD7453" w14:textId="77777777" w:rsidR="00A8739B" w:rsidRDefault="00A8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0FCEE" w14:textId="77777777" w:rsidR="00A8739B" w:rsidRDefault="00F77E6E">
    <w:pPr>
      <w:pStyle w:val="af"/>
      <w:framePr w:wrap="around" w:vAnchor="text" w:hAnchor="margin" w:xAlign="center" w:y="1"/>
      <w:rPr>
        <w:rStyle w:val="af5"/>
        <w:rFonts w:hint="eastAsia"/>
      </w:rPr>
    </w:pPr>
    <w:r>
      <w:rPr>
        <w:rStyle w:val="af5"/>
      </w:rPr>
      <w:fldChar w:fldCharType="begin"/>
    </w:r>
    <w:r w:rsidR="00A8739B">
      <w:rPr>
        <w:rStyle w:val="af5"/>
      </w:rPr>
      <w:instrText xml:space="preserve">PAGE  </w:instrText>
    </w:r>
    <w:r>
      <w:rPr>
        <w:rStyle w:val="af5"/>
      </w:rPr>
      <w:fldChar w:fldCharType="separate"/>
    </w:r>
    <w:r w:rsidR="00A8739B">
      <w:rPr>
        <w:rStyle w:val="af5"/>
      </w:rPr>
      <w:t>#</w:t>
    </w:r>
    <w:r>
      <w:rPr>
        <w:rStyle w:val="af5"/>
      </w:rPr>
      <w:fldChar w:fldCharType="end"/>
    </w:r>
  </w:p>
  <w:p w14:paraId="5443DE2C" w14:textId="77777777" w:rsidR="00A8739B" w:rsidRDefault="00A8739B">
    <w:pPr>
      <w:pStyle w:val="af"/>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multilevel"/>
    <w:tmpl w:val="064A6A08"/>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CBF0171"/>
    <w:multiLevelType w:val="multilevel"/>
    <w:tmpl w:val="1CBF0171"/>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291B2B60"/>
    <w:multiLevelType w:val="multilevel"/>
    <w:tmpl w:val="291B2B6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E15D94"/>
    <w:multiLevelType w:val="multilevel"/>
    <w:tmpl w:val="2CE15D94"/>
    <w:lvl w:ilvl="0">
      <w:start w:val="14"/>
      <w:numFmt w:val="bullet"/>
      <w:lvlText w:val="-"/>
      <w:lvlJc w:val="left"/>
      <w:pPr>
        <w:ind w:left="720" w:hanging="360"/>
      </w:pPr>
      <w:rPr>
        <w:rFonts w:ascii="Times New Roman" w:hAnsi="Times New Roman"/>
        <w:b/>
        <w:sz w:val="24"/>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48AA5410"/>
    <w:multiLevelType w:val="multilevel"/>
    <w:tmpl w:val="48AA5410"/>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54CE21DD"/>
    <w:multiLevelType w:val="multilevel"/>
    <w:tmpl w:val="54CE21DD"/>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56E80E72"/>
    <w:multiLevelType w:val="multilevel"/>
    <w:tmpl w:val="56E80E72"/>
    <w:lvl w:ilvl="0">
      <w:start w:val="1"/>
      <w:numFmt w:val="decimal"/>
      <w:lvlText w:val="%1."/>
      <w:lvlJc w:val="left"/>
      <w:pPr>
        <w:ind w:left="720" w:hanging="354"/>
      </w:pPr>
    </w:lvl>
    <w:lvl w:ilvl="1">
      <w:start w:val="1"/>
      <w:numFmt w:val="decimal"/>
      <w:lvlText w:val="%2."/>
      <w:lvlJc w:val="left"/>
      <w:pPr>
        <w:ind w:left="1440" w:hanging="354"/>
      </w:pPr>
    </w:lvl>
    <w:lvl w:ilvl="2">
      <w:start w:val="1"/>
      <w:numFmt w:val="decimal"/>
      <w:lvlText w:val="%3."/>
      <w:lvlJc w:val="left"/>
      <w:pPr>
        <w:ind w:left="2160" w:hanging="354"/>
      </w:pPr>
    </w:lvl>
    <w:lvl w:ilvl="3">
      <w:start w:val="1"/>
      <w:numFmt w:val="decimal"/>
      <w:lvlText w:val="%4."/>
      <w:lvlJc w:val="left"/>
      <w:pPr>
        <w:ind w:left="2880" w:hanging="354"/>
      </w:pPr>
    </w:lvl>
    <w:lvl w:ilvl="4">
      <w:start w:val="1"/>
      <w:numFmt w:val="decimal"/>
      <w:lvlText w:val="%5."/>
      <w:lvlJc w:val="left"/>
      <w:pPr>
        <w:ind w:left="3600" w:hanging="354"/>
      </w:pPr>
    </w:lvl>
    <w:lvl w:ilvl="5">
      <w:start w:val="1"/>
      <w:numFmt w:val="decimal"/>
      <w:lvlText w:val="%6."/>
      <w:lvlJc w:val="left"/>
      <w:pPr>
        <w:ind w:left="4320" w:hanging="354"/>
      </w:pPr>
    </w:lvl>
    <w:lvl w:ilvl="6">
      <w:start w:val="1"/>
      <w:numFmt w:val="decimal"/>
      <w:lvlText w:val="%7."/>
      <w:lvlJc w:val="left"/>
      <w:pPr>
        <w:ind w:left="5040" w:hanging="354"/>
      </w:pPr>
    </w:lvl>
    <w:lvl w:ilvl="7">
      <w:start w:val="1"/>
      <w:numFmt w:val="decimal"/>
      <w:lvlText w:val="%8."/>
      <w:lvlJc w:val="left"/>
      <w:pPr>
        <w:ind w:left="5760" w:hanging="354"/>
      </w:pPr>
    </w:lvl>
    <w:lvl w:ilvl="8">
      <w:start w:val="1"/>
      <w:numFmt w:val="decimal"/>
      <w:lvlText w:val="%9."/>
      <w:lvlJc w:val="left"/>
      <w:pPr>
        <w:ind w:left="6480" w:hanging="354"/>
      </w:pPr>
    </w:lvl>
  </w:abstractNum>
  <w:abstractNum w:abstractNumId="7" w15:restartNumberingAfterBreak="0">
    <w:nsid w:val="5969537A"/>
    <w:multiLevelType w:val="multilevel"/>
    <w:tmpl w:val="5969537A"/>
    <w:lvl w:ilvl="0">
      <w:start w:val="1"/>
      <w:numFmt w:val="decimal"/>
      <w:lvlText w:val="%1."/>
      <w:lvlJc w:val="left"/>
      <w:pPr>
        <w:ind w:left="502" w:hanging="360"/>
      </w:pPr>
      <w:rPr>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215847466">
    <w:abstractNumId w:val="1"/>
  </w:num>
  <w:num w:numId="2" w16cid:durableId="725107117">
    <w:abstractNumId w:val="3"/>
  </w:num>
  <w:num w:numId="3" w16cid:durableId="460535747">
    <w:abstractNumId w:val="0"/>
  </w:num>
  <w:num w:numId="4" w16cid:durableId="961687939">
    <w:abstractNumId w:val="5"/>
  </w:num>
  <w:num w:numId="5" w16cid:durableId="237715300">
    <w:abstractNumId w:val="4"/>
  </w:num>
  <w:num w:numId="6" w16cid:durableId="112747189">
    <w:abstractNumId w:val="7"/>
  </w:num>
  <w:num w:numId="7" w16cid:durableId="794445025">
    <w:abstractNumId w:val="2"/>
  </w:num>
  <w:num w:numId="8" w16cid:durableId="596251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characterSpacingControl w:val="doNotCompress"/>
  <w:footnotePr>
    <w:footnote w:id="-1"/>
    <w:footnote w:id="0"/>
  </w:footnotePr>
  <w:endnotePr>
    <w:endnote w:id="-1"/>
    <w:endnote w:id="0"/>
  </w:endnotePr>
  <w:compat>
    <w:useFELayout/>
    <w:splitPgBreakAndParaMark/>
    <w:compatSetting w:name="compatibilityMode" w:uri="http://schemas.microsoft.com/office/word" w:val="12"/>
    <w:compatSetting w:name="useWord2013TrackBottomHyphenation" w:uri="http://schemas.microsoft.com/office/word" w:val="1"/>
  </w:compat>
  <w:rsids>
    <w:rsidRoot w:val="004A184C"/>
    <w:rsid w:val="0005713F"/>
    <w:rsid w:val="00135E8A"/>
    <w:rsid w:val="00381C4F"/>
    <w:rsid w:val="003B66B1"/>
    <w:rsid w:val="0043058B"/>
    <w:rsid w:val="004366C3"/>
    <w:rsid w:val="004902B2"/>
    <w:rsid w:val="004A184C"/>
    <w:rsid w:val="004B04B2"/>
    <w:rsid w:val="00532117"/>
    <w:rsid w:val="005C3247"/>
    <w:rsid w:val="00634AD6"/>
    <w:rsid w:val="0069546D"/>
    <w:rsid w:val="00696CA1"/>
    <w:rsid w:val="0073366D"/>
    <w:rsid w:val="00902851"/>
    <w:rsid w:val="00927E0D"/>
    <w:rsid w:val="009C2F36"/>
    <w:rsid w:val="00A31111"/>
    <w:rsid w:val="00A77F2C"/>
    <w:rsid w:val="00A8739B"/>
    <w:rsid w:val="00BE2E2E"/>
    <w:rsid w:val="00D629A5"/>
    <w:rsid w:val="00F77E6E"/>
    <w:rsid w:val="00F8590A"/>
    <w:rsid w:val="00FE0D64"/>
    <w:rsid w:val="274E038B"/>
    <w:rsid w:val="3B284945"/>
    <w:rsid w:val="3F0E6CE3"/>
    <w:rsid w:val="529D29EB"/>
    <w:rsid w:val="532D4903"/>
    <w:rsid w:val="559859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7DF8EA2A"/>
  <w15:docId w15:val="{27D45B8A-BE8F-4CB4-838C-C1A3969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lsdException w:name="line number" w:semiHidden="1" w:qFormat="1"/>
    <w:lsdException w:name="page number" w:qFormat="1"/>
    <w:lsdException w:name="Title" w:qFormat="1"/>
    <w:lsdException w:name="Default Paragraph Font" w:semiHidden="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E2E"/>
  </w:style>
  <w:style w:type="paragraph" w:styleId="1">
    <w:name w:val="heading 1"/>
    <w:basedOn w:val="a"/>
    <w:next w:val="a"/>
    <w:qFormat/>
    <w:rsid w:val="00BE2E2E"/>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sid w:val="00BE2E2E"/>
    <w:rPr>
      <w:rFonts w:ascii="Segoe UI" w:hAnsi="Segoe UI"/>
      <w:sz w:val="18"/>
    </w:rPr>
  </w:style>
  <w:style w:type="paragraph" w:styleId="a5">
    <w:name w:val="Body Text"/>
    <w:basedOn w:val="a"/>
    <w:link w:val="a6"/>
    <w:qFormat/>
    <w:rsid w:val="00BE2E2E"/>
    <w:pPr>
      <w:spacing w:after="120"/>
    </w:pPr>
  </w:style>
  <w:style w:type="paragraph" w:styleId="2">
    <w:name w:val="Body Text 2"/>
    <w:basedOn w:val="a"/>
    <w:qFormat/>
    <w:rsid w:val="00BE2E2E"/>
    <w:pPr>
      <w:spacing w:after="200"/>
      <w:jc w:val="both"/>
    </w:pPr>
    <w:rPr>
      <w:sz w:val="28"/>
    </w:rPr>
  </w:style>
  <w:style w:type="character" w:styleId="a7">
    <w:name w:val="annotation reference"/>
    <w:semiHidden/>
    <w:rsid w:val="00BE2E2E"/>
    <w:rPr>
      <w:sz w:val="16"/>
    </w:rPr>
  </w:style>
  <w:style w:type="paragraph" w:styleId="a8">
    <w:name w:val="annotation text"/>
    <w:basedOn w:val="a"/>
    <w:link w:val="a9"/>
    <w:semiHidden/>
    <w:qFormat/>
    <w:rsid w:val="00BE2E2E"/>
  </w:style>
  <w:style w:type="paragraph" w:styleId="aa">
    <w:name w:val="annotation subject"/>
    <w:basedOn w:val="a8"/>
    <w:next w:val="a8"/>
    <w:link w:val="ab"/>
    <w:semiHidden/>
    <w:qFormat/>
    <w:rsid w:val="00BE2E2E"/>
    <w:rPr>
      <w:b/>
    </w:rPr>
  </w:style>
  <w:style w:type="character" w:styleId="ac">
    <w:name w:val="Emphasis"/>
    <w:qFormat/>
    <w:rsid w:val="00BE2E2E"/>
    <w:rPr>
      <w:i/>
    </w:rPr>
  </w:style>
  <w:style w:type="paragraph" w:styleId="ad">
    <w:name w:val="footer"/>
    <w:basedOn w:val="a"/>
    <w:link w:val="ae"/>
    <w:qFormat/>
    <w:rsid w:val="00BE2E2E"/>
    <w:pPr>
      <w:tabs>
        <w:tab w:val="center" w:pos="4819"/>
        <w:tab w:val="right" w:pos="9639"/>
      </w:tabs>
    </w:pPr>
  </w:style>
  <w:style w:type="paragraph" w:styleId="af">
    <w:name w:val="header"/>
    <w:basedOn w:val="a"/>
    <w:link w:val="af0"/>
    <w:qFormat/>
    <w:rsid w:val="00BE2E2E"/>
    <w:pPr>
      <w:tabs>
        <w:tab w:val="center" w:pos="4536"/>
        <w:tab w:val="right" w:pos="9072"/>
      </w:tabs>
    </w:pPr>
    <w:rPr>
      <w:rFonts w:ascii="AGaramondTT-Regular" w:hAnsi="AGaramondTT-Regular"/>
      <w:sz w:val="24"/>
    </w:rPr>
  </w:style>
  <w:style w:type="paragraph" w:styleId="HTML">
    <w:name w:val="HTML Preformatted"/>
    <w:basedOn w:val="a"/>
    <w:link w:val="HTML0"/>
    <w:qFormat/>
    <w:rsid w:val="00BE2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f1">
    <w:name w:val="Hyperlink"/>
    <w:rsid w:val="00BE2E2E"/>
    <w:rPr>
      <w:color w:val="0000FF"/>
      <w:u w:val="single"/>
    </w:rPr>
  </w:style>
  <w:style w:type="character" w:styleId="af2">
    <w:name w:val="line number"/>
    <w:basedOn w:val="a0"/>
    <w:semiHidden/>
    <w:qFormat/>
    <w:rsid w:val="00BE2E2E"/>
  </w:style>
  <w:style w:type="paragraph" w:styleId="af3">
    <w:name w:val="Normal (Web)"/>
    <w:basedOn w:val="a"/>
    <w:link w:val="af4"/>
    <w:qFormat/>
    <w:rsid w:val="00BE2E2E"/>
    <w:pPr>
      <w:suppressAutoHyphens/>
      <w:spacing w:before="280" w:after="280"/>
      <w:jc w:val="both"/>
    </w:pPr>
    <w:rPr>
      <w:rFonts w:ascii="Tahoma" w:hAnsi="Tahoma"/>
      <w:color w:val="000000"/>
      <w:sz w:val="16"/>
    </w:rPr>
  </w:style>
  <w:style w:type="character" w:styleId="af5">
    <w:name w:val="page number"/>
    <w:basedOn w:val="a0"/>
    <w:qFormat/>
    <w:rsid w:val="00BE2E2E"/>
  </w:style>
  <w:style w:type="character" w:styleId="af6">
    <w:name w:val="Strong"/>
    <w:qFormat/>
    <w:rsid w:val="00BE2E2E"/>
    <w:rPr>
      <w:b/>
    </w:rPr>
  </w:style>
  <w:style w:type="table" w:styleId="af7">
    <w:name w:val="Table Grid"/>
    <w:basedOn w:val="a1"/>
    <w:uiPriority w:val="39"/>
    <w:qFormat/>
    <w:rsid w:val="00BE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1"/>
    <w:qFormat/>
    <w:rsid w:val="00BE2E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paragraph" w:styleId="af8">
    <w:name w:val="Title"/>
    <w:basedOn w:val="a"/>
    <w:qFormat/>
    <w:rsid w:val="00BE2E2E"/>
    <w:pPr>
      <w:spacing w:after="200"/>
      <w:jc w:val="center"/>
    </w:pPr>
    <w:rPr>
      <w:b/>
    </w:rPr>
  </w:style>
  <w:style w:type="paragraph" w:customStyle="1" w:styleId="rvps12">
    <w:name w:val="rvps12"/>
    <w:basedOn w:val="a"/>
    <w:qFormat/>
    <w:rsid w:val="00BE2E2E"/>
    <w:pPr>
      <w:spacing w:before="100" w:beforeAutospacing="1" w:after="100" w:afterAutospacing="1"/>
    </w:pPr>
    <w:rPr>
      <w:rFonts w:ascii="Times New Roman" w:hAnsi="Times New Roman"/>
      <w:sz w:val="24"/>
    </w:rPr>
  </w:style>
  <w:style w:type="paragraph" w:customStyle="1" w:styleId="rvps14">
    <w:name w:val="rvps14"/>
    <w:basedOn w:val="a"/>
    <w:qFormat/>
    <w:rsid w:val="00BE2E2E"/>
    <w:pPr>
      <w:spacing w:before="100" w:beforeAutospacing="1" w:after="100" w:afterAutospacing="1"/>
    </w:pPr>
    <w:rPr>
      <w:rFonts w:ascii="Times New Roman" w:hAnsi="Times New Roman"/>
      <w:sz w:val="24"/>
    </w:rPr>
  </w:style>
  <w:style w:type="paragraph" w:styleId="af9">
    <w:name w:val="List Paragraph"/>
    <w:basedOn w:val="a"/>
    <w:link w:val="afa"/>
    <w:qFormat/>
    <w:rsid w:val="00BE2E2E"/>
    <w:pPr>
      <w:ind w:left="720"/>
      <w:contextualSpacing/>
    </w:pPr>
  </w:style>
  <w:style w:type="paragraph" w:customStyle="1" w:styleId="11">
    <w:name w:val="Обычный (веб)1"/>
    <w:basedOn w:val="a"/>
    <w:qFormat/>
    <w:rsid w:val="00BE2E2E"/>
    <w:pPr>
      <w:spacing w:before="100" w:beforeAutospacing="1" w:after="100" w:afterAutospacing="1"/>
    </w:pPr>
    <w:rPr>
      <w:rFonts w:ascii="Times New Roman" w:hAnsi="Times New Roman"/>
      <w:sz w:val="24"/>
    </w:rPr>
  </w:style>
  <w:style w:type="paragraph" w:customStyle="1" w:styleId="Standard">
    <w:name w:val="Standard"/>
    <w:qFormat/>
    <w:rsid w:val="00BE2E2E"/>
    <w:pPr>
      <w:widowControl w:val="0"/>
      <w:suppressAutoHyphens/>
    </w:pPr>
    <w:rPr>
      <w:rFonts w:ascii="Liberation Serif" w:hAnsi="Liberation Serif"/>
      <w:color w:val="000000"/>
      <w:sz w:val="24"/>
    </w:rPr>
  </w:style>
  <w:style w:type="paragraph" w:customStyle="1" w:styleId="text-content">
    <w:name w:val="text-content"/>
    <w:basedOn w:val="a"/>
    <w:qFormat/>
    <w:rsid w:val="00BE2E2E"/>
    <w:pPr>
      <w:spacing w:before="100" w:beforeAutospacing="1" w:after="100" w:afterAutospacing="1"/>
    </w:pPr>
    <w:rPr>
      <w:rFonts w:ascii="Times New Roman" w:hAnsi="Times New Roman"/>
      <w:sz w:val="24"/>
    </w:rPr>
  </w:style>
  <w:style w:type="paragraph" w:customStyle="1" w:styleId="afb">
    <w:name w:val="Содержимое таблицы"/>
    <w:basedOn w:val="a"/>
    <w:qFormat/>
    <w:rsid w:val="00BE2E2E"/>
    <w:pPr>
      <w:widowControl w:val="0"/>
      <w:suppressLineNumbers/>
      <w:suppressAutoHyphens/>
    </w:pPr>
    <w:rPr>
      <w:rFonts w:ascii="Arial" w:hAnsi="Arial"/>
      <w:sz w:val="24"/>
    </w:rPr>
  </w:style>
  <w:style w:type="paragraph" w:customStyle="1" w:styleId="rvps2">
    <w:name w:val="rvps2"/>
    <w:basedOn w:val="a"/>
    <w:qFormat/>
    <w:rsid w:val="00BE2E2E"/>
    <w:pPr>
      <w:spacing w:before="100" w:beforeAutospacing="1" w:after="100" w:afterAutospacing="1"/>
    </w:pPr>
    <w:rPr>
      <w:rFonts w:ascii="Times New Roman" w:hAnsi="Times New Roman"/>
      <w:sz w:val="24"/>
    </w:rPr>
  </w:style>
  <w:style w:type="paragraph" w:styleId="afc">
    <w:name w:val="No Spacing"/>
    <w:link w:val="afd"/>
    <w:qFormat/>
    <w:rsid w:val="00BE2E2E"/>
    <w:rPr>
      <w:sz w:val="22"/>
    </w:rPr>
  </w:style>
  <w:style w:type="paragraph" w:customStyle="1" w:styleId="21">
    <w:name w:val="Основний текст з відступом 21"/>
    <w:basedOn w:val="a"/>
    <w:qFormat/>
    <w:rsid w:val="00BE2E2E"/>
    <w:pPr>
      <w:widowControl w:val="0"/>
      <w:ind w:left="709"/>
      <w:jc w:val="both"/>
    </w:pPr>
    <w:rPr>
      <w:rFonts w:ascii="Times New Roman" w:hAnsi="Times New Roman"/>
      <w:sz w:val="28"/>
    </w:rPr>
  </w:style>
  <w:style w:type="paragraph" w:customStyle="1" w:styleId="210">
    <w:name w:val="Основний текст (2)1"/>
    <w:basedOn w:val="a"/>
    <w:link w:val="20"/>
    <w:qFormat/>
    <w:rsid w:val="00BE2E2E"/>
    <w:pPr>
      <w:widowControl w:val="0"/>
      <w:shd w:val="clear" w:color="auto" w:fill="FFFFFF"/>
      <w:spacing w:before="240" w:after="240" w:line="240" w:lineRule="atLeast"/>
      <w:jc w:val="both"/>
    </w:pPr>
  </w:style>
  <w:style w:type="paragraph" w:customStyle="1" w:styleId="3">
    <w:name w:val="Заголовок №3"/>
    <w:basedOn w:val="a"/>
    <w:link w:val="30"/>
    <w:qFormat/>
    <w:rsid w:val="00BE2E2E"/>
    <w:pPr>
      <w:widowControl w:val="0"/>
      <w:shd w:val="clear" w:color="auto" w:fill="FFFFFF"/>
      <w:spacing w:before="240" w:line="274" w:lineRule="exact"/>
      <w:jc w:val="both"/>
      <w:outlineLvl w:val="2"/>
    </w:pPr>
    <w:rPr>
      <w:rFonts w:ascii="Times New Roman" w:hAnsi="Times New Roman"/>
      <w:b/>
    </w:rPr>
  </w:style>
  <w:style w:type="paragraph" w:customStyle="1" w:styleId="msonormalbullet2gif">
    <w:name w:val="msonormalbullet2.gif"/>
    <w:basedOn w:val="a"/>
    <w:rsid w:val="00BE2E2E"/>
    <w:pPr>
      <w:spacing w:before="100" w:beforeAutospacing="1" w:after="100" w:afterAutospacing="1"/>
    </w:pPr>
    <w:rPr>
      <w:rFonts w:ascii="Times New Roman" w:hAnsi="Times New Roman"/>
      <w:sz w:val="24"/>
    </w:rPr>
  </w:style>
  <w:style w:type="paragraph" w:customStyle="1" w:styleId="5">
    <w:name w:val="Знак Знак5"/>
    <w:basedOn w:val="a"/>
    <w:rsid w:val="00BE2E2E"/>
    <w:pPr>
      <w:spacing w:line="240" w:lineRule="exact"/>
    </w:pPr>
    <w:rPr>
      <w:rFonts w:ascii="Arial" w:hAnsi="Arial"/>
    </w:rPr>
  </w:style>
  <w:style w:type="paragraph" w:customStyle="1" w:styleId="12">
    <w:name w:val="Обычный1"/>
    <w:qFormat/>
    <w:rsid w:val="00BE2E2E"/>
    <w:pPr>
      <w:widowControl w:val="0"/>
      <w:ind w:left="80"/>
    </w:pPr>
    <w:rPr>
      <w:rFonts w:ascii="Times New Roman" w:hAnsi="Times New Roman"/>
      <w:sz w:val="24"/>
    </w:rPr>
  </w:style>
  <w:style w:type="paragraph" w:customStyle="1" w:styleId="22">
    <w:name w:val="Обычный2"/>
    <w:qFormat/>
    <w:rsid w:val="00BE2E2E"/>
    <w:pPr>
      <w:widowControl w:val="0"/>
      <w:ind w:left="80"/>
    </w:pPr>
    <w:rPr>
      <w:rFonts w:ascii="Times New Roman" w:hAnsi="Times New Roman"/>
      <w:sz w:val="24"/>
    </w:rPr>
  </w:style>
  <w:style w:type="paragraph" w:customStyle="1" w:styleId="Default">
    <w:name w:val="Default"/>
    <w:qFormat/>
    <w:rsid w:val="00BE2E2E"/>
    <w:rPr>
      <w:rFonts w:ascii="Times New Roman" w:hAnsi="Times New Roman"/>
      <w:color w:val="000000"/>
      <w:sz w:val="24"/>
    </w:rPr>
  </w:style>
  <w:style w:type="paragraph" w:customStyle="1" w:styleId="31">
    <w:name w:val="Обычный3"/>
    <w:basedOn w:val="a"/>
    <w:rsid w:val="00BE2E2E"/>
  </w:style>
  <w:style w:type="paragraph" w:customStyle="1" w:styleId="110">
    <w:name w:val="Заголовок 11"/>
    <w:basedOn w:val="31"/>
    <w:next w:val="31"/>
    <w:rsid w:val="00BE2E2E"/>
    <w:pPr>
      <w:ind w:firstLine="720"/>
      <w:jc w:val="center"/>
      <w:outlineLvl w:val="0"/>
    </w:pPr>
    <w:rPr>
      <w:rFonts w:ascii="Arial" w:hAnsi="Arial"/>
      <w:sz w:val="44"/>
    </w:rPr>
  </w:style>
  <w:style w:type="paragraph" w:customStyle="1" w:styleId="afe">
    <w:name w:val="Звичайний"/>
    <w:basedOn w:val="a"/>
    <w:rsid w:val="00BE2E2E"/>
  </w:style>
  <w:style w:type="paragraph" w:customStyle="1" w:styleId="aff">
    <w:name w:val="Назва"/>
    <w:basedOn w:val="afe"/>
    <w:rsid w:val="00BE2E2E"/>
    <w:pPr>
      <w:jc w:val="center"/>
    </w:pPr>
    <w:rPr>
      <w:b/>
    </w:rPr>
  </w:style>
  <w:style w:type="paragraph" w:customStyle="1" w:styleId="23">
    <w:name w:val="Основний текст 2"/>
    <w:basedOn w:val="afe"/>
    <w:rsid w:val="00BE2E2E"/>
    <w:pPr>
      <w:jc w:val="both"/>
    </w:pPr>
    <w:rPr>
      <w:sz w:val="28"/>
    </w:rPr>
  </w:style>
  <w:style w:type="character" w:customStyle="1" w:styleId="st42">
    <w:name w:val="st42"/>
    <w:rsid w:val="00BE2E2E"/>
    <w:rPr>
      <w:color w:val="000000"/>
    </w:rPr>
  </w:style>
  <w:style w:type="character" w:customStyle="1" w:styleId="UnresolvedMention1">
    <w:name w:val="Unresolved Mention1"/>
    <w:semiHidden/>
    <w:rsid w:val="00BE2E2E"/>
    <w:rPr>
      <w:color w:val="605E5C"/>
      <w:shd w:val="clear" w:color="auto" w:fill="E1DFDD"/>
    </w:rPr>
  </w:style>
  <w:style w:type="character" w:customStyle="1" w:styleId="a4">
    <w:name w:val="Текст выноски Знак"/>
    <w:link w:val="a3"/>
    <w:semiHidden/>
    <w:qFormat/>
    <w:rsid w:val="00BE2E2E"/>
    <w:rPr>
      <w:rFonts w:ascii="Segoe UI" w:hAnsi="Segoe UI"/>
      <w:sz w:val="18"/>
    </w:rPr>
  </w:style>
  <w:style w:type="character" w:customStyle="1" w:styleId="a9">
    <w:name w:val="Текст примечания Знак"/>
    <w:link w:val="a8"/>
    <w:semiHidden/>
    <w:qFormat/>
    <w:rsid w:val="00BE2E2E"/>
  </w:style>
  <w:style w:type="character" w:customStyle="1" w:styleId="ab">
    <w:name w:val="Тема примечания Знак"/>
    <w:link w:val="aa"/>
    <w:semiHidden/>
    <w:rsid w:val="00BE2E2E"/>
    <w:rPr>
      <w:b/>
    </w:rPr>
  </w:style>
  <w:style w:type="character" w:customStyle="1" w:styleId="HTML0">
    <w:name w:val="Стандартный HTML Знак"/>
    <w:basedOn w:val="a0"/>
    <w:link w:val="HTML"/>
    <w:qFormat/>
    <w:rsid w:val="00BE2E2E"/>
    <w:rPr>
      <w:rFonts w:ascii="Courier New" w:hAnsi="Courier New"/>
    </w:rPr>
  </w:style>
  <w:style w:type="character" w:customStyle="1" w:styleId="afd">
    <w:name w:val="Без интервала Знак"/>
    <w:link w:val="afc"/>
    <w:qFormat/>
    <w:rsid w:val="00BE2E2E"/>
    <w:rPr>
      <w:rFonts w:ascii="Calibri" w:hAnsi="Calibri"/>
      <w:sz w:val="22"/>
    </w:rPr>
  </w:style>
  <w:style w:type="character" w:customStyle="1" w:styleId="af4">
    <w:name w:val="Обычный (Интернет) Знак"/>
    <w:link w:val="af3"/>
    <w:qFormat/>
    <w:rsid w:val="00BE2E2E"/>
    <w:rPr>
      <w:rFonts w:ascii="Tahoma" w:hAnsi="Tahoma"/>
      <w:color w:val="000000"/>
      <w:sz w:val="16"/>
    </w:rPr>
  </w:style>
  <w:style w:type="character" w:customStyle="1" w:styleId="af0">
    <w:name w:val="Верхний колонтитул Знак"/>
    <w:basedOn w:val="a0"/>
    <w:link w:val="af"/>
    <w:rsid w:val="00BE2E2E"/>
    <w:rPr>
      <w:rFonts w:ascii="AGaramondTT-Regular" w:hAnsi="AGaramondTT-Regular"/>
      <w:sz w:val="24"/>
    </w:rPr>
  </w:style>
  <w:style w:type="character" w:customStyle="1" w:styleId="20">
    <w:name w:val="Основний текст (2)_"/>
    <w:link w:val="210"/>
    <w:qFormat/>
    <w:rsid w:val="00BE2E2E"/>
  </w:style>
  <w:style w:type="character" w:customStyle="1" w:styleId="30">
    <w:name w:val="Заголовок №3_"/>
    <w:basedOn w:val="a0"/>
    <w:link w:val="3"/>
    <w:rsid w:val="00BE2E2E"/>
    <w:rPr>
      <w:rFonts w:ascii="Times New Roman" w:hAnsi="Times New Roman"/>
      <w:b/>
    </w:rPr>
  </w:style>
  <w:style w:type="character" w:customStyle="1" w:styleId="a6">
    <w:name w:val="Основной текст Знак"/>
    <w:basedOn w:val="a0"/>
    <w:link w:val="a5"/>
    <w:qFormat/>
    <w:rsid w:val="00BE2E2E"/>
  </w:style>
  <w:style w:type="character" w:customStyle="1" w:styleId="afa">
    <w:name w:val="Абзац списка Знак"/>
    <w:link w:val="af9"/>
    <w:qFormat/>
    <w:rsid w:val="00BE2E2E"/>
  </w:style>
  <w:style w:type="character" w:customStyle="1" w:styleId="b-tagtext">
    <w:name w:val="b-tag__text"/>
    <w:basedOn w:val="a0"/>
    <w:qFormat/>
    <w:rsid w:val="00BE2E2E"/>
  </w:style>
  <w:style w:type="character" w:customStyle="1" w:styleId="ae">
    <w:name w:val="Нижний колонтитул Знак"/>
    <w:basedOn w:val="a0"/>
    <w:link w:val="ad"/>
    <w:qFormat/>
    <w:rsid w:val="00BE2E2E"/>
  </w:style>
  <w:style w:type="character" w:customStyle="1" w:styleId="aff0">
    <w:name w:val="Шрифт абзацу за промовчанням"/>
    <w:qFormat/>
    <w:rsid w:val="00BE2E2E"/>
    <w:rPr>
      <w:rFonts w:ascii="Times New Roman" w:hAnsi="Times New Roman"/>
    </w:rPr>
  </w:style>
  <w:style w:type="character" w:customStyle="1" w:styleId="13">
    <w:name w:val="Основной шрифт абзаца1"/>
    <w:rsid w:val="00BE2E2E"/>
    <w:rPr>
      <w:rFonts w:ascii="Times New Roman" w:hAnsi="Times New Roman"/>
    </w:rPr>
  </w:style>
  <w:style w:type="table" w:customStyle="1" w:styleId="14">
    <w:name w:val="Обычная таблица1"/>
    <w:rsid w:val="00BE2E2E"/>
    <w:pPr>
      <w:spacing w:after="200"/>
    </w:pPr>
    <w:rPr>
      <w:rFonts w:ascii="Times New Roman" w:hAnsi="Times New Roman"/>
    </w:rPr>
    <w:tblPr>
      <w:tblCellMar>
        <w:top w:w="0" w:type="dxa"/>
        <w:left w:w="0" w:type="dxa"/>
        <w:bottom w:w="0" w:type="dxa"/>
        <w:right w:w="0" w:type="dxa"/>
      </w:tblCellMar>
    </w:tblPr>
  </w:style>
  <w:style w:type="table" w:customStyle="1" w:styleId="aff1">
    <w:name w:val="Звичайна таблиця"/>
    <w:rsid w:val="00BE2E2E"/>
    <w:pPr>
      <w:spacing w:after="200"/>
    </w:pPr>
    <w:rPr>
      <w:rFonts w:ascii="Times New Roman" w:hAnsi="Times New Roman"/>
    </w:rPr>
    <w:tblPr>
      <w:tblCellMar>
        <w:top w:w="0" w:type="dxa"/>
        <w:left w:w="0" w:type="dxa"/>
        <w:bottom w:w="0" w:type="dxa"/>
        <w:right w:w="0" w:type="dxa"/>
      </w:tblCellMar>
    </w:tblPr>
  </w:style>
  <w:style w:type="table" w:customStyle="1" w:styleId="15">
    <w:name w:val="Сетка таблицы1"/>
    <w:basedOn w:val="a1"/>
    <w:next w:val="af7"/>
    <w:uiPriority w:val="39"/>
    <w:rsid w:val="0073366D"/>
    <w:rPr>
      <w:rFonts w:eastAsia="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13781</Words>
  <Characters>78552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fkcak</dc:creator>
  <cp:lastModifiedBy>Олежа WaRRioR</cp:lastModifiedBy>
  <cp:revision>12</cp:revision>
  <cp:lastPrinted>2007-01-28T05:26:00Z</cp:lastPrinted>
  <dcterms:created xsi:type="dcterms:W3CDTF">2024-04-17T12:25:00Z</dcterms:created>
  <dcterms:modified xsi:type="dcterms:W3CDTF">2024-04-17T14:08:00Z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CA2AF611E3E849EF97527CBC3A74FBBB_12</vt:lpwstr>
  </property>
</Properties>
</file>