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D2" w:rsidRPr="000445D4" w:rsidRDefault="00F72293" w:rsidP="00196A13">
      <w:pPr>
        <w:ind w:left="4820"/>
        <w:jc w:val="both"/>
        <w:rPr>
          <w:b/>
          <w:lang w:val="uk-UA"/>
        </w:rPr>
      </w:pPr>
      <w:r w:rsidRPr="000445D4">
        <w:rPr>
          <w:b/>
          <w:lang w:val="uk-UA"/>
        </w:rPr>
        <w:t>Додаток 4</w:t>
      </w:r>
    </w:p>
    <w:p w:rsidR="0040011D" w:rsidRDefault="002815FF" w:rsidP="00C8070A">
      <w:pPr>
        <w:ind w:left="4395"/>
        <w:jc w:val="both"/>
        <w:rPr>
          <w:b/>
          <w:i/>
          <w:lang w:val="uk-UA"/>
        </w:rPr>
      </w:pPr>
      <w:r w:rsidRPr="002815FF">
        <w:rPr>
          <w:i/>
          <w:bdr w:val="none" w:sz="0" w:space="0" w:color="auto" w:frame="1"/>
          <w:lang w:val="uk-UA" w:eastAsia="uk-UA"/>
        </w:rPr>
        <w:t xml:space="preserve">до тендерної документації на закупівлю – </w:t>
      </w:r>
      <w:r w:rsidR="00C8070A">
        <w:rPr>
          <w:b/>
          <w:color w:val="000000"/>
        </w:rPr>
        <w:t xml:space="preserve">масло </w:t>
      </w:r>
      <w:proofErr w:type="spellStart"/>
      <w:r w:rsidR="00C8070A">
        <w:rPr>
          <w:b/>
          <w:color w:val="000000"/>
        </w:rPr>
        <w:t>вершкове</w:t>
      </w:r>
      <w:proofErr w:type="spellEnd"/>
      <w:r w:rsidR="00C8070A">
        <w:rPr>
          <w:b/>
          <w:color w:val="000000"/>
        </w:rPr>
        <w:t xml:space="preserve"> </w:t>
      </w:r>
      <w:proofErr w:type="spellStart"/>
      <w:r w:rsidR="00C8070A">
        <w:rPr>
          <w:b/>
          <w:color w:val="000000"/>
        </w:rPr>
        <w:t>вагове</w:t>
      </w:r>
      <w:proofErr w:type="spellEnd"/>
      <w:r w:rsidR="00C8070A">
        <w:rPr>
          <w:b/>
          <w:color w:val="000000"/>
        </w:rPr>
        <w:t xml:space="preserve"> не </w:t>
      </w:r>
      <w:proofErr w:type="spellStart"/>
      <w:r w:rsidR="00C8070A">
        <w:rPr>
          <w:b/>
          <w:color w:val="000000"/>
        </w:rPr>
        <w:t>нижче</w:t>
      </w:r>
      <w:proofErr w:type="spellEnd"/>
      <w:r w:rsidR="00C8070A">
        <w:rPr>
          <w:b/>
          <w:color w:val="000000"/>
        </w:rPr>
        <w:t xml:space="preserve"> 72.5 % </w:t>
      </w:r>
      <w:proofErr w:type="spellStart"/>
      <w:r w:rsidR="00C8070A">
        <w:rPr>
          <w:b/>
          <w:color w:val="000000"/>
        </w:rPr>
        <w:t>жирності</w:t>
      </w:r>
      <w:proofErr w:type="spellEnd"/>
      <w:r w:rsidR="00C8070A">
        <w:rPr>
          <w:b/>
          <w:color w:val="000000"/>
        </w:rPr>
        <w:t xml:space="preserve"> </w:t>
      </w:r>
      <w:proofErr w:type="spellStart"/>
      <w:r w:rsidR="00C8070A">
        <w:rPr>
          <w:b/>
          <w:color w:val="000000"/>
        </w:rPr>
        <w:t>в.г</w:t>
      </w:r>
      <w:proofErr w:type="spellEnd"/>
      <w:r w:rsidR="00C8070A">
        <w:rPr>
          <w:b/>
          <w:color w:val="000000"/>
        </w:rPr>
        <w:t xml:space="preserve">, </w:t>
      </w:r>
      <w:proofErr w:type="spellStart"/>
      <w:r w:rsidR="00C8070A">
        <w:rPr>
          <w:color w:val="000000"/>
        </w:rPr>
        <w:t>основний</w:t>
      </w:r>
      <w:proofErr w:type="spellEnd"/>
      <w:r w:rsidR="00C8070A">
        <w:rPr>
          <w:color w:val="000000"/>
        </w:rPr>
        <w:t xml:space="preserve"> словник </w:t>
      </w:r>
      <w:proofErr w:type="spellStart"/>
      <w:r w:rsidR="00C8070A">
        <w:rPr>
          <w:color w:val="000000"/>
        </w:rPr>
        <w:t>національного</w:t>
      </w:r>
      <w:proofErr w:type="spellEnd"/>
      <w:r w:rsidR="00C8070A">
        <w:rPr>
          <w:color w:val="000000"/>
        </w:rPr>
        <w:t xml:space="preserve"> </w:t>
      </w:r>
      <w:proofErr w:type="spellStart"/>
      <w:r w:rsidR="00C8070A">
        <w:rPr>
          <w:color w:val="000000"/>
        </w:rPr>
        <w:t>класифікатора</w:t>
      </w:r>
      <w:proofErr w:type="spellEnd"/>
      <w:r w:rsidR="00C8070A">
        <w:rPr>
          <w:color w:val="000000"/>
        </w:rPr>
        <w:t xml:space="preserve"> </w:t>
      </w:r>
      <w:proofErr w:type="spellStart"/>
      <w:r w:rsidR="00C8070A">
        <w:rPr>
          <w:color w:val="000000"/>
        </w:rPr>
        <w:t>України</w:t>
      </w:r>
      <w:proofErr w:type="spellEnd"/>
      <w:r w:rsidR="00C8070A">
        <w:rPr>
          <w:color w:val="000000"/>
        </w:rPr>
        <w:t xml:space="preserve"> –</w:t>
      </w:r>
      <w:r w:rsidR="00C8070A">
        <w:rPr>
          <w:bCs/>
          <w:i/>
          <w:iCs/>
        </w:rPr>
        <w:t xml:space="preserve"> </w:t>
      </w:r>
      <w:r w:rsidR="00C8070A">
        <w:rPr>
          <w:b/>
          <w:bCs/>
          <w:lang w:bidi="ru-RU"/>
        </w:rPr>
        <w:t xml:space="preserve">ДК 021:2015 </w:t>
      </w:r>
      <w:proofErr w:type="spellStart"/>
      <w:r w:rsidR="00C8070A">
        <w:rPr>
          <w:color w:val="000000"/>
        </w:rPr>
        <w:t>Єдиний</w:t>
      </w:r>
      <w:proofErr w:type="spellEnd"/>
      <w:r w:rsidR="00C8070A">
        <w:rPr>
          <w:color w:val="000000"/>
        </w:rPr>
        <w:t xml:space="preserve"> </w:t>
      </w:r>
      <w:proofErr w:type="spellStart"/>
      <w:r w:rsidR="00C8070A">
        <w:rPr>
          <w:color w:val="000000"/>
        </w:rPr>
        <w:t>закупівельний</w:t>
      </w:r>
      <w:proofErr w:type="spellEnd"/>
      <w:r w:rsidR="00C8070A">
        <w:rPr>
          <w:color w:val="000000"/>
        </w:rPr>
        <w:t xml:space="preserve"> словник» - </w:t>
      </w:r>
      <w:r w:rsidR="00C8070A">
        <w:rPr>
          <w:b/>
          <w:color w:val="000000"/>
        </w:rPr>
        <w:t>15530000-2 Вершкове масло</w:t>
      </w:r>
    </w:p>
    <w:p w:rsidR="00F40E6B" w:rsidRPr="00684AC2" w:rsidRDefault="00F40E6B" w:rsidP="008F0E0F">
      <w:pPr>
        <w:tabs>
          <w:tab w:val="center" w:pos="4818"/>
        </w:tabs>
        <w:ind w:left="4820" w:hanging="1843"/>
        <w:jc w:val="both"/>
        <w:rPr>
          <w:b/>
          <w:bCs/>
          <w:lang w:val="uk-UA"/>
        </w:rPr>
      </w:pPr>
      <w:proofErr w:type="spellStart"/>
      <w:r w:rsidRPr="00684AC2">
        <w:rPr>
          <w:b/>
          <w:i/>
          <w:lang w:val="uk-UA"/>
        </w:rPr>
        <w:t>Проєкт</w:t>
      </w:r>
      <w:proofErr w:type="spellEnd"/>
      <w:r w:rsidRPr="00684AC2">
        <w:rPr>
          <w:b/>
          <w:i/>
          <w:lang w:val="uk-UA"/>
        </w:rPr>
        <w:t xml:space="preserve"> договору про закупівлю</w:t>
      </w:r>
      <w:r w:rsidRPr="00684AC2">
        <w:rPr>
          <w:b/>
          <w:bCs/>
          <w:lang w:val="uk-UA"/>
        </w:rPr>
        <w:t xml:space="preserve">  </w:t>
      </w:r>
    </w:p>
    <w:p w:rsidR="00F40E6B" w:rsidRPr="00684AC2" w:rsidRDefault="00F40E6B" w:rsidP="00F40E6B">
      <w:pPr>
        <w:keepNext/>
        <w:tabs>
          <w:tab w:val="left" w:leader="dot" w:pos="9254"/>
        </w:tabs>
        <w:jc w:val="both"/>
        <w:outlineLvl w:val="2"/>
        <w:rPr>
          <w:b/>
          <w:i/>
          <w:u w:val="single"/>
          <w:lang w:val="uk-UA"/>
        </w:rPr>
      </w:pPr>
    </w:p>
    <w:p w:rsidR="00F40E6B" w:rsidRPr="00684AC2" w:rsidRDefault="00F40E6B" w:rsidP="00F40E6B">
      <w:pPr>
        <w:keepNext/>
        <w:tabs>
          <w:tab w:val="left" w:leader="dot" w:pos="9254"/>
        </w:tabs>
        <w:jc w:val="both"/>
        <w:outlineLvl w:val="2"/>
        <w:rPr>
          <w:b/>
          <w:i/>
          <w:u w:val="single"/>
          <w:lang w:val="uk-UA"/>
        </w:rPr>
      </w:pPr>
      <w:r w:rsidRPr="00684AC2">
        <w:rPr>
          <w:b/>
          <w:i/>
          <w:u w:val="single"/>
          <w:lang w:val="uk-UA"/>
        </w:rPr>
        <w:t>Примітки до подання Проєкту договору про закупівлю товару Учасниками до кінцевого строку подання пропозицій:</w:t>
      </w:r>
    </w:p>
    <w:p w:rsidR="00F40E6B" w:rsidRPr="00684AC2" w:rsidRDefault="00F40E6B" w:rsidP="00F40E6B">
      <w:pPr>
        <w:numPr>
          <w:ilvl w:val="0"/>
          <w:numId w:val="1"/>
        </w:numPr>
        <w:tabs>
          <w:tab w:val="left" w:pos="142"/>
          <w:tab w:val="left" w:pos="284"/>
          <w:tab w:val="left" w:pos="1650"/>
          <w:tab w:val="left" w:pos="5750"/>
        </w:tabs>
        <w:ind w:left="0" w:firstLine="0"/>
        <w:jc w:val="both"/>
        <w:rPr>
          <w:i/>
          <w:sz w:val="16"/>
          <w:szCs w:val="16"/>
          <w:lang w:val="uk-UA"/>
        </w:rPr>
      </w:pPr>
      <w:r w:rsidRPr="00684AC2">
        <w:rPr>
          <w:i/>
          <w:sz w:val="16"/>
          <w:szCs w:val="16"/>
          <w:lang w:val="uk-UA"/>
        </w:rPr>
        <w:t>договірна ціна може погоджуватись сторонами під час укладання договору про закупівлю з дотримання вимог чинного законодавства  та Цивільного кодексу України;</w:t>
      </w:r>
    </w:p>
    <w:p w:rsidR="00F40E6B" w:rsidRPr="00684AC2" w:rsidRDefault="00F40E6B" w:rsidP="00F40E6B">
      <w:pPr>
        <w:keepNext/>
        <w:numPr>
          <w:ilvl w:val="0"/>
          <w:numId w:val="1"/>
        </w:numPr>
        <w:tabs>
          <w:tab w:val="left" w:pos="142"/>
          <w:tab w:val="left" w:pos="284"/>
          <w:tab w:val="left" w:leader="dot" w:pos="709"/>
        </w:tabs>
        <w:ind w:left="0" w:firstLine="0"/>
        <w:jc w:val="both"/>
        <w:outlineLvl w:val="2"/>
        <w:rPr>
          <w:i/>
          <w:sz w:val="16"/>
          <w:szCs w:val="16"/>
          <w:lang w:val="uk-UA"/>
        </w:rPr>
      </w:pPr>
      <w:r w:rsidRPr="00684AC2">
        <w:rPr>
          <w:i/>
          <w:sz w:val="16"/>
          <w:szCs w:val="16"/>
          <w:lang w:val="uk-UA"/>
        </w:rPr>
        <w:t xml:space="preserve">в проєкті договору про закупівлю </w:t>
      </w:r>
      <w:r>
        <w:rPr>
          <w:i/>
          <w:sz w:val="16"/>
          <w:szCs w:val="16"/>
          <w:lang w:val="uk-UA"/>
        </w:rPr>
        <w:t xml:space="preserve">товару </w:t>
      </w:r>
      <w:r w:rsidRPr="00684AC2">
        <w:rPr>
          <w:i/>
          <w:sz w:val="16"/>
          <w:szCs w:val="16"/>
          <w:lang w:val="uk-UA"/>
        </w:rPr>
        <w:t xml:space="preserve">Учасникам необхідно заповнити всі пункти договору, що передбачено замовником для заповнення, окрім номеру договору, дати договору, ціни договору та іншого, що стосується вартості окремих складових </w:t>
      </w:r>
      <w:r>
        <w:rPr>
          <w:i/>
          <w:sz w:val="16"/>
          <w:szCs w:val="16"/>
          <w:lang w:val="uk-UA"/>
        </w:rPr>
        <w:t>товару</w:t>
      </w:r>
      <w:r w:rsidRPr="00684AC2">
        <w:rPr>
          <w:i/>
          <w:sz w:val="16"/>
          <w:szCs w:val="16"/>
          <w:lang w:val="uk-UA"/>
        </w:rPr>
        <w:t>;</w:t>
      </w:r>
    </w:p>
    <w:p w:rsidR="00F40E6B" w:rsidRPr="00684AC2" w:rsidRDefault="00F40E6B" w:rsidP="00F40E6B">
      <w:pPr>
        <w:keepNext/>
        <w:numPr>
          <w:ilvl w:val="0"/>
          <w:numId w:val="1"/>
        </w:numPr>
        <w:tabs>
          <w:tab w:val="left" w:pos="142"/>
          <w:tab w:val="left" w:leader="dot" w:pos="709"/>
        </w:tabs>
        <w:ind w:left="0" w:firstLine="0"/>
        <w:jc w:val="both"/>
        <w:outlineLvl w:val="2"/>
        <w:rPr>
          <w:i/>
          <w:sz w:val="16"/>
          <w:szCs w:val="16"/>
          <w:lang w:val="uk-UA"/>
        </w:rPr>
      </w:pPr>
      <w:r w:rsidRPr="00684AC2">
        <w:rPr>
          <w:i/>
          <w:sz w:val="16"/>
          <w:szCs w:val="16"/>
          <w:lang w:val="uk-UA"/>
        </w:rPr>
        <w:t>Учасник не повинен відступати від даної форми</w:t>
      </w:r>
      <w:r>
        <w:rPr>
          <w:i/>
          <w:sz w:val="16"/>
          <w:szCs w:val="16"/>
          <w:lang w:val="uk-UA"/>
        </w:rPr>
        <w:t>.</w:t>
      </w:r>
    </w:p>
    <w:p w:rsidR="00547A49" w:rsidRPr="000445D4" w:rsidRDefault="00547A49" w:rsidP="00822227">
      <w:pPr>
        <w:tabs>
          <w:tab w:val="left" w:leader="underscore" w:pos="5991"/>
        </w:tabs>
        <w:ind w:left="3620"/>
        <w:jc w:val="both"/>
        <w:rPr>
          <w:rStyle w:val="31"/>
          <w:bCs w:val="0"/>
          <w:color w:val="auto"/>
          <w:sz w:val="24"/>
          <w:szCs w:val="24"/>
        </w:rPr>
      </w:pPr>
    </w:p>
    <w:p w:rsidR="00EE33A2" w:rsidRPr="000445D4" w:rsidRDefault="00EE33A2" w:rsidP="00EE33A2">
      <w:pPr>
        <w:pStyle w:val="a5"/>
        <w:spacing w:before="0" w:beforeAutospacing="0" w:after="0" w:afterAutospacing="0"/>
        <w:jc w:val="center"/>
        <w:rPr>
          <w:rStyle w:val="31"/>
          <w:bCs w:val="0"/>
        </w:rPr>
      </w:pPr>
      <w:r w:rsidRPr="000445D4">
        <w:rPr>
          <w:rStyle w:val="31"/>
          <w:bCs w:val="0"/>
        </w:rPr>
        <w:t xml:space="preserve">ДОГОВІР </w:t>
      </w:r>
    </w:p>
    <w:p w:rsidR="00EE33A2" w:rsidRPr="000445D4" w:rsidRDefault="00EE33A2" w:rsidP="00EE33A2">
      <w:pPr>
        <w:pStyle w:val="a5"/>
        <w:spacing w:before="0" w:beforeAutospacing="0" w:after="0" w:afterAutospacing="0"/>
        <w:jc w:val="center"/>
        <w:rPr>
          <w:b/>
          <w:bCs/>
          <w:lang w:val="uk-UA"/>
        </w:rPr>
      </w:pPr>
      <w:r w:rsidRPr="000445D4">
        <w:rPr>
          <w:b/>
          <w:bCs/>
          <w:lang w:val="uk-UA"/>
        </w:rPr>
        <w:t xml:space="preserve">про закупівлю товару № </w:t>
      </w:r>
      <w:r w:rsidRPr="000445D4">
        <w:rPr>
          <w:bCs/>
          <w:lang w:val="uk-UA"/>
        </w:rPr>
        <w:t>________</w:t>
      </w:r>
    </w:p>
    <w:p w:rsidR="00EE33A2" w:rsidRPr="000445D4" w:rsidRDefault="00EE33A2" w:rsidP="00EE33A2">
      <w:pPr>
        <w:pStyle w:val="a5"/>
        <w:spacing w:before="0" w:beforeAutospacing="0" w:after="0" w:afterAutospacing="0"/>
        <w:rPr>
          <w:sz w:val="20"/>
          <w:lang w:val="uk-UA"/>
        </w:rPr>
      </w:pPr>
      <w:r w:rsidRPr="000445D4">
        <w:rPr>
          <w:bCs/>
          <w:i/>
          <w:lang w:val="uk-UA"/>
        </w:rPr>
        <w:t xml:space="preserve">                                                                                          </w:t>
      </w:r>
      <w:r w:rsidRPr="000445D4">
        <w:rPr>
          <w:bCs/>
          <w:i/>
          <w:sz w:val="20"/>
          <w:lang w:val="uk-UA"/>
        </w:rPr>
        <w:t xml:space="preserve">(номер договору) </w:t>
      </w:r>
    </w:p>
    <w:p w:rsidR="00EE33A2" w:rsidRPr="000445D4" w:rsidRDefault="00EE33A2" w:rsidP="00EE33A2">
      <w:pPr>
        <w:pStyle w:val="a5"/>
        <w:spacing w:before="0" w:beforeAutospacing="0" w:after="0" w:afterAutospacing="0"/>
        <w:jc w:val="both"/>
        <w:rPr>
          <w:lang w:val="uk-UA"/>
        </w:rPr>
      </w:pPr>
      <w:r w:rsidRPr="000445D4">
        <w:rPr>
          <w:lang w:val="uk-UA"/>
        </w:rPr>
        <w:t>______________________                                                            "____"______________202</w:t>
      </w:r>
      <w:r w:rsidR="00196A13" w:rsidRPr="000445D4">
        <w:rPr>
          <w:lang w:val="uk-UA"/>
        </w:rPr>
        <w:t>___</w:t>
      </w:r>
      <w:r w:rsidRPr="000445D4">
        <w:rPr>
          <w:lang w:val="uk-UA"/>
        </w:rPr>
        <w:t xml:space="preserve"> р.</w:t>
      </w:r>
    </w:p>
    <w:p w:rsidR="00EE33A2" w:rsidRPr="000445D4" w:rsidRDefault="00EE33A2" w:rsidP="00EE33A2">
      <w:pPr>
        <w:pStyle w:val="a5"/>
        <w:spacing w:before="0" w:beforeAutospacing="0" w:after="0" w:afterAutospacing="0"/>
        <w:jc w:val="both"/>
        <w:rPr>
          <w:bCs/>
          <w:i/>
          <w:sz w:val="20"/>
          <w:lang w:val="uk-UA"/>
        </w:rPr>
      </w:pPr>
      <w:r w:rsidRPr="000445D4">
        <w:rPr>
          <w:bCs/>
          <w:i/>
          <w:sz w:val="20"/>
          <w:lang w:val="uk-UA"/>
        </w:rPr>
        <w:t>(місце укладення договору)                                                                                     (дата укладення договору)</w:t>
      </w:r>
    </w:p>
    <w:p w:rsidR="00E957F6" w:rsidRPr="000445D4" w:rsidRDefault="00E957F6" w:rsidP="00822227">
      <w:pPr>
        <w:pStyle w:val="a5"/>
        <w:spacing w:before="0" w:beforeAutospacing="0" w:after="0" w:afterAutospacing="0"/>
        <w:jc w:val="both"/>
        <w:rPr>
          <w:bCs/>
          <w:i/>
          <w:lang w:val="uk-UA"/>
        </w:rPr>
      </w:pPr>
    </w:p>
    <w:p w:rsidR="00016ECA" w:rsidRPr="000445D4" w:rsidRDefault="00196A13" w:rsidP="00822227">
      <w:pPr>
        <w:pStyle w:val="a5"/>
        <w:spacing w:before="0" w:beforeAutospacing="0" w:after="0" w:afterAutospacing="0"/>
        <w:jc w:val="both"/>
        <w:rPr>
          <w:lang w:val="uk-UA"/>
        </w:rPr>
      </w:pPr>
      <w:r w:rsidRPr="000445D4">
        <w:rPr>
          <w:b/>
          <w:color w:val="000000"/>
          <w:lang w:val="uk-UA"/>
        </w:rPr>
        <w:t>Управління гуманітарного розвитку та охорони здоров’я Пристоличної сільської ради</w:t>
      </w:r>
      <w:r w:rsidR="00016ECA" w:rsidRPr="000445D4">
        <w:rPr>
          <w:bCs/>
          <w:lang w:val="uk-UA"/>
        </w:rPr>
        <w:t xml:space="preserve"> (</w:t>
      </w:r>
      <w:r w:rsidR="00016ECA" w:rsidRPr="000445D4">
        <w:rPr>
          <w:lang w:val="uk-UA"/>
        </w:rPr>
        <w:t>далі – «</w:t>
      </w:r>
      <w:r w:rsidR="007A6628" w:rsidRPr="000445D4">
        <w:rPr>
          <w:lang w:val="uk-UA"/>
        </w:rPr>
        <w:t>Покупець</w:t>
      </w:r>
      <w:r w:rsidR="00D070BA" w:rsidRPr="000445D4">
        <w:rPr>
          <w:lang w:val="uk-UA"/>
        </w:rPr>
        <w:t xml:space="preserve">»), в особі </w:t>
      </w:r>
      <w:r w:rsidRPr="000445D4">
        <w:rPr>
          <w:b/>
          <w:lang w:val="uk-UA"/>
        </w:rPr>
        <w:t>начальника управління Хоменка Андрія Володимировича</w:t>
      </w:r>
      <w:r w:rsidR="00016ECA" w:rsidRPr="000445D4">
        <w:rPr>
          <w:lang w:val="uk-UA"/>
        </w:rPr>
        <w:t>, що діє на підставі</w:t>
      </w:r>
      <w:r w:rsidR="00D070BA" w:rsidRPr="000445D4">
        <w:rPr>
          <w:lang w:val="uk-UA"/>
        </w:rPr>
        <w:t xml:space="preserve"> </w:t>
      </w:r>
      <w:r w:rsidRPr="009E3925">
        <w:rPr>
          <w:b/>
          <w:lang w:val="uk-UA"/>
        </w:rPr>
        <w:t>Положення</w:t>
      </w:r>
      <w:r w:rsidR="00016ECA" w:rsidRPr="000445D4">
        <w:rPr>
          <w:lang w:val="uk-UA"/>
        </w:rPr>
        <w:t>, з однієї сторони, та</w:t>
      </w:r>
    </w:p>
    <w:p w:rsidR="00016ECA" w:rsidRPr="000445D4" w:rsidRDefault="00016ECA" w:rsidP="00822227">
      <w:pPr>
        <w:pStyle w:val="a5"/>
        <w:spacing w:before="0" w:beforeAutospacing="0" w:after="0" w:afterAutospacing="0"/>
        <w:jc w:val="both"/>
        <w:rPr>
          <w:lang w:val="uk-UA"/>
        </w:rPr>
      </w:pPr>
      <w:r w:rsidRPr="000445D4">
        <w:rPr>
          <w:lang w:val="uk-UA"/>
        </w:rPr>
        <w:t>_____________________________________________________________________________</w:t>
      </w:r>
    </w:p>
    <w:p w:rsidR="00016ECA" w:rsidRPr="000445D4" w:rsidRDefault="00016ECA" w:rsidP="00822227">
      <w:pPr>
        <w:pStyle w:val="a5"/>
        <w:spacing w:before="0" w:beforeAutospacing="0" w:after="0" w:afterAutospacing="0"/>
        <w:rPr>
          <w:bCs/>
          <w:sz w:val="20"/>
          <w:szCs w:val="20"/>
          <w:lang w:val="uk-UA"/>
        </w:rPr>
      </w:pPr>
      <w:r w:rsidRPr="000445D4">
        <w:rPr>
          <w:bCs/>
          <w:i/>
          <w:sz w:val="20"/>
          <w:szCs w:val="20"/>
          <w:lang w:val="uk-UA"/>
        </w:rPr>
        <w:t>(вказати повне найменування</w:t>
      </w:r>
      <w:r w:rsidRPr="000445D4">
        <w:rPr>
          <w:i/>
          <w:sz w:val="20"/>
          <w:szCs w:val="20"/>
          <w:lang w:val="uk-UA"/>
        </w:rPr>
        <w:t>)</w:t>
      </w:r>
    </w:p>
    <w:p w:rsidR="00016ECA" w:rsidRPr="000445D4" w:rsidRDefault="00016ECA" w:rsidP="00822227">
      <w:pPr>
        <w:pStyle w:val="a5"/>
        <w:spacing w:before="0" w:beforeAutospacing="0" w:after="0" w:afterAutospacing="0"/>
        <w:jc w:val="both"/>
        <w:rPr>
          <w:lang w:val="uk-UA"/>
        </w:rPr>
      </w:pPr>
      <w:r w:rsidRPr="000445D4">
        <w:rPr>
          <w:bCs/>
          <w:lang w:val="uk-UA"/>
        </w:rPr>
        <w:t>(</w:t>
      </w:r>
      <w:r w:rsidRPr="000445D4">
        <w:rPr>
          <w:lang w:val="uk-UA"/>
        </w:rPr>
        <w:t>далі – «Постачальник»), в особі _________________________________________________,</w:t>
      </w:r>
    </w:p>
    <w:p w:rsidR="00016ECA" w:rsidRPr="000445D4" w:rsidRDefault="00016ECA" w:rsidP="00822227">
      <w:pPr>
        <w:pStyle w:val="a5"/>
        <w:spacing w:before="0" w:beforeAutospacing="0" w:after="0" w:afterAutospacing="0"/>
        <w:rPr>
          <w:bCs/>
          <w:i/>
          <w:sz w:val="20"/>
          <w:szCs w:val="20"/>
          <w:lang w:val="uk-UA"/>
        </w:rPr>
      </w:pPr>
      <w:r w:rsidRPr="000445D4">
        <w:rPr>
          <w:bCs/>
          <w:i/>
          <w:sz w:val="20"/>
          <w:szCs w:val="20"/>
          <w:lang w:val="uk-UA"/>
        </w:rPr>
        <w:t>(вказати посаду особи, що підписує договір)</w:t>
      </w:r>
    </w:p>
    <w:p w:rsidR="00016ECA" w:rsidRPr="000445D4" w:rsidRDefault="00016ECA" w:rsidP="00822227">
      <w:pPr>
        <w:pStyle w:val="a5"/>
        <w:spacing w:before="0" w:beforeAutospacing="0" w:after="0" w:afterAutospacing="0"/>
        <w:jc w:val="both"/>
        <w:rPr>
          <w:lang w:val="uk-UA"/>
        </w:rPr>
      </w:pPr>
      <w:r w:rsidRPr="000445D4">
        <w:rPr>
          <w:lang w:val="uk-UA"/>
        </w:rPr>
        <w:t>_____________________________________________________________________________,</w:t>
      </w:r>
    </w:p>
    <w:p w:rsidR="00016ECA" w:rsidRPr="000445D4" w:rsidRDefault="00016ECA" w:rsidP="00822227">
      <w:pPr>
        <w:pStyle w:val="a5"/>
        <w:spacing w:before="0" w:beforeAutospacing="0" w:after="0" w:afterAutospacing="0"/>
        <w:rPr>
          <w:bCs/>
          <w:i/>
          <w:sz w:val="20"/>
          <w:szCs w:val="20"/>
          <w:lang w:val="uk-UA"/>
        </w:rPr>
      </w:pPr>
      <w:r w:rsidRPr="000445D4">
        <w:rPr>
          <w:bCs/>
          <w:i/>
          <w:sz w:val="20"/>
          <w:szCs w:val="20"/>
          <w:lang w:val="uk-UA"/>
        </w:rPr>
        <w:t>(вказати прізвище, ім’я, по батькові)</w:t>
      </w:r>
    </w:p>
    <w:p w:rsidR="00016ECA" w:rsidRPr="000445D4" w:rsidRDefault="00016ECA" w:rsidP="00822227">
      <w:pPr>
        <w:pStyle w:val="a5"/>
        <w:spacing w:before="0" w:beforeAutospacing="0" w:after="0" w:afterAutospacing="0"/>
        <w:jc w:val="both"/>
        <w:rPr>
          <w:lang w:val="uk-UA"/>
        </w:rPr>
      </w:pPr>
      <w:r w:rsidRPr="000445D4">
        <w:rPr>
          <w:lang w:val="uk-UA"/>
        </w:rPr>
        <w:t>що діє на підставі _____________________________________________________________,</w:t>
      </w:r>
    </w:p>
    <w:p w:rsidR="00016ECA" w:rsidRPr="000445D4" w:rsidRDefault="00016ECA" w:rsidP="00822227">
      <w:pPr>
        <w:pStyle w:val="a5"/>
        <w:spacing w:before="0" w:beforeAutospacing="0" w:after="0" w:afterAutospacing="0"/>
        <w:rPr>
          <w:bCs/>
          <w:i/>
          <w:sz w:val="20"/>
          <w:szCs w:val="20"/>
          <w:lang w:val="uk-UA"/>
        </w:rPr>
      </w:pPr>
      <w:r w:rsidRPr="000445D4">
        <w:rPr>
          <w:bCs/>
          <w:i/>
          <w:sz w:val="20"/>
          <w:szCs w:val="20"/>
          <w:lang w:val="uk-UA"/>
        </w:rPr>
        <w:t>(вказати найменування документа на підставі якого особа підписує договір)</w:t>
      </w:r>
    </w:p>
    <w:p w:rsidR="00016ECA" w:rsidRPr="000445D4" w:rsidRDefault="00016ECA" w:rsidP="004D6C24">
      <w:pPr>
        <w:widowControl w:val="0"/>
        <w:ind w:firstLine="708"/>
        <w:jc w:val="both"/>
        <w:rPr>
          <w:lang w:val="uk-UA"/>
        </w:rPr>
      </w:pPr>
      <w:r w:rsidRPr="000445D4">
        <w:rPr>
          <w:lang w:val="uk-UA"/>
        </w:rPr>
        <w:t xml:space="preserve">з іншої сторони, </w:t>
      </w:r>
      <w:r w:rsidR="00F40E6B" w:rsidRPr="00684AC2">
        <w:rPr>
          <w:snapToGrid w:val="0"/>
          <w:lang w:val="uk-UA"/>
        </w:rPr>
        <w:t xml:space="preserve">(в подальшому разом іменуються – «Сторони», а кожна окремо – «Сторона») </w:t>
      </w:r>
      <w:r w:rsidR="00F40E6B" w:rsidRPr="00684AC2">
        <w:rPr>
          <w:lang w:val="uk-UA"/>
        </w:rPr>
        <w:t xml:space="preserve">керуючись нормами чинного законодавства України, з урахуванням тендерної пропозиції Учасника процедури закупівлі, </w:t>
      </w:r>
      <w:proofErr w:type="spellStart"/>
      <w:r w:rsidR="00241625" w:rsidRPr="004B26F5">
        <w:rPr>
          <w:lang w:eastAsia="zh-CN"/>
        </w:rPr>
        <w:t>уклали</w:t>
      </w:r>
      <w:proofErr w:type="spellEnd"/>
      <w:r w:rsidR="00241625" w:rsidRPr="004B26F5">
        <w:rPr>
          <w:lang w:eastAsia="zh-CN"/>
        </w:rPr>
        <w:t xml:space="preserve"> </w:t>
      </w:r>
      <w:proofErr w:type="spellStart"/>
      <w:r w:rsidR="00241625" w:rsidRPr="004B26F5">
        <w:rPr>
          <w:lang w:eastAsia="zh-CN"/>
        </w:rPr>
        <w:t>цей</w:t>
      </w:r>
      <w:proofErr w:type="spellEnd"/>
      <w:r w:rsidR="00241625" w:rsidRPr="004B26F5">
        <w:rPr>
          <w:lang w:eastAsia="zh-CN"/>
        </w:rPr>
        <w:t xml:space="preserve"> </w:t>
      </w:r>
      <w:proofErr w:type="spellStart"/>
      <w:r w:rsidR="00241625" w:rsidRPr="004B26F5">
        <w:rPr>
          <w:lang w:eastAsia="zh-CN"/>
        </w:rPr>
        <w:t>Договір</w:t>
      </w:r>
      <w:proofErr w:type="spellEnd"/>
      <w:r w:rsidR="00241625" w:rsidRPr="004B26F5">
        <w:rPr>
          <w:lang w:eastAsia="zh-CN"/>
        </w:rPr>
        <w:t xml:space="preserve"> за результатами </w:t>
      </w:r>
      <w:proofErr w:type="spellStart"/>
      <w:r w:rsidR="00241625" w:rsidRPr="004B26F5">
        <w:rPr>
          <w:lang w:eastAsia="zh-CN"/>
        </w:rPr>
        <w:t>проведення</w:t>
      </w:r>
      <w:proofErr w:type="spellEnd"/>
      <w:r w:rsidR="00241625" w:rsidRPr="004B26F5">
        <w:rPr>
          <w:lang w:eastAsia="zh-CN"/>
        </w:rPr>
        <w:t xml:space="preserve"> </w:t>
      </w:r>
      <w:proofErr w:type="spellStart"/>
      <w:r w:rsidR="00241625" w:rsidRPr="004B26F5">
        <w:rPr>
          <w:lang w:eastAsia="zh-CN"/>
        </w:rPr>
        <w:t>відкритих</w:t>
      </w:r>
      <w:proofErr w:type="spellEnd"/>
      <w:r w:rsidR="00241625" w:rsidRPr="004B26F5">
        <w:rPr>
          <w:lang w:eastAsia="zh-CN"/>
        </w:rPr>
        <w:t xml:space="preserve"> </w:t>
      </w:r>
      <w:proofErr w:type="spellStart"/>
      <w:r w:rsidR="00241625" w:rsidRPr="004B26F5">
        <w:rPr>
          <w:lang w:eastAsia="zh-CN"/>
        </w:rPr>
        <w:t>торгів</w:t>
      </w:r>
      <w:proofErr w:type="spellEnd"/>
      <w:r w:rsidR="00241625" w:rsidRPr="004B26F5">
        <w:rPr>
          <w:lang w:eastAsia="zh-CN"/>
        </w:rPr>
        <w:t xml:space="preserve"> з </w:t>
      </w:r>
      <w:proofErr w:type="spellStart"/>
      <w:r w:rsidR="00241625" w:rsidRPr="004B26F5">
        <w:rPr>
          <w:lang w:eastAsia="zh-CN"/>
        </w:rPr>
        <w:t>особливостями</w:t>
      </w:r>
      <w:proofErr w:type="spellEnd"/>
      <w:r w:rsidR="00241625" w:rsidRPr="004B26F5">
        <w:rPr>
          <w:lang w:eastAsia="zh-CN"/>
        </w:rPr>
        <w:t xml:space="preserve"> через </w:t>
      </w:r>
      <w:proofErr w:type="spellStart"/>
      <w:r w:rsidR="00241625" w:rsidRPr="004B26F5">
        <w:rPr>
          <w:lang w:eastAsia="zh-CN"/>
        </w:rPr>
        <w:t>електронну</w:t>
      </w:r>
      <w:proofErr w:type="spellEnd"/>
      <w:r w:rsidR="00241625" w:rsidRPr="004B26F5">
        <w:rPr>
          <w:lang w:eastAsia="zh-CN"/>
        </w:rPr>
        <w:t xml:space="preserve"> систему з </w:t>
      </w:r>
      <w:proofErr w:type="spellStart"/>
      <w:r w:rsidR="00241625" w:rsidRPr="004B26F5">
        <w:rPr>
          <w:lang w:eastAsia="zh-CN"/>
        </w:rPr>
        <w:t>урахуванням</w:t>
      </w:r>
      <w:proofErr w:type="spellEnd"/>
      <w:r w:rsidR="00241625" w:rsidRPr="004B26F5">
        <w:rPr>
          <w:lang w:eastAsia="zh-CN"/>
        </w:rPr>
        <w:t xml:space="preserve"> </w:t>
      </w:r>
      <w:proofErr w:type="spellStart"/>
      <w:r w:rsidR="00241625" w:rsidRPr="004B26F5">
        <w:rPr>
          <w:lang w:eastAsia="zh-CN"/>
        </w:rPr>
        <w:t>особливостей</w:t>
      </w:r>
      <w:proofErr w:type="spellEnd"/>
      <w:r w:rsidR="00241625" w:rsidRPr="004B26F5">
        <w:rPr>
          <w:lang w:eastAsia="zh-CN"/>
        </w:rPr>
        <w:t xml:space="preserve"> </w:t>
      </w:r>
      <w:proofErr w:type="spellStart"/>
      <w:r w:rsidR="00241625" w:rsidRPr="004B26F5">
        <w:rPr>
          <w:lang w:eastAsia="zh-CN"/>
        </w:rPr>
        <w:t>здійснення</w:t>
      </w:r>
      <w:proofErr w:type="spellEnd"/>
      <w:r w:rsidR="00241625" w:rsidRPr="004B26F5">
        <w:rPr>
          <w:lang w:eastAsia="zh-CN"/>
        </w:rPr>
        <w:t xml:space="preserve"> </w:t>
      </w:r>
      <w:proofErr w:type="spellStart"/>
      <w:r w:rsidR="00241625" w:rsidRPr="004B26F5">
        <w:rPr>
          <w:lang w:eastAsia="zh-CN"/>
        </w:rPr>
        <w:t>публічних</w:t>
      </w:r>
      <w:proofErr w:type="spellEnd"/>
      <w:r w:rsidR="00241625" w:rsidRPr="004B26F5">
        <w:rPr>
          <w:lang w:eastAsia="zh-CN"/>
        </w:rPr>
        <w:t xml:space="preserve"> </w:t>
      </w:r>
      <w:proofErr w:type="spellStart"/>
      <w:r w:rsidR="00241625" w:rsidRPr="004B26F5">
        <w:rPr>
          <w:lang w:eastAsia="zh-CN"/>
        </w:rPr>
        <w:t>закупівель</w:t>
      </w:r>
      <w:proofErr w:type="spellEnd"/>
      <w:r w:rsidR="00241625" w:rsidRPr="004B26F5">
        <w:rPr>
          <w:lang w:eastAsia="zh-CN"/>
        </w:rPr>
        <w:t xml:space="preserve"> </w:t>
      </w:r>
      <w:proofErr w:type="spellStart"/>
      <w:r w:rsidR="00241625" w:rsidRPr="004B26F5">
        <w:rPr>
          <w:lang w:eastAsia="zh-CN"/>
        </w:rPr>
        <w:t>товарів</w:t>
      </w:r>
      <w:proofErr w:type="spellEnd"/>
      <w:r w:rsidR="00241625" w:rsidRPr="004B26F5">
        <w:rPr>
          <w:lang w:eastAsia="zh-CN"/>
        </w:rPr>
        <w:t xml:space="preserve">, </w:t>
      </w:r>
      <w:proofErr w:type="spellStart"/>
      <w:r w:rsidR="00241625" w:rsidRPr="004B26F5">
        <w:rPr>
          <w:lang w:eastAsia="zh-CN"/>
        </w:rPr>
        <w:t>робіт</w:t>
      </w:r>
      <w:proofErr w:type="spellEnd"/>
      <w:r w:rsidR="00241625" w:rsidRPr="004B26F5">
        <w:rPr>
          <w:lang w:eastAsia="zh-CN"/>
        </w:rPr>
        <w:t xml:space="preserve"> і </w:t>
      </w:r>
      <w:proofErr w:type="spellStart"/>
      <w:r w:rsidR="00241625" w:rsidRPr="004B26F5">
        <w:rPr>
          <w:lang w:eastAsia="zh-CN"/>
        </w:rPr>
        <w:t>послуг</w:t>
      </w:r>
      <w:proofErr w:type="spellEnd"/>
      <w:r w:rsidR="00241625" w:rsidRPr="004B26F5">
        <w:rPr>
          <w:lang w:eastAsia="zh-CN"/>
        </w:rPr>
        <w:t xml:space="preserve"> для </w:t>
      </w:r>
      <w:proofErr w:type="spellStart"/>
      <w:r w:rsidR="00241625" w:rsidRPr="004B26F5">
        <w:rPr>
          <w:lang w:eastAsia="zh-CN"/>
        </w:rPr>
        <w:t>замовників</w:t>
      </w:r>
      <w:proofErr w:type="spellEnd"/>
      <w:r w:rsidR="00241625" w:rsidRPr="004B26F5">
        <w:rPr>
          <w:lang w:eastAsia="zh-CN"/>
        </w:rPr>
        <w:t xml:space="preserve">, </w:t>
      </w:r>
      <w:proofErr w:type="spellStart"/>
      <w:r w:rsidR="00241625" w:rsidRPr="004B26F5">
        <w:rPr>
          <w:lang w:eastAsia="zh-CN"/>
        </w:rPr>
        <w:t>передбачених</w:t>
      </w:r>
      <w:proofErr w:type="spellEnd"/>
      <w:r w:rsidR="00241625" w:rsidRPr="004B26F5">
        <w:rPr>
          <w:lang w:eastAsia="zh-CN"/>
        </w:rPr>
        <w:t xml:space="preserve"> Законом </w:t>
      </w:r>
      <w:proofErr w:type="spellStart"/>
      <w:r w:rsidR="00241625" w:rsidRPr="004B26F5">
        <w:rPr>
          <w:lang w:eastAsia="zh-CN"/>
        </w:rPr>
        <w:t>України</w:t>
      </w:r>
      <w:proofErr w:type="spellEnd"/>
      <w:r w:rsidR="00241625" w:rsidRPr="004B26F5">
        <w:rPr>
          <w:lang w:eastAsia="zh-CN"/>
        </w:rPr>
        <w:t xml:space="preserve"> “Про </w:t>
      </w:r>
      <w:proofErr w:type="spellStart"/>
      <w:r w:rsidR="00241625" w:rsidRPr="004B26F5">
        <w:rPr>
          <w:lang w:eastAsia="zh-CN"/>
        </w:rPr>
        <w:t>публічні</w:t>
      </w:r>
      <w:proofErr w:type="spellEnd"/>
      <w:r w:rsidR="00241625" w:rsidRPr="004B26F5">
        <w:rPr>
          <w:lang w:eastAsia="zh-CN"/>
        </w:rPr>
        <w:t xml:space="preserve"> </w:t>
      </w:r>
      <w:proofErr w:type="spellStart"/>
      <w:r w:rsidR="00241625" w:rsidRPr="004B26F5">
        <w:rPr>
          <w:lang w:eastAsia="zh-CN"/>
        </w:rPr>
        <w:t>закупівлі</w:t>
      </w:r>
      <w:proofErr w:type="spellEnd"/>
      <w:r w:rsidR="00241625" w:rsidRPr="004B26F5">
        <w:rPr>
          <w:lang w:eastAsia="zh-CN"/>
        </w:rPr>
        <w:t xml:space="preserve">”, на </w:t>
      </w:r>
      <w:proofErr w:type="spellStart"/>
      <w:r w:rsidR="00241625" w:rsidRPr="004B26F5">
        <w:rPr>
          <w:lang w:eastAsia="zh-CN"/>
        </w:rPr>
        <w:t>період</w:t>
      </w:r>
      <w:proofErr w:type="spellEnd"/>
      <w:r w:rsidR="00241625" w:rsidRPr="004B26F5">
        <w:rPr>
          <w:lang w:eastAsia="zh-CN"/>
        </w:rPr>
        <w:t xml:space="preserve"> </w:t>
      </w:r>
      <w:proofErr w:type="spellStart"/>
      <w:r w:rsidR="00241625" w:rsidRPr="004B26F5">
        <w:rPr>
          <w:lang w:eastAsia="zh-CN"/>
        </w:rPr>
        <w:t>дії</w:t>
      </w:r>
      <w:proofErr w:type="spellEnd"/>
      <w:r w:rsidR="00241625" w:rsidRPr="004B26F5">
        <w:rPr>
          <w:lang w:eastAsia="zh-CN"/>
        </w:rPr>
        <w:t xml:space="preserve"> правового режиму </w:t>
      </w:r>
      <w:proofErr w:type="spellStart"/>
      <w:r w:rsidR="00241625" w:rsidRPr="004B26F5">
        <w:rPr>
          <w:lang w:eastAsia="zh-CN"/>
        </w:rPr>
        <w:t>воєнного</w:t>
      </w:r>
      <w:proofErr w:type="spellEnd"/>
      <w:r w:rsidR="00241625" w:rsidRPr="004B26F5">
        <w:rPr>
          <w:lang w:eastAsia="zh-CN"/>
        </w:rPr>
        <w:t xml:space="preserve"> стану в </w:t>
      </w:r>
      <w:proofErr w:type="spellStart"/>
      <w:r w:rsidR="00241625" w:rsidRPr="004B26F5">
        <w:rPr>
          <w:lang w:eastAsia="zh-CN"/>
        </w:rPr>
        <w:t>Україні</w:t>
      </w:r>
      <w:proofErr w:type="spellEnd"/>
      <w:r w:rsidR="00241625" w:rsidRPr="004B26F5">
        <w:rPr>
          <w:lang w:eastAsia="zh-CN"/>
        </w:rPr>
        <w:t xml:space="preserve"> та </w:t>
      </w:r>
      <w:proofErr w:type="spellStart"/>
      <w:r w:rsidR="00241625" w:rsidRPr="004B26F5">
        <w:rPr>
          <w:lang w:eastAsia="zh-CN"/>
        </w:rPr>
        <w:t>протягом</w:t>
      </w:r>
      <w:proofErr w:type="spellEnd"/>
      <w:r w:rsidR="00241625" w:rsidRPr="004B26F5">
        <w:rPr>
          <w:lang w:eastAsia="zh-CN"/>
        </w:rPr>
        <w:t xml:space="preserve"> 90 </w:t>
      </w:r>
      <w:proofErr w:type="spellStart"/>
      <w:r w:rsidR="00241625" w:rsidRPr="004B26F5">
        <w:rPr>
          <w:lang w:eastAsia="zh-CN"/>
        </w:rPr>
        <w:t>днів</w:t>
      </w:r>
      <w:proofErr w:type="spellEnd"/>
      <w:r w:rsidR="00241625" w:rsidRPr="004B26F5">
        <w:rPr>
          <w:lang w:eastAsia="zh-CN"/>
        </w:rPr>
        <w:t xml:space="preserve"> з дня </w:t>
      </w:r>
      <w:proofErr w:type="spellStart"/>
      <w:r w:rsidR="00241625" w:rsidRPr="004B26F5">
        <w:rPr>
          <w:lang w:eastAsia="zh-CN"/>
        </w:rPr>
        <w:t>його</w:t>
      </w:r>
      <w:proofErr w:type="spellEnd"/>
      <w:r w:rsidR="00241625" w:rsidRPr="004B26F5">
        <w:rPr>
          <w:lang w:eastAsia="zh-CN"/>
        </w:rPr>
        <w:t xml:space="preserve"> </w:t>
      </w:r>
      <w:proofErr w:type="spellStart"/>
      <w:r w:rsidR="00241625" w:rsidRPr="004B26F5">
        <w:rPr>
          <w:lang w:eastAsia="zh-CN"/>
        </w:rPr>
        <w:t>припинення</w:t>
      </w:r>
      <w:proofErr w:type="spellEnd"/>
      <w:r w:rsidR="00241625" w:rsidRPr="004B26F5">
        <w:rPr>
          <w:lang w:eastAsia="zh-CN"/>
        </w:rPr>
        <w:t xml:space="preserve"> </w:t>
      </w:r>
      <w:proofErr w:type="spellStart"/>
      <w:r w:rsidR="00241625" w:rsidRPr="004B26F5">
        <w:rPr>
          <w:lang w:eastAsia="zh-CN"/>
        </w:rPr>
        <w:t>або</w:t>
      </w:r>
      <w:proofErr w:type="spellEnd"/>
      <w:r w:rsidR="00241625" w:rsidRPr="004B26F5">
        <w:rPr>
          <w:lang w:eastAsia="zh-CN"/>
        </w:rPr>
        <w:t xml:space="preserve"> </w:t>
      </w:r>
      <w:proofErr w:type="spellStart"/>
      <w:r w:rsidR="00241625" w:rsidRPr="004B26F5">
        <w:rPr>
          <w:lang w:eastAsia="zh-CN"/>
        </w:rPr>
        <w:t>скасування</w:t>
      </w:r>
      <w:proofErr w:type="spellEnd"/>
      <w:r w:rsidR="00241625" w:rsidRPr="004B26F5">
        <w:rPr>
          <w:lang w:eastAsia="zh-CN"/>
        </w:rPr>
        <w:t xml:space="preserve"> </w:t>
      </w:r>
      <w:proofErr w:type="spellStart"/>
      <w:r w:rsidR="00241625" w:rsidRPr="004B26F5">
        <w:rPr>
          <w:lang w:eastAsia="zh-CN"/>
        </w:rPr>
        <w:t>затверджених</w:t>
      </w:r>
      <w:proofErr w:type="spellEnd"/>
      <w:r w:rsidR="00241625" w:rsidRPr="004B26F5">
        <w:rPr>
          <w:lang w:eastAsia="zh-CN"/>
        </w:rPr>
        <w:t xml:space="preserve"> </w:t>
      </w:r>
      <w:proofErr w:type="spellStart"/>
      <w:r w:rsidR="00241625" w:rsidRPr="004B26F5">
        <w:rPr>
          <w:lang w:eastAsia="zh-CN"/>
        </w:rPr>
        <w:t>Постановою</w:t>
      </w:r>
      <w:proofErr w:type="spellEnd"/>
      <w:r w:rsidR="00241625" w:rsidRPr="004B26F5">
        <w:rPr>
          <w:lang w:eastAsia="zh-CN"/>
        </w:rPr>
        <w:t xml:space="preserve"> КМУ </w:t>
      </w:r>
      <w:proofErr w:type="spellStart"/>
      <w:r w:rsidR="00241625" w:rsidRPr="004B26F5">
        <w:rPr>
          <w:lang w:eastAsia="zh-CN"/>
        </w:rPr>
        <w:t>від</w:t>
      </w:r>
      <w:proofErr w:type="spellEnd"/>
      <w:r w:rsidR="00241625" w:rsidRPr="004B26F5">
        <w:rPr>
          <w:lang w:eastAsia="zh-CN"/>
        </w:rPr>
        <w:t xml:space="preserve"> 12.10.2022 №1178, (</w:t>
      </w:r>
      <w:proofErr w:type="spellStart"/>
      <w:r w:rsidR="00241625" w:rsidRPr="004B26F5">
        <w:rPr>
          <w:lang w:eastAsia="zh-CN"/>
        </w:rPr>
        <w:t>ідентифікатор</w:t>
      </w:r>
      <w:proofErr w:type="spellEnd"/>
      <w:r w:rsidR="00241625" w:rsidRPr="004B26F5">
        <w:rPr>
          <w:lang w:eastAsia="zh-CN"/>
        </w:rPr>
        <w:t xml:space="preserve"> </w:t>
      </w:r>
      <w:proofErr w:type="spellStart"/>
      <w:r w:rsidR="00241625" w:rsidRPr="004B26F5">
        <w:rPr>
          <w:lang w:eastAsia="zh-CN"/>
        </w:rPr>
        <w:t>закупівлі</w:t>
      </w:r>
      <w:proofErr w:type="spellEnd"/>
      <w:r w:rsidR="00241625" w:rsidRPr="004B26F5">
        <w:rPr>
          <w:lang w:eastAsia="zh-CN"/>
        </w:rPr>
        <w:t xml:space="preserve"> ID ___________________________) (</w:t>
      </w:r>
      <w:proofErr w:type="spellStart"/>
      <w:r w:rsidR="00241625" w:rsidRPr="004B26F5">
        <w:rPr>
          <w:lang w:eastAsia="zh-CN"/>
        </w:rPr>
        <w:t>надалі</w:t>
      </w:r>
      <w:proofErr w:type="spellEnd"/>
      <w:r w:rsidR="00241625" w:rsidRPr="004B26F5">
        <w:rPr>
          <w:lang w:eastAsia="zh-CN"/>
        </w:rPr>
        <w:t xml:space="preserve"> </w:t>
      </w:r>
      <w:proofErr w:type="spellStart"/>
      <w:r w:rsidR="00241625" w:rsidRPr="004B26F5">
        <w:rPr>
          <w:lang w:eastAsia="zh-CN"/>
        </w:rPr>
        <w:t>іменується</w:t>
      </w:r>
      <w:proofErr w:type="spellEnd"/>
      <w:r w:rsidR="00241625" w:rsidRPr="004B26F5">
        <w:rPr>
          <w:lang w:eastAsia="zh-CN"/>
        </w:rPr>
        <w:t xml:space="preserve"> – «</w:t>
      </w:r>
      <w:proofErr w:type="spellStart"/>
      <w:r w:rsidR="00241625" w:rsidRPr="004B26F5">
        <w:rPr>
          <w:lang w:eastAsia="zh-CN"/>
        </w:rPr>
        <w:t>Договір</w:t>
      </w:r>
      <w:proofErr w:type="spellEnd"/>
      <w:r w:rsidR="00241625" w:rsidRPr="004B26F5">
        <w:rPr>
          <w:lang w:eastAsia="zh-CN"/>
        </w:rPr>
        <w:t xml:space="preserve">») </w:t>
      </w:r>
      <w:r w:rsidR="00F40E6B">
        <w:rPr>
          <w:lang w:val="uk-UA"/>
        </w:rPr>
        <w:t>про нижченаведене</w:t>
      </w:r>
      <w:r w:rsidR="002C135E" w:rsidRPr="000445D4">
        <w:rPr>
          <w:lang w:val="uk-UA"/>
        </w:rPr>
        <w:t>:</w:t>
      </w:r>
    </w:p>
    <w:p w:rsidR="00B334C0" w:rsidRDefault="00B334C0" w:rsidP="00822227">
      <w:pPr>
        <w:tabs>
          <w:tab w:val="left" w:pos="3714"/>
        </w:tabs>
        <w:ind w:left="3440"/>
        <w:jc w:val="both"/>
        <w:rPr>
          <w:rStyle w:val="31"/>
          <w:bCs w:val="0"/>
          <w:color w:val="auto"/>
          <w:sz w:val="24"/>
          <w:szCs w:val="24"/>
        </w:rPr>
      </w:pPr>
    </w:p>
    <w:p w:rsidR="0037701D" w:rsidRPr="000445D4" w:rsidRDefault="0037701D" w:rsidP="00822227">
      <w:pPr>
        <w:tabs>
          <w:tab w:val="left" w:pos="3714"/>
        </w:tabs>
        <w:ind w:left="3440"/>
        <w:jc w:val="both"/>
        <w:rPr>
          <w:rStyle w:val="31"/>
          <w:bCs w:val="0"/>
          <w:color w:val="auto"/>
          <w:sz w:val="24"/>
          <w:szCs w:val="24"/>
        </w:rPr>
      </w:pPr>
      <w:r w:rsidRPr="000445D4">
        <w:rPr>
          <w:rStyle w:val="31"/>
          <w:bCs w:val="0"/>
          <w:color w:val="auto"/>
          <w:sz w:val="24"/>
          <w:szCs w:val="24"/>
        </w:rPr>
        <w:t>І.</w:t>
      </w:r>
      <w:r w:rsidRPr="000445D4">
        <w:rPr>
          <w:lang w:val="uk-UA"/>
        </w:rPr>
        <w:tab/>
      </w:r>
      <w:r w:rsidRPr="000445D4">
        <w:rPr>
          <w:rStyle w:val="31"/>
          <w:bCs w:val="0"/>
          <w:color w:val="auto"/>
          <w:sz w:val="24"/>
          <w:szCs w:val="24"/>
        </w:rPr>
        <w:t>ПРЕДМЕТ ДОГОВОРУ</w:t>
      </w:r>
    </w:p>
    <w:p w:rsidR="0037701D" w:rsidRPr="002815FF" w:rsidRDefault="0037701D" w:rsidP="000D2FA9">
      <w:pPr>
        <w:tabs>
          <w:tab w:val="center" w:pos="4818"/>
        </w:tabs>
        <w:jc w:val="both"/>
        <w:rPr>
          <w:i/>
          <w:lang w:val="uk-UA"/>
        </w:rPr>
      </w:pPr>
      <w:r w:rsidRPr="000445D4">
        <w:rPr>
          <w:lang w:val="uk-UA"/>
        </w:rPr>
        <w:t xml:space="preserve">1.1. Постачальник зобов'язується </w:t>
      </w:r>
      <w:r w:rsidRPr="000445D4">
        <w:rPr>
          <w:rFonts w:eastAsia="Courier New"/>
          <w:lang w:val="uk-UA"/>
        </w:rPr>
        <w:t xml:space="preserve">передати (поставити) </w:t>
      </w:r>
      <w:r w:rsidRPr="000445D4">
        <w:rPr>
          <w:lang w:val="uk-UA"/>
        </w:rPr>
        <w:t>Покупцю</w:t>
      </w:r>
      <w:r w:rsidR="005D451C">
        <w:rPr>
          <w:lang w:val="uk-UA"/>
        </w:rPr>
        <w:t xml:space="preserve">: </w:t>
      </w:r>
      <w:r w:rsidR="002815FF" w:rsidRPr="002815FF">
        <w:rPr>
          <w:i/>
          <w:lang w:val="uk-UA"/>
        </w:rPr>
        <w:t xml:space="preserve">– </w:t>
      </w:r>
      <w:r w:rsidR="00C8070A">
        <w:rPr>
          <w:b/>
          <w:color w:val="000000"/>
        </w:rPr>
        <w:t xml:space="preserve">масло </w:t>
      </w:r>
      <w:proofErr w:type="spellStart"/>
      <w:r w:rsidR="00C8070A">
        <w:rPr>
          <w:b/>
          <w:color w:val="000000"/>
        </w:rPr>
        <w:t>вершкове</w:t>
      </w:r>
      <w:proofErr w:type="spellEnd"/>
      <w:r w:rsidR="00C8070A">
        <w:rPr>
          <w:b/>
          <w:color w:val="000000"/>
        </w:rPr>
        <w:t xml:space="preserve"> </w:t>
      </w:r>
      <w:proofErr w:type="spellStart"/>
      <w:r w:rsidR="00C8070A">
        <w:rPr>
          <w:b/>
          <w:color w:val="000000"/>
        </w:rPr>
        <w:t>вагове</w:t>
      </w:r>
      <w:proofErr w:type="spellEnd"/>
      <w:r w:rsidR="00C8070A">
        <w:rPr>
          <w:b/>
          <w:color w:val="000000"/>
        </w:rPr>
        <w:t xml:space="preserve"> не </w:t>
      </w:r>
      <w:proofErr w:type="spellStart"/>
      <w:r w:rsidR="00C8070A">
        <w:rPr>
          <w:b/>
          <w:color w:val="000000"/>
        </w:rPr>
        <w:t>нижче</w:t>
      </w:r>
      <w:proofErr w:type="spellEnd"/>
      <w:r w:rsidR="00C8070A">
        <w:rPr>
          <w:b/>
          <w:color w:val="000000"/>
        </w:rPr>
        <w:t xml:space="preserve"> 72.5 % </w:t>
      </w:r>
      <w:proofErr w:type="spellStart"/>
      <w:r w:rsidR="00C8070A">
        <w:rPr>
          <w:b/>
          <w:color w:val="000000"/>
        </w:rPr>
        <w:t>жирності</w:t>
      </w:r>
      <w:proofErr w:type="spellEnd"/>
      <w:r w:rsidR="00C8070A">
        <w:rPr>
          <w:b/>
          <w:color w:val="000000"/>
        </w:rPr>
        <w:t xml:space="preserve"> </w:t>
      </w:r>
      <w:proofErr w:type="spellStart"/>
      <w:r w:rsidR="00C8070A">
        <w:rPr>
          <w:b/>
          <w:color w:val="000000"/>
        </w:rPr>
        <w:t>в.г</w:t>
      </w:r>
      <w:proofErr w:type="spellEnd"/>
      <w:r w:rsidR="00C8070A">
        <w:rPr>
          <w:b/>
          <w:color w:val="000000"/>
        </w:rPr>
        <w:t xml:space="preserve">, </w:t>
      </w:r>
      <w:proofErr w:type="spellStart"/>
      <w:r w:rsidR="00C8070A">
        <w:rPr>
          <w:color w:val="000000"/>
        </w:rPr>
        <w:t>основний</w:t>
      </w:r>
      <w:proofErr w:type="spellEnd"/>
      <w:r w:rsidR="00C8070A">
        <w:rPr>
          <w:color w:val="000000"/>
        </w:rPr>
        <w:t xml:space="preserve"> словник </w:t>
      </w:r>
      <w:proofErr w:type="spellStart"/>
      <w:r w:rsidR="00C8070A">
        <w:rPr>
          <w:color w:val="000000"/>
        </w:rPr>
        <w:t>національного</w:t>
      </w:r>
      <w:proofErr w:type="spellEnd"/>
      <w:r w:rsidR="00C8070A">
        <w:rPr>
          <w:color w:val="000000"/>
        </w:rPr>
        <w:t xml:space="preserve"> </w:t>
      </w:r>
      <w:proofErr w:type="spellStart"/>
      <w:r w:rsidR="00C8070A">
        <w:rPr>
          <w:color w:val="000000"/>
        </w:rPr>
        <w:t>класифікатора</w:t>
      </w:r>
      <w:proofErr w:type="spellEnd"/>
      <w:r w:rsidR="00C8070A">
        <w:rPr>
          <w:color w:val="000000"/>
        </w:rPr>
        <w:t xml:space="preserve"> </w:t>
      </w:r>
      <w:proofErr w:type="spellStart"/>
      <w:r w:rsidR="00C8070A">
        <w:rPr>
          <w:color w:val="000000"/>
        </w:rPr>
        <w:t>України</w:t>
      </w:r>
      <w:proofErr w:type="spellEnd"/>
      <w:r w:rsidR="00C8070A">
        <w:rPr>
          <w:color w:val="000000"/>
        </w:rPr>
        <w:t xml:space="preserve"> –</w:t>
      </w:r>
      <w:r w:rsidR="00C8070A">
        <w:rPr>
          <w:bCs/>
          <w:i/>
          <w:iCs/>
        </w:rPr>
        <w:t xml:space="preserve"> </w:t>
      </w:r>
      <w:r w:rsidR="00C8070A">
        <w:rPr>
          <w:b/>
          <w:bCs/>
          <w:lang w:bidi="ru-RU"/>
        </w:rPr>
        <w:t xml:space="preserve">ДК 021:2015 </w:t>
      </w:r>
      <w:proofErr w:type="spellStart"/>
      <w:r w:rsidR="00C8070A">
        <w:rPr>
          <w:color w:val="000000"/>
        </w:rPr>
        <w:t>Єдиний</w:t>
      </w:r>
      <w:proofErr w:type="spellEnd"/>
      <w:r w:rsidR="00C8070A">
        <w:rPr>
          <w:color w:val="000000"/>
        </w:rPr>
        <w:t xml:space="preserve"> </w:t>
      </w:r>
      <w:proofErr w:type="spellStart"/>
      <w:r w:rsidR="00C8070A">
        <w:rPr>
          <w:color w:val="000000"/>
        </w:rPr>
        <w:t>закупівельний</w:t>
      </w:r>
      <w:proofErr w:type="spellEnd"/>
      <w:r w:rsidR="00C8070A">
        <w:rPr>
          <w:color w:val="000000"/>
        </w:rPr>
        <w:t xml:space="preserve"> словник» - </w:t>
      </w:r>
      <w:r w:rsidR="00C8070A">
        <w:rPr>
          <w:b/>
          <w:color w:val="000000"/>
        </w:rPr>
        <w:t>15530000-2 Вершкове масло</w:t>
      </w:r>
      <w:r w:rsidR="00357D7A" w:rsidRPr="000445D4">
        <w:rPr>
          <w:b/>
          <w:lang w:val="uk-UA"/>
        </w:rPr>
        <w:t>,</w:t>
      </w:r>
      <w:r w:rsidR="00823F22" w:rsidRPr="000445D4">
        <w:rPr>
          <w:bdr w:val="none" w:sz="0" w:space="0" w:color="auto" w:frame="1"/>
          <w:lang w:val="uk-UA"/>
        </w:rPr>
        <w:t xml:space="preserve"> </w:t>
      </w:r>
      <w:r w:rsidRPr="000445D4">
        <w:rPr>
          <w:lang w:val="uk-UA"/>
        </w:rPr>
        <w:t xml:space="preserve">визначений за цінами (далі - Товар), зазначений у </w:t>
      </w:r>
      <w:r w:rsidR="004012A1" w:rsidRPr="000445D4">
        <w:rPr>
          <w:lang w:val="uk-UA"/>
        </w:rPr>
        <w:t>С</w:t>
      </w:r>
      <w:r w:rsidRPr="000445D4">
        <w:rPr>
          <w:lang w:val="uk-UA"/>
        </w:rPr>
        <w:t>пецифікації, що додається до Договору про закупівлю і є його невід</w:t>
      </w:r>
      <w:r w:rsidR="009826CD" w:rsidRPr="000445D4">
        <w:rPr>
          <w:lang w:val="uk-UA"/>
        </w:rPr>
        <w:t>’</w:t>
      </w:r>
      <w:r w:rsidRPr="000445D4">
        <w:rPr>
          <w:lang w:val="uk-UA"/>
        </w:rPr>
        <w:t>ємною частиною, а Покупець - прийняти і оплатити такий товар.</w:t>
      </w:r>
    </w:p>
    <w:p w:rsidR="000E3AC1" w:rsidRDefault="004012A1" w:rsidP="00822227">
      <w:pPr>
        <w:jc w:val="both"/>
        <w:rPr>
          <w:rFonts w:eastAsia="Calibri"/>
          <w:lang w:val="uk-UA"/>
        </w:rPr>
      </w:pPr>
      <w:r w:rsidRPr="000445D4">
        <w:rPr>
          <w:rFonts w:eastAsia="Calibri"/>
          <w:lang w:val="uk-UA"/>
        </w:rPr>
        <w:t>1.2. Найменування та кількість товару:</w:t>
      </w:r>
    </w:p>
    <w:p w:rsidR="005D451C" w:rsidRPr="008F0E0F" w:rsidRDefault="005D451C" w:rsidP="00B334C0">
      <w:pPr>
        <w:ind w:left="90" w:right="127"/>
        <w:jc w:val="both"/>
        <w:rPr>
          <w:rFonts w:eastAsia="Calibri"/>
          <w:lang w:val="uk-UA" w:eastAsia="en-US"/>
        </w:rPr>
      </w:pPr>
      <w:r w:rsidRPr="005D451C">
        <w:rPr>
          <w:rFonts w:eastAsia="Calibri"/>
          <w:lang w:val="uk-UA" w:eastAsia="en-US"/>
        </w:rPr>
        <w:t>-</w:t>
      </w:r>
      <w:r w:rsidR="002815FF" w:rsidRPr="002815FF">
        <w:rPr>
          <w:b/>
          <w:i/>
          <w:lang w:val="uk-UA"/>
        </w:rPr>
        <w:t xml:space="preserve"> </w:t>
      </w:r>
      <w:r w:rsidR="00C8070A">
        <w:rPr>
          <w:b/>
          <w:lang w:val="uk-UA"/>
        </w:rPr>
        <w:t>Масло вершкове вагове не нижче 72.5% жирності в.г.</w:t>
      </w:r>
      <w:bookmarkStart w:id="0" w:name="_GoBack"/>
      <w:bookmarkEnd w:id="0"/>
      <w:r w:rsidRPr="008F0E0F">
        <w:rPr>
          <w:rFonts w:eastAsia="Calibri"/>
          <w:lang w:val="uk-UA" w:eastAsia="en-US"/>
        </w:rPr>
        <w:t xml:space="preserve"> </w:t>
      </w:r>
    </w:p>
    <w:p w:rsidR="00B1289F" w:rsidRDefault="004012A1" w:rsidP="004A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
          <w:color w:val="auto"/>
          <w:sz w:val="24"/>
          <w:szCs w:val="24"/>
        </w:rPr>
      </w:pPr>
      <w:r w:rsidRPr="000445D4">
        <w:rPr>
          <w:lang w:val="uk-UA"/>
        </w:rPr>
        <w:t xml:space="preserve">1.3. Сторони можуть </w:t>
      </w:r>
      <w:proofErr w:type="spellStart"/>
      <w:r w:rsidRPr="000445D4">
        <w:rPr>
          <w:lang w:val="uk-UA"/>
        </w:rPr>
        <w:t>внести</w:t>
      </w:r>
      <w:proofErr w:type="spellEnd"/>
      <w:r w:rsidRPr="000445D4">
        <w:rPr>
          <w:lang w:val="uk-UA"/>
        </w:rPr>
        <w:t xml:space="preserve"> зміни до договору щодо кількості (обсягу) у випадках, передбачених Договором та Законом України «Про публічні закупівлі» </w:t>
      </w:r>
      <w:r w:rsidRPr="000445D4">
        <w:rPr>
          <w:rStyle w:val="2"/>
          <w:color w:val="auto"/>
          <w:sz w:val="24"/>
          <w:szCs w:val="24"/>
        </w:rPr>
        <w:t>шляхом підписання Сторонами додаткової угоди до Договору, яка являється його невід’ємною частиною.</w:t>
      </w:r>
    </w:p>
    <w:p w:rsidR="00B334C0" w:rsidRPr="000445D4" w:rsidRDefault="00B334C0" w:rsidP="004A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
          <w:color w:val="auto"/>
          <w:sz w:val="24"/>
          <w:szCs w:val="24"/>
        </w:rPr>
      </w:pPr>
    </w:p>
    <w:p w:rsidR="006D75D5" w:rsidRPr="000445D4" w:rsidRDefault="006D75D5" w:rsidP="00822227">
      <w:pPr>
        <w:widowControl w:val="0"/>
        <w:numPr>
          <w:ilvl w:val="0"/>
          <w:numId w:val="2"/>
        </w:numPr>
        <w:tabs>
          <w:tab w:val="left" w:pos="4056"/>
        </w:tabs>
        <w:ind w:left="3700"/>
        <w:jc w:val="both"/>
        <w:rPr>
          <w:lang w:val="uk-UA"/>
        </w:rPr>
      </w:pPr>
      <w:r w:rsidRPr="000445D4">
        <w:rPr>
          <w:rStyle w:val="31"/>
          <w:bCs w:val="0"/>
          <w:color w:val="auto"/>
          <w:sz w:val="24"/>
          <w:szCs w:val="24"/>
        </w:rPr>
        <w:t>ЯКІСТЬ ТОВАРУ</w:t>
      </w:r>
    </w:p>
    <w:p w:rsidR="003E393D" w:rsidRPr="000445D4" w:rsidRDefault="003E393D" w:rsidP="00822227">
      <w:pPr>
        <w:tabs>
          <w:tab w:val="left" w:pos="916"/>
        </w:tabs>
        <w:jc w:val="both"/>
        <w:rPr>
          <w:rFonts w:eastAsia="Courier New"/>
          <w:lang w:val="uk-UA"/>
        </w:rPr>
      </w:pPr>
      <w:r w:rsidRPr="000445D4">
        <w:rPr>
          <w:rFonts w:eastAsia="Courier New"/>
          <w:lang w:val="uk-UA"/>
        </w:rPr>
        <w:lastRenderedPageBreak/>
        <w:t xml:space="preserve">2.1. Якість товару має відповідати </w:t>
      </w:r>
      <w:r w:rsidRPr="000445D4">
        <w:rPr>
          <w:rFonts w:eastAsia="Courier New"/>
          <w:spacing w:val="4"/>
          <w:lang w:val="uk-UA"/>
        </w:rPr>
        <w:t>вимогам державних стандартів та/або технічним умовам</w:t>
      </w:r>
      <w:r w:rsidRPr="000445D4">
        <w:rPr>
          <w:rFonts w:eastAsia="Courier New"/>
          <w:lang w:val="uk-UA" w:eastAsia="uk-UA"/>
        </w:rPr>
        <w:t xml:space="preserve">, а також </w:t>
      </w:r>
      <w:r w:rsidRPr="000445D4">
        <w:rPr>
          <w:rFonts w:eastAsia="Courier New"/>
          <w:lang w:val="uk-UA"/>
        </w:rPr>
        <w:t>умовам, встановленим чинним законодавством до товару даного виду.</w:t>
      </w:r>
    </w:p>
    <w:p w:rsidR="003E393D" w:rsidRPr="000445D4" w:rsidRDefault="003E393D" w:rsidP="00822227">
      <w:pPr>
        <w:tabs>
          <w:tab w:val="left" w:pos="916"/>
        </w:tabs>
        <w:jc w:val="both"/>
        <w:rPr>
          <w:lang w:val="uk-UA"/>
        </w:rPr>
      </w:pPr>
      <w:r w:rsidRPr="000445D4">
        <w:rPr>
          <w:lang w:val="uk-UA"/>
        </w:rPr>
        <w:t xml:space="preserve">2.2. </w:t>
      </w:r>
      <w:r w:rsidR="006F1E66" w:rsidRPr="000445D4">
        <w:rPr>
          <w:lang w:val="uk-UA"/>
        </w:rPr>
        <w:t>Товар при поставці повинен супроводжуватись документами, що підтверджують якість та безпеку</w:t>
      </w:r>
      <w:r w:rsidRPr="000445D4">
        <w:rPr>
          <w:lang w:val="uk-UA"/>
        </w:rPr>
        <w:t xml:space="preserve"> (у передбачених законодавством випадках).</w:t>
      </w:r>
    </w:p>
    <w:p w:rsidR="003E393D" w:rsidRPr="000445D4" w:rsidRDefault="003E393D" w:rsidP="00822227">
      <w:pPr>
        <w:suppressAutoHyphens/>
        <w:jc w:val="both"/>
        <w:rPr>
          <w:spacing w:val="4"/>
          <w:lang w:val="uk-UA"/>
        </w:rPr>
      </w:pPr>
      <w:r w:rsidRPr="000445D4">
        <w:rPr>
          <w:spacing w:val="4"/>
          <w:lang w:val="uk-UA"/>
        </w:rPr>
        <w:t xml:space="preserve">2.3. У разі виявлення неякісного товару </w:t>
      </w:r>
      <w:r w:rsidRPr="000445D4">
        <w:rPr>
          <w:lang w:val="uk-UA"/>
        </w:rPr>
        <w:t>(оцінка здійснюється на запах, смак, колір, консистенція, тощо)</w:t>
      </w:r>
      <w:r w:rsidRPr="000445D4">
        <w:rPr>
          <w:spacing w:val="4"/>
          <w:lang w:val="uk-UA"/>
        </w:rPr>
        <w:t xml:space="preserve">, </w:t>
      </w:r>
      <w:r w:rsidRPr="000445D4">
        <w:rPr>
          <w:lang w:val="uk-UA"/>
        </w:rPr>
        <w:t>складається акт та вживаються дії передбачені чинним законодавством</w:t>
      </w:r>
      <w:r w:rsidR="004A072F">
        <w:rPr>
          <w:lang w:val="uk-UA"/>
        </w:rPr>
        <w:t xml:space="preserve">, </w:t>
      </w:r>
      <w:r w:rsidR="004A072F" w:rsidRPr="007A5AB1">
        <w:rPr>
          <w:lang w:val="uk-UA"/>
        </w:rPr>
        <w:t>зокрема можливий розгляд питання про розірвання Договору.</w:t>
      </w:r>
    </w:p>
    <w:p w:rsidR="003E393D" w:rsidRPr="000445D4" w:rsidRDefault="003E393D" w:rsidP="00822227">
      <w:pPr>
        <w:suppressAutoHyphens/>
        <w:jc w:val="both"/>
        <w:rPr>
          <w:lang w:val="uk-UA"/>
        </w:rPr>
      </w:pPr>
      <w:r w:rsidRPr="000445D4">
        <w:rPr>
          <w:spacing w:val="4"/>
          <w:lang w:val="uk-UA"/>
        </w:rPr>
        <w:t xml:space="preserve">2.4. </w:t>
      </w:r>
      <w:r w:rsidR="00F91031" w:rsidRPr="000445D4">
        <w:rPr>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0445D4">
        <w:rPr>
          <w:lang w:val="uk-UA"/>
        </w:rPr>
        <w:t>.</w:t>
      </w:r>
    </w:p>
    <w:p w:rsidR="003E393D" w:rsidRDefault="003E393D" w:rsidP="00D070BA">
      <w:pPr>
        <w:suppressAutoHyphens/>
        <w:jc w:val="both"/>
        <w:rPr>
          <w:rStyle w:val="2"/>
          <w:color w:val="auto"/>
          <w:sz w:val="24"/>
          <w:szCs w:val="24"/>
        </w:rPr>
      </w:pPr>
      <w:r w:rsidRPr="000445D4">
        <w:rPr>
          <w:lang w:val="uk-UA"/>
        </w:rPr>
        <w:t xml:space="preserve">2.5. Сторони можуть </w:t>
      </w:r>
      <w:proofErr w:type="spellStart"/>
      <w:r w:rsidRPr="000445D4">
        <w:rPr>
          <w:lang w:val="uk-UA"/>
        </w:rPr>
        <w:t>внести</w:t>
      </w:r>
      <w:proofErr w:type="spellEnd"/>
      <w:r w:rsidRPr="000445D4">
        <w:rPr>
          <w:lang w:val="uk-UA"/>
        </w:rPr>
        <w:t xml:space="preserve"> зміни до договору щодо якості товару у випадках, передбачених Договором та Законом України «Про публічні закупівлі» </w:t>
      </w:r>
      <w:r w:rsidRPr="000445D4">
        <w:rPr>
          <w:rStyle w:val="2"/>
          <w:color w:val="auto"/>
          <w:sz w:val="24"/>
          <w:szCs w:val="24"/>
        </w:rPr>
        <w:t>шляхом підписання Сторонами додаткової угоди до Договору, яка являється його невід’ємною частиною.</w:t>
      </w:r>
    </w:p>
    <w:p w:rsidR="00B334C0" w:rsidRPr="000445D4" w:rsidRDefault="00B334C0" w:rsidP="00D070BA">
      <w:pPr>
        <w:suppressAutoHyphens/>
        <w:jc w:val="both"/>
        <w:rPr>
          <w:rStyle w:val="2"/>
          <w:color w:val="auto"/>
          <w:sz w:val="24"/>
          <w:szCs w:val="24"/>
        </w:rPr>
      </w:pPr>
    </w:p>
    <w:p w:rsidR="006D75D5" w:rsidRPr="000445D4" w:rsidRDefault="006D75D5" w:rsidP="00822227">
      <w:pPr>
        <w:widowControl w:val="0"/>
        <w:numPr>
          <w:ilvl w:val="0"/>
          <w:numId w:val="2"/>
        </w:numPr>
        <w:tabs>
          <w:tab w:val="left" w:pos="4207"/>
        </w:tabs>
        <w:ind w:left="3700"/>
        <w:jc w:val="both"/>
        <w:outlineLvl w:val="0"/>
        <w:rPr>
          <w:b/>
          <w:lang w:val="uk-UA"/>
        </w:rPr>
      </w:pPr>
      <w:bookmarkStart w:id="1" w:name="bookmark1"/>
      <w:r w:rsidRPr="000445D4">
        <w:rPr>
          <w:rStyle w:val="1"/>
          <w:bCs w:val="0"/>
          <w:color w:val="auto"/>
          <w:sz w:val="24"/>
          <w:szCs w:val="24"/>
        </w:rPr>
        <w:t>ЦІНА ДОГОВОРУ</w:t>
      </w:r>
      <w:bookmarkEnd w:id="1"/>
    </w:p>
    <w:p w:rsidR="006D75D5" w:rsidRPr="000445D4" w:rsidRDefault="006D75D5" w:rsidP="00822227">
      <w:pPr>
        <w:widowControl w:val="0"/>
        <w:numPr>
          <w:ilvl w:val="1"/>
          <w:numId w:val="4"/>
        </w:numPr>
        <w:tabs>
          <w:tab w:val="left" w:pos="0"/>
        </w:tabs>
        <w:ind w:left="0" w:firstLine="0"/>
        <w:jc w:val="both"/>
        <w:rPr>
          <w:rStyle w:val="2"/>
          <w:color w:val="auto"/>
          <w:sz w:val="24"/>
          <w:szCs w:val="24"/>
        </w:rPr>
      </w:pPr>
      <w:r w:rsidRPr="000445D4">
        <w:rPr>
          <w:rStyle w:val="2"/>
          <w:color w:val="auto"/>
          <w:sz w:val="24"/>
          <w:szCs w:val="24"/>
        </w:rPr>
        <w:t>Ціна Договору становить:</w:t>
      </w:r>
    </w:p>
    <w:p w:rsidR="006D75D5" w:rsidRPr="000445D4" w:rsidRDefault="006D75D5" w:rsidP="00822227">
      <w:pPr>
        <w:widowControl w:val="0"/>
        <w:tabs>
          <w:tab w:val="left" w:pos="0"/>
        </w:tabs>
        <w:jc w:val="both"/>
        <w:rPr>
          <w:rStyle w:val="2"/>
          <w:color w:val="auto"/>
          <w:sz w:val="24"/>
          <w:szCs w:val="24"/>
        </w:rPr>
      </w:pPr>
      <w:r w:rsidRPr="000445D4">
        <w:rPr>
          <w:rStyle w:val="2"/>
          <w:color w:val="auto"/>
          <w:sz w:val="24"/>
          <w:szCs w:val="24"/>
        </w:rPr>
        <w:t>_________</w:t>
      </w:r>
      <w:r w:rsidRPr="000445D4">
        <w:rPr>
          <w:rStyle w:val="2"/>
          <w:color w:val="auto"/>
          <w:sz w:val="24"/>
          <w:szCs w:val="24"/>
        </w:rPr>
        <w:tab/>
        <w:t xml:space="preserve">грн. </w:t>
      </w:r>
      <w:r w:rsidR="00A22DCE" w:rsidRPr="00FE6745">
        <w:rPr>
          <w:rStyle w:val="21"/>
          <w:color w:val="auto"/>
          <w:sz w:val="24"/>
          <w:szCs w:val="24"/>
        </w:rPr>
        <w:t>(</w:t>
      </w:r>
      <w:r w:rsidRPr="00FE6745">
        <w:rPr>
          <w:rStyle w:val="21"/>
          <w:color w:val="auto"/>
          <w:sz w:val="24"/>
          <w:szCs w:val="24"/>
        </w:rPr>
        <w:t>цифрами, словами)</w:t>
      </w:r>
      <w:r w:rsidR="00FE6745" w:rsidRPr="00FE6745">
        <w:rPr>
          <w:rStyle w:val="21"/>
          <w:i w:val="0"/>
          <w:color w:val="auto"/>
          <w:sz w:val="24"/>
          <w:szCs w:val="24"/>
        </w:rPr>
        <w:t>, у тому числі ПДВ - _______________________.</w:t>
      </w:r>
    </w:p>
    <w:p w:rsidR="004030D9" w:rsidRPr="000445D4" w:rsidRDefault="00FF74F8" w:rsidP="004030D9">
      <w:pPr>
        <w:widowControl w:val="0"/>
        <w:numPr>
          <w:ilvl w:val="1"/>
          <w:numId w:val="4"/>
        </w:numPr>
        <w:tabs>
          <w:tab w:val="left" w:pos="0"/>
        </w:tabs>
        <w:ind w:left="0" w:firstLine="0"/>
        <w:jc w:val="both"/>
        <w:rPr>
          <w:rStyle w:val="2"/>
          <w:color w:val="auto"/>
          <w:sz w:val="20"/>
          <w:szCs w:val="20"/>
        </w:rPr>
      </w:pPr>
      <w:r w:rsidRPr="000445D4">
        <w:rPr>
          <w:lang w:val="uk-UA"/>
        </w:rPr>
        <w:t>Ціни на товар</w:t>
      </w:r>
      <w:r w:rsidR="004030D9" w:rsidRPr="000445D4">
        <w:rPr>
          <w:lang w:val="uk-UA"/>
        </w:rPr>
        <w:t xml:space="preserve"> встановлюються з урахуванням податків і зборів, обов’язкових платежів, що сплачуються або мають бути сплачені згідно з чинним законодавством;</w:t>
      </w:r>
      <w:r w:rsidR="004030D9" w:rsidRPr="000445D4">
        <w:rPr>
          <w:sz w:val="20"/>
          <w:szCs w:val="20"/>
          <w:lang w:val="uk-UA" w:eastAsia="uk-UA" w:bidi="uk-UA"/>
        </w:rPr>
        <w:t xml:space="preserve"> </w:t>
      </w:r>
      <w:r w:rsidR="004030D9" w:rsidRPr="000445D4">
        <w:rPr>
          <w:lang w:val="uk-UA"/>
        </w:rPr>
        <w:t>в</w:t>
      </w:r>
      <w:r w:rsidR="00505678" w:rsidRPr="000445D4">
        <w:rPr>
          <w:lang w:val="uk-UA"/>
        </w:rPr>
        <w:t xml:space="preserve">итрат на пакування, </w:t>
      </w:r>
      <w:r w:rsidR="004030D9" w:rsidRPr="000445D4">
        <w:rPr>
          <w:lang w:val="uk-UA"/>
        </w:rPr>
        <w:t xml:space="preserve">навантаження, розвантаження, зважування, поставку до </w:t>
      </w:r>
      <w:r w:rsidR="00505678" w:rsidRPr="000445D4">
        <w:rPr>
          <w:lang w:val="uk-UA"/>
        </w:rPr>
        <w:t>місця поставки (передачі) товару</w:t>
      </w:r>
      <w:r w:rsidR="004030D9" w:rsidRPr="000445D4">
        <w:rPr>
          <w:lang w:val="uk-UA"/>
        </w:rPr>
        <w:t>; інших витрати, передбачених для товару даного виду згідно з чинним законодав</w:t>
      </w:r>
      <w:r w:rsidR="00505678" w:rsidRPr="000445D4">
        <w:rPr>
          <w:lang w:val="uk-UA"/>
        </w:rPr>
        <w:t>ством</w:t>
      </w:r>
      <w:r w:rsidR="004030D9" w:rsidRPr="000445D4">
        <w:rPr>
          <w:lang w:val="uk-UA"/>
        </w:rPr>
        <w:t>.</w:t>
      </w:r>
    </w:p>
    <w:p w:rsidR="006D75D5" w:rsidRPr="000445D4" w:rsidRDefault="0047161A" w:rsidP="00822227">
      <w:pPr>
        <w:widowControl w:val="0"/>
        <w:numPr>
          <w:ilvl w:val="1"/>
          <w:numId w:val="4"/>
        </w:numPr>
        <w:tabs>
          <w:tab w:val="left" w:pos="0"/>
        </w:tabs>
        <w:ind w:left="0" w:firstLine="0"/>
        <w:jc w:val="both"/>
        <w:rPr>
          <w:rStyle w:val="2"/>
          <w:color w:val="auto"/>
          <w:sz w:val="24"/>
          <w:szCs w:val="24"/>
        </w:rPr>
      </w:pPr>
      <w:r w:rsidRPr="000445D4">
        <w:rPr>
          <w:lang w:val="uk-UA"/>
        </w:rPr>
        <w:t xml:space="preserve">Сторони можуть </w:t>
      </w:r>
      <w:proofErr w:type="spellStart"/>
      <w:r w:rsidRPr="000445D4">
        <w:rPr>
          <w:lang w:val="uk-UA"/>
        </w:rPr>
        <w:t>внести</w:t>
      </w:r>
      <w:proofErr w:type="spellEnd"/>
      <w:r w:rsidRPr="000445D4">
        <w:rPr>
          <w:lang w:val="uk-UA"/>
        </w:rPr>
        <w:t xml:space="preserve"> зміни до договору щодо зміни ціни у випадках, передбачених Договором та Законом України «Про публічні закупівлі» </w:t>
      </w:r>
      <w:r w:rsidR="0098402E" w:rsidRPr="000445D4">
        <w:rPr>
          <w:rStyle w:val="2"/>
          <w:color w:val="auto"/>
          <w:sz w:val="24"/>
          <w:szCs w:val="24"/>
        </w:rPr>
        <w:t>шляхом підписання Сторонами додаткової угоди до Договору, яка являється його невід’ємною частиною.</w:t>
      </w:r>
    </w:p>
    <w:p w:rsidR="006D75D5" w:rsidRPr="000445D4" w:rsidRDefault="006D75D5" w:rsidP="00822227">
      <w:pPr>
        <w:widowControl w:val="0"/>
        <w:numPr>
          <w:ilvl w:val="0"/>
          <w:numId w:val="2"/>
        </w:numPr>
        <w:tabs>
          <w:tab w:val="left" w:pos="3218"/>
        </w:tabs>
        <w:ind w:left="2720"/>
        <w:jc w:val="both"/>
        <w:outlineLvl w:val="0"/>
        <w:rPr>
          <w:lang w:val="uk-UA"/>
        </w:rPr>
      </w:pPr>
      <w:bookmarkStart w:id="2" w:name="bookmark2"/>
      <w:r w:rsidRPr="000445D4">
        <w:rPr>
          <w:rStyle w:val="1"/>
          <w:bCs w:val="0"/>
          <w:color w:val="auto"/>
          <w:sz w:val="24"/>
          <w:szCs w:val="24"/>
        </w:rPr>
        <w:t>ПОРЯДОК ЗДІЙСНЕННЯ ОПЛАТИ</w:t>
      </w:r>
      <w:bookmarkEnd w:id="2"/>
    </w:p>
    <w:p w:rsidR="00571E6B" w:rsidRPr="000445D4" w:rsidRDefault="00571E6B" w:rsidP="00A341F4">
      <w:pPr>
        <w:tabs>
          <w:tab w:val="left" w:pos="708"/>
        </w:tabs>
        <w:jc w:val="both"/>
        <w:rPr>
          <w:i/>
          <w:lang w:val="uk-UA"/>
        </w:rPr>
      </w:pPr>
      <w:r w:rsidRPr="000445D4">
        <w:rPr>
          <w:lang w:val="uk-UA"/>
        </w:rPr>
        <w:t>4.1. Розрахунки за товар здійснюються на умовах від</w:t>
      </w:r>
      <w:r w:rsidR="00577C6F" w:rsidRPr="000445D4">
        <w:rPr>
          <w:lang w:val="uk-UA"/>
        </w:rPr>
        <w:t>строчки платежу протягом 30</w:t>
      </w:r>
      <w:r w:rsidRPr="000445D4">
        <w:rPr>
          <w:lang w:val="uk-UA"/>
        </w:rPr>
        <w:t xml:space="preserve"> банківських днів з</w:t>
      </w:r>
      <w:r w:rsidR="00577C6F" w:rsidRPr="000445D4">
        <w:rPr>
          <w:lang w:val="uk-UA"/>
        </w:rPr>
        <w:t xml:space="preserve"> дня поставки (передачі) товару.</w:t>
      </w:r>
    </w:p>
    <w:p w:rsidR="00571E6B" w:rsidRPr="000445D4" w:rsidRDefault="00571E6B" w:rsidP="00822227">
      <w:pPr>
        <w:pStyle w:val="a3"/>
        <w:tabs>
          <w:tab w:val="left" w:pos="180"/>
        </w:tabs>
        <w:spacing w:after="0"/>
        <w:jc w:val="both"/>
        <w:rPr>
          <w:sz w:val="24"/>
          <w:szCs w:val="24"/>
          <w:lang w:val="uk-UA"/>
        </w:rPr>
      </w:pPr>
      <w:r w:rsidRPr="000445D4">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571E6B" w:rsidRPr="000445D4" w:rsidRDefault="00571E6B" w:rsidP="00822227">
      <w:pPr>
        <w:pStyle w:val="a3"/>
        <w:tabs>
          <w:tab w:val="left" w:pos="180"/>
        </w:tabs>
        <w:spacing w:after="0"/>
        <w:jc w:val="both"/>
        <w:rPr>
          <w:sz w:val="24"/>
          <w:szCs w:val="24"/>
          <w:lang w:val="uk-UA"/>
        </w:rPr>
      </w:pPr>
      <w:r w:rsidRPr="000445D4">
        <w:rPr>
          <w:sz w:val="24"/>
          <w:szCs w:val="24"/>
          <w:lang w:val="uk-UA"/>
        </w:rPr>
        <w:t xml:space="preserve">4.2. Розрахунки між сторонами проводяться в національній валюті України - гривні. </w:t>
      </w:r>
    </w:p>
    <w:p w:rsidR="00571E6B" w:rsidRPr="000445D4" w:rsidRDefault="00571E6B" w:rsidP="00822227">
      <w:pPr>
        <w:tabs>
          <w:tab w:val="left" w:pos="916"/>
        </w:tabs>
        <w:jc w:val="both"/>
        <w:rPr>
          <w:lang w:val="uk-UA"/>
        </w:rPr>
      </w:pPr>
      <w:r w:rsidRPr="000445D4">
        <w:rPr>
          <w:lang w:val="uk-UA"/>
        </w:rPr>
        <w:t>Вид розрахунків – безготівковий, шляхом перерахування Покупцем грошових коштів на розрахунковий рахунок Постачальника.</w:t>
      </w:r>
    </w:p>
    <w:p w:rsidR="00571E6B" w:rsidRPr="000445D4" w:rsidRDefault="00571E6B"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0445D4">
        <w:rPr>
          <w:lang w:val="uk-UA"/>
        </w:rPr>
        <w:t xml:space="preserve">4.3. </w:t>
      </w:r>
      <w:r w:rsidRPr="000445D4">
        <w:rPr>
          <w:rFonts w:eastAsia="Courier New"/>
          <w:lang w:val="uk-UA"/>
        </w:rPr>
        <w:t>Бюджетні зобов’язання за договором виникають у разі наявності та в межах  відповідних бюджетних асигнувань.</w:t>
      </w:r>
    </w:p>
    <w:p w:rsidR="006D75D5" w:rsidRPr="000445D4" w:rsidRDefault="006D75D5" w:rsidP="00822227">
      <w:pPr>
        <w:widowControl w:val="0"/>
        <w:numPr>
          <w:ilvl w:val="0"/>
          <w:numId w:val="2"/>
        </w:numPr>
        <w:tabs>
          <w:tab w:val="left" w:pos="3926"/>
        </w:tabs>
        <w:ind w:left="3520"/>
        <w:jc w:val="both"/>
        <w:outlineLvl w:val="0"/>
        <w:rPr>
          <w:lang w:val="uk-UA"/>
        </w:rPr>
      </w:pPr>
      <w:bookmarkStart w:id="3" w:name="bookmark3"/>
      <w:r w:rsidRPr="000445D4">
        <w:rPr>
          <w:rStyle w:val="1"/>
          <w:bCs w:val="0"/>
          <w:color w:val="auto"/>
          <w:sz w:val="24"/>
          <w:szCs w:val="24"/>
        </w:rPr>
        <w:t xml:space="preserve">ПОСТАВКА </w:t>
      </w:r>
      <w:r w:rsidR="00A96DCE" w:rsidRPr="000445D4">
        <w:rPr>
          <w:rStyle w:val="1"/>
          <w:bCs w:val="0"/>
          <w:color w:val="auto"/>
          <w:sz w:val="24"/>
          <w:szCs w:val="24"/>
        </w:rPr>
        <w:t xml:space="preserve">(ПЕРЕДАЧА) </w:t>
      </w:r>
      <w:r w:rsidRPr="000445D4">
        <w:rPr>
          <w:rStyle w:val="1"/>
          <w:bCs w:val="0"/>
          <w:color w:val="auto"/>
          <w:sz w:val="24"/>
          <w:szCs w:val="24"/>
        </w:rPr>
        <w:t>ТОВАРУ</w:t>
      </w:r>
      <w:bookmarkEnd w:id="3"/>
    </w:p>
    <w:p w:rsidR="00FA6D09" w:rsidRPr="007A5AB1" w:rsidRDefault="006D75D5" w:rsidP="00FA6D09">
      <w:pPr>
        <w:jc w:val="both"/>
        <w:rPr>
          <w:lang w:val="uk-UA"/>
        </w:rPr>
      </w:pPr>
      <w:r w:rsidRPr="000445D4">
        <w:rPr>
          <w:lang w:val="uk-UA"/>
        </w:rPr>
        <w:t xml:space="preserve">5.1. </w:t>
      </w:r>
      <w:r w:rsidR="00AB427D" w:rsidRPr="000445D4">
        <w:rPr>
          <w:lang w:val="uk-UA"/>
        </w:rPr>
        <w:t xml:space="preserve">Строк (термін) поставки (передачі) товару: </w:t>
      </w:r>
      <w:r w:rsidR="00F835B7" w:rsidRPr="000445D4">
        <w:rPr>
          <w:lang w:val="uk-UA"/>
        </w:rPr>
        <w:t>до 31 грудня 202</w:t>
      </w:r>
      <w:r w:rsidR="0040011D">
        <w:rPr>
          <w:lang w:val="uk-UA"/>
        </w:rPr>
        <w:t>3</w:t>
      </w:r>
      <w:r w:rsidR="00FE6745">
        <w:rPr>
          <w:lang w:val="uk-UA"/>
        </w:rPr>
        <w:t xml:space="preserve"> </w:t>
      </w:r>
      <w:r w:rsidR="00F835B7" w:rsidRPr="000445D4">
        <w:rPr>
          <w:lang w:val="uk-UA"/>
        </w:rPr>
        <w:t>року.</w:t>
      </w:r>
      <w:r w:rsidR="00FA6D09" w:rsidRPr="00FA6D09">
        <w:rPr>
          <w:lang w:val="uk-UA"/>
        </w:rPr>
        <w:t xml:space="preserve"> </w:t>
      </w:r>
      <w:r w:rsidR="00FA6D09" w:rsidRPr="007A5AB1">
        <w:rPr>
          <w:lang w:val="uk-UA"/>
        </w:rPr>
        <w:t>Товар постачається щоденно в робочий час за заявками навчальних закладів Замовника, переданою по електронній пошті, по факсу або в телефонному режимі.</w:t>
      </w:r>
    </w:p>
    <w:p w:rsidR="005E660A" w:rsidRPr="000445D4" w:rsidRDefault="00EF6FC5" w:rsidP="000445D4">
      <w:pPr>
        <w:shd w:val="clear" w:color="auto" w:fill="FFFFFF"/>
        <w:jc w:val="both"/>
        <w:rPr>
          <w:lang w:val="uk-UA" w:eastAsia="en-US"/>
        </w:rPr>
      </w:pPr>
      <w:r w:rsidRPr="000445D4">
        <w:rPr>
          <w:bdr w:val="none" w:sz="0" w:space="0" w:color="auto" w:frame="1"/>
          <w:lang w:val="uk-UA"/>
        </w:rPr>
        <w:t xml:space="preserve">5.2. </w:t>
      </w:r>
      <w:r w:rsidR="00E04A42" w:rsidRPr="000445D4">
        <w:rPr>
          <w:lang w:val="uk-UA"/>
        </w:rPr>
        <w:t xml:space="preserve">Місце поставки (передачі) товару: </w:t>
      </w:r>
      <w:r w:rsidR="00D070BA" w:rsidRPr="000445D4">
        <w:rPr>
          <w:rFonts w:eastAsia="Calibri"/>
          <w:lang w:val="uk-UA"/>
        </w:rPr>
        <w:t xml:space="preserve">Україна,  </w:t>
      </w:r>
      <w:r w:rsidR="00F835B7" w:rsidRPr="000445D4">
        <w:rPr>
          <w:rFonts w:eastAsia="Calibri"/>
          <w:lang w:val="uk-UA"/>
        </w:rPr>
        <w:t>Київська область, Бориспільський район</w:t>
      </w:r>
      <w:r w:rsidR="00917B31" w:rsidRPr="000445D4">
        <w:rPr>
          <w:rFonts w:eastAsia="Calibri"/>
          <w:lang w:val="uk-UA"/>
        </w:rPr>
        <w:t>,</w:t>
      </w:r>
      <w:r w:rsidR="00D070BA" w:rsidRPr="000445D4">
        <w:rPr>
          <w:rFonts w:eastAsia="Calibri"/>
          <w:lang w:val="uk-UA"/>
        </w:rPr>
        <w:t xml:space="preserve"> </w:t>
      </w:r>
      <w:r w:rsidR="00F835B7" w:rsidRPr="000445D4">
        <w:rPr>
          <w:rFonts w:eastAsia="Calibri"/>
          <w:lang w:val="uk-UA"/>
        </w:rPr>
        <w:t>заклади дошкільної освіти.</w:t>
      </w:r>
      <w:r w:rsidR="000445D4">
        <w:rPr>
          <w:rFonts w:eastAsia="Calibri"/>
          <w:lang w:val="uk-UA"/>
        </w:rPr>
        <w:t xml:space="preserve"> </w:t>
      </w:r>
      <w:r w:rsidR="00D070BA" w:rsidRPr="000445D4">
        <w:rPr>
          <w:lang w:val="uk-UA"/>
        </w:rPr>
        <w:t xml:space="preserve">Найменування та адреси </w:t>
      </w:r>
      <w:r w:rsidR="00D070BA" w:rsidRPr="000445D4">
        <w:rPr>
          <w:rStyle w:val="subject"/>
          <w:lang w:val="uk-UA"/>
        </w:rPr>
        <w:t>навчальних закладів</w:t>
      </w:r>
      <w:r w:rsidR="00241625">
        <w:rPr>
          <w:rStyle w:val="subject"/>
          <w:lang w:val="uk-UA"/>
        </w:rPr>
        <w:t xml:space="preserve"> узгоджуються у покупця</w:t>
      </w:r>
      <w:r w:rsidR="00D070BA" w:rsidRPr="000445D4">
        <w:rPr>
          <w:lang w:val="uk-UA"/>
        </w:rPr>
        <w:t>:</w:t>
      </w:r>
    </w:p>
    <w:p w:rsidR="000B7CE7" w:rsidRPr="000445D4" w:rsidRDefault="000B7CE7" w:rsidP="00822227">
      <w:pPr>
        <w:jc w:val="both"/>
        <w:rPr>
          <w:bdr w:val="none" w:sz="0" w:space="0" w:color="auto" w:frame="1"/>
          <w:lang w:val="uk-UA"/>
        </w:rPr>
      </w:pPr>
      <w:r w:rsidRPr="000445D4">
        <w:rPr>
          <w:bdr w:val="none" w:sz="0" w:space="0" w:color="auto" w:frame="1"/>
          <w:lang w:val="uk-UA"/>
        </w:rPr>
        <w:t xml:space="preserve">5.3. </w:t>
      </w:r>
      <w:r w:rsidR="00E34615" w:rsidRPr="000445D4">
        <w:rPr>
          <w:lang w:val="uk-UA"/>
        </w:rPr>
        <w:t>Поставка (передача) товару здійснюється дрібними партіями транспортом Постачальника</w:t>
      </w:r>
      <w:r w:rsidR="009B69EC" w:rsidRPr="000445D4">
        <w:rPr>
          <w:lang w:val="uk-UA"/>
        </w:rPr>
        <w:t>,</w:t>
      </w:r>
      <w:r w:rsidR="00E34615" w:rsidRPr="000445D4">
        <w:rPr>
          <w:lang w:val="uk-UA"/>
        </w:rPr>
        <w:t xml:space="preserve"> згідно з наданими заявками Покупця.</w:t>
      </w:r>
    </w:p>
    <w:p w:rsidR="000B7CE7" w:rsidRPr="000445D4" w:rsidRDefault="000B7CE7" w:rsidP="00822227">
      <w:pPr>
        <w:pStyle w:val="rvps2"/>
        <w:tabs>
          <w:tab w:val="left" w:pos="142"/>
        </w:tabs>
        <w:spacing w:before="0" w:beforeAutospacing="0" w:after="0" w:afterAutospacing="0"/>
        <w:jc w:val="both"/>
        <w:rPr>
          <w:lang w:val="uk-UA"/>
        </w:rPr>
      </w:pPr>
      <w:r w:rsidRPr="000445D4">
        <w:rPr>
          <w:bdr w:val="none" w:sz="0" w:space="0" w:color="auto" w:frame="1"/>
          <w:lang w:val="uk-UA"/>
        </w:rPr>
        <w:t xml:space="preserve">5.4. </w:t>
      </w:r>
      <w:r w:rsidR="008C7904" w:rsidRPr="007A5AB1">
        <w:rPr>
          <w:lang w:val="uk-UA"/>
        </w:rPr>
        <w:t>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w:t>
      </w:r>
    </w:p>
    <w:p w:rsidR="000B7CE7" w:rsidRPr="000445D4" w:rsidRDefault="000B7CE7" w:rsidP="00822227">
      <w:pPr>
        <w:jc w:val="both"/>
        <w:rPr>
          <w:lang w:val="uk-UA"/>
        </w:rPr>
      </w:pPr>
      <w:r w:rsidRPr="000445D4">
        <w:rPr>
          <w:lang w:val="uk-UA"/>
        </w:rPr>
        <w:t xml:space="preserve">5.5. </w:t>
      </w:r>
      <w:r w:rsidR="00893CBC" w:rsidRPr="000445D4">
        <w:rPr>
          <w:lang w:val="uk-UA"/>
        </w:rPr>
        <w:t>Працівники, які будуть залучені до поставки товару, повинні мати особисті медичні книжки з результатами медичного обстеження</w:t>
      </w:r>
    </w:p>
    <w:p w:rsidR="000B7CE7" w:rsidRPr="000445D4" w:rsidRDefault="000B7CE7" w:rsidP="00822227">
      <w:pPr>
        <w:jc w:val="both"/>
        <w:rPr>
          <w:lang w:val="uk-UA"/>
        </w:rPr>
      </w:pPr>
      <w:r w:rsidRPr="000445D4">
        <w:rPr>
          <w:lang w:val="uk-UA"/>
        </w:rPr>
        <w:t xml:space="preserve">5.6. Приймання-передача товару здійснюється Сторонами в порядку, що визначається чинним законодавством України. </w:t>
      </w:r>
    </w:p>
    <w:p w:rsidR="006D75D5" w:rsidRPr="000445D4" w:rsidRDefault="006D75D5" w:rsidP="00822227">
      <w:pPr>
        <w:widowControl w:val="0"/>
        <w:numPr>
          <w:ilvl w:val="0"/>
          <w:numId w:val="2"/>
        </w:numPr>
        <w:tabs>
          <w:tab w:val="left" w:pos="3342"/>
        </w:tabs>
        <w:ind w:left="2840"/>
        <w:jc w:val="both"/>
        <w:outlineLvl w:val="0"/>
        <w:rPr>
          <w:rStyle w:val="1"/>
          <w:bCs w:val="0"/>
          <w:color w:val="auto"/>
          <w:sz w:val="24"/>
          <w:szCs w:val="24"/>
        </w:rPr>
      </w:pPr>
      <w:bookmarkStart w:id="4" w:name="bookmark4"/>
      <w:r w:rsidRPr="000445D4">
        <w:rPr>
          <w:rStyle w:val="1"/>
          <w:bCs w:val="0"/>
          <w:color w:val="auto"/>
          <w:sz w:val="24"/>
          <w:szCs w:val="24"/>
        </w:rPr>
        <w:t>ПРАВА ТА ОБОВ’ЯЗКИ СТОРІН</w:t>
      </w:r>
      <w:bookmarkEnd w:id="4"/>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0445D4">
        <w:rPr>
          <w:u w:val="single"/>
          <w:lang w:val="uk-UA"/>
        </w:rPr>
        <w:t>6.1. Покупець зобов’язаний:</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lastRenderedPageBreak/>
        <w:t>- своєчасно та в повному обсязі (при наявності бюджетного фінансування) сплачувати за по</w:t>
      </w:r>
      <w:r w:rsidR="00E022C2" w:rsidRPr="000445D4">
        <w:rPr>
          <w:lang w:val="uk-UA"/>
        </w:rPr>
        <w:t>ставлений (переданий) товар;</w:t>
      </w:r>
    </w:p>
    <w:p w:rsidR="00E022C2" w:rsidRPr="000445D4" w:rsidRDefault="00E022C2" w:rsidP="00577C6F">
      <w:pPr>
        <w:tabs>
          <w:tab w:val="left" w:pos="708"/>
        </w:tabs>
        <w:jc w:val="both"/>
        <w:rPr>
          <w:lang w:val="uk-UA" w:eastAsia="ar-SA"/>
        </w:rPr>
      </w:pPr>
      <w:r w:rsidRPr="000445D4">
        <w:rPr>
          <w:lang w:val="uk-UA"/>
        </w:rPr>
        <w:t xml:space="preserve">- </w:t>
      </w:r>
      <w:r w:rsidRPr="000445D4">
        <w:rPr>
          <w:lang w:val="uk-UA" w:eastAsia="ar-SA"/>
        </w:rPr>
        <w:t>належним чином виконувати інші умови цього Договору.</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0445D4">
        <w:rPr>
          <w:u w:val="single"/>
          <w:lang w:val="uk-UA"/>
        </w:rPr>
        <w:t xml:space="preserve">6.2. Покупець має право: </w:t>
      </w:r>
    </w:p>
    <w:p w:rsidR="005910E2" w:rsidRPr="000445D4"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shd w:val="clear" w:color="auto" w:fill="FFFFFF"/>
          <w:lang w:val="uk-UA"/>
        </w:rPr>
        <w:t>- отрим</w:t>
      </w:r>
      <w:r w:rsidR="0049584C" w:rsidRPr="000445D4">
        <w:rPr>
          <w:shd w:val="clear" w:color="auto" w:fill="FFFFFF"/>
          <w:lang w:val="uk-UA"/>
        </w:rPr>
        <w:t>увати від Постачальника зразок т</w:t>
      </w:r>
      <w:r w:rsidRPr="000445D4">
        <w:rPr>
          <w:shd w:val="clear" w:color="auto" w:fill="FFFFFF"/>
          <w:lang w:val="uk-UA"/>
        </w:rPr>
        <w:t>овару, який п</w:t>
      </w:r>
      <w:r w:rsidR="00C178D1" w:rsidRPr="000445D4">
        <w:rPr>
          <w:shd w:val="clear" w:color="auto" w:fill="FFFFFF"/>
          <w:lang w:val="uk-UA"/>
        </w:rPr>
        <w:t xml:space="preserve">остачається </w:t>
      </w:r>
      <w:r w:rsidRPr="000445D4">
        <w:rPr>
          <w:shd w:val="clear" w:color="auto" w:fill="FFFFFF"/>
          <w:lang w:val="uk-UA"/>
        </w:rPr>
        <w:t>з метою проведення експертизи</w:t>
      </w:r>
      <w:r w:rsidR="0049584C" w:rsidRPr="000445D4">
        <w:rPr>
          <w:shd w:val="clear" w:color="auto" w:fill="FFFFFF"/>
          <w:lang w:val="uk-UA"/>
        </w:rPr>
        <w:t xml:space="preserve"> відповідності т</w:t>
      </w:r>
      <w:r w:rsidRPr="000445D4">
        <w:rPr>
          <w:shd w:val="clear" w:color="auto" w:fill="FFFFFF"/>
          <w:lang w:val="uk-UA"/>
        </w:rPr>
        <w:t xml:space="preserve">овару державним стандартам та заявленим </w:t>
      </w:r>
      <w:r w:rsidR="0049584C" w:rsidRPr="000445D4">
        <w:rPr>
          <w:shd w:val="clear" w:color="auto" w:fill="FFFFFF"/>
          <w:lang w:val="uk-UA"/>
        </w:rPr>
        <w:t>в</w:t>
      </w:r>
      <w:r w:rsidRPr="000445D4">
        <w:rPr>
          <w:shd w:val="clear" w:color="auto" w:fill="FFFFFF"/>
          <w:lang w:val="uk-UA"/>
        </w:rPr>
        <w:t>иробником характеристикам;</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xml:space="preserve">- достроково розірвати Договір, у разі невиконання зобов’язань Постачальником, повідомивши про це його у строк, </w:t>
      </w:r>
      <w:r w:rsidRPr="000445D4">
        <w:rPr>
          <w:lang w:val="uk-UA" w:eastAsia="uk-UA"/>
        </w:rPr>
        <w:t xml:space="preserve">не пізніше ніж протягом </w:t>
      </w:r>
      <w:r w:rsidRPr="000445D4">
        <w:rPr>
          <w:lang w:val="uk-UA"/>
        </w:rPr>
        <w:t>30 (тридцяти) календарних днів;</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w:t>
      </w:r>
      <w:r w:rsidR="0049584C" w:rsidRPr="000445D4">
        <w:rPr>
          <w:lang w:val="uk-UA"/>
        </w:rPr>
        <w:t>ьох разів на місяць неякісного т</w:t>
      </w:r>
      <w:r w:rsidRPr="000445D4">
        <w:rPr>
          <w:lang w:val="uk-UA"/>
        </w:rPr>
        <w:t>овару, який не відповідає умовам договору, та відносно якого Постачальнику направлялися пре</w:t>
      </w:r>
      <w:r w:rsidR="0049584C" w:rsidRPr="000445D4">
        <w:rPr>
          <w:lang w:val="uk-UA"/>
        </w:rPr>
        <w:t>тензійні листи щодо неякісного т</w:t>
      </w:r>
      <w:r w:rsidRPr="000445D4">
        <w:rPr>
          <w:lang w:val="uk-UA"/>
        </w:rPr>
        <w:t>овару;</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контролювати поставку (передачу) товару у строки, встановлені Договором;</w:t>
      </w:r>
    </w:p>
    <w:p w:rsidR="0069589D" w:rsidRPr="000445D4"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0445D4">
        <w:rPr>
          <w:lang w:val="uk-UA"/>
        </w:rPr>
        <w:t xml:space="preserve">- </w:t>
      </w:r>
      <w:r w:rsidRPr="000445D4">
        <w:rPr>
          <w:lang w:val="uk-UA" w:eastAsia="ar-SA"/>
        </w:rPr>
        <w:t>вимагати від Постачальника належного виконання взятих на себе зобов’язань за Договором.</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0445D4">
        <w:rPr>
          <w:u w:val="single"/>
          <w:lang w:val="uk-UA"/>
        </w:rPr>
        <w:t>6.3. Постачальник зобов’язаний:</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забезпечити поставку (передачу) товару у строки, встановлені Договором;</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rFonts w:eastAsia="Courier New"/>
          <w:lang w:val="uk-UA"/>
        </w:rPr>
        <w:t xml:space="preserve">- забезпечити </w:t>
      </w:r>
      <w:r w:rsidRPr="000445D4">
        <w:rPr>
          <w:lang w:val="uk-UA"/>
        </w:rPr>
        <w:t xml:space="preserve">поставку (передачу) </w:t>
      </w:r>
      <w:r w:rsidRPr="000445D4">
        <w:rPr>
          <w:rFonts w:eastAsia="Courier New"/>
          <w:lang w:val="uk-UA"/>
        </w:rPr>
        <w:t xml:space="preserve">товару, якість якого відповідає </w:t>
      </w:r>
      <w:r w:rsidRPr="000445D4">
        <w:rPr>
          <w:rFonts w:eastAsia="Courier New"/>
          <w:spacing w:val="4"/>
          <w:lang w:val="uk-UA"/>
        </w:rPr>
        <w:t>вимогам державних стандартів та/або технічним умовам</w:t>
      </w:r>
      <w:r w:rsidRPr="000445D4">
        <w:rPr>
          <w:rFonts w:eastAsia="Courier New"/>
          <w:lang w:val="uk-UA" w:eastAsia="uk-UA"/>
        </w:rPr>
        <w:t xml:space="preserve">, а також </w:t>
      </w:r>
      <w:r w:rsidRPr="000445D4">
        <w:rPr>
          <w:rFonts w:eastAsia="Courier New"/>
          <w:lang w:val="uk-UA"/>
        </w:rPr>
        <w:t>умовам, встановленим чинним законодавством до товару даного виду</w:t>
      </w:r>
      <w:r w:rsidRPr="000445D4">
        <w:rPr>
          <w:lang w:val="uk-UA"/>
        </w:rPr>
        <w:t>;</w:t>
      </w:r>
    </w:p>
    <w:p w:rsidR="00D4691A" w:rsidRPr="000445D4" w:rsidRDefault="00D4691A" w:rsidP="00822227">
      <w:pPr>
        <w:tabs>
          <w:tab w:val="left" w:pos="644"/>
          <w:tab w:val="left" w:pos="1260"/>
        </w:tabs>
        <w:jc w:val="both"/>
        <w:rPr>
          <w:lang w:val="uk-UA"/>
        </w:rPr>
      </w:pPr>
      <w:r w:rsidRPr="000445D4">
        <w:rPr>
          <w:lang w:val="uk-UA"/>
        </w:rPr>
        <w:t>- надати документи які п</w:t>
      </w:r>
      <w:r w:rsidR="0049584C" w:rsidRPr="000445D4">
        <w:rPr>
          <w:lang w:val="uk-UA"/>
        </w:rPr>
        <w:t>ідтверджують якість та безпеку т</w:t>
      </w:r>
      <w:r w:rsidRPr="000445D4">
        <w:rPr>
          <w:lang w:val="uk-UA"/>
        </w:rPr>
        <w:t>овару згідно з Договором;</w:t>
      </w:r>
    </w:p>
    <w:p w:rsidR="00D4691A" w:rsidRPr="000445D4" w:rsidRDefault="00D4691A" w:rsidP="00822227">
      <w:pPr>
        <w:tabs>
          <w:tab w:val="left" w:pos="644"/>
          <w:tab w:val="left" w:pos="1260"/>
        </w:tabs>
        <w:jc w:val="both"/>
        <w:rPr>
          <w:i/>
          <w:lang w:val="uk-UA"/>
        </w:rPr>
      </w:pPr>
      <w:r w:rsidRPr="000445D4">
        <w:rPr>
          <w:lang w:val="uk-UA"/>
        </w:rPr>
        <w:t>- забезпечити поставку (передачу товару) відповідно до всіх умов, передбачених Договором;</w:t>
      </w:r>
    </w:p>
    <w:p w:rsidR="00D4691A" w:rsidRPr="000445D4" w:rsidRDefault="00D4691A" w:rsidP="00577C6F">
      <w:pPr>
        <w:tabs>
          <w:tab w:val="left" w:pos="708"/>
        </w:tabs>
        <w:jc w:val="both"/>
        <w:rPr>
          <w:lang w:val="uk-UA" w:eastAsia="ar-SA"/>
        </w:rPr>
      </w:pPr>
      <w:r w:rsidRPr="000445D4">
        <w:rPr>
          <w:lang w:val="uk-UA"/>
        </w:rPr>
        <w:t xml:space="preserve">- </w:t>
      </w:r>
      <w:r w:rsidRPr="000445D4">
        <w:rPr>
          <w:lang w:val="uk-UA" w:eastAsia="ar-SA"/>
        </w:rPr>
        <w:t>належним чином виконувати інші умови цього Договору.</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0445D4">
        <w:rPr>
          <w:u w:val="single"/>
          <w:lang w:val="uk-UA"/>
        </w:rPr>
        <w:t xml:space="preserve">6.4. Постачальник має право: </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своєчасно та в повному обсязі (при наявності бюджетного фінансування) отримати плату за поставлений (переданий) товар;</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0445D4">
        <w:rPr>
          <w:lang w:val="uk-UA"/>
        </w:rPr>
        <w:t>;</w:t>
      </w:r>
    </w:p>
    <w:p w:rsidR="00D4691A" w:rsidRPr="000445D4"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0445D4">
        <w:rPr>
          <w:lang w:val="uk-UA"/>
        </w:rPr>
        <w:t xml:space="preserve">- </w:t>
      </w:r>
      <w:r w:rsidRPr="000445D4">
        <w:rPr>
          <w:lang w:val="uk-UA" w:eastAsia="ar-SA"/>
        </w:rPr>
        <w:t>вимагати від Покупця належного виконання взятих на себе зобов’язань за Договором.</w:t>
      </w:r>
    </w:p>
    <w:p w:rsidR="006D75D5" w:rsidRPr="000445D4" w:rsidRDefault="006D75D5" w:rsidP="00822227">
      <w:pPr>
        <w:widowControl w:val="0"/>
        <w:numPr>
          <w:ilvl w:val="0"/>
          <w:numId w:val="2"/>
        </w:numPr>
        <w:tabs>
          <w:tab w:val="left" w:pos="3432"/>
        </w:tabs>
        <w:ind w:left="2900"/>
        <w:jc w:val="both"/>
        <w:outlineLvl w:val="0"/>
        <w:rPr>
          <w:rStyle w:val="1"/>
          <w:bCs w:val="0"/>
          <w:color w:val="auto"/>
          <w:sz w:val="24"/>
          <w:szCs w:val="24"/>
        </w:rPr>
      </w:pPr>
      <w:bookmarkStart w:id="6" w:name="bookmark7"/>
      <w:r w:rsidRPr="000445D4">
        <w:rPr>
          <w:rStyle w:val="1"/>
          <w:bCs w:val="0"/>
          <w:color w:val="auto"/>
          <w:sz w:val="24"/>
          <w:szCs w:val="24"/>
        </w:rPr>
        <w:t>ВІДПОВІДАЛЬНІСТЬ СТОРІН</w:t>
      </w:r>
      <w:bookmarkEnd w:id="6"/>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445D4">
        <w:rPr>
          <w:lang w:val="uk-UA"/>
        </w:rPr>
        <w:t>.</w:t>
      </w:r>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rFonts w:eastAsia="Courier New"/>
          <w:lang w:val="uk-UA"/>
        </w:rPr>
        <w:t xml:space="preserve">7.2. </w:t>
      </w:r>
      <w:r w:rsidRPr="000445D4">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445D4">
        <w:rPr>
          <w:rFonts w:eastAsia="Courier New"/>
          <w:lang w:val="uk-UA"/>
        </w:rPr>
        <w:t xml:space="preserve">Постачальник виплачує Покупцю пеню у розмірі подвійної облікової ставки НБУ, </w:t>
      </w:r>
      <w:r w:rsidRPr="000445D4">
        <w:rPr>
          <w:lang w:val="uk-UA"/>
        </w:rPr>
        <w:t>що діяла на момент нарахування, від несвоєчасно поставленого товару, за кожний день прострочення.</w:t>
      </w:r>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0445D4">
        <w:rPr>
          <w:lang w:val="uk-UA"/>
        </w:rPr>
        <w:t>Сплата пені не звільняє Сторону від виконання прийнятих на себе зобов'язань по Договору.</w:t>
      </w:r>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 xml:space="preserve">7.3. </w:t>
      </w:r>
      <w:r w:rsidRPr="000445D4">
        <w:rPr>
          <w:snapToGrid w:val="0"/>
          <w:lang w:val="uk-UA"/>
        </w:rPr>
        <w:t>Покупець</w:t>
      </w:r>
      <w:r w:rsidRPr="000445D4">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445D4">
        <w:rPr>
          <w:rFonts w:eastAsia="Courier New"/>
          <w:lang w:val="uk-UA"/>
        </w:rPr>
        <w:t>Покупця</w:t>
      </w:r>
      <w:r w:rsidRPr="000445D4">
        <w:rPr>
          <w:lang w:val="uk-UA"/>
        </w:rPr>
        <w:t>.</w:t>
      </w:r>
    </w:p>
    <w:p w:rsidR="006D75D5" w:rsidRPr="000445D4" w:rsidRDefault="006D75D5" w:rsidP="00822227">
      <w:pPr>
        <w:widowControl w:val="0"/>
        <w:numPr>
          <w:ilvl w:val="0"/>
          <w:numId w:val="2"/>
        </w:numPr>
        <w:tabs>
          <w:tab w:val="left" w:pos="3043"/>
        </w:tabs>
        <w:ind w:left="2420"/>
        <w:jc w:val="both"/>
        <w:outlineLvl w:val="0"/>
        <w:rPr>
          <w:rStyle w:val="1"/>
          <w:bCs w:val="0"/>
          <w:color w:val="auto"/>
          <w:sz w:val="24"/>
          <w:szCs w:val="24"/>
        </w:rPr>
      </w:pPr>
      <w:bookmarkStart w:id="7" w:name="bookmark8"/>
      <w:r w:rsidRPr="000445D4">
        <w:rPr>
          <w:rStyle w:val="1"/>
          <w:bCs w:val="0"/>
          <w:color w:val="auto"/>
          <w:sz w:val="24"/>
          <w:szCs w:val="24"/>
        </w:rPr>
        <w:t>ОБСТАВИНИ НЕПЕРЕБОРНОЇ СИЛИ</w:t>
      </w:r>
      <w:bookmarkEnd w:id="7"/>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0445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8200D" w:rsidRPr="000445D4"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0445D4">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8200D" w:rsidRPr="000445D4" w:rsidRDefault="00A8200D" w:rsidP="00822227">
      <w:pPr>
        <w:tabs>
          <w:tab w:val="left" w:pos="708"/>
        </w:tabs>
        <w:jc w:val="both"/>
        <w:rPr>
          <w:lang w:val="uk-UA"/>
        </w:rPr>
      </w:pPr>
      <w:r w:rsidRPr="000445D4">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6D75D5" w:rsidRPr="000445D4" w:rsidRDefault="00A8200D"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lastRenderedPageBreak/>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6D75D5" w:rsidRPr="000445D4" w:rsidRDefault="006D75D5" w:rsidP="00822227">
      <w:pPr>
        <w:widowControl w:val="0"/>
        <w:numPr>
          <w:ilvl w:val="0"/>
          <w:numId w:val="2"/>
        </w:numPr>
        <w:tabs>
          <w:tab w:val="left" w:pos="3918"/>
        </w:tabs>
        <w:ind w:left="3480"/>
        <w:jc w:val="both"/>
        <w:outlineLvl w:val="0"/>
        <w:rPr>
          <w:lang w:val="uk-UA"/>
        </w:rPr>
      </w:pPr>
      <w:bookmarkStart w:id="8" w:name="bookmark9"/>
      <w:r w:rsidRPr="000445D4">
        <w:rPr>
          <w:rStyle w:val="1"/>
          <w:bCs w:val="0"/>
          <w:color w:val="auto"/>
          <w:sz w:val="24"/>
          <w:szCs w:val="24"/>
        </w:rPr>
        <w:t>ВИРІШЕННЯ СПОРІВ</w:t>
      </w:r>
      <w:bookmarkEnd w:id="8"/>
    </w:p>
    <w:p w:rsidR="006D75D5" w:rsidRPr="000445D4" w:rsidRDefault="006D75D5" w:rsidP="00822227">
      <w:pPr>
        <w:widowControl w:val="0"/>
        <w:numPr>
          <w:ilvl w:val="1"/>
          <w:numId w:val="5"/>
        </w:numPr>
        <w:tabs>
          <w:tab w:val="left" w:pos="0"/>
        </w:tabs>
        <w:ind w:left="0" w:firstLine="0"/>
        <w:jc w:val="both"/>
        <w:rPr>
          <w:rStyle w:val="2"/>
          <w:color w:val="auto"/>
          <w:sz w:val="24"/>
          <w:szCs w:val="24"/>
        </w:rPr>
      </w:pPr>
      <w:r w:rsidRPr="000445D4">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D75D5" w:rsidRPr="000445D4" w:rsidRDefault="006D75D5" w:rsidP="00822227">
      <w:pPr>
        <w:widowControl w:val="0"/>
        <w:numPr>
          <w:ilvl w:val="1"/>
          <w:numId w:val="5"/>
        </w:numPr>
        <w:tabs>
          <w:tab w:val="left" w:pos="0"/>
        </w:tabs>
        <w:ind w:left="0" w:firstLine="0"/>
        <w:jc w:val="both"/>
        <w:rPr>
          <w:rStyle w:val="2"/>
          <w:color w:val="auto"/>
          <w:sz w:val="24"/>
          <w:szCs w:val="24"/>
        </w:rPr>
      </w:pPr>
      <w:r w:rsidRPr="000445D4">
        <w:rPr>
          <w:rStyle w:val="2"/>
          <w:color w:val="auto"/>
          <w:sz w:val="24"/>
          <w:szCs w:val="24"/>
        </w:rPr>
        <w:t xml:space="preserve">У разі недосягнення Сторонами згоди спори (розбіжності) вирішуються у судовому порядку згідно </w:t>
      </w:r>
      <w:r w:rsidR="005C4BF8" w:rsidRPr="000445D4">
        <w:rPr>
          <w:rStyle w:val="2"/>
          <w:color w:val="auto"/>
          <w:sz w:val="24"/>
          <w:szCs w:val="24"/>
        </w:rPr>
        <w:t>з чинним</w:t>
      </w:r>
      <w:r w:rsidRPr="000445D4">
        <w:rPr>
          <w:rStyle w:val="2"/>
          <w:color w:val="auto"/>
          <w:sz w:val="24"/>
          <w:szCs w:val="24"/>
        </w:rPr>
        <w:t xml:space="preserve"> законодавств</w:t>
      </w:r>
      <w:r w:rsidR="005C4BF8" w:rsidRPr="000445D4">
        <w:rPr>
          <w:rStyle w:val="2"/>
          <w:color w:val="auto"/>
          <w:sz w:val="24"/>
          <w:szCs w:val="24"/>
        </w:rPr>
        <w:t>ом</w:t>
      </w:r>
      <w:r w:rsidRPr="000445D4">
        <w:rPr>
          <w:rStyle w:val="2"/>
          <w:color w:val="auto"/>
          <w:sz w:val="24"/>
          <w:szCs w:val="24"/>
        </w:rPr>
        <w:t xml:space="preserve"> України.</w:t>
      </w:r>
    </w:p>
    <w:p w:rsidR="00545272" w:rsidRPr="000445D4" w:rsidRDefault="00545272" w:rsidP="00545272">
      <w:pPr>
        <w:keepNext/>
        <w:ind w:right="91"/>
        <w:jc w:val="center"/>
        <w:rPr>
          <w:b/>
          <w:color w:val="000000"/>
          <w:lang w:val="uk-UA"/>
        </w:rPr>
      </w:pPr>
      <w:r w:rsidRPr="000445D4">
        <w:rPr>
          <w:b/>
          <w:color w:val="000000"/>
          <w:lang w:val="uk-UA"/>
        </w:rPr>
        <w:t xml:space="preserve">Х. ОПЕРАТИВНО-ГОСПОДАРСЬКІ САНКЦІЇ </w:t>
      </w:r>
    </w:p>
    <w:p w:rsidR="00545272" w:rsidRPr="00627AB5" w:rsidRDefault="00545272" w:rsidP="00545272">
      <w:pPr>
        <w:jc w:val="both"/>
        <w:rPr>
          <w:lang w:val="uk-UA"/>
        </w:rPr>
      </w:pPr>
      <w:r w:rsidRPr="000445D4">
        <w:rPr>
          <w:lang w:val="uk-UA"/>
        </w:rPr>
        <w:t xml:space="preserve">10.1. Сторони прийшли до взаємної згоди щодо можливості застосування </w:t>
      </w:r>
      <w:proofErr w:type="spellStart"/>
      <w:r w:rsidRPr="000445D4">
        <w:rPr>
          <w:lang w:val="uk-UA"/>
        </w:rPr>
        <w:t>оперативно</w:t>
      </w:r>
      <w:proofErr w:type="spellEnd"/>
      <w:r w:rsidRPr="000445D4">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w:t>
      </w:r>
      <w:r w:rsidRPr="00627AB5">
        <w:rPr>
          <w:lang w:val="uk-UA"/>
        </w:rPr>
        <w:t>Господарського кодексу України).</w:t>
      </w:r>
    </w:p>
    <w:p w:rsidR="00545272" w:rsidRPr="00627AB5" w:rsidRDefault="00545272" w:rsidP="00545272">
      <w:pPr>
        <w:jc w:val="both"/>
        <w:rPr>
          <w:lang w:val="uk-UA"/>
        </w:rPr>
      </w:pPr>
      <w:r w:rsidRPr="00627AB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45272" w:rsidRPr="00627AB5" w:rsidRDefault="00545272" w:rsidP="00545272">
      <w:pPr>
        <w:ind w:left="426"/>
        <w:jc w:val="both"/>
        <w:rPr>
          <w:lang w:val="uk-UA"/>
        </w:rPr>
      </w:pPr>
      <w:r w:rsidRPr="00627AB5">
        <w:rPr>
          <w:lang w:val="uk-UA"/>
        </w:rPr>
        <w:t>якості поставленого Товару;</w:t>
      </w:r>
    </w:p>
    <w:p w:rsidR="00545272" w:rsidRPr="00627AB5" w:rsidRDefault="00545272" w:rsidP="00545272">
      <w:pPr>
        <w:ind w:left="426"/>
        <w:jc w:val="both"/>
        <w:rPr>
          <w:lang w:val="uk-UA"/>
        </w:rPr>
      </w:pPr>
      <w:r w:rsidRPr="00627AB5">
        <w:rPr>
          <w:lang w:val="uk-UA"/>
        </w:rPr>
        <w:t>розірвання аналогічного за своєю природою Договору з Покупцем у разі прострочення строку поставки Товару;</w:t>
      </w:r>
    </w:p>
    <w:p w:rsidR="00545272" w:rsidRPr="00627AB5" w:rsidRDefault="00545272" w:rsidP="00545272">
      <w:pPr>
        <w:ind w:left="426"/>
        <w:jc w:val="both"/>
        <w:rPr>
          <w:lang w:val="uk-UA"/>
        </w:rPr>
      </w:pPr>
      <w:r w:rsidRPr="00627AB5">
        <w:rPr>
          <w:lang w:val="uk-UA"/>
        </w:rPr>
        <w:t>розірвання аналогічного за своєю природою Договору з Покупцем у разі прострочення строку усунення дефектів.</w:t>
      </w:r>
    </w:p>
    <w:p w:rsidR="00545272" w:rsidRPr="000445D4" w:rsidRDefault="00545272" w:rsidP="00545272">
      <w:pPr>
        <w:jc w:val="both"/>
        <w:rPr>
          <w:lang w:val="uk-UA"/>
        </w:rPr>
      </w:pPr>
      <w:r w:rsidRPr="00627AB5">
        <w:rPr>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w:t>
      </w:r>
      <w:r w:rsidRPr="000445D4">
        <w:rPr>
          <w:lang w:val="uk-UA"/>
        </w:rPr>
        <w:t xml:space="preserve"> </w:t>
      </w:r>
      <w:proofErr w:type="spellStart"/>
      <w:r w:rsidRPr="000445D4">
        <w:rPr>
          <w:lang w:val="uk-UA"/>
        </w:rPr>
        <w:t>оперативно</w:t>
      </w:r>
      <w:proofErr w:type="spellEnd"/>
      <w:r w:rsidRPr="000445D4">
        <w:rPr>
          <w:lang w:val="uk-UA"/>
        </w:rPr>
        <w:t>-господарську санкцію у формі відмови від встановлення на майбутнє господарських зав’язків (далі – Санкція).</w:t>
      </w:r>
    </w:p>
    <w:p w:rsidR="00545272" w:rsidRPr="000445D4" w:rsidRDefault="00545272" w:rsidP="00545272">
      <w:pPr>
        <w:jc w:val="both"/>
        <w:rPr>
          <w:lang w:val="uk-UA"/>
        </w:rPr>
      </w:pPr>
      <w:r w:rsidRPr="000445D4">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w:t>
      </w:r>
      <w:r w:rsidR="00C410C3">
        <w:rPr>
          <w:lang w:val="uk-UA"/>
        </w:rPr>
        <w:t xml:space="preserve"> інше</w:t>
      </w:r>
      <w:r w:rsidRPr="000445D4">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D75D5" w:rsidRPr="000445D4" w:rsidRDefault="00545272" w:rsidP="00545272">
      <w:pPr>
        <w:widowControl w:val="0"/>
        <w:tabs>
          <w:tab w:val="left" w:pos="3918"/>
        </w:tabs>
        <w:ind w:left="3480"/>
        <w:jc w:val="both"/>
        <w:outlineLvl w:val="0"/>
        <w:rPr>
          <w:rStyle w:val="1"/>
          <w:bCs w:val="0"/>
          <w:color w:val="auto"/>
          <w:sz w:val="24"/>
          <w:szCs w:val="24"/>
        </w:rPr>
      </w:pPr>
      <w:bookmarkStart w:id="9" w:name="bookmark10"/>
      <w:r w:rsidRPr="000445D4">
        <w:rPr>
          <w:rStyle w:val="1"/>
          <w:bCs w:val="0"/>
          <w:color w:val="auto"/>
          <w:sz w:val="24"/>
          <w:szCs w:val="24"/>
        </w:rPr>
        <w:t xml:space="preserve">ХІ. </w:t>
      </w:r>
      <w:r w:rsidR="006D75D5" w:rsidRPr="000445D4">
        <w:rPr>
          <w:rStyle w:val="1"/>
          <w:bCs w:val="0"/>
          <w:color w:val="auto"/>
          <w:sz w:val="24"/>
          <w:szCs w:val="24"/>
        </w:rPr>
        <w:t>СТРОК ДІЇ ДОГОВОРУ</w:t>
      </w:r>
      <w:bookmarkEnd w:id="9"/>
    </w:p>
    <w:p w:rsidR="006D75D5" w:rsidRPr="000445D4" w:rsidRDefault="00545272" w:rsidP="00822227">
      <w:pPr>
        <w:widowControl w:val="0"/>
        <w:tabs>
          <w:tab w:val="left" w:pos="1095"/>
        </w:tabs>
        <w:jc w:val="both"/>
        <w:rPr>
          <w:lang w:val="uk-UA"/>
        </w:rPr>
      </w:pPr>
      <w:r w:rsidRPr="000445D4">
        <w:rPr>
          <w:lang w:val="uk-UA"/>
        </w:rPr>
        <w:t>11</w:t>
      </w:r>
      <w:r w:rsidR="006D75D5" w:rsidRPr="000445D4">
        <w:rPr>
          <w:lang w:val="uk-UA"/>
        </w:rPr>
        <w:t>.1. Договір про закупівлю набирає чинності з дня його підписан</w:t>
      </w:r>
      <w:r w:rsidR="00577C6F" w:rsidRPr="000445D4">
        <w:rPr>
          <w:lang w:val="uk-UA"/>
        </w:rPr>
        <w:t xml:space="preserve">ня та діє до </w:t>
      </w:r>
      <w:r w:rsidR="00577C6F" w:rsidRPr="004A072F">
        <w:rPr>
          <w:lang w:val="uk-UA"/>
        </w:rPr>
        <w:t>31 грудня 20</w:t>
      </w:r>
      <w:r w:rsidR="004A072F" w:rsidRPr="004A072F">
        <w:rPr>
          <w:lang w:val="uk-UA"/>
        </w:rPr>
        <w:t>2</w:t>
      </w:r>
      <w:r w:rsidR="00241625">
        <w:rPr>
          <w:lang w:val="uk-UA"/>
        </w:rPr>
        <w:t>3</w:t>
      </w:r>
      <w:r w:rsidR="006D75D5" w:rsidRPr="000445D4">
        <w:rPr>
          <w:lang w:val="uk-UA"/>
        </w:rPr>
        <w:t xml:space="preserve"> року включно, </w:t>
      </w:r>
      <w:r w:rsidR="006D75D5" w:rsidRPr="000445D4">
        <w:rPr>
          <w:rStyle w:val="2"/>
          <w:color w:val="auto"/>
          <w:sz w:val="24"/>
          <w:szCs w:val="24"/>
        </w:rPr>
        <w:t>а в частині взятих зобов’язань - до повного їх виконання</w:t>
      </w:r>
      <w:r w:rsidR="006D75D5" w:rsidRPr="000445D4">
        <w:rPr>
          <w:lang w:val="uk-UA"/>
        </w:rPr>
        <w:t>.</w:t>
      </w:r>
    </w:p>
    <w:p w:rsidR="006D75D5" w:rsidRPr="000445D4" w:rsidRDefault="0054527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11</w:t>
      </w:r>
      <w:r w:rsidR="006D75D5" w:rsidRPr="000445D4">
        <w:rPr>
          <w:lang w:val="uk-UA"/>
        </w:rPr>
        <w:t xml:space="preserve">.2.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w:t>
      </w:r>
      <w:r w:rsidR="0049584C" w:rsidRPr="000445D4">
        <w:rPr>
          <w:lang w:val="uk-UA"/>
        </w:rPr>
        <w:t>т</w:t>
      </w:r>
      <w:r w:rsidR="006D75D5" w:rsidRPr="000445D4">
        <w:rPr>
          <w:lang w:val="uk-UA"/>
        </w:rPr>
        <w:t>овар належної якості в повному обсязі) шляхом укладання відповідної додаткової угоди до Договору.</w:t>
      </w:r>
    </w:p>
    <w:p w:rsidR="00FF5F3F" w:rsidRPr="000445D4" w:rsidRDefault="00FF5F3F"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445D4">
        <w:rPr>
          <w:lang w:val="uk-UA"/>
        </w:rPr>
        <w:t>11.3. Дію цього Договору може бути достроково припинено за згодою сторін.</w:t>
      </w:r>
    </w:p>
    <w:p w:rsidR="000E1B62" w:rsidRPr="000445D4" w:rsidRDefault="00545272" w:rsidP="004A072F">
      <w:pPr>
        <w:widowControl w:val="0"/>
        <w:tabs>
          <w:tab w:val="left" w:pos="0"/>
        </w:tabs>
        <w:jc w:val="both"/>
        <w:rPr>
          <w:rStyle w:val="2"/>
          <w:color w:val="auto"/>
          <w:sz w:val="24"/>
          <w:szCs w:val="24"/>
        </w:rPr>
      </w:pPr>
      <w:r w:rsidRPr="000445D4">
        <w:rPr>
          <w:lang w:val="uk-UA"/>
        </w:rPr>
        <w:t>11</w:t>
      </w:r>
      <w:r w:rsidR="006D75D5" w:rsidRPr="000445D4">
        <w:rPr>
          <w:lang w:val="uk-UA"/>
        </w:rPr>
        <w:t>.</w:t>
      </w:r>
      <w:r w:rsidR="00FF5F3F" w:rsidRPr="000445D4">
        <w:rPr>
          <w:lang w:val="uk-UA"/>
        </w:rPr>
        <w:t>4</w:t>
      </w:r>
      <w:r w:rsidR="006D75D5" w:rsidRPr="000445D4">
        <w:rPr>
          <w:lang w:val="uk-UA"/>
        </w:rPr>
        <w:t xml:space="preserve">. </w:t>
      </w:r>
      <w:r w:rsidR="000E1B62" w:rsidRPr="000445D4">
        <w:rPr>
          <w:lang w:val="uk-UA"/>
        </w:rPr>
        <w:t xml:space="preserve">Сторони можуть </w:t>
      </w:r>
      <w:proofErr w:type="spellStart"/>
      <w:r w:rsidR="000E1B62" w:rsidRPr="000445D4">
        <w:rPr>
          <w:lang w:val="uk-UA"/>
        </w:rPr>
        <w:t>внести</w:t>
      </w:r>
      <w:proofErr w:type="spellEnd"/>
      <w:r w:rsidR="000E1B62" w:rsidRPr="000445D4">
        <w:rPr>
          <w:lang w:val="uk-UA"/>
        </w:rPr>
        <w:t xml:space="preserve"> зміни до договору щодо строку дії у випадках, передбачених Договором та Законом України «Про публічні закупівлі» </w:t>
      </w:r>
      <w:r w:rsidR="000E1B62" w:rsidRPr="000445D4">
        <w:rPr>
          <w:rStyle w:val="2"/>
          <w:color w:val="auto"/>
          <w:sz w:val="24"/>
          <w:szCs w:val="24"/>
        </w:rPr>
        <w:t>шляхом підписання Сторонами додаткової угоди до Договору, яка являється його невід’ємною частиною.</w:t>
      </w:r>
    </w:p>
    <w:p w:rsidR="006D75D5" w:rsidRPr="000445D4" w:rsidRDefault="00545272" w:rsidP="004A072F">
      <w:pPr>
        <w:widowControl w:val="0"/>
        <w:tabs>
          <w:tab w:val="left" w:pos="284"/>
        </w:tabs>
        <w:jc w:val="center"/>
        <w:outlineLvl w:val="0"/>
        <w:rPr>
          <w:lang w:val="uk-UA"/>
        </w:rPr>
      </w:pPr>
      <w:bookmarkStart w:id="10" w:name="bookmark11"/>
      <w:r w:rsidRPr="000445D4">
        <w:rPr>
          <w:rStyle w:val="1"/>
          <w:bCs w:val="0"/>
          <w:color w:val="auto"/>
          <w:sz w:val="24"/>
          <w:szCs w:val="24"/>
        </w:rPr>
        <w:t xml:space="preserve">ХІІ. </w:t>
      </w:r>
      <w:r w:rsidR="00C1743E" w:rsidRPr="000445D4">
        <w:rPr>
          <w:rStyle w:val="1"/>
          <w:bCs w:val="0"/>
          <w:color w:val="auto"/>
          <w:sz w:val="24"/>
          <w:szCs w:val="24"/>
        </w:rPr>
        <w:t xml:space="preserve">ПОРЯДОК ЗМІНИ УМОВ ДОГОВОРУ ТА </w:t>
      </w:r>
      <w:r w:rsidR="006D75D5" w:rsidRPr="000445D4">
        <w:rPr>
          <w:rStyle w:val="1"/>
          <w:bCs w:val="0"/>
          <w:color w:val="auto"/>
          <w:sz w:val="24"/>
          <w:szCs w:val="24"/>
        </w:rPr>
        <w:t>ІНШІ УМОВИ</w:t>
      </w:r>
      <w:bookmarkEnd w:id="10"/>
    </w:p>
    <w:p w:rsidR="00545272" w:rsidRPr="000445D4" w:rsidRDefault="00545272" w:rsidP="004A072F">
      <w:pPr>
        <w:jc w:val="both"/>
        <w:rPr>
          <w:lang w:val="uk-UA"/>
        </w:rPr>
      </w:pPr>
      <w:r w:rsidRPr="000445D4">
        <w:rPr>
          <w:lang w:val="uk-UA"/>
        </w:rPr>
        <w:t xml:space="preserve">12.1.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45272" w:rsidRPr="000445D4" w:rsidRDefault="00545272" w:rsidP="004A072F">
      <w:pPr>
        <w:jc w:val="both"/>
        <w:rPr>
          <w:lang w:val="uk-UA"/>
        </w:rPr>
      </w:pPr>
      <w:r w:rsidRPr="000445D4">
        <w:rPr>
          <w:lang w:val="uk-UA"/>
        </w:rPr>
        <w:t>12.2. Пропозицію щодо внесення змін до договору може зробити кожна із сторін договору.</w:t>
      </w:r>
    </w:p>
    <w:p w:rsidR="00545272" w:rsidRPr="000445D4" w:rsidRDefault="00545272" w:rsidP="00545272">
      <w:pPr>
        <w:ind w:right="-1"/>
        <w:jc w:val="both"/>
        <w:rPr>
          <w:lang w:val="uk-UA"/>
        </w:rPr>
      </w:pPr>
      <w:r w:rsidRPr="000445D4">
        <w:rPr>
          <w:lang w:val="uk-UA"/>
        </w:rPr>
        <w:lastRenderedPageBreak/>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45272" w:rsidRPr="000445D4" w:rsidRDefault="00545272" w:rsidP="00545272">
      <w:pPr>
        <w:ind w:right="-1"/>
        <w:jc w:val="both"/>
        <w:rPr>
          <w:lang w:val="uk-UA"/>
        </w:rPr>
      </w:pPr>
      <w:r w:rsidRPr="000445D4">
        <w:rPr>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14410" w:rsidRPr="00DC25CA" w:rsidRDefault="00545272"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rPr>
      </w:pPr>
      <w:r w:rsidRPr="000445D4">
        <w:rPr>
          <w:lang w:val="uk-UA"/>
        </w:rPr>
        <w:t>12.5</w:t>
      </w:r>
      <w:r w:rsidR="00A8200D" w:rsidRPr="000445D4">
        <w:rPr>
          <w:lang w:val="uk-UA"/>
        </w:rPr>
        <w:t xml:space="preserve">. </w:t>
      </w:r>
      <w:bookmarkStart w:id="11" w:name="_Hlk37333018"/>
      <w:r w:rsidR="00814410" w:rsidRPr="00C91F07">
        <w:rPr>
          <w:lang w:val="uk-UA"/>
        </w:rPr>
        <w:t xml:space="preserve">Істотні умови </w:t>
      </w:r>
      <w:r w:rsidR="00814410" w:rsidRPr="00DC25CA">
        <w:rPr>
          <w:lang w:val="uk-UA"/>
        </w:rPr>
        <w:t xml:space="preserve">договору про закупівлю не можуть змінюватися після його підписання до виконання зобов’язань сторонами в повному обсязі, крім випадків, </w:t>
      </w:r>
      <w:r w:rsidR="00814410" w:rsidRPr="00DC25CA">
        <w:rPr>
          <w:sz w:val="23"/>
          <w:szCs w:val="23"/>
          <w:lang w:val="uk-UA"/>
        </w:rPr>
        <w:t xml:space="preserve">передбачених Договором та статтею 41 Закону України «Про публічні закупівлі» </w:t>
      </w:r>
      <w:r w:rsidR="00814410" w:rsidRPr="00DC25CA">
        <w:rPr>
          <w:lang w:val="uk-UA"/>
        </w:rPr>
        <w:t>(у редакції</w:t>
      </w:r>
      <w:r w:rsidR="00DC25CA">
        <w:rPr>
          <w:lang w:val="uk-UA"/>
        </w:rPr>
        <w:t>,</w:t>
      </w:r>
      <w:r w:rsidR="00814410" w:rsidRPr="00DC25CA">
        <w:rPr>
          <w:lang w:val="uk-UA"/>
        </w:rPr>
        <w:t xml:space="preserve"> що введена в дію 19.04.2020, підстава – 114-IX) </w:t>
      </w:r>
      <w:bookmarkStart w:id="12" w:name="n580"/>
      <w:bookmarkStart w:id="13" w:name="n660"/>
      <w:bookmarkStart w:id="14" w:name="n588"/>
      <w:bookmarkEnd w:id="12"/>
      <w:bookmarkEnd w:id="13"/>
      <w:bookmarkEnd w:id="14"/>
      <w:r w:rsidR="00814410" w:rsidRPr="00DC25CA">
        <w:rPr>
          <w:lang w:val="uk-UA"/>
        </w:rPr>
        <w:t xml:space="preserve">- </w:t>
      </w:r>
    </w:p>
    <w:p w:rsidR="00814410" w:rsidRPr="00DC25CA" w:rsidRDefault="00814410"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lang w:val="uk-UA"/>
        </w:rPr>
      </w:pPr>
      <w:r w:rsidRPr="00DC25CA">
        <w:rPr>
          <w:lang w:val="uk-UA"/>
        </w:rPr>
        <w:t xml:space="preserve">1) зменшення обсягів закупівлі, зокрема з урахуванням фактичного обсягу видатків замовника. </w:t>
      </w:r>
      <w:r w:rsidRPr="00DC25CA">
        <w:rPr>
          <w:i/>
          <w:sz w:val="22"/>
          <w:szCs w:val="22"/>
          <w:lang w:val="uk-UA"/>
        </w:rPr>
        <w:t xml:space="preserve">Сторони зобов’язані  </w:t>
      </w:r>
      <w:proofErr w:type="spellStart"/>
      <w:r w:rsidRPr="00DC25CA">
        <w:rPr>
          <w:i/>
          <w:sz w:val="22"/>
          <w:szCs w:val="22"/>
          <w:lang w:val="uk-UA"/>
        </w:rPr>
        <w:t>внести</w:t>
      </w:r>
      <w:proofErr w:type="spellEnd"/>
      <w:r w:rsidRPr="00DC25CA">
        <w:rPr>
          <w:i/>
          <w:sz w:val="22"/>
          <w:szCs w:val="22"/>
          <w:lang w:val="uk-UA"/>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DC25CA">
        <w:rPr>
          <w:sz w:val="22"/>
          <w:szCs w:val="22"/>
          <w:lang w:val="uk-UA"/>
        </w:rPr>
        <w:t>;</w:t>
      </w:r>
      <w:bookmarkStart w:id="15" w:name="n581"/>
      <w:bookmarkEnd w:id="15"/>
      <w:r w:rsidRPr="00DC25CA">
        <w:rPr>
          <w:sz w:val="22"/>
          <w:szCs w:val="22"/>
          <w:lang w:val="uk-UA"/>
        </w:rPr>
        <w:t xml:space="preserve"> </w:t>
      </w:r>
    </w:p>
    <w:p w:rsidR="00814410" w:rsidRPr="00DC25CA" w:rsidRDefault="00814410"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lang w:val="uk-UA"/>
        </w:rPr>
      </w:pPr>
      <w:r w:rsidRPr="00DC25CA">
        <w:rPr>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DC25CA">
        <w:rPr>
          <w:i/>
          <w:sz w:val="22"/>
          <w:szCs w:val="22"/>
          <w:lang w:val="uk-UA"/>
        </w:rPr>
        <w:t xml:space="preserve">Сторони можуть </w:t>
      </w:r>
      <w:proofErr w:type="spellStart"/>
      <w:r w:rsidRPr="00DC25CA">
        <w:rPr>
          <w:i/>
          <w:sz w:val="22"/>
          <w:szCs w:val="22"/>
          <w:lang w:val="uk-UA"/>
        </w:rPr>
        <w:t>внести</w:t>
      </w:r>
      <w:proofErr w:type="spellEnd"/>
      <w:r w:rsidRPr="00DC25CA">
        <w:rPr>
          <w:i/>
          <w:sz w:val="22"/>
          <w:szCs w:val="22"/>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C25CA">
        <w:rPr>
          <w:sz w:val="22"/>
          <w:szCs w:val="22"/>
          <w:lang w:val="uk-UA"/>
        </w:rPr>
        <w:t>;</w:t>
      </w:r>
      <w:bookmarkStart w:id="16" w:name="n583"/>
      <w:bookmarkEnd w:id="16"/>
      <w:r w:rsidRPr="00DC25CA">
        <w:rPr>
          <w:sz w:val="22"/>
          <w:szCs w:val="22"/>
          <w:lang w:val="uk-UA"/>
        </w:rPr>
        <w:t xml:space="preserve"> </w:t>
      </w:r>
    </w:p>
    <w:p w:rsidR="00814410" w:rsidRPr="00C91F07" w:rsidRDefault="00814410"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lang w:val="uk-UA"/>
        </w:rPr>
      </w:pPr>
      <w:r w:rsidRPr="00DC25CA">
        <w:rPr>
          <w:lang w:val="uk-UA"/>
        </w:rPr>
        <w:t>3) продовження строку дії договору про закупівлю та строку виконання зобов’язань щодо виконання робіт у разі виникнення</w:t>
      </w:r>
      <w:r w:rsidRPr="00C91F07">
        <w:rPr>
          <w:lang w:val="uk-UA"/>
        </w:rPr>
        <w:t xml:space="preserve">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1F07">
        <w:rPr>
          <w:i/>
          <w:sz w:val="22"/>
          <w:szCs w:val="22"/>
          <w:lang w:val="uk-UA"/>
        </w:rPr>
        <w:t xml:space="preserve">Строк дії Договору та виконання зобов`язань </w:t>
      </w:r>
      <w:r w:rsidRPr="00C91F07">
        <w:rPr>
          <w:i/>
          <w:sz w:val="22"/>
          <w:szCs w:val="22"/>
          <w:shd w:val="clear" w:color="auto" w:fill="FFFFFF"/>
          <w:lang w:val="uk-UA"/>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C91F07">
        <w:rPr>
          <w:i/>
          <w:sz w:val="22"/>
          <w:szCs w:val="22"/>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r w:rsidRPr="00C91F07">
        <w:rPr>
          <w:sz w:val="22"/>
          <w:szCs w:val="22"/>
          <w:lang w:val="uk-UA"/>
        </w:rPr>
        <w:t>;</w:t>
      </w:r>
      <w:bookmarkStart w:id="17" w:name="n584"/>
      <w:bookmarkEnd w:id="17"/>
      <w:r w:rsidRPr="00C91F07">
        <w:rPr>
          <w:sz w:val="22"/>
          <w:szCs w:val="22"/>
          <w:lang w:val="uk-UA"/>
        </w:rPr>
        <w:t xml:space="preserve"> </w:t>
      </w:r>
    </w:p>
    <w:p w:rsidR="00814410" w:rsidRPr="00C91F07" w:rsidRDefault="00814410"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lang w:val="uk-UA"/>
        </w:rPr>
      </w:pPr>
      <w:r w:rsidRPr="00C91F07">
        <w:rPr>
          <w:lang w:val="uk-UA"/>
        </w:rPr>
        <w:t>4) погодження зміни ціни в договорі про закупівлю в бік зменшення (без зміни кілько</w:t>
      </w:r>
      <w:r>
        <w:rPr>
          <w:lang w:val="uk-UA"/>
        </w:rPr>
        <w:t xml:space="preserve">сті (обсягу) та якості </w:t>
      </w:r>
      <w:r w:rsidRPr="00C91F07">
        <w:rPr>
          <w:lang w:val="uk-UA"/>
        </w:rPr>
        <w:t xml:space="preserve">робіт), у тому числі у разі коливання ціни товару на ринку. </w:t>
      </w:r>
      <w:r w:rsidRPr="00C91F07">
        <w:rPr>
          <w:i/>
          <w:sz w:val="22"/>
          <w:szCs w:val="22"/>
          <w:lang w:val="uk-UA"/>
        </w:rPr>
        <w:t xml:space="preserve">Сторони можуть </w:t>
      </w:r>
      <w:proofErr w:type="spellStart"/>
      <w:r w:rsidRPr="00C91F07">
        <w:rPr>
          <w:i/>
          <w:sz w:val="22"/>
          <w:szCs w:val="22"/>
          <w:lang w:val="uk-UA"/>
        </w:rPr>
        <w:t>внести</w:t>
      </w:r>
      <w:proofErr w:type="spellEnd"/>
      <w:r w:rsidRPr="00C91F07">
        <w:rPr>
          <w:i/>
          <w:sz w:val="22"/>
          <w:szCs w:val="22"/>
          <w:lang w:val="uk-UA"/>
        </w:rPr>
        <w:t xml:space="preserve"> зміни до договору у разі узгодженої зміни ціни в бік зменшення (без зміни кількості (обсягу) т</w:t>
      </w:r>
      <w:r>
        <w:rPr>
          <w:i/>
          <w:sz w:val="22"/>
          <w:szCs w:val="22"/>
          <w:lang w:val="uk-UA"/>
        </w:rPr>
        <w:t>а якості робіт</w:t>
      </w:r>
      <w:r w:rsidRPr="00C91F07">
        <w:rPr>
          <w:i/>
          <w:sz w:val="22"/>
          <w:szCs w:val="22"/>
          <w:lang w:val="uk-UA"/>
        </w:rPr>
        <w:t xml:space="preserve">). Сума договору зменшується </w:t>
      </w:r>
      <w:proofErr w:type="spellStart"/>
      <w:r w:rsidRPr="00C91F07">
        <w:rPr>
          <w:i/>
          <w:sz w:val="22"/>
          <w:szCs w:val="22"/>
          <w:lang w:val="uk-UA"/>
        </w:rPr>
        <w:t>пропорційно</w:t>
      </w:r>
      <w:proofErr w:type="spellEnd"/>
      <w:r w:rsidRPr="00C91F07">
        <w:rPr>
          <w:i/>
          <w:sz w:val="22"/>
          <w:szCs w:val="22"/>
          <w:lang w:val="uk-UA"/>
        </w:rPr>
        <w:t xml:space="preserve"> узгодженому зменшенню ціни</w:t>
      </w:r>
      <w:r w:rsidRPr="00C91F07">
        <w:rPr>
          <w:sz w:val="22"/>
          <w:szCs w:val="22"/>
          <w:lang w:val="uk-UA"/>
        </w:rPr>
        <w:t>;</w:t>
      </w:r>
      <w:bookmarkStart w:id="18" w:name="n585"/>
      <w:bookmarkEnd w:id="18"/>
    </w:p>
    <w:p w:rsidR="00814410" w:rsidRPr="00C91F07" w:rsidRDefault="00814410" w:rsidP="0081441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lang w:val="uk-UA"/>
        </w:rPr>
      </w:pPr>
      <w:r w:rsidRPr="00C91F07">
        <w:rPr>
          <w:color w:val="333333"/>
          <w:shd w:val="clear" w:color="auto" w:fill="FFFFFF"/>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91F07">
        <w:rPr>
          <w:color w:val="333333"/>
          <w:shd w:val="clear" w:color="auto" w:fill="FFFFFF"/>
          <w:lang w:val="uk-UA"/>
        </w:rPr>
        <w:t>пропорційно</w:t>
      </w:r>
      <w:proofErr w:type="spellEnd"/>
      <w:r w:rsidRPr="00C91F07">
        <w:rPr>
          <w:color w:val="333333"/>
          <w:shd w:val="clear" w:color="auto" w:fill="FFFFFF"/>
          <w:lang w:val="uk-UA"/>
        </w:rPr>
        <w:t xml:space="preserve"> до зміни таких ставок та/або пільг з оподаткування.</w:t>
      </w:r>
      <w:r w:rsidRPr="00C91F07">
        <w:rPr>
          <w:lang w:val="uk-UA"/>
        </w:rPr>
        <w:t xml:space="preserve"> </w:t>
      </w:r>
      <w:r w:rsidRPr="00C91F07">
        <w:rPr>
          <w:i/>
          <w:sz w:val="22"/>
          <w:szCs w:val="22"/>
          <w:lang w:val="uk-UA"/>
        </w:rPr>
        <w:t xml:space="preserve">Сторони можуть </w:t>
      </w:r>
      <w:proofErr w:type="spellStart"/>
      <w:r w:rsidRPr="00C91F07">
        <w:rPr>
          <w:i/>
          <w:sz w:val="22"/>
          <w:szCs w:val="22"/>
          <w:lang w:val="uk-UA"/>
        </w:rPr>
        <w:t>внести</w:t>
      </w:r>
      <w:proofErr w:type="spellEnd"/>
      <w:r w:rsidRPr="00C91F07">
        <w:rPr>
          <w:i/>
          <w:sz w:val="22"/>
          <w:szCs w:val="22"/>
          <w:lang w:val="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C91F07">
        <w:rPr>
          <w:i/>
          <w:sz w:val="22"/>
          <w:szCs w:val="22"/>
          <w:lang w:val="uk-UA"/>
        </w:rPr>
        <w:t>пропорційно</w:t>
      </w:r>
      <w:proofErr w:type="spellEnd"/>
      <w:r w:rsidRPr="00C91F07">
        <w:rPr>
          <w:i/>
          <w:sz w:val="22"/>
          <w:szCs w:val="22"/>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91F07">
        <w:rPr>
          <w:sz w:val="22"/>
          <w:szCs w:val="22"/>
          <w:lang w:val="uk-UA"/>
        </w:rPr>
        <w:t>;</w:t>
      </w:r>
    </w:p>
    <w:p w:rsidR="00814410" w:rsidRPr="00C91F07" w:rsidRDefault="00814410" w:rsidP="00814410">
      <w:pPr>
        <w:jc w:val="both"/>
        <w:rPr>
          <w:lang w:val="uk-UA"/>
        </w:rPr>
      </w:pPr>
      <w:r w:rsidRPr="00C91F07">
        <w:rPr>
          <w:lang w:val="uk-UA"/>
        </w:rPr>
        <w:t xml:space="preserve">6) </w:t>
      </w:r>
      <w:r w:rsidRPr="00C91F07">
        <w:rPr>
          <w:color w:val="333333"/>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F07">
        <w:rPr>
          <w:color w:val="333333"/>
          <w:shd w:val="clear" w:color="auto" w:fill="FFFFFF"/>
          <w:lang w:val="uk-UA"/>
        </w:rPr>
        <w:t>Platts</w:t>
      </w:r>
      <w:proofErr w:type="spellEnd"/>
      <w:r w:rsidRPr="00C91F07">
        <w:rPr>
          <w:color w:val="333333"/>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91F07">
        <w:rPr>
          <w:lang w:val="uk-UA"/>
        </w:rPr>
        <w:t xml:space="preserve">. </w:t>
      </w:r>
      <w:r w:rsidRPr="00C91F07">
        <w:rPr>
          <w:i/>
          <w:lang w:val="uk-UA"/>
        </w:rPr>
        <w:t xml:space="preserve">Сторони можуть </w:t>
      </w:r>
      <w:proofErr w:type="spellStart"/>
      <w:r w:rsidRPr="00C91F07">
        <w:rPr>
          <w:i/>
          <w:lang w:val="uk-UA"/>
        </w:rPr>
        <w:t>внести</w:t>
      </w:r>
      <w:proofErr w:type="spellEnd"/>
      <w:r w:rsidRPr="00C91F07">
        <w:rPr>
          <w:i/>
          <w:lang w:val="uk-UA"/>
        </w:rPr>
        <w:t xml:space="preserve"> зміни до договору у разі зміни встановленого згідно із законодавством органами державної статистики індексу споживчих цін</w:t>
      </w:r>
      <w:r w:rsidRPr="00C91F07">
        <w:rPr>
          <w:lang w:val="uk-UA"/>
        </w:rPr>
        <w:t>.</w:t>
      </w:r>
    </w:p>
    <w:p w:rsidR="00545272" w:rsidRPr="000445D4" w:rsidRDefault="00545272" w:rsidP="00814410">
      <w:pPr>
        <w:widowControl w:val="0"/>
        <w:tabs>
          <w:tab w:val="left" w:pos="0"/>
        </w:tabs>
        <w:jc w:val="both"/>
        <w:rPr>
          <w:color w:val="000000"/>
          <w:shd w:val="clear" w:color="auto" w:fill="FFFFFF"/>
          <w:lang w:val="uk-UA"/>
        </w:rPr>
      </w:pPr>
      <w:r w:rsidRPr="000445D4">
        <w:rPr>
          <w:lang w:val="uk-UA"/>
        </w:rPr>
        <w:t xml:space="preserve">- </w:t>
      </w:r>
      <w:r w:rsidRPr="000445D4">
        <w:rPr>
          <w:i/>
          <w:color w:val="000000"/>
          <w:lang w:val="uk-UA"/>
        </w:rPr>
        <w:t xml:space="preserve">зміни умов у зв’язку із застосуванням положень частини шостої статті 41 </w:t>
      </w:r>
      <w:r w:rsidRPr="000445D4">
        <w:rPr>
          <w:i/>
          <w:lang w:val="uk-UA"/>
        </w:rPr>
        <w:t xml:space="preserve">Закону України «Про публічні закупівлі». </w:t>
      </w:r>
      <w:r w:rsidRPr="000445D4">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445D4">
        <w:rPr>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11"/>
    </w:p>
    <w:p w:rsidR="00545272" w:rsidRPr="000445D4" w:rsidRDefault="00545272" w:rsidP="00545272">
      <w:pPr>
        <w:ind w:right="-143"/>
        <w:jc w:val="both"/>
        <w:rPr>
          <w:lang w:val="uk-UA"/>
        </w:rPr>
      </w:pPr>
      <w:r w:rsidRPr="000445D4">
        <w:rPr>
          <w:lang w:val="uk-UA"/>
        </w:rPr>
        <w:t>12.6. Договір про закупівлю є нікчемним у разі:</w:t>
      </w:r>
    </w:p>
    <w:p w:rsidR="00545272" w:rsidRPr="000445D4" w:rsidRDefault="00545272" w:rsidP="00545272">
      <w:pPr>
        <w:ind w:right="-143" w:hanging="1"/>
        <w:jc w:val="both"/>
        <w:rPr>
          <w:i/>
          <w:sz w:val="22"/>
          <w:szCs w:val="22"/>
          <w:lang w:val="uk-UA"/>
        </w:rPr>
      </w:pPr>
      <w:r w:rsidRPr="000445D4">
        <w:rPr>
          <w:i/>
          <w:sz w:val="22"/>
          <w:szCs w:val="22"/>
          <w:lang w:val="uk-UA"/>
        </w:rPr>
        <w:lastRenderedPageBreak/>
        <w:t>його укладення до/без проведення процедури закупівлі згідно з вимогами  Закону України «Про публічні закупівлі» (далі – Закон);</w:t>
      </w:r>
    </w:p>
    <w:p w:rsidR="00545272" w:rsidRPr="000445D4" w:rsidRDefault="00545272" w:rsidP="00545272">
      <w:pPr>
        <w:ind w:right="-143"/>
        <w:jc w:val="both"/>
        <w:rPr>
          <w:i/>
          <w:sz w:val="22"/>
          <w:szCs w:val="22"/>
          <w:lang w:val="uk-UA"/>
        </w:rPr>
      </w:pPr>
      <w:r w:rsidRPr="000445D4">
        <w:rPr>
          <w:i/>
          <w:sz w:val="22"/>
          <w:szCs w:val="22"/>
          <w:lang w:val="uk-UA"/>
        </w:rPr>
        <w:t>його укладення з порушенням вимог частини четвертої статті 41 Закону;</w:t>
      </w:r>
    </w:p>
    <w:p w:rsidR="00545272" w:rsidRPr="000445D4" w:rsidRDefault="00545272" w:rsidP="00545272">
      <w:pPr>
        <w:ind w:right="-143"/>
        <w:jc w:val="both"/>
        <w:rPr>
          <w:i/>
          <w:sz w:val="22"/>
          <w:szCs w:val="22"/>
          <w:lang w:val="uk-UA"/>
        </w:rPr>
      </w:pPr>
      <w:r w:rsidRPr="000445D4">
        <w:rPr>
          <w:i/>
          <w:sz w:val="22"/>
          <w:szCs w:val="22"/>
          <w:lang w:val="uk-UA"/>
        </w:rPr>
        <w:t>його укладення в період оскарження процедури закупівлі відповідно до статті 18 Закону;</w:t>
      </w:r>
    </w:p>
    <w:p w:rsidR="00545272" w:rsidRPr="000445D4" w:rsidRDefault="00545272" w:rsidP="00545272">
      <w:pPr>
        <w:ind w:right="1"/>
        <w:jc w:val="both"/>
        <w:rPr>
          <w:i/>
          <w:sz w:val="22"/>
          <w:szCs w:val="22"/>
          <w:lang w:val="uk-UA"/>
        </w:rPr>
      </w:pPr>
      <w:r w:rsidRPr="000445D4">
        <w:rPr>
          <w:i/>
          <w:sz w:val="22"/>
          <w:szCs w:val="22"/>
          <w:lang w:val="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C83A71" w:rsidRPr="000445D4" w:rsidRDefault="00C83A71" w:rsidP="00C83A71">
      <w:pPr>
        <w:jc w:val="both"/>
        <w:rPr>
          <w:lang w:val="uk-UA"/>
        </w:rPr>
      </w:pPr>
      <w:r w:rsidRPr="000445D4">
        <w:rPr>
          <w:lang w:val="uk-UA"/>
        </w:rPr>
        <w:t xml:space="preserve">12.7.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83A71" w:rsidRPr="000445D4" w:rsidRDefault="00C83A71" w:rsidP="00C83A71">
      <w:pPr>
        <w:jc w:val="both"/>
        <w:rPr>
          <w:lang w:val="uk-UA"/>
        </w:rPr>
      </w:pPr>
      <w:r w:rsidRPr="000445D4">
        <w:rPr>
          <w:lang w:val="uk-UA"/>
        </w:rPr>
        <w:t xml:space="preserve">12.8.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83A71" w:rsidRPr="000445D4" w:rsidRDefault="00C83A71" w:rsidP="00C83A71">
      <w:pPr>
        <w:jc w:val="both"/>
        <w:rPr>
          <w:lang w:val="uk-UA"/>
        </w:rPr>
      </w:pPr>
      <w:r w:rsidRPr="000445D4">
        <w:rPr>
          <w:lang w:val="uk-UA"/>
        </w:rPr>
        <w:t>12.9. Цей Договір складений у двох примірниках, що мають однакову юридичну силу, по одному екземпляру для кожної із Сторін.</w:t>
      </w:r>
    </w:p>
    <w:p w:rsidR="00C83A71" w:rsidRPr="000445D4" w:rsidRDefault="00C83A71" w:rsidP="00C83A71">
      <w:pPr>
        <w:jc w:val="both"/>
        <w:rPr>
          <w:lang w:val="uk-UA"/>
        </w:rPr>
      </w:pPr>
      <w:r w:rsidRPr="000445D4">
        <w:rPr>
          <w:lang w:val="uk-UA"/>
        </w:rPr>
        <w:t>12.10.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83A71" w:rsidRPr="000445D4" w:rsidRDefault="00C83A71" w:rsidP="00C83A71">
      <w:pPr>
        <w:jc w:val="both"/>
        <w:rPr>
          <w:lang w:val="uk-UA"/>
        </w:rPr>
      </w:pPr>
      <w:r w:rsidRPr="000445D4">
        <w:rPr>
          <w:lang w:val="uk-UA"/>
        </w:rPr>
        <w:t>12.11.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83A71" w:rsidRPr="000445D4" w:rsidRDefault="00C83A71" w:rsidP="00C83A71">
      <w:pPr>
        <w:jc w:val="both"/>
        <w:rPr>
          <w:lang w:val="uk-UA"/>
        </w:rPr>
      </w:pPr>
      <w:r w:rsidRPr="000445D4">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C83A71" w:rsidRPr="000445D4" w:rsidRDefault="00C83A71" w:rsidP="00C83A71">
      <w:pPr>
        <w:jc w:val="both"/>
        <w:rPr>
          <w:lang w:val="uk-UA"/>
        </w:rPr>
      </w:pPr>
      <w:r w:rsidRPr="000445D4">
        <w:rPr>
          <w:lang w:val="uk-UA"/>
        </w:rPr>
        <w:t>12.12.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83A71" w:rsidRPr="000445D4" w:rsidRDefault="00C83A71" w:rsidP="00C83A71">
      <w:pPr>
        <w:ind w:right="-36"/>
        <w:jc w:val="both"/>
        <w:rPr>
          <w:lang w:val="uk-UA"/>
        </w:rPr>
      </w:pPr>
      <w:r w:rsidRPr="000445D4">
        <w:rPr>
          <w:lang w:val="uk-UA"/>
        </w:rPr>
        <w:t>12.13. Жодна із Сторін не має права передавати права та обов’язки за цим Договором третім особам без отримання письмової згоди другої Сторони.</w:t>
      </w:r>
    </w:p>
    <w:p w:rsidR="00C83A71" w:rsidRPr="000445D4" w:rsidRDefault="00C83A71" w:rsidP="00C83A71">
      <w:pPr>
        <w:jc w:val="both"/>
        <w:rPr>
          <w:lang w:val="uk-UA"/>
        </w:rPr>
      </w:pPr>
      <w:r w:rsidRPr="000445D4">
        <w:rPr>
          <w:lang w:val="uk-UA"/>
        </w:rPr>
        <w:t xml:space="preserve">12.14. Договір викладений українською мовою в двох примірниках, які мають однакову юридичну силу, по одному для кожної із Сторін. </w:t>
      </w:r>
    </w:p>
    <w:p w:rsidR="006D75D5" w:rsidRPr="000445D4" w:rsidRDefault="006D75D5" w:rsidP="00822227">
      <w:pPr>
        <w:widowControl w:val="0"/>
        <w:tabs>
          <w:tab w:val="left" w:pos="3709"/>
          <w:tab w:val="left" w:pos="7512"/>
        </w:tabs>
        <w:jc w:val="center"/>
        <w:rPr>
          <w:lang w:val="uk-UA"/>
        </w:rPr>
      </w:pPr>
      <w:r w:rsidRPr="00035BCF">
        <w:rPr>
          <w:rStyle w:val="31"/>
          <w:bCs w:val="0"/>
          <w:color w:val="auto"/>
          <w:sz w:val="24"/>
          <w:szCs w:val="24"/>
        </w:rPr>
        <w:t>XII</w:t>
      </w:r>
      <w:r w:rsidR="00545272" w:rsidRPr="00035BCF">
        <w:rPr>
          <w:rStyle w:val="31"/>
          <w:bCs w:val="0"/>
          <w:color w:val="auto"/>
          <w:sz w:val="24"/>
          <w:szCs w:val="24"/>
        </w:rPr>
        <w:t>І</w:t>
      </w:r>
      <w:r w:rsidRPr="00035BCF">
        <w:rPr>
          <w:rStyle w:val="31"/>
          <w:bCs w:val="0"/>
          <w:color w:val="auto"/>
          <w:sz w:val="24"/>
          <w:szCs w:val="24"/>
        </w:rPr>
        <w:t>.</w:t>
      </w:r>
      <w:r w:rsidRPr="000445D4">
        <w:rPr>
          <w:rStyle w:val="31"/>
          <w:b w:val="0"/>
          <w:bCs w:val="0"/>
          <w:color w:val="auto"/>
          <w:sz w:val="24"/>
          <w:szCs w:val="24"/>
        </w:rPr>
        <w:t xml:space="preserve"> </w:t>
      </w:r>
      <w:r w:rsidRPr="000445D4">
        <w:rPr>
          <w:rStyle w:val="31"/>
          <w:bCs w:val="0"/>
          <w:color w:val="auto"/>
          <w:sz w:val="24"/>
          <w:szCs w:val="24"/>
        </w:rPr>
        <w:t>ДОДАТКИ ДО ДОГОВОРУ</w:t>
      </w:r>
      <w:r w:rsidRPr="000445D4">
        <w:rPr>
          <w:rStyle w:val="31"/>
          <w:bCs w:val="0"/>
          <w:color w:val="auto"/>
          <w:sz w:val="24"/>
          <w:szCs w:val="24"/>
        </w:rPr>
        <w:tab/>
      </w:r>
    </w:p>
    <w:p w:rsidR="006D75D5" w:rsidRPr="000445D4" w:rsidRDefault="00545272" w:rsidP="00CD1101">
      <w:pPr>
        <w:jc w:val="both"/>
        <w:rPr>
          <w:rStyle w:val="2"/>
          <w:color w:val="auto"/>
          <w:sz w:val="24"/>
          <w:szCs w:val="24"/>
        </w:rPr>
      </w:pPr>
      <w:r w:rsidRPr="000445D4">
        <w:rPr>
          <w:rStyle w:val="2"/>
          <w:color w:val="auto"/>
          <w:sz w:val="24"/>
          <w:szCs w:val="24"/>
        </w:rPr>
        <w:t>13</w:t>
      </w:r>
      <w:r w:rsidR="006D75D5" w:rsidRPr="000445D4">
        <w:rPr>
          <w:rStyle w:val="2"/>
          <w:color w:val="auto"/>
          <w:sz w:val="24"/>
          <w:szCs w:val="24"/>
        </w:rPr>
        <w:t>.1. Невід’ємною частиною цього До</w:t>
      </w:r>
      <w:r w:rsidR="00000455" w:rsidRPr="000445D4">
        <w:rPr>
          <w:rStyle w:val="2"/>
          <w:color w:val="auto"/>
          <w:sz w:val="24"/>
          <w:szCs w:val="24"/>
        </w:rPr>
        <w:t>говору є Специфікація</w:t>
      </w:r>
      <w:r w:rsidR="00CA6A0E" w:rsidRPr="000445D4">
        <w:rPr>
          <w:rStyle w:val="2"/>
          <w:color w:val="auto"/>
          <w:sz w:val="24"/>
          <w:szCs w:val="24"/>
        </w:rPr>
        <w:t xml:space="preserve"> (Д</w:t>
      </w:r>
      <w:r w:rsidR="006D75D5" w:rsidRPr="000445D4">
        <w:rPr>
          <w:rStyle w:val="2"/>
          <w:color w:val="auto"/>
          <w:sz w:val="24"/>
          <w:szCs w:val="24"/>
        </w:rPr>
        <w:t>одаток № 1 до Договору).</w:t>
      </w:r>
    </w:p>
    <w:p w:rsidR="00B8360E" w:rsidRPr="000445D4" w:rsidRDefault="00B8360E" w:rsidP="00822227">
      <w:pPr>
        <w:ind w:firstLine="567"/>
        <w:rPr>
          <w:lang w:val="uk-UA"/>
        </w:rPr>
      </w:pPr>
    </w:p>
    <w:p w:rsidR="00B8360E" w:rsidRPr="000445D4" w:rsidRDefault="0037701D" w:rsidP="00822227">
      <w:pPr>
        <w:keepNext/>
        <w:tabs>
          <w:tab w:val="left" w:leader="dot" w:pos="9254"/>
        </w:tabs>
        <w:ind w:left="566"/>
        <w:jc w:val="center"/>
        <w:outlineLvl w:val="2"/>
        <w:rPr>
          <w:lang w:val="uk-UA"/>
        </w:rPr>
      </w:pPr>
      <w:bookmarkStart w:id="19" w:name="_Toc271040157"/>
      <w:r w:rsidRPr="000445D4">
        <w:rPr>
          <w:lang w:val="uk-UA"/>
        </w:rPr>
        <w:t xml:space="preserve">XIII. </w:t>
      </w:r>
      <w:bookmarkEnd w:id="19"/>
      <w:r w:rsidRPr="000445D4">
        <w:rPr>
          <w:b/>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22227" w:rsidRPr="000445D4" w:rsidTr="00B8360E">
        <w:trPr>
          <w:trHeight w:val="245"/>
        </w:trPr>
        <w:tc>
          <w:tcPr>
            <w:tcW w:w="4829" w:type="dxa"/>
          </w:tcPr>
          <w:p w:rsidR="0037701D" w:rsidRPr="000445D4" w:rsidRDefault="006A466C" w:rsidP="00822227">
            <w:pPr>
              <w:autoSpaceDE w:val="0"/>
              <w:autoSpaceDN w:val="0"/>
              <w:adjustRightInd w:val="0"/>
              <w:ind w:left="-37"/>
              <w:jc w:val="center"/>
              <w:rPr>
                <w:b/>
                <w:bCs/>
                <w:lang w:val="uk-UA"/>
              </w:rPr>
            </w:pPr>
            <w:r w:rsidRPr="000445D4">
              <w:rPr>
                <w:b/>
                <w:bCs/>
                <w:lang w:val="uk-UA"/>
              </w:rPr>
              <w:t>Покупець:</w:t>
            </w:r>
          </w:p>
        </w:tc>
        <w:tc>
          <w:tcPr>
            <w:tcW w:w="4849" w:type="dxa"/>
          </w:tcPr>
          <w:p w:rsidR="0037701D" w:rsidRPr="000445D4" w:rsidRDefault="006A466C" w:rsidP="00822227">
            <w:pPr>
              <w:jc w:val="center"/>
              <w:rPr>
                <w:b/>
                <w:bCs/>
                <w:lang w:val="uk-UA"/>
              </w:rPr>
            </w:pPr>
            <w:r w:rsidRPr="000445D4">
              <w:rPr>
                <w:b/>
                <w:bCs/>
                <w:lang w:val="uk-UA"/>
              </w:rPr>
              <w:t>Постачальник:</w:t>
            </w:r>
          </w:p>
        </w:tc>
      </w:tr>
      <w:tr w:rsidR="00822227" w:rsidRPr="000445D4" w:rsidTr="00B8360E">
        <w:trPr>
          <w:trHeight w:val="2405"/>
        </w:trPr>
        <w:tc>
          <w:tcPr>
            <w:tcW w:w="4829" w:type="dxa"/>
          </w:tcPr>
          <w:p w:rsidR="004A072F" w:rsidRPr="007A5AB1" w:rsidRDefault="004A072F" w:rsidP="00562D61">
            <w:pPr>
              <w:jc w:val="center"/>
              <w:rPr>
                <w:lang w:val="uk-UA"/>
              </w:rPr>
            </w:pPr>
            <w:r w:rsidRPr="007A5AB1">
              <w:rPr>
                <w:lang w:val="uk-UA"/>
              </w:rPr>
              <w:t>Повне найменування:</w:t>
            </w:r>
          </w:p>
          <w:p w:rsidR="00562D61" w:rsidRDefault="004A072F" w:rsidP="00562D61">
            <w:pPr>
              <w:jc w:val="center"/>
              <w:rPr>
                <w:b/>
                <w:bCs/>
                <w:color w:val="000000"/>
                <w:lang w:val="uk-UA"/>
              </w:rPr>
            </w:pPr>
            <w:r w:rsidRPr="007A5AB1">
              <w:rPr>
                <w:b/>
                <w:bCs/>
                <w:color w:val="000000"/>
                <w:lang w:val="uk-UA"/>
              </w:rPr>
              <w:t xml:space="preserve">Управління гуманітарного розвитку </w:t>
            </w:r>
          </w:p>
          <w:p w:rsidR="00562D61" w:rsidRDefault="004A072F" w:rsidP="00562D61">
            <w:pPr>
              <w:jc w:val="center"/>
              <w:rPr>
                <w:b/>
                <w:bCs/>
                <w:color w:val="000000"/>
                <w:lang w:val="uk-UA"/>
              </w:rPr>
            </w:pPr>
            <w:r>
              <w:rPr>
                <w:b/>
                <w:bCs/>
                <w:color w:val="000000"/>
                <w:lang w:val="uk-UA"/>
              </w:rPr>
              <w:t xml:space="preserve">та охорони здоров’я </w:t>
            </w:r>
          </w:p>
          <w:p w:rsidR="004A072F" w:rsidRPr="007A5AB1" w:rsidRDefault="004A072F" w:rsidP="00562D61">
            <w:pPr>
              <w:jc w:val="center"/>
              <w:rPr>
                <w:lang w:val="uk-UA"/>
              </w:rPr>
            </w:pPr>
            <w:r>
              <w:rPr>
                <w:b/>
                <w:bCs/>
                <w:color w:val="000000"/>
                <w:lang w:val="uk-UA"/>
              </w:rPr>
              <w:t xml:space="preserve">Пристоличної сільської ради </w:t>
            </w:r>
          </w:p>
          <w:p w:rsidR="004A072F" w:rsidRPr="007A5AB1" w:rsidRDefault="004A072F" w:rsidP="00562D61">
            <w:pPr>
              <w:jc w:val="both"/>
              <w:rPr>
                <w:b/>
                <w:lang w:val="uk-UA"/>
              </w:rPr>
            </w:pPr>
            <w:r w:rsidRPr="007A5AB1">
              <w:rPr>
                <w:b/>
                <w:lang w:val="uk-UA"/>
              </w:rPr>
              <w:t xml:space="preserve">Юридична адреса: </w:t>
            </w:r>
          </w:p>
          <w:p w:rsidR="004A072F" w:rsidRPr="007A5AB1" w:rsidRDefault="004A072F" w:rsidP="00562D61">
            <w:pPr>
              <w:jc w:val="both"/>
              <w:rPr>
                <w:lang w:val="uk-UA"/>
              </w:rPr>
            </w:pPr>
            <w:r w:rsidRPr="007A5AB1">
              <w:rPr>
                <w:lang w:val="uk-UA"/>
              </w:rPr>
              <w:t>0832</w:t>
            </w:r>
            <w:r w:rsidR="00E95834">
              <w:rPr>
                <w:lang w:val="uk-UA"/>
              </w:rPr>
              <w:t>2</w:t>
            </w:r>
            <w:r w:rsidRPr="007A5AB1">
              <w:rPr>
                <w:lang w:val="uk-UA"/>
              </w:rPr>
              <w:t xml:space="preserve">, Київська область, Бориспільський район, село </w:t>
            </w:r>
            <w:r>
              <w:rPr>
                <w:lang w:val="uk-UA"/>
              </w:rPr>
              <w:t>Проліски</w:t>
            </w:r>
            <w:r w:rsidRPr="007A5AB1">
              <w:rPr>
                <w:lang w:val="uk-UA"/>
              </w:rPr>
              <w:t xml:space="preserve">, вулиця </w:t>
            </w:r>
            <w:r>
              <w:rPr>
                <w:lang w:val="uk-UA"/>
              </w:rPr>
              <w:t xml:space="preserve">Паркова, будинок </w:t>
            </w:r>
            <w:r w:rsidR="00E95834">
              <w:rPr>
                <w:lang w:val="uk-UA"/>
              </w:rPr>
              <w:t>6</w:t>
            </w:r>
          </w:p>
          <w:p w:rsidR="004A072F" w:rsidRPr="007A5AB1" w:rsidRDefault="004A072F" w:rsidP="00562D61">
            <w:pPr>
              <w:rPr>
                <w:lang w:val="uk-UA"/>
              </w:rPr>
            </w:pPr>
          </w:p>
          <w:p w:rsidR="004A072F" w:rsidRPr="007A5AB1" w:rsidRDefault="004A072F" w:rsidP="00562D61">
            <w:pPr>
              <w:rPr>
                <w:lang w:val="uk-UA"/>
              </w:rPr>
            </w:pPr>
            <w:r w:rsidRPr="007A5AB1">
              <w:rPr>
                <w:lang w:val="uk-UA"/>
              </w:rPr>
              <w:t xml:space="preserve">Код ЄДРПОУ: </w:t>
            </w:r>
            <w:r>
              <w:rPr>
                <w:lang w:val="uk-UA"/>
              </w:rPr>
              <w:t>43919093</w:t>
            </w:r>
          </w:p>
          <w:p w:rsidR="004A072F" w:rsidRPr="007A5AB1" w:rsidRDefault="004A072F" w:rsidP="00562D61">
            <w:pPr>
              <w:rPr>
                <w:lang w:val="uk-UA"/>
              </w:rPr>
            </w:pPr>
            <w:r w:rsidRPr="007A5AB1">
              <w:rPr>
                <w:lang w:val="uk-UA"/>
              </w:rPr>
              <w:t>МФО: _________</w:t>
            </w:r>
          </w:p>
          <w:p w:rsidR="004A072F" w:rsidRPr="007A5AB1" w:rsidRDefault="004A072F" w:rsidP="00562D61">
            <w:pPr>
              <w:rPr>
                <w:lang w:val="uk-UA"/>
              </w:rPr>
            </w:pPr>
            <w:r w:rsidRPr="007A5AB1">
              <w:rPr>
                <w:lang w:val="uk-UA"/>
              </w:rPr>
              <w:t>р/р: ___________</w:t>
            </w:r>
          </w:p>
          <w:p w:rsidR="004A072F" w:rsidRPr="007A5AB1" w:rsidRDefault="004A072F" w:rsidP="00562D61">
            <w:pPr>
              <w:rPr>
                <w:lang w:val="uk-UA"/>
              </w:rPr>
            </w:pPr>
            <w:r w:rsidRPr="007A5AB1">
              <w:rPr>
                <w:lang w:val="uk-UA"/>
              </w:rPr>
              <w:t>Банк одержувача:_____</w:t>
            </w:r>
          </w:p>
          <w:p w:rsidR="004A072F" w:rsidRPr="007A5AB1" w:rsidRDefault="004A072F" w:rsidP="00562D61">
            <w:pPr>
              <w:rPr>
                <w:lang w:val="uk-UA"/>
              </w:rPr>
            </w:pPr>
          </w:p>
          <w:p w:rsidR="004A072F" w:rsidRPr="007A5AB1" w:rsidRDefault="004A072F" w:rsidP="00562D61">
            <w:pPr>
              <w:pStyle w:val="3"/>
              <w:rPr>
                <w:b/>
                <w:bCs/>
                <w:lang w:val="uk-UA"/>
              </w:rPr>
            </w:pPr>
          </w:p>
          <w:p w:rsidR="004A072F" w:rsidRPr="007A5AB1" w:rsidRDefault="004A072F" w:rsidP="00562D61">
            <w:pPr>
              <w:pStyle w:val="3"/>
              <w:rPr>
                <w:b/>
                <w:bCs/>
                <w:lang w:val="uk-UA"/>
              </w:rPr>
            </w:pPr>
            <w:r w:rsidRPr="007A5AB1">
              <w:rPr>
                <w:b/>
                <w:bCs/>
                <w:lang w:val="uk-UA"/>
              </w:rPr>
              <w:t xml:space="preserve">Начальник управління </w:t>
            </w:r>
          </w:p>
          <w:p w:rsidR="004A072F" w:rsidRPr="007A5AB1" w:rsidRDefault="004A072F" w:rsidP="00562D61">
            <w:pPr>
              <w:rPr>
                <w:i/>
                <w:lang w:val="uk-UA"/>
              </w:rPr>
            </w:pPr>
          </w:p>
          <w:p w:rsidR="004A072F" w:rsidRPr="007A5AB1" w:rsidRDefault="004A072F" w:rsidP="00562D61">
            <w:pPr>
              <w:rPr>
                <w:b/>
                <w:lang w:val="uk-UA"/>
              </w:rPr>
            </w:pPr>
            <w:r w:rsidRPr="007A5AB1">
              <w:rPr>
                <w:lang w:val="uk-UA"/>
              </w:rPr>
              <w:t xml:space="preserve">________________ </w:t>
            </w:r>
            <w:r>
              <w:rPr>
                <w:b/>
                <w:lang w:val="uk-UA"/>
              </w:rPr>
              <w:t>А.В. Хоменко</w:t>
            </w:r>
          </w:p>
          <w:p w:rsidR="00A61D11" w:rsidRPr="00562D61" w:rsidRDefault="004A072F" w:rsidP="00562D61">
            <w:pPr>
              <w:rPr>
                <w:i/>
                <w:lang w:val="uk-UA"/>
              </w:rPr>
            </w:pPr>
            <w:r w:rsidRPr="007A5AB1">
              <w:rPr>
                <w:i/>
                <w:lang w:val="uk-UA"/>
              </w:rPr>
              <w:t>підпис              М</w:t>
            </w:r>
            <w:r w:rsidR="00562D61">
              <w:rPr>
                <w:i/>
                <w:lang w:val="uk-UA"/>
              </w:rPr>
              <w:t xml:space="preserve">П           </w:t>
            </w:r>
          </w:p>
        </w:tc>
        <w:tc>
          <w:tcPr>
            <w:tcW w:w="4849" w:type="dxa"/>
          </w:tcPr>
          <w:p w:rsidR="006A466C" w:rsidRPr="000445D4" w:rsidRDefault="006A466C" w:rsidP="00562D61">
            <w:pPr>
              <w:rPr>
                <w:lang w:val="uk-UA"/>
              </w:rPr>
            </w:pPr>
            <w:r w:rsidRPr="000445D4">
              <w:rPr>
                <w:lang w:val="uk-UA"/>
              </w:rPr>
              <w:lastRenderedPageBreak/>
              <w:t>Повне найменування:</w:t>
            </w:r>
          </w:p>
          <w:p w:rsidR="006A466C" w:rsidRPr="000445D4" w:rsidRDefault="006A466C" w:rsidP="00562D61">
            <w:pPr>
              <w:rPr>
                <w:lang w:val="uk-UA"/>
              </w:rPr>
            </w:pPr>
            <w:r w:rsidRPr="000445D4">
              <w:rPr>
                <w:lang w:val="uk-UA"/>
              </w:rPr>
              <w:t>_______________________</w:t>
            </w:r>
          </w:p>
          <w:p w:rsidR="006A466C" w:rsidRPr="000445D4" w:rsidRDefault="006A466C" w:rsidP="00562D61">
            <w:pPr>
              <w:jc w:val="both"/>
              <w:rPr>
                <w:lang w:val="uk-UA"/>
              </w:rPr>
            </w:pPr>
          </w:p>
          <w:p w:rsidR="006A466C" w:rsidRPr="000445D4" w:rsidRDefault="006A466C" w:rsidP="00562D61">
            <w:pPr>
              <w:jc w:val="both"/>
              <w:rPr>
                <w:lang w:val="uk-UA"/>
              </w:rPr>
            </w:pPr>
            <w:r w:rsidRPr="000445D4">
              <w:rPr>
                <w:lang w:val="uk-UA"/>
              </w:rPr>
              <w:t>Місцезнаходження: ___________________</w:t>
            </w:r>
          </w:p>
          <w:p w:rsidR="00A65A93" w:rsidRPr="000445D4" w:rsidRDefault="00A65A93" w:rsidP="00562D61">
            <w:pPr>
              <w:jc w:val="both"/>
              <w:rPr>
                <w:lang w:val="uk-UA"/>
              </w:rPr>
            </w:pPr>
            <w:r w:rsidRPr="000445D4">
              <w:rPr>
                <w:lang w:val="uk-UA"/>
              </w:rPr>
              <w:t>____________________________________</w:t>
            </w:r>
          </w:p>
          <w:p w:rsidR="00A65A93" w:rsidRPr="000445D4" w:rsidRDefault="00A65A93" w:rsidP="00562D61">
            <w:pPr>
              <w:jc w:val="both"/>
              <w:rPr>
                <w:lang w:val="uk-UA"/>
              </w:rPr>
            </w:pPr>
          </w:p>
          <w:p w:rsidR="006A466C" w:rsidRPr="000445D4" w:rsidRDefault="006A466C" w:rsidP="00562D61">
            <w:pPr>
              <w:jc w:val="both"/>
              <w:rPr>
                <w:lang w:val="uk-UA"/>
              </w:rPr>
            </w:pPr>
            <w:r w:rsidRPr="000445D4">
              <w:rPr>
                <w:lang w:val="uk-UA"/>
              </w:rPr>
              <w:t>Ідентифікаційний код: ________________</w:t>
            </w:r>
          </w:p>
          <w:p w:rsidR="006A466C" w:rsidRPr="000445D4" w:rsidRDefault="006A466C" w:rsidP="00562D61">
            <w:pPr>
              <w:rPr>
                <w:lang w:val="uk-UA"/>
              </w:rPr>
            </w:pPr>
            <w:r w:rsidRPr="000445D4">
              <w:rPr>
                <w:lang w:val="uk-UA"/>
              </w:rPr>
              <w:t>Банк одержувача:_____________________</w:t>
            </w:r>
          </w:p>
          <w:p w:rsidR="006A466C" w:rsidRPr="000445D4" w:rsidRDefault="006A466C" w:rsidP="00562D61">
            <w:pPr>
              <w:rPr>
                <w:lang w:val="uk-UA"/>
              </w:rPr>
            </w:pPr>
            <w:r w:rsidRPr="000445D4">
              <w:rPr>
                <w:lang w:val="uk-UA"/>
              </w:rPr>
              <w:t>МФО (код банку): ____________________</w:t>
            </w:r>
          </w:p>
          <w:p w:rsidR="006A466C" w:rsidRPr="000445D4" w:rsidRDefault="006A466C" w:rsidP="00562D61">
            <w:pPr>
              <w:rPr>
                <w:lang w:val="uk-UA"/>
              </w:rPr>
            </w:pPr>
            <w:r w:rsidRPr="000445D4">
              <w:rPr>
                <w:lang w:val="uk-UA"/>
              </w:rPr>
              <w:t>р/р: _________________________________</w:t>
            </w:r>
          </w:p>
          <w:p w:rsidR="006A466C" w:rsidRPr="000445D4" w:rsidRDefault="006A466C" w:rsidP="00562D61">
            <w:pPr>
              <w:jc w:val="right"/>
              <w:rPr>
                <w:lang w:val="uk-UA"/>
              </w:rPr>
            </w:pPr>
          </w:p>
          <w:p w:rsidR="006A466C" w:rsidRPr="000445D4" w:rsidRDefault="006A466C" w:rsidP="00562D61">
            <w:pPr>
              <w:rPr>
                <w:lang w:val="uk-UA"/>
              </w:rPr>
            </w:pPr>
            <w:r w:rsidRPr="000445D4">
              <w:rPr>
                <w:lang w:val="uk-UA"/>
              </w:rPr>
              <w:t xml:space="preserve">_________________________ </w:t>
            </w:r>
          </w:p>
          <w:p w:rsidR="006A466C" w:rsidRPr="000445D4" w:rsidRDefault="006A466C" w:rsidP="00562D61">
            <w:pPr>
              <w:rPr>
                <w:i/>
                <w:sz w:val="20"/>
                <w:szCs w:val="20"/>
                <w:lang w:val="uk-UA"/>
              </w:rPr>
            </w:pPr>
            <w:r w:rsidRPr="000445D4">
              <w:rPr>
                <w:i/>
                <w:sz w:val="20"/>
                <w:szCs w:val="20"/>
                <w:lang w:val="uk-UA"/>
              </w:rPr>
              <w:t>(посада особи, що підписує договір)</w:t>
            </w:r>
          </w:p>
          <w:p w:rsidR="006A466C" w:rsidRPr="000445D4" w:rsidRDefault="006A466C" w:rsidP="00562D61">
            <w:pPr>
              <w:rPr>
                <w:lang w:val="uk-UA"/>
              </w:rPr>
            </w:pPr>
          </w:p>
          <w:p w:rsidR="006A466C" w:rsidRPr="000445D4" w:rsidRDefault="006A466C" w:rsidP="00562D61">
            <w:pPr>
              <w:rPr>
                <w:lang w:val="uk-UA"/>
              </w:rPr>
            </w:pPr>
            <w:r w:rsidRPr="000445D4">
              <w:rPr>
                <w:lang w:val="uk-UA"/>
              </w:rPr>
              <w:t xml:space="preserve">__________________________ </w:t>
            </w:r>
          </w:p>
          <w:p w:rsidR="006A466C" w:rsidRPr="000445D4" w:rsidRDefault="006A466C" w:rsidP="00562D61">
            <w:pPr>
              <w:rPr>
                <w:i/>
                <w:sz w:val="20"/>
                <w:szCs w:val="20"/>
                <w:lang w:val="uk-UA"/>
              </w:rPr>
            </w:pPr>
            <w:r w:rsidRPr="000445D4">
              <w:rPr>
                <w:i/>
                <w:sz w:val="20"/>
                <w:szCs w:val="20"/>
                <w:lang w:val="uk-UA"/>
              </w:rPr>
              <w:lastRenderedPageBreak/>
              <w:t>(</w:t>
            </w:r>
            <w:r w:rsidRPr="000445D4">
              <w:rPr>
                <w:bCs/>
                <w:i/>
                <w:sz w:val="20"/>
                <w:szCs w:val="20"/>
                <w:lang w:val="uk-UA"/>
              </w:rPr>
              <w:t>прізвище, ім’я, по батькові</w:t>
            </w:r>
            <w:r w:rsidRPr="000445D4">
              <w:rPr>
                <w:i/>
                <w:sz w:val="20"/>
                <w:szCs w:val="20"/>
                <w:lang w:val="uk-UA"/>
              </w:rPr>
              <w:t xml:space="preserve"> особи, що підписує договір) </w:t>
            </w:r>
          </w:p>
          <w:p w:rsidR="006A466C" w:rsidRPr="000445D4" w:rsidRDefault="006A466C" w:rsidP="00562D61">
            <w:pPr>
              <w:rPr>
                <w:lang w:val="uk-UA"/>
              </w:rPr>
            </w:pPr>
            <w:r w:rsidRPr="000445D4">
              <w:rPr>
                <w:lang w:val="uk-UA"/>
              </w:rPr>
              <w:t>_____________</w:t>
            </w:r>
          </w:p>
          <w:p w:rsidR="0037701D" w:rsidRPr="000445D4" w:rsidRDefault="006A466C" w:rsidP="00562D61">
            <w:pPr>
              <w:jc w:val="both"/>
              <w:rPr>
                <w:lang w:val="uk-UA"/>
              </w:rPr>
            </w:pPr>
            <w:r w:rsidRPr="000445D4">
              <w:rPr>
                <w:lang w:val="uk-UA"/>
              </w:rPr>
              <w:t>МП             підпис</w:t>
            </w:r>
          </w:p>
        </w:tc>
      </w:tr>
    </w:tbl>
    <w:p w:rsidR="00C81B81" w:rsidRPr="000445D4" w:rsidRDefault="00C81B81" w:rsidP="00822227">
      <w:pPr>
        <w:jc w:val="right"/>
        <w:rPr>
          <w:lang w:val="uk-UA"/>
        </w:rPr>
      </w:pPr>
    </w:p>
    <w:p w:rsidR="009E0AC9" w:rsidRPr="000445D4" w:rsidRDefault="00C81B81" w:rsidP="00822227">
      <w:pPr>
        <w:jc w:val="right"/>
        <w:rPr>
          <w:lang w:val="uk-UA"/>
        </w:rPr>
      </w:pPr>
      <w:r w:rsidRPr="000445D4">
        <w:rPr>
          <w:lang w:val="uk-UA"/>
        </w:rPr>
        <w:br w:type="page"/>
      </w:r>
      <w:r w:rsidR="009E0AC9" w:rsidRPr="000445D4">
        <w:rPr>
          <w:lang w:val="uk-UA"/>
        </w:rPr>
        <w:lastRenderedPageBreak/>
        <w:t>Додаток № 1</w:t>
      </w:r>
    </w:p>
    <w:p w:rsidR="009E0AC9" w:rsidRPr="000445D4" w:rsidRDefault="009E0AC9" w:rsidP="00822227">
      <w:pPr>
        <w:tabs>
          <w:tab w:val="left" w:pos="2160"/>
          <w:tab w:val="left" w:pos="3600"/>
        </w:tabs>
        <w:jc w:val="right"/>
        <w:rPr>
          <w:lang w:val="uk-UA"/>
        </w:rPr>
      </w:pPr>
      <w:r w:rsidRPr="000445D4">
        <w:rPr>
          <w:lang w:val="uk-UA"/>
        </w:rPr>
        <w:t>до Договору про</w:t>
      </w:r>
      <w:r w:rsidR="00D15D76" w:rsidRPr="000445D4">
        <w:rPr>
          <w:lang w:val="uk-UA"/>
        </w:rPr>
        <w:t xml:space="preserve"> закупівлю </w:t>
      </w:r>
      <w:r w:rsidRPr="000445D4">
        <w:rPr>
          <w:lang w:val="uk-UA"/>
        </w:rPr>
        <w:t xml:space="preserve">товару </w:t>
      </w:r>
    </w:p>
    <w:p w:rsidR="009E0AC9" w:rsidRPr="000445D4" w:rsidRDefault="00577C6F" w:rsidP="00822227">
      <w:pPr>
        <w:tabs>
          <w:tab w:val="left" w:pos="2160"/>
          <w:tab w:val="left" w:pos="3600"/>
        </w:tabs>
        <w:jc w:val="right"/>
        <w:rPr>
          <w:lang w:val="uk-UA"/>
        </w:rPr>
      </w:pPr>
      <w:r w:rsidRPr="000445D4">
        <w:rPr>
          <w:lang w:val="uk-UA"/>
        </w:rPr>
        <w:t>№_____</w:t>
      </w:r>
      <w:r w:rsidR="009E0AC9" w:rsidRPr="000445D4">
        <w:rPr>
          <w:lang w:val="uk-UA"/>
        </w:rPr>
        <w:t>__ від ___________ року</w:t>
      </w:r>
    </w:p>
    <w:p w:rsidR="009E0AC9" w:rsidRPr="000445D4" w:rsidRDefault="009E0AC9" w:rsidP="00822227">
      <w:pPr>
        <w:jc w:val="center"/>
        <w:rPr>
          <w:lang w:val="uk-UA" w:eastAsia="uk-UA"/>
        </w:rPr>
      </w:pPr>
    </w:p>
    <w:p w:rsidR="009E0AC9" w:rsidRPr="000445D4" w:rsidRDefault="009E0AC9" w:rsidP="00822227">
      <w:pPr>
        <w:jc w:val="center"/>
        <w:rPr>
          <w:lang w:val="uk-UA" w:eastAsia="uk-UA"/>
        </w:rPr>
      </w:pPr>
    </w:p>
    <w:p w:rsidR="00407A8A" w:rsidRPr="000445D4" w:rsidRDefault="009E0AC9" w:rsidP="00822227">
      <w:pPr>
        <w:jc w:val="center"/>
        <w:rPr>
          <w:lang w:val="uk-UA" w:eastAsia="uk-UA"/>
        </w:rPr>
      </w:pPr>
      <w:r w:rsidRPr="000445D4">
        <w:rPr>
          <w:lang w:val="uk-UA" w:eastAsia="uk-UA"/>
        </w:rPr>
        <w:t>Специфікація</w:t>
      </w:r>
    </w:p>
    <w:p w:rsidR="00407A8A" w:rsidRPr="000445D4" w:rsidRDefault="00407A8A" w:rsidP="00822227">
      <w:pPr>
        <w:jc w:val="center"/>
        <w:rPr>
          <w:lang w:val="uk-UA" w:eastAsia="uk-UA"/>
        </w:rPr>
      </w:pPr>
    </w:p>
    <w:tbl>
      <w:tblPr>
        <w:tblW w:w="10207" w:type="dxa"/>
        <w:tblInd w:w="-274" w:type="dxa"/>
        <w:tblLayout w:type="fixed"/>
        <w:tblCellMar>
          <w:left w:w="0" w:type="dxa"/>
          <w:right w:w="0" w:type="dxa"/>
        </w:tblCellMar>
        <w:tblLook w:val="04A0" w:firstRow="1" w:lastRow="0" w:firstColumn="1" w:lastColumn="0" w:noHBand="0" w:noVBand="1"/>
      </w:tblPr>
      <w:tblGrid>
        <w:gridCol w:w="321"/>
        <w:gridCol w:w="1523"/>
        <w:gridCol w:w="806"/>
        <w:gridCol w:w="895"/>
        <w:gridCol w:w="1134"/>
        <w:gridCol w:w="1195"/>
        <w:gridCol w:w="1389"/>
        <w:gridCol w:w="1389"/>
        <w:gridCol w:w="1555"/>
      </w:tblGrid>
      <w:tr w:rsidR="00E14963" w:rsidRPr="000445D4" w:rsidTr="00796B07">
        <w:trPr>
          <w:trHeight w:hRule="exact" w:val="1779"/>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jc w:val="center"/>
              <w:rPr>
                <w:bCs/>
                <w:sz w:val="20"/>
                <w:szCs w:val="20"/>
                <w:lang w:val="uk-UA"/>
              </w:rPr>
            </w:pPr>
            <w:r w:rsidRPr="000445D4">
              <w:rPr>
                <w:bCs/>
                <w:sz w:val="20"/>
                <w:szCs w:val="20"/>
                <w:lang w:val="uk-UA"/>
              </w:rPr>
              <w:t>№ з/п</w:t>
            </w:r>
          </w:p>
        </w:tc>
        <w:tc>
          <w:tcPr>
            <w:tcW w:w="152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jc w:val="center"/>
              <w:rPr>
                <w:bCs/>
                <w:sz w:val="20"/>
                <w:szCs w:val="20"/>
                <w:lang w:val="uk-UA"/>
              </w:rPr>
            </w:pPr>
            <w:r w:rsidRPr="000445D4">
              <w:rPr>
                <w:bCs/>
                <w:sz w:val="20"/>
                <w:szCs w:val="20"/>
                <w:lang w:val="uk-UA"/>
              </w:rPr>
              <w:t xml:space="preserve">Найменування </w:t>
            </w:r>
          </w:p>
          <w:p w:rsidR="00E14963" w:rsidRPr="000445D4" w:rsidRDefault="00E14963" w:rsidP="00822227">
            <w:pPr>
              <w:jc w:val="center"/>
              <w:rPr>
                <w:bCs/>
                <w:sz w:val="20"/>
                <w:szCs w:val="20"/>
                <w:lang w:val="uk-UA"/>
              </w:rPr>
            </w:pPr>
            <w:r w:rsidRPr="000445D4">
              <w:rPr>
                <w:bCs/>
                <w:sz w:val="20"/>
                <w:szCs w:val="20"/>
                <w:lang w:val="uk-UA"/>
              </w:rPr>
              <w:t>товару</w:t>
            </w:r>
          </w:p>
        </w:tc>
        <w:tc>
          <w:tcPr>
            <w:tcW w:w="8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Default="00E14963" w:rsidP="00822227">
            <w:pPr>
              <w:jc w:val="center"/>
              <w:rPr>
                <w:bCs/>
                <w:sz w:val="20"/>
                <w:szCs w:val="20"/>
                <w:lang w:val="uk-UA"/>
              </w:rPr>
            </w:pPr>
            <w:r w:rsidRPr="000445D4">
              <w:rPr>
                <w:bCs/>
                <w:sz w:val="20"/>
                <w:szCs w:val="20"/>
                <w:lang w:val="uk-UA"/>
              </w:rPr>
              <w:t>Одиниця виміру</w:t>
            </w:r>
          </w:p>
          <w:p w:rsidR="00357D7A" w:rsidRPr="000445D4" w:rsidRDefault="00357D7A" w:rsidP="00822227">
            <w:pPr>
              <w:jc w:val="center"/>
              <w:rPr>
                <w:bCs/>
                <w:sz w:val="20"/>
                <w:szCs w:val="20"/>
                <w:lang w:val="uk-UA"/>
              </w:rPr>
            </w:pPr>
            <w:r>
              <w:rPr>
                <w:bCs/>
                <w:sz w:val="20"/>
                <w:szCs w:val="20"/>
                <w:lang w:val="uk-UA"/>
              </w:rPr>
              <w:t>кг</w:t>
            </w:r>
          </w:p>
        </w:tc>
        <w:tc>
          <w:tcPr>
            <w:tcW w:w="8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pStyle w:val="xl29"/>
              <w:pBdr>
                <w:bottom w:val="none" w:sz="0" w:space="0" w:color="auto"/>
                <w:right w:val="none" w:sz="0" w:space="0" w:color="auto"/>
              </w:pBdr>
              <w:spacing w:before="0" w:beforeAutospacing="0" w:after="0" w:afterAutospacing="0"/>
              <w:rPr>
                <w:rFonts w:eastAsia="Times New Roman"/>
                <w:bCs/>
                <w:sz w:val="20"/>
                <w:szCs w:val="20"/>
                <w:lang w:val="uk-UA"/>
              </w:rPr>
            </w:pPr>
            <w:r w:rsidRPr="000445D4">
              <w:rPr>
                <w:rFonts w:eastAsia="Times New Roman"/>
                <w:bCs/>
                <w:sz w:val="20"/>
                <w:szCs w:val="20"/>
                <w:lang w:val="uk-UA"/>
              </w:rPr>
              <w:t>Кількість</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jc w:val="center"/>
              <w:rPr>
                <w:bCs/>
                <w:sz w:val="20"/>
                <w:szCs w:val="20"/>
                <w:lang w:val="uk-UA"/>
              </w:rPr>
            </w:pPr>
            <w:r w:rsidRPr="000445D4">
              <w:rPr>
                <w:bCs/>
                <w:sz w:val="20"/>
                <w:szCs w:val="20"/>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jc w:val="center"/>
              <w:rPr>
                <w:bCs/>
                <w:sz w:val="20"/>
                <w:szCs w:val="20"/>
                <w:lang w:val="uk-UA"/>
              </w:rPr>
            </w:pPr>
            <w:r w:rsidRPr="000445D4">
              <w:rPr>
                <w:bCs/>
                <w:sz w:val="20"/>
                <w:szCs w:val="20"/>
                <w:lang w:val="uk-UA"/>
              </w:rPr>
              <w:t>Ціна за одиницю виміру, грн. з ПДВ</w:t>
            </w:r>
          </w:p>
        </w:tc>
        <w:tc>
          <w:tcPr>
            <w:tcW w:w="1389" w:type="dxa"/>
            <w:tcBorders>
              <w:top w:val="single" w:sz="4" w:space="0" w:color="auto"/>
              <w:left w:val="nil"/>
              <w:bottom w:val="single" w:sz="4" w:space="0" w:color="auto"/>
              <w:right w:val="single" w:sz="4" w:space="0" w:color="auto"/>
            </w:tcBorders>
            <w:shd w:val="clear" w:color="auto" w:fill="FFFFFF"/>
            <w:vAlign w:val="center"/>
            <w:hideMark/>
          </w:tcPr>
          <w:p w:rsidR="00E14963" w:rsidRPr="000445D4" w:rsidRDefault="00E14963" w:rsidP="00822227">
            <w:pPr>
              <w:jc w:val="center"/>
              <w:rPr>
                <w:bCs/>
                <w:sz w:val="20"/>
                <w:szCs w:val="20"/>
                <w:lang w:val="uk-UA"/>
              </w:rPr>
            </w:pPr>
            <w:r w:rsidRPr="000445D4">
              <w:rPr>
                <w:bCs/>
                <w:sz w:val="20"/>
                <w:szCs w:val="20"/>
                <w:lang w:val="uk-UA"/>
              </w:rPr>
              <w:t>Ціна по найменуванню, грн. без ПДВ</w:t>
            </w: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E14963" w:rsidRPr="000445D4" w:rsidRDefault="00E14963" w:rsidP="00822227">
            <w:pPr>
              <w:jc w:val="center"/>
              <w:rPr>
                <w:bCs/>
                <w:sz w:val="20"/>
                <w:szCs w:val="20"/>
                <w:lang w:val="uk-UA"/>
              </w:rPr>
            </w:pPr>
            <w:r w:rsidRPr="000445D4">
              <w:rPr>
                <w:bCs/>
                <w:sz w:val="20"/>
                <w:szCs w:val="20"/>
                <w:lang w:val="uk-UA"/>
              </w:rPr>
              <w:t>Ціна по найменуванню, грн. з ПДВ</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4963" w:rsidRPr="00046F47" w:rsidRDefault="00E14963" w:rsidP="00E14963">
            <w:pPr>
              <w:jc w:val="center"/>
              <w:rPr>
                <w:bCs/>
                <w:sz w:val="20"/>
                <w:szCs w:val="20"/>
                <w:lang w:val="uk-UA"/>
              </w:rPr>
            </w:pPr>
            <w:r w:rsidRPr="00046F47">
              <w:rPr>
                <w:bCs/>
                <w:sz w:val="20"/>
                <w:szCs w:val="20"/>
                <w:lang w:val="uk-UA"/>
              </w:rPr>
              <w:t>Технічні, якісні характеристики товару,</w:t>
            </w:r>
          </w:p>
          <w:p w:rsidR="00E14963" w:rsidRPr="000445D4" w:rsidRDefault="00E14963" w:rsidP="00E14963">
            <w:pPr>
              <w:jc w:val="center"/>
              <w:rPr>
                <w:bCs/>
                <w:sz w:val="20"/>
                <w:szCs w:val="20"/>
                <w:lang w:val="uk-UA"/>
              </w:rPr>
            </w:pPr>
            <w:r w:rsidRPr="00046F47">
              <w:rPr>
                <w:bCs/>
                <w:sz w:val="20"/>
                <w:szCs w:val="20"/>
                <w:lang w:val="uk-UA"/>
              </w:rPr>
              <w:t>назва виробника/країна походження</w:t>
            </w:r>
          </w:p>
        </w:tc>
      </w:tr>
      <w:tr w:rsidR="00E14963" w:rsidRPr="000445D4" w:rsidTr="00796B07">
        <w:trPr>
          <w:trHeight w:hRule="exact" w:val="416"/>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152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80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8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pStyle w:val="xl29"/>
              <w:pBdr>
                <w:bottom w:val="none" w:sz="0" w:space="0" w:color="auto"/>
                <w:right w:val="none" w:sz="0" w:space="0" w:color="auto"/>
              </w:pBdr>
              <w:spacing w:before="0" w:beforeAutospacing="0" w:after="0" w:afterAutospacing="0"/>
              <w:rPr>
                <w:rFonts w:eastAsia="Times New Roman"/>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1389" w:type="dxa"/>
            <w:tcBorders>
              <w:top w:val="single" w:sz="4" w:space="0" w:color="auto"/>
              <w:left w:val="nil"/>
              <w:bottom w:val="single" w:sz="4" w:space="0" w:color="auto"/>
              <w:right w:val="single" w:sz="4" w:space="0" w:color="auto"/>
            </w:tcBorders>
            <w:shd w:val="clear" w:color="auto" w:fill="FFFFFF"/>
          </w:tcPr>
          <w:p w:rsidR="00E14963" w:rsidRPr="000445D4" w:rsidRDefault="00E14963" w:rsidP="00822227">
            <w:pPr>
              <w:jc w:val="center"/>
              <w:rPr>
                <w:b/>
                <w:bCs/>
                <w:lang w:val="uk-UA"/>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E14963" w:rsidRPr="000445D4" w:rsidRDefault="00E14963" w:rsidP="00822227">
            <w:pPr>
              <w:jc w:val="center"/>
              <w:rPr>
                <w:b/>
                <w:bCs/>
                <w:lang w:val="uk-UA"/>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4963" w:rsidRPr="000445D4" w:rsidRDefault="00E14963" w:rsidP="00822227">
            <w:pPr>
              <w:jc w:val="center"/>
              <w:rPr>
                <w:b/>
                <w:bCs/>
                <w:lang w:val="uk-UA"/>
              </w:rPr>
            </w:pPr>
          </w:p>
        </w:tc>
      </w:tr>
    </w:tbl>
    <w:p w:rsidR="009E0AC9" w:rsidRPr="000445D4" w:rsidRDefault="009E0AC9" w:rsidP="00822227">
      <w:pPr>
        <w:rPr>
          <w:lang w:val="uk-UA"/>
        </w:rPr>
      </w:pPr>
    </w:p>
    <w:p w:rsidR="00E957F6" w:rsidRPr="000445D4" w:rsidRDefault="009E0AC9" w:rsidP="00822227">
      <w:pPr>
        <w:widowControl w:val="0"/>
        <w:tabs>
          <w:tab w:val="left" w:pos="0"/>
        </w:tabs>
        <w:jc w:val="both"/>
        <w:rPr>
          <w:rStyle w:val="2"/>
          <w:color w:val="auto"/>
          <w:sz w:val="24"/>
          <w:szCs w:val="24"/>
        </w:rPr>
      </w:pPr>
      <w:r w:rsidRPr="000445D4">
        <w:rPr>
          <w:lang w:val="uk-UA"/>
        </w:rPr>
        <w:t xml:space="preserve">Всього: </w:t>
      </w:r>
      <w:r w:rsidR="00E957F6" w:rsidRPr="000445D4">
        <w:rPr>
          <w:rStyle w:val="2"/>
          <w:color w:val="auto"/>
          <w:sz w:val="24"/>
          <w:szCs w:val="24"/>
        </w:rPr>
        <w:t>_________</w:t>
      </w:r>
      <w:r w:rsidR="00E957F6" w:rsidRPr="000445D4">
        <w:rPr>
          <w:rStyle w:val="2"/>
          <w:color w:val="auto"/>
          <w:sz w:val="24"/>
          <w:szCs w:val="24"/>
        </w:rPr>
        <w:tab/>
        <w:t xml:space="preserve">грн. </w:t>
      </w:r>
      <w:r w:rsidR="00E957F6" w:rsidRPr="000445D4">
        <w:rPr>
          <w:rStyle w:val="21"/>
          <w:color w:val="auto"/>
          <w:sz w:val="24"/>
          <w:szCs w:val="24"/>
        </w:rPr>
        <w:t>(цифрами, словами)</w:t>
      </w:r>
      <w:r w:rsidR="00D536D4" w:rsidRPr="000445D4">
        <w:rPr>
          <w:rStyle w:val="21"/>
          <w:color w:val="auto"/>
          <w:sz w:val="24"/>
          <w:szCs w:val="24"/>
        </w:rPr>
        <w:t>.</w:t>
      </w:r>
    </w:p>
    <w:p w:rsidR="009E0AC9" w:rsidRPr="000445D4" w:rsidRDefault="009E0AC9" w:rsidP="00822227">
      <w:pPr>
        <w:rPr>
          <w:lang w:val="uk-UA"/>
        </w:rPr>
      </w:pPr>
    </w:p>
    <w:p w:rsidR="00A254D7" w:rsidRPr="000445D4" w:rsidRDefault="00A254D7" w:rsidP="00822227">
      <w:pPr>
        <w:ind w:right="146"/>
        <w:jc w:val="both"/>
        <w:textAlignment w:val="baseline"/>
        <w:rPr>
          <w:rStyle w:val="subject"/>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849"/>
      </w:tblGrid>
      <w:tr w:rsidR="00822227" w:rsidRPr="000445D4" w:rsidTr="00A66D53">
        <w:trPr>
          <w:trHeight w:val="245"/>
        </w:trPr>
        <w:tc>
          <w:tcPr>
            <w:tcW w:w="4829" w:type="dxa"/>
            <w:tcBorders>
              <w:top w:val="single" w:sz="4" w:space="0" w:color="auto"/>
              <w:left w:val="single" w:sz="4" w:space="0" w:color="auto"/>
              <w:bottom w:val="single" w:sz="4" w:space="0" w:color="auto"/>
              <w:right w:val="single" w:sz="4" w:space="0" w:color="auto"/>
            </w:tcBorders>
            <w:hideMark/>
          </w:tcPr>
          <w:p w:rsidR="00A66D53" w:rsidRPr="00FE45E1" w:rsidRDefault="00A66D53" w:rsidP="00822227">
            <w:pPr>
              <w:autoSpaceDE w:val="0"/>
              <w:autoSpaceDN w:val="0"/>
              <w:adjustRightInd w:val="0"/>
              <w:ind w:left="-37"/>
              <w:jc w:val="center"/>
              <w:rPr>
                <w:b/>
                <w:bCs/>
                <w:lang w:val="uk-UA"/>
              </w:rPr>
            </w:pPr>
            <w:r w:rsidRPr="00FE45E1">
              <w:rPr>
                <w:b/>
                <w:bCs/>
                <w:lang w:val="uk-UA"/>
              </w:rPr>
              <w:t>Покупець:</w:t>
            </w:r>
          </w:p>
        </w:tc>
        <w:tc>
          <w:tcPr>
            <w:tcW w:w="4849" w:type="dxa"/>
            <w:tcBorders>
              <w:top w:val="single" w:sz="4" w:space="0" w:color="auto"/>
              <w:left w:val="single" w:sz="4" w:space="0" w:color="auto"/>
              <w:bottom w:val="single" w:sz="4" w:space="0" w:color="auto"/>
              <w:right w:val="single" w:sz="4" w:space="0" w:color="auto"/>
            </w:tcBorders>
            <w:hideMark/>
          </w:tcPr>
          <w:p w:rsidR="00A66D53" w:rsidRPr="00FE45E1" w:rsidRDefault="00A66D53" w:rsidP="00822227">
            <w:pPr>
              <w:jc w:val="center"/>
              <w:rPr>
                <w:b/>
                <w:bCs/>
                <w:lang w:val="uk-UA"/>
              </w:rPr>
            </w:pPr>
            <w:r w:rsidRPr="00FE45E1">
              <w:rPr>
                <w:b/>
                <w:bCs/>
                <w:lang w:val="uk-UA"/>
              </w:rPr>
              <w:t>Постачальник:</w:t>
            </w:r>
          </w:p>
        </w:tc>
      </w:tr>
      <w:tr w:rsidR="00822227" w:rsidRPr="000445D4" w:rsidTr="00A66D53">
        <w:trPr>
          <w:trHeight w:val="2405"/>
        </w:trPr>
        <w:tc>
          <w:tcPr>
            <w:tcW w:w="4829" w:type="dxa"/>
            <w:tcBorders>
              <w:top w:val="single" w:sz="4" w:space="0" w:color="auto"/>
              <w:left w:val="single" w:sz="4" w:space="0" w:color="auto"/>
              <w:bottom w:val="single" w:sz="4" w:space="0" w:color="auto"/>
              <w:right w:val="single" w:sz="4" w:space="0" w:color="auto"/>
            </w:tcBorders>
          </w:tcPr>
          <w:p w:rsidR="00A66D53" w:rsidRPr="000445D4" w:rsidRDefault="00A66D53" w:rsidP="00822227">
            <w:pPr>
              <w:pStyle w:val="a8"/>
              <w:rPr>
                <w:rFonts w:ascii="Times New Roman" w:hAnsi="Times New Roman"/>
                <w:sz w:val="24"/>
                <w:szCs w:val="24"/>
                <w:lang w:eastAsia="ru-RU"/>
              </w:rPr>
            </w:pPr>
          </w:p>
          <w:p w:rsidR="004F72D0" w:rsidRPr="007A5AB1" w:rsidRDefault="004F72D0" w:rsidP="004F72D0">
            <w:pPr>
              <w:pStyle w:val="3"/>
              <w:rPr>
                <w:b/>
                <w:bCs/>
                <w:lang w:val="uk-UA"/>
              </w:rPr>
            </w:pPr>
            <w:r w:rsidRPr="007A5AB1">
              <w:rPr>
                <w:b/>
                <w:bCs/>
                <w:lang w:val="uk-UA"/>
              </w:rPr>
              <w:t xml:space="preserve">Начальник управління </w:t>
            </w:r>
          </w:p>
          <w:p w:rsidR="004F72D0" w:rsidRPr="007A5AB1" w:rsidRDefault="004F72D0" w:rsidP="004F72D0">
            <w:pPr>
              <w:rPr>
                <w:lang w:val="uk-UA"/>
              </w:rPr>
            </w:pPr>
          </w:p>
          <w:p w:rsidR="004F72D0" w:rsidRPr="007A5AB1" w:rsidRDefault="004F72D0" w:rsidP="004F72D0">
            <w:pPr>
              <w:rPr>
                <w:lang w:val="uk-UA"/>
              </w:rPr>
            </w:pPr>
          </w:p>
          <w:p w:rsidR="004F72D0" w:rsidRPr="007A5AB1" w:rsidRDefault="004F72D0" w:rsidP="004F72D0">
            <w:pPr>
              <w:rPr>
                <w:b/>
                <w:lang w:val="uk-UA"/>
              </w:rPr>
            </w:pPr>
            <w:r>
              <w:rPr>
                <w:b/>
                <w:lang w:val="uk-UA"/>
              </w:rPr>
              <w:t>Хоменко А.В.</w:t>
            </w:r>
            <w:r w:rsidRPr="007A5AB1">
              <w:rPr>
                <w:b/>
                <w:lang w:val="uk-UA"/>
              </w:rPr>
              <w:t xml:space="preserve">                   </w:t>
            </w:r>
            <w:r w:rsidRPr="007A5AB1">
              <w:rPr>
                <w:lang w:val="uk-UA"/>
              </w:rPr>
              <w:t xml:space="preserve"> /</w:t>
            </w:r>
            <w:r w:rsidRPr="007A5AB1">
              <w:rPr>
                <w:b/>
                <w:lang w:val="uk-UA"/>
              </w:rPr>
              <w:t>_________/</w:t>
            </w:r>
          </w:p>
          <w:p w:rsidR="004F72D0" w:rsidRPr="007A5AB1" w:rsidRDefault="004F72D0" w:rsidP="004F72D0">
            <w:pPr>
              <w:rPr>
                <w:i/>
                <w:lang w:val="uk-UA"/>
              </w:rPr>
            </w:pPr>
            <w:r w:rsidRPr="007A5AB1">
              <w:rPr>
                <w:i/>
                <w:lang w:val="uk-UA"/>
              </w:rPr>
              <w:t xml:space="preserve">                             МП             підпис</w:t>
            </w:r>
          </w:p>
          <w:p w:rsidR="00A66D53" w:rsidRPr="000445D4" w:rsidRDefault="00A66D53" w:rsidP="00F50B28">
            <w:pPr>
              <w:jc w:val="both"/>
              <w:rPr>
                <w:lang w:val="uk-UA"/>
              </w:rPr>
            </w:pPr>
          </w:p>
        </w:tc>
        <w:tc>
          <w:tcPr>
            <w:tcW w:w="4849" w:type="dxa"/>
            <w:tcBorders>
              <w:top w:val="single" w:sz="4" w:space="0" w:color="auto"/>
              <w:left w:val="single" w:sz="4" w:space="0" w:color="auto"/>
              <w:bottom w:val="single" w:sz="4" w:space="0" w:color="auto"/>
              <w:right w:val="single" w:sz="4" w:space="0" w:color="auto"/>
            </w:tcBorders>
          </w:tcPr>
          <w:p w:rsidR="00A66D53" w:rsidRPr="000445D4" w:rsidRDefault="00A66D53" w:rsidP="00822227">
            <w:pPr>
              <w:rPr>
                <w:lang w:val="uk-UA"/>
              </w:rPr>
            </w:pPr>
          </w:p>
          <w:p w:rsidR="00A66D53" w:rsidRPr="000445D4" w:rsidRDefault="00A66D53" w:rsidP="00822227">
            <w:pPr>
              <w:rPr>
                <w:lang w:val="uk-UA"/>
              </w:rPr>
            </w:pPr>
            <w:r w:rsidRPr="000445D4">
              <w:rPr>
                <w:lang w:val="uk-UA"/>
              </w:rPr>
              <w:t xml:space="preserve">__________________________ </w:t>
            </w:r>
          </w:p>
          <w:p w:rsidR="00A66D53" w:rsidRPr="000445D4" w:rsidRDefault="00A66D53" w:rsidP="00822227">
            <w:pPr>
              <w:rPr>
                <w:i/>
                <w:sz w:val="20"/>
                <w:szCs w:val="20"/>
                <w:lang w:val="uk-UA"/>
              </w:rPr>
            </w:pPr>
            <w:r w:rsidRPr="000445D4">
              <w:rPr>
                <w:i/>
                <w:sz w:val="20"/>
                <w:szCs w:val="20"/>
                <w:lang w:val="uk-UA"/>
              </w:rPr>
              <w:t>(посада особи, що підписує договір)</w:t>
            </w:r>
          </w:p>
          <w:p w:rsidR="00A66D53" w:rsidRPr="000445D4" w:rsidRDefault="00A66D53" w:rsidP="00822227">
            <w:pPr>
              <w:rPr>
                <w:lang w:val="uk-UA"/>
              </w:rPr>
            </w:pPr>
          </w:p>
          <w:p w:rsidR="00A66D53" w:rsidRPr="000445D4" w:rsidRDefault="00A66D53" w:rsidP="00822227">
            <w:pPr>
              <w:rPr>
                <w:lang w:val="uk-UA"/>
              </w:rPr>
            </w:pPr>
            <w:r w:rsidRPr="000445D4">
              <w:rPr>
                <w:lang w:val="uk-UA"/>
              </w:rPr>
              <w:t xml:space="preserve">__________________________ </w:t>
            </w:r>
          </w:p>
          <w:p w:rsidR="00A66D53" w:rsidRPr="000445D4" w:rsidRDefault="00A66D53" w:rsidP="00822227">
            <w:pPr>
              <w:rPr>
                <w:i/>
                <w:sz w:val="20"/>
                <w:szCs w:val="20"/>
                <w:lang w:val="uk-UA"/>
              </w:rPr>
            </w:pPr>
            <w:r w:rsidRPr="000445D4">
              <w:rPr>
                <w:i/>
                <w:sz w:val="20"/>
                <w:szCs w:val="20"/>
                <w:lang w:val="uk-UA"/>
              </w:rPr>
              <w:t>(</w:t>
            </w:r>
            <w:r w:rsidRPr="000445D4">
              <w:rPr>
                <w:bCs/>
                <w:i/>
                <w:sz w:val="20"/>
                <w:szCs w:val="20"/>
                <w:lang w:val="uk-UA"/>
              </w:rPr>
              <w:t>прізвище, ім’я, по батькові</w:t>
            </w:r>
            <w:r w:rsidRPr="000445D4">
              <w:rPr>
                <w:i/>
                <w:sz w:val="20"/>
                <w:szCs w:val="20"/>
                <w:lang w:val="uk-UA"/>
              </w:rPr>
              <w:t xml:space="preserve"> особи, що підписує договір) </w:t>
            </w:r>
          </w:p>
          <w:p w:rsidR="00A66D53" w:rsidRPr="000445D4" w:rsidRDefault="00A66D53" w:rsidP="00822227">
            <w:pPr>
              <w:rPr>
                <w:lang w:val="uk-UA"/>
              </w:rPr>
            </w:pPr>
            <w:r w:rsidRPr="000445D4">
              <w:rPr>
                <w:lang w:val="uk-UA"/>
              </w:rPr>
              <w:t>_____________</w:t>
            </w:r>
          </w:p>
          <w:p w:rsidR="00A66D53" w:rsidRPr="000445D4" w:rsidRDefault="00A66D53" w:rsidP="00822227">
            <w:pPr>
              <w:jc w:val="both"/>
              <w:rPr>
                <w:lang w:val="uk-UA"/>
              </w:rPr>
            </w:pPr>
            <w:r w:rsidRPr="000445D4">
              <w:rPr>
                <w:lang w:val="uk-UA"/>
              </w:rPr>
              <w:t>МП             підпис</w:t>
            </w:r>
          </w:p>
        </w:tc>
      </w:tr>
    </w:tbl>
    <w:p w:rsidR="00A66D53" w:rsidRPr="000445D4" w:rsidRDefault="00A66D53" w:rsidP="00822227">
      <w:pPr>
        <w:ind w:right="146"/>
        <w:jc w:val="both"/>
        <w:textAlignment w:val="baseline"/>
        <w:rPr>
          <w:rStyle w:val="subject"/>
          <w:lang w:val="uk-UA"/>
        </w:rPr>
      </w:pPr>
    </w:p>
    <w:sectPr w:rsidR="00A66D53" w:rsidRPr="000445D4"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67D67"/>
    <w:multiLevelType w:val="hybridMultilevel"/>
    <w:tmpl w:val="3EEEA6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8210D2"/>
    <w:multiLevelType w:val="multilevel"/>
    <w:tmpl w:val="E3362F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
  </w:num>
  <w:num w:numId="4">
    <w:abstractNumId w:val="8"/>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D"/>
    <w:rsid w:val="00000455"/>
    <w:rsid w:val="00004EDF"/>
    <w:rsid w:val="00006C43"/>
    <w:rsid w:val="00015C53"/>
    <w:rsid w:val="00016D12"/>
    <w:rsid w:val="00016ECA"/>
    <w:rsid w:val="00020FD8"/>
    <w:rsid w:val="00023DB3"/>
    <w:rsid w:val="000245D2"/>
    <w:rsid w:val="0003001E"/>
    <w:rsid w:val="00035BCF"/>
    <w:rsid w:val="000445D4"/>
    <w:rsid w:val="00046F47"/>
    <w:rsid w:val="00050065"/>
    <w:rsid w:val="00050C01"/>
    <w:rsid w:val="00052D8D"/>
    <w:rsid w:val="000576E2"/>
    <w:rsid w:val="00063373"/>
    <w:rsid w:val="000675E8"/>
    <w:rsid w:val="000705BB"/>
    <w:rsid w:val="00075679"/>
    <w:rsid w:val="000A412B"/>
    <w:rsid w:val="000B2370"/>
    <w:rsid w:val="000B5E14"/>
    <w:rsid w:val="000B7CE7"/>
    <w:rsid w:val="000C10ED"/>
    <w:rsid w:val="000C1CA3"/>
    <w:rsid w:val="000C7D86"/>
    <w:rsid w:val="000D2FA9"/>
    <w:rsid w:val="000D31F3"/>
    <w:rsid w:val="000D6779"/>
    <w:rsid w:val="000E1000"/>
    <w:rsid w:val="000E1B62"/>
    <w:rsid w:val="000E1BEC"/>
    <w:rsid w:val="000E3AC1"/>
    <w:rsid w:val="000F78A6"/>
    <w:rsid w:val="00104218"/>
    <w:rsid w:val="001053FC"/>
    <w:rsid w:val="0010594D"/>
    <w:rsid w:val="0012768B"/>
    <w:rsid w:val="001368BA"/>
    <w:rsid w:val="0014038D"/>
    <w:rsid w:val="00141004"/>
    <w:rsid w:val="00145F64"/>
    <w:rsid w:val="00157E6D"/>
    <w:rsid w:val="00162B88"/>
    <w:rsid w:val="00181A14"/>
    <w:rsid w:val="0018435A"/>
    <w:rsid w:val="00194096"/>
    <w:rsid w:val="00196A13"/>
    <w:rsid w:val="00197004"/>
    <w:rsid w:val="001A1940"/>
    <w:rsid w:val="001B1EA3"/>
    <w:rsid w:val="001B4B83"/>
    <w:rsid w:val="001D4FE0"/>
    <w:rsid w:val="001D64F8"/>
    <w:rsid w:val="001E27FF"/>
    <w:rsid w:val="001F2A21"/>
    <w:rsid w:val="00210936"/>
    <w:rsid w:val="002122B5"/>
    <w:rsid w:val="00223165"/>
    <w:rsid w:val="00230EE9"/>
    <w:rsid w:val="00241625"/>
    <w:rsid w:val="002565D6"/>
    <w:rsid w:val="002575F6"/>
    <w:rsid w:val="0026180B"/>
    <w:rsid w:val="0026472F"/>
    <w:rsid w:val="002705F1"/>
    <w:rsid w:val="00275FB9"/>
    <w:rsid w:val="002815FF"/>
    <w:rsid w:val="00291CA7"/>
    <w:rsid w:val="002B4BFA"/>
    <w:rsid w:val="002B4C55"/>
    <w:rsid w:val="002C135E"/>
    <w:rsid w:val="002C5135"/>
    <w:rsid w:val="002D005C"/>
    <w:rsid w:val="002D6D11"/>
    <w:rsid w:val="002D787C"/>
    <w:rsid w:val="003000C2"/>
    <w:rsid w:val="003354CF"/>
    <w:rsid w:val="003511B0"/>
    <w:rsid w:val="00357A22"/>
    <w:rsid w:val="00357D7A"/>
    <w:rsid w:val="00363260"/>
    <w:rsid w:val="003661DC"/>
    <w:rsid w:val="003662E8"/>
    <w:rsid w:val="00367D03"/>
    <w:rsid w:val="00375C54"/>
    <w:rsid w:val="0037701D"/>
    <w:rsid w:val="003901C2"/>
    <w:rsid w:val="00394866"/>
    <w:rsid w:val="00395143"/>
    <w:rsid w:val="003B5E1A"/>
    <w:rsid w:val="003B69E2"/>
    <w:rsid w:val="003C27DE"/>
    <w:rsid w:val="003C28E8"/>
    <w:rsid w:val="003D69E3"/>
    <w:rsid w:val="003D7272"/>
    <w:rsid w:val="003D7968"/>
    <w:rsid w:val="003E393D"/>
    <w:rsid w:val="003E491F"/>
    <w:rsid w:val="003E5D14"/>
    <w:rsid w:val="003E7B8B"/>
    <w:rsid w:val="0040011D"/>
    <w:rsid w:val="004012A1"/>
    <w:rsid w:val="004030D9"/>
    <w:rsid w:val="004068E5"/>
    <w:rsid w:val="00407A8A"/>
    <w:rsid w:val="00420A00"/>
    <w:rsid w:val="00424118"/>
    <w:rsid w:val="00425E74"/>
    <w:rsid w:val="00455557"/>
    <w:rsid w:val="00455EF9"/>
    <w:rsid w:val="0045645B"/>
    <w:rsid w:val="00457018"/>
    <w:rsid w:val="004644FE"/>
    <w:rsid w:val="00466FCC"/>
    <w:rsid w:val="0047161A"/>
    <w:rsid w:val="00471C58"/>
    <w:rsid w:val="00482CBD"/>
    <w:rsid w:val="00486CF8"/>
    <w:rsid w:val="0049584C"/>
    <w:rsid w:val="004975B1"/>
    <w:rsid w:val="004A072F"/>
    <w:rsid w:val="004A406A"/>
    <w:rsid w:val="004B34EF"/>
    <w:rsid w:val="004D1020"/>
    <w:rsid w:val="004D6C24"/>
    <w:rsid w:val="004D7011"/>
    <w:rsid w:val="004F35EF"/>
    <w:rsid w:val="004F72D0"/>
    <w:rsid w:val="00505678"/>
    <w:rsid w:val="00545272"/>
    <w:rsid w:val="00545E78"/>
    <w:rsid w:val="00547A49"/>
    <w:rsid w:val="00562D61"/>
    <w:rsid w:val="00564F6B"/>
    <w:rsid w:val="00565BF6"/>
    <w:rsid w:val="00571E6B"/>
    <w:rsid w:val="00577C6F"/>
    <w:rsid w:val="00586458"/>
    <w:rsid w:val="005910E2"/>
    <w:rsid w:val="00595A42"/>
    <w:rsid w:val="005A1F44"/>
    <w:rsid w:val="005A3759"/>
    <w:rsid w:val="005A7741"/>
    <w:rsid w:val="005B0F63"/>
    <w:rsid w:val="005C051C"/>
    <w:rsid w:val="005C4662"/>
    <w:rsid w:val="005C4BF8"/>
    <w:rsid w:val="005D451C"/>
    <w:rsid w:val="005E660A"/>
    <w:rsid w:val="005F270A"/>
    <w:rsid w:val="005F34A7"/>
    <w:rsid w:val="00604EFA"/>
    <w:rsid w:val="006160B2"/>
    <w:rsid w:val="00626549"/>
    <w:rsid w:val="00626CD4"/>
    <w:rsid w:val="00627AB5"/>
    <w:rsid w:val="006301EF"/>
    <w:rsid w:val="00631991"/>
    <w:rsid w:val="006413A8"/>
    <w:rsid w:val="006432A1"/>
    <w:rsid w:val="006474AD"/>
    <w:rsid w:val="00647EB3"/>
    <w:rsid w:val="00653607"/>
    <w:rsid w:val="00654728"/>
    <w:rsid w:val="006549FF"/>
    <w:rsid w:val="00665F07"/>
    <w:rsid w:val="006713BA"/>
    <w:rsid w:val="00672792"/>
    <w:rsid w:val="0069589D"/>
    <w:rsid w:val="006A05E7"/>
    <w:rsid w:val="006A0F81"/>
    <w:rsid w:val="006A164A"/>
    <w:rsid w:val="006A17CE"/>
    <w:rsid w:val="006A1EC8"/>
    <w:rsid w:val="006A466C"/>
    <w:rsid w:val="006B03D6"/>
    <w:rsid w:val="006B59AB"/>
    <w:rsid w:val="006B7B30"/>
    <w:rsid w:val="006C2CAF"/>
    <w:rsid w:val="006C5C1E"/>
    <w:rsid w:val="006D75D5"/>
    <w:rsid w:val="006E28F4"/>
    <w:rsid w:val="006E6E38"/>
    <w:rsid w:val="006F12F5"/>
    <w:rsid w:val="006F1E66"/>
    <w:rsid w:val="006F2A04"/>
    <w:rsid w:val="006F413C"/>
    <w:rsid w:val="006F4700"/>
    <w:rsid w:val="006F5BA0"/>
    <w:rsid w:val="007016F9"/>
    <w:rsid w:val="007043D9"/>
    <w:rsid w:val="00712119"/>
    <w:rsid w:val="007215AF"/>
    <w:rsid w:val="00724C4D"/>
    <w:rsid w:val="00725AEA"/>
    <w:rsid w:val="00732C90"/>
    <w:rsid w:val="0073500C"/>
    <w:rsid w:val="007437E1"/>
    <w:rsid w:val="007638E4"/>
    <w:rsid w:val="00766472"/>
    <w:rsid w:val="007823F4"/>
    <w:rsid w:val="00796B07"/>
    <w:rsid w:val="0079796A"/>
    <w:rsid w:val="00797A3B"/>
    <w:rsid w:val="007A6628"/>
    <w:rsid w:val="007C26E0"/>
    <w:rsid w:val="007D0BB7"/>
    <w:rsid w:val="007D1BC8"/>
    <w:rsid w:val="007E64F0"/>
    <w:rsid w:val="007E6FDC"/>
    <w:rsid w:val="007F1C3E"/>
    <w:rsid w:val="007F2B14"/>
    <w:rsid w:val="007F4120"/>
    <w:rsid w:val="00811DB8"/>
    <w:rsid w:val="00814410"/>
    <w:rsid w:val="00816587"/>
    <w:rsid w:val="00822227"/>
    <w:rsid w:val="008226E6"/>
    <w:rsid w:val="00823F22"/>
    <w:rsid w:val="00830788"/>
    <w:rsid w:val="008347ED"/>
    <w:rsid w:val="00851860"/>
    <w:rsid w:val="00855306"/>
    <w:rsid w:val="008556C5"/>
    <w:rsid w:val="008568D2"/>
    <w:rsid w:val="00882F7D"/>
    <w:rsid w:val="00893CBC"/>
    <w:rsid w:val="00894D36"/>
    <w:rsid w:val="008A3073"/>
    <w:rsid w:val="008B18AE"/>
    <w:rsid w:val="008B230A"/>
    <w:rsid w:val="008C043F"/>
    <w:rsid w:val="008C5763"/>
    <w:rsid w:val="008C7904"/>
    <w:rsid w:val="008D3177"/>
    <w:rsid w:val="008D44A8"/>
    <w:rsid w:val="008D5562"/>
    <w:rsid w:val="008D5581"/>
    <w:rsid w:val="008E6FB8"/>
    <w:rsid w:val="008F06C7"/>
    <w:rsid w:val="008F0E0F"/>
    <w:rsid w:val="008F1F5F"/>
    <w:rsid w:val="0090011D"/>
    <w:rsid w:val="009011C7"/>
    <w:rsid w:val="00901258"/>
    <w:rsid w:val="00913CD7"/>
    <w:rsid w:val="00917B31"/>
    <w:rsid w:val="00930F4C"/>
    <w:rsid w:val="00941C56"/>
    <w:rsid w:val="009429C3"/>
    <w:rsid w:val="0097715C"/>
    <w:rsid w:val="009826CD"/>
    <w:rsid w:val="0098402E"/>
    <w:rsid w:val="00985A5F"/>
    <w:rsid w:val="00996339"/>
    <w:rsid w:val="00997F9F"/>
    <w:rsid w:val="009A12B8"/>
    <w:rsid w:val="009A681A"/>
    <w:rsid w:val="009B69EC"/>
    <w:rsid w:val="009B7E9F"/>
    <w:rsid w:val="009C226B"/>
    <w:rsid w:val="009C5074"/>
    <w:rsid w:val="009C5511"/>
    <w:rsid w:val="009D5D8B"/>
    <w:rsid w:val="009D6F78"/>
    <w:rsid w:val="009E0AC9"/>
    <w:rsid w:val="009E3925"/>
    <w:rsid w:val="009E6385"/>
    <w:rsid w:val="009F6D75"/>
    <w:rsid w:val="00A01195"/>
    <w:rsid w:val="00A22DCE"/>
    <w:rsid w:val="00A254D7"/>
    <w:rsid w:val="00A3319E"/>
    <w:rsid w:val="00A341F4"/>
    <w:rsid w:val="00A41CD3"/>
    <w:rsid w:val="00A473DD"/>
    <w:rsid w:val="00A53195"/>
    <w:rsid w:val="00A608E7"/>
    <w:rsid w:val="00A6095F"/>
    <w:rsid w:val="00A61D11"/>
    <w:rsid w:val="00A62185"/>
    <w:rsid w:val="00A623F6"/>
    <w:rsid w:val="00A62BBE"/>
    <w:rsid w:val="00A65A93"/>
    <w:rsid w:val="00A65AA7"/>
    <w:rsid w:val="00A66D53"/>
    <w:rsid w:val="00A76966"/>
    <w:rsid w:val="00A76EB8"/>
    <w:rsid w:val="00A8200D"/>
    <w:rsid w:val="00A830BA"/>
    <w:rsid w:val="00A83FA7"/>
    <w:rsid w:val="00A96DCE"/>
    <w:rsid w:val="00AB1A5A"/>
    <w:rsid w:val="00AB427D"/>
    <w:rsid w:val="00AC4A4F"/>
    <w:rsid w:val="00AE1B23"/>
    <w:rsid w:val="00B01FB5"/>
    <w:rsid w:val="00B1139A"/>
    <w:rsid w:val="00B1289F"/>
    <w:rsid w:val="00B20F7B"/>
    <w:rsid w:val="00B23E16"/>
    <w:rsid w:val="00B334C0"/>
    <w:rsid w:val="00B349F9"/>
    <w:rsid w:val="00B418E2"/>
    <w:rsid w:val="00B55105"/>
    <w:rsid w:val="00B560C7"/>
    <w:rsid w:val="00B71C49"/>
    <w:rsid w:val="00B8238C"/>
    <w:rsid w:val="00B8360E"/>
    <w:rsid w:val="00B9257C"/>
    <w:rsid w:val="00BB0FCC"/>
    <w:rsid w:val="00BB1942"/>
    <w:rsid w:val="00BB308B"/>
    <w:rsid w:val="00BB54DD"/>
    <w:rsid w:val="00BB6164"/>
    <w:rsid w:val="00BD5158"/>
    <w:rsid w:val="00BE548F"/>
    <w:rsid w:val="00BF5F30"/>
    <w:rsid w:val="00BF7530"/>
    <w:rsid w:val="00C00672"/>
    <w:rsid w:val="00C01ED6"/>
    <w:rsid w:val="00C058E1"/>
    <w:rsid w:val="00C07A4D"/>
    <w:rsid w:val="00C11B9C"/>
    <w:rsid w:val="00C125B2"/>
    <w:rsid w:val="00C14D3B"/>
    <w:rsid w:val="00C1743E"/>
    <w:rsid w:val="00C178D1"/>
    <w:rsid w:val="00C17A16"/>
    <w:rsid w:val="00C20458"/>
    <w:rsid w:val="00C20459"/>
    <w:rsid w:val="00C25331"/>
    <w:rsid w:val="00C25703"/>
    <w:rsid w:val="00C33AF8"/>
    <w:rsid w:val="00C410C3"/>
    <w:rsid w:val="00C412EC"/>
    <w:rsid w:val="00C46D64"/>
    <w:rsid w:val="00C5715A"/>
    <w:rsid w:val="00C61E0B"/>
    <w:rsid w:val="00C67CE2"/>
    <w:rsid w:val="00C76146"/>
    <w:rsid w:val="00C770F7"/>
    <w:rsid w:val="00C773B7"/>
    <w:rsid w:val="00C8070A"/>
    <w:rsid w:val="00C81B81"/>
    <w:rsid w:val="00C83A71"/>
    <w:rsid w:val="00C87082"/>
    <w:rsid w:val="00C94109"/>
    <w:rsid w:val="00CA388E"/>
    <w:rsid w:val="00CA3970"/>
    <w:rsid w:val="00CA6A0E"/>
    <w:rsid w:val="00CA6B0A"/>
    <w:rsid w:val="00CA7501"/>
    <w:rsid w:val="00CB3078"/>
    <w:rsid w:val="00CC237F"/>
    <w:rsid w:val="00CC305D"/>
    <w:rsid w:val="00CC7488"/>
    <w:rsid w:val="00CD1101"/>
    <w:rsid w:val="00CD33B8"/>
    <w:rsid w:val="00CE3AEE"/>
    <w:rsid w:val="00CE50E2"/>
    <w:rsid w:val="00CE694E"/>
    <w:rsid w:val="00CE75D0"/>
    <w:rsid w:val="00CF4806"/>
    <w:rsid w:val="00D070BA"/>
    <w:rsid w:val="00D07315"/>
    <w:rsid w:val="00D15D76"/>
    <w:rsid w:val="00D21689"/>
    <w:rsid w:val="00D24E24"/>
    <w:rsid w:val="00D322DF"/>
    <w:rsid w:val="00D368EB"/>
    <w:rsid w:val="00D45BED"/>
    <w:rsid w:val="00D4691A"/>
    <w:rsid w:val="00D536D4"/>
    <w:rsid w:val="00D56270"/>
    <w:rsid w:val="00D602C4"/>
    <w:rsid w:val="00D71757"/>
    <w:rsid w:val="00D74EF7"/>
    <w:rsid w:val="00D848DF"/>
    <w:rsid w:val="00D851A4"/>
    <w:rsid w:val="00D911B8"/>
    <w:rsid w:val="00DA0B45"/>
    <w:rsid w:val="00DB30B4"/>
    <w:rsid w:val="00DC0266"/>
    <w:rsid w:val="00DC25CA"/>
    <w:rsid w:val="00DD71F8"/>
    <w:rsid w:val="00DE2625"/>
    <w:rsid w:val="00DE4EC9"/>
    <w:rsid w:val="00E022C2"/>
    <w:rsid w:val="00E04A42"/>
    <w:rsid w:val="00E13C8A"/>
    <w:rsid w:val="00E14963"/>
    <w:rsid w:val="00E22B26"/>
    <w:rsid w:val="00E271B7"/>
    <w:rsid w:val="00E27516"/>
    <w:rsid w:val="00E34615"/>
    <w:rsid w:val="00E34F12"/>
    <w:rsid w:val="00E40A90"/>
    <w:rsid w:val="00E42E37"/>
    <w:rsid w:val="00E44C01"/>
    <w:rsid w:val="00E51818"/>
    <w:rsid w:val="00E673CC"/>
    <w:rsid w:val="00E7023C"/>
    <w:rsid w:val="00E7556E"/>
    <w:rsid w:val="00E81742"/>
    <w:rsid w:val="00E84407"/>
    <w:rsid w:val="00E93035"/>
    <w:rsid w:val="00E957F6"/>
    <w:rsid w:val="00E95834"/>
    <w:rsid w:val="00EA5BED"/>
    <w:rsid w:val="00EA5FF1"/>
    <w:rsid w:val="00EA7D57"/>
    <w:rsid w:val="00EB122E"/>
    <w:rsid w:val="00EB2252"/>
    <w:rsid w:val="00EB4AC5"/>
    <w:rsid w:val="00ED39BD"/>
    <w:rsid w:val="00ED3EFD"/>
    <w:rsid w:val="00EE214E"/>
    <w:rsid w:val="00EE33A2"/>
    <w:rsid w:val="00EE724F"/>
    <w:rsid w:val="00EF0659"/>
    <w:rsid w:val="00EF2455"/>
    <w:rsid w:val="00EF6FC5"/>
    <w:rsid w:val="00F00CCB"/>
    <w:rsid w:val="00F02A8A"/>
    <w:rsid w:val="00F17CD5"/>
    <w:rsid w:val="00F2090F"/>
    <w:rsid w:val="00F255E7"/>
    <w:rsid w:val="00F322DA"/>
    <w:rsid w:val="00F34FCB"/>
    <w:rsid w:val="00F362D6"/>
    <w:rsid w:val="00F363C7"/>
    <w:rsid w:val="00F40E6B"/>
    <w:rsid w:val="00F41E42"/>
    <w:rsid w:val="00F4497F"/>
    <w:rsid w:val="00F47C42"/>
    <w:rsid w:val="00F5090E"/>
    <w:rsid w:val="00F50B28"/>
    <w:rsid w:val="00F56673"/>
    <w:rsid w:val="00F67CAB"/>
    <w:rsid w:val="00F72293"/>
    <w:rsid w:val="00F72E88"/>
    <w:rsid w:val="00F739C3"/>
    <w:rsid w:val="00F835B7"/>
    <w:rsid w:val="00F872B7"/>
    <w:rsid w:val="00F87F85"/>
    <w:rsid w:val="00F91031"/>
    <w:rsid w:val="00FA005B"/>
    <w:rsid w:val="00FA5905"/>
    <w:rsid w:val="00FA6D09"/>
    <w:rsid w:val="00FB123B"/>
    <w:rsid w:val="00FC1B1F"/>
    <w:rsid w:val="00FC1D62"/>
    <w:rsid w:val="00FC5032"/>
    <w:rsid w:val="00FC559B"/>
    <w:rsid w:val="00FC6396"/>
    <w:rsid w:val="00FE063E"/>
    <w:rsid w:val="00FE239D"/>
    <w:rsid w:val="00FE3558"/>
    <w:rsid w:val="00FE3A38"/>
    <w:rsid w:val="00FE45E1"/>
    <w:rsid w:val="00FE6745"/>
    <w:rsid w:val="00FF5F3F"/>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2213"/>
  <w15:docId w15:val="{429B5AB6-C682-4361-9CC0-41FBE7D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016ECA"/>
    <w:rPr>
      <w:rFonts w:ascii="Times New Roman" w:eastAsia="Times New Roman" w:hAnsi="Times New Roman"/>
      <w:sz w:val="24"/>
      <w:szCs w:val="24"/>
    </w:rPr>
  </w:style>
  <w:style w:type="paragraph" w:styleId="a8">
    <w:name w:val="No Spacing"/>
    <w:uiPriority w:val="1"/>
    <w:qFormat/>
    <w:rsid w:val="00CA6A0E"/>
    <w:rPr>
      <w:rFonts w:eastAsia="Times New Roman"/>
      <w:sz w:val="22"/>
      <w:szCs w:val="22"/>
      <w:lang w:val="uk-UA" w:eastAsia="uk-UA"/>
    </w:rPr>
  </w:style>
  <w:style w:type="paragraph" w:styleId="a9">
    <w:name w:val="List Paragraph"/>
    <w:basedOn w:val="a"/>
    <w:uiPriority w:val="34"/>
    <w:qFormat/>
    <w:rsid w:val="00545272"/>
    <w:pPr>
      <w:ind w:left="720"/>
      <w:contextualSpacing/>
    </w:pPr>
  </w:style>
  <w:style w:type="paragraph" w:styleId="aa">
    <w:name w:val="Balloon Text"/>
    <w:basedOn w:val="a"/>
    <w:link w:val="ab"/>
    <w:uiPriority w:val="99"/>
    <w:semiHidden/>
    <w:unhideWhenUsed/>
    <w:rsid w:val="00357D7A"/>
    <w:rPr>
      <w:rFonts w:ascii="Segoe UI" w:hAnsi="Segoe UI" w:cs="Segoe UI"/>
      <w:sz w:val="18"/>
      <w:szCs w:val="18"/>
    </w:rPr>
  </w:style>
  <w:style w:type="character" w:customStyle="1" w:styleId="ab">
    <w:name w:val="Текст выноски Знак"/>
    <w:basedOn w:val="a0"/>
    <w:link w:val="aa"/>
    <w:uiPriority w:val="99"/>
    <w:semiHidden/>
    <w:rsid w:val="00357D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6503-ED44-4C29-919E-04A372A2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15050</Words>
  <Characters>8579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23582</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Ігор</cp:lastModifiedBy>
  <cp:revision>7</cp:revision>
  <cp:lastPrinted>2023-01-17T13:44:00Z</cp:lastPrinted>
  <dcterms:created xsi:type="dcterms:W3CDTF">2023-01-18T02:45:00Z</dcterms:created>
  <dcterms:modified xsi:type="dcterms:W3CDTF">2023-01-18T03:47:00Z</dcterms:modified>
</cp:coreProperties>
</file>