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E16" w:rsidRPr="00F84470" w:rsidRDefault="007B5E16" w:rsidP="00D87C6E">
      <w:pPr>
        <w:pStyle w:val="20"/>
        <w:shd w:val="clear" w:color="auto" w:fill="auto"/>
        <w:tabs>
          <w:tab w:val="left" w:pos="728"/>
        </w:tabs>
        <w:spacing w:before="0" w:line="240" w:lineRule="auto"/>
        <w:ind w:firstLine="5529"/>
        <w:contextualSpacing/>
        <w:rPr>
          <w:sz w:val="24"/>
          <w:szCs w:val="24"/>
        </w:rPr>
      </w:pPr>
      <w:r>
        <w:rPr>
          <w:sz w:val="24"/>
          <w:szCs w:val="24"/>
        </w:rPr>
        <w:t xml:space="preserve">                                              Додаток № 3</w:t>
      </w:r>
    </w:p>
    <w:p w:rsidR="007B5E16" w:rsidRPr="00FB0D75" w:rsidRDefault="007B5E16" w:rsidP="00D87C6E">
      <w:pPr>
        <w:spacing w:after="150"/>
        <w:jc w:val="right"/>
        <w:rPr>
          <w:rFonts w:ascii="Times New Roman" w:hAnsi="Times New Roman"/>
          <w:b/>
          <w:sz w:val="24"/>
          <w:szCs w:val="24"/>
          <w:lang w:val="uk-UA"/>
        </w:rPr>
      </w:pPr>
      <w:r w:rsidRPr="00FB0D75">
        <w:rPr>
          <w:rFonts w:ascii="Times New Roman" w:hAnsi="Times New Roman"/>
          <w:b/>
          <w:color w:val="000000"/>
          <w:sz w:val="24"/>
          <w:szCs w:val="24"/>
          <w:lang w:val="uk-UA"/>
        </w:rPr>
        <w:t>(</w:t>
      </w:r>
      <w:r w:rsidRPr="00FB0D75">
        <w:rPr>
          <w:rFonts w:ascii="Times New Roman" w:hAnsi="Times New Roman"/>
          <w:b/>
          <w:sz w:val="24"/>
          <w:szCs w:val="24"/>
          <w:lang w:val="uk-UA"/>
        </w:rPr>
        <w:t>Проєкт договору до оголошення про проведення спрощеної закупівлі)</w:t>
      </w:r>
    </w:p>
    <w:p w:rsidR="007B5E16" w:rsidRPr="00942F98" w:rsidRDefault="007B5E16" w:rsidP="00D87C6E">
      <w:pPr>
        <w:spacing w:after="0" w:line="240" w:lineRule="auto"/>
        <w:jc w:val="center"/>
        <w:rPr>
          <w:rFonts w:ascii="Times New Roman" w:hAnsi="Times New Roman"/>
          <w:b/>
          <w:bCs/>
          <w:sz w:val="28"/>
          <w:szCs w:val="28"/>
          <w:lang w:val="uk-UA" w:eastAsia="ru-RU"/>
        </w:rPr>
      </w:pPr>
      <w:r w:rsidRPr="00942F98">
        <w:rPr>
          <w:rFonts w:ascii="Times New Roman" w:hAnsi="Times New Roman"/>
          <w:b/>
          <w:bCs/>
          <w:sz w:val="28"/>
          <w:szCs w:val="28"/>
          <w:lang w:val="uk-UA" w:eastAsia="ru-RU"/>
        </w:rPr>
        <w:t>ДОГОВ</w:t>
      </w:r>
      <w:r>
        <w:rPr>
          <w:rFonts w:ascii="Times New Roman" w:hAnsi="Times New Roman"/>
          <w:b/>
          <w:bCs/>
          <w:sz w:val="28"/>
          <w:szCs w:val="28"/>
          <w:lang w:val="uk-UA" w:eastAsia="ru-RU"/>
        </w:rPr>
        <w:t>І</w:t>
      </w:r>
      <w:r w:rsidRPr="00942F98">
        <w:rPr>
          <w:rFonts w:ascii="Times New Roman" w:hAnsi="Times New Roman"/>
          <w:b/>
          <w:bCs/>
          <w:sz w:val="28"/>
          <w:szCs w:val="28"/>
          <w:lang w:val="uk-UA" w:eastAsia="ru-RU"/>
        </w:rPr>
        <w:t>Р</w:t>
      </w:r>
      <w:r>
        <w:rPr>
          <w:rFonts w:ascii="Times New Roman" w:hAnsi="Times New Roman"/>
          <w:b/>
          <w:bCs/>
          <w:sz w:val="28"/>
          <w:szCs w:val="28"/>
          <w:lang w:val="uk-UA" w:eastAsia="ru-RU"/>
        </w:rPr>
        <w:t xml:space="preserve"> № </w:t>
      </w:r>
    </w:p>
    <w:p w:rsidR="007B5E16" w:rsidRPr="00942F98" w:rsidRDefault="007B5E16" w:rsidP="00D87C6E">
      <w:pPr>
        <w:spacing w:after="0" w:line="240" w:lineRule="auto"/>
        <w:jc w:val="center"/>
        <w:rPr>
          <w:rFonts w:ascii="Times New Roman" w:hAnsi="Times New Roman"/>
          <w:b/>
          <w:bCs/>
          <w:sz w:val="24"/>
          <w:szCs w:val="24"/>
          <w:lang w:val="uk-UA" w:eastAsia="ru-RU"/>
        </w:rPr>
      </w:pPr>
      <w:r>
        <w:rPr>
          <w:rFonts w:ascii="Times New Roman" w:hAnsi="Times New Roman"/>
          <w:b/>
          <w:bCs/>
          <w:sz w:val="24"/>
          <w:szCs w:val="24"/>
          <w:lang w:val="uk-UA" w:eastAsia="ru-RU"/>
        </w:rPr>
        <w:t xml:space="preserve"> ПРО ЗАКУПІВЛЮ  </w:t>
      </w:r>
    </w:p>
    <w:tbl>
      <w:tblPr>
        <w:tblW w:w="9463" w:type="dxa"/>
        <w:tblInd w:w="2" w:type="dxa"/>
        <w:tblLayout w:type="fixed"/>
        <w:tblCellMar>
          <w:left w:w="115" w:type="dxa"/>
          <w:right w:w="115" w:type="dxa"/>
        </w:tblCellMar>
        <w:tblLook w:val="0000"/>
      </w:tblPr>
      <w:tblGrid>
        <w:gridCol w:w="4662"/>
        <w:gridCol w:w="4801"/>
      </w:tblGrid>
      <w:tr w:rsidR="007B5E16" w:rsidRPr="004D37B9" w:rsidTr="00FD5A05">
        <w:tc>
          <w:tcPr>
            <w:tcW w:w="4662" w:type="dxa"/>
          </w:tcPr>
          <w:p w:rsidR="007B5E16" w:rsidRPr="00942F98" w:rsidRDefault="007B5E16" w:rsidP="00F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м. Миргород</w:t>
            </w:r>
          </w:p>
        </w:tc>
        <w:tc>
          <w:tcPr>
            <w:tcW w:w="4801" w:type="dxa"/>
          </w:tcPr>
          <w:p w:rsidR="007B5E16" w:rsidRPr="00942F98" w:rsidRDefault="007B5E16" w:rsidP="00F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eastAsia="ru-RU"/>
              </w:rPr>
            </w:pPr>
            <w:r w:rsidRPr="00942F98">
              <w:rPr>
                <w:rFonts w:ascii="Times New Roman" w:hAnsi="Times New Roman"/>
                <w:sz w:val="24"/>
                <w:szCs w:val="24"/>
                <w:lang w:val="uk-UA" w:eastAsia="ru-RU"/>
              </w:rPr>
              <w:t>«___»____________ 20         року</w:t>
            </w:r>
          </w:p>
        </w:tc>
      </w:tr>
      <w:tr w:rsidR="007B5E16" w:rsidRPr="004D37B9" w:rsidTr="00FD5A05">
        <w:tc>
          <w:tcPr>
            <w:tcW w:w="4662" w:type="dxa"/>
          </w:tcPr>
          <w:p w:rsidR="007B5E16" w:rsidRPr="00942F98" w:rsidRDefault="007B5E16" w:rsidP="00F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42F98">
              <w:rPr>
                <w:rFonts w:ascii="Times New Roman" w:hAnsi="Times New Roman"/>
                <w:sz w:val="24"/>
                <w:szCs w:val="24"/>
                <w:vertAlign w:val="superscript"/>
                <w:lang w:val="uk-UA" w:eastAsia="ru-RU"/>
              </w:rPr>
              <w:t>(місце укладення договору)</w:t>
            </w:r>
            <w:r w:rsidRPr="00942F98">
              <w:rPr>
                <w:rFonts w:ascii="Times New Roman" w:hAnsi="Times New Roman"/>
                <w:sz w:val="24"/>
                <w:szCs w:val="24"/>
                <w:lang w:val="uk-UA" w:eastAsia="ru-RU"/>
              </w:rPr>
              <w:tab/>
            </w:r>
          </w:p>
        </w:tc>
        <w:tc>
          <w:tcPr>
            <w:tcW w:w="4801" w:type="dxa"/>
          </w:tcPr>
          <w:p w:rsidR="007B5E16" w:rsidRPr="00942F98" w:rsidRDefault="007B5E16" w:rsidP="00FD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sz w:val="24"/>
                <w:szCs w:val="24"/>
                <w:lang w:val="uk-UA" w:eastAsia="ru-RU"/>
              </w:rPr>
            </w:pPr>
            <w:r w:rsidRPr="00942F98">
              <w:rPr>
                <w:rFonts w:ascii="Times New Roman" w:hAnsi="Times New Roman"/>
                <w:sz w:val="24"/>
                <w:szCs w:val="24"/>
                <w:vertAlign w:val="superscript"/>
                <w:lang w:val="uk-UA" w:eastAsia="ru-RU"/>
              </w:rPr>
              <w:t>(дата)</w:t>
            </w:r>
          </w:p>
        </w:tc>
      </w:tr>
    </w:tbl>
    <w:p w:rsidR="007B5E16" w:rsidRPr="00942F98" w:rsidRDefault="007B5E16" w:rsidP="00D8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6"/>
          <w:szCs w:val="16"/>
          <w:lang w:val="uk-UA" w:eastAsia="ru-RU"/>
        </w:rPr>
      </w:pPr>
    </w:p>
    <w:p w:rsidR="007B5E16" w:rsidRPr="00942F98" w:rsidRDefault="007B5E16" w:rsidP="00D8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bookmarkStart w:id="0" w:name="bookmark_id_2xcytpi" w:colFirst="0" w:colLast="0"/>
      <w:bookmarkStart w:id="1" w:name="bookmark_id_1ci93xb" w:colFirst="0" w:colLast="0"/>
      <w:bookmarkEnd w:id="0"/>
      <w:bookmarkEnd w:id="1"/>
      <w:r>
        <w:rPr>
          <w:rFonts w:ascii="Times New Roman" w:hAnsi="Times New Roman"/>
          <w:b/>
          <w:bCs/>
          <w:sz w:val="24"/>
          <w:szCs w:val="24"/>
          <w:lang w:val="uk-UA" w:eastAsia="ru-RU"/>
        </w:rPr>
        <w:t xml:space="preserve">Заклад дошкільної освіти №11 «Теремок» (ясла-садок) Миргородської міської ради                    </w:t>
      </w:r>
      <w:r w:rsidRPr="00942F98">
        <w:rPr>
          <w:rFonts w:ascii="Times New Roman" w:hAnsi="Times New Roman"/>
          <w:b/>
          <w:bCs/>
          <w:sz w:val="24"/>
          <w:szCs w:val="24"/>
          <w:lang w:val="uk-UA" w:eastAsia="ru-RU"/>
        </w:rPr>
        <w:t xml:space="preserve"> </w:t>
      </w:r>
      <w:r w:rsidRPr="00942F98">
        <w:rPr>
          <w:rFonts w:ascii="Times New Roman" w:hAnsi="Times New Roman"/>
          <w:sz w:val="24"/>
          <w:szCs w:val="24"/>
          <w:lang w:val="uk-UA" w:eastAsia="ru-RU"/>
        </w:rPr>
        <w:t xml:space="preserve">в особі </w:t>
      </w:r>
      <w:r w:rsidRPr="00FB0D75">
        <w:rPr>
          <w:rFonts w:ascii="Times New Roman" w:hAnsi="Times New Roman"/>
          <w:sz w:val="24"/>
          <w:szCs w:val="24"/>
          <w:lang w:val="uk-UA" w:eastAsia="ru-RU"/>
        </w:rPr>
        <w:t>завідувача Ботвіновської Оксани Володимирівни</w:t>
      </w:r>
      <w:r w:rsidRPr="00942F98">
        <w:rPr>
          <w:rFonts w:ascii="Times New Roman" w:hAnsi="Times New Roman"/>
          <w:sz w:val="24"/>
          <w:szCs w:val="24"/>
          <w:lang w:val="uk-UA" w:eastAsia="ru-RU"/>
        </w:rPr>
        <w:t xml:space="preserve">, що діє на підставі </w:t>
      </w:r>
      <w:r w:rsidRPr="00FB0D75">
        <w:rPr>
          <w:rFonts w:ascii="Times New Roman" w:hAnsi="Times New Roman"/>
          <w:sz w:val="24"/>
          <w:szCs w:val="24"/>
          <w:lang w:val="uk-UA" w:eastAsia="ru-RU"/>
        </w:rPr>
        <w:t xml:space="preserve">Статуту </w:t>
      </w:r>
      <w:r w:rsidRPr="00942F98">
        <w:rPr>
          <w:rFonts w:ascii="Times New Roman" w:hAnsi="Times New Roman"/>
          <w:sz w:val="24"/>
          <w:szCs w:val="24"/>
          <w:lang w:val="uk-UA" w:eastAsia="ru-RU"/>
        </w:rPr>
        <w:t xml:space="preserve"> (далі – Замовник),</w:t>
      </w:r>
      <w:r>
        <w:rPr>
          <w:rFonts w:ascii="Times New Roman" w:hAnsi="Times New Roman"/>
          <w:sz w:val="24"/>
          <w:szCs w:val="24"/>
          <w:lang w:val="uk-UA" w:eastAsia="ru-RU"/>
        </w:rPr>
        <w:t xml:space="preserve"> з</w:t>
      </w:r>
      <w:r w:rsidRPr="00942F98">
        <w:rPr>
          <w:rFonts w:ascii="Times New Roman" w:hAnsi="Times New Roman"/>
          <w:sz w:val="24"/>
          <w:szCs w:val="24"/>
          <w:lang w:val="uk-UA" w:eastAsia="ru-RU"/>
        </w:rPr>
        <w:t xml:space="preserve"> однієї сторони, і ____________________________________________</w:t>
      </w:r>
      <w:r>
        <w:rPr>
          <w:rFonts w:ascii="Times New Roman" w:hAnsi="Times New Roman"/>
          <w:sz w:val="24"/>
          <w:szCs w:val="24"/>
          <w:lang w:val="uk-UA" w:eastAsia="ru-RU"/>
        </w:rPr>
        <w:t>________________________</w:t>
      </w:r>
      <w:r w:rsidRPr="00942F98">
        <w:rPr>
          <w:rFonts w:ascii="Times New Roman" w:hAnsi="Times New Roman"/>
          <w:sz w:val="24"/>
          <w:szCs w:val="24"/>
          <w:lang w:val="uk-UA" w:eastAsia="ru-RU"/>
        </w:rPr>
        <w:t xml:space="preserve"> (</w:t>
      </w:r>
      <w:r w:rsidRPr="00942F98">
        <w:rPr>
          <w:rFonts w:ascii="Times New Roman" w:hAnsi="Times New Roman"/>
          <w:i/>
          <w:iCs/>
          <w:sz w:val="24"/>
          <w:szCs w:val="24"/>
          <w:lang w:val="uk-UA" w:eastAsia="ru-RU"/>
        </w:rPr>
        <w:t>найменування Учасника-переможця</w:t>
      </w:r>
      <w:r w:rsidRPr="00942F98">
        <w:rPr>
          <w:rFonts w:ascii="Times New Roman" w:hAnsi="Times New Roman"/>
          <w:sz w:val="24"/>
          <w:szCs w:val="24"/>
          <w:lang w:val="uk-UA" w:eastAsia="ru-RU"/>
        </w:rPr>
        <w:t>)</w:t>
      </w:r>
      <w:r>
        <w:rPr>
          <w:rFonts w:ascii="Times New Roman" w:hAnsi="Times New Roman"/>
          <w:sz w:val="24"/>
          <w:szCs w:val="24"/>
          <w:lang w:val="uk-UA" w:eastAsia="ru-RU"/>
        </w:rPr>
        <w:t xml:space="preserve"> (далі- Постачальник)</w:t>
      </w:r>
      <w:r w:rsidRPr="00942F98">
        <w:rPr>
          <w:rFonts w:ascii="Times New Roman" w:hAnsi="Times New Roman"/>
          <w:sz w:val="24"/>
          <w:szCs w:val="24"/>
          <w:lang w:val="uk-UA" w:eastAsia="ru-RU"/>
        </w:rPr>
        <w:t>, в особі ___________</w:t>
      </w:r>
      <w:r>
        <w:rPr>
          <w:rFonts w:ascii="Times New Roman" w:hAnsi="Times New Roman"/>
          <w:sz w:val="24"/>
          <w:szCs w:val="24"/>
          <w:lang w:val="uk-UA" w:eastAsia="ru-RU"/>
        </w:rPr>
        <w:t>_____________________________</w:t>
      </w:r>
      <w:r w:rsidRPr="00942F98">
        <w:rPr>
          <w:rFonts w:ascii="Times New Roman" w:hAnsi="Times New Roman"/>
          <w:sz w:val="24"/>
          <w:szCs w:val="24"/>
          <w:lang w:val="uk-UA" w:eastAsia="ru-RU"/>
        </w:rPr>
        <w:t>__ (</w:t>
      </w:r>
      <w:bookmarkStart w:id="2" w:name="bookmark_id_3whwml4" w:colFirst="0" w:colLast="0"/>
      <w:bookmarkEnd w:id="2"/>
      <w:r w:rsidRPr="00942F98">
        <w:rPr>
          <w:rFonts w:ascii="Times New Roman" w:hAnsi="Times New Roman"/>
          <w:i/>
          <w:iCs/>
          <w:sz w:val="24"/>
          <w:szCs w:val="24"/>
          <w:lang w:val="uk-UA" w:eastAsia="ru-RU"/>
        </w:rPr>
        <w:t>посада, прізвище, ім'я та по батькові</w:t>
      </w:r>
      <w:r w:rsidRPr="00942F98">
        <w:rPr>
          <w:rFonts w:ascii="Times New Roman" w:hAnsi="Times New Roman"/>
          <w:sz w:val="24"/>
          <w:szCs w:val="24"/>
          <w:lang w:val="uk-UA" w:eastAsia="ru-RU"/>
        </w:rPr>
        <w:t>), що діє на підставі _________________________________ (</w:t>
      </w:r>
      <w:bookmarkStart w:id="3" w:name="bookmark_id_2bn6wsx" w:colFirst="0" w:colLast="0"/>
      <w:bookmarkEnd w:id="3"/>
      <w:r w:rsidRPr="00942F98">
        <w:rPr>
          <w:rFonts w:ascii="Times New Roman" w:hAnsi="Times New Roman"/>
          <w:i/>
          <w:iCs/>
          <w:sz w:val="24"/>
          <w:szCs w:val="24"/>
          <w:lang w:val="uk-UA" w:eastAsia="ru-RU"/>
        </w:rPr>
        <w:t>найменування документа, номер, дата та інші необхідні реквізити</w:t>
      </w:r>
      <w:r w:rsidRPr="00942F98">
        <w:rPr>
          <w:rFonts w:ascii="Times New Roman" w:hAnsi="Times New Roman"/>
          <w:sz w:val="24"/>
          <w:szCs w:val="24"/>
          <w:lang w:val="uk-UA" w:eastAsia="ru-RU"/>
        </w:rPr>
        <w:t>) (далі – Постачальник), з іншої сторони, разом - Сторони, уклали цей Договір про таке:</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I. ПРЕДМЕТ ДОГОВОРУ</w:t>
      </w:r>
    </w:p>
    <w:p w:rsidR="007B5E16" w:rsidRPr="000A1BA1" w:rsidRDefault="007B5E16" w:rsidP="00E428E6">
      <w:pPr>
        <w:snapToGrid w:val="0"/>
        <w:spacing w:after="0" w:line="240" w:lineRule="auto"/>
        <w:jc w:val="both"/>
        <w:rPr>
          <w:rFonts w:ascii="Times New Roman" w:hAnsi="Times New Roman"/>
          <w:sz w:val="24"/>
          <w:szCs w:val="24"/>
          <w:lang w:val="uk-UA" w:eastAsia="ru-RU"/>
        </w:rPr>
      </w:pPr>
      <w:r>
        <w:rPr>
          <w:lang w:val="uk-UA" w:eastAsia="ru-RU"/>
        </w:rPr>
        <w:t xml:space="preserve">            </w:t>
      </w:r>
      <w:r w:rsidRPr="00E428E6">
        <w:rPr>
          <w:rFonts w:ascii="Times New Roman" w:hAnsi="Times New Roman"/>
          <w:sz w:val="24"/>
          <w:szCs w:val="24"/>
          <w:lang w:val="uk-UA" w:eastAsia="ru-RU"/>
        </w:rPr>
        <w:t>1.1.</w:t>
      </w:r>
      <w:r w:rsidRPr="009B1AC0">
        <w:rPr>
          <w:lang w:val="uk-UA" w:eastAsia="ru-RU"/>
        </w:rPr>
        <w:t xml:space="preserve"> </w:t>
      </w:r>
      <w:r w:rsidRPr="000A1BA1">
        <w:rPr>
          <w:rFonts w:ascii="Times New Roman" w:hAnsi="Times New Roman"/>
          <w:sz w:val="24"/>
          <w:szCs w:val="24"/>
          <w:lang w:val="uk-UA" w:eastAsia="ru-RU"/>
        </w:rPr>
        <w:t xml:space="preserve">Постачальник зобов'язується поставити Замовникові Товар </w:t>
      </w:r>
      <w:r>
        <w:rPr>
          <w:rFonts w:ascii="Times New Roman" w:hAnsi="Times New Roman"/>
          <w:sz w:val="24"/>
          <w:szCs w:val="24"/>
          <w:lang w:val="uk-UA" w:eastAsia="ru-RU"/>
        </w:rPr>
        <w:t>-</w:t>
      </w:r>
      <w:r>
        <w:rPr>
          <w:rFonts w:ascii="Times New Roman" w:hAnsi="Times New Roman"/>
          <w:b/>
          <w:sz w:val="24"/>
          <w:szCs w:val="24"/>
          <w:lang w:val="uk-UA"/>
        </w:rPr>
        <w:t>С</w:t>
      </w:r>
      <w:r w:rsidRPr="00FE0414">
        <w:rPr>
          <w:rFonts w:ascii="Times New Roman" w:hAnsi="Times New Roman"/>
          <w:b/>
          <w:sz w:val="24"/>
          <w:szCs w:val="24"/>
        </w:rPr>
        <w:t>ир кисломолочний</w:t>
      </w:r>
      <w:r w:rsidRPr="00FE0414">
        <w:rPr>
          <w:rFonts w:ascii="Times New Roman" w:hAnsi="Times New Roman"/>
          <w:b/>
          <w:sz w:val="24"/>
          <w:szCs w:val="24"/>
          <w:lang w:val="uk-UA"/>
        </w:rPr>
        <w:t xml:space="preserve"> жирністю</w:t>
      </w:r>
      <w:r>
        <w:rPr>
          <w:rFonts w:ascii="Times New Roman" w:hAnsi="Times New Roman"/>
          <w:b/>
          <w:sz w:val="24"/>
          <w:szCs w:val="24"/>
          <w:lang w:val="uk-UA"/>
        </w:rPr>
        <w:t xml:space="preserve"> 10% </w:t>
      </w:r>
      <w:r w:rsidRPr="002C097F">
        <w:rPr>
          <w:rFonts w:ascii="Times New Roman" w:hAnsi="Times New Roman"/>
          <w:b/>
          <w:sz w:val="24"/>
          <w:szCs w:val="28"/>
          <w:lang w:val="uk-UA"/>
        </w:rPr>
        <w:t>(фасований по 200 грам)</w:t>
      </w:r>
      <w:r>
        <w:rPr>
          <w:rFonts w:ascii="Times New Roman" w:hAnsi="Times New Roman"/>
          <w:b/>
          <w:sz w:val="24"/>
          <w:szCs w:val="28"/>
          <w:lang w:val="uk-UA"/>
        </w:rPr>
        <w:t xml:space="preserve"> за кодом </w:t>
      </w:r>
      <w:r w:rsidRPr="00085EB1">
        <w:rPr>
          <w:rFonts w:ascii="Times New Roman" w:hAnsi="Times New Roman"/>
          <w:b/>
          <w:bCs/>
          <w:sz w:val="24"/>
          <w:szCs w:val="24"/>
          <w:lang w:val="uk-UA"/>
        </w:rPr>
        <w:t>ДК 021:2015</w:t>
      </w:r>
      <w:r>
        <w:rPr>
          <w:rFonts w:ascii="Times New Roman" w:hAnsi="Times New Roman"/>
          <w:b/>
          <w:bCs/>
          <w:sz w:val="24"/>
          <w:szCs w:val="24"/>
          <w:lang w:val="uk-UA"/>
        </w:rPr>
        <w:t xml:space="preserve"> </w:t>
      </w:r>
      <w:r w:rsidRPr="00FE0414">
        <w:rPr>
          <w:rFonts w:ascii="Times New Roman" w:hAnsi="Times New Roman"/>
          <w:b/>
          <w:sz w:val="24"/>
          <w:szCs w:val="24"/>
        </w:rPr>
        <w:t xml:space="preserve">– </w:t>
      </w:r>
      <w:r w:rsidRPr="00FE0414">
        <w:rPr>
          <w:rFonts w:ascii="Times New Roman" w:hAnsi="Times New Roman"/>
          <w:b/>
          <w:color w:val="000000"/>
          <w:sz w:val="24"/>
          <w:szCs w:val="24"/>
        </w:rPr>
        <w:t xml:space="preserve">15540000-5 – </w:t>
      </w:r>
      <w:r>
        <w:rPr>
          <w:rFonts w:ascii="Times New Roman" w:hAnsi="Times New Roman"/>
          <w:b/>
          <w:color w:val="000000"/>
          <w:sz w:val="24"/>
          <w:szCs w:val="24"/>
          <w:lang w:val="uk-UA"/>
        </w:rPr>
        <w:t>«</w:t>
      </w:r>
      <w:r w:rsidRPr="00FE0414">
        <w:rPr>
          <w:rFonts w:ascii="Times New Roman" w:hAnsi="Times New Roman"/>
          <w:b/>
          <w:color w:val="000000"/>
          <w:sz w:val="24"/>
          <w:szCs w:val="24"/>
        </w:rPr>
        <w:t>Сирні продукти</w:t>
      </w:r>
      <w:r>
        <w:rPr>
          <w:rFonts w:ascii="Times New Roman" w:hAnsi="Times New Roman"/>
          <w:b/>
          <w:color w:val="000000"/>
          <w:sz w:val="24"/>
          <w:szCs w:val="24"/>
          <w:lang w:val="uk-UA"/>
        </w:rPr>
        <w:t>»</w:t>
      </w:r>
      <w:r w:rsidRPr="000A1BA1">
        <w:rPr>
          <w:rFonts w:ascii="Times New Roman" w:hAnsi="Times New Roman"/>
          <w:sz w:val="24"/>
          <w:szCs w:val="24"/>
          <w:lang w:val="uk-UA" w:eastAsia="ru-RU"/>
        </w:rPr>
        <w:t xml:space="preserve"> (далі – товар(и)), що зазначено в специфікації, яка додається до цього Договору і є його невід'ємною частиною, а Замовник – прийняти і оплатити визначені умовами даного Договору товари.</w:t>
      </w:r>
    </w:p>
    <w:p w:rsidR="007B5E16" w:rsidRPr="000A1BA1"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0A1BA1">
        <w:rPr>
          <w:rFonts w:ascii="Times New Roman" w:hAnsi="Times New Roman"/>
          <w:sz w:val="24"/>
          <w:szCs w:val="24"/>
          <w:lang w:val="uk-UA" w:eastAsia="ru-RU"/>
        </w:rPr>
        <w:t xml:space="preserve">1.2. Обсяги закупівлі товарів можуть бути зменшені залежно від реального фінансування видатків Замовника.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II.</w:t>
      </w:r>
      <w:r w:rsidRPr="00942F98">
        <w:rPr>
          <w:rFonts w:ascii="Times New Roman" w:hAnsi="Times New Roman"/>
          <w:sz w:val="24"/>
          <w:szCs w:val="24"/>
          <w:lang w:val="uk-UA" w:eastAsia="ru-RU"/>
        </w:rPr>
        <w:t xml:space="preserve"> </w:t>
      </w:r>
      <w:r w:rsidRPr="00942F98">
        <w:rPr>
          <w:rFonts w:ascii="Times New Roman" w:hAnsi="Times New Roman"/>
          <w:b/>
          <w:bCs/>
          <w:caps/>
          <w:sz w:val="24"/>
          <w:szCs w:val="24"/>
          <w:lang w:val="uk-UA" w:eastAsia="ru-RU"/>
        </w:rPr>
        <w:t>якість товарів</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2.1.  Постачальник гарантує</w:t>
      </w:r>
      <w:r>
        <w:rPr>
          <w:rFonts w:ascii="Times New Roman" w:hAnsi="Times New Roman"/>
          <w:sz w:val="24"/>
          <w:szCs w:val="24"/>
          <w:lang w:val="uk-UA" w:eastAsia="ru-RU"/>
        </w:rPr>
        <w:t xml:space="preserve"> якість товару, що постачається у відповідності до вимог Закону України «Про основні принципи та вимоги до безпечності та якості харчових продуктів від 23.12.1997 №771/97 ВР-зі змінами.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2.2. </w:t>
      </w:r>
      <w:r>
        <w:rPr>
          <w:rFonts w:ascii="Times New Roman" w:hAnsi="Times New Roman"/>
          <w:sz w:val="24"/>
          <w:szCs w:val="24"/>
          <w:lang w:val="uk-UA" w:eastAsia="ru-RU"/>
        </w:rPr>
        <w:t>Кожна партія Товару передається Замовнику з документами, що підтверджують його походження, якість, безпеку, д</w:t>
      </w:r>
      <w:r w:rsidRPr="00942F98">
        <w:rPr>
          <w:rFonts w:ascii="Times New Roman" w:hAnsi="Times New Roman"/>
          <w:sz w:val="24"/>
          <w:szCs w:val="24"/>
          <w:lang w:val="uk-UA" w:eastAsia="ru-RU"/>
        </w:rPr>
        <w:t>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 Партія товару вказана в сертифікаті якості (декларації виробника) повинна співпадати з номе</w:t>
      </w:r>
      <w:r>
        <w:rPr>
          <w:rFonts w:ascii="Times New Roman" w:hAnsi="Times New Roman"/>
          <w:sz w:val="24"/>
          <w:szCs w:val="24"/>
          <w:lang w:val="uk-UA" w:eastAsia="ru-RU"/>
        </w:rPr>
        <w:t>ром партії вказаній на упаковці.</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w:t>
      </w:r>
      <w:r w:rsidRPr="00942F98">
        <w:rPr>
          <w:rFonts w:ascii="Times New Roman" w:hAnsi="Times New Roman"/>
          <w:color w:val="FF0000"/>
          <w:sz w:val="24"/>
          <w:szCs w:val="24"/>
          <w:lang w:val="uk-UA" w:eastAsia="ru-RU"/>
        </w:rPr>
        <w:t>.</w:t>
      </w:r>
      <w:r w:rsidRPr="00942F98">
        <w:rPr>
          <w:rFonts w:ascii="Times New Roman" w:hAnsi="Times New Roman"/>
          <w:sz w:val="24"/>
          <w:szCs w:val="24"/>
          <w:lang w:val="uk-UA" w:eastAsia="ru-RU"/>
        </w:rPr>
        <w:t>3</w:t>
      </w:r>
      <w:r w:rsidRPr="00942F98">
        <w:rPr>
          <w:rFonts w:ascii="Times New Roman" w:hAnsi="Times New Roman"/>
          <w:sz w:val="24"/>
          <w:szCs w:val="24"/>
          <w:lang w:val="uk-UA" w:eastAsia="ru-RU"/>
        </w:rPr>
        <w:tab/>
        <w:t xml:space="preserve"> Строк </w:t>
      </w:r>
      <w:r w:rsidRPr="004C6F83">
        <w:rPr>
          <w:rFonts w:ascii="Times New Roman" w:hAnsi="Times New Roman"/>
          <w:sz w:val="24"/>
          <w:szCs w:val="24"/>
          <w:lang w:val="uk-UA" w:eastAsia="ru-RU"/>
        </w:rPr>
        <w:t>придатності продукту харчування</w:t>
      </w:r>
      <w:r w:rsidRPr="00942F98">
        <w:rPr>
          <w:rFonts w:ascii="Times New Roman" w:hAnsi="Times New Roman"/>
          <w:sz w:val="24"/>
          <w:szCs w:val="24"/>
          <w:lang w:val="uk-UA" w:eastAsia="ru-RU"/>
        </w:rPr>
        <w:t xml:space="preserve"> на момент поставки має становити не менше </w:t>
      </w:r>
      <w:r>
        <w:rPr>
          <w:rFonts w:ascii="Times New Roman" w:hAnsi="Times New Roman"/>
          <w:sz w:val="24"/>
          <w:szCs w:val="24"/>
          <w:lang w:val="uk-UA" w:eastAsia="ru-RU"/>
        </w:rPr>
        <w:t>80</w:t>
      </w:r>
      <w:r w:rsidRPr="00942F98">
        <w:rPr>
          <w:rFonts w:ascii="Times New Roman" w:hAnsi="Times New Roman"/>
          <w:sz w:val="24"/>
          <w:szCs w:val="24"/>
          <w:lang w:val="uk-UA" w:eastAsia="ru-RU"/>
        </w:rPr>
        <w:t>% від загального.</w:t>
      </w:r>
    </w:p>
    <w:p w:rsidR="007B5E16" w:rsidRPr="00942F98" w:rsidRDefault="007B5E16" w:rsidP="003455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2.4.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3 (трьох) днів з дня заявлення претензії. Всі витрати, пов’язані із заміною товару неналежної якості несе Постачальник.</w:t>
      </w:r>
    </w:p>
    <w:p w:rsidR="007B5E16" w:rsidRPr="008F6D48" w:rsidRDefault="007B5E16" w:rsidP="008F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2.5</w:t>
      </w:r>
      <w:r w:rsidRPr="00942F98">
        <w:rPr>
          <w:rFonts w:ascii="Times New Roman" w:hAnsi="Times New Roman"/>
          <w:color w:val="FF0000"/>
          <w:sz w:val="24"/>
          <w:szCs w:val="24"/>
          <w:lang w:val="uk-UA" w:eastAsia="ru-RU"/>
        </w:rPr>
        <w:t xml:space="preserve">. </w:t>
      </w:r>
      <w:r w:rsidRPr="008F6D48">
        <w:rPr>
          <w:rFonts w:ascii="Times New Roman" w:hAnsi="Times New Roman"/>
          <w:sz w:val="24"/>
          <w:szCs w:val="24"/>
          <w:lang w:val="uk-UA" w:eastAsia="ru-RU"/>
        </w:rPr>
        <w:t>Продукти харчування повинні бути надані в тарі та(або) упаковані звичайним для нього способом в упаковку, а в разі їх відсутності – способом, що забезпечує зберігання Продуктів харчування під час звичайних умов зберігання та транспортування. Постачальник за власний рахунок забезпечує пакування Продуктів харчування, необхідне для перевезення Продуктів харчування. Вартість тари та упаковки включається в ціну Продуктів харчування, що постачаються.</w:t>
      </w:r>
    </w:p>
    <w:p w:rsidR="007B5E16" w:rsidRDefault="007B5E16" w:rsidP="008F6D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III. ЦІНА ТА ЗАГАЛЬНА СУМА ДОГОВОРУ</w:t>
      </w:r>
      <w:bookmarkStart w:id="4" w:name="bookmark_id_qsh70q" w:colFirst="0" w:colLast="0"/>
      <w:bookmarkEnd w:id="4"/>
    </w:p>
    <w:p w:rsidR="007B5E16" w:rsidRPr="00216F26" w:rsidRDefault="007B5E16" w:rsidP="00D8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sz w:val="24"/>
          <w:szCs w:val="24"/>
          <w:lang w:val="uk-UA" w:eastAsia="ru-RU"/>
        </w:rPr>
        <w:t>3.1. Вартість цього Договору становить _____________________ грн. (</w:t>
      </w:r>
      <w:r w:rsidRPr="00942F98">
        <w:rPr>
          <w:rFonts w:ascii="Times New Roman" w:hAnsi="Times New Roman"/>
          <w:i/>
          <w:iCs/>
          <w:sz w:val="24"/>
          <w:szCs w:val="24"/>
          <w:lang w:val="uk-UA" w:eastAsia="ru-RU"/>
        </w:rPr>
        <w:t>вказати цифрами та словами</w:t>
      </w:r>
      <w:r w:rsidRPr="00942F98">
        <w:rPr>
          <w:rFonts w:ascii="Times New Roman" w:hAnsi="Times New Roman"/>
          <w:sz w:val="24"/>
          <w:szCs w:val="24"/>
          <w:lang w:val="uk-UA" w:eastAsia="ru-RU"/>
        </w:rPr>
        <w:t>), у т.ч. ПДВ* _______ (</w:t>
      </w:r>
      <w:r w:rsidRPr="00942F98">
        <w:rPr>
          <w:rFonts w:ascii="Times New Roman" w:hAnsi="Times New Roman"/>
          <w:i/>
          <w:iCs/>
          <w:sz w:val="24"/>
          <w:szCs w:val="24"/>
          <w:lang w:val="uk-UA" w:eastAsia="ru-RU"/>
        </w:rPr>
        <w:t>вартість Договору визначається з урахуванням розділу V «Податок на додану вартість»  Податкового кодексу України</w:t>
      </w:r>
      <w:r w:rsidRPr="00942F98">
        <w:rPr>
          <w:rFonts w:ascii="Times New Roman" w:hAnsi="Times New Roman"/>
          <w:sz w:val="24"/>
          <w:szCs w:val="24"/>
          <w:lang w:val="uk-UA" w:eastAsia="ru-RU"/>
        </w:rPr>
        <w:t>).</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3.2. Ціна товару кожного найменування зазначається у специфікації, яка додається до договору і яка є його невід’ємною частиною.</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3.3. Валютою Договору є українська гривня. </w:t>
      </w:r>
    </w:p>
    <w:p w:rsidR="007B5E16" w:rsidRPr="00942F98" w:rsidRDefault="007B5E16" w:rsidP="00942F98">
      <w:pPr>
        <w:spacing w:after="0" w:line="240" w:lineRule="auto"/>
        <w:ind w:firstLine="567"/>
        <w:rPr>
          <w:rFonts w:ascii="Times New Roman" w:hAnsi="Times New Roman"/>
          <w:sz w:val="24"/>
          <w:szCs w:val="24"/>
          <w:lang w:val="uk-UA" w:eastAsia="ru-RU"/>
        </w:rPr>
      </w:pPr>
      <w:r w:rsidRPr="00942F98">
        <w:rPr>
          <w:rFonts w:ascii="Times New Roman" w:hAnsi="Times New Roman"/>
          <w:sz w:val="24"/>
          <w:szCs w:val="24"/>
          <w:lang w:val="uk-UA" w:eastAsia="ru-RU"/>
        </w:rPr>
        <w:t>3.4. Сума цього Договору може бути зменшена за взаємною згодою обох Сторін.</w:t>
      </w:r>
    </w:p>
    <w:p w:rsidR="007B5E16" w:rsidRPr="00942F98" w:rsidRDefault="007B5E16" w:rsidP="00942F98">
      <w:pPr>
        <w:spacing w:after="0" w:line="240" w:lineRule="auto"/>
        <w:ind w:firstLine="567"/>
        <w:rPr>
          <w:rFonts w:ascii="Times New Roman" w:hAnsi="Times New Roman"/>
          <w:sz w:val="24"/>
          <w:szCs w:val="24"/>
          <w:lang w:val="uk-UA" w:eastAsia="ru-RU"/>
        </w:rPr>
      </w:pPr>
      <w:r w:rsidRPr="00942F98">
        <w:rPr>
          <w:rFonts w:ascii="Times New Roman" w:hAnsi="Times New Roman"/>
          <w:sz w:val="24"/>
          <w:szCs w:val="24"/>
          <w:lang w:val="uk-UA" w:eastAsia="ru-RU"/>
        </w:rPr>
        <w:t>3.5.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 xml:space="preserve">IV. ПОРЯДОК ТА УМОВИ ЗДІЙСНЕННЯ ОПЛАТИ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5" w:name="bookmark_id_3as4poj" w:colFirst="0" w:colLast="0"/>
      <w:bookmarkEnd w:id="5"/>
      <w:r w:rsidRPr="00942F98">
        <w:rPr>
          <w:rFonts w:ascii="Times New Roman" w:hAnsi="Times New Roman"/>
          <w:sz w:val="24"/>
          <w:szCs w:val="24"/>
          <w:lang w:val="uk-UA" w:eastAsia="ru-RU"/>
        </w:rPr>
        <w:t xml:space="preserve">4.1. Оплата за поставлені товари Постачальником, проводиться за фактом отримання Замовником таких товарів протягом 10 (десяти) </w:t>
      </w:r>
      <w:r>
        <w:rPr>
          <w:rFonts w:ascii="Times New Roman" w:hAnsi="Times New Roman"/>
          <w:sz w:val="24"/>
          <w:szCs w:val="24"/>
          <w:lang w:val="uk-UA" w:eastAsia="ru-RU"/>
        </w:rPr>
        <w:t>робочих</w:t>
      </w:r>
      <w:r w:rsidRPr="00942F98">
        <w:rPr>
          <w:rFonts w:ascii="Times New Roman" w:hAnsi="Times New Roman"/>
          <w:sz w:val="24"/>
          <w:szCs w:val="24"/>
          <w:lang w:val="uk-UA" w:eastAsia="ru-RU"/>
        </w:rPr>
        <w:t xml:space="preserve"> днів з моменту отримання товарів.</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4.2. Усі розрахунки за договором проводяться у безготівковій формі на підставі рахунків, Актів та видаткових накладних (на товар) згідно до специфікації на розрахунковий рахунок Постачальника.</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4.3. У разі виникнення обставин, які унеможливлюють проведення оплати Замовником протягом строку визначеного в п.4.1. Договору, Замовником може бути застосовано право на відстрочку платежу протягом </w:t>
      </w:r>
      <w:r>
        <w:rPr>
          <w:rFonts w:ascii="Times New Roman" w:hAnsi="Times New Roman"/>
          <w:sz w:val="24"/>
          <w:szCs w:val="24"/>
          <w:lang w:val="uk-UA" w:eastAsia="ru-RU"/>
        </w:rPr>
        <w:t>20</w:t>
      </w:r>
      <w:r w:rsidRPr="00942F98">
        <w:rPr>
          <w:rFonts w:ascii="Times New Roman" w:hAnsi="Times New Roman"/>
          <w:sz w:val="24"/>
          <w:szCs w:val="24"/>
          <w:lang w:val="uk-UA" w:eastAsia="ru-RU"/>
        </w:rPr>
        <w:t xml:space="preserve"> банківських днів з наступного дня після завершення строку визначеного в п.4.1. Договору, без права на претензію з боку Постачальника</w:t>
      </w:r>
      <w:r w:rsidRPr="00942F98">
        <w:rPr>
          <w:rFonts w:ascii="Times New Roman" w:hAnsi="Times New Roman"/>
          <w:b/>
          <w:bCs/>
          <w:sz w:val="24"/>
          <w:szCs w:val="24"/>
          <w:lang w:val="uk-UA" w:eastAsia="ru-RU"/>
        </w:rPr>
        <w:t xml:space="preserve"> </w:t>
      </w:r>
      <w:r w:rsidRPr="00942F98">
        <w:rPr>
          <w:rFonts w:ascii="Times New Roman" w:hAnsi="Times New Roman"/>
          <w:sz w:val="24"/>
          <w:szCs w:val="24"/>
          <w:lang w:val="uk-UA" w:eastAsia="ru-RU"/>
        </w:rPr>
        <w:t>щодо несвоєчасної оплати за поставлені товари.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4.4. Джерело фінансування закупівлі: </w:t>
      </w:r>
      <w:r>
        <w:rPr>
          <w:rFonts w:ascii="Times New Roman" w:hAnsi="Times New Roman"/>
          <w:sz w:val="24"/>
          <w:szCs w:val="24"/>
          <w:lang w:val="uk-UA" w:eastAsia="ru-RU"/>
        </w:rPr>
        <w:t>кошти місцевого бюджету.</w:t>
      </w:r>
    </w:p>
    <w:p w:rsidR="007B5E16" w:rsidRPr="00942F98" w:rsidRDefault="007B5E16" w:rsidP="00942F98">
      <w:pPr>
        <w:spacing w:after="0" w:line="240" w:lineRule="auto"/>
        <w:jc w:val="center"/>
        <w:rPr>
          <w:rFonts w:ascii="Times New Roman" w:hAnsi="Times New Roman"/>
          <w:b/>
          <w:bCs/>
          <w:caps/>
          <w:sz w:val="24"/>
          <w:szCs w:val="24"/>
          <w:lang w:val="uk-UA" w:eastAsia="ru-RU"/>
        </w:rPr>
      </w:pPr>
      <w:r w:rsidRPr="00942F98">
        <w:rPr>
          <w:rFonts w:ascii="Times New Roman" w:hAnsi="Times New Roman"/>
          <w:b/>
          <w:bCs/>
          <w:caps/>
          <w:sz w:val="24"/>
          <w:szCs w:val="24"/>
          <w:lang w:val="uk-UA" w:eastAsia="ru-RU"/>
        </w:rPr>
        <w:t>V. постачання товару(ів)</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6" w:name="bookmark_id_1pxezwc" w:colFirst="0" w:colLast="0"/>
      <w:bookmarkEnd w:id="6"/>
      <w:r w:rsidRPr="00942F98">
        <w:rPr>
          <w:rFonts w:ascii="Times New Roman" w:hAnsi="Times New Roman"/>
          <w:sz w:val="24"/>
          <w:szCs w:val="24"/>
          <w:lang w:val="uk-UA" w:eastAsia="ru-RU"/>
        </w:rPr>
        <w:t xml:space="preserve">5.1. Строк виконання зобов’язань за Договором: Постачальник повинен поставити товари та передати Замовнику протягом </w:t>
      </w:r>
      <w:r>
        <w:rPr>
          <w:rFonts w:ascii="Times New Roman" w:hAnsi="Times New Roman"/>
          <w:sz w:val="24"/>
          <w:szCs w:val="24"/>
          <w:lang w:val="uk-UA" w:eastAsia="ru-RU"/>
        </w:rPr>
        <w:t>1</w:t>
      </w:r>
      <w:r w:rsidRPr="00942F98">
        <w:rPr>
          <w:rFonts w:ascii="Times New Roman" w:hAnsi="Times New Roman"/>
          <w:sz w:val="24"/>
          <w:szCs w:val="24"/>
          <w:lang w:val="uk-UA" w:eastAsia="ru-RU"/>
        </w:rPr>
        <w:t xml:space="preserve"> (</w:t>
      </w:r>
      <w:r>
        <w:rPr>
          <w:rFonts w:ascii="Times New Roman" w:hAnsi="Times New Roman"/>
          <w:sz w:val="24"/>
          <w:szCs w:val="24"/>
          <w:lang w:val="uk-UA" w:eastAsia="ru-RU"/>
        </w:rPr>
        <w:t>одного</w:t>
      </w:r>
      <w:r w:rsidRPr="00942F98">
        <w:rPr>
          <w:rFonts w:ascii="Times New Roman" w:hAnsi="Times New Roman"/>
          <w:sz w:val="24"/>
          <w:szCs w:val="24"/>
          <w:lang w:val="uk-UA" w:eastAsia="ru-RU"/>
        </w:rPr>
        <w:t>) календарн</w:t>
      </w:r>
      <w:r>
        <w:rPr>
          <w:rFonts w:ascii="Times New Roman" w:hAnsi="Times New Roman"/>
          <w:sz w:val="24"/>
          <w:szCs w:val="24"/>
          <w:lang w:val="uk-UA" w:eastAsia="ru-RU"/>
        </w:rPr>
        <w:t>ого дня</w:t>
      </w:r>
      <w:r w:rsidRPr="00942F98">
        <w:rPr>
          <w:rFonts w:ascii="Times New Roman" w:hAnsi="Times New Roman"/>
          <w:sz w:val="24"/>
          <w:szCs w:val="24"/>
          <w:lang w:val="uk-UA" w:eastAsia="ru-RU"/>
        </w:rPr>
        <w:t xml:space="preserve"> з дня отримання заявки від Замовника, але в будь-якому випадку </w:t>
      </w:r>
      <w:r>
        <w:rPr>
          <w:rFonts w:ascii="Times New Roman" w:hAnsi="Times New Roman"/>
          <w:sz w:val="24"/>
          <w:szCs w:val="24"/>
          <w:lang w:val="uk-UA" w:eastAsia="ru-RU"/>
        </w:rPr>
        <w:t xml:space="preserve">з 01 вересня </w:t>
      </w:r>
      <w:r w:rsidRPr="00942F98">
        <w:rPr>
          <w:rFonts w:ascii="Times New Roman" w:hAnsi="Times New Roman"/>
          <w:sz w:val="24"/>
          <w:szCs w:val="24"/>
          <w:lang w:val="uk-UA" w:eastAsia="ru-RU"/>
        </w:rPr>
        <w:t xml:space="preserve">до </w:t>
      </w:r>
      <w:r>
        <w:rPr>
          <w:rFonts w:ascii="Times New Roman" w:hAnsi="Times New Roman"/>
          <w:sz w:val="24"/>
          <w:szCs w:val="24"/>
          <w:lang w:val="uk-UA" w:eastAsia="ru-RU"/>
        </w:rPr>
        <w:t>31 грудня</w:t>
      </w:r>
      <w:r w:rsidRPr="00942F98">
        <w:rPr>
          <w:rFonts w:ascii="Times New Roman" w:hAnsi="Times New Roman"/>
          <w:sz w:val="24"/>
          <w:szCs w:val="24"/>
          <w:lang w:val="uk-UA" w:eastAsia="ru-RU"/>
        </w:rPr>
        <w:t xml:space="preserve"> 202</w:t>
      </w:r>
      <w:r>
        <w:rPr>
          <w:rFonts w:ascii="Times New Roman" w:hAnsi="Times New Roman"/>
          <w:sz w:val="24"/>
          <w:szCs w:val="24"/>
          <w:lang w:val="uk-UA" w:eastAsia="ru-RU"/>
        </w:rPr>
        <w:t>2</w:t>
      </w:r>
      <w:r w:rsidRPr="00942F98">
        <w:rPr>
          <w:rFonts w:ascii="Times New Roman" w:hAnsi="Times New Roman"/>
          <w:sz w:val="24"/>
          <w:szCs w:val="24"/>
          <w:lang w:val="uk-UA" w:eastAsia="ru-RU"/>
        </w:rPr>
        <w:t>р., а в частині розрахунків – до повного виконання своїх зобов'язань Сторонами.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7" w:name="bookmark_id_49x2ik5" w:colFirst="0" w:colLast="0"/>
      <w:bookmarkStart w:id="8" w:name="bookmark_id_2p2csry" w:colFirst="0" w:colLast="0"/>
      <w:bookmarkEnd w:id="7"/>
      <w:bookmarkEnd w:id="8"/>
      <w:r w:rsidRPr="00942F98">
        <w:rPr>
          <w:rFonts w:ascii="Times New Roman" w:hAnsi="Times New Roman"/>
          <w:sz w:val="24"/>
          <w:szCs w:val="24"/>
          <w:lang w:val="uk-UA" w:eastAsia="ru-RU"/>
        </w:rPr>
        <w:t>5.2. Зобов'язання Постачальника щодо поставки постачання товару(ів) вважаються виконаними у повному обсязі з моменту передачі товару у власність Замовника за адресою, визначеною у заявці Замовника.</w:t>
      </w:r>
    </w:p>
    <w:p w:rsidR="007B5E16" w:rsidRPr="006E077E" w:rsidRDefault="007B5E16" w:rsidP="00742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lang w:val="uk-UA" w:eastAsia="ru-RU"/>
        </w:rPr>
      </w:pPr>
      <w:r w:rsidRPr="00942F98">
        <w:rPr>
          <w:rFonts w:ascii="Times New Roman" w:hAnsi="Times New Roman"/>
          <w:sz w:val="24"/>
          <w:szCs w:val="24"/>
          <w:lang w:val="uk-UA" w:eastAsia="ru-RU"/>
        </w:rPr>
        <w:t xml:space="preserve">   5.3. Місце постачання товару(ів): </w:t>
      </w:r>
      <w:r w:rsidRPr="002949B6">
        <w:rPr>
          <w:rFonts w:ascii="Times New Roman" w:hAnsi="Times New Roman"/>
          <w:b/>
          <w:bCs/>
          <w:sz w:val="24"/>
          <w:szCs w:val="24"/>
          <w:lang w:val="uk-UA" w:eastAsia="ru-RU"/>
        </w:rPr>
        <w:t>37600</w:t>
      </w:r>
      <w:r w:rsidRPr="00942F98">
        <w:rPr>
          <w:rFonts w:ascii="Times New Roman" w:hAnsi="Times New Roman"/>
          <w:sz w:val="24"/>
          <w:szCs w:val="24"/>
          <w:lang w:val="uk-UA" w:eastAsia="ru-RU"/>
        </w:rPr>
        <w:t xml:space="preserve">, </w:t>
      </w:r>
      <w:r w:rsidRPr="00B17589">
        <w:rPr>
          <w:rFonts w:ascii="Times New Roman" w:hAnsi="Times New Roman"/>
          <w:b/>
          <w:bCs/>
          <w:sz w:val="24"/>
          <w:szCs w:val="24"/>
          <w:lang w:val="uk-UA" w:eastAsia="ru-RU"/>
        </w:rPr>
        <w:t xml:space="preserve">Полтавська обл., місто Миргород,  вул. Старосвітська, 20А; </w:t>
      </w:r>
      <w:r>
        <w:rPr>
          <w:rFonts w:ascii="Times New Roman" w:hAnsi="Times New Roman"/>
          <w:b/>
          <w:bCs/>
          <w:sz w:val="24"/>
          <w:szCs w:val="24"/>
          <w:lang w:val="uk-UA" w:eastAsia="ru-RU"/>
        </w:rPr>
        <w:t xml:space="preserve">дні </w:t>
      </w:r>
      <w:r w:rsidRPr="008612BD">
        <w:rPr>
          <w:rFonts w:ascii="Times New Roman" w:hAnsi="Times New Roman"/>
          <w:b/>
          <w:bCs/>
          <w:sz w:val="24"/>
          <w:szCs w:val="24"/>
          <w:lang w:val="uk-UA" w:eastAsia="ru-RU"/>
        </w:rPr>
        <w:t>поставки – вівторок, четвер</w:t>
      </w:r>
      <w:r>
        <w:rPr>
          <w:rFonts w:ascii="Times New Roman" w:hAnsi="Times New Roman"/>
          <w:b/>
          <w:bCs/>
          <w:sz w:val="24"/>
          <w:szCs w:val="24"/>
          <w:lang w:val="uk-UA" w:eastAsia="ru-RU"/>
        </w:rPr>
        <w:t xml:space="preserve">; </w:t>
      </w:r>
      <w:r w:rsidRPr="00B17589">
        <w:rPr>
          <w:rFonts w:ascii="Times New Roman" w:hAnsi="Times New Roman"/>
          <w:b/>
          <w:bCs/>
          <w:sz w:val="24"/>
          <w:szCs w:val="24"/>
          <w:lang w:val="uk-UA" w:eastAsia="ru-RU"/>
        </w:rPr>
        <w:t>час поставки з 8:00 до 9:00 години у відповідній кількості згідно попередньої заявки замовника (крім святкових і державних вихідних)</w:t>
      </w:r>
      <w:r w:rsidRPr="00B17589">
        <w:rPr>
          <w:rFonts w:ascii="Times New Roman" w:hAnsi="Times New Roman"/>
          <w:sz w:val="24"/>
          <w:szCs w:val="24"/>
          <w:lang w:val="uk-UA" w:eastAsia="ru-RU"/>
        </w:rPr>
        <w:t>.</w:t>
      </w:r>
      <w:r w:rsidRPr="00742287">
        <w:rPr>
          <w:rFonts w:ascii="Times New Roman" w:hAnsi="Times New Roman"/>
          <w:color w:val="000000"/>
          <w:sz w:val="24"/>
          <w:szCs w:val="24"/>
          <w:lang w:val="uk-UA" w:eastAsia="ru-RU"/>
        </w:rPr>
        <w:t xml:space="preserve"> </w:t>
      </w:r>
      <w:r w:rsidRPr="006E077E">
        <w:rPr>
          <w:rFonts w:ascii="Times New Roman" w:hAnsi="Times New Roman"/>
          <w:bCs/>
          <w:sz w:val="24"/>
          <w:szCs w:val="24"/>
          <w:lang w:val="uk-UA" w:eastAsia="ru-RU"/>
        </w:rPr>
        <w:t>Учасник поставляє продукцію  Замовнику з визначеною періодичністю та за попереднім узгодженням відповідно до умов договору, за заявками з зазначенням асортименту та кількості товару.</w:t>
      </w: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         5.4  Доставка товару повинна проводитися спеціалізованим автотранспортом згідно  ст.44 Закону України «Про основні принципи та вимоги до безпечності та якості харчових продуктів». Продукція повинна постачатися  у тарі, що відповідає вимогам санітарних правил і норм</w:t>
      </w:r>
      <w:r>
        <w:rPr>
          <w:rFonts w:ascii="Times New Roman" w:hAnsi="Times New Roman"/>
          <w:sz w:val="24"/>
          <w:szCs w:val="24"/>
          <w:lang w:val="uk-UA" w:eastAsia="ru-RU"/>
        </w:rPr>
        <w:t>.</w:t>
      </w:r>
    </w:p>
    <w:p w:rsidR="007B5E16" w:rsidRPr="00ED4189"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5.5 Постачальник кожну транспортну партію зобов</w:t>
      </w:r>
      <w:r w:rsidRPr="00ED4189">
        <w:rPr>
          <w:rFonts w:ascii="Times New Roman" w:hAnsi="Times New Roman"/>
          <w:sz w:val="24"/>
          <w:szCs w:val="24"/>
          <w:lang w:val="uk-UA" w:eastAsia="ru-RU"/>
        </w:rPr>
        <w:t>’</w:t>
      </w:r>
      <w:r>
        <w:rPr>
          <w:rFonts w:ascii="Times New Roman" w:hAnsi="Times New Roman"/>
          <w:sz w:val="24"/>
          <w:szCs w:val="24"/>
          <w:lang w:val="uk-UA" w:eastAsia="ru-RU"/>
        </w:rPr>
        <w:t>язується супроводжувати посвідченням про якість або декларація виробника, в якому вказується: №; дата видачі; найменування потужності виробника та його № експлуатаційного дозволу чи № реєстрації; найменування постачальника; його адреса та № експлуатаційного дозволу чи № реєстрації; найменування продукту; одиниці виміру; кількість; дата виробництва; дата випуску; 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 ТУ та ін.); гатунок, категорія, органолептична оцінка, тощо.</w:t>
      </w:r>
    </w:p>
    <w:p w:rsidR="007B5E16" w:rsidRPr="00942F98" w:rsidRDefault="007B5E16" w:rsidP="00942F98">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5.6</w:t>
      </w:r>
      <w:r w:rsidRPr="00942F98">
        <w:rPr>
          <w:rFonts w:ascii="Times New Roman" w:hAnsi="Times New Roman"/>
          <w:sz w:val="24"/>
          <w:szCs w:val="24"/>
          <w:lang w:val="uk-UA" w:eastAsia="ru-RU"/>
        </w:rPr>
        <w:t xml:space="preserve">  Замовник має право пред'явити претензію Постачальнику по кількості та якості товару, невідповідності санітарних норм автотранспорту. Претензія готується і подається у письмовій формі і пред'являється Постачальнику, по кількості – у день прийому-передачі товару, по якості товару та автоптранспорту – в будь-який момент впродовж дії даного Договору.</w:t>
      </w:r>
    </w:p>
    <w:p w:rsidR="007B5E16" w:rsidRPr="00942F98" w:rsidRDefault="007B5E16" w:rsidP="00ED4189">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 xml:space="preserve">        5.7</w:t>
      </w:r>
      <w:r w:rsidRPr="00942F98">
        <w:rPr>
          <w:rFonts w:ascii="Times New Roman" w:hAnsi="Times New Roman"/>
          <w:sz w:val="24"/>
          <w:szCs w:val="24"/>
          <w:lang w:val="uk-UA" w:eastAsia="ru-RU"/>
        </w:rPr>
        <w:t>. У разі виникнення обставин, які свідчать про невідповідність автотранспорту в якому постачається продукція, недобросовісну поставку та якість товару, яка не відповідає заявленим показникам, Замовник за рішенням Комісії по контролю якості продуктів харчування, яка складається з штатних працівників Замовника та, за необхідності, відповідних експертів та спеціалістів, приймає рішення щодо повернення такого товару, заміні, та накладення штрафних та інших санкцій на Постачальника, що обумовлені умовами даного Договору.</w:t>
      </w: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VI. ПРАВА ТА ОБОВ'ЯЗКИ СТОРІН</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bookmarkStart w:id="9" w:name="bookmark_id_147n2zr" w:colFirst="0" w:colLast="0"/>
      <w:bookmarkEnd w:id="9"/>
      <w:r w:rsidRPr="00942F98">
        <w:rPr>
          <w:rFonts w:ascii="Times New Roman" w:hAnsi="Times New Roman"/>
          <w:b/>
          <w:bCs/>
          <w:sz w:val="24"/>
          <w:szCs w:val="24"/>
          <w:lang w:val="uk-UA" w:eastAsia="ru-RU"/>
        </w:rPr>
        <w:t>6.1. Замовник зобов'язаний:</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0" w:name="bookmark_id_3o7alnk" w:colFirst="0" w:colLast="0"/>
      <w:bookmarkEnd w:id="10"/>
      <w:r w:rsidRPr="00942F98">
        <w:rPr>
          <w:rFonts w:ascii="Times New Roman" w:hAnsi="Times New Roman"/>
          <w:sz w:val="24"/>
          <w:szCs w:val="24"/>
          <w:lang w:val="uk-UA" w:eastAsia="ru-RU"/>
        </w:rPr>
        <w:t>6.1.1. Приймати поставлені товари, у разі дотримання відповідності якісних умов предмету закупівлі Постачальником.</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1" w:name="bookmark_id_23ckvvd" w:colFirst="0" w:colLast="0"/>
      <w:bookmarkEnd w:id="11"/>
      <w:r w:rsidRPr="00942F98">
        <w:rPr>
          <w:rFonts w:ascii="Times New Roman" w:hAnsi="Times New Roman"/>
          <w:sz w:val="24"/>
          <w:szCs w:val="24"/>
          <w:lang w:val="uk-UA" w:eastAsia="ru-RU"/>
        </w:rPr>
        <w:t>6.1.2. Висувати претензію на отримання товару, що є предметом закупівлі у строки та на умовах викладених у даному договорі. Претензія на отримання товару готується у вигляді заявки.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6.1.3. Своєчасно та в повному обсязі сплачувати за поставлені товари;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bookmarkStart w:id="12" w:name="bookmark_id_ihv636" w:colFirst="0" w:colLast="0"/>
      <w:bookmarkEnd w:id="12"/>
      <w:r w:rsidRPr="00942F98">
        <w:rPr>
          <w:rFonts w:ascii="Times New Roman" w:hAnsi="Times New Roman"/>
          <w:b/>
          <w:bCs/>
          <w:sz w:val="24"/>
          <w:szCs w:val="24"/>
          <w:lang w:val="uk-UA" w:eastAsia="ru-RU"/>
        </w:rPr>
        <w:t>6.2. Замовник має право:</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6.2.1. </w:t>
      </w:r>
      <w:bookmarkStart w:id="13" w:name="BM68"/>
      <w:bookmarkEnd w:id="13"/>
      <w:r w:rsidRPr="00942F98">
        <w:rPr>
          <w:rFonts w:ascii="Times New Roman" w:hAnsi="Times New Roman"/>
          <w:sz w:val="24"/>
          <w:szCs w:val="24"/>
          <w:lang w:val="uk-UA" w:eastAsia="ru-RU"/>
        </w:rPr>
        <w:t>Контролювати поставку товарів у строки, встановлені цим Договором;</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6.2.2. Замовник має право  в будь який час звернутися до водія з вимогою надати санітарну книжку та перевірити санітарний стан транспортного засобу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4" w:name="BM69"/>
      <w:bookmarkEnd w:id="14"/>
      <w:r w:rsidRPr="00942F98">
        <w:rPr>
          <w:rFonts w:ascii="Times New Roman" w:hAnsi="Times New Roman"/>
          <w:sz w:val="24"/>
          <w:szCs w:val="24"/>
          <w:lang w:val="uk-UA" w:eastAsia="ru-RU"/>
        </w:rPr>
        <w:t>6.2.4. Повернути накладну Постачальнику без здійснення оплати в разі неналежного оформлення документів, зазначених у пункті 4.2 розділу IV цього Договору (відсутність печатки, підписів тощо).</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15" w:name="BM70"/>
      <w:bookmarkEnd w:id="15"/>
      <w:r w:rsidRPr="00942F98">
        <w:rPr>
          <w:rFonts w:ascii="Times New Roman" w:hAnsi="Times New Roman"/>
          <w:sz w:val="24"/>
          <w:szCs w:val="24"/>
          <w:lang w:val="uk-UA" w:eastAsia="ru-RU"/>
        </w:rPr>
        <w:t>6.2.5. Звернутись до установ та організацій, які здійснюють незалежну експертну оцінку, для з’ясування якісних характеристик товару. У разі отримання висновку експертної організації (установи), який буде свідчити про порушення якісних показників товару, що є предметом закупівлі, Замовник повертає Постачальнику партію товару, який не відповідає якості, з подальшим відшкодуванням збитків. В такому випадку Замовником приймається рішення про несвоєчасне постачання товару Постачальником.</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6.2.6. У разі не виконання зобов'язань Постачальником Замовник має право достроково розірвати цей Договір, письмово повідомивши про це Постачальника за 10 днів.</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6.2.7. У разі відмови від виконання Договору Постачальником Замовник має право в односторонньому порядку розірвати Договір, повідомивши письмово про це Учасника не пізніше 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6.2.8. У разі сумніву щодо якості харчових продуктів, Замовник має право ініціювати проведення експертного дослідження незалежною лабораторією відповідності якості продукції згідно з вимогами нормативних документів з подальшим наданням експертного висновку, який засвідчуватиме якість </w:t>
      </w:r>
      <w:r>
        <w:rPr>
          <w:rFonts w:ascii="Times New Roman" w:hAnsi="Times New Roman"/>
          <w:sz w:val="24"/>
          <w:szCs w:val="24"/>
          <w:lang w:val="uk-UA" w:eastAsia="ru-RU"/>
        </w:rPr>
        <w:t>поставленого товару у дошкільний</w:t>
      </w:r>
      <w:r w:rsidRPr="00942F98">
        <w:rPr>
          <w:rFonts w:ascii="Times New Roman" w:hAnsi="Times New Roman"/>
          <w:sz w:val="24"/>
          <w:szCs w:val="24"/>
          <w:lang w:val="uk-UA" w:eastAsia="ru-RU"/>
        </w:rPr>
        <w:t xml:space="preserve"> заклад. В свою чергу Замовник, протягом двох днів з моменту прийняття такого рішення, повід</w:t>
      </w:r>
      <w:r>
        <w:rPr>
          <w:rFonts w:ascii="Times New Roman" w:hAnsi="Times New Roman"/>
          <w:sz w:val="24"/>
          <w:szCs w:val="24"/>
          <w:lang w:val="uk-UA" w:eastAsia="ru-RU"/>
        </w:rPr>
        <w:t>омляє у письмовій формі Постачальника</w:t>
      </w:r>
      <w:r w:rsidRPr="00942F98">
        <w:rPr>
          <w:rFonts w:ascii="Times New Roman" w:hAnsi="Times New Roman"/>
          <w:sz w:val="24"/>
          <w:szCs w:val="24"/>
          <w:lang w:val="uk-UA" w:eastAsia="ru-RU"/>
        </w:rPr>
        <w:t xml:space="preserve"> про таку ініціативу, без уточнення в якій саме лабораторії буде проводитись дослідження.</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val="uk-UA" w:eastAsia="ru-RU"/>
        </w:rPr>
      </w:pPr>
      <w:bookmarkStart w:id="16" w:name="bookmark_id_32hioqz" w:colFirst="0" w:colLast="0"/>
      <w:bookmarkStart w:id="17" w:name="bookmark_id_3fwokq0" w:colFirst="0" w:colLast="0"/>
      <w:bookmarkStart w:id="18" w:name="bookmark_id_vx1227" w:colFirst="0" w:colLast="0"/>
      <w:bookmarkEnd w:id="16"/>
      <w:bookmarkEnd w:id="17"/>
      <w:bookmarkEnd w:id="18"/>
      <w:r w:rsidRPr="00942F98">
        <w:rPr>
          <w:rFonts w:ascii="Times New Roman" w:hAnsi="Times New Roman"/>
          <w:b/>
          <w:bCs/>
          <w:sz w:val="24"/>
          <w:szCs w:val="24"/>
          <w:lang w:val="uk-UA" w:eastAsia="ru-RU"/>
        </w:rPr>
        <w:t xml:space="preserve">         6.3. Постачальник зобов'язаний:</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19" w:name="bookmark_id_1v1yuxt" w:colFirst="0" w:colLast="0"/>
      <w:bookmarkEnd w:id="19"/>
      <w:r w:rsidRPr="00942F98">
        <w:rPr>
          <w:rFonts w:ascii="Times New Roman" w:hAnsi="Times New Roman"/>
          <w:sz w:val="23"/>
          <w:szCs w:val="23"/>
          <w:lang w:val="uk-UA" w:eastAsia="ru-RU"/>
        </w:rPr>
        <w:t>6.3.1. Забезпечити поставку товарів у строки, встановлені цим Договором;</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20" w:name="BM74"/>
      <w:bookmarkEnd w:id="20"/>
      <w:r w:rsidRPr="00942F98">
        <w:rPr>
          <w:rFonts w:ascii="Times New Roman" w:hAnsi="Times New Roman"/>
          <w:sz w:val="23"/>
          <w:szCs w:val="23"/>
          <w:lang w:val="uk-UA" w:eastAsia="ru-RU"/>
        </w:rPr>
        <w:t>6.3.2. Забезпечити поставку товарів, якість яких відповідає умовам, установленим розділом II цього Договору.</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r w:rsidRPr="00942F98">
        <w:rPr>
          <w:rFonts w:ascii="Times New Roman" w:hAnsi="Times New Roman"/>
          <w:sz w:val="23"/>
          <w:szCs w:val="23"/>
          <w:lang w:val="uk-UA" w:eastAsia="ru-RU"/>
        </w:rPr>
        <w:t>6.3.3.Компенсувати усі витрати пов’язані з проведенням дослідження, у разі отримання Замовником висновку відповідної експертної організації (установи), який буде свідчити про порушення якісних показників товару, який буде свідчити про не відповідність якісним показникам та характеристикам(властивостям) товару, та замінити такий товар якісним в еквівалентній йому кількості протягом 1 (одного) дня з моменту отримання повідомлення від Замовника.</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8F6D48">
        <w:rPr>
          <w:rFonts w:ascii="Times New Roman" w:hAnsi="Times New Roman"/>
          <w:sz w:val="23"/>
          <w:szCs w:val="23"/>
          <w:lang w:val="uk-UA" w:eastAsia="ru-RU"/>
        </w:rPr>
        <w:t>6.3.4 Надавати Замовнику при кожній поставці товару лист контрольних перевірок температури у кузові авторефрижератора та температуру продукту (за необхідності). Кожну транспортну партію повинні супроводжувати «Листом контрольних перевірок температури у кузові авторефрижератора» у відповідності до Правил перевезень вантажів автомобільним транспортом в Україні, затверджених Наказом Міністерства транспорту України від 14.10.1997 № 363 (зі змінами)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bookmarkStart w:id="21" w:name="bookmark_id_19c6y18" w:colFirst="0" w:colLast="0"/>
      <w:bookmarkStart w:id="22" w:name="bookmark_id_2u6wntf" w:colFirst="0" w:colLast="0"/>
      <w:bookmarkEnd w:id="21"/>
      <w:bookmarkEnd w:id="22"/>
      <w:r w:rsidRPr="00942F98">
        <w:rPr>
          <w:rFonts w:ascii="Times New Roman" w:hAnsi="Times New Roman"/>
          <w:b/>
          <w:bCs/>
          <w:sz w:val="24"/>
          <w:szCs w:val="24"/>
          <w:lang w:val="uk-UA" w:eastAsia="ru-RU"/>
        </w:rPr>
        <w:t>6.4. Постачальник має право:</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r w:rsidRPr="00942F98">
        <w:rPr>
          <w:rFonts w:ascii="Times New Roman" w:hAnsi="Times New Roman"/>
          <w:sz w:val="23"/>
          <w:szCs w:val="23"/>
          <w:lang w:val="uk-UA" w:eastAsia="ru-RU"/>
        </w:rPr>
        <w:t>6.4.1. Своєчасно та в повному обсязі отримувати плату за поставлені товари;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23" w:name="BM78"/>
      <w:bookmarkEnd w:id="23"/>
      <w:r w:rsidRPr="00942F98">
        <w:rPr>
          <w:rFonts w:ascii="Times New Roman" w:hAnsi="Times New Roman"/>
          <w:sz w:val="23"/>
          <w:szCs w:val="23"/>
          <w:lang w:val="uk-UA" w:eastAsia="ru-RU"/>
        </w:rPr>
        <w:t>6.4.2. На дострокову поставку товарів за письмовим погодженням Замовника;</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bookmarkStart w:id="24" w:name="BM79"/>
      <w:bookmarkEnd w:id="24"/>
      <w:r w:rsidRPr="00942F98">
        <w:rPr>
          <w:rFonts w:ascii="Times New Roman" w:hAnsi="Times New Roman"/>
          <w:sz w:val="23"/>
          <w:szCs w:val="23"/>
          <w:lang w:val="uk-UA" w:eastAsia="ru-RU"/>
        </w:rPr>
        <w:t>6.4.3. У разі невиконання зобов'язань Замовником Постачальник має право достроково розірвати цей Договір, письмово повідомивши про це Замовника за 45 днів.</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3"/>
          <w:szCs w:val="23"/>
          <w:lang w:val="uk-UA" w:eastAsia="ru-RU"/>
        </w:rPr>
      </w:pPr>
      <w:r w:rsidRPr="00942F98">
        <w:rPr>
          <w:rFonts w:ascii="Times New Roman" w:hAnsi="Times New Roman"/>
          <w:sz w:val="23"/>
          <w:szCs w:val="23"/>
          <w:lang w:val="uk-UA" w:eastAsia="ru-RU"/>
        </w:rPr>
        <w:t>6.4.4. Не раніше ніж через 90 днів, з дня підписання договору, збільшувати ціну за одиницю товару, при цьому зменшуючи обсяг продукції, яка постачається в межах суми договору, але не більше ніж 10 (десять) % від ціни за одиницю товару. Така зміна ціни за одиницю товару повинна бути фінансово та економічно обґрунтованою в письмовому вигляді, з наданням документу від уповноваженого на те органу (Інспекції по цінам, Торгово-промисловою Палатою України (або її структурними підрозділами), та ін.).</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3"/>
          <w:szCs w:val="23"/>
          <w:lang w:val="uk-UA" w:eastAsia="ru-RU"/>
        </w:rPr>
        <w:t>6.4.5. Не частіше ніж через 90 (дев</w:t>
      </w:r>
      <w:r w:rsidRPr="00942F98">
        <w:rPr>
          <w:rFonts w:ascii="Times New Roman" w:hAnsi="Times New Roman"/>
          <w:sz w:val="23"/>
          <w:szCs w:val="23"/>
          <w:lang w:eastAsia="ru-RU"/>
        </w:rPr>
        <w:t>’яносто</w:t>
      </w:r>
      <w:r w:rsidRPr="00942F98">
        <w:rPr>
          <w:rFonts w:ascii="Times New Roman" w:hAnsi="Times New Roman"/>
          <w:sz w:val="23"/>
          <w:szCs w:val="23"/>
          <w:lang w:val="uk-UA" w:eastAsia="ru-RU"/>
        </w:rPr>
        <w:t>) днів з моменту останньої зміни ціни за одиницю товару збільшувати вартість товару, у разі коливання вартості товару на ринку та/або з інших причин, які впливають на формування ціни товару Постачальника.</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bookmarkStart w:id="25" w:name="bookmark_id_nmf14n" w:colFirst="0" w:colLast="0"/>
      <w:bookmarkEnd w:id="25"/>
      <w:r w:rsidRPr="00942F98">
        <w:rPr>
          <w:rFonts w:ascii="Times New Roman" w:hAnsi="Times New Roman"/>
          <w:b/>
          <w:bCs/>
          <w:smallCaps/>
          <w:sz w:val="24"/>
          <w:szCs w:val="24"/>
          <w:lang w:val="uk-UA" w:eastAsia="ru-RU"/>
        </w:rPr>
        <w:t xml:space="preserve">VII. ВІДПОВІДАЛЬНІСТЬ СТОРІН </w:t>
      </w:r>
      <w:bookmarkStart w:id="26" w:name="bookmark_id_37m2jsg" w:colFirst="0" w:colLast="0"/>
      <w:bookmarkEnd w:id="26"/>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w:t>
      </w:r>
      <w:r>
        <w:rPr>
          <w:rFonts w:ascii="Times New Roman" w:hAnsi="Times New Roman"/>
          <w:sz w:val="24"/>
          <w:szCs w:val="24"/>
          <w:lang w:val="uk-UA" w:eastAsia="ru-RU"/>
        </w:rPr>
        <w:t>0,1</w:t>
      </w:r>
      <w:r w:rsidRPr="00942F98">
        <w:rPr>
          <w:rFonts w:ascii="Times New Roman" w:hAnsi="Times New Roman"/>
          <w:sz w:val="24"/>
          <w:szCs w:val="24"/>
          <w:lang w:val="uk-UA" w:eastAsia="ru-RU"/>
        </w:rPr>
        <w:t xml:space="preserve"> % (</w:t>
      </w:r>
      <w:r>
        <w:rPr>
          <w:rFonts w:ascii="Times New Roman" w:hAnsi="Times New Roman"/>
          <w:sz w:val="24"/>
          <w:szCs w:val="24"/>
          <w:lang w:val="uk-UA" w:eastAsia="ru-RU"/>
        </w:rPr>
        <w:t>0,1</w:t>
      </w:r>
      <w:r w:rsidRPr="00942F98">
        <w:rPr>
          <w:rFonts w:ascii="Times New Roman" w:hAnsi="Times New Roman"/>
          <w:sz w:val="24"/>
          <w:szCs w:val="24"/>
          <w:lang w:val="uk-UA" w:eastAsia="ru-RU"/>
        </w:rPr>
        <w:t xml:space="preserve"> відсотків) від суми неотриманих товарів за кожний день затримки.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27" w:name="bookmark_id_1mrcu09" w:colFirst="0" w:colLast="0"/>
      <w:bookmarkEnd w:id="27"/>
      <w:r w:rsidRPr="00942F98">
        <w:rPr>
          <w:rFonts w:ascii="Times New Roman" w:hAnsi="Times New Roman"/>
          <w:sz w:val="24"/>
          <w:szCs w:val="24"/>
          <w:lang w:val="uk-UA" w:eastAsia="ru-RU"/>
        </w:rPr>
        <w:t>7.3. Жодна із Сторін не має права передавати свої права та обов’язки за цим Договором третім особам без письмової згоди на те іншої Сторони.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7.4. У випадках, не передбачених цим Договором, Сторони несуть відповідальність, передбачену чинним законодавством України.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VIII. ОБСТАВИНИ НЕПЕРЕБОРНОЇ СИЛИ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28" w:name="bookmark_id_46r0co2" w:colFirst="0" w:colLast="0"/>
      <w:bookmarkEnd w:id="28"/>
      <w:r w:rsidRPr="00942F98">
        <w:rPr>
          <w:rFonts w:ascii="Times New Roman" w:hAnsi="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29" w:name="bookmark_id_2lwamvv" w:colFirst="0" w:colLast="0"/>
      <w:bookmarkEnd w:id="29"/>
      <w:r w:rsidRPr="00942F98">
        <w:rPr>
          <w:rFonts w:ascii="Times New Roman" w:hAnsi="Times New Roman"/>
          <w:sz w:val="24"/>
          <w:szCs w:val="24"/>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30" w:name="bookmark_id_111kx3o" w:colFirst="0" w:colLast="0"/>
      <w:bookmarkEnd w:id="30"/>
      <w:r w:rsidRPr="00942F98">
        <w:rPr>
          <w:rFonts w:ascii="Times New Roman" w:hAnsi="Times New Roman"/>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31" w:name="bookmark_id_3l18frh" w:colFirst="0" w:colLast="0"/>
      <w:bookmarkEnd w:id="31"/>
      <w:r w:rsidRPr="00942F98">
        <w:rPr>
          <w:rFonts w:ascii="Times New Roman" w:hAnsi="Times New Roman"/>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 xml:space="preserve">IX. ВИРІШЕННЯ СПОРІВ </w:t>
      </w:r>
    </w:p>
    <w:p w:rsidR="007B5E16" w:rsidRPr="00942F98" w:rsidRDefault="007B5E16" w:rsidP="00942F98">
      <w:pPr>
        <w:spacing w:after="0" w:line="240" w:lineRule="auto"/>
        <w:ind w:firstLine="540"/>
        <w:jc w:val="both"/>
        <w:rPr>
          <w:rFonts w:ascii="Times New Roman" w:hAnsi="Times New Roman"/>
          <w:sz w:val="24"/>
          <w:szCs w:val="24"/>
          <w:lang w:val="uk-UA" w:eastAsia="ru-RU"/>
        </w:rPr>
      </w:pPr>
      <w:bookmarkStart w:id="32" w:name="bookmark_id_206ipza" w:colFirst="0" w:colLast="0"/>
      <w:bookmarkEnd w:id="32"/>
      <w:r w:rsidRPr="00942F98">
        <w:rPr>
          <w:rFonts w:ascii="Times New Roman" w:hAnsi="Times New Roman"/>
          <w:sz w:val="24"/>
          <w:szCs w:val="24"/>
          <w:lang w:val="uk-UA" w:eastAsia="ru-RU"/>
        </w:rPr>
        <w:t>9.1. Усі спори та розбіжності, які виникли впродовж терміну дії Договору, вирішуються Сторонами шляхом переговорів.</w:t>
      </w:r>
    </w:p>
    <w:p w:rsidR="007B5E16" w:rsidRPr="00942F98" w:rsidRDefault="007B5E16" w:rsidP="00942F98">
      <w:pPr>
        <w:spacing w:after="0" w:line="240" w:lineRule="auto"/>
        <w:ind w:firstLine="540"/>
        <w:jc w:val="both"/>
        <w:rPr>
          <w:rFonts w:ascii="Times New Roman" w:hAnsi="Times New Roman"/>
          <w:sz w:val="24"/>
          <w:szCs w:val="24"/>
          <w:lang w:val="uk-UA" w:eastAsia="ru-RU"/>
        </w:rPr>
      </w:pPr>
      <w:r w:rsidRPr="00942F98">
        <w:rPr>
          <w:rFonts w:ascii="Times New Roman" w:hAnsi="Times New Roman"/>
          <w:sz w:val="24"/>
          <w:szCs w:val="24"/>
          <w:lang w:val="uk-UA" w:eastAsia="ru-RU"/>
        </w:rPr>
        <w:t>9.2. Спірні питання, з яких Сторони не дійшли згоди шляхом переговорів, розв’язуються у відповідності до законодавства України.</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smallCaps/>
          <w:sz w:val="24"/>
          <w:szCs w:val="24"/>
          <w:lang w:val="uk-UA" w:eastAsia="ru-RU"/>
        </w:rPr>
      </w:pPr>
      <w:r w:rsidRPr="00942F98">
        <w:rPr>
          <w:rFonts w:ascii="Times New Roman" w:hAnsi="Times New Roman"/>
          <w:b/>
          <w:bCs/>
          <w:smallCaps/>
          <w:sz w:val="24"/>
          <w:szCs w:val="24"/>
          <w:lang w:val="uk-UA" w:eastAsia="ru-RU"/>
        </w:rPr>
        <w:t xml:space="preserve">X. СТРОК ДІЇ ДОГОВОРУ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bookmarkStart w:id="33" w:name="bookmark_id_4k668n3" w:colFirst="0" w:colLast="0"/>
      <w:bookmarkEnd w:id="33"/>
      <w:r w:rsidRPr="00942F98">
        <w:rPr>
          <w:rFonts w:ascii="Times New Roman" w:hAnsi="Times New Roman"/>
          <w:sz w:val="24"/>
          <w:szCs w:val="24"/>
          <w:lang w:val="uk-UA" w:eastAsia="ru-RU"/>
        </w:rPr>
        <w:t>10.1. Цей Договір наби</w:t>
      </w:r>
      <w:r>
        <w:rPr>
          <w:rFonts w:ascii="Times New Roman" w:hAnsi="Times New Roman"/>
          <w:sz w:val="24"/>
          <w:szCs w:val="24"/>
          <w:lang w:val="uk-UA" w:eastAsia="ru-RU"/>
        </w:rPr>
        <w:t>рає чинності з дати підписання</w:t>
      </w:r>
      <w:r w:rsidRPr="00942F98">
        <w:rPr>
          <w:rFonts w:ascii="Times New Roman" w:hAnsi="Times New Roman"/>
          <w:sz w:val="24"/>
          <w:szCs w:val="24"/>
          <w:lang w:val="uk-UA" w:eastAsia="ru-RU"/>
        </w:rPr>
        <w:t xml:space="preserve"> і діє</w:t>
      </w:r>
      <w:r>
        <w:rPr>
          <w:rFonts w:ascii="Times New Roman" w:hAnsi="Times New Roman"/>
          <w:sz w:val="24"/>
          <w:szCs w:val="24"/>
          <w:lang w:val="uk-UA" w:eastAsia="ru-RU"/>
        </w:rPr>
        <w:t xml:space="preserve"> </w:t>
      </w:r>
      <w:r w:rsidRPr="00942F98">
        <w:rPr>
          <w:rFonts w:ascii="Times New Roman" w:hAnsi="Times New Roman"/>
          <w:sz w:val="24"/>
          <w:szCs w:val="24"/>
          <w:lang w:val="uk-UA" w:eastAsia="ru-RU"/>
        </w:rPr>
        <w:t xml:space="preserve">до </w:t>
      </w:r>
      <w:r>
        <w:rPr>
          <w:rFonts w:ascii="Times New Roman" w:hAnsi="Times New Roman"/>
          <w:sz w:val="24"/>
          <w:szCs w:val="24"/>
          <w:lang w:val="uk-UA" w:eastAsia="ru-RU"/>
        </w:rPr>
        <w:t>31.12.2022</w:t>
      </w:r>
      <w:r w:rsidRPr="00942F98">
        <w:rPr>
          <w:rFonts w:ascii="Times New Roman" w:hAnsi="Times New Roman"/>
          <w:sz w:val="24"/>
          <w:szCs w:val="24"/>
          <w:lang w:val="uk-UA" w:eastAsia="ru-RU"/>
        </w:rPr>
        <w:t xml:space="preserve"> року. </w:t>
      </w:r>
    </w:p>
    <w:p w:rsidR="007B5E16" w:rsidRPr="00942F98" w:rsidRDefault="007B5E16" w:rsidP="00D2109C">
      <w:pPr>
        <w:spacing w:after="0" w:line="240" w:lineRule="auto"/>
        <w:ind w:firstLine="567"/>
        <w:jc w:val="both"/>
        <w:rPr>
          <w:rFonts w:ascii="Times New Roman" w:hAnsi="Times New Roman"/>
          <w:sz w:val="24"/>
          <w:szCs w:val="24"/>
          <w:lang w:val="uk-UA" w:eastAsia="ru-RU"/>
        </w:rPr>
      </w:pPr>
      <w:bookmarkStart w:id="34" w:name="bookmark_id_2zbgiuw" w:colFirst="0" w:colLast="0"/>
      <w:bookmarkEnd w:id="34"/>
      <w:r w:rsidRPr="00942F98">
        <w:rPr>
          <w:rFonts w:ascii="Times New Roman" w:hAnsi="Times New Roman"/>
          <w:sz w:val="24"/>
          <w:szCs w:val="24"/>
          <w:lang w:val="uk-UA" w:eastAsia="ru-RU"/>
        </w:rPr>
        <w:t>10.2.</w:t>
      </w:r>
      <w:r>
        <w:rPr>
          <w:rFonts w:ascii="Times New Roman" w:hAnsi="Times New Roman"/>
          <w:sz w:val="24"/>
          <w:szCs w:val="24"/>
          <w:lang w:val="uk-UA" w:eastAsia="ru-RU"/>
        </w:rPr>
        <w:t xml:space="preserve"> </w:t>
      </w:r>
      <w:r w:rsidRPr="00942F98">
        <w:rPr>
          <w:rFonts w:ascii="Times New Roman" w:hAnsi="Times New Roman"/>
          <w:sz w:val="24"/>
          <w:szCs w:val="24"/>
          <w:lang w:val="uk-UA" w:eastAsia="ru-RU"/>
        </w:rPr>
        <w:t xml:space="preserve"> Дія Договору припиняється:</w:t>
      </w:r>
    </w:p>
    <w:p w:rsidR="007B5E16" w:rsidRPr="00942F98" w:rsidRDefault="007B5E16" w:rsidP="00942F98">
      <w:pPr>
        <w:spacing w:after="0" w:line="240" w:lineRule="auto"/>
        <w:ind w:firstLine="709"/>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 </w:t>
      </w:r>
      <w:r>
        <w:rPr>
          <w:rFonts w:ascii="Times New Roman" w:hAnsi="Times New Roman"/>
          <w:sz w:val="24"/>
          <w:szCs w:val="24"/>
          <w:lang w:val="uk-UA" w:eastAsia="ru-RU"/>
        </w:rPr>
        <w:t>31.12</w:t>
      </w:r>
      <w:r w:rsidRPr="00942F98">
        <w:rPr>
          <w:rFonts w:ascii="Times New Roman" w:hAnsi="Times New Roman"/>
          <w:sz w:val="24"/>
          <w:szCs w:val="24"/>
          <w:lang w:val="uk-UA" w:eastAsia="ru-RU"/>
        </w:rPr>
        <w:t>.202</w:t>
      </w:r>
      <w:r>
        <w:rPr>
          <w:rFonts w:ascii="Times New Roman" w:hAnsi="Times New Roman"/>
          <w:sz w:val="24"/>
          <w:szCs w:val="24"/>
          <w:lang w:val="uk-UA" w:eastAsia="ru-RU"/>
        </w:rPr>
        <w:t>2</w:t>
      </w:r>
      <w:r w:rsidRPr="00942F98">
        <w:rPr>
          <w:rFonts w:ascii="Times New Roman" w:hAnsi="Times New Roman"/>
          <w:sz w:val="24"/>
          <w:szCs w:val="24"/>
          <w:lang w:val="uk-UA" w:eastAsia="ru-RU"/>
        </w:rPr>
        <w:t xml:space="preserve"> р.;</w:t>
      </w:r>
    </w:p>
    <w:p w:rsidR="007B5E16" w:rsidRPr="00942F98" w:rsidRDefault="007B5E16" w:rsidP="00942F98">
      <w:pPr>
        <w:spacing w:after="0" w:line="240" w:lineRule="auto"/>
        <w:ind w:firstLine="709"/>
        <w:jc w:val="both"/>
        <w:rPr>
          <w:rFonts w:ascii="Times New Roman" w:hAnsi="Times New Roman"/>
          <w:sz w:val="24"/>
          <w:szCs w:val="24"/>
          <w:lang w:val="uk-UA" w:eastAsia="ru-RU"/>
        </w:rPr>
      </w:pPr>
      <w:r w:rsidRPr="00942F98">
        <w:rPr>
          <w:rFonts w:ascii="Times New Roman" w:hAnsi="Times New Roman"/>
          <w:sz w:val="24"/>
          <w:szCs w:val="24"/>
          <w:lang w:val="uk-UA" w:eastAsia="ru-RU"/>
        </w:rPr>
        <w:t>- достроково за згодою Сторін, у строк визначений Сторонами в установленому даним Договором порядку;</w:t>
      </w:r>
    </w:p>
    <w:p w:rsidR="007B5E16" w:rsidRPr="00942F98" w:rsidRDefault="007B5E16" w:rsidP="00942F98">
      <w:pPr>
        <w:spacing w:after="0" w:line="240" w:lineRule="auto"/>
        <w:ind w:firstLine="709"/>
        <w:jc w:val="both"/>
        <w:rPr>
          <w:rFonts w:ascii="Times New Roman" w:hAnsi="Times New Roman"/>
          <w:sz w:val="24"/>
          <w:szCs w:val="24"/>
          <w:lang w:val="uk-UA" w:eastAsia="ru-RU"/>
        </w:rPr>
      </w:pPr>
      <w:r w:rsidRPr="00942F98">
        <w:rPr>
          <w:rFonts w:ascii="Times New Roman" w:hAnsi="Times New Roman"/>
          <w:sz w:val="24"/>
          <w:szCs w:val="24"/>
          <w:lang w:val="uk-UA" w:eastAsia="ru-RU"/>
        </w:rPr>
        <w:t>- з інших підстав, передбачених чинним законодавством України, та умовами цього Договору.</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 xml:space="preserve">XI. ІНШІ УМОВИ </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0"/>
          <w:szCs w:val="20"/>
          <w:lang w:val="uk-UA" w:eastAsia="ru-RU"/>
        </w:rPr>
      </w:pPr>
      <w:r w:rsidRPr="00942F98">
        <w:rPr>
          <w:rFonts w:ascii="Times New Roman" w:hAnsi="Times New Roman"/>
          <w:sz w:val="24"/>
          <w:szCs w:val="24"/>
          <w:lang w:val="uk-UA" w:eastAsia="ru-RU"/>
        </w:rPr>
        <w:t xml:space="preserve">11.1.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Законом України «Про публічні закупівлі». </w:t>
      </w:r>
      <w:r w:rsidRPr="00942F98">
        <w:rPr>
          <w:rFonts w:ascii="Times New Roman" w:hAnsi="Times New Roman"/>
          <w:color w:val="000000"/>
          <w:sz w:val="24"/>
          <w:szCs w:val="24"/>
          <w:shd w:val="clear" w:color="auto" w:fill="FFFFFF"/>
          <w:lang w:val="uk-UA" w:eastAsia="ru-RU"/>
        </w:rPr>
        <w:t>Істотні умови Договору не можуть змінюватися після його підписання до виконання зобов’язань Сторонами в повному обсязі, крім випадків визначених частинами 5</w:t>
      </w:r>
      <w:r>
        <w:rPr>
          <w:rFonts w:ascii="Times New Roman" w:hAnsi="Times New Roman"/>
          <w:color w:val="000000"/>
          <w:sz w:val="24"/>
          <w:szCs w:val="24"/>
          <w:shd w:val="clear" w:color="auto" w:fill="FFFFFF"/>
          <w:lang w:val="uk-UA" w:eastAsia="ru-RU"/>
        </w:rPr>
        <w:t xml:space="preserve"> та 6</w:t>
      </w:r>
      <w:r w:rsidRPr="00942F98">
        <w:rPr>
          <w:rFonts w:ascii="Times New Roman" w:hAnsi="Times New Roman"/>
          <w:color w:val="000000"/>
          <w:sz w:val="24"/>
          <w:szCs w:val="24"/>
          <w:shd w:val="clear" w:color="auto" w:fill="FFFFFF"/>
          <w:lang w:val="uk-UA" w:eastAsia="ru-RU"/>
        </w:rPr>
        <w:t xml:space="preserve"> </w:t>
      </w:r>
      <w:r>
        <w:rPr>
          <w:rFonts w:ascii="Times New Roman" w:hAnsi="Times New Roman"/>
          <w:color w:val="000000"/>
          <w:sz w:val="24"/>
          <w:szCs w:val="24"/>
          <w:shd w:val="clear" w:color="auto" w:fill="FFFFFF"/>
          <w:lang w:val="uk-UA" w:eastAsia="ru-RU"/>
        </w:rPr>
        <w:t xml:space="preserve"> статті 41</w:t>
      </w:r>
      <w:r w:rsidRPr="00942F98">
        <w:rPr>
          <w:rFonts w:ascii="Times New Roman" w:hAnsi="Times New Roman"/>
          <w:color w:val="000000"/>
          <w:sz w:val="24"/>
          <w:szCs w:val="24"/>
          <w:shd w:val="clear" w:color="auto" w:fill="FFFFFF"/>
          <w:lang w:val="uk-UA" w:eastAsia="ru-RU"/>
        </w:rPr>
        <w:t xml:space="preserve"> ЗУ «</w:t>
      </w:r>
      <w:r w:rsidRPr="00942F98">
        <w:rPr>
          <w:rFonts w:ascii="Times New Roman" w:hAnsi="Times New Roman"/>
          <w:sz w:val="24"/>
          <w:szCs w:val="24"/>
          <w:lang w:val="uk-UA" w:eastAsia="ru-RU"/>
        </w:rPr>
        <w:t>Про публічні закупівлі</w:t>
      </w:r>
      <w:r w:rsidRPr="00942F98">
        <w:rPr>
          <w:rFonts w:ascii="Times New Roman" w:hAnsi="Times New Roman"/>
          <w:color w:val="000000"/>
          <w:sz w:val="24"/>
          <w:szCs w:val="24"/>
          <w:shd w:val="clear" w:color="auto" w:fill="FFFFFF"/>
          <w:lang w:val="uk-UA" w:eastAsia="ru-RU"/>
        </w:rPr>
        <w:t>».</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11.2. Постачальник є платником податку </w:t>
      </w:r>
      <w:r>
        <w:rPr>
          <w:rFonts w:ascii="Times New Roman" w:hAnsi="Times New Roman"/>
          <w:sz w:val="24"/>
          <w:szCs w:val="24"/>
          <w:lang w:val="uk-UA" w:eastAsia="ru-RU"/>
        </w:rPr>
        <w:t>_______________</w:t>
      </w:r>
      <w:r w:rsidRPr="00942F98">
        <w:rPr>
          <w:rFonts w:ascii="Times New Roman" w:hAnsi="Times New Roman"/>
          <w:sz w:val="24"/>
          <w:szCs w:val="24"/>
          <w:lang w:val="uk-UA" w:eastAsia="ru-RU"/>
        </w:rPr>
        <w:t xml:space="preserve"> _______________________.</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11.3.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11.4. Порядок змін умов Договору: </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11.4.1. Будь-яка Сторона, яка ініціює пропозицію внесення змін до умов Договору надсилає інші Стороні лист із описом таких змін, які пропонуються та проект додаткової угоди, якою передбачено зміни до положень останньої редакції Договору.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11.4.2. Пропозиція внесення змін до умов Договору надсилається у письмовому вигляді поштовим зв’язком за контактними даними, які визначені умовами Договору. Пропозиція супроводжується проектом додаткової угоди за підписом уповноваженої особи Сторони, якою надана така пропозиція, із описом змін до умов Договору.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11.4.2.1. Пропозиція внесення змін до умов Договору може надаватись будь-якою Стороною засобами електронного зв’язку із обов’язковим направленням у найкоротші строки інші Стороні оригіналу примірника у паперовому вигляді. Перебіг строку розгляду пропозиції починається з дня отримання екземпляру наданому у паперовому вигляді. </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11.4.3. Сторона, яка отримала пропозицію внесення змін до умов Договору, протягом двох робочих днів з дня її отримання розглядає надану пропозицію та проект додаткової угоди та повідомляє іншу Сторону про результат розгляду такої пропозиції. У повідомленні може зазначатись підстави або обґрунтування, які вплинули на відмову у прийнятті пропозиції щодо внесення змін до умов Договору.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11.4.4. У разі прийняття пропозиції щодо внесення змін до умов Договору Стороною, яка отримала таку пропозицію, уповноваженою особою такої Сторони укладається додаткова угода в погодженій обома Сторонами редакції в двох автентичних екземплярах та направляється протягом 3 робочих днів з дня її вкладання інші Стороні.</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11.4.5. У разі, якщо Стороною, яка отримала пропозицію щодо внесення змін до умов Договору, приймається пропозиція не в цілому, або пропонуються зміни до наданої пропозиції, протягом двох робочих днів з дня отримання пропозиції, такою Стороною направляється відповідне повідомлення із переліком (або описом) </w:t>
      </w:r>
      <w:r>
        <w:rPr>
          <w:rFonts w:ascii="Times New Roman" w:hAnsi="Times New Roman"/>
          <w:sz w:val="24"/>
          <w:szCs w:val="24"/>
          <w:lang w:val="uk-UA" w:eastAsia="ru-RU"/>
        </w:rPr>
        <w:t>за</w:t>
      </w:r>
      <w:r w:rsidRPr="00942F98">
        <w:rPr>
          <w:rFonts w:ascii="Times New Roman" w:hAnsi="Times New Roman"/>
          <w:sz w:val="24"/>
          <w:szCs w:val="24"/>
          <w:lang w:val="uk-UA" w:eastAsia="ru-RU"/>
        </w:rPr>
        <w:t>пропон</w:t>
      </w:r>
      <w:r>
        <w:rPr>
          <w:rFonts w:ascii="Times New Roman" w:hAnsi="Times New Roman"/>
          <w:sz w:val="24"/>
          <w:szCs w:val="24"/>
          <w:lang w:val="uk-UA" w:eastAsia="ru-RU"/>
        </w:rPr>
        <w:t>ован</w:t>
      </w:r>
      <w:r w:rsidRPr="00942F98">
        <w:rPr>
          <w:rFonts w:ascii="Times New Roman" w:hAnsi="Times New Roman"/>
          <w:sz w:val="24"/>
          <w:szCs w:val="24"/>
          <w:lang w:val="uk-UA" w:eastAsia="ru-RU"/>
        </w:rPr>
        <w:t>их змін. Розгляд такого повідомлення іншою Стороною відбувається на умовах та у порядку визначеному п.11.4.3 Договору.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11.4.6. У разі якщо Сторона, якій направляється пропозиція щодо внесення змін до умов Договору, не повідомляє іншій Стороні про результат розгляду такої пропозиції, або відповідь про прийняття пропозиції укласти договір одержано із запізненням, Сторона, яка надіслала пропозицію, звільняється від зобов'язань, які стосуються переліку пропонуємих змін.</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11.5. Жодна із Сторін не має права передавати свої права та обов’язки за цим Договором третім особам без письмової згоди іншої Сторони.</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11.6. У випадках, не передбачених цим Договором, Сторони керуються чинним законодавством України.</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11.7. Цей Договір складено у двох оригінальних примірниках, по одному для кожної зі Сторін, які мають рівну юридичну силу.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11.8. Невід'ємною частиною цього Договору є специфікація.</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11.9.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якого не закінчився, якщо видатки на досягнення цієї цілі затверджено в установленому чинним законодавством порядку.</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XII. ДОДАТКИ ДО ДОГОВОРУ</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4"/>
          <w:szCs w:val="24"/>
          <w:lang w:val="uk-UA" w:eastAsia="ru-RU"/>
        </w:rPr>
      </w:pPr>
      <w:r w:rsidRPr="00942F98">
        <w:rPr>
          <w:rFonts w:ascii="Times New Roman" w:hAnsi="Times New Roman"/>
          <w:sz w:val="24"/>
          <w:szCs w:val="24"/>
          <w:lang w:val="uk-UA" w:eastAsia="ru-RU"/>
        </w:rPr>
        <w:t>12.1. Невід'ємною частиною цього Договору є специфікація (додаток 1), додаткові угоди до цього договору, якщо вони підписані протягом строку дії обома сторонами договору.</w:t>
      </w:r>
    </w:p>
    <w:p w:rsidR="007B5E16" w:rsidRPr="00942F98" w:rsidRDefault="007B5E16" w:rsidP="00942F98">
      <w:pPr>
        <w:spacing w:after="0" w:line="240" w:lineRule="auto"/>
        <w:ind w:firstLine="567"/>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12.2.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 </w:t>
      </w: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bookmarkStart w:id="35" w:name="bookmark_id_3ygebqi" w:colFirst="0" w:colLast="0"/>
      <w:bookmarkStart w:id="36" w:name="bookmark_id_1egqt2p" w:colFirst="0" w:colLast="0"/>
      <w:bookmarkEnd w:id="35"/>
      <w:bookmarkEnd w:id="36"/>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p>
    <w:p w:rsidR="007B5E16"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r w:rsidRPr="00942F98">
        <w:rPr>
          <w:rFonts w:ascii="Times New Roman" w:hAnsi="Times New Roman"/>
          <w:b/>
          <w:bCs/>
          <w:smallCaps/>
          <w:sz w:val="24"/>
          <w:szCs w:val="24"/>
          <w:lang w:val="uk-UA" w:eastAsia="ru-RU"/>
        </w:rPr>
        <w:t>XIII. МІСЦЕЗНАХОДЖЕННЯ ТА БАНКІВСЬКІ РЕКВІЗИТИ СТОРІН</w:t>
      </w:r>
    </w:p>
    <w:p w:rsidR="007B5E16" w:rsidRPr="00942F98" w:rsidRDefault="007B5E16" w:rsidP="00942F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mallCaps/>
          <w:sz w:val="24"/>
          <w:szCs w:val="24"/>
          <w:lang w:val="uk-UA" w:eastAsia="ru-RU"/>
        </w:rPr>
      </w:pPr>
    </w:p>
    <w:tbl>
      <w:tblPr>
        <w:tblW w:w="9463" w:type="dxa"/>
        <w:tblInd w:w="2" w:type="dxa"/>
        <w:tblLayout w:type="fixed"/>
        <w:tblCellMar>
          <w:left w:w="115" w:type="dxa"/>
          <w:right w:w="115" w:type="dxa"/>
        </w:tblCellMar>
        <w:tblLook w:val="0000"/>
      </w:tblPr>
      <w:tblGrid>
        <w:gridCol w:w="4732"/>
        <w:gridCol w:w="4731"/>
      </w:tblGrid>
      <w:tr w:rsidR="007B5E16" w:rsidRPr="004D37B9" w:rsidTr="00A478E1">
        <w:tc>
          <w:tcPr>
            <w:tcW w:w="4732" w:type="dxa"/>
          </w:tcPr>
          <w:p w:rsidR="007B5E16" w:rsidRPr="00942F98" w:rsidRDefault="007B5E16" w:rsidP="00942F98">
            <w:pPr>
              <w:spacing w:after="0" w:line="240" w:lineRule="auto"/>
              <w:rPr>
                <w:rFonts w:ascii="Times New Roman" w:hAnsi="Times New Roman"/>
                <w:b/>
                <w:bCs/>
                <w:caps/>
                <w:sz w:val="24"/>
                <w:szCs w:val="24"/>
                <w:lang w:val="uk-UA" w:eastAsia="ru-RU"/>
              </w:rPr>
            </w:pPr>
            <w:r w:rsidRPr="00942F98">
              <w:rPr>
                <w:rFonts w:ascii="Times New Roman" w:hAnsi="Times New Roman"/>
                <w:b/>
                <w:bCs/>
                <w:caps/>
                <w:sz w:val="24"/>
                <w:szCs w:val="24"/>
                <w:lang w:val="uk-UA" w:eastAsia="ru-RU"/>
              </w:rPr>
              <w:t>ЗАМОВНИК:</w:t>
            </w:r>
          </w:p>
        </w:tc>
        <w:tc>
          <w:tcPr>
            <w:tcW w:w="4731" w:type="dxa"/>
          </w:tcPr>
          <w:p w:rsidR="007B5E16" w:rsidRPr="00942F98" w:rsidRDefault="007B5E16" w:rsidP="00942F98">
            <w:pPr>
              <w:spacing w:after="0" w:line="240" w:lineRule="auto"/>
              <w:rPr>
                <w:rFonts w:ascii="Times New Roman" w:hAnsi="Times New Roman"/>
                <w:b/>
                <w:bCs/>
                <w:caps/>
                <w:sz w:val="24"/>
                <w:szCs w:val="24"/>
                <w:lang w:val="uk-UA" w:eastAsia="ru-RU"/>
              </w:rPr>
            </w:pPr>
            <w:r w:rsidRPr="00942F98">
              <w:rPr>
                <w:rFonts w:ascii="Times New Roman" w:hAnsi="Times New Roman"/>
                <w:b/>
                <w:bCs/>
                <w:caps/>
                <w:sz w:val="24"/>
                <w:szCs w:val="24"/>
                <w:lang w:val="uk-UA" w:eastAsia="ru-RU"/>
              </w:rPr>
              <w:t>Постачальник:</w:t>
            </w:r>
          </w:p>
        </w:tc>
      </w:tr>
      <w:tr w:rsidR="007B5E16" w:rsidRPr="004D37B9" w:rsidTr="00A478E1">
        <w:tc>
          <w:tcPr>
            <w:tcW w:w="4732" w:type="dxa"/>
          </w:tcPr>
          <w:p w:rsidR="007B5E16" w:rsidRDefault="007B5E16" w:rsidP="00D5569E">
            <w:pPr>
              <w:spacing w:line="220" w:lineRule="exact"/>
              <w:rPr>
                <w:rFonts w:ascii="Times New Roman" w:hAnsi="Times New Roman"/>
                <w:sz w:val="24"/>
                <w:szCs w:val="24"/>
                <w:lang w:val="uk-UA"/>
              </w:rPr>
            </w:pPr>
            <w:r w:rsidRPr="00D5569E">
              <w:rPr>
                <w:rFonts w:ascii="Times New Roman" w:hAnsi="Times New Roman"/>
                <w:sz w:val="24"/>
                <w:szCs w:val="24"/>
                <w:lang w:val="uk-UA"/>
              </w:rPr>
              <w:t xml:space="preserve"> </w:t>
            </w:r>
          </w:p>
          <w:p w:rsidR="007B5E16" w:rsidRPr="00D5569E" w:rsidRDefault="007B5E16" w:rsidP="00D5569E">
            <w:pPr>
              <w:spacing w:line="220" w:lineRule="exact"/>
              <w:rPr>
                <w:rFonts w:ascii="Times New Roman" w:hAnsi="Times New Roman"/>
                <w:spacing w:val="-4"/>
                <w:sz w:val="24"/>
                <w:szCs w:val="24"/>
                <w:lang w:val="uk-UA"/>
              </w:rPr>
            </w:pPr>
            <w:r w:rsidRPr="00D5569E">
              <w:rPr>
                <w:rFonts w:ascii="Times New Roman" w:hAnsi="Times New Roman"/>
                <w:b/>
                <w:spacing w:val="-20"/>
                <w:sz w:val="24"/>
                <w:szCs w:val="24"/>
                <w:lang w:val="uk-UA"/>
              </w:rPr>
              <w:t>Заклад дошкільної освіти №11 «Теремок»</w:t>
            </w:r>
            <w:r>
              <w:rPr>
                <w:rFonts w:ascii="Times New Roman" w:hAnsi="Times New Roman"/>
                <w:b/>
                <w:spacing w:val="-20"/>
                <w:sz w:val="24"/>
                <w:szCs w:val="24"/>
                <w:lang w:val="uk-UA"/>
              </w:rPr>
              <w:t xml:space="preserve">             </w:t>
            </w:r>
            <w:r w:rsidRPr="00D5569E">
              <w:rPr>
                <w:rFonts w:ascii="Times New Roman" w:hAnsi="Times New Roman"/>
                <w:b/>
                <w:spacing w:val="-20"/>
                <w:sz w:val="24"/>
                <w:szCs w:val="24"/>
                <w:lang w:val="uk-UA"/>
              </w:rPr>
              <w:t xml:space="preserve"> (ясла-садок) Миргородської  міської  ради</w:t>
            </w:r>
            <w:r w:rsidRPr="00D5569E">
              <w:rPr>
                <w:rFonts w:ascii="Times New Roman" w:hAnsi="Times New Roman"/>
                <w:spacing w:val="-20"/>
                <w:sz w:val="24"/>
                <w:szCs w:val="24"/>
                <w:lang w:val="uk-UA"/>
              </w:rPr>
              <w:t xml:space="preserve">  </w:t>
            </w:r>
          </w:p>
          <w:p w:rsidR="007B5E16" w:rsidRPr="00D5569E" w:rsidRDefault="007B5E16" w:rsidP="00D5569E">
            <w:pPr>
              <w:rPr>
                <w:rFonts w:ascii="Times New Roman" w:hAnsi="Times New Roman"/>
                <w:spacing w:val="-4"/>
                <w:sz w:val="24"/>
                <w:szCs w:val="24"/>
                <w:lang w:val="uk-UA"/>
              </w:rPr>
            </w:pPr>
            <w:r w:rsidRPr="00D5569E">
              <w:rPr>
                <w:rFonts w:ascii="Times New Roman" w:hAnsi="Times New Roman"/>
                <w:spacing w:val="-4"/>
                <w:sz w:val="24"/>
                <w:szCs w:val="24"/>
                <w:lang w:val="uk-UA"/>
              </w:rPr>
              <w:t xml:space="preserve">37600, Полтавська обл., м. Миргород, </w:t>
            </w:r>
            <w:r>
              <w:rPr>
                <w:rFonts w:ascii="Times New Roman" w:hAnsi="Times New Roman"/>
                <w:spacing w:val="-4"/>
                <w:sz w:val="24"/>
                <w:szCs w:val="24"/>
                <w:lang w:val="uk-UA"/>
              </w:rPr>
              <w:t xml:space="preserve">              </w:t>
            </w:r>
            <w:r w:rsidRPr="00D5569E">
              <w:rPr>
                <w:rFonts w:ascii="Times New Roman" w:hAnsi="Times New Roman"/>
                <w:spacing w:val="-4"/>
                <w:sz w:val="24"/>
                <w:szCs w:val="24"/>
                <w:lang w:val="uk-UA"/>
              </w:rPr>
              <w:t xml:space="preserve">вул. Старосвітська, 20А                                                                              </w:t>
            </w:r>
          </w:p>
          <w:p w:rsidR="007B5E16" w:rsidRPr="00D5569E" w:rsidRDefault="007B5E16" w:rsidP="00D5569E">
            <w:pPr>
              <w:jc w:val="both"/>
              <w:rPr>
                <w:rFonts w:ascii="Times New Roman" w:hAnsi="Times New Roman"/>
                <w:iCs/>
                <w:sz w:val="24"/>
                <w:szCs w:val="24"/>
                <w:lang w:val="uk-UA"/>
              </w:rPr>
            </w:pPr>
            <w:r w:rsidRPr="00D5569E">
              <w:rPr>
                <w:rFonts w:ascii="Times New Roman" w:hAnsi="Times New Roman"/>
                <w:sz w:val="24"/>
                <w:szCs w:val="24"/>
              </w:rPr>
              <w:t xml:space="preserve">Код </w:t>
            </w:r>
            <w:r w:rsidRPr="00D5569E">
              <w:rPr>
                <w:rFonts w:ascii="Times New Roman" w:hAnsi="Times New Roman"/>
                <w:sz w:val="24"/>
                <w:szCs w:val="24"/>
                <w:lang w:val="uk-UA"/>
              </w:rPr>
              <w:t>ЄД</w:t>
            </w:r>
            <w:r w:rsidRPr="00D5569E">
              <w:rPr>
                <w:rFonts w:ascii="Times New Roman" w:hAnsi="Times New Roman"/>
                <w:sz w:val="24"/>
                <w:szCs w:val="24"/>
              </w:rPr>
              <w:t xml:space="preserve">РПОУ </w:t>
            </w:r>
            <w:r w:rsidRPr="00D5569E">
              <w:rPr>
                <w:rFonts w:ascii="Times New Roman" w:hAnsi="Times New Roman"/>
                <w:sz w:val="24"/>
                <w:szCs w:val="24"/>
                <w:lang w:val="uk-UA"/>
              </w:rPr>
              <w:t xml:space="preserve"> 24392482</w:t>
            </w:r>
            <w:r w:rsidRPr="00D5569E">
              <w:rPr>
                <w:rFonts w:ascii="Times New Roman" w:hAnsi="Times New Roman"/>
                <w:sz w:val="24"/>
                <w:szCs w:val="24"/>
                <w:u w:val="single"/>
                <w:lang w:val="uk-UA"/>
              </w:rPr>
              <w:t xml:space="preserve">                                                      </w:t>
            </w:r>
          </w:p>
          <w:p w:rsidR="007B5E16" w:rsidRPr="00E428E6" w:rsidRDefault="007B5E16" w:rsidP="00D5569E">
            <w:pPr>
              <w:spacing w:line="220" w:lineRule="exact"/>
              <w:rPr>
                <w:rFonts w:ascii="Times New Roman" w:hAnsi="Times New Roman"/>
                <w:sz w:val="24"/>
                <w:szCs w:val="24"/>
                <w:lang w:val="uk-UA"/>
              </w:rPr>
            </w:pPr>
            <w:r w:rsidRPr="00D5569E">
              <w:rPr>
                <w:rFonts w:ascii="Times New Roman" w:hAnsi="Times New Roman"/>
                <w:color w:val="000000"/>
                <w:sz w:val="24"/>
                <w:szCs w:val="24"/>
                <w:lang w:val="uk-UA"/>
              </w:rPr>
              <w:t>Р</w:t>
            </w:r>
            <w:r>
              <w:rPr>
                <w:rFonts w:ascii="Times New Roman" w:hAnsi="Times New Roman"/>
                <w:color w:val="000000"/>
                <w:sz w:val="24"/>
                <w:szCs w:val="24"/>
                <w:lang w:val="uk-UA"/>
              </w:rPr>
              <w:t>/</w:t>
            </w:r>
            <w:r w:rsidRPr="00D5569E">
              <w:rPr>
                <w:rFonts w:ascii="Times New Roman" w:hAnsi="Times New Roman"/>
                <w:color w:val="000000"/>
                <w:sz w:val="24"/>
                <w:szCs w:val="24"/>
                <w:lang w:val="uk-UA"/>
              </w:rPr>
              <w:t>р</w:t>
            </w:r>
            <w:r>
              <w:rPr>
                <w:rFonts w:ascii="Times New Roman" w:hAnsi="Times New Roman"/>
                <w:color w:val="000000"/>
                <w:sz w:val="24"/>
                <w:szCs w:val="24"/>
                <w:lang w:val="uk-UA"/>
              </w:rPr>
              <w:t xml:space="preserve">  </w:t>
            </w:r>
            <w:r w:rsidRPr="00535883">
              <w:rPr>
                <w:rFonts w:ascii="Times New Roman" w:hAnsi="Times New Roman"/>
                <w:color w:val="000000"/>
                <w:sz w:val="24"/>
                <w:szCs w:val="24"/>
                <w:lang w:val="en-US"/>
              </w:rPr>
              <w:t>UA</w:t>
            </w:r>
            <w:r w:rsidRPr="00535883">
              <w:rPr>
                <w:rFonts w:ascii="Times New Roman" w:hAnsi="Times New Roman"/>
                <w:color w:val="000000"/>
                <w:sz w:val="24"/>
                <w:szCs w:val="24"/>
              </w:rPr>
              <w:t xml:space="preserve"> </w:t>
            </w:r>
            <w:r>
              <w:rPr>
                <w:rFonts w:ascii="Times New Roman" w:hAnsi="Times New Roman"/>
                <w:color w:val="000000"/>
                <w:sz w:val="24"/>
                <w:szCs w:val="24"/>
                <w:lang w:val="uk-UA"/>
              </w:rPr>
              <w:t>188201720344290004000041634</w:t>
            </w:r>
          </w:p>
          <w:p w:rsidR="007B5E16" w:rsidRPr="00D5569E" w:rsidRDefault="007B5E16" w:rsidP="00D5569E">
            <w:pPr>
              <w:spacing w:line="220" w:lineRule="exact"/>
              <w:rPr>
                <w:rFonts w:ascii="Times New Roman" w:hAnsi="Times New Roman"/>
                <w:color w:val="000000"/>
                <w:sz w:val="24"/>
                <w:szCs w:val="24"/>
              </w:rPr>
            </w:pPr>
            <w:r w:rsidRPr="00D5569E">
              <w:rPr>
                <w:rFonts w:ascii="Times New Roman" w:hAnsi="Times New Roman"/>
                <w:color w:val="000000"/>
                <w:sz w:val="24"/>
                <w:szCs w:val="24"/>
                <w:lang w:val="uk-UA"/>
              </w:rPr>
              <w:t>в Державній казначейській службі України</w:t>
            </w:r>
            <w:r>
              <w:rPr>
                <w:rFonts w:ascii="Times New Roman" w:hAnsi="Times New Roman"/>
                <w:color w:val="000000"/>
                <w:sz w:val="24"/>
                <w:szCs w:val="24"/>
                <w:lang w:val="uk-UA"/>
              </w:rPr>
              <w:t>,</w:t>
            </w:r>
            <w:r w:rsidRPr="00D5569E">
              <w:rPr>
                <w:rFonts w:ascii="Times New Roman" w:hAnsi="Times New Roman"/>
                <w:color w:val="000000"/>
                <w:sz w:val="24"/>
                <w:szCs w:val="24"/>
                <w:lang w:val="uk-UA"/>
              </w:rPr>
              <w:t xml:space="preserve">  </w:t>
            </w:r>
          </w:p>
          <w:p w:rsidR="007B5E16" w:rsidRPr="00D5569E" w:rsidRDefault="007B5E16" w:rsidP="00D5569E">
            <w:pPr>
              <w:spacing w:line="220" w:lineRule="exact"/>
              <w:rPr>
                <w:rFonts w:ascii="Times New Roman" w:hAnsi="Times New Roman"/>
                <w:sz w:val="24"/>
                <w:szCs w:val="24"/>
              </w:rPr>
            </w:pPr>
            <w:r w:rsidRPr="00D5569E">
              <w:rPr>
                <w:rFonts w:ascii="Times New Roman" w:hAnsi="Times New Roman"/>
                <w:color w:val="000000"/>
                <w:sz w:val="24"/>
                <w:szCs w:val="24"/>
                <w:lang w:val="uk-UA"/>
              </w:rPr>
              <w:t xml:space="preserve">м. Київ                  </w:t>
            </w:r>
          </w:p>
          <w:p w:rsidR="007B5E16" w:rsidRPr="00D5569E" w:rsidRDefault="007B5E16" w:rsidP="00D5569E">
            <w:pPr>
              <w:spacing w:line="220" w:lineRule="exact"/>
              <w:rPr>
                <w:rFonts w:ascii="Times New Roman" w:hAnsi="Times New Roman"/>
                <w:spacing w:val="-4"/>
                <w:sz w:val="24"/>
                <w:szCs w:val="24"/>
                <w:lang w:val="uk-UA"/>
              </w:rPr>
            </w:pPr>
            <w:r w:rsidRPr="00D5569E">
              <w:rPr>
                <w:rFonts w:ascii="Times New Roman" w:hAnsi="Times New Roman"/>
                <w:spacing w:val="-4"/>
                <w:sz w:val="24"/>
                <w:szCs w:val="24"/>
                <w:lang w:val="uk-UA"/>
              </w:rPr>
              <w:t>Телефон (05355) 5-53-94, 5-61-73</w:t>
            </w:r>
          </w:p>
          <w:p w:rsidR="007B5E16" w:rsidRPr="00D5569E" w:rsidRDefault="007B5E16" w:rsidP="00D5569E">
            <w:pPr>
              <w:spacing w:line="220" w:lineRule="exact"/>
              <w:rPr>
                <w:rFonts w:ascii="Times New Roman" w:hAnsi="Times New Roman"/>
                <w:spacing w:val="-4"/>
                <w:sz w:val="24"/>
                <w:szCs w:val="24"/>
                <w:lang w:val="uk-UA"/>
              </w:rPr>
            </w:pPr>
            <w:r w:rsidRPr="00D5569E">
              <w:rPr>
                <w:rFonts w:ascii="Times New Roman" w:hAnsi="Times New Roman"/>
                <w:spacing w:val="-4"/>
                <w:sz w:val="24"/>
                <w:szCs w:val="24"/>
                <w:lang w:val="en-US"/>
              </w:rPr>
              <w:t>Email</w:t>
            </w:r>
            <w:r w:rsidRPr="00D5569E">
              <w:rPr>
                <w:rFonts w:ascii="Times New Roman" w:hAnsi="Times New Roman"/>
                <w:spacing w:val="-4"/>
                <w:sz w:val="24"/>
                <w:szCs w:val="24"/>
                <w:lang w:val="uk-UA"/>
              </w:rPr>
              <w:t xml:space="preserve">  </w:t>
            </w:r>
            <w:r w:rsidRPr="00D5569E">
              <w:rPr>
                <w:rFonts w:ascii="Times New Roman" w:hAnsi="Times New Roman"/>
                <w:spacing w:val="-4"/>
                <w:sz w:val="24"/>
                <w:szCs w:val="24"/>
                <w:lang w:val="en-US"/>
              </w:rPr>
              <w:t>sadik</w:t>
            </w:r>
            <w:r w:rsidRPr="00D5569E">
              <w:rPr>
                <w:rFonts w:ascii="Times New Roman" w:hAnsi="Times New Roman"/>
                <w:spacing w:val="-4"/>
                <w:sz w:val="24"/>
                <w:szCs w:val="24"/>
                <w:lang w:val="uk-UA"/>
              </w:rPr>
              <w:t>11</w:t>
            </w:r>
            <w:r w:rsidRPr="00D5569E">
              <w:rPr>
                <w:rFonts w:ascii="Times New Roman" w:hAnsi="Times New Roman"/>
                <w:spacing w:val="-4"/>
                <w:sz w:val="24"/>
                <w:szCs w:val="24"/>
                <w:lang w:val="en-US"/>
              </w:rPr>
              <w:t>bz</w:t>
            </w:r>
            <w:r w:rsidRPr="00D5569E">
              <w:rPr>
                <w:rFonts w:ascii="Times New Roman" w:hAnsi="Times New Roman"/>
                <w:spacing w:val="-4"/>
                <w:sz w:val="24"/>
                <w:szCs w:val="24"/>
                <w:lang w:val="uk-UA"/>
              </w:rPr>
              <w:t>@</w:t>
            </w:r>
            <w:r w:rsidRPr="00D5569E">
              <w:rPr>
                <w:rFonts w:ascii="Times New Roman" w:hAnsi="Times New Roman"/>
                <w:spacing w:val="-4"/>
                <w:sz w:val="24"/>
                <w:szCs w:val="24"/>
                <w:lang w:val="en-US"/>
              </w:rPr>
              <w:t>ukr</w:t>
            </w:r>
            <w:r w:rsidRPr="00D5569E">
              <w:rPr>
                <w:rFonts w:ascii="Times New Roman" w:hAnsi="Times New Roman"/>
                <w:spacing w:val="-4"/>
                <w:sz w:val="24"/>
                <w:szCs w:val="24"/>
                <w:lang w:val="uk-UA"/>
              </w:rPr>
              <w:t>.</w:t>
            </w:r>
            <w:r w:rsidRPr="00D5569E">
              <w:rPr>
                <w:rFonts w:ascii="Times New Roman" w:hAnsi="Times New Roman"/>
                <w:spacing w:val="-4"/>
                <w:sz w:val="24"/>
                <w:szCs w:val="24"/>
                <w:lang w:val="en-US"/>
              </w:rPr>
              <w:t>net</w:t>
            </w:r>
            <w:r w:rsidRPr="00D5569E">
              <w:rPr>
                <w:rFonts w:ascii="Times New Roman" w:hAnsi="Times New Roman"/>
                <w:spacing w:val="-4"/>
                <w:sz w:val="24"/>
                <w:szCs w:val="24"/>
                <w:lang w:val="uk-UA"/>
              </w:rPr>
              <w:t xml:space="preserve">   </w:t>
            </w:r>
          </w:p>
          <w:p w:rsidR="007B5E16" w:rsidRPr="00942F98" w:rsidRDefault="007B5E16" w:rsidP="00942F98">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                                           </w:t>
            </w:r>
            <w:r w:rsidRPr="00D5569E">
              <w:rPr>
                <w:rFonts w:ascii="Times New Roman" w:hAnsi="Times New Roman"/>
                <w:b/>
                <w:bCs/>
                <w:spacing w:val="-4"/>
                <w:sz w:val="24"/>
                <w:szCs w:val="24"/>
                <w:lang w:val="uk-UA"/>
              </w:rPr>
              <w:t>Завідувач</w:t>
            </w:r>
          </w:p>
        </w:tc>
        <w:tc>
          <w:tcPr>
            <w:tcW w:w="4731" w:type="dxa"/>
          </w:tcPr>
          <w:p w:rsidR="007B5E16" w:rsidRPr="00942F98" w:rsidRDefault="007B5E16" w:rsidP="00942F98">
            <w:pPr>
              <w:spacing w:after="0" w:line="240" w:lineRule="auto"/>
              <w:rPr>
                <w:rFonts w:ascii="Times New Roman" w:hAnsi="Times New Roman"/>
                <w:b/>
                <w:bCs/>
                <w:sz w:val="24"/>
                <w:szCs w:val="24"/>
                <w:lang w:val="uk-UA" w:eastAsia="ru-RU"/>
              </w:rPr>
            </w:pPr>
          </w:p>
        </w:tc>
      </w:tr>
      <w:tr w:rsidR="007B5E16" w:rsidRPr="004D37B9" w:rsidTr="00A478E1">
        <w:tc>
          <w:tcPr>
            <w:tcW w:w="4732" w:type="dxa"/>
          </w:tcPr>
          <w:p w:rsidR="007B5E16" w:rsidRPr="00942F98" w:rsidRDefault="007B5E16" w:rsidP="00942F98">
            <w:pPr>
              <w:spacing w:after="0" w:line="240" w:lineRule="auto"/>
              <w:rPr>
                <w:rFonts w:ascii="Times New Roman" w:hAnsi="Times New Roman"/>
                <w:b/>
                <w:bCs/>
                <w:sz w:val="24"/>
                <w:szCs w:val="24"/>
                <w:lang w:val="uk-UA" w:eastAsia="ru-RU"/>
              </w:rPr>
            </w:pPr>
            <w:r w:rsidRPr="00942F98">
              <w:rPr>
                <w:rFonts w:ascii="Times New Roman" w:hAnsi="Times New Roman"/>
                <w:b/>
                <w:bCs/>
                <w:sz w:val="24"/>
                <w:szCs w:val="24"/>
                <w:lang w:val="uk-UA" w:eastAsia="ru-RU"/>
              </w:rPr>
              <w:t xml:space="preserve">__________________ / </w:t>
            </w:r>
            <w:r w:rsidRPr="00D5569E">
              <w:rPr>
                <w:rFonts w:ascii="Times New Roman" w:hAnsi="Times New Roman"/>
                <w:b/>
                <w:bCs/>
                <w:spacing w:val="-4"/>
                <w:sz w:val="24"/>
                <w:szCs w:val="24"/>
                <w:lang w:val="uk-UA"/>
              </w:rPr>
              <w:t xml:space="preserve"> Ботвіновська О.В.</w:t>
            </w:r>
          </w:p>
        </w:tc>
        <w:tc>
          <w:tcPr>
            <w:tcW w:w="4731" w:type="dxa"/>
          </w:tcPr>
          <w:p w:rsidR="007B5E16" w:rsidRPr="00942F98" w:rsidRDefault="007B5E16" w:rsidP="00942F98">
            <w:pPr>
              <w:spacing w:after="0" w:line="240" w:lineRule="auto"/>
              <w:rPr>
                <w:rFonts w:ascii="Times New Roman" w:hAnsi="Times New Roman"/>
                <w:b/>
                <w:bCs/>
                <w:sz w:val="24"/>
                <w:szCs w:val="24"/>
                <w:lang w:val="uk-UA" w:eastAsia="ru-RU"/>
              </w:rPr>
            </w:pPr>
            <w:r w:rsidRPr="00942F98">
              <w:rPr>
                <w:rFonts w:ascii="Times New Roman" w:hAnsi="Times New Roman"/>
                <w:b/>
                <w:bCs/>
                <w:sz w:val="24"/>
                <w:szCs w:val="24"/>
                <w:lang w:val="uk-UA" w:eastAsia="ru-RU"/>
              </w:rPr>
              <w:t>__________________ / ________________</w:t>
            </w:r>
          </w:p>
        </w:tc>
      </w:tr>
      <w:tr w:rsidR="007B5E16" w:rsidRPr="004D37B9" w:rsidTr="00A478E1">
        <w:trPr>
          <w:trHeight w:val="60"/>
        </w:trPr>
        <w:tc>
          <w:tcPr>
            <w:tcW w:w="4732" w:type="dxa"/>
          </w:tcPr>
          <w:p w:rsidR="007B5E16" w:rsidRPr="00942F98" w:rsidRDefault="007B5E16" w:rsidP="00942F98">
            <w:pPr>
              <w:spacing w:after="0" w:line="240" w:lineRule="auto"/>
              <w:jc w:val="center"/>
              <w:rPr>
                <w:rFonts w:ascii="Times New Roman" w:hAnsi="Times New Roman"/>
                <w:sz w:val="24"/>
                <w:szCs w:val="24"/>
                <w:vertAlign w:val="superscript"/>
                <w:lang w:val="uk-UA" w:eastAsia="ru-RU"/>
              </w:rPr>
            </w:pPr>
            <w:r w:rsidRPr="00942F98">
              <w:rPr>
                <w:rFonts w:ascii="Times New Roman" w:hAnsi="Times New Roman"/>
                <w:sz w:val="24"/>
                <w:szCs w:val="24"/>
                <w:vertAlign w:val="superscript"/>
                <w:lang w:val="uk-UA" w:eastAsia="ru-RU"/>
              </w:rPr>
              <w:t>МП                       ПІП</w:t>
            </w:r>
          </w:p>
        </w:tc>
        <w:tc>
          <w:tcPr>
            <w:tcW w:w="4731" w:type="dxa"/>
          </w:tcPr>
          <w:p w:rsidR="007B5E16" w:rsidRPr="00942F98" w:rsidRDefault="007B5E16" w:rsidP="00942F98">
            <w:pPr>
              <w:spacing w:after="0" w:line="240" w:lineRule="auto"/>
              <w:jc w:val="center"/>
              <w:rPr>
                <w:rFonts w:ascii="Times New Roman" w:hAnsi="Times New Roman"/>
                <w:sz w:val="24"/>
                <w:szCs w:val="24"/>
                <w:vertAlign w:val="superscript"/>
                <w:lang w:val="uk-UA" w:eastAsia="ru-RU"/>
              </w:rPr>
            </w:pPr>
            <w:r w:rsidRPr="00942F98">
              <w:rPr>
                <w:rFonts w:ascii="Times New Roman" w:hAnsi="Times New Roman"/>
                <w:sz w:val="24"/>
                <w:szCs w:val="24"/>
                <w:vertAlign w:val="superscript"/>
                <w:lang w:val="uk-UA" w:eastAsia="ru-RU"/>
              </w:rPr>
              <w:t>МП                       ПІП</w:t>
            </w:r>
          </w:p>
        </w:tc>
      </w:tr>
    </w:tbl>
    <w:p w:rsidR="007B5E16" w:rsidRPr="00942F98" w:rsidRDefault="007B5E16" w:rsidP="00942F98">
      <w:pPr>
        <w:spacing w:after="0" w:line="240" w:lineRule="auto"/>
        <w:jc w:val="both"/>
        <w:rPr>
          <w:rFonts w:ascii="Times New Roman" w:hAnsi="Times New Roman"/>
          <w:sz w:val="24"/>
          <w:szCs w:val="24"/>
          <w:lang w:val="uk-UA" w:eastAsia="ru-RU"/>
        </w:rPr>
      </w:pPr>
      <w:r w:rsidRPr="00942F98">
        <w:rPr>
          <w:rFonts w:ascii="Times New Roman" w:hAnsi="Times New Roman"/>
          <w:sz w:val="24"/>
          <w:szCs w:val="24"/>
          <w:lang w:val="uk-UA" w:eastAsia="ru-RU"/>
        </w:rPr>
        <w:t xml:space="preserve">______________ </w:t>
      </w:r>
    </w:p>
    <w:p w:rsidR="007B5E16" w:rsidRPr="00942F98" w:rsidRDefault="007B5E16" w:rsidP="00942F98">
      <w:pPr>
        <w:spacing w:after="0" w:line="240" w:lineRule="auto"/>
        <w:rPr>
          <w:rFonts w:ascii="Times New Roman" w:hAnsi="Times New Roman"/>
          <w:b/>
          <w:bCs/>
          <w:i/>
          <w:iCs/>
          <w:sz w:val="20"/>
          <w:szCs w:val="20"/>
          <w:lang w:val="uk-UA" w:eastAsia="ru-RU"/>
        </w:rPr>
      </w:pPr>
      <w:r w:rsidRPr="00942F98">
        <w:rPr>
          <w:rFonts w:ascii="Times New Roman" w:hAnsi="Times New Roman"/>
          <w:sz w:val="20"/>
          <w:szCs w:val="20"/>
          <w:lang w:val="uk-UA" w:eastAsia="ru-RU"/>
        </w:rPr>
        <w:t xml:space="preserve">* </w:t>
      </w:r>
      <w:r w:rsidRPr="00942F98">
        <w:rPr>
          <w:rFonts w:ascii="Times New Roman" w:hAnsi="Times New Roman"/>
          <w:i/>
          <w:iCs/>
          <w:sz w:val="20"/>
          <w:szCs w:val="20"/>
          <w:lang w:val="uk-UA" w:eastAsia="ru-RU"/>
        </w:rPr>
        <w:t>вартість визначається з поміткою «з ПДВ» або «у т.ч. ПДВ» у тому випадку, якшо Постачальник є платником податку на додану вартість.</w:t>
      </w:r>
    </w:p>
    <w:p w:rsidR="007B5E16" w:rsidRPr="00942F98" w:rsidRDefault="007B5E16" w:rsidP="00942F98">
      <w:pPr>
        <w:spacing w:after="0" w:line="240" w:lineRule="auto"/>
        <w:jc w:val="both"/>
        <w:rPr>
          <w:rFonts w:ascii="Times New Roman" w:hAnsi="Times New Roman"/>
          <w:sz w:val="24"/>
          <w:szCs w:val="24"/>
          <w:lang w:val="uk-UA" w:eastAsia="ru-RU"/>
        </w:rPr>
        <w:sectPr w:rsidR="007B5E16" w:rsidRPr="00942F98" w:rsidSect="00350E7F">
          <w:pgSz w:w="11906" w:h="16838"/>
          <w:pgMar w:top="719" w:right="746" w:bottom="1134" w:left="1260" w:header="708" w:footer="708" w:gutter="0"/>
          <w:cols w:space="720" w:equalWidth="0">
            <w:col w:w="9900"/>
          </w:cols>
        </w:sectPr>
      </w:pPr>
    </w:p>
    <w:p w:rsidR="007B5E16" w:rsidRPr="00FA5CD2" w:rsidRDefault="007B5E16" w:rsidP="00FA5CD2">
      <w:pPr>
        <w:spacing w:after="0" w:line="240" w:lineRule="auto"/>
        <w:ind w:left="5400"/>
        <w:rPr>
          <w:rFonts w:ascii="Times New Roman" w:hAnsi="Times New Roman"/>
          <w:b/>
          <w:bCs/>
          <w:sz w:val="24"/>
          <w:szCs w:val="24"/>
          <w:lang w:val="uk-UA" w:eastAsia="ru-RU"/>
        </w:rPr>
      </w:pPr>
      <w:r>
        <w:rPr>
          <w:rFonts w:ascii="Times New Roman" w:hAnsi="Times New Roman"/>
          <w:b/>
          <w:bCs/>
          <w:sz w:val="24"/>
          <w:szCs w:val="24"/>
          <w:lang w:val="uk-UA" w:eastAsia="ru-RU"/>
        </w:rPr>
        <w:t xml:space="preserve">                                              </w:t>
      </w:r>
      <w:r w:rsidRPr="00FA5CD2">
        <w:rPr>
          <w:rFonts w:ascii="Times New Roman" w:hAnsi="Times New Roman"/>
          <w:b/>
          <w:bCs/>
          <w:sz w:val="24"/>
          <w:szCs w:val="24"/>
          <w:lang w:val="uk-UA" w:eastAsia="ru-RU"/>
        </w:rPr>
        <w:t xml:space="preserve">Додаток 1 </w:t>
      </w:r>
    </w:p>
    <w:p w:rsidR="007B5E16" w:rsidRPr="00FA5CD2" w:rsidRDefault="007B5E16" w:rsidP="00FA5CD2">
      <w:pPr>
        <w:spacing w:after="0" w:line="240" w:lineRule="auto"/>
        <w:ind w:left="5400"/>
        <w:rPr>
          <w:rFonts w:ascii="Times New Roman" w:hAnsi="Times New Roman"/>
          <w:sz w:val="24"/>
          <w:szCs w:val="24"/>
          <w:lang w:val="uk-UA" w:eastAsia="ru-RU"/>
        </w:rPr>
      </w:pPr>
      <w:r>
        <w:rPr>
          <w:rFonts w:ascii="Times New Roman" w:hAnsi="Times New Roman"/>
          <w:sz w:val="24"/>
          <w:szCs w:val="24"/>
          <w:lang w:val="uk-UA" w:eastAsia="ru-RU"/>
        </w:rPr>
        <w:t xml:space="preserve">  </w:t>
      </w:r>
      <w:r w:rsidRPr="00FA5CD2">
        <w:rPr>
          <w:rFonts w:ascii="Times New Roman" w:hAnsi="Times New Roman"/>
          <w:sz w:val="24"/>
          <w:szCs w:val="24"/>
          <w:lang w:val="uk-UA" w:eastAsia="ru-RU"/>
        </w:rPr>
        <w:t>до Договору про закупівлю</w:t>
      </w:r>
      <w:r>
        <w:rPr>
          <w:rFonts w:ascii="Times New Roman" w:hAnsi="Times New Roman"/>
          <w:sz w:val="24"/>
          <w:szCs w:val="24"/>
          <w:lang w:val="uk-UA" w:eastAsia="ru-RU"/>
        </w:rPr>
        <w:t xml:space="preserve"> </w:t>
      </w:r>
      <w:r w:rsidRPr="00FA5CD2">
        <w:rPr>
          <w:rFonts w:ascii="Times New Roman" w:hAnsi="Times New Roman"/>
          <w:sz w:val="24"/>
          <w:szCs w:val="24"/>
          <w:lang w:val="uk-UA" w:eastAsia="ru-RU"/>
        </w:rPr>
        <w:t xml:space="preserve"> №_______ </w:t>
      </w:r>
    </w:p>
    <w:p w:rsidR="007B5E16" w:rsidRPr="00FA5CD2" w:rsidRDefault="007B5E16" w:rsidP="00FA5CD2">
      <w:pPr>
        <w:spacing w:after="0" w:line="240" w:lineRule="auto"/>
        <w:ind w:left="5400"/>
        <w:rPr>
          <w:rFonts w:ascii="Times New Roman" w:hAnsi="Times New Roman"/>
          <w:sz w:val="24"/>
          <w:szCs w:val="24"/>
          <w:lang w:val="uk-UA" w:eastAsia="ru-RU"/>
        </w:rPr>
      </w:pPr>
      <w:r w:rsidRPr="00FA5CD2">
        <w:rPr>
          <w:rFonts w:ascii="Times New Roman" w:hAnsi="Times New Roman"/>
          <w:sz w:val="24"/>
          <w:szCs w:val="24"/>
          <w:lang w:val="uk-UA" w:eastAsia="ru-RU"/>
        </w:rPr>
        <w:t>від "_____" _______________ 20___р.</w:t>
      </w:r>
    </w:p>
    <w:p w:rsidR="007B5E16" w:rsidRDefault="007B5E16" w:rsidP="00FA5CD2">
      <w:pPr>
        <w:spacing w:after="0" w:line="240" w:lineRule="auto"/>
        <w:rPr>
          <w:rFonts w:ascii="Times New Roman" w:hAnsi="Times New Roman"/>
          <w:b/>
          <w:bCs/>
          <w:sz w:val="24"/>
          <w:szCs w:val="24"/>
          <w:lang w:val="uk-UA" w:eastAsia="ru-RU"/>
        </w:rPr>
      </w:pPr>
    </w:p>
    <w:p w:rsidR="007B5E16" w:rsidRPr="00500517" w:rsidRDefault="007B5E16" w:rsidP="00500517">
      <w:pPr>
        <w:spacing w:after="0"/>
        <w:jc w:val="right"/>
        <w:rPr>
          <w:rFonts w:ascii="Times New Roman" w:hAnsi="Times New Roman"/>
          <w:b/>
          <w:i/>
          <w:sz w:val="24"/>
          <w:szCs w:val="24"/>
        </w:rPr>
      </w:pPr>
    </w:p>
    <w:p w:rsidR="007B5E16" w:rsidRDefault="007B5E16" w:rsidP="00107262">
      <w:pPr>
        <w:spacing w:after="0" w:line="240" w:lineRule="auto"/>
        <w:jc w:val="center"/>
        <w:rPr>
          <w:rFonts w:ascii="Times New Roman" w:hAnsi="Times New Roman"/>
          <w:b/>
          <w:sz w:val="24"/>
          <w:szCs w:val="24"/>
          <w:lang w:val="uk-UA"/>
        </w:rPr>
      </w:pPr>
      <w:r w:rsidRPr="00500517">
        <w:rPr>
          <w:rFonts w:ascii="Times New Roman" w:hAnsi="Times New Roman"/>
          <w:b/>
          <w:sz w:val="24"/>
          <w:szCs w:val="24"/>
        </w:rPr>
        <w:t>СПЕЦИФІКАЦІЯ</w:t>
      </w:r>
    </w:p>
    <w:tbl>
      <w:tblPr>
        <w:tblW w:w="5494" w:type="pct"/>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1"/>
        <w:gridCol w:w="3225"/>
        <w:gridCol w:w="1191"/>
        <w:gridCol w:w="1443"/>
        <w:gridCol w:w="1262"/>
        <w:gridCol w:w="1262"/>
        <w:gridCol w:w="1443"/>
      </w:tblGrid>
      <w:tr w:rsidR="007B5E16" w:rsidRPr="007B5285" w:rsidTr="00F32EF7">
        <w:trPr>
          <w:trHeight w:val="1460"/>
        </w:trPr>
        <w:tc>
          <w:tcPr>
            <w:tcW w:w="328"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p>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vertAlign w:val="superscript"/>
              </w:rPr>
            </w:pPr>
            <w:r w:rsidRPr="009F52AD">
              <w:rPr>
                <w:rFonts w:ascii="Times New Roman" w:hAnsi="Times New Roman"/>
                <w:b/>
                <w:bCs/>
                <w:sz w:val="24"/>
                <w:szCs w:val="24"/>
                <w:vertAlign w:val="superscript"/>
              </w:rPr>
              <w:t>п/п</w:t>
            </w:r>
          </w:p>
        </w:tc>
        <w:tc>
          <w:tcPr>
            <w:tcW w:w="1530"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r w:rsidRPr="009F52AD">
              <w:rPr>
                <w:rFonts w:ascii="Times New Roman" w:hAnsi="Times New Roman"/>
                <w:b/>
                <w:bCs/>
                <w:sz w:val="24"/>
                <w:szCs w:val="24"/>
              </w:rPr>
              <w:t>Найменування товару</w:t>
            </w:r>
          </w:p>
        </w:tc>
        <w:tc>
          <w:tcPr>
            <w:tcW w:w="56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rPr>
            </w:pPr>
            <w:r w:rsidRPr="009F52AD">
              <w:rPr>
                <w:rFonts w:ascii="Times New Roman" w:hAnsi="Times New Roman"/>
                <w:b/>
                <w:bCs/>
                <w:sz w:val="24"/>
                <w:szCs w:val="24"/>
                <w:lang w:val="uk-UA"/>
              </w:rPr>
              <w:t>О</w:t>
            </w:r>
            <w:r w:rsidRPr="009F52AD">
              <w:rPr>
                <w:rFonts w:ascii="Times New Roman" w:hAnsi="Times New Roman"/>
                <w:b/>
                <w:bCs/>
                <w:sz w:val="24"/>
                <w:szCs w:val="24"/>
              </w:rPr>
              <w:t>диниця виміру</w:t>
            </w:r>
          </w:p>
        </w:tc>
        <w:tc>
          <w:tcPr>
            <w:tcW w:w="68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
                <w:bCs/>
                <w:sz w:val="24"/>
                <w:szCs w:val="24"/>
                <w:lang w:val="uk-UA"/>
              </w:rPr>
            </w:pPr>
            <w:r w:rsidRPr="009F52AD">
              <w:rPr>
                <w:rFonts w:ascii="Times New Roman" w:hAnsi="Times New Roman"/>
                <w:b/>
                <w:bCs/>
                <w:sz w:val="24"/>
                <w:szCs w:val="24"/>
                <w:lang w:val="uk-UA"/>
              </w:rPr>
              <w:t>Кі</w:t>
            </w:r>
            <w:r w:rsidRPr="009F52AD">
              <w:rPr>
                <w:rFonts w:ascii="Times New Roman" w:hAnsi="Times New Roman"/>
                <w:b/>
                <w:bCs/>
                <w:sz w:val="24"/>
                <w:szCs w:val="24"/>
              </w:rPr>
              <w:t>льк</w:t>
            </w:r>
            <w:r w:rsidRPr="009F52AD">
              <w:rPr>
                <w:rFonts w:ascii="Times New Roman" w:hAnsi="Times New Roman"/>
                <w:b/>
                <w:bCs/>
                <w:sz w:val="24"/>
                <w:szCs w:val="24"/>
                <w:lang w:val="uk-UA"/>
              </w:rPr>
              <w:t>і</w:t>
            </w:r>
            <w:r w:rsidRPr="009F52AD">
              <w:rPr>
                <w:rFonts w:ascii="Times New Roman" w:hAnsi="Times New Roman"/>
                <w:b/>
                <w:bCs/>
                <w:sz w:val="24"/>
                <w:szCs w:val="24"/>
              </w:rPr>
              <w:t>сть</w:t>
            </w:r>
          </w:p>
        </w:tc>
        <w:tc>
          <w:tcPr>
            <w:tcW w:w="599" w:type="pct"/>
            <w:vAlign w:val="center"/>
          </w:tcPr>
          <w:p w:rsidR="007B5E16" w:rsidRPr="007B5285" w:rsidRDefault="007B5E16" w:rsidP="00F32EF7">
            <w:pPr>
              <w:spacing w:after="0" w:line="240" w:lineRule="auto"/>
              <w:jc w:val="center"/>
              <w:rPr>
                <w:rFonts w:ascii="Times New Roman" w:hAnsi="Times New Roman"/>
                <w:b/>
                <w:bCs/>
                <w:sz w:val="24"/>
                <w:szCs w:val="24"/>
                <w:lang w:val="uk-UA"/>
              </w:rPr>
            </w:pPr>
            <w:r w:rsidRPr="007B5285">
              <w:rPr>
                <w:rFonts w:ascii="Times New Roman" w:hAnsi="Times New Roman"/>
                <w:b/>
                <w:sz w:val="24"/>
                <w:szCs w:val="24"/>
              </w:rPr>
              <w:t xml:space="preserve">Ціна за одиницю </w:t>
            </w:r>
            <w:r w:rsidRPr="007B5285">
              <w:rPr>
                <w:rFonts w:ascii="Times New Roman" w:hAnsi="Times New Roman"/>
                <w:b/>
                <w:i/>
                <w:sz w:val="24"/>
                <w:szCs w:val="24"/>
              </w:rPr>
              <w:t>(без ПДВ)</w:t>
            </w:r>
            <w:r w:rsidRPr="007B5285">
              <w:rPr>
                <w:rFonts w:ascii="Times New Roman" w:hAnsi="Times New Roman"/>
                <w:b/>
                <w:sz w:val="24"/>
                <w:szCs w:val="24"/>
              </w:rPr>
              <w:t>, грн.</w:t>
            </w:r>
          </w:p>
        </w:tc>
        <w:tc>
          <w:tcPr>
            <w:tcW w:w="599" w:type="pct"/>
            <w:vAlign w:val="center"/>
          </w:tcPr>
          <w:p w:rsidR="007B5E16" w:rsidRPr="007B5285" w:rsidRDefault="007B5E16" w:rsidP="00F32EF7">
            <w:pPr>
              <w:spacing w:after="0" w:line="240" w:lineRule="auto"/>
              <w:jc w:val="center"/>
              <w:rPr>
                <w:rFonts w:ascii="Times New Roman" w:hAnsi="Times New Roman"/>
                <w:b/>
                <w:bCs/>
                <w:sz w:val="24"/>
                <w:szCs w:val="24"/>
                <w:lang w:val="uk-UA"/>
              </w:rPr>
            </w:pPr>
            <w:r w:rsidRPr="007B5285">
              <w:rPr>
                <w:rFonts w:ascii="Times New Roman" w:hAnsi="Times New Roman"/>
                <w:b/>
                <w:sz w:val="24"/>
                <w:szCs w:val="24"/>
              </w:rPr>
              <w:t xml:space="preserve">Ціна за одиницю </w:t>
            </w:r>
            <w:r w:rsidRPr="007B5285">
              <w:rPr>
                <w:rFonts w:ascii="Times New Roman" w:hAnsi="Times New Roman"/>
                <w:b/>
                <w:i/>
                <w:sz w:val="24"/>
                <w:szCs w:val="24"/>
              </w:rPr>
              <w:t>(з ПДВ)</w:t>
            </w:r>
            <w:r w:rsidRPr="007B5285">
              <w:rPr>
                <w:rFonts w:ascii="Times New Roman" w:hAnsi="Times New Roman"/>
                <w:b/>
                <w:sz w:val="24"/>
                <w:szCs w:val="24"/>
              </w:rPr>
              <w:t>, грн.</w:t>
            </w:r>
          </w:p>
        </w:tc>
        <w:tc>
          <w:tcPr>
            <w:tcW w:w="685" w:type="pct"/>
            <w:vAlign w:val="center"/>
          </w:tcPr>
          <w:p w:rsidR="007B5E16" w:rsidRPr="007B5285" w:rsidRDefault="007B5E16" w:rsidP="00F32EF7">
            <w:pPr>
              <w:spacing w:after="0" w:line="240" w:lineRule="auto"/>
              <w:jc w:val="center"/>
              <w:rPr>
                <w:rFonts w:ascii="Times New Roman" w:hAnsi="Times New Roman"/>
                <w:b/>
                <w:bCs/>
                <w:sz w:val="24"/>
                <w:szCs w:val="24"/>
              </w:rPr>
            </w:pPr>
            <w:r w:rsidRPr="007B5285">
              <w:rPr>
                <w:rFonts w:ascii="Times New Roman" w:hAnsi="Times New Roman"/>
                <w:b/>
                <w:sz w:val="24"/>
                <w:szCs w:val="24"/>
              </w:rPr>
              <w:t xml:space="preserve">Вартість пропозиції </w:t>
            </w:r>
            <w:r>
              <w:rPr>
                <w:rFonts w:ascii="Times New Roman" w:hAnsi="Times New Roman"/>
                <w:b/>
                <w:sz w:val="24"/>
                <w:szCs w:val="24"/>
                <w:lang w:val="uk-UA"/>
              </w:rPr>
              <w:t>(</w:t>
            </w:r>
            <w:r w:rsidRPr="007B5285">
              <w:rPr>
                <w:rFonts w:ascii="Times New Roman" w:hAnsi="Times New Roman"/>
                <w:b/>
                <w:i/>
                <w:sz w:val="24"/>
                <w:szCs w:val="24"/>
              </w:rPr>
              <w:t>з ПДВ),</w:t>
            </w:r>
            <w:r w:rsidRPr="007B5285">
              <w:rPr>
                <w:rFonts w:ascii="Times New Roman" w:hAnsi="Times New Roman"/>
                <w:b/>
                <w:sz w:val="24"/>
                <w:szCs w:val="24"/>
              </w:rPr>
              <w:t xml:space="preserve"> грн.</w:t>
            </w:r>
          </w:p>
        </w:tc>
      </w:tr>
      <w:tr w:rsidR="007B5E16" w:rsidRPr="009F52AD" w:rsidTr="00F32EF7">
        <w:tc>
          <w:tcPr>
            <w:tcW w:w="328"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r w:rsidRPr="009F52AD">
              <w:rPr>
                <w:rFonts w:ascii="Times New Roman" w:hAnsi="Times New Roman"/>
                <w:sz w:val="24"/>
                <w:szCs w:val="24"/>
                <w:lang w:val="uk-UA"/>
              </w:rPr>
              <w:t>1</w:t>
            </w:r>
            <w:r w:rsidRPr="009F52AD">
              <w:rPr>
                <w:rFonts w:ascii="Times New Roman" w:hAnsi="Times New Roman"/>
                <w:sz w:val="24"/>
                <w:szCs w:val="24"/>
              </w:rPr>
              <w:t>.</w:t>
            </w:r>
          </w:p>
        </w:tc>
        <w:tc>
          <w:tcPr>
            <w:tcW w:w="1530" w:type="pct"/>
            <w:vAlign w:val="center"/>
          </w:tcPr>
          <w:p w:rsidR="007B5E16" w:rsidRPr="007B5285" w:rsidRDefault="007B5E16" w:rsidP="00F32EF7">
            <w:pPr>
              <w:spacing w:after="0" w:line="240" w:lineRule="auto"/>
              <w:jc w:val="center"/>
              <w:rPr>
                <w:rFonts w:ascii="Times New Roman" w:hAnsi="Times New Roman"/>
                <w:sz w:val="24"/>
                <w:szCs w:val="24"/>
              </w:rPr>
            </w:pPr>
            <w:r w:rsidRPr="006622AA">
              <w:rPr>
                <w:rFonts w:ascii="Times New Roman" w:hAnsi="Times New Roman"/>
                <w:sz w:val="24"/>
                <w:szCs w:val="24"/>
                <w:lang w:val="uk-UA"/>
              </w:rPr>
              <w:t>С</w:t>
            </w:r>
            <w:r w:rsidRPr="00FE0414">
              <w:rPr>
                <w:rFonts w:ascii="Times New Roman" w:hAnsi="Times New Roman"/>
                <w:sz w:val="24"/>
                <w:szCs w:val="24"/>
              </w:rPr>
              <w:t>ир кисломолочний</w:t>
            </w:r>
            <w:r w:rsidRPr="006622AA">
              <w:rPr>
                <w:rFonts w:ascii="Times New Roman" w:hAnsi="Times New Roman"/>
                <w:sz w:val="24"/>
                <w:szCs w:val="24"/>
                <w:lang w:val="uk-UA"/>
              </w:rPr>
              <w:t xml:space="preserve"> жирністю </w:t>
            </w:r>
            <w:r>
              <w:rPr>
                <w:rFonts w:ascii="Times New Roman" w:hAnsi="Times New Roman"/>
                <w:sz w:val="24"/>
                <w:szCs w:val="24"/>
                <w:lang w:val="uk-UA"/>
              </w:rPr>
              <w:t>10</w:t>
            </w:r>
            <w:r w:rsidRPr="006622AA">
              <w:rPr>
                <w:rFonts w:ascii="Times New Roman" w:hAnsi="Times New Roman"/>
                <w:sz w:val="24"/>
                <w:szCs w:val="24"/>
                <w:lang w:val="uk-UA"/>
              </w:rPr>
              <w:t xml:space="preserve">% </w:t>
            </w:r>
            <w:r w:rsidRPr="006622AA">
              <w:rPr>
                <w:rFonts w:ascii="Times New Roman" w:hAnsi="Times New Roman"/>
                <w:sz w:val="24"/>
                <w:szCs w:val="28"/>
                <w:lang w:val="uk-UA"/>
              </w:rPr>
              <w:t>(фасований по 200 грам)</w:t>
            </w:r>
            <w:r>
              <w:rPr>
                <w:rFonts w:ascii="Times New Roman" w:hAnsi="Times New Roman"/>
                <w:sz w:val="24"/>
                <w:szCs w:val="28"/>
                <w:lang w:val="uk-UA"/>
              </w:rPr>
              <w:t xml:space="preserve"> еколін</w:t>
            </w:r>
          </w:p>
        </w:tc>
        <w:tc>
          <w:tcPr>
            <w:tcW w:w="565" w:type="pct"/>
            <w:vAlign w:val="center"/>
          </w:tcPr>
          <w:p w:rsidR="007B5E16" w:rsidRPr="007B5285" w:rsidRDefault="007B5E16" w:rsidP="00F32EF7">
            <w:pPr>
              <w:spacing w:after="0" w:line="240" w:lineRule="auto"/>
              <w:jc w:val="center"/>
              <w:rPr>
                <w:rFonts w:ascii="Times New Roman" w:hAnsi="Times New Roman"/>
                <w:sz w:val="24"/>
                <w:szCs w:val="24"/>
              </w:rPr>
            </w:pPr>
            <w:r w:rsidRPr="007B5285">
              <w:rPr>
                <w:rFonts w:ascii="Times New Roman" w:hAnsi="Times New Roman"/>
                <w:color w:val="000000"/>
                <w:sz w:val="24"/>
                <w:szCs w:val="24"/>
                <w:lang w:val="uk-UA"/>
              </w:rPr>
              <w:t>шт</w:t>
            </w:r>
          </w:p>
        </w:tc>
        <w:tc>
          <w:tcPr>
            <w:tcW w:w="68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bCs/>
                <w:sz w:val="24"/>
                <w:szCs w:val="24"/>
                <w:lang w:val="uk-UA"/>
              </w:rPr>
            </w:pPr>
            <w:r>
              <w:rPr>
                <w:rFonts w:ascii="Times New Roman" w:hAnsi="Times New Roman"/>
                <w:bCs/>
                <w:sz w:val="24"/>
                <w:szCs w:val="24"/>
                <w:lang w:val="uk-UA"/>
              </w:rPr>
              <w:t>1035</w:t>
            </w:r>
          </w:p>
        </w:tc>
        <w:tc>
          <w:tcPr>
            <w:tcW w:w="599"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599"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c>
          <w:tcPr>
            <w:tcW w:w="68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7B5E16" w:rsidRPr="009F52AD" w:rsidTr="00F32EF7">
        <w:tc>
          <w:tcPr>
            <w:tcW w:w="4306" w:type="pct"/>
            <w:gridSpan w:val="6"/>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Загальна вартість пропозиції (без урахування ПДВ), грн</w:t>
            </w:r>
          </w:p>
        </w:tc>
        <w:tc>
          <w:tcPr>
            <w:tcW w:w="68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7B5E16" w:rsidRPr="009F52AD" w:rsidTr="00F32EF7">
        <w:tc>
          <w:tcPr>
            <w:tcW w:w="4306" w:type="pct"/>
            <w:gridSpan w:val="6"/>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ПДВ, грн.</w:t>
            </w:r>
          </w:p>
        </w:tc>
        <w:tc>
          <w:tcPr>
            <w:tcW w:w="68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r w:rsidR="007B5E16" w:rsidRPr="009F52AD" w:rsidTr="00F32EF7">
        <w:tc>
          <w:tcPr>
            <w:tcW w:w="4306" w:type="pct"/>
            <w:gridSpan w:val="6"/>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szCs w:val="24"/>
              </w:rPr>
            </w:pPr>
            <w:r w:rsidRPr="009F52AD">
              <w:rPr>
                <w:rFonts w:ascii="Times New Roman" w:hAnsi="Times New Roman"/>
                <w:b/>
                <w:sz w:val="24"/>
                <w:szCs w:val="24"/>
              </w:rPr>
              <w:t>Загальна вартість пропозиції (з урахуванням ПДВ), грн.</w:t>
            </w:r>
          </w:p>
        </w:tc>
        <w:tc>
          <w:tcPr>
            <w:tcW w:w="685" w:type="pct"/>
            <w:vAlign w:val="center"/>
          </w:tcPr>
          <w:p w:rsidR="007B5E16" w:rsidRPr="009F52AD" w:rsidRDefault="007B5E16" w:rsidP="00F32E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sz w:val="24"/>
                <w:szCs w:val="24"/>
              </w:rPr>
            </w:pPr>
          </w:p>
        </w:tc>
      </w:tr>
    </w:tbl>
    <w:p w:rsidR="007B5E16" w:rsidRPr="00300A75" w:rsidRDefault="007B5E16" w:rsidP="00107262">
      <w:pPr>
        <w:spacing w:after="0" w:line="240" w:lineRule="auto"/>
        <w:jc w:val="center"/>
        <w:rPr>
          <w:rFonts w:ascii="Times New Roman" w:hAnsi="Times New Roman"/>
          <w:sz w:val="24"/>
          <w:szCs w:val="24"/>
        </w:rPr>
      </w:pPr>
    </w:p>
    <w:p w:rsidR="007B5E16" w:rsidRPr="00500517" w:rsidRDefault="007B5E16" w:rsidP="005005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sz w:val="24"/>
          <w:szCs w:val="24"/>
        </w:rPr>
      </w:pPr>
    </w:p>
    <w:tbl>
      <w:tblPr>
        <w:tblW w:w="9750" w:type="dxa"/>
        <w:tblInd w:w="98" w:type="dxa"/>
        <w:tblLayout w:type="fixed"/>
        <w:tblCellMar>
          <w:left w:w="10" w:type="dxa"/>
          <w:right w:w="10" w:type="dxa"/>
        </w:tblCellMar>
        <w:tblLook w:val="0000"/>
      </w:tblPr>
      <w:tblGrid>
        <w:gridCol w:w="5191"/>
        <w:gridCol w:w="4559"/>
      </w:tblGrid>
      <w:tr w:rsidR="007B5E16" w:rsidRPr="00500517" w:rsidTr="000D3ABD">
        <w:trPr>
          <w:trHeight w:val="228"/>
        </w:trPr>
        <w:tc>
          <w:tcPr>
            <w:tcW w:w="5191" w:type="dxa"/>
            <w:tcBorders>
              <w:top w:val="single" w:sz="4" w:space="0" w:color="000000"/>
              <w:left w:val="single" w:sz="4" w:space="0" w:color="000000"/>
              <w:bottom w:val="single" w:sz="4" w:space="0" w:color="000000"/>
              <w:right w:val="none" w:sz="0" w:space="0" w:color="000000"/>
            </w:tcBorders>
            <w:shd w:val="clear" w:color="000000" w:fill="FFFFFF"/>
            <w:tcMar>
              <w:top w:w="0" w:type="dxa"/>
              <w:left w:w="108" w:type="dxa"/>
              <w:bottom w:w="0" w:type="dxa"/>
              <w:right w:w="108" w:type="dxa"/>
            </w:tcMar>
          </w:tcPr>
          <w:p w:rsidR="007B5E16" w:rsidRPr="00767483" w:rsidRDefault="007B5E16" w:rsidP="00902CD0">
            <w:pPr>
              <w:jc w:val="center"/>
              <w:rPr>
                <w:rFonts w:ascii="Times New Roman" w:hAnsi="Times New Roman"/>
                <w:b/>
                <w:i/>
                <w:sz w:val="24"/>
                <w:szCs w:val="24"/>
                <w:lang w:val="uk-UA"/>
              </w:rPr>
            </w:pPr>
            <w:r>
              <w:rPr>
                <w:rFonts w:ascii="Times New Roman" w:hAnsi="Times New Roman"/>
                <w:b/>
                <w:i/>
                <w:sz w:val="24"/>
                <w:szCs w:val="24"/>
                <w:lang w:val="uk-UA"/>
              </w:rPr>
              <w:t>Замовник</w:t>
            </w:r>
          </w:p>
        </w:tc>
        <w:tc>
          <w:tcPr>
            <w:tcW w:w="4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16" w:rsidRPr="00767483" w:rsidRDefault="007B5E16" w:rsidP="00902CD0">
            <w:pPr>
              <w:jc w:val="center"/>
              <w:rPr>
                <w:rFonts w:ascii="Times New Roman" w:hAnsi="Times New Roman"/>
                <w:b/>
                <w:i/>
                <w:sz w:val="24"/>
                <w:szCs w:val="24"/>
                <w:lang w:val="uk-UA"/>
              </w:rPr>
            </w:pPr>
            <w:r>
              <w:rPr>
                <w:rFonts w:ascii="Times New Roman" w:hAnsi="Times New Roman"/>
                <w:b/>
                <w:i/>
                <w:sz w:val="24"/>
                <w:szCs w:val="24"/>
                <w:lang w:val="uk-UA"/>
              </w:rPr>
              <w:t>Постачальник</w:t>
            </w:r>
          </w:p>
        </w:tc>
      </w:tr>
      <w:tr w:rsidR="007B5E16" w:rsidRPr="00500517" w:rsidTr="000D3ABD">
        <w:trPr>
          <w:trHeight w:val="620"/>
        </w:trPr>
        <w:tc>
          <w:tcPr>
            <w:tcW w:w="5191"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7B5E16" w:rsidRPr="00767483" w:rsidRDefault="007B5E16" w:rsidP="00902CD0">
            <w:pPr>
              <w:jc w:val="center"/>
              <w:rPr>
                <w:rFonts w:ascii="Times New Roman" w:hAnsi="Times New Roman"/>
                <w:b/>
                <w:bCs/>
                <w:color w:val="121212"/>
                <w:sz w:val="24"/>
                <w:szCs w:val="24"/>
                <w:lang w:val="uk-UA"/>
              </w:rPr>
            </w:pPr>
            <w:r>
              <w:rPr>
                <w:rFonts w:ascii="Times New Roman" w:hAnsi="Times New Roman"/>
                <w:b/>
                <w:bCs/>
                <w:color w:val="121212"/>
                <w:sz w:val="24"/>
                <w:szCs w:val="24"/>
                <w:lang w:val="uk-UA"/>
              </w:rPr>
              <w:t>ЗДО №11 «Теремок»</w:t>
            </w:r>
          </w:p>
        </w:tc>
        <w:tc>
          <w:tcPr>
            <w:tcW w:w="4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16" w:rsidRPr="00500517" w:rsidRDefault="007B5E16" w:rsidP="00902CD0">
            <w:pPr>
              <w:spacing w:after="0" w:line="240" w:lineRule="auto"/>
              <w:jc w:val="center"/>
              <w:rPr>
                <w:rFonts w:ascii="Times New Roman" w:hAnsi="Times New Roman"/>
                <w:sz w:val="24"/>
                <w:szCs w:val="24"/>
                <w:lang w:eastAsia="uk-UA"/>
              </w:rPr>
            </w:pPr>
          </w:p>
        </w:tc>
      </w:tr>
      <w:tr w:rsidR="007B5E16" w:rsidRPr="00500517" w:rsidTr="000D3ABD">
        <w:trPr>
          <w:trHeight w:val="377"/>
        </w:trPr>
        <w:tc>
          <w:tcPr>
            <w:tcW w:w="5191" w:type="dxa"/>
            <w:tcBorders>
              <w:top w:val="single" w:sz="4" w:space="0" w:color="000000"/>
              <w:left w:val="single" w:sz="4" w:space="0" w:color="000000"/>
              <w:bottom w:val="single" w:sz="4" w:space="0" w:color="000000"/>
              <w:right w:val="none" w:sz="0" w:space="0" w:color="000000"/>
            </w:tcBorders>
            <w:tcMar>
              <w:top w:w="0" w:type="dxa"/>
              <w:left w:w="108" w:type="dxa"/>
              <w:bottom w:w="0" w:type="dxa"/>
              <w:right w:w="108" w:type="dxa"/>
            </w:tcMar>
          </w:tcPr>
          <w:p w:rsidR="007B5E16" w:rsidRDefault="007B5E16" w:rsidP="00902CD0">
            <w:pPr>
              <w:rPr>
                <w:rFonts w:ascii="Times New Roman" w:hAnsi="Times New Roman"/>
                <w:b/>
                <w:sz w:val="24"/>
                <w:szCs w:val="24"/>
                <w:lang w:val="uk-UA"/>
              </w:rPr>
            </w:pPr>
            <w:r>
              <w:rPr>
                <w:rFonts w:ascii="Times New Roman" w:hAnsi="Times New Roman"/>
                <w:b/>
                <w:sz w:val="24"/>
                <w:szCs w:val="24"/>
                <w:lang w:val="uk-UA"/>
              </w:rPr>
              <w:t xml:space="preserve">                                                    </w:t>
            </w:r>
            <w:r w:rsidRPr="00500517">
              <w:rPr>
                <w:rFonts w:ascii="Times New Roman" w:hAnsi="Times New Roman"/>
                <w:b/>
                <w:sz w:val="24"/>
                <w:szCs w:val="24"/>
              </w:rPr>
              <w:t xml:space="preserve">Завідувач   </w:t>
            </w:r>
          </w:p>
          <w:p w:rsidR="007B5E16" w:rsidRPr="00500517" w:rsidRDefault="007B5E16" w:rsidP="00902CD0">
            <w:pPr>
              <w:rPr>
                <w:rFonts w:ascii="Times New Roman" w:hAnsi="Times New Roman"/>
                <w:b/>
                <w:sz w:val="24"/>
                <w:szCs w:val="24"/>
              </w:rPr>
            </w:pPr>
            <w:r>
              <w:rPr>
                <w:rFonts w:ascii="Times New Roman" w:hAnsi="Times New Roman"/>
                <w:b/>
                <w:sz w:val="24"/>
                <w:szCs w:val="24"/>
                <w:lang w:val="uk-UA"/>
              </w:rPr>
              <w:t>____________                    О.В.Ботвіновська</w:t>
            </w:r>
            <w:r w:rsidRPr="00500517">
              <w:rPr>
                <w:rFonts w:ascii="Times New Roman" w:hAnsi="Times New Roman"/>
                <w:b/>
                <w:sz w:val="24"/>
                <w:szCs w:val="24"/>
              </w:rPr>
              <w:t xml:space="preserve">                           </w:t>
            </w:r>
          </w:p>
          <w:p w:rsidR="007B5E16" w:rsidRPr="00500517" w:rsidRDefault="007B5E16" w:rsidP="00902CD0">
            <w:pPr>
              <w:rPr>
                <w:rFonts w:ascii="Times New Roman" w:hAnsi="Times New Roman"/>
                <w:b/>
                <w:color w:val="000000"/>
                <w:sz w:val="24"/>
                <w:szCs w:val="24"/>
              </w:rPr>
            </w:pPr>
            <w:r>
              <w:rPr>
                <w:rFonts w:ascii="Times New Roman" w:hAnsi="Times New Roman"/>
                <w:b/>
                <w:sz w:val="24"/>
                <w:szCs w:val="24"/>
                <w:lang w:val="uk-UA"/>
              </w:rPr>
              <w:t xml:space="preserve"> М.П.</w:t>
            </w:r>
          </w:p>
        </w:tc>
        <w:tc>
          <w:tcPr>
            <w:tcW w:w="4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B5E16" w:rsidRDefault="007B5E16" w:rsidP="00902CD0">
            <w:pPr>
              <w:rPr>
                <w:rFonts w:ascii="Times New Roman" w:hAnsi="Times New Roman"/>
                <w:b/>
                <w:sz w:val="24"/>
                <w:szCs w:val="24"/>
                <w:lang w:val="uk-UA"/>
              </w:rPr>
            </w:pPr>
          </w:p>
          <w:p w:rsidR="007B5E16" w:rsidRPr="00500517" w:rsidRDefault="007B5E16" w:rsidP="00902CD0">
            <w:pPr>
              <w:rPr>
                <w:rFonts w:ascii="Times New Roman" w:hAnsi="Times New Roman"/>
                <w:b/>
                <w:sz w:val="24"/>
                <w:szCs w:val="24"/>
              </w:rPr>
            </w:pPr>
            <w:r>
              <w:rPr>
                <w:rFonts w:ascii="Times New Roman" w:hAnsi="Times New Roman"/>
                <w:b/>
                <w:sz w:val="24"/>
                <w:szCs w:val="24"/>
                <w:lang w:val="uk-UA"/>
              </w:rPr>
              <w:t xml:space="preserve">____________      </w:t>
            </w:r>
          </w:p>
          <w:p w:rsidR="007B5E16" w:rsidRPr="00B4111C" w:rsidRDefault="007B5E16" w:rsidP="00902CD0">
            <w:pPr>
              <w:rPr>
                <w:rFonts w:ascii="Times New Roman" w:hAnsi="Times New Roman"/>
                <w:b/>
                <w:sz w:val="24"/>
                <w:szCs w:val="24"/>
                <w:lang w:val="uk-UA"/>
              </w:rPr>
            </w:pPr>
            <w:r>
              <w:rPr>
                <w:rFonts w:ascii="Times New Roman" w:hAnsi="Times New Roman"/>
                <w:b/>
                <w:sz w:val="24"/>
                <w:szCs w:val="24"/>
                <w:lang w:val="uk-UA"/>
              </w:rPr>
              <w:t xml:space="preserve"> М.П.</w:t>
            </w:r>
          </w:p>
        </w:tc>
      </w:tr>
    </w:tbl>
    <w:p w:rsidR="007B5E16" w:rsidRPr="00500517" w:rsidRDefault="007B5E16" w:rsidP="00500517">
      <w:pPr>
        <w:tabs>
          <w:tab w:val="left" w:pos="260"/>
          <w:tab w:val="center" w:pos="5102"/>
        </w:tabs>
        <w:spacing w:after="0" w:line="240" w:lineRule="auto"/>
        <w:rPr>
          <w:rFonts w:ascii="Times New Roman" w:hAnsi="Times New Roman"/>
          <w:i/>
          <w:iCs/>
          <w:lang w:eastAsia="ar-SA"/>
        </w:rPr>
      </w:pPr>
      <w:r w:rsidRPr="00500517">
        <w:rPr>
          <w:rFonts w:ascii="Times New Roman" w:hAnsi="Times New Roman"/>
          <w:i/>
          <w:iCs/>
          <w:sz w:val="24"/>
          <w:szCs w:val="24"/>
          <w:u w:val="single"/>
          <w:lang w:eastAsia="ar-SA"/>
        </w:rPr>
        <w:t>Увага!!</w:t>
      </w:r>
      <w:r w:rsidRPr="00500517">
        <w:rPr>
          <w:rFonts w:ascii="Times New Roman" w:hAnsi="Times New Roman"/>
          <w:i/>
          <w:iCs/>
          <w:sz w:val="24"/>
          <w:szCs w:val="24"/>
          <w:lang w:eastAsia="ar-SA"/>
        </w:rPr>
        <w:t>* У разі надання пропозицій Учасником - не платником ПДВ, або якщо предмет закупівлі не</w:t>
      </w:r>
      <w:r w:rsidRPr="00500517">
        <w:rPr>
          <w:rFonts w:ascii="Times New Roman" w:hAnsi="Times New Roman"/>
          <w:i/>
          <w:iCs/>
          <w:lang w:eastAsia="ar-SA"/>
        </w:rPr>
        <w:t xml:space="preserve">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rsidR="007B5E16" w:rsidRPr="00896AF9" w:rsidRDefault="007B5E16" w:rsidP="00500517">
      <w:pPr>
        <w:spacing w:after="0" w:line="240" w:lineRule="auto"/>
        <w:rPr>
          <w:szCs w:val="28"/>
          <w:lang w:eastAsia="ru-RU"/>
        </w:rPr>
      </w:pPr>
    </w:p>
    <w:p w:rsidR="007B5E16" w:rsidRPr="00500517" w:rsidRDefault="007B5E16" w:rsidP="00500517">
      <w:pPr>
        <w:suppressAutoHyphens/>
        <w:spacing w:after="0" w:line="240" w:lineRule="auto"/>
        <w:jc w:val="center"/>
        <w:rPr>
          <w:lang w:eastAsia="ru-RU"/>
        </w:rPr>
      </w:pPr>
    </w:p>
    <w:sectPr w:rsidR="007B5E16" w:rsidRPr="00500517" w:rsidSect="00FA5CD2">
      <w:pgSz w:w="11906" w:h="16838"/>
      <w:pgMar w:top="719" w:right="850" w:bottom="851" w:left="1701" w:header="708" w:footer="708" w:gutter="0"/>
      <w:cols w:space="720" w:equalWidth="0">
        <w:col w:w="9689"/>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13420C5D"/>
    <w:multiLevelType w:val="multilevel"/>
    <w:tmpl w:val="FD22978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0"/>
        </w:tabs>
        <w:ind w:left="121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num w:numId="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8B9"/>
    <w:rsid w:val="000205D7"/>
    <w:rsid w:val="0002778F"/>
    <w:rsid w:val="000647B1"/>
    <w:rsid w:val="00085EB1"/>
    <w:rsid w:val="00086C6E"/>
    <w:rsid w:val="00087730"/>
    <w:rsid w:val="000A1BA1"/>
    <w:rsid w:val="000B098E"/>
    <w:rsid w:val="000D3ABD"/>
    <w:rsid w:val="000F7A81"/>
    <w:rsid w:val="00107262"/>
    <w:rsid w:val="0012020F"/>
    <w:rsid w:val="001213A5"/>
    <w:rsid w:val="00137CA4"/>
    <w:rsid w:val="00143C43"/>
    <w:rsid w:val="00153C96"/>
    <w:rsid w:val="00161DE2"/>
    <w:rsid w:val="0018562D"/>
    <w:rsid w:val="001A2D74"/>
    <w:rsid w:val="001B4504"/>
    <w:rsid w:val="001C2234"/>
    <w:rsid w:val="001C5EE4"/>
    <w:rsid w:val="001C68F9"/>
    <w:rsid w:val="001F00D9"/>
    <w:rsid w:val="001F3014"/>
    <w:rsid w:val="002006F0"/>
    <w:rsid w:val="00210DA0"/>
    <w:rsid w:val="00213DD6"/>
    <w:rsid w:val="00216F26"/>
    <w:rsid w:val="00225B7E"/>
    <w:rsid w:val="002532A3"/>
    <w:rsid w:val="002550CA"/>
    <w:rsid w:val="002628B9"/>
    <w:rsid w:val="00282B0D"/>
    <w:rsid w:val="002855F1"/>
    <w:rsid w:val="002949B6"/>
    <w:rsid w:val="002B71E1"/>
    <w:rsid w:val="002C097F"/>
    <w:rsid w:val="002C1D19"/>
    <w:rsid w:val="002D4143"/>
    <w:rsid w:val="002F117E"/>
    <w:rsid w:val="002F2823"/>
    <w:rsid w:val="002F3FFF"/>
    <w:rsid w:val="00300A75"/>
    <w:rsid w:val="00335A0B"/>
    <w:rsid w:val="00337389"/>
    <w:rsid w:val="003455DA"/>
    <w:rsid w:val="0034609A"/>
    <w:rsid w:val="00347D59"/>
    <w:rsid w:val="00350E7F"/>
    <w:rsid w:val="00351362"/>
    <w:rsid w:val="0035654F"/>
    <w:rsid w:val="00371863"/>
    <w:rsid w:val="00372198"/>
    <w:rsid w:val="0038737A"/>
    <w:rsid w:val="00394908"/>
    <w:rsid w:val="00394A78"/>
    <w:rsid w:val="003A137A"/>
    <w:rsid w:val="003B6A95"/>
    <w:rsid w:val="003B7166"/>
    <w:rsid w:val="003F224A"/>
    <w:rsid w:val="003F4676"/>
    <w:rsid w:val="00410B75"/>
    <w:rsid w:val="00411748"/>
    <w:rsid w:val="00420329"/>
    <w:rsid w:val="00424C9F"/>
    <w:rsid w:val="0046430D"/>
    <w:rsid w:val="00480023"/>
    <w:rsid w:val="00481C5C"/>
    <w:rsid w:val="00487713"/>
    <w:rsid w:val="004A432E"/>
    <w:rsid w:val="004B0B47"/>
    <w:rsid w:val="004B47BC"/>
    <w:rsid w:val="004C6F83"/>
    <w:rsid w:val="004D37B9"/>
    <w:rsid w:val="004D604D"/>
    <w:rsid w:val="00500517"/>
    <w:rsid w:val="00502BBB"/>
    <w:rsid w:val="00527A3F"/>
    <w:rsid w:val="00533B1B"/>
    <w:rsid w:val="00535883"/>
    <w:rsid w:val="005541B2"/>
    <w:rsid w:val="00562D7C"/>
    <w:rsid w:val="0056353F"/>
    <w:rsid w:val="00564519"/>
    <w:rsid w:val="005770C9"/>
    <w:rsid w:val="00591004"/>
    <w:rsid w:val="00593FD4"/>
    <w:rsid w:val="005B38E1"/>
    <w:rsid w:val="005F4807"/>
    <w:rsid w:val="006034D3"/>
    <w:rsid w:val="00604C6E"/>
    <w:rsid w:val="00604CEB"/>
    <w:rsid w:val="006076D2"/>
    <w:rsid w:val="006502C7"/>
    <w:rsid w:val="00652EA1"/>
    <w:rsid w:val="006622AA"/>
    <w:rsid w:val="006A1F9A"/>
    <w:rsid w:val="006B345C"/>
    <w:rsid w:val="006C0ADD"/>
    <w:rsid w:val="006C530E"/>
    <w:rsid w:val="006D4AD0"/>
    <w:rsid w:val="006E077E"/>
    <w:rsid w:val="006E46AB"/>
    <w:rsid w:val="007057DD"/>
    <w:rsid w:val="00711EB6"/>
    <w:rsid w:val="00742287"/>
    <w:rsid w:val="00751649"/>
    <w:rsid w:val="00767483"/>
    <w:rsid w:val="00787CDA"/>
    <w:rsid w:val="007B5285"/>
    <w:rsid w:val="007B5E16"/>
    <w:rsid w:val="007C43FA"/>
    <w:rsid w:val="007E142D"/>
    <w:rsid w:val="007E4E43"/>
    <w:rsid w:val="007E614F"/>
    <w:rsid w:val="00800FB9"/>
    <w:rsid w:val="00815EA9"/>
    <w:rsid w:val="00845EEE"/>
    <w:rsid w:val="008612BD"/>
    <w:rsid w:val="008810A2"/>
    <w:rsid w:val="0089038D"/>
    <w:rsid w:val="008946D6"/>
    <w:rsid w:val="00896AF9"/>
    <w:rsid w:val="008B1003"/>
    <w:rsid w:val="008B2C35"/>
    <w:rsid w:val="008E2BF7"/>
    <w:rsid w:val="008F6C14"/>
    <w:rsid w:val="008F6D48"/>
    <w:rsid w:val="00902CD0"/>
    <w:rsid w:val="00906BEF"/>
    <w:rsid w:val="0091657D"/>
    <w:rsid w:val="00932A4F"/>
    <w:rsid w:val="00942F98"/>
    <w:rsid w:val="00951C3C"/>
    <w:rsid w:val="009572C3"/>
    <w:rsid w:val="00957736"/>
    <w:rsid w:val="009711C1"/>
    <w:rsid w:val="00973884"/>
    <w:rsid w:val="009747C3"/>
    <w:rsid w:val="00995543"/>
    <w:rsid w:val="009B1AC0"/>
    <w:rsid w:val="009D4372"/>
    <w:rsid w:val="009E561E"/>
    <w:rsid w:val="009F52AD"/>
    <w:rsid w:val="00A05D8A"/>
    <w:rsid w:val="00A13BDE"/>
    <w:rsid w:val="00A26040"/>
    <w:rsid w:val="00A37641"/>
    <w:rsid w:val="00A40E68"/>
    <w:rsid w:val="00A478E1"/>
    <w:rsid w:val="00A75C86"/>
    <w:rsid w:val="00A76727"/>
    <w:rsid w:val="00A86827"/>
    <w:rsid w:val="00A93D70"/>
    <w:rsid w:val="00AA3D84"/>
    <w:rsid w:val="00AB7A13"/>
    <w:rsid w:val="00AC43EB"/>
    <w:rsid w:val="00AD5FCC"/>
    <w:rsid w:val="00AE06A0"/>
    <w:rsid w:val="00B07601"/>
    <w:rsid w:val="00B17589"/>
    <w:rsid w:val="00B219CF"/>
    <w:rsid w:val="00B22CFB"/>
    <w:rsid w:val="00B37BAF"/>
    <w:rsid w:val="00B40C0D"/>
    <w:rsid w:val="00B4111C"/>
    <w:rsid w:val="00B444A9"/>
    <w:rsid w:val="00B57BC9"/>
    <w:rsid w:val="00B760B9"/>
    <w:rsid w:val="00B826C8"/>
    <w:rsid w:val="00B87343"/>
    <w:rsid w:val="00BD0BED"/>
    <w:rsid w:val="00BD2802"/>
    <w:rsid w:val="00BD5C69"/>
    <w:rsid w:val="00BF770B"/>
    <w:rsid w:val="00C00200"/>
    <w:rsid w:val="00C035E2"/>
    <w:rsid w:val="00C03F6D"/>
    <w:rsid w:val="00C234FE"/>
    <w:rsid w:val="00C43005"/>
    <w:rsid w:val="00C50418"/>
    <w:rsid w:val="00C56206"/>
    <w:rsid w:val="00C729EA"/>
    <w:rsid w:val="00C92E23"/>
    <w:rsid w:val="00CA2092"/>
    <w:rsid w:val="00CB5C10"/>
    <w:rsid w:val="00CE4445"/>
    <w:rsid w:val="00D14853"/>
    <w:rsid w:val="00D205CA"/>
    <w:rsid w:val="00D2109C"/>
    <w:rsid w:val="00D241EA"/>
    <w:rsid w:val="00D27404"/>
    <w:rsid w:val="00D50DBC"/>
    <w:rsid w:val="00D510B9"/>
    <w:rsid w:val="00D5569E"/>
    <w:rsid w:val="00D557AE"/>
    <w:rsid w:val="00D87C6E"/>
    <w:rsid w:val="00DA024E"/>
    <w:rsid w:val="00DA2332"/>
    <w:rsid w:val="00DB7CE6"/>
    <w:rsid w:val="00E10EC4"/>
    <w:rsid w:val="00E428E6"/>
    <w:rsid w:val="00E44A59"/>
    <w:rsid w:val="00E459A5"/>
    <w:rsid w:val="00E6077D"/>
    <w:rsid w:val="00E95FD7"/>
    <w:rsid w:val="00E96A4B"/>
    <w:rsid w:val="00EA209D"/>
    <w:rsid w:val="00EA7A67"/>
    <w:rsid w:val="00EC5934"/>
    <w:rsid w:val="00EC6AD1"/>
    <w:rsid w:val="00ED0C91"/>
    <w:rsid w:val="00ED4189"/>
    <w:rsid w:val="00ED4CBA"/>
    <w:rsid w:val="00EE7712"/>
    <w:rsid w:val="00F14D50"/>
    <w:rsid w:val="00F32EF7"/>
    <w:rsid w:val="00F3799D"/>
    <w:rsid w:val="00F7557D"/>
    <w:rsid w:val="00F84470"/>
    <w:rsid w:val="00F87A6C"/>
    <w:rsid w:val="00FA34A8"/>
    <w:rsid w:val="00FA5CD2"/>
    <w:rsid w:val="00FB0D75"/>
    <w:rsid w:val="00FC093E"/>
    <w:rsid w:val="00FC0BDD"/>
    <w:rsid w:val="00FD5929"/>
    <w:rsid w:val="00FD5A05"/>
    <w:rsid w:val="00FE0414"/>
    <w:rsid w:val="00FF4F5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F9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
    <w:uiPriority w:val="99"/>
    <w:locked/>
    <w:rsid w:val="00942F98"/>
    <w:rPr>
      <w:rFonts w:ascii="Times New Roman" w:hAnsi="Times New Roman" w:cs="Times New Roman"/>
      <w:sz w:val="18"/>
      <w:szCs w:val="18"/>
      <w:shd w:val="clear" w:color="auto" w:fill="FFFFFF"/>
    </w:rPr>
  </w:style>
  <w:style w:type="paragraph" w:customStyle="1" w:styleId="20">
    <w:name w:val="Основной текст (2)"/>
    <w:basedOn w:val="Normal"/>
    <w:link w:val="2"/>
    <w:uiPriority w:val="99"/>
    <w:rsid w:val="00942F98"/>
    <w:pPr>
      <w:widowControl w:val="0"/>
      <w:shd w:val="clear" w:color="auto" w:fill="FFFFFF"/>
      <w:spacing w:before="420" w:after="0" w:line="226" w:lineRule="exact"/>
      <w:jc w:val="both"/>
    </w:pPr>
    <w:rPr>
      <w:rFonts w:ascii="Times New Roman" w:eastAsia="Times New Roman" w:hAnsi="Times New Roman"/>
      <w:sz w:val="18"/>
      <w:szCs w:val="18"/>
      <w:lang w:val="uk-UA"/>
    </w:rPr>
  </w:style>
  <w:style w:type="paragraph" w:customStyle="1" w:styleId="rvps2">
    <w:name w:val="rvps2"/>
    <w:basedOn w:val="Normal"/>
    <w:uiPriority w:val="99"/>
    <w:rsid w:val="00942F9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942F98"/>
    <w:rPr>
      <w:rFonts w:cs="Times New Roman"/>
      <w:color w:val="0000FF"/>
      <w:u w:val="single"/>
    </w:rPr>
  </w:style>
  <w:style w:type="character" w:customStyle="1" w:styleId="FontStyle31">
    <w:name w:val="Font Style31"/>
    <w:uiPriority w:val="99"/>
    <w:rsid w:val="00942F98"/>
    <w:rPr>
      <w:rFonts w:ascii="Arial" w:hAnsi="Arial"/>
      <w:b/>
      <w:sz w:val="24"/>
    </w:rPr>
  </w:style>
  <w:style w:type="paragraph" w:styleId="BalloonText">
    <w:name w:val="Balloon Text"/>
    <w:basedOn w:val="Normal"/>
    <w:link w:val="BalloonTextChar"/>
    <w:uiPriority w:val="99"/>
    <w:semiHidden/>
    <w:rsid w:val="00020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205D7"/>
    <w:rPr>
      <w:rFonts w:ascii="Segoe UI" w:hAnsi="Segoe UI" w:cs="Segoe UI"/>
      <w:sz w:val="18"/>
      <w:szCs w:val="18"/>
      <w:lang w:val="ru-RU"/>
    </w:rPr>
  </w:style>
  <w:style w:type="paragraph" w:customStyle="1" w:styleId="5">
    <w:name w:val="Абзац списка5"/>
    <w:basedOn w:val="Normal"/>
    <w:uiPriority w:val="99"/>
    <w:rsid w:val="009B1AC0"/>
    <w:pPr>
      <w:spacing w:after="200" w:line="276" w:lineRule="auto"/>
      <w:ind w:left="720"/>
    </w:pPr>
    <w:rPr>
      <w:rFonts w:eastAsia="Times New Roman"/>
    </w:rPr>
  </w:style>
  <w:style w:type="paragraph" w:styleId="NormalWeb">
    <w:name w:val="Normal (Web)"/>
    <w:aliases w:val="Обычный (веб) Знак"/>
    <w:basedOn w:val="Normal"/>
    <w:link w:val="NormalWebChar"/>
    <w:uiPriority w:val="99"/>
    <w:rsid w:val="00500517"/>
    <w:pPr>
      <w:spacing w:before="100" w:beforeAutospacing="1" w:after="100" w:afterAutospacing="1" w:line="240" w:lineRule="auto"/>
    </w:pPr>
    <w:rPr>
      <w:sz w:val="24"/>
      <w:szCs w:val="20"/>
      <w:lang w:eastAsia="ru-RU"/>
    </w:rPr>
  </w:style>
  <w:style w:type="character" w:customStyle="1" w:styleId="NormalWebChar">
    <w:name w:val="Normal (Web) Char"/>
    <w:aliases w:val="Обычный (веб) Знак Char"/>
    <w:link w:val="NormalWeb"/>
    <w:uiPriority w:val="99"/>
    <w:locked/>
    <w:rsid w:val="00500517"/>
    <w:rPr>
      <w:rFonts w:ascii="Calibri" w:hAnsi="Calibri"/>
      <w:sz w:val="24"/>
      <w:lang w:val="ru-RU" w:eastAsia="ru-RU"/>
    </w:rPr>
  </w:style>
  <w:style w:type="paragraph" w:styleId="HTMLPreformatted">
    <w:name w:val="HTML Preformatted"/>
    <w:basedOn w:val="Normal"/>
    <w:link w:val="HTMLPreformattedChar"/>
    <w:uiPriority w:val="99"/>
    <w:rsid w:val="00B17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B17589"/>
    <w:rPr>
      <w:rFonts w:ascii="Courier New" w:hAnsi="Courier New" w:cs="Courier New"/>
      <w:lang w:val="ru-RU" w:eastAsia="ru-RU" w:bidi="ar-SA"/>
    </w:rPr>
  </w:style>
  <w:style w:type="paragraph" w:customStyle="1" w:styleId="Standard">
    <w:name w:val="Standard"/>
    <w:uiPriority w:val="99"/>
    <w:rsid w:val="000A1BA1"/>
    <w:pPr>
      <w:tabs>
        <w:tab w:val="left" w:pos="708"/>
      </w:tabs>
      <w:suppressAutoHyphens/>
      <w:autoSpaceDN w:val="0"/>
      <w:spacing w:after="160" w:line="259" w:lineRule="auto"/>
      <w:textAlignment w:val="baseline"/>
    </w:pPr>
    <w:rPr>
      <w:rFonts w:ascii="Times New Roman" w:hAnsi="Times New Roman"/>
      <w:kern w:val="3"/>
      <w:sz w:val="24"/>
      <w:szCs w:val="24"/>
    </w:rPr>
  </w:style>
  <w:style w:type="character" w:customStyle="1" w:styleId="a">
    <w:name w:val="Знак Знак"/>
    <w:basedOn w:val="DefaultParagraphFont"/>
    <w:uiPriority w:val="99"/>
    <w:locked/>
    <w:rsid w:val="00300A75"/>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432</TotalTime>
  <Pages>7</Pages>
  <Words>3073</Words>
  <Characters>17521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dc:creator>
  <cp:keywords/>
  <dc:description/>
  <cp:lastModifiedBy>Оля</cp:lastModifiedBy>
  <cp:revision>106</cp:revision>
  <cp:lastPrinted>2020-12-10T12:05:00Z</cp:lastPrinted>
  <dcterms:created xsi:type="dcterms:W3CDTF">2020-11-17T09:53:00Z</dcterms:created>
  <dcterms:modified xsi:type="dcterms:W3CDTF">2022-08-18T07:37:00Z</dcterms:modified>
</cp:coreProperties>
</file>