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CDD1E" w14:textId="77777777" w:rsidR="003A1EA4" w:rsidRPr="005434F5" w:rsidRDefault="003A1EA4" w:rsidP="003A1EA4">
      <w:pPr>
        <w:spacing w:after="0" w:line="240" w:lineRule="auto"/>
        <w:jc w:val="center"/>
        <w:rPr>
          <w:rFonts w:ascii="Times New Roman" w:hAnsi="Times New Roman" w:cs="Times New Roman"/>
          <w:b/>
          <w:bCs/>
          <w:color w:val="000000"/>
          <w:sz w:val="24"/>
          <w:szCs w:val="24"/>
          <w:lang w:val="uk-UA" w:eastAsia="ru-RU"/>
        </w:rPr>
      </w:pPr>
      <w:bookmarkStart w:id="0" w:name="_Hlk40189272"/>
      <w:r w:rsidRPr="005434F5">
        <w:rPr>
          <w:rFonts w:ascii="Times New Roman" w:eastAsia="Batang" w:hAnsi="Times New Roman" w:cs="Times New Roman"/>
          <w:b/>
          <w:sz w:val="36"/>
          <w:szCs w:val="36"/>
          <w:lang w:eastAsia="ru-RU" w:bidi="ru-RU"/>
        </w:rPr>
        <w:t>Комунальне некомерційне підприємство Львівської обласної ради “Львівський обласний госпіталь ветеранів війн та репресованих ім.Ю.Липи”</w:t>
      </w:r>
      <w:bookmarkEnd w:id="0"/>
    </w:p>
    <w:p w14:paraId="0B03B98A" w14:textId="77777777" w:rsidR="005B702F" w:rsidRPr="005434F5"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4EF4AF4F" w14:textId="77777777" w:rsidR="005B702F" w:rsidRPr="005434F5"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1BF655F9" w14:textId="77777777" w:rsidR="005B702F" w:rsidRPr="005434F5"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544CF6FD" w14:textId="7A8D8561" w:rsidR="005B702F" w:rsidRPr="005434F5"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2242C4A3" w14:textId="77777777" w:rsidR="003A1EA4" w:rsidRPr="005434F5" w:rsidRDefault="003A1EA4" w:rsidP="005B702F">
      <w:pPr>
        <w:tabs>
          <w:tab w:val="left" w:pos="2200"/>
        </w:tabs>
        <w:spacing w:after="0" w:line="240" w:lineRule="auto"/>
        <w:rPr>
          <w:rFonts w:ascii="Times New Roman" w:eastAsia="Times New Roman" w:hAnsi="Times New Roman" w:cs="Times New Roman"/>
          <w:b/>
          <w:sz w:val="24"/>
          <w:szCs w:val="24"/>
          <w:lang w:val="uk-UA"/>
        </w:rPr>
      </w:pPr>
    </w:p>
    <w:p w14:paraId="27AC3755" w14:textId="66AA8659" w:rsidR="005B702F" w:rsidRPr="005434F5"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36F0EFA1" w14:textId="5425D186" w:rsidR="003A1EA4" w:rsidRPr="005434F5" w:rsidRDefault="003A1EA4" w:rsidP="005B702F">
      <w:pPr>
        <w:tabs>
          <w:tab w:val="left" w:pos="2200"/>
        </w:tabs>
        <w:spacing w:after="0" w:line="240" w:lineRule="auto"/>
        <w:rPr>
          <w:rFonts w:ascii="Times New Roman" w:eastAsia="Times New Roman" w:hAnsi="Times New Roman" w:cs="Times New Roman"/>
          <w:b/>
          <w:sz w:val="24"/>
          <w:szCs w:val="24"/>
          <w:lang w:val="uk-UA"/>
        </w:rPr>
      </w:pPr>
    </w:p>
    <w:p w14:paraId="49E3D9F2" w14:textId="452CF1B4" w:rsidR="003A1EA4" w:rsidRPr="005434F5" w:rsidRDefault="003A1EA4" w:rsidP="005B702F">
      <w:pPr>
        <w:tabs>
          <w:tab w:val="left" w:pos="2200"/>
        </w:tabs>
        <w:spacing w:after="0" w:line="240" w:lineRule="auto"/>
        <w:rPr>
          <w:rFonts w:ascii="Times New Roman" w:eastAsia="Times New Roman" w:hAnsi="Times New Roman" w:cs="Times New Roman"/>
          <w:b/>
          <w:sz w:val="24"/>
          <w:szCs w:val="24"/>
          <w:lang w:val="uk-UA"/>
        </w:rPr>
      </w:pPr>
    </w:p>
    <w:p w14:paraId="68416998" w14:textId="307CD8F1" w:rsidR="003A1EA4" w:rsidRPr="005434F5" w:rsidRDefault="003A1EA4" w:rsidP="005B702F">
      <w:pPr>
        <w:tabs>
          <w:tab w:val="left" w:pos="2200"/>
        </w:tabs>
        <w:spacing w:after="0" w:line="240" w:lineRule="auto"/>
        <w:rPr>
          <w:rFonts w:ascii="Times New Roman" w:eastAsia="Times New Roman" w:hAnsi="Times New Roman" w:cs="Times New Roman"/>
          <w:b/>
          <w:sz w:val="24"/>
          <w:szCs w:val="24"/>
          <w:lang w:val="uk-UA"/>
        </w:rPr>
      </w:pPr>
    </w:p>
    <w:p w14:paraId="409B5E88" w14:textId="23865E1A" w:rsidR="003A1EA4" w:rsidRPr="005434F5" w:rsidRDefault="003A1EA4" w:rsidP="005B702F">
      <w:pPr>
        <w:tabs>
          <w:tab w:val="left" w:pos="2200"/>
        </w:tabs>
        <w:spacing w:after="0" w:line="240" w:lineRule="auto"/>
        <w:rPr>
          <w:rFonts w:ascii="Times New Roman" w:eastAsia="Times New Roman" w:hAnsi="Times New Roman" w:cs="Times New Roman"/>
          <w:b/>
          <w:sz w:val="24"/>
          <w:szCs w:val="24"/>
          <w:lang w:val="uk-UA"/>
        </w:rPr>
      </w:pPr>
    </w:p>
    <w:p w14:paraId="74D4C4FD" w14:textId="77777777" w:rsidR="003A1EA4" w:rsidRPr="005434F5" w:rsidRDefault="003A1EA4" w:rsidP="005B702F">
      <w:pPr>
        <w:tabs>
          <w:tab w:val="left" w:pos="2200"/>
        </w:tabs>
        <w:spacing w:after="0" w:line="240" w:lineRule="auto"/>
        <w:rPr>
          <w:rFonts w:ascii="Times New Roman" w:eastAsia="Times New Roman" w:hAnsi="Times New Roman" w:cs="Times New Roman"/>
          <w:b/>
          <w:sz w:val="24"/>
          <w:szCs w:val="24"/>
          <w:lang w:val="uk-UA"/>
        </w:rPr>
      </w:pPr>
    </w:p>
    <w:p w14:paraId="14D36F2E" w14:textId="77777777" w:rsidR="005B702F" w:rsidRPr="005434F5"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1E021EC0" w14:textId="5094E121" w:rsidR="005B702F" w:rsidRPr="005434F5" w:rsidRDefault="005B702F" w:rsidP="003A1EA4">
      <w:pPr>
        <w:tabs>
          <w:tab w:val="left" w:pos="2200"/>
        </w:tabs>
        <w:spacing w:after="0" w:line="240" w:lineRule="auto"/>
        <w:jc w:val="center"/>
        <w:rPr>
          <w:rFonts w:ascii="Times New Roman" w:eastAsia="Times New Roman" w:hAnsi="Times New Roman" w:cs="Times New Roman"/>
          <w:b/>
          <w:sz w:val="28"/>
          <w:szCs w:val="24"/>
          <w:lang w:val="uk-UA"/>
        </w:rPr>
      </w:pPr>
      <w:r w:rsidRPr="005434F5">
        <w:rPr>
          <w:rFonts w:ascii="Times New Roman" w:eastAsia="Times New Roman" w:hAnsi="Times New Roman" w:cs="Times New Roman"/>
          <w:b/>
          <w:sz w:val="28"/>
          <w:szCs w:val="24"/>
          <w:lang w:val="uk-UA"/>
        </w:rPr>
        <w:t>Оголошення</w:t>
      </w:r>
      <w:r w:rsidR="003A1EA4" w:rsidRPr="005434F5">
        <w:rPr>
          <w:rFonts w:ascii="Times New Roman" w:eastAsia="Times New Roman" w:hAnsi="Times New Roman" w:cs="Times New Roman"/>
          <w:b/>
          <w:sz w:val="28"/>
          <w:szCs w:val="24"/>
          <w:lang w:val="uk-UA"/>
        </w:rPr>
        <w:t xml:space="preserve"> </w:t>
      </w:r>
      <w:r w:rsidRPr="005434F5">
        <w:rPr>
          <w:rFonts w:ascii="Times New Roman" w:eastAsia="Times New Roman" w:hAnsi="Times New Roman" w:cs="Times New Roman"/>
          <w:b/>
          <w:sz w:val="28"/>
          <w:szCs w:val="24"/>
          <w:lang w:val="uk-UA"/>
        </w:rPr>
        <w:t>на закупівлю:</w:t>
      </w:r>
    </w:p>
    <w:p w14:paraId="526266B8" w14:textId="77777777" w:rsidR="005B702F" w:rsidRPr="005434F5" w:rsidRDefault="005B702F" w:rsidP="005B702F">
      <w:pPr>
        <w:tabs>
          <w:tab w:val="left" w:pos="2200"/>
        </w:tabs>
        <w:spacing w:after="0" w:line="240" w:lineRule="auto"/>
        <w:jc w:val="center"/>
        <w:rPr>
          <w:rFonts w:ascii="Times New Roman" w:eastAsia="Times New Roman" w:hAnsi="Times New Roman" w:cs="Times New Roman"/>
          <w:b/>
          <w:sz w:val="24"/>
          <w:szCs w:val="24"/>
          <w:lang w:val="uk-UA"/>
        </w:rPr>
      </w:pPr>
    </w:p>
    <w:p w14:paraId="5BC14694" w14:textId="594743CB" w:rsidR="002B5C7C" w:rsidRPr="005434F5" w:rsidRDefault="002B5C7C" w:rsidP="00C95B51">
      <w:pPr>
        <w:spacing w:after="0" w:line="240" w:lineRule="auto"/>
        <w:jc w:val="center"/>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 xml:space="preserve">ДК 021:2015: 09130000-9 Нафта і дистиляти </w:t>
      </w:r>
    </w:p>
    <w:p w14:paraId="1E00B41D" w14:textId="4CA3AB6E" w:rsidR="003A1EA4" w:rsidRPr="005434F5" w:rsidRDefault="003A1EA4" w:rsidP="00C95B51">
      <w:pPr>
        <w:spacing w:after="0" w:line="240" w:lineRule="auto"/>
        <w:jc w:val="center"/>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 xml:space="preserve">2 лоти </w:t>
      </w:r>
    </w:p>
    <w:p w14:paraId="3DF466F0" w14:textId="2B94D5C8" w:rsidR="003A1EA4" w:rsidRPr="005434F5" w:rsidRDefault="003A1EA4" w:rsidP="00C95B51">
      <w:pPr>
        <w:spacing w:after="0" w:line="240" w:lineRule="auto"/>
        <w:jc w:val="center"/>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 xml:space="preserve">Лот №1 Бензин </w:t>
      </w:r>
      <w:r w:rsidR="00CE28A7">
        <w:rPr>
          <w:rFonts w:ascii="Times New Roman" w:eastAsia="Times New Roman" w:hAnsi="Times New Roman" w:cs="Times New Roman"/>
          <w:b/>
          <w:bCs/>
          <w:sz w:val="24"/>
          <w:szCs w:val="24"/>
          <w:lang w:val="uk-UA"/>
        </w:rPr>
        <w:t>А - 95</w:t>
      </w:r>
    </w:p>
    <w:p w14:paraId="70D9A106" w14:textId="1D9DABD4" w:rsidR="003A1EA4" w:rsidRPr="005434F5" w:rsidRDefault="003A1EA4" w:rsidP="00C95B51">
      <w:pPr>
        <w:spacing w:after="0" w:line="240" w:lineRule="auto"/>
        <w:jc w:val="center"/>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 xml:space="preserve">Лот №2 </w:t>
      </w:r>
      <w:r w:rsidRPr="005434F5">
        <w:rPr>
          <w:rFonts w:ascii="Times New Roman" w:hAnsi="Times New Roman" w:cs="Times New Roman"/>
          <w:b/>
          <w:sz w:val="24"/>
          <w:szCs w:val="24"/>
          <w:lang w:val="uk-UA"/>
        </w:rPr>
        <w:t>Д</w:t>
      </w:r>
      <w:r w:rsidRPr="005434F5">
        <w:rPr>
          <w:rFonts w:ascii="Times New Roman" w:hAnsi="Times New Roman" w:cs="Times New Roman"/>
          <w:b/>
          <w:sz w:val="24"/>
          <w:szCs w:val="24"/>
        </w:rPr>
        <w:t>изельне паливо</w:t>
      </w:r>
    </w:p>
    <w:p w14:paraId="2399DBD7" w14:textId="77777777" w:rsidR="002B5C7C" w:rsidRPr="005434F5" w:rsidRDefault="002B5C7C" w:rsidP="00C95B51">
      <w:pPr>
        <w:spacing w:after="0" w:line="240" w:lineRule="auto"/>
        <w:jc w:val="center"/>
        <w:rPr>
          <w:rFonts w:ascii="Times New Roman" w:eastAsia="Times New Roman" w:hAnsi="Times New Roman" w:cs="Times New Roman"/>
          <w:b/>
          <w:bCs/>
          <w:sz w:val="28"/>
          <w:szCs w:val="28"/>
          <w:lang w:val="uk-UA"/>
        </w:rPr>
      </w:pPr>
    </w:p>
    <w:p w14:paraId="5AA50C3D" w14:textId="77777777" w:rsidR="000D67E9" w:rsidRPr="005434F5" w:rsidRDefault="000D67E9" w:rsidP="005B702F">
      <w:pPr>
        <w:tabs>
          <w:tab w:val="left" w:pos="2200"/>
        </w:tabs>
        <w:spacing w:after="0" w:line="240" w:lineRule="auto"/>
        <w:jc w:val="center"/>
        <w:rPr>
          <w:rFonts w:ascii="Times New Roman" w:eastAsia="Times New Roman" w:hAnsi="Times New Roman" w:cs="Times New Roman"/>
          <w:b/>
          <w:bCs/>
          <w:sz w:val="28"/>
          <w:szCs w:val="24"/>
          <w:lang w:val="uk-UA"/>
        </w:rPr>
      </w:pPr>
    </w:p>
    <w:p w14:paraId="30B49237" w14:textId="77777777" w:rsidR="000D67E9" w:rsidRPr="005434F5" w:rsidRDefault="000D67E9" w:rsidP="005B702F">
      <w:pPr>
        <w:tabs>
          <w:tab w:val="left" w:pos="2200"/>
        </w:tabs>
        <w:spacing w:after="0" w:line="240" w:lineRule="auto"/>
        <w:jc w:val="center"/>
        <w:rPr>
          <w:rFonts w:ascii="Times New Roman" w:eastAsia="Times New Roman" w:hAnsi="Times New Roman" w:cs="Times New Roman"/>
          <w:b/>
          <w:bCs/>
          <w:sz w:val="28"/>
          <w:szCs w:val="24"/>
          <w:lang w:val="uk-UA"/>
        </w:rPr>
      </w:pPr>
    </w:p>
    <w:p w14:paraId="020883F4" w14:textId="08D3641E" w:rsidR="005B702F" w:rsidRPr="005434F5" w:rsidRDefault="005B702F" w:rsidP="005B702F">
      <w:pPr>
        <w:tabs>
          <w:tab w:val="left" w:pos="2200"/>
        </w:tabs>
        <w:spacing w:after="0" w:line="240" w:lineRule="auto"/>
        <w:jc w:val="center"/>
        <w:rPr>
          <w:rFonts w:ascii="Times New Roman" w:eastAsia="Times New Roman" w:hAnsi="Times New Roman" w:cs="Times New Roman"/>
          <w:b/>
          <w:bCs/>
          <w:sz w:val="28"/>
          <w:szCs w:val="24"/>
          <w:lang w:val="uk-UA"/>
        </w:rPr>
      </w:pPr>
      <w:r w:rsidRPr="005434F5">
        <w:rPr>
          <w:rFonts w:ascii="Times New Roman" w:eastAsia="Times New Roman" w:hAnsi="Times New Roman" w:cs="Times New Roman"/>
          <w:b/>
          <w:bCs/>
          <w:sz w:val="28"/>
          <w:szCs w:val="24"/>
          <w:lang w:val="uk-UA"/>
        </w:rPr>
        <w:t>Спрощена закупівля</w:t>
      </w:r>
    </w:p>
    <w:p w14:paraId="1BBAD859" w14:textId="77777777" w:rsidR="005B702F" w:rsidRPr="005434F5" w:rsidRDefault="005B702F" w:rsidP="005B702F">
      <w:pPr>
        <w:tabs>
          <w:tab w:val="left" w:pos="2200"/>
        </w:tabs>
        <w:spacing w:after="0" w:line="240" w:lineRule="auto"/>
        <w:rPr>
          <w:rFonts w:ascii="Times New Roman" w:eastAsia="Times New Roman" w:hAnsi="Times New Roman" w:cs="Times New Roman"/>
          <w:b/>
          <w:bCs/>
          <w:sz w:val="24"/>
          <w:szCs w:val="24"/>
          <w:lang w:val="uk-UA"/>
        </w:rPr>
      </w:pPr>
    </w:p>
    <w:p w14:paraId="6A0A845B" w14:textId="77777777" w:rsidR="005B702F" w:rsidRPr="005434F5" w:rsidRDefault="005B702F" w:rsidP="005B702F">
      <w:pPr>
        <w:tabs>
          <w:tab w:val="left" w:pos="2200"/>
        </w:tabs>
        <w:spacing w:after="0" w:line="240" w:lineRule="auto"/>
        <w:rPr>
          <w:rFonts w:ascii="Times New Roman" w:eastAsia="Times New Roman" w:hAnsi="Times New Roman" w:cs="Times New Roman"/>
          <w:b/>
          <w:bCs/>
          <w:sz w:val="24"/>
          <w:szCs w:val="24"/>
          <w:lang w:val="uk-UA"/>
        </w:rPr>
      </w:pPr>
    </w:p>
    <w:p w14:paraId="3084867A" w14:textId="77777777" w:rsidR="005B702F" w:rsidRPr="005434F5" w:rsidRDefault="005B702F" w:rsidP="005B702F">
      <w:pPr>
        <w:tabs>
          <w:tab w:val="left" w:pos="2200"/>
        </w:tabs>
        <w:spacing w:after="0" w:line="240" w:lineRule="auto"/>
        <w:rPr>
          <w:rFonts w:ascii="Times New Roman" w:eastAsia="Times New Roman" w:hAnsi="Times New Roman" w:cs="Times New Roman"/>
          <w:b/>
          <w:bCs/>
          <w:sz w:val="24"/>
          <w:szCs w:val="24"/>
          <w:lang w:val="uk-UA"/>
        </w:rPr>
      </w:pPr>
    </w:p>
    <w:p w14:paraId="6727D3FB" w14:textId="77777777" w:rsidR="005B702F" w:rsidRPr="005434F5" w:rsidRDefault="005B702F" w:rsidP="005B702F">
      <w:pPr>
        <w:tabs>
          <w:tab w:val="left" w:pos="2200"/>
        </w:tabs>
        <w:spacing w:after="0" w:line="240" w:lineRule="auto"/>
        <w:rPr>
          <w:rFonts w:ascii="Times New Roman" w:eastAsia="Times New Roman" w:hAnsi="Times New Roman" w:cs="Times New Roman"/>
          <w:b/>
          <w:bCs/>
          <w:sz w:val="24"/>
          <w:szCs w:val="24"/>
          <w:lang w:val="uk-UA"/>
        </w:rPr>
      </w:pPr>
    </w:p>
    <w:p w14:paraId="7DFC1FF8" w14:textId="77777777" w:rsidR="005B702F" w:rsidRPr="005434F5" w:rsidRDefault="005B702F" w:rsidP="005B702F">
      <w:pPr>
        <w:tabs>
          <w:tab w:val="left" w:pos="2200"/>
        </w:tabs>
        <w:spacing w:after="0" w:line="240" w:lineRule="auto"/>
        <w:rPr>
          <w:rFonts w:ascii="Times New Roman" w:eastAsia="Times New Roman" w:hAnsi="Times New Roman" w:cs="Times New Roman"/>
          <w:b/>
          <w:bCs/>
          <w:sz w:val="24"/>
          <w:szCs w:val="24"/>
          <w:lang w:val="uk-UA"/>
        </w:rPr>
      </w:pPr>
    </w:p>
    <w:p w14:paraId="4C635A7D" w14:textId="77777777" w:rsidR="005B702F" w:rsidRPr="005434F5" w:rsidRDefault="005B702F" w:rsidP="005B702F">
      <w:pPr>
        <w:tabs>
          <w:tab w:val="left" w:pos="2200"/>
        </w:tabs>
        <w:spacing w:after="0" w:line="240" w:lineRule="auto"/>
        <w:rPr>
          <w:rFonts w:ascii="Times New Roman" w:eastAsia="Times New Roman" w:hAnsi="Times New Roman" w:cs="Times New Roman"/>
          <w:b/>
          <w:bCs/>
          <w:sz w:val="24"/>
          <w:szCs w:val="24"/>
          <w:lang w:val="uk-UA"/>
        </w:rPr>
      </w:pPr>
    </w:p>
    <w:p w14:paraId="1A934EBF" w14:textId="77777777" w:rsidR="005B702F" w:rsidRPr="005434F5"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2040A6FE" w14:textId="77777777" w:rsidR="005B702F" w:rsidRPr="005434F5"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6B531B30" w14:textId="77777777" w:rsidR="005B702F" w:rsidRPr="005434F5"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6E46F420" w14:textId="77777777" w:rsidR="005B702F" w:rsidRPr="005434F5"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33105AD9" w14:textId="77777777" w:rsidR="005B702F" w:rsidRPr="005434F5"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157A0DFA" w14:textId="77777777" w:rsidR="005B702F" w:rsidRPr="005434F5"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0676ECD1" w14:textId="77777777" w:rsidR="005B702F" w:rsidRPr="005434F5" w:rsidRDefault="005B702F" w:rsidP="005B702F">
      <w:pPr>
        <w:tabs>
          <w:tab w:val="left" w:pos="2200"/>
        </w:tabs>
        <w:spacing w:after="0" w:line="240" w:lineRule="auto"/>
        <w:jc w:val="center"/>
        <w:rPr>
          <w:rFonts w:ascii="Times New Roman" w:eastAsia="Times New Roman" w:hAnsi="Times New Roman" w:cs="Times New Roman"/>
          <w:b/>
          <w:sz w:val="24"/>
          <w:szCs w:val="24"/>
          <w:lang w:val="uk-UA"/>
        </w:rPr>
      </w:pPr>
    </w:p>
    <w:p w14:paraId="1B67BBDC" w14:textId="77777777" w:rsidR="005B702F" w:rsidRPr="005434F5" w:rsidRDefault="005B702F" w:rsidP="005B702F">
      <w:pPr>
        <w:tabs>
          <w:tab w:val="left" w:pos="2200"/>
        </w:tabs>
        <w:spacing w:after="0" w:line="240" w:lineRule="auto"/>
        <w:jc w:val="center"/>
        <w:rPr>
          <w:rFonts w:ascii="Times New Roman" w:eastAsia="Times New Roman" w:hAnsi="Times New Roman" w:cs="Times New Roman"/>
          <w:b/>
          <w:sz w:val="24"/>
          <w:szCs w:val="24"/>
          <w:lang w:val="uk-UA"/>
        </w:rPr>
      </w:pPr>
    </w:p>
    <w:p w14:paraId="759EA7A8" w14:textId="77777777" w:rsidR="005B702F" w:rsidRPr="005434F5" w:rsidRDefault="005B702F" w:rsidP="005B702F">
      <w:pPr>
        <w:tabs>
          <w:tab w:val="left" w:pos="2200"/>
        </w:tabs>
        <w:spacing w:after="0" w:line="240" w:lineRule="auto"/>
        <w:jc w:val="center"/>
        <w:rPr>
          <w:rFonts w:ascii="Times New Roman" w:eastAsia="Times New Roman" w:hAnsi="Times New Roman" w:cs="Times New Roman"/>
          <w:b/>
          <w:sz w:val="24"/>
          <w:szCs w:val="24"/>
          <w:lang w:val="uk-UA"/>
        </w:rPr>
      </w:pPr>
    </w:p>
    <w:p w14:paraId="6292D5D6" w14:textId="7DE06C6E" w:rsidR="005B702F" w:rsidRPr="005434F5" w:rsidRDefault="005B702F" w:rsidP="005B702F">
      <w:pPr>
        <w:tabs>
          <w:tab w:val="left" w:pos="2200"/>
        </w:tabs>
        <w:spacing w:after="0" w:line="240" w:lineRule="auto"/>
        <w:jc w:val="center"/>
        <w:rPr>
          <w:rFonts w:ascii="Times New Roman" w:eastAsia="Times New Roman" w:hAnsi="Times New Roman" w:cs="Times New Roman"/>
          <w:b/>
          <w:sz w:val="24"/>
          <w:szCs w:val="24"/>
          <w:lang w:val="uk-UA"/>
        </w:rPr>
      </w:pPr>
    </w:p>
    <w:p w14:paraId="25ACA68F" w14:textId="6B7E7352" w:rsidR="00252E43" w:rsidRPr="005434F5" w:rsidRDefault="00252E43" w:rsidP="005B702F">
      <w:pPr>
        <w:tabs>
          <w:tab w:val="left" w:pos="2200"/>
        </w:tabs>
        <w:spacing w:after="0" w:line="240" w:lineRule="auto"/>
        <w:jc w:val="center"/>
        <w:rPr>
          <w:rFonts w:ascii="Times New Roman" w:eastAsia="Times New Roman" w:hAnsi="Times New Roman" w:cs="Times New Roman"/>
          <w:b/>
          <w:sz w:val="24"/>
          <w:szCs w:val="24"/>
          <w:lang w:val="uk-UA"/>
        </w:rPr>
      </w:pPr>
    </w:p>
    <w:p w14:paraId="6D1AF38B" w14:textId="33C7CA80" w:rsidR="00252E43" w:rsidRPr="005434F5" w:rsidRDefault="00252E43" w:rsidP="005B702F">
      <w:pPr>
        <w:tabs>
          <w:tab w:val="left" w:pos="2200"/>
        </w:tabs>
        <w:spacing w:after="0" w:line="240" w:lineRule="auto"/>
        <w:jc w:val="center"/>
        <w:rPr>
          <w:rFonts w:ascii="Times New Roman" w:eastAsia="Times New Roman" w:hAnsi="Times New Roman" w:cs="Times New Roman"/>
          <w:b/>
          <w:sz w:val="24"/>
          <w:szCs w:val="24"/>
          <w:lang w:val="uk-UA"/>
        </w:rPr>
      </w:pPr>
    </w:p>
    <w:p w14:paraId="12B06433" w14:textId="04C017D3" w:rsidR="00805137" w:rsidRPr="005434F5" w:rsidRDefault="00805137" w:rsidP="005B702F">
      <w:pPr>
        <w:tabs>
          <w:tab w:val="left" w:pos="2200"/>
        </w:tabs>
        <w:spacing w:after="0" w:line="240" w:lineRule="auto"/>
        <w:jc w:val="center"/>
        <w:rPr>
          <w:rFonts w:ascii="Times New Roman" w:eastAsia="Times New Roman" w:hAnsi="Times New Roman" w:cs="Times New Roman"/>
          <w:b/>
          <w:sz w:val="24"/>
          <w:szCs w:val="24"/>
          <w:lang w:val="uk-UA"/>
        </w:rPr>
      </w:pPr>
    </w:p>
    <w:p w14:paraId="585EAD0D" w14:textId="4321BCCA" w:rsidR="00B14E21" w:rsidRPr="005434F5" w:rsidRDefault="00B14E21" w:rsidP="005B702F">
      <w:pPr>
        <w:tabs>
          <w:tab w:val="left" w:pos="2200"/>
        </w:tabs>
        <w:spacing w:after="0" w:line="240" w:lineRule="auto"/>
        <w:jc w:val="center"/>
        <w:rPr>
          <w:rFonts w:ascii="Times New Roman" w:eastAsia="Times New Roman" w:hAnsi="Times New Roman" w:cs="Times New Roman"/>
          <w:b/>
          <w:sz w:val="24"/>
          <w:szCs w:val="24"/>
          <w:lang w:val="uk-UA"/>
        </w:rPr>
      </w:pPr>
    </w:p>
    <w:p w14:paraId="00546EE6" w14:textId="422F150B" w:rsidR="00B14E21" w:rsidRPr="005434F5" w:rsidRDefault="00B14E21" w:rsidP="005B702F">
      <w:pPr>
        <w:tabs>
          <w:tab w:val="left" w:pos="2200"/>
        </w:tabs>
        <w:spacing w:after="0" w:line="240" w:lineRule="auto"/>
        <w:jc w:val="center"/>
        <w:rPr>
          <w:rFonts w:ascii="Times New Roman" w:eastAsia="Times New Roman" w:hAnsi="Times New Roman" w:cs="Times New Roman"/>
          <w:b/>
          <w:sz w:val="24"/>
          <w:szCs w:val="24"/>
          <w:lang w:val="uk-UA"/>
        </w:rPr>
      </w:pPr>
    </w:p>
    <w:p w14:paraId="23471646" w14:textId="792E4408" w:rsidR="00B14E21" w:rsidRPr="005434F5" w:rsidRDefault="00B14E21" w:rsidP="005B702F">
      <w:pPr>
        <w:tabs>
          <w:tab w:val="left" w:pos="2200"/>
        </w:tabs>
        <w:spacing w:after="0" w:line="240" w:lineRule="auto"/>
        <w:jc w:val="center"/>
        <w:rPr>
          <w:rFonts w:ascii="Times New Roman" w:eastAsia="Times New Roman" w:hAnsi="Times New Roman" w:cs="Times New Roman"/>
          <w:b/>
          <w:sz w:val="24"/>
          <w:szCs w:val="24"/>
          <w:lang w:val="uk-UA"/>
        </w:rPr>
      </w:pPr>
    </w:p>
    <w:p w14:paraId="7EF4E77B" w14:textId="14614E33" w:rsidR="00B14E21" w:rsidRPr="005434F5" w:rsidRDefault="00B14E21" w:rsidP="005B702F">
      <w:pPr>
        <w:tabs>
          <w:tab w:val="left" w:pos="2200"/>
        </w:tabs>
        <w:spacing w:after="0" w:line="240" w:lineRule="auto"/>
        <w:jc w:val="center"/>
        <w:rPr>
          <w:rFonts w:ascii="Times New Roman" w:eastAsia="Times New Roman" w:hAnsi="Times New Roman" w:cs="Times New Roman"/>
          <w:b/>
          <w:sz w:val="24"/>
          <w:szCs w:val="24"/>
          <w:lang w:val="uk-UA"/>
        </w:rPr>
      </w:pPr>
    </w:p>
    <w:p w14:paraId="7401BF62" w14:textId="02181009" w:rsidR="00B14E21" w:rsidRPr="005434F5" w:rsidRDefault="00B14E21" w:rsidP="005B702F">
      <w:pPr>
        <w:tabs>
          <w:tab w:val="left" w:pos="2200"/>
        </w:tabs>
        <w:spacing w:after="0" w:line="240" w:lineRule="auto"/>
        <w:jc w:val="center"/>
        <w:rPr>
          <w:rFonts w:ascii="Times New Roman" w:eastAsia="Times New Roman" w:hAnsi="Times New Roman" w:cs="Times New Roman"/>
          <w:b/>
          <w:sz w:val="24"/>
          <w:szCs w:val="24"/>
          <w:lang w:val="uk-UA"/>
        </w:rPr>
      </w:pPr>
    </w:p>
    <w:p w14:paraId="26F3643D" w14:textId="61CB90E1" w:rsidR="00CC7599" w:rsidRPr="00DA262C" w:rsidRDefault="00DA262C" w:rsidP="003A1EA4">
      <w:pPr>
        <w:spacing w:after="0" w:line="240" w:lineRule="auto"/>
        <w:jc w:val="center"/>
        <w:rPr>
          <w:rFonts w:ascii="Times New Roman" w:hAnsi="Times New Roman" w:cs="Times New Roman"/>
          <w:b/>
          <w:color w:val="000000"/>
          <w:sz w:val="36"/>
          <w:szCs w:val="36"/>
          <w:lang w:eastAsia="ru-RU"/>
        </w:rPr>
      </w:pPr>
      <w:r w:rsidRPr="00DA262C">
        <w:rPr>
          <w:rFonts w:ascii="Times New Roman" w:eastAsia="Times New Roman" w:hAnsi="Times New Roman" w:cs="Times New Roman"/>
          <w:b/>
          <w:color w:val="000000" w:themeColor="text1"/>
          <w:sz w:val="36"/>
          <w:szCs w:val="36"/>
          <w:lang w:eastAsia="ru-RU"/>
        </w:rPr>
        <w:t>м.Львів-Винники</w:t>
      </w:r>
      <w:r w:rsidRPr="00DA262C">
        <w:rPr>
          <w:rFonts w:ascii="Times New Roman" w:hAnsi="Times New Roman" w:cs="Times New Roman"/>
          <w:b/>
          <w:color w:val="000000"/>
          <w:sz w:val="36"/>
          <w:szCs w:val="36"/>
          <w:lang w:eastAsia="ru-RU"/>
        </w:rPr>
        <w:t xml:space="preserve"> </w:t>
      </w:r>
      <w:r w:rsidR="003A1EA4" w:rsidRPr="00DA262C">
        <w:rPr>
          <w:rFonts w:ascii="Times New Roman" w:hAnsi="Times New Roman" w:cs="Times New Roman"/>
          <w:b/>
          <w:color w:val="000000"/>
          <w:sz w:val="36"/>
          <w:szCs w:val="36"/>
          <w:lang w:eastAsia="ru-RU"/>
        </w:rPr>
        <w:t xml:space="preserve">– 2022 р. </w:t>
      </w:r>
    </w:p>
    <w:p w14:paraId="60B1A9D7" w14:textId="77777777" w:rsidR="00CC7599" w:rsidRPr="005434F5" w:rsidRDefault="00CC7599" w:rsidP="00E917D7">
      <w:pPr>
        <w:tabs>
          <w:tab w:val="left" w:pos="2200"/>
        </w:tabs>
        <w:spacing w:after="0" w:line="240" w:lineRule="auto"/>
        <w:jc w:val="center"/>
        <w:rPr>
          <w:rFonts w:ascii="Times New Roman" w:eastAsia="Times New Roman" w:hAnsi="Times New Roman" w:cs="Times New Roman"/>
          <w:b/>
          <w:sz w:val="28"/>
          <w:szCs w:val="28"/>
          <w:lang w:val="uk-UA"/>
        </w:rPr>
      </w:pPr>
    </w:p>
    <w:p w14:paraId="23E86014" w14:textId="77777777" w:rsidR="005B702F" w:rsidRPr="005434F5" w:rsidRDefault="005B702F" w:rsidP="00805137">
      <w:pPr>
        <w:tabs>
          <w:tab w:val="left" w:pos="2200"/>
        </w:tabs>
        <w:spacing w:after="0" w:line="240" w:lineRule="auto"/>
        <w:rPr>
          <w:rFonts w:ascii="Times New Roman" w:eastAsia="Times New Roman" w:hAnsi="Times New Roman" w:cs="Times New Roman"/>
          <w:b/>
          <w:sz w:val="24"/>
          <w:szCs w:val="24"/>
          <w:lang w:val="uk-UA"/>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6218"/>
        <w:gridCol w:w="10"/>
      </w:tblGrid>
      <w:tr w:rsidR="005B702F" w:rsidRPr="005434F5" w14:paraId="28D52412" w14:textId="77777777" w:rsidTr="00BB7342">
        <w:trPr>
          <w:gridAfter w:val="1"/>
          <w:wAfter w:w="10" w:type="dxa"/>
          <w:trHeight w:val="327"/>
        </w:trPr>
        <w:tc>
          <w:tcPr>
            <w:tcW w:w="9885" w:type="dxa"/>
            <w:gridSpan w:val="2"/>
            <w:hideMark/>
          </w:tcPr>
          <w:p w14:paraId="24BAAEEB" w14:textId="77777777" w:rsidR="005B702F" w:rsidRPr="005434F5" w:rsidRDefault="005B702F" w:rsidP="00BB7342">
            <w:pPr>
              <w:spacing w:after="0" w:line="240" w:lineRule="auto"/>
              <w:jc w:val="center"/>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br w:type="page"/>
              <w:t>1. Загальні положення</w:t>
            </w:r>
          </w:p>
        </w:tc>
      </w:tr>
      <w:tr w:rsidR="005B702F" w:rsidRPr="005434F5" w14:paraId="70ACE08E" w14:textId="77777777" w:rsidTr="00BB7342">
        <w:trPr>
          <w:gridAfter w:val="1"/>
          <w:wAfter w:w="10" w:type="dxa"/>
          <w:trHeight w:val="540"/>
        </w:trPr>
        <w:tc>
          <w:tcPr>
            <w:tcW w:w="3667" w:type="dxa"/>
            <w:hideMark/>
          </w:tcPr>
          <w:p w14:paraId="13D590F2" w14:textId="77777777" w:rsidR="005B702F" w:rsidRPr="005434F5" w:rsidRDefault="005B702F" w:rsidP="00BB7342">
            <w:pPr>
              <w:spacing w:after="0" w:line="240" w:lineRule="auto"/>
              <w:rPr>
                <w:rFonts w:ascii="Times New Roman" w:eastAsia="Times New Roman" w:hAnsi="Times New Roman" w:cs="Times New Roman"/>
                <w:color w:val="000000" w:themeColor="text1"/>
                <w:sz w:val="24"/>
                <w:szCs w:val="24"/>
                <w:lang w:val="uk-UA"/>
              </w:rPr>
            </w:pPr>
            <w:r w:rsidRPr="005434F5">
              <w:rPr>
                <w:rFonts w:ascii="Times New Roman" w:hAnsi="Times New Roman" w:cs="Times New Roman"/>
                <w:color w:val="000000" w:themeColor="text1"/>
                <w:sz w:val="24"/>
                <w:szCs w:val="24"/>
                <w:lang w:val="uk-UA"/>
              </w:rPr>
              <w:t>1.1. Терміни, які вживаються в оголошені</w:t>
            </w:r>
          </w:p>
        </w:tc>
        <w:tc>
          <w:tcPr>
            <w:tcW w:w="6218" w:type="dxa"/>
            <w:hideMark/>
          </w:tcPr>
          <w:p w14:paraId="4C4C90AD" w14:textId="0EFB8222" w:rsidR="00DF7DDC" w:rsidRPr="005434F5" w:rsidRDefault="00DF7DDC" w:rsidP="00DA262C">
            <w:pPr>
              <w:spacing w:after="0" w:line="240" w:lineRule="auto"/>
              <w:rPr>
                <w:rFonts w:ascii="Times New Roman" w:eastAsia="Calibri" w:hAnsi="Times New Roman" w:cs="Times New Roman"/>
                <w:color w:val="000000" w:themeColor="text1"/>
                <w:sz w:val="24"/>
                <w:szCs w:val="24"/>
                <w:lang w:val="uk-UA"/>
              </w:rPr>
            </w:pPr>
            <w:r w:rsidRPr="005434F5">
              <w:rPr>
                <w:rFonts w:ascii="Times New Roman" w:eastAsia="Calibri" w:hAnsi="Times New Roman" w:cs="Times New Roman"/>
                <w:color w:val="000000" w:themeColor="text1"/>
                <w:sz w:val="24"/>
                <w:szCs w:val="24"/>
                <w:lang w:val="uk-UA"/>
              </w:rPr>
              <w:t xml:space="preserve">Оголошення про проведення спрощеної закупівлі розроблена на виконання вимог Закону України «Про публічні закупівлі» </w:t>
            </w:r>
            <w:r w:rsidRPr="005434F5">
              <w:rPr>
                <w:rFonts w:ascii="Times New Roman" w:eastAsia="Calibri" w:hAnsi="Times New Roman" w:cs="Times New Roman"/>
                <w:color w:val="000000" w:themeColor="text1"/>
                <w:sz w:val="24"/>
                <w:szCs w:val="24"/>
                <w:lang w:val="uk-UA" w:eastAsia="ru-RU"/>
              </w:rPr>
              <w:t xml:space="preserve">№ 922-VIII від 25.12.2015 р. </w:t>
            </w:r>
            <w:r w:rsidR="00C95B51" w:rsidRPr="005434F5">
              <w:rPr>
                <w:rFonts w:ascii="Times New Roman" w:eastAsia="Calibri" w:hAnsi="Times New Roman" w:cs="Times New Roman"/>
                <w:color w:val="000000" w:themeColor="text1"/>
                <w:sz w:val="24"/>
                <w:szCs w:val="24"/>
                <w:lang w:val="uk-UA" w:eastAsia="ru-RU"/>
              </w:rPr>
              <w:t xml:space="preserve">зі змінами </w:t>
            </w:r>
            <w:r w:rsidRPr="005434F5">
              <w:rPr>
                <w:rFonts w:ascii="Times New Roman" w:eastAsia="Calibri" w:hAnsi="Times New Roman" w:cs="Times New Roman"/>
                <w:color w:val="000000" w:themeColor="text1"/>
                <w:sz w:val="24"/>
                <w:szCs w:val="24"/>
                <w:lang w:val="uk-UA" w:eastAsia="ru-RU"/>
              </w:rPr>
              <w:t xml:space="preserve"> 0</w:t>
            </w:r>
            <w:r w:rsidR="00C95B51" w:rsidRPr="005434F5">
              <w:rPr>
                <w:rFonts w:ascii="Times New Roman" w:eastAsia="Calibri" w:hAnsi="Times New Roman" w:cs="Times New Roman"/>
                <w:color w:val="000000" w:themeColor="text1"/>
                <w:sz w:val="24"/>
                <w:szCs w:val="24"/>
                <w:lang w:val="uk-UA" w:eastAsia="ru-RU"/>
              </w:rPr>
              <w:t>5</w:t>
            </w:r>
            <w:r w:rsidRPr="005434F5">
              <w:rPr>
                <w:rFonts w:ascii="Times New Roman" w:eastAsia="Calibri" w:hAnsi="Times New Roman" w:cs="Times New Roman"/>
                <w:color w:val="000000" w:themeColor="text1"/>
                <w:sz w:val="24"/>
                <w:szCs w:val="24"/>
                <w:lang w:val="uk-UA" w:eastAsia="ru-RU"/>
              </w:rPr>
              <w:t>.1</w:t>
            </w:r>
            <w:r w:rsidR="00C95B51" w:rsidRPr="005434F5">
              <w:rPr>
                <w:rFonts w:ascii="Times New Roman" w:eastAsia="Calibri" w:hAnsi="Times New Roman" w:cs="Times New Roman"/>
                <w:color w:val="000000" w:themeColor="text1"/>
                <w:sz w:val="24"/>
                <w:szCs w:val="24"/>
                <w:lang w:val="uk-UA" w:eastAsia="ru-RU"/>
              </w:rPr>
              <w:t>2</w:t>
            </w:r>
            <w:r w:rsidRPr="005434F5">
              <w:rPr>
                <w:rFonts w:ascii="Times New Roman" w:eastAsia="Calibri" w:hAnsi="Times New Roman" w:cs="Times New Roman"/>
                <w:color w:val="000000" w:themeColor="text1"/>
                <w:sz w:val="24"/>
                <w:szCs w:val="24"/>
                <w:lang w:val="uk-UA" w:eastAsia="ru-RU"/>
              </w:rPr>
              <w:t xml:space="preserve">.2021 р. </w:t>
            </w:r>
            <w:r w:rsidRPr="005434F5">
              <w:rPr>
                <w:rFonts w:ascii="Times New Roman" w:eastAsia="Calibri" w:hAnsi="Times New Roman" w:cs="Times New Roman"/>
                <w:color w:val="000000" w:themeColor="text1"/>
                <w:sz w:val="24"/>
                <w:szCs w:val="24"/>
                <w:lang w:val="uk-UA"/>
              </w:rPr>
              <w:t>Терміни, які використовуються в цьому оголошені, вживаються в значеннях, визначених цим Законом.</w:t>
            </w:r>
          </w:p>
          <w:p w14:paraId="0326558E" w14:textId="4AEBDE88" w:rsidR="005B702F" w:rsidRPr="005434F5" w:rsidRDefault="005B702F" w:rsidP="00BB7342">
            <w:pPr>
              <w:spacing w:after="0" w:line="240" w:lineRule="auto"/>
              <w:jc w:val="both"/>
              <w:rPr>
                <w:rFonts w:ascii="Times New Roman" w:eastAsia="Times New Roman" w:hAnsi="Times New Roman" w:cs="Times New Roman"/>
                <w:color w:val="000000" w:themeColor="text1"/>
                <w:sz w:val="24"/>
                <w:szCs w:val="24"/>
                <w:lang w:val="uk-UA"/>
              </w:rPr>
            </w:pPr>
          </w:p>
        </w:tc>
      </w:tr>
      <w:tr w:rsidR="003A1EA4" w:rsidRPr="005434F5" w14:paraId="00022C40" w14:textId="77777777" w:rsidTr="00BB7342">
        <w:trPr>
          <w:gridAfter w:val="1"/>
          <w:wAfter w:w="10" w:type="dxa"/>
          <w:trHeight w:val="273"/>
        </w:trPr>
        <w:tc>
          <w:tcPr>
            <w:tcW w:w="3667" w:type="dxa"/>
          </w:tcPr>
          <w:p w14:paraId="332F9BBA" w14:textId="77777777" w:rsidR="003A1EA4" w:rsidRPr="005434F5" w:rsidRDefault="003A1EA4" w:rsidP="003A1EA4">
            <w:pPr>
              <w:spacing w:after="0" w:line="240" w:lineRule="auto"/>
              <w:rPr>
                <w:rFonts w:ascii="Times New Roman" w:eastAsia="Times New Roman" w:hAnsi="Times New Roman" w:cs="Times New Roman"/>
                <w:color w:val="000000" w:themeColor="text1"/>
                <w:sz w:val="24"/>
                <w:szCs w:val="24"/>
                <w:lang w:val="uk-UA"/>
              </w:rPr>
            </w:pPr>
            <w:r w:rsidRPr="005434F5">
              <w:rPr>
                <w:rFonts w:ascii="Times New Roman" w:eastAsia="Times New Roman" w:hAnsi="Times New Roman" w:cs="Times New Roman"/>
                <w:color w:val="000000" w:themeColor="text1"/>
                <w:sz w:val="24"/>
                <w:szCs w:val="24"/>
                <w:lang w:val="uk-UA"/>
              </w:rPr>
              <w:t>1.2. Найменування Замовника:</w:t>
            </w:r>
          </w:p>
        </w:tc>
        <w:tc>
          <w:tcPr>
            <w:tcW w:w="6218" w:type="dxa"/>
            <w:tcBorders>
              <w:top w:val="single" w:sz="4" w:space="0" w:color="auto"/>
              <w:left w:val="single" w:sz="4" w:space="0" w:color="auto"/>
              <w:bottom w:val="single" w:sz="4" w:space="0" w:color="auto"/>
              <w:right w:val="single" w:sz="4" w:space="0" w:color="auto"/>
            </w:tcBorders>
          </w:tcPr>
          <w:p w14:paraId="44760DF4" w14:textId="4867B654" w:rsidR="003A1EA4" w:rsidRPr="005434F5" w:rsidRDefault="003A1EA4" w:rsidP="00DA262C">
            <w:pPr>
              <w:spacing w:after="0" w:line="240" w:lineRule="auto"/>
              <w:rPr>
                <w:rFonts w:ascii="Times New Roman" w:eastAsia="Times New Roman" w:hAnsi="Times New Roman" w:cs="Times New Roman"/>
                <w:b/>
                <w:color w:val="000000" w:themeColor="text1"/>
                <w:sz w:val="24"/>
                <w:szCs w:val="24"/>
                <w:lang w:val="uk-UA" w:eastAsia="uk-UA"/>
              </w:rPr>
            </w:pPr>
            <w:r w:rsidRPr="005434F5">
              <w:rPr>
                <w:rFonts w:ascii="Times New Roman" w:hAnsi="Times New Roman" w:cs="Times New Roman"/>
                <w:b/>
                <w:color w:val="000000" w:themeColor="text1"/>
                <w:sz w:val="24"/>
                <w:szCs w:val="24"/>
              </w:rPr>
              <w:t>Комунальне некомерційне підприємство Львівської обласної ради “Львівський обласний госпіталь ветеранів війн та репресованих ім.Ю.Липи”</w:t>
            </w:r>
          </w:p>
        </w:tc>
      </w:tr>
      <w:tr w:rsidR="003A1EA4" w:rsidRPr="005434F5" w14:paraId="0631BAAB" w14:textId="77777777" w:rsidTr="00BB7342">
        <w:trPr>
          <w:gridAfter w:val="1"/>
          <w:wAfter w:w="10" w:type="dxa"/>
          <w:trHeight w:val="338"/>
        </w:trPr>
        <w:tc>
          <w:tcPr>
            <w:tcW w:w="3667" w:type="dxa"/>
            <w:hideMark/>
          </w:tcPr>
          <w:p w14:paraId="6E684839" w14:textId="77777777" w:rsidR="003A1EA4" w:rsidRPr="005434F5" w:rsidRDefault="003A1EA4" w:rsidP="003A1EA4">
            <w:pPr>
              <w:pStyle w:val="a3"/>
              <w:numPr>
                <w:ilvl w:val="1"/>
                <w:numId w:val="4"/>
              </w:numPr>
              <w:spacing w:after="0" w:line="240" w:lineRule="auto"/>
              <w:ind w:left="0" w:firstLine="0"/>
              <w:rPr>
                <w:rFonts w:ascii="Times New Roman" w:eastAsia="Times New Roman" w:hAnsi="Times New Roman" w:cs="Times New Roman"/>
                <w:color w:val="000000" w:themeColor="text1"/>
                <w:sz w:val="24"/>
                <w:szCs w:val="24"/>
                <w:lang w:val="uk-UA"/>
              </w:rPr>
            </w:pPr>
            <w:r w:rsidRPr="005434F5">
              <w:rPr>
                <w:rFonts w:ascii="Times New Roman" w:eastAsia="Times New Roman" w:hAnsi="Times New Roman" w:cs="Times New Roman"/>
                <w:color w:val="000000" w:themeColor="text1"/>
                <w:sz w:val="24"/>
                <w:szCs w:val="24"/>
                <w:lang w:val="uk-UA"/>
              </w:rPr>
              <w:t>Місцезнаходження:</w:t>
            </w:r>
          </w:p>
        </w:tc>
        <w:tc>
          <w:tcPr>
            <w:tcW w:w="6218" w:type="dxa"/>
            <w:tcBorders>
              <w:top w:val="single" w:sz="4" w:space="0" w:color="auto"/>
              <w:left w:val="single" w:sz="4" w:space="0" w:color="auto"/>
              <w:bottom w:val="single" w:sz="4" w:space="0" w:color="auto"/>
              <w:right w:val="single" w:sz="4" w:space="0" w:color="auto"/>
            </w:tcBorders>
            <w:hideMark/>
          </w:tcPr>
          <w:p w14:paraId="31A79CA9" w14:textId="4DCA818B" w:rsidR="003A1EA4" w:rsidRPr="005434F5" w:rsidRDefault="003A1EA4" w:rsidP="00DA262C">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themeColor="text1"/>
                <w:sz w:val="24"/>
                <w:szCs w:val="24"/>
                <w:lang w:val="uk-UA"/>
              </w:rPr>
            </w:pPr>
            <w:r w:rsidRPr="005434F5">
              <w:rPr>
                <w:rFonts w:ascii="Times New Roman" w:eastAsia="Times New Roman" w:hAnsi="Times New Roman" w:cs="Times New Roman"/>
                <w:bCs/>
                <w:color w:val="000000" w:themeColor="text1"/>
                <w:sz w:val="24"/>
                <w:szCs w:val="24"/>
                <w:lang w:eastAsia="ru-RU"/>
              </w:rPr>
              <w:t>вул. Івасюка, 31, м.Львів-Винники, 79495</w:t>
            </w:r>
          </w:p>
        </w:tc>
      </w:tr>
      <w:tr w:rsidR="005B702F" w:rsidRPr="005434F5" w14:paraId="01B1870C" w14:textId="77777777" w:rsidTr="00BB7342">
        <w:trPr>
          <w:gridAfter w:val="1"/>
          <w:wAfter w:w="10" w:type="dxa"/>
          <w:trHeight w:val="338"/>
        </w:trPr>
        <w:tc>
          <w:tcPr>
            <w:tcW w:w="3667" w:type="dxa"/>
          </w:tcPr>
          <w:p w14:paraId="3CD2D93C" w14:textId="77777777" w:rsidR="005B702F" w:rsidRPr="005434F5" w:rsidRDefault="005B702F" w:rsidP="005B702F">
            <w:pPr>
              <w:pStyle w:val="a3"/>
              <w:numPr>
                <w:ilvl w:val="1"/>
                <w:numId w:val="4"/>
              </w:numPr>
              <w:spacing w:after="0" w:line="240" w:lineRule="auto"/>
              <w:ind w:left="0" w:firstLine="0"/>
              <w:rPr>
                <w:rFonts w:ascii="Times New Roman" w:eastAsia="Times New Roman" w:hAnsi="Times New Roman" w:cs="Times New Roman"/>
                <w:color w:val="000000" w:themeColor="text1"/>
                <w:sz w:val="24"/>
                <w:szCs w:val="24"/>
                <w:lang w:val="uk-UA"/>
              </w:rPr>
            </w:pPr>
            <w:r w:rsidRPr="005434F5">
              <w:rPr>
                <w:rFonts w:ascii="Times New Roman" w:eastAsia="Times New Roman" w:hAnsi="Times New Roman" w:cs="Times New Roman"/>
                <w:color w:val="000000" w:themeColor="text1"/>
                <w:sz w:val="24"/>
                <w:szCs w:val="24"/>
                <w:lang w:val="uk-UA"/>
              </w:rPr>
              <w:t>Код за ЄДРПОУ</w:t>
            </w:r>
          </w:p>
        </w:tc>
        <w:tc>
          <w:tcPr>
            <w:tcW w:w="6218" w:type="dxa"/>
          </w:tcPr>
          <w:p w14:paraId="7FE4A597" w14:textId="4451F0B0" w:rsidR="005B702F" w:rsidRPr="005434F5" w:rsidRDefault="003A1EA4" w:rsidP="00DA262C">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4"/>
                <w:szCs w:val="24"/>
                <w:lang w:val="uk-UA"/>
              </w:rPr>
            </w:pPr>
            <w:r w:rsidRPr="005434F5">
              <w:rPr>
                <w:rFonts w:ascii="Times New Roman" w:hAnsi="Times New Roman" w:cs="Times New Roman"/>
                <w:color w:val="000000" w:themeColor="text1"/>
                <w:sz w:val="24"/>
                <w:szCs w:val="24"/>
              </w:rPr>
              <w:t>01998161</w:t>
            </w:r>
          </w:p>
        </w:tc>
      </w:tr>
      <w:tr w:rsidR="00586282" w:rsidRPr="000D77AC" w14:paraId="21D8CD32" w14:textId="77777777" w:rsidTr="00BB7342">
        <w:trPr>
          <w:gridAfter w:val="1"/>
          <w:wAfter w:w="10" w:type="dxa"/>
          <w:trHeight w:val="338"/>
        </w:trPr>
        <w:tc>
          <w:tcPr>
            <w:tcW w:w="3667" w:type="dxa"/>
          </w:tcPr>
          <w:p w14:paraId="0569CB9C" w14:textId="2E9A1E62" w:rsidR="00586282" w:rsidRPr="00DA262C" w:rsidRDefault="00586282" w:rsidP="00DA262C">
            <w:pPr>
              <w:pStyle w:val="a3"/>
              <w:numPr>
                <w:ilvl w:val="1"/>
                <w:numId w:val="4"/>
              </w:numPr>
              <w:spacing w:after="0" w:line="240" w:lineRule="auto"/>
              <w:ind w:left="0" w:firstLine="0"/>
              <w:rPr>
                <w:rFonts w:ascii="Times New Roman" w:eastAsia="Times New Roman" w:hAnsi="Times New Roman" w:cs="Times New Roman"/>
                <w:bCs/>
                <w:color w:val="000000" w:themeColor="text1"/>
                <w:sz w:val="24"/>
                <w:szCs w:val="24"/>
                <w:lang w:val="uk-UA"/>
              </w:rPr>
            </w:pPr>
            <w:r w:rsidRPr="00DA262C">
              <w:rPr>
                <w:rFonts w:ascii="Times New Roman" w:eastAsia="Times New Roman" w:hAnsi="Times New Roman" w:cs="Times New Roman"/>
                <w:bCs/>
                <w:color w:val="000000" w:themeColor="text1"/>
                <w:sz w:val="24"/>
                <w:szCs w:val="24"/>
                <w:lang w:val="uk-UA"/>
              </w:rPr>
              <w:t>Особа, уповноважена здійснювати зв’язок з учасниками</w:t>
            </w:r>
          </w:p>
        </w:tc>
        <w:tc>
          <w:tcPr>
            <w:tcW w:w="6218" w:type="dxa"/>
          </w:tcPr>
          <w:p w14:paraId="46B4D193" w14:textId="4AB1032D" w:rsidR="00586282" w:rsidRPr="00DA262C" w:rsidRDefault="00DF7DDC" w:rsidP="00DA262C">
            <w:pPr>
              <w:spacing w:line="240" w:lineRule="auto"/>
              <w:rPr>
                <w:rFonts w:ascii="Times New Roman" w:hAnsi="Times New Roman" w:cs="Times New Roman"/>
                <w:color w:val="000000" w:themeColor="text1"/>
                <w:sz w:val="24"/>
                <w:szCs w:val="24"/>
                <w:lang w:val="uk-UA"/>
              </w:rPr>
            </w:pPr>
            <w:r w:rsidRPr="00DA262C">
              <w:rPr>
                <w:rFonts w:ascii="Times New Roman" w:hAnsi="Times New Roman" w:cs="Times New Roman"/>
                <w:color w:val="000000" w:themeColor="text1"/>
                <w:sz w:val="24"/>
                <w:szCs w:val="24"/>
                <w:lang w:val="uk-UA"/>
              </w:rPr>
              <w:t>З усіх питань, пов’язаних з організацією проведення процедури закупівлі, підготовкою та подачею пропозиці</w:t>
            </w:r>
            <w:r w:rsidR="00BD4CE4" w:rsidRPr="00DA262C">
              <w:rPr>
                <w:rFonts w:ascii="Times New Roman" w:hAnsi="Times New Roman" w:cs="Times New Roman"/>
                <w:color w:val="000000" w:themeColor="text1"/>
                <w:sz w:val="24"/>
                <w:szCs w:val="24"/>
                <w:lang w:val="uk-UA"/>
              </w:rPr>
              <w:t>й</w:t>
            </w:r>
            <w:r w:rsidRPr="00DA262C">
              <w:rPr>
                <w:rFonts w:ascii="Times New Roman" w:hAnsi="Times New Roman" w:cs="Times New Roman"/>
                <w:color w:val="000000" w:themeColor="text1"/>
                <w:sz w:val="24"/>
                <w:szCs w:val="24"/>
                <w:lang w:val="uk-UA"/>
              </w:rPr>
              <w:t xml:space="preserve">, отримання інформації щодо предмета закупівлі, його технічних, якісних та кількісних характеристик звертатися в електронній формі на веб-порталі Prozorro та до інспектора, уповноваженої особи </w:t>
            </w:r>
            <w:r w:rsidR="00CD2FBD" w:rsidRPr="00DA262C">
              <w:rPr>
                <w:rFonts w:ascii="Times New Roman" w:eastAsia="Batang" w:hAnsi="Times New Roman" w:cs="Times New Roman"/>
                <w:i/>
                <w:iCs/>
                <w:color w:val="000000" w:themeColor="text1"/>
                <w:sz w:val="24"/>
                <w:szCs w:val="24"/>
                <w:lang w:val="uk-UA" w:eastAsia="ru-RU"/>
              </w:rPr>
              <w:t>Економіст, Шаран Д</w:t>
            </w:r>
            <w:r w:rsidR="00DA262C">
              <w:rPr>
                <w:rFonts w:ascii="Times New Roman" w:eastAsia="Batang" w:hAnsi="Times New Roman" w:cs="Times New Roman"/>
                <w:i/>
                <w:iCs/>
                <w:color w:val="000000" w:themeColor="text1"/>
                <w:sz w:val="24"/>
                <w:szCs w:val="24"/>
                <w:lang w:val="uk-UA" w:eastAsia="ru-RU"/>
              </w:rPr>
              <w:t xml:space="preserve">ара </w:t>
            </w:r>
            <w:r w:rsidR="00CD2FBD" w:rsidRPr="00DA262C">
              <w:rPr>
                <w:rFonts w:ascii="Times New Roman" w:eastAsia="Batang" w:hAnsi="Times New Roman" w:cs="Times New Roman"/>
                <w:i/>
                <w:iCs/>
                <w:color w:val="000000" w:themeColor="text1"/>
                <w:sz w:val="24"/>
                <w:szCs w:val="24"/>
                <w:lang w:val="uk-UA" w:eastAsia="ru-RU"/>
              </w:rPr>
              <w:t>В</w:t>
            </w:r>
            <w:r w:rsidR="00DA262C">
              <w:rPr>
                <w:rFonts w:ascii="Times New Roman" w:eastAsia="Batang" w:hAnsi="Times New Roman" w:cs="Times New Roman"/>
                <w:i/>
                <w:iCs/>
                <w:color w:val="000000" w:themeColor="text1"/>
                <w:sz w:val="24"/>
                <w:szCs w:val="24"/>
                <w:lang w:val="uk-UA" w:eastAsia="ru-RU"/>
              </w:rPr>
              <w:t>олодимирівна</w:t>
            </w:r>
            <w:r w:rsidR="00CD2FBD" w:rsidRPr="00DA262C">
              <w:rPr>
                <w:rFonts w:ascii="Times New Roman" w:eastAsia="Batang" w:hAnsi="Times New Roman" w:cs="Times New Roman"/>
                <w:i/>
                <w:iCs/>
                <w:color w:val="000000" w:themeColor="text1"/>
                <w:sz w:val="24"/>
                <w:szCs w:val="24"/>
                <w:lang w:val="uk-UA" w:eastAsia="ru-RU"/>
              </w:rPr>
              <w:t xml:space="preserve"> , </w:t>
            </w:r>
            <w:r w:rsidR="00CD2FBD" w:rsidRPr="00DA262C">
              <w:rPr>
                <w:rFonts w:ascii="Times New Roman" w:eastAsia="Batang" w:hAnsi="Times New Roman" w:cs="Times New Roman"/>
                <w:i/>
                <w:iCs/>
                <w:color w:val="000000" w:themeColor="text1"/>
                <w:sz w:val="24"/>
                <w:szCs w:val="24"/>
                <w:lang w:eastAsia="ru-RU"/>
              </w:rPr>
              <w:t>gospital</w:t>
            </w:r>
            <w:r w:rsidR="00CD2FBD" w:rsidRPr="00DA262C">
              <w:rPr>
                <w:rFonts w:ascii="Times New Roman" w:eastAsia="Batang" w:hAnsi="Times New Roman" w:cs="Times New Roman"/>
                <w:i/>
                <w:iCs/>
                <w:color w:val="000000" w:themeColor="text1"/>
                <w:sz w:val="24"/>
                <w:szCs w:val="24"/>
                <w:lang w:val="uk-UA" w:eastAsia="ru-RU"/>
              </w:rPr>
              <w:t>-</w:t>
            </w:r>
            <w:r w:rsidR="00CD2FBD" w:rsidRPr="00DA262C">
              <w:rPr>
                <w:rFonts w:ascii="Times New Roman" w:eastAsia="Batang" w:hAnsi="Times New Roman" w:cs="Times New Roman"/>
                <w:i/>
                <w:iCs/>
                <w:color w:val="000000" w:themeColor="text1"/>
                <w:sz w:val="24"/>
                <w:szCs w:val="24"/>
                <w:lang w:eastAsia="ru-RU"/>
              </w:rPr>
              <w:t>vunnuku</w:t>
            </w:r>
            <w:r w:rsidR="00CD2FBD" w:rsidRPr="00DA262C">
              <w:rPr>
                <w:rFonts w:ascii="Times New Roman" w:eastAsia="Batang" w:hAnsi="Times New Roman" w:cs="Times New Roman"/>
                <w:i/>
                <w:iCs/>
                <w:color w:val="000000" w:themeColor="text1"/>
                <w:sz w:val="24"/>
                <w:szCs w:val="24"/>
                <w:lang w:val="uk-UA" w:eastAsia="ru-RU"/>
              </w:rPr>
              <w:t>@</w:t>
            </w:r>
            <w:r w:rsidR="00CD2FBD" w:rsidRPr="00DA262C">
              <w:rPr>
                <w:rFonts w:ascii="Times New Roman" w:eastAsia="Batang" w:hAnsi="Times New Roman" w:cs="Times New Roman"/>
                <w:i/>
                <w:iCs/>
                <w:color w:val="000000" w:themeColor="text1"/>
                <w:sz w:val="24"/>
                <w:szCs w:val="24"/>
                <w:lang w:eastAsia="ru-RU"/>
              </w:rPr>
              <w:t>meta</w:t>
            </w:r>
            <w:r w:rsidR="00CD2FBD" w:rsidRPr="00DA262C">
              <w:rPr>
                <w:rFonts w:ascii="Times New Roman" w:eastAsia="Batang" w:hAnsi="Times New Roman" w:cs="Times New Roman"/>
                <w:i/>
                <w:iCs/>
                <w:color w:val="000000" w:themeColor="text1"/>
                <w:sz w:val="24"/>
                <w:szCs w:val="24"/>
                <w:lang w:val="uk-UA" w:eastAsia="ru-RU"/>
              </w:rPr>
              <w:t>.</w:t>
            </w:r>
            <w:r w:rsidR="00CD2FBD" w:rsidRPr="00DA262C">
              <w:rPr>
                <w:rFonts w:ascii="Times New Roman" w:eastAsia="Batang" w:hAnsi="Times New Roman" w:cs="Times New Roman"/>
                <w:i/>
                <w:iCs/>
                <w:color w:val="000000" w:themeColor="text1"/>
                <w:sz w:val="24"/>
                <w:szCs w:val="24"/>
                <w:lang w:eastAsia="ru-RU"/>
              </w:rPr>
              <w:t>ua</w:t>
            </w:r>
            <w:r w:rsidR="00CD2FBD" w:rsidRPr="00DA262C">
              <w:rPr>
                <w:rFonts w:ascii="Times New Roman" w:eastAsia="Batang" w:hAnsi="Times New Roman" w:cs="Times New Roman"/>
                <w:i/>
                <w:iCs/>
                <w:color w:val="000000" w:themeColor="text1"/>
                <w:sz w:val="24"/>
                <w:szCs w:val="24"/>
                <w:lang w:val="uk-UA" w:eastAsia="ru-RU"/>
              </w:rPr>
              <w:t>.</w:t>
            </w:r>
          </w:p>
        </w:tc>
      </w:tr>
      <w:tr w:rsidR="005B702F" w:rsidRPr="005434F5" w14:paraId="34D77FBA" w14:textId="77777777" w:rsidTr="00BB7342">
        <w:trPr>
          <w:gridAfter w:val="1"/>
          <w:wAfter w:w="10" w:type="dxa"/>
          <w:trHeight w:val="96"/>
        </w:trPr>
        <w:tc>
          <w:tcPr>
            <w:tcW w:w="9885" w:type="dxa"/>
            <w:gridSpan w:val="2"/>
            <w:hideMark/>
          </w:tcPr>
          <w:p w14:paraId="12968E23" w14:textId="77777777" w:rsidR="005B702F" w:rsidRPr="005434F5" w:rsidRDefault="005B702F" w:rsidP="00BB7342">
            <w:pPr>
              <w:spacing w:after="0" w:line="240" w:lineRule="auto"/>
              <w:jc w:val="center"/>
              <w:rPr>
                <w:rFonts w:ascii="Times New Roman" w:eastAsia="Times New Roman" w:hAnsi="Times New Roman" w:cs="Times New Roman"/>
                <w:sz w:val="24"/>
                <w:szCs w:val="24"/>
                <w:lang w:val="uk-UA"/>
              </w:rPr>
            </w:pPr>
            <w:r w:rsidRPr="005434F5">
              <w:rPr>
                <w:rFonts w:ascii="Times New Roman" w:eastAsia="Times New Roman" w:hAnsi="Times New Roman" w:cs="Times New Roman"/>
                <w:b/>
                <w:sz w:val="24"/>
                <w:szCs w:val="24"/>
                <w:lang w:val="uk-UA"/>
              </w:rPr>
              <w:t>2. Інформація про предмет закупівлі</w:t>
            </w:r>
          </w:p>
        </w:tc>
      </w:tr>
      <w:tr w:rsidR="005B702F" w:rsidRPr="005434F5" w14:paraId="16EDC215" w14:textId="77777777" w:rsidTr="00BB7342">
        <w:trPr>
          <w:gridAfter w:val="1"/>
          <w:wAfter w:w="10" w:type="dxa"/>
          <w:trHeight w:val="693"/>
        </w:trPr>
        <w:tc>
          <w:tcPr>
            <w:tcW w:w="3667" w:type="dxa"/>
            <w:hideMark/>
          </w:tcPr>
          <w:p w14:paraId="4A4BD717" w14:textId="77777777" w:rsidR="005B702F" w:rsidRPr="005434F5" w:rsidRDefault="005B702F" w:rsidP="00BB7342">
            <w:pPr>
              <w:spacing w:after="0" w:line="240" w:lineRule="auto"/>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 xml:space="preserve">2.1.1 Найменування предмета закупівлі, </w:t>
            </w:r>
            <w:r w:rsidRPr="005434F5">
              <w:rPr>
                <w:rFonts w:ascii="Times New Roman" w:eastAsia="Times New Roman" w:hAnsi="Times New Roman" w:cs="Times New Roman"/>
                <w:bCs/>
                <w:sz w:val="24"/>
                <w:szCs w:val="24"/>
                <w:lang w:val="uk-UA"/>
              </w:rPr>
              <w:t>код ДК 021:2015, назва відповідного класифікатора закупівлі (за наявності):</w:t>
            </w:r>
          </w:p>
        </w:tc>
        <w:tc>
          <w:tcPr>
            <w:tcW w:w="6218" w:type="dxa"/>
            <w:hideMark/>
          </w:tcPr>
          <w:p w14:paraId="5F9050DE" w14:textId="7CF05E22" w:rsidR="00CD2FBD" w:rsidRPr="005434F5" w:rsidRDefault="00CD2FBD" w:rsidP="00CD2FBD">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 xml:space="preserve">ДК 021:2015: 09130000-9 Нафта і дистиляти </w:t>
            </w:r>
          </w:p>
          <w:p w14:paraId="5A8762FF" w14:textId="4B01D905" w:rsidR="005B702F" w:rsidRPr="005434F5" w:rsidRDefault="005B702F" w:rsidP="00CD2FBD">
            <w:pPr>
              <w:spacing w:after="0" w:line="240" w:lineRule="auto"/>
              <w:rPr>
                <w:rFonts w:ascii="Times New Roman" w:hAnsi="Times New Roman" w:cs="Times New Roman"/>
                <w:b/>
                <w:bCs/>
                <w:sz w:val="24"/>
                <w:szCs w:val="24"/>
                <w:lang w:val="uk-UA"/>
              </w:rPr>
            </w:pPr>
          </w:p>
        </w:tc>
      </w:tr>
      <w:tr w:rsidR="005B702F" w:rsidRPr="005434F5" w14:paraId="3F758FDB" w14:textId="77777777" w:rsidTr="00BB7342">
        <w:trPr>
          <w:gridAfter w:val="1"/>
          <w:wAfter w:w="10" w:type="dxa"/>
          <w:trHeight w:val="693"/>
        </w:trPr>
        <w:tc>
          <w:tcPr>
            <w:tcW w:w="3667" w:type="dxa"/>
          </w:tcPr>
          <w:p w14:paraId="3A3B5341" w14:textId="77777777" w:rsidR="005B702F" w:rsidRPr="005434F5" w:rsidRDefault="005B702F" w:rsidP="00BB7342">
            <w:pPr>
              <w:spacing w:after="0" w:line="240" w:lineRule="auto"/>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2.1.2. Поділ предмета закупівлі на лоти (найменування лотів)</w:t>
            </w:r>
          </w:p>
        </w:tc>
        <w:tc>
          <w:tcPr>
            <w:tcW w:w="6218" w:type="dxa"/>
          </w:tcPr>
          <w:p w14:paraId="2D68AD06" w14:textId="129D5615" w:rsidR="00CD2FBD" w:rsidRPr="005434F5" w:rsidRDefault="005B702F" w:rsidP="00CD2FBD">
            <w:pPr>
              <w:spacing w:after="0" w:line="240" w:lineRule="auto"/>
              <w:jc w:val="both"/>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sz w:val="24"/>
                <w:szCs w:val="24"/>
                <w:lang w:val="uk-UA"/>
              </w:rPr>
              <w:t xml:space="preserve">Оголошенням про проведення спрощеної закупівлі  </w:t>
            </w:r>
            <w:r w:rsidR="006279AF" w:rsidRPr="005434F5">
              <w:rPr>
                <w:rFonts w:ascii="Times New Roman" w:eastAsia="Times New Roman" w:hAnsi="Times New Roman" w:cs="Times New Roman"/>
                <w:b/>
                <w:sz w:val="24"/>
                <w:szCs w:val="24"/>
                <w:lang w:val="uk-UA"/>
              </w:rPr>
              <w:t xml:space="preserve"> </w:t>
            </w:r>
            <w:r w:rsidRPr="005434F5">
              <w:rPr>
                <w:rFonts w:ascii="Times New Roman" w:eastAsia="Times New Roman" w:hAnsi="Times New Roman" w:cs="Times New Roman"/>
                <w:b/>
                <w:sz w:val="24"/>
                <w:szCs w:val="24"/>
                <w:lang w:val="uk-UA"/>
              </w:rPr>
              <w:t>передбач</w:t>
            </w:r>
            <w:r w:rsidR="006279AF" w:rsidRPr="005434F5">
              <w:rPr>
                <w:rFonts w:ascii="Times New Roman" w:eastAsia="Times New Roman" w:hAnsi="Times New Roman" w:cs="Times New Roman"/>
                <w:b/>
                <w:sz w:val="24"/>
                <w:szCs w:val="24"/>
                <w:lang w:val="uk-UA"/>
              </w:rPr>
              <w:t>ено</w:t>
            </w:r>
            <w:r w:rsidRPr="005434F5">
              <w:rPr>
                <w:rFonts w:ascii="Times New Roman" w:eastAsia="Times New Roman" w:hAnsi="Times New Roman" w:cs="Times New Roman"/>
                <w:b/>
                <w:sz w:val="24"/>
                <w:szCs w:val="24"/>
                <w:lang w:val="uk-UA"/>
              </w:rPr>
              <w:t xml:space="preserve"> поділ предмета закупівлі на </w:t>
            </w:r>
            <w:r w:rsidR="00CD2FBD" w:rsidRPr="005434F5">
              <w:rPr>
                <w:rFonts w:ascii="Times New Roman" w:eastAsia="Times New Roman" w:hAnsi="Times New Roman" w:cs="Times New Roman"/>
                <w:b/>
                <w:sz w:val="24"/>
                <w:szCs w:val="24"/>
                <w:lang w:val="uk-UA"/>
              </w:rPr>
              <w:t xml:space="preserve">2 </w:t>
            </w:r>
            <w:r w:rsidRPr="005434F5">
              <w:rPr>
                <w:rFonts w:ascii="Times New Roman" w:eastAsia="Times New Roman" w:hAnsi="Times New Roman" w:cs="Times New Roman"/>
                <w:b/>
                <w:sz w:val="24"/>
                <w:szCs w:val="24"/>
                <w:lang w:val="uk-UA"/>
              </w:rPr>
              <w:t>лоти</w:t>
            </w:r>
            <w:r w:rsidR="00CD2FBD" w:rsidRPr="005434F5">
              <w:rPr>
                <w:rFonts w:ascii="Times New Roman" w:eastAsia="Times New Roman" w:hAnsi="Times New Roman" w:cs="Times New Roman"/>
                <w:b/>
                <w:sz w:val="24"/>
                <w:szCs w:val="24"/>
                <w:lang w:val="uk-UA"/>
              </w:rPr>
              <w:t>:</w:t>
            </w:r>
          </w:p>
          <w:p w14:paraId="770E592E" w14:textId="20260A19" w:rsidR="00CD2FBD" w:rsidRPr="005434F5" w:rsidRDefault="00CD2FBD" w:rsidP="00CD2FBD">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 xml:space="preserve">Лот №1 Бензин </w:t>
            </w:r>
            <w:r w:rsidR="00CE28A7">
              <w:rPr>
                <w:rFonts w:ascii="Times New Roman" w:eastAsia="Times New Roman" w:hAnsi="Times New Roman" w:cs="Times New Roman"/>
                <w:b/>
                <w:bCs/>
                <w:sz w:val="24"/>
                <w:szCs w:val="24"/>
                <w:lang w:val="uk-UA"/>
              </w:rPr>
              <w:t>А 95</w:t>
            </w:r>
          </w:p>
          <w:p w14:paraId="10F5C43A" w14:textId="38FC2112" w:rsidR="00CD2FBD" w:rsidRPr="005434F5" w:rsidRDefault="00CD2FBD" w:rsidP="00CD2FBD">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 xml:space="preserve">Лот №2 </w:t>
            </w:r>
            <w:r w:rsidRPr="005434F5">
              <w:rPr>
                <w:rFonts w:ascii="Times New Roman" w:hAnsi="Times New Roman" w:cs="Times New Roman"/>
                <w:b/>
                <w:sz w:val="24"/>
                <w:szCs w:val="24"/>
                <w:lang w:val="uk-UA"/>
              </w:rPr>
              <w:t>Д</w:t>
            </w:r>
            <w:r w:rsidRPr="005434F5">
              <w:rPr>
                <w:rFonts w:ascii="Times New Roman" w:hAnsi="Times New Roman" w:cs="Times New Roman"/>
                <w:b/>
                <w:sz w:val="24"/>
                <w:szCs w:val="24"/>
              </w:rPr>
              <w:t>изельне паливо</w:t>
            </w:r>
          </w:p>
        </w:tc>
      </w:tr>
      <w:tr w:rsidR="005B702F" w:rsidRPr="005434F5" w14:paraId="3F763ED0" w14:textId="77777777" w:rsidTr="00BB7342">
        <w:trPr>
          <w:gridAfter w:val="1"/>
          <w:wAfter w:w="10" w:type="dxa"/>
          <w:trHeight w:val="161"/>
        </w:trPr>
        <w:tc>
          <w:tcPr>
            <w:tcW w:w="3667" w:type="dxa"/>
            <w:hideMark/>
          </w:tcPr>
          <w:p w14:paraId="1C1C9389" w14:textId="77777777" w:rsidR="005B702F" w:rsidRPr="005434F5" w:rsidRDefault="005B702F" w:rsidP="00BB7342">
            <w:pPr>
              <w:pStyle w:val="a5"/>
              <w:rPr>
                <w:rFonts w:ascii="Times New Roman" w:hAnsi="Times New Roman" w:cs="Times New Roman"/>
                <w:b/>
                <w:sz w:val="24"/>
                <w:szCs w:val="24"/>
                <w:lang w:val="uk-UA"/>
              </w:rPr>
            </w:pPr>
            <w:r w:rsidRPr="005434F5">
              <w:rPr>
                <w:rFonts w:ascii="Times New Roman" w:hAnsi="Times New Roman" w:cs="Times New Roman"/>
                <w:b/>
                <w:sz w:val="24"/>
                <w:szCs w:val="24"/>
                <w:lang w:val="uk-UA"/>
              </w:rPr>
              <w:t>2.2. Вид предмета закупівлі:</w:t>
            </w:r>
          </w:p>
        </w:tc>
        <w:tc>
          <w:tcPr>
            <w:tcW w:w="6218" w:type="dxa"/>
            <w:hideMark/>
          </w:tcPr>
          <w:p w14:paraId="0F54B37B" w14:textId="28BA0D21" w:rsidR="005B702F" w:rsidRPr="005434F5" w:rsidRDefault="0085122C" w:rsidP="00BB7342">
            <w:pPr>
              <w:pStyle w:val="a5"/>
              <w:rPr>
                <w:rFonts w:ascii="Times New Roman" w:hAnsi="Times New Roman" w:cs="Times New Roman"/>
                <w:sz w:val="24"/>
                <w:szCs w:val="24"/>
                <w:lang w:val="uk-UA"/>
              </w:rPr>
            </w:pPr>
            <w:r w:rsidRPr="005434F5">
              <w:rPr>
                <w:rFonts w:ascii="Times New Roman" w:hAnsi="Times New Roman" w:cs="Times New Roman"/>
                <w:sz w:val="24"/>
                <w:szCs w:val="24"/>
                <w:lang w:val="uk-UA"/>
              </w:rPr>
              <w:t>Товар</w:t>
            </w:r>
          </w:p>
        </w:tc>
      </w:tr>
      <w:tr w:rsidR="005B702F" w:rsidRPr="005434F5" w14:paraId="75959BFF" w14:textId="77777777" w:rsidTr="00BB7342">
        <w:trPr>
          <w:gridAfter w:val="1"/>
          <w:wAfter w:w="10" w:type="dxa"/>
          <w:trHeight w:val="161"/>
        </w:trPr>
        <w:tc>
          <w:tcPr>
            <w:tcW w:w="3667" w:type="dxa"/>
          </w:tcPr>
          <w:p w14:paraId="36549631" w14:textId="77777777" w:rsidR="005B702F" w:rsidRPr="005434F5" w:rsidRDefault="005B702F" w:rsidP="00BB7342">
            <w:pPr>
              <w:pStyle w:val="a5"/>
              <w:rPr>
                <w:rFonts w:ascii="Times New Roman" w:hAnsi="Times New Roman" w:cs="Times New Roman"/>
                <w:b/>
                <w:sz w:val="24"/>
                <w:szCs w:val="24"/>
                <w:lang w:val="uk-UA"/>
              </w:rPr>
            </w:pPr>
            <w:r w:rsidRPr="005434F5">
              <w:rPr>
                <w:rFonts w:ascii="Times New Roman" w:hAnsi="Times New Roman" w:cs="Times New Roman"/>
                <w:b/>
                <w:sz w:val="24"/>
                <w:szCs w:val="24"/>
                <w:shd w:val="clear" w:color="auto" w:fill="FFFFFF"/>
                <w:lang w:val="uk-UA"/>
              </w:rPr>
              <w:t>2.3. Інформація про технічні, якісні та інші характеристики предмета закупівлі</w:t>
            </w:r>
          </w:p>
        </w:tc>
        <w:tc>
          <w:tcPr>
            <w:tcW w:w="6218" w:type="dxa"/>
          </w:tcPr>
          <w:p w14:paraId="6612AD77" w14:textId="77777777" w:rsidR="005B702F" w:rsidRPr="005434F5" w:rsidRDefault="005B702F" w:rsidP="00BB7342">
            <w:pPr>
              <w:pStyle w:val="a5"/>
              <w:rPr>
                <w:rFonts w:ascii="Times New Roman" w:hAnsi="Times New Roman" w:cs="Times New Roman"/>
                <w:sz w:val="24"/>
                <w:szCs w:val="24"/>
                <w:lang w:val="uk-UA"/>
              </w:rPr>
            </w:pPr>
            <w:r w:rsidRPr="005434F5">
              <w:rPr>
                <w:rFonts w:ascii="Times New Roman" w:hAnsi="Times New Roman" w:cs="Times New Roman"/>
                <w:sz w:val="24"/>
                <w:szCs w:val="24"/>
                <w:lang w:val="uk-UA"/>
              </w:rPr>
              <w:t>Визначена у Додатку №2 Оголошення</w:t>
            </w:r>
          </w:p>
        </w:tc>
      </w:tr>
      <w:tr w:rsidR="005B702F" w:rsidRPr="005434F5" w14:paraId="67876B8C" w14:textId="77777777" w:rsidTr="00BB7342">
        <w:trPr>
          <w:gridAfter w:val="1"/>
          <w:wAfter w:w="10" w:type="dxa"/>
          <w:trHeight w:val="811"/>
        </w:trPr>
        <w:tc>
          <w:tcPr>
            <w:tcW w:w="3667" w:type="dxa"/>
            <w:hideMark/>
          </w:tcPr>
          <w:p w14:paraId="078E89D0" w14:textId="77777777" w:rsidR="005B702F" w:rsidRPr="005434F5" w:rsidRDefault="005B702F" w:rsidP="00BB7342">
            <w:pPr>
              <w:pStyle w:val="a5"/>
              <w:rPr>
                <w:rFonts w:ascii="Times New Roman" w:hAnsi="Times New Roman" w:cs="Times New Roman"/>
                <w:b/>
                <w:sz w:val="24"/>
                <w:szCs w:val="24"/>
                <w:lang w:val="uk-UA"/>
              </w:rPr>
            </w:pPr>
            <w:r w:rsidRPr="005434F5">
              <w:rPr>
                <w:rFonts w:ascii="Times New Roman" w:hAnsi="Times New Roman" w:cs="Times New Roman"/>
                <w:b/>
                <w:sz w:val="24"/>
                <w:szCs w:val="24"/>
                <w:lang w:val="uk-UA"/>
              </w:rPr>
              <w:t xml:space="preserve">2.4. </w:t>
            </w:r>
            <w:r w:rsidRPr="005434F5">
              <w:rPr>
                <w:rFonts w:ascii="Times New Roman" w:hAnsi="Times New Roman" w:cs="Times New Roman"/>
                <w:b/>
                <w:sz w:val="24"/>
                <w:szCs w:val="24"/>
                <w:shd w:val="clear" w:color="auto" w:fill="FFFFFF"/>
                <w:lang w:val="uk-UA"/>
              </w:rPr>
              <w:t>Кількість та місце поставки товарів або обсяг і місце виконання робіт чи надання послуг</w:t>
            </w:r>
          </w:p>
        </w:tc>
        <w:tc>
          <w:tcPr>
            <w:tcW w:w="6218" w:type="dxa"/>
            <w:hideMark/>
          </w:tcPr>
          <w:p w14:paraId="248A8A6A" w14:textId="07550A11" w:rsidR="00C95B51" w:rsidRPr="005434F5" w:rsidRDefault="00DA0656" w:rsidP="00C95B51">
            <w:pPr>
              <w:pStyle w:val="a5"/>
              <w:jc w:val="both"/>
              <w:rPr>
                <w:rFonts w:ascii="Times New Roman" w:hAnsi="Times New Roman" w:cs="Times New Roman"/>
                <w:bCs/>
                <w:sz w:val="24"/>
                <w:szCs w:val="24"/>
                <w:lang w:val="uk-UA" w:eastAsia="ru-RU"/>
              </w:rPr>
            </w:pPr>
            <w:r w:rsidRPr="005434F5">
              <w:rPr>
                <w:rFonts w:ascii="Times New Roman" w:hAnsi="Times New Roman" w:cs="Times New Roman"/>
                <w:bCs/>
                <w:sz w:val="24"/>
                <w:szCs w:val="24"/>
                <w:lang w:val="uk-UA" w:eastAsia="ru-RU"/>
              </w:rPr>
              <w:t>Місце поставки: за місцезнаходження АЗС  Постачальника</w:t>
            </w:r>
          </w:p>
          <w:p w14:paraId="274FCB5B" w14:textId="1FC61A0F" w:rsidR="00CD2FBD" w:rsidRPr="005434F5" w:rsidRDefault="0085122C" w:rsidP="00CD2FBD">
            <w:pPr>
              <w:spacing w:after="0" w:line="240" w:lineRule="auto"/>
              <w:jc w:val="both"/>
              <w:rPr>
                <w:rFonts w:ascii="Times New Roman" w:eastAsia="Times New Roman" w:hAnsi="Times New Roman" w:cs="Times New Roman"/>
                <w:bCs/>
                <w:color w:val="000000" w:themeColor="text1"/>
                <w:sz w:val="24"/>
                <w:szCs w:val="24"/>
                <w:lang w:val="uk-UA"/>
              </w:rPr>
            </w:pPr>
            <w:r w:rsidRPr="005434F5">
              <w:rPr>
                <w:rFonts w:ascii="Times New Roman" w:hAnsi="Times New Roman" w:cs="Times New Roman"/>
                <w:bCs/>
                <w:sz w:val="24"/>
                <w:szCs w:val="24"/>
                <w:lang w:val="uk-UA" w:eastAsia="ru-RU"/>
              </w:rPr>
              <w:t>Кількість:</w:t>
            </w:r>
            <w:r w:rsidR="00DA0656" w:rsidRPr="005434F5">
              <w:rPr>
                <w:rFonts w:ascii="Times New Roman" w:hAnsi="Times New Roman" w:cs="Times New Roman"/>
                <w:lang w:val="uk-UA"/>
              </w:rPr>
              <w:t xml:space="preserve"> </w:t>
            </w:r>
            <w:r w:rsidR="002B5C7C" w:rsidRPr="005434F5">
              <w:rPr>
                <w:rFonts w:ascii="Times New Roman" w:hAnsi="Times New Roman" w:cs="Times New Roman"/>
                <w:lang w:val="uk-UA"/>
              </w:rPr>
              <w:t xml:space="preserve"> </w:t>
            </w:r>
            <w:r w:rsidR="00CD2FBD" w:rsidRPr="005434F5">
              <w:rPr>
                <w:rFonts w:ascii="Times New Roman" w:eastAsia="Times New Roman" w:hAnsi="Times New Roman" w:cs="Times New Roman"/>
                <w:bCs/>
                <w:color w:val="000000" w:themeColor="text1"/>
                <w:sz w:val="24"/>
                <w:szCs w:val="24"/>
                <w:lang w:val="uk-UA"/>
              </w:rPr>
              <w:t>2 лоти</w:t>
            </w:r>
          </w:p>
          <w:p w14:paraId="3B392D70" w14:textId="293360A8" w:rsidR="00CD2FBD" w:rsidRPr="005434F5" w:rsidRDefault="00CD2FBD" w:rsidP="00CD2FBD">
            <w:pPr>
              <w:spacing w:after="0" w:line="240" w:lineRule="auto"/>
              <w:rPr>
                <w:rFonts w:ascii="Times New Roman" w:eastAsia="Times New Roman" w:hAnsi="Times New Roman" w:cs="Times New Roman"/>
                <w:bCs/>
                <w:color w:val="000000" w:themeColor="text1"/>
                <w:sz w:val="24"/>
                <w:szCs w:val="24"/>
                <w:lang w:val="uk-UA"/>
              </w:rPr>
            </w:pPr>
            <w:r w:rsidRPr="005434F5">
              <w:rPr>
                <w:rFonts w:ascii="Times New Roman" w:eastAsia="Times New Roman" w:hAnsi="Times New Roman" w:cs="Times New Roman"/>
                <w:bCs/>
                <w:color w:val="000000" w:themeColor="text1"/>
                <w:sz w:val="24"/>
                <w:szCs w:val="24"/>
                <w:lang w:val="uk-UA"/>
              </w:rPr>
              <w:t xml:space="preserve">Лот №1 Бензин </w:t>
            </w:r>
            <w:r w:rsidR="0006474D">
              <w:rPr>
                <w:rFonts w:ascii="Times New Roman" w:eastAsia="Times New Roman" w:hAnsi="Times New Roman" w:cs="Times New Roman"/>
                <w:bCs/>
                <w:color w:val="000000" w:themeColor="text1"/>
                <w:sz w:val="24"/>
                <w:szCs w:val="24"/>
                <w:lang w:val="uk-UA"/>
              </w:rPr>
              <w:t xml:space="preserve">А 95 - </w:t>
            </w:r>
            <w:r w:rsidRPr="005434F5">
              <w:rPr>
                <w:rFonts w:ascii="Times New Roman" w:hAnsi="Times New Roman" w:cs="Times New Roman"/>
                <w:bCs/>
                <w:color w:val="000000" w:themeColor="text1"/>
                <w:sz w:val="24"/>
                <w:szCs w:val="24"/>
                <w:shd w:val="clear" w:color="auto" w:fill="FFFFFF"/>
              </w:rPr>
              <w:t>1400 л </w:t>
            </w:r>
          </w:p>
          <w:p w14:paraId="608849E3" w14:textId="01F98321" w:rsidR="005B702F" w:rsidRPr="005434F5" w:rsidRDefault="00CD2FBD" w:rsidP="00CD2FBD">
            <w:pPr>
              <w:pStyle w:val="a5"/>
              <w:jc w:val="both"/>
              <w:rPr>
                <w:rFonts w:ascii="Times New Roman" w:hAnsi="Times New Roman" w:cs="Times New Roman"/>
                <w:lang w:val="uk-UA"/>
              </w:rPr>
            </w:pPr>
            <w:r w:rsidRPr="005434F5">
              <w:rPr>
                <w:rFonts w:ascii="Times New Roman" w:eastAsia="Times New Roman" w:hAnsi="Times New Roman" w:cs="Times New Roman"/>
                <w:bCs/>
                <w:color w:val="000000" w:themeColor="text1"/>
                <w:sz w:val="24"/>
                <w:szCs w:val="24"/>
                <w:lang w:val="uk-UA"/>
              </w:rPr>
              <w:t xml:space="preserve">Лот №2 </w:t>
            </w:r>
            <w:r w:rsidRPr="005434F5">
              <w:rPr>
                <w:rFonts w:ascii="Times New Roman" w:hAnsi="Times New Roman" w:cs="Times New Roman"/>
                <w:bCs/>
                <w:color w:val="000000" w:themeColor="text1"/>
                <w:sz w:val="24"/>
                <w:szCs w:val="24"/>
                <w:lang w:val="uk-UA"/>
              </w:rPr>
              <w:t>Д</w:t>
            </w:r>
            <w:r w:rsidRPr="005434F5">
              <w:rPr>
                <w:rFonts w:ascii="Times New Roman" w:hAnsi="Times New Roman" w:cs="Times New Roman"/>
                <w:bCs/>
                <w:color w:val="000000" w:themeColor="text1"/>
                <w:sz w:val="24"/>
                <w:szCs w:val="24"/>
              </w:rPr>
              <w:t>изельне паливо</w:t>
            </w:r>
            <w:r w:rsidRPr="005434F5">
              <w:rPr>
                <w:rFonts w:ascii="Times New Roman" w:hAnsi="Times New Roman" w:cs="Times New Roman"/>
                <w:bCs/>
                <w:color w:val="000000" w:themeColor="text1"/>
                <w:sz w:val="24"/>
                <w:szCs w:val="24"/>
                <w:lang w:val="uk-UA"/>
              </w:rPr>
              <w:t xml:space="preserve"> </w:t>
            </w:r>
            <w:r w:rsidR="0006474D">
              <w:rPr>
                <w:rFonts w:ascii="Times New Roman" w:hAnsi="Times New Roman" w:cs="Times New Roman"/>
                <w:bCs/>
                <w:color w:val="000000" w:themeColor="text1"/>
                <w:sz w:val="24"/>
                <w:szCs w:val="24"/>
                <w:lang w:val="uk-UA"/>
              </w:rPr>
              <w:t xml:space="preserve">- </w:t>
            </w:r>
            <w:r w:rsidRPr="005434F5">
              <w:rPr>
                <w:rFonts w:ascii="Times New Roman" w:hAnsi="Times New Roman" w:cs="Times New Roman"/>
                <w:bCs/>
                <w:color w:val="000000" w:themeColor="text1"/>
                <w:sz w:val="24"/>
                <w:szCs w:val="24"/>
                <w:shd w:val="clear" w:color="auto" w:fill="FFFFFF"/>
              </w:rPr>
              <w:t>2000 л</w:t>
            </w:r>
            <w:r w:rsidRPr="005434F5">
              <w:rPr>
                <w:rFonts w:ascii="Times New Roman" w:hAnsi="Times New Roman" w:cs="Times New Roman"/>
                <w:color w:val="000000" w:themeColor="text1"/>
                <w:shd w:val="clear" w:color="auto" w:fill="FFFFFF"/>
              </w:rPr>
              <w:t> </w:t>
            </w:r>
          </w:p>
        </w:tc>
      </w:tr>
      <w:tr w:rsidR="005B702F" w:rsidRPr="005434F5" w14:paraId="4BEC8EDC" w14:textId="77777777" w:rsidTr="00BB7342">
        <w:trPr>
          <w:gridAfter w:val="1"/>
          <w:wAfter w:w="10" w:type="dxa"/>
          <w:trHeight w:val="811"/>
        </w:trPr>
        <w:tc>
          <w:tcPr>
            <w:tcW w:w="3667" w:type="dxa"/>
          </w:tcPr>
          <w:p w14:paraId="5135C1C9" w14:textId="77777777" w:rsidR="005B702F" w:rsidRPr="005434F5" w:rsidRDefault="005B702F" w:rsidP="00BB7342">
            <w:pPr>
              <w:pStyle w:val="a5"/>
              <w:rPr>
                <w:rFonts w:ascii="Times New Roman" w:hAnsi="Times New Roman" w:cs="Times New Roman"/>
                <w:b/>
                <w:sz w:val="24"/>
                <w:szCs w:val="24"/>
                <w:lang w:val="uk-UA"/>
              </w:rPr>
            </w:pPr>
            <w:r w:rsidRPr="005434F5">
              <w:rPr>
                <w:rFonts w:ascii="Times New Roman" w:hAnsi="Times New Roman" w:cs="Times New Roman"/>
                <w:b/>
                <w:sz w:val="24"/>
                <w:szCs w:val="24"/>
                <w:lang w:val="uk-UA"/>
              </w:rPr>
              <w:t xml:space="preserve">2.5. </w:t>
            </w:r>
            <w:r w:rsidRPr="005434F5">
              <w:rPr>
                <w:rFonts w:ascii="Times New Roman" w:hAnsi="Times New Roman" w:cs="Times New Roman"/>
                <w:b/>
                <w:sz w:val="24"/>
                <w:szCs w:val="24"/>
                <w:shd w:val="clear" w:color="auto" w:fill="FFFFFF"/>
                <w:lang w:val="uk-UA"/>
              </w:rPr>
              <w:t>Строк поставки товарів, виконання робіт, надання послуг</w:t>
            </w:r>
          </w:p>
        </w:tc>
        <w:tc>
          <w:tcPr>
            <w:tcW w:w="6218" w:type="dxa"/>
          </w:tcPr>
          <w:p w14:paraId="16581364" w14:textId="2E0BE570" w:rsidR="005B702F" w:rsidRPr="005434F5" w:rsidRDefault="005B702F" w:rsidP="00BB7342">
            <w:pPr>
              <w:pStyle w:val="a5"/>
              <w:rPr>
                <w:rFonts w:ascii="Times New Roman" w:hAnsi="Times New Roman" w:cs="Times New Roman"/>
                <w:sz w:val="24"/>
                <w:szCs w:val="24"/>
                <w:lang w:val="uk-UA"/>
              </w:rPr>
            </w:pPr>
            <w:r w:rsidRPr="005434F5">
              <w:rPr>
                <w:rFonts w:ascii="Times New Roman" w:hAnsi="Times New Roman" w:cs="Times New Roman"/>
                <w:sz w:val="24"/>
                <w:szCs w:val="24"/>
                <w:lang w:val="uk-UA"/>
              </w:rPr>
              <w:t xml:space="preserve">До </w:t>
            </w:r>
            <w:r w:rsidR="00CD2FBD" w:rsidRPr="005434F5">
              <w:rPr>
                <w:rFonts w:ascii="Times New Roman" w:hAnsi="Times New Roman" w:cs="Times New Roman"/>
                <w:sz w:val="24"/>
                <w:szCs w:val="24"/>
                <w:lang w:val="uk-UA"/>
              </w:rPr>
              <w:t>23</w:t>
            </w:r>
            <w:r w:rsidRPr="005434F5">
              <w:rPr>
                <w:rFonts w:ascii="Times New Roman" w:hAnsi="Times New Roman" w:cs="Times New Roman"/>
                <w:sz w:val="24"/>
                <w:szCs w:val="24"/>
                <w:lang w:val="uk-UA"/>
              </w:rPr>
              <w:t>.</w:t>
            </w:r>
            <w:r w:rsidR="00CD2FBD" w:rsidRPr="005434F5">
              <w:rPr>
                <w:rFonts w:ascii="Times New Roman" w:hAnsi="Times New Roman" w:cs="Times New Roman"/>
                <w:sz w:val="24"/>
                <w:szCs w:val="24"/>
                <w:lang w:val="uk-UA"/>
              </w:rPr>
              <w:t>08</w:t>
            </w:r>
            <w:r w:rsidRPr="005434F5">
              <w:rPr>
                <w:rFonts w:ascii="Times New Roman" w:hAnsi="Times New Roman" w:cs="Times New Roman"/>
                <w:sz w:val="24"/>
                <w:szCs w:val="24"/>
                <w:lang w:val="uk-UA"/>
              </w:rPr>
              <w:t>.202</w:t>
            </w:r>
            <w:r w:rsidR="00AB5926" w:rsidRPr="005434F5">
              <w:rPr>
                <w:rFonts w:ascii="Times New Roman" w:hAnsi="Times New Roman" w:cs="Times New Roman"/>
                <w:sz w:val="24"/>
                <w:szCs w:val="24"/>
                <w:lang w:val="uk-UA"/>
              </w:rPr>
              <w:t>2</w:t>
            </w:r>
            <w:r w:rsidRPr="005434F5">
              <w:rPr>
                <w:rFonts w:ascii="Times New Roman" w:hAnsi="Times New Roman" w:cs="Times New Roman"/>
                <w:sz w:val="24"/>
                <w:szCs w:val="24"/>
                <w:lang w:val="uk-UA"/>
              </w:rPr>
              <w:t xml:space="preserve"> року</w:t>
            </w:r>
          </w:p>
        </w:tc>
      </w:tr>
      <w:tr w:rsidR="005B702F" w:rsidRPr="005434F5" w14:paraId="3DCDE821" w14:textId="77777777" w:rsidTr="00BB7342">
        <w:trPr>
          <w:gridAfter w:val="1"/>
          <w:wAfter w:w="10" w:type="dxa"/>
          <w:trHeight w:val="811"/>
        </w:trPr>
        <w:tc>
          <w:tcPr>
            <w:tcW w:w="3667" w:type="dxa"/>
          </w:tcPr>
          <w:p w14:paraId="4D317C37" w14:textId="77777777" w:rsidR="005B702F" w:rsidRPr="005434F5" w:rsidRDefault="005B702F" w:rsidP="00BB7342">
            <w:pPr>
              <w:pStyle w:val="a5"/>
              <w:rPr>
                <w:rFonts w:ascii="Times New Roman" w:hAnsi="Times New Roman" w:cs="Times New Roman"/>
                <w:b/>
                <w:sz w:val="24"/>
                <w:szCs w:val="24"/>
                <w:lang w:val="uk-UA"/>
              </w:rPr>
            </w:pPr>
            <w:r w:rsidRPr="005434F5">
              <w:rPr>
                <w:rFonts w:ascii="Times New Roman" w:hAnsi="Times New Roman" w:cs="Times New Roman"/>
                <w:b/>
                <w:sz w:val="24"/>
                <w:szCs w:val="24"/>
                <w:shd w:val="clear" w:color="auto" w:fill="FFFFFF"/>
                <w:lang w:val="uk-UA"/>
              </w:rPr>
              <w:t>2.6. Умови оплати</w:t>
            </w:r>
          </w:p>
        </w:tc>
        <w:tc>
          <w:tcPr>
            <w:tcW w:w="6218" w:type="dxa"/>
          </w:tcPr>
          <w:p w14:paraId="7E773234" w14:textId="77777777" w:rsidR="005B702F" w:rsidRPr="005434F5" w:rsidRDefault="005B702F" w:rsidP="00BB7342">
            <w:pPr>
              <w:pStyle w:val="a5"/>
              <w:rPr>
                <w:rFonts w:ascii="Times New Roman" w:hAnsi="Times New Roman" w:cs="Times New Roman"/>
                <w:sz w:val="24"/>
                <w:szCs w:val="24"/>
                <w:lang w:val="uk-UA"/>
              </w:rPr>
            </w:pPr>
            <w:r w:rsidRPr="005434F5">
              <w:rPr>
                <w:rFonts w:ascii="Times New Roman" w:hAnsi="Times New Roman" w:cs="Times New Roman"/>
                <w:sz w:val="24"/>
                <w:szCs w:val="24"/>
                <w:lang w:val="uk-UA"/>
              </w:rPr>
              <w:t>Детально визначені в проекті договору про закупівлю.</w:t>
            </w:r>
          </w:p>
        </w:tc>
      </w:tr>
      <w:tr w:rsidR="005B702F" w:rsidRPr="005434F5" w14:paraId="377065C6" w14:textId="77777777" w:rsidTr="00BB7342">
        <w:trPr>
          <w:gridAfter w:val="1"/>
          <w:wAfter w:w="10" w:type="dxa"/>
          <w:trHeight w:val="736"/>
        </w:trPr>
        <w:tc>
          <w:tcPr>
            <w:tcW w:w="3667" w:type="dxa"/>
            <w:hideMark/>
          </w:tcPr>
          <w:p w14:paraId="1F4F21EB" w14:textId="77777777" w:rsidR="005B702F" w:rsidRPr="005434F5" w:rsidRDefault="005B702F" w:rsidP="00BB7342">
            <w:pPr>
              <w:pStyle w:val="a5"/>
              <w:rPr>
                <w:rFonts w:ascii="Times New Roman" w:hAnsi="Times New Roman" w:cs="Times New Roman"/>
                <w:b/>
                <w:color w:val="000000" w:themeColor="text1"/>
                <w:sz w:val="24"/>
                <w:szCs w:val="24"/>
                <w:lang w:val="uk-UA"/>
              </w:rPr>
            </w:pPr>
            <w:r w:rsidRPr="005434F5">
              <w:rPr>
                <w:rFonts w:ascii="Times New Roman" w:hAnsi="Times New Roman" w:cs="Times New Roman"/>
                <w:b/>
                <w:color w:val="000000" w:themeColor="text1"/>
                <w:sz w:val="24"/>
                <w:szCs w:val="24"/>
                <w:lang w:val="uk-UA"/>
              </w:rPr>
              <w:t xml:space="preserve">2.7. </w:t>
            </w:r>
            <w:r w:rsidRPr="005434F5">
              <w:rPr>
                <w:rFonts w:ascii="Times New Roman" w:hAnsi="Times New Roman" w:cs="Times New Roman"/>
                <w:b/>
                <w:color w:val="000000" w:themeColor="text1"/>
                <w:sz w:val="24"/>
                <w:szCs w:val="24"/>
                <w:shd w:val="clear" w:color="auto" w:fill="FFFFFF"/>
                <w:lang w:val="uk-UA"/>
              </w:rPr>
              <w:t>Очікувана вартість предмета закупівлі</w:t>
            </w:r>
          </w:p>
        </w:tc>
        <w:tc>
          <w:tcPr>
            <w:tcW w:w="6218" w:type="dxa"/>
            <w:hideMark/>
          </w:tcPr>
          <w:p w14:paraId="700851D0" w14:textId="72CA6462" w:rsidR="00CD2FBD" w:rsidRPr="005434F5" w:rsidRDefault="005B702F" w:rsidP="0085122C">
            <w:pPr>
              <w:pStyle w:val="a5"/>
              <w:jc w:val="both"/>
              <w:rPr>
                <w:rFonts w:ascii="Times New Roman" w:hAnsi="Times New Roman" w:cs="Times New Roman"/>
                <w:b/>
                <w:bCs/>
                <w:color w:val="000000" w:themeColor="text1"/>
                <w:sz w:val="24"/>
                <w:szCs w:val="24"/>
                <w:lang w:val="uk-UA"/>
              </w:rPr>
            </w:pPr>
            <w:r w:rsidRPr="005434F5">
              <w:rPr>
                <w:rFonts w:ascii="Times New Roman" w:hAnsi="Times New Roman" w:cs="Times New Roman"/>
                <w:color w:val="000000" w:themeColor="text1"/>
                <w:sz w:val="24"/>
                <w:szCs w:val="24"/>
                <w:lang w:val="uk-UA"/>
              </w:rPr>
              <w:t>Визначена в річному плані проведення спрощеної процедури та в оголошенні, що оприлюднене в електронній системі за</w:t>
            </w:r>
            <w:r w:rsidR="0085122C" w:rsidRPr="005434F5">
              <w:rPr>
                <w:rFonts w:ascii="Times New Roman" w:hAnsi="Times New Roman" w:cs="Times New Roman"/>
                <w:color w:val="000000" w:themeColor="text1"/>
                <w:sz w:val="24"/>
                <w:szCs w:val="24"/>
                <w:lang w:val="uk-UA"/>
              </w:rPr>
              <w:t>к</w:t>
            </w:r>
            <w:r w:rsidRPr="005434F5">
              <w:rPr>
                <w:rFonts w:ascii="Times New Roman" w:hAnsi="Times New Roman" w:cs="Times New Roman"/>
                <w:color w:val="000000" w:themeColor="text1"/>
                <w:sz w:val="24"/>
                <w:szCs w:val="24"/>
                <w:lang w:val="uk-UA"/>
              </w:rPr>
              <w:t>упівел</w:t>
            </w:r>
            <w:r w:rsidR="0092724E" w:rsidRPr="005434F5">
              <w:rPr>
                <w:rFonts w:ascii="Times New Roman" w:hAnsi="Times New Roman" w:cs="Times New Roman"/>
                <w:color w:val="000000" w:themeColor="text1"/>
                <w:sz w:val="24"/>
                <w:szCs w:val="24"/>
                <w:lang w:val="uk-UA"/>
              </w:rPr>
              <w:t>ь та становить</w:t>
            </w:r>
            <w:r w:rsidR="00CD2FBD" w:rsidRPr="005434F5">
              <w:rPr>
                <w:rFonts w:ascii="Times New Roman" w:hAnsi="Times New Roman" w:cs="Times New Roman"/>
                <w:color w:val="000000" w:themeColor="text1"/>
                <w:sz w:val="24"/>
                <w:szCs w:val="24"/>
                <w:lang w:val="uk-UA"/>
              </w:rPr>
              <w:t>: загальна очікувана вартість 183 968,00 грн.</w:t>
            </w:r>
          </w:p>
          <w:p w14:paraId="39D4E560" w14:textId="001210A8" w:rsidR="005B702F" w:rsidRPr="005434F5" w:rsidRDefault="00CD2FBD" w:rsidP="00CD2FBD">
            <w:pPr>
              <w:pStyle w:val="a5"/>
              <w:rPr>
                <w:rFonts w:ascii="Times New Roman" w:hAnsi="Times New Roman" w:cs="Times New Roman"/>
                <w:color w:val="000000" w:themeColor="text1"/>
                <w:sz w:val="24"/>
                <w:szCs w:val="24"/>
                <w:lang w:val="uk-UA"/>
              </w:rPr>
            </w:pPr>
            <w:r w:rsidRPr="005434F5">
              <w:rPr>
                <w:rFonts w:ascii="Times New Roman" w:hAnsi="Times New Roman" w:cs="Times New Roman"/>
                <w:color w:val="000000" w:themeColor="text1"/>
                <w:sz w:val="24"/>
                <w:szCs w:val="24"/>
                <w:shd w:val="clear" w:color="auto" w:fill="FFFFFF"/>
                <w:lang w:val="uk-UA"/>
              </w:rPr>
              <w:t xml:space="preserve">Лот №1 - </w:t>
            </w:r>
            <w:r w:rsidRPr="005434F5">
              <w:rPr>
                <w:rFonts w:ascii="Times New Roman" w:hAnsi="Times New Roman" w:cs="Times New Roman"/>
                <w:color w:val="000000" w:themeColor="text1"/>
                <w:sz w:val="24"/>
                <w:szCs w:val="24"/>
                <w:shd w:val="clear" w:color="auto" w:fill="FFFFFF"/>
              </w:rPr>
              <w:t>70748,00 грн</w:t>
            </w:r>
            <w:r w:rsidRPr="005434F5">
              <w:rPr>
                <w:rFonts w:ascii="Times New Roman" w:hAnsi="Times New Roman" w:cs="Times New Roman"/>
                <w:color w:val="000000" w:themeColor="text1"/>
                <w:sz w:val="24"/>
                <w:szCs w:val="24"/>
                <w:shd w:val="clear" w:color="auto" w:fill="FFFFFF"/>
                <w:lang w:val="uk-UA"/>
              </w:rPr>
              <w:t>.</w:t>
            </w:r>
            <w:r w:rsidRPr="005434F5">
              <w:rPr>
                <w:rFonts w:ascii="Times New Roman" w:hAnsi="Times New Roman" w:cs="Times New Roman"/>
                <w:color w:val="000000" w:themeColor="text1"/>
                <w:sz w:val="24"/>
                <w:szCs w:val="24"/>
              </w:rPr>
              <w:br/>
            </w:r>
            <w:r w:rsidRPr="005434F5">
              <w:rPr>
                <w:rFonts w:ascii="Times New Roman" w:hAnsi="Times New Roman" w:cs="Times New Roman"/>
                <w:color w:val="000000" w:themeColor="text1"/>
                <w:sz w:val="24"/>
                <w:szCs w:val="24"/>
                <w:shd w:val="clear" w:color="auto" w:fill="FFFFFF"/>
                <w:lang w:val="uk-UA"/>
              </w:rPr>
              <w:t>Лот  №2 -</w:t>
            </w:r>
            <w:r w:rsidRPr="005434F5">
              <w:rPr>
                <w:rFonts w:ascii="Times New Roman" w:hAnsi="Times New Roman" w:cs="Times New Roman"/>
                <w:color w:val="000000" w:themeColor="text1"/>
                <w:sz w:val="24"/>
                <w:szCs w:val="24"/>
                <w:shd w:val="clear" w:color="auto" w:fill="FFFFFF"/>
              </w:rPr>
              <w:t xml:space="preserve"> 113220,00 грн</w:t>
            </w:r>
            <w:r w:rsidRPr="005434F5">
              <w:rPr>
                <w:rFonts w:ascii="Times New Roman" w:hAnsi="Times New Roman" w:cs="Times New Roman"/>
                <w:color w:val="000000" w:themeColor="text1"/>
                <w:sz w:val="24"/>
                <w:szCs w:val="24"/>
                <w:shd w:val="clear" w:color="auto" w:fill="FFFFFF"/>
                <w:lang w:val="uk-UA"/>
              </w:rPr>
              <w:t>.</w:t>
            </w:r>
          </w:p>
        </w:tc>
      </w:tr>
      <w:tr w:rsidR="005B702F" w:rsidRPr="005434F5" w14:paraId="655222C1" w14:textId="77777777" w:rsidTr="00BB7342">
        <w:trPr>
          <w:gridAfter w:val="1"/>
          <w:wAfter w:w="10" w:type="dxa"/>
          <w:trHeight w:val="736"/>
        </w:trPr>
        <w:tc>
          <w:tcPr>
            <w:tcW w:w="3667" w:type="dxa"/>
          </w:tcPr>
          <w:p w14:paraId="6DFD24DC" w14:textId="77777777" w:rsidR="005B702F" w:rsidRPr="005434F5" w:rsidRDefault="005B702F" w:rsidP="00BB7342">
            <w:pPr>
              <w:pStyle w:val="a5"/>
              <w:rPr>
                <w:rFonts w:ascii="Times New Roman" w:hAnsi="Times New Roman" w:cs="Times New Roman"/>
                <w:b/>
                <w:sz w:val="24"/>
                <w:szCs w:val="24"/>
                <w:lang w:val="uk-UA"/>
              </w:rPr>
            </w:pPr>
            <w:r w:rsidRPr="005434F5">
              <w:rPr>
                <w:rFonts w:ascii="Times New Roman" w:hAnsi="Times New Roman" w:cs="Times New Roman"/>
                <w:b/>
                <w:sz w:val="24"/>
                <w:szCs w:val="24"/>
                <w:lang w:val="uk-UA"/>
              </w:rPr>
              <w:t xml:space="preserve">2.8. </w:t>
            </w:r>
            <w:r w:rsidRPr="005434F5">
              <w:rPr>
                <w:rFonts w:ascii="Times New Roman" w:hAnsi="Times New Roman" w:cs="Times New Roman"/>
                <w:b/>
                <w:sz w:val="24"/>
                <w:szCs w:val="24"/>
                <w:shd w:val="clear" w:color="auto" w:fill="FFFFFF"/>
                <w:lang w:val="uk-UA"/>
              </w:rPr>
              <w:t>Період уточнення інформації про закупівлю</w:t>
            </w:r>
          </w:p>
        </w:tc>
        <w:tc>
          <w:tcPr>
            <w:tcW w:w="6218" w:type="dxa"/>
          </w:tcPr>
          <w:p w14:paraId="237BF426" w14:textId="310EEE5F" w:rsidR="005B702F" w:rsidRPr="005434F5" w:rsidRDefault="00CD2FBD" w:rsidP="00BB7342">
            <w:pPr>
              <w:pStyle w:val="a5"/>
              <w:jc w:val="both"/>
              <w:rPr>
                <w:rFonts w:ascii="Times New Roman" w:hAnsi="Times New Roman" w:cs="Times New Roman"/>
                <w:sz w:val="24"/>
                <w:szCs w:val="24"/>
                <w:lang w:val="uk-UA"/>
              </w:rPr>
            </w:pPr>
            <w:r w:rsidRPr="005434F5">
              <w:rPr>
                <w:rFonts w:ascii="Times New Roman" w:hAnsi="Times New Roman" w:cs="Times New Roman"/>
                <w:color w:val="333333"/>
                <w:sz w:val="24"/>
                <w:szCs w:val="24"/>
                <w:shd w:val="clear" w:color="auto" w:fill="FFFFFF"/>
              </w:rPr>
              <w:t>не менше трьох робочих днів з дня оприлюднення оголошення про проведення спрощеної закупівлі в електронній системі закупівель</w:t>
            </w:r>
            <w:r w:rsidRPr="005434F5">
              <w:rPr>
                <w:rFonts w:ascii="Times New Roman" w:hAnsi="Times New Roman" w:cs="Times New Roman"/>
                <w:color w:val="333333"/>
                <w:sz w:val="24"/>
                <w:szCs w:val="24"/>
                <w:shd w:val="clear" w:color="auto" w:fill="FFFFFF"/>
                <w:lang w:val="uk-UA"/>
              </w:rPr>
              <w:t>.</w:t>
            </w:r>
          </w:p>
        </w:tc>
      </w:tr>
      <w:tr w:rsidR="005B702F" w:rsidRPr="005434F5" w14:paraId="4FBA2EF2" w14:textId="77777777" w:rsidTr="00BB7342">
        <w:trPr>
          <w:gridAfter w:val="1"/>
          <w:wAfter w:w="10" w:type="dxa"/>
          <w:trHeight w:val="736"/>
        </w:trPr>
        <w:tc>
          <w:tcPr>
            <w:tcW w:w="3667" w:type="dxa"/>
          </w:tcPr>
          <w:p w14:paraId="3398E9BD" w14:textId="21565119" w:rsidR="00AB5926" w:rsidRPr="005434F5" w:rsidRDefault="005B702F" w:rsidP="00BB7342">
            <w:pPr>
              <w:pStyle w:val="a5"/>
              <w:rPr>
                <w:rFonts w:ascii="Times New Roman" w:hAnsi="Times New Roman" w:cs="Times New Roman"/>
                <w:b/>
                <w:color w:val="000000" w:themeColor="text1"/>
                <w:sz w:val="24"/>
                <w:szCs w:val="24"/>
                <w:lang w:val="uk-UA"/>
              </w:rPr>
            </w:pPr>
            <w:r w:rsidRPr="005434F5">
              <w:rPr>
                <w:rFonts w:ascii="Times New Roman" w:hAnsi="Times New Roman" w:cs="Times New Roman"/>
                <w:b/>
                <w:color w:val="000000" w:themeColor="text1"/>
                <w:sz w:val="24"/>
                <w:szCs w:val="24"/>
                <w:lang w:val="uk-UA"/>
              </w:rPr>
              <w:lastRenderedPageBreak/>
              <w:t xml:space="preserve">2.9. </w:t>
            </w:r>
            <w:r w:rsidR="00AB5926" w:rsidRPr="005434F5">
              <w:rPr>
                <w:rFonts w:ascii="Times New Roman" w:hAnsi="Times New Roman" w:cs="Times New Roman"/>
                <w:b/>
                <w:color w:val="000000" w:themeColor="text1"/>
                <w:sz w:val="24"/>
                <w:szCs w:val="24"/>
                <w:lang w:val="uk-UA"/>
              </w:rPr>
              <w:t>Кінцевий строк подання пропозицій (</w:t>
            </w:r>
            <w:r w:rsidR="00CD2FBD" w:rsidRPr="005434F5">
              <w:rPr>
                <w:rFonts w:ascii="Times New Roman" w:hAnsi="Times New Roman" w:cs="Times New Roman"/>
                <w:b/>
                <w:bCs/>
                <w:color w:val="000000" w:themeColor="text1"/>
                <w:sz w:val="24"/>
                <w:szCs w:val="24"/>
                <w:shd w:val="clear" w:color="auto" w:fill="FFFFFF"/>
              </w:rPr>
              <w:t>строк для подання пропозицій не може бути менше ніж два робочі дні з дня закінчення періоду уточнення інформації про закупівлю</w:t>
            </w:r>
            <w:r w:rsidR="00AB5926" w:rsidRPr="005434F5">
              <w:rPr>
                <w:rFonts w:ascii="Times New Roman" w:hAnsi="Times New Roman" w:cs="Times New Roman"/>
                <w:b/>
                <w:bCs/>
                <w:color w:val="000000" w:themeColor="text1"/>
                <w:sz w:val="24"/>
                <w:szCs w:val="24"/>
                <w:lang w:val="uk-UA"/>
              </w:rPr>
              <w:t>)</w:t>
            </w:r>
          </w:p>
          <w:p w14:paraId="1B0C34DC" w14:textId="0C4BD9BF" w:rsidR="005B702F" w:rsidRPr="005434F5" w:rsidRDefault="005B702F" w:rsidP="00BB7342">
            <w:pPr>
              <w:pStyle w:val="a5"/>
              <w:rPr>
                <w:rFonts w:ascii="Times New Roman" w:hAnsi="Times New Roman" w:cs="Times New Roman"/>
                <w:b/>
                <w:color w:val="000000" w:themeColor="text1"/>
                <w:sz w:val="24"/>
                <w:szCs w:val="24"/>
                <w:lang w:val="uk-UA"/>
              </w:rPr>
            </w:pPr>
          </w:p>
        </w:tc>
        <w:tc>
          <w:tcPr>
            <w:tcW w:w="6218" w:type="dxa"/>
          </w:tcPr>
          <w:p w14:paraId="3E54A13B" w14:textId="6E44E35C" w:rsidR="005B702F" w:rsidRPr="005434F5" w:rsidRDefault="00AB5926" w:rsidP="00BB7342">
            <w:pPr>
              <w:pStyle w:val="a5"/>
              <w:jc w:val="both"/>
              <w:rPr>
                <w:rFonts w:ascii="Times New Roman" w:hAnsi="Times New Roman" w:cs="Times New Roman"/>
                <w:color w:val="000000" w:themeColor="text1"/>
                <w:sz w:val="24"/>
                <w:szCs w:val="24"/>
                <w:lang w:val="uk-UA"/>
              </w:rPr>
            </w:pPr>
            <w:r w:rsidRPr="005434F5">
              <w:rPr>
                <w:rFonts w:ascii="Times New Roman" w:eastAsia="Calibri" w:hAnsi="Times New Roman" w:cs="Times New Roman"/>
                <w:color w:val="000000" w:themeColor="text1"/>
                <w:sz w:val="24"/>
                <w:szCs w:val="24"/>
                <w:lang w:val="uk-UA"/>
              </w:rPr>
              <w:t xml:space="preserve">Кінцевий строк подання:  </w:t>
            </w:r>
            <w:r w:rsidR="000D77AC">
              <w:rPr>
                <w:rFonts w:ascii="Times New Roman" w:eastAsia="Calibri" w:hAnsi="Times New Roman" w:cs="Times New Roman"/>
                <w:color w:val="000000" w:themeColor="text1"/>
                <w:sz w:val="24"/>
                <w:szCs w:val="24"/>
                <w:lang w:val="uk-UA"/>
              </w:rPr>
              <w:t>20</w:t>
            </w:r>
            <w:r w:rsidRPr="005434F5">
              <w:rPr>
                <w:rFonts w:ascii="Times New Roman" w:eastAsia="Calibri" w:hAnsi="Times New Roman" w:cs="Times New Roman"/>
                <w:color w:val="000000" w:themeColor="text1"/>
                <w:sz w:val="24"/>
                <w:szCs w:val="24"/>
                <w:lang w:val="uk-UA"/>
              </w:rPr>
              <w:t>.</w:t>
            </w:r>
            <w:r w:rsidR="00BD4CE4" w:rsidRPr="005434F5">
              <w:rPr>
                <w:rFonts w:ascii="Times New Roman" w:eastAsia="Calibri" w:hAnsi="Times New Roman" w:cs="Times New Roman"/>
                <w:color w:val="000000" w:themeColor="text1"/>
                <w:sz w:val="24"/>
                <w:szCs w:val="24"/>
                <w:lang w:val="uk-UA"/>
              </w:rPr>
              <w:t>0</w:t>
            </w:r>
            <w:r w:rsidR="006236F8" w:rsidRPr="005434F5">
              <w:rPr>
                <w:rFonts w:ascii="Times New Roman" w:eastAsia="Calibri" w:hAnsi="Times New Roman" w:cs="Times New Roman"/>
                <w:color w:val="000000" w:themeColor="text1"/>
                <w:sz w:val="24"/>
                <w:szCs w:val="24"/>
                <w:lang w:val="uk-UA"/>
              </w:rPr>
              <w:t>7</w:t>
            </w:r>
            <w:r w:rsidRPr="005434F5">
              <w:rPr>
                <w:rFonts w:ascii="Times New Roman" w:eastAsia="Calibri" w:hAnsi="Times New Roman" w:cs="Times New Roman"/>
                <w:color w:val="000000" w:themeColor="text1"/>
                <w:sz w:val="24"/>
                <w:szCs w:val="24"/>
                <w:lang w:val="uk-UA"/>
              </w:rPr>
              <w:t>.202</w:t>
            </w:r>
            <w:r w:rsidR="003A0438" w:rsidRPr="005434F5">
              <w:rPr>
                <w:rFonts w:ascii="Times New Roman" w:eastAsia="Calibri" w:hAnsi="Times New Roman" w:cs="Times New Roman"/>
                <w:color w:val="000000" w:themeColor="text1"/>
                <w:sz w:val="24"/>
                <w:szCs w:val="24"/>
                <w:lang w:val="en-US"/>
              </w:rPr>
              <w:t xml:space="preserve">2 </w:t>
            </w:r>
            <w:r w:rsidRPr="005434F5">
              <w:rPr>
                <w:rFonts w:ascii="Times New Roman" w:eastAsia="Calibri" w:hAnsi="Times New Roman" w:cs="Times New Roman"/>
                <w:color w:val="000000" w:themeColor="text1"/>
                <w:sz w:val="24"/>
                <w:szCs w:val="24"/>
                <w:lang w:val="uk-UA"/>
              </w:rPr>
              <w:t>року</w:t>
            </w:r>
          </w:p>
        </w:tc>
      </w:tr>
      <w:tr w:rsidR="005B702F" w:rsidRPr="005434F5" w14:paraId="6257A4CA" w14:textId="77777777" w:rsidTr="00BB7342">
        <w:trPr>
          <w:gridAfter w:val="1"/>
          <w:wAfter w:w="10" w:type="dxa"/>
          <w:trHeight w:val="736"/>
        </w:trPr>
        <w:tc>
          <w:tcPr>
            <w:tcW w:w="3667" w:type="dxa"/>
          </w:tcPr>
          <w:p w14:paraId="34A7E3F0" w14:textId="77777777" w:rsidR="005B702F" w:rsidRPr="005434F5" w:rsidRDefault="005B702F" w:rsidP="00BB7342">
            <w:pPr>
              <w:pStyle w:val="rvps2"/>
              <w:shd w:val="clear" w:color="auto" w:fill="FFFFFF"/>
              <w:spacing w:before="0" w:beforeAutospacing="0" w:after="0" w:afterAutospacing="0"/>
              <w:rPr>
                <w:b/>
              </w:rPr>
            </w:pPr>
            <w:r w:rsidRPr="005434F5">
              <w:rPr>
                <w:b/>
              </w:rPr>
              <w:t>2.10. Перелік критеріїв та методика оцінки пропозицій із зазначенням питомої ваги критеріїв</w:t>
            </w:r>
          </w:p>
        </w:tc>
        <w:tc>
          <w:tcPr>
            <w:tcW w:w="6218" w:type="dxa"/>
          </w:tcPr>
          <w:p w14:paraId="27E048DA" w14:textId="77777777" w:rsidR="005B702F" w:rsidRPr="005434F5" w:rsidRDefault="005B702F" w:rsidP="00BB7342">
            <w:pPr>
              <w:spacing w:after="0" w:line="240" w:lineRule="auto"/>
              <w:rPr>
                <w:rFonts w:ascii="Times New Roman" w:hAnsi="Times New Roman" w:cs="Times New Roman"/>
                <w:sz w:val="24"/>
                <w:szCs w:val="24"/>
                <w:shd w:val="clear" w:color="auto" w:fill="FFFFFF"/>
                <w:lang w:val="uk-UA"/>
              </w:rPr>
            </w:pPr>
            <w:r w:rsidRPr="005434F5">
              <w:rPr>
                <w:rFonts w:ascii="Times New Roman" w:hAnsi="Times New Roman" w:cs="Times New Roman"/>
                <w:sz w:val="24"/>
                <w:szCs w:val="24"/>
                <w:shd w:val="clear" w:color="auto" w:fill="FFFFFF"/>
                <w:lang w:val="uk-UA"/>
              </w:rPr>
              <w:t>Визначено в розділі 6 Даного оголошення</w:t>
            </w:r>
          </w:p>
        </w:tc>
      </w:tr>
      <w:tr w:rsidR="005B702F" w:rsidRPr="005434F5" w14:paraId="60B32E78" w14:textId="77777777" w:rsidTr="0085122C">
        <w:trPr>
          <w:gridAfter w:val="1"/>
          <w:wAfter w:w="10" w:type="dxa"/>
          <w:trHeight w:val="736"/>
        </w:trPr>
        <w:tc>
          <w:tcPr>
            <w:tcW w:w="3667" w:type="dxa"/>
          </w:tcPr>
          <w:p w14:paraId="5759D22B" w14:textId="77777777" w:rsidR="005B702F" w:rsidRPr="005434F5" w:rsidRDefault="005B702F" w:rsidP="00BB7342">
            <w:pPr>
              <w:pStyle w:val="rvps2"/>
              <w:shd w:val="clear" w:color="auto" w:fill="FFFFFF"/>
              <w:spacing w:before="0" w:beforeAutospacing="0" w:after="0" w:afterAutospacing="0"/>
              <w:rPr>
                <w:b/>
              </w:rPr>
            </w:pPr>
            <w:r w:rsidRPr="005434F5">
              <w:rPr>
                <w:b/>
              </w:rPr>
              <w:t>2.11. Розмір та умови надання забезпечення пропозицій учасників</w:t>
            </w:r>
          </w:p>
        </w:tc>
        <w:tc>
          <w:tcPr>
            <w:tcW w:w="6218" w:type="dxa"/>
            <w:shd w:val="clear" w:color="auto" w:fill="auto"/>
          </w:tcPr>
          <w:p w14:paraId="2BE08DF8" w14:textId="045F16B1" w:rsidR="005B702F" w:rsidRPr="005434F5" w:rsidRDefault="00DC4FD4" w:rsidP="00592D55">
            <w:pPr>
              <w:spacing w:line="240" w:lineRule="auto"/>
              <w:jc w:val="both"/>
              <w:rPr>
                <w:rFonts w:ascii="Times New Roman" w:hAnsi="Times New Roman" w:cs="Times New Roman"/>
                <w:sz w:val="24"/>
                <w:szCs w:val="24"/>
                <w:lang w:val="uk-UA" w:eastAsia="uk-UA"/>
              </w:rPr>
            </w:pPr>
            <w:r w:rsidRPr="005434F5">
              <w:rPr>
                <w:rFonts w:ascii="Times New Roman" w:hAnsi="Times New Roman" w:cs="Times New Roman"/>
                <w:sz w:val="24"/>
                <w:szCs w:val="24"/>
                <w:lang w:val="uk-UA" w:eastAsia="uk-UA"/>
              </w:rPr>
              <w:t>Не передбачається</w:t>
            </w:r>
          </w:p>
        </w:tc>
      </w:tr>
      <w:tr w:rsidR="005B702F" w:rsidRPr="005434F5" w14:paraId="31BCAD23" w14:textId="77777777" w:rsidTr="00BB7342">
        <w:trPr>
          <w:gridAfter w:val="1"/>
          <w:wAfter w:w="10" w:type="dxa"/>
          <w:trHeight w:val="405"/>
        </w:trPr>
        <w:tc>
          <w:tcPr>
            <w:tcW w:w="3667" w:type="dxa"/>
          </w:tcPr>
          <w:p w14:paraId="550AA774" w14:textId="77777777" w:rsidR="005B702F" w:rsidRPr="005434F5" w:rsidRDefault="005B702F" w:rsidP="00BB7342">
            <w:pPr>
              <w:pStyle w:val="rvps2"/>
              <w:shd w:val="clear" w:color="auto" w:fill="FFFFFF"/>
              <w:spacing w:before="0" w:beforeAutospacing="0" w:after="0" w:afterAutospacing="0"/>
              <w:rPr>
                <w:b/>
              </w:rPr>
            </w:pPr>
            <w:r w:rsidRPr="005434F5">
              <w:rPr>
                <w:b/>
              </w:rPr>
              <w:t>2.</w:t>
            </w:r>
            <w:bookmarkStart w:id="1" w:name="n1153"/>
            <w:bookmarkEnd w:id="1"/>
            <w:r w:rsidRPr="005434F5">
              <w:rPr>
                <w:b/>
              </w:rPr>
              <w:t>12 Розмір та умови надання забезпечення виконання договору про закупівлю</w:t>
            </w:r>
          </w:p>
        </w:tc>
        <w:tc>
          <w:tcPr>
            <w:tcW w:w="6218" w:type="dxa"/>
          </w:tcPr>
          <w:p w14:paraId="14C702A2" w14:textId="77777777" w:rsidR="005B702F" w:rsidRPr="005434F5" w:rsidRDefault="005B702F" w:rsidP="00BB7342">
            <w:pPr>
              <w:spacing w:after="0" w:line="240" w:lineRule="auto"/>
              <w:rPr>
                <w:rFonts w:ascii="Times New Roman" w:hAnsi="Times New Roman" w:cs="Times New Roman"/>
                <w:sz w:val="24"/>
                <w:szCs w:val="24"/>
                <w:shd w:val="clear" w:color="auto" w:fill="FFFFFF"/>
                <w:lang w:val="uk-UA"/>
              </w:rPr>
            </w:pPr>
            <w:r w:rsidRPr="005434F5">
              <w:rPr>
                <w:rFonts w:ascii="Times New Roman" w:hAnsi="Times New Roman" w:cs="Times New Roman"/>
                <w:sz w:val="24"/>
                <w:szCs w:val="24"/>
                <w:shd w:val="clear" w:color="auto" w:fill="FFFFFF"/>
                <w:lang w:val="uk-UA"/>
              </w:rPr>
              <w:t>Не вимагається</w:t>
            </w:r>
          </w:p>
        </w:tc>
      </w:tr>
      <w:tr w:rsidR="005B702F" w:rsidRPr="005434F5" w14:paraId="105C4DC7" w14:textId="77777777" w:rsidTr="00BB7342">
        <w:trPr>
          <w:gridAfter w:val="1"/>
          <w:wAfter w:w="10" w:type="dxa"/>
          <w:trHeight w:val="736"/>
        </w:trPr>
        <w:tc>
          <w:tcPr>
            <w:tcW w:w="3667" w:type="dxa"/>
          </w:tcPr>
          <w:p w14:paraId="2E4AD89B" w14:textId="77777777" w:rsidR="005B702F" w:rsidRPr="005434F5" w:rsidRDefault="005B702F" w:rsidP="00BB7342">
            <w:pPr>
              <w:pStyle w:val="rvps2"/>
              <w:shd w:val="clear" w:color="auto" w:fill="FFFFFF"/>
              <w:spacing w:before="0" w:beforeAutospacing="0" w:after="0" w:afterAutospacing="0"/>
              <w:rPr>
                <w:b/>
              </w:rPr>
            </w:pPr>
            <w:bookmarkStart w:id="2" w:name="n1151"/>
            <w:bookmarkStart w:id="3" w:name="n1152"/>
            <w:bookmarkStart w:id="4" w:name="n1154"/>
            <w:bookmarkEnd w:id="2"/>
            <w:bookmarkEnd w:id="3"/>
            <w:bookmarkEnd w:id="4"/>
            <w:r w:rsidRPr="005434F5">
              <w:rPr>
                <w:b/>
              </w:rPr>
              <w:t>2.13. Розмір мінімального кроку пониження ціни під час електронного аукціону</w:t>
            </w:r>
          </w:p>
        </w:tc>
        <w:tc>
          <w:tcPr>
            <w:tcW w:w="6218" w:type="dxa"/>
          </w:tcPr>
          <w:p w14:paraId="08647154"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Визначений в оголошенні, що оприлюднене в електронній системі закупівель.</w:t>
            </w:r>
          </w:p>
        </w:tc>
      </w:tr>
      <w:tr w:rsidR="005B702F" w:rsidRPr="005434F5" w14:paraId="3C3B7FC1" w14:textId="77777777" w:rsidTr="00BB7342">
        <w:trPr>
          <w:gridAfter w:val="1"/>
          <w:wAfter w:w="10" w:type="dxa"/>
          <w:trHeight w:val="255"/>
        </w:trPr>
        <w:tc>
          <w:tcPr>
            <w:tcW w:w="9885" w:type="dxa"/>
            <w:gridSpan w:val="2"/>
          </w:tcPr>
          <w:p w14:paraId="40208FDA" w14:textId="77777777" w:rsidR="005B702F" w:rsidRPr="005434F5" w:rsidRDefault="005B702F" w:rsidP="005B702F">
            <w:pPr>
              <w:pStyle w:val="a3"/>
              <w:numPr>
                <w:ilvl w:val="0"/>
                <w:numId w:val="5"/>
              </w:numPr>
              <w:spacing w:after="0" w:line="240" w:lineRule="auto"/>
              <w:ind w:left="0" w:firstLine="0"/>
              <w:jc w:val="center"/>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t>Додаткова інформація</w:t>
            </w:r>
          </w:p>
        </w:tc>
      </w:tr>
      <w:tr w:rsidR="005B702F" w:rsidRPr="005434F5" w14:paraId="283CE0AA" w14:textId="77777777" w:rsidTr="00BB7342">
        <w:trPr>
          <w:gridAfter w:val="1"/>
          <w:wAfter w:w="10" w:type="dxa"/>
          <w:trHeight w:val="516"/>
        </w:trPr>
        <w:tc>
          <w:tcPr>
            <w:tcW w:w="3667" w:type="dxa"/>
            <w:hideMark/>
          </w:tcPr>
          <w:p w14:paraId="51A0D59F" w14:textId="77777777" w:rsidR="005B702F" w:rsidRPr="005434F5" w:rsidRDefault="005B702F" w:rsidP="00BB7342">
            <w:pPr>
              <w:spacing w:after="0" w:line="240" w:lineRule="auto"/>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t xml:space="preserve">3.1. Інформація про валюту (валюти), у якій (яких) повинна бути розрахована і зазначена ціна пропозиції </w:t>
            </w:r>
          </w:p>
        </w:tc>
        <w:tc>
          <w:tcPr>
            <w:tcW w:w="6218" w:type="dxa"/>
            <w:hideMark/>
          </w:tcPr>
          <w:p w14:paraId="22300BAE" w14:textId="77777777" w:rsidR="005B702F" w:rsidRPr="005434F5" w:rsidRDefault="005B702F" w:rsidP="00BB7342">
            <w:pPr>
              <w:spacing w:after="0" w:line="240" w:lineRule="auto"/>
              <w:jc w:val="both"/>
              <w:rPr>
                <w:rFonts w:ascii="Times New Roman" w:eastAsia="Times New Roman" w:hAnsi="Times New Roman" w:cs="Times New Roman"/>
                <w:b/>
                <w:sz w:val="24"/>
                <w:szCs w:val="24"/>
                <w:lang w:val="uk-UA"/>
              </w:rPr>
            </w:pPr>
            <w:r w:rsidRPr="005434F5">
              <w:rPr>
                <w:rFonts w:ascii="Times New Roman" w:eastAsia="Times New Roman" w:hAnsi="Times New Roman" w:cs="Times New Roman"/>
                <w:sz w:val="24"/>
                <w:szCs w:val="24"/>
                <w:lang w:val="uk-UA"/>
              </w:rPr>
              <w:t xml:space="preserve">Валютою пропозиції торгів є гривня. </w:t>
            </w:r>
          </w:p>
        </w:tc>
      </w:tr>
      <w:tr w:rsidR="005B702F" w:rsidRPr="005434F5" w14:paraId="4DAA6039" w14:textId="77777777" w:rsidTr="00BB7342">
        <w:trPr>
          <w:gridAfter w:val="1"/>
          <w:wAfter w:w="10" w:type="dxa"/>
          <w:trHeight w:val="3225"/>
        </w:trPr>
        <w:tc>
          <w:tcPr>
            <w:tcW w:w="3667" w:type="dxa"/>
          </w:tcPr>
          <w:p w14:paraId="4283940D" w14:textId="4EA45865" w:rsidR="005B702F" w:rsidRPr="005434F5" w:rsidRDefault="005B702F" w:rsidP="00BB7342">
            <w:pPr>
              <w:spacing w:after="0" w:line="240" w:lineRule="auto"/>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t>3.2. Інформація про мову (мови), якою (якими) повинні бути складені пропозиції</w:t>
            </w:r>
          </w:p>
        </w:tc>
        <w:tc>
          <w:tcPr>
            <w:tcW w:w="6218" w:type="dxa"/>
          </w:tcPr>
          <w:p w14:paraId="4CD39CB3"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Під час проведення спрощеної закупівлі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6D2F6108"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5B702F" w:rsidRPr="005434F5" w14:paraId="2D9D9029" w14:textId="77777777" w:rsidTr="00BB7342">
        <w:trPr>
          <w:gridAfter w:val="1"/>
          <w:wAfter w:w="10" w:type="dxa"/>
          <w:trHeight w:val="1833"/>
        </w:trPr>
        <w:tc>
          <w:tcPr>
            <w:tcW w:w="3667" w:type="dxa"/>
          </w:tcPr>
          <w:p w14:paraId="1C3A4F57" w14:textId="77777777" w:rsidR="005B702F" w:rsidRPr="005434F5" w:rsidRDefault="005B702F" w:rsidP="00BB7342">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3.3. Процедура надання роз’яснень та внесення змін</w:t>
            </w:r>
            <w:r w:rsidRPr="005434F5">
              <w:rPr>
                <w:rFonts w:ascii="Times New Roman" w:hAnsi="Times New Roman" w:cs="Times New Roman"/>
                <w:b/>
                <w:sz w:val="24"/>
                <w:szCs w:val="24"/>
                <w:lang w:val="uk-UA"/>
              </w:rPr>
              <w:t xml:space="preserve"> </w:t>
            </w:r>
            <w:r w:rsidRPr="005434F5">
              <w:rPr>
                <w:rFonts w:ascii="Times New Roman" w:eastAsia="Times New Roman" w:hAnsi="Times New Roman" w:cs="Times New Roman"/>
                <w:b/>
                <w:bCs/>
                <w:sz w:val="24"/>
                <w:szCs w:val="24"/>
                <w:lang w:val="uk-UA"/>
              </w:rPr>
              <w:t>до оголошення про проведення спрощеної закупівлі, та/або вимог до предмета закупівлі.</w:t>
            </w:r>
          </w:p>
        </w:tc>
        <w:tc>
          <w:tcPr>
            <w:tcW w:w="6218" w:type="dxa"/>
          </w:tcPr>
          <w:p w14:paraId="04026DEA"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3.3.1.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6C3F4B0C"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532F0F88"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4F73BE21"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lastRenderedPageBreak/>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2651DD25"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3.3.2.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5B702F" w:rsidRPr="005434F5" w14:paraId="5573435C" w14:textId="77777777" w:rsidTr="00BB7342">
        <w:trPr>
          <w:gridAfter w:val="1"/>
          <w:wAfter w:w="10" w:type="dxa"/>
          <w:trHeight w:val="182"/>
        </w:trPr>
        <w:tc>
          <w:tcPr>
            <w:tcW w:w="9885" w:type="dxa"/>
            <w:gridSpan w:val="2"/>
          </w:tcPr>
          <w:p w14:paraId="10B045D2" w14:textId="77777777" w:rsidR="005B702F" w:rsidRPr="005434F5" w:rsidRDefault="005B702F" w:rsidP="00BB7342">
            <w:pPr>
              <w:spacing w:after="0" w:line="240" w:lineRule="auto"/>
              <w:jc w:val="center"/>
              <w:rPr>
                <w:rFonts w:ascii="Times New Roman" w:eastAsia="Times New Roman" w:hAnsi="Times New Roman" w:cs="Times New Roman"/>
                <w:b/>
                <w:sz w:val="24"/>
                <w:szCs w:val="24"/>
                <w:lang w:val="uk-UA"/>
              </w:rPr>
            </w:pPr>
            <w:bookmarkStart w:id="5" w:name="_Toc367893128"/>
            <w:r w:rsidRPr="005434F5">
              <w:rPr>
                <w:rFonts w:ascii="Times New Roman" w:eastAsia="Times New Roman" w:hAnsi="Times New Roman" w:cs="Times New Roman"/>
                <w:b/>
                <w:sz w:val="24"/>
                <w:szCs w:val="24"/>
                <w:lang w:val="uk-UA" w:eastAsia="ru-RU"/>
              </w:rPr>
              <w:lastRenderedPageBreak/>
              <w:t>4. Інструкція з підготовки пропозиці</w:t>
            </w:r>
            <w:bookmarkEnd w:id="5"/>
            <w:r w:rsidRPr="005434F5">
              <w:rPr>
                <w:rFonts w:ascii="Times New Roman" w:eastAsia="Times New Roman" w:hAnsi="Times New Roman" w:cs="Times New Roman"/>
                <w:b/>
                <w:sz w:val="24"/>
                <w:szCs w:val="24"/>
                <w:lang w:val="uk-UA" w:eastAsia="ru-RU"/>
              </w:rPr>
              <w:t>й</w:t>
            </w:r>
          </w:p>
        </w:tc>
      </w:tr>
      <w:tr w:rsidR="005B702F" w:rsidRPr="005434F5" w14:paraId="6BA89D29" w14:textId="77777777" w:rsidTr="00BB7342">
        <w:trPr>
          <w:gridAfter w:val="1"/>
          <w:wAfter w:w="10" w:type="dxa"/>
          <w:trHeight w:val="182"/>
        </w:trPr>
        <w:tc>
          <w:tcPr>
            <w:tcW w:w="3667" w:type="dxa"/>
          </w:tcPr>
          <w:p w14:paraId="41EBF17F" w14:textId="77777777" w:rsidR="005B702F" w:rsidRPr="005434F5" w:rsidRDefault="005B702F" w:rsidP="00BB7342">
            <w:pPr>
              <w:spacing w:after="0" w:line="240" w:lineRule="auto"/>
              <w:rPr>
                <w:rFonts w:ascii="Times New Roman" w:eastAsia="Times New Roman" w:hAnsi="Times New Roman" w:cs="Times New Roman"/>
                <w:b/>
                <w:sz w:val="24"/>
                <w:szCs w:val="24"/>
                <w:lang w:val="uk-UA" w:eastAsia="ru-RU"/>
              </w:rPr>
            </w:pPr>
            <w:r w:rsidRPr="005434F5">
              <w:rPr>
                <w:rFonts w:ascii="Times New Roman" w:eastAsia="Times New Roman" w:hAnsi="Times New Roman" w:cs="Times New Roman"/>
                <w:b/>
                <w:sz w:val="24"/>
                <w:szCs w:val="24"/>
                <w:lang w:val="uk-UA"/>
              </w:rPr>
              <w:t>4.1. Зміст і порядок подання пропозицій</w:t>
            </w:r>
          </w:p>
        </w:tc>
        <w:tc>
          <w:tcPr>
            <w:tcW w:w="6218" w:type="dxa"/>
          </w:tcPr>
          <w:p w14:paraId="139C5D25" w14:textId="4EDAF5F8" w:rsidR="005B702F" w:rsidRPr="005434F5" w:rsidRDefault="00AB5926"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 xml:space="preserve">4.1.1. </w:t>
            </w:r>
            <w:r w:rsidR="005B702F" w:rsidRPr="005434F5">
              <w:rPr>
                <w:rFonts w:ascii="Times New Roman" w:eastAsia="Times New Roman" w:hAnsi="Times New Roman" w:cs="Times New Roman"/>
                <w:sz w:val="24"/>
                <w:szCs w:val="24"/>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14:paraId="70AE1D45" w14:textId="77777777" w:rsidR="005B702F" w:rsidRPr="005434F5" w:rsidRDefault="005B702F" w:rsidP="005B702F">
            <w:pPr>
              <w:pStyle w:val="a3"/>
              <w:numPr>
                <w:ilvl w:val="0"/>
                <w:numId w:val="3"/>
              </w:numPr>
              <w:spacing w:after="0" w:line="240" w:lineRule="auto"/>
              <w:ind w:left="0" w:firstLine="0"/>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 xml:space="preserve">заповненою формою «Пропозиція» згідно з   </w:t>
            </w:r>
            <w:r w:rsidRPr="005434F5">
              <w:rPr>
                <w:rFonts w:ascii="Times New Roman" w:eastAsia="Times New Roman" w:hAnsi="Times New Roman" w:cs="Times New Roman"/>
                <w:b/>
                <w:sz w:val="24"/>
                <w:szCs w:val="24"/>
                <w:lang w:val="uk-UA" w:eastAsia="ru-RU"/>
              </w:rPr>
              <w:t>Додатком №1</w:t>
            </w:r>
            <w:r w:rsidRPr="005434F5">
              <w:rPr>
                <w:rFonts w:ascii="Times New Roman" w:eastAsia="Times New Roman" w:hAnsi="Times New Roman" w:cs="Times New Roman"/>
                <w:sz w:val="24"/>
                <w:szCs w:val="24"/>
                <w:lang w:val="uk-UA" w:eastAsia="ru-RU"/>
              </w:rPr>
              <w:t xml:space="preserve"> 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w:t>
            </w:r>
          </w:p>
          <w:p w14:paraId="62A5CF2F" w14:textId="69754EBC" w:rsidR="005B702F" w:rsidRPr="005434F5" w:rsidRDefault="005B702F" w:rsidP="005B702F">
            <w:pPr>
              <w:pStyle w:val="a3"/>
              <w:numPr>
                <w:ilvl w:val="0"/>
                <w:numId w:val="3"/>
              </w:numPr>
              <w:spacing w:after="0" w:line="240" w:lineRule="auto"/>
              <w:ind w:left="0" w:firstLine="0"/>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 xml:space="preserve">інформацією та документами, що підтверджують  відповідність учасника </w:t>
            </w:r>
            <w:r w:rsidR="001A540D" w:rsidRPr="005434F5">
              <w:rPr>
                <w:rFonts w:ascii="Times New Roman" w:eastAsia="Times New Roman" w:hAnsi="Times New Roman" w:cs="Times New Roman"/>
                <w:sz w:val="24"/>
                <w:szCs w:val="24"/>
                <w:lang w:val="uk-UA" w:eastAsia="ru-RU"/>
              </w:rPr>
              <w:t xml:space="preserve">іншим вимогам </w:t>
            </w:r>
            <w:r w:rsidRPr="005434F5">
              <w:rPr>
                <w:rFonts w:ascii="Times New Roman" w:eastAsia="Times New Roman" w:hAnsi="Times New Roman" w:cs="Times New Roman"/>
                <w:sz w:val="24"/>
                <w:szCs w:val="24"/>
                <w:lang w:val="uk-UA" w:eastAsia="ru-RU"/>
              </w:rPr>
              <w:t>(якщо така інформація/документи вимагається Замовником.)</w:t>
            </w:r>
          </w:p>
          <w:p w14:paraId="0E0A264E" w14:textId="77777777" w:rsidR="005B702F" w:rsidRPr="005434F5" w:rsidRDefault="005B702F" w:rsidP="005B702F">
            <w:pPr>
              <w:pStyle w:val="a3"/>
              <w:numPr>
                <w:ilvl w:val="0"/>
                <w:numId w:val="3"/>
              </w:numPr>
              <w:spacing w:after="0" w:line="240" w:lineRule="auto"/>
              <w:ind w:left="0" w:firstLine="0"/>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 xml:space="preserve">інформацією про відповідність пропозиції учасника необхідним технічним, якісним та кількісним характеристикам предмета закупівлі (згідно </w:t>
            </w:r>
            <w:r w:rsidRPr="005434F5">
              <w:rPr>
                <w:rFonts w:ascii="Times New Roman" w:eastAsia="Times New Roman" w:hAnsi="Times New Roman" w:cs="Times New Roman"/>
                <w:b/>
                <w:sz w:val="24"/>
                <w:szCs w:val="24"/>
                <w:lang w:val="uk-UA" w:eastAsia="ru-RU"/>
              </w:rPr>
              <w:t>Додатку №2</w:t>
            </w:r>
            <w:r w:rsidRPr="005434F5">
              <w:rPr>
                <w:rFonts w:ascii="Times New Roman" w:eastAsia="Times New Roman" w:hAnsi="Times New Roman" w:cs="Times New Roman"/>
                <w:sz w:val="24"/>
                <w:szCs w:val="24"/>
                <w:lang w:val="uk-UA" w:eastAsia="ru-RU"/>
              </w:rPr>
              <w:t xml:space="preserve">); </w:t>
            </w:r>
          </w:p>
          <w:p w14:paraId="366C24DA" w14:textId="77777777" w:rsidR="005B702F" w:rsidRPr="005434F5" w:rsidRDefault="005B702F" w:rsidP="005B702F">
            <w:pPr>
              <w:pStyle w:val="a3"/>
              <w:numPr>
                <w:ilvl w:val="0"/>
                <w:numId w:val="3"/>
              </w:numPr>
              <w:spacing w:after="0" w:line="240" w:lineRule="auto"/>
              <w:ind w:left="0" w:firstLine="0"/>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укладення договору.</w:t>
            </w:r>
          </w:p>
          <w:p w14:paraId="6DCE809B" w14:textId="77777777" w:rsidR="005B702F" w:rsidRPr="005434F5" w:rsidRDefault="005B702F" w:rsidP="00BB7342">
            <w:pPr>
              <w:spacing w:after="0" w:line="240" w:lineRule="auto"/>
              <w:jc w:val="both"/>
              <w:rPr>
                <w:rFonts w:ascii="Times New Roman" w:eastAsia="Times New Roman" w:hAnsi="Times New Roman" w:cs="Times New Roman"/>
                <w:b/>
                <w:bCs/>
                <w:i/>
                <w:iCs/>
                <w:sz w:val="24"/>
                <w:szCs w:val="24"/>
                <w:lang w:val="uk-UA" w:eastAsia="ru-RU"/>
              </w:rPr>
            </w:pPr>
            <w:r w:rsidRPr="005434F5">
              <w:rPr>
                <w:rFonts w:ascii="Times New Roman" w:eastAsia="Times New Roman" w:hAnsi="Times New Roman" w:cs="Times New Roman"/>
                <w:b/>
                <w:bCs/>
                <w:i/>
                <w:iCs/>
                <w:sz w:val="24"/>
                <w:szCs w:val="24"/>
                <w:lang w:val="uk-UA" w:eastAsia="ru-RU"/>
              </w:rPr>
              <w:t>Для юридичних осіб:</w:t>
            </w:r>
          </w:p>
          <w:p w14:paraId="2628AA1A" w14:textId="77777777" w:rsidR="005B702F" w:rsidRPr="005434F5"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5434F5">
              <w:rPr>
                <w:rFonts w:ascii="Times New Roman" w:eastAsia="Times New Roman" w:hAnsi="Times New Roman" w:cs="Times New Roman"/>
                <w:i/>
                <w:iCs/>
                <w:sz w:val="24"/>
                <w:szCs w:val="24"/>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14:paraId="01128197" w14:textId="77777777" w:rsidR="005B702F" w:rsidRPr="005434F5"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5434F5">
              <w:rPr>
                <w:rFonts w:ascii="Times New Roman" w:eastAsia="Times New Roman" w:hAnsi="Times New Roman" w:cs="Times New Roman"/>
                <w:i/>
                <w:iCs/>
                <w:sz w:val="24"/>
                <w:szCs w:val="24"/>
                <w:lang w:val="uk-UA" w:eastAsia="ru-RU"/>
              </w:rPr>
              <w:t xml:space="preserve">- виписка з протоколу засновників або копія протоколу засновників, </w:t>
            </w:r>
          </w:p>
          <w:p w14:paraId="3E021EAD" w14:textId="77777777" w:rsidR="005B702F" w:rsidRPr="005434F5"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5434F5">
              <w:rPr>
                <w:rFonts w:ascii="Times New Roman" w:eastAsia="Times New Roman" w:hAnsi="Times New Roman" w:cs="Times New Roman"/>
                <w:i/>
                <w:iCs/>
                <w:sz w:val="24"/>
                <w:szCs w:val="24"/>
                <w:lang w:val="uk-UA" w:eastAsia="ru-RU"/>
              </w:rPr>
              <w:t xml:space="preserve">- наказ про призначення, </w:t>
            </w:r>
          </w:p>
          <w:p w14:paraId="725F9BC0" w14:textId="77777777" w:rsidR="005B702F" w:rsidRPr="005434F5"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5434F5">
              <w:rPr>
                <w:rFonts w:ascii="Times New Roman" w:eastAsia="Times New Roman" w:hAnsi="Times New Roman" w:cs="Times New Roman"/>
                <w:i/>
                <w:iCs/>
                <w:sz w:val="24"/>
                <w:szCs w:val="24"/>
                <w:lang w:val="uk-UA" w:eastAsia="ru-RU"/>
              </w:rPr>
              <w:t xml:space="preserve">- довіреність або доручення </w:t>
            </w:r>
          </w:p>
          <w:p w14:paraId="58E7164D" w14:textId="77777777" w:rsidR="005B702F" w:rsidRPr="005434F5"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5434F5">
              <w:rPr>
                <w:rFonts w:ascii="Times New Roman" w:eastAsia="Times New Roman" w:hAnsi="Times New Roman" w:cs="Times New Roman"/>
                <w:i/>
                <w:iCs/>
                <w:sz w:val="24"/>
                <w:szCs w:val="24"/>
                <w:lang w:val="uk-UA" w:eastAsia="ru-RU"/>
              </w:rPr>
              <w:t>- інший документ, що підтверджує повноваження посадової особи учасника на підписання документів.</w:t>
            </w:r>
          </w:p>
          <w:p w14:paraId="344F6410" w14:textId="77777777" w:rsidR="005B702F" w:rsidRPr="005434F5"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5434F5">
              <w:rPr>
                <w:rFonts w:ascii="Times New Roman" w:eastAsia="Times New Roman" w:hAnsi="Times New Roman" w:cs="Times New Roman"/>
                <w:i/>
                <w:iCs/>
                <w:sz w:val="24"/>
                <w:szCs w:val="24"/>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64BE765A" w14:textId="77777777" w:rsidR="005B702F" w:rsidRPr="005434F5"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5434F5">
              <w:rPr>
                <w:rFonts w:ascii="Times New Roman" w:eastAsia="Times New Roman" w:hAnsi="Times New Roman" w:cs="Times New Roman"/>
                <w:i/>
                <w:iCs/>
                <w:sz w:val="24"/>
                <w:szCs w:val="24"/>
                <w:lang w:val="uk-UA" w:eastAsia="ru-RU"/>
              </w:rPr>
              <w:t xml:space="preserve">2. Скан-копія Статуту із змінами (в разі їх наявності) або іншого установчого документу. </w:t>
            </w:r>
          </w:p>
          <w:p w14:paraId="79CF51E7" w14:textId="77777777" w:rsidR="005B702F" w:rsidRPr="005434F5"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5434F5">
              <w:rPr>
                <w:rFonts w:ascii="Times New Roman" w:eastAsia="Times New Roman" w:hAnsi="Times New Roman" w:cs="Times New Roman"/>
                <w:i/>
                <w:iCs/>
                <w:sz w:val="24"/>
                <w:szCs w:val="24"/>
                <w:lang w:val="uk-UA" w:eastAsia="ru-RU"/>
              </w:rPr>
              <w:lastRenderedPageBreak/>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21860ABF" w14:textId="77777777" w:rsidR="005B702F" w:rsidRPr="005434F5"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5434F5">
              <w:rPr>
                <w:rFonts w:ascii="Times New Roman" w:eastAsia="Times New Roman" w:hAnsi="Times New Roman" w:cs="Times New Roman"/>
                <w:i/>
                <w:iCs/>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2E5716BB" w14:textId="77777777" w:rsidR="005B702F" w:rsidRPr="005434F5" w:rsidRDefault="005B702F" w:rsidP="00BB7342">
            <w:pPr>
              <w:spacing w:after="0" w:line="240" w:lineRule="auto"/>
              <w:jc w:val="both"/>
              <w:rPr>
                <w:rFonts w:ascii="Times New Roman" w:eastAsia="Times New Roman" w:hAnsi="Times New Roman" w:cs="Times New Roman"/>
                <w:b/>
                <w:bCs/>
                <w:i/>
                <w:iCs/>
                <w:sz w:val="24"/>
                <w:szCs w:val="24"/>
                <w:lang w:val="uk-UA" w:eastAsia="ru-RU"/>
              </w:rPr>
            </w:pPr>
            <w:r w:rsidRPr="005434F5">
              <w:rPr>
                <w:rFonts w:ascii="Times New Roman" w:eastAsia="Times New Roman" w:hAnsi="Times New Roman" w:cs="Times New Roman"/>
                <w:b/>
                <w:bCs/>
                <w:i/>
                <w:iCs/>
                <w:sz w:val="24"/>
                <w:szCs w:val="24"/>
                <w:lang w:val="uk-UA" w:eastAsia="ru-RU"/>
              </w:rPr>
              <w:t>Для фізичних осіб-підприємців:</w:t>
            </w:r>
          </w:p>
          <w:p w14:paraId="5E0FD980" w14:textId="77777777" w:rsidR="005B702F" w:rsidRPr="005434F5"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5434F5">
              <w:rPr>
                <w:rFonts w:ascii="Times New Roman" w:eastAsia="Times New Roman" w:hAnsi="Times New Roman" w:cs="Times New Roman"/>
                <w:i/>
                <w:iCs/>
                <w:sz w:val="24"/>
                <w:szCs w:val="24"/>
                <w:lang w:val="uk-UA" w:eastAsia="ru-RU"/>
              </w:rPr>
              <w:t>1.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2117EDFA" w14:textId="77777777" w:rsidR="005B702F" w:rsidRPr="005434F5" w:rsidRDefault="005B702F" w:rsidP="00BB7342">
            <w:pPr>
              <w:pStyle w:val="a3"/>
              <w:spacing w:after="0" w:line="240" w:lineRule="auto"/>
              <w:ind w:left="0"/>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i/>
                <w:iCs/>
                <w:sz w:val="24"/>
                <w:szCs w:val="24"/>
                <w:lang w:val="uk-UA" w:eastAsia="ru-RU"/>
              </w:rPr>
              <w:t>2.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2E114792" w14:textId="77777777" w:rsidR="005B702F" w:rsidRPr="005434F5" w:rsidRDefault="005B702F" w:rsidP="005B702F">
            <w:pPr>
              <w:pStyle w:val="a3"/>
              <w:numPr>
                <w:ilvl w:val="0"/>
                <w:numId w:val="2"/>
              </w:numPr>
              <w:spacing w:after="0" w:line="240" w:lineRule="auto"/>
              <w:ind w:left="0" w:firstLine="0"/>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14:paraId="67F364E8" w14:textId="77777777" w:rsidR="005B702F" w:rsidRPr="005434F5" w:rsidRDefault="005B702F" w:rsidP="005B702F">
            <w:pPr>
              <w:pStyle w:val="a3"/>
              <w:numPr>
                <w:ilvl w:val="0"/>
                <w:numId w:val="2"/>
              </w:numPr>
              <w:spacing w:after="0" w:line="240" w:lineRule="auto"/>
              <w:ind w:left="0" w:firstLine="0"/>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іншою  інформацією  та  документами  відповідно  до вимог оголошення.</w:t>
            </w:r>
          </w:p>
          <w:p w14:paraId="7F73134F" w14:textId="478A349D" w:rsidR="005B702F" w:rsidRPr="005434F5" w:rsidRDefault="00AB5926"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4</w:t>
            </w:r>
            <w:r w:rsidR="005B702F" w:rsidRPr="005434F5">
              <w:rPr>
                <w:rFonts w:ascii="Times New Roman" w:eastAsia="Times New Roman" w:hAnsi="Times New Roman" w:cs="Times New Roman"/>
                <w:sz w:val="24"/>
                <w:szCs w:val="24"/>
                <w:lang w:val="uk-UA" w:eastAsia="ru-RU"/>
              </w:rPr>
              <w:t>.1.2.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CB8C7A4"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57CFC7DA"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Пропозиції учасників, подані після закінчення строку їх подання, електронною системою закупівель не приймаються.</w:t>
            </w:r>
          </w:p>
          <w:p w14:paraId="5932D7FA"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0E946D3C" w14:textId="5CA62164" w:rsidR="005B702F" w:rsidRPr="005434F5" w:rsidRDefault="00AB5926"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4</w:t>
            </w:r>
            <w:r w:rsidR="005B702F" w:rsidRPr="005434F5">
              <w:rPr>
                <w:rFonts w:ascii="Times New Roman" w:eastAsia="Times New Roman" w:hAnsi="Times New Roman" w:cs="Times New Roman"/>
                <w:sz w:val="24"/>
                <w:szCs w:val="24"/>
                <w:lang w:val="uk-UA" w:eastAsia="ru-RU"/>
              </w:rPr>
              <w:t xml:space="preserve">.1.3. Кожен документ має бути завантажений в систему у вигляді окремого електронного файлу у форматі розширення pdf та/або розширення програм, що </w:t>
            </w:r>
            <w:r w:rsidR="005B702F" w:rsidRPr="005434F5">
              <w:rPr>
                <w:rFonts w:ascii="Times New Roman" w:eastAsia="Times New Roman" w:hAnsi="Times New Roman" w:cs="Times New Roman"/>
                <w:sz w:val="24"/>
                <w:szCs w:val="24"/>
                <w:lang w:val="uk-UA" w:eastAsia="ru-RU"/>
              </w:rPr>
              <w:lastRenderedPageBreak/>
              <w:t>здійснюють архівацію даних (WinRAR, 7-Zip).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14:paraId="6F2F6159" w14:textId="673CD3A7" w:rsidR="005B702F" w:rsidRPr="005434F5" w:rsidRDefault="005B702F" w:rsidP="00BB7342">
            <w:pPr>
              <w:spacing w:after="0" w:line="240" w:lineRule="auto"/>
              <w:ind w:firstLine="284"/>
              <w:jc w:val="both"/>
              <w:rPr>
                <w:rFonts w:ascii="Times New Roman" w:hAnsi="Times New Roman" w:cs="Times New Roman"/>
                <w:b/>
                <w:bCs/>
                <w:color w:val="000000"/>
                <w:sz w:val="24"/>
                <w:szCs w:val="24"/>
                <w:lang w:val="uk-UA" w:eastAsia="ru-RU"/>
              </w:rPr>
            </w:pPr>
            <w:r w:rsidRPr="005434F5">
              <w:rPr>
                <w:rFonts w:ascii="Times New Roman" w:hAnsi="Times New Roman" w:cs="Times New Roman"/>
                <w:b/>
                <w:bCs/>
                <w:color w:val="000000"/>
                <w:sz w:val="24"/>
                <w:szCs w:val="24"/>
                <w:lang w:val="uk-UA" w:eastAsia="ru-RU"/>
              </w:rPr>
              <w:t>Під час використання електронної системи закупівель з метою подання 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пропозиції у формі електронних документів та накладення кваліфікованого</w:t>
            </w:r>
            <w:r w:rsidR="003A1921" w:rsidRPr="005434F5">
              <w:rPr>
                <w:rFonts w:ascii="Times New Roman" w:hAnsi="Times New Roman" w:cs="Times New Roman"/>
                <w:b/>
                <w:bCs/>
                <w:color w:val="000000"/>
                <w:sz w:val="24"/>
                <w:szCs w:val="24"/>
                <w:lang w:val="uk-UA" w:eastAsia="ru-RU"/>
              </w:rPr>
              <w:t xml:space="preserve"> </w:t>
            </w:r>
            <w:r w:rsidRPr="005434F5">
              <w:rPr>
                <w:rFonts w:ascii="Times New Roman" w:hAnsi="Times New Roman" w:cs="Times New Roman"/>
                <w:b/>
                <w:bCs/>
                <w:color w:val="000000"/>
                <w:sz w:val="24"/>
                <w:szCs w:val="24"/>
                <w:lang w:val="uk-UA" w:eastAsia="ru-RU"/>
              </w:rPr>
              <w:t>електронного підпису (КЕП) особи, уповноваженої на підписання  пропозиції (окрім учасників-нерезидентів).</w:t>
            </w:r>
          </w:p>
          <w:p w14:paraId="07B68946"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i/>
                <w:iCs/>
                <w:sz w:val="24"/>
                <w:szCs w:val="24"/>
                <w:lang w:val="uk-UA" w:eastAsia="ru-RU"/>
              </w:rPr>
              <w:t>Примітка:</w:t>
            </w:r>
            <w:r w:rsidRPr="005434F5">
              <w:rPr>
                <w:rFonts w:ascii="Times New Roman" w:eastAsia="Times New Roman" w:hAnsi="Times New Roman" w:cs="Times New Roman"/>
                <w:sz w:val="24"/>
                <w:szCs w:val="24"/>
                <w:lang w:val="uk-UA" w:eastAsia="ru-RU"/>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14:paraId="00BCF250" w14:textId="77777777" w:rsidR="005B702F" w:rsidRPr="005434F5" w:rsidRDefault="005B702F" w:rsidP="00BB7342">
            <w:pPr>
              <w:spacing w:after="0" w:line="240" w:lineRule="auto"/>
              <w:jc w:val="both"/>
              <w:rPr>
                <w:rFonts w:ascii="Times New Roman" w:eastAsia="Times New Roman" w:hAnsi="Times New Roman" w:cs="Times New Roman"/>
                <w:b/>
                <w:sz w:val="24"/>
                <w:szCs w:val="24"/>
                <w:lang w:val="uk-UA" w:eastAsia="ru-RU"/>
              </w:rPr>
            </w:pPr>
            <w:r w:rsidRPr="005434F5">
              <w:rPr>
                <w:rFonts w:ascii="Times New Roman" w:eastAsia="Times New Roman" w:hAnsi="Times New Roman" w:cs="Times New Roman"/>
                <w:bCs/>
                <w:sz w:val="24"/>
                <w:szCs w:val="24"/>
                <w:lang w:val="uk-UA" w:eastAsia="uk-UA"/>
              </w:rPr>
              <w:t>У випадках,  коли в Оголошенні наявна вимога Замовника про надання копії документа - це означає, що копія повинна бути належним чином посвідчена відповідно до вимог законодавства.</w:t>
            </w:r>
          </w:p>
        </w:tc>
      </w:tr>
      <w:tr w:rsidR="005B702F" w:rsidRPr="005434F5" w14:paraId="33027848" w14:textId="77777777" w:rsidTr="00BB7342">
        <w:trPr>
          <w:trHeight w:val="375"/>
        </w:trPr>
        <w:tc>
          <w:tcPr>
            <w:tcW w:w="3667" w:type="dxa"/>
            <w:tcBorders>
              <w:top w:val="single" w:sz="4" w:space="0" w:color="auto"/>
              <w:left w:val="single" w:sz="4" w:space="0" w:color="000000"/>
              <w:bottom w:val="single" w:sz="4" w:space="0" w:color="auto"/>
              <w:right w:val="nil"/>
            </w:tcBorders>
          </w:tcPr>
          <w:p w14:paraId="3EA20D48" w14:textId="09170ACB" w:rsidR="005B702F" w:rsidRPr="005434F5" w:rsidRDefault="005B702F" w:rsidP="0085122C">
            <w:pPr>
              <w:spacing w:after="0" w:line="240" w:lineRule="auto"/>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lastRenderedPageBreak/>
              <w:t xml:space="preserve">4.2. </w:t>
            </w:r>
            <w:r w:rsidR="001A540D" w:rsidRPr="005434F5">
              <w:rPr>
                <w:rFonts w:ascii="Times New Roman" w:eastAsia="Times New Roman" w:hAnsi="Times New Roman" w:cs="Times New Roman"/>
                <w:b/>
                <w:sz w:val="24"/>
                <w:szCs w:val="24"/>
                <w:lang w:val="uk-UA"/>
              </w:rPr>
              <w:t>Інші вимоги</w:t>
            </w:r>
          </w:p>
        </w:tc>
        <w:tc>
          <w:tcPr>
            <w:tcW w:w="6228" w:type="dxa"/>
            <w:gridSpan w:val="2"/>
            <w:tcBorders>
              <w:top w:val="single" w:sz="4" w:space="0" w:color="auto"/>
              <w:left w:val="single" w:sz="4" w:space="0" w:color="000000"/>
              <w:bottom w:val="single" w:sz="4" w:space="0" w:color="auto"/>
              <w:right w:val="single" w:sz="4" w:space="0" w:color="000000"/>
            </w:tcBorders>
          </w:tcPr>
          <w:p w14:paraId="707CADBD" w14:textId="1BE374FC" w:rsidR="0085122C" w:rsidRPr="005434F5" w:rsidRDefault="0085122C" w:rsidP="0085122C">
            <w:pPr>
              <w:spacing w:after="0" w:line="240" w:lineRule="auto"/>
              <w:rPr>
                <w:rFonts w:ascii="Times New Roman" w:hAnsi="Times New Roman" w:cs="Times New Roman"/>
                <w:sz w:val="24"/>
                <w:lang w:val="uk-UA"/>
              </w:rPr>
            </w:pPr>
            <w:r w:rsidRPr="005434F5">
              <w:rPr>
                <w:rFonts w:ascii="Times New Roman" w:hAnsi="Times New Roman" w:cs="Times New Roman"/>
                <w:sz w:val="24"/>
                <w:lang w:val="uk-UA"/>
              </w:rPr>
              <w:t>Замовник</w:t>
            </w:r>
            <w:r w:rsidR="001A540D" w:rsidRPr="005434F5">
              <w:rPr>
                <w:rFonts w:ascii="Times New Roman" w:hAnsi="Times New Roman" w:cs="Times New Roman"/>
                <w:sz w:val="24"/>
                <w:lang w:val="uk-UA"/>
              </w:rPr>
              <w:t xml:space="preserve"> може </w:t>
            </w:r>
            <w:r w:rsidRPr="005434F5">
              <w:rPr>
                <w:rFonts w:ascii="Times New Roman" w:hAnsi="Times New Roman" w:cs="Times New Roman"/>
                <w:sz w:val="24"/>
                <w:lang w:val="uk-UA"/>
              </w:rPr>
              <w:t xml:space="preserve"> </w:t>
            </w:r>
            <w:r w:rsidR="001A540D" w:rsidRPr="005434F5">
              <w:rPr>
                <w:rFonts w:ascii="Times New Roman" w:hAnsi="Times New Roman" w:cs="Times New Roman"/>
                <w:sz w:val="24"/>
                <w:lang w:val="uk-UA"/>
              </w:rPr>
              <w:t>вс</w:t>
            </w:r>
            <w:r w:rsidRPr="005434F5">
              <w:rPr>
                <w:rFonts w:ascii="Times New Roman" w:hAnsi="Times New Roman" w:cs="Times New Roman"/>
                <w:sz w:val="24"/>
                <w:lang w:val="uk-UA"/>
              </w:rPr>
              <w:t>танов</w:t>
            </w:r>
            <w:r w:rsidR="001A540D" w:rsidRPr="005434F5">
              <w:rPr>
                <w:rFonts w:ascii="Times New Roman" w:hAnsi="Times New Roman" w:cs="Times New Roman"/>
                <w:sz w:val="24"/>
                <w:lang w:val="uk-UA"/>
              </w:rPr>
              <w:t>ити інші вимоги до учасника спрощеної закупівлі</w:t>
            </w:r>
            <w:r w:rsidRPr="005434F5">
              <w:rPr>
                <w:rFonts w:ascii="Times New Roman" w:hAnsi="Times New Roman" w:cs="Times New Roman"/>
                <w:sz w:val="24"/>
                <w:lang w:val="uk-UA"/>
              </w:rPr>
              <w:t>, а саме:</w:t>
            </w:r>
          </w:p>
          <w:p w14:paraId="7A22154E" w14:textId="77777777" w:rsidR="0085122C" w:rsidRPr="005434F5" w:rsidRDefault="0085122C" w:rsidP="0085122C">
            <w:pPr>
              <w:spacing w:after="0" w:line="240" w:lineRule="auto"/>
              <w:rPr>
                <w:rFonts w:ascii="Times New Roman" w:hAnsi="Times New Roman" w:cs="Times New Roman"/>
                <w:sz w:val="24"/>
                <w:lang w:val="uk-UA"/>
              </w:rPr>
            </w:pPr>
            <w:r w:rsidRPr="005434F5">
              <w:rPr>
                <w:rFonts w:ascii="Times New Roman" w:hAnsi="Times New Roman" w:cs="Times New Roman"/>
                <w:sz w:val="24"/>
                <w:lang w:val="uk-UA"/>
              </w:rPr>
              <w:t>1) наявність в учасника процедури закупівлі обладнання, матеріально-технічної бази та технологій;</w:t>
            </w:r>
          </w:p>
          <w:p w14:paraId="0898560A" w14:textId="77777777" w:rsidR="0085122C" w:rsidRPr="005434F5" w:rsidRDefault="0085122C" w:rsidP="0085122C">
            <w:pPr>
              <w:spacing w:after="0" w:line="240" w:lineRule="auto"/>
              <w:rPr>
                <w:rFonts w:ascii="Times New Roman" w:hAnsi="Times New Roman" w:cs="Times New Roman"/>
                <w:sz w:val="24"/>
                <w:lang w:val="uk-UA"/>
              </w:rPr>
            </w:pPr>
            <w:r w:rsidRPr="005434F5">
              <w:rPr>
                <w:rFonts w:ascii="Times New Roman" w:hAnsi="Times New Roman" w:cs="Times New Roman"/>
                <w:sz w:val="24"/>
                <w:lang w:val="uk-UA"/>
              </w:rPr>
              <w:t>2) наявність в учасника процедури закупівлі працівників відповідної кваліфікації, які мають необхідні знання та досвід;</w:t>
            </w:r>
          </w:p>
          <w:p w14:paraId="5729651E" w14:textId="571F151D" w:rsidR="0085122C" w:rsidRPr="005434F5" w:rsidRDefault="0085122C" w:rsidP="0085122C">
            <w:pPr>
              <w:spacing w:after="0" w:line="240" w:lineRule="auto"/>
              <w:rPr>
                <w:rFonts w:ascii="Times New Roman" w:hAnsi="Times New Roman" w:cs="Times New Roman"/>
                <w:sz w:val="24"/>
                <w:lang w:val="uk-UA"/>
              </w:rPr>
            </w:pPr>
            <w:r w:rsidRPr="005434F5">
              <w:rPr>
                <w:rFonts w:ascii="Times New Roman" w:hAnsi="Times New Roman" w:cs="Times New Roman"/>
                <w:sz w:val="24"/>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5E79E355" w14:textId="0DCBDE71" w:rsidR="00E917D7" w:rsidRPr="005434F5" w:rsidRDefault="00E917D7" w:rsidP="0085122C">
            <w:pPr>
              <w:spacing w:after="0" w:line="240" w:lineRule="auto"/>
              <w:rPr>
                <w:rFonts w:ascii="Times New Roman" w:hAnsi="Times New Roman" w:cs="Times New Roman"/>
                <w:sz w:val="24"/>
                <w:lang w:val="uk-UA"/>
              </w:rPr>
            </w:pPr>
            <w:r w:rsidRPr="005434F5">
              <w:rPr>
                <w:rFonts w:ascii="Times New Roman" w:hAnsi="Times New Roman" w:cs="Times New Roman"/>
                <w:sz w:val="24"/>
                <w:lang w:val="uk-UA"/>
              </w:rPr>
              <w:t>4) наявність фінансової спроможності, яка підтверджується фінансовою звітністю.</w:t>
            </w:r>
          </w:p>
          <w:p w14:paraId="1CCB016D" w14:textId="61C1D95A" w:rsidR="005B702F" w:rsidRPr="005434F5" w:rsidRDefault="0085122C" w:rsidP="0085122C">
            <w:pPr>
              <w:spacing w:after="0" w:line="240" w:lineRule="auto"/>
              <w:rPr>
                <w:rFonts w:ascii="Times New Roman" w:hAnsi="Times New Roman" w:cs="Times New Roman"/>
                <w:sz w:val="24"/>
                <w:lang w:val="uk-UA"/>
              </w:rPr>
            </w:pPr>
            <w:r w:rsidRPr="005434F5">
              <w:rPr>
                <w:rFonts w:ascii="Times New Roman" w:hAnsi="Times New Roman" w:cs="Times New Roman"/>
                <w:sz w:val="24"/>
                <w:lang w:val="uk-UA"/>
              </w:rPr>
              <w:t>Документальне підтвердження відповідності вищезазначеним критеріям визначено  в Додатку №3 до цього Оголошення.</w:t>
            </w:r>
          </w:p>
        </w:tc>
      </w:tr>
      <w:tr w:rsidR="005B702F" w:rsidRPr="005434F5" w14:paraId="1AE7C358" w14:textId="77777777" w:rsidTr="00BB7342">
        <w:trPr>
          <w:trHeight w:val="150"/>
        </w:trPr>
        <w:tc>
          <w:tcPr>
            <w:tcW w:w="3667" w:type="dxa"/>
            <w:tcBorders>
              <w:top w:val="single" w:sz="4" w:space="0" w:color="auto"/>
              <w:left w:val="single" w:sz="4" w:space="0" w:color="000000"/>
              <w:bottom w:val="single" w:sz="4" w:space="0" w:color="000000"/>
              <w:right w:val="nil"/>
            </w:tcBorders>
          </w:tcPr>
          <w:p w14:paraId="00CD3927" w14:textId="77777777" w:rsidR="005B702F" w:rsidRPr="005434F5" w:rsidRDefault="005B702F" w:rsidP="0085122C">
            <w:pPr>
              <w:spacing w:after="0" w:line="240" w:lineRule="auto"/>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t>4.3. Інформація про технічні, якісні та кількісні характеристики предмета закупівлі</w:t>
            </w:r>
            <w:r w:rsidRPr="005434F5">
              <w:rPr>
                <w:rFonts w:ascii="Times New Roman" w:eastAsia="Times New Roman" w:hAnsi="Times New Roman" w:cs="Times New Roman"/>
                <w:b/>
                <w:sz w:val="24"/>
                <w:szCs w:val="24"/>
                <w:lang w:val="uk-UA"/>
              </w:rPr>
              <w:tab/>
            </w:r>
          </w:p>
        </w:tc>
        <w:tc>
          <w:tcPr>
            <w:tcW w:w="6228" w:type="dxa"/>
            <w:gridSpan w:val="2"/>
            <w:tcBorders>
              <w:top w:val="single" w:sz="4" w:space="0" w:color="auto"/>
              <w:left w:val="single" w:sz="4" w:space="0" w:color="000000"/>
              <w:bottom w:val="single" w:sz="4" w:space="0" w:color="000000"/>
              <w:right w:val="single" w:sz="4" w:space="0" w:color="000000"/>
            </w:tcBorders>
          </w:tcPr>
          <w:p w14:paraId="28991CF4" w14:textId="77777777" w:rsidR="0085122C" w:rsidRPr="005434F5" w:rsidRDefault="0085122C" w:rsidP="0085122C">
            <w:pPr>
              <w:spacing w:after="0" w:line="240" w:lineRule="auto"/>
              <w:rPr>
                <w:rFonts w:ascii="Times New Roman" w:hAnsi="Times New Roman" w:cs="Times New Roman"/>
                <w:sz w:val="24"/>
                <w:lang w:val="uk-UA"/>
              </w:rPr>
            </w:pPr>
            <w:r w:rsidRPr="005434F5">
              <w:rPr>
                <w:rFonts w:ascii="Times New Roman" w:hAnsi="Times New Roman" w:cs="Times New Roman"/>
                <w:sz w:val="24"/>
                <w:lang w:val="uk-UA"/>
              </w:rPr>
              <w:t>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14:paraId="5C11333E" w14:textId="1C142800" w:rsidR="005B702F" w:rsidRPr="005434F5" w:rsidRDefault="0085122C" w:rsidP="0085122C">
            <w:pPr>
              <w:spacing w:after="0" w:line="240" w:lineRule="auto"/>
              <w:rPr>
                <w:rFonts w:ascii="Times New Roman" w:hAnsi="Times New Roman" w:cs="Times New Roman"/>
                <w:sz w:val="24"/>
                <w:lang w:val="uk-UA"/>
              </w:rPr>
            </w:pPr>
            <w:r w:rsidRPr="005434F5">
              <w:rPr>
                <w:rFonts w:ascii="Times New Roman" w:hAnsi="Times New Roman" w:cs="Times New Roman"/>
                <w:sz w:val="24"/>
                <w:lang w:val="uk-UA"/>
              </w:rPr>
              <w:t>Детальний опис предмета закупівлі, у т.ч. до цього Оголошення інформація про  необхідні технічні, якісні та кількісні характеристики предмета закупівлі, викладено у Додатку №2.</w:t>
            </w:r>
          </w:p>
        </w:tc>
      </w:tr>
      <w:tr w:rsidR="005B702F" w:rsidRPr="005434F5" w14:paraId="6896D6B4" w14:textId="77777777" w:rsidTr="00BB7342">
        <w:trPr>
          <w:trHeight w:val="375"/>
        </w:trPr>
        <w:tc>
          <w:tcPr>
            <w:tcW w:w="3667" w:type="dxa"/>
            <w:tcBorders>
              <w:top w:val="single" w:sz="4" w:space="0" w:color="000000"/>
              <w:left w:val="single" w:sz="4" w:space="0" w:color="000000"/>
              <w:bottom w:val="single" w:sz="4" w:space="0" w:color="000000"/>
              <w:right w:val="nil"/>
            </w:tcBorders>
            <w:hideMark/>
          </w:tcPr>
          <w:p w14:paraId="483DB713" w14:textId="77777777" w:rsidR="005B702F" w:rsidRPr="005434F5" w:rsidRDefault="005B702F" w:rsidP="00BB7342">
            <w:pPr>
              <w:spacing w:after="0" w:line="240" w:lineRule="auto"/>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t>4.4. Унесення змін або відкликання пропозиції учасником</w:t>
            </w:r>
          </w:p>
        </w:tc>
        <w:tc>
          <w:tcPr>
            <w:tcW w:w="6228" w:type="dxa"/>
            <w:gridSpan w:val="2"/>
            <w:tcBorders>
              <w:top w:val="single" w:sz="4" w:space="0" w:color="000000"/>
              <w:left w:val="single" w:sz="4" w:space="0" w:color="000000"/>
              <w:bottom w:val="single" w:sz="4" w:space="0" w:color="000000"/>
              <w:right w:val="single" w:sz="4" w:space="0" w:color="000000"/>
            </w:tcBorders>
            <w:hideMark/>
          </w:tcPr>
          <w:p w14:paraId="02A51EE9" w14:textId="77777777" w:rsidR="005B702F" w:rsidRPr="005434F5" w:rsidRDefault="005B702F" w:rsidP="00BB7342">
            <w:pPr>
              <w:spacing w:after="0" w:line="240" w:lineRule="auto"/>
              <w:jc w:val="both"/>
              <w:rPr>
                <w:rFonts w:ascii="Times New Roman" w:eastAsia="Times New Roman" w:hAnsi="Times New Roman" w:cs="Times New Roman"/>
                <w:bCs/>
                <w:sz w:val="24"/>
                <w:szCs w:val="24"/>
                <w:lang w:val="uk-UA"/>
              </w:rPr>
            </w:pPr>
            <w:r w:rsidRPr="005434F5">
              <w:rPr>
                <w:rFonts w:ascii="Times New Roman" w:eastAsia="Times New Roman" w:hAnsi="Times New Roman" w:cs="Times New Roman"/>
                <w:bCs/>
                <w:sz w:val="24"/>
                <w:szCs w:val="24"/>
                <w:lang w:val="uk-UA"/>
              </w:rPr>
              <w:t xml:space="preserve">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w:t>
            </w:r>
            <w:r w:rsidRPr="005434F5">
              <w:rPr>
                <w:rFonts w:ascii="Times New Roman" w:eastAsia="Times New Roman" w:hAnsi="Times New Roman" w:cs="Times New Roman"/>
                <w:bCs/>
                <w:sz w:val="24"/>
                <w:szCs w:val="24"/>
                <w:lang w:val="uk-UA"/>
              </w:rPr>
              <w:lastRenderedPageBreak/>
              <w:t>було передбачено оголошенням про проведення спрощеної закупівлі).</w:t>
            </w:r>
          </w:p>
          <w:p w14:paraId="139F7D4E" w14:textId="77777777" w:rsidR="005B702F" w:rsidRPr="005434F5" w:rsidRDefault="005B702F" w:rsidP="00BB7342">
            <w:pPr>
              <w:spacing w:after="0" w:line="240" w:lineRule="auto"/>
              <w:jc w:val="both"/>
              <w:rPr>
                <w:rFonts w:ascii="Times New Roman" w:eastAsia="Times New Roman" w:hAnsi="Times New Roman" w:cs="Times New Roman"/>
                <w:b/>
                <w:sz w:val="24"/>
                <w:szCs w:val="24"/>
                <w:lang w:val="uk-UA"/>
              </w:rPr>
            </w:pPr>
            <w:r w:rsidRPr="005434F5">
              <w:rPr>
                <w:rFonts w:ascii="Times New Roman" w:eastAsia="Times New Roman" w:hAnsi="Times New Roman" w:cs="Times New Roman"/>
                <w:bCs/>
                <w:sz w:val="24"/>
                <w:szCs w:val="24"/>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5B702F" w:rsidRPr="005434F5" w14:paraId="0861FE0E" w14:textId="77777777" w:rsidTr="00BB7342">
        <w:trPr>
          <w:trHeight w:val="249"/>
        </w:trPr>
        <w:tc>
          <w:tcPr>
            <w:tcW w:w="9895" w:type="dxa"/>
            <w:gridSpan w:val="3"/>
            <w:tcBorders>
              <w:top w:val="single" w:sz="4" w:space="0" w:color="000000"/>
              <w:left w:val="single" w:sz="4" w:space="0" w:color="000000"/>
              <w:bottom w:val="single" w:sz="4" w:space="0" w:color="auto"/>
              <w:right w:val="single" w:sz="4" w:space="0" w:color="000000"/>
            </w:tcBorders>
            <w:hideMark/>
          </w:tcPr>
          <w:p w14:paraId="7DB79F2A" w14:textId="77777777" w:rsidR="005B702F" w:rsidRPr="005434F5" w:rsidRDefault="005B702F" w:rsidP="00BB7342">
            <w:pPr>
              <w:keepNext/>
              <w:keepLines/>
              <w:suppressAutoHyphens/>
              <w:spacing w:after="0" w:line="240" w:lineRule="auto"/>
              <w:jc w:val="center"/>
              <w:rPr>
                <w:rFonts w:ascii="Times New Roman" w:eastAsia="Times New Roman" w:hAnsi="Times New Roman" w:cs="Times New Roman"/>
                <w:b/>
                <w:bCs/>
                <w:kern w:val="2"/>
                <w:sz w:val="24"/>
                <w:szCs w:val="24"/>
                <w:lang w:val="uk-UA" w:eastAsia="ar-SA"/>
              </w:rPr>
            </w:pPr>
            <w:r w:rsidRPr="005434F5">
              <w:rPr>
                <w:rFonts w:ascii="Times New Roman" w:eastAsia="Times New Roman" w:hAnsi="Times New Roman" w:cs="Times New Roman"/>
                <w:b/>
                <w:bCs/>
                <w:kern w:val="2"/>
                <w:sz w:val="24"/>
                <w:szCs w:val="24"/>
                <w:lang w:val="uk-UA" w:eastAsia="ar-SA"/>
              </w:rPr>
              <w:lastRenderedPageBreak/>
              <w:t>5. Подання та розкриття пропозицій</w:t>
            </w:r>
          </w:p>
        </w:tc>
      </w:tr>
      <w:tr w:rsidR="005B702F" w:rsidRPr="000D77AC" w14:paraId="421E088A" w14:textId="77777777" w:rsidTr="001A540D">
        <w:trPr>
          <w:trHeight w:val="8489"/>
        </w:trPr>
        <w:tc>
          <w:tcPr>
            <w:tcW w:w="3667" w:type="dxa"/>
            <w:tcBorders>
              <w:top w:val="single" w:sz="4" w:space="0" w:color="auto"/>
              <w:left w:val="single" w:sz="4" w:space="0" w:color="000000"/>
              <w:bottom w:val="single" w:sz="4" w:space="0" w:color="auto"/>
              <w:right w:val="nil"/>
            </w:tcBorders>
          </w:tcPr>
          <w:p w14:paraId="325C12DD" w14:textId="77777777" w:rsidR="005B702F" w:rsidRPr="005434F5" w:rsidRDefault="005B702F" w:rsidP="00BB7342">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5.1. Порядок подання пропозицій та кінцевий строк подання пропозицій</w:t>
            </w:r>
          </w:p>
          <w:p w14:paraId="114C6F78" w14:textId="77777777" w:rsidR="005B702F" w:rsidRPr="005434F5" w:rsidRDefault="005B702F" w:rsidP="00BB7342">
            <w:pPr>
              <w:spacing w:after="0" w:line="240" w:lineRule="auto"/>
              <w:rPr>
                <w:rFonts w:ascii="Times New Roman" w:eastAsia="Times New Roman" w:hAnsi="Times New Roman" w:cs="Times New Roman"/>
                <w:b/>
                <w:bCs/>
                <w:sz w:val="24"/>
                <w:szCs w:val="24"/>
                <w:lang w:val="uk-UA"/>
              </w:rPr>
            </w:pPr>
          </w:p>
          <w:p w14:paraId="3C5D1780" w14:textId="77777777" w:rsidR="005B702F" w:rsidRPr="005434F5" w:rsidRDefault="005B702F" w:rsidP="00BB7342">
            <w:pPr>
              <w:spacing w:after="0" w:line="240" w:lineRule="auto"/>
              <w:rPr>
                <w:rFonts w:ascii="Times New Roman" w:eastAsia="Times New Roman" w:hAnsi="Times New Roman" w:cs="Times New Roman"/>
                <w:sz w:val="24"/>
                <w:szCs w:val="24"/>
                <w:lang w:val="uk-UA"/>
              </w:rPr>
            </w:pPr>
          </w:p>
        </w:tc>
        <w:tc>
          <w:tcPr>
            <w:tcW w:w="6228" w:type="dxa"/>
            <w:gridSpan w:val="2"/>
            <w:tcBorders>
              <w:top w:val="single" w:sz="4" w:space="0" w:color="auto"/>
              <w:left w:val="single" w:sz="4" w:space="0" w:color="000000"/>
              <w:bottom w:val="single" w:sz="4" w:space="0" w:color="auto"/>
              <w:right w:val="single" w:sz="4" w:space="0" w:color="000000"/>
            </w:tcBorders>
          </w:tcPr>
          <w:p w14:paraId="5A5B5939" w14:textId="77777777" w:rsidR="005B702F" w:rsidRPr="005434F5"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5434F5">
              <w:rPr>
                <w:rFonts w:ascii="Times New Roman" w:eastAsia="Times New Roman" w:hAnsi="Times New Roman" w:cs="Times New Roman"/>
                <w:kern w:val="2"/>
                <w:sz w:val="24"/>
                <w:szCs w:val="24"/>
                <w:lang w:val="uk-UA" w:eastAsia="ar-SA"/>
              </w:rPr>
              <w:t>5.1.1.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7D7AC3BC" w14:textId="77777777" w:rsidR="005B702F" w:rsidRPr="005434F5"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5434F5">
              <w:rPr>
                <w:rFonts w:ascii="Times New Roman" w:eastAsia="Times New Roman" w:hAnsi="Times New Roman" w:cs="Times New Roman"/>
                <w:kern w:val="2"/>
                <w:sz w:val="24"/>
                <w:szCs w:val="24"/>
                <w:lang w:val="uk-UA" w:eastAsia="ar-SA"/>
              </w:rPr>
              <w:t>5.1.2.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9B3EFF1" w14:textId="77777777" w:rsidR="005B702F" w:rsidRPr="005434F5"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5434F5">
              <w:rPr>
                <w:rFonts w:ascii="Times New Roman" w:eastAsia="Times New Roman" w:hAnsi="Times New Roman" w:cs="Times New Roman"/>
                <w:kern w:val="2"/>
                <w:sz w:val="24"/>
                <w:szCs w:val="24"/>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3708D914" w14:textId="77777777" w:rsidR="005B702F" w:rsidRPr="005434F5"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5434F5">
              <w:rPr>
                <w:rFonts w:ascii="Times New Roman" w:eastAsia="Times New Roman" w:hAnsi="Times New Roman" w:cs="Times New Roman"/>
                <w:kern w:val="2"/>
                <w:sz w:val="24"/>
                <w:szCs w:val="24"/>
                <w:lang w:val="uk-UA" w:eastAsia="ar-SA"/>
              </w:rPr>
              <w:t>5.1.3. Отримана пропозиція вноситься автоматично до реєстру отриманих пропозицій, у якому відображається інформація про надані пропозиції, а саме:</w:t>
            </w:r>
          </w:p>
          <w:p w14:paraId="697C96A6" w14:textId="77777777" w:rsidR="005B702F" w:rsidRPr="005434F5"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5434F5">
              <w:rPr>
                <w:rFonts w:ascii="Times New Roman" w:eastAsia="Times New Roman" w:hAnsi="Times New Roman" w:cs="Times New Roman"/>
                <w:kern w:val="2"/>
                <w:sz w:val="24"/>
                <w:szCs w:val="24"/>
                <w:lang w:val="uk-UA" w:eastAsia="ar-SA"/>
              </w:rPr>
              <w:t>1) унікальний номер оголошення про проведення спрощеної закупівлі, присвоєний електронною системою закупівель;</w:t>
            </w:r>
          </w:p>
          <w:p w14:paraId="6BAC5BF5" w14:textId="77777777" w:rsidR="005B702F" w:rsidRPr="005434F5"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5434F5">
              <w:rPr>
                <w:rFonts w:ascii="Times New Roman" w:eastAsia="Times New Roman" w:hAnsi="Times New Roman" w:cs="Times New Roman"/>
                <w:kern w:val="2"/>
                <w:sz w:val="24"/>
                <w:szCs w:val="24"/>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4E50B74C" w14:textId="77777777" w:rsidR="005B702F" w:rsidRPr="005434F5"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5434F5">
              <w:rPr>
                <w:rFonts w:ascii="Times New Roman" w:eastAsia="Times New Roman" w:hAnsi="Times New Roman" w:cs="Times New Roman"/>
                <w:kern w:val="2"/>
                <w:sz w:val="24"/>
                <w:szCs w:val="24"/>
                <w:lang w:val="uk-UA" w:eastAsia="ar-SA"/>
              </w:rPr>
              <w:t>3) дата та час подання пропозиції.</w:t>
            </w:r>
          </w:p>
          <w:p w14:paraId="0994AAAA" w14:textId="77777777" w:rsidR="005B702F" w:rsidRPr="005434F5"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5434F5">
              <w:rPr>
                <w:rFonts w:ascii="Times New Roman" w:eastAsia="Times New Roman" w:hAnsi="Times New Roman" w:cs="Times New Roman"/>
                <w:kern w:val="2"/>
                <w:sz w:val="24"/>
                <w:szCs w:val="24"/>
                <w:lang w:val="uk-UA" w:eastAsia="ar-SA"/>
              </w:rPr>
              <w:t>5.1.4.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41F72A49" w14:textId="78691940" w:rsidR="005B702F" w:rsidRPr="005434F5" w:rsidRDefault="005B702F" w:rsidP="0085122C">
            <w:pPr>
              <w:keepNext/>
              <w:keepLines/>
              <w:suppressAutoHyphens/>
              <w:spacing w:after="0" w:line="240" w:lineRule="auto"/>
              <w:jc w:val="both"/>
              <w:rPr>
                <w:rFonts w:ascii="Times New Roman" w:eastAsia="Times New Roman" w:hAnsi="Times New Roman" w:cs="Times New Roman"/>
                <w:kern w:val="2"/>
                <w:sz w:val="24"/>
                <w:szCs w:val="24"/>
                <w:lang w:val="uk-UA" w:eastAsia="ar-SA"/>
              </w:rPr>
            </w:pPr>
          </w:p>
        </w:tc>
      </w:tr>
      <w:tr w:rsidR="005B702F" w:rsidRPr="000D77AC" w14:paraId="7A6C81E4" w14:textId="77777777" w:rsidTr="00BB7342">
        <w:trPr>
          <w:trHeight w:val="705"/>
        </w:trPr>
        <w:tc>
          <w:tcPr>
            <w:tcW w:w="3667" w:type="dxa"/>
            <w:tcBorders>
              <w:top w:val="single" w:sz="4" w:space="0" w:color="auto"/>
              <w:left w:val="single" w:sz="4" w:space="0" w:color="000000"/>
              <w:bottom w:val="single" w:sz="4" w:space="0" w:color="000000"/>
              <w:right w:val="nil"/>
            </w:tcBorders>
          </w:tcPr>
          <w:p w14:paraId="153A5DB1" w14:textId="77777777" w:rsidR="005B702F" w:rsidRPr="005434F5" w:rsidRDefault="005B702F" w:rsidP="00BB7342">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lastRenderedPageBreak/>
              <w:t>5.2. Розкриття пропозицій</w:t>
            </w:r>
          </w:p>
        </w:tc>
        <w:tc>
          <w:tcPr>
            <w:tcW w:w="6228" w:type="dxa"/>
            <w:gridSpan w:val="2"/>
            <w:tcBorders>
              <w:top w:val="single" w:sz="4" w:space="0" w:color="auto"/>
              <w:left w:val="single" w:sz="4" w:space="0" w:color="000000"/>
              <w:bottom w:val="single" w:sz="4" w:space="0" w:color="000000"/>
              <w:right w:val="single" w:sz="4" w:space="0" w:color="000000"/>
            </w:tcBorders>
          </w:tcPr>
          <w:p w14:paraId="7B2914AE" w14:textId="77777777" w:rsidR="005B702F" w:rsidRPr="005434F5"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5434F5">
              <w:rPr>
                <w:rFonts w:ascii="Times New Roman" w:eastAsia="Times New Roman" w:hAnsi="Times New Roman" w:cs="Times New Roman"/>
                <w:kern w:val="2"/>
                <w:sz w:val="24"/>
                <w:szCs w:val="24"/>
                <w:lang w:val="uk-UA" w:eastAsia="ar-SA"/>
              </w:rPr>
              <w:t>5.2.1.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720B5F0E" w14:textId="77777777" w:rsidR="005B702F" w:rsidRPr="005434F5"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5434F5">
              <w:rPr>
                <w:rFonts w:ascii="Times New Roman" w:eastAsia="Times New Roman" w:hAnsi="Times New Roman" w:cs="Times New Roman"/>
                <w:kern w:val="2"/>
                <w:sz w:val="24"/>
                <w:szCs w:val="24"/>
                <w:lang w:val="uk-UA" w:eastAsia="ar-SA"/>
              </w:rPr>
              <w:t>5.2.2.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14:paraId="394A8210" w14:textId="388E53A7" w:rsidR="005B702F" w:rsidRPr="005434F5"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5434F5">
              <w:rPr>
                <w:rFonts w:ascii="Times New Roman" w:eastAsia="Times New Roman" w:hAnsi="Times New Roman" w:cs="Times New Roman"/>
                <w:kern w:val="2"/>
                <w:sz w:val="24"/>
                <w:szCs w:val="24"/>
                <w:lang w:val="uk-UA"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w:t>
            </w:r>
          </w:p>
        </w:tc>
      </w:tr>
      <w:tr w:rsidR="005B702F" w:rsidRPr="005434F5" w14:paraId="73AADBF7" w14:textId="77777777" w:rsidTr="00BB7342">
        <w:trPr>
          <w:gridAfter w:val="1"/>
          <w:wAfter w:w="10" w:type="dxa"/>
          <w:trHeight w:val="263"/>
        </w:trPr>
        <w:tc>
          <w:tcPr>
            <w:tcW w:w="9885" w:type="dxa"/>
            <w:gridSpan w:val="2"/>
            <w:hideMark/>
          </w:tcPr>
          <w:p w14:paraId="2FBFFF1E" w14:textId="77777777" w:rsidR="005B702F" w:rsidRPr="005434F5" w:rsidRDefault="005B702F" w:rsidP="00BB7342">
            <w:pPr>
              <w:spacing w:after="0" w:line="240" w:lineRule="auto"/>
              <w:jc w:val="center"/>
              <w:rPr>
                <w:rFonts w:ascii="Times New Roman" w:eastAsia="Times New Roman" w:hAnsi="Times New Roman" w:cs="Times New Roman"/>
                <w:sz w:val="24"/>
                <w:szCs w:val="24"/>
                <w:lang w:val="uk-UA"/>
              </w:rPr>
            </w:pPr>
            <w:r w:rsidRPr="005434F5">
              <w:rPr>
                <w:rFonts w:ascii="Times New Roman" w:eastAsia="Times New Roman" w:hAnsi="Times New Roman" w:cs="Times New Roman"/>
                <w:b/>
                <w:sz w:val="24"/>
                <w:szCs w:val="24"/>
                <w:lang w:val="uk-UA"/>
              </w:rPr>
              <w:t>6. Оцінка пропозицій</w:t>
            </w:r>
          </w:p>
        </w:tc>
      </w:tr>
      <w:tr w:rsidR="005B702F" w:rsidRPr="005434F5" w14:paraId="29B450BB" w14:textId="77777777" w:rsidTr="00BB7342">
        <w:trPr>
          <w:gridAfter w:val="1"/>
          <w:wAfter w:w="10" w:type="dxa"/>
          <w:trHeight w:val="467"/>
        </w:trPr>
        <w:tc>
          <w:tcPr>
            <w:tcW w:w="3667" w:type="dxa"/>
            <w:hideMark/>
          </w:tcPr>
          <w:p w14:paraId="7CC58A2A" w14:textId="77777777" w:rsidR="005B702F" w:rsidRPr="005434F5" w:rsidRDefault="005B702F" w:rsidP="00BB7342">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 xml:space="preserve">6.1. Перелік критеріїв та методика оцінки пропозиції </w:t>
            </w:r>
          </w:p>
        </w:tc>
        <w:tc>
          <w:tcPr>
            <w:tcW w:w="6218" w:type="dxa"/>
          </w:tcPr>
          <w:p w14:paraId="41525BC7" w14:textId="77777777" w:rsidR="005B702F" w:rsidRPr="005434F5" w:rsidRDefault="005B702F" w:rsidP="00BB7342">
            <w:pPr>
              <w:spacing w:after="0" w:line="240" w:lineRule="auto"/>
              <w:jc w:val="both"/>
              <w:rPr>
                <w:rFonts w:ascii="Times New Roman" w:eastAsia="Times New Roman" w:hAnsi="Times New Roman" w:cs="Times New Roman"/>
                <w:bCs/>
                <w:iCs/>
                <w:sz w:val="24"/>
                <w:szCs w:val="24"/>
                <w:lang w:val="uk-UA"/>
              </w:rPr>
            </w:pPr>
            <w:r w:rsidRPr="005434F5">
              <w:rPr>
                <w:rFonts w:ascii="Times New Roman" w:eastAsia="Times New Roman" w:hAnsi="Times New Roman" w:cs="Times New Roman"/>
                <w:bCs/>
                <w:iCs/>
                <w:sz w:val="24"/>
                <w:szCs w:val="24"/>
                <w:lang w:val="uk-UA"/>
              </w:rPr>
              <w:t>6.1.1.</w:t>
            </w:r>
            <w:r w:rsidRPr="005434F5">
              <w:rPr>
                <w:rFonts w:ascii="Times New Roman" w:hAnsi="Times New Roman" w:cs="Times New Roman"/>
                <w:sz w:val="24"/>
                <w:szCs w:val="24"/>
                <w:lang w:val="uk-UA"/>
              </w:rPr>
              <w:t xml:space="preserve"> </w:t>
            </w:r>
            <w:r w:rsidRPr="005434F5">
              <w:rPr>
                <w:rFonts w:ascii="Times New Roman" w:eastAsia="Times New Roman" w:hAnsi="Times New Roman" w:cs="Times New Roman"/>
                <w:bCs/>
                <w:iCs/>
                <w:sz w:val="24"/>
                <w:szCs w:val="24"/>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0F97B823" w14:textId="77777777" w:rsidR="005B702F" w:rsidRPr="005434F5" w:rsidRDefault="005B702F" w:rsidP="00BB7342">
            <w:pPr>
              <w:spacing w:after="0" w:line="240" w:lineRule="auto"/>
              <w:jc w:val="both"/>
              <w:rPr>
                <w:rFonts w:ascii="Times New Roman" w:eastAsia="Times New Roman" w:hAnsi="Times New Roman" w:cs="Times New Roman"/>
                <w:bCs/>
                <w:iCs/>
                <w:sz w:val="24"/>
                <w:szCs w:val="24"/>
                <w:lang w:val="uk-UA"/>
              </w:rPr>
            </w:pPr>
            <w:r w:rsidRPr="005434F5">
              <w:rPr>
                <w:rFonts w:ascii="Times New Roman" w:eastAsia="Times New Roman" w:hAnsi="Times New Roman" w:cs="Times New Roman"/>
                <w:bCs/>
                <w:iCs/>
                <w:sz w:val="24"/>
                <w:szCs w:val="24"/>
                <w:lang w:val="uk-UA"/>
              </w:rPr>
              <w:t>Дата і час проведення електронного аукціону визначаються електронною системою закупівель автоматично.</w:t>
            </w:r>
          </w:p>
          <w:p w14:paraId="4A7FDE32" w14:textId="77777777" w:rsidR="005B702F" w:rsidRPr="005434F5" w:rsidRDefault="005B702F" w:rsidP="00BB7342">
            <w:pPr>
              <w:spacing w:after="0" w:line="240" w:lineRule="auto"/>
              <w:jc w:val="both"/>
              <w:rPr>
                <w:rFonts w:ascii="Times New Roman" w:eastAsia="Times New Roman" w:hAnsi="Times New Roman" w:cs="Times New Roman"/>
                <w:bCs/>
                <w:iCs/>
                <w:sz w:val="24"/>
                <w:szCs w:val="24"/>
                <w:lang w:val="uk-UA"/>
              </w:rPr>
            </w:pPr>
            <w:r w:rsidRPr="005434F5">
              <w:rPr>
                <w:rFonts w:ascii="Times New Roman" w:eastAsia="Times New Roman" w:hAnsi="Times New Roman" w:cs="Times New Roman"/>
                <w:bCs/>
                <w:iCs/>
                <w:sz w:val="24"/>
                <w:szCs w:val="24"/>
                <w:lang w:val="uk-UA"/>
              </w:rPr>
              <w:t>6.1.2. Критеріями оцінки є ціна.</w:t>
            </w:r>
          </w:p>
          <w:p w14:paraId="267C08F2" w14:textId="77777777" w:rsidR="005B702F" w:rsidRPr="005434F5" w:rsidRDefault="005B702F" w:rsidP="00BB7342">
            <w:pPr>
              <w:spacing w:after="0" w:line="240" w:lineRule="auto"/>
              <w:jc w:val="both"/>
              <w:rPr>
                <w:rFonts w:ascii="Times New Roman" w:eastAsia="Times New Roman" w:hAnsi="Times New Roman" w:cs="Times New Roman"/>
                <w:bCs/>
                <w:iCs/>
                <w:sz w:val="24"/>
                <w:szCs w:val="24"/>
                <w:lang w:val="uk-UA"/>
              </w:rPr>
            </w:pPr>
            <w:r w:rsidRPr="005434F5">
              <w:rPr>
                <w:rFonts w:ascii="Times New Roman" w:eastAsia="Times New Roman" w:hAnsi="Times New Roman" w:cs="Times New Roman"/>
                <w:bCs/>
                <w:iCs/>
                <w:sz w:val="24"/>
                <w:szCs w:val="24"/>
                <w:lang w:val="uk-UA"/>
              </w:rPr>
              <w:t>6.1.3.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7F6FEB26" w14:textId="398A1652" w:rsidR="005B702F" w:rsidRPr="005434F5" w:rsidRDefault="005B702F" w:rsidP="00BB7342">
            <w:pPr>
              <w:spacing w:after="0" w:line="240" w:lineRule="auto"/>
              <w:jc w:val="both"/>
              <w:rPr>
                <w:rFonts w:ascii="Times New Roman" w:eastAsia="Times New Roman" w:hAnsi="Times New Roman" w:cs="Times New Roman"/>
                <w:bCs/>
                <w:iCs/>
                <w:sz w:val="24"/>
                <w:szCs w:val="24"/>
                <w:lang w:val="uk-UA"/>
              </w:rPr>
            </w:pPr>
            <w:r w:rsidRPr="005434F5">
              <w:rPr>
                <w:rFonts w:ascii="Times New Roman" w:eastAsia="Times New Roman" w:hAnsi="Times New Roman" w:cs="Times New Roman"/>
                <w:bCs/>
                <w:iCs/>
                <w:sz w:val="24"/>
                <w:szCs w:val="24"/>
                <w:lang w:val="uk-UA"/>
              </w:rPr>
              <w:t>Під час проведення електронного аукціону в електронній системі закупівель відображаються значення ціни пропозиції учасника та приведеної ціни.</w:t>
            </w:r>
          </w:p>
          <w:p w14:paraId="039D1CB3" w14:textId="77777777" w:rsidR="005B702F" w:rsidRPr="005434F5" w:rsidRDefault="005B702F" w:rsidP="00BB7342">
            <w:pPr>
              <w:spacing w:after="0" w:line="240" w:lineRule="auto"/>
              <w:jc w:val="both"/>
              <w:rPr>
                <w:rFonts w:ascii="Times New Roman" w:eastAsia="Times New Roman" w:hAnsi="Times New Roman" w:cs="Times New Roman"/>
                <w:bCs/>
                <w:iCs/>
                <w:sz w:val="24"/>
                <w:szCs w:val="24"/>
                <w:lang w:val="uk-UA"/>
              </w:rPr>
            </w:pPr>
            <w:r w:rsidRPr="005434F5">
              <w:rPr>
                <w:rFonts w:ascii="Times New Roman" w:eastAsia="Times New Roman" w:hAnsi="Times New Roman" w:cs="Times New Roman"/>
                <w:bCs/>
                <w:iCs/>
                <w:sz w:val="24"/>
                <w:szCs w:val="24"/>
                <w:lang w:val="uk-UA"/>
              </w:rPr>
              <w:t>6.1.4.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3D62B74D" w14:textId="72FAB06C" w:rsidR="005B702F" w:rsidRPr="005434F5" w:rsidRDefault="005B702F" w:rsidP="00BB7342">
            <w:pPr>
              <w:spacing w:after="0" w:line="240" w:lineRule="auto"/>
              <w:jc w:val="both"/>
              <w:rPr>
                <w:rFonts w:ascii="Times New Roman" w:eastAsia="Times New Roman" w:hAnsi="Times New Roman" w:cs="Times New Roman"/>
                <w:bCs/>
                <w:iCs/>
                <w:sz w:val="24"/>
                <w:szCs w:val="24"/>
                <w:lang w:val="uk-UA"/>
              </w:rPr>
            </w:pPr>
            <w:r w:rsidRPr="005434F5">
              <w:rPr>
                <w:rFonts w:ascii="Times New Roman" w:eastAsia="Times New Roman" w:hAnsi="Times New Roman" w:cs="Times New Roman"/>
                <w:bCs/>
                <w:iCs/>
                <w:sz w:val="24"/>
                <w:szCs w:val="24"/>
                <w:lang w:val="uk-UA"/>
              </w:rPr>
              <w:t xml:space="preserve">6.1.5.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
          <w:p w14:paraId="0F1EC843" w14:textId="77777777" w:rsidR="005B702F" w:rsidRPr="005434F5" w:rsidRDefault="005B702F" w:rsidP="00BB7342">
            <w:pPr>
              <w:spacing w:after="0" w:line="240" w:lineRule="auto"/>
              <w:jc w:val="both"/>
              <w:rPr>
                <w:rFonts w:ascii="Times New Roman" w:eastAsia="Times New Roman" w:hAnsi="Times New Roman" w:cs="Times New Roman"/>
                <w:bCs/>
                <w:iCs/>
                <w:sz w:val="24"/>
                <w:szCs w:val="24"/>
                <w:lang w:val="uk-UA"/>
              </w:rPr>
            </w:pPr>
            <w:r w:rsidRPr="005434F5">
              <w:rPr>
                <w:rFonts w:ascii="Times New Roman" w:eastAsia="Times New Roman" w:hAnsi="Times New Roman" w:cs="Times New Roman"/>
                <w:bCs/>
                <w:iCs/>
                <w:sz w:val="24"/>
                <w:szCs w:val="24"/>
                <w:lang w:val="uk-UA"/>
              </w:rPr>
              <w:t>6.1.6.У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14:paraId="2AF56A2A" w14:textId="77777777" w:rsidR="005B702F" w:rsidRPr="005434F5" w:rsidRDefault="005B702F" w:rsidP="00BB7342">
            <w:pPr>
              <w:spacing w:after="0" w:line="240" w:lineRule="auto"/>
              <w:jc w:val="both"/>
              <w:rPr>
                <w:rFonts w:ascii="Times New Roman" w:eastAsia="Times New Roman" w:hAnsi="Times New Roman" w:cs="Times New Roman"/>
                <w:bCs/>
                <w:iCs/>
                <w:sz w:val="24"/>
                <w:szCs w:val="24"/>
                <w:lang w:val="uk-UA"/>
              </w:rPr>
            </w:pPr>
            <w:r w:rsidRPr="005434F5">
              <w:rPr>
                <w:rFonts w:ascii="Times New Roman" w:eastAsia="Times New Roman" w:hAnsi="Times New Roman" w:cs="Times New Roman"/>
                <w:bCs/>
                <w:iCs/>
                <w:sz w:val="24"/>
                <w:szCs w:val="24"/>
                <w:lang w:val="uk-UA"/>
              </w:rPr>
              <w:lastRenderedPageBreak/>
              <w:t>6.1.7.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14:paraId="23F68D19" w14:textId="77777777" w:rsidR="005B702F" w:rsidRPr="005434F5" w:rsidRDefault="005B702F" w:rsidP="00BB7342">
            <w:pPr>
              <w:spacing w:after="0" w:line="240" w:lineRule="auto"/>
              <w:jc w:val="both"/>
              <w:rPr>
                <w:rFonts w:ascii="Times New Roman" w:eastAsia="Times New Roman" w:hAnsi="Times New Roman" w:cs="Times New Roman"/>
                <w:bCs/>
                <w:iCs/>
                <w:sz w:val="24"/>
                <w:szCs w:val="24"/>
                <w:lang w:val="uk-UA"/>
              </w:rPr>
            </w:pPr>
            <w:r w:rsidRPr="005434F5">
              <w:rPr>
                <w:rFonts w:ascii="Times New Roman" w:eastAsia="Times New Roman" w:hAnsi="Times New Roman" w:cs="Times New Roman"/>
                <w:bCs/>
                <w:iCs/>
                <w:sz w:val="24"/>
                <w:szCs w:val="24"/>
                <w:lang w:val="uk-UA"/>
              </w:rPr>
              <w:t>6.1.8. Повідомлення про намір укласти договір про закупівлю замовник оприлюднює в електронній системі закупівель.</w:t>
            </w:r>
          </w:p>
          <w:p w14:paraId="448FC8A1" w14:textId="77777777" w:rsidR="005B702F" w:rsidRPr="005434F5" w:rsidRDefault="005B702F" w:rsidP="00BB7342">
            <w:pPr>
              <w:spacing w:after="0" w:line="240" w:lineRule="auto"/>
              <w:jc w:val="both"/>
              <w:rPr>
                <w:rFonts w:ascii="Times New Roman" w:eastAsia="Times New Roman" w:hAnsi="Times New Roman" w:cs="Times New Roman"/>
                <w:bCs/>
                <w:iCs/>
                <w:sz w:val="24"/>
                <w:szCs w:val="24"/>
                <w:lang w:val="uk-UA"/>
              </w:rPr>
            </w:pPr>
            <w:r w:rsidRPr="005434F5">
              <w:rPr>
                <w:rFonts w:ascii="Times New Roman" w:eastAsia="Times New Roman" w:hAnsi="Times New Roman" w:cs="Times New Roman"/>
                <w:bCs/>
                <w:iCs/>
                <w:sz w:val="24"/>
                <w:szCs w:val="24"/>
                <w:lang w:val="uk-UA"/>
              </w:rPr>
              <w:t>Рішення про намір укласти договір про закупівлю приймається замовником у день визначення учасника переможцем спрощеної закупівлі.</w:t>
            </w:r>
          </w:p>
          <w:p w14:paraId="5B10AC71" w14:textId="77777777" w:rsidR="005B702F" w:rsidRPr="005434F5" w:rsidRDefault="005B702F" w:rsidP="00BB7342">
            <w:pPr>
              <w:spacing w:after="0" w:line="240" w:lineRule="auto"/>
              <w:jc w:val="both"/>
              <w:rPr>
                <w:rFonts w:ascii="Times New Roman" w:eastAsia="Times New Roman" w:hAnsi="Times New Roman" w:cs="Times New Roman"/>
                <w:bCs/>
                <w:iCs/>
                <w:sz w:val="24"/>
                <w:szCs w:val="24"/>
                <w:lang w:val="uk-UA"/>
              </w:rPr>
            </w:pPr>
            <w:r w:rsidRPr="005434F5">
              <w:rPr>
                <w:rFonts w:ascii="Times New Roman" w:eastAsia="Times New Roman" w:hAnsi="Times New Roman" w:cs="Times New Roman"/>
                <w:bCs/>
                <w:iCs/>
                <w:sz w:val="24"/>
                <w:szCs w:val="24"/>
                <w:lang w:val="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tc>
      </w:tr>
      <w:tr w:rsidR="005B702F" w:rsidRPr="005434F5" w14:paraId="726F2A3A" w14:textId="77777777" w:rsidTr="00BB7342">
        <w:trPr>
          <w:gridAfter w:val="1"/>
          <w:wAfter w:w="10" w:type="dxa"/>
          <w:trHeight w:val="7890"/>
        </w:trPr>
        <w:tc>
          <w:tcPr>
            <w:tcW w:w="3667" w:type="dxa"/>
          </w:tcPr>
          <w:p w14:paraId="0589DC12" w14:textId="77777777" w:rsidR="005B702F" w:rsidRPr="005434F5" w:rsidRDefault="005B702F" w:rsidP="00BB7342">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lastRenderedPageBreak/>
              <w:t>6.2. Відхилення пропозицій</w:t>
            </w:r>
          </w:p>
        </w:tc>
        <w:tc>
          <w:tcPr>
            <w:tcW w:w="6218" w:type="dxa"/>
          </w:tcPr>
          <w:p w14:paraId="14CC529E"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6.2.1. Замовник відхиляє пропозицію в разі, якщо:</w:t>
            </w:r>
          </w:p>
          <w:p w14:paraId="7D8A3416"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9FD3524"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2) учасник не надав забезпечення пропозиції, якщо таке забезпечення вимагалося замовником;</w:t>
            </w:r>
          </w:p>
          <w:p w14:paraId="41EC7760"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3) учасник, який визначений переможцем спрощеної закупівлі, відмовився від укладення договору про закупівлю;</w:t>
            </w:r>
          </w:p>
          <w:p w14:paraId="27AC7ACA"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2956B0" w:rsidRPr="005434F5">
              <w:rPr>
                <w:rFonts w:ascii="Times New Roman" w:eastAsia="Times New Roman" w:hAnsi="Times New Roman" w:cs="Times New Roman"/>
                <w:sz w:val="24"/>
                <w:szCs w:val="24"/>
                <w:lang w:val="uk-UA"/>
              </w:rPr>
              <w:t>не укладення</w:t>
            </w:r>
            <w:r w:rsidRPr="005434F5">
              <w:rPr>
                <w:rFonts w:ascii="Times New Roman" w:eastAsia="Times New Roman" w:hAnsi="Times New Roman" w:cs="Times New Roman"/>
                <w:sz w:val="24"/>
                <w:szCs w:val="24"/>
                <w:lang w:val="uk-UA"/>
              </w:rPr>
              <w:t xml:space="preserve"> договору з боку учасника) більше двох разів із замовником, який проводить таку спрощену закупівлю.</w:t>
            </w:r>
          </w:p>
          <w:p w14:paraId="1EEF53DA" w14:textId="77777777" w:rsidR="002956B0" w:rsidRPr="005434F5" w:rsidRDefault="002956B0" w:rsidP="002956B0">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5) якщо учасник не виконав свої 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E709C13"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6.2.2.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2120627D"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6.2.3.Учасник,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B702F" w:rsidRPr="005434F5" w14:paraId="69552F86" w14:textId="77777777" w:rsidTr="00BB7342">
        <w:trPr>
          <w:gridAfter w:val="1"/>
          <w:wAfter w:w="10" w:type="dxa"/>
          <w:trHeight w:val="405"/>
        </w:trPr>
        <w:tc>
          <w:tcPr>
            <w:tcW w:w="9885" w:type="dxa"/>
            <w:gridSpan w:val="2"/>
          </w:tcPr>
          <w:p w14:paraId="2DB3E497" w14:textId="77777777" w:rsidR="005B702F" w:rsidRPr="005434F5" w:rsidRDefault="005B702F" w:rsidP="00BB7342">
            <w:pPr>
              <w:spacing w:after="0" w:line="240" w:lineRule="auto"/>
              <w:jc w:val="center"/>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7. Результати спрощеної закупівлі та укладання договору про закупівлю</w:t>
            </w:r>
          </w:p>
        </w:tc>
      </w:tr>
      <w:tr w:rsidR="005B702F" w:rsidRPr="005434F5" w14:paraId="32B22287" w14:textId="77777777" w:rsidTr="00BB7342">
        <w:trPr>
          <w:gridAfter w:val="1"/>
          <w:wAfter w:w="10" w:type="dxa"/>
          <w:trHeight w:val="5508"/>
        </w:trPr>
        <w:tc>
          <w:tcPr>
            <w:tcW w:w="3667" w:type="dxa"/>
          </w:tcPr>
          <w:p w14:paraId="040D0A24" w14:textId="77777777" w:rsidR="005B702F" w:rsidRPr="005434F5" w:rsidRDefault="005B702F" w:rsidP="00BB7342">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lastRenderedPageBreak/>
              <w:t>7.1. Відміна спрощеної закупівлі</w:t>
            </w:r>
          </w:p>
          <w:p w14:paraId="034AAE1F" w14:textId="77777777" w:rsidR="005B702F" w:rsidRPr="005434F5" w:rsidRDefault="005B702F" w:rsidP="00BB7342">
            <w:pPr>
              <w:spacing w:after="0" w:line="240" w:lineRule="auto"/>
              <w:rPr>
                <w:rFonts w:ascii="Times New Roman" w:eastAsia="Times New Roman" w:hAnsi="Times New Roman" w:cs="Times New Roman"/>
                <w:sz w:val="24"/>
                <w:szCs w:val="24"/>
                <w:lang w:val="uk-UA"/>
              </w:rPr>
            </w:pPr>
          </w:p>
          <w:p w14:paraId="630680B9" w14:textId="77777777" w:rsidR="005B702F" w:rsidRPr="005434F5" w:rsidRDefault="005B702F" w:rsidP="00BB7342">
            <w:pPr>
              <w:spacing w:after="0" w:line="240" w:lineRule="auto"/>
              <w:rPr>
                <w:rFonts w:ascii="Times New Roman" w:eastAsia="Times New Roman" w:hAnsi="Times New Roman" w:cs="Times New Roman"/>
                <w:sz w:val="24"/>
                <w:szCs w:val="24"/>
                <w:lang w:val="uk-UA"/>
              </w:rPr>
            </w:pPr>
          </w:p>
        </w:tc>
        <w:tc>
          <w:tcPr>
            <w:tcW w:w="6218" w:type="dxa"/>
          </w:tcPr>
          <w:p w14:paraId="0B853286"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7.1.1. Замовник відміняє спрощену закупівлю в разі:</w:t>
            </w:r>
          </w:p>
          <w:p w14:paraId="0FEFE5B8"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1) відсутності подальшої потреби в закупівлі товарів, робіт і послуг;</w:t>
            </w:r>
          </w:p>
          <w:p w14:paraId="014C8FAD"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2) неможливості усунення порушень, що виникли через виявлені порушення законодавства з питань публічних закупівель;</w:t>
            </w:r>
          </w:p>
          <w:p w14:paraId="71308C6D"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3) скорочення видатків на здійснення закупівлі товарів, робіт і послуг.</w:t>
            </w:r>
          </w:p>
          <w:p w14:paraId="6E8834B9"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7.1.2. Спрощена закупівля автоматично відміняється електронною системою закупівель у разі:</w:t>
            </w:r>
          </w:p>
          <w:p w14:paraId="7A5B7DA3"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1) відхилення всіх пропозицій згідно з частиною 13 цієї статті;</w:t>
            </w:r>
          </w:p>
          <w:p w14:paraId="22EFCDBA"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2) відсутності пропозицій учасників для участі в ній.</w:t>
            </w:r>
          </w:p>
          <w:p w14:paraId="64B4279E"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Спрощена закупівля може бути відмінена частково (за лотом).</w:t>
            </w:r>
          </w:p>
          <w:p w14:paraId="6E60CA70"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7.1.3.Повідомлення про відміну закупівлі оприлюднюється в електронній системі закупівель.</w:t>
            </w:r>
          </w:p>
          <w:p w14:paraId="12431610"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7.1.4. Повідомлення про відміну закупівлі автоматично надсилається всім учасникам електронною системою закупівель в день його оприлюднення.</w:t>
            </w:r>
          </w:p>
        </w:tc>
      </w:tr>
      <w:tr w:rsidR="005B702F" w:rsidRPr="005434F5" w14:paraId="0B992956" w14:textId="77777777" w:rsidTr="00BB7342">
        <w:trPr>
          <w:gridAfter w:val="1"/>
          <w:wAfter w:w="10" w:type="dxa"/>
          <w:trHeight w:val="810"/>
        </w:trPr>
        <w:tc>
          <w:tcPr>
            <w:tcW w:w="3667" w:type="dxa"/>
          </w:tcPr>
          <w:p w14:paraId="76E37027" w14:textId="77777777" w:rsidR="005B702F" w:rsidRPr="005434F5" w:rsidRDefault="005B702F" w:rsidP="00BB7342">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7.2. Строк укладання договору</w:t>
            </w:r>
          </w:p>
          <w:p w14:paraId="0E528394" w14:textId="77777777" w:rsidR="005B702F" w:rsidRPr="005434F5" w:rsidRDefault="005B702F" w:rsidP="00BB7342">
            <w:pPr>
              <w:spacing w:after="0" w:line="240" w:lineRule="auto"/>
              <w:rPr>
                <w:rFonts w:ascii="Times New Roman" w:eastAsia="Times New Roman" w:hAnsi="Times New Roman" w:cs="Times New Roman"/>
                <w:sz w:val="24"/>
                <w:szCs w:val="24"/>
                <w:lang w:val="uk-UA"/>
              </w:rPr>
            </w:pPr>
          </w:p>
        </w:tc>
        <w:tc>
          <w:tcPr>
            <w:tcW w:w="6218" w:type="dxa"/>
          </w:tcPr>
          <w:p w14:paraId="0E8E7E8A"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7.2.1.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5B702F" w:rsidRPr="005434F5" w14:paraId="788C164F" w14:textId="77777777" w:rsidTr="00BB7342">
        <w:trPr>
          <w:gridAfter w:val="1"/>
          <w:wAfter w:w="10" w:type="dxa"/>
          <w:trHeight w:val="540"/>
        </w:trPr>
        <w:tc>
          <w:tcPr>
            <w:tcW w:w="3667" w:type="dxa"/>
          </w:tcPr>
          <w:p w14:paraId="0DD37A5F" w14:textId="77777777" w:rsidR="005B702F" w:rsidRPr="005434F5" w:rsidRDefault="005B702F" w:rsidP="00BB7342">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 xml:space="preserve">7.3. Проект договору </w:t>
            </w:r>
          </w:p>
        </w:tc>
        <w:tc>
          <w:tcPr>
            <w:tcW w:w="6218" w:type="dxa"/>
          </w:tcPr>
          <w:p w14:paraId="050A55D9"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 xml:space="preserve">Проект договору подається в окремому файлі та наведений у </w:t>
            </w:r>
            <w:r w:rsidRPr="005434F5">
              <w:rPr>
                <w:rFonts w:ascii="Times New Roman" w:eastAsia="Times New Roman" w:hAnsi="Times New Roman" w:cs="Times New Roman"/>
                <w:b/>
                <w:bCs/>
                <w:sz w:val="24"/>
                <w:szCs w:val="24"/>
                <w:lang w:val="uk-UA"/>
              </w:rPr>
              <w:t>Додатку №5</w:t>
            </w:r>
            <w:r w:rsidRPr="005434F5">
              <w:rPr>
                <w:rFonts w:ascii="Times New Roman" w:eastAsia="Times New Roman" w:hAnsi="Times New Roman" w:cs="Times New Roman"/>
                <w:sz w:val="24"/>
                <w:szCs w:val="24"/>
                <w:lang w:val="uk-UA"/>
              </w:rPr>
              <w:t xml:space="preserve"> до даного Оголошення..</w:t>
            </w:r>
          </w:p>
        </w:tc>
      </w:tr>
      <w:tr w:rsidR="005B702F" w:rsidRPr="005434F5" w14:paraId="794D2D7D" w14:textId="77777777" w:rsidTr="00BB7342">
        <w:trPr>
          <w:gridAfter w:val="1"/>
          <w:wAfter w:w="10" w:type="dxa"/>
          <w:trHeight w:val="555"/>
        </w:trPr>
        <w:tc>
          <w:tcPr>
            <w:tcW w:w="3667" w:type="dxa"/>
          </w:tcPr>
          <w:p w14:paraId="3140C28C" w14:textId="77777777" w:rsidR="005B702F" w:rsidRPr="005434F5" w:rsidRDefault="005B702F" w:rsidP="00BB7342">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7.4. Основні вимоги до договору про закупівлю та внесення змін до нього</w:t>
            </w:r>
          </w:p>
        </w:tc>
        <w:tc>
          <w:tcPr>
            <w:tcW w:w="6218" w:type="dxa"/>
          </w:tcPr>
          <w:p w14:paraId="1C74336D"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7.4.1.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30E5A9C6"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7.4.2.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75AEEE36" w14:textId="0194111C" w:rsidR="005B702F" w:rsidRPr="005434F5" w:rsidRDefault="005B702F" w:rsidP="00C95B51">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 xml:space="preserve">7.4.3.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w:t>
            </w:r>
          </w:p>
          <w:p w14:paraId="52F5934A"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7.4.4.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2205985"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789DEF80"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DF9FF14"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5434F5">
              <w:rPr>
                <w:rFonts w:ascii="Times New Roman" w:eastAsia="Times New Roman" w:hAnsi="Times New Roman" w:cs="Times New Roman"/>
                <w:sz w:val="24"/>
                <w:szCs w:val="24"/>
                <w:lang w:val="uk-U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BB8C96"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80D4D07"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6150ED04"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8A1ACBC" w14:textId="77777777" w:rsidR="005B702F" w:rsidRPr="005434F5" w:rsidRDefault="005B702F" w:rsidP="00BB7342">
            <w:pPr>
              <w:pStyle w:val="rvps2"/>
              <w:shd w:val="clear" w:color="auto" w:fill="FFFFFF"/>
              <w:spacing w:before="0" w:beforeAutospacing="0" w:after="0" w:afterAutospacing="0"/>
              <w:jc w:val="both"/>
            </w:pPr>
            <w:r w:rsidRPr="005434F5">
              <w:t>7.4.5.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D6C92EB" w14:textId="77777777" w:rsidR="005B702F" w:rsidRPr="005434F5" w:rsidRDefault="005B702F" w:rsidP="00BB7342">
            <w:pPr>
              <w:pStyle w:val="rvps2"/>
              <w:shd w:val="clear" w:color="auto" w:fill="FFFFFF"/>
              <w:spacing w:before="0" w:beforeAutospacing="0" w:after="0" w:afterAutospacing="0"/>
              <w:jc w:val="both"/>
            </w:pPr>
            <w:bookmarkStart w:id="6" w:name="n1779"/>
            <w:bookmarkEnd w:id="6"/>
            <w:r w:rsidRPr="005434F5">
              <w:t>7.4.6. У разі внесення змін до істотних умов договору про закупівлю у випадках, передбачених </w:t>
            </w:r>
            <w:hyperlink r:id="rId7" w:anchor="n1768" w:history="1">
              <w:r w:rsidRPr="005434F5">
                <w:rPr>
                  <w:rStyle w:val="a4"/>
                  <w:color w:val="auto"/>
                  <w:u w:val="none"/>
                </w:rPr>
                <w:t>частиною п’ятою</w:t>
              </w:r>
            </w:hyperlink>
            <w:r w:rsidRPr="005434F5">
              <w:t> цієї статті, замовник обов’язково оприлюднює повідомлення про внесення змін до договору про закупівлю.</w:t>
            </w:r>
          </w:p>
        </w:tc>
      </w:tr>
      <w:tr w:rsidR="003A1921" w:rsidRPr="005434F5" w14:paraId="7A3F81F8" w14:textId="77777777" w:rsidTr="00BB7342">
        <w:trPr>
          <w:gridAfter w:val="1"/>
          <w:wAfter w:w="10" w:type="dxa"/>
          <w:trHeight w:val="555"/>
        </w:trPr>
        <w:tc>
          <w:tcPr>
            <w:tcW w:w="3667" w:type="dxa"/>
          </w:tcPr>
          <w:p w14:paraId="0CA6F78D" w14:textId="3BBF4946" w:rsidR="003A1921" w:rsidRPr="005434F5" w:rsidRDefault="00D94CAA" w:rsidP="00BB7342">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lastRenderedPageBreak/>
              <w:t xml:space="preserve">7.5. </w:t>
            </w:r>
            <w:r w:rsidR="003A1921" w:rsidRPr="005434F5">
              <w:rPr>
                <w:rFonts w:ascii="Times New Roman" w:eastAsia="Times New Roman" w:hAnsi="Times New Roman" w:cs="Times New Roman"/>
                <w:b/>
                <w:bCs/>
                <w:sz w:val="24"/>
                <w:szCs w:val="24"/>
                <w:lang w:val="uk-UA"/>
              </w:rPr>
              <w:t>Інша інформація</w:t>
            </w:r>
          </w:p>
        </w:tc>
        <w:tc>
          <w:tcPr>
            <w:tcW w:w="6218" w:type="dxa"/>
          </w:tcPr>
          <w:p w14:paraId="7C739C48" w14:textId="436E805F" w:rsidR="003A1921" w:rsidRPr="005434F5" w:rsidRDefault="003A1921"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hAnsi="Times New Roman" w:cs="Times New Roman"/>
                <w:color w:val="000000"/>
                <w:sz w:val="24"/>
                <w:szCs w:val="24"/>
                <w:bdr w:val="none" w:sz="0" w:space="0" w:color="auto" w:frame="1"/>
                <w:lang w:eastAsia="ru-RU"/>
              </w:rPr>
              <w:t xml:space="preserve">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третьою особою. Вартість послуг становить </w:t>
            </w:r>
            <w:r w:rsidR="00D94CAA" w:rsidRPr="005434F5">
              <w:rPr>
                <w:rFonts w:ascii="Times New Roman" w:hAnsi="Times New Roman" w:cs="Times New Roman"/>
                <w:color w:val="000000"/>
                <w:sz w:val="24"/>
                <w:szCs w:val="24"/>
                <w:bdr w:val="none" w:sz="0" w:space="0" w:color="auto" w:frame="1"/>
                <w:lang w:val="uk-UA" w:eastAsia="ru-RU"/>
              </w:rPr>
              <w:t>2</w:t>
            </w:r>
            <w:r w:rsidRPr="005434F5">
              <w:rPr>
                <w:rFonts w:ascii="Times New Roman" w:hAnsi="Times New Roman" w:cs="Times New Roman"/>
                <w:color w:val="000000"/>
                <w:sz w:val="24"/>
                <w:szCs w:val="24"/>
                <w:bdr w:val="none" w:sz="0" w:space="0" w:color="auto" w:frame="1"/>
                <w:lang w:eastAsia="ru-RU"/>
              </w:rPr>
              <w:t xml:space="preserve"> 000 (д</w:t>
            </w:r>
            <w:r w:rsidR="00D94CAA" w:rsidRPr="005434F5">
              <w:rPr>
                <w:rFonts w:ascii="Times New Roman" w:hAnsi="Times New Roman" w:cs="Times New Roman"/>
                <w:color w:val="000000"/>
                <w:sz w:val="24"/>
                <w:szCs w:val="24"/>
                <w:bdr w:val="none" w:sz="0" w:space="0" w:color="auto" w:frame="1"/>
                <w:lang w:val="uk-UA" w:eastAsia="ru-RU"/>
              </w:rPr>
              <w:t>ві</w:t>
            </w:r>
            <w:r w:rsidRPr="005434F5">
              <w:rPr>
                <w:rFonts w:ascii="Times New Roman" w:hAnsi="Times New Roman" w:cs="Times New Roman"/>
                <w:color w:val="000000"/>
                <w:sz w:val="24"/>
                <w:szCs w:val="24"/>
                <w:bdr w:val="none" w:sz="0" w:space="0" w:color="auto" w:frame="1"/>
                <w:lang w:eastAsia="ru-RU"/>
              </w:rPr>
              <w:t xml:space="preserve"> тисяч</w:t>
            </w:r>
            <w:r w:rsidR="00D94CAA" w:rsidRPr="005434F5">
              <w:rPr>
                <w:rFonts w:ascii="Times New Roman" w:hAnsi="Times New Roman" w:cs="Times New Roman"/>
                <w:color w:val="000000"/>
                <w:sz w:val="24"/>
                <w:szCs w:val="24"/>
                <w:bdr w:val="none" w:sz="0" w:space="0" w:color="auto" w:frame="1"/>
                <w:lang w:val="uk-UA" w:eastAsia="ru-RU"/>
              </w:rPr>
              <w:t xml:space="preserve">і </w:t>
            </w:r>
            <w:r w:rsidRPr="005434F5">
              <w:rPr>
                <w:rFonts w:ascii="Times New Roman" w:hAnsi="Times New Roman" w:cs="Times New Roman"/>
                <w:color w:val="000000"/>
                <w:sz w:val="24"/>
                <w:szCs w:val="24"/>
                <w:bdr w:val="none" w:sz="0" w:space="0" w:color="auto" w:frame="1"/>
                <w:lang w:eastAsia="ru-RU"/>
              </w:rPr>
              <w:t>гривень, 00 коп.)</w:t>
            </w:r>
          </w:p>
        </w:tc>
      </w:tr>
    </w:tbl>
    <w:p w14:paraId="20D718D0" w14:textId="77777777" w:rsidR="005B702F" w:rsidRPr="005434F5" w:rsidRDefault="005B702F" w:rsidP="005B702F">
      <w:pPr>
        <w:spacing w:after="0" w:line="240" w:lineRule="auto"/>
        <w:jc w:val="right"/>
        <w:rPr>
          <w:rFonts w:ascii="Times New Roman" w:eastAsia="Times New Roman" w:hAnsi="Times New Roman" w:cs="Times New Roman"/>
          <w:b/>
          <w:sz w:val="24"/>
          <w:szCs w:val="24"/>
          <w:lang w:val="uk-UA"/>
        </w:rPr>
      </w:pPr>
    </w:p>
    <w:p w14:paraId="76DF9589" w14:textId="77777777" w:rsidR="005B702F" w:rsidRPr="005434F5" w:rsidRDefault="005B702F" w:rsidP="005B702F">
      <w:pPr>
        <w:spacing w:after="0" w:line="240" w:lineRule="auto"/>
        <w:rPr>
          <w:rFonts w:ascii="Times New Roman" w:eastAsia="Times New Roman" w:hAnsi="Times New Roman" w:cs="Times New Roman"/>
          <w:b/>
          <w:sz w:val="24"/>
          <w:szCs w:val="24"/>
          <w:lang w:val="uk-UA"/>
        </w:rPr>
      </w:pPr>
    </w:p>
    <w:p w14:paraId="7A78AEE3" w14:textId="77777777" w:rsidR="005B702F" w:rsidRPr="005434F5" w:rsidRDefault="005B702F" w:rsidP="005B702F">
      <w:pPr>
        <w:spacing w:after="0" w:line="240" w:lineRule="auto"/>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br w:type="page"/>
      </w:r>
    </w:p>
    <w:p w14:paraId="3DD0386D" w14:textId="77777777" w:rsidR="003A45A1" w:rsidRPr="005434F5" w:rsidRDefault="003A45A1" w:rsidP="003A45A1">
      <w:pPr>
        <w:spacing w:after="0" w:line="240" w:lineRule="auto"/>
        <w:jc w:val="right"/>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lastRenderedPageBreak/>
        <w:t>Додаток №1</w:t>
      </w:r>
    </w:p>
    <w:p w14:paraId="78118D47" w14:textId="77777777" w:rsidR="003A45A1" w:rsidRPr="005434F5" w:rsidRDefault="003A45A1" w:rsidP="003A45A1">
      <w:pPr>
        <w:spacing w:after="0" w:line="240" w:lineRule="auto"/>
        <w:jc w:val="center"/>
        <w:rPr>
          <w:rFonts w:ascii="Times New Roman" w:eastAsia="Times New Roman" w:hAnsi="Times New Roman" w:cs="Times New Roman"/>
          <w:b/>
          <w:sz w:val="24"/>
          <w:szCs w:val="24"/>
          <w:vertAlign w:val="superscript"/>
          <w:lang w:val="uk-UA"/>
        </w:rPr>
      </w:pPr>
      <w:r w:rsidRPr="005434F5">
        <w:rPr>
          <w:rFonts w:ascii="Times New Roman" w:eastAsia="Times New Roman" w:hAnsi="Times New Roman" w:cs="Times New Roman"/>
          <w:b/>
          <w:sz w:val="24"/>
          <w:szCs w:val="24"/>
          <w:lang w:val="uk-UA"/>
        </w:rPr>
        <w:t>ФОРМА «ПРОПОЗИЦІЯ»</w:t>
      </w:r>
    </w:p>
    <w:p w14:paraId="5465DB45" w14:textId="32F1F680" w:rsidR="003A45A1" w:rsidRPr="005434F5" w:rsidRDefault="003A45A1" w:rsidP="003A45A1">
      <w:pPr>
        <w:spacing w:after="0" w:line="240" w:lineRule="auto"/>
        <w:jc w:val="center"/>
        <w:rPr>
          <w:rFonts w:ascii="Times New Roman" w:eastAsia="Times New Roman" w:hAnsi="Times New Roman" w:cs="Times New Roman"/>
          <w:i/>
          <w:iCs/>
          <w:sz w:val="24"/>
          <w:szCs w:val="24"/>
          <w:lang w:val="uk-UA"/>
        </w:rPr>
      </w:pPr>
      <w:r w:rsidRPr="005434F5">
        <w:rPr>
          <w:rFonts w:ascii="Times New Roman" w:eastAsia="Times New Roman" w:hAnsi="Times New Roman" w:cs="Times New Roman"/>
          <w:i/>
          <w:iCs/>
          <w:sz w:val="24"/>
          <w:szCs w:val="24"/>
          <w:lang w:val="uk-UA"/>
        </w:rPr>
        <w:t>(форма, яка подається учасником на фірмовому бланку (для юридичних осіб)</w:t>
      </w:r>
    </w:p>
    <w:p w14:paraId="078A5E53" w14:textId="77777777" w:rsidR="00D94CAA" w:rsidRPr="005434F5" w:rsidRDefault="00D94CAA" w:rsidP="003A45A1">
      <w:pPr>
        <w:spacing w:after="0" w:line="240" w:lineRule="auto"/>
        <w:jc w:val="center"/>
        <w:rPr>
          <w:rFonts w:ascii="Times New Roman" w:eastAsia="Times New Roman" w:hAnsi="Times New Roman" w:cs="Times New Roman"/>
          <w:sz w:val="24"/>
          <w:szCs w:val="24"/>
          <w:lang w:val="uk-UA"/>
        </w:rPr>
      </w:pPr>
    </w:p>
    <w:p w14:paraId="6299D748" w14:textId="77777777" w:rsidR="003A45A1" w:rsidRPr="005434F5" w:rsidRDefault="003A45A1" w:rsidP="003A45A1">
      <w:pPr>
        <w:spacing w:after="0" w:line="240" w:lineRule="auto"/>
        <w:jc w:val="center"/>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Уважно вивчивши вимоги Оголошення цим подаємо на участь у спрощеній закупівлі ___________________________________________________________________________</w:t>
      </w:r>
    </w:p>
    <w:p w14:paraId="42E4D09B" w14:textId="77777777" w:rsidR="003A45A1" w:rsidRPr="005434F5" w:rsidRDefault="003A45A1" w:rsidP="003A45A1">
      <w:pPr>
        <w:spacing w:after="0" w:line="240" w:lineRule="auto"/>
        <w:jc w:val="center"/>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(назва предмета)</w:t>
      </w:r>
    </w:p>
    <w:p w14:paraId="5F238FEA" w14:textId="77777777" w:rsidR="003A45A1" w:rsidRPr="005434F5" w:rsidRDefault="003A45A1" w:rsidP="003A45A1">
      <w:pPr>
        <w:spacing w:after="0" w:line="240" w:lineRule="auto"/>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______________________________________________________________________________</w:t>
      </w:r>
    </w:p>
    <w:p w14:paraId="7254FA64" w14:textId="77777777" w:rsidR="003A45A1" w:rsidRPr="005434F5" w:rsidRDefault="003A45A1" w:rsidP="003A45A1">
      <w:pPr>
        <w:spacing w:after="0" w:line="240" w:lineRule="auto"/>
        <w:jc w:val="center"/>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(назва замовника)</w:t>
      </w:r>
    </w:p>
    <w:p w14:paraId="4116CE3B" w14:textId="77777777" w:rsidR="003A45A1" w:rsidRPr="005434F5" w:rsidRDefault="003A45A1" w:rsidP="003A45A1">
      <w:pPr>
        <w:spacing w:after="0" w:line="240" w:lineRule="auto"/>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згідно технічним, якісним та кількісними характеристикам предмета закупівлі та іншими вимогами оголошення, замовника свою  пропозицію.</w:t>
      </w:r>
    </w:p>
    <w:p w14:paraId="22F289AC" w14:textId="77777777" w:rsidR="003A45A1" w:rsidRPr="005434F5" w:rsidRDefault="003A45A1" w:rsidP="003A45A1">
      <w:pPr>
        <w:spacing w:after="0" w:line="240" w:lineRule="auto"/>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 xml:space="preserve">Повне найменування учасника__________________________ </w:t>
      </w:r>
    </w:p>
    <w:p w14:paraId="4D9855F6" w14:textId="77777777" w:rsidR="003A45A1" w:rsidRPr="005434F5" w:rsidRDefault="003A45A1" w:rsidP="003A45A1">
      <w:pPr>
        <w:spacing w:after="0" w:line="240" w:lineRule="auto"/>
        <w:rPr>
          <w:rFonts w:ascii="Times New Roman" w:eastAsia="Times New Roman" w:hAnsi="Times New Roman" w:cs="Times New Roman"/>
          <w:sz w:val="24"/>
          <w:szCs w:val="24"/>
          <w:u w:val="single"/>
          <w:lang w:val="uk-UA"/>
        </w:rPr>
      </w:pPr>
      <w:r w:rsidRPr="005434F5">
        <w:rPr>
          <w:rFonts w:ascii="Times New Roman" w:eastAsia="Times New Roman" w:hAnsi="Times New Roman" w:cs="Times New Roman"/>
          <w:sz w:val="24"/>
          <w:szCs w:val="24"/>
          <w:lang w:val="uk-UA"/>
        </w:rPr>
        <w:t>______________________________________________________</w:t>
      </w:r>
    </w:p>
    <w:p w14:paraId="6826AD55" w14:textId="77777777" w:rsidR="003A45A1" w:rsidRPr="005434F5" w:rsidRDefault="003A45A1" w:rsidP="003A45A1">
      <w:pPr>
        <w:spacing w:after="0" w:line="240" w:lineRule="auto"/>
        <w:rPr>
          <w:rFonts w:ascii="Times New Roman" w:eastAsia="Times New Roman" w:hAnsi="Times New Roman" w:cs="Times New Roman"/>
          <w:sz w:val="24"/>
          <w:szCs w:val="24"/>
          <w:u w:val="single"/>
          <w:lang w:val="uk-UA"/>
        </w:rPr>
      </w:pPr>
      <w:r w:rsidRPr="005434F5">
        <w:rPr>
          <w:rFonts w:ascii="Times New Roman" w:eastAsia="Times New Roman" w:hAnsi="Times New Roman" w:cs="Times New Roman"/>
          <w:sz w:val="24"/>
          <w:szCs w:val="24"/>
          <w:lang w:val="uk-UA"/>
        </w:rPr>
        <w:t>Адреса (юридична і фактична) _________________________</w:t>
      </w:r>
    </w:p>
    <w:p w14:paraId="2ED49675" w14:textId="77777777" w:rsidR="003A45A1" w:rsidRPr="005434F5" w:rsidRDefault="003A45A1" w:rsidP="003A45A1">
      <w:pPr>
        <w:spacing w:after="0" w:line="240" w:lineRule="auto"/>
        <w:rPr>
          <w:rFonts w:ascii="Times New Roman" w:eastAsia="Times New Roman" w:hAnsi="Times New Roman" w:cs="Times New Roman"/>
          <w:sz w:val="24"/>
          <w:szCs w:val="24"/>
          <w:u w:val="single"/>
          <w:lang w:val="uk-UA"/>
        </w:rPr>
      </w:pPr>
      <w:r w:rsidRPr="005434F5">
        <w:rPr>
          <w:rFonts w:ascii="Times New Roman" w:eastAsia="Times New Roman" w:hAnsi="Times New Roman" w:cs="Times New Roman"/>
          <w:sz w:val="24"/>
          <w:szCs w:val="24"/>
          <w:lang w:val="uk-UA"/>
        </w:rPr>
        <w:t>Телефон (факс) ______________________________________</w:t>
      </w:r>
    </w:p>
    <w:p w14:paraId="2C9CD4A8" w14:textId="77777777" w:rsidR="003A45A1" w:rsidRPr="005434F5" w:rsidRDefault="003A45A1" w:rsidP="003A45A1">
      <w:pPr>
        <w:spacing w:after="0" w:line="240" w:lineRule="auto"/>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Е-mail ______________________________________________</w:t>
      </w:r>
    </w:p>
    <w:p w14:paraId="1796F5D1" w14:textId="77777777" w:rsidR="003A45A1" w:rsidRPr="005434F5" w:rsidRDefault="003A45A1" w:rsidP="003A45A1">
      <w:pPr>
        <w:spacing w:after="0" w:line="240" w:lineRule="auto"/>
        <w:jc w:val="both"/>
        <w:rPr>
          <w:rFonts w:ascii="Times New Roman" w:eastAsia="Times New Roman" w:hAnsi="Times New Roman" w:cs="Times New Roman"/>
          <w:bCs/>
          <w:sz w:val="24"/>
          <w:szCs w:val="24"/>
          <w:lang w:val="uk-UA"/>
        </w:rPr>
      </w:pPr>
      <w:r w:rsidRPr="005434F5">
        <w:rPr>
          <w:rFonts w:ascii="Times New Roman" w:eastAsia="Times New Roman" w:hAnsi="Times New Roman" w:cs="Times New Roman"/>
          <w:bCs/>
          <w:sz w:val="24"/>
          <w:szCs w:val="24"/>
          <w:lang w:val="uk-UA"/>
        </w:rPr>
        <w:t xml:space="preserve">Цінова пропозиція (з ПДВ </w:t>
      </w:r>
      <w:r w:rsidRPr="005434F5">
        <w:rPr>
          <w:rFonts w:ascii="Times New Roman" w:eastAsia="Times New Roman" w:hAnsi="Times New Roman" w:cs="Times New Roman"/>
          <w:sz w:val="24"/>
          <w:szCs w:val="24"/>
          <w:lang w:val="uk-UA"/>
        </w:rPr>
        <w:t>або без ПДВ</w:t>
      </w:r>
      <w:r w:rsidRPr="005434F5">
        <w:rPr>
          <w:rFonts w:ascii="Times New Roman" w:eastAsia="Times New Roman" w:hAnsi="Times New Roman" w:cs="Times New Roman"/>
          <w:bCs/>
          <w:sz w:val="24"/>
          <w:szCs w:val="24"/>
          <w:lang w:val="uk-UA"/>
        </w:rPr>
        <w:t>):</w:t>
      </w:r>
    </w:p>
    <w:tbl>
      <w:tblPr>
        <w:tblW w:w="1049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843"/>
        <w:gridCol w:w="1245"/>
        <w:gridCol w:w="1417"/>
        <w:gridCol w:w="1274"/>
        <w:gridCol w:w="1308"/>
        <w:gridCol w:w="2552"/>
      </w:tblGrid>
      <w:tr w:rsidR="003A45A1" w:rsidRPr="005434F5" w14:paraId="3FC3858E" w14:textId="77777777" w:rsidTr="00517252">
        <w:trPr>
          <w:trHeight w:val="2584"/>
        </w:trPr>
        <w:tc>
          <w:tcPr>
            <w:tcW w:w="851" w:type="dxa"/>
            <w:tcBorders>
              <w:top w:val="single" w:sz="6" w:space="0" w:color="auto"/>
              <w:bottom w:val="single" w:sz="6" w:space="0" w:color="auto"/>
              <w:right w:val="single" w:sz="4" w:space="0" w:color="auto"/>
            </w:tcBorders>
            <w:vAlign w:val="center"/>
            <w:hideMark/>
          </w:tcPr>
          <w:p w14:paraId="15612307" w14:textId="77777777" w:rsidR="003A45A1" w:rsidRPr="005434F5" w:rsidRDefault="003A45A1" w:rsidP="003A45A1">
            <w:pPr>
              <w:spacing w:after="0" w:line="240" w:lineRule="auto"/>
              <w:jc w:val="center"/>
              <w:rPr>
                <w:rFonts w:ascii="Times New Roman" w:eastAsia="Times New Roman" w:hAnsi="Times New Roman" w:cs="Times New Roman"/>
                <w:bCs/>
                <w:sz w:val="24"/>
                <w:szCs w:val="24"/>
                <w:lang w:val="uk-UA"/>
              </w:rPr>
            </w:pPr>
            <w:r w:rsidRPr="005434F5">
              <w:rPr>
                <w:rFonts w:ascii="Times New Roman" w:eastAsia="Times New Roman" w:hAnsi="Times New Roman" w:cs="Times New Roman"/>
                <w:bCs/>
                <w:sz w:val="24"/>
                <w:szCs w:val="24"/>
                <w:lang w:val="uk-UA"/>
              </w:rPr>
              <w:t>п/п</w:t>
            </w:r>
          </w:p>
        </w:tc>
        <w:tc>
          <w:tcPr>
            <w:tcW w:w="1843" w:type="dxa"/>
            <w:tcBorders>
              <w:top w:val="single" w:sz="6" w:space="0" w:color="auto"/>
              <w:left w:val="single" w:sz="4" w:space="0" w:color="auto"/>
              <w:bottom w:val="single" w:sz="6" w:space="0" w:color="auto"/>
              <w:right w:val="single" w:sz="6" w:space="0" w:color="auto"/>
            </w:tcBorders>
            <w:vAlign w:val="center"/>
            <w:hideMark/>
          </w:tcPr>
          <w:p w14:paraId="4A897DB0" w14:textId="77777777" w:rsidR="003A45A1" w:rsidRPr="005434F5" w:rsidRDefault="003A45A1" w:rsidP="003A45A1">
            <w:pPr>
              <w:spacing w:after="0" w:line="240" w:lineRule="auto"/>
              <w:jc w:val="center"/>
              <w:rPr>
                <w:rFonts w:ascii="Times New Roman" w:eastAsia="Times New Roman" w:hAnsi="Times New Roman" w:cs="Times New Roman"/>
                <w:bCs/>
                <w:sz w:val="24"/>
                <w:szCs w:val="24"/>
                <w:lang w:val="uk-UA"/>
              </w:rPr>
            </w:pPr>
            <w:r w:rsidRPr="005434F5">
              <w:rPr>
                <w:rFonts w:ascii="Times New Roman" w:eastAsia="Times New Roman" w:hAnsi="Times New Roman" w:cs="Times New Roman"/>
                <w:bCs/>
                <w:sz w:val="24"/>
                <w:szCs w:val="24"/>
                <w:lang w:val="uk-UA"/>
              </w:rPr>
              <w:t>Найменування товару</w:t>
            </w:r>
          </w:p>
        </w:tc>
        <w:tc>
          <w:tcPr>
            <w:tcW w:w="1245" w:type="dxa"/>
            <w:tcBorders>
              <w:top w:val="single" w:sz="6" w:space="0" w:color="auto"/>
              <w:left w:val="single" w:sz="6" w:space="0" w:color="auto"/>
              <w:bottom w:val="single" w:sz="6" w:space="0" w:color="auto"/>
              <w:right w:val="single" w:sz="4" w:space="0" w:color="auto"/>
            </w:tcBorders>
            <w:vAlign w:val="center"/>
            <w:hideMark/>
          </w:tcPr>
          <w:p w14:paraId="17A7A0FB" w14:textId="77777777" w:rsidR="003A45A1" w:rsidRPr="005434F5" w:rsidRDefault="003A45A1" w:rsidP="003A45A1">
            <w:pPr>
              <w:spacing w:after="0" w:line="240" w:lineRule="auto"/>
              <w:jc w:val="center"/>
              <w:rPr>
                <w:rFonts w:ascii="Times New Roman" w:eastAsia="Times New Roman" w:hAnsi="Times New Roman" w:cs="Times New Roman"/>
                <w:bCs/>
                <w:sz w:val="24"/>
                <w:szCs w:val="24"/>
                <w:lang w:val="uk-UA"/>
              </w:rPr>
            </w:pPr>
            <w:r w:rsidRPr="005434F5">
              <w:rPr>
                <w:rFonts w:ascii="Times New Roman" w:eastAsia="Times New Roman" w:hAnsi="Times New Roman" w:cs="Times New Roman"/>
                <w:bCs/>
                <w:sz w:val="24"/>
                <w:szCs w:val="24"/>
                <w:lang w:val="uk-UA"/>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14:paraId="14D78112" w14:textId="77777777" w:rsidR="003A45A1" w:rsidRPr="005434F5" w:rsidRDefault="003A45A1" w:rsidP="003A45A1">
            <w:pPr>
              <w:spacing w:after="0" w:line="240" w:lineRule="auto"/>
              <w:jc w:val="center"/>
              <w:rPr>
                <w:rFonts w:ascii="Times New Roman" w:eastAsia="Times New Roman" w:hAnsi="Times New Roman" w:cs="Times New Roman"/>
                <w:bCs/>
                <w:sz w:val="24"/>
                <w:szCs w:val="24"/>
                <w:lang w:val="uk-UA"/>
              </w:rPr>
            </w:pPr>
            <w:r w:rsidRPr="005434F5">
              <w:rPr>
                <w:rFonts w:ascii="Times New Roman" w:eastAsia="Times New Roman" w:hAnsi="Times New Roman" w:cs="Times New Roman"/>
                <w:bCs/>
                <w:sz w:val="24"/>
                <w:szCs w:val="24"/>
                <w:lang w:val="uk-UA"/>
              </w:rPr>
              <w:t>Орієнтовна кількість</w:t>
            </w:r>
          </w:p>
        </w:tc>
        <w:tc>
          <w:tcPr>
            <w:tcW w:w="1274" w:type="dxa"/>
            <w:tcBorders>
              <w:top w:val="single" w:sz="6" w:space="0" w:color="auto"/>
              <w:left w:val="single" w:sz="6" w:space="0" w:color="auto"/>
              <w:bottom w:val="single" w:sz="6" w:space="0" w:color="auto"/>
              <w:right w:val="single" w:sz="4" w:space="0" w:color="auto"/>
            </w:tcBorders>
            <w:vAlign w:val="center"/>
            <w:hideMark/>
          </w:tcPr>
          <w:p w14:paraId="2A7F58BF" w14:textId="57CFA66D" w:rsidR="003A45A1" w:rsidRPr="005434F5" w:rsidRDefault="003A45A1" w:rsidP="003A45A1">
            <w:pPr>
              <w:spacing w:after="0" w:line="240" w:lineRule="auto"/>
              <w:jc w:val="center"/>
              <w:rPr>
                <w:rFonts w:ascii="Times New Roman" w:eastAsia="Times New Roman" w:hAnsi="Times New Roman" w:cs="Times New Roman"/>
                <w:bCs/>
                <w:sz w:val="24"/>
                <w:szCs w:val="24"/>
                <w:lang w:val="uk-UA"/>
              </w:rPr>
            </w:pPr>
            <w:r w:rsidRPr="005434F5">
              <w:rPr>
                <w:rFonts w:ascii="Times New Roman" w:eastAsia="Times New Roman" w:hAnsi="Times New Roman" w:cs="Times New Roman"/>
                <w:bCs/>
                <w:sz w:val="24"/>
                <w:szCs w:val="24"/>
                <w:lang w:val="uk-UA"/>
              </w:rPr>
              <w:t>Ціна за одиницю, грн. без ПДВ</w:t>
            </w:r>
          </w:p>
        </w:tc>
        <w:tc>
          <w:tcPr>
            <w:tcW w:w="1308" w:type="dxa"/>
            <w:tcBorders>
              <w:top w:val="single" w:sz="6" w:space="0" w:color="auto"/>
              <w:left w:val="single" w:sz="4" w:space="0" w:color="auto"/>
              <w:bottom w:val="single" w:sz="6" w:space="0" w:color="auto"/>
              <w:right w:val="single" w:sz="4" w:space="0" w:color="auto"/>
            </w:tcBorders>
            <w:vAlign w:val="center"/>
            <w:hideMark/>
          </w:tcPr>
          <w:p w14:paraId="727C5C9E" w14:textId="77777777" w:rsidR="003A45A1" w:rsidRPr="005434F5" w:rsidRDefault="003A45A1" w:rsidP="003A45A1">
            <w:pPr>
              <w:spacing w:after="0" w:line="240" w:lineRule="auto"/>
              <w:jc w:val="center"/>
              <w:rPr>
                <w:rFonts w:ascii="Times New Roman" w:eastAsia="Times New Roman" w:hAnsi="Times New Roman" w:cs="Times New Roman"/>
                <w:bCs/>
                <w:sz w:val="24"/>
                <w:szCs w:val="24"/>
                <w:lang w:val="uk-UA"/>
              </w:rPr>
            </w:pPr>
            <w:r w:rsidRPr="005434F5">
              <w:rPr>
                <w:rFonts w:ascii="Times New Roman" w:eastAsia="Times New Roman" w:hAnsi="Times New Roman" w:cs="Times New Roman"/>
                <w:bCs/>
                <w:sz w:val="24"/>
                <w:szCs w:val="24"/>
                <w:lang w:val="uk-UA"/>
              </w:rPr>
              <w:t>Ціна за одиницю, грн. з ПДВ</w:t>
            </w:r>
          </w:p>
        </w:tc>
        <w:tc>
          <w:tcPr>
            <w:tcW w:w="2552" w:type="dxa"/>
            <w:tcBorders>
              <w:top w:val="single" w:sz="6" w:space="0" w:color="auto"/>
              <w:left w:val="single" w:sz="4" w:space="0" w:color="auto"/>
              <w:bottom w:val="single" w:sz="6" w:space="0" w:color="auto"/>
              <w:right w:val="single" w:sz="6" w:space="0" w:color="auto"/>
            </w:tcBorders>
            <w:vAlign w:val="center"/>
            <w:hideMark/>
          </w:tcPr>
          <w:p w14:paraId="27FA134F" w14:textId="77777777" w:rsidR="003A45A1" w:rsidRPr="005434F5" w:rsidRDefault="003A45A1" w:rsidP="003A45A1">
            <w:pPr>
              <w:spacing w:after="0" w:line="240" w:lineRule="auto"/>
              <w:jc w:val="center"/>
              <w:rPr>
                <w:rFonts w:ascii="Times New Roman" w:eastAsia="Times New Roman" w:hAnsi="Times New Roman" w:cs="Times New Roman"/>
                <w:bCs/>
                <w:sz w:val="24"/>
                <w:szCs w:val="24"/>
                <w:lang w:val="uk-UA"/>
              </w:rPr>
            </w:pPr>
            <w:r w:rsidRPr="005434F5">
              <w:rPr>
                <w:rFonts w:ascii="Times New Roman" w:eastAsia="Times New Roman" w:hAnsi="Times New Roman" w:cs="Times New Roman"/>
                <w:bCs/>
                <w:sz w:val="24"/>
                <w:szCs w:val="24"/>
                <w:lang w:val="uk-UA"/>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3A45A1" w:rsidRPr="005434F5" w14:paraId="1DCC12BD" w14:textId="77777777" w:rsidTr="00517252">
        <w:trPr>
          <w:trHeight w:val="700"/>
        </w:trPr>
        <w:tc>
          <w:tcPr>
            <w:tcW w:w="851" w:type="dxa"/>
            <w:tcBorders>
              <w:top w:val="single" w:sz="6" w:space="0" w:color="auto"/>
              <w:bottom w:val="single" w:sz="6" w:space="0" w:color="auto"/>
              <w:right w:val="single" w:sz="4" w:space="0" w:color="auto"/>
            </w:tcBorders>
            <w:vAlign w:val="center"/>
          </w:tcPr>
          <w:p w14:paraId="4AE779D8" w14:textId="77777777" w:rsidR="003A45A1" w:rsidRPr="005434F5" w:rsidRDefault="003A45A1" w:rsidP="003A45A1">
            <w:pPr>
              <w:spacing w:after="0" w:line="240" w:lineRule="auto"/>
              <w:jc w:val="center"/>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1</w:t>
            </w:r>
          </w:p>
        </w:tc>
        <w:tc>
          <w:tcPr>
            <w:tcW w:w="1843" w:type="dxa"/>
            <w:tcBorders>
              <w:top w:val="single" w:sz="6" w:space="0" w:color="auto"/>
              <w:left w:val="single" w:sz="4" w:space="0" w:color="auto"/>
              <w:bottom w:val="single" w:sz="6" w:space="0" w:color="auto"/>
              <w:right w:val="single" w:sz="6" w:space="0" w:color="auto"/>
            </w:tcBorders>
          </w:tcPr>
          <w:p w14:paraId="2D3A2478" w14:textId="77777777" w:rsidR="003A45A1" w:rsidRPr="005434F5" w:rsidRDefault="003A45A1" w:rsidP="003A45A1">
            <w:pPr>
              <w:spacing w:after="0" w:line="240" w:lineRule="auto"/>
              <w:jc w:val="center"/>
              <w:rPr>
                <w:rFonts w:ascii="Times New Roman" w:eastAsia="Times New Roman" w:hAnsi="Times New Roman" w:cs="Times New Roman"/>
                <w:bCs/>
                <w:sz w:val="24"/>
                <w:szCs w:val="24"/>
                <w:lang w:val="uk-UA"/>
              </w:rPr>
            </w:pPr>
          </w:p>
        </w:tc>
        <w:tc>
          <w:tcPr>
            <w:tcW w:w="1245" w:type="dxa"/>
            <w:tcBorders>
              <w:top w:val="single" w:sz="6" w:space="0" w:color="auto"/>
              <w:left w:val="single" w:sz="6" w:space="0" w:color="auto"/>
              <w:bottom w:val="single" w:sz="6" w:space="0" w:color="auto"/>
              <w:right w:val="single" w:sz="4" w:space="0" w:color="auto"/>
            </w:tcBorders>
            <w:vAlign w:val="center"/>
          </w:tcPr>
          <w:p w14:paraId="2A95D0A2" w14:textId="77777777" w:rsidR="003A45A1" w:rsidRPr="005434F5" w:rsidRDefault="003A45A1" w:rsidP="003A45A1">
            <w:pPr>
              <w:spacing w:after="0" w:line="240" w:lineRule="auto"/>
              <w:jc w:val="center"/>
              <w:rPr>
                <w:rFonts w:ascii="Times New Roman" w:eastAsia="Times New Roman" w:hAnsi="Times New Roman" w:cs="Times New Roman"/>
                <w:sz w:val="24"/>
                <w:szCs w:val="24"/>
                <w:lang w:val="uk-UA"/>
              </w:rPr>
            </w:pPr>
          </w:p>
        </w:tc>
        <w:tc>
          <w:tcPr>
            <w:tcW w:w="1417" w:type="dxa"/>
            <w:tcBorders>
              <w:top w:val="single" w:sz="6" w:space="0" w:color="auto"/>
              <w:left w:val="single" w:sz="4" w:space="0" w:color="auto"/>
              <w:bottom w:val="single" w:sz="6" w:space="0" w:color="auto"/>
              <w:right w:val="single" w:sz="6" w:space="0" w:color="auto"/>
            </w:tcBorders>
            <w:vAlign w:val="center"/>
          </w:tcPr>
          <w:p w14:paraId="5071A3CD" w14:textId="77777777" w:rsidR="003A45A1" w:rsidRPr="005434F5" w:rsidRDefault="003A45A1" w:rsidP="003A45A1">
            <w:pPr>
              <w:spacing w:after="0" w:line="240" w:lineRule="auto"/>
              <w:jc w:val="center"/>
              <w:rPr>
                <w:rFonts w:ascii="Times New Roman" w:eastAsia="Times New Roman" w:hAnsi="Times New Roman" w:cs="Times New Roman"/>
                <w:sz w:val="24"/>
                <w:szCs w:val="24"/>
                <w:lang w:val="uk-UA"/>
              </w:rPr>
            </w:pPr>
          </w:p>
        </w:tc>
        <w:tc>
          <w:tcPr>
            <w:tcW w:w="1274" w:type="dxa"/>
            <w:tcBorders>
              <w:top w:val="single" w:sz="6" w:space="0" w:color="auto"/>
              <w:left w:val="single" w:sz="6" w:space="0" w:color="auto"/>
              <w:bottom w:val="single" w:sz="6" w:space="0" w:color="auto"/>
              <w:right w:val="single" w:sz="4" w:space="0" w:color="auto"/>
            </w:tcBorders>
          </w:tcPr>
          <w:p w14:paraId="32A5DE38" w14:textId="77777777" w:rsidR="003A45A1" w:rsidRPr="005434F5" w:rsidRDefault="003A45A1" w:rsidP="003A45A1">
            <w:pPr>
              <w:spacing w:after="0" w:line="240" w:lineRule="auto"/>
              <w:jc w:val="center"/>
              <w:rPr>
                <w:rFonts w:ascii="Times New Roman" w:eastAsia="Times New Roman" w:hAnsi="Times New Roman" w:cs="Times New Roman"/>
                <w:b/>
                <w:bCs/>
                <w:sz w:val="24"/>
                <w:szCs w:val="24"/>
                <w:lang w:val="uk-UA"/>
              </w:rPr>
            </w:pPr>
          </w:p>
        </w:tc>
        <w:tc>
          <w:tcPr>
            <w:tcW w:w="1308" w:type="dxa"/>
            <w:tcBorders>
              <w:top w:val="single" w:sz="6" w:space="0" w:color="auto"/>
              <w:left w:val="single" w:sz="4" w:space="0" w:color="auto"/>
              <w:bottom w:val="single" w:sz="6" w:space="0" w:color="auto"/>
              <w:right w:val="single" w:sz="4" w:space="0" w:color="auto"/>
            </w:tcBorders>
          </w:tcPr>
          <w:p w14:paraId="204ACFA8" w14:textId="77777777" w:rsidR="003A45A1" w:rsidRPr="005434F5" w:rsidRDefault="003A45A1" w:rsidP="003A45A1">
            <w:pPr>
              <w:spacing w:after="0" w:line="240" w:lineRule="auto"/>
              <w:jc w:val="center"/>
              <w:rPr>
                <w:rFonts w:ascii="Times New Roman" w:eastAsia="Times New Roman" w:hAnsi="Times New Roman" w:cs="Times New Roman"/>
                <w:b/>
                <w:bCs/>
                <w:sz w:val="24"/>
                <w:szCs w:val="24"/>
                <w:lang w:val="uk-UA"/>
              </w:rPr>
            </w:pPr>
          </w:p>
        </w:tc>
        <w:tc>
          <w:tcPr>
            <w:tcW w:w="2552" w:type="dxa"/>
            <w:tcBorders>
              <w:top w:val="single" w:sz="6" w:space="0" w:color="auto"/>
              <w:left w:val="single" w:sz="4" w:space="0" w:color="auto"/>
              <w:bottom w:val="single" w:sz="6" w:space="0" w:color="auto"/>
              <w:right w:val="single" w:sz="6" w:space="0" w:color="auto"/>
            </w:tcBorders>
            <w:vAlign w:val="center"/>
          </w:tcPr>
          <w:p w14:paraId="710D142E" w14:textId="77777777" w:rsidR="003A45A1" w:rsidRPr="005434F5" w:rsidRDefault="003A45A1" w:rsidP="003A45A1">
            <w:pPr>
              <w:spacing w:after="0" w:line="240" w:lineRule="auto"/>
              <w:jc w:val="center"/>
              <w:rPr>
                <w:rFonts w:ascii="Times New Roman" w:eastAsia="Times New Roman" w:hAnsi="Times New Roman" w:cs="Times New Roman"/>
                <w:b/>
                <w:bCs/>
                <w:sz w:val="24"/>
                <w:szCs w:val="24"/>
                <w:lang w:val="uk-UA"/>
              </w:rPr>
            </w:pPr>
          </w:p>
        </w:tc>
      </w:tr>
      <w:tr w:rsidR="003A45A1" w:rsidRPr="005434F5" w14:paraId="740B26B7" w14:textId="77777777" w:rsidTr="00517252">
        <w:trPr>
          <w:trHeight w:val="274"/>
        </w:trPr>
        <w:tc>
          <w:tcPr>
            <w:tcW w:w="10490" w:type="dxa"/>
            <w:gridSpan w:val="7"/>
            <w:tcBorders>
              <w:top w:val="single" w:sz="6" w:space="0" w:color="auto"/>
              <w:left w:val="single" w:sz="6" w:space="0" w:color="auto"/>
              <w:bottom w:val="single" w:sz="6" w:space="0" w:color="auto"/>
              <w:right w:val="single" w:sz="6" w:space="0" w:color="auto"/>
            </w:tcBorders>
            <w:vAlign w:val="center"/>
            <w:hideMark/>
          </w:tcPr>
          <w:p w14:paraId="38F79109" w14:textId="424A6232" w:rsidR="003A45A1" w:rsidRPr="005434F5" w:rsidRDefault="003A45A1" w:rsidP="003A45A1">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Загальна вартість пропозиції</w:t>
            </w:r>
            <w:r w:rsidR="003A1921" w:rsidRPr="005434F5">
              <w:rPr>
                <w:rFonts w:ascii="Times New Roman" w:eastAsia="Times New Roman" w:hAnsi="Times New Roman" w:cs="Times New Roman"/>
                <w:b/>
                <w:bCs/>
                <w:sz w:val="24"/>
                <w:szCs w:val="24"/>
                <w:lang w:val="uk-UA"/>
              </w:rPr>
              <w:t xml:space="preserve"> по лоту №</w:t>
            </w:r>
            <w:r w:rsidRPr="005434F5">
              <w:rPr>
                <w:rFonts w:ascii="Times New Roman" w:eastAsia="Times New Roman" w:hAnsi="Times New Roman" w:cs="Times New Roman"/>
                <w:b/>
                <w:bCs/>
                <w:sz w:val="24"/>
                <w:szCs w:val="24"/>
                <w:lang w:val="uk-UA"/>
              </w:rPr>
              <w:t xml:space="preserve"> ____</w:t>
            </w:r>
          </w:p>
          <w:p w14:paraId="0C83DED7" w14:textId="77777777" w:rsidR="003A45A1" w:rsidRPr="005434F5" w:rsidRDefault="003A45A1" w:rsidP="003A45A1">
            <w:pPr>
              <w:spacing w:after="0" w:line="240" w:lineRule="auto"/>
              <w:rPr>
                <w:rFonts w:ascii="Times New Roman" w:eastAsia="Times New Roman" w:hAnsi="Times New Roman" w:cs="Times New Roman"/>
                <w:b/>
                <w:bCs/>
                <w:sz w:val="24"/>
                <w:szCs w:val="24"/>
                <w:lang w:val="uk-UA"/>
              </w:rPr>
            </w:pPr>
          </w:p>
          <w:p w14:paraId="3A08860B" w14:textId="77777777" w:rsidR="003A45A1" w:rsidRPr="005434F5" w:rsidRDefault="003A45A1" w:rsidP="003A45A1">
            <w:pPr>
              <w:spacing w:after="0" w:line="240" w:lineRule="auto"/>
              <w:jc w:val="right"/>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 xml:space="preserve">                     ______________ (вказати суму  з ПДВ чи без ПДВ) Σ</w:t>
            </w:r>
          </w:p>
        </w:tc>
      </w:tr>
    </w:tbl>
    <w:p w14:paraId="6AD928B3" w14:textId="77777777" w:rsidR="003A45A1" w:rsidRPr="005434F5" w:rsidRDefault="003A45A1" w:rsidP="003A45A1">
      <w:pPr>
        <w:spacing w:after="0" w:line="240" w:lineRule="auto"/>
        <w:jc w:val="both"/>
        <w:rPr>
          <w:rFonts w:ascii="Times New Roman" w:eastAsia="Times New Roman" w:hAnsi="Times New Roman" w:cs="Times New Roman"/>
          <w:sz w:val="24"/>
          <w:szCs w:val="24"/>
          <w:lang w:val="uk-UA"/>
        </w:rPr>
      </w:pPr>
    </w:p>
    <w:p w14:paraId="27FB3C5C" w14:textId="77777777" w:rsidR="003A45A1" w:rsidRPr="005434F5" w:rsidRDefault="003A45A1" w:rsidP="003A1921">
      <w:pPr>
        <w:spacing w:after="0" w:line="240" w:lineRule="auto"/>
        <w:ind w:firstLine="708"/>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Ми зобов'язуємося укласти Договір за результатами проведення спрощеної закупівлі згідно чинного законодавства на умовах, що відповідають умовам прийнятої Замовником пропозиції учасника, не пізніше ніж через 20 днів з дня прийняття рішення про намір укласти договір про закупівлю.</w:t>
      </w:r>
    </w:p>
    <w:p w14:paraId="095EF7C4" w14:textId="77777777" w:rsidR="003A1921" w:rsidRPr="005434F5" w:rsidRDefault="003A1921" w:rsidP="003A45A1">
      <w:pPr>
        <w:spacing w:after="0" w:line="240" w:lineRule="auto"/>
        <w:jc w:val="both"/>
        <w:rPr>
          <w:rFonts w:ascii="Times New Roman" w:eastAsia="Times New Roman" w:hAnsi="Times New Roman" w:cs="Times New Roman"/>
          <w:i/>
          <w:iCs/>
          <w:sz w:val="24"/>
          <w:szCs w:val="24"/>
          <w:lang w:val="uk-UA"/>
        </w:rPr>
      </w:pPr>
    </w:p>
    <w:p w14:paraId="793A1B8D" w14:textId="77777777" w:rsidR="003A1921" w:rsidRPr="005434F5" w:rsidRDefault="003A1921" w:rsidP="003A45A1">
      <w:pPr>
        <w:spacing w:after="0" w:line="240" w:lineRule="auto"/>
        <w:jc w:val="both"/>
        <w:rPr>
          <w:rFonts w:ascii="Times New Roman" w:eastAsia="Times New Roman" w:hAnsi="Times New Roman" w:cs="Times New Roman"/>
          <w:i/>
          <w:iCs/>
          <w:sz w:val="24"/>
          <w:szCs w:val="24"/>
          <w:lang w:val="uk-UA"/>
        </w:rPr>
      </w:pPr>
    </w:p>
    <w:p w14:paraId="4147D3B9" w14:textId="77777777" w:rsidR="003A1921" w:rsidRPr="005434F5" w:rsidRDefault="003A1921" w:rsidP="003A45A1">
      <w:pPr>
        <w:spacing w:after="0" w:line="240" w:lineRule="auto"/>
        <w:jc w:val="both"/>
        <w:rPr>
          <w:rFonts w:ascii="Times New Roman" w:eastAsia="Times New Roman" w:hAnsi="Times New Roman" w:cs="Times New Roman"/>
          <w:i/>
          <w:iCs/>
          <w:sz w:val="24"/>
          <w:szCs w:val="24"/>
          <w:lang w:val="uk-UA"/>
        </w:rPr>
      </w:pPr>
    </w:p>
    <w:p w14:paraId="34B8454C" w14:textId="77777777" w:rsidR="003A1921" w:rsidRPr="005434F5" w:rsidRDefault="003A1921" w:rsidP="003A45A1">
      <w:pPr>
        <w:spacing w:after="0" w:line="240" w:lineRule="auto"/>
        <w:jc w:val="both"/>
        <w:rPr>
          <w:rFonts w:ascii="Times New Roman" w:eastAsia="Times New Roman" w:hAnsi="Times New Roman" w:cs="Times New Roman"/>
          <w:i/>
          <w:iCs/>
          <w:sz w:val="24"/>
          <w:szCs w:val="24"/>
          <w:lang w:val="uk-UA"/>
        </w:rPr>
      </w:pPr>
    </w:p>
    <w:p w14:paraId="6C476D76" w14:textId="7B924043" w:rsidR="003A45A1" w:rsidRPr="005434F5" w:rsidRDefault="003A45A1" w:rsidP="003A1921">
      <w:pPr>
        <w:spacing w:after="0" w:line="240" w:lineRule="auto"/>
        <w:jc w:val="center"/>
        <w:rPr>
          <w:rFonts w:ascii="Times New Roman" w:eastAsia="Times New Roman" w:hAnsi="Times New Roman" w:cs="Times New Roman"/>
          <w:i/>
          <w:iCs/>
          <w:sz w:val="24"/>
          <w:szCs w:val="24"/>
          <w:lang w:val="uk-UA"/>
        </w:rPr>
      </w:pPr>
      <w:r w:rsidRPr="005434F5">
        <w:rPr>
          <w:rFonts w:ascii="Times New Roman" w:eastAsia="Times New Roman" w:hAnsi="Times New Roman" w:cs="Times New Roman"/>
          <w:i/>
          <w:iCs/>
          <w:sz w:val="24"/>
          <w:szCs w:val="24"/>
          <w:lang w:val="uk-UA"/>
        </w:rPr>
        <w:t>Посада, прізвище, ініціали, підпис уповноваженої особи Учасника, завірені печаткою.</w:t>
      </w:r>
    </w:p>
    <w:p w14:paraId="0B3F321E" w14:textId="77777777" w:rsidR="003A45A1" w:rsidRPr="005434F5" w:rsidRDefault="003A45A1" w:rsidP="003A45A1">
      <w:pPr>
        <w:spacing w:after="0" w:line="240" w:lineRule="auto"/>
        <w:rPr>
          <w:rFonts w:ascii="Times New Roman" w:eastAsia="Times New Roman" w:hAnsi="Times New Roman" w:cs="Times New Roman"/>
          <w:i/>
          <w:lang w:val="uk-UA"/>
        </w:rPr>
      </w:pPr>
    </w:p>
    <w:p w14:paraId="12727242" w14:textId="77777777" w:rsidR="003A45A1" w:rsidRPr="005434F5" w:rsidRDefault="003A45A1" w:rsidP="003A45A1">
      <w:pPr>
        <w:spacing w:after="0" w:line="240" w:lineRule="auto"/>
        <w:rPr>
          <w:rFonts w:ascii="Times New Roman" w:eastAsia="Times New Roman" w:hAnsi="Times New Roman" w:cs="Times New Roman"/>
          <w:i/>
          <w:lang w:val="uk-UA"/>
        </w:rPr>
      </w:pPr>
      <w:r w:rsidRPr="005434F5">
        <w:rPr>
          <w:rFonts w:ascii="Times New Roman" w:eastAsia="Times New Roman" w:hAnsi="Times New Roman" w:cs="Times New Roman"/>
          <w:i/>
          <w:lang w:val="uk-UA"/>
        </w:rPr>
        <w:br w:type="page"/>
      </w:r>
    </w:p>
    <w:p w14:paraId="5D0F1DA5" w14:textId="77777777" w:rsidR="005B702F" w:rsidRPr="005434F5" w:rsidRDefault="005B702F" w:rsidP="005B702F">
      <w:pPr>
        <w:spacing w:after="0" w:line="240" w:lineRule="auto"/>
        <w:rPr>
          <w:rFonts w:ascii="Times New Roman" w:eastAsia="Times New Roman" w:hAnsi="Times New Roman" w:cs="Times New Roman"/>
          <w:sz w:val="24"/>
          <w:szCs w:val="24"/>
          <w:lang w:val="uk-UA"/>
        </w:rPr>
      </w:pPr>
    </w:p>
    <w:p w14:paraId="27F12A7E" w14:textId="77777777" w:rsidR="005B702F" w:rsidRPr="005434F5" w:rsidRDefault="005B702F" w:rsidP="005B702F">
      <w:pPr>
        <w:spacing w:after="0" w:line="240" w:lineRule="auto"/>
        <w:jc w:val="right"/>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t>Додаток №2</w:t>
      </w:r>
    </w:p>
    <w:p w14:paraId="69F7FEA9" w14:textId="77777777" w:rsidR="005B702F" w:rsidRPr="005434F5" w:rsidRDefault="005B702F" w:rsidP="005B702F">
      <w:pPr>
        <w:spacing w:after="0" w:line="240" w:lineRule="auto"/>
        <w:jc w:val="center"/>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t>Технічна специфікація</w:t>
      </w:r>
    </w:p>
    <w:p w14:paraId="69F17FE5" w14:textId="77777777" w:rsidR="005B702F" w:rsidRPr="005434F5" w:rsidRDefault="005B702F" w:rsidP="005B702F">
      <w:pPr>
        <w:spacing w:after="0" w:line="240" w:lineRule="auto"/>
        <w:jc w:val="center"/>
        <w:rPr>
          <w:rFonts w:ascii="Times New Roman" w:eastAsia="Times New Roman" w:hAnsi="Times New Roman" w:cs="Times New Roman"/>
          <w:b/>
          <w:sz w:val="24"/>
          <w:szCs w:val="24"/>
          <w:lang w:val="uk-UA"/>
        </w:rPr>
      </w:pPr>
    </w:p>
    <w:p w14:paraId="70C4609C" w14:textId="77777777" w:rsidR="005B702F" w:rsidRPr="005434F5" w:rsidRDefault="005B702F" w:rsidP="005B702F">
      <w:pPr>
        <w:spacing w:after="0" w:line="240" w:lineRule="auto"/>
        <w:ind w:firstLine="708"/>
        <w:rPr>
          <w:rFonts w:ascii="Times New Roman" w:eastAsia="Times New Roman" w:hAnsi="Times New Roman" w:cs="Times New Roman"/>
          <w:i/>
          <w:sz w:val="24"/>
          <w:szCs w:val="24"/>
          <w:lang w:val="uk-UA"/>
        </w:rPr>
      </w:pPr>
      <w:r w:rsidRPr="005434F5">
        <w:rPr>
          <w:rFonts w:ascii="Times New Roman" w:eastAsia="Times New Roman" w:hAnsi="Times New Roman" w:cs="Times New Roman"/>
          <w:i/>
          <w:sz w:val="24"/>
          <w:szCs w:val="24"/>
          <w:lang w:val="uk-UA"/>
        </w:rPr>
        <w:t>Технічні вимоги до предмету закупівлі містяться в окремому файлі.</w:t>
      </w:r>
    </w:p>
    <w:p w14:paraId="38BB3A82" w14:textId="77777777" w:rsidR="005B702F" w:rsidRPr="005434F5" w:rsidRDefault="005B702F" w:rsidP="005B702F">
      <w:pPr>
        <w:spacing w:after="0" w:line="240" w:lineRule="auto"/>
        <w:rPr>
          <w:rFonts w:ascii="Times New Roman" w:eastAsia="Times New Roman" w:hAnsi="Times New Roman" w:cs="Times New Roman"/>
          <w:i/>
          <w:sz w:val="24"/>
          <w:szCs w:val="24"/>
          <w:lang w:val="uk-UA"/>
        </w:rPr>
      </w:pPr>
      <w:r w:rsidRPr="005434F5">
        <w:rPr>
          <w:rFonts w:ascii="Times New Roman" w:eastAsia="Times New Roman" w:hAnsi="Times New Roman" w:cs="Times New Roman"/>
          <w:i/>
          <w:sz w:val="24"/>
          <w:szCs w:val="24"/>
          <w:lang w:val="uk-UA"/>
        </w:rPr>
        <w:br w:type="page"/>
      </w:r>
    </w:p>
    <w:p w14:paraId="01C04E32" w14:textId="77777777" w:rsidR="005B702F" w:rsidRPr="005434F5" w:rsidRDefault="005B702F" w:rsidP="005B702F">
      <w:pPr>
        <w:spacing w:after="0" w:line="240" w:lineRule="auto"/>
        <w:jc w:val="right"/>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lastRenderedPageBreak/>
        <w:t xml:space="preserve">Додаток №3 </w:t>
      </w:r>
    </w:p>
    <w:p w14:paraId="498473C9" w14:textId="6FB9ECE7" w:rsidR="005B702F" w:rsidRPr="005434F5" w:rsidRDefault="005B702F" w:rsidP="001A540D">
      <w:pPr>
        <w:spacing w:after="0" w:line="240" w:lineRule="auto"/>
        <w:jc w:val="right"/>
        <w:rPr>
          <w:rFonts w:ascii="Times New Roman" w:eastAsia="Times New Roman" w:hAnsi="Times New Roman" w:cs="Times New Roman"/>
          <w:b/>
          <w:sz w:val="24"/>
          <w:szCs w:val="24"/>
          <w:lang w:val="uk-UA" w:eastAsia="ru-RU"/>
        </w:rPr>
      </w:pPr>
      <w:r w:rsidRPr="005434F5">
        <w:rPr>
          <w:rFonts w:ascii="Times New Roman" w:eastAsia="Times New Roman" w:hAnsi="Times New Roman" w:cs="Times New Roman"/>
          <w:b/>
          <w:sz w:val="24"/>
          <w:szCs w:val="24"/>
          <w:lang w:val="uk-UA" w:eastAsia="ru-RU"/>
        </w:rPr>
        <w:t>Документи, які повинен надати учасник у складі пропозиції, для підтвердження відповідності</w:t>
      </w:r>
      <w:r w:rsidR="00C95B51" w:rsidRPr="005434F5">
        <w:rPr>
          <w:rFonts w:ascii="Times New Roman" w:eastAsia="Times New Roman" w:hAnsi="Times New Roman" w:cs="Times New Roman"/>
          <w:b/>
          <w:sz w:val="24"/>
          <w:szCs w:val="24"/>
          <w:lang w:val="uk-UA" w:eastAsia="ru-RU"/>
        </w:rPr>
        <w:t xml:space="preserve"> іншим вимогам</w:t>
      </w:r>
      <w:r w:rsidR="003A45A1" w:rsidRPr="005434F5">
        <w:rPr>
          <w:rFonts w:ascii="Times New Roman" w:eastAsia="Times New Roman" w:hAnsi="Times New Roman" w:cs="Times New Roman"/>
          <w:b/>
          <w:sz w:val="24"/>
          <w:szCs w:val="24"/>
          <w:lang w:val="uk-UA" w:eastAsia="ru-RU"/>
        </w:rPr>
        <w:t>:</w:t>
      </w:r>
    </w:p>
    <w:p w14:paraId="79FC399B" w14:textId="77777777" w:rsidR="005B702F" w:rsidRPr="005434F5" w:rsidRDefault="005B702F" w:rsidP="005B702F">
      <w:pPr>
        <w:spacing w:after="0" w:line="240" w:lineRule="auto"/>
        <w:jc w:val="both"/>
        <w:rPr>
          <w:rFonts w:ascii="Times New Roman" w:eastAsia="Times New Roman" w:hAnsi="Times New Roman" w:cs="Times New Roman"/>
          <w:b/>
          <w:i/>
          <w:sz w:val="24"/>
          <w:szCs w:val="24"/>
          <w:lang w:val="uk-UA"/>
        </w:rPr>
      </w:pPr>
    </w:p>
    <w:tbl>
      <w:tblPr>
        <w:tblW w:w="1062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8707"/>
      </w:tblGrid>
      <w:tr w:rsidR="003A45A1" w:rsidRPr="005434F5" w14:paraId="2B464C2E" w14:textId="77777777" w:rsidTr="00C95B51">
        <w:tc>
          <w:tcPr>
            <w:tcW w:w="1773" w:type="dxa"/>
            <w:hideMark/>
          </w:tcPr>
          <w:p w14:paraId="048BD5E4" w14:textId="77777777" w:rsidR="003A45A1" w:rsidRPr="005434F5" w:rsidRDefault="003A45A1" w:rsidP="003A45A1">
            <w:pPr>
              <w:spacing w:after="0" w:line="240" w:lineRule="auto"/>
              <w:jc w:val="center"/>
              <w:rPr>
                <w:rFonts w:ascii="Times New Roman" w:eastAsia="Times New Roman" w:hAnsi="Times New Roman" w:cs="Times New Roman"/>
                <w:b/>
                <w:sz w:val="24"/>
                <w:szCs w:val="24"/>
                <w:lang w:val="uk-UA" w:eastAsia="ru-RU"/>
              </w:rPr>
            </w:pPr>
            <w:r w:rsidRPr="005434F5">
              <w:rPr>
                <w:rFonts w:ascii="Times New Roman" w:eastAsia="Times New Roman" w:hAnsi="Times New Roman" w:cs="Times New Roman"/>
                <w:b/>
                <w:sz w:val="24"/>
                <w:szCs w:val="24"/>
                <w:lang w:val="uk-UA" w:eastAsia="ru-RU"/>
              </w:rPr>
              <w:t>Критерій</w:t>
            </w:r>
          </w:p>
        </w:tc>
        <w:tc>
          <w:tcPr>
            <w:tcW w:w="8854" w:type="dxa"/>
            <w:hideMark/>
          </w:tcPr>
          <w:p w14:paraId="03994DB2" w14:textId="77777777" w:rsidR="003A45A1" w:rsidRPr="005434F5" w:rsidRDefault="003A45A1" w:rsidP="003A45A1">
            <w:pPr>
              <w:spacing w:after="0" w:line="240" w:lineRule="auto"/>
              <w:jc w:val="center"/>
              <w:rPr>
                <w:rFonts w:ascii="Times New Roman" w:eastAsia="Times New Roman" w:hAnsi="Times New Roman" w:cs="Times New Roman"/>
                <w:b/>
                <w:sz w:val="24"/>
                <w:szCs w:val="24"/>
                <w:lang w:val="uk-UA" w:eastAsia="ru-RU"/>
              </w:rPr>
            </w:pPr>
            <w:r w:rsidRPr="005434F5">
              <w:rPr>
                <w:rFonts w:ascii="Times New Roman" w:eastAsia="Times New Roman" w:hAnsi="Times New Roman" w:cs="Times New Roman"/>
                <w:b/>
                <w:sz w:val="24"/>
                <w:szCs w:val="24"/>
                <w:lang w:val="uk-UA" w:eastAsia="ru-RU"/>
              </w:rPr>
              <w:t>Підтвердження відповідності</w:t>
            </w:r>
          </w:p>
        </w:tc>
      </w:tr>
      <w:tr w:rsidR="003A45A1" w:rsidRPr="005434F5" w14:paraId="3BEC0DDE" w14:textId="77777777" w:rsidTr="00C95B51">
        <w:tc>
          <w:tcPr>
            <w:tcW w:w="1773" w:type="dxa"/>
            <w:hideMark/>
          </w:tcPr>
          <w:p w14:paraId="42E54220" w14:textId="77777777" w:rsidR="003A45A1" w:rsidRPr="005434F5" w:rsidRDefault="003A45A1" w:rsidP="003A45A1">
            <w:pPr>
              <w:spacing w:after="0" w:line="240" w:lineRule="auto"/>
              <w:rPr>
                <w:rFonts w:ascii="Times New Roman" w:eastAsia="Times New Roman" w:hAnsi="Times New Roman" w:cs="Times New Roman"/>
                <w:b/>
                <w:sz w:val="24"/>
                <w:szCs w:val="24"/>
                <w:lang w:val="uk-UA" w:eastAsia="ru-RU"/>
              </w:rPr>
            </w:pPr>
            <w:r w:rsidRPr="005434F5">
              <w:rPr>
                <w:rFonts w:ascii="Times New Roman" w:eastAsia="Times New Roman" w:hAnsi="Times New Roman" w:cs="Times New Roman"/>
                <w:b/>
                <w:sz w:val="24"/>
                <w:szCs w:val="24"/>
                <w:lang w:val="uk-UA" w:eastAsia="ru-RU"/>
              </w:rPr>
              <w:t>1. Наявність обладнання, матеріально-технічної бази та технологій</w:t>
            </w:r>
          </w:p>
        </w:tc>
        <w:tc>
          <w:tcPr>
            <w:tcW w:w="8854" w:type="dxa"/>
            <w:hideMark/>
          </w:tcPr>
          <w:p w14:paraId="50A4D83E" w14:textId="5D1C8F31" w:rsidR="00D94CAA" w:rsidRPr="005434F5" w:rsidRDefault="003A45A1" w:rsidP="00D94CAA">
            <w:pPr>
              <w:pStyle w:val="a5"/>
              <w:jc w:val="both"/>
              <w:rPr>
                <w:rFonts w:ascii="Times New Roman" w:hAnsi="Times New Roman" w:cs="Times New Roman"/>
                <w:color w:val="000000"/>
                <w:sz w:val="24"/>
                <w:szCs w:val="24"/>
                <w:lang w:val="uk-UA" w:eastAsia="ru-RU"/>
              </w:rPr>
            </w:pPr>
            <w:r w:rsidRPr="005434F5">
              <w:rPr>
                <w:rFonts w:ascii="Times New Roman" w:eastAsia="Times New Roman" w:hAnsi="Times New Roman" w:cs="Times New Roman"/>
                <w:sz w:val="24"/>
                <w:szCs w:val="24"/>
                <w:lang w:val="uk-UA" w:eastAsia="ru-RU"/>
              </w:rPr>
              <w:t>1.1. Довідка в довільній формі про механізми і обладнання та технології, необхідні для поставки товару</w:t>
            </w:r>
            <w:r w:rsidR="00D94CAA" w:rsidRPr="005434F5">
              <w:rPr>
                <w:rFonts w:ascii="Times New Roman" w:hAnsi="Times New Roman" w:cs="Times New Roman"/>
                <w:color w:val="000000"/>
                <w:sz w:val="24"/>
                <w:szCs w:val="24"/>
                <w:lang w:val="uk-UA" w:eastAsia="ru-RU"/>
              </w:rPr>
              <w:t xml:space="preserve"> (відомості про місце розташування мережі АЗС на території м. Львів).</w:t>
            </w:r>
          </w:p>
          <w:p w14:paraId="4F138BEE" w14:textId="5F08A08F" w:rsidR="003A45A1" w:rsidRPr="005434F5" w:rsidRDefault="00D94CAA" w:rsidP="00D94CAA">
            <w:pPr>
              <w:spacing w:after="0" w:line="240" w:lineRule="auto"/>
              <w:jc w:val="both"/>
              <w:rPr>
                <w:rFonts w:ascii="Times New Roman" w:eastAsia="Times New Roman" w:hAnsi="Times New Roman" w:cs="Times New Roman"/>
                <w:sz w:val="24"/>
                <w:szCs w:val="24"/>
                <w:lang w:val="uk-UA" w:eastAsia="ru-RU"/>
              </w:rPr>
            </w:pPr>
            <w:r w:rsidRPr="005434F5">
              <w:rPr>
                <w:rFonts w:ascii="Times New Roman" w:hAnsi="Times New Roman" w:cs="Times New Roman"/>
                <w:color w:val="000000"/>
                <w:sz w:val="24"/>
                <w:szCs w:val="24"/>
                <w:lang w:eastAsia="ru-RU"/>
              </w:rPr>
              <w:t>1.2. Документи, що підтверджують право власності учасника та/або користування автозаправними станціями.</w:t>
            </w:r>
          </w:p>
        </w:tc>
      </w:tr>
      <w:tr w:rsidR="003A45A1" w:rsidRPr="000D77AC" w14:paraId="580C842E" w14:textId="77777777" w:rsidTr="00C95B51">
        <w:trPr>
          <w:trHeight w:val="1092"/>
        </w:trPr>
        <w:tc>
          <w:tcPr>
            <w:tcW w:w="1773" w:type="dxa"/>
            <w:hideMark/>
          </w:tcPr>
          <w:p w14:paraId="69DCC068" w14:textId="77777777" w:rsidR="003A45A1" w:rsidRPr="005434F5" w:rsidRDefault="003A45A1" w:rsidP="003A45A1">
            <w:pPr>
              <w:spacing w:after="0" w:line="240" w:lineRule="auto"/>
              <w:rPr>
                <w:rFonts w:ascii="Times New Roman" w:eastAsia="Times New Roman" w:hAnsi="Times New Roman" w:cs="Times New Roman"/>
                <w:b/>
                <w:sz w:val="24"/>
                <w:szCs w:val="24"/>
                <w:lang w:val="uk-UA" w:eastAsia="ru-RU"/>
              </w:rPr>
            </w:pPr>
            <w:r w:rsidRPr="005434F5">
              <w:rPr>
                <w:rFonts w:ascii="Times New Roman" w:eastAsia="Times New Roman" w:hAnsi="Times New Roman" w:cs="Times New Roman"/>
                <w:b/>
                <w:sz w:val="24"/>
                <w:szCs w:val="24"/>
                <w:lang w:val="uk-UA" w:eastAsia="ru-RU"/>
              </w:rPr>
              <w:t>2. Наявність працівників відповідної кваліфікації, які мають необхідні знання та досвід</w:t>
            </w:r>
          </w:p>
          <w:p w14:paraId="54CE4FEA" w14:textId="77777777" w:rsidR="003A45A1" w:rsidRPr="005434F5" w:rsidRDefault="003A45A1" w:rsidP="003A45A1">
            <w:pPr>
              <w:spacing w:after="0" w:line="240" w:lineRule="auto"/>
              <w:jc w:val="both"/>
              <w:rPr>
                <w:rFonts w:ascii="Times New Roman" w:eastAsia="Times New Roman" w:hAnsi="Times New Roman" w:cs="Times New Roman"/>
                <w:b/>
                <w:sz w:val="24"/>
                <w:szCs w:val="24"/>
                <w:lang w:val="uk-UA" w:eastAsia="ru-RU"/>
              </w:rPr>
            </w:pPr>
          </w:p>
        </w:tc>
        <w:tc>
          <w:tcPr>
            <w:tcW w:w="8854" w:type="dxa"/>
            <w:hideMark/>
          </w:tcPr>
          <w:p w14:paraId="09DCA0B3" w14:textId="0A263C9E" w:rsidR="003A45A1" w:rsidRPr="005434F5" w:rsidRDefault="003A45A1" w:rsidP="003A45A1">
            <w:pPr>
              <w:spacing w:after="0" w:line="240" w:lineRule="auto"/>
              <w:contextualSpacing/>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 xml:space="preserve">2.1.1 Довідка </w:t>
            </w:r>
            <w:r w:rsidR="00C95B51" w:rsidRPr="005434F5">
              <w:rPr>
                <w:rFonts w:ascii="Times New Roman" w:eastAsia="Times New Roman" w:hAnsi="Times New Roman" w:cs="Times New Roman"/>
                <w:sz w:val="24"/>
                <w:szCs w:val="24"/>
                <w:lang w:val="uk-UA" w:eastAsia="ru-RU"/>
              </w:rPr>
              <w:t xml:space="preserve">в довільній формі </w:t>
            </w:r>
            <w:r w:rsidRPr="005434F5">
              <w:rPr>
                <w:rFonts w:ascii="Times New Roman" w:eastAsia="Times New Roman" w:hAnsi="Times New Roman" w:cs="Times New Roman"/>
                <w:sz w:val="24"/>
                <w:szCs w:val="24"/>
                <w:lang w:val="uk-UA" w:eastAsia="ru-RU"/>
              </w:rPr>
              <w:t>за наведеною формою про наявність працівників відповідної кваліфікації, які мають необхідні знання та досвід для постачання товару  та виконання умов договору</w:t>
            </w:r>
            <w:r w:rsidR="00C95B51" w:rsidRPr="005434F5">
              <w:rPr>
                <w:rFonts w:ascii="Times New Roman" w:eastAsia="Times New Roman" w:hAnsi="Times New Roman" w:cs="Times New Roman"/>
                <w:sz w:val="24"/>
                <w:szCs w:val="24"/>
                <w:lang w:val="uk-UA" w:eastAsia="ru-RU"/>
              </w:rPr>
              <w:t>.</w:t>
            </w:r>
          </w:p>
          <w:p w14:paraId="77F02F0B" w14:textId="77777777" w:rsidR="00C95B51" w:rsidRPr="005434F5" w:rsidRDefault="00C95B51" w:rsidP="003A45A1">
            <w:pPr>
              <w:spacing w:after="0" w:line="240" w:lineRule="auto"/>
              <w:contextualSpacing/>
              <w:jc w:val="both"/>
              <w:rPr>
                <w:rFonts w:ascii="Times New Roman" w:eastAsia="Times New Roman" w:hAnsi="Times New Roman" w:cs="Times New Roman"/>
                <w:sz w:val="24"/>
                <w:szCs w:val="24"/>
                <w:lang w:val="uk-UA" w:eastAsia="ru-RU"/>
              </w:rPr>
            </w:pPr>
          </w:p>
          <w:p w14:paraId="4DABEF6A" w14:textId="1A3E1D56" w:rsidR="003A45A1" w:rsidRPr="005434F5" w:rsidRDefault="003A45A1" w:rsidP="003A45A1">
            <w:pPr>
              <w:spacing w:after="0" w:line="240" w:lineRule="auto"/>
              <w:contextualSpacing/>
              <w:jc w:val="both"/>
              <w:rPr>
                <w:rFonts w:ascii="Times New Roman" w:eastAsia="Times New Roman" w:hAnsi="Times New Roman" w:cs="Times New Roman"/>
                <w:sz w:val="24"/>
                <w:szCs w:val="24"/>
                <w:lang w:val="uk-UA" w:eastAsia="ru-RU"/>
              </w:rPr>
            </w:pPr>
          </w:p>
        </w:tc>
      </w:tr>
      <w:tr w:rsidR="005434F5" w:rsidRPr="005434F5" w14:paraId="3EDED56E" w14:textId="77777777" w:rsidTr="00D94CAA">
        <w:trPr>
          <w:trHeight w:val="109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14:paraId="380B4690" w14:textId="77777777" w:rsidR="00D94CAA" w:rsidRPr="005434F5" w:rsidRDefault="00D94CAA" w:rsidP="00D94CAA">
            <w:pPr>
              <w:spacing w:after="0" w:line="240" w:lineRule="auto"/>
              <w:rPr>
                <w:rFonts w:ascii="Times New Roman" w:eastAsia="Times New Roman" w:hAnsi="Times New Roman" w:cs="Times New Roman"/>
                <w:b/>
                <w:sz w:val="24"/>
                <w:szCs w:val="24"/>
                <w:lang w:val="uk-UA" w:eastAsia="ru-RU"/>
              </w:rPr>
            </w:pPr>
            <w:r w:rsidRPr="005434F5">
              <w:rPr>
                <w:rFonts w:ascii="Times New Roman" w:eastAsia="Times New Roman" w:hAnsi="Times New Roman" w:cs="Times New Roman"/>
                <w:b/>
                <w:sz w:val="24"/>
                <w:szCs w:val="24"/>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tc>
        <w:tc>
          <w:tcPr>
            <w:tcW w:w="8854" w:type="dxa"/>
            <w:tcBorders>
              <w:top w:val="single" w:sz="4" w:space="0" w:color="auto"/>
              <w:left w:val="single" w:sz="4" w:space="0" w:color="auto"/>
              <w:bottom w:val="single" w:sz="4" w:space="0" w:color="auto"/>
              <w:right w:val="single" w:sz="4" w:space="0" w:color="auto"/>
            </w:tcBorders>
            <w:shd w:val="clear" w:color="auto" w:fill="auto"/>
            <w:hideMark/>
          </w:tcPr>
          <w:p w14:paraId="239EDE07" w14:textId="77777777" w:rsidR="00D94CAA" w:rsidRPr="005434F5" w:rsidRDefault="00D94CAA" w:rsidP="008C5C21">
            <w:pPr>
              <w:spacing w:after="0" w:line="240" w:lineRule="auto"/>
              <w:contextualSpacing/>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3.1. Інформаційна довідка у довільній формі про виконання аналогічного договору. Аналогічним договором є договір (двосторонній або декілька сторонній) поставки товару, що є аналогічним за предметом закупівлі, подібний за змістом та своєю правовою природою.</w:t>
            </w:r>
          </w:p>
          <w:p w14:paraId="20B8729C" w14:textId="77777777" w:rsidR="00D94CAA" w:rsidRPr="005434F5" w:rsidRDefault="00D94CAA" w:rsidP="00D94CAA">
            <w:pPr>
              <w:spacing w:after="0" w:line="240" w:lineRule="auto"/>
              <w:contextualSpacing/>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3.2. Скановану копію з оригіналу аналогічного договору, що наведено в довідці про виконання аналогічних договорів.</w:t>
            </w:r>
          </w:p>
          <w:p w14:paraId="5F1189C3" w14:textId="77777777" w:rsidR="00D94CAA" w:rsidRPr="005434F5" w:rsidRDefault="00D94CAA" w:rsidP="00D94CAA">
            <w:pPr>
              <w:spacing w:after="0" w:line="240" w:lineRule="auto"/>
              <w:contextualSpacing/>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3.3. Скановану копію з оригіналу листа-відгуку про виконання договору або рекомендаційний лист, що наведено у довідці та підтверджено договором. Відгук повинен бути належно оформлений, містити вихідний номер та дату видачі такого документу. *Замовниками згідно з договорами можуть бути суб’єкти будь-якої форми власності.</w:t>
            </w:r>
          </w:p>
        </w:tc>
      </w:tr>
    </w:tbl>
    <w:p w14:paraId="5C3ADE6D" w14:textId="77777777" w:rsidR="005B702F" w:rsidRPr="005434F5" w:rsidRDefault="005B702F" w:rsidP="005B702F">
      <w:pPr>
        <w:spacing w:after="0" w:line="240" w:lineRule="auto"/>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br w:type="page"/>
      </w:r>
    </w:p>
    <w:p w14:paraId="5973E3D2" w14:textId="77777777" w:rsidR="005B702F" w:rsidRPr="005434F5" w:rsidRDefault="005B702F" w:rsidP="005B702F">
      <w:pPr>
        <w:spacing w:after="0" w:line="240" w:lineRule="auto"/>
        <w:jc w:val="right"/>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lastRenderedPageBreak/>
        <w:t>Додаток №4</w:t>
      </w:r>
    </w:p>
    <w:p w14:paraId="4DF7E287" w14:textId="77777777" w:rsidR="005B702F" w:rsidRPr="005434F5" w:rsidRDefault="005B702F" w:rsidP="005B702F">
      <w:pPr>
        <w:spacing w:after="0" w:line="240" w:lineRule="auto"/>
        <w:jc w:val="center"/>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t>Перелік «Інших документів», які необхідно подати учасникам для участі в спрощеній закупівлі:</w:t>
      </w:r>
    </w:p>
    <w:tbl>
      <w:tblPr>
        <w:tblW w:w="10207" w:type="dxa"/>
        <w:tblLayout w:type="fixed"/>
        <w:tblLook w:val="00A0" w:firstRow="1" w:lastRow="0" w:firstColumn="1" w:lastColumn="0" w:noHBand="0" w:noVBand="0"/>
      </w:tblPr>
      <w:tblGrid>
        <w:gridCol w:w="426"/>
        <w:gridCol w:w="2835"/>
        <w:gridCol w:w="6946"/>
      </w:tblGrid>
      <w:tr w:rsidR="005B702F" w:rsidRPr="005434F5" w14:paraId="690B931E" w14:textId="77777777" w:rsidTr="00BB7342">
        <w:trPr>
          <w:trHeight w:val="375"/>
        </w:trPr>
        <w:tc>
          <w:tcPr>
            <w:tcW w:w="426" w:type="dxa"/>
            <w:tcBorders>
              <w:top w:val="single" w:sz="4" w:space="0" w:color="000000"/>
              <w:left w:val="single" w:sz="4" w:space="0" w:color="000000"/>
              <w:bottom w:val="single" w:sz="4" w:space="0" w:color="000000"/>
              <w:right w:val="nil"/>
            </w:tcBorders>
          </w:tcPr>
          <w:p w14:paraId="39BA3CD2" w14:textId="77777777" w:rsidR="005B702F" w:rsidRPr="005434F5" w:rsidRDefault="005B702F" w:rsidP="00BB7342">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1.</w:t>
            </w:r>
          </w:p>
        </w:tc>
        <w:tc>
          <w:tcPr>
            <w:tcW w:w="2835" w:type="dxa"/>
            <w:tcBorders>
              <w:top w:val="single" w:sz="4" w:space="0" w:color="000000"/>
              <w:left w:val="single" w:sz="4" w:space="0" w:color="000000"/>
              <w:bottom w:val="single" w:sz="4" w:space="0" w:color="000000"/>
              <w:right w:val="nil"/>
            </w:tcBorders>
          </w:tcPr>
          <w:p w14:paraId="38BC0DB8" w14:textId="77777777" w:rsidR="005B702F" w:rsidRPr="005434F5" w:rsidRDefault="005B702F" w:rsidP="00BB7342">
            <w:pPr>
              <w:widowControl w:val="0"/>
              <w:suppressAutoHyphens/>
              <w:autoSpaceDE w:val="0"/>
              <w:spacing w:after="0" w:line="240" w:lineRule="auto"/>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tcPr>
          <w:p w14:paraId="216725FC"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Відомості про учасника за встановленою формою:</w:t>
            </w:r>
          </w:p>
          <w:p w14:paraId="0D28FBBB" w14:textId="77777777" w:rsidR="005B702F" w:rsidRPr="005434F5" w:rsidRDefault="005B702F" w:rsidP="00BB7342">
            <w:pPr>
              <w:spacing w:after="0" w:line="240" w:lineRule="auto"/>
              <w:jc w:val="center"/>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t>Форма «ВІДОМОСТІ ПРО УЧАСНИКА».</w:t>
            </w:r>
          </w:p>
          <w:p w14:paraId="784DFDD6" w14:textId="77777777" w:rsidR="005B702F" w:rsidRPr="005434F5"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Повна та скорочена назва учасника:</w:t>
            </w:r>
          </w:p>
          <w:p w14:paraId="630FF0D4" w14:textId="77777777" w:rsidR="005B702F" w:rsidRPr="005434F5"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7596D90B" w14:textId="77777777" w:rsidR="005B702F" w:rsidRPr="005434F5"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Місце та дата проведення державної реєстрації учасника:</w:t>
            </w:r>
          </w:p>
          <w:p w14:paraId="371167A5" w14:textId="48E91DCD" w:rsidR="005B702F" w:rsidRPr="005434F5"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 xml:space="preserve">Статус учасника </w:t>
            </w:r>
            <w:r w:rsidRPr="005434F5">
              <w:rPr>
                <w:rFonts w:ascii="Times New Roman" w:eastAsia="Times New Roman" w:hAnsi="Times New Roman" w:cs="Times New Roman"/>
                <w:sz w:val="24"/>
                <w:szCs w:val="24"/>
                <w:u w:val="single"/>
                <w:lang w:val="uk-UA"/>
              </w:rPr>
              <w:t>(виробник, дилер, представник або ін.)</w:t>
            </w:r>
            <w:r w:rsidRPr="005434F5">
              <w:rPr>
                <w:rFonts w:ascii="Times New Roman" w:eastAsia="Times New Roman" w:hAnsi="Times New Roman" w:cs="Times New Roman"/>
                <w:sz w:val="24"/>
                <w:szCs w:val="24"/>
                <w:lang w:val="uk-UA"/>
              </w:rPr>
              <w:t>:</w:t>
            </w:r>
          </w:p>
          <w:p w14:paraId="31C1E71B" w14:textId="77777777" w:rsidR="005B702F" w:rsidRPr="005434F5"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Організаційно-правова форма:</w:t>
            </w:r>
          </w:p>
          <w:p w14:paraId="76CBB931" w14:textId="77777777" w:rsidR="005B702F" w:rsidRPr="005434F5"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Форма власності:</w:t>
            </w:r>
          </w:p>
          <w:p w14:paraId="008C8A76" w14:textId="77777777" w:rsidR="005B702F" w:rsidRPr="005434F5"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Юридична адреса:</w:t>
            </w:r>
          </w:p>
          <w:p w14:paraId="2AA87582" w14:textId="77777777" w:rsidR="005B702F" w:rsidRPr="005434F5"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 xml:space="preserve">Поштова адреса: </w:t>
            </w:r>
          </w:p>
          <w:p w14:paraId="1BB0CF40" w14:textId="77777777" w:rsidR="005B702F" w:rsidRPr="005434F5" w:rsidRDefault="005B702F" w:rsidP="00BB7342">
            <w:pPr>
              <w:widowControl w:val="0"/>
              <w:numPr>
                <w:ilvl w:val="0"/>
                <w:numId w:val="1"/>
              </w:numPr>
              <w:suppressAutoHyphens/>
              <w:autoSpaceDE w:val="0"/>
              <w:spacing w:after="0" w:line="240" w:lineRule="auto"/>
              <w:ind w:left="0" w:firstLine="0"/>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5434F5">
              <w:rPr>
                <w:rFonts w:ascii="Times New Roman" w:eastAsia="Times New Roman" w:hAnsi="Times New Roman" w:cs="Times New Roman"/>
                <w:i/>
                <w:sz w:val="24"/>
                <w:szCs w:val="24"/>
                <w:lang w:val="uk-UA"/>
              </w:rPr>
              <w:t>у даному пункті зазначаються реквізити банку (банків) у якому (яких) обслуговується учасник).</w:t>
            </w:r>
          </w:p>
        </w:tc>
      </w:tr>
      <w:tr w:rsidR="005B702F" w:rsidRPr="005434F5" w14:paraId="09B7CA80" w14:textId="77777777" w:rsidTr="00BB7342">
        <w:trPr>
          <w:trHeight w:val="375"/>
        </w:trPr>
        <w:tc>
          <w:tcPr>
            <w:tcW w:w="426" w:type="dxa"/>
            <w:tcBorders>
              <w:top w:val="single" w:sz="4" w:space="0" w:color="000000"/>
              <w:left w:val="single" w:sz="4" w:space="0" w:color="000000"/>
              <w:bottom w:val="single" w:sz="4" w:space="0" w:color="000000"/>
              <w:right w:val="nil"/>
            </w:tcBorders>
          </w:tcPr>
          <w:p w14:paraId="7C17C551" w14:textId="77777777" w:rsidR="005B702F" w:rsidRPr="005434F5" w:rsidRDefault="005B702F" w:rsidP="00BB7342">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2.</w:t>
            </w:r>
          </w:p>
        </w:tc>
        <w:tc>
          <w:tcPr>
            <w:tcW w:w="2835" w:type="dxa"/>
            <w:tcBorders>
              <w:top w:val="single" w:sz="4" w:space="0" w:color="000000"/>
              <w:left w:val="single" w:sz="4" w:space="0" w:color="000000"/>
              <w:bottom w:val="single" w:sz="4" w:space="0" w:color="000000"/>
              <w:right w:val="nil"/>
            </w:tcBorders>
          </w:tcPr>
          <w:p w14:paraId="36F9ADA9" w14:textId="77777777" w:rsidR="005B702F" w:rsidRPr="005434F5" w:rsidRDefault="005B702F" w:rsidP="00BB7342">
            <w:pPr>
              <w:widowControl w:val="0"/>
              <w:suppressAutoHyphens/>
              <w:autoSpaceDE w:val="0"/>
              <w:spacing w:after="0" w:line="240" w:lineRule="auto"/>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tcPr>
          <w:p w14:paraId="23880257"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 xml:space="preserve">Для платників ПДВ: </w:t>
            </w:r>
          </w:p>
          <w:p w14:paraId="33CE8432" w14:textId="77777777" w:rsidR="005B702F" w:rsidRPr="005434F5" w:rsidRDefault="005B702F" w:rsidP="00BB7342">
            <w:pPr>
              <w:keepNext/>
              <w:keepLines/>
              <w:spacing w:after="0" w:line="240" w:lineRule="auto"/>
              <w:jc w:val="both"/>
              <w:rPr>
                <w:rFonts w:ascii="Times New Roman" w:eastAsia="Times New Roman" w:hAnsi="Times New Roman" w:cs="Times New Roman"/>
                <w:kern w:val="2"/>
                <w:sz w:val="24"/>
                <w:szCs w:val="24"/>
                <w:lang w:val="uk-UA" w:eastAsia="ar-SA"/>
              </w:rPr>
            </w:pPr>
            <w:r w:rsidRPr="005434F5">
              <w:rPr>
                <w:rFonts w:ascii="Times New Roman" w:eastAsia="Times New Roman" w:hAnsi="Times New Roman" w:cs="Times New Roman"/>
                <w:kern w:val="2"/>
                <w:sz w:val="24"/>
                <w:szCs w:val="24"/>
                <w:lang w:val="uk-UA"/>
              </w:rPr>
              <w:t xml:space="preserve">- </w:t>
            </w:r>
            <w:r w:rsidRPr="005434F5">
              <w:rPr>
                <w:rFonts w:ascii="Times New Roman" w:eastAsia="Times New Roman" w:hAnsi="Times New Roman" w:cs="Times New Roman"/>
                <w:sz w:val="24"/>
                <w:szCs w:val="24"/>
                <w:lang w:val="uk-UA"/>
              </w:rPr>
              <w:t xml:space="preserve">Сканована з оригіналу копія </w:t>
            </w:r>
            <w:r w:rsidRPr="005434F5">
              <w:rPr>
                <w:rFonts w:ascii="Times New Roman" w:eastAsia="Times New Roman" w:hAnsi="Times New Roman" w:cs="Times New Roman"/>
                <w:kern w:val="2"/>
                <w:sz w:val="24"/>
                <w:szCs w:val="24"/>
                <w:lang w:val="uk-UA"/>
              </w:rPr>
              <w:t xml:space="preserve">свідоцтва про реєстрацію платника ПДВ або копія витягу з реєстру платників ПДВ </w:t>
            </w:r>
          </w:p>
          <w:p w14:paraId="14B23BAC"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Для платників єдиного податку:</w:t>
            </w:r>
          </w:p>
          <w:p w14:paraId="14A7F03B" w14:textId="77777777" w:rsidR="005B702F" w:rsidRPr="005434F5" w:rsidRDefault="005B702F" w:rsidP="00BB7342">
            <w:pPr>
              <w:keepNext/>
              <w:keepLines/>
              <w:widowControl w:val="0"/>
              <w:suppressAutoHyphens/>
              <w:autoSpaceDE w:val="0"/>
              <w:spacing w:after="0" w:line="240" w:lineRule="auto"/>
              <w:jc w:val="both"/>
              <w:rPr>
                <w:rFonts w:ascii="Times New Roman" w:eastAsia="Times New Roman" w:hAnsi="Times New Roman" w:cs="Times New Roman"/>
                <w:kern w:val="2"/>
                <w:sz w:val="24"/>
                <w:szCs w:val="24"/>
                <w:lang w:val="uk-UA"/>
              </w:rPr>
            </w:pPr>
            <w:r w:rsidRPr="005434F5">
              <w:rPr>
                <w:rFonts w:ascii="Times New Roman" w:eastAsia="Times New Roman" w:hAnsi="Times New Roman" w:cs="Times New Roman"/>
                <w:kern w:val="2"/>
                <w:sz w:val="24"/>
                <w:szCs w:val="24"/>
                <w:lang w:val="uk-UA"/>
              </w:rPr>
              <w:t xml:space="preserve">- </w:t>
            </w:r>
            <w:r w:rsidRPr="005434F5">
              <w:rPr>
                <w:rFonts w:ascii="Times New Roman" w:eastAsia="Times New Roman" w:hAnsi="Times New Roman" w:cs="Times New Roman"/>
                <w:sz w:val="24"/>
                <w:szCs w:val="24"/>
                <w:lang w:val="uk-UA"/>
              </w:rPr>
              <w:t xml:space="preserve">Сканована з оригіналу копія </w:t>
            </w:r>
            <w:r w:rsidRPr="005434F5">
              <w:rPr>
                <w:rFonts w:ascii="Times New Roman" w:eastAsia="Times New Roman" w:hAnsi="Times New Roman" w:cs="Times New Roman"/>
                <w:kern w:val="2"/>
                <w:sz w:val="24"/>
                <w:szCs w:val="24"/>
                <w:lang w:val="uk-UA"/>
              </w:rPr>
              <w:t xml:space="preserve">свідоцтва про сплату єдиного податку або копія витягу з реєстру платників єдиного податку . </w:t>
            </w:r>
          </w:p>
        </w:tc>
      </w:tr>
      <w:tr w:rsidR="005B702F" w:rsidRPr="005434F5" w14:paraId="07D9828C" w14:textId="77777777" w:rsidTr="00BB7342">
        <w:trPr>
          <w:trHeight w:val="444"/>
        </w:trPr>
        <w:tc>
          <w:tcPr>
            <w:tcW w:w="426" w:type="dxa"/>
            <w:tcBorders>
              <w:top w:val="single" w:sz="4" w:space="0" w:color="000000"/>
              <w:left w:val="single" w:sz="4" w:space="0" w:color="000000"/>
              <w:bottom w:val="single" w:sz="4" w:space="0" w:color="000000"/>
              <w:right w:val="nil"/>
            </w:tcBorders>
          </w:tcPr>
          <w:p w14:paraId="6AE0336A" w14:textId="77777777" w:rsidR="005B702F" w:rsidRPr="005434F5" w:rsidRDefault="005B702F" w:rsidP="00BB7342">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3.</w:t>
            </w:r>
          </w:p>
        </w:tc>
        <w:tc>
          <w:tcPr>
            <w:tcW w:w="2835" w:type="dxa"/>
            <w:tcBorders>
              <w:top w:val="single" w:sz="4" w:space="0" w:color="000000"/>
              <w:left w:val="single" w:sz="4" w:space="0" w:color="000000"/>
              <w:bottom w:val="single" w:sz="4" w:space="0" w:color="000000"/>
              <w:right w:val="nil"/>
            </w:tcBorders>
          </w:tcPr>
          <w:p w14:paraId="36215C13" w14:textId="77777777" w:rsidR="005B702F" w:rsidRPr="005434F5" w:rsidRDefault="005B702F" w:rsidP="00BB7342">
            <w:pPr>
              <w:widowControl w:val="0"/>
              <w:suppressAutoHyphens/>
              <w:autoSpaceDE w:val="0"/>
              <w:spacing w:after="0" w:line="240" w:lineRule="auto"/>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tcPr>
          <w:p w14:paraId="38D61467" w14:textId="5CE88DB2" w:rsidR="005B702F" w:rsidRPr="005434F5" w:rsidRDefault="00F506B7"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Calibri" w:hAnsi="Times New Roman" w:cs="Times New Roman"/>
                <w:color w:val="000000"/>
                <w:sz w:val="24"/>
                <w:szCs w:val="24"/>
                <w:lang w:val="uk-UA"/>
              </w:rPr>
              <w:t xml:space="preserve">Довідка в довільній формі або відповідно до взірця, що наведений </w:t>
            </w:r>
            <w:r w:rsidRPr="005434F5">
              <w:rPr>
                <w:rFonts w:ascii="Times New Roman" w:eastAsia="Calibri" w:hAnsi="Times New Roman" w:cs="Times New Roman"/>
                <w:bCs/>
                <w:color w:val="000000"/>
                <w:sz w:val="24"/>
                <w:szCs w:val="24"/>
                <w:lang w:val="uk-UA"/>
              </w:rPr>
              <w:t>ни</w:t>
            </w:r>
            <w:r w:rsidR="003A1921" w:rsidRPr="005434F5">
              <w:rPr>
                <w:rFonts w:ascii="Times New Roman" w:eastAsia="Calibri" w:hAnsi="Times New Roman" w:cs="Times New Roman"/>
                <w:bCs/>
                <w:color w:val="000000"/>
                <w:sz w:val="24"/>
                <w:szCs w:val="24"/>
                <w:lang w:val="uk-UA"/>
              </w:rPr>
              <w:t>щ</w:t>
            </w:r>
            <w:r w:rsidRPr="005434F5">
              <w:rPr>
                <w:rFonts w:ascii="Times New Roman" w:eastAsia="Calibri" w:hAnsi="Times New Roman" w:cs="Times New Roman"/>
                <w:bCs/>
                <w:color w:val="000000"/>
                <w:sz w:val="24"/>
                <w:szCs w:val="24"/>
                <w:lang w:val="uk-UA"/>
              </w:rPr>
              <w:t>е</w:t>
            </w:r>
            <w:r w:rsidRPr="005434F5">
              <w:rPr>
                <w:rFonts w:ascii="Times New Roman" w:eastAsia="Calibri" w:hAnsi="Times New Roman" w:cs="Times New Roman"/>
                <w:color w:val="000000"/>
                <w:sz w:val="24"/>
                <w:szCs w:val="24"/>
                <w:lang w:val="uk-UA"/>
              </w:rPr>
              <w:t xml:space="preserve"> до даної документації, повинна бути підписана особою, яка підписує пропозицію та/або уповноважена на підписання договору про закупівлю.</w:t>
            </w:r>
          </w:p>
        </w:tc>
      </w:tr>
    </w:tbl>
    <w:p w14:paraId="3E71E124" w14:textId="77777777" w:rsidR="005B702F" w:rsidRPr="005434F5" w:rsidRDefault="005B702F" w:rsidP="005B702F">
      <w:pPr>
        <w:spacing w:after="0" w:line="240" w:lineRule="auto"/>
        <w:rPr>
          <w:rFonts w:ascii="Times New Roman" w:eastAsia="Times New Roman" w:hAnsi="Times New Roman" w:cs="Times New Roman"/>
          <w:b/>
          <w:sz w:val="24"/>
          <w:szCs w:val="24"/>
          <w:lang w:val="uk-UA"/>
        </w:rPr>
      </w:pPr>
    </w:p>
    <w:p w14:paraId="31D70955" w14:textId="77777777" w:rsidR="005B702F" w:rsidRPr="005434F5" w:rsidRDefault="005B702F" w:rsidP="005B702F">
      <w:pPr>
        <w:spacing w:after="0" w:line="240" w:lineRule="auto"/>
        <w:jc w:val="right"/>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t>Взірець</w:t>
      </w:r>
    </w:p>
    <w:p w14:paraId="218DC0E5" w14:textId="77777777" w:rsidR="005B702F" w:rsidRPr="005434F5" w:rsidRDefault="005B702F" w:rsidP="005B702F">
      <w:pPr>
        <w:spacing w:after="0" w:line="240" w:lineRule="auto"/>
        <w:jc w:val="right"/>
        <w:rPr>
          <w:rFonts w:ascii="Times New Roman" w:eastAsia="Times New Roman" w:hAnsi="Times New Roman" w:cs="Times New Roman"/>
          <w:b/>
          <w:sz w:val="24"/>
          <w:szCs w:val="24"/>
          <w:lang w:val="uk-UA"/>
        </w:rPr>
      </w:pPr>
    </w:p>
    <w:p w14:paraId="562DE1D0" w14:textId="77777777" w:rsidR="005B702F" w:rsidRPr="005434F5" w:rsidRDefault="005B702F" w:rsidP="005B702F">
      <w:pPr>
        <w:tabs>
          <w:tab w:val="left" w:pos="3345"/>
        </w:tabs>
        <w:spacing w:after="0" w:line="240" w:lineRule="auto"/>
        <w:jc w:val="center"/>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t>Лист - згода на обробку персональних даних</w:t>
      </w:r>
    </w:p>
    <w:p w14:paraId="393CD37C" w14:textId="77777777" w:rsidR="005B702F" w:rsidRPr="005434F5" w:rsidRDefault="005B702F" w:rsidP="005B702F">
      <w:pPr>
        <w:tabs>
          <w:tab w:val="left" w:pos="3345"/>
        </w:tabs>
        <w:spacing w:after="0" w:line="240" w:lineRule="auto"/>
        <w:rPr>
          <w:rFonts w:ascii="Times New Roman" w:eastAsia="Times New Roman" w:hAnsi="Times New Roman" w:cs="Times New Roman"/>
          <w:sz w:val="24"/>
          <w:szCs w:val="24"/>
          <w:lang w:val="uk-UA"/>
        </w:rPr>
      </w:pPr>
    </w:p>
    <w:p w14:paraId="6D8A1D9A" w14:textId="77777777" w:rsidR="005B702F" w:rsidRPr="005434F5" w:rsidRDefault="005B702F" w:rsidP="005B702F">
      <w:pPr>
        <w:tabs>
          <w:tab w:val="left" w:pos="0"/>
        </w:tabs>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669E89D0" w14:textId="77777777" w:rsidR="005B702F" w:rsidRPr="005434F5" w:rsidRDefault="005B702F" w:rsidP="005B702F">
      <w:pPr>
        <w:spacing w:after="0" w:line="240" w:lineRule="auto"/>
        <w:rPr>
          <w:rFonts w:ascii="Times New Roman" w:eastAsia="Times New Roman" w:hAnsi="Times New Roman" w:cs="Times New Roman"/>
          <w:sz w:val="24"/>
          <w:szCs w:val="24"/>
          <w:lang w:val="uk-UA"/>
        </w:rPr>
      </w:pPr>
    </w:p>
    <w:p w14:paraId="6B19EDEA" w14:textId="77777777" w:rsidR="005B702F" w:rsidRPr="005434F5" w:rsidRDefault="005B702F" w:rsidP="005B702F">
      <w:pPr>
        <w:spacing w:after="0" w:line="240" w:lineRule="auto"/>
        <w:jc w:val="center"/>
        <w:rPr>
          <w:rFonts w:ascii="Times New Roman" w:eastAsia="Times New Roman" w:hAnsi="Times New Roman" w:cs="Times New Roman"/>
          <w:i/>
          <w:sz w:val="24"/>
          <w:szCs w:val="24"/>
          <w:lang w:val="uk-UA"/>
        </w:rPr>
      </w:pPr>
      <w:r w:rsidRPr="005434F5">
        <w:rPr>
          <w:rFonts w:ascii="Times New Roman" w:eastAsia="Times New Roman" w:hAnsi="Times New Roman" w:cs="Times New Roman"/>
          <w:i/>
          <w:sz w:val="24"/>
          <w:szCs w:val="24"/>
          <w:lang w:val="uk-UA"/>
        </w:rPr>
        <w:t>Посада, прізвище, ініціали, підпис уповноваженої особи Учасника, завірені печаткою.</w:t>
      </w:r>
    </w:p>
    <w:p w14:paraId="5CC925CA" w14:textId="77777777" w:rsidR="005B702F" w:rsidRPr="005434F5" w:rsidRDefault="005B702F" w:rsidP="005B702F">
      <w:pPr>
        <w:spacing w:after="0" w:line="240" w:lineRule="auto"/>
        <w:rPr>
          <w:rFonts w:ascii="Times New Roman" w:eastAsia="Times New Roman" w:hAnsi="Times New Roman" w:cs="Times New Roman"/>
          <w:i/>
          <w:sz w:val="24"/>
          <w:szCs w:val="24"/>
          <w:lang w:val="uk-UA"/>
        </w:rPr>
      </w:pPr>
    </w:p>
    <w:p w14:paraId="2BBB92EC" w14:textId="77777777" w:rsidR="005B702F" w:rsidRPr="005434F5" w:rsidRDefault="005B702F" w:rsidP="005B702F">
      <w:pPr>
        <w:spacing w:after="0" w:line="240" w:lineRule="auto"/>
        <w:jc w:val="center"/>
        <w:rPr>
          <w:rFonts w:ascii="Times New Roman" w:eastAsia="Times New Roman" w:hAnsi="Times New Roman" w:cs="Times New Roman"/>
          <w:b/>
          <w:sz w:val="24"/>
          <w:szCs w:val="24"/>
          <w:lang w:val="uk-UA"/>
        </w:rPr>
      </w:pPr>
    </w:p>
    <w:p w14:paraId="560027B9" w14:textId="77777777" w:rsidR="005B702F" w:rsidRPr="005434F5" w:rsidRDefault="005B702F" w:rsidP="005B702F">
      <w:pPr>
        <w:spacing w:after="0" w:line="240" w:lineRule="auto"/>
        <w:jc w:val="right"/>
        <w:rPr>
          <w:rFonts w:ascii="Times New Roman" w:hAnsi="Times New Roman" w:cs="Times New Roman"/>
          <w:b/>
          <w:bCs/>
          <w:sz w:val="24"/>
          <w:szCs w:val="24"/>
          <w:lang w:val="uk-UA"/>
        </w:rPr>
      </w:pPr>
    </w:p>
    <w:p w14:paraId="5F00C2B1" w14:textId="77777777" w:rsidR="005B702F" w:rsidRPr="005434F5" w:rsidRDefault="005B702F" w:rsidP="005B702F">
      <w:pPr>
        <w:spacing w:after="0" w:line="240" w:lineRule="auto"/>
        <w:jc w:val="right"/>
        <w:rPr>
          <w:rFonts w:ascii="Times New Roman" w:hAnsi="Times New Roman" w:cs="Times New Roman"/>
          <w:b/>
          <w:bCs/>
          <w:sz w:val="24"/>
          <w:szCs w:val="24"/>
          <w:lang w:val="uk-UA"/>
        </w:rPr>
      </w:pPr>
    </w:p>
    <w:p w14:paraId="3B39DC03" w14:textId="77777777" w:rsidR="005B702F" w:rsidRPr="005434F5" w:rsidRDefault="005B702F" w:rsidP="005B702F">
      <w:pPr>
        <w:spacing w:after="0" w:line="240" w:lineRule="auto"/>
        <w:jc w:val="right"/>
        <w:rPr>
          <w:rFonts w:ascii="Times New Roman" w:hAnsi="Times New Roman" w:cs="Times New Roman"/>
          <w:b/>
          <w:bCs/>
          <w:sz w:val="24"/>
          <w:szCs w:val="24"/>
          <w:lang w:val="uk-UA"/>
        </w:rPr>
      </w:pPr>
    </w:p>
    <w:p w14:paraId="35BA4585" w14:textId="77777777" w:rsidR="005B702F" w:rsidRPr="005434F5" w:rsidRDefault="005B702F" w:rsidP="005B702F">
      <w:pPr>
        <w:spacing w:after="0" w:line="240" w:lineRule="auto"/>
        <w:jc w:val="right"/>
        <w:rPr>
          <w:rFonts w:ascii="Times New Roman" w:hAnsi="Times New Roman" w:cs="Times New Roman"/>
          <w:b/>
          <w:bCs/>
          <w:sz w:val="24"/>
          <w:szCs w:val="24"/>
          <w:lang w:val="uk-UA"/>
        </w:rPr>
      </w:pPr>
      <w:r w:rsidRPr="005434F5">
        <w:rPr>
          <w:rFonts w:ascii="Times New Roman" w:hAnsi="Times New Roman" w:cs="Times New Roman"/>
          <w:b/>
          <w:bCs/>
          <w:sz w:val="24"/>
          <w:szCs w:val="24"/>
          <w:lang w:val="uk-UA"/>
        </w:rPr>
        <w:t xml:space="preserve"> Додаток №5</w:t>
      </w:r>
    </w:p>
    <w:p w14:paraId="4609BE68" w14:textId="77777777" w:rsidR="005B702F" w:rsidRPr="005434F5" w:rsidRDefault="005B702F" w:rsidP="005B702F">
      <w:pPr>
        <w:spacing w:after="0" w:line="240" w:lineRule="auto"/>
        <w:jc w:val="center"/>
        <w:rPr>
          <w:rFonts w:ascii="Times New Roman" w:hAnsi="Times New Roman" w:cs="Times New Roman"/>
          <w:sz w:val="24"/>
          <w:szCs w:val="24"/>
          <w:lang w:val="uk-UA"/>
        </w:rPr>
      </w:pPr>
      <w:r w:rsidRPr="005434F5">
        <w:rPr>
          <w:rFonts w:ascii="Times New Roman" w:hAnsi="Times New Roman" w:cs="Times New Roman"/>
          <w:sz w:val="24"/>
          <w:szCs w:val="24"/>
          <w:lang w:val="uk-UA"/>
        </w:rPr>
        <w:t xml:space="preserve">ПРОЕКТ ДОГОВОРУ </w:t>
      </w:r>
    </w:p>
    <w:p w14:paraId="1D88EA51" w14:textId="4028C59C" w:rsidR="00F25E41" w:rsidRPr="005434F5" w:rsidRDefault="005B702F" w:rsidP="00BC4DF7">
      <w:pPr>
        <w:spacing w:after="0" w:line="240" w:lineRule="auto"/>
        <w:jc w:val="center"/>
        <w:rPr>
          <w:rFonts w:ascii="Times New Roman" w:hAnsi="Times New Roman" w:cs="Times New Roman"/>
          <w:sz w:val="24"/>
          <w:szCs w:val="24"/>
          <w:lang w:val="uk-UA"/>
        </w:rPr>
      </w:pPr>
      <w:r w:rsidRPr="005434F5">
        <w:rPr>
          <w:rFonts w:ascii="Times New Roman" w:hAnsi="Times New Roman" w:cs="Times New Roman"/>
          <w:sz w:val="24"/>
          <w:szCs w:val="24"/>
          <w:lang w:val="uk-UA"/>
        </w:rPr>
        <w:t>(подається в окремому файлі)</w:t>
      </w:r>
    </w:p>
    <w:sectPr w:rsidR="00F25E41" w:rsidRPr="005434F5" w:rsidSect="0033139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113F6" w14:textId="77777777" w:rsidR="0015255E" w:rsidRDefault="0015255E" w:rsidP="003A45A1">
      <w:pPr>
        <w:spacing w:after="0" w:line="240" w:lineRule="auto"/>
      </w:pPr>
      <w:r>
        <w:separator/>
      </w:r>
    </w:p>
  </w:endnote>
  <w:endnote w:type="continuationSeparator" w:id="0">
    <w:p w14:paraId="7DD6E266" w14:textId="77777777" w:rsidR="0015255E" w:rsidRDefault="0015255E" w:rsidP="003A4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29F27" w14:textId="77777777" w:rsidR="0015255E" w:rsidRDefault="0015255E" w:rsidP="003A45A1">
      <w:pPr>
        <w:spacing w:after="0" w:line="240" w:lineRule="auto"/>
      </w:pPr>
      <w:r>
        <w:separator/>
      </w:r>
    </w:p>
  </w:footnote>
  <w:footnote w:type="continuationSeparator" w:id="0">
    <w:p w14:paraId="6B070A21" w14:textId="77777777" w:rsidR="0015255E" w:rsidRDefault="0015255E" w:rsidP="003A4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550563F6"/>
    <w:multiLevelType w:val="hybridMultilevel"/>
    <w:tmpl w:val="DB02669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8903090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6140601">
    <w:abstractNumId w:val="4"/>
  </w:num>
  <w:num w:numId="3" w16cid:durableId="1569996786">
    <w:abstractNumId w:val="0"/>
  </w:num>
  <w:num w:numId="4" w16cid:durableId="1700668218">
    <w:abstractNumId w:val="3"/>
  </w:num>
  <w:num w:numId="5" w16cid:durableId="1262451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2F"/>
    <w:rsid w:val="00004C40"/>
    <w:rsid w:val="0003225B"/>
    <w:rsid w:val="0006474D"/>
    <w:rsid w:val="000755F4"/>
    <w:rsid w:val="000933CE"/>
    <w:rsid w:val="000C3860"/>
    <w:rsid w:val="000D67E9"/>
    <w:rsid w:val="000D77AC"/>
    <w:rsid w:val="00126267"/>
    <w:rsid w:val="0015255E"/>
    <w:rsid w:val="0015429B"/>
    <w:rsid w:val="0018702E"/>
    <w:rsid w:val="001956BC"/>
    <w:rsid w:val="001A540D"/>
    <w:rsid w:val="00252E43"/>
    <w:rsid w:val="002956B0"/>
    <w:rsid w:val="002B5C7C"/>
    <w:rsid w:val="002C525D"/>
    <w:rsid w:val="002F508D"/>
    <w:rsid w:val="00315761"/>
    <w:rsid w:val="0032704A"/>
    <w:rsid w:val="003621E3"/>
    <w:rsid w:val="003A0438"/>
    <w:rsid w:val="003A1921"/>
    <w:rsid w:val="003A1EA4"/>
    <w:rsid w:val="003A45A1"/>
    <w:rsid w:val="0040562D"/>
    <w:rsid w:val="00423B10"/>
    <w:rsid w:val="00452AF5"/>
    <w:rsid w:val="004C1FD5"/>
    <w:rsid w:val="004F21E9"/>
    <w:rsid w:val="005434F5"/>
    <w:rsid w:val="00586282"/>
    <w:rsid w:val="005915E0"/>
    <w:rsid w:val="00592D55"/>
    <w:rsid w:val="005B702F"/>
    <w:rsid w:val="006236F8"/>
    <w:rsid w:val="006279AF"/>
    <w:rsid w:val="006B6E06"/>
    <w:rsid w:val="006D740E"/>
    <w:rsid w:val="0070769B"/>
    <w:rsid w:val="0074750C"/>
    <w:rsid w:val="00747C6F"/>
    <w:rsid w:val="007547B9"/>
    <w:rsid w:val="00805137"/>
    <w:rsid w:val="008176BD"/>
    <w:rsid w:val="0085122C"/>
    <w:rsid w:val="00854666"/>
    <w:rsid w:val="0089475C"/>
    <w:rsid w:val="0089707F"/>
    <w:rsid w:val="008C5AD6"/>
    <w:rsid w:val="008C63B8"/>
    <w:rsid w:val="008D49AF"/>
    <w:rsid w:val="0092724E"/>
    <w:rsid w:val="00972810"/>
    <w:rsid w:val="0098102D"/>
    <w:rsid w:val="009A1FC8"/>
    <w:rsid w:val="009E1E75"/>
    <w:rsid w:val="00A52B4E"/>
    <w:rsid w:val="00AB5926"/>
    <w:rsid w:val="00AE0FB5"/>
    <w:rsid w:val="00AE33DF"/>
    <w:rsid w:val="00AF64A0"/>
    <w:rsid w:val="00B021A0"/>
    <w:rsid w:val="00B14E21"/>
    <w:rsid w:val="00B22189"/>
    <w:rsid w:val="00BC4DF7"/>
    <w:rsid w:val="00BD4CE4"/>
    <w:rsid w:val="00BE6A5A"/>
    <w:rsid w:val="00C42DB5"/>
    <w:rsid w:val="00C7667B"/>
    <w:rsid w:val="00C95B51"/>
    <w:rsid w:val="00CA1BA1"/>
    <w:rsid w:val="00CA7F7E"/>
    <w:rsid w:val="00CC7599"/>
    <w:rsid w:val="00CD2FBD"/>
    <w:rsid w:val="00CE28A7"/>
    <w:rsid w:val="00D178A9"/>
    <w:rsid w:val="00D41CE6"/>
    <w:rsid w:val="00D4749E"/>
    <w:rsid w:val="00D94CAA"/>
    <w:rsid w:val="00DA0656"/>
    <w:rsid w:val="00DA262C"/>
    <w:rsid w:val="00DB0A52"/>
    <w:rsid w:val="00DC4FD4"/>
    <w:rsid w:val="00DC5881"/>
    <w:rsid w:val="00DF7DDC"/>
    <w:rsid w:val="00E02E72"/>
    <w:rsid w:val="00E917D7"/>
    <w:rsid w:val="00F25E41"/>
    <w:rsid w:val="00F32DC8"/>
    <w:rsid w:val="00F36629"/>
    <w:rsid w:val="00F506B7"/>
    <w:rsid w:val="00F77283"/>
    <w:rsid w:val="00FA2338"/>
    <w:rsid w:val="00FF3E7A"/>
    <w:rsid w:val="00FF4F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599E"/>
  <w15:chartTrackingRefBased/>
  <w15:docId w15:val="{3DF8370F-3CE2-4A2E-9243-A97927D2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02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02F"/>
    <w:pPr>
      <w:ind w:left="720"/>
      <w:contextualSpacing/>
    </w:pPr>
  </w:style>
  <w:style w:type="character" w:styleId="a4">
    <w:name w:val="Hyperlink"/>
    <w:basedOn w:val="a0"/>
    <w:uiPriority w:val="99"/>
    <w:unhideWhenUsed/>
    <w:rsid w:val="005B702F"/>
    <w:rPr>
      <w:color w:val="0000FF"/>
      <w:u w:val="single"/>
    </w:rPr>
  </w:style>
  <w:style w:type="paragraph" w:customStyle="1" w:styleId="rvps2">
    <w:name w:val="rvps2"/>
    <w:basedOn w:val="a"/>
    <w:rsid w:val="005B702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No Spacing"/>
    <w:link w:val="a6"/>
    <w:uiPriority w:val="99"/>
    <w:qFormat/>
    <w:rsid w:val="005B702F"/>
    <w:pPr>
      <w:spacing w:after="0" w:line="240" w:lineRule="auto"/>
    </w:pPr>
    <w:rPr>
      <w:lang w:val="ru-RU"/>
    </w:rPr>
  </w:style>
  <w:style w:type="paragraph" w:styleId="a7">
    <w:name w:val="Body Text"/>
    <w:basedOn w:val="a"/>
    <w:link w:val="a8"/>
    <w:rsid w:val="005B702F"/>
    <w:pPr>
      <w:spacing w:after="120" w:line="240" w:lineRule="auto"/>
    </w:pPr>
    <w:rPr>
      <w:rFonts w:ascii="Times New Roman" w:eastAsia="Times New Roman" w:hAnsi="Times New Roman" w:cs="Times New Roman"/>
      <w:sz w:val="24"/>
      <w:szCs w:val="24"/>
      <w:lang w:val="uk-UA" w:eastAsia="uk-UA"/>
    </w:rPr>
  </w:style>
  <w:style w:type="character" w:customStyle="1" w:styleId="a8">
    <w:name w:val="Основний текст Знак"/>
    <w:basedOn w:val="a0"/>
    <w:link w:val="a7"/>
    <w:rsid w:val="005B702F"/>
    <w:rPr>
      <w:rFonts w:ascii="Times New Roman" w:eastAsia="Times New Roman" w:hAnsi="Times New Roman" w:cs="Times New Roman"/>
      <w:sz w:val="24"/>
      <w:szCs w:val="24"/>
      <w:lang w:eastAsia="uk-UA"/>
    </w:rPr>
  </w:style>
  <w:style w:type="character" w:customStyle="1" w:styleId="1">
    <w:name w:val="Неразрешенное упоминание1"/>
    <w:basedOn w:val="a0"/>
    <w:uiPriority w:val="99"/>
    <w:semiHidden/>
    <w:unhideWhenUsed/>
    <w:rsid w:val="00586282"/>
    <w:rPr>
      <w:color w:val="605E5C"/>
      <w:shd w:val="clear" w:color="auto" w:fill="E1DFDD"/>
    </w:rPr>
  </w:style>
  <w:style w:type="paragraph" w:customStyle="1" w:styleId="10">
    <w:name w:val="Звичайний1"/>
    <w:rsid w:val="006279AF"/>
    <w:pPr>
      <w:spacing w:after="0" w:line="276" w:lineRule="auto"/>
    </w:pPr>
    <w:rPr>
      <w:rFonts w:ascii="Arial" w:eastAsia="Arial" w:hAnsi="Arial" w:cs="Arial"/>
      <w:color w:val="000000"/>
      <w:lang w:val="ru-RU" w:eastAsia="ru-RU"/>
    </w:rPr>
  </w:style>
  <w:style w:type="character" w:styleId="a9">
    <w:name w:val="footnote reference"/>
    <w:basedOn w:val="a0"/>
    <w:uiPriority w:val="99"/>
    <w:rsid w:val="003A45A1"/>
    <w:rPr>
      <w:rFonts w:cs="Times New Roman"/>
      <w:vertAlign w:val="superscript"/>
    </w:rPr>
  </w:style>
  <w:style w:type="paragraph" w:styleId="aa">
    <w:name w:val="endnote text"/>
    <w:basedOn w:val="a"/>
    <w:link w:val="ab"/>
    <w:uiPriority w:val="99"/>
    <w:semiHidden/>
    <w:unhideWhenUsed/>
    <w:rsid w:val="003A45A1"/>
    <w:pPr>
      <w:spacing w:after="0" w:line="240" w:lineRule="auto"/>
    </w:pPr>
    <w:rPr>
      <w:rFonts w:ascii="Calibri" w:eastAsia="Times New Roman" w:hAnsi="Calibri" w:cs="Times New Roman"/>
      <w:sz w:val="20"/>
      <w:szCs w:val="20"/>
      <w:lang w:val="uk-UA"/>
    </w:rPr>
  </w:style>
  <w:style w:type="character" w:customStyle="1" w:styleId="ab">
    <w:name w:val="Текст кінцевої виноски Знак"/>
    <w:basedOn w:val="a0"/>
    <w:link w:val="aa"/>
    <w:uiPriority w:val="99"/>
    <w:semiHidden/>
    <w:rsid w:val="003A45A1"/>
    <w:rPr>
      <w:rFonts w:ascii="Calibri" w:eastAsia="Times New Roman" w:hAnsi="Calibri" w:cs="Times New Roman"/>
      <w:sz w:val="20"/>
      <w:szCs w:val="20"/>
    </w:rPr>
  </w:style>
  <w:style w:type="paragraph" w:styleId="ac">
    <w:name w:val="header"/>
    <w:basedOn w:val="a"/>
    <w:link w:val="ad"/>
    <w:uiPriority w:val="99"/>
    <w:unhideWhenUsed/>
    <w:rsid w:val="003A1EA4"/>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3A1EA4"/>
    <w:rPr>
      <w:lang w:val="ru-RU"/>
    </w:rPr>
  </w:style>
  <w:style w:type="paragraph" w:styleId="ae">
    <w:name w:val="footer"/>
    <w:basedOn w:val="a"/>
    <w:link w:val="af"/>
    <w:uiPriority w:val="99"/>
    <w:unhideWhenUsed/>
    <w:rsid w:val="003A1EA4"/>
    <w:pPr>
      <w:tabs>
        <w:tab w:val="center" w:pos="4819"/>
        <w:tab w:val="right" w:pos="9639"/>
      </w:tabs>
      <w:spacing w:after="0" w:line="240" w:lineRule="auto"/>
    </w:pPr>
  </w:style>
  <w:style w:type="character" w:customStyle="1" w:styleId="af">
    <w:name w:val="Нижній колонтитул Знак"/>
    <w:basedOn w:val="a0"/>
    <w:link w:val="ae"/>
    <w:uiPriority w:val="99"/>
    <w:rsid w:val="003A1EA4"/>
    <w:rPr>
      <w:lang w:val="ru-RU"/>
    </w:rPr>
  </w:style>
  <w:style w:type="character" w:customStyle="1" w:styleId="a6">
    <w:name w:val="Без інтервалів Знак"/>
    <w:link w:val="a5"/>
    <w:uiPriority w:val="99"/>
    <w:rsid w:val="00D94CAA"/>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116143">
      <w:bodyDiv w:val="1"/>
      <w:marLeft w:val="0"/>
      <w:marRight w:val="0"/>
      <w:marTop w:val="0"/>
      <w:marBottom w:val="0"/>
      <w:divBdr>
        <w:top w:val="none" w:sz="0" w:space="0" w:color="auto"/>
        <w:left w:val="none" w:sz="0" w:space="0" w:color="auto"/>
        <w:bottom w:val="none" w:sz="0" w:space="0" w:color="auto"/>
        <w:right w:val="none" w:sz="0" w:space="0" w:color="auto"/>
      </w:divBdr>
    </w:div>
    <w:div w:id="1193494175">
      <w:bodyDiv w:val="1"/>
      <w:marLeft w:val="0"/>
      <w:marRight w:val="0"/>
      <w:marTop w:val="0"/>
      <w:marBottom w:val="0"/>
      <w:divBdr>
        <w:top w:val="none" w:sz="0" w:space="0" w:color="auto"/>
        <w:left w:val="none" w:sz="0" w:space="0" w:color="auto"/>
        <w:bottom w:val="none" w:sz="0" w:space="0" w:color="auto"/>
        <w:right w:val="none" w:sz="0" w:space="0" w:color="auto"/>
      </w:divBdr>
    </w:div>
    <w:div w:id="181340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18601</Words>
  <Characters>10604</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user21@SPL.local</cp:lastModifiedBy>
  <cp:revision>7</cp:revision>
  <dcterms:created xsi:type="dcterms:W3CDTF">2022-07-05T12:10:00Z</dcterms:created>
  <dcterms:modified xsi:type="dcterms:W3CDTF">2022-07-06T06:58:00Z</dcterms:modified>
</cp:coreProperties>
</file>