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07"/>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«Черкасиводоканал»</w:t>
            </w:r>
          </w:p>
          <w:p w:rsidR="00175645" w:rsidRPr="00C00C37" w:rsidRDefault="008B4389" w:rsidP="002651B4">
            <w:pPr>
              <w:spacing w:after="0" w:line="240" w:lineRule="auto"/>
              <w:rPr>
                <w:rFonts w:ascii="Times New Roman" w:hAnsi="Times New Roman"/>
                <w:sz w:val="24"/>
                <w:szCs w:val="24"/>
                <w:lang w:val="ru-RU"/>
              </w:rPr>
            </w:pPr>
            <w:r>
              <w:rPr>
                <w:rFonts w:ascii="Times New Roman" w:hAnsi="Times New Roman"/>
                <w:sz w:val="24"/>
                <w:szCs w:val="24"/>
              </w:rPr>
              <w:t>17</w:t>
            </w:r>
            <w:r w:rsidR="006677DA">
              <w:rPr>
                <w:rFonts w:ascii="Times New Roman" w:hAnsi="Times New Roman"/>
                <w:sz w:val="24"/>
                <w:szCs w:val="24"/>
              </w:rPr>
              <w:t>.</w:t>
            </w:r>
            <w:r w:rsidR="006D3EC7">
              <w:rPr>
                <w:rFonts w:ascii="Times New Roman" w:hAnsi="Times New Roman"/>
                <w:sz w:val="24"/>
                <w:szCs w:val="24"/>
              </w:rPr>
              <w:t>05</w:t>
            </w:r>
            <w:r w:rsidR="00D50C2C">
              <w:rPr>
                <w:rFonts w:ascii="Times New Roman" w:hAnsi="Times New Roman"/>
                <w:sz w:val="24"/>
                <w:szCs w:val="24"/>
              </w:rPr>
              <w:t>.2023р.  №</w:t>
            </w:r>
            <w:r w:rsidR="008E6E26">
              <w:rPr>
                <w:rFonts w:ascii="Times New Roman" w:hAnsi="Times New Roman"/>
                <w:sz w:val="24"/>
                <w:szCs w:val="24"/>
                <w:lang w:val="ru-RU"/>
              </w:rPr>
              <w:t>362</w:t>
            </w:r>
          </w:p>
          <w:p w:rsidR="00C00C37" w:rsidRPr="00C00C37" w:rsidRDefault="00C00C37" w:rsidP="00C00C37">
            <w:pPr>
              <w:spacing w:after="0" w:line="240" w:lineRule="auto"/>
              <w:rPr>
                <w:rFonts w:ascii="Times New Roman" w:hAnsi="Times New Roman"/>
                <w:sz w:val="24"/>
                <w:szCs w:val="24"/>
              </w:rPr>
            </w:pPr>
            <w:r w:rsidRPr="00C00C37">
              <w:rPr>
                <w:rFonts w:ascii="Times New Roman" w:hAnsi="Times New Roman"/>
                <w:sz w:val="24"/>
                <w:szCs w:val="24"/>
              </w:rPr>
              <w:t>зі змінами, затвердженими</w:t>
            </w:r>
          </w:p>
          <w:p w:rsidR="0087616B" w:rsidRDefault="00C00C37" w:rsidP="005E2076">
            <w:pPr>
              <w:spacing w:after="0" w:line="240" w:lineRule="auto"/>
              <w:rPr>
                <w:rFonts w:ascii="Times New Roman" w:hAnsi="Times New Roman"/>
                <w:sz w:val="24"/>
                <w:szCs w:val="24"/>
              </w:rPr>
            </w:pPr>
            <w:r>
              <w:rPr>
                <w:rFonts w:ascii="Times New Roman" w:hAnsi="Times New Roman"/>
                <w:sz w:val="24"/>
                <w:szCs w:val="24"/>
              </w:rPr>
              <w:t xml:space="preserve">Протоколом </w:t>
            </w:r>
            <w:r w:rsidRPr="008D072A">
              <w:rPr>
                <w:rFonts w:ascii="Times New Roman" w:hAnsi="Times New Roman"/>
                <w:sz w:val="24"/>
                <w:szCs w:val="24"/>
              </w:rPr>
              <w:t xml:space="preserve">№ </w:t>
            </w:r>
            <w:r w:rsidR="008D072A" w:rsidRPr="008D072A">
              <w:rPr>
                <w:rFonts w:ascii="Times New Roman" w:hAnsi="Times New Roman"/>
                <w:sz w:val="24"/>
                <w:szCs w:val="24"/>
              </w:rPr>
              <w:t>385 від «2</w:t>
            </w:r>
            <w:r w:rsidR="005E2076">
              <w:rPr>
                <w:rFonts w:ascii="Times New Roman" w:hAnsi="Times New Roman"/>
                <w:sz w:val="24"/>
                <w:szCs w:val="24"/>
              </w:rPr>
              <w:t>5</w:t>
            </w:r>
            <w:r w:rsidRPr="008D072A">
              <w:rPr>
                <w:rFonts w:ascii="Times New Roman" w:hAnsi="Times New Roman"/>
                <w:sz w:val="24"/>
                <w:szCs w:val="24"/>
              </w:rPr>
              <w:t>» травня</w:t>
            </w:r>
            <w:r w:rsidRPr="00C00C37">
              <w:rPr>
                <w:rFonts w:ascii="Times New Roman" w:hAnsi="Times New Roman"/>
                <w:sz w:val="24"/>
                <w:szCs w:val="24"/>
              </w:rPr>
              <w:t xml:space="preserve"> 2023р</w:t>
            </w:r>
          </w:p>
          <w:p w:rsidR="00E1653F" w:rsidRDefault="00E1653F" w:rsidP="00E1653F">
            <w:pPr>
              <w:spacing w:after="0" w:line="240" w:lineRule="auto"/>
              <w:rPr>
                <w:rFonts w:ascii="Times New Roman" w:hAnsi="Times New Roman"/>
                <w:sz w:val="24"/>
                <w:szCs w:val="24"/>
              </w:rPr>
            </w:pPr>
            <w:r>
              <w:rPr>
                <w:rFonts w:ascii="Times New Roman" w:hAnsi="Times New Roman"/>
                <w:sz w:val="24"/>
                <w:szCs w:val="24"/>
              </w:rPr>
              <w:t xml:space="preserve">Протоколом </w:t>
            </w:r>
            <w:r w:rsidRPr="008D072A">
              <w:rPr>
                <w:rFonts w:ascii="Times New Roman" w:hAnsi="Times New Roman"/>
                <w:sz w:val="24"/>
                <w:szCs w:val="24"/>
              </w:rPr>
              <w:t>№ 3</w:t>
            </w:r>
            <w:r>
              <w:rPr>
                <w:rFonts w:ascii="Times New Roman" w:hAnsi="Times New Roman"/>
                <w:sz w:val="24"/>
                <w:szCs w:val="24"/>
              </w:rPr>
              <w:t>91</w:t>
            </w:r>
            <w:r w:rsidRPr="008D072A">
              <w:rPr>
                <w:rFonts w:ascii="Times New Roman" w:hAnsi="Times New Roman"/>
                <w:sz w:val="24"/>
                <w:szCs w:val="24"/>
              </w:rPr>
              <w:t xml:space="preserve"> від «2</w:t>
            </w:r>
            <w:r>
              <w:rPr>
                <w:rFonts w:ascii="Times New Roman" w:hAnsi="Times New Roman"/>
                <w:sz w:val="24"/>
                <w:szCs w:val="24"/>
              </w:rPr>
              <w:t>6</w:t>
            </w:r>
            <w:bookmarkStart w:id="0" w:name="_GoBack"/>
            <w:bookmarkEnd w:id="0"/>
            <w:r w:rsidRPr="008D072A">
              <w:rPr>
                <w:rFonts w:ascii="Times New Roman" w:hAnsi="Times New Roman"/>
                <w:sz w:val="24"/>
                <w:szCs w:val="24"/>
              </w:rPr>
              <w:t>» травня</w:t>
            </w:r>
            <w:r w:rsidRPr="00C00C37">
              <w:rPr>
                <w:rFonts w:ascii="Times New Roman" w:hAnsi="Times New Roman"/>
                <w:sz w:val="24"/>
                <w:szCs w:val="24"/>
              </w:rPr>
              <w:t xml:space="preserve"> 2023р</w:t>
            </w:r>
          </w:p>
          <w:p w:rsidR="00E1653F" w:rsidRPr="007B6D7E" w:rsidRDefault="00E1653F" w:rsidP="005E2076">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4D393B" w:rsidRPr="004D393B" w:rsidRDefault="004D393B" w:rsidP="004D393B">
      <w:pPr>
        <w:tabs>
          <w:tab w:val="left" w:pos="4020"/>
        </w:tabs>
        <w:spacing w:line="240" w:lineRule="auto"/>
        <w:jc w:val="center"/>
        <w:rPr>
          <w:rFonts w:ascii="Times New Roman" w:hAnsi="Times New Roman"/>
          <w:b/>
          <w:i/>
          <w:sz w:val="28"/>
          <w:szCs w:val="28"/>
          <w:lang w:eastAsia="ar-SA"/>
        </w:rPr>
      </w:pPr>
      <w:r w:rsidRPr="004D393B">
        <w:rPr>
          <w:rFonts w:ascii="Times New Roman" w:hAnsi="Times New Roman"/>
          <w:b/>
          <w:i/>
          <w:sz w:val="28"/>
          <w:szCs w:val="28"/>
          <w:lang w:eastAsia="ar-SA"/>
        </w:rPr>
        <w:t>Електрична енергія</w:t>
      </w:r>
    </w:p>
    <w:p w:rsidR="00457E64" w:rsidRPr="004D393B" w:rsidRDefault="004D393B" w:rsidP="004D393B">
      <w:pPr>
        <w:tabs>
          <w:tab w:val="left" w:pos="4020"/>
        </w:tabs>
        <w:spacing w:line="240" w:lineRule="auto"/>
        <w:jc w:val="center"/>
        <w:rPr>
          <w:rFonts w:ascii="Times New Roman" w:hAnsi="Times New Roman"/>
          <w:b/>
          <w:i/>
          <w:sz w:val="28"/>
          <w:szCs w:val="28"/>
          <w:lang w:eastAsia="ar-SA"/>
        </w:rPr>
      </w:pPr>
      <w:r w:rsidRPr="004D393B">
        <w:rPr>
          <w:rFonts w:ascii="Times New Roman" w:hAnsi="Times New Roman"/>
          <w:b/>
          <w:i/>
          <w:sz w:val="28"/>
          <w:szCs w:val="28"/>
          <w:lang w:eastAsia="ar-SA"/>
        </w:rPr>
        <w:t>за кодом CPV за ДК 021:2015 09310000-5 Електрична енергія</w:t>
      </w: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6"/>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E228F4">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3C622A" w:rsidP="00212092">
      <w:pPr>
        <w:pStyle w:val="21"/>
        <w:rPr>
          <w:rFonts w:eastAsia="Times New Roman"/>
          <w:noProof/>
          <w:lang w:eastAsia="uk-UA"/>
        </w:rPr>
      </w:pPr>
      <w:hyperlink w:anchor="_Toc413060359" w:history="1">
        <w:r w:rsidR="006A22DD" w:rsidRPr="005C7A34">
          <w:rPr>
            <w:rStyle w:val="a6"/>
            <w:rFonts w:ascii="Times New Roman" w:hAnsi="Times New Roman"/>
            <w:noProof/>
            <w:lang w:val="uk-UA"/>
          </w:rPr>
          <w:t xml:space="preserve">1. Терміни, які вживаються в </w:t>
        </w:r>
        <w:r w:rsidR="005B00A1" w:rsidRPr="005C7A34">
          <w:rPr>
            <w:rStyle w:val="a6"/>
            <w:rFonts w:ascii="Times New Roman" w:hAnsi="Times New Roman"/>
            <w:noProof/>
            <w:lang w:val="uk-UA"/>
          </w:rPr>
          <w:t xml:space="preserve">тендерній </w:t>
        </w:r>
        <w:r w:rsidR="006A22DD" w:rsidRPr="005C7A34">
          <w:rPr>
            <w:rStyle w:val="a6"/>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E228F4">
          <w:rPr>
            <w:noProof/>
            <w:webHidden/>
          </w:rPr>
          <w:t>3</w:t>
        </w:r>
        <w:r w:rsidR="006A22DD" w:rsidRPr="005C7A34">
          <w:rPr>
            <w:noProof/>
            <w:webHidden/>
          </w:rPr>
          <w:fldChar w:fldCharType="end"/>
        </w:r>
      </w:hyperlink>
    </w:p>
    <w:p w:rsidR="006A22DD" w:rsidRPr="005C7A34" w:rsidRDefault="003C622A" w:rsidP="00212092">
      <w:pPr>
        <w:pStyle w:val="21"/>
        <w:rPr>
          <w:rFonts w:eastAsia="Times New Roman"/>
          <w:noProof/>
          <w:lang w:eastAsia="uk-UA"/>
        </w:rPr>
      </w:pPr>
      <w:hyperlink w:anchor="_Toc413060360" w:history="1">
        <w:r w:rsidR="006A22DD" w:rsidRPr="005C7A34">
          <w:rPr>
            <w:rStyle w:val="a6"/>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E228F4">
          <w:rPr>
            <w:noProof/>
            <w:webHidden/>
          </w:rPr>
          <w:t>3</w:t>
        </w:r>
        <w:r w:rsidR="006A22DD" w:rsidRPr="005C7A34">
          <w:rPr>
            <w:noProof/>
            <w:webHidden/>
          </w:rPr>
          <w:fldChar w:fldCharType="end"/>
        </w:r>
      </w:hyperlink>
    </w:p>
    <w:p w:rsidR="006A22DD" w:rsidRPr="005C7A34" w:rsidRDefault="003C622A" w:rsidP="00212092">
      <w:pPr>
        <w:pStyle w:val="21"/>
        <w:rPr>
          <w:rFonts w:eastAsia="Times New Roman"/>
          <w:noProof/>
          <w:lang w:eastAsia="uk-UA"/>
        </w:rPr>
      </w:pPr>
      <w:hyperlink w:anchor="_Toc413060361" w:history="1">
        <w:r w:rsidR="00D848D5" w:rsidRPr="005C7A34">
          <w:rPr>
            <w:rStyle w:val="a6"/>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E228F4">
          <w:rPr>
            <w:noProof/>
            <w:webHidden/>
          </w:rPr>
          <w:t>3</w:t>
        </w:r>
        <w:r w:rsidR="006A22DD" w:rsidRPr="005C7A34">
          <w:rPr>
            <w:noProof/>
            <w:webHidden/>
          </w:rPr>
          <w:fldChar w:fldCharType="end"/>
        </w:r>
      </w:hyperlink>
    </w:p>
    <w:p w:rsidR="006A22DD" w:rsidRPr="005C7A34" w:rsidRDefault="003C622A" w:rsidP="00212092">
      <w:pPr>
        <w:pStyle w:val="21"/>
        <w:rPr>
          <w:rFonts w:eastAsia="Times New Roman"/>
          <w:noProof/>
          <w:lang w:eastAsia="uk-UA"/>
        </w:rPr>
      </w:pPr>
      <w:hyperlink w:anchor="_Toc413060362" w:history="1">
        <w:r w:rsidR="006A22DD" w:rsidRPr="005C7A34">
          <w:rPr>
            <w:rStyle w:val="a6"/>
            <w:rFonts w:ascii="Times New Roman" w:hAnsi="Times New Roman"/>
            <w:noProof/>
            <w:lang w:val="uk-UA"/>
          </w:rPr>
          <w:t xml:space="preserve">4. </w:t>
        </w:r>
        <w:r w:rsidR="00D848D5" w:rsidRPr="005C7A34">
          <w:rPr>
            <w:rStyle w:val="a6"/>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3C622A" w:rsidP="00212092">
      <w:pPr>
        <w:pStyle w:val="21"/>
        <w:rPr>
          <w:rFonts w:eastAsia="Times New Roman"/>
          <w:noProof/>
          <w:lang w:eastAsia="uk-UA"/>
        </w:rPr>
      </w:pPr>
      <w:hyperlink w:anchor="_Toc413060363" w:history="1">
        <w:r w:rsidR="006A22DD" w:rsidRPr="005C7A34">
          <w:rPr>
            <w:rStyle w:val="a6"/>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E228F4">
          <w:rPr>
            <w:noProof/>
            <w:webHidden/>
          </w:rPr>
          <w:t>3</w:t>
        </w:r>
        <w:r w:rsidR="006A22DD" w:rsidRPr="005C7A34">
          <w:rPr>
            <w:noProof/>
            <w:webHidden/>
          </w:rPr>
          <w:fldChar w:fldCharType="end"/>
        </w:r>
      </w:hyperlink>
    </w:p>
    <w:p w:rsidR="006A22DD" w:rsidRPr="005C7A34" w:rsidRDefault="003C622A" w:rsidP="00212092">
      <w:pPr>
        <w:pStyle w:val="21"/>
        <w:rPr>
          <w:rFonts w:eastAsia="Times New Roman"/>
          <w:noProof/>
          <w:lang w:eastAsia="uk-UA"/>
        </w:rPr>
      </w:pPr>
      <w:hyperlink w:anchor="_Toc413060364" w:history="1">
        <w:r w:rsidR="006A22DD" w:rsidRPr="005C7A34">
          <w:rPr>
            <w:rStyle w:val="a6"/>
            <w:rFonts w:ascii="Times New Roman" w:hAnsi="Times New Roman"/>
            <w:noProof/>
            <w:lang w:val="uk-UA"/>
          </w:rPr>
          <w:t xml:space="preserve">6. Інформація про валюту, у якій </w:t>
        </w:r>
        <w:r w:rsidR="00D848D5" w:rsidRPr="005C7A34">
          <w:rPr>
            <w:rStyle w:val="a6"/>
            <w:rFonts w:ascii="Times New Roman" w:hAnsi="Times New Roman"/>
            <w:noProof/>
            <w:lang w:val="uk-UA"/>
          </w:rPr>
          <w:t>повинно бути розраховано та</w:t>
        </w:r>
        <w:r w:rsidR="006A22DD" w:rsidRPr="005C7A34">
          <w:rPr>
            <w:rStyle w:val="a6"/>
            <w:rFonts w:ascii="Times New Roman" w:hAnsi="Times New Roman"/>
            <w:noProof/>
            <w:lang w:val="uk-UA"/>
          </w:rPr>
          <w:t xml:space="preserve"> зазначен</w:t>
        </w:r>
        <w:r w:rsidR="00D848D5" w:rsidRPr="005C7A34">
          <w:rPr>
            <w:rStyle w:val="a6"/>
            <w:rFonts w:ascii="Times New Roman" w:hAnsi="Times New Roman"/>
            <w:noProof/>
            <w:lang w:val="uk-UA"/>
          </w:rPr>
          <w:t>о ціну</w:t>
        </w:r>
        <w:r w:rsidR="006A22DD" w:rsidRPr="005C7A34">
          <w:rPr>
            <w:rStyle w:val="a6"/>
            <w:rFonts w:ascii="Times New Roman" w:hAnsi="Times New Roman"/>
            <w:noProof/>
            <w:lang w:val="uk-UA"/>
          </w:rPr>
          <w:t xml:space="preserve">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3C622A" w:rsidP="00212092">
      <w:pPr>
        <w:pStyle w:val="21"/>
        <w:rPr>
          <w:rFonts w:eastAsia="Times New Roman"/>
          <w:noProof/>
          <w:lang w:val="uk-UA" w:eastAsia="uk-UA"/>
        </w:rPr>
      </w:pPr>
      <w:hyperlink w:anchor="_Toc413060365" w:history="1">
        <w:r w:rsidR="006A22DD" w:rsidRPr="005C7A34">
          <w:rPr>
            <w:rStyle w:val="a6"/>
            <w:rFonts w:ascii="Times New Roman" w:hAnsi="Times New Roman"/>
            <w:noProof/>
            <w:lang w:val="uk-UA"/>
          </w:rPr>
          <w:t>7. Інформація про мову (мови), як</w:t>
        </w:r>
        <w:r w:rsidR="00D848D5" w:rsidRPr="005C7A34">
          <w:rPr>
            <w:rStyle w:val="a6"/>
            <w:rFonts w:ascii="Times New Roman" w:hAnsi="Times New Roman"/>
            <w:noProof/>
            <w:lang w:val="uk-UA"/>
          </w:rPr>
          <w:t>ою (якими) повинні бути складено</w:t>
        </w:r>
        <w:r w:rsidR="006A22DD" w:rsidRPr="005C7A34">
          <w:rPr>
            <w:rStyle w:val="a6"/>
            <w:rFonts w:ascii="Times New Roman" w:hAnsi="Times New Roman"/>
            <w:noProof/>
            <w:lang w:val="uk-UA"/>
          </w:rPr>
          <w:t xml:space="preserve"> </w:t>
        </w:r>
        <w:r w:rsidR="00D848D5" w:rsidRPr="005C7A34">
          <w:rPr>
            <w:rStyle w:val="a6"/>
            <w:rFonts w:ascii="Times New Roman" w:hAnsi="Times New Roman"/>
            <w:noProof/>
            <w:lang w:val="uk-UA"/>
          </w:rPr>
          <w:t xml:space="preserve">тендерні </w:t>
        </w:r>
        <w:r w:rsidR="006A22DD" w:rsidRPr="005C7A34">
          <w:rPr>
            <w:rStyle w:val="a6"/>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E228F4">
          <w:rPr>
            <w:noProof/>
            <w:webHidden/>
          </w:rPr>
          <w:t>4</w:t>
        </w:r>
        <w:r w:rsidR="006A22DD" w:rsidRPr="005C7A34">
          <w:rPr>
            <w:noProof/>
            <w:webHidden/>
          </w:rPr>
          <w:fldChar w:fldCharType="end"/>
        </w:r>
      </w:hyperlink>
    </w:p>
    <w:p w:rsidR="006A22DD" w:rsidRPr="005C7A34" w:rsidRDefault="003C622A"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6"/>
            <w:rFonts w:ascii="Times New Roman" w:hAnsi="Times New Roman"/>
            <w:b/>
            <w:noProof/>
            <w:lang w:val="uk-UA"/>
          </w:rPr>
          <w:t xml:space="preserve">Порядок внесення змін та надання роз'яснень до </w:t>
        </w:r>
        <w:r w:rsidR="00D848D5" w:rsidRPr="00E85312">
          <w:rPr>
            <w:rStyle w:val="a6"/>
            <w:rFonts w:ascii="Times New Roman" w:hAnsi="Times New Roman"/>
            <w:b/>
            <w:noProof/>
            <w:lang w:val="uk-UA"/>
          </w:rPr>
          <w:t xml:space="preserve">тендерної </w:t>
        </w:r>
        <w:r w:rsidR="006A22DD" w:rsidRPr="00E85312">
          <w:rPr>
            <w:rStyle w:val="a6"/>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E228F4">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3C622A" w:rsidP="00212092">
      <w:pPr>
        <w:pStyle w:val="21"/>
        <w:rPr>
          <w:rFonts w:eastAsia="Times New Roman"/>
          <w:noProof/>
          <w:lang w:eastAsia="uk-UA"/>
        </w:rPr>
      </w:pPr>
      <w:hyperlink w:anchor="_Toc413060367" w:history="1">
        <w:r w:rsidR="006A22DD" w:rsidRPr="005C7A34">
          <w:rPr>
            <w:rStyle w:val="a6"/>
            <w:rFonts w:ascii="Times New Roman" w:hAnsi="Times New Roman"/>
            <w:noProof/>
            <w:lang w:val="uk-UA"/>
          </w:rPr>
          <w:t xml:space="preserve">1. Процедура надання роз'яснень щодо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E228F4">
          <w:rPr>
            <w:noProof/>
            <w:webHidden/>
          </w:rPr>
          <w:t>4</w:t>
        </w:r>
        <w:r w:rsidR="006A22DD" w:rsidRPr="005C7A34">
          <w:rPr>
            <w:noProof/>
            <w:webHidden/>
          </w:rPr>
          <w:fldChar w:fldCharType="end"/>
        </w:r>
      </w:hyperlink>
    </w:p>
    <w:p w:rsidR="005C7A34" w:rsidRPr="00E85312" w:rsidRDefault="003C622A" w:rsidP="00212092">
      <w:pPr>
        <w:pStyle w:val="21"/>
        <w:rPr>
          <w:rFonts w:eastAsia="Times New Roman"/>
          <w:noProof/>
          <w:lang w:val="uk-UA" w:eastAsia="uk-UA"/>
        </w:rPr>
      </w:pPr>
      <w:hyperlink w:anchor="_Toc413060368" w:history="1">
        <w:r w:rsidR="006A22DD" w:rsidRPr="005C7A34">
          <w:rPr>
            <w:rStyle w:val="a6"/>
            <w:rFonts w:ascii="Times New Roman" w:hAnsi="Times New Roman"/>
            <w:noProof/>
            <w:lang w:val="uk-UA"/>
          </w:rPr>
          <w:t xml:space="preserve">2. </w:t>
        </w:r>
        <w:r w:rsidR="00D27E9C" w:rsidRPr="005C7A34">
          <w:rPr>
            <w:rStyle w:val="a6"/>
            <w:rFonts w:ascii="Times New Roman" w:hAnsi="Times New Roman"/>
            <w:noProof/>
            <w:lang w:val="uk-UA"/>
          </w:rPr>
          <w:t>В</w:t>
        </w:r>
        <w:r w:rsidR="00D848D5" w:rsidRPr="005C7A34">
          <w:rPr>
            <w:rStyle w:val="a6"/>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3C622A"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6"/>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3C622A" w:rsidP="00212092">
      <w:pPr>
        <w:pStyle w:val="21"/>
        <w:rPr>
          <w:rFonts w:eastAsia="Times New Roman"/>
          <w:noProof/>
          <w:lang w:val="uk-UA" w:eastAsia="uk-UA"/>
        </w:rPr>
      </w:pPr>
      <w:hyperlink w:anchor="_Toc413060370" w:history="1">
        <w:r w:rsidR="006A22DD" w:rsidRPr="005C7A34">
          <w:rPr>
            <w:rStyle w:val="a6"/>
            <w:rFonts w:ascii="Times New Roman" w:hAnsi="Times New Roman"/>
            <w:noProof/>
            <w:lang w:val="uk-UA"/>
          </w:rPr>
          <w:t xml:space="preserve">1. </w:t>
        </w:r>
        <w:r w:rsidR="00D848D5" w:rsidRPr="005C7A34">
          <w:rPr>
            <w:rStyle w:val="a6"/>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3C622A" w:rsidP="00212092">
      <w:pPr>
        <w:pStyle w:val="21"/>
        <w:rPr>
          <w:rFonts w:eastAsia="Times New Roman"/>
          <w:noProof/>
          <w:lang w:val="uk-UA" w:eastAsia="uk-UA"/>
        </w:rPr>
      </w:pPr>
      <w:hyperlink w:anchor="_Toc413060372" w:history="1">
        <w:r w:rsidR="00D848D5" w:rsidRPr="005C7A34">
          <w:rPr>
            <w:rStyle w:val="a6"/>
            <w:rFonts w:ascii="Times New Roman" w:hAnsi="Times New Roman"/>
            <w:noProof/>
            <w:lang w:val="uk-UA"/>
          </w:rPr>
          <w:t>2</w:t>
        </w:r>
        <w:r w:rsidR="006A22DD" w:rsidRPr="005C7A34">
          <w:rPr>
            <w:rStyle w:val="a6"/>
            <w:rFonts w:ascii="Times New Roman" w:hAnsi="Times New Roman"/>
            <w:noProof/>
            <w:lang w:val="uk-UA"/>
          </w:rPr>
          <w:t xml:space="preserve">. Забезпечення </w:t>
        </w:r>
        <w:r w:rsidR="00D848D5" w:rsidRPr="005C7A34">
          <w:rPr>
            <w:rStyle w:val="a6"/>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3C622A" w:rsidP="00212092">
      <w:pPr>
        <w:pStyle w:val="21"/>
        <w:rPr>
          <w:rFonts w:eastAsia="Times New Roman"/>
          <w:noProof/>
          <w:lang w:val="uk-UA" w:eastAsia="uk-UA"/>
        </w:rPr>
      </w:pPr>
      <w:hyperlink w:anchor="_Toc413060373" w:history="1">
        <w:r w:rsidR="00D848D5" w:rsidRPr="005C7A34">
          <w:rPr>
            <w:rStyle w:val="a6"/>
            <w:rFonts w:ascii="Times New Roman" w:hAnsi="Times New Roman"/>
            <w:noProof/>
            <w:lang w:val="uk-UA"/>
          </w:rPr>
          <w:t>3</w:t>
        </w:r>
        <w:r w:rsidR="006A22DD" w:rsidRPr="005C7A34">
          <w:rPr>
            <w:rStyle w:val="a6"/>
            <w:rFonts w:ascii="Times New Roman" w:hAnsi="Times New Roman"/>
            <w:noProof/>
            <w:lang w:val="uk-UA"/>
          </w:rPr>
          <w:t xml:space="preserve">. Умови повернення чи неповернення забезпечення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3C622A" w:rsidP="00212092">
      <w:pPr>
        <w:pStyle w:val="21"/>
        <w:rPr>
          <w:rFonts w:eastAsia="Times New Roman"/>
          <w:noProof/>
          <w:lang w:val="uk-UA" w:eastAsia="uk-UA"/>
        </w:rPr>
      </w:pPr>
      <w:hyperlink w:anchor="_Toc413060374" w:history="1">
        <w:r w:rsidR="00D848D5" w:rsidRPr="005C7A34">
          <w:rPr>
            <w:rStyle w:val="a6"/>
            <w:rFonts w:ascii="Times New Roman" w:hAnsi="Times New Roman"/>
            <w:noProof/>
            <w:lang w:val="uk-UA"/>
          </w:rPr>
          <w:t>4</w:t>
        </w:r>
        <w:r w:rsidR="006A22DD" w:rsidRPr="005C7A34">
          <w:rPr>
            <w:rStyle w:val="a6"/>
            <w:rFonts w:ascii="Times New Roman" w:hAnsi="Times New Roman"/>
            <w:noProof/>
            <w:lang w:val="uk-UA"/>
          </w:rPr>
          <w:t xml:space="preserve">. </w:t>
        </w:r>
        <w:r w:rsidR="009C0D70" w:rsidRPr="009C0D70">
          <w:rPr>
            <w:rStyle w:val="a6"/>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E6302C">
        <w:rPr>
          <w:noProof/>
          <w:lang w:val="uk-UA"/>
        </w:rPr>
        <w:t>7</w:t>
      </w:r>
    </w:p>
    <w:p w:rsidR="005B73C0" w:rsidRPr="005B73C0" w:rsidRDefault="002A7C2B" w:rsidP="005B73C0">
      <w:pPr>
        <w:pStyle w:val="2"/>
        <w:rPr>
          <w:b w:val="0"/>
          <w:i w:val="0"/>
          <w:sz w:val="22"/>
          <w:szCs w:val="22"/>
          <w:lang w:val="uk-UA"/>
        </w:rPr>
      </w:pPr>
      <w:r>
        <w:rPr>
          <w:rStyle w:val="a6"/>
          <w:noProof/>
          <w:lang w:val="uk-UA"/>
        </w:rPr>
        <w:fldChar w:fldCharType="begin"/>
      </w:r>
      <w:r>
        <w:rPr>
          <w:rStyle w:val="a6"/>
          <w:noProof/>
          <w:lang w:val="uk-UA"/>
        </w:rPr>
        <w:instrText xml:space="preserve"> HYPERLINK \l "_Toc413060375" </w:instrText>
      </w:r>
      <w:r>
        <w:rPr>
          <w:rStyle w:val="a6"/>
          <w:noProof/>
          <w:lang w:val="uk-UA"/>
        </w:rPr>
        <w:fldChar w:fldCharType="separate"/>
      </w:r>
      <w:r w:rsidR="00D848D5" w:rsidRPr="005A5513">
        <w:rPr>
          <w:rStyle w:val="a6"/>
          <w:b w:val="0"/>
          <w:i w:val="0"/>
          <w:noProof/>
          <w:lang w:val="uk-UA"/>
        </w:rPr>
        <w:t>5</w:t>
      </w:r>
      <w:r w:rsidR="006A22DD" w:rsidRPr="005A5513">
        <w:rPr>
          <w:rStyle w:val="a6"/>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6"/>
          <w:rFonts w:ascii="Times New Roman" w:hAnsi="Times New Roman"/>
          <w:noProof/>
          <w:webHidden/>
          <w:lang w:val="uk-UA"/>
        </w:rPr>
        <w:tab/>
      </w:r>
      <w:r w:rsidR="002A7C2B">
        <w:rPr>
          <w:rStyle w:val="a6"/>
          <w:rFonts w:ascii="Times New Roman" w:hAnsi="Times New Roman"/>
          <w:noProof/>
          <w:lang w:val="uk-UA"/>
        </w:rPr>
        <w:fldChar w:fldCharType="end"/>
      </w:r>
      <w:r w:rsidR="00081AC4">
        <w:rPr>
          <w:rStyle w:val="a6"/>
          <w:rFonts w:ascii="Times New Roman" w:hAnsi="Times New Roman"/>
          <w:noProof/>
          <w:color w:val="auto"/>
          <w:u w:val="none"/>
          <w:lang w:val="uk-UA"/>
        </w:rPr>
        <w:t>7</w:t>
      </w:r>
    </w:p>
    <w:p w:rsidR="006A22DD" w:rsidRDefault="003C622A" w:rsidP="00212092">
      <w:pPr>
        <w:pStyle w:val="21"/>
        <w:rPr>
          <w:lang w:val="uk-UA"/>
        </w:rPr>
      </w:pPr>
      <w:hyperlink w:anchor="_Toc413060376" w:history="1">
        <w:r w:rsidR="00D848D5" w:rsidRPr="005C7A34">
          <w:rPr>
            <w:rStyle w:val="a6"/>
            <w:rFonts w:ascii="Times New Roman" w:hAnsi="Times New Roman"/>
            <w:noProof/>
            <w:lang w:val="uk-UA"/>
          </w:rPr>
          <w:t>6</w:t>
        </w:r>
        <w:r w:rsidR="006A22DD" w:rsidRPr="005C7A34">
          <w:rPr>
            <w:rStyle w:val="a6"/>
            <w:rFonts w:ascii="Times New Roman" w:hAnsi="Times New Roman"/>
            <w:noProof/>
            <w:lang w:val="uk-UA"/>
          </w:rPr>
          <w:t xml:space="preserve">. </w:t>
        </w:r>
        <w:r w:rsidR="009B635B" w:rsidRPr="009B635B">
          <w:rPr>
            <w:rStyle w:val="a6"/>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hyperlink>
      <w:r w:rsidR="00081AC4">
        <w:rPr>
          <w:lang w:val="uk-UA"/>
        </w:rPr>
        <w:t>12</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E6302C">
        <w:rPr>
          <w:rFonts w:ascii="Times New Roman" w:hAnsi="Times New Roman"/>
          <w:lang w:eastAsia="en-US"/>
        </w:rPr>
        <w:t>13</w:t>
      </w:r>
    </w:p>
    <w:p w:rsidR="006A22DD" w:rsidRPr="00751EE8" w:rsidRDefault="003C622A" w:rsidP="00212092">
      <w:pPr>
        <w:pStyle w:val="21"/>
        <w:rPr>
          <w:rFonts w:ascii="Times New Roman" w:hAnsi="Times New Roman"/>
          <w:noProof/>
          <w:color w:val="0000FF"/>
          <w:u w:val="single"/>
          <w:lang w:val="uk-UA"/>
        </w:rPr>
      </w:pPr>
      <w:hyperlink w:anchor="_Toc413060377" w:history="1">
        <w:r w:rsidR="00D17C28">
          <w:rPr>
            <w:rStyle w:val="a6"/>
            <w:rFonts w:ascii="Times New Roman" w:hAnsi="Times New Roman"/>
            <w:noProof/>
            <w:lang w:val="uk-UA"/>
          </w:rPr>
          <w:t>8</w:t>
        </w:r>
        <w:r w:rsidR="006A22DD" w:rsidRPr="005C7A34">
          <w:rPr>
            <w:rStyle w:val="a6"/>
            <w:rFonts w:ascii="Times New Roman" w:hAnsi="Times New Roman"/>
            <w:noProof/>
            <w:lang w:val="uk-UA"/>
          </w:rPr>
          <w:t xml:space="preserve">. </w:t>
        </w:r>
        <w:r w:rsidR="00364BBD">
          <w:rPr>
            <w:rStyle w:val="a6"/>
            <w:rFonts w:ascii="Times New Roman" w:hAnsi="Times New Roman"/>
            <w:noProof/>
            <w:lang w:val="uk-UA"/>
          </w:rPr>
          <w:t>Інформація про субпідрядника/</w:t>
        </w:r>
        <w:r w:rsidR="00364BBD" w:rsidRPr="00364BBD">
          <w:rPr>
            <w:rStyle w:val="a6"/>
            <w:rFonts w:ascii="Times New Roman" w:hAnsi="Times New Roman"/>
            <w:noProof/>
            <w:lang w:val="uk-UA"/>
          </w:rPr>
          <w:t>співвиконавця</w:t>
        </w:r>
        <w:r w:rsidR="006A22DD" w:rsidRPr="005C7A34">
          <w:rPr>
            <w:noProof/>
            <w:webHidden/>
          </w:rPr>
          <w:tab/>
        </w:r>
      </w:hyperlink>
      <w:r w:rsidR="00751EE8">
        <w:t>1</w:t>
      </w:r>
      <w:r w:rsidR="00AF61BE">
        <w:rPr>
          <w:lang w:val="uk-UA"/>
        </w:rPr>
        <w:t>3</w:t>
      </w:r>
    </w:p>
    <w:p w:rsidR="005C7A34" w:rsidRPr="00E85312" w:rsidRDefault="003C622A" w:rsidP="00212092">
      <w:pPr>
        <w:pStyle w:val="21"/>
        <w:rPr>
          <w:rFonts w:eastAsia="Times New Roman"/>
          <w:noProof/>
          <w:lang w:val="uk-UA" w:eastAsia="uk-UA"/>
        </w:rPr>
      </w:pPr>
      <w:hyperlink w:anchor="_Toc413060379" w:history="1">
        <w:r w:rsidR="00D17C28">
          <w:rPr>
            <w:rStyle w:val="a6"/>
            <w:rFonts w:ascii="Times New Roman" w:hAnsi="Times New Roman"/>
            <w:noProof/>
            <w:lang w:val="uk-UA"/>
          </w:rPr>
          <w:t>9</w:t>
        </w:r>
        <w:r w:rsidR="0052451F" w:rsidRPr="005C7A34">
          <w:rPr>
            <w:rStyle w:val="a6"/>
            <w:rFonts w:ascii="Times New Roman" w:hAnsi="Times New Roman"/>
            <w:noProof/>
            <w:lang w:val="uk-UA"/>
          </w:rPr>
          <w:t>. В</w:t>
        </w:r>
        <w:r w:rsidR="006A22DD" w:rsidRPr="005C7A34">
          <w:rPr>
            <w:rStyle w:val="a6"/>
            <w:rFonts w:ascii="Times New Roman" w:hAnsi="Times New Roman"/>
            <w:noProof/>
            <w:lang w:val="uk-UA"/>
          </w:rPr>
          <w:t xml:space="preserve">несення змін або відкликання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1640D">
        <w:rPr>
          <w:noProof/>
          <w:lang w:val="uk-UA"/>
        </w:rPr>
        <w:t>4</w:t>
      </w:r>
    </w:p>
    <w:p w:rsidR="006A22DD" w:rsidRPr="005C7A34" w:rsidRDefault="003C622A"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6"/>
            <w:rFonts w:ascii="Times New Roman" w:hAnsi="Times New Roman"/>
            <w:b/>
            <w:noProof/>
            <w:lang w:val="uk-UA"/>
          </w:rPr>
          <w:t xml:space="preserve">Подання та розкриття </w:t>
        </w:r>
        <w:r w:rsidR="00D848D5" w:rsidRPr="00E85312">
          <w:rPr>
            <w:rStyle w:val="a6"/>
            <w:rFonts w:ascii="Times New Roman" w:hAnsi="Times New Roman"/>
            <w:b/>
            <w:noProof/>
            <w:lang w:val="uk-UA"/>
          </w:rPr>
          <w:t xml:space="preserve">тендерної </w:t>
        </w:r>
        <w:r w:rsidR="006A22DD" w:rsidRPr="00E85312">
          <w:rPr>
            <w:rStyle w:val="a6"/>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A64D8">
        <w:rPr>
          <w:rFonts w:ascii="Times New Roman" w:hAnsi="Times New Roman"/>
          <w:noProof/>
          <w:lang w:val="uk-UA"/>
        </w:rPr>
        <w:t>4</w:t>
      </w:r>
    </w:p>
    <w:p w:rsidR="006A22DD" w:rsidRPr="00932165" w:rsidRDefault="003C622A" w:rsidP="00212092">
      <w:pPr>
        <w:pStyle w:val="21"/>
        <w:rPr>
          <w:rFonts w:eastAsia="Times New Roman"/>
          <w:noProof/>
          <w:lang w:val="uk-UA" w:eastAsia="uk-UA"/>
        </w:rPr>
      </w:pPr>
      <w:hyperlink w:anchor="_Toc413060381" w:history="1">
        <w:r w:rsidR="006A22DD" w:rsidRPr="005C7A34">
          <w:rPr>
            <w:rStyle w:val="a6"/>
            <w:rFonts w:ascii="Times New Roman" w:hAnsi="Times New Roman"/>
            <w:noProof/>
            <w:shd w:val="clear" w:color="auto" w:fill="FFFFFF"/>
            <w:lang w:val="uk-UA"/>
          </w:rPr>
          <w:t xml:space="preserve">1. </w:t>
        </w:r>
        <w:r w:rsidR="00D848D5" w:rsidRPr="005C7A34">
          <w:rPr>
            <w:rStyle w:val="a6"/>
            <w:rFonts w:ascii="Times New Roman" w:hAnsi="Times New Roman"/>
            <w:noProof/>
            <w:shd w:val="clear" w:color="auto" w:fill="FFFFFF"/>
            <w:lang w:val="uk-UA"/>
          </w:rPr>
          <w:t>К</w:t>
        </w:r>
        <w:r w:rsidR="006A22DD" w:rsidRPr="005C7A34">
          <w:rPr>
            <w:rStyle w:val="a6"/>
            <w:rFonts w:ascii="Times New Roman" w:hAnsi="Times New Roman"/>
            <w:noProof/>
            <w:shd w:val="clear" w:color="auto" w:fill="FFFFFF"/>
            <w:lang w:val="uk-UA"/>
          </w:rPr>
          <w:t xml:space="preserve">інцевий строк подання </w:t>
        </w:r>
        <w:r w:rsidR="00D848D5" w:rsidRPr="005C7A34">
          <w:rPr>
            <w:rStyle w:val="a6"/>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A64D8">
        <w:rPr>
          <w:noProof/>
          <w:lang w:val="uk-UA"/>
        </w:rPr>
        <w:t>4</w:t>
      </w:r>
    </w:p>
    <w:p w:rsidR="005C7A34" w:rsidRPr="00E85312" w:rsidRDefault="003C622A" w:rsidP="00212092">
      <w:pPr>
        <w:pStyle w:val="21"/>
        <w:rPr>
          <w:rFonts w:eastAsia="Times New Roman"/>
          <w:noProof/>
          <w:lang w:val="uk-UA" w:eastAsia="uk-UA"/>
        </w:rPr>
      </w:pPr>
      <w:hyperlink w:anchor="_Toc413060382" w:history="1">
        <w:r w:rsidR="006A22DD" w:rsidRPr="005C7A34">
          <w:rPr>
            <w:rStyle w:val="a6"/>
            <w:rFonts w:ascii="Times New Roman" w:hAnsi="Times New Roman"/>
            <w:noProof/>
            <w:shd w:val="clear" w:color="auto" w:fill="FFFFFF"/>
            <w:lang w:val="uk-UA"/>
          </w:rPr>
          <w:t xml:space="preserve">2. </w:t>
        </w:r>
        <w:r w:rsidR="00D848D5" w:rsidRPr="005C7A34">
          <w:rPr>
            <w:rStyle w:val="a6"/>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AF61BE">
        <w:rPr>
          <w:lang w:val="uk-UA"/>
        </w:rPr>
        <w:t>4</w:t>
      </w:r>
    </w:p>
    <w:p w:rsidR="006A22DD" w:rsidRPr="005C7A34" w:rsidRDefault="003C622A"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6"/>
            <w:rFonts w:ascii="Times New Roman" w:hAnsi="Times New Roman"/>
            <w:b/>
            <w:noProof/>
            <w:lang w:val="uk-UA"/>
          </w:rPr>
          <w:t xml:space="preserve">Оцінка </w:t>
        </w:r>
        <w:r w:rsidR="00D848D5" w:rsidRPr="00E85312">
          <w:rPr>
            <w:rStyle w:val="a6"/>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AF61BE">
        <w:rPr>
          <w:lang w:val="uk-UA"/>
        </w:rPr>
        <w:t>4</w:t>
      </w:r>
    </w:p>
    <w:p w:rsidR="006A22DD" w:rsidRDefault="003C622A" w:rsidP="00212092">
      <w:pPr>
        <w:pStyle w:val="21"/>
        <w:rPr>
          <w:lang w:val="uk-UA"/>
        </w:rPr>
      </w:pPr>
      <w:hyperlink w:anchor="_Toc413060384" w:history="1">
        <w:r w:rsidR="006A22DD" w:rsidRPr="005C7A34">
          <w:rPr>
            <w:rStyle w:val="a6"/>
            <w:rFonts w:ascii="Times New Roman" w:hAnsi="Times New Roman"/>
            <w:noProof/>
            <w:lang w:val="uk-UA"/>
          </w:rPr>
          <w:t xml:space="preserve">1. Перелік критеріїв та методика оцінки </w:t>
        </w:r>
        <w:r w:rsidR="00D848D5" w:rsidRPr="005C7A34">
          <w:rPr>
            <w:rStyle w:val="a6"/>
            <w:rFonts w:ascii="Times New Roman" w:hAnsi="Times New Roman"/>
            <w:noProof/>
            <w:lang w:val="uk-UA"/>
          </w:rPr>
          <w:t xml:space="preserve">тендерної </w:t>
        </w:r>
        <w:r w:rsidR="006A22DD" w:rsidRPr="005C7A34">
          <w:rPr>
            <w:rStyle w:val="a6"/>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8608F2">
        <w:rPr>
          <w:lang w:val="uk-UA"/>
        </w:rPr>
        <w:t>4</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3A64D8" w:rsidRDefault="003C622A" w:rsidP="00212092">
      <w:pPr>
        <w:pStyle w:val="21"/>
        <w:rPr>
          <w:rFonts w:eastAsia="Times New Roman"/>
          <w:noProof/>
          <w:lang w:val="uk-UA" w:eastAsia="uk-UA"/>
        </w:rPr>
      </w:pPr>
      <w:hyperlink w:anchor="_Toc413060386" w:history="1">
        <w:r w:rsidR="00CD442F">
          <w:rPr>
            <w:rStyle w:val="a6"/>
            <w:rFonts w:ascii="Times New Roman" w:hAnsi="Times New Roman"/>
            <w:noProof/>
            <w:lang w:val="uk-UA"/>
          </w:rPr>
          <w:t>3</w:t>
        </w:r>
        <w:r w:rsidR="006A22DD" w:rsidRPr="005C7A34">
          <w:rPr>
            <w:rStyle w:val="a6"/>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E228F4">
          <w:rPr>
            <w:noProof/>
            <w:webHidden/>
          </w:rPr>
          <w:t>16</w:t>
        </w:r>
        <w:r w:rsidR="006A22DD" w:rsidRPr="005C7A34">
          <w:rPr>
            <w:noProof/>
            <w:webHidden/>
          </w:rPr>
          <w:fldChar w:fldCharType="end"/>
        </w:r>
      </w:hyperlink>
    </w:p>
    <w:p w:rsidR="006A22DD" w:rsidRPr="000C317C" w:rsidRDefault="003C622A" w:rsidP="00212092">
      <w:pPr>
        <w:pStyle w:val="21"/>
        <w:rPr>
          <w:lang w:val="uk-UA"/>
        </w:rPr>
      </w:pPr>
      <w:hyperlink w:anchor="_Toc413060387" w:history="1">
        <w:r w:rsidR="00012E1E">
          <w:rPr>
            <w:rStyle w:val="a6"/>
            <w:rFonts w:ascii="Times New Roman" w:hAnsi="Times New Roman"/>
            <w:noProof/>
            <w:lang w:val="uk-UA"/>
          </w:rPr>
          <w:t>4</w:t>
        </w:r>
        <w:r w:rsidR="006A22DD" w:rsidRPr="005C7A34">
          <w:rPr>
            <w:rStyle w:val="a6"/>
            <w:rFonts w:ascii="Times New Roman" w:hAnsi="Times New Roman"/>
            <w:noProof/>
            <w:lang w:val="uk-UA"/>
          </w:rPr>
          <w:t xml:space="preserve">. Відхилення </w:t>
        </w:r>
        <w:r w:rsidR="00D848D5" w:rsidRPr="005C7A34">
          <w:rPr>
            <w:rStyle w:val="a6"/>
            <w:rFonts w:ascii="Times New Roman" w:hAnsi="Times New Roman"/>
            <w:noProof/>
            <w:lang w:val="uk-UA"/>
          </w:rPr>
          <w:t xml:space="preserve">тендерних </w:t>
        </w:r>
        <w:r w:rsidR="006A22DD" w:rsidRPr="005C7A34">
          <w:rPr>
            <w:rStyle w:val="a6"/>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2E4314">
        <w:rPr>
          <w:rFonts w:ascii="Times New Roman" w:hAnsi="Times New Roman"/>
          <w:b/>
          <w:lang w:val="uk-UA"/>
        </w:rPr>
        <w:t>.</w:t>
      </w:r>
      <w:r w:rsidR="000C317C">
        <w:rPr>
          <w:lang w:val="uk-UA"/>
        </w:rPr>
        <w:t>21</w:t>
      </w:r>
    </w:p>
    <w:p w:rsidR="006A22DD" w:rsidRPr="00292CCA" w:rsidRDefault="003C622A" w:rsidP="00212092">
      <w:pPr>
        <w:pStyle w:val="21"/>
        <w:rPr>
          <w:lang w:val="uk-UA"/>
        </w:rPr>
      </w:pPr>
      <w:hyperlink w:anchor="_Toc413060390" w:history="1">
        <w:r w:rsidR="006A22DD" w:rsidRPr="005C7A34">
          <w:rPr>
            <w:rStyle w:val="a6"/>
            <w:rFonts w:ascii="Times New Roman" w:hAnsi="Times New Roman"/>
            <w:noProof/>
            <w:shd w:val="clear" w:color="auto" w:fill="FFFFFF"/>
            <w:lang w:val="uk-UA"/>
          </w:rPr>
          <w:t xml:space="preserve">1. </w:t>
        </w:r>
        <w:r w:rsidR="005249A2" w:rsidRPr="005249A2">
          <w:rPr>
            <w:rStyle w:val="a6"/>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3C622A" w:rsidP="00212092">
      <w:pPr>
        <w:pStyle w:val="21"/>
        <w:rPr>
          <w:lang w:val="uk-UA"/>
        </w:rPr>
      </w:pPr>
      <w:hyperlink w:anchor="_Toc413060390" w:history="1">
        <w:r w:rsidR="00D848D5" w:rsidRPr="005C7A34">
          <w:rPr>
            <w:rStyle w:val="a6"/>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3C622A" w:rsidP="00212092">
      <w:pPr>
        <w:pStyle w:val="21"/>
        <w:rPr>
          <w:lang w:val="uk-UA"/>
        </w:rPr>
      </w:pPr>
      <w:hyperlink w:anchor="_Toc413060390" w:history="1">
        <w:r w:rsidR="00D848D5" w:rsidRPr="005C7A34">
          <w:rPr>
            <w:rStyle w:val="a6"/>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3C622A" w:rsidP="00212092">
      <w:pPr>
        <w:pStyle w:val="21"/>
        <w:rPr>
          <w:rFonts w:eastAsia="Times New Roman"/>
          <w:noProof/>
          <w:lang w:val="uk-UA" w:eastAsia="uk-UA"/>
        </w:rPr>
      </w:pPr>
      <w:hyperlink w:anchor="_Toc413060391" w:history="1">
        <w:r w:rsidR="00D848D5" w:rsidRPr="005C7A34">
          <w:rPr>
            <w:rStyle w:val="a6"/>
            <w:rFonts w:ascii="Times New Roman" w:hAnsi="Times New Roman"/>
            <w:noProof/>
            <w:lang w:val="uk-UA"/>
          </w:rPr>
          <w:t>4</w:t>
        </w:r>
        <w:r w:rsidR="006A22DD" w:rsidRPr="005C7A34">
          <w:rPr>
            <w:rStyle w:val="a6"/>
            <w:rFonts w:ascii="Times New Roman" w:hAnsi="Times New Roman"/>
            <w:noProof/>
            <w:lang w:val="uk-UA"/>
          </w:rPr>
          <w:t xml:space="preserve">. Істотні умови, </w:t>
        </w:r>
        <w:r w:rsidR="00D848D5" w:rsidRPr="005C7A34">
          <w:rPr>
            <w:rStyle w:val="a6"/>
            <w:rFonts w:ascii="Times New Roman" w:hAnsi="Times New Roman"/>
            <w:noProof/>
            <w:lang w:val="uk-UA"/>
          </w:rPr>
          <w:t xml:space="preserve">що </w:t>
        </w:r>
        <w:r w:rsidR="006A22DD" w:rsidRPr="005C7A34">
          <w:rPr>
            <w:rStyle w:val="a6"/>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8608F2">
        <w:rPr>
          <w:lang w:val="uk-UA"/>
        </w:rPr>
        <w:t>2</w:t>
      </w:r>
    </w:p>
    <w:p w:rsidR="006A22DD" w:rsidRPr="005C7A34" w:rsidRDefault="003C622A" w:rsidP="00212092">
      <w:pPr>
        <w:pStyle w:val="21"/>
        <w:rPr>
          <w:rFonts w:eastAsia="Times New Roman"/>
          <w:noProof/>
          <w:lang w:eastAsia="uk-UA"/>
        </w:rPr>
      </w:pPr>
      <w:hyperlink w:anchor="_Toc413060392" w:history="1">
        <w:r w:rsidR="00F139CF" w:rsidRPr="005C7A34">
          <w:rPr>
            <w:rStyle w:val="a6"/>
            <w:rFonts w:ascii="Times New Roman" w:hAnsi="Times New Roman"/>
            <w:noProof/>
            <w:lang w:val="uk-UA"/>
          </w:rPr>
          <w:t>5</w:t>
        </w:r>
        <w:r w:rsidR="006A22DD" w:rsidRPr="005C7A34">
          <w:rPr>
            <w:rStyle w:val="a6"/>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8608F2">
        <w:rPr>
          <w:noProof/>
          <w:lang w:val="uk-UA"/>
        </w:rPr>
        <w:t>2</w:t>
      </w:r>
    </w:p>
    <w:p w:rsidR="00197A07" w:rsidRPr="00F71F89" w:rsidRDefault="003C622A" w:rsidP="00212092">
      <w:pPr>
        <w:pStyle w:val="21"/>
        <w:rPr>
          <w:lang w:val="uk-UA"/>
        </w:rPr>
      </w:pPr>
      <w:hyperlink w:anchor="_Toc413060393" w:history="1">
        <w:r w:rsidR="00F139CF" w:rsidRPr="005C7A34">
          <w:rPr>
            <w:rStyle w:val="a6"/>
            <w:rFonts w:ascii="Times New Roman" w:hAnsi="Times New Roman"/>
            <w:noProof/>
            <w:lang w:val="uk-UA"/>
          </w:rPr>
          <w:t>6</w:t>
        </w:r>
        <w:r w:rsidR="006A22DD" w:rsidRPr="005C7A34">
          <w:rPr>
            <w:rStyle w:val="a6"/>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Default="00AE4923" w:rsidP="00212092">
      <w:pPr>
        <w:spacing w:after="0" w:line="240" w:lineRule="auto"/>
        <w:rPr>
          <w:rFonts w:ascii="Times New Roman" w:hAnsi="Times New Roman"/>
          <w:b/>
        </w:rPr>
      </w:pPr>
      <w:r>
        <w:rPr>
          <w:rFonts w:ascii="Times New Roman" w:hAnsi="Times New Roman"/>
          <w:lang w:eastAsia="en-US"/>
        </w:rPr>
        <w:t xml:space="preserve"> </w:t>
      </w:r>
      <w:r w:rsidR="006A22DD" w:rsidRPr="005C7A34">
        <w:rPr>
          <w:rFonts w:ascii="Times New Roman" w:hAnsi="Times New Roman"/>
          <w:b/>
        </w:rPr>
        <w:fldChar w:fldCharType="end"/>
      </w:r>
    </w:p>
    <w:p w:rsidR="0056673E" w:rsidRDefault="0056673E" w:rsidP="00212092">
      <w:pPr>
        <w:spacing w:after="0" w:line="240" w:lineRule="auto"/>
        <w:rPr>
          <w:rFonts w:ascii="Times New Roman" w:hAnsi="Times New Roman"/>
          <w:b/>
        </w:rPr>
      </w:pPr>
    </w:p>
    <w:p w:rsidR="0056673E" w:rsidRDefault="0056673E" w:rsidP="00212092">
      <w:pPr>
        <w:spacing w:after="0" w:line="240" w:lineRule="auto"/>
        <w:rPr>
          <w:rFonts w:ascii="Times New Roman" w:hAnsi="Times New Roman"/>
          <w:b/>
        </w:rPr>
      </w:pPr>
    </w:p>
    <w:p w:rsidR="0056673E" w:rsidRDefault="0056673E" w:rsidP="00212092">
      <w:pPr>
        <w:spacing w:after="0" w:line="240" w:lineRule="auto"/>
        <w:rPr>
          <w:rFonts w:ascii="Times New Roman" w:hAnsi="Times New Roman"/>
          <w:b/>
        </w:rPr>
      </w:pPr>
    </w:p>
    <w:p w:rsidR="0056673E" w:rsidRDefault="0056673E" w:rsidP="00212092">
      <w:pPr>
        <w:spacing w:after="0" w:line="240" w:lineRule="auto"/>
        <w:rPr>
          <w:rFonts w:ascii="Times New Roman" w:hAnsi="Times New Roman"/>
          <w:b/>
        </w:rPr>
      </w:pPr>
    </w:p>
    <w:p w:rsidR="0056673E" w:rsidRPr="00C34D10" w:rsidRDefault="0056673E" w:rsidP="00212092">
      <w:pPr>
        <w:spacing w:after="0" w:line="240" w:lineRule="auto"/>
        <w:rPr>
          <w:rFonts w:ascii="Times New Roman" w:hAnsi="Times New Roman"/>
          <w:sz w:val="24"/>
        </w:rPr>
      </w:pPr>
    </w:p>
    <w:tbl>
      <w:tblPr>
        <w:tblStyle w:val="af1"/>
        <w:tblW w:w="5089" w:type="pct"/>
        <w:tblLook w:val="01E0" w:firstRow="1" w:lastRow="1" w:firstColumn="1" w:lastColumn="1" w:noHBand="0" w:noVBand="0"/>
      </w:tblPr>
      <w:tblGrid>
        <w:gridCol w:w="553"/>
        <w:gridCol w:w="3901"/>
        <w:gridCol w:w="5627"/>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t>№</w:t>
            </w:r>
          </w:p>
        </w:tc>
        <w:tc>
          <w:tcPr>
            <w:tcW w:w="4726" w:type="pct"/>
            <w:gridSpan w:val="2"/>
          </w:tcPr>
          <w:p w:rsidR="006A22DD" w:rsidRPr="00854F26" w:rsidRDefault="006A22DD" w:rsidP="00E5007B">
            <w:pPr>
              <w:pStyle w:val="1"/>
              <w:outlineLvl w:val="0"/>
              <w:rPr>
                <w:sz w:val="22"/>
                <w:szCs w:val="22"/>
              </w:rPr>
            </w:pPr>
            <w:bookmarkStart w:id="1" w:name="_Toc413060358"/>
            <w:r w:rsidRPr="00854F26">
              <w:rPr>
                <w:sz w:val="22"/>
                <w:szCs w:val="22"/>
              </w:rPr>
              <w:t>Загальні положення</w:t>
            </w:r>
            <w:bookmarkEnd w:id="1"/>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0B3279" w:rsidRDefault="000B3279" w:rsidP="000B3279">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Коваль Лариса Василівна</w:t>
            </w:r>
            <w:r w:rsidR="007C2DC7" w:rsidRPr="00854F26">
              <w:rPr>
                <w:rFonts w:ascii="Times New Roman" w:hAnsi="Times New Roman" w:cs="Times New Roman"/>
                <w:sz w:val="22"/>
                <w:szCs w:val="22"/>
                <w:lang w:val="uk-UA"/>
              </w:rPr>
              <w:t xml:space="preserve"> </w:t>
            </w:r>
          </w:p>
          <w:p w:rsidR="006779D3" w:rsidRPr="00854F26" w:rsidRDefault="006779D3"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начальник відділу з організації закупівель</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тел./факс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e-mail: </w:t>
            </w:r>
            <w:hyperlink r:id="rId9" w:history="1">
              <w:r w:rsidRPr="00854F26">
                <w:rPr>
                  <w:rStyle w:val="a6"/>
                  <w:rFonts w:ascii="Times New Roman" w:hAnsi="Times New Roman" w:cs="Times New Roman"/>
                  <w:sz w:val="22"/>
                  <w:szCs w:val="22"/>
                  <w:lang w:val="uk-UA"/>
                </w:rPr>
                <w:t>tender.ck@ukr.net</w:t>
              </w:r>
            </w:hyperlink>
          </w:p>
          <w:p w:rsidR="006A22DD" w:rsidRPr="00854F26" w:rsidRDefault="006A22DD" w:rsidP="00E5007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E9285B" w:rsidRPr="008F466D" w:rsidRDefault="00E9285B" w:rsidP="00E9285B">
            <w:pPr>
              <w:pStyle w:val="12"/>
              <w:rPr>
                <w:rFonts w:ascii="Times New Roman" w:hAnsi="Times New Roman"/>
                <w:sz w:val="24"/>
                <w:szCs w:val="24"/>
                <w:lang w:val="ru-RU"/>
              </w:rPr>
            </w:pPr>
            <w:r w:rsidRPr="008F466D">
              <w:rPr>
                <w:rFonts w:ascii="Times New Roman" w:hAnsi="Times New Roman"/>
                <w:sz w:val="24"/>
                <w:szCs w:val="24"/>
                <w:lang w:val="ru-RU"/>
              </w:rPr>
              <w:t xml:space="preserve">Бойко Сергій Васильович </w:t>
            </w:r>
          </w:p>
          <w:p w:rsidR="00E9285B" w:rsidRDefault="00E9285B" w:rsidP="00E9285B">
            <w:pPr>
              <w:pStyle w:val="12"/>
              <w:rPr>
                <w:rFonts w:ascii="Times New Roman" w:hAnsi="Times New Roman"/>
                <w:sz w:val="24"/>
                <w:szCs w:val="24"/>
                <w:lang w:val="ru-RU"/>
              </w:rPr>
            </w:pPr>
            <w:r w:rsidRPr="008F466D">
              <w:rPr>
                <w:rFonts w:ascii="Times New Roman" w:hAnsi="Times New Roman"/>
                <w:sz w:val="24"/>
                <w:szCs w:val="24"/>
                <w:lang w:val="ru-RU"/>
              </w:rPr>
              <w:t>посада:  головний енергетик</w:t>
            </w:r>
          </w:p>
          <w:p w:rsidR="00E9285B" w:rsidRDefault="00E9285B" w:rsidP="00E9285B">
            <w:pPr>
              <w:pStyle w:val="12"/>
              <w:rPr>
                <w:rFonts w:ascii="Times New Roman" w:hAnsi="Times New Roman"/>
                <w:sz w:val="24"/>
                <w:szCs w:val="24"/>
                <w:lang w:val="ru-RU"/>
              </w:rPr>
            </w:pPr>
            <w:r>
              <w:rPr>
                <w:rFonts w:ascii="Times New Roman" w:hAnsi="Times New Roman"/>
                <w:sz w:val="24"/>
                <w:szCs w:val="24"/>
                <w:lang w:val="ru-RU"/>
              </w:rPr>
              <w:t>тел. 097 291 28 05</w:t>
            </w:r>
          </w:p>
          <w:p w:rsidR="00E9285B" w:rsidRDefault="00E9285B" w:rsidP="00E9285B">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E9285B" w:rsidRPr="00BE29E7" w:rsidRDefault="00E9285B" w:rsidP="00E9285B">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E9285B" w:rsidRPr="00BE29E7" w:rsidRDefault="00E9285B" w:rsidP="00E9285B">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тел.</w:t>
            </w:r>
            <w:r w:rsidRPr="00BE29E7">
              <w:rPr>
                <w:rFonts w:ascii="Times New Roman" w:hAnsi="Times New Roman" w:cs="Times New Roman"/>
                <w:sz w:val="22"/>
                <w:szCs w:val="22"/>
                <w:lang w:val="uk-UA"/>
              </w:rPr>
              <w:t xml:space="preserve"> </w:t>
            </w:r>
            <w:r w:rsidRPr="00753ABE">
              <w:rPr>
                <w:rFonts w:ascii="Times New Roman" w:hAnsi="Times New Roman" w:cs="Times New Roman"/>
                <w:sz w:val="22"/>
                <w:szCs w:val="22"/>
                <w:lang w:val="uk-UA"/>
              </w:rPr>
              <w:t>(097) 291 28 05</w:t>
            </w:r>
          </w:p>
          <w:p w:rsidR="004C4FF6" w:rsidRPr="00854F26" w:rsidRDefault="00E9285B" w:rsidP="00E9285B">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 xml:space="preserve">e-mail: </w:t>
            </w:r>
            <w:hyperlink r:id="rId10" w:history="1">
              <w:r w:rsidRPr="00854F26">
                <w:rPr>
                  <w:rStyle w:val="a6"/>
                  <w:rFonts w:ascii="Times New Roman" w:hAnsi="Times New Roman" w:cs="Times New Roman"/>
                  <w:sz w:val="22"/>
                  <w:szCs w:val="22"/>
                  <w:lang w:val="uk-UA"/>
                </w:rPr>
                <w:t>tender.ck@ukr.net</w:t>
              </w:r>
            </w:hyperlink>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196579" w:rsidRPr="00196579" w:rsidRDefault="00196579" w:rsidP="00196579">
            <w:pPr>
              <w:tabs>
                <w:tab w:val="left" w:pos="4020"/>
              </w:tabs>
              <w:rPr>
                <w:rFonts w:ascii="Times New Roman" w:hAnsi="Times New Roman"/>
                <w:i/>
                <w:lang w:eastAsia="ar-SA"/>
              </w:rPr>
            </w:pPr>
            <w:r w:rsidRPr="00196579">
              <w:rPr>
                <w:rFonts w:ascii="Times New Roman" w:hAnsi="Times New Roman"/>
                <w:i/>
                <w:lang w:eastAsia="ar-SA"/>
              </w:rPr>
              <w:t>Електрична енергія</w:t>
            </w:r>
          </w:p>
          <w:p w:rsidR="006A22DD" w:rsidRPr="00AF3643" w:rsidRDefault="00196579" w:rsidP="00196579">
            <w:pPr>
              <w:tabs>
                <w:tab w:val="left" w:pos="4020"/>
              </w:tabs>
              <w:rPr>
                <w:rFonts w:ascii="Times New Roman" w:hAnsi="Times New Roman"/>
                <w:lang w:eastAsia="ar-SA"/>
              </w:rPr>
            </w:pPr>
            <w:r w:rsidRPr="00196579">
              <w:rPr>
                <w:rFonts w:ascii="Times New Roman" w:hAnsi="Times New Roman"/>
                <w:i/>
                <w:lang w:eastAsia="ar-SA"/>
              </w:rPr>
              <w:t>за кодом CPV за ДК 021:2015 09310000-5 Електрична енергія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854F26" w:rsidRDefault="004D55AC" w:rsidP="004D55AC">
            <w:pPr>
              <w:pStyle w:val="a1"/>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415845" w:rsidRPr="00415845" w:rsidRDefault="00415845" w:rsidP="00415845">
            <w:pPr>
              <w:pStyle w:val="a1"/>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D70EFA" w:rsidRPr="007639CC" w:rsidRDefault="00415845" w:rsidP="00415845">
            <w:pPr>
              <w:pStyle w:val="a1"/>
              <w:spacing w:after="0"/>
              <w:contextualSpacing/>
              <w:jc w:val="both"/>
              <w:rPr>
                <w:rFonts w:ascii="Times New Roman" w:hAnsi="Times New Roman"/>
                <w:sz w:val="24"/>
                <w:szCs w:val="24"/>
                <w:lang w:val="uk-UA"/>
              </w:rPr>
            </w:pPr>
            <w:r w:rsidRPr="00415845">
              <w:rPr>
                <w:rFonts w:ascii="Times New Roman" w:hAnsi="Times New Roman"/>
                <w:sz w:val="24"/>
                <w:szCs w:val="24"/>
                <w:lang w:val="uk-UA"/>
              </w:rPr>
              <w:t>склад Замовника, вул. Гетьмана Сагайдачного, 12, м.Черкаси, 18036</w:t>
            </w:r>
          </w:p>
          <w:p w:rsidR="004D55AC" w:rsidRPr="00854F26" w:rsidRDefault="004D55AC" w:rsidP="004D55AC">
            <w:pPr>
              <w:pStyle w:val="a1"/>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19200E" w:rsidRPr="00854F26" w:rsidRDefault="004D55AC" w:rsidP="004D55AC">
            <w:pPr>
              <w:pStyle w:val="a1"/>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966344" w:rsidRDefault="00966344" w:rsidP="00966344">
            <w:pPr>
              <w:pStyle w:val="12"/>
              <w:tabs>
                <w:tab w:val="left" w:pos="1260"/>
                <w:tab w:val="left" w:pos="1980"/>
              </w:tabs>
              <w:jc w:val="both"/>
              <w:rPr>
                <w:rFonts w:ascii="Times New Roman" w:eastAsia="Calibri" w:hAnsi="Times New Roman" w:cs="Times New Roman"/>
                <w:color w:val="FF0000"/>
                <w:sz w:val="22"/>
                <w:szCs w:val="22"/>
                <w:lang w:val="ru-RU"/>
              </w:rPr>
            </w:pPr>
            <w:r w:rsidRPr="00966344">
              <w:rPr>
                <w:rFonts w:ascii="Times New Roman" w:eastAsia="Calibri" w:hAnsi="Times New Roman" w:cs="Times New Roman"/>
                <w:sz w:val="22"/>
                <w:szCs w:val="22"/>
                <w:highlight w:val="yellow"/>
                <w:lang w:val="uk-UA"/>
              </w:rPr>
              <w:t xml:space="preserve">з </w:t>
            </w:r>
            <w:r>
              <w:rPr>
                <w:rFonts w:ascii="Times New Roman" w:eastAsia="Calibri" w:hAnsi="Times New Roman" w:cs="Times New Roman"/>
                <w:sz w:val="22"/>
                <w:szCs w:val="22"/>
                <w:highlight w:val="yellow"/>
                <w:lang w:val="uk-UA"/>
              </w:rPr>
              <w:t xml:space="preserve">01.07.2023р. </w:t>
            </w:r>
            <w:r w:rsidRPr="00966344">
              <w:rPr>
                <w:rFonts w:ascii="Times New Roman" w:eastAsia="Calibri" w:hAnsi="Times New Roman" w:cs="Times New Roman"/>
                <w:sz w:val="22"/>
                <w:szCs w:val="22"/>
                <w:highlight w:val="yellow"/>
                <w:lang w:val="uk-UA"/>
              </w:rPr>
              <w:t>до 31.10.2023р</w:t>
            </w:r>
            <w:r w:rsidRPr="00966344">
              <w:rPr>
                <w:rFonts w:ascii="Times New Roman" w:eastAsia="Calibri" w:hAnsi="Times New Roman" w:cs="Times New Roman"/>
                <w:strike/>
                <w:sz w:val="22"/>
                <w:szCs w:val="22"/>
                <w:highlight w:val="yellow"/>
                <w:lang w:val="uk-UA"/>
              </w:rPr>
              <w:t xml:space="preserve">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A22DD" w:rsidRPr="00854F26" w:rsidRDefault="006A22DD" w:rsidP="00E5007B">
            <w:pPr>
              <w:tabs>
                <w:tab w:val="left" w:pos="2160"/>
                <w:tab w:val="left" w:pos="3600"/>
              </w:tabs>
              <w:jc w:val="both"/>
              <w:rPr>
                <w:rFonts w:ascii="Times New Roman" w:hAnsi="Times New Roman"/>
              </w:rPr>
            </w:pPr>
            <w:bookmarkStart w:id="6" w:name="18"/>
            <w:bookmarkEnd w:id="6"/>
            <w:r w:rsidRPr="00854F26">
              <w:rPr>
                <w:rFonts w:ascii="Times New Roman" w:hAnsi="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3819CA" w:rsidRPr="00854F26">
              <w:rPr>
                <w:rFonts w:ascii="Times New Roman" w:hAnsi="Times New Roman"/>
              </w:rPr>
              <w:t>. Замовник 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7"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7"/>
          </w:p>
          <w:p w:rsidR="006A22DD" w:rsidRPr="00854F26" w:rsidRDefault="006A22DD" w:rsidP="00F639FC">
            <w:pPr>
              <w:pStyle w:val="a0"/>
              <w:spacing w:before="120" w:after="120"/>
              <w:ind w:left="136"/>
              <w:jc w:val="both"/>
              <w:rPr>
                <w:sz w:val="22"/>
                <w:szCs w:val="22"/>
                <w:lang w:val="uk-UA" w:eastAsia="en-US"/>
              </w:rPr>
            </w:pPr>
          </w:p>
        </w:tc>
        <w:tc>
          <w:tcPr>
            <w:tcW w:w="2791" w:type="pct"/>
          </w:tcPr>
          <w:p w:rsidR="00143F03" w:rsidRPr="00854F26" w:rsidRDefault="00143F03" w:rsidP="00143F03">
            <w:pPr>
              <w:jc w:val="both"/>
              <w:rPr>
                <w:rFonts w:ascii="Times New Roman" w:hAnsi="Times New Roman"/>
              </w:rPr>
            </w:pPr>
            <w:r w:rsidRPr="00854F26">
              <w:rPr>
                <w:rFonts w:ascii="Times New Roman" w:hAnsi="Times New Roman"/>
              </w:rPr>
              <w:t>Під час проведення процедур закупівель усі документи, що готуються замовником, викладаються українською мовою.</w:t>
            </w:r>
          </w:p>
          <w:p w:rsidR="006A22DD" w:rsidRPr="00854F26" w:rsidRDefault="00F639FC" w:rsidP="00143F03">
            <w:pPr>
              <w:jc w:val="both"/>
              <w:rPr>
                <w:rFonts w:ascii="Times New Roman" w:hAnsi="Times New Roman"/>
              </w:rPr>
            </w:pPr>
            <w:r w:rsidRPr="00854F26">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115B8B" w:rsidRDefault="00AC0D7F" w:rsidP="00357311">
            <w:pPr>
              <w:shd w:val="clear" w:color="auto" w:fill="FFFFFF" w:themeFill="background1"/>
              <w:jc w:val="both"/>
              <w:rPr>
                <w:rFonts w:ascii="Times New Roman" w:hAnsi="Times New Roman"/>
                <w:u w:val="single"/>
              </w:rPr>
            </w:pPr>
            <w:r w:rsidRPr="00115B8B">
              <w:rPr>
                <w:rFonts w:ascii="Times New Roman" w:hAnsi="Times New Roman"/>
                <w:u w:val="single"/>
              </w:rPr>
              <w:t xml:space="preserve">Замовник  приймає до розгляду тендерну пропозицію, ціна якої </w:t>
            </w:r>
            <w:r w:rsidRPr="00170D61">
              <w:rPr>
                <w:rFonts w:ascii="Times New Roman" w:hAnsi="Times New Roman"/>
                <w:u w:val="single"/>
              </w:rPr>
              <w:t xml:space="preserve">є </w:t>
            </w:r>
            <w:r w:rsidR="00170D61" w:rsidRPr="00170D61">
              <w:rPr>
                <w:rFonts w:ascii="Times New Roman" w:hAnsi="Times New Roman"/>
                <w:u w:val="single"/>
              </w:rPr>
              <w:t xml:space="preserve">вищою </w:t>
            </w:r>
            <w:r w:rsidR="007E035C" w:rsidRPr="007E035C">
              <w:rPr>
                <w:rFonts w:ascii="Times New Roman" w:hAnsi="Times New Roman"/>
                <w:b/>
                <w:u w:val="single"/>
              </w:rPr>
              <w:t xml:space="preserve">до </w:t>
            </w:r>
            <w:r w:rsidR="00170D61" w:rsidRPr="007E035C">
              <w:rPr>
                <w:rFonts w:ascii="Times New Roman" w:hAnsi="Times New Roman"/>
                <w:b/>
                <w:u w:val="single"/>
              </w:rPr>
              <w:t>3</w:t>
            </w:r>
            <w:r w:rsidRPr="00170D61">
              <w:rPr>
                <w:rFonts w:ascii="Times New Roman" w:hAnsi="Times New Roman"/>
                <w:b/>
                <w:u w:val="single"/>
              </w:rPr>
              <w:t>%</w:t>
            </w:r>
            <w:r w:rsidR="007E035C">
              <w:rPr>
                <w:rFonts w:ascii="Times New Roman" w:hAnsi="Times New Roman"/>
                <w:b/>
                <w:u w:val="single"/>
              </w:rPr>
              <w:t xml:space="preserve"> </w:t>
            </w:r>
            <w:r w:rsidR="00F27606">
              <w:rPr>
                <w:rFonts w:ascii="Times New Roman" w:hAnsi="Times New Roman"/>
                <w:u w:val="single"/>
              </w:rPr>
              <w:t>над очікуваною вартістю</w:t>
            </w:r>
            <w:r w:rsidR="007E035C">
              <w:rPr>
                <w:rFonts w:ascii="Times New Roman" w:hAnsi="Times New Roman"/>
                <w:u w:val="single"/>
              </w:rPr>
              <w:t xml:space="preserve"> предмета закупівлі, що </w:t>
            </w:r>
            <w:r w:rsidRPr="00115B8B">
              <w:rPr>
                <w:rFonts w:ascii="Times New Roman" w:hAnsi="Times New Roman"/>
                <w:u w:val="single"/>
              </w:rPr>
              <w:t>визначена замовником в оголошенні про проведення відкритих торгів.</w:t>
            </w: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9"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E1FFC" w:rsidRPr="00C318C4" w:rsidRDefault="009E1FFC" w:rsidP="009E1FFC">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w:t>
            </w:r>
            <w:r w:rsidRPr="00854F26">
              <w:rPr>
                <w:rFonts w:ascii="Times New Roman" w:hAnsi="Times New Roman"/>
              </w:rPr>
              <w:lastRenderedPageBreak/>
              <w:t>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4D1E3F">
        <w:trPr>
          <w:trHeight w:val="2818"/>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493D83" w:rsidRDefault="00FA2954" w:rsidP="00FA2954">
            <w:pPr>
              <w:spacing w:before="120" w:after="120"/>
              <w:jc w:val="both"/>
              <w:rPr>
                <w:rFonts w:ascii="Times New Roman" w:hAnsi="Times New Roman"/>
              </w:rPr>
            </w:pPr>
            <w:r w:rsidRPr="00854F26">
              <w:rPr>
                <w:rFonts w:ascii="Times New Roman" w:hAnsi="Times New Roman"/>
              </w:rPr>
              <w:t xml:space="preserve">       </w:t>
            </w:r>
            <w:r w:rsidR="000C3900" w:rsidRPr="00854F26">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000C3900" w:rsidRPr="00493D83">
              <w:rPr>
                <w:rFonts w:ascii="Times New Roman" w:hAnsi="Times New Roman"/>
              </w:rPr>
              <w:t>закупівлі про його відповідність кваліфікаційним</w:t>
            </w:r>
            <w:r w:rsidR="009E1FFC" w:rsidRPr="00493D83">
              <w:rPr>
                <w:rFonts w:ascii="Times New Roman" w:hAnsi="Times New Roman"/>
              </w:rPr>
              <w:t>(ому)</w:t>
            </w:r>
            <w:r w:rsidR="000C3900" w:rsidRPr="00493D83">
              <w:rPr>
                <w:rFonts w:ascii="Times New Roman" w:hAnsi="Times New Roman"/>
              </w:rPr>
              <w:t xml:space="preserve"> критеріям</w:t>
            </w:r>
            <w:r w:rsidR="009E1FFC" w:rsidRPr="00493D83">
              <w:rPr>
                <w:rFonts w:ascii="Times New Roman" w:hAnsi="Times New Roman"/>
              </w:rPr>
              <w:t xml:space="preserve"> (у разі їх встановлення замовником)</w:t>
            </w:r>
            <w:r w:rsidR="000C3900" w:rsidRPr="00493D83">
              <w:rPr>
                <w:rFonts w:ascii="Times New Roman" w:hAnsi="Times New Roman"/>
              </w:rPr>
              <w:t>, наявність/відсутні</w:t>
            </w:r>
            <w:r w:rsidR="00CF2587">
              <w:rPr>
                <w:rFonts w:ascii="Times New Roman" w:hAnsi="Times New Roman"/>
              </w:rPr>
              <w:t xml:space="preserve">сть підстав, установлених </w:t>
            </w:r>
            <w:r w:rsidR="00CF2587" w:rsidRPr="00E6302C">
              <w:rPr>
                <w:rFonts w:ascii="Times New Roman" w:hAnsi="Times New Roman"/>
              </w:rPr>
              <w:t>пунктом 44 Особливостей</w:t>
            </w:r>
            <w:r w:rsidR="000C3900"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493D83">
              <w:rPr>
                <w:rFonts w:ascii="Times New Roman" w:hAnsi="Times New Roman"/>
                <w:b/>
                <w:u w:val="single"/>
              </w:rPr>
              <w:t>згідно Додатку №5 до тендерної документації</w:t>
            </w:r>
            <w:r w:rsidR="000C3900" w:rsidRPr="00493D83">
              <w:rPr>
                <w:rFonts w:ascii="Times New Roman" w:hAnsi="Times New Roman"/>
              </w:rPr>
              <w:t>), а саме:</w:t>
            </w:r>
          </w:p>
          <w:p w:rsidR="006A22DD" w:rsidRPr="00854F26" w:rsidRDefault="006A22DD" w:rsidP="00E5007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r w:rsidR="00B17B39" w:rsidRPr="00493D83">
              <w:rPr>
                <w:rFonts w:ascii="Times New Roman" w:hAnsi="Times New Roman"/>
              </w:rPr>
              <w:t>(ому)</w:t>
            </w:r>
            <w:r w:rsidRPr="00493D83">
              <w:rPr>
                <w:rFonts w:ascii="Times New Roman" w:hAnsi="Times New Roman"/>
              </w:rPr>
              <w:t xml:space="preserve"> критеріям</w:t>
            </w:r>
            <w:r w:rsidR="00B17B39" w:rsidRPr="00493D83">
              <w:rPr>
                <w:rFonts w:ascii="Times New Roman" w:hAnsi="Times New Roman"/>
              </w:rPr>
              <w:t xml:space="preserve"> (у разі їх встановлення замовником)</w:t>
            </w:r>
            <w:r w:rsidRPr="00493D83">
              <w:rPr>
                <w:rFonts w:ascii="Times New Roman" w:hAnsi="Times New Roman"/>
              </w:rPr>
              <w:t>;</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w:t>
            </w:r>
            <w:r w:rsidR="00FA134A" w:rsidRPr="00854F26">
              <w:rPr>
                <w:rFonts w:ascii="Times New Roman" w:hAnsi="Times New Roman"/>
              </w:rPr>
              <w:t xml:space="preserve">у специфікацію (у разі потреби - </w:t>
            </w:r>
            <w:r w:rsidRPr="00854F26">
              <w:rPr>
                <w:rFonts w:ascii="Times New Roman" w:hAnsi="Times New Roman"/>
              </w:rPr>
              <w:t>плани, креслення, малюнки чи опис предмета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854F26" w:rsidRDefault="006A22DD" w:rsidP="00E5007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A22DD" w:rsidRPr="00854F26" w:rsidRDefault="006A22DD" w:rsidP="00E5007B">
            <w:pPr>
              <w:spacing w:before="120" w:after="120"/>
              <w:rPr>
                <w:rFonts w:ascii="Times New Roman" w:hAnsi="Times New Roman"/>
              </w:rPr>
            </w:pPr>
            <w:r w:rsidRPr="00854F26">
              <w:rPr>
                <w:rFonts w:ascii="Times New Roman" w:hAnsi="Times New Roman"/>
              </w:rPr>
              <w:t>інформацією про субпідрядника</w:t>
            </w:r>
            <w:r w:rsidR="00FA134A" w:rsidRPr="00854F26">
              <w:rPr>
                <w:rFonts w:ascii="Times New Roman" w:hAnsi="Times New Roman"/>
              </w:rPr>
              <w:t xml:space="preserve">/співвиконавця </w:t>
            </w:r>
            <w:r w:rsidRPr="00854F26">
              <w:rPr>
                <w:rFonts w:ascii="Times New Roman" w:hAnsi="Times New Roman"/>
              </w:rPr>
              <w:t>(субпідрядників</w:t>
            </w:r>
            <w:r w:rsidR="00FA134A" w:rsidRPr="00854F26">
              <w:rPr>
                <w:rFonts w:ascii="Times New Roman" w:hAnsi="Times New Roman"/>
              </w:rPr>
              <w:t>/співвиконавців</w:t>
            </w:r>
            <w:r w:rsidRPr="00854F26">
              <w:rPr>
                <w:rFonts w:ascii="Times New Roman" w:hAnsi="Times New Roman"/>
              </w:rPr>
              <w:t>) (у разі виду предмету закупівлі – роботи</w:t>
            </w:r>
            <w:r w:rsidR="00FA134A" w:rsidRPr="00854F26">
              <w:rPr>
                <w:rFonts w:ascii="Times New Roman" w:hAnsi="Times New Roman"/>
              </w:rPr>
              <w:t xml:space="preserve"> чи послуги</w:t>
            </w:r>
            <w:r w:rsidRPr="00854F26">
              <w:rPr>
                <w:rFonts w:ascii="Times New Roman" w:hAnsi="Times New Roman"/>
              </w:rPr>
              <w:t>)</w:t>
            </w:r>
            <w:r w:rsidR="00F83BAC" w:rsidRPr="00854F26">
              <w:rPr>
                <w:rFonts w:ascii="Times New Roman" w:hAnsi="Times New Roman"/>
              </w:rPr>
              <w:t>;</w:t>
            </w: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r w:rsidRPr="00854F26">
              <w:rPr>
                <w:rFonts w:ascii="Times New Roman" w:hAnsi="Times New Roman"/>
                <w:u w:val="single"/>
                <w:lang w:val="ru-RU"/>
              </w:rPr>
              <w:t>дов</w:t>
            </w:r>
            <w:r w:rsidRPr="00854F26">
              <w:rPr>
                <w:rFonts w:ascii="Times New Roman" w:hAnsi="Times New Roman"/>
                <w:u w:val="single"/>
              </w:rPr>
              <w:t>і</w:t>
            </w:r>
            <w:r w:rsidR="00843C41">
              <w:rPr>
                <w:rFonts w:ascii="Times New Roman" w:hAnsi="Times New Roman"/>
                <w:u w:val="single"/>
                <w:lang w:val="ru-RU"/>
              </w:rPr>
              <w:t>дку</w:t>
            </w:r>
            <w:r w:rsidRPr="00854F26">
              <w:rPr>
                <w:rFonts w:ascii="Times New Roman" w:hAnsi="Times New Roman"/>
                <w:u w:val="single"/>
                <w:lang w:val="ru-RU"/>
              </w:rPr>
              <w:t xml:space="preserve"> в довільній формі про згоду з істотними </w:t>
            </w:r>
            <w:r w:rsidR="000B69F7" w:rsidRPr="00854F26">
              <w:rPr>
                <w:rFonts w:ascii="Times New Roman" w:hAnsi="Times New Roman"/>
                <w:u w:val="single"/>
                <w:lang w:val="ru-RU"/>
              </w:rPr>
              <w:t xml:space="preserve">умовами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закуп</w:t>
            </w:r>
            <w:r w:rsidR="00914A0A" w:rsidRPr="00854F26">
              <w:rPr>
                <w:rFonts w:ascii="Times New Roman" w:hAnsi="Times New Roman"/>
                <w:u w:val="single"/>
                <w:lang w:val="ru-RU"/>
              </w:rPr>
              <w:t>івлю,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якого наведений</w:t>
            </w:r>
            <w:r w:rsidR="00F8020D" w:rsidRPr="00854F26">
              <w:rPr>
                <w:rFonts w:ascii="Times New Roman" w:hAnsi="Times New Roman"/>
                <w:u w:val="single"/>
                <w:lang w:val="ru-RU"/>
              </w:rPr>
              <w:t xml:space="preserve"> у Додатку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r w:rsidR="00297CDD" w:rsidRPr="00854F26">
              <w:rPr>
                <w:rFonts w:ascii="Times New Roman" w:hAnsi="Times New Roman"/>
                <w:u w:val="single"/>
                <w:lang w:val="ru-RU"/>
              </w:rPr>
              <w:t>тендерної документації</w:t>
            </w:r>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 xml:space="preserve">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w:t>
            </w:r>
            <w:r w:rsidRPr="00854F26">
              <w:rPr>
                <w:rFonts w:ascii="Times New Roman" w:eastAsia="Times New Roman" w:hAnsi="Times New Roman"/>
                <w:sz w:val="22"/>
                <w:szCs w:val="22"/>
                <w:u w:val="single"/>
                <w:lang w:val="uk-UA"/>
              </w:rPr>
              <w:lastRenderedPageBreak/>
              <w:t>пропозиції</w:t>
            </w:r>
            <w:r w:rsidRPr="00854F26">
              <w:rPr>
                <w:rFonts w:ascii="Times New Roman" w:eastAsia="Times New Roman" w:hAnsi="Times New Roman"/>
                <w:sz w:val="22"/>
                <w:szCs w:val="22"/>
                <w:lang w:val="uk-UA"/>
              </w:rPr>
              <w:t xml:space="preserve">. </w:t>
            </w:r>
            <w:r w:rsidR="00045DA1" w:rsidRPr="00854F26">
              <w:rPr>
                <w:rFonts w:ascii="Times New Roman" w:hAnsi="Times New Roman"/>
                <w:sz w:val="22"/>
                <w:szCs w:val="22"/>
                <w:u w:val="single"/>
              </w:rPr>
              <w:t>Також у складі тендерної пропозиції учасник повинен надати копію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r w:rsidR="00457146" w:rsidRPr="00854F26">
              <w:rPr>
                <w:rFonts w:ascii="Times New Roman" w:hAnsi="Times New Roman"/>
                <w:color w:val="000000"/>
                <w:lang w:val="ru-RU" w:eastAsia="ru-RU"/>
              </w:rPr>
              <w:t>Кожен учасник має право подати тільки одну тендерну пропозицію</w:t>
            </w:r>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Тендерні пропозиції після закінчення кінцевого строку їх подання не приймаються електронною системою закупівель.</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r w:rsidR="00457146" w:rsidRPr="00854F26">
              <w:rPr>
                <w:rFonts w:ascii="Times New Roman" w:hAnsi="Times New Roman"/>
                <w:color w:val="000000"/>
                <w:lang w:val="ru-RU"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00457146" w:rsidRPr="00493D83">
              <w:rPr>
                <w:rFonts w:ascii="Times New Roman" w:hAnsi="Times New Roman"/>
                <w:lang w:val="ru-RU" w:eastAsia="ru-RU"/>
              </w:rPr>
              <w:t xml:space="preserve">учасника/уповноваженої особи учасника.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00633B0F" w:rsidRPr="00493D83">
                <w:rPr>
                  <w:rStyle w:val="a6"/>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CF2587" w:rsidRPr="00E6302C">
              <w:rPr>
                <w:rFonts w:ascii="Times New Roman" w:hAnsi="Times New Roman"/>
                <w:sz w:val="22"/>
                <w:szCs w:val="22"/>
                <w:lang w:val="uk-UA"/>
              </w:rPr>
              <w:t>і документи, що підтверджують відсутність підстав, визначених пунктом 44 Особливостей</w:t>
            </w:r>
            <w:r w:rsidR="00CF2587">
              <w:rPr>
                <w:rFonts w:ascii="Times New Roman" w:hAnsi="Times New Roman"/>
                <w:sz w:val="22"/>
                <w:szCs w:val="22"/>
                <w:lang w:val="uk-UA"/>
              </w:rPr>
              <w:t xml:space="preserve">.  </w:t>
            </w:r>
            <w:r w:rsidRPr="006D1DAB">
              <w:rPr>
                <w:rFonts w:ascii="Times New Roman" w:hAnsi="Times New Roman"/>
                <w:sz w:val="22"/>
                <w:szCs w:val="22"/>
                <w:lang w:val="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lastRenderedPageBreak/>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CF0689" w:rsidP="00D467F7">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Відповідно до пп.1 п.3 постанови КМУ №193 від 03.03.2020р., під КЕП Замовник також розуміє удосконалений електронний підпис (крім юридичних осіб зазначених у абз.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44"/>
        <w:gridCol w:w="4170"/>
        <w:gridCol w:w="5567"/>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E63F56">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63F56">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63F56">
            <w:pPr>
              <w:widowControl w:val="0"/>
              <w:rPr>
                <w:rFonts w:ascii="Times New Roman" w:hAnsi="Times New Roman"/>
              </w:rPr>
            </w:pPr>
            <w:r w:rsidRPr="000F43CA">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наявність документально підтвердженого досвіду виконання аналогічного (аналогічних) за предметом закупівлі договору (договорів).</w:t>
            </w:r>
          </w:p>
          <w:p w:rsidR="00631F98" w:rsidRPr="00631F98" w:rsidRDefault="00631F98" w:rsidP="00E63F56">
            <w:pPr>
              <w:widowControl w:val="0"/>
              <w:tabs>
                <w:tab w:val="left" w:pos="1080"/>
              </w:tabs>
              <w:ind w:firstLine="720"/>
              <w:jc w:val="both"/>
              <w:rPr>
                <w:rFonts w:ascii="Times New Roman" w:hAnsi="Times New Roman"/>
              </w:rPr>
            </w:pPr>
            <w:r w:rsidRPr="00631F98">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671CE" w:rsidRPr="00A671CE" w:rsidRDefault="00A671CE" w:rsidP="00A671CE">
            <w:pPr>
              <w:widowControl w:val="0"/>
              <w:tabs>
                <w:tab w:val="left" w:pos="1080"/>
              </w:tabs>
              <w:ind w:firstLine="720"/>
              <w:jc w:val="both"/>
              <w:rPr>
                <w:rFonts w:ascii="Times New Roman" w:hAnsi="Times New Roman"/>
              </w:rPr>
            </w:pPr>
            <w:r w:rsidRPr="00A671CE">
              <w:rPr>
                <w:rFonts w:ascii="Times New Roman" w:hAnsi="Times New Roman"/>
              </w:rPr>
              <w:t xml:space="preserve">Для підтвердження відповідності учасника кваліфікаційному критерію, останній повинен надати у порядку згідно п.1 цього розділу всі документи згідно переліку, вказаного нижче, а саме:  </w:t>
            </w:r>
          </w:p>
          <w:p w:rsidR="00A671CE" w:rsidRPr="001B3AF7" w:rsidRDefault="00A671CE" w:rsidP="00A671CE">
            <w:pPr>
              <w:widowControl w:val="0"/>
              <w:tabs>
                <w:tab w:val="left" w:pos="1080"/>
              </w:tabs>
              <w:ind w:firstLine="720"/>
              <w:jc w:val="both"/>
              <w:rPr>
                <w:rFonts w:ascii="Times New Roman" w:hAnsi="Times New Roman"/>
                <w:u w:val="single"/>
              </w:rPr>
            </w:pPr>
            <w:r w:rsidRPr="001B3AF7">
              <w:rPr>
                <w:rFonts w:ascii="Times New Roman" w:hAnsi="Times New Roman"/>
                <w:u w:val="single"/>
              </w:rPr>
              <w:t xml:space="preserve"> - відгук від замовника по аналогічному договору за предметом закупівлі та скан-копія цього договору (з додатком (ами) у разі наявності). У відгуку має бути </w:t>
            </w:r>
            <w:r w:rsidRPr="001B3AF7">
              <w:rPr>
                <w:rFonts w:ascii="Times New Roman" w:hAnsi="Times New Roman"/>
                <w:u w:val="single"/>
              </w:rPr>
              <w:lastRenderedPageBreak/>
              <w:t>чітко зазначено: щодо якого договору надається відгук (номер, дата, предмет тощо) і, відповідно, інформація про стан і якість його виконання.</w:t>
            </w:r>
          </w:p>
          <w:p w:rsidR="001527BC" w:rsidRPr="001B3AF7" w:rsidRDefault="00A671CE" w:rsidP="001527BC">
            <w:pPr>
              <w:widowControl w:val="0"/>
              <w:tabs>
                <w:tab w:val="left" w:pos="1080"/>
              </w:tabs>
              <w:ind w:firstLine="720"/>
              <w:jc w:val="both"/>
              <w:rPr>
                <w:rFonts w:ascii="Times New Roman" w:hAnsi="Times New Roman"/>
                <w:u w:val="single"/>
              </w:rPr>
            </w:pPr>
            <w:r w:rsidRPr="001B3AF7">
              <w:rPr>
                <w:rFonts w:ascii="Times New Roman" w:hAnsi="Times New Roman"/>
                <w:u w:val="single"/>
              </w:rPr>
              <w:t xml:space="preserve">  - копію фінансової звітності, передбаченої для учасника чинним законодавством, за останній звітний період з підтвердженням її подання до податкового органу, та довідку з обслуговуючого банку, інформацію про який зазначено у Відомостях про учасника (банк, який у разі перемоги учасника буде вказаний у договорі), про відсутність заборгованості за кредитами не більше 10-денної давнини відносно кінцевої дат</w:t>
            </w:r>
            <w:r w:rsidR="001527BC" w:rsidRPr="001B3AF7">
              <w:rPr>
                <w:rFonts w:ascii="Times New Roman" w:hAnsi="Times New Roman"/>
                <w:u w:val="single"/>
              </w:rPr>
              <w:t>и подання тендерних пропозицій.</w:t>
            </w:r>
          </w:p>
          <w:p w:rsidR="00A671CE" w:rsidRPr="00A671CE" w:rsidRDefault="001527BC" w:rsidP="001527BC">
            <w:pPr>
              <w:widowControl w:val="0"/>
              <w:tabs>
                <w:tab w:val="left" w:pos="1080"/>
              </w:tabs>
              <w:jc w:val="both"/>
              <w:rPr>
                <w:rFonts w:ascii="Times New Roman" w:hAnsi="Times New Roman"/>
              </w:rPr>
            </w:pPr>
            <w:r>
              <w:rPr>
                <w:rFonts w:ascii="Times New Roman" w:hAnsi="Times New Roman"/>
              </w:rPr>
              <w:t xml:space="preserve">          </w:t>
            </w:r>
            <w:r w:rsidR="00A671CE" w:rsidRPr="00A671CE">
              <w:rPr>
                <w:rFonts w:ascii="Times New Roman" w:hAnsi="Times New Roman"/>
              </w:rPr>
              <w:t>Подана учасниками фінансова звітність має бути підписана відповідно до вимог Закону України «Про бухгалтерський облік та фінансову звітність в Україні».</w:t>
            </w:r>
          </w:p>
          <w:p w:rsidR="00631F98" w:rsidRPr="00A671CE" w:rsidRDefault="00A671CE" w:rsidP="00A671CE">
            <w:pPr>
              <w:widowControl w:val="0"/>
              <w:tabs>
                <w:tab w:val="left" w:pos="1080"/>
              </w:tabs>
              <w:jc w:val="both"/>
              <w:rPr>
                <w:rFonts w:ascii="Times New Roman" w:hAnsi="Times New Roman"/>
              </w:rPr>
            </w:pPr>
            <w:r w:rsidRPr="00A671CE">
              <w:rPr>
                <w:rFonts w:ascii="Times New Roman" w:hAnsi="Times New Roman"/>
              </w:rPr>
              <w:t xml:space="preserve">          У разі участі об'єднання учасників на</w:t>
            </w:r>
            <w:r>
              <w:rPr>
                <w:rFonts w:ascii="Times New Roman" w:hAnsi="Times New Roman"/>
              </w:rPr>
              <w:t xml:space="preserve">дається консолідована звітність, а також кожен з учасників  </w:t>
            </w:r>
          </w:p>
          <w:p w:rsidR="00834034" w:rsidRPr="00A671CE" w:rsidRDefault="00631F98" w:rsidP="00E6302C">
            <w:pPr>
              <w:widowControl w:val="0"/>
              <w:tabs>
                <w:tab w:val="left" w:pos="1080"/>
              </w:tabs>
              <w:jc w:val="both"/>
              <w:rPr>
                <w:rFonts w:ascii="Times New Roman" w:hAnsi="Times New Roman"/>
                <w:lang w:val="ru-RU"/>
              </w:rPr>
            </w:pPr>
            <w:r w:rsidRPr="00631F98">
              <w:rPr>
                <w:rFonts w:ascii="Times New Roman" w:hAnsi="Times New Roman"/>
              </w:rPr>
              <w:t>над</w:t>
            </w:r>
            <w:r w:rsidR="00A671CE">
              <w:rPr>
                <w:rFonts w:ascii="Times New Roman" w:hAnsi="Times New Roman"/>
              </w:rPr>
              <w:t>ає документи зазначені в абз.5</w:t>
            </w:r>
            <w:r w:rsidRPr="00631F98">
              <w:rPr>
                <w:rFonts w:ascii="Times New Roman" w:hAnsi="Times New Roman"/>
              </w:rPr>
              <w:t xml:space="preserve"> цього пункту  окремо.</w:t>
            </w:r>
            <w:r w:rsidR="00A671CE" w:rsidRPr="00A671CE">
              <w:rPr>
                <w:rFonts w:ascii="Times New Roman" w:hAnsi="Times New Roman"/>
                <w:lang w:val="ru-RU"/>
              </w:rPr>
              <w:t xml:space="preserve"> </w:t>
            </w:r>
          </w:p>
          <w:p w:rsidR="00371327" w:rsidRPr="00E6302C" w:rsidRDefault="00834034" w:rsidP="00E6302C">
            <w:pPr>
              <w:shd w:val="clear" w:color="auto" w:fill="FFFFFF" w:themeFill="background1"/>
              <w:jc w:val="both"/>
              <w:rPr>
                <w:rFonts w:ascii="Times New Roman" w:hAnsi="Times New Roman"/>
              </w:rPr>
            </w:pPr>
            <w:r>
              <w:rPr>
                <w:rFonts w:ascii="Times New Roman" w:hAnsi="Times New Roman"/>
              </w:rPr>
              <w:t xml:space="preserve">        </w:t>
            </w:r>
            <w:r w:rsidR="00371327">
              <w:t xml:space="preserve"> </w:t>
            </w:r>
            <w:r w:rsidR="00371327" w:rsidRPr="00E6302C">
              <w:rPr>
                <w:rFonts w:ascii="Times New Roman" w:hAnsi="Times New Roman"/>
              </w:rPr>
              <w:t>Підстави для відмови в участі у процедурі закупівлі, встановлені пунктом 44 Особливостей:</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E6302C" w:rsidRDefault="008C28B8" w:rsidP="00E6302C">
            <w:pPr>
              <w:shd w:val="clear" w:color="auto" w:fill="FFFFFF" w:themeFill="background1"/>
              <w:jc w:val="both"/>
              <w:rPr>
                <w:rFonts w:ascii="Times New Roman" w:hAnsi="Times New Roman"/>
              </w:rPr>
            </w:pPr>
            <w:r w:rsidRPr="00E630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E6302C" w:rsidRDefault="008C28B8" w:rsidP="00E6302C">
            <w:pPr>
              <w:shd w:val="clear" w:color="auto" w:fill="FFFFFF" w:themeFill="background1"/>
              <w:jc w:val="both"/>
              <w:rPr>
                <w:rFonts w:ascii="Times New Roman" w:hAnsi="Times New Roman"/>
                <w:color w:val="FF0000"/>
              </w:rPr>
            </w:pPr>
            <w:r w:rsidRPr="00E6302C">
              <w:rPr>
                <w:rFonts w:ascii="Times New Roman" w:hAnsi="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E6302C" w:rsidRDefault="00772D71" w:rsidP="00E6302C">
            <w:pPr>
              <w:jc w:val="both"/>
              <w:rPr>
                <w:rFonts w:ascii="Times New Roman" w:hAnsi="Times New Roman"/>
                <w:b/>
                <w:color w:val="000000"/>
                <w:u w:val="single"/>
                <w:lang w:eastAsia="ru-RU"/>
              </w:rPr>
            </w:pPr>
            <w:r w:rsidRPr="00E6302C">
              <w:rPr>
                <w:rFonts w:ascii="Times New Roman" w:hAnsi="Times New Roman"/>
                <w:b/>
                <w:color w:val="000000"/>
                <w:u w:val="single"/>
                <w:lang w:eastAsia="ru-RU"/>
              </w:rPr>
              <w:t>Для учасників</w:t>
            </w:r>
            <w:r w:rsidR="007C0586" w:rsidRPr="00E6302C">
              <w:rPr>
                <w:rFonts w:ascii="Times New Roman" w:hAnsi="Times New Roman"/>
                <w:b/>
                <w:color w:val="000000"/>
                <w:u w:val="single"/>
                <w:lang w:eastAsia="ru-RU"/>
              </w:rPr>
              <w:t xml:space="preserve"> процедури закупівлі</w:t>
            </w:r>
            <w:r w:rsidRPr="00E6302C">
              <w:rPr>
                <w:rFonts w:ascii="Times New Roman" w:hAnsi="Times New Roman"/>
                <w:b/>
                <w:color w:val="000000"/>
                <w:u w:val="single"/>
                <w:lang w:eastAsia="ru-RU"/>
              </w:rPr>
              <w:t>:</w:t>
            </w:r>
          </w:p>
          <w:p w:rsidR="00301986" w:rsidRPr="00E6302C" w:rsidRDefault="00D6448F" w:rsidP="00E6302C">
            <w:pPr>
              <w:jc w:val="both"/>
              <w:rPr>
                <w:rFonts w:ascii="Times New Roman" w:hAnsi="Times New Roman"/>
                <w:color w:val="000000"/>
                <w:lang w:eastAsia="ru-RU"/>
              </w:rPr>
            </w:pPr>
            <w:r w:rsidRPr="00E6302C">
              <w:rPr>
                <w:rFonts w:ascii="Times New Roman" w:hAnsi="Times New Roman"/>
                <w:color w:val="000000"/>
                <w:lang w:eastAsia="ru-RU"/>
              </w:rPr>
              <w:lastRenderedPageBreak/>
              <w:t xml:space="preserve">     </w:t>
            </w:r>
            <w:r w:rsidR="00301986" w:rsidRPr="00E6302C">
              <w:rPr>
                <w:rFonts w:ascii="Times New Roman" w:hAnsi="Times New Roman"/>
                <w:color w:val="000000"/>
                <w:lang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E6302C" w:rsidRDefault="00301986" w:rsidP="00E6302C">
            <w:pPr>
              <w:jc w:val="both"/>
              <w:rPr>
                <w:rFonts w:ascii="Times New Roman" w:hAnsi="Times New Roman"/>
                <w:color w:val="000000"/>
                <w:lang w:eastAsia="ru-RU"/>
              </w:rPr>
            </w:pPr>
            <w:r w:rsidRPr="00E630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6448F" w:rsidRDefault="00D6448F" w:rsidP="00E6302C">
            <w:pPr>
              <w:tabs>
                <w:tab w:val="left" w:pos="180"/>
              </w:tabs>
              <w:jc w:val="both"/>
              <w:rPr>
                <w:rFonts w:ascii="Times New Roman" w:hAnsi="Times New Roman"/>
              </w:rPr>
            </w:pPr>
            <w:r w:rsidRPr="00E6302C">
              <w:rPr>
                <w:rFonts w:ascii="Times New Roman" w:hAnsi="Times New Roman"/>
                <w:b/>
                <w:bCs/>
                <w:u w:val="single"/>
              </w:rPr>
              <w:t>Інформація про відсутність підстав, визначених</w:t>
            </w:r>
            <w:r w:rsidR="00EF368C" w:rsidRPr="00E6302C">
              <w:rPr>
                <w:rFonts w:ascii="Times New Roman" w:hAnsi="Times New Roman"/>
                <w:b/>
                <w:bCs/>
                <w:u w:val="single"/>
              </w:rPr>
              <w:t xml:space="preserve"> </w:t>
            </w:r>
            <w:r w:rsidR="0042123E" w:rsidRPr="00E6302C">
              <w:rPr>
                <w:rFonts w:ascii="Times New Roman" w:hAnsi="Times New Roman"/>
                <w:b/>
                <w:bCs/>
                <w:u w:val="single"/>
              </w:rPr>
              <w:t xml:space="preserve">       </w:t>
            </w:r>
            <w:r w:rsidR="00EF368C" w:rsidRPr="00E6302C">
              <w:rPr>
                <w:rFonts w:ascii="Times New Roman" w:hAnsi="Times New Roman"/>
                <w:b/>
                <w:bCs/>
                <w:u w:val="single"/>
              </w:rPr>
              <w:t>п. 44 Особливостей (крім абзацу чотирнадцятого цього пункту)</w:t>
            </w:r>
            <w:r w:rsidRPr="00E6302C">
              <w:rPr>
                <w:rFonts w:ascii="Times New Roman" w:hAnsi="Times New Roman"/>
                <w:u w:val="single"/>
              </w:rPr>
              <w:t>,</w:t>
            </w:r>
            <w:r w:rsidRPr="0013373F">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13373F">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13373F">
              <w:rPr>
                <w:rFonts w:ascii="Times New Roman" w:hAnsi="Times New Roman"/>
              </w:rPr>
              <w:t xml:space="preserve"> </w:t>
            </w:r>
          </w:p>
          <w:p w:rsidR="00301986" w:rsidRDefault="00301986" w:rsidP="00E63F56">
            <w:pPr>
              <w:tabs>
                <w:tab w:val="left" w:pos="180"/>
              </w:tabs>
              <w:jc w:val="both"/>
              <w:rPr>
                <w:rFonts w:ascii="Times New Roman" w:hAnsi="Times New Roman"/>
              </w:rPr>
            </w:pPr>
          </w:p>
          <w:p w:rsidR="00EF368C" w:rsidRDefault="00EF368C" w:rsidP="00E63F56">
            <w:pPr>
              <w:tabs>
                <w:tab w:val="left" w:pos="180"/>
              </w:tabs>
              <w:jc w:val="both"/>
              <w:rPr>
                <w:rFonts w:ascii="Times New Roman" w:hAnsi="Times New Roman"/>
              </w:rPr>
            </w:pPr>
            <w:r w:rsidRPr="00E6302C">
              <w:rPr>
                <w:rFonts w:ascii="Times New Roman" w:hAnsi="Times New Roman"/>
              </w:rPr>
              <w:t>Інформація про відсутність підстав, визначених в абзаці чотирнадцятому пункту 44 Особливостей, підтверджується учасником шляхом надання у складі тендерної пропозиції:</w:t>
            </w:r>
          </w:p>
          <w:p w:rsidR="00D6448F" w:rsidRPr="0013373F" w:rsidRDefault="00D6448F" w:rsidP="00E63F56">
            <w:pPr>
              <w:tabs>
                <w:tab w:val="left" w:pos="180"/>
              </w:tabs>
              <w:jc w:val="both"/>
              <w:rPr>
                <w:rFonts w:ascii="Times New Roman" w:hAnsi="Times New Roman"/>
              </w:rPr>
            </w:pPr>
            <w:r w:rsidRPr="0013373F">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Pr>
                <w:rFonts w:ascii="Times New Roman" w:hAnsi="Times New Roman"/>
              </w:rPr>
              <w:t xml:space="preserve">                                                </w:t>
            </w:r>
            <w:r w:rsidR="008F7FB1" w:rsidRPr="0013373F">
              <w:rPr>
                <w:rFonts w:ascii="Times New Roman" w:hAnsi="Times New Roman"/>
              </w:rPr>
              <w:t>КП «Черкасиводоканал»</w:t>
            </w:r>
            <w:r w:rsidRPr="0013373F">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DD2FA1" w:rsidRDefault="00D6448F" w:rsidP="00E63F56">
            <w:pPr>
              <w:shd w:val="clear" w:color="auto" w:fill="FFFFFF" w:themeFill="background1"/>
              <w:tabs>
                <w:tab w:val="left" w:pos="180"/>
              </w:tabs>
              <w:jc w:val="both"/>
              <w:rPr>
                <w:rFonts w:ascii="Times New Roman" w:hAnsi="Times New Roman"/>
              </w:rPr>
            </w:pPr>
            <w:r w:rsidRPr="00DD2FA1">
              <w:rPr>
                <w:rFonts w:ascii="Times New Roman" w:hAnsi="Times New Roman"/>
              </w:rPr>
              <w:t>або</w:t>
            </w:r>
          </w:p>
          <w:p w:rsidR="007A3F13" w:rsidRPr="00DD2FA1" w:rsidRDefault="00D6448F" w:rsidP="00E63F56">
            <w:pPr>
              <w:shd w:val="clear" w:color="auto" w:fill="FFFFFF"/>
              <w:jc w:val="both"/>
              <w:rPr>
                <w:rFonts w:ascii="Times New Roman" w:hAnsi="Times New Roman"/>
                <w:color w:val="000000"/>
                <w:lang w:eastAsia="ru-RU"/>
              </w:rPr>
            </w:pPr>
            <w:r w:rsidRPr="00DD2FA1">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DD2FA1" w:rsidRDefault="008F7FB1" w:rsidP="00E63F56">
            <w:pPr>
              <w:shd w:val="clear" w:color="auto" w:fill="FFFFFF"/>
              <w:jc w:val="both"/>
              <w:rPr>
                <w:rFonts w:ascii="Times New Roman" w:hAnsi="Times New Roman"/>
                <w:color w:val="000000"/>
                <w:lang w:eastAsia="ru-RU"/>
              </w:rPr>
            </w:pPr>
            <w:r w:rsidRPr="00DD2FA1">
              <w:rPr>
                <w:rFonts w:ascii="Times New Roman" w:hAnsi="Times New Roman"/>
                <w:color w:val="000000"/>
                <w:lang w:eastAsia="ru-RU"/>
              </w:rPr>
              <w:t>*</w:t>
            </w:r>
            <w:r w:rsidRPr="00DD2FA1">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Pr>
                <w:rFonts w:ascii="Times New Roman" w:hAnsi="Times New Roman"/>
                <w:i/>
                <w:color w:val="000000"/>
                <w:lang w:eastAsia="ru-RU"/>
              </w:rPr>
              <w:t xml:space="preserve">пунктом 44 Особливостей </w:t>
            </w:r>
            <w:r w:rsidRPr="00DD2FA1">
              <w:rPr>
                <w:rFonts w:ascii="Times New Roman" w:hAnsi="Times New Roman"/>
                <w:i/>
                <w:color w:val="000000"/>
                <w:lang w:eastAsia="ru-RU"/>
              </w:rPr>
              <w:t>подається по кожному з учасників, які входять у склад об’єднання окремо, згідно цього пункту. Самодекларування здіснюється юридичною особою, що подає тендерну пропозицію, а стосовно учасників об’єднання може бути здійснено у формі довідки у довільній формі.</w:t>
            </w:r>
          </w:p>
          <w:p w:rsidR="00772D71" w:rsidRPr="00DD2FA1" w:rsidRDefault="00772D71" w:rsidP="00E63F56">
            <w:pPr>
              <w:shd w:val="clear" w:color="auto" w:fill="FFFFFF"/>
              <w:jc w:val="both"/>
              <w:rPr>
                <w:rFonts w:ascii="Times New Roman" w:hAnsi="Times New Roman"/>
                <w:color w:val="000000"/>
                <w:lang w:eastAsia="ru-RU"/>
              </w:rPr>
            </w:pPr>
          </w:p>
          <w:p w:rsidR="00636EE0" w:rsidRDefault="007C0586" w:rsidP="00E63F56">
            <w:pPr>
              <w:shd w:val="clear" w:color="auto" w:fill="FFFFFF"/>
              <w:jc w:val="both"/>
              <w:rPr>
                <w:rFonts w:ascii="Times New Roman" w:hAnsi="Times New Roman"/>
                <w:b/>
                <w:u w:val="single"/>
                <w:lang w:eastAsia="ru-RU"/>
              </w:rPr>
            </w:pPr>
            <w:r w:rsidRPr="00DD2FA1">
              <w:rPr>
                <w:rFonts w:ascii="Times New Roman" w:hAnsi="Times New Roman"/>
                <w:b/>
                <w:u w:val="single"/>
                <w:lang w:eastAsia="ru-RU"/>
              </w:rPr>
              <w:t xml:space="preserve">Для </w:t>
            </w:r>
            <w:r w:rsidR="00537A4D" w:rsidRPr="00DD2FA1">
              <w:rPr>
                <w:rFonts w:ascii="Times New Roman" w:hAnsi="Times New Roman"/>
                <w:b/>
                <w:u w:val="single"/>
                <w:lang w:eastAsia="ru-RU"/>
              </w:rPr>
              <w:t>переможця</w:t>
            </w:r>
            <w:r w:rsidR="00EB0024" w:rsidRPr="00DD2FA1">
              <w:rPr>
                <w:rFonts w:ascii="Times New Roman" w:hAnsi="Times New Roman"/>
                <w:b/>
                <w:u w:val="single"/>
                <w:lang w:eastAsia="ru-RU"/>
              </w:rPr>
              <w:t xml:space="preserve"> процедури закупівлі</w:t>
            </w:r>
            <w:r w:rsidR="00971E52" w:rsidRPr="00DD2FA1">
              <w:rPr>
                <w:rFonts w:ascii="Times New Roman" w:hAnsi="Times New Roman"/>
                <w:b/>
                <w:u w:val="single"/>
                <w:lang w:eastAsia="ru-RU"/>
              </w:rPr>
              <w:t>:</w:t>
            </w:r>
          </w:p>
          <w:p w:rsidR="00283CFE" w:rsidRPr="00283CFE" w:rsidRDefault="00283CFE"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 xml:space="preserve">Переможець процедури закупівлі у строк, що не </w:t>
            </w:r>
            <w:r w:rsidRPr="00E6302C">
              <w:rPr>
                <w:rFonts w:ascii="Times New Roman" w:hAnsi="Times New Roman"/>
                <w:b/>
                <w:u w:val="single"/>
                <w:lang w:eastAsia="ru-RU"/>
              </w:rPr>
              <w:t>перевищує чотири дні</w:t>
            </w:r>
            <w:r w:rsidRPr="00E630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w:t>
            </w:r>
            <w:r w:rsidRPr="00E6302C">
              <w:rPr>
                <w:rFonts w:ascii="Times New Roman" w:hAnsi="Times New Roman"/>
                <w:u w:val="single"/>
                <w:lang w:eastAsia="ru-RU"/>
              </w:rPr>
              <w:lastRenderedPageBreak/>
              <w:t>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Default="001D6BCF" w:rsidP="00E63F56">
            <w:pPr>
              <w:shd w:val="clear" w:color="auto" w:fill="FFFFFF"/>
              <w:jc w:val="both"/>
              <w:rPr>
                <w:rFonts w:ascii="Times New Roman" w:hAnsi="Times New Roman"/>
                <w:i/>
                <w:u w:val="single"/>
                <w:lang w:eastAsia="ru-RU"/>
              </w:rPr>
            </w:pPr>
          </w:p>
          <w:p w:rsidR="00F463E0" w:rsidRPr="00F463E0" w:rsidRDefault="000F6FB8" w:rsidP="00E63F56">
            <w:pPr>
              <w:shd w:val="clear" w:color="auto" w:fill="FFFFFF"/>
              <w:jc w:val="both"/>
              <w:rPr>
                <w:rFonts w:ascii="Times New Roman" w:hAnsi="Times New Roman"/>
                <w:b/>
                <w:u w:val="single"/>
                <w:lang w:eastAsia="ru-RU"/>
              </w:rPr>
            </w:pPr>
            <w:r w:rsidRPr="000F6FB8">
              <w:rPr>
                <w:rFonts w:ascii="Times New Roman" w:hAnsi="Times New Roman"/>
                <w:i/>
                <w:u w:val="single"/>
                <w:lang w:eastAsia="ru-RU"/>
              </w:rPr>
              <w:t>Переможець процедури закупівлі повинен надати наступні документи</w:t>
            </w:r>
            <w:r>
              <w:rPr>
                <w:rFonts w:ascii="Times New Roman" w:hAnsi="Times New Roman"/>
                <w:b/>
                <w:u w:val="single"/>
                <w:lang w:eastAsia="ru-RU"/>
              </w:rPr>
              <w:t>:</w:t>
            </w:r>
            <w:r w:rsidR="00884C7A">
              <w:rPr>
                <w:rFonts w:ascii="Times New Roman" w:hAnsi="Times New Roman"/>
                <w:b/>
                <w:u w:val="single"/>
                <w:lang w:eastAsia="ru-RU"/>
              </w:rPr>
              <w:t xml:space="preserve"> </w:t>
            </w:r>
          </w:p>
          <w:p w:rsidR="00DF4C47" w:rsidRPr="00E6302C"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 xml:space="preserve">1) </w:t>
            </w:r>
            <w:r w:rsidR="00636EE0" w:rsidRPr="00DD2FA1">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DD2FA1">
              <w:rPr>
                <w:rFonts w:ascii="Times New Roman" w:hAnsi="Times New Roman"/>
                <w:u w:val="single"/>
                <w:lang w:eastAsia="ru-RU"/>
              </w:rPr>
              <w:t xml:space="preserve">документ, що підтверджує відсутність підстави, </w:t>
            </w:r>
            <w:r w:rsidR="005A1758" w:rsidRPr="00E6302C">
              <w:rPr>
                <w:rFonts w:ascii="Times New Roman" w:hAnsi="Times New Roman"/>
                <w:u w:val="single"/>
                <w:lang w:eastAsia="ru-RU"/>
              </w:rPr>
              <w:t>визначеної п</w:t>
            </w:r>
            <w:r w:rsidR="007D1FAD" w:rsidRPr="00E6302C">
              <w:rPr>
                <w:rFonts w:ascii="Times New Roman" w:hAnsi="Times New Roman"/>
                <w:u w:val="single"/>
                <w:lang w:eastAsia="ru-RU"/>
              </w:rPr>
              <w:t>ідпунктом</w:t>
            </w:r>
            <w:r w:rsidR="005A1758" w:rsidRPr="00E6302C">
              <w:rPr>
                <w:rFonts w:ascii="Times New Roman" w:hAnsi="Times New Roman"/>
                <w:u w:val="single"/>
                <w:lang w:eastAsia="ru-RU"/>
              </w:rPr>
              <w:t xml:space="preserve"> 3</w:t>
            </w:r>
            <w:r w:rsidR="007D1FAD" w:rsidRPr="00E6302C">
              <w:rPr>
                <w:rFonts w:ascii="Times New Roman" w:hAnsi="Times New Roman"/>
                <w:u w:val="single"/>
                <w:lang w:eastAsia="ru-RU"/>
              </w:rPr>
              <w:t xml:space="preserve"> пункту 44 Ос</w:t>
            </w:r>
            <w:r w:rsidR="00F463E0" w:rsidRPr="00E6302C">
              <w:rPr>
                <w:rFonts w:ascii="Times New Roman" w:hAnsi="Times New Roman"/>
                <w:u w:val="single"/>
                <w:lang w:eastAsia="ru-RU"/>
              </w:rPr>
              <w:t>о</w:t>
            </w:r>
            <w:r w:rsidR="007D1FAD" w:rsidRPr="00E6302C">
              <w:rPr>
                <w:rFonts w:ascii="Times New Roman" w:hAnsi="Times New Roman"/>
                <w:u w:val="single"/>
                <w:lang w:eastAsia="ru-RU"/>
              </w:rPr>
              <w:t>бливостей</w:t>
            </w:r>
            <w:r w:rsidR="005A1758" w:rsidRPr="00E630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E6302C">
              <w:rPr>
                <w:rFonts w:ascii="Times New Roman" w:hAnsi="Times New Roman"/>
                <w:u w:val="single"/>
                <w:lang w:eastAsia="ru-RU"/>
              </w:rPr>
              <w:t xml:space="preserve"> </w:t>
            </w:r>
            <w:r w:rsidR="00854F26" w:rsidRPr="00E6302C">
              <w:rPr>
                <w:rFonts w:ascii="Times New Roman" w:hAnsi="Times New Roman"/>
                <w:u w:val="single"/>
                <w:lang w:eastAsia="ru-RU"/>
              </w:rPr>
              <w:t xml:space="preserve">стосовно </w:t>
            </w:r>
            <w:r w:rsidR="00561DED" w:rsidRPr="00E630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E6302C">
              <w:rPr>
                <w:rFonts w:ascii="Times New Roman" w:hAnsi="Times New Roman"/>
                <w:u w:val="single"/>
                <w:lang w:eastAsia="ru-RU"/>
              </w:rPr>
              <w:t>, за посиланням</w:t>
            </w:r>
            <w:r w:rsidR="00357E0F" w:rsidRPr="00E6302C">
              <w:rPr>
                <w:rFonts w:ascii="Times New Roman" w:hAnsi="Times New Roman"/>
                <w:u w:val="single"/>
                <w:lang w:eastAsia="ru-RU"/>
              </w:rPr>
              <w:t>:</w:t>
            </w:r>
          </w:p>
          <w:p w:rsidR="00971E52" w:rsidRPr="00DD2FA1" w:rsidRDefault="00854F26" w:rsidP="00E63F56">
            <w:pPr>
              <w:shd w:val="clear" w:color="auto" w:fill="FFFFFF"/>
              <w:jc w:val="both"/>
              <w:rPr>
                <w:rFonts w:ascii="Times New Roman" w:hAnsi="Times New Roman"/>
                <w:u w:val="single"/>
                <w:lang w:eastAsia="ru-RU"/>
              </w:rPr>
            </w:pPr>
            <w:r w:rsidRPr="00E6302C">
              <w:rPr>
                <w:rFonts w:ascii="Times New Roman" w:hAnsi="Times New Roman"/>
                <w:u w:val="single"/>
                <w:lang w:eastAsia="ru-RU"/>
              </w:rPr>
              <w:t>https://corruptinfo.nazk.</w:t>
            </w:r>
            <w:r w:rsidRPr="00DD2FA1">
              <w:rPr>
                <w:rFonts w:ascii="Times New Roman" w:hAnsi="Times New Roman"/>
                <w:u w:val="single"/>
                <w:lang w:eastAsia="ru-RU"/>
              </w:rPr>
              <w:t>gov.ua/reference/getpersonalreference/individual</w:t>
            </w:r>
            <w:r w:rsidR="00DC3828" w:rsidRPr="00DD2FA1">
              <w:rPr>
                <w:rFonts w:ascii="Times New Roman" w:hAnsi="Times New Roman"/>
                <w:u w:val="single"/>
                <w:lang w:eastAsia="ru-RU"/>
              </w:rPr>
              <w:t>;</w:t>
            </w:r>
          </w:p>
          <w:p w:rsidR="00DC3828" w:rsidRPr="00DD2FA1" w:rsidRDefault="00DC3828" w:rsidP="00E63F56">
            <w:pPr>
              <w:shd w:val="clear" w:color="auto" w:fill="FFFFFF"/>
              <w:jc w:val="both"/>
              <w:rPr>
                <w:rFonts w:ascii="Times New Roman" w:hAnsi="Times New Roman"/>
                <w:u w:val="single"/>
                <w:lang w:eastAsia="ru-RU"/>
              </w:rPr>
            </w:pPr>
            <w:r w:rsidRPr="00DD2FA1">
              <w:rPr>
                <w:rFonts w:ascii="Times New Roman" w:hAnsi="Times New Roman"/>
                <w:u w:val="single"/>
                <w:lang w:eastAsia="ru-RU"/>
              </w:rPr>
              <w:t>стосовно юридичних осіб за посиланням</w:t>
            </w:r>
          </w:p>
          <w:p w:rsidR="00DC3828" w:rsidRPr="00DD2FA1" w:rsidRDefault="003C622A" w:rsidP="00E63F56">
            <w:pPr>
              <w:shd w:val="clear" w:color="auto" w:fill="FFFFFF"/>
              <w:jc w:val="both"/>
              <w:rPr>
                <w:rFonts w:ascii="Times New Roman" w:hAnsi="Times New Roman"/>
                <w:u w:val="single"/>
                <w:lang w:eastAsia="ru-RU"/>
              </w:rPr>
            </w:pPr>
            <w:hyperlink r:id="rId12" w:history="1">
              <w:r w:rsidR="00DF4C47" w:rsidRPr="00DD2FA1">
                <w:rPr>
                  <w:rStyle w:val="a6"/>
                  <w:rFonts w:ascii="Times New Roman" w:hAnsi="Times New Roman"/>
                  <w:lang w:eastAsia="ru-RU"/>
                </w:rPr>
                <w:t>https://corruptinfo.nazk.gov.ua/reference/getpersonalreference/legal</w:t>
              </w:r>
            </w:hyperlink>
          </w:p>
          <w:p w:rsidR="00DF4C47" w:rsidRPr="00DD2FA1" w:rsidRDefault="00DF4C47" w:rsidP="00E63F56">
            <w:pPr>
              <w:shd w:val="clear" w:color="auto" w:fill="FFFFFF"/>
              <w:jc w:val="both"/>
              <w:rPr>
                <w:rFonts w:ascii="Times New Roman" w:hAnsi="Times New Roman"/>
                <w:u w:val="single"/>
                <w:lang w:eastAsia="ru-RU"/>
              </w:rPr>
            </w:pPr>
          </w:p>
          <w:p w:rsidR="00DC3828" w:rsidRPr="00DD2FA1" w:rsidRDefault="00F463E0" w:rsidP="00E63F56">
            <w:pPr>
              <w:shd w:val="clear" w:color="auto" w:fill="FFFFFF"/>
              <w:jc w:val="both"/>
              <w:rPr>
                <w:rFonts w:ascii="Times New Roman" w:hAnsi="Times New Roman"/>
                <w:u w:val="single"/>
                <w:lang w:eastAsia="ru-RU"/>
              </w:rPr>
            </w:pPr>
            <w:r>
              <w:rPr>
                <w:rFonts w:ascii="Times New Roman" w:hAnsi="Times New Roman"/>
                <w:u w:val="single"/>
                <w:lang w:eastAsia="ru-RU"/>
              </w:rPr>
              <w:t>Зазначені</w:t>
            </w:r>
            <w:r w:rsidR="00DC3828" w:rsidRPr="00DD2FA1">
              <w:rPr>
                <w:rFonts w:ascii="Times New Roman" w:hAnsi="Times New Roman"/>
                <w:u w:val="single"/>
                <w:lang w:eastAsia="ru-RU"/>
              </w:rPr>
              <w:t xml:space="preserve"> документ</w:t>
            </w:r>
            <w:r>
              <w:rPr>
                <w:rFonts w:ascii="Times New Roman" w:hAnsi="Times New Roman"/>
                <w:u w:val="single"/>
                <w:lang w:eastAsia="ru-RU"/>
              </w:rPr>
              <w:t>и</w:t>
            </w:r>
            <w:r w:rsidR="00DC3828" w:rsidRPr="00DD2FA1">
              <w:rPr>
                <w:rFonts w:ascii="Times New Roman" w:hAnsi="Times New Roman"/>
                <w:u w:val="single"/>
                <w:lang w:eastAsia="ru-RU"/>
              </w:rPr>
              <w:t xml:space="preserve"> повинен</w:t>
            </w:r>
            <w:r>
              <w:rPr>
                <w:rFonts w:ascii="Times New Roman" w:hAnsi="Times New Roman"/>
                <w:u w:val="single"/>
                <w:lang w:eastAsia="ru-RU"/>
              </w:rPr>
              <w:t>і</w:t>
            </w:r>
            <w:r w:rsidR="00DC3828" w:rsidRPr="00DD2FA1">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E6302C" w:rsidRDefault="00DC3828" w:rsidP="00E6302C">
            <w:pPr>
              <w:jc w:val="both"/>
              <w:rPr>
                <w:rFonts w:ascii="Times New Roman" w:hAnsi="Times New Roman"/>
                <w:u w:val="single"/>
                <w:lang w:eastAsia="ru-RU"/>
              </w:rPr>
            </w:pPr>
            <w:r w:rsidRPr="00DD2FA1">
              <w:rPr>
                <w:rFonts w:ascii="Times New Roman" w:hAnsi="Times New Roman"/>
                <w:u w:val="single"/>
                <w:lang w:eastAsia="ru-RU"/>
              </w:rPr>
              <w:t xml:space="preserve">Дата документа повинна бути </w:t>
            </w:r>
            <w:r w:rsidR="00F463E0" w:rsidRPr="00E630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F463E0" w:rsidRPr="00E6302C" w:rsidRDefault="00F463E0" w:rsidP="00E6302C">
            <w:pPr>
              <w:jc w:val="both"/>
              <w:rPr>
                <w:rFonts w:ascii="Times New Roman" w:hAnsi="Times New Roman"/>
                <w:u w:val="single"/>
                <w:lang w:eastAsia="ru-RU"/>
              </w:rPr>
            </w:pPr>
          </w:p>
          <w:p w:rsidR="00DC3828" w:rsidRPr="003E6AB3" w:rsidRDefault="00DC3828" w:rsidP="00E6302C">
            <w:pPr>
              <w:ind w:right="108" w:firstLine="142"/>
              <w:jc w:val="both"/>
              <w:rPr>
                <w:rFonts w:ascii="Times New Roman" w:hAnsi="Times New Roman"/>
                <w:color w:val="000000"/>
              </w:rPr>
            </w:pPr>
            <w:r w:rsidRPr="00E6302C">
              <w:rPr>
                <w:rFonts w:ascii="Times New Roman" w:hAnsi="Times New Roman"/>
                <w:lang w:eastAsia="ru-RU"/>
              </w:rPr>
              <w:t xml:space="preserve">2) </w:t>
            </w:r>
            <w:r w:rsidRPr="00E6302C">
              <w:rPr>
                <w:rFonts w:ascii="Times New Roman" w:hAnsi="Times New Roman"/>
                <w:color w:val="000000"/>
              </w:rPr>
              <w:t>Документ, що підтверджує відсутні</w:t>
            </w:r>
            <w:r w:rsidR="003464EE" w:rsidRPr="00E6302C">
              <w:rPr>
                <w:rFonts w:ascii="Times New Roman" w:hAnsi="Times New Roman"/>
                <w:color w:val="000000"/>
              </w:rPr>
              <w:t>сть підстав, визначених підпунктами</w:t>
            </w:r>
            <w:r w:rsidRPr="00E6302C">
              <w:rPr>
                <w:rFonts w:ascii="Times New Roman" w:hAnsi="Times New Roman"/>
                <w:color w:val="000000"/>
              </w:rPr>
              <w:t xml:space="preserve"> 5, 6 та 12</w:t>
            </w:r>
            <w:r w:rsidR="003464EE" w:rsidRPr="00E6302C">
              <w:rPr>
                <w:rFonts w:ascii="Times New Roman" w:hAnsi="Times New Roman"/>
                <w:color w:val="000000"/>
              </w:rPr>
              <w:t xml:space="preserve"> пункту 44 Ос</w:t>
            </w:r>
            <w:r w:rsidR="004C331D" w:rsidRPr="00E6302C">
              <w:rPr>
                <w:rFonts w:ascii="Times New Roman" w:hAnsi="Times New Roman"/>
                <w:color w:val="000000"/>
              </w:rPr>
              <w:t>о</w:t>
            </w:r>
            <w:r w:rsidR="003464EE" w:rsidRPr="00E6302C">
              <w:rPr>
                <w:rFonts w:ascii="Times New Roman" w:hAnsi="Times New Roman"/>
                <w:color w:val="000000"/>
              </w:rPr>
              <w:t>бливостей</w:t>
            </w:r>
            <w:r w:rsidRPr="00E6302C">
              <w:rPr>
                <w:rFonts w:ascii="Times New Roman" w:hAnsi="Times New Roman"/>
                <w:color w:val="000000"/>
              </w:rPr>
              <w:t xml:space="preserve">, а саме учасник надає </w:t>
            </w:r>
            <w:r w:rsidR="00CD1868" w:rsidRPr="00E6302C">
              <w:rPr>
                <w:rFonts w:ascii="Times New Roman" w:hAnsi="Times New Roman"/>
                <w:sz w:val="24"/>
                <w:szCs w:val="24"/>
              </w:rPr>
              <w:t>стосовно</w:t>
            </w:r>
            <w:r w:rsidR="00CD1868" w:rsidRPr="00E6302C">
              <w:rPr>
                <w:rFonts w:ascii="Times New Roman" w:hAnsi="Times New Roman"/>
                <w:color w:val="000000"/>
                <w:sz w:val="24"/>
                <w:szCs w:val="24"/>
              </w:rPr>
              <w:t xml:space="preserve"> </w:t>
            </w:r>
            <w:r w:rsidR="00CD1868" w:rsidRPr="00E630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E6302C">
              <w:rPr>
                <w:rFonts w:ascii="Times New Roman" w:hAnsi="Times New Roman"/>
                <w:color w:val="000000"/>
              </w:rPr>
              <w:t>витяг</w:t>
            </w:r>
            <w:r w:rsidRPr="00DD2FA1">
              <w:rPr>
                <w:rFonts w:ascii="Times New Roman" w:hAnsi="Times New Roman"/>
                <w:color w:val="000000"/>
              </w:rPr>
              <w:t xml:space="preserve"> з інформаційно-аналітичної системи «Облік відомостей про притягнення особи до кримінальної відповідальності </w:t>
            </w:r>
            <w:r w:rsidRPr="003E6AB3">
              <w:rPr>
                <w:rFonts w:ascii="Times New Roman" w:hAnsi="Times New Roman"/>
                <w:color w:val="000000"/>
              </w:rPr>
              <w:t xml:space="preserve">та наявності судимості» (далі – Витяг), що можна отримати за посиланням </w:t>
            </w:r>
            <w:hyperlink r:id="rId13" w:history="1">
              <w:r w:rsidRPr="003E6AB3">
                <w:rPr>
                  <w:rStyle w:val="a6"/>
                  <w:rFonts w:ascii="Times New Roman" w:hAnsi="Times New Roman"/>
                </w:rPr>
                <w:t>https://vytiah.mvs.gov.ua/app/landing</w:t>
              </w:r>
            </w:hyperlink>
            <w:r w:rsidRPr="003E6AB3">
              <w:rPr>
                <w:rFonts w:ascii="Times New Roman" w:hAnsi="Times New Roman"/>
                <w:color w:val="000000"/>
              </w:rPr>
              <w:t xml:space="preserve"> </w:t>
            </w:r>
          </w:p>
          <w:p w:rsidR="00DC3828" w:rsidRPr="003E6AB3" w:rsidRDefault="00DC3828" w:rsidP="00E63F56">
            <w:pPr>
              <w:shd w:val="clear" w:color="auto" w:fill="FFFFFF"/>
              <w:ind w:right="108"/>
              <w:jc w:val="both"/>
              <w:rPr>
                <w:rFonts w:ascii="Times New Roman" w:hAnsi="Times New Roman"/>
              </w:rPr>
            </w:pPr>
            <w:r w:rsidRPr="003E6AB3">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3E6AB3" w:rsidRDefault="00DC3828" w:rsidP="00E63F56">
            <w:pPr>
              <w:shd w:val="clear" w:color="auto" w:fill="FFFFFF"/>
              <w:jc w:val="both"/>
              <w:rPr>
                <w:rFonts w:ascii="Times New Roman" w:hAnsi="Times New Roman"/>
                <w:u w:val="single"/>
                <w:lang w:eastAsia="ru-RU"/>
              </w:rPr>
            </w:pPr>
            <w:r w:rsidRPr="003E6AB3">
              <w:rPr>
                <w:rFonts w:ascii="Times New Roman" w:hAnsi="Times New Roman"/>
              </w:rPr>
              <w:t xml:space="preserve">Дата документа повинна бути не раніше ніж </w:t>
            </w:r>
            <w:r w:rsidR="001B0B71">
              <w:rPr>
                <w:rFonts w:ascii="Times New Roman" w:hAnsi="Times New Roman"/>
              </w:rPr>
              <w:t>дата оголошення даної закупівлі</w:t>
            </w:r>
            <w:r w:rsidRPr="003E6AB3">
              <w:rPr>
                <w:rFonts w:ascii="Times New Roman" w:hAnsi="Times New Roman"/>
              </w:rPr>
              <w:t>.</w:t>
            </w:r>
          </w:p>
          <w:p w:rsidR="00971E52" w:rsidRPr="003E6AB3" w:rsidRDefault="00F8126D" w:rsidP="00E63F56">
            <w:pPr>
              <w:shd w:val="clear" w:color="auto" w:fill="FFFFFF"/>
              <w:jc w:val="both"/>
              <w:rPr>
                <w:rFonts w:ascii="Times New Roman" w:hAnsi="Times New Roman"/>
                <w:u w:val="single"/>
                <w:lang w:eastAsia="ru-RU"/>
              </w:rPr>
            </w:pPr>
            <w:r w:rsidRPr="003E6AB3">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3E6AB3">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085275" w:rsidRDefault="0013373F" w:rsidP="00E63F56">
            <w:pPr>
              <w:shd w:val="clear" w:color="auto" w:fill="FFFFFF"/>
              <w:jc w:val="both"/>
            </w:pPr>
            <w:r w:rsidRPr="003E6AB3">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w:t>
            </w:r>
            <w:r w:rsidRPr="003E6AB3">
              <w:rPr>
                <w:rFonts w:ascii="Times New Roman" w:hAnsi="Times New Roman"/>
                <w:u w:val="single"/>
                <w:lang w:eastAsia="ru-RU"/>
              </w:rPr>
              <w:lastRenderedPageBreak/>
              <w:t xml:space="preserve">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Pr>
                <w:rFonts w:ascii="Times New Roman" w:hAnsi="Times New Roman"/>
                <w:u w:val="single"/>
                <w:lang w:eastAsia="ru-RU"/>
              </w:rPr>
              <w:t>_документ, який</w:t>
            </w:r>
            <w:r w:rsidRPr="0013373F">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(Опендатабот, Youcontrol тощо) отриманим не раніше оголошення про проведення цих відкритих торгів.</w:t>
            </w:r>
          </w:p>
          <w:p w:rsidR="0013373F" w:rsidRPr="00452DB7" w:rsidRDefault="0013373F" w:rsidP="00E63F56">
            <w:pPr>
              <w:shd w:val="clear" w:color="auto" w:fill="FFFFFF"/>
              <w:jc w:val="both"/>
              <w:rPr>
                <w:rFonts w:ascii="Times New Roman" w:hAnsi="Times New Roman"/>
                <w:highlight w:val="lightGray"/>
                <w:u w:val="single"/>
                <w:lang w:eastAsia="ru-RU"/>
              </w:rPr>
            </w:pPr>
          </w:p>
          <w:p w:rsidR="006312EF" w:rsidRPr="00794D53" w:rsidRDefault="0013373F" w:rsidP="00E63F56">
            <w:pPr>
              <w:shd w:val="clear" w:color="auto" w:fill="FFFFFF"/>
              <w:ind w:right="108"/>
              <w:jc w:val="both"/>
              <w:rPr>
                <w:rFonts w:ascii="Times New Roman" w:hAnsi="Times New Roman"/>
                <w:color w:val="000000"/>
                <w:u w:val="single"/>
              </w:rPr>
            </w:pPr>
            <w:r w:rsidRPr="00794D53">
              <w:rPr>
                <w:rFonts w:ascii="Times New Roman" w:hAnsi="Times New Roman"/>
                <w:u w:val="single"/>
                <w:lang w:eastAsia="ru-RU"/>
              </w:rPr>
              <w:t>5</w:t>
            </w:r>
            <w:r w:rsidR="00940D73" w:rsidRPr="00794D53">
              <w:rPr>
                <w:rFonts w:ascii="Times New Roman" w:hAnsi="Times New Roman"/>
                <w:u w:val="single"/>
                <w:lang w:eastAsia="ru-RU"/>
              </w:rPr>
              <w:t xml:space="preserve">)  </w:t>
            </w:r>
            <w:r w:rsidR="006312EF" w:rsidRPr="00794D53">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794D53" w:rsidRDefault="006312EF" w:rsidP="00E63F56">
            <w:pPr>
              <w:shd w:val="clear" w:color="auto" w:fill="FFFFFF"/>
              <w:ind w:left="142" w:right="108"/>
              <w:jc w:val="both"/>
              <w:rPr>
                <w:rFonts w:ascii="Times New Roman" w:hAnsi="Times New Roman"/>
                <w:color w:val="000000"/>
                <w:u w:val="single"/>
              </w:rPr>
            </w:pPr>
            <w:r w:rsidRPr="00794D53">
              <w:rPr>
                <w:rFonts w:ascii="Times New Roman" w:hAnsi="Times New Roman"/>
                <w:color w:val="000000"/>
                <w:u w:val="single"/>
              </w:rPr>
              <w:t>або</w:t>
            </w:r>
          </w:p>
          <w:p w:rsidR="006312EF" w:rsidRPr="00794D53" w:rsidRDefault="006312EF" w:rsidP="00E63F56">
            <w:pPr>
              <w:shd w:val="clear" w:color="auto" w:fill="FFFFFF"/>
              <w:jc w:val="both"/>
              <w:rPr>
                <w:rFonts w:ascii="Times New Roman" w:hAnsi="Times New Roman"/>
                <w:color w:val="000000"/>
                <w:u w:val="single"/>
              </w:rPr>
            </w:pPr>
            <w:r w:rsidRPr="00794D53">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52DB7" w:rsidRDefault="0007761F" w:rsidP="00E63F56">
            <w:pPr>
              <w:shd w:val="clear" w:color="auto" w:fill="FFFFFF"/>
              <w:jc w:val="both"/>
              <w:rPr>
                <w:rFonts w:ascii="Times New Roman" w:hAnsi="Times New Roman"/>
                <w:highlight w:val="lightGray"/>
                <w:u w:val="single"/>
                <w:lang w:eastAsia="ru-RU"/>
              </w:rPr>
            </w:pPr>
          </w:p>
          <w:p w:rsidR="00452DB7" w:rsidRPr="00635260" w:rsidRDefault="00452DB7" w:rsidP="00E63F56">
            <w:pPr>
              <w:shd w:val="clear" w:color="auto" w:fill="FFFFFF"/>
              <w:jc w:val="both"/>
              <w:rPr>
                <w:rFonts w:ascii="Times New Roman" w:hAnsi="Times New Roman"/>
                <w:color w:val="000000"/>
              </w:rPr>
            </w:pPr>
            <w:r w:rsidRPr="00635260">
              <w:rPr>
                <w:rFonts w:ascii="Times New Roman" w:hAnsi="Times New Roman"/>
                <w:color w:val="000000"/>
              </w:rPr>
              <w:t xml:space="preserve">У разі подання тендерної пропозиції об’єднанням учасників підтвердження відсутності підстав для відмови в участі у процедурі закупівлі </w:t>
            </w:r>
            <w:r w:rsidRPr="00E6302C">
              <w:rPr>
                <w:rFonts w:ascii="Times New Roman" w:hAnsi="Times New Roman"/>
                <w:color w:val="000000"/>
              </w:rPr>
              <w:t>в</w:t>
            </w:r>
            <w:r w:rsidR="008E1FBB" w:rsidRPr="00E6302C">
              <w:rPr>
                <w:rFonts w:ascii="Times New Roman" w:hAnsi="Times New Roman"/>
                <w:color w:val="000000"/>
              </w:rPr>
              <w:t>изначених пунктом 44 Особливостей</w:t>
            </w:r>
            <w:r w:rsidR="008E1FBB">
              <w:rPr>
                <w:rFonts w:ascii="Times New Roman" w:hAnsi="Times New Roman"/>
                <w:color w:val="000000"/>
              </w:rPr>
              <w:t>,</w:t>
            </w:r>
            <w:r w:rsidRPr="00635260">
              <w:rPr>
                <w:rFonts w:ascii="Times New Roman" w:hAnsi="Times New Roman"/>
                <w:color w:val="000000"/>
              </w:rPr>
              <w:t xml:space="preserve"> подається по кожному з учасників, які входять у склад об’єднання окремо.</w:t>
            </w:r>
          </w:p>
          <w:p w:rsidR="00452DB7" w:rsidRPr="00635260" w:rsidRDefault="00452DB7" w:rsidP="00E63F56">
            <w:pPr>
              <w:shd w:val="clear" w:color="auto" w:fill="FFFFFF"/>
              <w:ind w:hanging="152"/>
              <w:jc w:val="both"/>
              <w:rPr>
                <w:rFonts w:ascii="Times New Roman" w:hAnsi="Times New Roman"/>
                <w:color w:val="000000"/>
              </w:rPr>
            </w:pPr>
          </w:p>
          <w:p w:rsidR="00452DB7" w:rsidRPr="00635260" w:rsidRDefault="00452DB7" w:rsidP="00E63F56">
            <w:pPr>
              <w:shd w:val="clear" w:color="auto" w:fill="FFFFFF"/>
              <w:jc w:val="both"/>
              <w:rPr>
                <w:rFonts w:ascii="Times New Roman" w:hAnsi="Times New Roman"/>
                <w:b/>
                <w:color w:val="000000"/>
              </w:rPr>
            </w:pPr>
            <w:r w:rsidRPr="00635260">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854F26" w:rsidRDefault="00EB0024" w:rsidP="00E63F56">
            <w:pPr>
              <w:shd w:val="clear" w:color="auto" w:fill="FFFFFF"/>
              <w:jc w:val="both"/>
              <w:rPr>
                <w:rFonts w:ascii="Times New Roman" w:hAnsi="Times New Roman"/>
                <w:lang w:eastAsia="ru-RU"/>
              </w:rPr>
            </w:pPr>
            <w:r w:rsidRPr="00635260">
              <w:rPr>
                <w:rFonts w:ascii="Times New Roman" w:hAnsi="Times New Roman"/>
                <w:color w:val="FF0000"/>
                <w:u w:val="single"/>
                <w:lang w:eastAsia="ru-RU"/>
              </w:rPr>
              <w:t xml:space="preserve"> </w:t>
            </w:r>
            <w:r w:rsidR="00581988" w:rsidRPr="00635260">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E63F56">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w:t>
            </w:r>
            <w:r w:rsidR="00542A5D" w:rsidRPr="00401BF9">
              <w:rPr>
                <w:rFonts w:ascii="Times New Roman" w:hAnsi="Times New Roman"/>
                <w:sz w:val="24"/>
                <w:szCs w:val="24"/>
                <w:u w:val="single"/>
              </w:rPr>
              <w:lastRenderedPageBreak/>
              <w:t>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E63F56">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E63F56">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E63F56">
            <w:pPr>
              <w:ind w:firstLine="566"/>
              <w:jc w:val="both"/>
              <w:rPr>
                <w:rFonts w:ascii="Times New Roman" w:hAnsi="Times New Roman"/>
                <w:lang w:val="ru-RU" w:eastAsia="ru-RU"/>
              </w:rPr>
            </w:pPr>
            <w:r w:rsidRPr="00564460">
              <w:rPr>
                <w:rFonts w:ascii="Times New Roman" w:hAnsi="Times New Roman"/>
                <w:color w:val="000000"/>
                <w:lang w:val="ru-RU"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A0FCD" w:rsidRPr="00564460" w:rsidRDefault="004A0FCD" w:rsidP="00E63F56">
            <w:pPr>
              <w:ind w:firstLine="566"/>
              <w:jc w:val="both"/>
              <w:rPr>
                <w:rFonts w:ascii="Times New Roman" w:hAnsi="Times New Roman"/>
                <w:lang w:val="ru-RU" w:eastAsia="ru-RU"/>
              </w:rPr>
            </w:pPr>
            <w:r w:rsidRPr="00564460">
              <w:rPr>
                <w:rFonts w:ascii="Times New Roman" w:hAnsi="Times New Roman"/>
                <w:color w:val="000000"/>
                <w:lang w:val="ru-RU" w:eastAsia="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64460">
              <w:rPr>
                <w:rFonts w:ascii="Times New Roman" w:hAnsi="Times New Roman"/>
                <w:b/>
                <w:bCs/>
                <w:color w:val="000000"/>
                <w:lang w:val="ru-RU" w:eastAsia="ru-RU"/>
              </w:rPr>
              <w:t xml:space="preserve"> </w:t>
            </w:r>
            <w:r w:rsidRPr="00564460">
              <w:rPr>
                <w:rFonts w:ascii="Times New Roman" w:hAnsi="Times New Roman"/>
                <w:color w:val="000000"/>
                <w:lang w:val="ru-RU" w:eastAsia="ru-RU"/>
              </w:rPr>
              <w:t>рішення. </w:t>
            </w:r>
          </w:p>
          <w:p w:rsidR="004A0FCD" w:rsidRPr="00564460" w:rsidRDefault="004A0FCD" w:rsidP="00E63F56">
            <w:pPr>
              <w:spacing w:before="120" w:after="120"/>
              <w:ind w:left="49"/>
              <w:jc w:val="both"/>
              <w:rPr>
                <w:rFonts w:ascii="Times New Roman" w:hAnsi="Times New Roman"/>
              </w:rPr>
            </w:pPr>
            <w:r w:rsidRPr="00564460">
              <w:rPr>
                <w:rFonts w:ascii="Times New Roman" w:hAnsi="Times New Roman"/>
                <w:color w:val="000000"/>
                <w:lang w:val="ru-RU" w:eastAsia="ru-RU"/>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6A22DD" w:rsidRPr="00132F42" w:rsidRDefault="000F137D" w:rsidP="00E63F56">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5F7A2A" w:rsidRPr="00BA19C5" w:rsidRDefault="00BA19C5" w:rsidP="00E63F56">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lastRenderedPageBreak/>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63F56">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E63F56">
        <w:tc>
          <w:tcPr>
            <w:tcW w:w="5000" w:type="pct"/>
            <w:gridSpan w:val="3"/>
          </w:tcPr>
          <w:p w:rsidR="006A22DD" w:rsidRPr="00C34D10" w:rsidRDefault="006A22DD" w:rsidP="00E63F56">
            <w:pPr>
              <w:pStyle w:val="1"/>
              <w:spacing w:before="120" w:after="120"/>
              <w:outlineLvl w:val="0"/>
            </w:pPr>
            <w:r w:rsidRPr="00EC696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63F56">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5D65EB" w:rsidRPr="00E56A48">
              <w:rPr>
                <w:rFonts w:ascii="Times New Roman" w:hAnsi="Times New Roman"/>
                <w:b/>
                <w:i/>
                <w:strike/>
                <w:color w:val="FF0000"/>
                <w:sz w:val="24"/>
                <w:szCs w:val="24"/>
                <w:highlight w:val="yellow"/>
                <w:lang w:val="ru-RU"/>
              </w:rPr>
              <w:softHyphen/>
            </w:r>
            <w:r w:rsidR="007C169D">
              <w:rPr>
                <w:rFonts w:ascii="Times New Roman" w:hAnsi="Times New Roman"/>
                <w:b/>
                <w:i/>
                <w:color w:val="FF0000"/>
                <w:sz w:val="24"/>
                <w:szCs w:val="24"/>
                <w:highlight w:val="yellow"/>
              </w:rPr>
              <w:t>02</w:t>
            </w:r>
            <w:r w:rsidR="000E5617" w:rsidRPr="00E56A48">
              <w:rPr>
                <w:rFonts w:ascii="Times New Roman" w:hAnsi="Times New Roman"/>
                <w:b/>
                <w:i/>
                <w:color w:val="FF0000"/>
                <w:sz w:val="24"/>
                <w:szCs w:val="24"/>
                <w:highlight w:val="yellow"/>
              </w:rPr>
              <w:t>.0</w:t>
            </w:r>
            <w:r w:rsidR="007C169D">
              <w:rPr>
                <w:rFonts w:ascii="Times New Roman" w:hAnsi="Times New Roman"/>
                <w:b/>
                <w:i/>
                <w:color w:val="FF0000"/>
                <w:sz w:val="24"/>
                <w:szCs w:val="24"/>
                <w:highlight w:val="yellow"/>
              </w:rPr>
              <w:t>6</w:t>
            </w:r>
            <w:r w:rsidR="000E5617" w:rsidRPr="00E56A48">
              <w:rPr>
                <w:rFonts w:ascii="Times New Roman" w:hAnsi="Times New Roman"/>
                <w:b/>
                <w:i/>
                <w:color w:val="FF0000"/>
                <w:sz w:val="24"/>
                <w:szCs w:val="24"/>
                <w:highlight w:val="yellow"/>
              </w:rPr>
              <w:t>.2023</w:t>
            </w:r>
            <w:r w:rsidR="000E5617" w:rsidRPr="00E56A48">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E63F56">
            <w:pPr>
              <w:pStyle w:val="a7"/>
              <w:ind w:firstLine="516"/>
              <w:rPr>
                <w:rFonts w:ascii="Times New Roman" w:hAnsi="Times New Roman"/>
                <w:sz w:val="24"/>
                <w:szCs w:val="24"/>
                <w:lang w:val="ru-RU"/>
              </w:rPr>
            </w:pPr>
            <w:r w:rsidRPr="00D86584">
              <w:rPr>
                <w:rFonts w:ascii="Times New Roman" w:hAnsi="Times New Roman"/>
                <w:sz w:val="24"/>
                <w:szCs w:val="24"/>
                <w:lang w:val="ru-RU"/>
              </w:rPr>
              <w:t>Отримана тендерна пропозиція вноситься автоматично до реєстру отриманих тендерних пропозицій.</w:t>
            </w:r>
          </w:p>
          <w:p w:rsidR="006A22DD" w:rsidRPr="00EC696C" w:rsidRDefault="00192B74" w:rsidP="00E63F56">
            <w:pPr>
              <w:pStyle w:val="a7"/>
              <w:spacing w:before="0"/>
              <w:ind w:firstLine="516"/>
              <w:rPr>
                <w:rFonts w:ascii="Times New Roman" w:hAnsi="Times New Roman"/>
                <w:sz w:val="24"/>
                <w:szCs w:val="24"/>
                <w:lang w:val="ru-RU"/>
              </w:rPr>
            </w:pPr>
            <w:r w:rsidRPr="00D86584">
              <w:rPr>
                <w:rFonts w:ascii="Times New Roman" w:hAnsi="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E63F56">
            <w:pPr>
              <w:widowControl w:val="0"/>
              <w:shd w:val="clear" w:color="auto" w:fill="FFFFFF" w:themeFill="background1"/>
              <w:jc w:val="both"/>
              <w:rPr>
                <w:rFonts w:ascii="Times New Roman" w:hAnsi="Times New Roman"/>
              </w:rPr>
            </w:pPr>
            <w:r w:rsidRPr="00006F98">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34270B" w:rsidRDefault="00006F98" w:rsidP="00E63F56">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4" w:anchor="n1492" w:history="1">
              <w:r w:rsidRPr="00E15A4A">
                <w:rPr>
                  <w:rStyle w:val="a6"/>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E63F56">
        <w:tc>
          <w:tcPr>
            <w:tcW w:w="5000" w:type="pct"/>
            <w:gridSpan w:val="3"/>
          </w:tcPr>
          <w:p w:rsidR="006A22DD" w:rsidRPr="00C34D10" w:rsidRDefault="006A22DD" w:rsidP="00E63F56">
            <w:pPr>
              <w:pStyle w:val="1"/>
              <w:spacing w:before="120" w:after="120"/>
              <w:outlineLvl w:val="0"/>
            </w:pPr>
            <w:r w:rsidRPr="00C66FAF">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Default="00912CCE" w:rsidP="00E63F56">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285C91" w:rsidRDefault="00681B1F" w:rsidP="00E63F56">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r w:rsidR="00451B40" w:rsidRPr="00285C91">
              <w:rPr>
                <w:rFonts w:ascii="Times New Roman" w:hAnsi="Times New Roman"/>
              </w:rPr>
              <w:t>шляхом визначення тендерної пропозиції найбільш економічно вигідною</w:t>
            </w:r>
            <w:r w:rsidR="00912CCE" w:rsidRPr="00285C91">
              <w:rPr>
                <w:rFonts w:ascii="Times New Roman" w:hAnsi="Times New Roman"/>
              </w:rPr>
              <w:t xml:space="preserve">. </w:t>
            </w:r>
          </w:p>
          <w:p w:rsidR="00B97E48" w:rsidRPr="00512C73" w:rsidRDefault="00451B40" w:rsidP="00512C73">
            <w:pPr>
              <w:jc w:val="both"/>
              <w:rPr>
                <w:rFonts w:ascii="Times New Roman" w:hAnsi="Times New Roman"/>
              </w:rPr>
            </w:pPr>
            <w:r w:rsidRPr="00285C91">
              <w:rPr>
                <w:rFonts w:ascii="Times New Roman" w:hAnsi="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36046" w:rsidRPr="004929D8" w:rsidRDefault="00E62C6A" w:rsidP="00F36046">
            <w:pPr>
              <w:jc w:val="both"/>
              <w:rPr>
                <w:rFonts w:ascii="Times New Roman" w:hAnsi="Times New Roman"/>
                <w:u w:val="single"/>
              </w:rPr>
            </w:pPr>
            <w:r>
              <w:rPr>
                <w:rFonts w:ascii="Times New Roman" w:hAnsi="Times New Roman"/>
                <w:u w:val="single"/>
              </w:rPr>
              <w:t xml:space="preserve">    </w:t>
            </w:r>
            <w:r w:rsidR="00F36046">
              <w:t xml:space="preserve"> </w:t>
            </w:r>
            <w:r w:rsidR="00F36046" w:rsidRPr="004929D8">
              <w:rPr>
                <w:rFonts w:ascii="Times New Roman" w:hAnsi="Times New Roman"/>
                <w:u w:val="single"/>
              </w:rPr>
              <w:t>Ціною пропозиції є ціна електричної енергії, що включає ціну активної електричної енергії,  передачу електроенергії, маржу учасника, витрати на сплату податків. Розрахунок ціни (відповідно до абз. 1 п.28 Особливостей та абз. 1 ч. 3 ст. 22 Закону «Про публічні закупівлі»), за яку учасник згоден виконати замовлення, повинен здійснюватися наступним чином:</w:t>
            </w:r>
          </w:p>
          <w:p w:rsidR="00F36046" w:rsidRPr="004929D8" w:rsidRDefault="00F36046" w:rsidP="00F36046">
            <w:pPr>
              <w:jc w:val="both"/>
              <w:rPr>
                <w:rFonts w:ascii="Times New Roman" w:hAnsi="Times New Roman"/>
                <w:u w:val="single"/>
              </w:rPr>
            </w:pPr>
            <w:r w:rsidRPr="004929D8">
              <w:rPr>
                <w:rFonts w:ascii="Times New Roman" w:hAnsi="Times New Roman"/>
                <w:u w:val="single"/>
              </w:rPr>
              <w:t xml:space="preserve"> Р = ∑ (Ni план * Ц прогн.рдн. * (1+М/100) + Ni план * Тпер)* 1,2, грн, з ПДВ, де:</w:t>
            </w:r>
          </w:p>
          <w:p w:rsidR="00F36046" w:rsidRPr="004929D8" w:rsidRDefault="00F36046" w:rsidP="00F36046">
            <w:pPr>
              <w:jc w:val="both"/>
              <w:rPr>
                <w:rFonts w:ascii="Times New Roman" w:hAnsi="Times New Roman"/>
                <w:u w:val="single"/>
              </w:rPr>
            </w:pPr>
            <w:r w:rsidRPr="004929D8">
              <w:rPr>
                <w:rFonts w:ascii="Times New Roman" w:hAnsi="Times New Roman"/>
                <w:u w:val="single"/>
              </w:rPr>
              <w:t>Р – ціна тендерної пропозиції у гривні (UAH), з ПДВ Ni план – плановий обсяг закупівлі електричної енергії для відповідного об’єкта Замовника  кВт*год.</w:t>
            </w:r>
          </w:p>
          <w:p w:rsidR="00F36046" w:rsidRPr="004929D8" w:rsidRDefault="00171C7F" w:rsidP="00F36046">
            <w:pPr>
              <w:jc w:val="both"/>
              <w:rPr>
                <w:rFonts w:ascii="Times New Roman" w:hAnsi="Times New Roman"/>
                <w:u w:val="single"/>
              </w:rPr>
            </w:pPr>
            <w:r>
              <w:rPr>
                <w:rFonts w:ascii="Times New Roman" w:hAnsi="Times New Roman"/>
                <w:u w:val="single"/>
              </w:rPr>
              <w:lastRenderedPageBreak/>
              <w:t>Ц прогн.рдн.вдр</w:t>
            </w:r>
            <w:r w:rsidR="00F36046" w:rsidRPr="004929D8">
              <w:rPr>
                <w:rFonts w:ascii="Times New Roman" w:hAnsi="Times New Roman"/>
                <w:u w:val="single"/>
              </w:rPr>
              <w:t>– прогнозована ціна РДН</w:t>
            </w:r>
            <w:r>
              <w:rPr>
                <w:rFonts w:ascii="Times New Roman" w:hAnsi="Times New Roman"/>
                <w:u w:val="single"/>
              </w:rPr>
              <w:t xml:space="preserve"> + ВДР</w:t>
            </w:r>
            <w:r w:rsidR="00F36046" w:rsidRPr="004929D8">
              <w:rPr>
                <w:rFonts w:ascii="Times New Roman" w:hAnsi="Times New Roman"/>
                <w:u w:val="single"/>
              </w:rPr>
              <w:t xml:space="preserve">, яка для даної закупівлі становить – </w:t>
            </w:r>
            <w:r w:rsidR="00F36046" w:rsidRPr="006710A3">
              <w:rPr>
                <w:rFonts w:ascii="Times New Roman" w:hAnsi="Times New Roman"/>
                <w:u w:val="single"/>
              </w:rPr>
              <w:t>3,</w:t>
            </w:r>
            <w:r w:rsidR="00D70ED6">
              <w:rPr>
                <w:rFonts w:ascii="Times New Roman" w:hAnsi="Times New Roman"/>
                <w:u w:val="single"/>
              </w:rPr>
              <w:t>12</w:t>
            </w:r>
            <w:r w:rsidR="00A24D8A">
              <w:rPr>
                <w:rFonts w:ascii="Times New Roman" w:hAnsi="Times New Roman"/>
                <w:u w:val="single"/>
              </w:rPr>
              <w:t>2</w:t>
            </w:r>
            <w:r w:rsidR="00F36046" w:rsidRPr="006710A3">
              <w:rPr>
                <w:rFonts w:ascii="Times New Roman" w:hAnsi="Times New Roman"/>
                <w:u w:val="single"/>
              </w:rPr>
              <w:t xml:space="preserve"> грн</w:t>
            </w:r>
            <w:r w:rsidR="00F36046" w:rsidRPr="004929D8">
              <w:rPr>
                <w:rFonts w:ascii="Times New Roman" w:hAnsi="Times New Roman"/>
                <w:u w:val="single"/>
              </w:rPr>
              <w:t xml:space="preserve"> за 1 кВт*год (без ПДВ), визначена як середньозважена ціна на РДН </w:t>
            </w:r>
            <w:r w:rsidR="00A24D8A">
              <w:rPr>
                <w:rFonts w:ascii="Times New Roman" w:hAnsi="Times New Roman"/>
                <w:u w:val="single"/>
              </w:rPr>
              <w:t xml:space="preserve">та ВДР </w:t>
            </w:r>
            <w:r w:rsidR="00F36046" w:rsidRPr="004929D8">
              <w:rPr>
                <w:rFonts w:ascii="Times New Roman" w:hAnsi="Times New Roman"/>
                <w:u w:val="single"/>
              </w:rPr>
              <w:t>(у торговій зоні Об'єднана Енергетична Система Ук</w:t>
            </w:r>
            <w:r w:rsidR="007774AF" w:rsidRPr="004929D8">
              <w:rPr>
                <w:rFonts w:ascii="Times New Roman" w:hAnsi="Times New Roman"/>
                <w:u w:val="single"/>
              </w:rPr>
              <w:t>раїни (ОЕС України</w:t>
            </w:r>
            <w:r w:rsidR="00A24D8A">
              <w:rPr>
                <w:rFonts w:ascii="Times New Roman" w:hAnsi="Times New Roman"/>
                <w:u w:val="single"/>
              </w:rPr>
              <w:t>)) за квітень 2023 року – 2,838</w:t>
            </w:r>
            <w:r w:rsidR="00F36046" w:rsidRPr="004929D8">
              <w:rPr>
                <w:rFonts w:ascii="Times New Roman" w:hAnsi="Times New Roman"/>
                <w:u w:val="single"/>
              </w:rPr>
              <w:t xml:space="preserve"> за 1 кВт*год (без ПДВ) за даними ДП «Оператор ринку», розміщеними на його веб-сайті www.oree.com.ua, з врахуванням індикатора діапазону можливого коливання ціни в періоді постачання (замовник встановлює величину цього індикатора однакову д</w:t>
            </w:r>
            <w:r w:rsidR="000119D6" w:rsidRPr="004929D8">
              <w:rPr>
                <w:rFonts w:ascii="Times New Roman" w:hAnsi="Times New Roman"/>
                <w:u w:val="single"/>
              </w:rPr>
              <w:t>л</w:t>
            </w:r>
            <w:r w:rsidR="007774AF" w:rsidRPr="004929D8">
              <w:rPr>
                <w:rFonts w:ascii="Times New Roman" w:hAnsi="Times New Roman"/>
                <w:u w:val="single"/>
              </w:rPr>
              <w:t>я всіх учасників в розмірі + 10</w:t>
            </w:r>
            <w:r w:rsidR="00F36046" w:rsidRPr="004929D8">
              <w:rPr>
                <w:rFonts w:ascii="Times New Roman" w:hAnsi="Times New Roman"/>
                <w:u w:val="single"/>
              </w:rPr>
              <w:t xml:space="preserve">%). Коливання ціни має бути виключно позитивним. </w:t>
            </w:r>
          </w:p>
          <w:p w:rsidR="00F36046" w:rsidRPr="004929D8" w:rsidRDefault="00F36046" w:rsidP="00F36046">
            <w:pPr>
              <w:jc w:val="both"/>
              <w:rPr>
                <w:rFonts w:ascii="Times New Roman" w:hAnsi="Times New Roman"/>
                <w:u w:val="single"/>
              </w:rPr>
            </w:pPr>
            <w:r w:rsidRPr="004929D8">
              <w:rPr>
                <w:rFonts w:ascii="Times New Roman" w:hAnsi="Times New Roman"/>
                <w:u w:val="single"/>
              </w:rPr>
              <w:t xml:space="preserve">Т пер.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w:t>
            </w:r>
            <w:r w:rsidR="004D7480" w:rsidRPr="004929D8">
              <w:rPr>
                <w:rFonts w:ascii="Times New Roman" w:hAnsi="Times New Roman"/>
                <w:u w:val="single"/>
              </w:rPr>
              <w:t>від 01.12.2021р. №2454 – 0,43025</w:t>
            </w:r>
            <w:r w:rsidRPr="004929D8">
              <w:rPr>
                <w:rFonts w:ascii="Times New Roman" w:hAnsi="Times New Roman"/>
                <w:u w:val="single"/>
              </w:rPr>
              <w:t xml:space="preserve"> грн за 1 кВт*год (без ПДВ). </w:t>
            </w:r>
          </w:p>
          <w:p w:rsidR="00F36046" w:rsidRPr="004929D8" w:rsidRDefault="00F36046" w:rsidP="00F36046">
            <w:pPr>
              <w:jc w:val="both"/>
              <w:rPr>
                <w:rFonts w:ascii="Times New Roman" w:hAnsi="Times New Roman"/>
                <w:u w:val="single"/>
              </w:rPr>
            </w:pPr>
            <w:r w:rsidRPr="004929D8">
              <w:rPr>
                <w:rFonts w:ascii="Times New Roman" w:hAnsi="Times New Roman"/>
                <w:u w:val="single"/>
              </w:rPr>
              <w:t xml:space="preserve">1,2 – математичне вираження ставки податку на додану вартість (ПДВ - 20 %). </w:t>
            </w:r>
          </w:p>
          <w:p w:rsidR="00F36046" w:rsidRPr="004929D8" w:rsidRDefault="00F36046" w:rsidP="00F36046">
            <w:pPr>
              <w:jc w:val="both"/>
              <w:rPr>
                <w:rFonts w:ascii="Times New Roman" w:hAnsi="Times New Roman"/>
                <w:u w:val="single"/>
              </w:rPr>
            </w:pPr>
            <w:r w:rsidRPr="004929D8">
              <w:rPr>
                <w:rFonts w:ascii="Times New Roman" w:hAnsi="Times New Roman"/>
                <w:u w:val="single"/>
              </w:rPr>
              <w:t xml:space="preserve">М – маржа (вартість послуг учасника), запропонована учасником у відсотках від загальної ціни тендерної пропозиції (Р), %. </w:t>
            </w:r>
          </w:p>
          <w:p w:rsidR="00F36046" w:rsidRPr="004929D8" w:rsidRDefault="00F36046" w:rsidP="00F36046">
            <w:pPr>
              <w:jc w:val="both"/>
              <w:rPr>
                <w:rFonts w:ascii="Times New Roman" w:hAnsi="Times New Roman"/>
                <w:u w:val="single"/>
              </w:rPr>
            </w:pPr>
            <w:r w:rsidRPr="004929D8">
              <w:rPr>
                <w:rFonts w:ascii="Times New Roman" w:hAnsi="Times New Roman"/>
                <w:u w:val="single"/>
              </w:rPr>
              <w:t>Маржа, що визначається учасником у ціні своєї тен</w:t>
            </w:r>
            <w:r w:rsidR="00060E90" w:rsidRPr="004929D8">
              <w:rPr>
                <w:rFonts w:ascii="Times New Roman" w:hAnsi="Times New Roman"/>
                <w:u w:val="single"/>
              </w:rPr>
              <w:t>дерної пропозиції</w:t>
            </w:r>
            <w:r w:rsidRPr="004929D8">
              <w:rPr>
                <w:rFonts w:ascii="Times New Roman" w:hAnsi="Times New Roman"/>
                <w:u w:val="single"/>
              </w:rPr>
              <w:t xml:space="preserve">, не може бути величиною від’ємною. </w:t>
            </w:r>
          </w:p>
          <w:p w:rsidR="00F36046" w:rsidRPr="004929D8" w:rsidRDefault="00F36046" w:rsidP="00F36046">
            <w:pPr>
              <w:jc w:val="both"/>
              <w:rPr>
                <w:rFonts w:ascii="Times New Roman" w:hAnsi="Times New Roman"/>
                <w:u w:val="single"/>
              </w:rPr>
            </w:pPr>
            <w:r w:rsidRPr="004929D8">
              <w:rPr>
                <w:rFonts w:ascii="Times New Roman" w:hAnsi="Times New Roman"/>
                <w:u w:val="single"/>
              </w:rPr>
              <w:t>Замовник відхиляє пропозиції учасників, в яких величина маржі від’ємна.</w:t>
            </w:r>
          </w:p>
          <w:p w:rsidR="00B97E48" w:rsidRDefault="00F36046" w:rsidP="00F36046">
            <w:pPr>
              <w:jc w:val="both"/>
              <w:rPr>
                <w:rFonts w:ascii="Times New Roman" w:hAnsi="Times New Roman"/>
                <w:u w:val="single"/>
              </w:rPr>
            </w:pPr>
            <w:r w:rsidRPr="004929D8">
              <w:rPr>
                <w:rFonts w:ascii="Times New Roman" w:hAnsi="Times New Roman"/>
                <w:u w:val="single"/>
              </w:rPr>
              <w:t>Не може бути визначений переможцем учасник, який розрахував ціну своєю пропозиції не у відповідності до вимог п. 1 розділу  «Оцінка тендерної пропозиції» цієї тендерної документації, в тому числі визначив маржу у ціні своєї тендерної пропозиції як від’ємну величину. Тендерна пропозиція такого Учасника підлягає відхиленню, як така, що не відповідає встановленим абзацом першим частини третьої статті 22 Закону вимогам до учасника відповідно до законодавства. Учасник повинен надати у складі своєї тендерної пропозиції лист-згоду з даним пунктом та з тим, що замовник не може визнати переможцем учасника, який розрахував ціну своєї пропозиції не у відповідності до вимог п. 1. Розділу  «Оцінка тендерної пропозиції» цієї тендерної документації, в тому числі визначив маржу у ціні своєї тендерної пропозиції як від’ємну величину.</w:t>
            </w:r>
          </w:p>
          <w:p w:rsidR="006A22DD" w:rsidRDefault="00912CCE" w:rsidP="00E63F56">
            <w:pPr>
              <w:jc w:val="both"/>
              <w:rPr>
                <w:rFonts w:ascii="Times New Roman" w:hAnsi="Times New Roman"/>
              </w:rPr>
            </w:pPr>
            <w:r w:rsidRPr="00285C91">
              <w:rPr>
                <w:rFonts w:ascii="Times New Roman" w:hAnsi="Times New Roman"/>
              </w:rPr>
              <w:t xml:space="preserve">      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582FEE" w:rsidRDefault="00582FEE" w:rsidP="00E63F56">
            <w:pPr>
              <w:jc w:val="both"/>
              <w:rPr>
                <w:rFonts w:ascii="Times New Roman" w:hAnsi="Times New Roman"/>
              </w:rPr>
            </w:pPr>
          </w:p>
          <w:p w:rsidR="00582FEE" w:rsidRDefault="00582FEE" w:rsidP="00E63F56">
            <w:pPr>
              <w:jc w:val="both"/>
              <w:rPr>
                <w:rFonts w:ascii="Times New Roman" w:hAnsi="Times New Roman"/>
              </w:rPr>
            </w:pPr>
          </w:p>
          <w:p w:rsidR="00666B74" w:rsidRPr="00A736E1" w:rsidRDefault="00A736E1" w:rsidP="00E63F56">
            <w:pPr>
              <w:jc w:val="both"/>
              <w:rPr>
                <w:rFonts w:ascii="Times New Roman" w:hAnsi="Times New Roman"/>
                <w:b/>
                <w:u w:val="single"/>
              </w:rPr>
            </w:pPr>
            <w:r w:rsidRPr="00A736E1">
              <w:rPr>
                <w:rFonts w:ascii="Times New Roman" w:hAnsi="Times New Roman"/>
                <w:b/>
                <w:u w:val="single"/>
              </w:rPr>
              <w:t xml:space="preserve">      </w:t>
            </w:r>
            <w:r w:rsidR="00666B74" w:rsidRPr="00A736E1">
              <w:rPr>
                <w:rFonts w:ascii="Times New Roman" w:hAnsi="Times New Roman"/>
                <w:b/>
                <w:u w:val="single"/>
              </w:rPr>
              <w:t>Учасник в складі своєї пропозиції надає цінову пропозицію за формою</w:t>
            </w:r>
            <w:r w:rsidRPr="00A736E1">
              <w:rPr>
                <w:rFonts w:ascii="Times New Roman" w:hAnsi="Times New Roman"/>
                <w:b/>
                <w:u w:val="single"/>
              </w:rPr>
              <w:t xml:space="preserve">  наведену в Додатку №4.</w:t>
            </w:r>
          </w:p>
          <w:p w:rsidR="00666B74" w:rsidRPr="0099664C" w:rsidRDefault="00666B74" w:rsidP="00E63F56">
            <w:pPr>
              <w:jc w:val="both"/>
              <w:rPr>
                <w:rFonts w:ascii="Times New Roman" w:hAnsi="Times New Roman"/>
              </w:rPr>
            </w:pPr>
          </w:p>
          <w:p w:rsidR="004460D7" w:rsidRDefault="0099379B" w:rsidP="00E63F56">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w:t>
            </w:r>
            <w:r w:rsidRPr="00E15A4A">
              <w:rPr>
                <w:rFonts w:ascii="Times New Roman" w:hAnsi="Times New Roman"/>
              </w:rPr>
              <w:lastRenderedPageBreak/>
              <w:t xml:space="preserve">економічно вигідною. </w:t>
            </w:r>
          </w:p>
          <w:p w:rsidR="0099379B" w:rsidRDefault="004460D7"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Default="006D7B51" w:rsidP="00E63F56">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lastRenderedPageBreak/>
              <w:t>2</w:t>
            </w:r>
          </w:p>
        </w:tc>
        <w:tc>
          <w:tcPr>
            <w:tcW w:w="2068" w:type="pct"/>
          </w:tcPr>
          <w:p w:rsidR="00726876" w:rsidRPr="00CD24AD" w:rsidRDefault="00726876" w:rsidP="00E63F56">
            <w:pPr>
              <w:pStyle w:val="2"/>
              <w:outlineLvl w:val="1"/>
              <w:rPr>
                <w:sz w:val="22"/>
                <w:szCs w:val="22"/>
                <w:lang w:val="uk-UA"/>
              </w:rPr>
            </w:pPr>
            <w:r w:rsidRPr="00CD24AD">
              <w:rPr>
                <w:rFonts w:eastAsia="Times New Roman"/>
                <w:color w:val="000000"/>
                <w:sz w:val="22"/>
                <w:szCs w:val="22"/>
                <w:lang w:eastAsia="ru-RU"/>
              </w:rPr>
              <w:t>Опис та приклади формальних (несуттєвих) помилок, допущення яких учасниками не призведе до від</w:t>
            </w:r>
            <w:r w:rsidR="00B96D40" w:rsidRPr="00CD24AD">
              <w:rPr>
                <w:rFonts w:eastAsia="Times New Roman"/>
                <w:color w:val="000000"/>
                <w:sz w:val="22"/>
                <w:szCs w:val="22"/>
                <w:lang w:eastAsia="ru-RU"/>
              </w:rPr>
              <w:t>хилення їх тендерних пропозицій</w:t>
            </w:r>
            <w:r w:rsidRPr="00CD24AD">
              <w:rPr>
                <w:rFonts w:eastAsia="Times New Roman"/>
                <w:color w:val="000000"/>
                <w:sz w:val="22"/>
                <w:szCs w:val="22"/>
                <w:lang w:eastAsia="ru-RU"/>
              </w:rPr>
              <w:t> </w:t>
            </w:r>
          </w:p>
        </w:tc>
        <w:tc>
          <w:tcPr>
            <w:tcW w:w="2761" w:type="pct"/>
          </w:tcPr>
          <w:p w:rsidR="004C2F0C" w:rsidRPr="00CD24AD" w:rsidRDefault="0041733B" w:rsidP="00E63F56">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E63F56">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“м.київ” замість “м.Київ”;</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“поряд -ок” замість “поря – док”;</w:t>
            </w:r>
          </w:p>
          <w:p w:rsidR="00FF4F31" w:rsidRPr="00CD24AD" w:rsidRDefault="00FF4F31" w:rsidP="00E63F56">
            <w:pPr>
              <w:shd w:val="clear" w:color="auto" w:fill="FFFFFF"/>
              <w:spacing w:before="120" w:after="120"/>
              <w:jc w:val="both"/>
              <w:rPr>
                <w:rFonts w:ascii="Times New Roman" w:hAnsi="Times New Roman"/>
              </w:rPr>
            </w:pPr>
            <w:r w:rsidRPr="00CD24AD">
              <w:rPr>
                <w:rFonts w:ascii="Times New Roman" w:hAnsi="Times New Roman"/>
              </w:rPr>
              <w:t>- “ненадається”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E63F56">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63F56">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38568B" w:rsidRDefault="006F4924" w:rsidP="00E63F56">
            <w:pPr>
              <w:spacing w:before="120" w:after="120"/>
              <w:jc w:val="both"/>
              <w:rPr>
                <w:rFonts w:ascii="Times New Roman" w:hAnsi="Times New Roman" w:cs="Courier New"/>
                <w:lang w:eastAsia="ru-RU"/>
              </w:rPr>
            </w:pPr>
            <w:r w:rsidRPr="0038568B">
              <w:rPr>
                <w:rFonts w:ascii="Times New Roman" w:hAnsi="Times New Roman"/>
              </w:rPr>
              <w:t xml:space="preserve">      </w:t>
            </w:r>
            <w:r w:rsidR="00264F5F" w:rsidRPr="0038568B">
              <w:rPr>
                <w:rFonts w:ascii="Times New Roman" w:hAnsi="Times New Roman"/>
              </w:rPr>
              <w:t>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38568B">
              <w:rPr>
                <w:rFonts w:ascii="Times New Roman" w:hAnsi="Times New Roman" w:cs="Courier New"/>
                <w:lang w:eastAsia="ru-RU"/>
              </w:rPr>
              <w:t>.</w:t>
            </w:r>
            <w:r w:rsidR="00E846D4" w:rsidRPr="0038568B">
              <w:rPr>
                <w:rFonts w:ascii="Times New Roman" w:hAnsi="Times New Roman" w:cs="Courier New"/>
                <w:lang w:eastAsia="ru-RU"/>
              </w:rPr>
              <w:t xml:space="preserve"> </w:t>
            </w:r>
          </w:p>
          <w:p w:rsidR="00871AF3" w:rsidRPr="00264F5F" w:rsidRDefault="00871AF3" w:rsidP="00E63F56">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Pr="00264F5F">
              <w:rPr>
                <w:rFonts w:ascii="Times New Roman" w:hAnsi="Times New Roman" w:cs="Courier New"/>
                <w:u w:val="single"/>
                <w:lang w:eastAsia="ru-RU"/>
              </w:rPr>
              <w:t xml:space="preserve">Учасник, який надав найбільш економічно вигідну тендерну пропозицію, що є аномально низькою, повинен </w:t>
            </w:r>
            <w:r w:rsidRPr="00264F5F">
              <w:rPr>
                <w:rFonts w:ascii="Times New Roman" w:hAnsi="Times New Roman" w:cs="Courier New"/>
                <w:u w:val="single"/>
                <w:lang w:eastAsia="ru-RU"/>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42782" w:rsidRDefault="00557F07"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E6302C">
              <w:rPr>
                <w:rFonts w:ascii="Times New Roman" w:hAnsi="Times New Roman" w:cs="Courier New"/>
                <w:lang w:eastAsia="ru-RU"/>
              </w:rPr>
              <w:t>та/або відсутності інформації</w:t>
            </w:r>
            <w:r w:rsidR="0085409C" w:rsidRPr="0085409C">
              <w:rPr>
                <w:rFonts w:ascii="Times New Roman" w:hAnsi="Times New Roman" w:cs="Courier New"/>
                <w:lang w:eastAsia="ru-RU"/>
              </w:rPr>
              <w:t xml:space="preserve"> </w:t>
            </w:r>
            <w:r w:rsidRPr="00442782">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lastRenderedPageBreak/>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A22DD" w:rsidRPr="00442782" w:rsidRDefault="00FF056F" w:rsidP="00E63F56">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Замовник розглядає подані тендерні пропозиції з урахуванням виправлення або невиправлення учасниками виявлених невідповідностей</w:t>
            </w:r>
            <w:r w:rsidR="00913270" w:rsidRPr="00442782">
              <w:rPr>
                <w:rFonts w:ascii="Times New Roman" w:hAnsi="Times New Roman" w:cs="Courier New"/>
                <w:sz w:val="24"/>
                <w:szCs w:val="24"/>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E63F56">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Pr="00442782" w:rsidRDefault="00F30A36" w:rsidP="00E63F56">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E6302C" w:rsidRDefault="00F30A36" w:rsidP="00E63F56">
            <w:pPr>
              <w:spacing w:before="120" w:after="120"/>
              <w:jc w:val="both"/>
              <w:rPr>
                <w:rFonts w:ascii="Times New Roman" w:hAnsi="Times New Roman"/>
                <w:color w:val="000000"/>
                <w:u w:val="single"/>
              </w:rPr>
            </w:pPr>
            <w:r w:rsidRPr="00E6302C">
              <w:rPr>
                <w:rFonts w:ascii="Times New Roman" w:hAnsi="Times New Roman"/>
                <w:color w:val="000000"/>
                <w:u w:val="single"/>
              </w:rPr>
              <w:t xml:space="preserve">- </w:t>
            </w:r>
            <w:r w:rsidR="00E63F56" w:rsidRPr="00E6302C">
              <w:t xml:space="preserve"> </w:t>
            </w:r>
            <w:r w:rsidR="00E63F56" w:rsidRPr="00E6302C">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42782" w:rsidRDefault="00E63F56" w:rsidP="00E63F56">
            <w:pPr>
              <w:spacing w:before="120" w:after="120"/>
              <w:jc w:val="both"/>
              <w:rPr>
                <w:rFonts w:ascii="Times New Roman" w:hAnsi="Times New Roman" w:cs="Courier New"/>
                <w:u w:val="single"/>
                <w:lang w:eastAsia="ru-RU"/>
              </w:rPr>
            </w:pPr>
            <w:r w:rsidRPr="00E630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E63F56">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w:t>
            </w:r>
            <w:r w:rsidRPr="00442782">
              <w:rPr>
                <w:rFonts w:ascii="Times New Roman" w:hAnsi="Times New Roman" w:cs="Courier New"/>
                <w:lang w:eastAsia="ru-RU"/>
              </w:rPr>
              <w:lastRenderedPageBreak/>
              <w:t>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464C9F" w:rsidP="00E63F56">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E63F56">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1) учасник процедури закупівлі:</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1967B7">
              <w:rPr>
                <w:rFonts w:ascii="Times New Roman" w:hAnsi="Times New Roman"/>
                <w:color w:val="000000"/>
                <w:bdr w:val="none" w:sz="0" w:space="0" w:color="auto" w:frame="1"/>
              </w:rPr>
              <w:t xml:space="preserve">виявлено </w:t>
            </w:r>
            <w:r w:rsidR="001967B7" w:rsidRPr="00F26E52">
              <w:rPr>
                <w:rFonts w:ascii="Times New Roman" w:hAnsi="Times New Roman"/>
                <w:color w:val="000000"/>
                <w:bdr w:val="none" w:sz="0" w:space="0" w:color="auto" w:frame="1"/>
              </w:rPr>
              <w:t>згідно з абзацом другим пункту 39 Особливостей</w:t>
            </w:r>
            <w:r w:rsidRPr="00F26E52">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E6302C">
              <w:rPr>
                <w:rFonts w:ascii="Times New Roman" w:hAnsi="Times New Roman"/>
                <w:color w:val="000000"/>
                <w:bdr w:val="none" w:sz="0" w:space="0" w:color="auto" w:frame="1"/>
              </w:rPr>
              <w:t>ня вимагалося замовником</w:t>
            </w:r>
            <w:r w:rsidRPr="00E6302C">
              <w:rPr>
                <w:rFonts w:ascii="Times New Roman" w:hAnsi="Times New Roman"/>
                <w:color w:val="000000"/>
                <w:bdr w:val="none" w:sz="0" w:space="0" w:color="auto" w:frame="1"/>
              </w:rPr>
              <w:t>;</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EBD" w:rsidRPr="00F26E52"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F54CC3" w:rsidRPr="00F26E52">
              <w:rPr>
                <w:rFonts w:ascii="Times New Roman" w:hAnsi="Times New Roman"/>
                <w:color w:val="000000"/>
                <w:bdr w:val="none" w:sz="0" w:space="0" w:color="auto" w:frame="1"/>
              </w:rPr>
              <w:t>абзацом п’ятим пункту 38 Особливостей</w:t>
            </w:r>
            <w:r w:rsidRPr="00F26E52">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до вимог</w:t>
            </w:r>
            <w:r w:rsidR="00CD77B9">
              <w:rPr>
                <w:rFonts w:ascii="Times New Roman" w:hAnsi="Times New Roman"/>
                <w:color w:val="000000"/>
                <w:bdr w:val="none" w:sz="0" w:space="0" w:color="auto" w:frame="1"/>
              </w:rPr>
              <w:t xml:space="preserve"> </w:t>
            </w:r>
            <w:r w:rsidR="00CD77B9" w:rsidRPr="00E6302C">
              <w:rPr>
                <w:rFonts w:ascii="Times New Roman" w:hAnsi="Times New Roman"/>
                <w:color w:val="000000"/>
                <w:bdr w:val="none" w:sz="0" w:space="0" w:color="auto" w:frame="1"/>
              </w:rPr>
              <w:t>абзацу другому п.38 Особливостей</w:t>
            </w:r>
            <w:r w:rsidRPr="00E6302C">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EB2F51" w:rsidRPr="00E6302C">
              <w:t xml:space="preserve"> </w:t>
            </w:r>
            <w:r w:rsidR="00EB2F51" w:rsidRPr="00E6302C">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00EB2F51" w:rsidRPr="00E6302C">
              <w:rPr>
                <w:rFonts w:ascii="Times New Roman" w:hAnsi="Times New Roman"/>
                <w:color w:val="000000"/>
                <w:bdr w:val="none" w:sz="0" w:space="0" w:color="auto" w:frame="1"/>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6302C">
              <w:rPr>
                <w:rFonts w:ascii="Times New Roman" w:hAnsi="Times New Roman"/>
                <w:color w:val="000000"/>
                <w:bdr w:val="none" w:sz="0" w:space="0" w:color="auto" w:frame="1"/>
              </w:rPr>
              <w:t>;</w:t>
            </w:r>
          </w:p>
          <w:p w:rsidR="003A0EBD" w:rsidRPr="00E630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6302C">
              <w:rPr>
                <w:rFonts w:ascii="Times New Roman" w:hAnsi="Times New Roman"/>
                <w:i/>
                <w:iCs/>
                <w:color w:val="000000"/>
                <w:bdr w:val="none" w:sz="0" w:space="0" w:color="auto" w:frame="1"/>
              </w:rPr>
              <w:t>2) тендерна пропозиція: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xml:space="preserve">- </w:t>
            </w:r>
            <w:r w:rsidR="00B06391" w:rsidRPr="00E6302C">
              <w:t xml:space="preserve"> </w:t>
            </w:r>
            <w:r w:rsidR="00B06391" w:rsidRPr="00E630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0B6AF9" w:rsidRPr="00E6302C">
              <w:rPr>
                <w:rFonts w:ascii="Times New Roman" w:hAnsi="Times New Roman"/>
                <w:color w:val="000000"/>
                <w:bdr w:val="none" w:sz="0" w:space="0" w:color="auto" w:frame="1"/>
              </w:rPr>
              <w:t>влі відповідно до пункту 40 О</w:t>
            </w:r>
            <w:r w:rsidR="00B06391" w:rsidRPr="00E6302C">
              <w:rPr>
                <w:rFonts w:ascii="Times New Roman" w:hAnsi="Times New Roman"/>
                <w:color w:val="000000"/>
                <w:bdr w:val="none" w:sz="0" w:space="0" w:color="auto" w:frame="1"/>
              </w:rPr>
              <w:t>собливостей</w:t>
            </w:r>
            <w:r w:rsidRPr="00E6302C">
              <w:rPr>
                <w:rFonts w:ascii="Times New Roman" w:hAnsi="Times New Roman"/>
                <w:color w:val="000000"/>
                <w:bdr w:val="none" w:sz="0" w:space="0" w:color="auto" w:frame="1"/>
              </w:rPr>
              <w:t>;</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EA7864"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630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E6302C">
              <w:rPr>
                <w:rFonts w:ascii="Times New Roman" w:hAnsi="Times New Roman"/>
                <w:color w:val="000000"/>
                <w:bdr w:val="none" w:sz="0" w:space="0" w:color="auto" w:frame="1"/>
              </w:rPr>
              <w:t>визначених пунктом</w:t>
            </w:r>
            <w:r w:rsidRPr="00E6302C">
              <w:rPr>
                <w:rFonts w:ascii="Times New Roman" w:hAnsi="Times New Roman"/>
                <w:color w:val="000000"/>
                <w:bdr w:val="none" w:sz="0" w:space="0" w:color="auto" w:frame="1"/>
              </w:rPr>
              <w:t xml:space="preserve"> 44 Особливостей;</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6302C">
              <w:rPr>
                <w:rFonts w:ascii="Times New Roman" w:hAnsi="Times New Roman"/>
                <w:color w:val="000000"/>
                <w:bdr w:val="none" w:sz="0" w:space="0" w:color="auto" w:frame="1"/>
              </w:rPr>
              <w:t>- не надав копію ліценз</w:t>
            </w:r>
            <w:r w:rsidRPr="00EA7864">
              <w:rPr>
                <w:rFonts w:ascii="Times New Roman" w:hAnsi="Times New Roman"/>
                <w:color w:val="000000"/>
                <w:bdr w:val="none" w:sz="0" w:space="0" w:color="auto" w:frame="1"/>
              </w:rPr>
              <w:t>ії або документа дозвільного характеру (у разі їх наявності) відповідно до частини другої статті 41 Закону;</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63F56">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xml:space="preserve">- надав недостовірну </w:t>
            </w:r>
            <w:r w:rsidRPr="00247C5B">
              <w:rPr>
                <w:rFonts w:ascii="Times New Roman" w:hAnsi="Times New Roman"/>
                <w:color w:val="000000"/>
                <w:bdr w:val="none" w:sz="0" w:space="0" w:color="auto" w:frame="1"/>
              </w:rPr>
              <w:t xml:space="preserve">інформацію, що є суттєвою для визначення результатів процедури закупівлі, яку замовником виявлено згідно з абзацом другим </w:t>
            </w:r>
            <w:r w:rsidR="00D350E8" w:rsidRPr="00247C5B">
              <w:rPr>
                <w:rFonts w:ascii="Times New Roman" w:hAnsi="Times New Roman"/>
                <w:color w:val="000000"/>
                <w:bdr w:val="none" w:sz="0" w:space="0" w:color="auto" w:frame="1"/>
              </w:rPr>
              <w:t>пункту 39 Особливостей</w:t>
            </w:r>
            <w:r w:rsidRPr="00247C5B">
              <w:rPr>
                <w:rFonts w:ascii="Times New Roman" w:hAnsi="Times New Roman"/>
                <w:color w:val="000000"/>
                <w:bdr w:val="none" w:sz="0" w:space="0" w:color="auto" w:frame="1"/>
              </w:rPr>
              <w:t>.</w:t>
            </w:r>
          </w:p>
          <w:p w:rsidR="00C90395" w:rsidRPr="00247C5B" w:rsidRDefault="00C90395" w:rsidP="00E63F56">
            <w:pPr>
              <w:shd w:val="clear" w:color="auto" w:fill="FFFFFF" w:themeFill="background1"/>
              <w:jc w:val="both"/>
              <w:textAlignment w:val="baseline"/>
              <w:rPr>
                <w:i/>
                <w:iCs/>
                <w:color w:val="000000"/>
                <w:bdr w:val="none" w:sz="0" w:space="0" w:color="auto" w:frame="1"/>
              </w:rPr>
            </w:pPr>
          </w:p>
          <w:p w:rsidR="003A0EBD" w:rsidRPr="00247C5B"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lastRenderedPageBreak/>
              <w:t xml:space="preserve">       </w:t>
            </w:r>
            <w:r w:rsidR="003A0EBD" w:rsidRPr="00EA7864">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EA7864" w:rsidRDefault="006A22DD" w:rsidP="00E63F56">
            <w:pPr>
              <w:pStyle w:val="31"/>
              <w:spacing w:after="0"/>
              <w:jc w:val="both"/>
              <w:rPr>
                <w:sz w:val="24"/>
                <w:szCs w:val="24"/>
                <w:lang w:val="uk-UA" w:eastAsia="ru-RU"/>
              </w:rPr>
            </w:pPr>
          </w:p>
        </w:tc>
      </w:tr>
      <w:tr w:rsidR="0081036D" w:rsidRPr="0081036D" w:rsidTr="00E63F56">
        <w:tc>
          <w:tcPr>
            <w:tcW w:w="5000" w:type="pct"/>
            <w:gridSpan w:val="3"/>
          </w:tcPr>
          <w:p w:rsidR="006A22DD" w:rsidRPr="0081036D" w:rsidRDefault="00902707" w:rsidP="00E63F56">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E63F56">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EA7864" w:rsidRDefault="00CB7638" w:rsidP="00E63F56">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48 Особливостей відкриті торги автоматично відміняються електронною системою закупівель у разі:</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E63F56">
            <w:pPr>
              <w:shd w:val="clear" w:color="auto" w:fill="FFFFFF" w:themeFill="background1"/>
              <w:jc w:val="both"/>
              <w:rPr>
                <w:rFonts w:ascii="Times New Roman" w:hAnsi="Times New Roman"/>
              </w:rPr>
            </w:pPr>
            <w:r w:rsidRPr="00EA7864">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E63F56">
            <w:pPr>
              <w:widowControl w:val="0"/>
              <w:shd w:val="clear" w:color="auto" w:fill="FFFFFF" w:themeFill="background1"/>
              <w:jc w:val="both"/>
              <w:rPr>
                <w:rFonts w:ascii="Times New Roman" w:hAnsi="Times New Roman"/>
              </w:rPr>
            </w:pPr>
          </w:p>
          <w:p w:rsidR="00CB7638" w:rsidRPr="00EA7864" w:rsidRDefault="00CB7638" w:rsidP="00E63F56">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E63F56">
            <w:pPr>
              <w:ind w:left="51"/>
              <w:jc w:val="both"/>
              <w:rPr>
                <w:rFonts w:ascii="Times New Roman" w:hAnsi="Times New Roman"/>
              </w:rPr>
            </w:pPr>
          </w:p>
          <w:p w:rsidR="006A22DD" w:rsidRPr="00EA7864" w:rsidRDefault="00CB7638" w:rsidP="00E63F56">
            <w:pPr>
              <w:ind w:left="51"/>
              <w:jc w:val="both"/>
              <w:rPr>
                <w:rFonts w:ascii="Times New Roman" w:hAnsi="Times New Roman"/>
                <w:color w:val="FF0000"/>
                <w:sz w:val="24"/>
                <w:szCs w:val="24"/>
              </w:rPr>
            </w:pPr>
            <w:r w:rsidRPr="00EA7864">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E63F56">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w:t>
            </w:r>
            <w:r w:rsidRPr="0060671A">
              <w:rPr>
                <w:rFonts w:ascii="Times New Roman" w:hAnsi="Times New Roman"/>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60671A" w:rsidRDefault="0025460B" w:rsidP="00E63F56">
            <w:pPr>
              <w:widowControl w:val="0"/>
              <w:shd w:val="clear" w:color="auto" w:fill="FFFFFF" w:themeFill="background1"/>
              <w:jc w:val="both"/>
              <w:rPr>
                <w:rFonts w:ascii="Times New Roman" w:hAnsi="Times New Roman"/>
              </w:rPr>
            </w:pPr>
            <w:r w:rsidRPr="0060671A">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19106B">
            <w:pPr>
              <w:ind w:left="51"/>
              <w:jc w:val="both"/>
              <w:rPr>
                <w:rFonts w:ascii="Times New Roman" w:hAnsi="Times New Roman"/>
                <w:sz w:val="24"/>
                <w:szCs w:val="24"/>
              </w:rPr>
            </w:pPr>
            <w:r w:rsidRPr="0060671A">
              <w:rPr>
                <w:rFonts w:ascii="Times New Roman" w:hAnsi="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Pr>
                <w:rFonts w:ascii="Times New Roman" w:hAnsi="Times New Roman"/>
              </w:rPr>
              <w:t>Особливостями</w:t>
            </w:r>
            <w:r w:rsidRPr="0060671A">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E63F56">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E63F56">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E63F56">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E63F56">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E63F56">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E63F56">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Default="00DB5C11" w:rsidP="00E63F56">
            <w:pPr>
              <w:ind w:left="51"/>
              <w:jc w:val="both"/>
              <w:rPr>
                <w:rFonts w:ascii="Times New Roman" w:hAnsi="Times New Roman"/>
              </w:rPr>
            </w:pPr>
          </w:p>
          <w:p w:rsidR="00DB5C11" w:rsidRPr="00DB5C11" w:rsidRDefault="00DB5C11" w:rsidP="00E63F56">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E63F56">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844EA7" w:rsidP="00E63F56">
            <w:pPr>
              <w:widowControl w:val="0"/>
              <w:shd w:val="clear" w:color="auto" w:fill="FFFFFF" w:themeFill="background1"/>
              <w:jc w:val="both"/>
              <w:rPr>
                <w:rFonts w:ascii="Times New Roman" w:hAnsi="Times New Roman"/>
                <w:color w:val="000000" w:themeColor="text1"/>
              </w:rPr>
            </w:pPr>
            <w:r w:rsidRPr="00844EA7">
              <w:rPr>
                <w:rFonts w:ascii="Times New Roman" w:hAnsi="Times New Roman"/>
                <w:color w:val="000000" w:themeColor="text1"/>
              </w:rPr>
              <w:t>Істотні умови договору про закупівлю не можуть змінюватися після його підписання до виконання зобов’язань сторонами</w:t>
            </w:r>
            <w:r>
              <w:rPr>
                <w:rFonts w:ascii="Times New Roman" w:hAnsi="Times New Roman"/>
                <w:color w:val="000000" w:themeColor="text1"/>
              </w:rPr>
              <w:t xml:space="preserve"> в повному обсязі, </w:t>
            </w:r>
            <w:r w:rsidR="004D7D8C" w:rsidRPr="00E23B60">
              <w:rPr>
                <w:rFonts w:ascii="Times New Roman" w:hAnsi="Times New Roman"/>
                <w:color w:val="000000" w:themeColor="text1"/>
              </w:rPr>
              <w:t>крім випадків передбачених пунктом 19 Особливостей.</w:t>
            </w:r>
          </w:p>
          <w:p w:rsidR="006A22DD" w:rsidRPr="00E23B60"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E23B60" w:rsidRDefault="004E657F" w:rsidP="008E1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w:t>
            </w:r>
            <w:r w:rsidRPr="00E6302C">
              <w:rPr>
                <w:rFonts w:ascii="Times New Roman" w:hAnsi="Times New Roman"/>
              </w:rPr>
              <w:t xml:space="preserve">або </w:t>
            </w:r>
            <w:r w:rsidR="008E1FBB" w:rsidRPr="00E6302C">
              <w:rPr>
                <w:rFonts w:ascii="Times New Roman" w:hAnsi="Times New Roman"/>
              </w:rPr>
              <w:t xml:space="preserve">не надав у спосіб, зазначений в </w:t>
            </w:r>
            <w:r w:rsidR="008E1FBB" w:rsidRPr="00E6302C">
              <w:rPr>
                <w:rFonts w:ascii="Times New Roman" w:hAnsi="Times New Roman"/>
              </w:rPr>
              <w:lastRenderedPageBreak/>
              <w:t>тендерній документації, документи, що підтверджують відсутність підстав, визначених пунктом 44 Особливостей</w:t>
            </w:r>
            <w:r w:rsidRPr="00E6302C">
              <w:rPr>
                <w:rFonts w:ascii="Times New Roman" w:hAnsi="Times New Roman"/>
              </w:rPr>
              <w:t>, або</w:t>
            </w:r>
            <w:r w:rsidRPr="00E23B60">
              <w:rPr>
                <w:rFonts w:ascii="Times New Roman" w:hAnsi="Times New Roman"/>
              </w:rPr>
              <w:t xml:space="preserve">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 xml:space="preserve">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 xml:space="preserve">недостовірну інформацію, що є суттєвою при визначенні результатів процедури закупівлі, яку замовником виявлено згідно </w:t>
            </w:r>
            <w:r w:rsidR="00F54CC3" w:rsidRPr="00247C5B">
              <w:rPr>
                <w:rFonts w:ascii="Times New Roman" w:hAnsi="Times New Roman"/>
              </w:rPr>
              <w:t>з абзацом другим пункту 39 Особливостей</w:t>
            </w:r>
            <w:r w:rsidRPr="00247C5B">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lastRenderedPageBreak/>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63F56">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9675B5" w:rsidRDefault="009675B5" w:rsidP="00B96000">
      <w:pPr>
        <w:widowControl w:val="0"/>
        <w:spacing w:after="0"/>
        <w:rPr>
          <w:color w:val="FF0000"/>
        </w:rPr>
      </w:pPr>
    </w:p>
    <w:p w:rsidR="009675B5" w:rsidRDefault="009675B5" w:rsidP="00B96000">
      <w:pPr>
        <w:widowControl w:val="0"/>
        <w:spacing w:after="0"/>
        <w:rPr>
          <w:color w:val="FF0000"/>
        </w:rPr>
      </w:pPr>
    </w:p>
    <w:p w:rsidR="009675B5" w:rsidRDefault="009675B5" w:rsidP="00B96000">
      <w:pPr>
        <w:widowControl w:val="0"/>
        <w:spacing w:after="0"/>
        <w:rPr>
          <w:color w:val="FF0000"/>
        </w:rPr>
      </w:pPr>
    </w:p>
    <w:p w:rsidR="009675B5" w:rsidRDefault="009675B5" w:rsidP="00B96000">
      <w:pPr>
        <w:widowControl w:val="0"/>
        <w:spacing w:after="0"/>
        <w:rPr>
          <w:color w:val="FF0000"/>
        </w:rPr>
      </w:pPr>
    </w:p>
    <w:p w:rsidR="009675B5" w:rsidRDefault="009675B5" w:rsidP="00B96000">
      <w:pPr>
        <w:widowControl w:val="0"/>
        <w:spacing w:after="0"/>
        <w:rPr>
          <w:color w:val="FF0000"/>
        </w:rPr>
      </w:pPr>
    </w:p>
    <w:p w:rsidR="009675B5" w:rsidRDefault="009675B5" w:rsidP="00B96000">
      <w:pPr>
        <w:widowControl w:val="0"/>
        <w:spacing w:after="0"/>
        <w:rPr>
          <w:color w:val="FF0000"/>
        </w:rPr>
      </w:pPr>
    </w:p>
    <w:p w:rsidR="009675B5" w:rsidRDefault="009675B5"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512C73" w:rsidRDefault="00512C73" w:rsidP="00B96000">
      <w:pPr>
        <w:widowControl w:val="0"/>
        <w:spacing w:after="0"/>
        <w:rPr>
          <w:color w:val="FF0000"/>
        </w:rPr>
      </w:pPr>
    </w:p>
    <w:p w:rsidR="009675B5" w:rsidRDefault="009675B5" w:rsidP="00B96000">
      <w:pPr>
        <w:widowControl w:val="0"/>
        <w:spacing w:after="0"/>
        <w:rPr>
          <w:color w:val="FF0000"/>
        </w:rPr>
      </w:pPr>
    </w:p>
    <w:p w:rsidR="00584A15" w:rsidRDefault="00584A15" w:rsidP="00B96000">
      <w:pPr>
        <w:widowControl w:val="0"/>
        <w:spacing w:after="0"/>
        <w:rPr>
          <w:color w:val="FF0000"/>
        </w:rPr>
      </w:pPr>
    </w:p>
    <w:p w:rsidR="009675B5" w:rsidRDefault="009675B5" w:rsidP="00B96000">
      <w:pPr>
        <w:widowControl w:val="0"/>
        <w:spacing w:after="0"/>
        <w:rPr>
          <w:color w:val="FF0000"/>
        </w:rPr>
      </w:pPr>
    </w:p>
    <w:p w:rsidR="00777185" w:rsidRDefault="00777185" w:rsidP="00B96000">
      <w:pPr>
        <w:widowControl w:val="0"/>
        <w:spacing w:after="0"/>
        <w:rPr>
          <w:color w:val="FF0000"/>
        </w:rPr>
      </w:pPr>
    </w:p>
    <w:p w:rsidR="00777185" w:rsidRDefault="00777185" w:rsidP="00B96000">
      <w:pPr>
        <w:widowControl w:val="0"/>
        <w:spacing w:after="0"/>
        <w:rPr>
          <w:color w:val="FF0000"/>
        </w:rPr>
      </w:pPr>
    </w:p>
    <w:p w:rsidR="00777185" w:rsidRDefault="00777185" w:rsidP="00B96000">
      <w:pPr>
        <w:widowControl w:val="0"/>
        <w:spacing w:after="0"/>
        <w:rPr>
          <w:color w:val="FF0000"/>
        </w:rPr>
      </w:pPr>
    </w:p>
    <w:p w:rsidR="00777185" w:rsidRDefault="00777185" w:rsidP="00B96000">
      <w:pPr>
        <w:widowControl w:val="0"/>
        <w:spacing w:after="0"/>
        <w:rPr>
          <w:color w:val="FF0000"/>
        </w:rPr>
      </w:pPr>
    </w:p>
    <w:p w:rsidR="00777185" w:rsidRDefault="00777185" w:rsidP="00B96000">
      <w:pPr>
        <w:widowControl w:val="0"/>
        <w:spacing w:after="0"/>
        <w:rPr>
          <w:color w:val="FF0000"/>
        </w:rPr>
      </w:pPr>
    </w:p>
    <w:p w:rsidR="00777185" w:rsidRDefault="00777185" w:rsidP="00B96000">
      <w:pPr>
        <w:widowControl w:val="0"/>
        <w:spacing w:after="0"/>
        <w:rPr>
          <w:color w:val="FF0000"/>
        </w:rPr>
      </w:pPr>
    </w:p>
    <w:p w:rsidR="009675B5" w:rsidRPr="00C501C9" w:rsidRDefault="009675B5" w:rsidP="009675B5">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9675B5" w:rsidRPr="00C501C9" w:rsidRDefault="009675B5" w:rsidP="009675B5">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9675B5" w:rsidRDefault="009675B5" w:rsidP="009675B5">
      <w:pPr>
        <w:tabs>
          <w:tab w:val="left" w:pos="1845"/>
        </w:tabs>
        <w:spacing w:after="0"/>
        <w:jc w:val="center"/>
        <w:rPr>
          <w:rFonts w:ascii="Times New Roman" w:hAnsi="Times New Roman"/>
          <w:b/>
          <w:sz w:val="24"/>
          <w:szCs w:val="24"/>
        </w:rPr>
      </w:pPr>
      <w:r w:rsidRPr="002D5D1D">
        <w:rPr>
          <w:rFonts w:ascii="Times New Roman" w:hAnsi="Times New Roman"/>
          <w:b/>
          <w:sz w:val="24"/>
          <w:szCs w:val="24"/>
        </w:rPr>
        <w:t>Інформація про необхідні технічні, якісні та кількісні харак</w:t>
      </w:r>
      <w:r w:rsidR="000C3B2B">
        <w:rPr>
          <w:rFonts w:ascii="Times New Roman" w:hAnsi="Times New Roman"/>
          <w:b/>
          <w:sz w:val="24"/>
          <w:szCs w:val="24"/>
        </w:rPr>
        <w:t xml:space="preserve">теристики предмета закупівлі </w:t>
      </w:r>
    </w:p>
    <w:p w:rsidR="009675B5" w:rsidRPr="00E66088" w:rsidRDefault="009675B5" w:rsidP="009675B5">
      <w:pPr>
        <w:tabs>
          <w:tab w:val="left" w:pos="1260"/>
          <w:tab w:val="left" w:pos="1980"/>
        </w:tabs>
        <w:spacing w:after="0" w:line="240" w:lineRule="auto"/>
        <w:jc w:val="center"/>
        <w:rPr>
          <w:rFonts w:ascii="Times New Roman" w:hAnsi="Times New Roman"/>
          <w:b/>
          <w:i/>
          <w:sz w:val="24"/>
          <w:szCs w:val="24"/>
        </w:rPr>
      </w:pPr>
      <w:r w:rsidRPr="00E66088">
        <w:rPr>
          <w:rFonts w:ascii="Times New Roman" w:hAnsi="Times New Roman"/>
          <w:b/>
          <w:i/>
          <w:sz w:val="24"/>
          <w:szCs w:val="24"/>
        </w:rPr>
        <w:t xml:space="preserve">Електрична енергія </w:t>
      </w:r>
    </w:p>
    <w:p w:rsidR="009675B5" w:rsidRPr="00E66088" w:rsidRDefault="009675B5" w:rsidP="009675B5">
      <w:pPr>
        <w:tabs>
          <w:tab w:val="left" w:pos="1260"/>
          <w:tab w:val="left" w:pos="1980"/>
        </w:tabs>
        <w:spacing w:after="0" w:line="240" w:lineRule="auto"/>
        <w:jc w:val="center"/>
        <w:rPr>
          <w:rFonts w:ascii="Times New Roman" w:hAnsi="Times New Roman"/>
          <w:b/>
          <w:i/>
          <w:sz w:val="24"/>
          <w:szCs w:val="24"/>
        </w:rPr>
      </w:pPr>
      <w:r w:rsidRPr="00E66088">
        <w:rPr>
          <w:rFonts w:ascii="Times New Roman" w:hAnsi="Times New Roman"/>
          <w:b/>
          <w:i/>
          <w:sz w:val="24"/>
          <w:szCs w:val="24"/>
        </w:rPr>
        <w:t xml:space="preserve">за кодом CPV за ДК 021:2015 09310000-5 Електрична енергія </w:t>
      </w:r>
    </w:p>
    <w:p w:rsidR="009675B5" w:rsidRPr="00D4717B" w:rsidRDefault="009675B5" w:rsidP="009675B5">
      <w:pPr>
        <w:tabs>
          <w:tab w:val="left" w:pos="1260"/>
          <w:tab w:val="left" w:pos="1980"/>
        </w:tabs>
        <w:spacing w:after="0" w:line="240" w:lineRule="auto"/>
        <w:jc w:val="center"/>
        <w:rPr>
          <w:rFonts w:ascii="Times New Roman" w:hAnsi="Times New Roman" w:cs="Verdana"/>
          <w:b/>
          <w:i/>
          <w:sz w:val="24"/>
          <w:szCs w:val="24"/>
          <w:lang w:eastAsia="ar-SA"/>
        </w:rPr>
      </w:pPr>
      <w:r w:rsidRPr="00E66088">
        <w:rPr>
          <w:rFonts w:ascii="Times New Roman" w:hAnsi="Times New Roman"/>
          <w:b/>
          <w:i/>
          <w:sz w:val="24"/>
          <w:szCs w:val="24"/>
        </w:rPr>
        <w:t>Технічна специфікація</w:t>
      </w:r>
    </w:p>
    <w:p w:rsidR="00EA3951" w:rsidRPr="00EA3951" w:rsidRDefault="00EA3951" w:rsidP="00EA3951">
      <w:pPr>
        <w:numPr>
          <w:ilvl w:val="0"/>
          <w:numId w:val="45"/>
        </w:numPr>
        <w:tabs>
          <w:tab w:val="num" w:pos="426"/>
        </w:tabs>
        <w:spacing w:after="0" w:line="240" w:lineRule="auto"/>
        <w:jc w:val="both"/>
        <w:rPr>
          <w:rFonts w:ascii="Times New Roman" w:hAnsi="Times New Roman"/>
          <w:sz w:val="24"/>
          <w:szCs w:val="24"/>
          <w:lang w:val="ru-RU" w:eastAsia="ru-RU"/>
        </w:rPr>
      </w:pPr>
      <w:r w:rsidRPr="00EA3951">
        <w:rPr>
          <w:rFonts w:ascii="Times New Roman" w:hAnsi="Times New Roman"/>
          <w:sz w:val="24"/>
          <w:szCs w:val="24"/>
          <w:lang w:val="ru-RU" w:eastAsia="ru-RU"/>
        </w:rPr>
        <w:t xml:space="preserve">Призначення: Забезпечення електричною енергією виробничих, побутових потреб </w:t>
      </w:r>
      <w:r w:rsidRPr="00EA3951">
        <w:rPr>
          <w:rFonts w:ascii="Times New Roman" w:hAnsi="Times New Roman"/>
          <w:sz w:val="24"/>
          <w:szCs w:val="24"/>
          <w:lang w:eastAsia="ru-RU"/>
        </w:rPr>
        <w:t xml:space="preserve">                  КП «Черкасиводоканал»</w:t>
      </w:r>
      <w:r w:rsidRPr="00EA3951">
        <w:rPr>
          <w:rFonts w:ascii="Times New Roman" w:hAnsi="Times New Roman"/>
          <w:sz w:val="24"/>
          <w:szCs w:val="24"/>
          <w:lang w:val="ru-RU" w:eastAsia="ru-RU"/>
        </w:rPr>
        <w:t>.</w:t>
      </w:r>
    </w:p>
    <w:p w:rsidR="00EA3951" w:rsidRPr="00EA3951" w:rsidRDefault="00EA3951" w:rsidP="00EA3951">
      <w:pPr>
        <w:numPr>
          <w:ilvl w:val="0"/>
          <w:numId w:val="45"/>
        </w:numPr>
        <w:tabs>
          <w:tab w:val="num" w:pos="426"/>
        </w:tabs>
        <w:spacing w:after="0" w:line="240" w:lineRule="auto"/>
        <w:jc w:val="both"/>
        <w:rPr>
          <w:rFonts w:ascii="Times New Roman" w:hAnsi="Times New Roman"/>
          <w:sz w:val="24"/>
          <w:szCs w:val="24"/>
          <w:lang w:val="ru-RU" w:eastAsia="ru-RU"/>
        </w:rPr>
      </w:pPr>
      <w:r w:rsidRPr="00EA3951">
        <w:rPr>
          <w:rFonts w:ascii="Times New Roman" w:hAnsi="Times New Roman"/>
          <w:b/>
          <w:sz w:val="24"/>
          <w:szCs w:val="24"/>
          <w:lang w:eastAsia="ru-RU"/>
        </w:rPr>
        <w:t>Загальний о</w:t>
      </w:r>
      <w:r w:rsidRPr="00EA3951">
        <w:rPr>
          <w:rFonts w:ascii="Times New Roman" w:hAnsi="Times New Roman"/>
          <w:b/>
          <w:sz w:val="24"/>
          <w:szCs w:val="24"/>
          <w:lang w:val="ru-RU" w:eastAsia="ru-RU"/>
        </w:rPr>
        <w:t>бсяг постачання</w:t>
      </w:r>
      <w:r w:rsidRPr="00EA3951">
        <w:rPr>
          <w:rFonts w:ascii="Times New Roman" w:hAnsi="Times New Roman"/>
          <w:b/>
          <w:sz w:val="24"/>
          <w:szCs w:val="24"/>
          <w:lang w:eastAsia="ru-RU"/>
        </w:rPr>
        <w:t xml:space="preserve"> </w:t>
      </w:r>
      <w:r w:rsidRPr="00EA3951">
        <w:rPr>
          <w:rFonts w:ascii="Times New Roman" w:hAnsi="Times New Roman"/>
          <w:b/>
          <w:color w:val="000000"/>
          <w:sz w:val="24"/>
          <w:szCs w:val="24"/>
          <w:lang w:val="ru-RU" w:eastAsia="ru-RU"/>
        </w:rPr>
        <w:t>електричної енергії</w:t>
      </w:r>
      <w:r w:rsidRPr="00EA3951">
        <w:rPr>
          <w:rFonts w:ascii="Times New Roman" w:hAnsi="Times New Roman"/>
          <w:b/>
          <w:color w:val="000000"/>
          <w:sz w:val="24"/>
          <w:szCs w:val="24"/>
          <w:lang w:eastAsia="ru-RU"/>
        </w:rPr>
        <w:t xml:space="preserve"> складає – 3 429 100 кВт*год.</w:t>
      </w:r>
    </w:p>
    <w:p w:rsidR="00EA3951" w:rsidRPr="00EA3951" w:rsidRDefault="00EA3951" w:rsidP="00EA3951">
      <w:pPr>
        <w:numPr>
          <w:ilvl w:val="0"/>
          <w:numId w:val="45"/>
        </w:numPr>
        <w:tabs>
          <w:tab w:val="num" w:pos="426"/>
        </w:tabs>
        <w:spacing w:after="0" w:line="240" w:lineRule="auto"/>
        <w:jc w:val="both"/>
        <w:rPr>
          <w:rFonts w:ascii="Times New Roman" w:hAnsi="Times New Roman"/>
          <w:sz w:val="24"/>
          <w:szCs w:val="24"/>
          <w:lang w:val="ru-RU" w:eastAsia="ru-RU"/>
        </w:rPr>
      </w:pPr>
      <w:r w:rsidRPr="00EA3951">
        <w:rPr>
          <w:rFonts w:ascii="Times New Roman" w:hAnsi="Times New Roman"/>
          <w:sz w:val="24"/>
          <w:szCs w:val="24"/>
          <w:lang w:val="ru-RU" w:eastAsia="ru-RU"/>
        </w:rPr>
        <w:t xml:space="preserve">Обсяги постачання по </w:t>
      </w:r>
      <w:r w:rsidRPr="00EA3951">
        <w:rPr>
          <w:rFonts w:ascii="Times New Roman" w:hAnsi="Times New Roman"/>
          <w:sz w:val="24"/>
          <w:szCs w:val="24"/>
          <w:lang w:eastAsia="ru-RU"/>
        </w:rPr>
        <w:t>основному</w:t>
      </w:r>
      <w:r w:rsidRPr="00EA3951">
        <w:rPr>
          <w:rFonts w:ascii="Times New Roman" w:hAnsi="Times New Roman"/>
          <w:sz w:val="24"/>
          <w:szCs w:val="24"/>
          <w:lang w:val="ru-RU" w:eastAsia="ru-RU"/>
        </w:rPr>
        <w:t xml:space="preserve"> об’єкт</w:t>
      </w:r>
      <w:r w:rsidRPr="00EA3951">
        <w:rPr>
          <w:rFonts w:ascii="Times New Roman" w:hAnsi="Times New Roman"/>
          <w:sz w:val="24"/>
          <w:szCs w:val="24"/>
          <w:lang w:eastAsia="ru-RU"/>
        </w:rPr>
        <w:t>у</w:t>
      </w:r>
      <w:r w:rsidRPr="00EA3951">
        <w:rPr>
          <w:rFonts w:ascii="Times New Roman" w:hAnsi="Times New Roman"/>
          <w:sz w:val="24"/>
          <w:szCs w:val="24"/>
          <w:lang w:val="ru-RU" w:eastAsia="ru-RU"/>
        </w:rPr>
        <w:t xml:space="preserve"> наступні:</w:t>
      </w:r>
    </w:p>
    <w:p w:rsidR="00EA3951" w:rsidRPr="00EA3951" w:rsidRDefault="00EA3951" w:rsidP="00EA3951">
      <w:pPr>
        <w:numPr>
          <w:ilvl w:val="1"/>
          <w:numId w:val="48"/>
        </w:numPr>
        <w:tabs>
          <w:tab w:val="left" w:pos="993"/>
        </w:tabs>
        <w:spacing w:after="0" w:line="240" w:lineRule="auto"/>
        <w:contextualSpacing/>
        <w:jc w:val="both"/>
        <w:rPr>
          <w:rFonts w:ascii="Times New Roman" w:hAnsi="Times New Roman"/>
          <w:sz w:val="24"/>
          <w:szCs w:val="24"/>
          <w:lang w:eastAsia="ru-RU"/>
        </w:rPr>
      </w:pPr>
      <w:r w:rsidRPr="00EA3951">
        <w:rPr>
          <w:rFonts w:ascii="Times New Roman" w:hAnsi="Times New Roman"/>
          <w:color w:val="000000"/>
          <w:sz w:val="24"/>
          <w:szCs w:val="24"/>
          <w:lang w:eastAsia="ru-RU"/>
        </w:rPr>
        <w:t xml:space="preserve">Обсяг постачання електричної енергії на перший об’єкт (НС </w:t>
      </w:r>
      <w:r w:rsidRPr="00EA3951">
        <w:rPr>
          <w:rFonts w:ascii="Times New Roman" w:hAnsi="Times New Roman"/>
          <w:color w:val="000000"/>
          <w:sz w:val="24"/>
          <w:szCs w:val="24"/>
          <w:lang w:val="en-US" w:eastAsia="ru-RU"/>
        </w:rPr>
        <w:t>I</w:t>
      </w:r>
      <w:r w:rsidRPr="00EA3951">
        <w:rPr>
          <w:rFonts w:ascii="Times New Roman" w:hAnsi="Times New Roman"/>
          <w:color w:val="000000"/>
          <w:sz w:val="24"/>
          <w:szCs w:val="24"/>
          <w:vertAlign w:val="superscript"/>
          <w:lang w:eastAsia="ru-RU"/>
        </w:rPr>
        <w:t xml:space="preserve">-го </w:t>
      </w:r>
      <w:r w:rsidRPr="00EA3951">
        <w:rPr>
          <w:rFonts w:ascii="Times New Roman" w:hAnsi="Times New Roman"/>
          <w:color w:val="000000"/>
          <w:sz w:val="24"/>
          <w:szCs w:val="24"/>
          <w:lang w:eastAsia="ru-RU"/>
        </w:rPr>
        <w:t xml:space="preserve">та </w:t>
      </w:r>
      <w:r w:rsidRPr="00EA3951">
        <w:rPr>
          <w:rFonts w:ascii="Times New Roman" w:hAnsi="Times New Roman"/>
          <w:color w:val="000000"/>
          <w:sz w:val="24"/>
          <w:szCs w:val="24"/>
          <w:lang w:eastAsia="ru-RU"/>
        </w:rPr>
        <w:br/>
      </w:r>
      <w:r w:rsidRPr="00EA3951">
        <w:rPr>
          <w:rFonts w:ascii="Times New Roman" w:hAnsi="Times New Roman"/>
          <w:color w:val="000000"/>
          <w:sz w:val="24"/>
          <w:szCs w:val="24"/>
          <w:lang w:val="en-US" w:eastAsia="ru-RU"/>
        </w:rPr>
        <w:t>II</w:t>
      </w:r>
      <w:r w:rsidRPr="00EA3951">
        <w:rPr>
          <w:rFonts w:ascii="Times New Roman" w:hAnsi="Times New Roman"/>
          <w:color w:val="000000"/>
          <w:sz w:val="24"/>
          <w:szCs w:val="24"/>
          <w:vertAlign w:val="superscript"/>
          <w:lang w:eastAsia="ru-RU"/>
        </w:rPr>
        <w:t xml:space="preserve">-го </w:t>
      </w:r>
      <w:r w:rsidRPr="00EA3951">
        <w:rPr>
          <w:rFonts w:ascii="Times New Roman" w:hAnsi="Times New Roman"/>
          <w:color w:val="000000"/>
          <w:sz w:val="24"/>
          <w:szCs w:val="24"/>
          <w:lang w:eastAsia="ru-RU"/>
        </w:rPr>
        <w:t xml:space="preserve">підйому):«Дніпровська водоочисна станція» (ДВС) с. Сокирно, ПС «Сокирно» 110/35/6 в період з 1 липня 2023 року по 31 жовтня 2023 року: </w:t>
      </w:r>
      <w:r w:rsidRPr="00EA3951">
        <w:rPr>
          <w:rFonts w:ascii="Times New Roman" w:hAnsi="Times New Roman"/>
          <w:sz w:val="24"/>
          <w:szCs w:val="24"/>
          <w:lang w:eastAsia="ru-RU"/>
        </w:rPr>
        <w:t xml:space="preserve">1 </w:t>
      </w:r>
      <w:r w:rsidRPr="00EA3951">
        <w:rPr>
          <w:rFonts w:ascii="Times New Roman" w:hAnsi="Times New Roman"/>
          <w:sz w:val="24"/>
          <w:szCs w:val="24"/>
          <w:lang w:val="ru-RU" w:eastAsia="ru-RU"/>
        </w:rPr>
        <w:t>353</w:t>
      </w:r>
      <w:r w:rsidRPr="00EA3951">
        <w:rPr>
          <w:rFonts w:ascii="Times New Roman" w:hAnsi="Times New Roman"/>
          <w:color w:val="000000"/>
          <w:sz w:val="24"/>
          <w:szCs w:val="24"/>
          <w:lang w:eastAsia="ru-RU"/>
        </w:rPr>
        <w:t xml:space="preserve"> тис. кВт*год., у тому числі помісячно:</w:t>
      </w:r>
    </w:p>
    <w:p w:rsidR="00EA3951" w:rsidRPr="00EA3951" w:rsidRDefault="00EA3951" w:rsidP="00EA3951">
      <w:pPr>
        <w:tabs>
          <w:tab w:val="left" w:pos="993"/>
        </w:tabs>
        <w:spacing w:after="0"/>
        <w:ind w:left="284"/>
        <w:jc w:val="both"/>
        <w:rPr>
          <w:rFonts w:ascii="Times New Roman" w:hAnsi="Times New Roman"/>
          <w:sz w:val="24"/>
          <w:szCs w:val="24"/>
          <w:lang w:eastAsia="ru-RU"/>
        </w:rPr>
      </w:pPr>
    </w:p>
    <w:tbl>
      <w:tblPr>
        <w:tblW w:w="103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08"/>
        <w:gridCol w:w="864"/>
        <w:gridCol w:w="863"/>
        <w:gridCol w:w="865"/>
        <w:gridCol w:w="867"/>
        <w:gridCol w:w="867"/>
        <w:gridCol w:w="867"/>
        <w:gridCol w:w="867"/>
        <w:gridCol w:w="956"/>
      </w:tblGrid>
      <w:tr w:rsidR="00EA3951" w:rsidRPr="00EA3951" w:rsidTr="00EA21BB">
        <w:trPr>
          <w:cantSplit/>
          <w:trHeight w:val="324"/>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5400" w:type="dxa"/>
            <w:gridSpan w:val="4"/>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4424"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684"/>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3672" w:type="dxa"/>
            <w:gridSpan w:val="2"/>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20"/>
                <w:szCs w:val="20"/>
                <w:lang w:eastAsia="ru-RU"/>
              </w:rPr>
              <w:t>Найменування об’єкту, адреса</w:t>
            </w:r>
          </w:p>
        </w:tc>
        <w:tc>
          <w:tcPr>
            <w:tcW w:w="863"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865"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867"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867"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867"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867"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956"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095"/>
        </w:trPr>
        <w:tc>
          <w:tcPr>
            <w:tcW w:w="567" w:type="dxa"/>
            <w:vMerge w:val="restart"/>
            <w:tcBorders>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en-US" w:eastAsia="ru-RU"/>
              </w:rPr>
              <w:t>1</w:t>
            </w:r>
            <w:r w:rsidRPr="00EA3951">
              <w:rPr>
                <w:rFonts w:ascii="Times New Roman" w:hAnsi="Times New Roman"/>
                <w:i/>
                <w:sz w:val="20"/>
                <w:szCs w:val="20"/>
                <w:lang w:val="ru-RU" w:eastAsia="ru-RU"/>
              </w:rPr>
              <w:t>.</w:t>
            </w:r>
          </w:p>
        </w:tc>
        <w:tc>
          <w:tcPr>
            <w:tcW w:w="2808" w:type="dxa"/>
            <w:vMerge w:val="restart"/>
            <w:tcBorders>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Водоочисна станція</w:t>
            </w:r>
          </w:p>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с Сокирно, ПС «Сокирно» 110/35/6 кВ</w:t>
            </w:r>
          </w:p>
        </w:tc>
        <w:tc>
          <w:tcPr>
            <w:tcW w:w="864" w:type="dxa"/>
            <w:tcBorders>
              <w:left w:val="doub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cs="Arial"/>
                <w:i/>
                <w:sz w:val="20"/>
                <w:szCs w:val="20"/>
                <w:lang w:eastAsia="ru-RU"/>
              </w:rPr>
            </w:pPr>
            <w:r w:rsidRPr="00EA3951">
              <w:rPr>
                <w:rFonts w:ascii="Times New Roman" w:hAnsi="Times New Roman" w:cs="Arial"/>
                <w:i/>
                <w:sz w:val="20"/>
                <w:szCs w:val="20"/>
                <w:lang w:eastAsia="ru-RU"/>
              </w:rPr>
              <w:t>Ніч</w:t>
            </w:r>
          </w:p>
        </w:tc>
        <w:tc>
          <w:tcPr>
            <w:tcW w:w="863" w:type="dxa"/>
            <w:vMerge w:val="restart"/>
            <w:tcBorders>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3 000</w:t>
            </w:r>
          </w:p>
        </w:tc>
        <w:tc>
          <w:tcPr>
            <w:tcW w:w="865" w:type="dxa"/>
            <w:vMerge w:val="restart"/>
            <w:tcBorders>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3 000</w:t>
            </w:r>
          </w:p>
        </w:tc>
        <w:tc>
          <w:tcPr>
            <w:tcW w:w="867" w:type="dxa"/>
            <w:tcBorders>
              <w:left w:val="sing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117</w:t>
            </w:r>
          </w:p>
        </w:tc>
        <w:tc>
          <w:tcPr>
            <w:tcW w:w="867" w:type="dxa"/>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121</w:t>
            </w:r>
          </w:p>
        </w:tc>
        <w:tc>
          <w:tcPr>
            <w:tcW w:w="867" w:type="dxa"/>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111</w:t>
            </w:r>
          </w:p>
        </w:tc>
        <w:tc>
          <w:tcPr>
            <w:tcW w:w="867" w:type="dxa"/>
            <w:tcBorders>
              <w:left w:val="sing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73</w:t>
            </w:r>
          </w:p>
        </w:tc>
        <w:tc>
          <w:tcPr>
            <w:tcW w:w="956" w:type="dxa"/>
            <w:vMerge w:val="restart"/>
            <w:tcBorders>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cs="Arial"/>
                <w:b/>
                <w:i/>
                <w:lang w:val="ru-RU" w:eastAsia="ru-RU"/>
              </w:rPr>
            </w:pPr>
            <w:r w:rsidRPr="00EA3951">
              <w:rPr>
                <w:rFonts w:ascii="Times New Roman" w:hAnsi="Times New Roman" w:cs="Arial"/>
                <w:b/>
                <w:i/>
                <w:lang w:val="ru-RU" w:eastAsia="ru-RU"/>
              </w:rPr>
              <w:t>1 353</w:t>
            </w:r>
          </w:p>
        </w:tc>
      </w:tr>
      <w:tr w:rsidR="00EA3951" w:rsidRPr="00EA3951" w:rsidTr="00EA21BB">
        <w:trPr>
          <w:cantSplit/>
          <w:trHeight w:val="1095"/>
        </w:trPr>
        <w:tc>
          <w:tcPr>
            <w:tcW w:w="567" w:type="dxa"/>
            <w:vMerge/>
            <w:tcBorders>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en-US" w:eastAsia="ru-RU"/>
              </w:rPr>
            </w:pPr>
          </w:p>
        </w:tc>
        <w:tc>
          <w:tcPr>
            <w:tcW w:w="2808" w:type="dxa"/>
            <w:vMerge/>
            <w:tcBorders>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p>
        </w:tc>
        <w:tc>
          <w:tcPr>
            <w:tcW w:w="864" w:type="dxa"/>
            <w:tcBorders>
              <w:left w:val="doub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cs="Arial"/>
                <w:i/>
                <w:sz w:val="20"/>
                <w:szCs w:val="20"/>
                <w:lang w:eastAsia="ru-RU"/>
              </w:rPr>
            </w:pPr>
            <w:r w:rsidRPr="00EA3951">
              <w:rPr>
                <w:rFonts w:ascii="Times New Roman" w:hAnsi="Times New Roman" w:cs="Arial"/>
                <w:i/>
                <w:sz w:val="20"/>
                <w:szCs w:val="20"/>
                <w:lang w:eastAsia="ru-RU"/>
              </w:rPr>
              <w:t>День</w:t>
            </w:r>
          </w:p>
        </w:tc>
        <w:tc>
          <w:tcPr>
            <w:tcW w:w="863" w:type="dxa"/>
            <w:vMerge/>
            <w:tcBorders>
              <w:left w:val="doub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cs="Arial"/>
                <w:i/>
                <w:sz w:val="20"/>
                <w:szCs w:val="20"/>
                <w:lang w:eastAsia="ru-RU"/>
              </w:rPr>
            </w:pPr>
          </w:p>
        </w:tc>
        <w:tc>
          <w:tcPr>
            <w:tcW w:w="865" w:type="dxa"/>
            <w:vMerge/>
            <w:tcBorders>
              <w:left w:val="doub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cs="Arial"/>
                <w:i/>
                <w:sz w:val="20"/>
                <w:szCs w:val="20"/>
                <w:lang w:eastAsia="ru-RU"/>
              </w:rPr>
            </w:pPr>
          </w:p>
        </w:tc>
        <w:tc>
          <w:tcPr>
            <w:tcW w:w="867" w:type="dxa"/>
            <w:tcBorders>
              <w:left w:val="sing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val="ru-RU" w:eastAsia="ru-RU"/>
              </w:rPr>
            </w:pPr>
            <w:r w:rsidRPr="00EA3951">
              <w:rPr>
                <w:rFonts w:ascii="Times New Roman" w:hAnsi="Times New Roman" w:cs="Arial"/>
                <w:i/>
                <w:sz w:val="20"/>
                <w:szCs w:val="20"/>
                <w:lang w:val="ru-RU" w:eastAsia="ru-RU"/>
              </w:rPr>
              <w:t>150</w:t>
            </w:r>
          </w:p>
        </w:tc>
        <w:tc>
          <w:tcPr>
            <w:tcW w:w="867" w:type="dxa"/>
            <w:vAlign w:val="center"/>
          </w:tcPr>
          <w:p w:rsidR="00EA3951" w:rsidRPr="00EA3951" w:rsidRDefault="00EA3951" w:rsidP="00EA3951">
            <w:pPr>
              <w:spacing w:after="0" w:line="240" w:lineRule="auto"/>
              <w:jc w:val="center"/>
              <w:rPr>
                <w:rFonts w:ascii="Times New Roman" w:hAnsi="Times New Roman" w:cs="Arial"/>
                <w:i/>
                <w:sz w:val="20"/>
                <w:szCs w:val="20"/>
                <w:lang w:val="ru-RU" w:eastAsia="ru-RU"/>
              </w:rPr>
            </w:pPr>
            <w:r w:rsidRPr="00EA3951">
              <w:rPr>
                <w:rFonts w:ascii="Times New Roman" w:hAnsi="Times New Roman" w:cs="Arial"/>
                <w:i/>
                <w:sz w:val="20"/>
                <w:szCs w:val="20"/>
                <w:lang w:val="ru-RU" w:eastAsia="ru-RU"/>
              </w:rPr>
              <w:t>144</w:t>
            </w:r>
          </w:p>
        </w:tc>
        <w:tc>
          <w:tcPr>
            <w:tcW w:w="867" w:type="dxa"/>
            <w:vAlign w:val="center"/>
          </w:tcPr>
          <w:p w:rsidR="00EA3951" w:rsidRPr="00EA3951" w:rsidRDefault="00EA3951" w:rsidP="00EA3951">
            <w:pPr>
              <w:spacing w:after="0" w:line="240" w:lineRule="auto"/>
              <w:jc w:val="center"/>
              <w:rPr>
                <w:rFonts w:ascii="Times New Roman" w:hAnsi="Times New Roman" w:cs="Arial"/>
                <w:i/>
                <w:sz w:val="20"/>
                <w:szCs w:val="20"/>
                <w:lang w:val="ru-RU" w:eastAsia="ru-RU"/>
              </w:rPr>
            </w:pPr>
            <w:r w:rsidRPr="00EA3951">
              <w:rPr>
                <w:rFonts w:ascii="Times New Roman" w:hAnsi="Times New Roman" w:cs="Arial"/>
                <w:i/>
                <w:sz w:val="20"/>
                <w:szCs w:val="20"/>
                <w:lang w:val="ru-RU" w:eastAsia="ru-RU"/>
              </w:rPr>
              <w:t>158</w:t>
            </w:r>
          </w:p>
        </w:tc>
        <w:tc>
          <w:tcPr>
            <w:tcW w:w="867" w:type="dxa"/>
            <w:tcBorders>
              <w:left w:val="sing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val="ru-RU" w:eastAsia="ru-RU"/>
              </w:rPr>
            </w:pPr>
            <w:r w:rsidRPr="00EA3951">
              <w:rPr>
                <w:rFonts w:ascii="Times New Roman" w:hAnsi="Times New Roman" w:cs="Arial"/>
                <w:i/>
                <w:sz w:val="20"/>
                <w:szCs w:val="20"/>
                <w:lang w:val="ru-RU" w:eastAsia="ru-RU"/>
              </w:rPr>
              <w:t>146</w:t>
            </w:r>
          </w:p>
        </w:tc>
        <w:tc>
          <w:tcPr>
            <w:tcW w:w="956" w:type="dxa"/>
            <w:vMerge/>
            <w:tcBorders>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cs="Arial"/>
                <w:b/>
                <w:i/>
                <w:lang w:eastAsia="ru-RU"/>
              </w:rPr>
            </w:pPr>
          </w:p>
        </w:tc>
      </w:tr>
      <w:tr w:rsidR="00EA3951" w:rsidRPr="00EA3951" w:rsidTr="00EA21BB">
        <w:trPr>
          <w:cantSplit/>
          <w:trHeight w:val="1095"/>
        </w:trPr>
        <w:tc>
          <w:tcPr>
            <w:tcW w:w="567" w:type="dxa"/>
            <w:vMerge/>
            <w:tcBorders>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en-US" w:eastAsia="ru-RU"/>
              </w:rPr>
            </w:pPr>
          </w:p>
        </w:tc>
        <w:tc>
          <w:tcPr>
            <w:tcW w:w="2808" w:type="dxa"/>
            <w:vMerge/>
            <w:tcBorders>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p>
        </w:tc>
        <w:tc>
          <w:tcPr>
            <w:tcW w:w="864" w:type="dxa"/>
            <w:tcBorders>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cs="Arial"/>
                <w:i/>
                <w:sz w:val="20"/>
                <w:szCs w:val="20"/>
                <w:lang w:eastAsia="ru-RU"/>
              </w:rPr>
            </w:pPr>
            <w:r w:rsidRPr="00EA3951">
              <w:rPr>
                <w:rFonts w:ascii="Times New Roman" w:hAnsi="Times New Roman" w:cs="Arial"/>
                <w:i/>
                <w:sz w:val="20"/>
                <w:szCs w:val="20"/>
                <w:lang w:eastAsia="ru-RU"/>
              </w:rPr>
              <w:t>Пік</w:t>
            </w:r>
          </w:p>
        </w:tc>
        <w:tc>
          <w:tcPr>
            <w:tcW w:w="863" w:type="dxa"/>
            <w:vMerge/>
            <w:tcBorders>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cs="Arial"/>
                <w:i/>
                <w:sz w:val="20"/>
                <w:szCs w:val="20"/>
                <w:lang w:eastAsia="ru-RU"/>
              </w:rPr>
            </w:pPr>
          </w:p>
        </w:tc>
        <w:tc>
          <w:tcPr>
            <w:tcW w:w="865" w:type="dxa"/>
            <w:vMerge/>
            <w:tcBorders>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cs="Arial"/>
                <w:i/>
                <w:sz w:val="20"/>
                <w:szCs w:val="20"/>
                <w:lang w:eastAsia="ru-RU"/>
              </w:rPr>
            </w:pPr>
          </w:p>
        </w:tc>
        <w:tc>
          <w:tcPr>
            <w:tcW w:w="867" w:type="dxa"/>
            <w:tcBorders>
              <w:left w:val="single" w:sz="4" w:space="0" w:color="auto"/>
              <w:bottom w:val="trip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74</w:t>
            </w:r>
          </w:p>
        </w:tc>
        <w:tc>
          <w:tcPr>
            <w:tcW w:w="867" w:type="dxa"/>
            <w:tcBorders>
              <w:bottom w:val="trip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74</w:t>
            </w:r>
          </w:p>
        </w:tc>
        <w:tc>
          <w:tcPr>
            <w:tcW w:w="867" w:type="dxa"/>
            <w:tcBorders>
              <w:bottom w:val="trip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74</w:t>
            </w:r>
          </w:p>
        </w:tc>
        <w:tc>
          <w:tcPr>
            <w:tcW w:w="867" w:type="dxa"/>
            <w:tcBorders>
              <w:left w:val="single" w:sz="4" w:space="0" w:color="auto"/>
              <w:bottom w:val="trip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eastAsia="ru-RU"/>
              </w:rPr>
            </w:pPr>
            <w:r w:rsidRPr="00EA3951">
              <w:rPr>
                <w:rFonts w:ascii="Times New Roman" w:hAnsi="Times New Roman" w:cs="Arial"/>
                <w:i/>
                <w:sz w:val="20"/>
                <w:szCs w:val="20"/>
                <w:lang w:eastAsia="ru-RU"/>
              </w:rPr>
              <w:t>111</w:t>
            </w:r>
          </w:p>
        </w:tc>
        <w:tc>
          <w:tcPr>
            <w:tcW w:w="956" w:type="dxa"/>
            <w:vMerge/>
            <w:tcBorders>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cs="Arial"/>
                <w:b/>
                <w:i/>
                <w:lang w:eastAsia="ru-RU"/>
              </w:rPr>
            </w:pPr>
          </w:p>
        </w:tc>
      </w:tr>
      <w:tr w:rsidR="00EA3951" w:rsidRPr="00EA3951" w:rsidTr="00EA21BB">
        <w:trPr>
          <w:cantSplit/>
          <w:trHeight w:val="1095"/>
        </w:trPr>
        <w:tc>
          <w:tcPr>
            <w:tcW w:w="5967" w:type="dxa"/>
            <w:gridSpan w:val="5"/>
            <w:tcBorders>
              <w:top w:val="trip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ind w:left="113" w:right="113"/>
              <w:jc w:val="center"/>
              <w:rPr>
                <w:rFonts w:ascii="Times New Roman" w:hAnsi="Times New Roman" w:cs="Arial"/>
                <w:i/>
                <w:sz w:val="20"/>
                <w:szCs w:val="20"/>
                <w:lang w:eastAsia="ru-RU"/>
              </w:rPr>
            </w:pPr>
            <w:r w:rsidRPr="00EA3951">
              <w:rPr>
                <w:rFonts w:ascii="Times New Roman" w:hAnsi="Times New Roman" w:cs="Arial"/>
                <w:i/>
                <w:sz w:val="20"/>
                <w:szCs w:val="20"/>
                <w:lang w:eastAsia="ru-RU"/>
              </w:rPr>
              <w:t>Обсяги по місячно, тис кВт*год:</w:t>
            </w:r>
          </w:p>
        </w:tc>
        <w:tc>
          <w:tcPr>
            <w:tcW w:w="867" w:type="dxa"/>
            <w:tcBorders>
              <w:top w:val="triple" w:sz="4" w:space="0" w:color="auto"/>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val="ru-RU" w:eastAsia="ru-RU"/>
              </w:rPr>
            </w:pPr>
            <w:r w:rsidRPr="00EA3951">
              <w:rPr>
                <w:rFonts w:ascii="Times New Roman" w:hAnsi="Times New Roman" w:cs="Arial"/>
                <w:i/>
                <w:sz w:val="20"/>
                <w:szCs w:val="20"/>
                <w:lang w:val="ru-RU" w:eastAsia="ru-RU"/>
              </w:rPr>
              <w:t>341</w:t>
            </w:r>
          </w:p>
        </w:tc>
        <w:tc>
          <w:tcPr>
            <w:tcW w:w="867" w:type="dxa"/>
            <w:tcBorders>
              <w:top w:val="trip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val="ru-RU" w:eastAsia="ru-RU"/>
              </w:rPr>
            </w:pPr>
            <w:r w:rsidRPr="00EA3951">
              <w:rPr>
                <w:rFonts w:ascii="Times New Roman" w:hAnsi="Times New Roman" w:cs="Arial"/>
                <w:i/>
                <w:sz w:val="20"/>
                <w:szCs w:val="20"/>
                <w:lang w:val="ru-RU" w:eastAsia="ru-RU"/>
              </w:rPr>
              <w:t>339</w:t>
            </w:r>
          </w:p>
        </w:tc>
        <w:tc>
          <w:tcPr>
            <w:tcW w:w="867" w:type="dxa"/>
            <w:tcBorders>
              <w:top w:val="trip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val="ru-RU" w:eastAsia="ru-RU"/>
              </w:rPr>
            </w:pPr>
            <w:r w:rsidRPr="00EA3951">
              <w:rPr>
                <w:rFonts w:ascii="Times New Roman" w:hAnsi="Times New Roman" w:cs="Arial"/>
                <w:i/>
                <w:sz w:val="20"/>
                <w:szCs w:val="20"/>
                <w:lang w:val="ru-RU" w:eastAsia="ru-RU"/>
              </w:rPr>
              <w:t>343</w:t>
            </w:r>
          </w:p>
        </w:tc>
        <w:tc>
          <w:tcPr>
            <w:tcW w:w="867" w:type="dxa"/>
            <w:tcBorders>
              <w:top w:val="triple" w:sz="4" w:space="0" w:color="auto"/>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cs="Arial"/>
                <w:i/>
                <w:sz w:val="20"/>
                <w:szCs w:val="20"/>
                <w:lang w:val="ru-RU" w:eastAsia="ru-RU"/>
              </w:rPr>
            </w:pPr>
            <w:r w:rsidRPr="00EA3951">
              <w:rPr>
                <w:rFonts w:ascii="Times New Roman" w:hAnsi="Times New Roman" w:cs="Arial"/>
                <w:i/>
                <w:sz w:val="20"/>
                <w:szCs w:val="20"/>
                <w:lang w:val="ru-RU" w:eastAsia="ru-RU"/>
              </w:rPr>
              <w:t>330</w:t>
            </w:r>
          </w:p>
        </w:tc>
        <w:tc>
          <w:tcPr>
            <w:tcW w:w="956" w:type="dxa"/>
            <w:tcBorders>
              <w:top w:val="trip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cs="Arial"/>
                <w:b/>
                <w:i/>
                <w:lang w:val="ru-RU" w:eastAsia="ru-RU"/>
              </w:rPr>
            </w:pPr>
            <w:r w:rsidRPr="00EA3951">
              <w:rPr>
                <w:rFonts w:ascii="Times New Roman" w:hAnsi="Times New Roman" w:cs="Arial"/>
                <w:b/>
                <w:i/>
                <w:lang w:val="ru-RU" w:eastAsia="ru-RU"/>
              </w:rPr>
              <w:t>1 353</w:t>
            </w:r>
          </w:p>
        </w:tc>
      </w:tr>
    </w:tbl>
    <w:p w:rsidR="00EA3951" w:rsidRPr="00EA3951" w:rsidRDefault="00EA3951" w:rsidP="00EA3951">
      <w:pPr>
        <w:tabs>
          <w:tab w:val="left" w:pos="993"/>
        </w:tabs>
        <w:spacing w:after="0"/>
        <w:ind w:left="284"/>
        <w:jc w:val="both"/>
        <w:rPr>
          <w:rFonts w:ascii="Times New Roman" w:hAnsi="Times New Roman"/>
          <w:sz w:val="24"/>
          <w:szCs w:val="24"/>
          <w:lang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3 000</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КЛ – 6 кВ в КРУН – 6 кВ ПС «Сокирно» в ком. 5, 6, 7, 10, 11, 12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ПЕРША.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numPr>
          <w:ilvl w:val="1"/>
          <w:numId w:val="48"/>
        </w:numPr>
        <w:tabs>
          <w:tab w:val="left" w:pos="993"/>
        </w:tabs>
        <w:spacing w:after="0" w:line="240" w:lineRule="auto"/>
        <w:contextualSpacing/>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 Обсяг постачання електричної енергії на </w:t>
      </w:r>
      <w:r w:rsidRPr="00EA3951">
        <w:rPr>
          <w:rFonts w:ascii="Times New Roman" w:hAnsi="Times New Roman"/>
          <w:color w:val="000000"/>
          <w:sz w:val="24"/>
          <w:szCs w:val="24"/>
          <w:lang w:eastAsia="ru-RU"/>
        </w:rPr>
        <w:t>другий</w:t>
      </w:r>
      <w:r w:rsidRPr="00EA3951">
        <w:rPr>
          <w:rFonts w:ascii="Times New Roman" w:hAnsi="Times New Roman"/>
          <w:color w:val="000000"/>
          <w:sz w:val="24"/>
          <w:szCs w:val="24"/>
          <w:lang w:val="ru-RU" w:eastAsia="ru-RU"/>
        </w:rPr>
        <w:t xml:space="preserve"> об’єкт (НС </w:t>
      </w:r>
      <w:r w:rsidRPr="00EA3951">
        <w:rPr>
          <w:rFonts w:ascii="Times New Roman" w:hAnsi="Times New Roman"/>
          <w:color w:val="000000"/>
          <w:sz w:val="24"/>
          <w:szCs w:val="24"/>
          <w:lang w:val="en-US" w:eastAsia="ru-RU"/>
        </w:rPr>
        <w:t>III</w:t>
      </w:r>
      <w:r w:rsidRPr="00EA3951">
        <w:rPr>
          <w:rFonts w:ascii="Times New Roman" w:hAnsi="Times New Roman"/>
          <w:color w:val="000000"/>
          <w:sz w:val="24"/>
          <w:szCs w:val="24"/>
          <w:vertAlign w:val="superscript"/>
          <w:lang w:val="ru-RU" w:eastAsia="ru-RU"/>
        </w:rPr>
        <w:t>- го</w:t>
      </w:r>
      <w:r w:rsidRPr="00EA3951">
        <w:rPr>
          <w:rFonts w:ascii="Times New Roman" w:hAnsi="Times New Roman"/>
          <w:color w:val="000000"/>
          <w:sz w:val="24"/>
          <w:szCs w:val="24"/>
          <w:lang w:val="ru-RU" w:eastAsia="ru-RU"/>
        </w:rPr>
        <w:t>п</w:t>
      </w:r>
      <w:r w:rsidRPr="00EA3951">
        <w:rPr>
          <w:rFonts w:ascii="Times New Roman" w:hAnsi="Times New Roman"/>
          <w:color w:val="000000"/>
          <w:sz w:val="24"/>
          <w:szCs w:val="24"/>
          <w:lang w:eastAsia="ru-RU"/>
        </w:rPr>
        <w:t>ідйому)</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Соснівка, 24 квартал, ПС «Західна»,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w:t>
      </w:r>
    </w:p>
    <w:p w:rsidR="00EA3951" w:rsidRPr="00EA3951" w:rsidRDefault="00EA3951" w:rsidP="00EA3951">
      <w:pPr>
        <w:tabs>
          <w:tab w:val="left" w:pos="993"/>
        </w:tabs>
        <w:spacing w:after="0"/>
        <w:ind w:left="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490 тис. кВт*год., у тому числі помісячно:</w:t>
      </w:r>
    </w:p>
    <w:p w:rsidR="00EA3951" w:rsidRPr="00EA3951" w:rsidRDefault="00EA3951" w:rsidP="00EA3951">
      <w:pPr>
        <w:tabs>
          <w:tab w:val="left" w:pos="993"/>
        </w:tabs>
        <w:spacing w:after="0"/>
        <w:ind w:left="284"/>
        <w:jc w:val="both"/>
        <w:rPr>
          <w:rFonts w:ascii="Times New Roman" w:hAnsi="Times New Roman"/>
          <w:sz w:val="24"/>
          <w:szCs w:val="24"/>
          <w:lang w:val="ru-RU" w:eastAsia="ru-RU"/>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1090"/>
        <w:gridCol w:w="1090"/>
        <w:gridCol w:w="1090"/>
        <w:gridCol w:w="109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lastRenderedPageBreak/>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809"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9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90"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90"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9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2</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val="ru-RU" w:eastAsia="ru-RU"/>
              </w:rPr>
              <w:t>Соснівка 24 квартал</w:t>
            </w:r>
          </w:p>
        </w:tc>
        <w:tc>
          <w:tcPr>
            <w:tcW w:w="70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color w:val="000000"/>
                <w:lang w:val="ru-RU" w:eastAsia="ru-RU"/>
              </w:rPr>
              <w:t>4030</w:t>
            </w:r>
          </w:p>
        </w:tc>
        <w:tc>
          <w:tcPr>
            <w:tcW w:w="70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color w:val="000000"/>
                <w:lang w:val="ru-RU" w:eastAsia="ru-RU"/>
              </w:rPr>
              <w:t>4030</w:t>
            </w:r>
          </w:p>
        </w:tc>
        <w:tc>
          <w:tcPr>
            <w:tcW w:w="109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123</w:t>
            </w:r>
          </w:p>
        </w:tc>
        <w:tc>
          <w:tcPr>
            <w:tcW w:w="1090"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122</w:t>
            </w:r>
          </w:p>
        </w:tc>
        <w:tc>
          <w:tcPr>
            <w:tcW w:w="1090"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122</w:t>
            </w:r>
          </w:p>
        </w:tc>
        <w:tc>
          <w:tcPr>
            <w:tcW w:w="109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123</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490</w:t>
            </w:r>
          </w:p>
        </w:tc>
      </w:tr>
    </w:tbl>
    <w:p w:rsidR="00EA3951" w:rsidRPr="00EA3951" w:rsidRDefault="00EA3951" w:rsidP="00EA3951">
      <w:pPr>
        <w:tabs>
          <w:tab w:val="left" w:pos="993"/>
        </w:tabs>
        <w:spacing w:after="0"/>
        <w:ind w:left="28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4 030</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 xml:space="preserve">Межа балансової належності знаходиться на кабельних наконечниках КЛ – </w:t>
      </w:r>
      <w:r w:rsidRPr="00EA3951">
        <w:rPr>
          <w:rFonts w:ascii="Times New Roman" w:hAnsi="Times New Roman"/>
          <w:color w:val="000000"/>
          <w:sz w:val="24"/>
          <w:szCs w:val="24"/>
          <w:lang w:val="ru-RU" w:eastAsia="ru-RU"/>
        </w:rPr>
        <w:t>10</w:t>
      </w:r>
      <w:r w:rsidRPr="00EA3951">
        <w:rPr>
          <w:rFonts w:ascii="Times New Roman" w:hAnsi="Times New Roman"/>
          <w:color w:val="000000"/>
          <w:sz w:val="24"/>
          <w:szCs w:val="24"/>
          <w:lang w:eastAsia="ru-RU"/>
        </w:rPr>
        <w:t xml:space="preserve"> кВ в КРУН – </w:t>
      </w:r>
      <w:r w:rsidRPr="00EA3951">
        <w:rPr>
          <w:rFonts w:ascii="Times New Roman" w:hAnsi="Times New Roman"/>
          <w:color w:val="000000"/>
          <w:sz w:val="24"/>
          <w:szCs w:val="24"/>
          <w:lang w:val="ru-RU" w:eastAsia="ru-RU"/>
        </w:rPr>
        <w:t>10</w:t>
      </w:r>
      <w:r w:rsidRPr="00EA3951">
        <w:rPr>
          <w:rFonts w:ascii="Times New Roman" w:hAnsi="Times New Roman"/>
          <w:color w:val="000000"/>
          <w:sz w:val="24"/>
          <w:szCs w:val="24"/>
          <w:lang w:eastAsia="ru-RU"/>
        </w:rPr>
        <w:t xml:space="preserve"> кВ ТП </w:t>
      </w:r>
      <w:r w:rsidRPr="00EA3951">
        <w:rPr>
          <w:rFonts w:ascii="Times New Roman" w:hAnsi="Times New Roman"/>
          <w:color w:val="000000"/>
          <w:sz w:val="24"/>
          <w:szCs w:val="24"/>
          <w:lang w:val="ru-RU" w:eastAsia="ru-RU"/>
        </w:rPr>
        <w:t xml:space="preserve">– 248 </w:t>
      </w:r>
      <w:r w:rsidRPr="00EA3951">
        <w:rPr>
          <w:rFonts w:ascii="Times New Roman" w:hAnsi="Times New Roman"/>
          <w:color w:val="000000"/>
          <w:sz w:val="24"/>
          <w:szCs w:val="24"/>
          <w:lang w:eastAsia="ru-RU"/>
        </w:rPr>
        <w:t>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ПЕРША.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третій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Центральний маданчик)</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Гетьмана Сагайдачного</w:t>
      </w:r>
      <w:r w:rsidRPr="00EA3951">
        <w:rPr>
          <w:rFonts w:ascii="Times New Roman" w:hAnsi="Times New Roman"/>
          <w:color w:val="000000"/>
          <w:sz w:val="24"/>
          <w:szCs w:val="24"/>
          <w:lang w:val="ru-RU" w:eastAsia="ru-RU"/>
        </w:rPr>
        <w:t>, 12</w:t>
      </w:r>
      <w:r w:rsidRPr="00EA3951">
        <w:rPr>
          <w:rFonts w:ascii="Times New Roman" w:hAnsi="Times New Roman"/>
          <w:color w:val="000000"/>
          <w:sz w:val="24"/>
          <w:szCs w:val="24"/>
          <w:lang w:eastAsia="ru-RU"/>
        </w:rPr>
        <w:t xml:space="preserve">, ТП – 20,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240 </w:t>
      </w:r>
      <w:r w:rsidRPr="00EA3951">
        <w:rPr>
          <w:rFonts w:ascii="Times New Roman" w:hAnsi="Times New Roman"/>
          <w:color w:val="000000"/>
          <w:sz w:val="24"/>
          <w:szCs w:val="24"/>
          <w:lang w:val="ru-RU" w:eastAsia="ru-RU"/>
        </w:rPr>
        <w:t>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709"/>
        <w:gridCol w:w="1090"/>
        <w:gridCol w:w="1090"/>
        <w:gridCol w:w="1090"/>
        <w:gridCol w:w="109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686"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809"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9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90"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90"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9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3</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Центральний майданчик</w:t>
            </w:r>
          </w:p>
        </w:tc>
        <w:tc>
          <w:tcPr>
            <w:tcW w:w="70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260</w:t>
            </w:r>
          </w:p>
        </w:tc>
        <w:tc>
          <w:tcPr>
            <w:tcW w:w="70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260</w:t>
            </w:r>
          </w:p>
        </w:tc>
        <w:tc>
          <w:tcPr>
            <w:tcW w:w="109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61</w:t>
            </w:r>
          </w:p>
        </w:tc>
        <w:tc>
          <w:tcPr>
            <w:tcW w:w="1090"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61</w:t>
            </w:r>
          </w:p>
        </w:tc>
        <w:tc>
          <w:tcPr>
            <w:tcW w:w="1090"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61</w:t>
            </w:r>
          </w:p>
        </w:tc>
        <w:tc>
          <w:tcPr>
            <w:tcW w:w="109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57</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240</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260</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ЛЕП – 0,4 кВ до ПЛ – 0,4 к</w:t>
      </w:r>
      <w:r w:rsidRPr="00EA3951">
        <w:rPr>
          <w:rFonts w:ascii="Times New Roman" w:hAnsi="Times New Roman"/>
          <w:color w:val="000000"/>
          <w:sz w:val="24"/>
          <w:szCs w:val="24"/>
          <w:lang w:val="ru-RU" w:eastAsia="ru-RU"/>
        </w:rPr>
        <w:t>В центрального майданчика</w:t>
      </w:r>
      <w:r w:rsidRPr="00EA3951">
        <w:rPr>
          <w:rFonts w:ascii="Times New Roman" w:hAnsi="Times New Roman"/>
          <w:color w:val="000000"/>
          <w:sz w:val="24"/>
          <w:szCs w:val="24"/>
          <w:lang w:eastAsia="ru-RU"/>
        </w:rPr>
        <w:t xml:space="preserve"> ТП – 20 комірки 2. 4.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четвертий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Дільниця КНС, ГКНС – 1)</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Пацаєва, 51/1, ТП – 189,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184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779"/>
        <w:gridCol w:w="922"/>
        <w:gridCol w:w="1054"/>
        <w:gridCol w:w="1055"/>
        <w:gridCol w:w="1054"/>
        <w:gridCol w:w="1055"/>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828"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667"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127"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7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2"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54"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55"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54"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55"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lastRenderedPageBreak/>
              <w:t>4</w:t>
            </w:r>
            <w:r w:rsidRPr="00EA3951">
              <w:rPr>
                <w:rFonts w:ascii="Times New Roman" w:hAnsi="Times New Roman"/>
                <w:i/>
                <w:sz w:val="20"/>
                <w:szCs w:val="20"/>
                <w:lang w:val="ru-RU" w:eastAsia="ru-RU"/>
              </w:rPr>
              <w:t>.</w:t>
            </w:r>
          </w:p>
        </w:tc>
        <w:tc>
          <w:tcPr>
            <w:tcW w:w="212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ГКНС – 1 </w:t>
            </w:r>
          </w:p>
        </w:tc>
        <w:tc>
          <w:tcPr>
            <w:tcW w:w="77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en-US" w:eastAsia="ru-RU"/>
              </w:rPr>
            </w:pPr>
            <w:r w:rsidRPr="00EA3951">
              <w:rPr>
                <w:rFonts w:ascii="Times New Roman" w:hAnsi="Times New Roman"/>
                <w:i/>
                <w:color w:val="000000"/>
                <w:lang w:val="ru-RU" w:eastAsia="ru-RU"/>
              </w:rPr>
              <w:t>1 775</w:t>
            </w:r>
          </w:p>
        </w:tc>
        <w:tc>
          <w:tcPr>
            <w:tcW w:w="922"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en-US" w:eastAsia="ru-RU"/>
              </w:rPr>
            </w:pPr>
            <w:r w:rsidRPr="00EA3951">
              <w:rPr>
                <w:rFonts w:ascii="Times New Roman" w:hAnsi="Times New Roman"/>
                <w:i/>
                <w:color w:val="000000"/>
                <w:lang w:val="ru-RU" w:eastAsia="ru-RU"/>
              </w:rPr>
              <w:t>1 775</w:t>
            </w:r>
          </w:p>
        </w:tc>
        <w:tc>
          <w:tcPr>
            <w:tcW w:w="1054"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46</w:t>
            </w:r>
          </w:p>
        </w:tc>
        <w:tc>
          <w:tcPr>
            <w:tcW w:w="1055"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46</w:t>
            </w:r>
          </w:p>
        </w:tc>
        <w:tc>
          <w:tcPr>
            <w:tcW w:w="1054"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46</w:t>
            </w:r>
          </w:p>
        </w:tc>
        <w:tc>
          <w:tcPr>
            <w:tcW w:w="1055"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46</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184</w:t>
            </w:r>
          </w:p>
        </w:tc>
      </w:tr>
    </w:tbl>
    <w:p w:rsidR="00EA3951" w:rsidRPr="00EA3951" w:rsidRDefault="00EA3951" w:rsidP="00EA3951">
      <w:pPr>
        <w:tabs>
          <w:tab w:val="left" w:pos="993"/>
        </w:tabs>
        <w:spacing w:after="0" w:line="240" w:lineRule="auto"/>
        <w:ind w:left="360"/>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1 775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 xml:space="preserve">Межа балансової належності знаходиться на кабельних наконечниках в РУ – 10 кВ ТП – 189 – </w:t>
      </w:r>
      <w:r w:rsidRPr="00EA3951">
        <w:rPr>
          <w:rFonts w:ascii="Times New Roman" w:hAnsi="Times New Roman"/>
          <w:color w:val="000000"/>
          <w:sz w:val="24"/>
          <w:szCs w:val="24"/>
          <w:lang w:val="en-US" w:eastAsia="ru-RU"/>
        </w:rPr>
        <w:t>I</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ТП – 189 – </w:t>
      </w:r>
      <w:r w:rsidRPr="00EA3951">
        <w:rPr>
          <w:rFonts w:ascii="Times New Roman" w:hAnsi="Times New Roman"/>
          <w:color w:val="000000"/>
          <w:sz w:val="24"/>
          <w:szCs w:val="24"/>
          <w:lang w:val="en-US" w:eastAsia="ru-RU"/>
        </w:rPr>
        <w:t>II</w:t>
      </w:r>
      <w:r w:rsidRPr="00EA3951">
        <w:rPr>
          <w:rFonts w:ascii="Times New Roman" w:hAnsi="Times New Roman"/>
          <w:color w:val="000000"/>
          <w:sz w:val="24"/>
          <w:szCs w:val="24"/>
          <w:lang w:eastAsia="ru-RU"/>
        </w:rPr>
        <w:t>,</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ПС «Дніпрвська»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ПЕРША.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851"/>
        <w:jc w:val="both"/>
        <w:rPr>
          <w:rFonts w:ascii="Times New Roman" w:hAnsi="Times New Roman"/>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п’ятий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ГКНС – 2)</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Чигиринська, 598/1, ТП – 297,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473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780"/>
        <w:gridCol w:w="1133"/>
        <w:gridCol w:w="1133"/>
        <w:gridCol w:w="1134"/>
        <w:gridCol w:w="1133"/>
        <w:gridCol w:w="1134"/>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828"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667"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133"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133"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134"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133"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134"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5</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ГКНС – 2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color w:val="000000"/>
                <w:lang w:eastAsia="ru-RU"/>
              </w:rPr>
              <w:t>2 215</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en-US" w:eastAsia="ru-RU"/>
              </w:rPr>
            </w:pPr>
            <w:r w:rsidRPr="00EA3951">
              <w:rPr>
                <w:rFonts w:ascii="Times New Roman" w:hAnsi="Times New Roman"/>
                <w:i/>
                <w:color w:val="000000"/>
                <w:lang w:eastAsia="ru-RU"/>
              </w:rPr>
              <w:t>2 215</w:t>
            </w:r>
          </w:p>
        </w:tc>
        <w:tc>
          <w:tcPr>
            <w:tcW w:w="1133"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118</w:t>
            </w:r>
          </w:p>
        </w:tc>
        <w:tc>
          <w:tcPr>
            <w:tcW w:w="1133"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118</w:t>
            </w:r>
          </w:p>
        </w:tc>
        <w:tc>
          <w:tcPr>
            <w:tcW w:w="1134"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118</w:t>
            </w:r>
          </w:p>
        </w:tc>
        <w:tc>
          <w:tcPr>
            <w:tcW w:w="1133"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119</w:t>
            </w:r>
          </w:p>
        </w:tc>
        <w:tc>
          <w:tcPr>
            <w:tcW w:w="1134"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473</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Відповідно до ТУ № 23959, максимальне розрахункове навантаження – 2</w:t>
      </w:r>
      <w:r w:rsidRPr="00EA3951">
        <w:rPr>
          <w:rFonts w:ascii="Times New Roman" w:hAnsi="Times New Roman"/>
          <w:color w:val="000000"/>
          <w:sz w:val="24"/>
          <w:szCs w:val="24"/>
          <w:lang w:eastAsia="ru-RU"/>
        </w:rPr>
        <w:t xml:space="preserve"> </w:t>
      </w:r>
      <w:r w:rsidRPr="00EA3951">
        <w:rPr>
          <w:rFonts w:ascii="Times New Roman" w:hAnsi="Times New Roman"/>
          <w:color w:val="000000"/>
          <w:sz w:val="24"/>
          <w:szCs w:val="24"/>
          <w:lang w:val="ru-RU" w:eastAsia="ru-RU"/>
        </w:rPr>
        <w:t>215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ЛЕП – 10 кВ ТП – 297 – ТП – 331, комірки № 18, 19, кабельні ЛЕП – 10 кВ, ТП – 297 – ТП – 320, ТП – 320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ПЕРША.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851"/>
        <w:jc w:val="both"/>
        <w:rPr>
          <w:rFonts w:ascii="Times New Roman" w:hAnsi="Times New Roman"/>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шостий</w:t>
      </w:r>
      <w:r w:rsidRPr="00EA3951">
        <w:rPr>
          <w:rFonts w:ascii="Times New Roman" w:hAnsi="Times New Roman"/>
          <w:color w:val="000000"/>
          <w:sz w:val="24"/>
          <w:szCs w:val="24"/>
          <w:lang w:val="ru-RU" w:eastAsia="ru-RU"/>
        </w:rPr>
        <w:t xml:space="preserve"> об’єкт (Р</w:t>
      </w:r>
      <w:r w:rsidRPr="00EA3951">
        <w:rPr>
          <w:rFonts w:ascii="Times New Roman" w:hAnsi="Times New Roman"/>
          <w:color w:val="000000"/>
          <w:sz w:val="24"/>
          <w:szCs w:val="24"/>
          <w:lang w:eastAsia="ru-RU"/>
        </w:rPr>
        <w:t>КНС «Гвардійська»)</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пров.. Черкаський, 12а, ТП – 14,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1,6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09"/>
        <w:gridCol w:w="851"/>
        <w:gridCol w:w="1054"/>
        <w:gridCol w:w="1055"/>
        <w:gridCol w:w="1054"/>
        <w:gridCol w:w="1055"/>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828"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667"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0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85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54"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55"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54"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55"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6</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«Гвардійська» </w:t>
            </w:r>
          </w:p>
        </w:tc>
        <w:tc>
          <w:tcPr>
            <w:tcW w:w="70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color w:val="000000"/>
                <w:lang w:eastAsia="ru-RU"/>
              </w:rPr>
              <w:t>25,6</w:t>
            </w:r>
          </w:p>
        </w:tc>
        <w:tc>
          <w:tcPr>
            <w:tcW w:w="85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en-US" w:eastAsia="ru-RU"/>
              </w:rPr>
            </w:pPr>
            <w:r w:rsidRPr="00EA3951">
              <w:rPr>
                <w:rFonts w:ascii="Times New Roman" w:hAnsi="Times New Roman"/>
                <w:i/>
                <w:color w:val="000000"/>
                <w:lang w:eastAsia="ru-RU"/>
              </w:rPr>
              <w:t>25,6</w:t>
            </w:r>
          </w:p>
        </w:tc>
        <w:tc>
          <w:tcPr>
            <w:tcW w:w="1054"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sz w:val="24"/>
                <w:szCs w:val="24"/>
                <w:lang w:val="ru-RU" w:eastAsia="ru-RU"/>
              </w:rPr>
            </w:pPr>
            <w:r w:rsidRPr="00EA3951">
              <w:rPr>
                <w:rFonts w:ascii="Times New Roman" w:hAnsi="Times New Roman"/>
                <w:i/>
                <w:sz w:val="20"/>
                <w:szCs w:val="20"/>
                <w:lang w:eastAsia="ru-RU"/>
              </w:rPr>
              <w:t>0,4</w:t>
            </w:r>
          </w:p>
        </w:tc>
        <w:tc>
          <w:tcPr>
            <w:tcW w:w="1055"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0,4</w:t>
            </w:r>
          </w:p>
        </w:tc>
        <w:tc>
          <w:tcPr>
            <w:tcW w:w="1054"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0,4</w:t>
            </w:r>
          </w:p>
        </w:tc>
        <w:tc>
          <w:tcPr>
            <w:tcW w:w="1055"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0,4</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1,6</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25,6</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lastRenderedPageBreak/>
        <w:t>Межа балансової належності знаходиться на кабельних наконечниках 0,4 кВ, ТП – 14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сьомий об’єкт (РКНС «Річпорт»): вул.. Юрія Іллєнка, 10, ТП – 394, ТП – 71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2,0</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780"/>
        <w:gridCol w:w="1054"/>
        <w:gridCol w:w="1055"/>
        <w:gridCol w:w="1054"/>
        <w:gridCol w:w="1055"/>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828"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667"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54"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55"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54"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55"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7</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«Річпорт»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39,7</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en-US" w:eastAsia="ru-RU"/>
              </w:rPr>
            </w:pPr>
            <w:r w:rsidRPr="00EA3951">
              <w:rPr>
                <w:rFonts w:ascii="Times New Roman" w:hAnsi="Times New Roman"/>
                <w:i/>
                <w:lang w:eastAsia="ru-RU"/>
              </w:rPr>
              <w:t>39,7</w:t>
            </w:r>
          </w:p>
        </w:tc>
        <w:tc>
          <w:tcPr>
            <w:tcW w:w="1054"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0,5</w:t>
            </w:r>
          </w:p>
        </w:tc>
        <w:tc>
          <w:tcPr>
            <w:tcW w:w="1055"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0,5</w:t>
            </w:r>
          </w:p>
        </w:tc>
        <w:tc>
          <w:tcPr>
            <w:tcW w:w="1054"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0,5</w:t>
            </w:r>
          </w:p>
        </w:tc>
        <w:tc>
          <w:tcPr>
            <w:tcW w:w="1055"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0,5</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2,0</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39,7</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394, ТП – 71,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восьмий</w:t>
      </w:r>
      <w:r w:rsidRPr="00EA3951">
        <w:rPr>
          <w:rFonts w:ascii="Times New Roman" w:hAnsi="Times New Roman"/>
          <w:color w:val="000000"/>
          <w:sz w:val="24"/>
          <w:szCs w:val="24"/>
          <w:lang w:val="ru-RU" w:eastAsia="ru-RU"/>
        </w:rPr>
        <w:t xml:space="preserve"> об’єкт (Р</w:t>
      </w:r>
      <w:r w:rsidRPr="00EA3951">
        <w:rPr>
          <w:rFonts w:ascii="Times New Roman" w:hAnsi="Times New Roman"/>
          <w:color w:val="000000"/>
          <w:sz w:val="24"/>
          <w:szCs w:val="24"/>
          <w:lang w:eastAsia="ru-RU"/>
        </w:rPr>
        <w:t>КНС «Смілянська»)</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Смілянська, 104, ТП – 140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22,2</w:t>
      </w:r>
      <w:r w:rsidRPr="00EA3951">
        <w:rPr>
          <w:rFonts w:ascii="Times New Roman" w:hAnsi="Times New Roman"/>
          <w:color w:val="000000"/>
          <w:sz w:val="24"/>
          <w:szCs w:val="24"/>
          <w:lang w:val="ru-RU" w:eastAsia="ru-RU"/>
        </w:rPr>
        <w:t xml:space="preserve"> тис. кВт*год., у тому числі помісячно:</w:t>
      </w:r>
    </w:p>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8</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«Смілянська»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147,5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en-US" w:eastAsia="ru-RU"/>
              </w:rPr>
            </w:pPr>
            <w:r w:rsidRPr="00EA3951">
              <w:rPr>
                <w:rFonts w:ascii="Times New Roman" w:hAnsi="Times New Roman"/>
                <w:i/>
                <w:lang w:eastAsia="ru-RU"/>
              </w:rPr>
              <w:t>147,5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5,5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5,5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5,6</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5,6</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22,2</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147,5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140,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дев’ятий</w:t>
      </w:r>
      <w:r w:rsidRPr="00EA3951">
        <w:rPr>
          <w:rFonts w:ascii="Times New Roman" w:hAnsi="Times New Roman"/>
          <w:color w:val="000000"/>
          <w:sz w:val="24"/>
          <w:szCs w:val="24"/>
          <w:lang w:val="ru-RU" w:eastAsia="ru-RU"/>
        </w:rPr>
        <w:t xml:space="preserve"> об’єкт (Р</w:t>
      </w:r>
      <w:r w:rsidRPr="00EA3951">
        <w:rPr>
          <w:rFonts w:ascii="Times New Roman" w:hAnsi="Times New Roman"/>
          <w:color w:val="000000"/>
          <w:sz w:val="24"/>
          <w:szCs w:val="24"/>
          <w:lang w:eastAsia="ru-RU"/>
        </w:rPr>
        <w:t>КНС «Чайка»)</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пров. Парковий, 3а, ТП – 196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3,6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lastRenderedPageBreak/>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9</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«Чайка»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28,1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en-US" w:eastAsia="ru-RU"/>
              </w:rPr>
            </w:pPr>
            <w:r w:rsidRPr="00EA3951">
              <w:rPr>
                <w:rFonts w:ascii="Times New Roman" w:hAnsi="Times New Roman"/>
                <w:i/>
                <w:lang w:eastAsia="ru-RU"/>
              </w:rPr>
              <w:t>28,1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3,6</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28,1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196,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десятий</w:t>
      </w:r>
      <w:r w:rsidRPr="00EA3951">
        <w:rPr>
          <w:rFonts w:ascii="Times New Roman" w:hAnsi="Times New Roman"/>
          <w:color w:val="000000"/>
          <w:sz w:val="24"/>
          <w:szCs w:val="24"/>
          <w:lang w:val="ru-RU" w:eastAsia="ru-RU"/>
        </w:rPr>
        <w:t xml:space="preserve"> об’єкт (Р</w:t>
      </w:r>
      <w:r w:rsidRPr="00EA3951">
        <w:rPr>
          <w:rFonts w:ascii="Times New Roman" w:hAnsi="Times New Roman"/>
          <w:color w:val="000000"/>
          <w:sz w:val="24"/>
          <w:szCs w:val="24"/>
          <w:lang w:eastAsia="ru-RU"/>
        </w:rPr>
        <w:t>КНС «Онколікарня»)</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вул.. Ме</w:t>
      </w:r>
      <w:r w:rsidRPr="00EA3951">
        <w:rPr>
          <w:rFonts w:ascii="Times New Roman" w:hAnsi="Times New Roman"/>
          <w:color w:val="000000"/>
          <w:sz w:val="24"/>
          <w:szCs w:val="24"/>
          <w:lang w:val="ru-RU" w:eastAsia="ru-RU"/>
        </w:rPr>
        <w:t>н</w:t>
      </w:r>
      <w:r w:rsidRPr="00EA3951">
        <w:rPr>
          <w:rFonts w:ascii="Times New Roman" w:hAnsi="Times New Roman"/>
          <w:color w:val="000000"/>
          <w:sz w:val="24"/>
          <w:szCs w:val="24"/>
          <w:lang w:eastAsia="ru-RU"/>
        </w:rPr>
        <w:t xml:space="preserve">делєєва, 7а, ТП – 243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10</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«Онколікарня»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21,6</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en-US" w:eastAsia="ru-RU"/>
              </w:rPr>
            </w:pPr>
            <w:r w:rsidRPr="00EA3951">
              <w:rPr>
                <w:rFonts w:ascii="Times New Roman" w:hAnsi="Times New Roman"/>
                <w:i/>
                <w:lang w:eastAsia="ru-RU"/>
              </w:rPr>
              <w:t>21,6</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21,6</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243,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одинадцятий</w:t>
      </w:r>
      <w:r w:rsidRPr="00EA3951">
        <w:rPr>
          <w:rFonts w:ascii="Times New Roman" w:hAnsi="Times New Roman"/>
          <w:color w:val="000000"/>
          <w:sz w:val="24"/>
          <w:szCs w:val="24"/>
          <w:lang w:val="ru-RU" w:eastAsia="ru-RU"/>
        </w:rPr>
        <w:t xml:space="preserve"> об’єкт (Р</w:t>
      </w:r>
      <w:r w:rsidRPr="00EA3951">
        <w:rPr>
          <w:rFonts w:ascii="Times New Roman" w:hAnsi="Times New Roman"/>
          <w:color w:val="000000"/>
          <w:sz w:val="24"/>
          <w:szCs w:val="24"/>
          <w:lang w:eastAsia="ru-RU"/>
        </w:rPr>
        <w:t>КНС «Соснівка»)</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вул.. Менделєєва, 10, ТП – 298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19,1</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lastRenderedPageBreak/>
              <w:t>11</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«Соснівка»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78,7</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en-US" w:eastAsia="ru-RU"/>
              </w:rPr>
            </w:pPr>
            <w:r w:rsidRPr="00EA3951">
              <w:rPr>
                <w:rFonts w:ascii="Times New Roman" w:hAnsi="Times New Roman"/>
                <w:i/>
                <w:lang w:eastAsia="ru-RU"/>
              </w:rPr>
              <w:t>78,7</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4,9</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4,8</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19,1</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78,7</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298,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eastAsia="ru-RU"/>
        </w:rPr>
      </w:pPr>
      <w:r w:rsidRPr="00EA3951">
        <w:rPr>
          <w:rFonts w:ascii="Times New Roman" w:hAnsi="Times New Roman"/>
          <w:color w:val="000000"/>
          <w:sz w:val="24"/>
          <w:szCs w:val="24"/>
          <w:lang w:eastAsia="ru-RU"/>
        </w:rPr>
        <w:t>Обсяг постачання електричної енергії на дванадцятий об’єкт (РКНС «Тублікарня»): с. Геронимівка, територія тублікарні, ТП – 375 в період з 1 липня 2023 року по 31 жовтня 2023 року: 14,3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12</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«Тублікарня»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104,7</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104,7</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3,6</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3,6</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3,6</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3,5</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14,3</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104,7</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375,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тринадцятий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РКНС «Університетська»)</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вул. Університетська, 84, ТП – 358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12,4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13</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«Університетська»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91,6</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91,6</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12,4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91,6</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358,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lastRenderedPageBreak/>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чотринадцятий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РКНС «Митниця – 1»)</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вул. Припортова, 15а, ТП – 460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24,4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14</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«Митниця - 1»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205,5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205,5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6,1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6,1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6,1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6,1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24,4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205,5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460,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eastAsia="ru-RU"/>
        </w:rPr>
      </w:pPr>
      <w:r w:rsidRPr="00EA3951">
        <w:rPr>
          <w:rFonts w:ascii="Times New Roman" w:hAnsi="Times New Roman"/>
          <w:color w:val="000000"/>
          <w:sz w:val="24"/>
          <w:szCs w:val="24"/>
          <w:lang w:eastAsia="ru-RU"/>
        </w:rPr>
        <w:t>Обсяг постачання електричної енергії на п’ятнидцятий об’єкт (РКНС «Митниця – 2»): р – н Митниця, ТП – 623 в період з 1 липня 2023 року по 31 жовтня 2023 року: 57,7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15</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«Митниця - 2»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249,5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249,5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14,4</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14,5</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57,7</w:t>
            </w:r>
          </w:p>
        </w:tc>
      </w:tr>
    </w:tbl>
    <w:p w:rsidR="00EA3951" w:rsidRPr="00EA3951" w:rsidRDefault="00EA3951" w:rsidP="00EA3951">
      <w:pPr>
        <w:tabs>
          <w:tab w:val="left" w:pos="993"/>
        </w:tabs>
        <w:spacing w:after="0"/>
        <w:jc w:val="both"/>
        <w:rPr>
          <w:rFonts w:ascii="Times New Roman" w:hAnsi="Times New Roman"/>
          <w:sz w:val="24"/>
          <w:szCs w:val="24"/>
          <w:lang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249,5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623,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шістнадцятий об’єкт (РКНС «Профілакторій»): вул.. Дахнівська Січ, 1а, ТП – 481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9,6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16</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«Профілакторій»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45,8</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45,8</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2,4</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2,4</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9,6</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45,8</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481,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eastAsia="ru-RU"/>
        </w:rPr>
      </w:pPr>
      <w:r w:rsidRPr="00EA3951">
        <w:rPr>
          <w:rFonts w:ascii="Times New Roman" w:hAnsi="Times New Roman"/>
          <w:color w:val="000000"/>
          <w:sz w:val="24"/>
          <w:szCs w:val="24"/>
          <w:lang w:eastAsia="ru-RU"/>
        </w:rPr>
        <w:t>Обсяг постачання електричної енергії на сімнадцятий об’єкт (РКНС «Ротор»): проїзд Руськополянський, 12, ТП – 15 в період з 1 липня 2023 року по 31 жовтня 2023 року: 19,2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17</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«Ротор»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167</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167</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4,8</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4,8</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19,2</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167</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481,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вісімнадцятий об’єкт (РКНС «Л. Українки»): вул.. Л. Українки, 4, ТП – 188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7,2</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lastRenderedPageBreak/>
              <w:t>18</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РКНС «Л. Українки»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20,5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20,5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7,2</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20,5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481,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дев’ятнадцятий об’єкт (НС «Аеропорт»): вул.. Смілянська, ТП – 265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10,4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19</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НС «Аеропорт»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536</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536</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2,6</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2,6</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2,6</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2,6</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10,4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536</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265,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двадцятий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«Митницька, 17»)</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Митницька, 17, ТП – 4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9,1</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20</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«Митницька, 17»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ru-RU" w:eastAsia="ru-RU"/>
              </w:rPr>
            </w:pPr>
            <w:r w:rsidRPr="00EA3951">
              <w:rPr>
                <w:rFonts w:ascii="Times New Roman" w:hAnsi="Times New Roman"/>
                <w:i/>
                <w:lang w:val="ru-RU" w:eastAsia="ru-RU"/>
              </w:rPr>
              <w:t>27,5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val="ru-RU" w:eastAsia="ru-RU"/>
              </w:rPr>
            </w:pPr>
            <w:r w:rsidRPr="00EA3951">
              <w:rPr>
                <w:rFonts w:ascii="Times New Roman" w:hAnsi="Times New Roman"/>
                <w:i/>
                <w:lang w:val="ru-RU" w:eastAsia="ru-RU"/>
              </w:rPr>
              <w:t>27,5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2,2</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2,3</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2,3</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2,3</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9,1</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27,5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lastRenderedPageBreak/>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 xml:space="preserve">двадцять перший </w:t>
      </w:r>
      <w:r w:rsidRPr="00EA3951">
        <w:rPr>
          <w:rFonts w:ascii="Times New Roman" w:hAnsi="Times New Roman"/>
          <w:color w:val="000000"/>
          <w:sz w:val="24"/>
          <w:szCs w:val="24"/>
          <w:lang w:val="ru-RU" w:eastAsia="ru-RU"/>
        </w:rPr>
        <w:t>об’єкт (</w:t>
      </w:r>
      <w:r w:rsidRPr="00EA3951">
        <w:rPr>
          <w:rFonts w:ascii="Times New Roman" w:hAnsi="Times New Roman"/>
          <w:color w:val="000000"/>
          <w:sz w:val="24"/>
          <w:szCs w:val="24"/>
          <w:lang w:eastAsia="ru-RU"/>
        </w:rPr>
        <w:t>ПНС «Небесної сотні, 2»)</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Небесної сотні, 2, ТП – 6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6,0</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21</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ПНС «</w:t>
            </w:r>
            <w:r w:rsidRPr="00EA3951">
              <w:rPr>
                <w:rFonts w:ascii="Times New Roman" w:hAnsi="Times New Roman"/>
                <w:i/>
                <w:color w:val="000000"/>
                <w:sz w:val="20"/>
                <w:szCs w:val="20"/>
                <w:lang w:val="ru-RU" w:eastAsia="ru-RU"/>
              </w:rPr>
              <w:t>Небесно</w:t>
            </w:r>
            <w:r w:rsidRPr="00EA3951">
              <w:rPr>
                <w:rFonts w:ascii="Times New Roman" w:hAnsi="Times New Roman"/>
                <w:i/>
                <w:color w:val="000000"/>
                <w:sz w:val="20"/>
                <w:szCs w:val="20"/>
                <w:lang w:eastAsia="ru-RU"/>
              </w:rPr>
              <w:t xml:space="preserve">ї сотні, 2»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14,5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14,5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6,0</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14,5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6,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двадцять другий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«Михайла Грушевського, 36»)</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Михайла Грушевського, 36, ТП – 93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4,8 </w:t>
      </w:r>
      <w:r w:rsidRPr="00EA3951">
        <w:rPr>
          <w:rFonts w:ascii="Times New Roman" w:hAnsi="Times New Roman"/>
          <w:color w:val="000000"/>
          <w:sz w:val="24"/>
          <w:szCs w:val="24"/>
          <w:lang w:val="ru-RU" w:eastAsia="ru-RU"/>
        </w:rPr>
        <w:t>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22</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ПНС «</w:t>
            </w:r>
            <w:r w:rsidRPr="00EA3951">
              <w:rPr>
                <w:rFonts w:ascii="Times New Roman" w:hAnsi="Times New Roman"/>
                <w:i/>
                <w:color w:val="000000"/>
                <w:sz w:val="20"/>
                <w:szCs w:val="20"/>
                <w:lang w:val="ru-RU" w:eastAsia="ru-RU"/>
              </w:rPr>
              <w:t>Михайла Грушевського, 3</w:t>
            </w:r>
            <w:r w:rsidRPr="00EA3951">
              <w:rPr>
                <w:rFonts w:ascii="Times New Roman" w:hAnsi="Times New Roman"/>
                <w:i/>
                <w:color w:val="000000"/>
                <w:sz w:val="20"/>
                <w:szCs w:val="20"/>
                <w:lang w:eastAsia="ru-RU"/>
              </w:rPr>
              <w:t xml:space="preserve">6»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4,8</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15,1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93,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двадцять третій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«Шевченка, 325»)</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Шевченка, 325, ТП – 160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5,6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23</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ПНС «</w:t>
            </w:r>
            <w:r w:rsidRPr="00EA3951">
              <w:rPr>
                <w:rFonts w:ascii="Times New Roman" w:hAnsi="Times New Roman"/>
                <w:i/>
                <w:color w:val="000000"/>
                <w:sz w:val="20"/>
                <w:szCs w:val="20"/>
                <w:lang w:val="ru-RU" w:eastAsia="ru-RU"/>
              </w:rPr>
              <w:t>Шевченка, 325</w:t>
            </w:r>
            <w:r w:rsidRPr="00EA3951">
              <w:rPr>
                <w:rFonts w:ascii="Times New Roman" w:hAnsi="Times New Roman"/>
                <w:i/>
                <w:color w:val="000000"/>
                <w:sz w:val="20"/>
                <w:szCs w:val="20"/>
                <w:lang w:eastAsia="ru-RU"/>
              </w:rPr>
              <w:t xml:space="preserve">»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5,6</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160,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двадцять четвертий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«Шевченка, 396»)</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Шевченка, 396, ТП – 229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6,0</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24</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ПНС «</w:t>
            </w:r>
            <w:r w:rsidRPr="00EA3951">
              <w:rPr>
                <w:rFonts w:ascii="Times New Roman" w:hAnsi="Times New Roman"/>
                <w:i/>
                <w:color w:val="000000"/>
                <w:sz w:val="20"/>
                <w:szCs w:val="20"/>
                <w:lang w:val="ru-RU" w:eastAsia="ru-RU"/>
              </w:rPr>
              <w:t>Шевченка, 3</w:t>
            </w:r>
            <w:r w:rsidRPr="00EA3951">
              <w:rPr>
                <w:rFonts w:ascii="Times New Roman" w:hAnsi="Times New Roman"/>
                <w:i/>
                <w:color w:val="000000"/>
                <w:sz w:val="20"/>
                <w:szCs w:val="20"/>
                <w:lang w:eastAsia="ru-RU"/>
              </w:rPr>
              <w:t xml:space="preserve">96»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14,5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14,5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6,0</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14,5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229,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двадцять п’ятий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«Благовісна, 214»)</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Благовісна, 214, ТП – 235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5,6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lastRenderedPageBreak/>
              <w:t>25.</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«Благовісна, 214»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5,6</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235,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двадцять шостий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«Чехова, 10»)</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Чехова, 10, ТП – 252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26.</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«Чехова, 10»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252,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двадцять сьомий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«Чайковського, 54»)</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Чайковського, 54, ТП – 256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27.</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«Чайковського, 54»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22,1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256,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sz w:val="24"/>
          <w:szCs w:val="24"/>
          <w:lang w:eastAsia="ru-RU"/>
        </w:rPr>
        <w:t xml:space="preserve">Обсяг постачання електричної енергії на двадцять </w:t>
      </w:r>
      <w:r w:rsidRPr="00EA3951">
        <w:rPr>
          <w:rFonts w:ascii="Times New Roman" w:hAnsi="Times New Roman"/>
          <w:color w:val="000000"/>
          <w:sz w:val="24"/>
          <w:szCs w:val="24"/>
          <w:lang w:eastAsia="ru-RU"/>
        </w:rPr>
        <w:t>восьмий</w:t>
      </w:r>
      <w:r w:rsidRPr="00EA3951">
        <w:rPr>
          <w:rFonts w:ascii="Times New Roman" w:hAnsi="Times New Roman"/>
          <w:color w:val="000000"/>
          <w:sz w:val="24"/>
          <w:szCs w:val="24"/>
          <w:lang w:val="ru-RU" w:eastAsia="ru-RU"/>
        </w:rPr>
        <w:t xml:space="preserve"> </w:t>
      </w:r>
      <w:r w:rsidRPr="00EA3951">
        <w:rPr>
          <w:rFonts w:ascii="Times New Roman" w:hAnsi="Times New Roman"/>
          <w:sz w:val="24"/>
          <w:szCs w:val="24"/>
          <w:lang w:eastAsia="ru-RU"/>
        </w:rPr>
        <w:t xml:space="preserve">дев’ятий об’єкт (ПНС «Одеська, 10»): вул.. Одеська, 10, ТП – 272 </w:t>
      </w:r>
      <w:r w:rsidRPr="00EA3951">
        <w:rPr>
          <w:rFonts w:ascii="Times New Roman" w:hAnsi="Times New Roman"/>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sz w:val="24"/>
          <w:szCs w:val="24"/>
          <w:lang w:val="ru-RU" w:eastAsia="ru-RU"/>
        </w:rPr>
        <w:t xml:space="preserve">: </w:t>
      </w:r>
      <w:r w:rsidRPr="00EA3951">
        <w:rPr>
          <w:rFonts w:ascii="Times New Roman" w:hAnsi="Times New Roman"/>
          <w:sz w:val="24"/>
          <w:szCs w:val="24"/>
          <w:lang w:eastAsia="ru-RU"/>
        </w:rPr>
        <w:t>5,6</w:t>
      </w:r>
      <w:r w:rsidRPr="00EA3951">
        <w:rPr>
          <w:rFonts w:ascii="Times New Roman" w:hAnsi="Times New Roman"/>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28.</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sz w:val="20"/>
                <w:szCs w:val="20"/>
                <w:lang w:eastAsia="ru-RU"/>
              </w:rPr>
              <w:t xml:space="preserve">ПНС «Одеська, 10»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11,5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11,5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5,6</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sz w:val="24"/>
          <w:szCs w:val="24"/>
          <w:lang w:val="ru-RU" w:eastAsia="ru-RU"/>
        </w:rPr>
      </w:pPr>
      <w:r w:rsidRPr="00EA3951">
        <w:rPr>
          <w:rFonts w:ascii="Times New Roman" w:hAnsi="Times New Roman"/>
          <w:sz w:val="24"/>
          <w:szCs w:val="24"/>
          <w:lang w:val="ru-RU" w:eastAsia="ru-RU"/>
        </w:rPr>
        <w:t xml:space="preserve">Відповідно до ТУ № 23959, максимальне розрахункове навантаження – </w:t>
      </w:r>
      <w:r w:rsidRPr="00EA3951">
        <w:rPr>
          <w:rFonts w:ascii="Times New Roman" w:hAnsi="Times New Roman"/>
          <w:sz w:val="24"/>
          <w:szCs w:val="24"/>
          <w:lang w:eastAsia="ru-RU"/>
        </w:rPr>
        <w:t>11,5</w:t>
      </w:r>
      <w:r w:rsidRPr="00EA3951">
        <w:rPr>
          <w:rFonts w:ascii="Times New Roman" w:hAnsi="Times New Roman"/>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sz w:val="24"/>
          <w:szCs w:val="24"/>
          <w:lang w:eastAsia="ru-RU"/>
        </w:rPr>
      </w:pPr>
      <w:r w:rsidRPr="00EA3951">
        <w:rPr>
          <w:rFonts w:ascii="Times New Roman" w:hAnsi="Times New Roman"/>
          <w:sz w:val="24"/>
          <w:szCs w:val="24"/>
          <w:lang w:eastAsia="ru-RU"/>
        </w:rPr>
        <w:t>Межа балансової належності знаходиться на кабельних наконечниках 0,4 кВ, ТП – 272,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sz w:val="24"/>
          <w:szCs w:val="24"/>
          <w:lang w:eastAsia="ru-RU"/>
        </w:rPr>
      </w:pPr>
      <w:r w:rsidRPr="00EA3951">
        <w:rPr>
          <w:rFonts w:ascii="Times New Roman" w:hAnsi="Times New Roman"/>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sz w:val="24"/>
          <w:szCs w:val="24"/>
          <w:lang w:eastAsia="ru-RU"/>
        </w:rPr>
      </w:pPr>
      <w:r w:rsidRPr="00EA3951">
        <w:rPr>
          <w:rFonts w:ascii="Times New Roman" w:hAnsi="Times New Roman"/>
          <w:sz w:val="24"/>
          <w:szCs w:val="24"/>
          <w:lang w:val="ru-RU" w:eastAsia="ru-RU"/>
        </w:rPr>
        <w:t xml:space="preserve">Режим роботи основного обладнання: </w:t>
      </w:r>
      <w:r w:rsidRPr="00EA3951">
        <w:rPr>
          <w:rFonts w:ascii="Times New Roman" w:hAnsi="Times New Roman"/>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sz w:val="24"/>
          <w:szCs w:val="24"/>
          <w:lang w:eastAsia="ru-RU"/>
        </w:rPr>
        <w:t>двадцять</w:t>
      </w:r>
      <w:r w:rsidRPr="00EA3951">
        <w:rPr>
          <w:rFonts w:ascii="Times New Roman" w:hAnsi="Times New Roman"/>
          <w:color w:val="000000"/>
          <w:sz w:val="24"/>
          <w:szCs w:val="24"/>
          <w:lang w:val="ru-RU" w:eastAsia="ru-RU"/>
        </w:rPr>
        <w:t xml:space="preserve"> </w:t>
      </w:r>
      <w:r w:rsidRPr="00EA3951">
        <w:rPr>
          <w:rFonts w:ascii="Times New Roman" w:hAnsi="Times New Roman"/>
          <w:sz w:val="24"/>
          <w:szCs w:val="24"/>
          <w:lang w:eastAsia="ru-RU"/>
        </w:rPr>
        <w:t>дев’ятий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«Нижня Горова, 54»)</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Нижня Горова, 54, ТП – 294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3,6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29.</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«Нижня Горова, 54»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3,6</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294,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 xml:space="preserve">тридцятий </w:t>
      </w:r>
      <w:r w:rsidRPr="00EA3951">
        <w:rPr>
          <w:rFonts w:ascii="Times New Roman" w:hAnsi="Times New Roman"/>
          <w:color w:val="000000"/>
          <w:sz w:val="24"/>
          <w:szCs w:val="24"/>
          <w:lang w:val="ru-RU" w:eastAsia="ru-RU"/>
        </w:rPr>
        <w:t>об’єкт (</w:t>
      </w:r>
      <w:r w:rsidRPr="00EA3951">
        <w:rPr>
          <w:rFonts w:ascii="Times New Roman" w:hAnsi="Times New Roman"/>
          <w:color w:val="000000"/>
          <w:sz w:val="24"/>
          <w:szCs w:val="24"/>
          <w:lang w:eastAsia="ru-RU"/>
        </w:rPr>
        <w:t>ПНС «Максима залізняка, 34»)</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Максима Залізняка, 34, ТП – 310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7,3</w:t>
      </w:r>
      <w:r w:rsidRPr="00EA3951">
        <w:rPr>
          <w:rFonts w:ascii="Times New Roman" w:hAnsi="Times New Roman"/>
          <w:color w:val="000000"/>
          <w:sz w:val="24"/>
          <w:szCs w:val="24"/>
          <w:lang w:val="ru-RU" w:eastAsia="ru-RU"/>
        </w:rPr>
        <w:t xml:space="preserve"> тис. кВт*год., у тому числі помісячно:</w:t>
      </w:r>
    </w:p>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30.</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«Максима Залізняка, 34»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24,7</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24,7</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1,9</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7,3</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24,7</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310,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тридцять перший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«Сергія Амброса, 37»)</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Сергія Амброса, 37,ТП – 341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2,8</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31.</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«Сергія Амброса, 37»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10,5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10,5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0,7</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0,7</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2,8</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10,5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341,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тридцять другий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«Новопречистенська, 1»)</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Новопречистенська, 1,</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ТП – 346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6,9</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lastRenderedPageBreak/>
              <w:t>32.</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«Новопречистенська, 1»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24</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24</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1,7</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6,9</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24</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346,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тридцять третій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«Толстого, 40»)</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Толстого, 40, ТП – 365 </w:t>
      </w:r>
      <w:r w:rsidRPr="00EA3951">
        <w:rPr>
          <w:rFonts w:ascii="Times New Roman" w:hAnsi="Times New Roman"/>
          <w:color w:val="000000"/>
          <w:sz w:val="24"/>
          <w:szCs w:val="24"/>
          <w:lang w:val="ru-RU" w:eastAsia="ru-RU"/>
        </w:rPr>
        <w:t>в</w:t>
      </w:r>
      <w:r w:rsidRPr="00EA3951">
        <w:rPr>
          <w:rFonts w:ascii="Times New Roman" w:hAnsi="Times New Roman"/>
          <w:color w:val="000000"/>
          <w:sz w:val="24"/>
          <w:szCs w:val="24"/>
          <w:lang w:eastAsia="ru-RU"/>
        </w:rPr>
        <w:t xml:space="preserve"> </w:t>
      </w:r>
      <w:r w:rsidRPr="00EA3951">
        <w:rPr>
          <w:rFonts w:ascii="Times New Roman" w:hAnsi="Times New Roman"/>
          <w:color w:val="000000"/>
          <w:sz w:val="24"/>
          <w:szCs w:val="24"/>
          <w:lang w:val="ru-RU" w:eastAsia="ru-RU"/>
        </w:rPr>
        <w:t xml:space="preserve">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6,0</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33.</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«Толстого, 40»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31,5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31,5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6,0</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31,5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365,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тридцять четвертий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«Надпільна, 204»)</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Надпільна, 204, ТП – 372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4,7</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34.</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«Надпільна, 204»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4,7</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15,5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372,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lastRenderedPageBreak/>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тридцять п’ятий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«Гоголя, 532»)</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Гоголя, 532, ТП – 393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35.</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«Гоголя, 532»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393,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тридцять шостий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«Нижня Горова, 143»)</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Нижня Горова, 143, ТП – 419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3,6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36.</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«Нижня Горова, 143»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18</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18</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3,6</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18</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419,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тридцять сьомий об’єкт (ПНС «Пастерівська, 1»): вул.. Пастерівська, 1, ТП – 427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3,6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37.</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«Пастерівська, 1»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3,6</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427,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тридцять восьмий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«Хіміків, 52»)</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просп.. Хіміків, 52, ТП – 449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38.</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«Хіміків, 52»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4,4</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449,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тридцять</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дев’ятий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«Добровольського, 15»)</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вул.. Добровольського, 15, ТП – 461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3,6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lastRenderedPageBreak/>
              <w:t>39.</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«Добровольського, 15»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7,5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7,5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3,6</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7,5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461,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 xml:space="preserve">сороковий </w:t>
      </w:r>
      <w:r w:rsidRPr="00EA3951">
        <w:rPr>
          <w:rFonts w:ascii="Times New Roman" w:hAnsi="Times New Roman"/>
          <w:color w:val="000000"/>
          <w:sz w:val="24"/>
          <w:szCs w:val="24"/>
          <w:lang w:val="ru-RU" w:eastAsia="ru-RU"/>
        </w:rPr>
        <w:t>об’єкт (</w:t>
      </w:r>
      <w:r w:rsidRPr="00EA3951">
        <w:rPr>
          <w:rFonts w:ascii="Times New Roman" w:hAnsi="Times New Roman"/>
          <w:color w:val="000000"/>
          <w:sz w:val="24"/>
          <w:szCs w:val="24"/>
          <w:lang w:eastAsia="ru-RU"/>
        </w:rPr>
        <w:t>ПНС «Нарбутівська, 187»)</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вул.. Нарбутівська, 187, ТП – 532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9,4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40.</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«Нарбутівська, 187»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2,3</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2,3</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2,4</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2,4</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9,4</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22,5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532,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сорок перший об’єкт (ПНС «Юрія Іллєнка, 130»): вул.. Юрія Іллєнка, 130, ТП – 561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8,8</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41.</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«Юрія Іллєнка, 130»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2,2</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2,2</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2,2</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2,2</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8,8</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16,5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561,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lastRenderedPageBreak/>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 xml:space="preserve">сорок другий </w:t>
      </w:r>
      <w:r w:rsidRPr="00EA3951">
        <w:rPr>
          <w:rFonts w:ascii="Times New Roman" w:hAnsi="Times New Roman"/>
          <w:color w:val="000000"/>
          <w:sz w:val="24"/>
          <w:szCs w:val="24"/>
          <w:lang w:val="ru-RU" w:eastAsia="ru-RU"/>
        </w:rPr>
        <w:t>об’єкт (</w:t>
      </w:r>
      <w:r w:rsidRPr="00EA3951">
        <w:rPr>
          <w:rFonts w:ascii="Times New Roman" w:hAnsi="Times New Roman"/>
          <w:color w:val="000000"/>
          <w:sz w:val="24"/>
          <w:szCs w:val="24"/>
          <w:lang w:eastAsia="ru-RU"/>
        </w:rPr>
        <w:t>ПНС «Тараскова, 11»)</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Тараскова, 11 ТП – 565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11,2</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42.</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«Тарасоква, 11»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2,8</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2,8</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11,2</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22,5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565,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сорок третій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«Хоменка, 34/4»)</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Хоменка, 34/4, ТП – 309</w:t>
      </w:r>
      <w:r w:rsidRPr="00EA3951">
        <w:rPr>
          <w:rFonts w:ascii="Times New Roman" w:hAnsi="Times New Roman"/>
          <w:color w:val="000000"/>
          <w:sz w:val="24"/>
          <w:szCs w:val="24"/>
          <w:lang w:val="ru-RU" w:eastAsia="ru-RU"/>
        </w:rPr>
        <w:t xml:space="preserve"> 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6,9</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43</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«Хоменка, 34/4»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11,1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11,1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1,7</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6,9</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11,1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309,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сорок четвертий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«Руставі, 9»)</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Руставі, 9, ТП – 553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14,2</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44</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«Руставі, 9»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3,3</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3,3</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14,2</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22,5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553,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сорок п’ятий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«Пастерівська, 25»)</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Пастерівська, 25, ТП – 544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5,2</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45</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«Пастерівська, 25»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16,6</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16,6</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5,2</w:t>
            </w:r>
          </w:p>
        </w:tc>
      </w:tr>
    </w:tbl>
    <w:p w:rsidR="00EA3951" w:rsidRPr="00EA3951" w:rsidRDefault="00EA3951" w:rsidP="00EA3951">
      <w:pPr>
        <w:tabs>
          <w:tab w:val="left" w:pos="993"/>
        </w:tabs>
        <w:spacing w:after="0" w:line="240" w:lineRule="auto"/>
        <w:ind w:left="644"/>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16,6</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544,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сорок шостий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«Чигиринська, 40»)</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Чигиринська, 40, ТП – 493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3,6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lastRenderedPageBreak/>
              <w:t>46</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«Чигиринська, 40»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6,6</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6,6</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3,6</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6,6</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493,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сорок сьомий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«Благовісна, 310»)</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Благовісна, 310, ТП – 583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18,3</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47</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«Благовісна, 310»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33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33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val="ru-RU" w:eastAsia="ru-RU"/>
              </w:rPr>
              <w:t>4,5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4,5</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4,8</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18,3</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33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583,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сорок восьмий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«Верхня Горова, 178»)</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Верхня Горова, 178, ТП – 314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5,2</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48</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«Верхня Горова, 178»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14,5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14,5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5,2</w:t>
            </w:r>
          </w:p>
        </w:tc>
      </w:tr>
    </w:tbl>
    <w:p w:rsidR="00EA3951" w:rsidRPr="00EA3951" w:rsidRDefault="00EA3951" w:rsidP="00EA3951">
      <w:pPr>
        <w:tabs>
          <w:tab w:val="left" w:pos="993"/>
        </w:tabs>
        <w:spacing w:after="0"/>
        <w:jc w:val="both"/>
        <w:rPr>
          <w:rFonts w:ascii="Times New Roman" w:hAnsi="Times New Roman"/>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14,5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314,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lastRenderedPageBreak/>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сорок дев’ятий</w:t>
      </w:r>
      <w:r w:rsidRPr="00EA3951">
        <w:rPr>
          <w:rFonts w:ascii="Times New Roman" w:hAnsi="Times New Roman"/>
          <w:color w:val="000000"/>
          <w:sz w:val="24"/>
          <w:szCs w:val="24"/>
          <w:lang w:val="ru-RU" w:eastAsia="ru-RU"/>
        </w:rPr>
        <w:t xml:space="preserve"> об’єкт (</w:t>
      </w:r>
      <w:r w:rsidRPr="00EA3951">
        <w:rPr>
          <w:rFonts w:ascii="Times New Roman" w:hAnsi="Times New Roman"/>
          <w:color w:val="000000"/>
          <w:sz w:val="24"/>
          <w:szCs w:val="24"/>
          <w:lang w:eastAsia="ru-RU"/>
        </w:rPr>
        <w:t>ПНС «Нижня Горова, 98»)</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Нижня Горова, 98, ТП – 328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8,4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49</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«Нижня Горова, 98»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18,6</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18,6</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8,4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18,6</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328,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п’ятдесятий об’єкт (ПНС «Свято – Макаріїївська, 45»): вул.. Свято – Макаріївська, 45, ТП – 148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50</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«Свято – Макаріїївська, 45»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7,5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7,5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7,5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148,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п’ятдесят перший об’єкт (ПНС «Бидгощська, 5»): вул.. Бидгощська, 5, ТП – 568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5,3</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51</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«Бидгощська, 5»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1,3</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5,3</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15,1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568,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п’ятдесят другий об’єкт (ПНС «Дашкевича, 64»): вул.. Дашкевича, 64, ТП – 676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7,2</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52</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«Дашкевича, 64»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11,1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11,1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7,2</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11,1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676,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п’ятдесят третій об’єкт (ПНС «Юрія Іллєнка, 35»): вул.. Юрія Іллєнка, 35, ТП – 316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2,8</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lastRenderedPageBreak/>
              <w:t>53</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«Юрія Іллєнка, 35»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0,7</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0,7</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2,8</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316,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 xml:space="preserve">п’ятдесят четвертий </w:t>
      </w:r>
      <w:r w:rsidRPr="00EA3951">
        <w:rPr>
          <w:rFonts w:ascii="Times New Roman" w:hAnsi="Times New Roman"/>
          <w:color w:val="000000"/>
          <w:sz w:val="24"/>
          <w:szCs w:val="24"/>
          <w:lang w:val="ru-RU" w:eastAsia="ru-RU"/>
        </w:rPr>
        <w:t>об’єкт (</w:t>
      </w:r>
      <w:r w:rsidRPr="00EA3951">
        <w:rPr>
          <w:rFonts w:ascii="Times New Roman" w:hAnsi="Times New Roman"/>
          <w:color w:val="000000"/>
          <w:sz w:val="24"/>
          <w:szCs w:val="24"/>
          <w:lang w:eastAsia="ru-RU"/>
        </w:rPr>
        <w:t>ПНС «Шевченка, 90»)</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Шевченка, 90, ТП – 11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4,7</w:t>
      </w:r>
      <w:r w:rsidRPr="00EA3951">
        <w:rPr>
          <w:rFonts w:ascii="Times New Roman" w:hAnsi="Times New Roman"/>
          <w:color w:val="000000"/>
          <w:sz w:val="24"/>
          <w:szCs w:val="24"/>
          <w:lang w:val="ru-RU" w:eastAsia="ru-RU"/>
        </w:rPr>
        <w:t xml:space="preserve"> тис. кВт*год., у тому числі помісячно:</w:t>
      </w:r>
    </w:p>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54</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«Шевченка, 90»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5,7</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5,7</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4,7</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5,7</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п’ятдесят п’ятий об’єкт (ПНС «Хоменка, 30»): вул.. Хоменка, 30, ТП – 652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4,4</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55</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«Хоменка, 30»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16</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652,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lastRenderedPageBreak/>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п’ятдесят шостий об’єкт (ПНС «Шевченка, 250»): вул.. Шевченка, 250, ТП – 132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10,8</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56.</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«Шевченка, 250»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13</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2,7</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2,7</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2,7</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10,8</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13</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132,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п’ятдесят сьомий об’єкт (ПНС «Смілянська, 75»): вул.. Смілянська, 75, ТП – 153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6,0</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57.</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«Смілянська, 75»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22,5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1,5</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6,0</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22,5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153,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п’ятдесят восьмий об’єкт (Склад «Тупік»): пров.. Комунальний 29, ТП – 171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5,6</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sz w:val="20"/>
                <w:szCs w:val="20"/>
                <w:lang w:eastAsia="ru-RU"/>
              </w:rPr>
              <w:t>58.</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val="en-US" w:eastAsia="ru-RU"/>
              </w:rPr>
              <w:t>C</w:t>
            </w:r>
            <w:r w:rsidRPr="00EA3951">
              <w:rPr>
                <w:rFonts w:ascii="Times New Roman" w:hAnsi="Times New Roman"/>
                <w:i/>
                <w:color w:val="000000"/>
                <w:sz w:val="20"/>
                <w:szCs w:val="20"/>
                <w:lang w:eastAsia="ru-RU"/>
              </w:rPr>
              <w:t xml:space="preserve">клад «Тупік»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9,5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9,5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1,4</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5,6</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9,5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171,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п’ятдесят дев’ятий об’єкт (ПНС «Максима Залізняка, 29/1»): вул.. Максима Залізняка, 29/1, ТП – 498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4,3</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59.</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«Максима Залізняка, 29/1»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1,0</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4,3</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15,5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498,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eastAsia="ru-RU"/>
        </w:rPr>
      </w:pPr>
      <w:r w:rsidRPr="00EA3951">
        <w:rPr>
          <w:rFonts w:ascii="Times New Roman" w:hAnsi="Times New Roman"/>
          <w:color w:val="000000"/>
          <w:sz w:val="24"/>
          <w:szCs w:val="24"/>
          <w:lang w:eastAsia="ru-RU"/>
        </w:rPr>
        <w:t>Обсяг постачання електричної енергії на шістдесятий об’єкт (Ф «Площа 700 річчя»): Площа 700 річчя, ТП – 368 в період з 1 липня 2023 року по 31 жовтня 2023 року: 12,4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lastRenderedPageBreak/>
              <w:t>60.</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Ф «Площа 700 річчя»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30</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30</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12,4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30</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368,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 xml:space="preserve">шістдесят перший </w:t>
      </w:r>
      <w:r w:rsidRPr="00EA3951">
        <w:rPr>
          <w:rFonts w:ascii="Times New Roman" w:hAnsi="Times New Roman"/>
          <w:color w:val="000000"/>
          <w:sz w:val="24"/>
          <w:szCs w:val="24"/>
          <w:lang w:val="ru-RU" w:eastAsia="ru-RU"/>
        </w:rPr>
        <w:t>об’єкт (</w:t>
      </w:r>
      <w:r w:rsidRPr="00EA3951">
        <w:rPr>
          <w:rFonts w:ascii="Times New Roman" w:hAnsi="Times New Roman"/>
          <w:color w:val="000000"/>
          <w:sz w:val="24"/>
          <w:szCs w:val="24"/>
          <w:lang w:eastAsia="ru-RU"/>
        </w:rPr>
        <w:t>Ф «Проспект Хіміків»)</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просп.. Хіміків, ТП – 327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4,4</w:t>
      </w:r>
      <w:r w:rsidRPr="00EA3951">
        <w:rPr>
          <w:rFonts w:ascii="Times New Roman" w:hAnsi="Times New Roman"/>
          <w:color w:val="000000"/>
          <w:sz w:val="24"/>
          <w:szCs w:val="24"/>
          <w:lang w:val="ru-RU" w:eastAsia="ru-RU"/>
        </w:rPr>
        <w:t xml:space="preserve"> тис. кВт*год., у тому числі помісячно:</w:t>
      </w:r>
    </w:p>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61</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Ф «Проспект Хіміків»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4,4</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327,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шістдесят другий об’єкт (ПНС «Б. Вишневецького, 36»): вул.. Б Вишневецького, 36, ТП – 115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14,5</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62</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«Б. Вишневецького, 36»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14,5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14,5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3,6</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3,7</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3,7</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14,5</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14,5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115,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lastRenderedPageBreak/>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шістдесят третій об’єкт (ПНС «Смілянська, 113»): вул.. Смілянська, 113, ТП – 212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3,7</w:t>
      </w:r>
      <w:r w:rsidRPr="00EA3951">
        <w:rPr>
          <w:rFonts w:ascii="Times New Roman" w:hAnsi="Times New Roman"/>
          <w:color w:val="000000"/>
          <w:sz w:val="24"/>
          <w:szCs w:val="24"/>
          <w:lang w:val="ru-RU" w:eastAsia="ru-RU"/>
        </w:rPr>
        <w:t xml:space="preserve"> тис. кВт*год., у тому числі помісячно:</w:t>
      </w:r>
    </w:p>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63</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«Смілянська, 113»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18,1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18,1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1,0</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3,7</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18,1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212,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 xml:space="preserve">шістдесят четвертий шістдесят четвертий </w:t>
      </w:r>
      <w:r w:rsidRPr="00EA3951">
        <w:rPr>
          <w:rFonts w:ascii="Times New Roman" w:hAnsi="Times New Roman"/>
          <w:color w:val="000000"/>
          <w:sz w:val="24"/>
          <w:szCs w:val="24"/>
          <w:lang w:val="ru-RU" w:eastAsia="ru-RU"/>
        </w:rPr>
        <w:t>об’єкт (</w:t>
      </w:r>
      <w:r w:rsidRPr="00EA3951">
        <w:rPr>
          <w:rFonts w:ascii="Times New Roman" w:hAnsi="Times New Roman"/>
          <w:color w:val="000000"/>
          <w:sz w:val="24"/>
          <w:szCs w:val="24"/>
          <w:lang w:eastAsia="ru-RU"/>
        </w:rPr>
        <w:t>ПНС «Гоголя, 360»)</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Гоголя, 360, ТП – 222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3,7</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64</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«Гоголя, 360»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15,5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0,9</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1,0</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3,7</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15,5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222,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 xml:space="preserve">шістдесят п’ятий </w:t>
      </w:r>
      <w:r w:rsidRPr="00EA3951">
        <w:rPr>
          <w:rFonts w:ascii="Times New Roman" w:hAnsi="Times New Roman"/>
          <w:color w:val="000000"/>
          <w:sz w:val="24"/>
          <w:szCs w:val="24"/>
          <w:lang w:val="ru-RU" w:eastAsia="ru-RU"/>
        </w:rPr>
        <w:t>об’єкт (</w:t>
      </w:r>
      <w:r w:rsidRPr="00EA3951">
        <w:rPr>
          <w:rFonts w:ascii="Times New Roman" w:hAnsi="Times New Roman"/>
          <w:color w:val="000000"/>
          <w:sz w:val="24"/>
          <w:szCs w:val="24"/>
          <w:lang w:eastAsia="ru-RU"/>
        </w:rPr>
        <w:t>ПНС «Вернигори, 20»)</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вул.. Вернигори, 20, ТП – 443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4,7</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65</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«Вернигори, 20»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9</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9</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1,2</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4,7</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9</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443,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шістдесят шостий об’єкт (ПНС «Максима Залізняка, 29»): вул.. Максима Залізняка, 29, ТП – 408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4,3</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66</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ПНС «Максима Залізняка, 29»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9,5</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9,5</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1,1</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4,3</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9,5</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408,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шістдесят сьомий об’єкт (ПД «Сумгаїтська, 59»): вул.. Сумгаїтська, 59, ТП – 441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0</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lastRenderedPageBreak/>
              <w:t>67</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ПД «Сумгаїтська, 59»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0</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441,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шістдесят восьмий об’єкт (ПД «Дашкевича/Шевченка»): вул.. Дашкевича/Шевченка, ТП – 199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0</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68</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18"/>
                <w:szCs w:val="18"/>
                <w:lang w:eastAsia="ru-RU"/>
              </w:rPr>
            </w:pPr>
            <w:r w:rsidRPr="00EA3951">
              <w:rPr>
                <w:rFonts w:ascii="Times New Roman" w:hAnsi="Times New Roman"/>
                <w:i/>
                <w:color w:val="000000"/>
                <w:sz w:val="18"/>
                <w:szCs w:val="18"/>
                <w:lang w:eastAsia="ru-RU"/>
              </w:rPr>
              <w:t xml:space="preserve">ПД «Дашкевича/Шевченка»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0</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199,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 xml:space="preserve">Обсяг постачання електричної енергії на шістдесят дев’ятий об’єкт (ПД «Гагаріна, 51»): вул.. Гагаріна, 51, ТП – 619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0</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69</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ПД «Гагаріна, 51»</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0</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0</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619,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lastRenderedPageBreak/>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val="ru-RU" w:eastAsia="ru-RU"/>
        </w:rPr>
        <w:t xml:space="preserve">Обсяг постачання електричної енергії на </w:t>
      </w:r>
      <w:r w:rsidRPr="00EA3951">
        <w:rPr>
          <w:rFonts w:ascii="Times New Roman" w:hAnsi="Times New Roman"/>
          <w:color w:val="000000"/>
          <w:sz w:val="24"/>
          <w:szCs w:val="24"/>
          <w:lang w:eastAsia="ru-RU"/>
        </w:rPr>
        <w:t xml:space="preserve">сімдесятий </w:t>
      </w:r>
      <w:r w:rsidRPr="00EA3951">
        <w:rPr>
          <w:rFonts w:ascii="Times New Roman" w:hAnsi="Times New Roman"/>
          <w:color w:val="000000"/>
          <w:sz w:val="24"/>
          <w:szCs w:val="24"/>
          <w:lang w:val="ru-RU" w:eastAsia="ru-RU"/>
        </w:rPr>
        <w:t>об’єкт (</w:t>
      </w:r>
      <w:r w:rsidRPr="00EA3951">
        <w:rPr>
          <w:rFonts w:ascii="Times New Roman" w:hAnsi="Times New Roman"/>
          <w:color w:val="000000"/>
          <w:sz w:val="24"/>
          <w:szCs w:val="24"/>
          <w:lang w:eastAsia="ru-RU"/>
        </w:rPr>
        <w:t>Центральний майданчик)</w:t>
      </w:r>
      <w:r w:rsidRPr="00EA3951">
        <w:rPr>
          <w:rFonts w:ascii="Times New Roman" w:hAnsi="Times New Roman"/>
          <w:color w:val="000000"/>
          <w:sz w:val="24"/>
          <w:szCs w:val="24"/>
          <w:lang w:val="ru-RU" w:eastAsia="ru-RU"/>
        </w:rPr>
        <w:t>:</w:t>
      </w:r>
      <w:r w:rsidRPr="00EA3951">
        <w:rPr>
          <w:rFonts w:ascii="Times New Roman" w:hAnsi="Times New Roman"/>
          <w:color w:val="000000"/>
          <w:sz w:val="24"/>
          <w:szCs w:val="24"/>
          <w:lang w:eastAsia="ru-RU"/>
        </w:rPr>
        <w:t xml:space="preserve"> вул.. Гетьмана Сагайдачного</w:t>
      </w:r>
      <w:r w:rsidRPr="00EA3951">
        <w:rPr>
          <w:rFonts w:ascii="Times New Roman" w:hAnsi="Times New Roman"/>
          <w:color w:val="000000"/>
          <w:sz w:val="24"/>
          <w:szCs w:val="24"/>
          <w:lang w:val="ru-RU" w:eastAsia="ru-RU"/>
        </w:rPr>
        <w:t>, 12</w:t>
      </w:r>
      <w:r w:rsidRPr="00EA3951">
        <w:rPr>
          <w:rFonts w:ascii="Times New Roman" w:hAnsi="Times New Roman"/>
          <w:color w:val="000000"/>
          <w:sz w:val="24"/>
          <w:szCs w:val="24"/>
          <w:lang w:eastAsia="ru-RU"/>
        </w:rPr>
        <w:t xml:space="preserve">, ТП – 661,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176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70</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Центральний майданчик</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424,8</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424,8</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42</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46</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46</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42</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176</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424,8</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ЛЕП – 0,4 кВ до ПЛ – 0,4 к</w:t>
      </w:r>
      <w:r w:rsidRPr="00EA3951">
        <w:rPr>
          <w:rFonts w:ascii="Times New Roman" w:hAnsi="Times New Roman"/>
          <w:color w:val="000000"/>
          <w:sz w:val="24"/>
          <w:szCs w:val="24"/>
          <w:lang w:val="ru-RU" w:eastAsia="ru-RU"/>
        </w:rPr>
        <w:t>В центрального майданчика</w:t>
      </w:r>
      <w:r w:rsidRPr="00EA3951">
        <w:rPr>
          <w:rFonts w:ascii="Times New Roman" w:hAnsi="Times New Roman"/>
          <w:color w:val="000000"/>
          <w:sz w:val="24"/>
          <w:szCs w:val="24"/>
          <w:lang w:eastAsia="ru-RU"/>
        </w:rPr>
        <w:t xml:space="preserve"> ТП – 661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Обсяг постачання електричної енергії на сімдесят перший</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 xml:space="preserve">об’єкт (РКНС «Канівська»): вул.. Канівська, ТП – 800 </w:t>
      </w:r>
      <w:r w:rsidRPr="00EA3951">
        <w:rPr>
          <w:rFonts w:ascii="Times New Roman" w:hAnsi="Times New Roman"/>
          <w:color w:val="000000"/>
          <w:sz w:val="24"/>
          <w:szCs w:val="24"/>
          <w:lang w:val="ru-RU" w:eastAsia="ru-RU"/>
        </w:rPr>
        <w:t xml:space="preserve">в період з </w:t>
      </w:r>
      <w:r w:rsidRPr="00EA3951">
        <w:rPr>
          <w:rFonts w:ascii="Times New Roman" w:hAnsi="Times New Roman"/>
          <w:color w:val="000000"/>
          <w:sz w:val="24"/>
          <w:szCs w:val="24"/>
          <w:lang w:eastAsia="ru-RU"/>
        </w:rPr>
        <w:t>1 липня 2023 року по 31 жовтня 2023 року</w:t>
      </w:r>
      <w:r w:rsidRPr="00EA3951">
        <w:rPr>
          <w:rFonts w:ascii="Times New Roman" w:hAnsi="Times New Roman"/>
          <w:color w:val="000000"/>
          <w:sz w:val="24"/>
          <w:szCs w:val="24"/>
          <w:lang w:val="ru-RU" w:eastAsia="ru-RU"/>
        </w:rPr>
        <w:t xml:space="preserve">: </w:t>
      </w:r>
      <w:r w:rsidRPr="00EA3951">
        <w:rPr>
          <w:rFonts w:ascii="Times New Roman" w:hAnsi="Times New Roman"/>
          <w:color w:val="000000"/>
          <w:sz w:val="24"/>
          <w:szCs w:val="24"/>
          <w:lang w:eastAsia="ru-RU"/>
        </w:rPr>
        <w:t>7,2</w:t>
      </w:r>
      <w:r w:rsidRPr="00EA3951">
        <w:rPr>
          <w:rFonts w:ascii="Times New Roman" w:hAnsi="Times New Roman"/>
          <w:color w:val="000000"/>
          <w:sz w:val="24"/>
          <w:szCs w:val="24"/>
          <w:lang w:val="ru-RU" w:eastAsia="ru-RU"/>
        </w:rPr>
        <w:t xml:space="preserve"> тис.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val="ru-RU" w:eastAsia="ru-RU"/>
              </w:rPr>
            </w:pPr>
            <w:r w:rsidRPr="00EA3951">
              <w:rPr>
                <w:rFonts w:ascii="Times New Roman" w:hAnsi="Times New Roman"/>
                <w:i/>
                <w:sz w:val="20"/>
                <w:szCs w:val="20"/>
                <w:lang w:eastAsia="ru-RU"/>
              </w:rPr>
              <w:t>71</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sz w:val="20"/>
                <w:szCs w:val="20"/>
                <w:lang w:eastAsia="ru-RU"/>
              </w:rPr>
            </w:pPr>
            <w:r w:rsidRPr="00EA3951">
              <w:rPr>
                <w:rFonts w:ascii="Times New Roman" w:hAnsi="Times New Roman"/>
                <w:i/>
                <w:color w:val="000000"/>
                <w:sz w:val="20"/>
                <w:szCs w:val="20"/>
                <w:lang w:eastAsia="ru-RU"/>
              </w:rPr>
              <w:t xml:space="preserve">РКНС «Канівська»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167</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167</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eastAsia="ru-RU"/>
              </w:rPr>
            </w:pPr>
            <w:r w:rsidRPr="00EA3951">
              <w:rPr>
                <w:rFonts w:ascii="Times New Roman" w:hAnsi="Times New Roman"/>
                <w:i/>
                <w:sz w:val="20"/>
                <w:szCs w:val="20"/>
                <w:lang w:eastAsia="ru-RU"/>
              </w:rPr>
              <w:t>1,8</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7,2</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val="ru-RU"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167</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0,4 кВ, ТП – 15,  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ДРУГА.</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numPr>
          <w:ilvl w:val="1"/>
          <w:numId w:val="48"/>
        </w:numPr>
        <w:tabs>
          <w:tab w:val="left" w:pos="993"/>
        </w:tabs>
        <w:spacing w:after="0" w:line="240" w:lineRule="auto"/>
        <w:ind w:firstLine="284"/>
        <w:jc w:val="both"/>
        <w:rPr>
          <w:rFonts w:ascii="Times New Roman" w:hAnsi="Times New Roman"/>
          <w:sz w:val="24"/>
          <w:szCs w:val="24"/>
          <w:lang w:eastAsia="ru-RU"/>
        </w:rPr>
      </w:pPr>
      <w:r w:rsidRPr="00EA3951">
        <w:rPr>
          <w:rFonts w:ascii="Times New Roman" w:hAnsi="Times New Roman"/>
          <w:color w:val="000000"/>
          <w:sz w:val="24"/>
          <w:szCs w:val="24"/>
          <w:lang w:eastAsia="ru-RU"/>
        </w:rPr>
        <w:t>Обсяг постачання електричної енергії на сімдесятий другий об’єкт (</w:t>
      </w:r>
      <w:r w:rsidRPr="00EA3951">
        <w:rPr>
          <w:rFonts w:ascii="Times New Roman" w:hAnsi="Times New Roman"/>
          <w:i/>
          <w:color w:val="000000"/>
          <w:lang w:eastAsia="ru-RU"/>
        </w:rPr>
        <w:t>НС с.</w:t>
      </w:r>
      <w:r w:rsidRPr="00EA3951">
        <w:rPr>
          <w:rFonts w:ascii="Times New Roman" w:hAnsi="Times New Roman"/>
          <w:i/>
          <w:lang w:eastAsia="ru-RU"/>
        </w:rPr>
        <w:t>Вільшанка</w:t>
      </w:r>
      <w:r w:rsidRPr="00EA3951">
        <w:rPr>
          <w:rFonts w:ascii="Times New Roman" w:hAnsi="Times New Roman"/>
          <w:sz w:val="24"/>
          <w:szCs w:val="24"/>
          <w:lang w:eastAsia="ru-RU"/>
        </w:rPr>
        <w:t xml:space="preserve">): </w:t>
      </w:r>
      <w:r w:rsidRPr="00EA3951">
        <w:rPr>
          <w:rFonts w:ascii="Times New Roman" w:hAnsi="Times New Roman"/>
          <w:i/>
          <w:color w:val="000000"/>
          <w:lang w:eastAsia="ru-RU"/>
        </w:rPr>
        <w:t>с.Вільшанка</w:t>
      </w:r>
      <w:r w:rsidRPr="00EA3951">
        <w:rPr>
          <w:rFonts w:ascii="Times New Roman" w:hAnsi="Times New Roman"/>
          <w:sz w:val="24"/>
          <w:szCs w:val="24"/>
          <w:lang w:eastAsia="ru-RU"/>
        </w:rPr>
        <w:t>, ПС – 35/6 «</w:t>
      </w:r>
      <w:r w:rsidRPr="00EA3951">
        <w:rPr>
          <w:rFonts w:ascii="Times New Roman" w:hAnsi="Times New Roman"/>
          <w:i/>
          <w:sz w:val="24"/>
          <w:szCs w:val="24"/>
          <w:lang w:eastAsia="ru-RU"/>
        </w:rPr>
        <w:t>Вільшанка»</w:t>
      </w:r>
      <w:r w:rsidRPr="00EA3951">
        <w:rPr>
          <w:rFonts w:ascii="Times New Roman" w:hAnsi="Times New Roman"/>
          <w:color w:val="000000"/>
          <w:sz w:val="24"/>
          <w:szCs w:val="24"/>
          <w:lang w:eastAsia="ru-RU"/>
        </w:rPr>
        <w:t xml:space="preserve">, в період з 1 липня 2023 року по 31 жовтня 2023 року: 1,0 </w:t>
      </w:r>
      <w:r w:rsidRPr="00EA3951">
        <w:rPr>
          <w:rFonts w:ascii="Times New Roman" w:hAnsi="Times New Roman"/>
          <w:sz w:val="24"/>
          <w:szCs w:val="24"/>
          <w:lang w:eastAsia="ru-RU"/>
        </w:rPr>
        <w:t>тис</w:t>
      </w:r>
      <w:r w:rsidRPr="00EA3951">
        <w:rPr>
          <w:rFonts w:ascii="Times New Roman" w:hAnsi="Times New Roman"/>
          <w:color w:val="000000"/>
          <w:sz w:val="24"/>
          <w:szCs w:val="24"/>
          <w:lang w:eastAsia="ru-RU"/>
        </w:rPr>
        <w:t>. кВт*год., у тому числі помісячно:</w:t>
      </w:r>
    </w:p>
    <w:tbl>
      <w:tblPr>
        <w:tblW w:w="10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780"/>
        <w:gridCol w:w="921"/>
        <w:gridCol w:w="1019"/>
        <w:gridCol w:w="1019"/>
        <w:gridCol w:w="1019"/>
        <w:gridCol w:w="1020"/>
        <w:gridCol w:w="1449"/>
      </w:tblGrid>
      <w:tr w:rsidR="00EA3951" w:rsidRPr="00EA3951" w:rsidTr="00EA21BB">
        <w:trPr>
          <w:cantSplit/>
          <w:trHeight w:val="395"/>
        </w:trPr>
        <w:tc>
          <w:tcPr>
            <w:tcW w:w="567" w:type="dxa"/>
            <w:vMerge w:val="restart"/>
            <w:tcBorders>
              <w:top w:val="double" w:sz="4" w:space="0" w:color="auto"/>
              <w:left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 п/п</w:t>
            </w:r>
          </w:p>
        </w:tc>
        <w:tc>
          <w:tcPr>
            <w:tcW w:w="3969" w:type="dxa"/>
            <w:gridSpan w:val="3"/>
            <w:tcBorders>
              <w:top w:val="double" w:sz="4" w:space="0" w:color="auto"/>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Об'єкт споживача</w:t>
            </w:r>
          </w:p>
        </w:tc>
        <w:tc>
          <w:tcPr>
            <w:tcW w:w="5526" w:type="dxa"/>
            <w:gridSpan w:val="5"/>
            <w:tcBorders>
              <w:top w:val="double" w:sz="4" w:space="0" w:color="auto"/>
              <w:left w:val="single" w:sz="4" w:space="0" w:color="auto"/>
              <w:bottom w:val="double" w:sz="4" w:space="0" w:color="auto"/>
              <w:right w:val="double" w:sz="4" w:space="0" w:color="auto"/>
            </w:tcBorders>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Очікувані обсяги споживання електроенергії</w:t>
            </w:r>
          </w:p>
          <w:p w:rsidR="00EA3951" w:rsidRPr="00EA3951" w:rsidRDefault="00EA3951" w:rsidP="00EA3951">
            <w:pPr>
              <w:spacing w:after="0" w:line="240" w:lineRule="auto"/>
              <w:jc w:val="center"/>
              <w:rPr>
                <w:rFonts w:ascii="Times New Roman" w:hAnsi="Times New Roman"/>
                <w:sz w:val="20"/>
                <w:szCs w:val="20"/>
                <w:lang w:val="ru-RU" w:eastAsia="ru-RU"/>
              </w:rPr>
            </w:pPr>
            <w:r w:rsidRPr="00EA3951">
              <w:rPr>
                <w:rFonts w:ascii="Times New Roman" w:hAnsi="Times New Roman"/>
                <w:sz w:val="20"/>
                <w:szCs w:val="20"/>
                <w:lang w:eastAsia="ru-RU"/>
              </w:rPr>
              <w:t xml:space="preserve"> липень 2023 – жовтень 2023 року, тис. кВт*год</w:t>
            </w:r>
          </w:p>
        </w:tc>
      </w:tr>
      <w:tr w:rsidR="00EA3951" w:rsidRPr="00EA3951" w:rsidTr="00EA21BB">
        <w:trPr>
          <w:cantSplit/>
          <w:trHeight w:val="1705"/>
        </w:trPr>
        <w:tc>
          <w:tcPr>
            <w:tcW w:w="567" w:type="dxa"/>
            <w:vMerge/>
            <w:tcBorders>
              <w:left w:val="double" w:sz="4" w:space="0" w:color="auto"/>
              <w:bottom w:val="triple" w:sz="4" w:space="0" w:color="auto"/>
              <w:right w:val="double" w:sz="4" w:space="0" w:color="auto"/>
            </w:tcBorders>
          </w:tcPr>
          <w:p w:rsidR="00EA3951" w:rsidRPr="00EA3951" w:rsidRDefault="00EA3951" w:rsidP="00EA3951">
            <w:pPr>
              <w:spacing w:after="0" w:line="240" w:lineRule="auto"/>
              <w:rPr>
                <w:rFonts w:ascii="Times New Roman" w:hAnsi="Times New Roman"/>
                <w:sz w:val="20"/>
                <w:szCs w:val="20"/>
                <w:lang w:eastAsia="ru-RU"/>
              </w:rPr>
            </w:pPr>
          </w:p>
        </w:tc>
        <w:tc>
          <w:tcPr>
            <w:tcW w:w="2268" w:type="dxa"/>
            <w:tcBorders>
              <w:top w:val="double" w:sz="4" w:space="0" w:color="auto"/>
              <w:left w:val="double" w:sz="4" w:space="0" w:color="auto"/>
              <w:bottom w:val="trip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sz w:val="20"/>
                <w:szCs w:val="20"/>
                <w:lang w:eastAsia="ru-RU"/>
              </w:rPr>
            </w:pPr>
            <w:r w:rsidRPr="00EA3951">
              <w:rPr>
                <w:rFonts w:ascii="Times New Roman" w:hAnsi="Times New Roman"/>
                <w:sz w:val="20"/>
                <w:szCs w:val="20"/>
                <w:lang w:eastAsia="ru-RU"/>
              </w:rPr>
              <w:t>Найменування об’єкту, адреса</w:t>
            </w:r>
          </w:p>
        </w:tc>
        <w:tc>
          <w:tcPr>
            <w:tcW w:w="780"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Приєднана потужність, кВт</w:t>
            </w:r>
          </w:p>
        </w:tc>
        <w:tc>
          <w:tcPr>
            <w:tcW w:w="921"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18"/>
                <w:szCs w:val="18"/>
                <w:lang w:eastAsia="ru-RU"/>
              </w:rPr>
            </w:pPr>
            <w:r w:rsidRPr="00EA3951">
              <w:rPr>
                <w:rFonts w:ascii="Times New Roman" w:hAnsi="Times New Roman"/>
                <w:sz w:val="18"/>
                <w:szCs w:val="18"/>
                <w:lang w:eastAsia="ru-RU"/>
              </w:rPr>
              <w:t>Дозволена потужність,  кВт</w:t>
            </w:r>
          </w:p>
        </w:tc>
        <w:tc>
          <w:tcPr>
            <w:tcW w:w="1019"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Липень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Серпень 2023 р.</w:t>
            </w:r>
          </w:p>
        </w:tc>
        <w:tc>
          <w:tcPr>
            <w:tcW w:w="1019" w:type="dxa"/>
            <w:tcBorders>
              <w:top w:val="doub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Вересень 2023 р.</w:t>
            </w:r>
          </w:p>
        </w:tc>
        <w:tc>
          <w:tcPr>
            <w:tcW w:w="1020" w:type="dxa"/>
            <w:tcBorders>
              <w:top w:val="double" w:sz="4" w:space="0" w:color="auto"/>
              <w:left w:val="single" w:sz="4" w:space="0" w:color="auto"/>
              <w:bottom w:val="trip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Жовтень 2023 р.</w:t>
            </w:r>
          </w:p>
        </w:tc>
        <w:tc>
          <w:tcPr>
            <w:tcW w:w="1449" w:type="dxa"/>
            <w:tcBorders>
              <w:top w:val="double" w:sz="4" w:space="0" w:color="auto"/>
              <w:left w:val="double" w:sz="4" w:space="0" w:color="auto"/>
              <w:bottom w:val="triple" w:sz="4" w:space="0" w:color="auto"/>
              <w:right w:val="double" w:sz="4" w:space="0" w:color="auto"/>
            </w:tcBorders>
            <w:textDirection w:val="btLr"/>
            <w:vAlign w:val="center"/>
          </w:tcPr>
          <w:p w:rsidR="00EA3951" w:rsidRPr="00EA3951" w:rsidRDefault="00EA3951" w:rsidP="00EA3951">
            <w:pPr>
              <w:spacing w:after="0" w:line="240" w:lineRule="auto"/>
              <w:ind w:left="113" w:right="113"/>
              <w:jc w:val="center"/>
              <w:rPr>
                <w:rFonts w:ascii="Times New Roman" w:hAnsi="Times New Roman"/>
                <w:sz w:val="20"/>
                <w:szCs w:val="20"/>
                <w:lang w:eastAsia="ru-RU"/>
              </w:rPr>
            </w:pPr>
            <w:r w:rsidRPr="00EA3951">
              <w:rPr>
                <w:rFonts w:ascii="Times New Roman" w:hAnsi="Times New Roman"/>
                <w:sz w:val="20"/>
                <w:szCs w:val="20"/>
                <w:lang w:eastAsia="ru-RU"/>
              </w:rPr>
              <w:t>Всього</w:t>
            </w:r>
          </w:p>
        </w:tc>
      </w:tr>
      <w:tr w:rsidR="00EA3951" w:rsidRPr="00EA3951" w:rsidTr="00EA21BB">
        <w:trPr>
          <w:cantSplit/>
          <w:trHeight w:val="1109"/>
        </w:trPr>
        <w:tc>
          <w:tcPr>
            <w:tcW w:w="567"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sz w:val="20"/>
                <w:szCs w:val="20"/>
                <w:lang w:val="ru-RU" w:eastAsia="ru-RU"/>
              </w:rPr>
            </w:pPr>
            <w:r w:rsidRPr="00EA3951">
              <w:rPr>
                <w:rFonts w:ascii="Times New Roman" w:hAnsi="Times New Roman"/>
                <w:i/>
                <w:sz w:val="20"/>
                <w:szCs w:val="20"/>
                <w:lang w:eastAsia="ru-RU"/>
              </w:rPr>
              <w:t>72</w:t>
            </w:r>
            <w:r w:rsidRPr="00EA3951">
              <w:rPr>
                <w:rFonts w:ascii="Times New Roman" w:hAnsi="Times New Roman"/>
                <w:i/>
                <w:sz w:val="20"/>
                <w:szCs w:val="20"/>
                <w:lang w:val="ru-RU" w:eastAsia="ru-RU"/>
              </w:rPr>
              <w:t>.</w:t>
            </w:r>
          </w:p>
        </w:tc>
        <w:tc>
          <w:tcPr>
            <w:tcW w:w="2268"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rPr>
                <w:rFonts w:ascii="Times New Roman" w:hAnsi="Times New Roman"/>
                <w:i/>
                <w:lang w:eastAsia="ru-RU"/>
              </w:rPr>
            </w:pPr>
            <w:r w:rsidRPr="00EA3951">
              <w:rPr>
                <w:rFonts w:ascii="Times New Roman" w:hAnsi="Times New Roman"/>
                <w:i/>
                <w:color w:val="000000"/>
                <w:lang w:eastAsia="ru-RU"/>
              </w:rPr>
              <w:t xml:space="preserve">НС с. Вільшанка </w:t>
            </w:r>
          </w:p>
        </w:tc>
        <w:tc>
          <w:tcPr>
            <w:tcW w:w="780"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800</w:t>
            </w:r>
          </w:p>
        </w:tc>
        <w:tc>
          <w:tcPr>
            <w:tcW w:w="921"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i/>
                <w:lang w:eastAsia="ru-RU"/>
              </w:rPr>
            </w:pPr>
            <w:r w:rsidRPr="00EA3951">
              <w:rPr>
                <w:rFonts w:ascii="Times New Roman" w:hAnsi="Times New Roman"/>
                <w:i/>
                <w:lang w:eastAsia="ru-RU"/>
              </w:rPr>
              <w:t>800</w:t>
            </w:r>
          </w:p>
        </w:tc>
        <w:tc>
          <w:tcPr>
            <w:tcW w:w="1019"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iCs/>
                <w:color w:val="000000"/>
                <w:sz w:val="20"/>
                <w:szCs w:val="20"/>
                <w:lang w:val="ru-RU" w:eastAsia="ru-RU"/>
              </w:rPr>
            </w:pPr>
            <w:r w:rsidRPr="00EA3951">
              <w:rPr>
                <w:rFonts w:ascii="Times New Roman" w:hAnsi="Times New Roman"/>
                <w:i/>
                <w:iCs/>
                <w:color w:val="000000"/>
                <w:sz w:val="20"/>
                <w:szCs w:val="20"/>
                <w:lang w:val="ru-RU" w:eastAsia="ru-RU"/>
              </w:rPr>
              <w:t>0,25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iCs/>
                <w:color w:val="000000"/>
                <w:sz w:val="20"/>
                <w:szCs w:val="20"/>
                <w:lang w:val="ru-RU" w:eastAsia="ru-RU"/>
              </w:rPr>
            </w:pPr>
            <w:r w:rsidRPr="00EA3951">
              <w:rPr>
                <w:rFonts w:ascii="Times New Roman" w:hAnsi="Times New Roman"/>
                <w:i/>
                <w:iCs/>
                <w:color w:val="000000"/>
                <w:sz w:val="20"/>
                <w:szCs w:val="20"/>
                <w:lang w:val="ru-RU" w:eastAsia="ru-RU"/>
              </w:rPr>
              <w:t>0,25</w:t>
            </w:r>
          </w:p>
        </w:tc>
        <w:tc>
          <w:tcPr>
            <w:tcW w:w="1019" w:type="dxa"/>
            <w:tcBorders>
              <w:bottom w:val="double" w:sz="4" w:space="0" w:color="auto"/>
            </w:tcBorders>
            <w:vAlign w:val="center"/>
          </w:tcPr>
          <w:p w:rsidR="00EA3951" w:rsidRPr="00EA3951" w:rsidRDefault="00EA3951" w:rsidP="00EA3951">
            <w:pPr>
              <w:spacing w:after="0" w:line="240" w:lineRule="auto"/>
              <w:jc w:val="center"/>
              <w:rPr>
                <w:rFonts w:ascii="Times New Roman" w:hAnsi="Times New Roman"/>
                <w:i/>
                <w:iCs/>
                <w:color w:val="000000"/>
                <w:sz w:val="20"/>
                <w:szCs w:val="20"/>
                <w:lang w:val="ru-RU" w:eastAsia="ru-RU"/>
              </w:rPr>
            </w:pPr>
            <w:r w:rsidRPr="00EA3951">
              <w:rPr>
                <w:rFonts w:ascii="Times New Roman" w:hAnsi="Times New Roman"/>
                <w:i/>
                <w:iCs/>
                <w:color w:val="000000"/>
                <w:sz w:val="20"/>
                <w:szCs w:val="20"/>
                <w:lang w:val="ru-RU" w:eastAsia="ru-RU"/>
              </w:rPr>
              <w:t>0,25</w:t>
            </w:r>
          </w:p>
        </w:tc>
        <w:tc>
          <w:tcPr>
            <w:tcW w:w="1020" w:type="dxa"/>
            <w:tcBorders>
              <w:left w:val="single" w:sz="4" w:space="0" w:color="auto"/>
              <w:bottom w:val="double" w:sz="4" w:space="0" w:color="auto"/>
            </w:tcBorders>
            <w:vAlign w:val="center"/>
          </w:tcPr>
          <w:p w:rsidR="00EA3951" w:rsidRPr="00EA3951" w:rsidRDefault="00EA3951" w:rsidP="00EA3951">
            <w:pPr>
              <w:spacing w:after="0" w:line="240" w:lineRule="auto"/>
              <w:jc w:val="center"/>
              <w:rPr>
                <w:rFonts w:ascii="Times New Roman" w:hAnsi="Times New Roman"/>
                <w:i/>
                <w:iCs/>
                <w:color w:val="000000"/>
                <w:sz w:val="20"/>
                <w:szCs w:val="20"/>
                <w:lang w:val="ru-RU" w:eastAsia="ru-RU"/>
              </w:rPr>
            </w:pPr>
            <w:r w:rsidRPr="00EA3951">
              <w:rPr>
                <w:rFonts w:ascii="Times New Roman" w:hAnsi="Times New Roman"/>
                <w:i/>
                <w:iCs/>
                <w:color w:val="000000"/>
                <w:sz w:val="20"/>
                <w:szCs w:val="20"/>
                <w:lang w:val="ru-RU" w:eastAsia="ru-RU"/>
              </w:rPr>
              <w:t>0,25</w:t>
            </w:r>
          </w:p>
        </w:tc>
        <w:tc>
          <w:tcPr>
            <w:tcW w:w="1449" w:type="dxa"/>
            <w:tcBorders>
              <w:left w:val="double" w:sz="4" w:space="0" w:color="auto"/>
              <w:bottom w:val="double" w:sz="4" w:space="0" w:color="auto"/>
              <w:right w:val="double" w:sz="4" w:space="0" w:color="auto"/>
            </w:tcBorders>
            <w:vAlign w:val="center"/>
          </w:tcPr>
          <w:p w:rsidR="00EA3951" w:rsidRPr="00EA3951" w:rsidRDefault="00EA3951" w:rsidP="00EA3951">
            <w:pPr>
              <w:spacing w:after="0" w:line="240" w:lineRule="auto"/>
              <w:jc w:val="center"/>
              <w:rPr>
                <w:rFonts w:ascii="Times New Roman" w:hAnsi="Times New Roman"/>
                <w:b/>
                <w:i/>
                <w:sz w:val="20"/>
                <w:szCs w:val="20"/>
                <w:lang w:eastAsia="ru-RU"/>
              </w:rPr>
            </w:pPr>
            <w:r w:rsidRPr="00EA3951">
              <w:rPr>
                <w:rFonts w:ascii="Times New Roman" w:hAnsi="Times New Roman"/>
                <w:b/>
                <w:i/>
                <w:sz w:val="20"/>
                <w:szCs w:val="20"/>
                <w:lang w:eastAsia="ru-RU"/>
              </w:rPr>
              <w:t>1,0</w:t>
            </w:r>
          </w:p>
        </w:tc>
      </w:tr>
    </w:tbl>
    <w:p w:rsidR="00EA3951" w:rsidRPr="00EA3951" w:rsidRDefault="00EA3951" w:rsidP="00EA3951">
      <w:pPr>
        <w:tabs>
          <w:tab w:val="left" w:pos="993"/>
        </w:tabs>
        <w:spacing w:after="0" w:line="240" w:lineRule="auto"/>
        <w:ind w:left="644"/>
        <w:jc w:val="both"/>
        <w:rPr>
          <w:rFonts w:ascii="Times New Roman" w:hAnsi="Times New Roman"/>
          <w:color w:val="000000"/>
          <w:sz w:val="24"/>
          <w:szCs w:val="24"/>
          <w:lang w:eastAsia="ru-RU"/>
        </w:rPr>
      </w:pP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Відповідно до ТУ № 23959, максимальне розрахункове навантаження – </w:t>
      </w:r>
      <w:r w:rsidRPr="00EA3951">
        <w:rPr>
          <w:rFonts w:ascii="Times New Roman" w:hAnsi="Times New Roman"/>
          <w:color w:val="000000"/>
          <w:sz w:val="24"/>
          <w:szCs w:val="24"/>
          <w:lang w:eastAsia="ru-RU"/>
        </w:rPr>
        <w:t>800</w:t>
      </w:r>
      <w:r w:rsidRPr="00EA3951">
        <w:rPr>
          <w:rFonts w:ascii="Times New Roman" w:hAnsi="Times New Roman"/>
          <w:color w:val="000000"/>
          <w:sz w:val="24"/>
          <w:szCs w:val="24"/>
          <w:lang w:val="ru-RU" w:eastAsia="ru-RU"/>
        </w:rPr>
        <w:t xml:space="preserve"> кВт.</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Межа балансової належності знаходиться на кабельних наконечниках ЛЕП – 0,4 кВ до ПЛ – 0,4 к</w:t>
      </w:r>
      <w:r w:rsidRPr="00EA3951">
        <w:rPr>
          <w:rFonts w:ascii="Times New Roman" w:hAnsi="Times New Roman"/>
          <w:color w:val="000000"/>
          <w:sz w:val="24"/>
          <w:szCs w:val="24"/>
          <w:lang w:val="ru-RU" w:eastAsia="ru-RU"/>
        </w:rPr>
        <w:t>В центрального майданчика</w:t>
      </w:r>
      <w:r w:rsidRPr="00EA3951">
        <w:rPr>
          <w:rFonts w:ascii="Times New Roman" w:hAnsi="Times New Roman"/>
          <w:sz w:val="24"/>
          <w:szCs w:val="24"/>
          <w:lang w:eastAsia="ru-RU"/>
        </w:rPr>
        <w:t>ПС – 35/6 «</w:t>
      </w:r>
      <w:r w:rsidRPr="00EA3951">
        <w:rPr>
          <w:rFonts w:ascii="Times New Roman" w:hAnsi="Times New Roman"/>
          <w:i/>
          <w:sz w:val="24"/>
          <w:szCs w:val="24"/>
          <w:lang w:eastAsia="ru-RU"/>
        </w:rPr>
        <w:t xml:space="preserve">Вільшанка» </w:t>
      </w:r>
      <w:r w:rsidRPr="00EA3951">
        <w:rPr>
          <w:rFonts w:ascii="Times New Roman" w:hAnsi="Times New Roman"/>
          <w:color w:val="000000"/>
          <w:sz w:val="24"/>
          <w:szCs w:val="24"/>
          <w:lang w:eastAsia="ru-RU"/>
        </w:rPr>
        <w:t>зі встановленими приладами обліку електричної енергії придатними до комерційних розрахунків.</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Категорія надійності електроприймачів об’єкта — ТРЕТЯ.</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Режим роботи основного обладнання: </w:t>
      </w:r>
      <w:r w:rsidRPr="00EA3951">
        <w:rPr>
          <w:rFonts w:ascii="Times New Roman" w:hAnsi="Times New Roman"/>
          <w:color w:val="000000"/>
          <w:sz w:val="24"/>
          <w:szCs w:val="24"/>
          <w:lang w:eastAsia="ru-RU"/>
        </w:rPr>
        <w:t>ЦІЛОДОБОВИЙ</w:t>
      </w:r>
      <w:r w:rsidRPr="00EA3951">
        <w:rPr>
          <w:rFonts w:ascii="Times New Roman" w:hAnsi="Times New Roman"/>
          <w:color w:val="000000"/>
          <w:sz w:val="24"/>
          <w:szCs w:val="24"/>
          <w:lang w:val="ru-RU" w:eastAsia="ru-RU"/>
        </w:rPr>
        <w:t>.</w:t>
      </w:r>
    </w:p>
    <w:p w:rsidR="00EA3951" w:rsidRPr="00EA3951" w:rsidRDefault="00EA3951" w:rsidP="00EA3951">
      <w:pPr>
        <w:tabs>
          <w:tab w:val="left" w:pos="567"/>
        </w:tabs>
        <w:spacing w:after="0"/>
        <w:ind w:firstLine="709"/>
        <w:jc w:val="both"/>
        <w:rPr>
          <w:rFonts w:ascii="Times New Roman" w:hAnsi="Times New Roman"/>
          <w:color w:val="000000"/>
          <w:sz w:val="24"/>
          <w:szCs w:val="24"/>
          <w:lang w:eastAsia="ru-RU"/>
        </w:rPr>
      </w:pPr>
    </w:p>
    <w:p w:rsidR="00EA3951" w:rsidRPr="00EA3951" w:rsidRDefault="00EA3951" w:rsidP="00EA3951">
      <w:pPr>
        <w:spacing w:after="0"/>
        <w:ind w:left="426"/>
        <w:jc w:val="both"/>
        <w:rPr>
          <w:rFonts w:ascii="Times New Roman" w:hAnsi="Times New Roman"/>
          <w:b/>
          <w:color w:val="000000"/>
          <w:sz w:val="24"/>
          <w:szCs w:val="24"/>
          <w:u w:val="single"/>
          <w:lang w:val="ru-RU" w:eastAsia="ru-RU"/>
        </w:rPr>
      </w:pPr>
      <w:r w:rsidRPr="00EA3951">
        <w:rPr>
          <w:rFonts w:ascii="Times New Roman" w:hAnsi="Times New Roman"/>
          <w:b/>
          <w:color w:val="000000"/>
          <w:sz w:val="24"/>
          <w:szCs w:val="24"/>
          <w:u w:val="single"/>
          <w:lang w:val="ru-RU" w:eastAsia="ru-RU"/>
        </w:rPr>
        <w:t>Вимоги щодо якості електричної енергії</w:t>
      </w:r>
      <w:r w:rsidRPr="00EA3951">
        <w:rPr>
          <w:rFonts w:ascii="Times New Roman" w:hAnsi="Times New Roman"/>
          <w:b/>
          <w:color w:val="000000"/>
          <w:sz w:val="24"/>
          <w:szCs w:val="24"/>
          <w:u w:val="single"/>
          <w:lang w:eastAsia="ru-RU"/>
        </w:rPr>
        <w:t>.</w:t>
      </w:r>
    </w:p>
    <w:p w:rsidR="00EA3951" w:rsidRPr="00EA3951" w:rsidRDefault="00EA3951" w:rsidP="00EA3951">
      <w:pPr>
        <w:spacing w:before="120" w:after="120" w:line="240" w:lineRule="auto"/>
        <w:ind w:left="49"/>
        <w:jc w:val="both"/>
        <w:rPr>
          <w:rFonts w:ascii="Times New Roman" w:hAnsi="Times New Roman"/>
          <w:sz w:val="24"/>
          <w:szCs w:val="24"/>
          <w:lang w:val="ru-RU" w:eastAsia="ru-RU"/>
        </w:rPr>
      </w:pPr>
      <w:r w:rsidRPr="00EA3951">
        <w:rPr>
          <w:rFonts w:ascii="Times New Roman" w:hAnsi="Times New Roman"/>
          <w:color w:val="000000"/>
          <w:sz w:val="24"/>
          <w:szCs w:val="24"/>
          <w:lang w:eastAsia="ru-RU"/>
        </w:rPr>
        <w:tab/>
      </w:r>
      <w:r w:rsidRPr="00EA3951">
        <w:rPr>
          <w:rFonts w:ascii="Times New Roman" w:hAnsi="Times New Roman"/>
          <w:sz w:val="24"/>
          <w:szCs w:val="24"/>
          <w:lang w:val="ru-RU" w:eastAsia="ru-RU"/>
        </w:rPr>
        <w:t>Умови постачання електричної енергії замовнику повинні відповідати наступним нормативно-правовим актам:</w:t>
      </w:r>
    </w:p>
    <w:p w:rsidR="00EA3951" w:rsidRPr="00EA3951" w:rsidRDefault="00EA3951" w:rsidP="00EA3951">
      <w:pPr>
        <w:spacing w:after="0"/>
        <w:jc w:val="both"/>
        <w:rPr>
          <w:rFonts w:ascii="Times New Roman" w:hAnsi="Times New Roman"/>
          <w:color w:val="000000"/>
          <w:sz w:val="24"/>
          <w:szCs w:val="24"/>
          <w:lang w:val="ru-RU" w:eastAsia="ru-RU"/>
        </w:rPr>
      </w:pPr>
      <w:r w:rsidRPr="00EA3951">
        <w:rPr>
          <w:rFonts w:ascii="Times New Roman" w:hAnsi="Times New Roman"/>
          <w:color w:val="000000"/>
          <w:sz w:val="24"/>
          <w:szCs w:val="24"/>
          <w:lang w:val="ru-RU" w:eastAsia="ru-RU"/>
        </w:rPr>
        <w:t xml:space="preserve">   - </w:t>
      </w:r>
      <w:r w:rsidRPr="00EA3951">
        <w:rPr>
          <w:rFonts w:ascii="Times New Roman" w:hAnsi="Times New Roman"/>
          <w:color w:val="000000"/>
          <w:sz w:val="24"/>
          <w:szCs w:val="24"/>
          <w:lang w:val="ru-RU" w:eastAsia="ru-RU"/>
        </w:rPr>
        <w:tab/>
        <w:t>Закон</w:t>
      </w:r>
      <w:r w:rsidRPr="00EA3951">
        <w:rPr>
          <w:rFonts w:ascii="Times New Roman" w:hAnsi="Times New Roman"/>
          <w:color w:val="000000"/>
          <w:sz w:val="24"/>
          <w:szCs w:val="24"/>
          <w:lang w:eastAsia="ru-RU"/>
        </w:rPr>
        <w:t>ом</w:t>
      </w:r>
      <w:r w:rsidRPr="00EA3951">
        <w:rPr>
          <w:rFonts w:ascii="Times New Roman" w:hAnsi="Times New Roman"/>
          <w:color w:val="000000"/>
          <w:sz w:val="24"/>
          <w:szCs w:val="24"/>
          <w:lang w:val="ru-RU" w:eastAsia="ru-RU"/>
        </w:rPr>
        <w:t xml:space="preserve"> України «Про ринок електричної енергії» від 13.04.2017 № 2023-</w:t>
      </w:r>
      <w:r w:rsidRPr="00EA3951">
        <w:rPr>
          <w:rFonts w:ascii="Times New Roman" w:hAnsi="Times New Roman"/>
          <w:color w:val="000000"/>
          <w:sz w:val="24"/>
          <w:szCs w:val="24"/>
          <w:lang w:val="en-US" w:eastAsia="ru-RU"/>
        </w:rPr>
        <w:t>VIII</w:t>
      </w:r>
      <w:r w:rsidRPr="00EA3951">
        <w:rPr>
          <w:rFonts w:ascii="Times New Roman" w:hAnsi="Times New Roman"/>
          <w:color w:val="000000"/>
          <w:sz w:val="24"/>
          <w:szCs w:val="24"/>
          <w:lang w:val="ru-RU" w:eastAsia="ru-RU"/>
        </w:rPr>
        <w:t>;</w:t>
      </w:r>
    </w:p>
    <w:p w:rsidR="00EA3951" w:rsidRPr="00EA3951" w:rsidRDefault="00EA3951" w:rsidP="00EA3951">
      <w:pPr>
        <w:spacing w:after="0"/>
        <w:jc w:val="both"/>
        <w:rPr>
          <w:rFonts w:ascii="Times New Roman" w:hAnsi="Times New Roman"/>
          <w:color w:val="000000"/>
          <w:sz w:val="24"/>
          <w:szCs w:val="24"/>
          <w:lang w:eastAsia="ru-RU"/>
        </w:rPr>
      </w:pPr>
      <w:r w:rsidRPr="00EA3951">
        <w:rPr>
          <w:rFonts w:ascii="Times New Roman" w:hAnsi="Times New Roman"/>
          <w:color w:val="000000"/>
          <w:sz w:val="24"/>
          <w:szCs w:val="24"/>
          <w:lang w:val="ru-RU" w:eastAsia="ru-RU"/>
        </w:rPr>
        <w:t xml:space="preserve">   - </w:t>
      </w:r>
      <w:r w:rsidRPr="00EA3951">
        <w:rPr>
          <w:rFonts w:ascii="Times New Roman" w:hAnsi="Times New Roman"/>
          <w:color w:val="000000"/>
          <w:sz w:val="24"/>
          <w:szCs w:val="24"/>
          <w:lang w:val="ru-RU" w:eastAsia="ru-RU"/>
        </w:rPr>
        <w:tab/>
        <w:t>Правил</w:t>
      </w:r>
      <w:r w:rsidRPr="00EA3951">
        <w:rPr>
          <w:rFonts w:ascii="Times New Roman" w:hAnsi="Times New Roman"/>
          <w:color w:val="000000"/>
          <w:sz w:val="24"/>
          <w:szCs w:val="24"/>
          <w:lang w:eastAsia="ru-RU"/>
        </w:rPr>
        <w:t>ами</w:t>
      </w:r>
      <w:r w:rsidRPr="00EA3951">
        <w:rPr>
          <w:rFonts w:ascii="Times New Roman" w:hAnsi="Times New Roman"/>
          <w:color w:val="000000"/>
          <w:sz w:val="24"/>
          <w:szCs w:val="24"/>
          <w:lang w:val="ru-RU" w:eastAsia="ru-RU"/>
        </w:rPr>
        <w:t xml:space="preserve"> роздрібного ринку електричної енергії, затверджені постановою Національної комісії, що здійснює державне регулювання у сферах енергетики та комунальних послуг від 14.03.2018 № 312</w:t>
      </w:r>
      <w:r w:rsidRPr="00EA3951">
        <w:rPr>
          <w:rFonts w:ascii="Times New Roman" w:hAnsi="Times New Roman"/>
          <w:color w:val="000000"/>
          <w:sz w:val="24"/>
          <w:szCs w:val="24"/>
          <w:lang w:eastAsia="ru-RU"/>
        </w:rPr>
        <w:t>;</w:t>
      </w:r>
    </w:p>
    <w:p w:rsidR="00EA3951" w:rsidRPr="00EA3951" w:rsidRDefault="00EA3951" w:rsidP="00EA3951">
      <w:pPr>
        <w:spacing w:after="0"/>
        <w:ind w:firstLine="142"/>
        <w:jc w:val="both"/>
        <w:rPr>
          <w:rFonts w:ascii="Times New Roman" w:hAnsi="Times New Roman"/>
          <w:color w:val="000000"/>
          <w:sz w:val="24"/>
          <w:szCs w:val="24"/>
          <w:lang w:val="ru-RU" w:eastAsia="ru-RU"/>
        </w:rPr>
      </w:pPr>
      <w:r w:rsidRPr="00EA3951">
        <w:rPr>
          <w:rFonts w:ascii="Times New Roman" w:hAnsi="Times New Roman"/>
          <w:color w:val="000000"/>
          <w:sz w:val="24"/>
          <w:szCs w:val="24"/>
          <w:lang w:eastAsia="ru-RU"/>
        </w:rPr>
        <w:t xml:space="preserve">- </w:t>
      </w:r>
      <w:r w:rsidRPr="00EA3951">
        <w:rPr>
          <w:rFonts w:ascii="Times New Roman" w:hAnsi="Times New Roman"/>
          <w:sz w:val="24"/>
          <w:szCs w:val="24"/>
          <w:lang w:val="ru-RU" w:eastAsia="ru-RU"/>
        </w:rPr>
        <w:t>Кодекс</w:t>
      </w:r>
      <w:r w:rsidRPr="00EA3951">
        <w:rPr>
          <w:rFonts w:ascii="Times New Roman" w:hAnsi="Times New Roman"/>
          <w:sz w:val="24"/>
          <w:szCs w:val="24"/>
          <w:lang w:eastAsia="ru-RU"/>
        </w:rPr>
        <w:t>ом</w:t>
      </w:r>
      <w:r w:rsidRPr="00EA3951">
        <w:rPr>
          <w:rFonts w:ascii="Times New Roman" w:hAnsi="Times New Roman"/>
          <w:sz w:val="24"/>
          <w:szCs w:val="24"/>
          <w:lang w:val="ru-RU" w:eastAsia="ru-RU"/>
        </w:rPr>
        <w:t xml:space="preserve"> системи передачі, затверджений постановою Національної комісії регулювання електроенергетики та комунальних послуг України від 14.10.2018 року №309;</w:t>
      </w:r>
    </w:p>
    <w:p w:rsidR="00EA3951" w:rsidRPr="00EA3951" w:rsidRDefault="00EA3951" w:rsidP="00EA3951">
      <w:pPr>
        <w:spacing w:after="0"/>
        <w:ind w:firstLine="142"/>
        <w:jc w:val="both"/>
        <w:rPr>
          <w:rFonts w:ascii="Times New Roman" w:hAnsi="Times New Roman"/>
          <w:color w:val="000000"/>
          <w:sz w:val="24"/>
          <w:szCs w:val="24"/>
          <w:lang w:eastAsia="ru-RU"/>
        </w:rPr>
      </w:pPr>
      <w:r w:rsidRPr="00EA3951">
        <w:rPr>
          <w:rFonts w:ascii="Times New Roman" w:hAnsi="Times New Roman"/>
          <w:color w:val="000000"/>
          <w:sz w:val="24"/>
          <w:szCs w:val="24"/>
          <w:lang w:eastAsia="ru-RU"/>
        </w:rPr>
        <w:t>- іншими нормативно-правові актами, прийнятими на виконання Закону України «Про ринок електричної енергії».</w:t>
      </w:r>
    </w:p>
    <w:p w:rsidR="00EA3951" w:rsidRPr="00EA3951" w:rsidRDefault="00EA3951" w:rsidP="00EA3951">
      <w:pPr>
        <w:spacing w:after="0"/>
        <w:ind w:firstLine="142"/>
        <w:jc w:val="both"/>
        <w:rPr>
          <w:rFonts w:ascii="Times New Roman" w:hAnsi="Times New Roman"/>
          <w:color w:val="000000"/>
          <w:sz w:val="24"/>
          <w:szCs w:val="24"/>
          <w:lang w:eastAsia="ru-RU"/>
        </w:rPr>
      </w:pPr>
    </w:p>
    <w:p w:rsidR="00EA3951" w:rsidRPr="00EA3951" w:rsidRDefault="00EA3951" w:rsidP="00EA3951">
      <w:pPr>
        <w:spacing w:after="0"/>
        <w:ind w:firstLine="142"/>
        <w:jc w:val="both"/>
        <w:rPr>
          <w:rFonts w:ascii="Times New Roman" w:hAnsi="Times New Roman"/>
          <w:color w:val="000000"/>
          <w:sz w:val="24"/>
          <w:szCs w:val="24"/>
          <w:u w:val="single"/>
          <w:lang w:eastAsia="ru-RU"/>
        </w:rPr>
      </w:pPr>
      <w:r w:rsidRPr="00EA3951">
        <w:rPr>
          <w:rFonts w:ascii="Times New Roman" w:hAnsi="Times New Roman"/>
          <w:color w:val="000000"/>
          <w:sz w:val="24"/>
          <w:szCs w:val="24"/>
          <w:u w:val="single"/>
          <w:lang w:eastAsia="ru-RU"/>
        </w:rPr>
        <w:t>Для інформації Учаснику надаємо зведені відомості результатів вимірів потужності по об’єктам підприємства згідно режимного дня зима/літо:</w:t>
      </w:r>
    </w:p>
    <w:tbl>
      <w:tblPr>
        <w:tblW w:w="9783" w:type="dxa"/>
        <w:tblInd w:w="93" w:type="dxa"/>
        <w:tblLook w:val="04A0" w:firstRow="1" w:lastRow="0" w:firstColumn="1" w:lastColumn="0" w:noHBand="0" w:noVBand="1"/>
      </w:tblPr>
      <w:tblGrid>
        <w:gridCol w:w="2003"/>
        <w:gridCol w:w="2237"/>
        <w:gridCol w:w="1284"/>
        <w:gridCol w:w="1441"/>
        <w:gridCol w:w="1384"/>
        <w:gridCol w:w="1434"/>
      </w:tblGrid>
      <w:tr w:rsidR="00EA3951" w:rsidRPr="00EA3951" w:rsidTr="00EA21BB">
        <w:trPr>
          <w:trHeight w:val="525"/>
        </w:trPr>
        <w:tc>
          <w:tcPr>
            <w:tcW w:w="9783" w:type="dxa"/>
            <w:gridSpan w:val="6"/>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 xml:space="preserve">ЗВЕДЕНА ВІДОМІСТЬ </w:t>
            </w:r>
          </w:p>
        </w:tc>
      </w:tr>
      <w:tr w:rsidR="00EA3951" w:rsidRPr="00EA3951" w:rsidTr="00EA21BB">
        <w:trPr>
          <w:trHeight w:val="255"/>
        </w:trPr>
        <w:tc>
          <w:tcPr>
            <w:tcW w:w="2003"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p>
        </w:tc>
        <w:tc>
          <w:tcPr>
            <w:tcW w:w="2237"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28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441"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38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43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r>
      <w:tr w:rsidR="00EA3951" w:rsidRPr="00EA3951" w:rsidTr="00EA21BB">
        <w:trPr>
          <w:trHeight w:val="315"/>
        </w:trPr>
        <w:tc>
          <w:tcPr>
            <w:tcW w:w="4240" w:type="dxa"/>
            <w:gridSpan w:val="2"/>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r w:rsidRPr="00EA3951">
              <w:rPr>
                <w:rFonts w:ascii="Times New Roman" w:hAnsi="Times New Roman"/>
                <w:b/>
                <w:bCs/>
                <w:sz w:val="24"/>
                <w:szCs w:val="24"/>
              </w:rPr>
              <w:t>результатів вимірів потужності</w:t>
            </w:r>
          </w:p>
        </w:tc>
        <w:tc>
          <w:tcPr>
            <w:tcW w:w="128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right"/>
              <w:rPr>
                <w:rFonts w:ascii="Times New Roman" w:hAnsi="Times New Roman"/>
                <w:b/>
                <w:bCs/>
                <w:sz w:val="24"/>
                <w:szCs w:val="24"/>
              </w:rPr>
            </w:pPr>
            <w:r w:rsidRPr="00EA3951">
              <w:rPr>
                <w:rFonts w:ascii="Times New Roman" w:hAnsi="Times New Roman"/>
                <w:b/>
                <w:bCs/>
                <w:sz w:val="24"/>
                <w:szCs w:val="24"/>
              </w:rPr>
              <w:t>за</w:t>
            </w:r>
          </w:p>
        </w:tc>
        <w:tc>
          <w:tcPr>
            <w:tcW w:w="2825" w:type="dxa"/>
            <w:gridSpan w:val="2"/>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i/>
                <w:iCs/>
                <w:sz w:val="24"/>
                <w:szCs w:val="24"/>
              </w:rPr>
            </w:pPr>
            <w:r w:rsidRPr="00EA3951">
              <w:rPr>
                <w:rFonts w:ascii="Times New Roman" w:hAnsi="Times New Roman"/>
                <w:b/>
                <w:bCs/>
                <w:i/>
                <w:iCs/>
                <w:sz w:val="24"/>
                <w:szCs w:val="24"/>
                <w:lang w:val="en-US"/>
              </w:rPr>
              <w:t>1</w:t>
            </w:r>
            <w:r w:rsidRPr="00EA3951">
              <w:rPr>
                <w:rFonts w:ascii="Times New Roman" w:hAnsi="Times New Roman"/>
                <w:b/>
                <w:bCs/>
                <w:i/>
                <w:iCs/>
                <w:sz w:val="24"/>
                <w:szCs w:val="24"/>
                <w:lang w:val="ru-RU"/>
              </w:rPr>
              <w:t>5</w:t>
            </w:r>
            <w:r w:rsidRPr="00EA3951">
              <w:rPr>
                <w:rFonts w:ascii="Times New Roman" w:hAnsi="Times New Roman"/>
                <w:b/>
                <w:bCs/>
                <w:i/>
                <w:iCs/>
                <w:sz w:val="24"/>
                <w:szCs w:val="24"/>
              </w:rPr>
              <w:t xml:space="preserve"> червня</w:t>
            </w:r>
          </w:p>
        </w:tc>
        <w:tc>
          <w:tcPr>
            <w:tcW w:w="143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r w:rsidRPr="00EA3951">
              <w:rPr>
                <w:rFonts w:ascii="Times New Roman" w:hAnsi="Times New Roman"/>
                <w:b/>
                <w:bCs/>
                <w:sz w:val="24"/>
                <w:szCs w:val="24"/>
              </w:rPr>
              <w:t xml:space="preserve">202 </w:t>
            </w:r>
            <w:r w:rsidRPr="00EA3951">
              <w:rPr>
                <w:rFonts w:ascii="Times New Roman" w:hAnsi="Times New Roman"/>
                <w:b/>
                <w:bCs/>
                <w:i/>
                <w:iCs/>
                <w:sz w:val="24"/>
                <w:szCs w:val="24"/>
                <w:u w:val="single"/>
                <w:lang w:val="ru-RU"/>
              </w:rPr>
              <w:t>2</w:t>
            </w:r>
            <w:r w:rsidRPr="00EA3951">
              <w:rPr>
                <w:rFonts w:ascii="Times New Roman" w:hAnsi="Times New Roman"/>
                <w:b/>
                <w:bCs/>
                <w:sz w:val="24"/>
                <w:szCs w:val="24"/>
              </w:rPr>
              <w:t xml:space="preserve"> р.</w:t>
            </w:r>
          </w:p>
        </w:tc>
      </w:tr>
      <w:tr w:rsidR="00EA3951" w:rsidRPr="00EA3951" w:rsidTr="00EA21BB">
        <w:trPr>
          <w:trHeight w:val="255"/>
        </w:trPr>
        <w:tc>
          <w:tcPr>
            <w:tcW w:w="2003"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p>
        </w:tc>
        <w:tc>
          <w:tcPr>
            <w:tcW w:w="2237"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28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41"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8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3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r>
      <w:tr w:rsidR="00EA3951" w:rsidRPr="00EA3951" w:rsidTr="00EA21BB">
        <w:trPr>
          <w:trHeight w:val="405"/>
        </w:trPr>
        <w:tc>
          <w:tcPr>
            <w:tcW w:w="2003"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right"/>
              <w:rPr>
                <w:rFonts w:ascii="Times New Roman" w:hAnsi="Times New Roman"/>
                <w:b/>
                <w:bCs/>
                <w:sz w:val="24"/>
                <w:szCs w:val="24"/>
              </w:rPr>
            </w:pPr>
            <w:r w:rsidRPr="00EA3951">
              <w:rPr>
                <w:rFonts w:ascii="Times New Roman" w:hAnsi="Times New Roman"/>
                <w:b/>
                <w:bCs/>
                <w:sz w:val="24"/>
                <w:szCs w:val="24"/>
              </w:rPr>
              <w:t>по</w:t>
            </w:r>
          </w:p>
        </w:tc>
        <w:tc>
          <w:tcPr>
            <w:tcW w:w="7780" w:type="dxa"/>
            <w:gridSpan w:val="5"/>
            <w:tcBorders>
              <w:top w:val="nil"/>
              <w:left w:val="nil"/>
              <w:bottom w:val="single" w:sz="4" w:space="0" w:color="auto"/>
              <w:right w:val="nil"/>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i/>
                <w:iCs/>
                <w:sz w:val="24"/>
                <w:szCs w:val="24"/>
              </w:rPr>
            </w:pPr>
            <w:r w:rsidRPr="00EA3951">
              <w:rPr>
                <w:rFonts w:ascii="Times New Roman" w:hAnsi="Times New Roman"/>
                <w:i/>
                <w:iCs/>
                <w:sz w:val="24"/>
                <w:szCs w:val="24"/>
              </w:rPr>
              <w:t>КП "Черкасиводоканал" місто</w:t>
            </w:r>
          </w:p>
        </w:tc>
      </w:tr>
      <w:tr w:rsidR="00EA3951" w:rsidRPr="00EA3951" w:rsidTr="00EA21BB">
        <w:trPr>
          <w:trHeight w:val="225"/>
        </w:trPr>
        <w:tc>
          <w:tcPr>
            <w:tcW w:w="9783" w:type="dxa"/>
            <w:gridSpan w:val="6"/>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 xml:space="preserve">                                  (найменування підприємства та галузева належність)</w:t>
            </w:r>
          </w:p>
        </w:tc>
      </w:tr>
      <w:tr w:rsidR="00EA3951" w:rsidRPr="00EA3951" w:rsidTr="00EA21BB">
        <w:trPr>
          <w:trHeight w:val="255"/>
        </w:trPr>
        <w:tc>
          <w:tcPr>
            <w:tcW w:w="2003"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p>
        </w:tc>
        <w:tc>
          <w:tcPr>
            <w:tcW w:w="2237"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28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41"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8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3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r>
      <w:tr w:rsidR="00EA3951" w:rsidRPr="00EA3951" w:rsidTr="00EA21BB">
        <w:trPr>
          <w:trHeight w:val="405"/>
        </w:trPr>
        <w:tc>
          <w:tcPr>
            <w:tcW w:w="2003"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Години доби</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Код абонента</w:t>
            </w:r>
          </w:p>
        </w:tc>
        <w:tc>
          <w:tcPr>
            <w:tcW w:w="554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5106504011</w:t>
            </w:r>
          </w:p>
        </w:tc>
      </w:tr>
      <w:tr w:rsidR="00EA3951" w:rsidRPr="00EA3951" w:rsidTr="00EA21BB">
        <w:trPr>
          <w:trHeight w:val="660"/>
        </w:trPr>
        <w:tc>
          <w:tcPr>
            <w:tcW w:w="2003" w:type="dxa"/>
            <w:vMerge/>
            <w:tcBorders>
              <w:top w:val="single" w:sz="4" w:space="0" w:color="auto"/>
              <w:left w:val="single" w:sz="4" w:space="0" w:color="auto"/>
              <w:bottom w:val="double" w:sz="6" w:space="0" w:color="000000"/>
              <w:right w:val="single" w:sz="4" w:space="0" w:color="auto"/>
            </w:tcBorders>
            <w:vAlign w:val="center"/>
            <w:hideMark/>
          </w:tcPr>
          <w:p w:rsidR="00EA3951" w:rsidRPr="00EA3951" w:rsidRDefault="00EA3951" w:rsidP="00EA3951">
            <w:pPr>
              <w:spacing w:after="0" w:line="240" w:lineRule="auto"/>
              <w:rPr>
                <w:rFonts w:ascii="Times New Roman" w:hAnsi="Times New Roman"/>
                <w:b/>
                <w:bCs/>
                <w:sz w:val="24"/>
                <w:szCs w:val="24"/>
              </w:rPr>
            </w:pPr>
          </w:p>
        </w:tc>
        <w:tc>
          <w:tcPr>
            <w:tcW w:w="2237"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Погодинні заміри потужності</w:t>
            </w:r>
          </w:p>
        </w:tc>
        <w:tc>
          <w:tcPr>
            <w:tcW w:w="1284"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P, кВт активна</w:t>
            </w:r>
          </w:p>
        </w:tc>
        <w:tc>
          <w:tcPr>
            <w:tcW w:w="1441"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 кВАр реактивна</w:t>
            </w:r>
          </w:p>
        </w:tc>
        <w:tc>
          <w:tcPr>
            <w:tcW w:w="1384"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 кВАр генерація</w:t>
            </w:r>
          </w:p>
        </w:tc>
        <w:tc>
          <w:tcPr>
            <w:tcW w:w="1434"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Qку, кВАр потуж. БСК</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00.00 - 01.00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316</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85</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919</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01.00 - 02.00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228</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60</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910</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02.00 - 03.00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3</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196</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52</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717</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03.00 - 04.00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4</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168</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48</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724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lastRenderedPageBreak/>
              <w:t>04.00 - 05.00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170</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56</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724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05.00 - 06.00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6</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200</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55</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717</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06.00 - 07.00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274</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80</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07.00 - 08.00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8</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404</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111</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1662</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08.00 - 09.00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436</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114</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09.00 - 10.00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450</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117</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10.00 - 11.00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11</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456</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118</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1662</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11.00 - 12.00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12</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444</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112</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1695</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12.00 - 13.00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13</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434</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105</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1662</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13.00 - 14.00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14</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396</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101</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1662</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14.00 - 15.00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15</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400</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104</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15.00 - 16.00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388</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105</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16.00 - 17.00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17</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398</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102</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1695</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17.00 - 18.00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18</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478</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125</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18.00 - 19.00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19</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464</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110</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19.00 - 20.00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20</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476</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123</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20.00 - 21.00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21</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518</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126</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1695</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21.00 - 22.00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22</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546</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124</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22.00 - 23.00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23</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534</w:t>
            </w:r>
          </w:p>
        </w:tc>
        <w:tc>
          <w:tcPr>
            <w:tcW w:w="14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119</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919</w:t>
            </w:r>
          </w:p>
        </w:tc>
      </w:tr>
      <w:tr w:rsidR="00EA3951" w:rsidRPr="00EA3951" w:rsidTr="00EA21BB">
        <w:trPr>
          <w:trHeight w:val="462"/>
        </w:trPr>
        <w:tc>
          <w:tcPr>
            <w:tcW w:w="2003" w:type="dxa"/>
            <w:tcBorders>
              <w:top w:val="nil"/>
              <w:left w:val="single" w:sz="4" w:space="0" w:color="auto"/>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23.00 - 24.00</w:t>
            </w:r>
          </w:p>
        </w:tc>
        <w:tc>
          <w:tcPr>
            <w:tcW w:w="2237" w:type="dxa"/>
            <w:tcBorders>
              <w:top w:val="nil"/>
              <w:left w:val="nil"/>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24</w:t>
            </w:r>
          </w:p>
        </w:tc>
        <w:tc>
          <w:tcPr>
            <w:tcW w:w="1284"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364</w:t>
            </w:r>
          </w:p>
        </w:tc>
        <w:tc>
          <w:tcPr>
            <w:tcW w:w="1441"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80</w:t>
            </w:r>
          </w:p>
        </w:tc>
        <w:tc>
          <w:tcPr>
            <w:tcW w:w="1384" w:type="dxa"/>
            <w:tcBorders>
              <w:top w:val="nil"/>
              <w:left w:val="nil"/>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928</w:t>
            </w:r>
          </w:p>
        </w:tc>
      </w:tr>
    </w:tbl>
    <w:p w:rsidR="00EA3951" w:rsidRPr="00EA3951" w:rsidRDefault="00EA3951" w:rsidP="00EA3951">
      <w:pPr>
        <w:spacing w:after="0"/>
        <w:jc w:val="both"/>
        <w:rPr>
          <w:rFonts w:ascii="Times New Roman" w:hAnsi="Times New Roman"/>
          <w:color w:val="000000"/>
          <w:sz w:val="24"/>
          <w:szCs w:val="24"/>
          <w:lang w:eastAsia="ru-RU"/>
        </w:rPr>
      </w:pPr>
    </w:p>
    <w:tbl>
      <w:tblPr>
        <w:tblW w:w="9760" w:type="dxa"/>
        <w:tblInd w:w="93" w:type="dxa"/>
        <w:tblLook w:val="04A0" w:firstRow="1" w:lastRow="0" w:firstColumn="1" w:lastColumn="0" w:noHBand="0" w:noVBand="1"/>
      </w:tblPr>
      <w:tblGrid>
        <w:gridCol w:w="2000"/>
        <w:gridCol w:w="2235"/>
        <w:gridCol w:w="1284"/>
        <w:gridCol w:w="1423"/>
        <w:gridCol w:w="1384"/>
        <w:gridCol w:w="1434"/>
      </w:tblGrid>
      <w:tr w:rsidR="00EA3951" w:rsidRPr="00EA3951" w:rsidTr="00EA21BB">
        <w:trPr>
          <w:trHeight w:val="525"/>
        </w:trPr>
        <w:tc>
          <w:tcPr>
            <w:tcW w:w="9760" w:type="dxa"/>
            <w:gridSpan w:val="6"/>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 xml:space="preserve">ЗВЕДЕНА ВІДОМІСТЬ </w:t>
            </w:r>
          </w:p>
        </w:tc>
      </w:tr>
      <w:tr w:rsidR="00EA3951" w:rsidRPr="00EA3951" w:rsidTr="00EA21BB">
        <w:trPr>
          <w:trHeight w:val="255"/>
        </w:trPr>
        <w:tc>
          <w:tcPr>
            <w:tcW w:w="200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p>
        </w:tc>
        <w:tc>
          <w:tcPr>
            <w:tcW w:w="2235"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28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423"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38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43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r>
      <w:tr w:rsidR="00EA3951" w:rsidRPr="00EA3951" w:rsidTr="00EA21BB">
        <w:trPr>
          <w:trHeight w:val="315"/>
        </w:trPr>
        <w:tc>
          <w:tcPr>
            <w:tcW w:w="4235" w:type="dxa"/>
            <w:gridSpan w:val="2"/>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r w:rsidRPr="00EA3951">
              <w:rPr>
                <w:rFonts w:ascii="Times New Roman" w:hAnsi="Times New Roman"/>
                <w:b/>
                <w:bCs/>
                <w:sz w:val="24"/>
                <w:szCs w:val="24"/>
              </w:rPr>
              <w:t>результатів вимірів потужності</w:t>
            </w:r>
          </w:p>
        </w:tc>
        <w:tc>
          <w:tcPr>
            <w:tcW w:w="128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right"/>
              <w:rPr>
                <w:rFonts w:ascii="Times New Roman" w:hAnsi="Times New Roman"/>
                <w:b/>
                <w:bCs/>
                <w:sz w:val="24"/>
                <w:szCs w:val="24"/>
              </w:rPr>
            </w:pPr>
            <w:r w:rsidRPr="00EA3951">
              <w:rPr>
                <w:rFonts w:ascii="Times New Roman" w:hAnsi="Times New Roman"/>
                <w:b/>
                <w:bCs/>
                <w:sz w:val="24"/>
                <w:szCs w:val="24"/>
              </w:rPr>
              <w:t>за</w:t>
            </w:r>
          </w:p>
        </w:tc>
        <w:tc>
          <w:tcPr>
            <w:tcW w:w="2807" w:type="dxa"/>
            <w:gridSpan w:val="2"/>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i/>
                <w:iCs/>
                <w:sz w:val="24"/>
                <w:szCs w:val="24"/>
              </w:rPr>
            </w:pPr>
            <w:r w:rsidRPr="00EA3951">
              <w:rPr>
                <w:rFonts w:ascii="Times New Roman" w:hAnsi="Times New Roman"/>
                <w:b/>
                <w:bCs/>
                <w:i/>
                <w:iCs/>
                <w:sz w:val="24"/>
                <w:szCs w:val="24"/>
                <w:lang w:val="en-US"/>
              </w:rPr>
              <w:t>1</w:t>
            </w:r>
            <w:r w:rsidRPr="00EA3951">
              <w:rPr>
                <w:rFonts w:ascii="Times New Roman" w:hAnsi="Times New Roman"/>
                <w:b/>
                <w:bCs/>
                <w:i/>
                <w:iCs/>
                <w:sz w:val="24"/>
                <w:szCs w:val="24"/>
                <w:lang w:val="ru-RU"/>
              </w:rPr>
              <w:t>5</w:t>
            </w:r>
            <w:r w:rsidRPr="00EA3951">
              <w:rPr>
                <w:rFonts w:ascii="Times New Roman" w:hAnsi="Times New Roman"/>
                <w:b/>
                <w:bCs/>
                <w:i/>
                <w:iCs/>
                <w:sz w:val="24"/>
                <w:szCs w:val="24"/>
              </w:rPr>
              <w:t xml:space="preserve"> червня </w:t>
            </w:r>
          </w:p>
        </w:tc>
        <w:tc>
          <w:tcPr>
            <w:tcW w:w="1434"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r w:rsidRPr="00EA3951">
              <w:rPr>
                <w:rFonts w:ascii="Times New Roman" w:hAnsi="Times New Roman"/>
                <w:b/>
                <w:bCs/>
                <w:sz w:val="24"/>
                <w:szCs w:val="24"/>
              </w:rPr>
              <w:t xml:space="preserve">202 </w:t>
            </w:r>
            <w:r w:rsidRPr="00EA3951">
              <w:rPr>
                <w:rFonts w:ascii="Times New Roman" w:hAnsi="Times New Roman"/>
                <w:b/>
                <w:bCs/>
                <w:i/>
                <w:iCs/>
                <w:sz w:val="24"/>
                <w:szCs w:val="24"/>
                <w:u w:val="single"/>
                <w:lang w:val="ru-RU"/>
              </w:rPr>
              <w:t>2</w:t>
            </w:r>
            <w:r w:rsidRPr="00EA3951">
              <w:rPr>
                <w:rFonts w:ascii="Times New Roman" w:hAnsi="Times New Roman"/>
                <w:b/>
                <w:bCs/>
                <w:sz w:val="24"/>
                <w:szCs w:val="24"/>
              </w:rPr>
              <w:t xml:space="preserve"> р.</w:t>
            </w:r>
          </w:p>
        </w:tc>
      </w:tr>
      <w:tr w:rsidR="00EA3951" w:rsidRPr="00EA3951" w:rsidTr="00EA21BB">
        <w:trPr>
          <w:trHeight w:val="255"/>
        </w:trPr>
        <w:tc>
          <w:tcPr>
            <w:tcW w:w="200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p>
        </w:tc>
        <w:tc>
          <w:tcPr>
            <w:tcW w:w="2235"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28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23"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8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3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r>
      <w:tr w:rsidR="00EA3951" w:rsidRPr="00EA3951" w:rsidTr="00EA21BB">
        <w:trPr>
          <w:trHeight w:val="405"/>
        </w:trPr>
        <w:tc>
          <w:tcPr>
            <w:tcW w:w="200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right"/>
              <w:rPr>
                <w:rFonts w:ascii="Times New Roman" w:hAnsi="Times New Roman"/>
                <w:b/>
                <w:bCs/>
                <w:sz w:val="24"/>
                <w:szCs w:val="24"/>
              </w:rPr>
            </w:pPr>
            <w:r w:rsidRPr="00EA3951">
              <w:rPr>
                <w:rFonts w:ascii="Times New Roman" w:hAnsi="Times New Roman"/>
                <w:b/>
                <w:bCs/>
                <w:sz w:val="24"/>
                <w:szCs w:val="24"/>
              </w:rPr>
              <w:t>по</w:t>
            </w:r>
          </w:p>
        </w:tc>
        <w:tc>
          <w:tcPr>
            <w:tcW w:w="7760" w:type="dxa"/>
            <w:gridSpan w:val="5"/>
            <w:tcBorders>
              <w:top w:val="nil"/>
              <w:left w:val="nil"/>
              <w:bottom w:val="single" w:sz="4" w:space="0" w:color="auto"/>
              <w:right w:val="nil"/>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i/>
                <w:iCs/>
                <w:sz w:val="24"/>
                <w:szCs w:val="24"/>
              </w:rPr>
            </w:pPr>
            <w:r w:rsidRPr="00EA3951">
              <w:rPr>
                <w:rFonts w:ascii="Times New Roman" w:hAnsi="Times New Roman"/>
                <w:i/>
                <w:iCs/>
                <w:sz w:val="24"/>
                <w:szCs w:val="24"/>
              </w:rPr>
              <w:t>КП "Черкасиводоканал" (ДВС, с Сокирно)</w:t>
            </w:r>
          </w:p>
        </w:tc>
      </w:tr>
      <w:tr w:rsidR="00EA3951" w:rsidRPr="00EA3951" w:rsidTr="00EA21BB">
        <w:trPr>
          <w:trHeight w:val="225"/>
        </w:trPr>
        <w:tc>
          <w:tcPr>
            <w:tcW w:w="9760" w:type="dxa"/>
            <w:gridSpan w:val="6"/>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 xml:space="preserve">                                  (найменування підприємства та галузева належність)</w:t>
            </w:r>
          </w:p>
        </w:tc>
      </w:tr>
      <w:tr w:rsidR="00EA3951" w:rsidRPr="00EA3951" w:rsidTr="00EA21BB">
        <w:trPr>
          <w:trHeight w:val="255"/>
        </w:trPr>
        <w:tc>
          <w:tcPr>
            <w:tcW w:w="200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p>
        </w:tc>
        <w:tc>
          <w:tcPr>
            <w:tcW w:w="2235"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28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23"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8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34"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r>
      <w:tr w:rsidR="00EA3951" w:rsidRPr="00EA3951" w:rsidTr="00EA21BB">
        <w:trPr>
          <w:trHeight w:val="405"/>
        </w:trPr>
        <w:tc>
          <w:tcPr>
            <w:tcW w:w="200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Години доби</w:t>
            </w:r>
          </w:p>
        </w:tc>
        <w:tc>
          <w:tcPr>
            <w:tcW w:w="2235" w:type="dxa"/>
            <w:tcBorders>
              <w:top w:val="single" w:sz="4" w:space="0" w:color="auto"/>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Код абонента</w:t>
            </w:r>
          </w:p>
        </w:tc>
        <w:tc>
          <w:tcPr>
            <w:tcW w:w="552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 </w:t>
            </w:r>
          </w:p>
        </w:tc>
      </w:tr>
      <w:tr w:rsidR="00EA3951" w:rsidRPr="00EA3951" w:rsidTr="00EA21BB">
        <w:trPr>
          <w:trHeight w:val="660"/>
        </w:trPr>
        <w:tc>
          <w:tcPr>
            <w:tcW w:w="2000" w:type="dxa"/>
            <w:vMerge/>
            <w:tcBorders>
              <w:top w:val="single" w:sz="4" w:space="0" w:color="auto"/>
              <w:left w:val="single" w:sz="4" w:space="0" w:color="auto"/>
              <w:bottom w:val="double" w:sz="6" w:space="0" w:color="000000"/>
              <w:right w:val="single" w:sz="4" w:space="0" w:color="auto"/>
            </w:tcBorders>
            <w:vAlign w:val="center"/>
            <w:hideMark/>
          </w:tcPr>
          <w:p w:rsidR="00EA3951" w:rsidRPr="00EA3951" w:rsidRDefault="00EA3951" w:rsidP="00EA3951">
            <w:pPr>
              <w:spacing w:after="0" w:line="240" w:lineRule="auto"/>
              <w:rPr>
                <w:rFonts w:ascii="Times New Roman" w:hAnsi="Times New Roman"/>
                <w:b/>
                <w:bCs/>
                <w:sz w:val="24"/>
                <w:szCs w:val="24"/>
              </w:rPr>
            </w:pPr>
          </w:p>
        </w:tc>
        <w:tc>
          <w:tcPr>
            <w:tcW w:w="2235"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Погодинні заміри потужності</w:t>
            </w:r>
          </w:p>
        </w:tc>
        <w:tc>
          <w:tcPr>
            <w:tcW w:w="1284"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P, кВт активна</w:t>
            </w:r>
          </w:p>
        </w:tc>
        <w:tc>
          <w:tcPr>
            <w:tcW w:w="1423"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 кВАр реактивна</w:t>
            </w:r>
          </w:p>
        </w:tc>
        <w:tc>
          <w:tcPr>
            <w:tcW w:w="1384"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 кВАр генерація</w:t>
            </w:r>
          </w:p>
        </w:tc>
        <w:tc>
          <w:tcPr>
            <w:tcW w:w="1434"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Qку, кВАр потуж. БСК</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00.00 - 01.00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499</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133</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01.00 - 02.00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472</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131</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02.00 - 03.00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3</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468</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127</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03.00 - 04.00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4</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463</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124</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lastRenderedPageBreak/>
              <w:t>04.00 - 05.00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460</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122</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05.00 - 06.00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6</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464</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119</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06.00 - 07.00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428</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114</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07.00 - 08.00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8</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433</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107</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08.00 - 09.00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799</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395</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09.00 - 10.00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497</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124</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10.00 - 11.00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11</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506</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128</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11.00 - 12.00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12</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533</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132</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12.00 - 13.00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13</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503</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116</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13.00 - 14.00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14</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499</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121</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14.00 - 15.00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15</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534</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137</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15.00 - 16.00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491</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121</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16.00 - 17.00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17</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461</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118</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17.00 - 18.00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18</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576</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143</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18.00 - 19.00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19</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582</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150</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19.00 - 20.00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20</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588</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145</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20.00 - 21.00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21</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558</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133</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21.00 - 22.00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22</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551</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145</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22.00 - 23.00</w:t>
            </w:r>
          </w:p>
        </w:tc>
        <w:tc>
          <w:tcPr>
            <w:tcW w:w="2235"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23</w:t>
            </w:r>
          </w:p>
        </w:tc>
        <w:tc>
          <w:tcPr>
            <w:tcW w:w="1284"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679</w:t>
            </w:r>
          </w:p>
        </w:tc>
        <w:tc>
          <w:tcPr>
            <w:tcW w:w="1423"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181</w:t>
            </w:r>
          </w:p>
        </w:tc>
        <w:tc>
          <w:tcPr>
            <w:tcW w:w="138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0" w:type="dxa"/>
            <w:tcBorders>
              <w:top w:val="nil"/>
              <w:left w:val="single" w:sz="4" w:space="0" w:color="auto"/>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23.00 - 24.00</w:t>
            </w:r>
          </w:p>
        </w:tc>
        <w:tc>
          <w:tcPr>
            <w:tcW w:w="2235" w:type="dxa"/>
            <w:tcBorders>
              <w:top w:val="nil"/>
              <w:left w:val="nil"/>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24</w:t>
            </w:r>
          </w:p>
        </w:tc>
        <w:tc>
          <w:tcPr>
            <w:tcW w:w="1284"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376</w:t>
            </w:r>
          </w:p>
        </w:tc>
        <w:tc>
          <w:tcPr>
            <w:tcW w:w="1423"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98</w:t>
            </w:r>
          </w:p>
        </w:tc>
        <w:tc>
          <w:tcPr>
            <w:tcW w:w="1384" w:type="dxa"/>
            <w:tcBorders>
              <w:top w:val="nil"/>
              <w:left w:val="nil"/>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434" w:type="dxa"/>
            <w:tcBorders>
              <w:top w:val="nil"/>
              <w:left w:val="nil"/>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bl>
    <w:p w:rsidR="00EA3951" w:rsidRPr="00EA3951" w:rsidRDefault="00EA3951" w:rsidP="00EA3951">
      <w:pPr>
        <w:spacing w:after="0"/>
        <w:jc w:val="both"/>
        <w:rPr>
          <w:rFonts w:ascii="Times New Roman" w:hAnsi="Times New Roman"/>
          <w:color w:val="000000"/>
          <w:sz w:val="24"/>
          <w:szCs w:val="24"/>
          <w:lang w:eastAsia="ru-RU"/>
        </w:rPr>
      </w:pPr>
    </w:p>
    <w:tbl>
      <w:tblPr>
        <w:tblW w:w="9779" w:type="dxa"/>
        <w:tblInd w:w="93" w:type="dxa"/>
        <w:tblLook w:val="04A0" w:firstRow="1" w:lastRow="0" w:firstColumn="1" w:lastColumn="0" w:noHBand="0" w:noVBand="1"/>
      </w:tblPr>
      <w:tblGrid>
        <w:gridCol w:w="1860"/>
        <w:gridCol w:w="2380"/>
        <w:gridCol w:w="1340"/>
        <w:gridCol w:w="1359"/>
        <w:gridCol w:w="1340"/>
        <w:gridCol w:w="1500"/>
      </w:tblGrid>
      <w:tr w:rsidR="00EA3951" w:rsidRPr="00EA3951" w:rsidTr="00EA21BB">
        <w:trPr>
          <w:trHeight w:val="525"/>
        </w:trPr>
        <w:tc>
          <w:tcPr>
            <w:tcW w:w="9779" w:type="dxa"/>
            <w:gridSpan w:val="6"/>
            <w:tcBorders>
              <w:top w:val="nil"/>
              <w:left w:val="nil"/>
              <w:bottom w:val="nil"/>
              <w:right w:val="nil"/>
            </w:tcBorders>
            <w:shd w:val="clear" w:color="auto" w:fill="auto"/>
            <w:noWrap/>
            <w:vAlign w:val="center"/>
            <w:hideMark/>
          </w:tcPr>
          <w:p w:rsidR="00EA3951" w:rsidRPr="00EA3951" w:rsidRDefault="00EA3951" w:rsidP="00EA3951">
            <w:pPr>
              <w:spacing w:after="0" w:line="240" w:lineRule="auto"/>
              <w:ind w:left="720"/>
              <w:contextualSpacing/>
              <w:jc w:val="center"/>
              <w:rPr>
                <w:rFonts w:ascii="Times New Roman" w:hAnsi="Times New Roman"/>
                <w:b/>
                <w:bCs/>
                <w:sz w:val="24"/>
                <w:szCs w:val="24"/>
              </w:rPr>
            </w:pPr>
            <w:r w:rsidRPr="00EA3951">
              <w:rPr>
                <w:rFonts w:ascii="Times New Roman" w:hAnsi="Times New Roman"/>
                <w:b/>
                <w:bCs/>
                <w:sz w:val="24"/>
                <w:szCs w:val="24"/>
              </w:rPr>
              <w:t>ЗВЕДЕНА ВІДОМІСТЬ</w:t>
            </w:r>
          </w:p>
        </w:tc>
      </w:tr>
      <w:tr w:rsidR="00EA3951" w:rsidRPr="00EA3951" w:rsidTr="00EA21BB">
        <w:trPr>
          <w:trHeight w:val="255"/>
        </w:trPr>
        <w:tc>
          <w:tcPr>
            <w:tcW w:w="186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p>
        </w:tc>
        <w:tc>
          <w:tcPr>
            <w:tcW w:w="238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34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359"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34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c>
          <w:tcPr>
            <w:tcW w:w="150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p>
        </w:tc>
      </w:tr>
      <w:tr w:rsidR="00EA3951" w:rsidRPr="00EA3951" w:rsidTr="00EA21BB">
        <w:trPr>
          <w:trHeight w:val="315"/>
        </w:trPr>
        <w:tc>
          <w:tcPr>
            <w:tcW w:w="4240" w:type="dxa"/>
            <w:gridSpan w:val="2"/>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r w:rsidRPr="00EA3951">
              <w:rPr>
                <w:rFonts w:ascii="Times New Roman" w:hAnsi="Times New Roman"/>
                <w:b/>
                <w:bCs/>
                <w:sz w:val="24"/>
                <w:szCs w:val="24"/>
              </w:rPr>
              <w:t>результатів вимірів потужності</w:t>
            </w:r>
          </w:p>
        </w:tc>
        <w:tc>
          <w:tcPr>
            <w:tcW w:w="134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right"/>
              <w:rPr>
                <w:rFonts w:ascii="Times New Roman" w:hAnsi="Times New Roman"/>
                <w:b/>
                <w:bCs/>
                <w:sz w:val="24"/>
                <w:szCs w:val="24"/>
              </w:rPr>
            </w:pPr>
            <w:r w:rsidRPr="00EA3951">
              <w:rPr>
                <w:rFonts w:ascii="Times New Roman" w:hAnsi="Times New Roman"/>
                <w:b/>
                <w:bCs/>
                <w:sz w:val="24"/>
                <w:szCs w:val="24"/>
              </w:rPr>
              <w:t>за</w:t>
            </w:r>
          </w:p>
        </w:tc>
        <w:tc>
          <w:tcPr>
            <w:tcW w:w="2699" w:type="dxa"/>
            <w:gridSpan w:val="2"/>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i/>
                <w:iCs/>
                <w:sz w:val="24"/>
                <w:szCs w:val="24"/>
              </w:rPr>
            </w:pPr>
            <w:r w:rsidRPr="00EA3951">
              <w:rPr>
                <w:rFonts w:ascii="Times New Roman" w:hAnsi="Times New Roman"/>
                <w:b/>
                <w:bCs/>
                <w:i/>
                <w:iCs/>
                <w:sz w:val="24"/>
                <w:szCs w:val="24"/>
              </w:rPr>
              <w:t>21 грудня</w:t>
            </w:r>
          </w:p>
        </w:tc>
        <w:tc>
          <w:tcPr>
            <w:tcW w:w="150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r w:rsidRPr="00EA3951">
              <w:rPr>
                <w:rFonts w:ascii="Times New Roman" w:hAnsi="Times New Roman"/>
                <w:b/>
                <w:bCs/>
                <w:sz w:val="24"/>
                <w:szCs w:val="24"/>
              </w:rPr>
              <w:t xml:space="preserve">202 </w:t>
            </w:r>
            <w:r w:rsidRPr="00EA3951">
              <w:rPr>
                <w:rFonts w:ascii="Times New Roman" w:hAnsi="Times New Roman"/>
                <w:b/>
                <w:bCs/>
                <w:i/>
                <w:iCs/>
                <w:sz w:val="24"/>
                <w:szCs w:val="24"/>
                <w:u w:val="single"/>
                <w:lang w:val="ru-RU"/>
              </w:rPr>
              <w:t>2</w:t>
            </w:r>
            <w:r w:rsidRPr="00EA3951">
              <w:rPr>
                <w:rFonts w:ascii="Times New Roman" w:hAnsi="Times New Roman"/>
                <w:b/>
                <w:bCs/>
                <w:i/>
                <w:iCs/>
                <w:sz w:val="24"/>
                <w:szCs w:val="24"/>
                <w:lang w:val="en-US"/>
              </w:rPr>
              <w:t xml:space="preserve"> </w:t>
            </w:r>
            <w:r w:rsidRPr="00EA3951">
              <w:rPr>
                <w:rFonts w:ascii="Times New Roman" w:hAnsi="Times New Roman"/>
                <w:b/>
                <w:bCs/>
                <w:sz w:val="24"/>
                <w:szCs w:val="24"/>
              </w:rPr>
              <w:t xml:space="preserve"> р.</w:t>
            </w:r>
          </w:p>
        </w:tc>
      </w:tr>
      <w:tr w:rsidR="00EA3951" w:rsidRPr="00EA3951" w:rsidTr="00EA21BB">
        <w:trPr>
          <w:trHeight w:val="255"/>
        </w:trPr>
        <w:tc>
          <w:tcPr>
            <w:tcW w:w="186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p>
        </w:tc>
        <w:tc>
          <w:tcPr>
            <w:tcW w:w="238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4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59"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4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50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r>
      <w:tr w:rsidR="00EA3951" w:rsidRPr="00EA3951" w:rsidTr="00EA21BB">
        <w:trPr>
          <w:trHeight w:val="405"/>
        </w:trPr>
        <w:tc>
          <w:tcPr>
            <w:tcW w:w="186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right"/>
              <w:rPr>
                <w:rFonts w:ascii="Times New Roman" w:hAnsi="Times New Roman"/>
                <w:b/>
                <w:bCs/>
                <w:sz w:val="24"/>
                <w:szCs w:val="24"/>
              </w:rPr>
            </w:pPr>
            <w:r w:rsidRPr="00EA3951">
              <w:rPr>
                <w:rFonts w:ascii="Times New Roman" w:hAnsi="Times New Roman"/>
                <w:b/>
                <w:bCs/>
                <w:sz w:val="24"/>
                <w:szCs w:val="24"/>
              </w:rPr>
              <w:t>по</w:t>
            </w:r>
          </w:p>
        </w:tc>
        <w:tc>
          <w:tcPr>
            <w:tcW w:w="7919" w:type="dxa"/>
            <w:gridSpan w:val="5"/>
            <w:tcBorders>
              <w:top w:val="nil"/>
              <w:left w:val="nil"/>
              <w:bottom w:val="single" w:sz="4" w:space="0" w:color="auto"/>
              <w:right w:val="nil"/>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i/>
                <w:iCs/>
                <w:sz w:val="24"/>
                <w:szCs w:val="24"/>
              </w:rPr>
            </w:pPr>
            <w:r w:rsidRPr="00EA3951">
              <w:rPr>
                <w:rFonts w:ascii="Times New Roman" w:hAnsi="Times New Roman"/>
                <w:i/>
                <w:iCs/>
                <w:sz w:val="24"/>
                <w:szCs w:val="24"/>
              </w:rPr>
              <w:t>КП "Черкасиводоканал" місто</w:t>
            </w:r>
          </w:p>
        </w:tc>
      </w:tr>
      <w:tr w:rsidR="00EA3951" w:rsidRPr="00EA3951" w:rsidTr="00EA21BB">
        <w:trPr>
          <w:trHeight w:val="225"/>
        </w:trPr>
        <w:tc>
          <w:tcPr>
            <w:tcW w:w="9779" w:type="dxa"/>
            <w:gridSpan w:val="6"/>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 xml:space="preserve">                                  (найменування підприємства та галузева належність)</w:t>
            </w:r>
          </w:p>
        </w:tc>
      </w:tr>
      <w:tr w:rsidR="00EA3951" w:rsidRPr="00EA3951" w:rsidTr="00EA21BB">
        <w:trPr>
          <w:trHeight w:val="255"/>
        </w:trPr>
        <w:tc>
          <w:tcPr>
            <w:tcW w:w="186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p>
        </w:tc>
        <w:tc>
          <w:tcPr>
            <w:tcW w:w="238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4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59"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4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50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r>
      <w:tr w:rsidR="00EA3951" w:rsidRPr="00EA3951" w:rsidTr="00EA21BB">
        <w:trPr>
          <w:trHeight w:val="405"/>
        </w:trPr>
        <w:tc>
          <w:tcPr>
            <w:tcW w:w="1860"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Години доби</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Код абонента</w:t>
            </w:r>
          </w:p>
        </w:tc>
        <w:tc>
          <w:tcPr>
            <w:tcW w:w="553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5106504011</w:t>
            </w:r>
          </w:p>
        </w:tc>
      </w:tr>
      <w:tr w:rsidR="00EA3951" w:rsidRPr="00EA3951" w:rsidTr="00EA21BB">
        <w:trPr>
          <w:trHeight w:val="660"/>
        </w:trPr>
        <w:tc>
          <w:tcPr>
            <w:tcW w:w="1860" w:type="dxa"/>
            <w:vMerge/>
            <w:tcBorders>
              <w:top w:val="single" w:sz="4" w:space="0" w:color="auto"/>
              <w:left w:val="single" w:sz="4" w:space="0" w:color="auto"/>
              <w:bottom w:val="double" w:sz="6" w:space="0" w:color="000000"/>
              <w:right w:val="single" w:sz="4" w:space="0" w:color="auto"/>
            </w:tcBorders>
            <w:vAlign w:val="center"/>
            <w:hideMark/>
          </w:tcPr>
          <w:p w:rsidR="00EA3951" w:rsidRPr="00EA3951" w:rsidRDefault="00EA3951" w:rsidP="00EA3951">
            <w:pPr>
              <w:spacing w:after="0" w:line="240" w:lineRule="auto"/>
              <w:rPr>
                <w:rFonts w:ascii="Times New Roman" w:hAnsi="Times New Roman"/>
                <w:b/>
                <w:bCs/>
                <w:sz w:val="24"/>
                <w:szCs w:val="24"/>
              </w:rPr>
            </w:pPr>
          </w:p>
        </w:tc>
        <w:tc>
          <w:tcPr>
            <w:tcW w:w="2380"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Погодинні заміри потужності</w:t>
            </w:r>
          </w:p>
        </w:tc>
        <w:tc>
          <w:tcPr>
            <w:tcW w:w="1340"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P, кВт активна</w:t>
            </w:r>
          </w:p>
        </w:tc>
        <w:tc>
          <w:tcPr>
            <w:tcW w:w="1359"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 кВАр реактивна</w:t>
            </w:r>
          </w:p>
        </w:tc>
        <w:tc>
          <w:tcPr>
            <w:tcW w:w="1340"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 кВАр генерація</w:t>
            </w:r>
          </w:p>
        </w:tc>
        <w:tc>
          <w:tcPr>
            <w:tcW w:w="1500"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Qку, кВАр потуж. БСК</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00.00 - 01.00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369</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77</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919</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01.00 - 02.00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258</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80</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910</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02.00 - 03.00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3</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262</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84</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717</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03.00 - 04.00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4</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259</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81</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724</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lastRenderedPageBreak/>
              <w:t>04.00 - 05.00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244</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72</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724</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05.00 - 06.00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6</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294</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93</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717</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06.00 - 07.00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275</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64</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07.00 - 08.00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8</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433</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127</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1662</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08.00 - 09.00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480</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128</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09.00 - 10.00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544</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128</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10.00 - 11.00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11</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631</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162</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1662</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11.00 - 12.00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12</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596</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145</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1695</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12.00 - 13.00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13</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542</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130</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1662</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13.00 - 14.00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14</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457</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128</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1662</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14.00 - 15.00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15</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586</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133</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15.00 - 16.00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535</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126</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16.00 - 17.00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17</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514</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120</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1695</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17.00 - 18.00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18</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529</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130</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18.00 - 19.00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19</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535</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134</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19.00 - 20.00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20</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571</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134</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20.00 - 21.00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21</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642</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155</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1695</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21.00 - 22.00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22</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702</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175</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1678</w:t>
            </w:r>
          </w:p>
        </w:tc>
      </w:tr>
      <w:tr w:rsidR="00EA3951" w:rsidRPr="00EA3951" w:rsidTr="00EA21BB">
        <w:trPr>
          <w:trHeight w:val="462"/>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22.00 - 23.00</w:t>
            </w:r>
          </w:p>
        </w:tc>
        <w:tc>
          <w:tcPr>
            <w:tcW w:w="2380"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23</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622</w:t>
            </w:r>
          </w:p>
        </w:tc>
        <w:tc>
          <w:tcPr>
            <w:tcW w:w="1359"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151</w:t>
            </w:r>
          </w:p>
        </w:tc>
        <w:tc>
          <w:tcPr>
            <w:tcW w:w="134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919</w:t>
            </w:r>
          </w:p>
        </w:tc>
      </w:tr>
      <w:tr w:rsidR="00EA3951" w:rsidRPr="00EA3951" w:rsidTr="00EA21BB">
        <w:trPr>
          <w:trHeight w:val="462"/>
        </w:trPr>
        <w:tc>
          <w:tcPr>
            <w:tcW w:w="1860" w:type="dxa"/>
            <w:tcBorders>
              <w:top w:val="nil"/>
              <w:left w:val="single" w:sz="4" w:space="0" w:color="auto"/>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23.00 - 24.00</w:t>
            </w:r>
          </w:p>
        </w:tc>
        <w:tc>
          <w:tcPr>
            <w:tcW w:w="2380" w:type="dxa"/>
            <w:tcBorders>
              <w:top w:val="nil"/>
              <w:left w:val="nil"/>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24</w:t>
            </w:r>
          </w:p>
        </w:tc>
        <w:tc>
          <w:tcPr>
            <w:tcW w:w="1340"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522</w:t>
            </w:r>
          </w:p>
        </w:tc>
        <w:tc>
          <w:tcPr>
            <w:tcW w:w="1359"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128</w:t>
            </w:r>
          </w:p>
        </w:tc>
        <w:tc>
          <w:tcPr>
            <w:tcW w:w="1340"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928</w:t>
            </w:r>
          </w:p>
        </w:tc>
      </w:tr>
    </w:tbl>
    <w:p w:rsidR="00EA3951" w:rsidRPr="00EA3951" w:rsidRDefault="00EA3951" w:rsidP="00EA3951">
      <w:pPr>
        <w:spacing w:after="0"/>
        <w:ind w:left="562"/>
        <w:contextualSpacing/>
        <w:jc w:val="both"/>
        <w:rPr>
          <w:rFonts w:ascii="Times New Roman" w:hAnsi="Times New Roman"/>
          <w:color w:val="000000"/>
          <w:sz w:val="24"/>
          <w:szCs w:val="24"/>
          <w:lang w:eastAsia="ru-RU"/>
        </w:rPr>
      </w:pPr>
    </w:p>
    <w:tbl>
      <w:tblPr>
        <w:tblW w:w="9902" w:type="dxa"/>
        <w:tblInd w:w="93" w:type="dxa"/>
        <w:tblLook w:val="04A0" w:firstRow="1" w:lastRow="0" w:firstColumn="1" w:lastColumn="0" w:noHBand="0" w:noVBand="1"/>
      </w:tblPr>
      <w:tblGrid>
        <w:gridCol w:w="2003"/>
        <w:gridCol w:w="2237"/>
        <w:gridCol w:w="1341"/>
        <w:gridCol w:w="1458"/>
        <w:gridCol w:w="1363"/>
        <w:gridCol w:w="1500"/>
      </w:tblGrid>
      <w:tr w:rsidR="00EA3951" w:rsidRPr="00EA3951" w:rsidTr="00EA21BB">
        <w:trPr>
          <w:trHeight w:val="315"/>
        </w:trPr>
        <w:tc>
          <w:tcPr>
            <w:tcW w:w="9902" w:type="dxa"/>
            <w:gridSpan w:val="6"/>
            <w:tcBorders>
              <w:top w:val="nil"/>
              <w:left w:val="nil"/>
              <w:bottom w:val="nil"/>
              <w:right w:val="nil"/>
            </w:tcBorders>
            <w:shd w:val="clear" w:color="auto" w:fill="auto"/>
            <w:noWrap/>
            <w:vAlign w:val="center"/>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ЗВЕДЕНА ВІДОМІСТЬ</w:t>
            </w:r>
          </w:p>
        </w:tc>
      </w:tr>
      <w:tr w:rsidR="00EA3951" w:rsidRPr="00EA3951" w:rsidTr="00EA21BB">
        <w:trPr>
          <w:trHeight w:val="315"/>
        </w:trPr>
        <w:tc>
          <w:tcPr>
            <w:tcW w:w="4240" w:type="dxa"/>
            <w:gridSpan w:val="2"/>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r w:rsidRPr="00EA3951">
              <w:rPr>
                <w:rFonts w:ascii="Times New Roman" w:hAnsi="Times New Roman"/>
                <w:b/>
                <w:bCs/>
                <w:sz w:val="24"/>
                <w:szCs w:val="24"/>
              </w:rPr>
              <w:t>результатів вимірів потужності</w:t>
            </w:r>
          </w:p>
        </w:tc>
        <w:tc>
          <w:tcPr>
            <w:tcW w:w="1341"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right"/>
              <w:rPr>
                <w:rFonts w:ascii="Times New Roman" w:hAnsi="Times New Roman"/>
                <w:b/>
                <w:bCs/>
                <w:sz w:val="24"/>
                <w:szCs w:val="24"/>
              </w:rPr>
            </w:pPr>
            <w:r w:rsidRPr="00EA3951">
              <w:rPr>
                <w:rFonts w:ascii="Times New Roman" w:hAnsi="Times New Roman"/>
                <w:b/>
                <w:bCs/>
                <w:sz w:val="24"/>
                <w:szCs w:val="24"/>
              </w:rPr>
              <w:t>за</w:t>
            </w:r>
          </w:p>
        </w:tc>
        <w:tc>
          <w:tcPr>
            <w:tcW w:w="2821" w:type="dxa"/>
            <w:gridSpan w:val="2"/>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i/>
                <w:iCs/>
                <w:sz w:val="24"/>
                <w:szCs w:val="24"/>
              </w:rPr>
            </w:pPr>
            <w:r w:rsidRPr="00EA3951">
              <w:rPr>
                <w:rFonts w:ascii="Times New Roman" w:hAnsi="Times New Roman"/>
                <w:b/>
                <w:bCs/>
                <w:i/>
                <w:iCs/>
                <w:sz w:val="24"/>
                <w:szCs w:val="24"/>
              </w:rPr>
              <w:t xml:space="preserve">21 грудня </w:t>
            </w:r>
          </w:p>
        </w:tc>
        <w:tc>
          <w:tcPr>
            <w:tcW w:w="1500"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rPr>
                <w:rFonts w:ascii="Times New Roman" w:hAnsi="Times New Roman"/>
                <w:b/>
                <w:bCs/>
                <w:sz w:val="24"/>
                <w:szCs w:val="24"/>
              </w:rPr>
            </w:pPr>
            <w:r w:rsidRPr="00EA3951">
              <w:rPr>
                <w:rFonts w:ascii="Times New Roman" w:hAnsi="Times New Roman"/>
                <w:b/>
                <w:bCs/>
                <w:sz w:val="24"/>
                <w:szCs w:val="24"/>
              </w:rPr>
              <w:t xml:space="preserve">202 </w:t>
            </w:r>
            <w:r w:rsidRPr="00EA3951">
              <w:rPr>
                <w:rFonts w:ascii="Times New Roman" w:hAnsi="Times New Roman"/>
                <w:b/>
                <w:bCs/>
                <w:i/>
                <w:iCs/>
                <w:sz w:val="24"/>
                <w:szCs w:val="24"/>
                <w:u w:val="single"/>
                <w:lang w:val="ru-RU"/>
              </w:rPr>
              <w:t>2</w:t>
            </w:r>
            <w:r w:rsidRPr="00EA3951">
              <w:rPr>
                <w:rFonts w:ascii="Times New Roman" w:hAnsi="Times New Roman"/>
                <w:b/>
                <w:bCs/>
                <w:sz w:val="24"/>
                <w:szCs w:val="24"/>
              </w:rPr>
              <w:t xml:space="preserve"> р.</w:t>
            </w:r>
          </w:p>
        </w:tc>
      </w:tr>
      <w:tr w:rsidR="00EA3951" w:rsidRPr="00EA3951" w:rsidTr="00EA21BB">
        <w:trPr>
          <w:trHeight w:val="255"/>
        </w:trPr>
        <w:tc>
          <w:tcPr>
            <w:tcW w:w="2003"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p>
        </w:tc>
        <w:tc>
          <w:tcPr>
            <w:tcW w:w="2237"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41"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58"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63"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50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r>
      <w:tr w:rsidR="00EA3951" w:rsidRPr="00EA3951" w:rsidTr="00EA21BB">
        <w:trPr>
          <w:trHeight w:val="405"/>
        </w:trPr>
        <w:tc>
          <w:tcPr>
            <w:tcW w:w="2003"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right"/>
              <w:rPr>
                <w:rFonts w:ascii="Times New Roman" w:hAnsi="Times New Roman"/>
                <w:b/>
                <w:bCs/>
                <w:sz w:val="24"/>
                <w:szCs w:val="24"/>
              </w:rPr>
            </w:pPr>
            <w:r w:rsidRPr="00EA3951">
              <w:rPr>
                <w:rFonts w:ascii="Times New Roman" w:hAnsi="Times New Roman"/>
                <w:b/>
                <w:bCs/>
                <w:sz w:val="24"/>
                <w:szCs w:val="24"/>
              </w:rPr>
              <w:t>по</w:t>
            </w:r>
          </w:p>
        </w:tc>
        <w:tc>
          <w:tcPr>
            <w:tcW w:w="7899" w:type="dxa"/>
            <w:gridSpan w:val="5"/>
            <w:tcBorders>
              <w:top w:val="nil"/>
              <w:left w:val="nil"/>
              <w:bottom w:val="single" w:sz="4" w:space="0" w:color="auto"/>
              <w:right w:val="nil"/>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i/>
                <w:iCs/>
                <w:sz w:val="24"/>
                <w:szCs w:val="24"/>
              </w:rPr>
            </w:pPr>
            <w:r w:rsidRPr="00EA3951">
              <w:rPr>
                <w:rFonts w:ascii="Times New Roman" w:hAnsi="Times New Roman"/>
                <w:i/>
                <w:iCs/>
                <w:sz w:val="24"/>
                <w:szCs w:val="24"/>
              </w:rPr>
              <w:t>КП "Черкасиводоканал" (ДВС, с Сокирно)</w:t>
            </w:r>
          </w:p>
        </w:tc>
      </w:tr>
      <w:tr w:rsidR="00EA3951" w:rsidRPr="00EA3951" w:rsidTr="00EA21BB">
        <w:trPr>
          <w:trHeight w:val="225"/>
        </w:trPr>
        <w:tc>
          <w:tcPr>
            <w:tcW w:w="9902" w:type="dxa"/>
            <w:gridSpan w:val="6"/>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 xml:space="preserve">                                  (найменування підприємства та галузева належність)</w:t>
            </w:r>
          </w:p>
        </w:tc>
      </w:tr>
      <w:tr w:rsidR="00EA3951" w:rsidRPr="00EA3951" w:rsidTr="00EA21BB">
        <w:trPr>
          <w:trHeight w:val="255"/>
        </w:trPr>
        <w:tc>
          <w:tcPr>
            <w:tcW w:w="2003" w:type="dxa"/>
            <w:tcBorders>
              <w:top w:val="nil"/>
              <w:left w:val="nil"/>
              <w:bottom w:val="nil"/>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p>
        </w:tc>
        <w:tc>
          <w:tcPr>
            <w:tcW w:w="2237"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41"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458"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363"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c>
          <w:tcPr>
            <w:tcW w:w="1500" w:type="dxa"/>
            <w:tcBorders>
              <w:top w:val="nil"/>
              <w:left w:val="nil"/>
              <w:bottom w:val="nil"/>
              <w:right w:val="nil"/>
            </w:tcBorders>
            <w:shd w:val="clear" w:color="auto" w:fill="auto"/>
            <w:noWrap/>
            <w:vAlign w:val="bottom"/>
            <w:hideMark/>
          </w:tcPr>
          <w:p w:rsidR="00EA3951" w:rsidRPr="00EA3951" w:rsidRDefault="00EA3951" w:rsidP="00EA3951">
            <w:pPr>
              <w:spacing w:after="0" w:line="240" w:lineRule="auto"/>
              <w:rPr>
                <w:rFonts w:ascii="Times New Roman" w:hAnsi="Times New Roman"/>
                <w:sz w:val="24"/>
                <w:szCs w:val="24"/>
              </w:rPr>
            </w:pPr>
          </w:p>
        </w:tc>
      </w:tr>
      <w:tr w:rsidR="00EA3951" w:rsidRPr="00EA3951" w:rsidTr="00EA21BB">
        <w:trPr>
          <w:trHeight w:val="405"/>
        </w:trPr>
        <w:tc>
          <w:tcPr>
            <w:tcW w:w="2003"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Години доби</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Код абонента</w:t>
            </w:r>
          </w:p>
        </w:tc>
        <w:tc>
          <w:tcPr>
            <w:tcW w:w="566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 </w:t>
            </w:r>
          </w:p>
        </w:tc>
      </w:tr>
      <w:tr w:rsidR="00EA3951" w:rsidRPr="00EA3951" w:rsidTr="00EA21BB">
        <w:trPr>
          <w:trHeight w:val="660"/>
        </w:trPr>
        <w:tc>
          <w:tcPr>
            <w:tcW w:w="2003" w:type="dxa"/>
            <w:vMerge/>
            <w:tcBorders>
              <w:top w:val="single" w:sz="4" w:space="0" w:color="auto"/>
              <w:left w:val="single" w:sz="4" w:space="0" w:color="auto"/>
              <w:bottom w:val="double" w:sz="6" w:space="0" w:color="000000"/>
              <w:right w:val="single" w:sz="4" w:space="0" w:color="auto"/>
            </w:tcBorders>
            <w:vAlign w:val="center"/>
            <w:hideMark/>
          </w:tcPr>
          <w:p w:rsidR="00EA3951" w:rsidRPr="00EA3951" w:rsidRDefault="00EA3951" w:rsidP="00EA3951">
            <w:pPr>
              <w:spacing w:after="0" w:line="240" w:lineRule="auto"/>
              <w:rPr>
                <w:rFonts w:ascii="Times New Roman" w:hAnsi="Times New Roman"/>
                <w:b/>
                <w:bCs/>
                <w:sz w:val="24"/>
                <w:szCs w:val="24"/>
              </w:rPr>
            </w:pPr>
          </w:p>
        </w:tc>
        <w:tc>
          <w:tcPr>
            <w:tcW w:w="2237"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Погодинні заміри потужності</w:t>
            </w:r>
          </w:p>
        </w:tc>
        <w:tc>
          <w:tcPr>
            <w:tcW w:w="1341"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P, кВт активна</w:t>
            </w:r>
          </w:p>
        </w:tc>
        <w:tc>
          <w:tcPr>
            <w:tcW w:w="1458"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 кВАр реактивна</w:t>
            </w:r>
          </w:p>
        </w:tc>
        <w:tc>
          <w:tcPr>
            <w:tcW w:w="1363" w:type="dxa"/>
            <w:tcBorders>
              <w:top w:val="nil"/>
              <w:left w:val="nil"/>
              <w:bottom w:val="double" w:sz="6" w:space="0" w:color="auto"/>
              <w:right w:val="single" w:sz="4" w:space="0" w:color="auto"/>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 кВАр генерація</w:t>
            </w:r>
          </w:p>
        </w:tc>
        <w:tc>
          <w:tcPr>
            <w:tcW w:w="1500" w:type="dxa"/>
            <w:tcBorders>
              <w:top w:val="nil"/>
              <w:left w:val="nil"/>
              <w:bottom w:val="double" w:sz="6" w:space="0" w:color="auto"/>
              <w:right w:val="nil"/>
            </w:tcBorders>
            <w:shd w:val="clear" w:color="auto" w:fill="auto"/>
            <w:vAlign w:val="center"/>
            <w:hideMark/>
          </w:tcPr>
          <w:p w:rsidR="00EA3951" w:rsidRPr="00EA3951" w:rsidRDefault="00EA3951" w:rsidP="00EA3951">
            <w:pPr>
              <w:spacing w:after="0" w:line="240" w:lineRule="auto"/>
              <w:jc w:val="center"/>
              <w:rPr>
                <w:rFonts w:ascii="Times New Roman" w:hAnsi="Times New Roman"/>
                <w:b/>
                <w:bCs/>
                <w:sz w:val="24"/>
                <w:szCs w:val="24"/>
              </w:rPr>
            </w:pPr>
            <w:r w:rsidRPr="00EA3951">
              <w:rPr>
                <w:rFonts w:ascii="Times New Roman" w:hAnsi="Times New Roman"/>
                <w:b/>
                <w:bCs/>
                <w:sz w:val="24"/>
                <w:szCs w:val="24"/>
              </w:rPr>
              <w:t>Qку, кВАр потуж. БСК</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00.00 - 01.00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495</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124</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01.00 - 02.00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517</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129</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02.00 - 03.00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3</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505</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128</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03.00 - 04.00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4</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522</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129</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04.00 - 05.00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516</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127</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lastRenderedPageBreak/>
              <w:t>05.00 - 06.00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6</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503</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127</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51</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06.00 - 07.00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7</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519</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130</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07.00 - 08.00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8</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509</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124</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08.00 - 09.00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9</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524</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129</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09.00 - 10.00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535</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129</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10.00 - 11.00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11</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545</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131</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11.00 - 12.00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12</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556</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137</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12.00 - 13.00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13</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742</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284</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13.00 - 14.00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14</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476</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145</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14.00 - 15.00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15</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575</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140</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15.00 - 16.00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578</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141</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16.00 - 17.00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17</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584</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143</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17.00 - 18.00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18</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564</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145</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18.00 - 19.00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19</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556</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145</w:t>
            </w:r>
          </w:p>
        </w:tc>
        <w:tc>
          <w:tcPr>
            <w:tcW w:w="1363"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19.00 - 20.00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20</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508</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135</w:t>
            </w:r>
          </w:p>
        </w:tc>
        <w:tc>
          <w:tcPr>
            <w:tcW w:w="1363" w:type="dxa"/>
            <w:tcBorders>
              <w:top w:val="nil"/>
              <w:left w:val="nil"/>
              <w:bottom w:val="single" w:sz="4" w:space="0" w:color="auto"/>
              <w:right w:val="single" w:sz="4" w:space="0" w:color="auto"/>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20.00 - 21.00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21</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437</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113</w:t>
            </w:r>
          </w:p>
        </w:tc>
        <w:tc>
          <w:tcPr>
            <w:tcW w:w="1363" w:type="dxa"/>
            <w:tcBorders>
              <w:top w:val="nil"/>
              <w:left w:val="nil"/>
              <w:bottom w:val="single" w:sz="4" w:space="0" w:color="auto"/>
              <w:right w:val="single" w:sz="4" w:space="0" w:color="auto"/>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21.00 - 22.00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22</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457</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116</w:t>
            </w:r>
          </w:p>
        </w:tc>
        <w:tc>
          <w:tcPr>
            <w:tcW w:w="1363" w:type="dxa"/>
            <w:tcBorders>
              <w:top w:val="nil"/>
              <w:left w:val="nil"/>
              <w:bottom w:val="single" w:sz="4" w:space="0" w:color="auto"/>
              <w:right w:val="single" w:sz="4" w:space="0" w:color="auto"/>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22.00 - 23.00</w:t>
            </w:r>
          </w:p>
        </w:tc>
        <w:tc>
          <w:tcPr>
            <w:tcW w:w="2237" w:type="dxa"/>
            <w:tcBorders>
              <w:top w:val="nil"/>
              <w:left w:val="nil"/>
              <w:bottom w:val="single" w:sz="4"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23</w:t>
            </w:r>
          </w:p>
        </w:tc>
        <w:tc>
          <w:tcPr>
            <w:tcW w:w="1341"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457</w:t>
            </w:r>
          </w:p>
        </w:tc>
        <w:tc>
          <w:tcPr>
            <w:tcW w:w="1458" w:type="dxa"/>
            <w:tcBorders>
              <w:top w:val="nil"/>
              <w:left w:val="nil"/>
              <w:bottom w:val="single" w:sz="4"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116</w:t>
            </w:r>
          </w:p>
        </w:tc>
        <w:tc>
          <w:tcPr>
            <w:tcW w:w="1363" w:type="dxa"/>
            <w:tcBorders>
              <w:top w:val="nil"/>
              <w:left w:val="nil"/>
              <w:bottom w:val="single" w:sz="4" w:space="0" w:color="auto"/>
              <w:right w:val="single" w:sz="4" w:space="0" w:color="auto"/>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single" w:sz="4" w:space="0" w:color="auto"/>
              <w:right w:val="nil"/>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r w:rsidR="00EA3951" w:rsidRPr="00EA3951" w:rsidTr="00EA21BB">
        <w:trPr>
          <w:trHeight w:val="462"/>
        </w:trPr>
        <w:tc>
          <w:tcPr>
            <w:tcW w:w="2003" w:type="dxa"/>
            <w:tcBorders>
              <w:top w:val="nil"/>
              <w:left w:val="single" w:sz="4" w:space="0" w:color="auto"/>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23.00 - 24.00</w:t>
            </w:r>
          </w:p>
        </w:tc>
        <w:tc>
          <w:tcPr>
            <w:tcW w:w="2237" w:type="dxa"/>
            <w:tcBorders>
              <w:top w:val="nil"/>
              <w:left w:val="nil"/>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24</w:t>
            </w:r>
          </w:p>
        </w:tc>
        <w:tc>
          <w:tcPr>
            <w:tcW w:w="1341"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454</w:t>
            </w:r>
          </w:p>
        </w:tc>
        <w:tc>
          <w:tcPr>
            <w:tcW w:w="1458" w:type="dxa"/>
            <w:tcBorders>
              <w:top w:val="nil"/>
              <w:left w:val="nil"/>
              <w:bottom w:val="double" w:sz="6" w:space="0" w:color="auto"/>
              <w:right w:val="single" w:sz="4" w:space="0" w:color="auto"/>
            </w:tcBorders>
            <w:shd w:val="clear" w:color="auto" w:fill="auto"/>
            <w:noWrap/>
            <w:vAlign w:val="center"/>
          </w:tcPr>
          <w:p w:rsidR="00EA3951" w:rsidRPr="00EA3951" w:rsidRDefault="00EA3951" w:rsidP="00EA3951">
            <w:pPr>
              <w:spacing w:after="0" w:line="240" w:lineRule="auto"/>
              <w:jc w:val="center"/>
              <w:rPr>
                <w:rFonts w:ascii="Times New Roman" w:hAnsi="Times New Roman"/>
                <w:sz w:val="24"/>
                <w:szCs w:val="24"/>
                <w:lang w:val="ru-RU"/>
              </w:rPr>
            </w:pPr>
            <w:r w:rsidRPr="00EA3951">
              <w:rPr>
                <w:rFonts w:ascii="Times New Roman" w:hAnsi="Times New Roman"/>
                <w:sz w:val="24"/>
                <w:szCs w:val="24"/>
                <w:lang w:val="ru-RU"/>
              </w:rPr>
              <w:t>112</w:t>
            </w:r>
          </w:p>
        </w:tc>
        <w:tc>
          <w:tcPr>
            <w:tcW w:w="1363" w:type="dxa"/>
            <w:tcBorders>
              <w:top w:val="nil"/>
              <w:left w:val="nil"/>
              <w:bottom w:val="double" w:sz="6" w:space="0" w:color="auto"/>
              <w:right w:val="single" w:sz="4" w:space="0" w:color="auto"/>
            </w:tcBorders>
            <w:shd w:val="clear" w:color="auto" w:fill="auto"/>
            <w:noWrap/>
            <w:vAlign w:val="center"/>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0</w:t>
            </w:r>
          </w:p>
        </w:tc>
        <w:tc>
          <w:tcPr>
            <w:tcW w:w="1500" w:type="dxa"/>
            <w:tcBorders>
              <w:top w:val="nil"/>
              <w:left w:val="nil"/>
              <w:bottom w:val="double" w:sz="6" w:space="0" w:color="auto"/>
              <w:right w:val="nil"/>
            </w:tcBorders>
            <w:shd w:val="clear" w:color="auto" w:fill="auto"/>
            <w:noWrap/>
            <w:vAlign w:val="bottom"/>
            <w:hideMark/>
          </w:tcPr>
          <w:p w:rsidR="00EA3951" w:rsidRPr="00EA3951" w:rsidRDefault="00EA3951" w:rsidP="00EA3951">
            <w:pPr>
              <w:spacing w:after="0" w:line="240" w:lineRule="auto"/>
              <w:jc w:val="center"/>
              <w:rPr>
                <w:rFonts w:ascii="Times New Roman" w:hAnsi="Times New Roman"/>
                <w:sz w:val="24"/>
                <w:szCs w:val="24"/>
              </w:rPr>
            </w:pPr>
            <w:r w:rsidRPr="00EA3951">
              <w:rPr>
                <w:rFonts w:ascii="Times New Roman" w:hAnsi="Times New Roman"/>
                <w:sz w:val="24"/>
                <w:szCs w:val="24"/>
              </w:rPr>
              <w:t>104</w:t>
            </w:r>
          </w:p>
        </w:tc>
      </w:tr>
    </w:tbl>
    <w:p w:rsidR="00EA3951" w:rsidRPr="00B213C6" w:rsidRDefault="00EA3951" w:rsidP="0048738F">
      <w:pPr>
        <w:spacing w:after="0"/>
        <w:jc w:val="both"/>
        <w:rPr>
          <w:rFonts w:ascii="Times New Roman" w:hAnsi="Times New Roman"/>
          <w:b/>
          <w:color w:val="000000"/>
          <w:sz w:val="24"/>
          <w:szCs w:val="24"/>
          <w:u w:val="single"/>
          <w:lang w:eastAsia="ru-RU"/>
        </w:rPr>
      </w:pPr>
    </w:p>
    <w:p w:rsidR="0048738F" w:rsidRPr="00B213C6" w:rsidRDefault="009653A2" w:rsidP="0048738F">
      <w:pPr>
        <w:spacing w:after="0"/>
        <w:jc w:val="both"/>
        <w:rPr>
          <w:rFonts w:ascii="Times New Roman" w:hAnsi="Times New Roman"/>
          <w:b/>
          <w:color w:val="000000"/>
          <w:sz w:val="24"/>
          <w:szCs w:val="24"/>
          <w:lang w:eastAsia="ru-RU"/>
        </w:rPr>
      </w:pPr>
      <w:r>
        <w:rPr>
          <w:rFonts w:ascii="Times New Roman" w:hAnsi="Times New Roman"/>
          <w:b/>
          <w:color w:val="000000"/>
          <w:sz w:val="24"/>
          <w:szCs w:val="24"/>
          <w:u w:val="single"/>
          <w:lang w:eastAsia="ru-RU"/>
        </w:rPr>
        <w:t>У складі п</w:t>
      </w:r>
      <w:r w:rsidR="0048738F" w:rsidRPr="00B213C6">
        <w:rPr>
          <w:rFonts w:ascii="Times New Roman" w:hAnsi="Times New Roman"/>
          <w:b/>
          <w:color w:val="000000"/>
          <w:sz w:val="24"/>
          <w:szCs w:val="24"/>
          <w:u w:val="single"/>
          <w:lang w:eastAsia="ru-RU"/>
        </w:rPr>
        <w:t>ропозиції учасник повинен надати</w:t>
      </w:r>
      <w:r w:rsidR="0048738F" w:rsidRPr="00B213C6">
        <w:rPr>
          <w:rFonts w:ascii="Times New Roman" w:hAnsi="Times New Roman"/>
          <w:b/>
          <w:color w:val="000000"/>
          <w:sz w:val="24"/>
          <w:szCs w:val="24"/>
          <w:lang w:eastAsia="ru-RU"/>
        </w:rPr>
        <w:t>:</w:t>
      </w:r>
    </w:p>
    <w:p w:rsidR="0048738F" w:rsidRPr="00B213C6" w:rsidRDefault="0048738F" w:rsidP="0048738F">
      <w:pPr>
        <w:spacing w:after="0"/>
        <w:jc w:val="both"/>
        <w:rPr>
          <w:rFonts w:ascii="Times New Roman" w:hAnsi="Times New Roman"/>
          <w:b/>
          <w:color w:val="000000"/>
          <w:sz w:val="24"/>
          <w:szCs w:val="24"/>
          <w:lang w:eastAsia="ru-RU"/>
        </w:rPr>
      </w:pPr>
    </w:p>
    <w:p w:rsidR="0048738F" w:rsidRPr="00B213C6" w:rsidRDefault="0048738F" w:rsidP="0048738F">
      <w:pPr>
        <w:spacing w:after="0"/>
        <w:jc w:val="both"/>
        <w:rPr>
          <w:rFonts w:ascii="Times New Roman" w:hAnsi="Times New Roman"/>
          <w:color w:val="000000"/>
          <w:sz w:val="24"/>
          <w:szCs w:val="24"/>
          <w:lang w:eastAsia="ru-RU"/>
        </w:rPr>
      </w:pPr>
      <w:r w:rsidRPr="00B213C6">
        <w:rPr>
          <w:rFonts w:ascii="Times New Roman" w:hAnsi="Times New Roman"/>
          <w:color w:val="000000"/>
          <w:sz w:val="24"/>
          <w:szCs w:val="24"/>
          <w:lang w:eastAsia="ru-RU"/>
        </w:rPr>
        <w:t>-</w:t>
      </w:r>
      <w:r w:rsidRPr="00B213C6">
        <w:rPr>
          <w:rFonts w:ascii="Times New Roman" w:hAnsi="Times New Roman"/>
          <w:color w:val="000000"/>
          <w:sz w:val="24"/>
          <w:szCs w:val="24"/>
          <w:lang w:eastAsia="ru-RU"/>
        </w:rPr>
        <w:tab/>
        <w:t>Інформації у формі довідки за довільною формою, що підтверджує наявність в учасника ліцензії або постанови НКРЕКП про видачу ліцензії з постачання електричної енергії (лист, в якому міститься інформація про те, що на офіційному веб-сайті НКРЕКП оприлюднено прийняте рішення про видачу відповідної ліцензії з постачання електичної енергії споживачу);</w:t>
      </w:r>
    </w:p>
    <w:p w:rsidR="0048738F" w:rsidRPr="00B213C6" w:rsidRDefault="0048738F" w:rsidP="0048738F">
      <w:pPr>
        <w:spacing w:after="0"/>
        <w:jc w:val="both"/>
        <w:rPr>
          <w:rFonts w:ascii="Times New Roman" w:hAnsi="Times New Roman"/>
          <w:color w:val="000000"/>
          <w:sz w:val="24"/>
          <w:szCs w:val="24"/>
          <w:lang w:eastAsia="ru-RU"/>
        </w:rPr>
      </w:pPr>
      <w:r w:rsidRPr="00B213C6">
        <w:rPr>
          <w:rFonts w:ascii="Times New Roman" w:hAnsi="Times New Roman"/>
          <w:color w:val="000000"/>
          <w:sz w:val="24"/>
          <w:szCs w:val="24"/>
          <w:lang w:eastAsia="ru-RU"/>
        </w:rPr>
        <w:t>-</w:t>
      </w:r>
      <w:r w:rsidRPr="00B213C6">
        <w:rPr>
          <w:rFonts w:ascii="Times New Roman" w:hAnsi="Times New Roman"/>
          <w:color w:val="000000"/>
          <w:sz w:val="24"/>
          <w:szCs w:val="24"/>
          <w:lang w:eastAsia="ru-RU"/>
        </w:rPr>
        <w:tab/>
        <w:t>довідку в довільній формі (на бланку учасника та за підписом керівника</w:t>
      </w:r>
      <w:r w:rsidRPr="00B213C6">
        <w:rPr>
          <w:rFonts w:ascii="Times New Roman" w:hAnsi="Times New Roman"/>
          <w:sz w:val="24"/>
          <w:szCs w:val="24"/>
          <w:lang w:eastAsia="ru-RU"/>
        </w:rPr>
        <w:t xml:space="preserve"> </w:t>
      </w:r>
      <w:r w:rsidRPr="00B213C6">
        <w:rPr>
          <w:rFonts w:ascii="Times New Roman" w:hAnsi="Times New Roman"/>
          <w:color w:val="000000"/>
          <w:sz w:val="24"/>
          <w:szCs w:val="24"/>
          <w:lang w:eastAsia="ru-RU"/>
        </w:rPr>
        <w:t xml:space="preserve">або уповноваженої особи Учасника), в якій міститься інформація про те, що учасника включено до реєстру постачальників електричної енергії оператора системи розподілу (ОСР) </w:t>
      </w:r>
      <w:r w:rsidR="00122A05" w:rsidRPr="00B213C6">
        <w:rPr>
          <w:rFonts w:ascii="Times New Roman" w:hAnsi="Times New Roman"/>
          <w:color w:val="000000"/>
          <w:sz w:val="24"/>
          <w:szCs w:val="24"/>
          <w:lang w:eastAsia="ru-RU"/>
        </w:rPr>
        <w:t xml:space="preserve">                                      </w:t>
      </w:r>
      <w:r w:rsidRPr="00B213C6">
        <w:rPr>
          <w:rFonts w:ascii="Times New Roman" w:hAnsi="Times New Roman"/>
          <w:color w:val="000000"/>
          <w:sz w:val="24"/>
          <w:szCs w:val="24"/>
          <w:lang w:eastAsia="ru-RU"/>
        </w:rPr>
        <w:t>(ПАТ «Черкасиобленерго»), які отримали доступ до території провадження господарської діяльності з розподілу електричної енергії ОСР адміністрвтивної території Черкаської області;</w:t>
      </w:r>
    </w:p>
    <w:p w:rsidR="0048738F" w:rsidRPr="00B213C6" w:rsidRDefault="0048738F" w:rsidP="0048738F">
      <w:pPr>
        <w:spacing w:after="0"/>
        <w:jc w:val="both"/>
        <w:rPr>
          <w:rFonts w:ascii="Times New Roman" w:hAnsi="Times New Roman"/>
          <w:color w:val="000000"/>
          <w:sz w:val="24"/>
          <w:szCs w:val="24"/>
          <w:lang w:eastAsia="ru-RU"/>
        </w:rPr>
      </w:pPr>
      <w:r w:rsidRPr="00B213C6">
        <w:rPr>
          <w:rFonts w:ascii="Times New Roman" w:hAnsi="Times New Roman"/>
          <w:color w:val="000000"/>
          <w:sz w:val="24"/>
          <w:szCs w:val="24"/>
          <w:lang w:eastAsia="ru-RU"/>
        </w:rPr>
        <w:t>-   скан-копію діючого  договору (з додатками, які є невід’ємною частиною договору) куплі-продажу електричної енергії на ринку «на добу наперед», укладений з відповідним органом (установою) в межах чинного законодавства України та інформацією у довільній формі про його укладання де має бути заначено: Контрагент, предмет, номер та дата укладання вищезазначеного договору.</w:t>
      </w:r>
    </w:p>
    <w:p w:rsidR="0048738F" w:rsidRPr="00B213C6" w:rsidRDefault="0048738F" w:rsidP="0048738F">
      <w:pPr>
        <w:spacing w:after="0"/>
        <w:jc w:val="both"/>
        <w:rPr>
          <w:rFonts w:ascii="Times New Roman" w:hAnsi="Times New Roman"/>
          <w:color w:val="000000"/>
          <w:sz w:val="24"/>
          <w:szCs w:val="24"/>
          <w:lang w:eastAsia="ru-RU"/>
        </w:rPr>
      </w:pPr>
      <w:r w:rsidRPr="00B213C6">
        <w:rPr>
          <w:rFonts w:ascii="Times New Roman" w:hAnsi="Times New Roman"/>
          <w:color w:val="000000"/>
          <w:sz w:val="24"/>
          <w:szCs w:val="24"/>
          <w:lang w:eastAsia="ru-RU"/>
        </w:rPr>
        <w:t xml:space="preserve">    -  скан-копію діючого  договору (з додатками, які є невід’ємною частиною договору) куплі-продажу електричної енергії на внурішньодобовому ринку, укладений з відповідним органом (установою) в межах чинного законодавства України та інформацією у довільній формі про його </w:t>
      </w:r>
      <w:r w:rsidRPr="00B213C6">
        <w:rPr>
          <w:rFonts w:ascii="Times New Roman" w:hAnsi="Times New Roman"/>
          <w:color w:val="000000"/>
          <w:sz w:val="24"/>
          <w:szCs w:val="24"/>
          <w:lang w:eastAsia="ru-RU"/>
        </w:rPr>
        <w:lastRenderedPageBreak/>
        <w:t>укладання де має бути заначено: Контрагент, предмет, номер та дата укладання вищезазначеного договору.</w:t>
      </w:r>
    </w:p>
    <w:p w:rsidR="0048738F" w:rsidRPr="00B213C6" w:rsidRDefault="0048738F" w:rsidP="0048738F">
      <w:pPr>
        <w:spacing w:after="0"/>
        <w:jc w:val="both"/>
        <w:rPr>
          <w:rFonts w:ascii="Times New Roman" w:hAnsi="Times New Roman"/>
          <w:color w:val="000000"/>
          <w:sz w:val="24"/>
          <w:szCs w:val="24"/>
          <w:lang w:eastAsia="ru-RU"/>
        </w:rPr>
      </w:pPr>
      <w:r w:rsidRPr="00B213C6">
        <w:rPr>
          <w:rFonts w:ascii="Times New Roman" w:hAnsi="Times New Roman"/>
          <w:color w:val="000000"/>
          <w:sz w:val="24"/>
          <w:szCs w:val="24"/>
          <w:lang w:eastAsia="ru-RU"/>
        </w:rPr>
        <w:t>-</w:t>
      </w:r>
      <w:r w:rsidRPr="00B213C6">
        <w:rPr>
          <w:rFonts w:ascii="Times New Roman" w:hAnsi="Times New Roman"/>
          <w:color w:val="000000"/>
          <w:sz w:val="24"/>
          <w:szCs w:val="24"/>
          <w:lang w:eastAsia="ru-RU"/>
        </w:rPr>
        <w:tab/>
        <w:t>скан-копію діючого договору про надання послуг з передачі електричної енергії, укладений з відповідним органом (установою) в межах чинного законодавства України;</w:t>
      </w:r>
    </w:p>
    <w:p w:rsidR="0048738F" w:rsidRPr="00B213C6" w:rsidRDefault="0048738F" w:rsidP="0048738F">
      <w:pPr>
        <w:spacing w:after="0"/>
        <w:jc w:val="both"/>
        <w:rPr>
          <w:rFonts w:ascii="Times New Roman" w:hAnsi="Times New Roman"/>
          <w:sz w:val="24"/>
          <w:szCs w:val="24"/>
          <w:lang w:eastAsia="ru-RU"/>
        </w:rPr>
      </w:pPr>
      <w:r w:rsidRPr="00B213C6">
        <w:rPr>
          <w:rFonts w:ascii="Times New Roman" w:hAnsi="Times New Roman"/>
          <w:color w:val="000000"/>
          <w:sz w:val="24"/>
          <w:szCs w:val="24"/>
          <w:lang w:eastAsia="ru-RU"/>
        </w:rPr>
        <w:t xml:space="preserve">-          документальне підтвердження (квитанцію про оплату та/або діючу банківську гарантію) щодо надання ОСП фінансових гарантій виконання зобов'язань за договорами про врегулювання небалансів електричної енергії у відповідності до п.6.1.1. Правил ринку, затверджених Постановою НКРЕКП від 14.03.2018 № </w:t>
      </w:r>
      <w:r w:rsidRPr="00B213C6">
        <w:rPr>
          <w:rFonts w:ascii="Times New Roman" w:hAnsi="Times New Roman"/>
          <w:sz w:val="24"/>
          <w:szCs w:val="24"/>
          <w:lang w:eastAsia="ru-RU"/>
        </w:rPr>
        <w:t>307 або скан-копію Повідомлення ПрАТ НЕК «Укренерго», що підтверджує включення учасника до балансуючої групи та скан-копію договору про участь у балансуючій групі учасника;</w:t>
      </w:r>
    </w:p>
    <w:p w:rsidR="0048738F" w:rsidRPr="00B213C6" w:rsidRDefault="0048738F" w:rsidP="0048738F">
      <w:pPr>
        <w:spacing w:after="0"/>
        <w:jc w:val="both"/>
        <w:rPr>
          <w:rFonts w:ascii="Times New Roman" w:hAnsi="Times New Roman"/>
          <w:color w:val="000000"/>
          <w:sz w:val="24"/>
          <w:szCs w:val="24"/>
          <w:lang w:eastAsia="ru-RU"/>
        </w:rPr>
      </w:pPr>
      <w:r w:rsidRPr="00B213C6">
        <w:rPr>
          <w:rFonts w:ascii="Times New Roman" w:hAnsi="Times New Roman"/>
          <w:color w:val="000000"/>
          <w:sz w:val="24"/>
          <w:szCs w:val="24"/>
          <w:lang w:eastAsia="ru-RU"/>
        </w:rPr>
        <w:t>-        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48738F" w:rsidRPr="0048738F" w:rsidRDefault="0048738F" w:rsidP="0048738F">
      <w:pPr>
        <w:spacing w:after="0"/>
        <w:jc w:val="both"/>
        <w:rPr>
          <w:rFonts w:ascii="Times New Roman" w:hAnsi="Times New Roman"/>
          <w:color w:val="000000"/>
          <w:sz w:val="24"/>
          <w:szCs w:val="24"/>
          <w:lang w:eastAsia="ru-RU"/>
        </w:rPr>
      </w:pPr>
      <w:r w:rsidRPr="00B213C6">
        <w:rPr>
          <w:rFonts w:ascii="Times New Roman" w:hAnsi="Times New Roman"/>
          <w:color w:val="000000"/>
          <w:sz w:val="24"/>
          <w:szCs w:val="24"/>
          <w:lang w:eastAsia="ru-RU"/>
        </w:rPr>
        <w:t>-       документальне підтвердження відкриття в одному з уповноважених банків поточного рахунок із спеціальним режимом використання. На підтвердження такої вимоги учасник надає довідку одного з уповноважених банків про відкриття такого рахунку, дата видачі такої довідки повинна бути не раніше ніж за 14 днів до дати кінцевого строку подання тендерних пропозицій.</w:t>
      </w:r>
    </w:p>
    <w:p w:rsidR="0007229A" w:rsidRDefault="0007229A" w:rsidP="00D7657E">
      <w:pPr>
        <w:spacing w:after="0" w:line="240" w:lineRule="auto"/>
        <w:rPr>
          <w:rFonts w:ascii="Times New Roman" w:eastAsiaTheme="minorEastAsia" w:hAnsi="Times New Roman"/>
          <w:sz w:val="24"/>
          <w:szCs w:val="24"/>
        </w:rPr>
      </w:pPr>
    </w:p>
    <w:p w:rsidR="0007229A" w:rsidRDefault="0007229A" w:rsidP="00D7657E">
      <w:pPr>
        <w:spacing w:after="0" w:line="240" w:lineRule="auto"/>
        <w:rPr>
          <w:rFonts w:ascii="Times New Roman" w:eastAsiaTheme="minorEastAsia" w:hAnsi="Times New Roman"/>
          <w:sz w:val="24"/>
          <w:szCs w:val="24"/>
        </w:rPr>
      </w:pPr>
    </w:p>
    <w:p w:rsidR="0007229A" w:rsidRDefault="0007229A" w:rsidP="00D7657E">
      <w:pPr>
        <w:spacing w:after="0" w:line="240" w:lineRule="auto"/>
        <w:rPr>
          <w:rFonts w:ascii="Times New Roman" w:eastAsiaTheme="minorEastAsia" w:hAnsi="Times New Roman"/>
          <w:sz w:val="24"/>
          <w:szCs w:val="24"/>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FC5841" w:rsidRDefault="00FC5841" w:rsidP="00FC5841">
      <w:pPr>
        <w:widowControl w:val="0"/>
        <w:suppressAutoHyphens/>
        <w:autoSpaceDE w:val="0"/>
        <w:spacing w:after="0" w:line="240" w:lineRule="auto"/>
        <w:ind w:left="750"/>
        <w:jc w:val="both"/>
        <w:rPr>
          <w:rFonts w:ascii="Times New Roman" w:hAnsi="Times New Roman"/>
          <w:sz w:val="24"/>
          <w:szCs w:val="24"/>
          <w:lang w:eastAsia="ar-SA"/>
        </w:rPr>
      </w:pPr>
    </w:p>
    <w:p w:rsidR="00C82795" w:rsidRDefault="00C82795" w:rsidP="00FC5841">
      <w:pPr>
        <w:widowControl w:val="0"/>
        <w:suppressAutoHyphens/>
        <w:autoSpaceDE w:val="0"/>
        <w:spacing w:after="0" w:line="240" w:lineRule="auto"/>
        <w:ind w:left="750"/>
        <w:jc w:val="both"/>
        <w:rPr>
          <w:rFonts w:ascii="Times New Roman" w:hAnsi="Times New Roman"/>
          <w:sz w:val="24"/>
          <w:szCs w:val="24"/>
          <w:lang w:eastAsia="ar-SA"/>
        </w:rPr>
      </w:pPr>
    </w:p>
    <w:p w:rsidR="00FC5841" w:rsidRDefault="00FC5841" w:rsidP="00FC5841">
      <w:pPr>
        <w:widowControl w:val="0"/>
        <w:suppressAutoHyphens/>
        <w:autoSpaceDE w:val="0"/>
        <w:spacing w:after="0" w:line="240" w:lineRule="auto"/>
        <w:ind w:left="750"/>
        <w:jc w:val="both"/>
        <w:rPr>
          <w:rFonts w:ascii="Times New Roman" w:hAnsi="Times New Roman"/>
          <w:sz w:val="24"/>
          <w:szCs w:val="24"/>
          <w:lang w:eastAsia="ar-SA"/>
        </w:rPr>
      </w:pPr>
    </w:p>
    <w:p w:rsidR="00AB5976" w:rsidRPr="00AB5976" w:rsidRDefault="00AB5976" w:rsidP="00AB5976">
      <w:pPr>
        <w:spacing w:after="0" w:line="240" w:lineRule="auto"/>
        <w:jc w:val="right"/>
        <w:rPr>
          <w:rFonts w:ascii="Times New Roman" w:hAnsi="Times New Roman"/>
          <w:b/>
          <w:sz w:val="24"/>
          <w:szCs w:val="24"/>
        </w:rPr>
      </w:pPr>
      <w:r w:rsidRPr="00AB5976">
        <w:rPr>
          <w:rFonts w:ascii="Times New Roman" w:hAnsi="Times New Roman"/>
          <w:b/>
          <w:sz w:val="24"/>
          <w:szCs w:val="24"/>
        </w:rPr>
        <w:t>Додаток №3</w:t>
      </w:r>
    </w:p>
    <w:p w:rsidR="00AB5976" w:rsidRPr="00AB5976" w:rsidRDefault="00AB5976" w:rsidP="00AB5976">
      <w:pPr>
        <w:spacing w:after="0" w:line="240" w:lineRule="auto"/>
        <w:jc w:val="right"/>
        <w:rPr>
          <w:rFonts w:ascii="Times New Roman" w:hAnsi="Times New Roman"/>
          <w:b/>
          <w:bCs/>
          <w:sz w:val="24"/>
          <w:szCs w:val="24"/>
          <w:lang w:eastAsia="ar-SA"/>
        </w:rPr>
      </w:pPr>
      <w:r w:rsidRPr="00AB5976">
        <w:rPr>
          <w:rFonts w:ascii="Times New Roman" w:hAnsi="Times New Roman"/>
          <w:b/>
          <w:sz w:val="24"/>
          <w:szCs w:val="24"/>
        </w:rPr>
        <w:lastRenderedPageBreak/>
        <w:t>тендерної документації</w:t>
      </w:r>
    </w:p>
    <w:p w:rsidR="00F20C02" w:rsidRDefault="00F20C02" w:rsidP="00F20C02">
      <w:pPr>
        <w:spacing w:after="0" w:line="240" w:lineRule="auto"/>
        <w:rPr>
          <w:rFonts w:ascii="Times New Roman" w:hAnsi="Times New Roman"/>
          <w:b/>
          <w:sz w:val="20"/>
          <w:szCs w:val="20"/>
        </w:rPr>
      </w:pPr>
    </w:p>
    <w:p w:rsidR="009C5259" w:rsidRPr="00970A23" w:rsidRDefault="009C5259" w:rsidP="009C5259">
      <w:pPr>
        <w:spacing w:before="480" w:after="120"/>
        <w:jc w:val="center"/>
        <w:outlineLvl w:val="0"/>
        <w:rPr>
          <w:rFonts w:ascii="Times New Roman" w:hAnsi="Times New Roman"/>
          <w:b/>
          <w:sz w:val="28"/>
          <w:szCs w:val="28"/>
          <w:lang w:eastAsia="ru-RU"/>
        </w:rPr>
      </w:pPr>
      <w:r w:rsidRPr="00970A23">
        <w:rPr>
          <w:rFonts w:ascii="Times New Roman" w:hAnsi="Times New Roman"/>
          <w:b/>
          <w:sz w:val="28"/>
          <w:szCs w:val="28"/>
          <w:lang w:eastAsia="ru-RU"/>
        </w:rPr>
        <w:t>ПРОЄКТ ДОГОВОРУ</w:t>
      </w:r>
    </w:p>
    <w:p w:rsidR="009C5259" w:rsidRPr="00970A23" w:rsidRDefault="009C5259" w:rsidP="009C5259">
      <w:pPr>
        <w:spacing w:after="0" w:line="240" w:lineRule="auto"/>
        <w:jc w:val="center"/>
        <w:rPr>
          <w:rFonts w:ascii="Times New Roman" w:hAnsi="Times New Roman"/>
          <w:b/>
          <w:sz w:val="28"/>
          <w:szCs w:val="28"/>
        </w:rPr>
      </w:pPr>
      <w:r w:rsidRPr="00970A23">
        <w:rPr>
          <w:rFonts w:ascii="Times New Roman" w:hAnsi="Times New Roman"/>
          <w:b/>
          <w:sz w:val="28"/>
          <w:szCs w:val="28"/>
        </w:rPr>
        <w:t>про постачання електричної енергії споживачу</w:t>
      </w:r>
    </w:p>
    <w:p w:rsidR="009C5259" w:rsidRPr="00970A23" w:rsidRDefault="009C5259" w:rsidP="009C5259">
      <w:pPr>
        <w:spacing w:after="0" w:line="240" w:lineRule="auto"/>
        <w:jc w:val="center"/>
        <w:rPr>
          <w:rFonts w:ascii="Times New Roman" w:hAnsi="Times New Roman"/>
          <w:b/>
          <w:sz w:val="28"/>
          <w:szCs w:val="28"/>
        </w:rPr>
      </w:pP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rPr>
          <w:rFonts w:ascii="Times New Roman" w:hAnsi="Times New Roman"/>
          <w:b/>
          <w:sz w:val="28"/>
          <w:szCs w:val="28"/>
        </w:rPr>
      </w:pPr>
      <w:r w:rsidRPr="00970A23">
        <w:rPr>
          <w:rFonts w:ascii="Times New Roman" w:hAnsi="Times New Roman"/>
          <w:b/>
          <w:sz w:val="28"/>
          <w:szCs w:val="28"/>
        </w:rPr>
        <w:t xml:space="preserve"> м. Черкаси                                                                        </w:t>
      </w:r>
      <w:r w:rsidR="000E6747">
        <w:rPr>
          <w:rFonts w:ascii="Times New Roman" w:hAnsi="Times New Roman"/>
          <w:b/>
          <w:sz w:val="28"/>
          <w:szCs w:val="28"/>
        </w:rPr>
        <w:t>«___» _________2023</w:t>
      </w:r>
      <w:r w:rsidRPr="00970A23">
        <w:rPr>
          <w:rFonts w:ascii="Times New Roman" w:hAnsi="Times New Roman"/>
          <w:b/>
          <w:sz w:val="28"/>
          <w:szCs w:val="28"/>
        </w:rPr>
        <w:t>р.</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b/>
          <w:sz w:val="24"/>
          <w:szCs w:val="24"/>
        </w:rPr>
        <w:t xml:space="preserve">ПОСТАЧАЛЬНИК: </w:t>
      </w:r>
      <w:r w:rsidRPr="00970A23">
        <w:rPr>
          <w:rFonts w:ascii="Times New Roman" w:hAnsi="Times New Roman"/>
          <w:sz w:val="24"/>
          <w:szCs w:val="24"/>
        </w:rPr>
        <w:t>______________________________________________________________________________</w:t>
      </w:r>
    </w:p>
    <w:p w:rsidR="009C5259" w:rsidRPr="00970A23" w:rsidRDefault="009C5259" w:rsidP="009C5259">
      <w:pPr>
        <w:spacing w:after="0" w:line="240" w:lineRule="auto"/>
        <w:jc w:val="center"/>
        <w:rPr>
          <w:rFonts w:ascii="Times New Roman" w:hAnsi="Times New Roman"/>
          <w:i/>
          <w:sz w:val="20"/>
          <w:szCs w:val="20"/>
        </w:rPr>
      </w:pPr>
      <w:r w:rsidRPr="00970A23">
        <w:rPr>
          <w:rFonts w:ascii="Times New Roman" w:hAnsi="Times New Roman"/>
          <w:i/>
          <w:sz w:val="20"/>
          <w:szCs w:val="20"/>
        </w:rPr>
        <w:t>(найменування суб’єкта господарської діяльності)</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який діє на підставі ліцензії ______________________________________________________</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____________________________________ від ___________ № _________________</w:t>
      </w:r>
    </w:p>
    <w:p w:rsidR="009C5259" w:rsidRPr="00970A23" w:rsidRDefault="009C5259" w:rsidP="009C5259">
      <w:pPr>
        <w:pStyle w:val="14"/>
        <w:jc w:val="both"/>
        <w:rPr>
          <w:rFonts w:ascii="Times New Roman" w:hAnsi="Times New Roman"/>
          <w:sz w:val="24"/>
          <w:szCs w:val="24"/>
        </w:rPr>
      </w:pPr>
    </w:p>
    <w:p w:rsidR="009C5259" w:rsidRPr="00970A23" w:rsidRDefault="009C5259" w:rsidP="009C5259">
      <w:pPr>
        <w:pStyle w:val="14"/>
        <w:jc w:val="both"/>
        <w:rPr>
          <w:rFonts w:ascii="Times New Roman" w:hAnsi="Times New Roman"/>
          <w:sz w:val="24"/>
          <w:szCs w:val="24"/>
        </w:rPr>
      </w:pPr>
      <w:r w:rsidRPr="00970A23">
        <w:rPr>
          <w:rFonts w:ascii="Times New Roman" w:hAnsi="Times New Roman"/>
          <w:b/>
          <w:bCs/>
          <w:sz w:val="24"/>
          <w:szCs w:val="24"/>
        </w:rPr>
        <w:t xml:space="preserve">СПОЖИВАЧ: </w:t>
      </w:r>
      <w:r w:rsidRPr="00970A23">
        <w:rPr>
          <w:rFonts w:ascii="Times New Roman" w:hAnsi="Times New Roman"/>
          <w:b/>
          <w:sz w:val="24"/>
          <w:szCs w:val="24"/>
        </w:rPr>
        <w:t>Комунальне підприємство «Черкасиводоканал»</w:t>
      </w:r>
      <w:r w:rsidRPr="00970A23">
        <w:rPr>
          <w:rFonts w:ascii="Times New Roman" w:hAnsi="Times New Roman"/>
          <w:sz w:val="24"/>
          <w:szCs w:val="24"/>
        </w:rPr>
        <w:t xml:space="preserve"> </w:t>
      </w:r>
      <w:r w:rsidRPr="00970A23">
        <w:rPr>
          <w:rFonts w:ascii="Times New Roman" w:hAnsi="Times New Roman"/>
          <w:b/>
          <w:sz w:val="24"/>
          <w:szCs w:val="24"/>
        </w:rPr>
        <w:t>Черкаської міської ради</w:t>
      </w:r>
      <w:r w:rsidRPr="00970A23">
        <w:rPr>
          <w:rFonts w:ascii="Times New Roman" w:hAnsi="Times New Roman"/>
          <w:sz w:val="24"/>
          <w:szCs w:val="24"/>
        </w:rPr>
        <w:t xml:space="preserve">, що має статус платника податку на прибуток на загальних умовах, в особі директора Сухарькова Івана Васильовича, що діє на підставі Статуту. </w:t>
      </w:r>
    </w:p>
    <w:p w:rsidR="009C5259" w:rsidRPr="00970A23" w:rsidRDefault="009C5259" w:rsidP="009C5259">
      <w:pPr>
        <w:pStyle w:val="14"/>
        <w:jc w:val="both"/>
        <w:rPr>
          <w:rFonts w:ascii="Times New Roman" w:hAnsi="Times New Roman"/>
          <w:sz w:val="24"/>
          <w:szCs w:val="24"/>
        </w:rPr>
      </w:pPr>
      <w:r w:rsidRPr="00970A23">
        <w:rPr>
          <w:rFonts w:ascii="Times New Roman" w:hAnsi="Times New Roman"/>
          <w:sz w:val="24"/>
          <w:szCs w:val="24"/>
        </w:rPr>
        <w:t xml:space="preserve">А разом іменовані «Сторони», у відповідності до діючого законодавства України, уклали цей Договір поставки про наступне: </w:t>
      </w:r>
    </w:p>
    <w:p w:rsidR="009C5259" w:rsidRPr="00970A23" w:rsidRDefault="009C5259" w:rsidP="009C5259">
      <w:pPr>
        <w:pStyle w:val="14"/>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1. Загальні положення</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82634B">
      <w:pPr>
        <w:spacing w:after="0" w:line="240" w:lineRule="auto"/>
        <w:ind w:firstLine="709"/>
        <w:jc w:val="both"/>
        <w:rPr>
          <w:rFonts w:ascii="Times New Roman" w:hAnsi="Times New Roman"/>
          <w:sz w:val="24"/>
          <w:szCs w:val="24"/>
        </w:rPr>
      </w:pPr>
      <w:r w:rsidRPr="00970A23">
        <w:rPr>
          <w:rFonts w:ascii="Times New Roman" w:hAnsi="Times New Roman"/>
          <w:sz w:val="24"/>
          <w:szCs w:val="24"/>
        </w:rPr>
        <w:t xml:space="preserve">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w:t>
      </w:r>
      <w:r w:rsidRPr="00970A23">
        <w:rPr>
          <w:rFonts w:ascii="Times New Roman" w:hAnsi="Times New Roman"/>
          <w:sz w:val="24"/>
          <w:szCs w:val="24"/>
          <w:shd w:val="clear" w:color="auto" w:fill="FFFFFF"/>
          <w:lang w:eastAsia="ru-RU"/>
        </w:rPr>
        <w:t xml:space="preserve">частини першої статті 181 </w:t>
      </w:r>
      <w:r w:rsidRPr="00970A23">
        <w:rPr>
          <w:rFonts w:ascii="Times New Roman" w:hAnsi="Times New Roman"/>
          <w:sz w:val="24"/>
          <w:szCs w:val="24"/>
        </w:rPr>
        <w:t>Господарського кодексу України,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шляхом приєднання Споживача до умов цього договору.</w:t>
      </w:r>
    </w:p>
    <w:p w:rsidR="009C5259" w:rsidRPr="00970A23" w:rsidRDefault="009C5259" w:rsidP="00774781">
      <w:pPr>
        <w:spacing w:after="0" w:line="240" w:lineRule="auto"/>
        <w:ind w:firstLine="709"/>
        <w:jc w:val="both"/>
        <w:rPr>
          <w:rFonts w:ascii="Times New Roman" w:hAnsi="Times New Roman"/>
          <w:sz w:val="24"/>
          <w:szCs w:val="24"/>
        </w:rPr>
      </w:pPr>
      <w:r w:rsidRPr="00970A23">
        <w:rPr>
          <w:rFonts w:ascii="Times New Roman" w:hAnsi="Times New Roman"/>
          <w:sz w:val="24"/>
          <w:szCs w:val="24"/>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Далі по тексту цього Договору Постачальник або Споживач іменуються Сторона, а разом - Сторони.</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2. Предмет Договору</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 xml:space="preserve">2.1. За цим Договором Постачальник продає товар - </w:t>
      </w:r>
      <w:r w:rsidRPr="00970A23">
        <w:rPr>
          <w:rFonts w:ascii="Times New Roman" w:hAnsi="Times New Roman"/>
          <w:i/>
          <w:sz w:val="24"/>
          <w:szCs w:val="24"/>
        </w:rPr>
        <w:t>Електрична енергія</w:t>
      </w:r>
      <w:r w:rsidRPr="00970A23">
        <w:rPr>
          <w:rFonts w:ascii="Times New Roman" w:hAnsi="Times New Roman"/>
          <w:sz w:val="24"/>
          <w:szCs w:val="24"/>
        </w:rPr>
        <w:t xml:space="preserve"> за кодом CPV за ДК 021:2015 09310000-5 Електрична енергія,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C5259"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r w:rsidR="00EB6428">
        <w:rPr>
          <w:rFonts w:ascii="Times New Roman" w:hAnsi="Times New Roman"/>
          <w:sz w:val="24"/>
          <w:szCs w:val="24"/>
        </w:rPr>
        <w:t xml:space="preserve"> </w:t>
      </w:r>
    </w:p>
    <w:p w:rsidR="00EB6428" w:rsidRPr="00970A23" w:rsidRDefault="00EB6428" w:rsidP="009C5259">
      <w:pPr>
        <w:spacing w:after="0" w:line="240" w:lineRule="auto"/>
        <w:ind w:firstLine="708"/>
        <w:jc w:val="both"/>
        <w:rPr>
          <w:rFonts w:ascii="Times New Roman" w:hAnsi="Times New Roman"/>
          <w:sz w:val="24"/>
          <w:szCs w:val="24"/>
        </w:rPr>
      </w:pPr>
      <w:r>
        <w:rPr>
          <w:rFonts w:ascii="Times New Roman" w:hAnsi="Times New Roman"/>
          <w:sz w:val="24"/>
          <w:szCs w:val="24"/>
        </w:rPr>
        <w:t xml:space="preserve">2.3. Сторони погодили, що обсяги закупівлі товару можуть бути зменшені Споживачем, зокрема залежно від потреби Споживача або з урахуванням фактичного обсягу видатків Споживача. </w:t>
      </w:r>
    </w:p>
    <w:p w:rsidR="009C5259" w:rsidRDefault="009C5259" w:rsidP="009C5259">
      <w:pPr>
        <w:spacing w:after="0" w:line="240" w:lineRule="auto"/>
        <w:ind w:firstLine="708"/>
        <w:jc w:val="both"/>
        <w:rPr>
          <w:rFonts w:ascii="Times New Roman" w:hAnsi="Times New Roman"/>
          <w:sz w:val="24"/>
          <w:szCs w:val="24"/>
        </w:rPr>
      </w:pPr>
    </w:p>
    <w:p w:rsidR="00483492" w:rsidRDefault="00483492" w:rsidP="009C5259">
      <w:pPr>
        <w:spacing w:after="0" w:line="240" w:lineRule="auto"/>
        <w:ind w:firstLine="708"/>
        <w:jc w:val="both"/>
        <w:rPr>
          <w:rFonts w:ascii="Times New Roman" w:hAnsi="Times New Roman"/>
          <w:sz w:val="24"/>
          <w:szCs w:val="24"/>
        </w:rPr>
      </w:pPr>
    </w:p>
    <w:p w:rsidR="00483492" w:rsidRPr="00970A23" w:rsidRDefault="00483492" w:rsidP="009C5259">
      <w:pPr>
        <w:spacing w:after="0" w:line="240" w:lineRule="auto"/>
        <w:ind w:firstLine="708"/>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3. Умови постачання</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3.1. Початком постачання електричної енергії Споживачу є дата, зазначена в заяві-приєднанні, яка є додатком 1 до цього Договору.</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3.2. Споживач має право вільно змінювати Постачальника відповідно до процедури, визначеної ПРРЕЕ, та умов цього Договору.</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4. Якість постачання електричної енергії</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5. Ціна, порядок обліку та оплати електричної енергії</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326D67" w:rsidP="009C5259">
      <w:pPr>
        <w:spacing w:after="0" w:line="240" w:lineRule="auto"/>
        <w:ind w:firstLine="709"/>
        <w:rPr>
          <w:rFonts w:ascii="Times New Roman" w:hAnsi="Times New Roman"/>
          <w:sz w:val="24"/>
          <w:szCs w:val="24"/>
        </w:rPr>
      </w:pPr>
      <w:r>
        <w:rPr>
          <w:rFonts w:ascii="Times New Roman" w:hAnsi="Times New Roman"/>
          <w:sz w:val="24"/>
          <w:szCs w:val="24"/>
        </w:rPr>
        <w:t xml:space="preserve">5.1. </w:t>
      </w:r>
      <w:r w:rsidR="009C5259" w:rsidRPr="00970A23">
        <w:rPr>
          <w:rFonts w:ascii="Times New Roman" w:hAnsi="Times New Roman"/>
          <w:sz w:val="24"/>
          <w:szCs w:val="24"/>
        </w:rPr>
        <w:t>Загальна вартість цього Договору становить _________________ грн., крім того ПДВ 20% - _________________ грн, разом з ПДВ – _______________________ грн. (___________________________ грн _____ коп.).</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5.3. Спосіб визначення ціни (тарифу) електричної енергії зазначається в комерційній пропозиції Постачальника.</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Для одного об’єкта споживання (площадки вимірювання) застосовується один спосіб визначення ціни електричної енергії.</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Інформація про діючу ціну електричної енергії має бути розміщена на офіційному веб-сайті Постачальника не пізніше ніж за 20 днів до початку її застосування із зазначенням порядку її формування.</w:t>
      </w:r>
    </w:p>
    <w:p w:rsidR="009C5259" w:rsidRPr="00970A23" w:rsidRDefault="007E6B45" w:rsidP="009C5259">
      <w:pPr>
        <w:spacing w:after="0" w:line="240" w:lineRule="auto"/>
        <w:ind w:firstLine="708"/>
        <w:jc w:val="both"/>
        <w:rPr>
          <w:rFonts w:ascii="Times New Roman" w:hAnsi="Times New Roman"/>
          <w:sz w:val="24"/>
          <w:szCs w:val="24"/>
        </w:rPr>
      </w:pPr>
      <w:r>
        <w:rPr>
          <w:rFonts w:ascii="Times New Roman" w:hAnsi="Times New Roman"/>
          <w:sz w:val="24"/>
          <w:szCs w:val="24"/>
        </w:rPr>
        <w:t xml:space="preserve">5.4. </w:t>
      </w:r>
      <w:r w:rsidR="009C5259" w:rsidRPr="00970A23">
        <w:rPr>
          <w:rFonts w:ascii="Times New Roman" w:hAnsi="Times New Roman"/>
          <w:sz w:val="24"/>
          <w:szCs w:val="24"/>
          <w:lang w:eastAsia="ru-RU"/>
        </w:rPr>
        <w:t>Ціна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w:t>
      </w:r>
    </w:p>
    <w:p w:rsidR="009C5259" w:rsidRPr="00970A23" w:rsidRDefault="009C5259" w:rsidP="009C5259">
      <w:pPr>
        <w:spacing w:after="0" w:line="240" w:lineRule="auto"/>
        <w:ind w:firstLine="709"/>
        <w:jc w:val="both"/>
        <w:rPr>
          <w:rFonts w:ascii="Times New Roman" w:hAnsi="Times New Roman"/>
          <w:sz w:val="24"/>
          <w:szCs w:val="24"/>
        </w:rPr>
      </w:pPr>
      <w:r w:rsidRPr="00970A23">
        <w:rPr>
          <w:rFonts w:ascii="Times New Roman" w:hAnsi="Times New Roman"/>
          <w:sz w:val="24"/>
          <w:szCs w:val="24"/>
        </w:rPr>
        <w:t xml:space="preserve">5.5. Зміна ціни за одиницю електричної енергії  відбуватися відповідно до умов </w:t>
      </w:r>
      <w:r w:rsidRPr="00970A23">
        <w:rPr>
          <w:rFonts w:ascii="Times New Roman" w:hAnsi="Times New Roman"/>
          <w:sz w:val="24"/>
          <w:szCs w:val="24"/>
          <w:lang w:eastAsia="zh-CN"/>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 </w:t>
      </w:r>
      <w:r w:rsidR="00F53696">
        <w:rPr>
          <w:rFonts w:ascii="Times New Roman" w:hAnsi="Times New Roman"/>
          <w:sz w:val="24"/>
          <w:szCs w:val="24"/>
        </w:rPr>
        <w:t>та Додатку № 2 (</w:t>
      </w:r>
      <w:r w:rsidRPr="00970A23">
        <w:rPr>
          <w:rFonts w:ascii="Times New Roman" w:hAnsi="Times New Roman"/>
          <w:sz w:val="24"/>
          <w:szCs w:val="24"/>
        </w:rPr>
        <w:t>комерційної пропозиції)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rsidR="009C5259" w:rsidRPr="00970A23" w:rsidRDefault="009C5259" w:rsidP="009C5259">
      <w:pPr>
        <w:shd w:val="clear" w:color="auto" w:fill="FFFFFF"/>
        <w:spacing w:after="0" w:line="240" w:lineRule="auto"/>
        <w:ind w:firstLine="450"/>
        <w:jc w:val="both"/>
        <w:rPr>
          <w:rFonts w:ascii="Times New Roman" w:hAnsi="Times New Roman"/>
          <w:sz w:val="24"/>
          <w:szCs w:val="24"/>
        </w:rPr>
      </w:pPr>
      <w:r w:rsidRPr="00970A23">
        <w:rPr>
          <w:rFonts w:ascii="Times New Roman" w:hAnsi="Times New Roman"/>
          <w:sz w:val="24"/>
          <w:szCs w:val="24"/>
        </w:rPr>
        <w:lastRenderedPageBreak/>
        <w:t>1) зменшення обсягів закупівлі, зокрема з урахуванням фактичного обсягу видатків замовника;</w:t>
      </w:r>
    </w:p>
    <w:p w:rsidR="009C5259" w:rsidRPr="00970A23" w:rsidRDefault="009C5259" w:rsidP="009C5259">
      <w:pPr>
        <w:shd w:val="clear" w:color="auto" w:fill="FFFFFF"/>
        <w:spacing w:after="0" w:line="240" w:lineRule="auto"/>
        <w:ind w:firstLine="450"/>
        <w:jc w:val="both"/>
        <w:rPr>
          <w:rFonts w:ascii="Times New Roman" w:hAnsi="Times New Roman"/>
          <w:sz w:val="24"/>
          <w:szCs w:val="24"/>
        </w:rPr>
      </w:pPr>
      <w:bookmarkStart w:id="12" w:name="n75"/>
      <w:bookmarkEnd w:id="12"/>
      <w:r w:rsidRPr="00970A23">
        <w:rPr>
          <w:rFonts w:ascii="Times New Roman" w:hAnsi="Times New Roman"/>
          <w:sz w:val="24"/>
          <w:szCs w:val="24"/>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C5259" w:rsidRPr="00970A23" w:rsidRDefault="009C5259" w:rsidP="009C5259">
      <w:pPr>
        <w:shd w:val="clear" w:color="auto" w:fill="FFFFFF"/>
        <w:spacing w:after="0" w:line="240" w:lineRule="auto"/>
        <w:ind w:firstLine="450"/>
        <w:jc w:val="both"/>
        <w:rPr>
          <w:rFonts w:ascii="Times New Roman" w:hAnsi="Times New Roman"/>
          <w:sz w:val="24"/>
          <w:szCs w:val="24"/>
        </w:rPr>
      </w:pPr>
      <w:bookmarkStart w:id="13" w:name="n76"/>
      <w:bookmarkEnd w:id="13"/>
      <w:r w:rsidRPr="00970A23">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C5259" w:rsidRPr="00970A23" w:rsidRDefault="009C5259" w:rsidP="009C5259">
      <w:pPr>
        <w:shd w:val="clear" w:color="auto" w:fill="FFFFFF"/>
        <w:spacing w:after="0" w:line="240" w:lineRule="auto"/>
        <w:ind w:firstLine="450"/>
        <w:jc w:val="both"/>
        <w:rPr>
          <w:rFonts w:ascii="Times New Roman" w:hAnsi="Times New Roman"/>
          <w:sz w:val="24"/>
          <w:szCs w:val="24"/>
        </w:rPr>
      </w:pPr>
      <w:bookmarkStart w:id="14" w:name="n77"/>
      <w:bookmarkEnd w:id="14"/>
      <w:r w:rsidRPr="00970A23">
        <w:rPr>
          <w:rFonts w:ascii="Times New Roman" w:hAnsi="Times New Roman"/>
          <w:sz w:val="24"/>
          <w:szCs w:val="24"/>
        </w:rPr>
        <w:t>4) продовження строку дії договору про закупівлю та</w:t>
      </w:r>
      <w:r w:rsidR="00206042">
        <w:rPr>
          <w:rFonts w:ascii="Times New Roman" w:hAnsi="Times New Roman"/>
          <w:sz w:val="24"/>
          <w:szCs w:val="24"/>
        </w:rPr>
        <w:t>/або</w:t>
      </w:r>
      <w:r w:rsidRPr="00970A23">
        <w:rPr>
          <w:rFonts w:ascii="Times New Roman" w:hAnsi="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C5259" w:rsidRPr="00970A23" w:rsidRDefault="009C5259" w:rsidP="009C5259">
      <w:pPr>
        <w:shd w:val="clear" w:color="auto" w:fill="FFFFFF"/>
        <w:spacing w:after="0" w:line="240" w:lineRule="auto"/>
        <w:ind w:firstLine="450"/>
        <w:jc w:val="both"/>
        <w:rPr>
          <w:rFonts w:ascii="Times New Roman" w:hAnsi="Times New Roman"/>
          <w:sz w:val="24"/>
          <w:szCs w:val="24"/>
        </w:rPr>
      </w:pPr>
      <w:bookmarkStart w:id="15" w:name="n78"/>
      <w:bookmarkEnd w:id="15"/>
      <w:r w:rsidRPr="00970A23">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C5259" w:rsidRPr="00970A23" w:rsidRDefault="009C5259" w:rsidP="009C5259">
      <w:pPr>
        <w:shd w:val="clear" w:color="auto" w:fill="FFFFFF"/>
        <w:spacing w:after="0" w:line="240" w:lineRule="auto"/>
        <w:ind w:firstLine="450"/>
        <w:jc w:val="both"/>
        <w:rPr>
          <w:rFonts w:ascii="Times New Roman" w:hAnsi="Times New Roman"/>
          <w:sz w:val="24"/>
          <w:szCs w:val="24"/>
        </w:rPr>
      </w:pPr>
      <w:bookmarkStart w:id="16" w:name="n79"/>
      <w:bookmarkEnd w:id="16"/>
      <w:r w:rsidRPr="00970A23">
        <w:rPr>
          <w:rFonts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C5259" w:rsidRPr="00970A23" w:rsidRDefault="009C5259" w:rsidP="009C5259">
      <w:pPr>
        <w:shd w:val="clear" w:color="auto" w:fill="FFFFFF"/>
        <w:spacing w:after="0" w:line="240" w:lineRule="auto"/>
        <w:ind w:firstLine="450"/>
        <w:jc w:val="both"/>
        <w:rPr>
          <w:rFonts w:ascii="Times New Roman" w:hAnsi="Times New Roman"/>
          <w:sz w:val="24"/>
          <w:szCs w:val="24"/>
        </w:rPr>
      </w:pPr>
      <w:bookmarkStart w:id="17" w:name="n80"/>
      <w:bookmarkEnd w:id="17"/>
      <w:r w:rsidRPr="00970A23">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w:t>
      </w:r>
    </w:p>
    <w:p w:rsidR="009C5259" w:rsidRPr="00970A23" w:rsidRDefault="009C5259" w:rsidP="009C5259">
      <w:pPr>
        <w:shd w:val="clear" w:color="auto" w:fill="FFFFFF"/>
        <w:spacing w:after="0" w:line="240" w:lineRule="auto"/>
        <w:ind w:firstLine="450"/>
        <w:jc w:val="both"/>
        <w:rPr>
          <w:rFonts w:ascii="Times New Roman" w:hAnsi="Times New Roman"/>
          <w:sz w:val="24"/>
          <w:szCs w:val="24"/>
        </w:rPr>
      </w:pPr>
      <w:r w:rsidRPr="00970A23">
        <w:rPr>
          <w:rFonts w:ascii="Times New Roman" w:hAnsi="Times New Roman"/>
          <w:sz w:val="24"/>
          <w:szCs w:val="24"/>
        </w:rPr>
        <w:t>8) зміни умов у зв’язку із застосуванням положень </w:t>
      </w:r>
      <w:hyperlink r:id="rId15" w:anchor="n1778" w:tgtFrame="_blank" w:history="1">
        <w:r w:rsidRPr="00970A23">
          <w:rPr>
            <w:rStyle w:val="a6"/>
            <w:rFonts w:eastAsia="Calibri"/>
          </w:rPr>
          <w:t>частини шостої</w:t>
        </w:r>
      </w:hyperlink>
      <w:r w:rsidRPr="00970A23">
        <w:rPr>
          <w:rFonts w:ascii="Times New Roman" w:hAnsi="Times New Roman"/>
          <w:sz w:val="24"/>
          <w:szCs w:val="24"/>
        </w:rPr>
        <w:t> статті 41 Закону.</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5.6.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5.7. Розрахунковим періодом за цим Договором є календарний місяць</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 xml:space="preserve">5.8. </w:t>
      </w:r>
      <w:r w:rsidRPr="00970A23">
        <w:rPr>
          <w:rFonts w:ascii="Times New Roman" w:hAnsi="Times New Roman"/>
          <w:sz w:val="24"/>
          <w:szCs w:val="24"/>
          <w:lang w:eastAsia="ru-RU"/>
        </w:rPr>
        <w:t>По закінченні розрахункового періоду Постачальник зобов’язаний надати для підписання Споживачу Акт купівлі-продажу електричної енергії (далі – Акт). Споживач зобов’язаний розглянути та підписати Акт у строк, що не перевищує 5 (п'яти) робочих днів.</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5.9. Розрахунки Споживача за цим Договором здійснюються на поточний рахунок із спеціальним режимом використання (далі – спецрахунок).</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 xml:space="preserve">При цьому, Споживач не обмежується у праві здійснювати оплату за цим Договором через </w:t>
      </w:r>
      <w:r w:rsidR="008045DF">
        <w:rPr>
          <w:rFonts w:ascii="Times New Roman" w:hAnsi="Times New Roman"/>
          <w:sz w:val="24"/>
          <w:szCs w:val="24"/>
        </w:rPr>
        <w:t>банківську платіжну систему, он</w:t>
      </w:r>
      <w:r w:rsidRPr="00970A23">
        <w:rPr>
          <w:rFonts w:ascii="Times New Roman" w:hAnsi="Times New Roman"/>
          <w:sz w:val="24"/>
          <w:szCs w:val="24"/>
        </w:rPr>
        <w:t xml:space="preserve">лайн переказ, поштовий переказ та в інший не заборонений законодавством спосіб. </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 xml:space="preserve">5.10. Оплата рахунку Постачальника Споживачем за спожиту електричну енергію за розрахунковий період здійснюється на умовах відстрочки платежу до 60 (шістдесяти) </w:t>
      </w:r>
      <w:r w:rsidRPr="00970A23">
        <w:rPr>
          <w:rFonts w:ascii="Times New Roman" w:hAnsi="Times New Roman"/>
          <w:color w:val="FF0000"/>
          <w:sz w:val="24"/>
          <w:szCs w:val="24"/>
        </w:rPr>
        <w:t xml:space="preserve"> </w:t>
      </w:r>
      <w:r w:rsidRPr="00970A23">
        <w:rPr>
          <w:rFonts w:ascii="Times New Roman" w:hAnsi="Times New Roman"/>
          <w:sz w:val="24"/>
          <w:szCs w:val="24"/>
        </w:rPr>
        <w:t>робочих днів після закінчення розрахункового місяця, відповідно до фактичного обсягу електричної енергії визначеного за показниками розрахункових засобів обліку (або розрахунковим шляхом у передбачених законом випадках) на підставі отриманого рахунку Постачальника, в якому зазначається суми до сплати за використану електричну енергію.</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w:t>
      </w:r>
      <w:r w:rsidRPr="00970A23">
        <w:rPr>
          <w:rFonts w:ascii="Times New Roman" w:hAnsi="Times New Roman"/>
          <w:sz w:val="24"/>
          <w:szCs w:val="24"/>
        </w:rPr>
        <w:lastRenderedPageBreak/>
        <w:t>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5.11.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5.12.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5.13. Споживач здійснює плату за послугу з розподілу (передачі) електричної енергії безпосере</w:t>
      </w:r>
      <w:r w:rsidR="00D75F6D">
        <w:rPr>
          <w:rFonts w:ascii="Times New Roman" w:hAnsi="Times New Roman"/>
          <w:sz w:val="24"/>
          <w:szCs w:val="24"/>
        </w:rPr>
        <w:t>дньо оператору системи</w:t>
      </w:r>
      <w:r w:rsidRPr="00970A23">
        <w:rPr>
          <w:rFonts w:ascii="Times New Roman" w:hAnsi="Times New Roman"/>
          <w:sz w:val="24"/>
          <w:szCs w:val="24"/>
        </w:rPr>
        <w:t>.</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5.14.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5.15.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r w:rsidRPr="00970A23">
        <w:rPr>
          <w:rFonts w:ascii="Times New Roman" w:hAnsi="Times New Roman"/>
          <w:color w:val="FF0000"/>
          <w:sz w:val="24"/>
          <w:szCs w:val="24"/>
        </w:rPr>
        <w:t xml:space="preserve"> </w:t>
      </w:r>
      <w:r w:rsidRPr="00970A23">
        <w:rPr>
          <w:rFonts w:ascii="Times New Roman" w:hAnsi="Times New Roman"/>
          <w:sz w:val="24"/>
          <w:szCs w:val="24"/>
        </w:rPr>
        <w:t>Обсяг фактичного споживання Товару Споживачем визначається на підставі даних комерційного обліку.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w:t>
      </w:r>
    </w:p>
    <w:p w:rsidR="009C5259" w:rsidRPr="00970A23" w:rsidRDefault="009C5259" w:rsidP="009C5259">
      <w:pPr>
        <w:spacing w:after="0" w:line="240" w:lineRule="auto"/>
        <w:ind w:firstLine="708"/>
        <w:jc w:val="both"/>
        <w:rPr>
          <w:rFonts w:ascii="Times New Roman" w:hAnsi="Times New Roman"/>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Комерційна пропозиція, яка є додатком 2 до цього Договору, має містити наступну інформацію:</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 ціну (тариф) електричної енергії, у тому числі диференційовані ціни (тарифи);</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 xml:space="preserve">2) спосіб оплати  по факту; </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3)</w:t>
      </w:r>
      <w:r w:rsidRPr="00970A23">
        <w:t xml:space="preserve"> </w:t>
      </w:r>
      <w:r w:rsidRPr="00970A23">
        <w:rPr>
          <w:rFonts w:ascii="Times New Roman" w:hAnsi="Times New Roman"/>
          <w:sz w:val="24"/>
          <w:szCs w:val="24"/>
        </w:rPr>
        <w:t>Термін надання рахунку за спожиту електричну енергію: до 10 числа місяця наступного за звітним;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 xml:space="preserve">4) визначення способу </w:t>
      </w:r>
      <w:r w:rsidRPr="00970A23">
        <w:rPr>
          <w:rFonts w:ascii="Times New Roman" w:eastAsia="SimSun" w:hAnsi="Times New Roman"/>
          <w:sz w:val="24"/>
          <w:szCs w:val="24"/>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970A23">
        <w:rPr>
          <w:rFonts w:ascii="Times New Roman" w:hAnsi="Times New Roman"/>
          <w:sz w:val="24"/>
          <w:szCs w:val="24"/>
        </w:rPr>
        <w:t>необхідно обрати лише один з варіантів);</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5) розмір пені за порушення строку оплати або штраф;</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6) розмір компенсації Споживачу за недодержання Постачальником якості надання комерційних послуг;</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7) розмір штрафу за дострокове розірвання Договору у випадках, не передбачених умовами Договору;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8) термін дії Договору та умови пролонгації;</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9) дата та підпис споживача;</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10) можливість надання пільг, субсидій.</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11) інші умови.</w:t>
      </w:r>
    </w:p>
    <w:p w:rsidR="009C5259" w:rsidRPr="00970A23" w:rsidRDefault="009C5259" w:rsidP="009C5259">
      <w:pPr>
        <w:spacing w:after="0" w:line="240" w:lineRule="auto"/>
        <w:ind w:firstLine="708"/>
        <w:jc w:val="both"/>
        <w:rPr>
          <w:rFonts w:ascii="Times New Roman" w:hAnsi="Times New Roman"/>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6. Права та обов'язки Споживача</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6.1. Споживач має право:</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 обирати спосіб визначення ціни за постачання електричної енергії на умовах, зазначених у комерційній пропозиції, обраній Споживачем;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2) отримувати електричну енергію на умовах, зазначених у цьому Договорі;</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5) безоплатно отримувати інформацію про обсяги та інші параметри власного споживання електричної енергії;</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6) звертатися до Постачальника для вирішення будь-яких питань, пов'язаних з виконанням цього Договору;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7) вимагати від Постачальника надання письмової форми цього Договору;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9) проводити звіряння фактичних розрахунків в установленому ПРРЕЕ порядку з підписанням відповідного акта;</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10) вільно обирати іншого електропостачальника та розірвати цей Договір у встановленому цим Договором та чинним законодавством порядку;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13)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14) інші права, передбачені чинним законодавством і цим Договором.</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6.2. Споживач зобов'язується:</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 забезпечувати своєчасну та повну оплату спожитої електричної енергії згідно з умовами цього Договору;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lastRenderedPageBreak/>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8) виконувати інші обов'язки, покладені на Споживача чинним законодавством та/або цим Договором.</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7. Права і обов'язки Постачальника</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7.1. Постачальник має право:</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 отримувати від Споживача плату за поставлену електричну енергію;</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2) контролювати правильність оформлення Споживачем платіжних документів;</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5) проводити разом зі Споживачем звіряння фактично використаних обсягів електричної енергії з підписанням відповідного акта;</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7) інші права, передбачені чинним законодавством і цим Договором.</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7.2. Постачальник зобов'язується:</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 забезпечувати належну якість надання послуг з постачання електричної енергії відповідно до вимог чинного законодавства та цього Договору, зокрема послуг з передачі електричної енергії, послуг з централізованого диспетчерського (оперативно- технологічного) управління, послуг з здійснення операцій купівлі-продажу на РДН/ВДР, послуг з надання оператору системи передачі фінансової гарантії виконання зобов’язань за договором про врегулювання небалансів електричної енергії та інших послуг, якщо їх вартість розраховується та сплачується Постачальником в залежності від обсягу електричної енергії (активної), що поставляється Споживачу на умовах цього Договору;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5) видавати Споживачеві безоплатно платіжні документи та форми звернень;</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6) приймати оплату наданих за цим Договором послуг будь-яким способом, що передбачений цим Договором;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7)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lastRenderedPageBreak/>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11) забезпечувати конфіденційність даних, отриманих від Споживача;</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12)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13)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вибрати іншого електропостачальника та про наслідки невиконання цього;</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перейти до електропостачальника, на якого в установленому порядку покладені спеціальні обов’язки (постачальник «останньої надії»);</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14) виконувати інші обов'язки, покладені на Постачальника чинним законодавством та/або цим Договором.</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8. Порядок припинення та відновлення постачання електричної енергії</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8.2. Припинення електропостачання не звільняє Споживача від обов'язку сплатити заборгованість Постачальнику за цим Договором.</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9. Відповідальність Сторін</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9.5. Порядок документального підтвердження порушень умов цього Договору, а також відшкодування збитків встановлюється ПРРЕЕ.</w:t>
      </w:r>
    </w:p>
    <w:p w:rsidR="009C5259" w:rsidRPr="00970A23" w:rsidRDefault="009C5259" w:rsidP="009C5259">
      <w:pPr>
        <w:spacing w:after="0" w:line="240" w:lineRule="auto"/>
        <w:ind w:firstLine="709"/>
        <w:jc w:val="both"/>
        <w:rPr>
          <w:rFonts w:ascii="Times New Roman" w:hAnsi="Times New Roman"/>
          <w:sz w:val="24"/>
          <w:szCs w:val="24"/>
        </w:rPr>
      </w:pPr>
      <w:r w:rsidRPr="00970A23">
        <w:rPr>
          <w:rFonts w:ascii="Times New Roman" w:hAnsi="Times New Roman"/>
          <w:sz w:val="24"/>
          <w:szCs w:val="24"/>
        </w:rPr>
        <w:t>9.6. Сплата штрафних санкцій не звільняє Сторони від виконання зобов’язань за цим Договором.</w:t>
      </w:r>
    </w:p>
    <w:p w:rsidR="009C5259" w:rsidRPr="00970A23" w:rsidRDefault="009C5259" w:rsidP="009C5259">
      <w:pPr>
        <w:spacing w:after="0" w:line="240" w:lineRule="auto"/>
        <w:jc w:val="both"/>
        <w:rPr>
          <w:rFonts w:ascii="Times New Roman" w:hAnsi="Times New Roman"/>
          <w:b/>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10. Порядок зміни електропостачальника</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lastRenderedPageBreak/>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10.2. Зміна постачальника електричної енергії здійснюється згідно з порядком, встановленим ПРРЕЕ.</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11. Порядок розв'язання спорів</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C5259" w:rsidRPr="00970A23" w:rsidRDefault="009C5259" w:rsidP="009C5259">
      <w:pPr>
        <w:spacing w:after="0" w:line="240" w:lineRule="auto"/>
        <w:jc w:val="both"/>
        <w:rPr>
          <w:rFonts w:ascii="Times New Roman" w:hAnsi="Times New Roman"/>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12. Форс-мажорні обставини</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12.3. Строк виконання зобов'язань за цим Договором відкладається на строк дії форс-мажорних обставин.</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C5259" w:rsidRPr="00970A23" w:rsidRDefault="009C5259" w:rsidP="009C5259">
      <w:pPr>
        <w:spacing w:after="0" w:line="240" w:lineRule="auto"/>
        <w:rPr>
          <w:rFonts w:ascii="Times New Roman" w:hAnsi="Times New Roman"/>
          <w:b/>
          <w:sz w:val="24"/>
          <w:szCs w:val="24"/>
        </w:rPr>
      </w:pPr>
    </w:p>
    <w:p w:rsidR="009C5259" w:rsidRPr="00970A23" w:rsidRDefault="009C5259" w:rsidP="009C5259">
      <w:pPr>
        <w:spacing w:after="0" w:line="240" w:lineRule="auto"/>
        <w:jc w:val="center"/>
        <w:rPr>
          <w:rFonts w:ascii="Times New Roman" w:hAnsi="Times New Roman"/>
          <w:b/>
          <w:sz w:val="24"/>
          <w:szCs w:val="24"/>
        </w:rPr>
      </w:pPr>
      <w:r w:rsidRPr="00970A23">
        <w:rPr>
          <w:rFonts w:ascii="Times New Roman" w:hAnsi="Times New Roman"/>
          <w:b/>
          <w:sz w:val="24"/>
          <w:szCs w:val="24"/>
        </w:rPr>
        <w:t>13. Строк дії Договору та інші умови</w:t>
      </w:r>
    </w:p>
    <w:p w:rsidR="009C5259" w:rsidRPr="00970A23" w:rsidRDefault="009C5259" w:rsidP="009C5259">
      <w:pPr>
        <w:spacing w:after="0" w:line="240" w:lineRule="auto"/>
        <w:jc w:val="center"/>
        <w:rPr>
          <w:rFonts w:ascii="Times New Roman" w:hAnsi="Times New Roman"/>
          <w:b/>
          <w:sz w:val="24"/>
          <w:szCs w:val="24"/>
        </w:rPr>
      </w:pP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 xml:space="preserve">13.1. </w:t>
      </w:r>
      <w:r w:rsidRPr="00970A23">
        <w:rPr>
          <w:rFonts w:ascii="Times New Roman CYR" w:eastAsia="Calibri" w:hAnsi="Times New Roman CYR" w:cs="Times New Roman CYR"/>
          <w:sz w:val="24"/>
          <w:szCs w:val="24"/>
        </w:rPr>
        <w:t>Договір наб</w:t>
      </w:r>
      <w:r w:rsidR="00326D67">
        <w:rPr>
          <w:rFonts w:ascii="Times New Roman CYR" w:eastAsia="Calibri" w:hAnsi="Times New Roman CYR" w:cs="Times New Roman CYR"/>
          <w:sz w:val="24"/>
          <w:szCs w:val="24"/>
        </w:rPr>
        <w:t xml:space="preserve">уває чинності з моменту його підписання </w:t>
      </w:r>
      <w:r w:rsidRPr="00970A23">
        <w:rPr>
          <w:rFonts w:ascii="Times New Roman CYR" w:eastAsia="Calibri" w:hAnsi="Times New Roman CYR" w:cs="Times New Roman CYR"/>
          <w:sz w:val="24"/>
          <w:szCs w:val="24"/>
        </w:rPr>
        <w:t xml:space="preserve">та </w:t>
      </w:r>
      <w:r>
        <w:rPr>
          <w:rFonts w:ascii="Times New Roman CYR" w:eastAsia="Calibri" w:hAnsi="Times New Roman CYR" w:cs="Times New Roman CYR"/>
          <w:sz w:val="24"/>
          <w:szCs w:val="24"/>
        </w:rPr>
        <w:t xml:space="preserve"> вводиться  в  дію з </w:t>
      </w:r>
      <w:r w:rsidR="00C30EEB" w:rsidRPr="00C30EEB">
        <w:rPr>
          <w:rFonts w:ascii="Times New Roman CYR" w:eastAsia="Calibri" w:hAnsi="Times New Roman CYR" w:cs="Times New Roman CYR"/>
          <w:sz w:val="24"/>
          <w:szCs w:val="24"/>
          <w:highlight w:val="yellow"/>
        </w:rPr>
        <w:t>01.07</w:t>
      </w:r>
      <w:r w:rsidR="00F21BFA">
        <w:rPr>
          <w:rFonts w:ascii="Times New Roman CYR" w:eastAsia="Calibri" w:hAnsi="Times New Roman CYR" w:cs="Times New Roman CYR"/>
          <w:sz w:val="24"/>
          <w:szCs w:val="24"/>
          <w:highlight w:val="yellow"/>
        </w:rPr>
        <w:t>.2023р.</w:t>
      </w:r>
      <w:r w:rsidR="00C30EEB" w:rsidRPr="00C30EEB">
        <w:rPr>
          <w:rFonts w:ascii="Times New Roman CYR" w:eastAsia="Calibri" w:hAnsi="Times New Roman CYR" w:cs="Times New Roman CYR"/>
          <w:sz w:val="24"/>
          <w:szCs w:val="24"/>
          <w:highlight w:val="yellow"/>
        </w:rPr>
        <w:t xml:space="preserve"> та діє до 31.10.2023р</w:t>
      </w:r>
      <w:r w:rsidR="0005670B">
        <w:rPr>
          <w:rFonts w:ascii="Times New Roman CYR" w:eastAsia="Calibri" w:hAnsi="Times New Roman CYR" w:cs="Times New Roman CYR"/>
          <w:sz w:val="24"/>
          <w:szCs w:val="24"/>
        </w:rPr>
        <w:t>.</w:t>
      </w:r>
      <w:r w:rsidR="0076138F">
        <w:rPr>
          <w:rFonts w:ascii="Times New Roman CYR" w:eastAsia="Calibri" w:hAnsi="Times New Roman CYR" w:cs="Times New Roman CYR"/>
          <w:sz w:val="24"/>
          <w:szCs w:val="24"/>
        </w:rPr>
        <w:t>, а в частині</w:t>
      </w:r>
      <w:r w:rsidRPr="00970A23">
        <w:rPr>
          <w:rFonts w:ascii="Times New Roman CYR" w:eastAsia="Calibri" w:hAnsi="Times New Roman CYR" w:cs="Times New Roman CYR"/>
          <w:sz w:val="24"/>
          <w:szCs w:val="24"/>
        </w:rPr>
        <w:t xml:space="preserve"> виконання зобов’язань – до повного і належного їх виконання.</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13.2. Цей Договір укладається на строк, зазначений в комерційній пропозиції, яку обрав Споживач, та набирає чинності з моменту погодження (акцептування) Споживачем заяви-приєднання, яка є додатком 1 до цього Договору, та сплаченого рахунку (квитанції) Постачальника.</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lastRenderedPageBreak/>
        <w:t>13.3. Постачальник має повідомити про зміну будь-яких умов Договору Споживача не пізніше, ніж за 20 (двадцять) календарних днів до їх застосування з урахуванням інформації про право Споживача розірвати Договір, без сплати будь-яких штрафних санкцій чи іншої фінансової компенсації Постачальнику, якщо Споживач не приймає нові умови.</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13.4.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13.5.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13.6. Дія цього Договору також припиняється у наступних випадках:</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анулювання Постачальнику ліцензії на постачання;</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банкрутства або припинення господарської діяльності Постачальником;</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у разі зміни власника об’єкта Споживача;</w:t>
      </w:r>
    </w:p>
    <w:p w:rsidR="009C5259" w:rsidRPr="00970A23" w:rsidRDefault="009C5259" w:rsidP="009C5259">
      <w:pPr>
        <w:spacing w:after="0" w:line="240" w:lineRule="auto"/>
        <w:jc w:val="both"/>
        <w:rPr>
          <w:rFonts w:ascii="Times New Roman" w:hAnsi="Times New Roman"/>
          <w:sz w:val="24"/>
          <w:szCs w:val="24"/>
        </w:rPr>
      </w:pPr>
      <w:r w:rsidRPr="00970A23">
        <w:rPr>
          <w:rFonts w:ascii="Times New Roman" w:hAnsi="Times New Roman"/>
          <w:sz w:val="24"/>
          <w:szCs w:val="24"/>
        </w:rPr>
        <w:t>у разі зміни електропостачальника.</w:t>
      </w:r>
    </w:p>
    <w:p w:rsidR="009C5259" w:rsidRPr="00970A23" w:rsidRDefault="009C5259" w:rsidP="009C5259">
      <w:pPr>
        <w:widowControl w:val="0"/>
        <w:autoSpaceDE w:val="0"/>
        <w:autoSpaceDN w:val="0"/>
        <w:spacing w:after="0" w:line="240" w:lineRule="auto"/>
        <w:ind w:firstLine="567"/>
        <w:jc w:val="both"/>
        <w:rPr>
          <w:rFonts w:ascii="Times New Roman CYR" w:eastAsia="Calibri" w:hAnsi="Times New Roman CYR" w:cs="Times New Roman CYR"/>
          <w:sz w:val="24"/>
          <w:szCs w:val="24"/>
        </w:rPr>
      </w:pPr>
      <w:r w:rsidRPr="00970A23">
        <w:rPr>
          <w:rFonts w:ascii="Times New Roman" w:hAnsi="Times New Roman"/>
          <w:sz w:val="24"/>
          <w:szCs w:val="24"/>
        </w:rPr>
        <w:t xml:space="preserve">13.7. </w:t>
      </w:r>
      <w:r w:rsidRPr="00970A23">
        <w:rPr>
          <w:rFonts w:ascii="Times New Roman" w:hAnsi="Times New Roman"/>
          <w:sz w:val="24"/>
          <w:szCs w:val="24"/>
          <w:lang w:eastAsia="ru-RU"/>
        </w:rPr>
        <w:t>Жодна зі Сторін не вправі передавати свої права та обов’язки за цим Договором будь-якій третій стороні без письмової згоди іншої Сторони.</w:t>
      </w:r>
    </w:p>
    <w:p w:rsidR="009C5259" w:rsidRPr="00970A23" w:rsidRDefault="009C5259" w:rsidP="009C5259">
      <w:pPr>
        <w:widowControl w:val="0"/>
        <w:autoSpaceDE w:val="0"/>
        <w:autoSpaceDN w:val="0"/>
        <w:spacing w:after="0" w:line="240" w:lineRule="auto"/>
        <w:ind w:firstLine="567"/>
        <w:jc w:val="both"/>
        <w:rPr>
          <w:rFonts w:ascii="Times New Roman" w:eastAsia="Calibri" w:hAnsi="Times New Roman"/>
          <w:sz w:val="24"/>
          <w:szCs w:val="24"/>
        </w:rPr>
      </w:pPr>
      <w:r w:rsidRPr="00970A23">
        <w:rPr>
          <w:rFonts w:ascii="Times New Roman CYR" w:eastAsia="Calibri" w:hAnsi="Times New Roman CYR" w:cs="Times New Roman CYR"/>
          <w:sz w:val="24"/>
          <w:szCs w:val="24"/>
        </w:rPr>
        <w:t xml:space="preserve">13.8.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970A23">
        <w:rPr>
          <w:rFonts w:ascii="Times New Roman" w:hAnsi="Times New Roman"/>
          <w:sz w:val="24"/>
          <w:szCs w:val="24"/>
        </w:rPr>
        <w:t xml:space="preserve">передбачених п. 19 </w:t>
      </w:r>
      <w:r w:rsidRPr="00970A23">
        <w:rPr>
          <w:rFonts w:ascii="Times New Roman" w:hAnsi="Times New Roman"/>
          <w:sz w:val="24"/>
          <w:szCs w:val="24"/>
          <w:lang w:eastAsia="zh-CN"/>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 1178 від 12.10.2022 року</w:t>
      </w:r>
      <w:r w:rsidR="00614173">
        <w:rPr>
          <w:rFonts w:ascii="Times New Roman" w:hAnsi="Times New Roman"/>
          <w:sz w:val="24"/>
          <w:szCs w:val="24"/>
          <w:lang w:eastAsia="zh-CN"/>
        </w:rPr>
        <w:t xml:space="preserve"> (зі змінами)</w:t>
      </w:r>
      <w:r w:rsidRPr="00970A23">
        <w:rPr>
          <w:rFonts w:ascii="Times New Roman" w:hAnsi="Times New Roman"/>
          <w:sz w:val="24"/>
          <w:szCs w:val="24"/>
          <w:lang w:eastAsia="zh-CN"/>
        </w:rPr>
        <w:t>.</w:t>
      </w:r>
    </w:p>
    <w:p w:rsidR="009C5259" w:rsidRPr="00970A23" w:rsidRDefault="009C5259" w:rsidP="009C5259">
      <w:pPr>
        <w:widowControl w:val="0"/>
        <w:autoSpaceDE w:val="0"/>
        <w:autoSpaceDN w:val="0"/>
        <w:spacing w:after="0" w:line="240" w:lineRule="auto"/>
        <w:ind w:firstLine="567"/>
        <w:jc w:val="both"/>
        <w:rPr>
          <w:rFonts w:ascii="Times New Roman" w:eastAsia="Calibri" w:hAnsi="Times New Roman"/>
          <w:bCs/>
          <w:sz w:val="24"/>
          <w:szCs w:val="24"/>
        </w:rPr>
      </w:pPr>
      <w:r w:rsidRPr="00970A23">
        <w:rPr>
          <w:rFonts w:ascii="Times New Roman" w:hAnsi="Times New Roman"/>
          <w:color w:val="000000"/>
          <w:sz w:val="24"/>
          <w:szCs w:val="24"/>
        </w:rPr>
        <w:t>13.9.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970A23">
        <w:rPr>
          <w:rFonts w:ascii="Times New Roman" w:hAnsi="Times New Roman"/>
          <w:bCs/>
          <w:color w:val="000000"/>
          <w:sz w:val="24"/>
          <w:szCs w:val="24"/>
        </w:rPr>
        <w:t>.</w:t>
      </w:r>
    </w:p>
    <w:p w:rsidR="009C5259" w:rsidRPr="00970A23" w:rsidRDefault="009C5259" w:rsidP="009C5259">
      <w:pPr>
        <w:widowControl w:val="0"/>
        <w:autoSpaceDE w:val="0"/>
        <w:autoSpaceDN w:val="0"/>
        <w:spacing w:after="0" w:line="240" w:lineRule="auto"/>
        <w:ind w:firstLine="567"/>
        <w:jc w:val="both"/>
        <w:rPr>
          <w:rFonts w:ascii="Times New Roman" w:eastAsia="Calibri" w:hAnsi="Times New Roman"/>
          <w:sz w:val="24"/>
          <w:szCs w:val="24"/>
        </w:rPr>
      </w:pPr>
      <w:r w:rsidRPr="00970A23">
        <w:rPr>
          <w:rFonts w:ascii="Times New Roman" w:eastAsia="Calibri" w:hAnsi="Times New Roman"/>
          <w:sz w:val="24"/>
          <w:szCs w:val="24"/>
        </w:rPr>
        <w:t xml:space="preserve">13.10.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w:t>
      </w:r>
      <w:r w:rsidRPr="00970A23">
        <w:rPr>
          <w:rFonts w:ascii="Times New Roman" w:hAnsi="Times New Roman"/>
          <w:sz w:val="24"/>
          <w:szCs w:val="24"/>
          <w:lang w:eastAsia="ru-RU"/>
        </w:rPr>
        <w:t>визначеної в початковому договорі про закупівлю, укладеному в попередньому році</w:t>
      </w:r>
      <w:r w:rsidRPr="00970A23">
        <w:rPr>
          <w:rFonts w:ascii="Times New Roman" w:eastAsia="Calibri" w:hAnsi="Times New Roman"/>
          <w:sz w:val="24"/>
          <w:szCs w:val="24"/>
        </w:rPr>
        <w:t>, якщо видатки на цю мету затверджено в установленому порядку.</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13.11.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C5259" w:rsidRPr="00970A23" w:rsidRDefault="009C5259" w:rsidP="009C5259">
      <w:pPr>
        <w:spacing w:after="0" w:line="240" w:lineRule="auto"/>
        <w:ind w:firstLine="567"/>
        <w:jc w:val="both"/>
        <w:rPr>
          <w:rFonts w:ascii="Times New Roman" w:hAnsi="Times New Roman"/>
          <w:sz w:val="24"/>
          <w:szCs w:val="24"/>
        </w:rPr>
      </w:pPr>
      <w:r w:rsidRPr="00970A23">
        <w:rPr>
          <w:rFonts w:ascii="Times New Roman" w:hAnsi="Times New Roman"/>
          <w:sz w:val="24"/>
          <w:szCs w:val="24"/>
        </w:rPr>
        <w:t>13.12. 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 xml:space="preserve">13.13. Усі повідомлення за цим Договором вважаються зробленими належним чином, а документи отримані, якщо вони здійснені / направлені одним із зазначених нижче способів: </w:t>
      </w:r>
    </w:p>
    <w:p w:rsidR="009C5259" w:rsidRPr="00970A23" w:rsidRDefault="009C5259" w:rsidP="009C5259">
      <w:pPr>
        <w:spacing w:after="0" w:line="240" w:lineRule="auto"/>
        <w:ind w:firstLine="708"/>
        <w:jc w:val="both"/>
        <w:rPr>
          <w:rFonts w:ascii="Times New Roman" w:hAnsi="Times New Roman"/>
          <w:sz w:val="24"/>
          <w:szCs w:val="24"/>
        </w:rPr>
      </w:pPr>
      <w:r w:rsidRPr="00970A23">
        <w:rPr>
          <w:rFonts w:ascii="Times New Roman" w:hAnsi="Times New Roman"/>
          <w:sz w:val="24"/>
          <w:szCs w:val="24"/>
        </w:rPr>
        <w:t>13.14.1.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C5259" w:rsidRPr="00970A23" w:rsidRDefault="009C5259" w:rsidP="009C5259">
      <w:pPr>
        <w:tabs>
          <w:tab w:val="left" w:pos="768"/>
          <w:tab w:val="left" w:pos="851"/>
        </w:tabs>
        <w:spacing w:after="0" w:line="240" w:lineRule="auto"/>
        <w:ind w:firstLine="567"/>
        <w:jc w:val="both"/>
        <w:rPr>
          <w:rFonts w:ascii="Times New Roman" w:hAnsi="Times New Roman"/>
          <w:sz w:val="24"/>
          <w:szCs w:val="24"/>
        </w:rPr>
      </w:pPr>
      <w:r w:rsidRPr="00970A23">
        <w:rPr>
          <w:rFonts w:ascii="Times New Roman" w:hAnsi="Times New Roman"/>
          <w:sz w:val="24"/>
          <w:szCs w:val="24"/>
        </w:rPr>
        <w:t>13.14.2. Направлені на адресу електронної пошти, яка зазначена в Договорі</w:t>
      </w:r>
      <w:r w:rsidR="00C25EC6">
        <w:rPr>
          <w:rFonts w:ascii="Times New Roman" w:hAnsi="Times New Roman"/>
          <w:sz w:val="24"/>
          <w:szCs w:val="24"/>
        </w:rPr>
        <w:t>,</w:t>
      </w:r>
      <w:r w:rsidRPr="00970A23">
        <w:rPr>
          <w:rFonts w:ascii="Times New Roman" w:hAnsi="Times New Roman"/>
          <w:sz w:val="24"/>
          <w:szCs w:val="24"/>
        </w:rPr>
        <w:t xml:space="preserve"> платіжні  електронні документи</w:t>
      </w:r>
      <w:r w:rsidR="00C25EC6">
        <w:rPr>
          <w:rFonts w:ascii="Times New Roman" w:hAnsi="Times New Roman"/>
          <w:sz w:val="24"/>
          <w:szCs w:val="24"/>
        </w:rPr>
        <w:t>,</w:t>
      </w:r>
      <w:r w:rsidRPr="00970A23">
        <w:rPr>
          <w:rFonts w:ascii="Times New Roman" w:hAnsi="Times New Roman"/>
          <w:sz w:val="24"/>
          <w:szCs w:val="24"/>
        </w:rPr>
        <w:t xml:space="preserve">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18 год 00 хв. Повідомлення, направлені після зазначеного часу, вважаються такими, що отримані на наступний день після дати відправлення.</w:t>
      </w:r>
    </w:p>
    <w:p w:rsidR="009C5259" w:rsidRDefault="009C5259" w:rsidP="009C5259">
      <w:pPr>
        <w:tabs>
          <w:tab w:val="left" w:pos="567"/>
        </w:tabs>
        <w:spacing w:after="0" w:line="240" w:lineRule="auto"/>
        <w:ind w:left="360"/>
        <w:contextualSpacing/>
        <w:jc w:val="center"/>
        <w:rPr>
          <w:rFonts w:ascii="Times New Roman" w:eastAsia="Calibri" w:hAnsi="Times New Roman"/>
          <w:b/>
          <w:sz w:val="24"/>
          <w:szCs w:val="24"/>
        </w:rPr>
      </w:pPr>
    </w:p>
    <w:p w:rsidR="009C5259" w:rsidRDefault="009C5259" w:rsidP="009C5259">
      <w:pPr>
        <w:tabs>
          <w:tab w:val="left" w:pos="567"/>
        </w:tabs>
        <w:spacing w:after="0" w:line="240" w:lineRule="auto"/>
        <w:ind w:left="360"/>
        <w:contextualSpacing/>
        <w:jc w:val="center"/>
        <w:rPr>
          <w:rFonts w:ascii="Times New Roman" w:eastAsia="Calibri" w:hAnsi="Times New Roman"/>
          <w:b/>
          <w:sz w:val="24"/>
          <w:szCs w:val="24"/>
        </w:rPr>
      </w:pPr>
    </w:p>
    <w:p w:rsidR="009C5259" w:rsidRDefault="009C5259" w:rsidP="009C5259">
      <w:pPr>
        <w:tabs>
          <w:tab w:val="left" w:pos="567"/>
        </w:tabs>
        <w:spacing w:after="0" w:line="240" w:lineRule="auto"/>
        <w:ind w:left="360"/>
        <w:contextualSpacing/>
        <w:jc w:val="center"/>
        <w:rPr>
          <w:rFonts w:ascii="Times New Roman" w:eastAsia="Calibri" w:hAnsi="Times New Roman"/>
          <w:b/>
          <w:sz w:val="24"/>
          <w:szCs w:val="24"/>
        </w:rPr>
      </w:pPr>
    </w:p>
    <w:p w:rsidR="009C5259" w:rsidRDefault="009C5259" w:rsidP="009C5259">
      <w:pPr>
        <w:tabs>
          <w:tab w:val="left" w:pos="567"/>
        </w:tabs>
        <w:spacing w:after="0" w:line="240" w:lineRule="auto"/>
        <w:ind w:left="360"/>
        <w:contextualSpacing/>
        <w:jc w:val="center"/>
        <w:rPr>
          <w:rFonts w:ascii="Times New Roman" w:eastAsia="Calibri" w:hAnsi="Times New Roman"/>
          <w:b/>
          <w:sz w:val="24"/>
          <w:szCs w:val="24"/>
        </w:rPr>
      </w:pPr>
    </w:p>
    <w:p w:rsidR="009C5259" w:rsidRPr="00970A23" w:rsidRDefault="009C5259" w:rsidP="009C5259">
      <w:pPr>
        <w:tabs>
          <w:tab w:val="left" w:pos="567"/>
        </w:tabs>
        <w:spacing w:after="0" w:line="240" w:lineRule="auto"/>
        <w:ind w:left="360"/>
        <w:contextualSpacing/>
        <w:jc w:val="center"/>
        <w:rPr>
          <w:rFonts w:ascii="Times New Roman" w:eastAsia="Calibri" w:hAnsi="Times New Roman"/>
          <w:b/>
          <w:sz w:val="24"/>
          <w:szCs w:val="24"/>
        </w:rPr>
      </w:pPr>
    </w:p>
    <w:p w:rsidR="009C5259" w:rsidRPr="00970A23" w:rsidRDefault="009C5259" w:rsidP="009C5259">
      <w:pPr>
        <w:spacing w:after="0" w:line="240" w:lineRule="auto"/>
        <w:jc w:val="center"/>
        <w:rPr>
          <w:rFonts w:ascii="Times New Roman" w:hAnsi="Times New Roman"/>
          <w:b/>
          <w:sz w:val="24"/>
          <w:szCs w:val="24"/>
          <w:lang w:eastAsia="ru-RU"/>
        </w:rPr>
      </w:pPr>
      <w:r w:rsidRPr="00970A23">
        <w:rPr>
          <w:rFonts w:ascii="Times New Roman" w:hAnsi="Times New Roman"/>
          <w:b/>
          <w:sz w:val="24"/>
          <w:szCs w:val="24"/>
          <w:lang w:eastAsia="ru-RU"/>
        </w:rPr>
        <w:t>14. Додатки до Договору:</w:t>
      </w:r>
    </w:p>
    <w:p w:rsidR="009C5259" w:rsidRPr="00970A23" w:rsidRDefault="009C5259" w:rsidP="009C5259">
      <w:pPr>
        <w:spacing w:after="0" w:line="240" w:lineRule="auto"/>
        <w:jc w:val="center"/>
        <w:rPr>
          <w:rFonts w:ascii="Times New Roman" w:hAnsi="Times New Roman"/>
          <w:b/>
          <w:sz w:val="24"/>
          <w:szCs w:val="24"/>
          <w:lang w:eastAsia="ru-RU"/>
        </w:rPr>
      </w:pPr>
    </w:p>
    <w:p w:rsidR="009C5259" w:rsidRPr="00970A23" w:rsidRDefault="009C5259" w:rsidP="009C5259">
      <w:pPr>
        <w:spacing w:after="0" w:line="240" w:lineRule="auto"/>
        <w:jc w:val="both"/>
        <w:rPr>
          <w:rFonts w:ascii="Times New Roman" w:hAnsi="Times New Roman"/>
          <w:sz w:val="24"/>
          <w:szCs w:val="24"/>
          <w:lang w:eastAsia="ru-RU"/>
        </w:rPr>
      </w:pPr>
      <w:r w:rsidRPr="00970A23">
        <w:rPr>
          <w:rFonts w:ascii="Times New Roman" w:hAnsi="Times New Roman"/>
          <w:sz w:val="24"/>
          <w:szCs w:val="24"/>
          <w:lang w:eastAsia="ru-RU"/>
        </w:rPr>
        <w:t>14.1.</w:t>
      </w:r>
      <w:r w:rsidRPr="00970A23">
        <w:rPr>
          <w:rFonts w:ascii="Times New Roman" w:hAnsi="Times New Roman"/>
          <w:sz w:val="24"/>
          <w:szCs w:val="24"/>
          <w:lang w:eastAsia="ru-RU"/>
        </w:rPr>
        <w:tab/>
        <w:t>Невід’ємною частиною цього Договору є:</w:t>
      </w:r>
    </w:p>
    <w:p w:rsidR="009C5259" w:rsidRPr="00970A23" w:rsidRDefault="009C5259" w:rsidP="009C5259">
      <w:pPr>
        <w:spacing w:after="0" w:line="240" w:lineRule="auto"/>
        <w:rPr>
          <w:rFonts w:ascii="Times New Roman" w:hAnsi="Times New Roman"/>
          <w:sz w:val="24"/>
          <w:szCs w:val="24"/>
          <w:lang w:eastAsia="ru-RU"/>
        </w:rPr>
      </w:pPr>
      <w:r w:rsidRPr="00970A23">
        <w:rPr>
          <w:rFonts w:ascii="Times New Roman" w:hAnsi="Times New Roman"/>
          <w:sz w:val="24"/>
          <w:szCs w:val="24"/>
          <w:lang w:eastAsia="ru-RU"/>
        </w:rPr>
        <w:t xml:space="preserve">14.1.1. </w:t>
      </w:r>
      <w:r w:rsidRPr="00970A23">
        <w:rPr>
          <w:rFonts w:ascii="Times New Roman" w:hAnsi="Times New Roman"/>
          <w:b/>
          <w:sz w:val="24"/>
          <w:szCs w:val="24"/>
          <w:lang w:eastAsia="ru-RU"/>
        </w:rPr>
        <w:t>Додаток № 1</w:t>
      </w:r>
      <w:r w:rsidRPr="00970A23">
        <w:rPr>
          <w:rFonts w:ascii="Times New Roman" w:hAnsi="Times New Roman"/>
          <w:sz w:val="24"/>
          <w:szCs w:val="24"/>
          <w:lang w:eastAsia="ru-RU"/>
        </w:rPr>
        <w:t xml:space="preserve"> «</w:t>
      </w:r>
      <w:r w:rsidRPr="00970A23">
        <w:rPr>
          <w:rFonts w:ascii="Times New Roman" w:hAnsi="Times New Roman"/>
          <w:sz w:val="24"/>
          <w:szCs w:val="24"/>
        </w:rPr>
        <w:t>ЗАЯВА-ПРИЄДНАННЯ до договору про постачання електричної енергії споживачу</w:t>
      </w:r>
      <w:r w:rsidRPr="00970A23">
        <w:rPr>
          <w:rFonts w:ascii="Times New Roman" w:hAnsi="Times New Roman"/>
          <w:sz w:val="24"/>
          <w:szCs w:val="24"/>
          <w:lang w:eastAsia="ru-RU"/>
        </w:rPr>
        <w:t xml:space="preserve">»; </w:t>
      </w:r>
    </w:p>
    <w:p w:rsidR="009C5259" w:rsidRPr="00970A23" w:rsidRDefault="009C5259" w:rsidP="009C5259">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70A23">
        <w:rPr>
          <w:rFonts w:ascii="Times New Roman" w:hAnsi="Times New Roman"/>
          <w:sz w:val="24"/>
          <w:szCs w:val="24"/>
          <w:lang w:eastAsia="ru-RU"/>
        </w:rPr>
        <w:t xml:space="preserve">14.1.2. </w:t>
      </w:r>
      <w:r w:rsidRPr="00970A23">
        <w:rPr>
          <w:rFonts w:ascii="Times New Roman" w:hAnsi="Times New Roman"/>
          <w:b/>
          <w:sz w:val="24"/>
          <w:szCs w:val="24"/>
          <w:lang w:eastAsia="ru-RU"/>
        </w:rPr>
        <w:t>Додаток № 2</w:t>
      </w:r>
      <w:r w:rsidRPr="00970A23">
        <w:rPr>
          <w:rFonts w:ascii="Times New Roman" w:hAnsi="Times New Roman"/>
          <w:sz w:val="24"/>
          <w:szCs w:val="24"/>
          <w:lang w:eastAsia="ru-RU"/>
        </w:rPr>
        <w:t xml:space="preserve"> «Комерційна пропозиція»</w:t>
      </w:r>
    </w:p>
    <w:p w:rsidR="009C5259" w:rsidRPr="00970A23" w:rsidRDefault="009C5259" w:rsidP="009C5259">
      <w:pPr>
        <w:spacing w:after="0" w:line="240" w:lineRule="auto"/>
        <w:jc w:val="both"/>
        <w:rPr>
          <w:rFonts w:ascii="Times New Roman" w:hAnsi="Times New Roman"/>
          <w:sz w:val="24"/>
          <w:szCs w:val="24"/>
          <w:lang w:eastAsia="ru-RU"/>
        </w:rPr>
      </w:pPr>
      <w:r w:rsidRPr="00970A23">
        <w:rPr>
          <w:rFonts w:ascii="Times New Roman" w:hAnsi="Times New Roman"/>
          <w:sz w:val="24"/>
          <w:szCs w:val="24"/>
          <w:lang w:eastAsia="ru-RU"/>
        </w:rPr>
        <w:t xml:space="preserve">14.1.3. </w:t>
      </w:r>
      <w:r w:rsidRPr="00970A23">
        <w:rPr>
          <w:rFonts w:ascii="Times New Roman" w:hAnsi="Times New Roman"/>
          <w:b/>
          <w:sz w:val="24"/>
          <w:szCs w:val="24"/>
          <w:lang w:eastAsia="ru-RU"/>
        </w:rPr>
        <w:t>Додаток № 3</w:t>
      </w:r>
      <w:r w:rsidRPr="00970A23">
        <w:rPr>
          <w:rFonts w:ascii="Times New Roman" w:hAnsi="Times New Roman"/>
          <w:sz w:val="24"/>
          <w:szCs w:val="24"/>
          <w:lang w:eastAsia="ru-RU"/>
        </w:rPr>
        <w:t xml:space="preserve"> «Прогнозований обсяг споживання електричної енергії у 2023 році по місяцям».</w:t>
      </w:r>
    </w:p>
    <w:p w:rsidR="009C5259" w:rsidRPr="00970A23" w:rsidRDefault="009C5259" w:rsidP="009C5259">
      <w:pPr>
        <w:spacing w:after="0" w:line="240" w:lineRule="auto"/>
        <w:ind w:firstLine="708"/>
        <w:jc w:val="both"/>
        <w:rPr>
          <w:rFonts w:ascii="Times New Roman" w:hAnsi="Times New Roman"/>
          <w:sz w:val="24"/>
          <w:szCs w:val="24"/>
        </w:rPr>
      </w:pPr>
    </w:p>
    <w:p w:rsidR="009C5259" w:rsidRPr="00970A23" w:rsidRDefault="009C5259" w:rsidP="009C5259">
      <w:pPr>
        <w:spacing w:after="0" w:line="240" w:lineRule="auto"/>
        <w:jc w:val="both"/>
        <w:rPr>
          <w:rFonts w:ascii="Times New Roman" w:hAnsi="Times New Roman"/>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3"/>
      </w:tblGrid>
      <w:tr w:rsidR="009C5259" w:rsidRPr="00970A23" w:rsidTr="0083312F">
        <w:tc>
          <w:tcPr>
            <w:tcW w:w="4952" w:type="dxa"/>
          </w:tcPr>
          <w:p w:rsidR="009C5259" w:rsidRPr="00970A23" w:rsidRDefault="009C5259" w:rsidP="0083312F">
            <w:pPr>
              <w:jc w:val="both"/>
              <w:rPr>
                <w:rFonts w:ascii="Times New Roman" w:hAnsi="Times New Roman"/>
                <w:b/>
                <w:sz w:val="24"/>
                <w:szCs w:val="24"/>
              </w:rPr>
            </w:pPr>
            <w:r w:rsidRPr="00970A23">
              <w:rPr>
                <w:rFonts w:ascii="Times New Roman" w:hAnsi="Times New Roman"/>
                <w:b/>
                <w:sz w:val="24"/>
                <w:szCs w:val="24"/>
              </w:rPr>
              <w:t>Постачальник:</w:t>
            </w:r>
          </w:p>
        </w:tc>
        <w:tc>
          <w:tcPr>
            <w:tcW w:w="4953" w:type="dxa"/>
          </w:tcPr>
          <w:p w:rsidR="009C5259" w:rsidRPr="00970A23" w:rsidRDefault="009C5259" w:rsidP="0083312F">
            <w:pPr>
              <w:jc w:val="both"/>
              <w:rPr>
                <w:rFonts w:ascii="Times New Roman" w:hAnsi="Times New Roman"/>
                <w:b/>
                <w:sz w:val="24"/>
                <w:szCs w:val="24"/>
              </w:rPr>
            </w:pPr>
            <w:r w:rsidRPr="00970A23">
              <w:rPr>
                <w:rFonts w:ascii="Times New Roman" w:hAnsi="Times New Roman"/>
                <w:b/>
                <w:sz w:val="24"/>
                <w:szCs w:val="24"/>
              </w:rPr>
              <w:t>Споживач:</w:t>
            </w:r>
          </w:p>
        </w:tc>
      </w:tr>
      <w:tr w:rsidR="009C5259" w:rsidRPr="00970A23" w:rsidTr="0083312F">
        <w:tc>
          <w:tcPr>
            <w:tcW w:w="4952" w:type="dxa"/>
          </w:tcPr>
          <w:p w:rsidR="009C5259" w:rsidRPr="00970A23" w:rsidRDefault="009C5259" w:rsidP="0083312F">
            <w:pPr>
              <w:rPr>
                <w:rFonts w:ascii="Times New Roman" w:hAnsi="Times New Roman"/>
                <w:sz w:val="24"/>
                <w:szCs w:val="24"/>
                <w:lang w:eastAsia="ru-RU"/>
              </w:rPr>
            </w:pPr>
          </w:p>
          <w:p w:rsidR="009C5259" w:rsidRPr="00970A23" w:rsidRDefault="009C5259" w:rsidP="0083312F">
            <w:pPr>
              <w:jc w:val="both"/>
              <w:rPr>
                <w:rFonts w:ascii="Times New Roman" w:hAnsi="Times New Roman"/>
                <w:sz w:val="28"/>
                <w:szCs w:val="28"/>
              </w:rPr>
            </w:pPr>
          </w:p>
        </w:tc>
        <w:tc>
          <w:tcPr>
            <w:tcW w:w="4953" w:type="dxa"/>
          </w:tcPr>
          <w:p w:rsidR="009C5259" w:rsidRPr="00970A23" w:rsidRDefault="009C5259" w:rsidP="0083312F">
            <w:pPr>
              <w:widowControl w:val="0"/>
              <w:suppressLineNumbers/>
              <w:tabs>
                <w:tab w:val="center" w:pos="5102"/>
              </w:tabs>
              <w:suppressAutoHyphens/>
              <w:autoSpaceDE w:val="0"/>
              <w:snapToGrid w:val="0"/>
              <w:rPr>
                <w:rFonts w:ascii="Times New Roman" w:hAnsi="Times New Roman"/>
                <w:b/>
                <w:bCs/>
                <w:sz w:val="24"/>
                <w:szCs w:val="24"/>
                <w:lang w:eastAsia="ar-SA"/>
              </w:rPr>
            </w:pPr>
            <w:r w:rsidRPr="00970A23">
              <w:rPr>
                <w:rFonts w:ascii="Times New Roman" w:hAnsi="Times New Roman"/>
                <w:b/>
                <w:bCs/>
                <w:sz w:val="24"/>
                <w:szCs w:val="24"/>
                <w:lang w:eastAsia="ar-SA"/>
              </w:rPr>
              <w:t>КП «Черкасиводоканал»</w:t>
            </w:r>
          </w:p>
          <w:p w:rsidR="009C5259" w:rsidRPr="00970A23" w:rsidRDefault="009C5259" w:rsidP="0083312F">
            <w:pPr>
              <w:widowControl w:val="0"/>
              <w:suppressLineNumbers/>
              <w:tabs>
                <w:tab w:val="center" w:pos="5102"/>
              </w:tabs>
              <w:suppressAutoHyphens/>
              <w:autoSpaceDE w:val="0"/>
              <w:snapToGrid w:val="0"/>
              <w:rPr>
                <w:rFonts w:ascii="Times New Roman" w:hAnsi="Times New Roman"/>
                <w:bCs/>
                <w:sz w:val="24"/>
                <w:szCs w:val="24"/>
                <w:lang w:eastAsia="ar-SA"/>
              </w:rPr>
            </w:pPr>
            <w:r w:rsidRPr="00970A23">
              <w:rPr>
                <w:rFonts w:ascii="Times New Roman" w:hAnsi="Times New Roman"/>
                <w:bCs/>
                <w:sz w:val="24"/>
                <w:szCs w:val="24"/>
                <w:lang w:eastAsia="ar-SA"/>
              </w:rPr>
              <w:t xml:space="preserve">18036, м. Черкаси, </w:t>
            </w:r>
          </w:p>
          <w:p w:rsidR="009C5259" w:rsidRPr="00970A23" w:rsidRDefault="009C5259" w:rsidP="0083312F">
            <w:pPr>
              <w:widowControl w:val="0"/>
              <w:suppressLineNumbers/>
              <w:tabs>
                <w:tab w:val="center" w:pos="5102"/>
              </w:tabs>
              <w:suppressAutoHyphens/>
              <w:autoSpaceDE w:val="0"/>
              <w:snapToGrid w:val="0"/>
              <w:rPr>
                <w:rFonts w:ascii="Times New Roman" w:hAnsi="Times New Roman"/>
                <w:bCs/>
                <w:sz w:val="24"/>
                <w:szCs w:val="24"/>
                <w:lang w:eastAsia="ar-SA"/>
              </w:rPr>
            </w:pPr>
            <w:r w:rsidRPr="00970A23">
              <w:rPr>
                <w:rFonts w:ascii="Times New Roman" w:hAnsi="Times New Roman"/>
                <w:bCs/>
                <w:sz w:val="24"/>
                <w:szCs w:val="24"/>
                <w:lang w:eastAsia="ar-SA"/>
              </w:rPr>
              <w:t>вул. Гетьмана Сагайдачного, 12</w:t>
            </w:r>
          </w:p>
          <w:p w:rsidR="009C5259" w:rsidRPr="00970A23" w:rsidRDefault="009C5259" w:rsidP="0083312F">
            <w:pPr>
              <w:widowControl w:val="0"/>
              <w:suppressLineNumbers/>
              <w:tabs>
                <w:tab w:val="center" w:pos="5102"/>
              </w:tabs>
              <w:suppressAutoHyphens/>
              <w:autoSpaceDE w:val="0"/>
              <w:snapToGrid w:val="0"/>
              <w:rPr>
                <w:rFonts w:ascii="Times New Roman" w:hAnsi="Times New Roman"/>
                <w:sz w:val="24"/>
                <w:szCs w:val="24"/>
                <w:lang w:eastAsia="ar-SA"/>
              </w:rPr>
            </w:pPr>
            <w:r w:rsidRPr="00970A23">
              <w:rPr>
                <w:rFonts w:ascii="Times New Roman" w:hAnsi="Times New Roman"/>
                <w:sz w:val="24"/>
                <w:szCs w:val="24"/>
                <w:lang w:eastAsia="ar-SA"/>
              </w:rPr>
              <w:t>тел/факс (0472) 37-33-00</w:t>
            </w:r>
          </w:p>
          <w:p w:rsidR="009C5259" w:rsidRPr="00970A23" w:rsidRDefault="009C5259" w:rsidP="0083312F">
            <w:pPr>
              <w:widowControl w:val="0"/>
              <w:suppressLineNumbers/>
              <w:suppressAutoHyphens/>
              <w:autoSpaceDE w:val="0"/>
              <w:ind w:right="-250"/>
              <w:rPr>
                <w:rFonts w:ascii="Times New Roman" w:hAnsi="Times New Roman"/>
                <w:sz w:val="24"/>
                <w:szCs w:val="24"/>
                <w:lang w:eastAsia="ar-SA"/>
              </w:rPr>
            </w:pPr>
            <w:r w:rsidRPr="00970A23">
              <w:rPr>
                <w:rFonts w:ascii="Times New Roman" w:hAnsi="Times New Roman"/>
                <w:sz w:val="24"/>
                <w:szCs w:val="24"/>
                <w:lang w:eastAsia="ar-SA"/>
              </w:rPr>
              <w:t xml:space="preserve">р/р UA653510050000026003317673900  </w:t>
            </w:r>
            <w:r w:rsidRPr="00970A23">
              <w:rPr>
                <w:rFonts w:ascii="Times New Roman" w:hAnsi="Times New Roman"/>
                <w:sz w:val="24"/>
                <w:szCs w:val="24"/>
                <w:lang w:eastAsia="ar-SA"/>
              </w:rPr>
              <w:br/>
              <w:t xml:space="preserve">в АТ «УкрСиббанк», </w:t>
            </w:r>
          </w:p>
          <w:p w:rsidR="009C5259" w:rsidRPr="00970A23" w:rsidRDefault="009C5259" w:rsidP="0083312F">
            <w:pPr>
              <w:widowControl w:val="0"/>
              <w:suppressLineNumbers/>
              <w:suppressAutoHyphens/>
              <w:autoSpaceDE w:val="0"/>
              <w:ind w:right="-250"/>
              <w:rPr>
                <w:rFonts w:ascii="Times New Roman" w:hAnsi="Times New Roman"/>
                <w:sz w:val="24"/>
                <w:szCs w:val="24"/>
                <w:lang w:eastAsia="ar-SA"/>
              </w:rPr>
            </w:pPr>
            <w:r w:rsidRPr="00970A23">
              <w:rPr>
                <w:rFonts w:ascii="Times New Roman" w:hAnsi="Times New Roman"/>
                <w:sz w:val="24"/>
                <w:szCs w:val="24"/>
                <w:lang w:eastAsia="ar-SA"/>
              </w:rPr>
              <w:t xml:space="preserve">код ЄДРПОУ 03357168 </w:t>
            </w:r>
          </w:p>
          <w:p w:rsidR="009C5259" w:rsidRPr="00970A23" w:rsidRDefault="009C5259" w:rsidP="0083312F">
            <w:pPr>
              <w:widowControl w:val="0"/>
              <w:suppressLineNumbers/>
              <w:suppressAutoHyphens/>
              <w:autoSpaceDE w:val="0"/>
              <w:rPr>
                <w:rFonts w:ascii="Times New Roman" w:hAnsi="Times New Roman"/>
                <w:sz w:val="24"/>
                <w:szCs w:val="24"/>
                <w:lang w:eastAsia="ar-SA"/>
              </w:rPr>
            </w:pPr>
            <w:r w:rsidRPr="00970A23">
              <w:rPr>
                <w:rFonts w:ascii="Times New Roman" w:hAnsi="Times New Roman"/>
                <w:sz w:val="24"/>
                <w:szCs w:val="24"/>
                <w:lang w:eastAsia="ar-SA"/>
              </w:rPr>
              <w:t>ІПН 033571623012</w:t>
            </w:r>
          </w:p>
          <w:p w:rsidR="009C5259" w:rsidRPr="00970A23" w:rsidRDefault="009C5259" w:rsidP="0083312F">
            <w:pPr>
              <w:widowControl w:val="0"/>
              <w:suppressLineNumbers/>
              <w:suppressAutoHyphens/>
              <w:autoSpaceDE w:val="0"/>
              <w:rPr>
                <w:rFonts w:ascii="Times New Roman" w:hAnsi="Times New Roman"/>
                <w:sz w:val="24"/>
                <w:szCs w:val="24"/>
                <w:lang w:eastAsia="ar-SA"/>
              </w:rPr>
            </w:pPr>
            <w:r w:rsidRPr="00970A23">
              <w:rPr>
                <w:rFonts w:ascii="Times New Roman" w:hAnsi="Times New Roman"/>
                <w:sz w:val="24"/>
                <w:szCs w:val="24"/>
                <w:lang w:eastAsia="ar-SA"/>
              </w:rPr>
              <w:t xml:space="preserve">E-mail: </w:t>
            </w:r>
            <w:r w:rsidRPr="00970A23">
              <w:rPr>
                <w:rFonts w:ascii="Times New Roman" w:hAnsi="Times New Roman"/>
                <w:sz w:val="24"/>
                <w:szCs w:val="24"/>
                <w:u w:val="single"/>
                <w:lang w:eastAsia="ar-SA"/>
              </w:rPr>
              <w:t>ck.vodokanal@gmail.com.</w:t>
            </w:r>
          </w:p>
          <w:p w:rsidR="009C5259" w:rsidRPr="00970A23" w:rsidRDefault="009C5259" w:rsidP="0083312F">
            <w:pPr>
              <w:widowControl w:val="0"/>
              <w:suppressLineNumbers/>
              <w:suppressAutoHyphens/>
              <w:autoSpaceDE w:val="0"/>
              <w:rPr>
                <w:rFonts w:ascii="Times New Roman" w:hAnsi="Times New Roman"/>
                <w:b/>
                <w:bCs/>
                <w:sz w:val="24"/>
                <w:szCs w:val="24"/>
                <w:lang w:eastAsia="ar-SA"/>
              </w:rPr>
            </w:pPr>
          </w:p>
          <w:p w:rsidR="009C5259" w:rsidRPr="00970A23" w:rsidRDefault="009C5259" w:rsidP="0083312F">
            <w:pPr>
              <w:jc w:val="both"/>
              <w:rPr>
                <w:rFonts w:ascii="Times New Roman" w:hAnsi="Times New Roman"/>
                <w:sz w:val="28"/>
                <w:szCs w:val="28"/>
              </w:rPr>
            </w:pPr>
          </w:p>
        </w:tc>
      </w:tr>
      <w:tr w:rsidR="009C5259" w:rsidRPr="00970A23" w:rsidTr="0083312F">
        <w:tc>
          <w:tcPr>
            <w:tcW w:w="4952" w:type="dxa"/>
          </w:tcPr>
          <w:p w:rsidR="009C5259" w:rsidRPr="00970A23" w:rsidRDefault="009C5259" w:rsidP="0083312F">
            <w:pPr>
              <w:rPr>
                <w:rFonts w:ascii="Times New Roman" w:hAnsi="Times New Roman"/>
                <w:b/>
                <w:sz w:val="24"/>
                <w:szCs w:val="24"/>
                <w:lang w:eastAsia="ru-RU"/>
              </w:rPr>
            </w:pPr>
            <w:r w:rsidRPr="00970A23">
              <w:rPr>
                <w:rFonts w:ascii="Times New Roman" w:hAnsi="Times New Roman"/>
                <w:b/>
                <w:sz w:val="24"/>
                <w:szCs w:val="24"/>
                <w:lang w:eastAsia="ru-RU"/>
              </w:rPr>
              <w:t>Директор</w:t>
            </w:r>
          </w:p>
          <w:p w:rsidR="009C5259" w:rsidRPr="00970A23" w:rsidRDefault="009C5259" w:rsidP="0083312F">
            <w:pPr>
              <w:rPr>
                <w:rFonts w:ascii="Times New Roman" w:hAnsi="Times New Roman"/>
                <w:b/>
                <w:sz w:val="24"/>
                <w:szCs w:val="24"/>
                <w:lang w:eastAsia="ru-RU"/>
              </w:rPr>
            </w:pPr>
          </w:p>
          <w:p w:rsidR="009C5259" w:rsidRPr="00970A23" w:rsidRDefault="009C5259" w:rsidP="0083312F">
            <w:pPr>
              <w:rPr>
                <w:rFonts w:ascii="Times New Roman" w:hAnsi="Times New Roman"/>
                <w:b/>
                <w:sz w:val="24"/>
                <w:szCs w:val="24"/>
                <w:lang w:eastAsia="ru-RU"/>
              </w:rPr>
            </w:pPr>
          </w:p>
          <w:p w:rsidR="009C5259" w:rsidRPr="00970A23" w:rsidRDefault="009C5259" w:rsidP="0083312F">
            <w:pPr>
              <w:rPr>
                <w:rFonts w:ascii="Times New Roman" w:hAnsi="Times New Roman"/>
                <w:sz w:val="24"/>
                <w:szCs w:val="24"/>
                <w:lang w:eastAsia="ru-RU"/>
              </w:rPr>
            </w:pPr>
            <w:r w:rsidRPr="00970A23">
              <w:rPr>
                <w:rFonts w:ascii="Times New Roman" w:hAnsi="Times New Roman"/>
                <w:b/>
                <w:sz w:val="24"/>
                <w:szCs w:val="24"/>
                <w:lang w:eastAsia="ru-RU"/>
              </w:rPr>
              <w:t>_____________________</w:t>
            </w:r>
            <w:r w:rsidRPr="00970A23">
              <w:t xml:space="preserve"> </w:t>
            </w:r>
          </w:p>
          <w:p w:rsidR="009C5259" w:rsidRPr="00970A23" w:rsidRDefault="009C5259" w:rsidP="0083312F">
            <w:pPr>
              <w:jc w:val="both"/>
              <w:rPr>
                <w:rFonts w:ascii="Times New Roman" w:hAnsi="Times New Roman"/>
                <w:sz w:val="28"/>
                <w:szCs w:val="28"/>
              </w:rPr>
            </w:pPr>
          </w:p>
        </w:tc>
        <w:tc>
          <w:tcPr>
            <w:tcW w:w="4953" w:type="dxa"/>
          </w:tcPr>
          <w:p w:rsidR="009C5259" w:rsidRPr="00970A23" w:rsidRDefault="009C5259" w:rsidP="0083312F">
            <w:pPr>
              <w:jc w:val="both"/>
              <w:rPr>
                <w:rFonts w:ascii="Times New Roman" w:hAnsi="Times New Roman"/>
                <w:b/>
                <w:bCs/>
                <w:sz w:val="24"/>
                <w:szCs w:val="24"/>
                <w:lang w:eastAsia="ar-SA"/>
              </w:rPr>
            </w:pPr>
            <w:r w:rsidRPr="00970A23">
              <w:rPr>
                <w:rFonts w:ascii="Times New Roman" w:hAnsi="Times New Roman"/>
                <w:b/>
                <w:bCs/>
                <w:sz w:val="24"/>
                <w:szCs w:val="24"/>
                <w:lang w:eastAsia="ar-SA"/>
              </w:rPr>
              <w:t xml:space="preserve">  Директор</w:t>
            </w:r>
          </w:p>
          <w:p w:rsidR="009C5259" w:rsidRPr="00970A23" w:rsidRDefault="009C5259" w:rsidP="0083312F">
            <w:pPr>
              <w:jc w:val="both"/>
              <w:rPr>
                <w:rFonts w:ascii="Times New Roman" w:hAnsi="Times New Roman"/>
                <w:b/>
                <w:bCs/>
                <w:sz w:val="24"/>
                <w:szCs w:val="24"/>
                <w:lang w:eastAsia="ar-SA"/>
              </w:rPr>
            </w:pPr>
          </w:p>
          <w:p w:rsidR="009C5259" w:rsidRPr="00970A23" w:rsidRDefault="009C5259" w:rsidP="0083312F">
            <w:pPr>
              <w:jc w:val="both"/>
              <w:rPr>
                <w:rFonts w:ascii="Times New Roman" w:hAnsi="Times New Roman"/>
                <w:b/>
                <w:bCs/>
                <w:sz w:val="24"/>
                <w:szCs w:val="24"/>
                <w:lang w:eastAsia="ar-SA"/>
              </w:rPr>
            </w:pPr>
          </w:p>
          <w:p w:rsidR="009C5259" w:rsidRPr="00970A23" w:rsidRDefault="009C5259" w:rsidP="0083312F">
            <w:pPr>
              <w:jc w:val="both"/>
              <w:rPr>
                <w:rFonts w:ascii="Times New Roman" w:hAnsi="Times New Roman"/>
                <w:b/>
                <w:bCs/>
                <w:sz w:val="24"/>
                <w:szCs w:val="24"/>
                <w:lang w:eastAsia="ar-SA"/>
              </w:rPr>
            </w:pPr>
            <w:r w:rsidRPr="00970A23">
              <w:rPr>
                <w:rFonts w:ascii="Times New Roman" w:hAnsi="Times New Roman"/>
                <w:b/>
                <w:bCs/>
                <w:sz w:val="24"/>
                <w:szCs w:val="24"/>
                <w:lang w:eastAsia="ar-SA"/>
              </w:rPr>
              <w:t xml:space="preserve">  ___________________Іван СУХАРЬКОВ</w:t>
            </w:r>
          </w:p>
        </w:tc>
      </w:tr>
    </w:tbl>
    <w:p w:rsidR="009C5259" w:rsidRPr="00970A23" w:rsidRDefault="009C5259" w:rsidP="009C5259">
      <w:pPr>
        <w:spacing w:after="0" w:line="240" w:lineRule="auto"/>
        <w:rPr>
          <w:rFonts w:ascii="Times New Roman" w:hAnsi="Times New Roman"/>
          <w:b/>
          <w:sz w:val="20"/>
          <w:szCs w:val="20"/>
        </w:rPr>
        <w:sectPr w:rsidR="009C5259" w:rsidRPr="00970A23" w:rsidSect="0083312F">
          <w:footerReference w:type="default" r:id="rId16"/>
          <w:pgSz w:w="11900" w:h="16840"/>
          <w:pgMar w:top="567" w:right="567" w:bottom="567" w:left="1418" w:header="0" w:footer="6" w:gutter="0"/>
          <w:cols w:space="999"/>
          <w:noEndnote/>
          <w:docGrid w:linePitch="360"/>
        </w:sectPr>
      </w:pPr>
    </w:p>
    <w:p w:rsidR="00AB5976" w:rsidRPr="00AB5976" w:rsidRDefault="00AB5976" w:rsidP="00AB5976">
      <w:pPr>
        <w:spacing w:after="0" w:line="240" w:lineRule="auto"/>
        <w:jc w:val="right"/>
        <w:rPr>
          <w:rFonts w:ascii="Times New Roman" w:hAnsi="Times New Roman"/>
          <w:sz w:val="24"/>
          <w:szCs w:val="24"/>
        </w:rPr>
      </w:pPr>
      <w:r w:rsidRPr="00AB5976">
        <w:rPr>
          <w:rFonts w:ascii="Times New Roman" w:hAnsi="Times New Roman"/>
          <w:sz w:val="24"/>
          <w:szCs w:val="24"/>
        </w:rPr>
        <w:lastRenderedPageBreak/>
        <w:t>Додаток 1</w:t>
      </w:r>
    </w:p>
    <w:p w:rsidR="00AB5976" w:rsidRPr="00AB5976" w:rsidRDefault="00AB5976" w:rsidP="00AB5976">
      <w:pPr>
        <w:spacing w:after="0" w:line="240" w:lineRule="auto"/>
        <w:jc w:val="right"/>
        <w:rPr>
          <w:rFonts w:ascii="Times New Roman" w:hAnsi="Times New Roman"/>
          <w:sz w:val="24"/>
          <w:szCs w:val="24"/>
        </w:rPr>
      </w:pPr>
      <w:r w:rsidRPr="00AB5976">
        <w:rPr>
          <w:rFonts w:ascii="Times New Roman" w:hAnsi="Times New Roman"/>
          <w:sz w:val="24"/>
          <w:szCs w:val="24"/>
        </w:rPr>
        <w:t>до договору про постачання</w:t>
      </w:r>
    </w:p>
    <w:p w:rsidR="00AB5976" w:rsidRPr="00AB5976" w:rsidRDefault="00AB5976" w:rsidP="00AB5976">
      <w:pPr>
        <w:spacing w:after="0" w:line="240" w:lineRule="auto"/>
        <w:jc w:val="right"/>
        <w:rPr>
          <w:rFonts w:ascii="Times New Roman" w:hAnsi="Times New Roman"/>
          <w:sz w:val="24"/>
          <w:szCs w:val="24"/>
        </w:rPr>
      </w:pPr>
      <w:r w:rsidRPr="00AB5976">
        <w:rPr>
          <w:rFonts w:ascii="Times New Roman" w:hAnsi="Times New Roman"/>
          <w:sz w:val="24"/>
          <w:szCs w:val="24"/>
        </w:rPr>
        <w:t>електричної енергії споживачу</w:t>
      </w:r>
    </w:p>
    <w:p w:rsidR="00AB5976" w:rsidRPr="00AB5976" w:rsidRDefault="00AB5976" w:rsidP="00AB5976">
      <w:pPr>
        <w:spacing w:after="0" w:line="240" w:lineRule="auto"/>
        <w:jc w:val="right"/>
        <w:rPr>
          <w:rFonts w:ascii="Times New Roman" w:hAnsi="Times New Roman"/>
          <w:sz w:val="24"/>
          <w:szCs w:val="24"/>
          <w:lang w:eastAsia="ru-RU"/>
        </w:rPr>
      </w:pPr>
      <w:r w:rsidRPr="00AB5976">
        <w:rPr>
          <w:rFonts w:ascii="Times New Roman" w:hAnsi="Times New Roman"/>
          <w:sz w:val="24"/>
          <w:szCs w:val="24"/>
          <w:lang w:eastAsia="ru-RU"/>
        </w:rPr>
        <w:t>№______ від  ____________ р.</w:t>
      </w:r>
    </w:p>
    <w:p w:rsidR="00AB5976" w:rsidRPr="00AB5976" w:rsidRDefault="00AB5976" w:rsidP="00AB5976">
      <w:pPr>
        <w:spacing w:after="0" w:line="240" w:lineRule="auto"/>
        <w:rPr>
          <w:rFonts w:ascii="Times New Roman" w:hAnsi="Times New Roman"/>
          <w:sz w:val="24"/>
          <w:szCs w:val="24"/>
        </w:rPr>
      </w:pPr>
    </w:p>
    <w:p w:rsidR="00AB5976" w:rsidRPr="00AB5976" w:rsidRDefault="00AB5976" w:rsidP="00AB5976">
      <w:pPr>
        <w:spacing w:after="0" w:line="240" w:lineRule="auto"/>
        <w:jc w:val="center"/>
        <w:rPr>
          <w:rFonts w:ascii="Times New Roman" w:hAnsi="Times New Roman"/>
          <w:b/>
          <w:sz w:val="28"/>
          <w:szCs w:val="28"/>
        </w:rPr>
      </w:pPr>
      <w:r w:rsidRPr="00AB5976">
        <w:rPr>
          <w:rFonts w:ascii="Times New Roman" w:hAnsi="Times New Roman"/>
          <w:b/>
          <w:sz w:val="28"/>
          <w:szCs w:val="28"/>
        </w:rPr>
        <w:t>ЗАЯВА-ПРИЄДНАННЯ</w:t>
      </w:r>
    </w:p>
    <w:p w:rsidR="00AB5976" w:rsidRPr="00AB5976" w:rsidRDefault="00AB5976" w:rsidP="00AB5976">
      <w:pPr>
        <w:spacing w:after="0" w:line="240" w:lineRule="auto"/>
        <w:jc w:val="center"/>
        <w:rPr>
          <w:rFonts w:ascii="Times New Roman" w:hAnsi="Times New Roman"/>
          <w:b/>
          <w:sz w:val="28"/>
          <w:szCs w:val="28"/>
        </w:rPr>
      </w:pPr>
      <w:r w:rsidRPr="00AB5976">
        <w:rPr>
          <w:rFonts w:ascii="Times New Roman" w:hAnsi="Times New Roman"/>
          <w:b/>
          <w:sz w:val="28"/>
          <w:szCs w:val="28"/>
        </w:rPr>
        <w:t>до договору про постачання електричної енергії споживачу</w:t>
      </w:r>
    </w:p>
    <w:p w:rsidR="00AB5976" w:rsidRPr="00AB5976" w:rsidRDefault="00AB5976" w:rsidP="00AB5976">
      <w:pPr>
        <w:spacing w:after="0" w:line="240" w:lineRule="auto"/>
        <w:jc w:val="both"/>
        <w:rPr>
          <w:rFonts w:ascii="Times New Roman" w:hAnsi="Times New Roman"/>
          <w:b/>
          <w:sz w:val="24"/>
          <w:szCs w:val="24"/>
        </w:rPr>
      </w:pPr>
      <w:r w:rsidRPr="00AB5976">
        <w:rPr>
          <w:rFonts w:ascii="Times New Roman" w:hAnsi="Times New Roman"/>
          <w:sz w:val="24"/>
          <w:szCs w:val="24"/>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w:t>
      </w:r>
      <w:r w:rsidR="00326702">
        <w:rPr>
          <w:rFonts w:ascii="Times New Roman" w:hAnsi="Times New Roman"/>
          <w:sz w:val="24"/>
          <w:szCs w:val="24"/>
        </w:rPr>
        <w:t xml:space="preserve">______________________ </w:t>
      </w:r>
      <w:r w:rsidRPr="00AB5976">
        <w:rPr>
          <w:rFonts w:ascii="Times New Roman" w:hAnsi="Times New Roman"/>
          <w:sz w:val="24"/>
          <w:szCs w:val="24"/>
        </w:rPr>
        <w:t xml:space="preserve">(далі – Договір) на сайті електропостачальника (далі – Постачальник) в мережі Інтернет за адресою: </w:t>
      </w:r>
      <w:r w:rsidR="002F019D">
        <w:rPr>
          <w:rFonts w:ascii="Times New Roman" w:hAnsi="Times New Roman"/>
          <w:sz w:val="24"/>
          <w:szCs w:val="24"/>
        </w:rPr>
        <w:t>_______________________</w:t>
      </w:r>
      <w:r w:rsidRPr="00AB5976">
        <w:rPr>
          <w:rFonts w:ascii="Times New Roman" w:hAnsi="Times New Roman"/>
          <w:sz w:val="24"/>
          <w:szCs w:val="24"/>
        </w:rPr>
        <w:t>* або в друкованому виданні, що публікується в межах території ліцензованої діяльності територія України*, приєднуюсь до умов Договору на умовах комерційної пропозиції Постачальника (Додаток 2 до даного Договору) з такими нижченаведеними персоніфікованими даними.</w:t>
      </w:r>
    </w:p>
    <w:p w:rsidR="00AB5976" w:rsidRPr="00AB5976" w:rsidRDefault="00AB5976" w:rsidP="00AB5976">
      <w:pPr>
        <w:spacing w:after="0" w:line="240" w:lineRule="auto"/>
        <w:jc w:val="both"/>
        <w:rPr>
          <w:rFonts w:ascii="Times New Roman" w:hAnsi="Times New Roman"/>
          <w:b/>
          <w:sz w:val="24"/>
          <w:szCs w:val="24"/>
        </w:rPr>
      </w:pPr>
      <w:r w:rsidRPr="00AB5976">
        <w:rPr>
          <w:rFonts w:ascii="Times New Roman" w:hAnsi="Times New Roman"/>
          <w:b/>
          <w:sz w:val="24"/>
          <w:szCs w:val="24"/>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6252"/>
        <w:gridCol w:w="2849"/>
      </w:tblGrid>
      <w:tr w:rsidR="00AB5976" w:rsidRPr="00AB5976" w:rsidTr="002574A4">
        <w:tc>
          <w:tcPr>
            <w:tcW w:w="439" w:type="dxa"/>
            <w:tcBorders>
              <w:top w:val="single" w:sz="4" w:space="0" w:color="auto"/>
              <w:left w:val="single" w:sz="4" w:space="0" w:color="auto"/>
              <w:bottom w:val="single" w:sz="4" w:space="0" w:color="auto"/>
              <w:right w:val="single" w:sz="4" w:space="0" w:color="auto"/>
            </w:tcBorders>
            <w:vAlign w:val="center"/>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1</w:t>
            </w:r>
          </w:p>
        </w:tc>
        <w:tc>
          <w:tcPr>
            <w:tcW w:w="6252"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Прізвище, ім’я, по батькові</w:t>
            </w:r>
          </w:p>
        </w:tc>
        <w:tc>
          <w:tcPr>
            <w:tcW w:w="2849"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Комунальне підприємство «Черкасиводоканал» Черкаської міської ради</w:t>
            </w:r>
          </w:p>
        </w:tc>
      </w:tr>
      <w:tr w:rsidR="00AB5976" w:rsidRPr="00AB5976" w:rsidTr="002574A4">
        <w:tc>
          <w:tcPr>
            <w:tcW w:w="439" w:type="dxa"/>
            <w:tcBorders>
              <w:top w:val="single" w:sz="4" w:space="0" w:color="auto"/>
              <w:left w:val="single" w:sz="4" w:space="0" w:color="auto"/>
              <w:bottom w:val="single" w:sz="4" w:space="0" w:color="auto"/>
              <w:right w:val="single" w:sz="4" w:space="0" w:color="auto"/>
            </w:tcBorders>
            <w:vAlign w:val="center"/>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2</w:t>
            </w:r>
          </w:p>
        </w:tc>
        <w:tc>
          <w:tcPr>
            <w:tcW w:w="6252"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Паспортні дані, ідентифікаційний код (за наявності), ЕДРПОУ (обрати необхідне)</w:t>
            </w:r>
          </w:p>
        </w:tc>
        <w:tc>
          <w:tcPr>
            <w:tcW w:w="2849"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ЄДРПОУ - 03357168</w:t>
            </w:r>
          </w:p>
        </w:tc>
      </w:tr>
      <w:tr w:rsidR="00AB5976" w:rsidRPr="00AB5976" w:rsidTr="002574A4">
        <w:tc>
          <w:tcPr>
            <w:tcW w:w="439" w:type="dxa"/>
            <w:tcBorders>
              <w:top w:val="single" w:sz="4" w:space="0" w:color="auto"/>
              <w:left w:val="single" w:sz="4" w:space="0" w:color="auto"/>
              <w:bottom w:val="single" w:sz="4" w:space="0" w:color="auto"/>
              <w:right w:val="single" w:sz="4" w:space="0" w:color="auto"/>
            </w:tcBorders>
            <w:vAlign w:val="center"/>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3</w:t>
            </w:r>
          </w:p>
        </w:tc>
        <w:tc>
          <w:tcPr>
            <w:tcW w:w="6252"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 xml:space="preserve">Вид об'єкта </w:t>
            </w:r>
          </w:p>
        </w:tc>
        <w:tc>
          <w:tcPr>
            <w:tcW w:w="2849"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p>
        </w:tc>
      </w:tr>
      <w:tr w:rsidR="00AB5976" w:rsidRPr="00AB5976" w:rsidTr="002574A4">
        <w:tc>
          <w:tcPr>
            <w:tcW w:w="439" w:type="dxa"/>
            <w:tcBorders>
              <w:top w:val="single" w:sz="4" w:space="0" w:color="auto"/>
              <w:left w:val="single" w:sz="4" w:space="0" w:color="auto"/>
              <w:bottom w:val="single" w:sz="4" w:space="0" w:color="auto"/>
              <w:right w:val="single" w:sz="4" w:space="0" w:color="auto"/>
            </w:tcBorders>
            <w:vAlign w:val="center"/>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4</w:t>
            </w:r>
          </w:p>
        </w:tc>
        <w:tc>
          <w:tcPr>
            <w:tcW w:w="6252"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Адреса об’єкта, ЕІС-код точки (точок) комерційного обліку</w:t>
            </w:r>
          </w:p>
        </w:tc>
        <w:tc>
          <w:tcPr>
            <w:tcW w:w="2849"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Додаток А до заяви- приєднання</w:t>
            </w:r>
          </w:p>
        </w:tc>
      </w:tr>
      <w:tr w:rsidR="00AB5976" w:rsidRPr="00AB5976" w:rsidTr="002574A4">
        <w:tc>
          <w:tcPr>
            <w:tcW w:w="439" w:type="dxa"/>
            <w:tcBorders>
              <w:top w:val="single" w:sz="4" w:space="0" w:color="auto"/>
              <w:left w:val="single" w:sz="4" w:space="0" w:color="auto"/>
              <w:bottom w:val="single" w:sz="4" w:space="0" w:color="auto"/>
              <w:right w:val="single" w:sz="4" w:space="0" w:color="auto"/>
            </w:tcBorders>
            <w:vAlign w:val="center"/>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5</w:t>
            </w:r>
          </w:p>
        </w:tc>
        <w:tc>
          <w:tcPr>
            <w:tcW w:w="6252"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Найменування Оператора, з яким Споживач уклав договір розподілу електричної енергії</w:t>
            </w:r>
          </w:p>
        </w:tc>
        <w:tc>
          <w:tcPr>
            <w:tcW w:w="2849"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ПАТ «Черкасиобленерго»</w:t>
            </w:r>
          </w:p>
        </w:tc>
      </w:tr>
      <w:tr w:rsidR="00AB5976" w:rsidRPr="00AB5976" w:rsidTr="002574A4">
        <w:tc>
          <w:tcPr>
            <w:tcW w:w="439" w:type="dxa"/>
            <w:tcBorders>
              <w:top w:val="single" w:sz="4" w:space="0" w:color="auto"/>
              <w:left w:val="single" w:sz="4" w:space="0" w:color="auto"/>
              <w:bottom w:val="single" w:sz="4" w:space="0" w:color="auto"/>
              <w:right w:val="single" w:sz="4" w:space="0" w:color="auto"/>
            </w:tcBorders>
            <w:vAlign w:val="center"/>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6</w:t>
            </w:r>
          </w:p>
        </w:tc>
        <w:tc>
          <w:tcPr>
            <w:tcW w:w="6252"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ЕІС-код як суб’єкта ринку електричної енергії, присвоєний відповідним системним оператором</w:t>
            </w:r>
          </w:p>
        </w:tc>
        <w:tc>
          <w:tcPr>
            <w:tcW w:w="2849"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p>
        </w:tc>
      </w:tr>
      <w:tr w:rsidR="00AB5976" w:rsidRPr="00AB5976" w:rsidTr="002574A4">
        <w:tc>
          <w:tcPr>
            <w:tcW w:w="439" w:type="dxa"/>
            <w:tcBorders>
              <w:top w:val="single" w:sz="4" w:space="0" w:color="auto"/>
              <w:left w:val="single" w:sz="4" w:space="0" w:color="auto"/>
              <w:bottom w:val="single" w:sz="4" w:space="0" w:color="auto"/>
              <w:right w:val="single" w:sz="4" w:space="0" w:color="auto"/>
            </w:tcBorders>
            <w:vAlign w:val="center"/>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7</w:t>
            </w:r>
          </w:p>
        </w:tc>
        <w:tc>
          <w:tcPr>
            <w:tcW w:w="6252"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Інформація про наявність пільг/субсидії* (є/немає)</w:t>
            </w:r>
          </w:p>
        </w:tc>
        <w:tc>
          <w:tcPr>
            <w:tcW w:w="2849" w:type="dxa"/>
            <w:tcBorders>
              <w:top w:val="single" w:sz="4" w:space="0" w:color="auto"/>
              <w:left w:val="single" w:sz="4" w:space="0" w:color="auto"/>
              <w:bottom w:val="single" w:sz="4" w:space="0" w:color="auto"/>
              <w:right w:val="single" w:sz="4" w:space="0" w:color="auto"/>
            </w:tcBorders>
          </w:tcPr>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немає</w:t>
            </w:r>
          </w:p>
        </w:tc>
      </w:tr>
    </w:tbl>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Початок постачання з «____» _____________р.</w:t>
      </w:r>
    </w:p>
    <w:p w:rsidR="00AB5976" w:rsidRPr="00AB5976" w:rsidRDefault="00AB5976" w:rsidP="00AB5976">
      <w:pPr>
        <w:spacing w:after="0" w:line="240" w:lineRule="auto"/>
        <w:jc w:val="both"/>
        <w:rPr>
          <w:rFonts w:ascii="Times New Roman" w:hAnsi="Times New Roman"/>
          <w:b/>
          <w:sz w:val="24"/>
          <w:szCs w:val="24"/>
        </w:rPr>
      </w:pPr>
      <w:r w:rsidRPr="00AB5976">
        <w:rPr>
          <w:rFonts w:ascii="Times New Roman" w:hAnsi="Times New Roman"/>
          <w:b/>
          <w:sz w:val="24"/>
          <w:szCs w:val="24"/>
        </w:rPr>
        <w:t>*Примітка:</w:t>
      </w:r>
    </w:p>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Заповнюється Постачальником, якщо заява-приєднання надається для заповнення Постачальником.</w:t>
      </w:r>
    </w:p>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Заповнюється Споживачем, якщо заява-приєднання заповнюється Споживачем самостійно.</w:t>
      </w:r>
    </w:p>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AB5976" w:rsidRPr="00AB5976" w:rsidRDefault="00AB5976" w:rsidP="00AB5976">
      <w:pPr>
        <w:spacing w:after="0" w:line="240" w:lineRule="auto"/>
        <w:jc w:val="both"/>
        <w:rPr>
          <w:rFonts w:ascii="Times New Roman" w:hAnsi="Times New Roman"/>
          <w:b/>
          <w:sz w:val="24"/>
          <w:szCs w:val="24"/>
        </w:rPr>
      </w:pPr>
    </w:p>
    <w:p w:rsidR="00AB5976" w:rsidRPr="00AB5976" w:rsidRDefault="00AB5976" w:rsidP="00AB5976">
      <w:pPr>
        <w:spacing w:after="0" w:line="240" w:lineRule="auto"/>
        <w:jc w:val="both"/>
        <w:rPr>
          <w:rFonts w:ascii="Times New Roman" w:hAnsi="Times New Roman"/>
          <w:b/>
          <w:sz w:val="24"/>
          <w:szCs w:val="24"/>
        </w:rPr>
      </w:pPr>
    </w:p>
    <w:p w:rsidR="00AB5976" w:rsidRPr="00AB5976" w:rsidRDefault="00AB5976" w:rsidP="00AB5976">
      <w:pPr>
        <w:spacing w:after="0" w:line="240" w:lineRule="auto"/>
        <w:jc w:val="both"/>
        <w:rPr>
          <w:rFonts w:ascii="Times New Roman" w:hAnsi="Times New Roman"/>
          <w:b/>
          <w:sz w:val="24"/>
          <w:szCs w:val="24"/>
        </w:rPr>
      </w:pPr>
      <w:r w:rsidRPr="00AB5976">
        <w:rPr>
          <w:rFonts w:ascii="Times New Roman" w:hAnsi="Times New Roman"/>
          <w:b/>
          <w:sz w:val="24"/>
          <w:szCs w:val="24"/>
        </w:rPr>
        <w:t>Відмітка про згоду Споживача на обробку персональних даних:</w:t>
      </w:r>
    </w:p>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b/>
          <w:sz w:val="24"/>
          <w:szCs w:val="24"/>
        </w:rPr>
        <w:t>____________________</w:t>
      </w:r>
      <w:r w:rsidRPr="00AB5976">
        <w:rPr>
          <w:rFonts w:ascii="Times New Roman" w:hAnsi="Times New Roman"/>
          <w:b/>
          <w:sz w:val="24"/>
          <w:szCs w:val="24"/>
        </w:rPr>
        <w:tab/>
        <w:t>_________________</w:t>
      </w:r>
      <w:r w:rsidRPr="00AB5976">
        <w:rPr>
          <w:rFonts w:ascii="Times New Roman" w:hAnsi="Times New Roman"/>
          <w:b/>
          <w:sz w:val="24"/>
          <w:szCs w:val="24"/>
        </w:rPr>
        <w:tab/>
        <w:t xml:space="preserve">     </w:t>
      </w:r>
      <w:r w:rsidRPr="00AB5976">
        <w:rPr>
          <w:rFonts w:ascii="Times New Roman" w:hAnsi="Times New Roman"/>
          <w:sz w:val="24"/>
          <w:szCs w:val="24"/>
          <w:u w:val="single"/>
        </w:rPr>
        <w:t>Іван СУХАРЬКОВ</w:t>
      </w:r>
    </w:p>
    <w:p w:rsidR="00AB5976" w:rsidRPr="00AB5976" w:rsidRDefault="00AB5976" w:rsidP="00AB5976">
      <w:pPr>
        <w:spacing w:after="0" w:line="240" w:lineRule="auto"/>
        <w:rPr>
          <w:rFonts w:ascii="Times New Roman" w:hAnsi="Times New Roman"/>
          <w:sz w:val="20"/>
          <w:szCs w:val="20"/>
        </w:rPr>
      </w:pPr>
      <w:r w:rsidRPr="00AB5976">
        <w:rPr>
          <w:rFonts w:ascii="Times New Roman" w:hAnsi="Times New Roman"/>
          <w:sz w:val="20"/>
          <w:szCs w:val="20"/>
        </w:rPr>
        <w:tab/>
        <w:t>(дата)</w:t>
      </w:r>
      <w:r w:rsidRPr="00AB5976">
        <w:rPr>
          <w:rFonts w:ascii="Times New Roman" w:hAnsi="Times New Roman"/>
          <w:sz w:val="20"/>
          <w:szCs w:val="20"/>
        </w:rPr>
        <w:tab/>
      </w:r>
      <w:r w:rsidRPr="00AB5976">
        <w:rPr>
          <w:rFonts w:ascii="Times New Roman" w:hAnsi="Times New Roman"/>
          <w:sz w:val="20"/>
          <w:szCs w:val="20"/>
        </w:rPr>
        <w:tab/>
      </w:r>
      <w:r w:rsidRPr="00AB5976">
        <w:rPr>
          <w:rFonts w:ascii="Times New Roman" w:hAnsi="Times New Roman"/>
          <w:sz w:val="20"/>
          <w:szCs w:val="20"/>
        </w:rPr>
        <w:tab/>
        <w:t>(особистий підпис)</w:t>
      </w:r>
      <w:r w:rsidRPr="00AB5976">
        <w:rPr>
          <w:rFonts w:ascii="Times New Roman" w:hAnsi="Times New Roman"/>
          <w:sz w:val="20"/>
          <w:szCs w:val="20"/>
        </w:rPr>
        <w:tab/>
      </w:r>
      <w:r w:rsidRPr="00AB5976">
        <w:rPr>
          <w:rFonts w:ascii="Times New Roman" w:hAnsi="Times New Roman"/>
          <w:sz w:val="20"/>
          <w:szCs w:val="20"/>
        </w:rPr>
        <w:tab/>
        <w:t>(П.І.Б. Споживача)</w:t>
      </w:r>
    </w:p>
    <w:p w:rsidR="00AB5976" w:rsidRPr="00AB5976" w:rsidRDefault="00AB5976" w:rsidP="00AB5976">
      <w:pPr>
        <w:spacing w:after="0" w:line="240" w:lineRule="auto"/>
        <w:jc w:val="both"/>
        <w:rPr>
          <w:rFonts w:ascii="Times New Roman" w:hAnsi="Times New Roman"/>
          <w:b/>
          <w:sz w:val="24"/>
          <w:szCs w:val="24"/>
        </w:rPr>
      </w:pPr>
    </w:p>
    <w:p w:rsidR="00AB5976" w:rsidRPr="00AB5976" w:rsidRDefault="00AB5976" w:rsidP="00AB5976">
      <w:pPr>
        <w:spacing w:after="0" w:line="240" w:lineRule="auto"/>
        <w:jc w:val="both"/>
        <w:rPr>
          <w:rFonts w:ascii="Times New Roman" w:hAnsi="Times New Roman"/>
          <w:b/>
          <w:sz w:val="24"/>
          <w:szCs w:val="24"/>
        </w:rPr>
      </w:pPr>
      <w:r w:rsidRPr="00AB5976">
        <w:rPr>
          <w:rFonts w:ascii="Times New Roman" w:hAnsi="Times New Roman"/>
          <w:b/>
          <w:sz w:val="24"/>
          <w:szCs w:val="24"/>
        </w:rPr>
        <w:t>*Примітка:</w:t>
      </w:r>
    </w:p>
    <w:p w:rsidR="00AB5976" w:rsidRPr="00AB5976" w:rsidRDefault="00AB5976" w:rsidP="00AB5976">
      <w:pPr>
        <w:spacing w:after="0" w:line="240" w:lineRule="auto"/>
        <w:jc w:val="both"/>
        <w:rPr>
          <w:rFonts w:ascii="Times New Roman" w:hAnsi="Times New Roman"/>
          <w:sz w:val="24"/>
          <w:szCs w:val="24"/>
        </w:rPr>
      </w:pPr>
      <w:r w:rsidRPr="00AB5976">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 зазначених у заяві-приєднанні.</w:t>
      </w:r>
    </w:p>
    <w:p w:rsidR="00AB5976" w:rsidRPr="00AB5976" w:rsidRDefault="00AB5976" w:rsidP="00AB5976">
      <w:pPr>
        <w:spacing w:after="0" w:line="240" w:lineRule="auto"/>
        <w:rPr>
          <w:rFonts w:ascii="Times New Roman" w:hAnsi="Times New Roman"/>
          <w:sz w:val="24"/>
          <w:szCs w:val="24"/>
        </w:rPr>
      </w:pPr>
    </w:p>
    <w:p w:rsidR="00AB5976" w:rsidRPr="00AB5976" w:rsidRDefault="00AB5976" w:rsidP="00AB5976">
      <w:pPr>
        <w:spacing w:after="0" w:line="240" w:lineRule="auto"/>
        <w:rPr>
          <w:rFonts w:ascii="Times New Roman" w:hAnsi="Times New Roman"/>
          <w:b/>
          <w:sz w:val="24"/>
          <w:szCs w:val="24"/>
        </w:rPr>
      </w:pPr>
      <w:r w:rsidRPr="00AB5976">
        <w:rPr>
          <w:rFonts w:ascii="Times New Roman" w:hAnsi="Times New Roman"/>
          <w:b/>
          <w:sz w:val="24"/>
          <w:szCs w:val="24"/>
        </w:rPr>
        <w:t>Реквізити Споживача:</w:t>
      </w: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B5976">
        <w:rPr>
          <w:rFonts w:ascii="Times New Roman" w:hAnsi="Times New Roman"/>
          <w:b/>
          <w:bCs/>
          <w:sz w:val="24"/>
          <w:szCs w:val="24"/>
          <w:lang w:eastAsia="ar-SA"/>
        </w:rPr>
        <w:t>КП “Черкасиводоканал”</w:t>
      </w: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B5976">
        <w:rPr>
          <w:rFonts w:ascii="Times New Roman" w:hAnsi="Times New Roman"/>
          <w:b/>
          <w:bCs/>
          <w:sz w:val="24"/>
          <w:szCs w:val="24"/>
          <w:lang w:eastAsia="ar-SA"/>
        </w:rPr>
        <w:t xml:space="preserve">18036, м. Черкаси, </w:t>
      </w: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B5976">
        <w:rPr>
          <w:rFonts w:ascii="Times New Roman" w:hAnsi="Times New Roman"/>
          <w:b/>
          <w:bCs/>
          <w:sz w:val="24"/>
          <w:szCs w:val="24"/>
          <w:lang w:eastAsia="ar-SA"/>
        </w:rPr>
        <w:t>вул. Гетьмана Сагайдачного, 12</w:t>
      </w: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r w:rsidRPr="00AB5976">
        <w:rPr>
          <w:rFonts w:ascii="Times New Roman" w:hAnsi="Times New Roman"/>
          <w:sz w:val="24"/>
          <w:szCs w:val="24"/>
          <w:lang w:eastAsia="ar-SA"/>
        </w:rPr>
        <w:t>тел/факс (0472) 37-33-00</w:t>
      </w:r>
    </w:p>
    <w:p w:rsidR="00AB5976" w:rsidRPr="00AB5976" w:rsidRDefault="00AB5976" w:rsidP="00AB5976">
      <w:pPr>
        <w:widowControl w:val="0"/>
        <w:suppressLineNumbers/>
        <w:suppressAutoHyphens/>
        <w:autoSpaceDE w:val="0"/>
        <w:spacing w:after="0" w:line="240" w:lineRule="auto"/>
        <w:ind w:right="-250"/>
        <w:rPr>
          <w:rFonts w:ascii="Times New Roman" w:hAnsi="Times New Roman"/>
          <w:sz w:val="24"/>
          <w:szCs w:val="24"/>
          <w:lang w:eastAsia="ar-SA"/>
        </w:rPr>
      </w:pPr>
      <w:r w:rsidRPr="00AB5976">
        <w:rPr>
          <w:rFonts w:ascii="Times New Roman" w:hAnsi="Times New Roman"/>
          <w:sz w:val="24"/>
          <w:szCs w:val="24"/>
          <w:lang w:eastAsia="ar-SA"/>
        </w:rPr>
        <w:t xml:space="preserve">р/р UA653510050000026003317673900  </w:t>
      </w:r>
      <w:r w:rsidRPr="00AB5976">
        <w:rPr>
          <w:rFonts w:ascii="Times New Roman" w:hAnsi="Times New Roman"/>
          <w:sz w:val="24"/>
          <w:szCs w:val="24"/>
          <w:lang w:eastAsia="ar-SA"/>
        </w:rPr>
        <w:br/>
        <w:t xml:space="preserve">в АТ “УкрСиббанк”, код ЄДРПОУ 03357168 </w:t>
      </w:r>
    </w:p>
    <w:p w:rsidR="00AB5976" w:rsidRPr="00AB5976" w:rsidRDefault="00AB5976" w:rsidP="00AB5976">
      <w:pPr>
        <w:widowControl w:val="0"/>
        <w:suppressLineNumbers/>
        <w:suppressAutoHyphens/>
        <w:autoSpaceDE w:val="0"/>
        <w:spacing w:after="0" w:line="240" w:lineRule="auto"/>
        <w:rPr>
          <w:rFonts w:ascii="Times New Roman" w:hAnsi="Times New Roman"/>
          <w:sz w:val="24"/>
          <w:szCs w:val="24"/>
          <w:lang w:eastAsia="ar-SA"/>
        </w:rPr>
      </w:pPr>
      <w:r w:rsidRPr="00AB5976">
        <w:rPr>
          <w:rFonts w:ascii="Times New Roman" w:hAnsi="Times New Roman"/>
          <w:sz w:val="24"/>
          <w:szCs w:val="24"/>
          <w:lang w:eastAsia="ar-SA"/>
        </w:rPr>
        <w:t>ІПН 033571623012</w:t>
      </w:r>
    </w:p>
    <w:p w:rsidR="00AB5976" w:rsidRPr="00AB5976" w:rsidRDefault="00AB5976" w:rsidP="00AB5976">
      <w:pPr>
        <w:widowControl w:val="0"/>
        <w:suppressLineNumbers/>
        <w:suppressAutoHyphens/>
        <w:autoSpaceDE w:val="0"/>
        <w:spacing w:after="0" w:line="240" w:lineRule="auto"/>
        <w:rPr>
          <w:rFonts w:ascii="Times New Roman" w:hAnsi="Times New Roman"/>
          <w:sz w:val="24"/>
          <w:szCs w:val="24"/>
          <w:lang w:eastAsia="ar-SA"/>
        </w:rPr>
      </w:pPr>
      <w:r w:rsidRPr="00AB5976">
        <w:rPr>
          <w:rFonts w:ascii="Times New Roman" w:hAnsi="Times New Roman"/>
          <w:sz w:val="24"/>
          <w:szCs w:val="24"/>
          <w:lang w:eastAsia="ar-SA"/>
        </w:rPr>
        <w:t xml:space="preserve">E-mail: </w:t>
      </w:r>
      <w:r w:rsidRPr="00AB5976">
        <w:rPr>
          <w:rFonts w:ascii="Times New Roman" w:hAnsi="Times New Roman"/>
          <w:sz w:val="24"/>
          <w:szCs w:val="24"/>
          <w:u w:val="single"/>
          <w:lang w:eastAsia="ar-SA"/>
        </w:rPr>
        <w:t>ck.vodokanal@gmail.com.</w:t>
      </w:r>
    </w:p>
    <w:p w:rsidR="00AB5976" w:rsidRPr="00AB5976" w:rsidRDefault="00AB5976" w:rsidP="00AB5976">
      <w:pPr>
        <w:spacing w:after="0" w:line="240" w:lineRule="auto"/>
        <w:rPr>
          <w:rFonts w:ascii="Times New Roman" w:hAnsi="Times New Roman"/>
          <w:sz w:val="24"/>
          <w:szCs w:val="24"/>
        </w:rPr>
      </w:pPr>
    </w:p>
    <w:p w:rsidR="00AB5976" w:rsidRPr="00AB5976" w:rsidRDefault="00AB5976" w:rsidP="00AB5976">
      <w:pPr>
        <w:spacing w:after="0" w:line="240" w:lineRule="auto"/>
        <w:rPr>
          <w:rFonts w:ascii="Times New Roman" w:hAnsi="Times New Roman"/>
          <w:sz w:val="24"/>
          <w:szCs w:val="24"/>
        </w:rPr>
      </w:pPr>
    </w:p>
    <w:p w:rsidR="00AB5976" w:rsidRPr="00AB5976" w:rsidRDefault="00AB5976" w:rsidP="00AB5976">
      <w:pPr>
        <w:spacing w:after="0" w:line="240" w:lineRule="auto"/>
        <w:rPr>
          <w:rFonts w:ascii="Times New Roman" w:hAnsi="Times New Roman"/>
          <w:b/>
          <w:sz w:val="24"/>
          <w:szCs w:val="24"/>
        </w:rPr>
      </w:pPr>
      <w:r w:rsidRPr="00AB5976">
        <w:rPr>
          <w:rFonts w:ascii="Times New Roman" w:hAnsi="Times New Roman"/>
          <w:b/>
          <w:sz w:val="24"/>
          <w:szCs w:val="24"/>
        </w:rPr>
        <w:t>Відмітка про підписання Споживачем цієї заяви-приєднання:</w:t>
      </w:r>
    </w:p>
    <w:p w:rsidR="00AB5976" w:rsidRPr="00AB5976" w:rsidRDefault="00AB5976" w:rsidP="00AB5976">
      <w:pPr>
        <w:spacing w:after="0" w:line="240" w:lineRule="auto"/>
        <w:jc w:val="both"/>
        <w:rPr>
          <w:rFonts w:ascii="Times New Roman" w:hAnsi="Times New Roman"/>
          <w:b/>
          <w:sz w:val="24"/>
          <w:szCs w:val="24"/>
        </w:rPr>
      </w:pPr>
      <w:r w:rsidRPr="00AB5976">
        <w:rPr>
          <w:rFonts w:ascii="Times New Roman" w:hAnsi="Times New Roman"/>
          <w:b/>
          <w:sz w:val="24"/>
          <w:szCs w:val="24"/>
        </w:rPr>
        <w:t>____________________</w:t>
      </w:r>
      <w:r w:rsidRPr="00AB5976">
        <w:rPr>
          <w:rFonts w:ascii="Times New Roman" w:hAnsi="Times New Roman"/>
          <w:b/>
          <w:sz w:val="24"/>
          <w:szCs w:val="24"/>
        </w:rPr>
        <w:tab/>
      </w:r>
      <w:r w:rsidRPr="00AB5976">
        <w:rPr>
          <w:rFonts w:ascii="Times New Roman" w:hAnsi="Times New Roman"/>
          <w:b/>
          <w:sz w:val="24"/>
          <w:szCs w:val="24"/>
        </w:rPr>
        <w:tab/>
        <w:t>_________________</w:t>
      </w:r>
      <w:r w:rsidRPr="00AB5976">
        <w:rPr>
          <w:rFonts w:ascii="Times New Roman" w:hAnsi="Times New Roman"/>
          <w:b/>
          <w:sz w:val="24"/>
          <w:szCs w:val="24"/>
        </w:rPr>
        <w:tab/>
        <w:t xml:space="preserve">_  </w:t>
      </w:r>
      <w:r w:rsidRPr="00AB5976">
        <w:rPr>
          <w:rFonts w:ascii="Times New Roman" w:hAnsi="Times New Roman"/>
          <w:sz w:val="24"/>
          <w:szCs w:val="24"/>
          <w:u w:val="single"/>
        </w:rPr>
        <w:t xml:space="preserve"> Іван СУХАРЬКОВ</w:t>
      </w:r>
    </w:p>
    <w:p w:rsidR="00AB5976" w:rsidRPr="00AB5976" w:rsidRDefault="00AB5976" w:rsidP="00AB5976">
      <w:pPr>
        <w:spacing w:after="0" w:line="240" w:lineRule="auto"/>
        <w:rPr>
          <w:rFonts w:ascii="Times New Roman" w:hAnsi="Times New Roman"/>
          <w:sz w:val="24"/>
          <w:szCs w:val="24"/>
        </w:rPr>
      </w:pPr>
      <w:r w:rsidRPr="00AB5976">
        <w:rPr>
          <w:rFonts w:ascii="Times New Roman" w:hAnsi="Times New Roman"/>
          <w:sz w:val="20"/>
          <w:szCs w:val="20"/>
        </w:rPr>
        <w:t>(дата подання заяви-приєднання)</w:t>
      </w:r>
      <w:r w:rsidRPr="00AB5976">
        <w:rPr>
          <w:rFonts w:ascii="Times New Roman" w:hAnsi="Times New Roman"/>
          <w:sz w:val="20"/>
          <w:szCs w:val="20"/>
        </w:rPr>
        <w:tab/>
        <w:t xml:space="preserve"> (особистий підпис)</w:t>
      </w:r>
      <w:r w:rsidRPr="00AB5976">
        <w:rPr>
          <w:rFonts w:ascii="Times New Roman" w:hAnsi="Times New Roman"/>
          <w:sz w:val="20"/>
          <w:szCs w:val="20"/>
        </w:rPr>
        <w:tab/>
      </w:r>
      <w:r w:rsidRPr="00AB5976">
        <w:rPr>
          <w:rFonts w:ascii="Times New Roman" w:hAnsi="Times New Roman"/>
          <w:sz w:val="20"/>
          <w:szCs w:val="20"/>
        </w:rPr>
        <w:tab/>
        <w:t>(П.І.Б. Споживача)</w:t>
      </w: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p>
    <w:p w:rsidR="00AB5976" w:rsidRPr="00AB5976" w:rsidRDefault="00AB5976" w:rsidP="00AB5976">
      <w:pPr>
        <w:spacing w:after="0"/>
        <w:jc w:val="right"/>
        <w:rPr>
          <w:rFonts w:ascii="Times New Roman" w:hAnsi="Times New Roman"/>
          <w:b/>
        </w:rPr>
      </w:pPr>
      <w:r w:rsidRPr="00AB5976">
        <w:rPr>
          <w:rFonts w:ascii="Times New Roman" w:hAnsi="Times New Roman"/>
          <w:b/>
        </w:rPr>
        <w:lastRenderedPageBreak/>
        <w:t>Додаток А</w:t>
      </w:r>
    </w:p>
    <w:p w:rsidR="00AB5976" w:rsidRPr="00AB5976" w:rsidRDefault="00AB5976" w:rsidP="00AB5976">
      <w:pPr>
        <w:spacing w:after="0"/>
        <w:jc w:val="right"/>
        <w:rPr>
          <w:rFonts w:ascii="Times New Roman" w:hAnsi="Times New Roman"/>
          <w:b/>
        </w:rPr>
      </w:pPr>
      <w:r w:rsidRPr="00AB5976">
        <w:rPr>
          <w:rFonts w:ascii="Times New Roman" w:hAnsi="Times New Roman"/>
          <w:b/>
        </w:rPr>
        <w:t xml:space="preserve">до заяви-приєднання до умов договору </w:t>
      </w:r>
    </w:p>
    <w:p w:rsidR="00AB5976" w:rsidRPr="00AB5976" w:rsidRDefault="00AB5976" w:rsidP="00AB5976">
      <w:pPr>
        <w:spacing w:after="0"/>
        <w:jc w:val="right"/>
        <w:rPr>
          <w:rFonts w:ascii="Times New Roman" w:hAnsi="Times New Roman"/>
          <w:b/>
          <w:lang w:val="ru-RU"/>
        </w:rPr>
      </w:pPr>
      <w:r w:rsidRPr="00AB5976">
        <w:rPr>
          <w:rFonts w:ascii="Times New Roman" w:hAnsi="Times New Roman"/>
          <w:b/>
        </w:rPr>
        <w:t>про постачання електричної енергії споживачу</w:t>
      </w:r>
    </w:p>
    <w:p w:rsidR="00AB5976" w:rsidRPr="00AB5976" w:rsidRDefault="00AB5976" w:rsidP="00AB5976">
      <w:pPr>
        <w:spacing w:after="0"/>
        <w:jc w:val="right"/>
        <w:rPr>
          <w:rFonts w:ascii="Times New Roman" w:hAnsi="Times New Roman"/>
          <w:lang w:val="ru-RU"/>
        </w:rPr>
      </w:pPr>
    </w:p>
    <w:p w:rsidR="00AB5976" w:rsidRPr="00AB5976" w:rsidRDefault="00AB5976" w:rsidP="00AB5976">
      <w:pPr>
        <w:jc w:val="center"/>
        <w:rPr>
          <w:rFonts w:ascii="Times New Roman" w:hAnsi="Times New Roman"/>
          <w:b/>
          <w:u w:val="single"/>
        </w:rPr>
      </w:pPr>
      <w:r w:rsidRPr="00AB5976">
        <w:rPr>
          <w:rFonts w:ascii="Times New Roman" w:hAnsi="Times New Roman"/>
          <w:b/>
          <w:u w:val="single"/>
        </w:rPr>
        <w:t xml:space="preserve">Назва Споживача:   </w:t>
      </w:r>
      <w:r w:rsidRPr="00AB5976">
        <w:rPr>
          <w:rFonts w:ascii="Times New Roman" w:hAnsi="Times New Roman"/>
          <w:b/>
          <w:u w:val="single"/>
        </w:rPr>
        <w:tab/>
        <w:t>Комунальне підприємство «Черкасиводоканал» Черкаської міської ради</w:t>
      </w:r>
    </w:p>
    <w:p w:rsidR="00AB5976" w:rsidRPr="00AB5976" w:rsidRDefault="00AB5976" w:rsidP="00AB5976">
      <w:pPr>
        <w:widowControl w:val="0"/>
        <w:tabs>
          <w:tab w:val="left" w:pos="90"/>
          <w:tab w:val="center" w:pos="7924"/>
          <w:tab w:val="left" w:pos="10490"/>
        </w:tabs>
        <w:suppressAutoHyphens/>
        <w:autoSpaceDE w:val="0"/>
        <w:autoSpaceDN w:val="0"/>
        <w:spacing w:before="11" w:after="0" w:line="240" w:lineRule="auto"/>
        <w:rPr>
          <w:rFonts w:ascii="Times New Roman" w:eastAsia="Arial" w:hAnsi="Times New Roman"/>
          <w:color w:val="000000"/>
          <w:kern w:val="3"/>
          <w:lang w:eastAsia="ru-RU"/>
        </w:rPr>
      </w:pPr>
    </w:p>
    <w:tbl>
      <w:tblPr>
        <w:tblStyle w:val="16"/>
        <w:tblW w:w="9497" w:type="dxa"/>
        <w:tblInd w:w="250" w:type="dxa"/>
        <w:tblLayout w:type="fixed"/>
        <w:tblLook w:val="04A0" w:firstRow="1" w:lastRow="0" w:firstColumn="1" w:lastColumn="0" w:noHBand="0" w:noVBand="1"/>
      </w:tblPr>
      <w:tblGrid>
        <w:gridCol w:w="1134"/>
        <w:gridCol w:w="3827"/>
        <w:gridCol w:w="4536"/>
      </w:tblGrid>
      <w:tr w:rsidR="00AB5976" w:rsidRPr="00EB1AC5" w:rsidTr="002574A4">
        <w:trPr>
          <w:trHeight w:val="1008"/>
        </w:trPr>
        <w:tc>
          <w:tcPr>
            <w:tcW w:w="1134" w:type="dxa"/>
            <w:vAlign w:val="center"/>
          </w:tcPr>
          <w:p w:rsidR="00AB5976" w:rsidRPr="00EB1AC5" w:rsidRDefault="00AB5976" w:rsidP="00AB5976">
            <w:pPr>
              <w:jc w:val="center"/>
              <w:rPr>
                <w:rFonts w:cs="Calibri"/>
                <w:sz w:val="16"/>
                <w:szCs w:val="16"/>
                <w:lang w:val="uk-UA"/>
              </w:rPr>
            </w:pPr>
            <w:r w:rsidRPr="00EB1AC5">
              <w:rPr>
                <w:rFonts w:cs="Calibri"/>
                <w:i/>
                <w:sz w:val="16"/>
                <w:szCs w:val="16"/>
                <w:lang w:val="uk-UA"/>
              </w:rPr>
              <w:t>№</w:t>
            </w:r>
            <w:r w:rsidRPr="00EB1AC5">
              <w:rPr>
                <w:rFonts w:cs="Calibri"/>
                <w:sz w:val="16"/>
                <w:szCs w:val="16"/>
                <w:lang w:val="uk-UA"/>
              </w:rPr>
              <w:t>п/п</w:t>
            </w:r>
          </w:p>
        </w:tc>
        <w:tc>
          <w:tcPr>
            <w:tcW w:w="3827" w:type="dxa"/>
            <w:vAlign w:val="center"/>
          </w:tcPr>
          <w:p w:rsidR="00AB5976" w:rsidRPr="00EB1AC5" w:rsidRDefault="00AB5976" w:rsidP="00AB5976">
            <w:pPr>
              <w:jc w:val="center"/>
              <w:rPr>
                <w:rFonts w:cs="Calibri"/>
                <w:sz w:val="16"/>
                <w:szCs w:val="16"/>
                <w:lang w:val="uk-UA"/>
              </w:rPr>
            </w:pPr>
            <w:r w:rsidRPr="00EB1AC5">
              <w:rPr>
                <w:rFonts w:cs="Calibri"/>
                <w:sz w:val="16"/>
                <w:szCs w:val="16"/>
                <w:lang w:val="uk-UA"/>
              </w:rPr>
              <w:t>Адреса об’єкта</w:t>
            </w:r>
          </w:p>
        </w:tc>
        <w:tc>
          <w:tcPr>
            <w:tcW w:w="4536" w:type="dxa"/>
            <w:vAlign w:val="center"/>
          </w:tcPr>
          <w:p w:rsidR="00AB5976" w:rsidRPr="00EB1AC5" w:rsidRDefault="00AB5976" w:rsidP="00AB5976">
            <w:pPr>
              <w:jc w:val="center"/>
              <w:rPr>
                <w:sz w:val="18"/>
                <w:szCs w:val="18"/>
              </w:rPr>
            </w:pPr>
            <w:r w:rsidRPr="00EB1AC5">
              <w:rPr>
                <w:sz w:val="18"/>
                <w:szCs w:val="18"/>
              </w:rPr>
              <w:t>ЕІС-код точок комерційного обліку</w:t>
            </w:r>
          </w:p>
        </w:tc>
      </w:tr>
      <w:tr w:rsidR="00AB5976" w:rsidRPr="00EB1AC5" w:rsidTr="002574A4">
        <w:trPr>
          <w:trHeight w:val="158"/>
        </w:trPr>
        <w:tc>
          <w:tcPr>
            <w:tcW w:w="1134" w:type="dxa"/>
            <w:vMerge w:val="restart"/>
            <w:vAlign w:val="center"/>
          </w:tcPr>
          <w:p w:rsidR="00AB5976" w:rsidRPr="00EB1AC5" w:rsidRDefault="00AB5976" w:rsidP="00AB5976">
            <w:pPr>
              <w:jc w:val="center"/>
              <w:rPr>
                <w:rFonts w:cs="Calibri"/>
                <w:sz w:val="16"/>
                <w:szCs w:val="16"/>
                <w:lang w:val="uk-UA"/>
              </w:rPr>
            </w:pPr>
            <w:r w:rsidRPr="00EB1AC5">
              <w:rPr>
                <w:rFonts w:cs="Calibri"/>
                <w:sz w:val="16"/>
                <w:szCs w:val="16"/>
                <w:lang w:val="en-US"/>
              </w:rPr>
              <w:t>1</w:t>
            </w:r>
            <w:r w:rsidRPr="00EB1AC5">
              <w:rPr>
                <w:rFonts w:cs="Calibri"/>
                <w:sz w:val="16"/>
                <w:szCs w:val="16"/>
                <w:lang w:val="uk-UA"/>
              </w:rPr>
              <w:t>.</w:t>
            </w:r>
          </w:p>
        </w:tc>
        <w:tc>
          <w:tcPr>
            <w:tcW w:w="3827" w:type="dxa"/>
            <w:vMerge w:val="restart"/>
            <w:vAlign w:val="center"/>
          </w:tcPr>
          <w:p w:rsidR="00AB5976" w:rsidRPr="00EB1AC5" w:rsidRDefault="00AB5976" w:rsidP="00AB5976">
            <w:pPr>
              <w:jc w:val="center"/>
              <w:rPr>
                <w:rFonts w:cstheme="minorHAnsi"/>
                <w:sz w:val="16"/>
                <w:szCs w:val="16"/>
                <w:lang w:val="uk-UA"/>
              </w:rPr>
            </w:pPr>
            <w:r w:rsidRPr="00EB1AC5">
              <w:rPr>
                <w:rFonts w:cstheme="minorHAnsi"/>
                <w:sz w:val="16"/>
                <w:szCs w:val="16"/>
                <w:lang w:val="uk-UA"/>
              </w:rPr>
              <w:t>с. Сокирно</w:t>
            </w:r>
          </w:p>
          <w:p w:rsidR="00AB5976" w:rsidRPr="00EB1AC5" w:rsidRDefault="00AB5976" w:rsidP="00AB5976">
            <w:pPr>
              <w:jc w:val="center"/>
              <w:rPr>
                <w:rFonts w:cstheme="minorHAnsi"/>
                <w:sz w:val="18"/>
                <w:szCs w:val="18"/>
                <w:lang w:val="uk-UA"/>
              </w:rPr>
            </w:pPr>
            <w:r w:rsidRPr="00EB1AC5">
              <w:rPr>
                <w:rFonts w:cstheme="minorHAnsi"/>
                <w:sz w:val="16"/>
                <w:szCs w:val="16"/>
                <w:lang w:val="uk-UA"/>
              </w:rPr>
              <w:t>ПС «Сокирно» 110/35/6</w:t>
            </w:r>
          </w:p>
        </w:tc>
        <w:tc>
          <w:tcPr>
            <w:tcW w:w="4536" w:type="dxa"/>
          </w:tcPr>
          <w:p w:rsidR="00AB5976" w:rsidRPr="00EB1AC5" w:rsidRDefault="00AB5976" w:rsidP="00AB5976">
            <w:pPr>
              <w:jc w:val="center"/>
              <w:rPr>
                <w:sz w:val="18"/>
                <w:szCs w:val="18"/>
              </w:rPr>
            </w:pPr>
            <w:r w:rsidRPr="00EB1AC5">
              <w:rPr>
                <w:sz w:val="18"/>
                <w:szCs w:val="18"/>
              </w:rPr>
              <w:t>62Z7236098343923</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62Z3829408465884</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62Z505535794076R</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62Z013587827707F</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62Z172420059869Q</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62Z872021399372R</w:t>
            </w:r>
          </w:p>
        </w:tc>
      </w:tr>
      <w:tr w:rsidR="00AB5976" w:rsidRPr="00EB1AC5" w:rsidTr="002574A4">
        <w:trPr>
          <w:trHeight w:val="158"/>
        </w:trPr>
        <w:tc>
          <w:tcPr>
            <w:tcW w:w="1134" w:type="dxa"/>
            <w:vMerge w:val="restart"/>
            <w:vAlign w:val="center"/>
          </w:tcPr>
          <w:p w:rsidR="00AB5976" w:rsidRPr="00EB1AC5" w:rsidRDefault="00AB5976" w:rsidP="00AB5976">
            <w:pPr>
              <w:jc w:val="center"/>
              <w:rPr>
                <w:rFonts w:cs="Calibri"/>
                <w:sz w:val="16"/>
                <w:szCs w:val="16"/>
                <w:lang w:val="uk-UA"/>
              </w:rPr>
            </w:pPr>
            <w:r w:rsidRPr="00EB1AC5">
              <w:rPr>
                <w:rFonts w:cs="Calibri"/>
                <w:sz w:val="16"/>
                <w:szCs w:val="16"/>
                <w:lang w:val="uk-UA"/>
              </w:rPr>
              <w:t>2.</w:t>
            </w:r>
          </w:p>
        </w:tc>
        <w:tc>
          <w:tcPr>
            <w:tcW w:w="3827" w:type="dxa"/>
            <w:vMerge w:val="restart"/>
            <w:vAlign w:val="center"/>
          </w:tcPr>
          <w:p w:rsidR="00AB5976" w:rsidRPr="00EB1AC5" w:rsidRDefault="00AB5976" w:rsidP="00AB5976">
            <w:pPr>
              <w:jc w:val="center"/>
              <w:rPr>
                <w:rFonts w:cstheme="minorHAnsi"/>
                <w:sz w:val="18"/>
                <w:szCs w:val="18"/>
                <w:lang w:val="uk-UA"/>
              </w:rPr>
            </w:pPr>
            <w:r w:rsidRPr="00EB1AC5">
              <w:rPr>
                <w:rFonts w:cstheme="minorHAnsi"/>
                <w:sz w:val="18"/>
                <w:szCs w:val="18"/>
                <w:lang w:val="uk-UA"/>
              </w:rPr>
              <w:t>Черкаси, Соснівка, 24 квартал ПС «Західна»</w:t>
            </w:r>
          </w:p>
        </w:tc>
        <w:tc>
          <w:tcPr>
            <w:tcW w:w="4536" w:type="dxa"/>
          </w:tcPr>
          <w:p w:rsidR="00AB5976" w:rsidRPr="00EB1AC5" w:rsidRDefault="00AB5976" w:rsidP="00AB5976">
            <w:pPr>
              <w:jc w:val="center"/>
              <w:rPr>
                <w:sz w:val="18"/>
                <w:szCs w:val="18"/>
              </w:rPr>
            </w:pPr>
            <w:r w:rsidRPr="00EB1AC5">
              <w:rPr>
                <w:sz w:val="18"/>
                <w:szCs w:val="18"/>
              </w:rPr>
              <w:t>62Z3200635389928</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62Z8221837898277</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62Z450218129949В</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62Z2655522539630</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62Z671378901663В</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62Z229664615960Z</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62Z978132418577N</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62Z564707430705T</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62Z912753396968T</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62Z596142422907J</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62Z999287468336X</w:t>
            </w:r>
          </w:p>
        </w:tc>
      </w:tr>
      <w:tr w:rsidR="00AB5976" w:rsidRPr="00EB1AC5" w:rsidTr="002574A4">
        <w:trPr>
          <w:trHeight w:val="158"/>
        </w:trPr>
        <w:tc>
          <w:tcPr>
            <w:tcW w:w="1134" w:type="dxa"/>
            <w:vMerge w:val="restart"/>
            <w:vAlign w:val="center"/>
          </w:tcPr>
          <w:p w:rsidR="00AB5976" w:rsidRPr="00EB1AC5" w:rsidRDefault="00AB5976" w:rsidP="00AB5976">
            <w:pPr>
              <w:jc w:val="center"/>
              <w:rPr>
                <w:rFonts w:cs="Calibri"/>
                <w:sz w:val="16"/>
                <w:szCs w:val="16"/>
                <w:lang w:val="uk-UA"/>
              </w:rPr>
            </w:pPr>
            <w:r w:rsidRPr="00EB1AC5">
              <w:rPr>
                <w:rFonts w:cs="Calibri"/>
                <w:sz w:val="16"/>
                <w:szCs w:val="16"/>
                <w:lang w:val="uk-UA"/>
              </w:rPr>
              <w:t>3.</w:t>
            </w:r>
          </w:p>
        </w:tc>
        <w:tc>
          <w:tcPr>
            <w:tcW w:w="3827" w:type="dxa"/>
            <w:vMerge w:val="restart"/>
            <w:vAlign w:val="center"/>
          </w:tcPr>
          <w:p w:rsidR="00AB5976" w:rsidRPr="00EB1AC5" w:rsidRDefault="00AB5976" w:rsidP="00AB5976">
            <w:pPr>
              <w:ind w:left="-165" w:right="-108"/>
              <w:jc w:val="center"/>
              <w:rPr>
                <w:rFonts w:cstheme="minorHAnsi"/>
                <w:sz w:val="16"/>
                <w:szCs w:val="16"/>
                <w:lang w:val="uk-UA"/>
              </w:rPr>
            </w:pPr>
            <w:r w:rsidRPr="00EB1AC5">
              <w:rPr>
                <w:rFonts w:cstheme="minorHAnsi"/>
                <w:sz w:val="16"/>
                <w:szCs w:val="16"/>
                <w:lang w:val="uk-UA"/>
              </w:rPr>
              <w:t>Черкаси, вул. Гетьмана Сагайдачного, 12,</w:t>
            </w:r>
          </w:p>
          <w:p w:rsidR="00AB5976" w:rsidRPr="00EB1AC5" w:rsidRDefault="00AB5976" w:rsidP="00AB5976">
            <w:pPr>
              <w:jc w:val="center"/>
              <w:rPr>
                <w:rFonts w:cs="Calibr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62Z9502130065635</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62Z410429029547С</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62Z33825365158I</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62Z168197290845F</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62Z756434697241P</w:t>
            </w:r>
          </w:p>
        </w:tc>
      </w:tr>
      <w:tr w:rsidR="00AB5976" w:rsidRPr="00EB1AC5" w:rsidTr="002574A4">
        <w:trPr>
          <w:trHeight w:val="158"/>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62Z0546262591095</w:t>
            </w:r>
          </w:p>
        </w:tc>
      </w:tr>
      <w:tr w:rsidR="00AB5976" w:rsidRPr="00EB1AC5" w:rsidTr="002574A4">
        <w:trPr>
          <w:trHeight w:val="158"/>
        </w:trPr>
        <w:tc>
          <w:tcPr>
            <w:tcW w:w="1134" w:type="dxa"/>
            <w:vMerge w:val="restart"/>
            <w:vAlign w:val="center"/>
          </w:tcPr>
          <w:p w:rsidR="00AB5976" w:rsidRPr="00EB1AC5" w:rsidRDefault="00AB5976" w:rsidP="00AB5976">
            <w:pPr>
              <w:jc w:val="center"/>
              <w:rPr>
                <w:rFonts w:cs="Calibri"/>
                <w:sz w:val="16"/>
                <w:szCs w:val="16"/>
                <w:lang w:val="uk-UA"/>
              </w:rPr>
            </w:pPr>
            <w:r w:rsidRPr="00EB1AC5">
              <w:rPr>
                <w:rFonts w:cs="Calibri"/>
                <w:sz w:val="16"/>
                <w:szCs w:val="16"/>
                <w:lang w:val="uk-UA"/>
              </w:rPr>
              <w:t>4.</w:t>
            </w:r>
          </w:p>
        </w:tc>
        <w:tc>
          <w:tcPr>
            <w:tcW w:w="3827" w:type="dxa"/>
            <w:vMerge w:val="restart"/>
            <w:vAlign w:val="center"/>
          </w:tcPr>
          <w:p w:rsidR="00AB5976" w:rsidRPr="00EB1AC5" w:rsidRDefault="00AB5976" w:rsidP="00AB5976">
            <w:pPr>
              <w:jc w:val="center"/>
              <w:rPr>
                <w:rFonts w:cstheme="minorHAnsi"/>
                <w:sz w:val="18"/>
                <w:szCs w:val="18"/>
                <w:lang w:val="uk-UA"/>
              </w:rPr>
            </w:pPr>
            <w:r w:rsidRPr="00EB1AC5">
              <w:rPr>
                <w:rFonts w:cstheme="minorHAnsi"/>
                <w:sz w:val="18"/>
                <w:szCs w:val="18"/>
                <w:lang w:val="uk-UA"/>
              </w:rPr>
              <w:t>Черкаси, вул. Пацаєва, 51/1</w:t>
            </w:r>
          </w:p>
        </w:tc>
        <w:tc>
          <w:tcPr>
            <w:tcW w:w="4536" w:type="dxa"/>
          </w:tcPr>
          <w:p w:rsidR="00AB5976" w:rsidRPr="00EB1AC5" w:rsidRDefault="00AB5976" w:rsidP="00AB5976">
            <w:pPr>
              <w:jc w:val="center"/>
              <w:rPr>
                <w:sz w:val="18"/>
                <w:szCs w:val="18"/>
              </w:rPr>
            </w:pPr>
            <w:r w:rsidRPr="00EB1AC5">
              <w:rPr>
                <w:sz w:val="18"/>
                <w:szCs w:val="18"/>
              </w:rPr>
              <w:t>62Z559103131995М</w:t>
            </w:r>
          </w:p>
        </w:tc>
      </w:tr>
      <w:tr w:rsidR="00AB5976" w:rsidRPr="00EB1AC5" w:rsidTr="002574A4">
        <w:trPr>
          <w:trHeight w:val="150"/>
        </w:trPr>
        <w:tc>
          <w:tcPr>
            <w:tcW w:w="1134" w:type="dxa"/>
            <w:vMerge/>
            <w:vAlign w:val="center"/>
          </w:tcPr>
          <w:p w:rsidR="00AB5976" w:rsidRPr="00EB1AC5" w:rsidRDefault="00AB5976" w:rsidP="00AB5976">
            <w:pPr>
              <w:jc w:val="center"/>
              <w:rPr>
                <w:rFonts w:cs="Calibri"/>
                <w:i/>
                <w:sz w:val="20"/>
                <w:szCs w:val="20"/>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62Z587914859525W</w:t>
            </w:r>
          </w:p>
        </w:tc>
      </w:tr>
      <w:tr w:rsidR="00AB5976" w:rsidRPr="00EB1AC5" w:rsidTr="002574A4">
        <w:trPr>
          <w:trHeight w:val="150"/>
        </w:trPr>
        <w:tc>
          <w:tcPr>
            <w:tcW w:w="1134" w:type="dxa"/>
            <w:vMerge/>
            <w:vAlign w:val="center"/>
          </w:tcPr>
          <w:p w:rsidR="00AB5976" w:rsidRPr="00EB1AC5" w:rsidRDefault="00AB5976" w:rsidP="00AB5976">
            <w:pPr>
              <w:jc w:val="center"/>
              <w:rPr>
                <w:rFonts w:cs="Calibri"/>
                <w:i/>
                <w:sz w:val="20"/>
                <w:szCs w:val="20"/>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62Z485435068607X</w:t>
            </w:r>
          </w:p>
        </w:tc>
      </w:tr>
      <w:tr w:rsidR="00AB5976" w:rsidRPr="00EB1AC5" w:rsidTr="002574A4">
        <w:trPr>
          <w:trHeight w:val="150"/>
        </w:trPr>
        <w:tc>
          <w:tcPr>
            <w:tcW w:w="1134" w:type="dxa"/>
            <w:vMerge/>
            <w:vAlign w:val="center"/>
          </w:tcPr>
          <w:p w:rsidR="00AB5976" w:rsidRPr="00EB1AC5" w:rsidRDefault="00AB5976" w:rsidP="00AB5976">
            <w:pPr>
              <w:jc w:val="center"/>
              <w:rPr>
                <w:rFonts w:cs="Calibri"/>
                <w:i/>
                <w:sz w:val="20"/>
                <w:szCs w:val="20"/>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62Z07719554875I</w:t>
            </w:r>
          </w:p>
        </w:tc>
      </w:tr>
      <w:tr w:rsidR="00AB5976" w:rsidRPr="00EB1AC5" w:rsidTr="002574A4">
        <w:trPr>
          <w:trHeight w:val="150"/>
        </w:trPr>
        <w:tc>
          <w:tcPr>
            <w:tcW w:w="1134" w:type="dxa"/>
            <w:vMerge/>
            <w:vAlign w:val="center"/>
          </w:tcPr>
          <w:p w:rsidR="00AB5976" w:rsidRPr="00EB1AC5" w:rsidRDefault="00AB5976" w:rsidP="00AB5976">
            <w:pPr>
              <w:jc w:val="center"/>
              <w:rPr>
                <w:rFonts w:cs="Calibri"/>
                <w:i/>
                <w:sz w:val="20"/>
                <w:szCs w:val="20"/>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62Z863000838344S</w:t>
            </w:r>
          </w:p>
        </w:tc>
      </w:tr>
      <w:tr w:rsidR="00AB5976" w:rsidRPr="00EB1AC5" w:rsidTr="002574A4">
        <w:trPr>
          <w:trHeight w:val="150"/>
        </w:trPr>
        <w:tc>
          <w:tcPr>
            <w:tcW w:w="1134" w:type="dxa"/>
            <w:vMerge/>
            <w:vAlign w:val="center"/>
          </w:tcPr>
          <w:p w:rsidR="00AB5976" w:rsidRPr="00EB1AC5" w:rsidRDefault="00AB5976" w:rsidP="00AB5976">
            <w:pPr>
              <w:jc w:val="center"/>
              <w:rPr>
                <w:rFonts w:cs="Calibri"/>
                <w:i/>
                <w:sz w:val="20"/>
                <w:szCs w:val="20"/>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62Z393953035019H</w:t>
            </w:r>
          </w:p>
        </w:tc>
      </w:tr>
      <w:tr w:rsidR="00AB5976" w:rsidRPr="00EB1AC5" w:rsidTr="002574A4">
        <w:trPr>
          <w:trHeight w:val="150"/>
        </w:trPr>
        <w:tc>
          <w:tcPr>
            <w:tcW w:w="1134" w:type="dxa"/>
            <w:vMerge/>
            <w:vAlign w:val="center"/>
          </w:tcPr>
          <w:p w:rsidR="00AB5976" w:rsidRPr="00EB1AC5" w:rsidRDefault="00AB5976" w:rsidP="00AB5976">
            <w:pPr>
              <w:jc w:val="center"/>
              <w:rPr>
                <w:rFonts w:cs="Calibri"/>
                <w:i/>
                <w:sz w:val="20"/>
                <w:szCs w:val="20"/>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62Z049135256667T</w:t>
            </w:r>
          </w:p>
        </w:tc>
      </w:tr>
      <w:tr w:rsidR="00AB5976" w:rsidRPr="00EB1AC5" w:rsidTr="002574A4">
        <w:trPr>
          <w:trHeight w:val="150"/>
        </w:trPr>
        <w:tc>
          <w:tcPr>
            <w:tcW w:w="1134" w:type="dxa"/>
            <w:vMerge/>
            <w:vAlign w:val="center"/>
          </w:tcPr>
          <w:p w:rsidR="00AB5976" w:rsidRPr="00EB1AC5" w:rsidRDefault="00AB5976" w:rsidP="00AB5976">
            <w:pPr>
              <w:jc w:val="center"/>
              <w:rPr>
                <w:rFonts w:cs="Calibri"/>
                <w:i/>
                <w:sz w:val="20"/>
                <w:szCs w:val="20"/>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62Z539548322740O</w:t>
            </w:r>
          </w:p>
        </w:tc>
      </w:tr>
      <w:tr w:rsidR="00AB5976" w:rsidRPr="00EB1AC5" w:rsidTr="002574A4">
        <w:trPr>
          <w:trHeight w:val="150"/>
        </w:trPr>
        <w:tc>
          <w:tcPr>
            <w:tcW w:w="1134" w:type="dxa"/>
            <w:vMerge/>
            <w:vAlign w:val="center"/>
          </w:tcPr>
          <w:p w:rsidR="00AB5976" w:rsidRPr="00EB1AC5" w:rsidRDefault="00AB5976" w:rsidP="00AB5976">
            <w:pPr>
              <w:jc w:val="center"/>
              <w:rPr>
                <w:rFonts w:cs="Calibri"/>
                <w:i/>
                <w:sz w:val="20"/>
                <w:szCs w:val="20"/>
                <w:lang w:val="uk-UA"/>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62Z2732645241381</w:t>
            </w:r>
          </w:p>
        </w:tc>
      </w:tr>
      <w:tr w:rsidR="00AB5976" w:rsidRPr="00EB1AC5" w:rsidTr="002574A4">
        <w:trPr>
          <w:trHeight w:val="94"/>
        </w:trPr>
        <w:tc>
          <w:tcPr>
            <w:tcW w:w="1134" w:type="dxa"/>
            <w:vMerge w:val="restart"/>
            <w:vAlign w:val="center"/>
          </w:tcPr>
          <w:p w:rsidR="00AB5976" w:rsidRPr="00EB1AC5" w:rsidRDefault="00AB5976" w:rsidP="00AB5976">
            <w:pPr>
              <w:jc w:val="center"/>
              <w:rPr>
                <w:rFonts w:cs="Calibri"/>
                <w:sz w:val="16"/>
                <w:szCs w:val="16"/>
                <w:lang w:val="uk-UA"/>
              </w:rPr>
            </w:pPr>
            <w:r w:rsidRPr="00EB1AC5">
              <w:rPr>
                <w:rFonts w:cs="Calibri"/>
                <w:sz w:val="16"/>
                <w:szCs w:val="16"/>
                <w:lang w:val="uk-UA"/>
              </w:rPr>
              <w:t>5.</w:t>
            </w:r>
          </w:p>
        </w:tc>
        <w:tc>
          <w:tcPr>
            <w:tcW w:w="3827" w:type="dxa"/>
            <w:vMerge w:val="restart"/>
            <w:vAlign w:val="center"/>
          </w:tcPr>
          <w:p w:rsidR="00AB5976" w:rsidRPr="00EB1AC5" w:rsidRDefault="00AB5976" w:rsidP="00AB5976">
            <w:pPr>
              <w:jc w:val="center"/>
              <w:rPr>
                <w:rFonts w:cstheme="minorHAnsi"/>
                <w:sz w:val="18"/>
                <w:szCs w:val="18"/>
                <w:lang w:val="uk-UA"/>
              </w:rPr>
            </w:pPr>
            <w:r w:rsidRPr="00EB1AC5">
              <w:rPr>
                <w:rFonts w:cstheme="minorHAnsi"/>
                <w:sz w:val="18"/>
                <w:szCs w:val="18"/>
                <w:lang w:val="uk-UA"/>
              </w:rPr>
              <w:t>Черкаси, вул. Чигиринська, 598/1</w:t>
            </w:r>
          </w:p>
        </w:tc>
        <w:tc>
          <w:tcPr>
            <w:tcW w:w="4536" w:type="dxa"/>
          </w:tcPr>
          <w:p w:rsidR="00AB5976" w:rsidRPr="00EB1AC5" w:rsidRDefault="00AB5976" w:rsidP="00AB5976">
            <w:pPr>
              <w:jc w:val="center"/>
              <w:rPr>
                <w:sz w:val="18"/>
                <w:szCs w:val="18"/>
              </w:rPr>
            </w:pPr>
            <w:r w:rsidRPr="00EB1AC5">
              <w:rPr>
                <w:sz w:val="18"/>
                <w:szCs w:val="18"/>
              </w:rPr>
              <w:t>62Z681756049147А</w:t>
            </w:r>
          </w:p>
        </w:tc>
      </w:tr>
      <w:tr w:rsidR="00AB5976" w:rsidRPr="00EB1AC5" w:rsidTr="002574A4">
        <w:trPr>
          <w:trHeight w:val="90"/>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6"/>
                <w:szCs w:val="16"/>
                <w:lang w:val="uk-UA"/>
              </w:rPr>
            </w:pPr>
          </w:p>
        </w:tc>
        <w:tc>
          <w:tcPr>
            <w:tcW w:w="4536" w:type="dxa"/>
          </w:tcPr>
          <w:p w:rsidR="00AB5976" w:rsidRPr="00EB1AC5" w:rsidRDefault="00AB5976" w:rsidP="00AB5976">
            <w:pPr>
              <w:jc w:val="center"/>
              <w:rPr>
                <w:sz w:val="18"/>
                <w:szCs w:val="18"/>
              </w:rPr>
            </w:pPr>
            <w:r w:rsidRPr="00EB1AC5">
              <w:rPr>
                <w:sz w:val="18"/>
                <w:szCs w:val="18"/>
              </w:rPr>
              <w:t>62Z660555952419W</w:t>
            </w:r>
          </w:p>
        </w:tc>
      </w:tr>
      <w:tr w:rsidR="00AB5976" w:rsidRPr="00EB1AC5" w:rsidTr="002574A4">
        <w:trPr>
          <w:trHeight w:val="90"/>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6"/>
                <w:szCs w:val="16"/>
                <w:lang w:val="uk-UA"/>
              </w:rPr>
            </w:pPr>
          </w:p>
        </w:tc>
        <w:tc>
          <w:tcPr>
            <w:tcW w:w="4536" w:type="dxa"/>
          </w:tcPr>
          <w:p w:rsidR="00AB5976" w:rsidRPr="00EB1AC5" w:rsidRDefault="00AB5976" w:rsidP="00AB5976">
            <w:pPr>
              <w:jc w:val="center"/>
              <w:rPr>
                <w:sz w:val="18"/>
                <w:szCs w:val="18"/>
              </w:rPr>
            </w:pPr>
            <w:r w:rsidRPr="00EB1AC5">
              <w:rPr>
                <w:sz w:val="18"/>
                <w:szCs w:val="18"/>
              </w:rPr>
              <w:t>62Z398622271370Y</w:t>
            </w:r>
          </w:p>
        </w:tc>
      </w:tr>
      <w:tr w:rsidR="00AB5976" w:rsidRPr="00EB1AC5" w:rsidTr="002574A4">
        <w:trPr>
          <w:trHeight w:val="90"/>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6"/>
                <w:szCs w:val="16"/>
                <w:lang w:val="uk-UA"/>
              </w:rPr>
            </w:pPr>
          </w:p>
        </w:tc>
        <w:tc>
          <w:tcPr>
            <w:tcW w:w="4536" w:type="dxa"/>
          </w:tcPr>
          <w:p w:rsidR="00AB5976" w:rsidRPr="00EB1AC5" w:rsidRDefault="00AB5976" w:rsidP="00AB5976">
            <w:pPr>
              <w:jc w:val="center"/>
              <w:rPr>
                <w:sz w:val="18"/>
                <w:szCs w:val="18"/>
              </w:rPr>
            </w:pPr>
            <w:r w:rsidRPr="00EB1AC5">
              <w:rPr>
                <w:sz w:val="18"/>
                <w:szCs w:val="18"/>
              </w:rPr>
              <w:t>62Z991602821687A</w:t>
            </w:r>
          </w:p>
        </w:tc>
      </w:tr>
      <w:tr w:rsidR="00AB5976" w:rsidRPr="00EB1AC5" w:rsidTr="002574A4">
        <w:trPr>
          <w:trHeight w:val="90"/>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6"/>
                <w:szCs w:val="16"/>
                <w:lang w:val="uk-UA"/>
              </w:rPr>
            </w:pPr>
          </w:p>
        </w:tc>
        <w:tc>
          <w:tcPr>
            <w:tcW w:w="4536" w:type="dxa"/>
          </w:tcPr>
          <w:p w:rsidR="00AB5976" w:rsidRPr="00EB1AC5" w:rsidRDefault="00AB5976" w:rsidP="00AB5976">
            <w:pPr>
              <w:jc w:val="center"/>
              <w:rPr>
                <w:sz w:val="18"/>
                <w:szCs w:val="18"/>
              </w:rPr>
            </w:pPr>
            <w:r w:rsidRPr="00EB1AC5">
              <w:rPr>
                <w:sz w:val="18"/>
                <w:szCs w:val="18"/>
              </w:rPr>
              <w:t>62Z0052678496986</w:t>
            </w:r>
          </w:p>
        </w:tc>
      </w:tr>
      <w:tr w:rsidR="00AB5976" w:rsidRPr="00EB1AC5" w:rsidTr="002574A4">
        <w:trPr>
          <w:trHeight w:val="90"/>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6"/>
                <w:szCs w:val="16"/>
                <w:lang w:val="uk-UA"/>
              </w:rPr>
            </w:pPr>
          </w:p>
        </w:tc>
        <w:tc>
          <w:tcPr>
            <w:tcW w:w="4536" w:type="dxa"/>
          </w:tcPr>
          <w:p w:rsidR="00AB5976" w:rsidRPr="00EB1AC5" w:rsidRDefault="00AB5976" w:rsidP="00AB5976">
            <w:pPr>
              <w:jc w:val="center"/>
              <w:rPr>
                <w:sz w:val="18"/>
                <w:szCs w:val="18"/>
              </w:rPr>
            </w:pPr>
            <w:r w:rsidRPr="00EB1AC5">
              <w:rPr>
                <w:sz w:val="18"/>
                <w:szCs w:val="18"/>
              </w:rPr>
              <w:t>62Z469221204251I</w:t>
            </w:r>
          </w:p>
        </w:tc>
      </w:tr>
      <w:tr w:rsidR="00AB5976" w:rsidRPr="00EB1AC5" w:rsidTr="002574A4">
        <w:trPr>
          <w:trHeight w:val="90"/>
        </w:trPr>
        <w:tc>
          <w:tcPr>
            <w:tcW w:w="1134" w:type="dxa"/>
            <w:vMerge/>
            <w:vAlign w:val="center"/>
          </w:tcPr>
          <w:p w:rsidR="00AB5976" w:rsidRPr="00EB1AC5" w:rsidRDefault="00AB5976" w:rsidP="00AB5976">
            <w:pPr>
              <w:jc w:val="center"/>
              <w:rPr>
                <w:rFonts w:cs="Calibri"/>
                <w:sz w:val="16"/>
                <w:szCs w:val="16"/>
                <w:lang w:val="uk-UA"/>
              </w:rPr>
            </w:pPr>
          </w:p>
        </w:tc>
        <w:tc>
          <w:tcPr>
            <w:tcW w:w="3827" w:type="dxa"/>
            <w:vMerge/>
            <w:vAlign w:val="center"/>
          </w:tcPr>
          <w:p w:rsidR="00AB5976" w:rsidRPr="00EB1AC5" w:rsidRDefault="00AB5976" w:rsidP="00AB5976">
            <w:pPr>
              <w:jc w:val="center"/>
              <w:rPr>
                <w:rFonts w:cstheme="minorHAnsi"/>
                <w:sz w:val="16"/>
                <w:szCs w:val="16"/>
                <w:lang w:val="uk-UA"/>
              </w:rPr>
            </w:pPr>
          </w:p>
        </w:tc>
        <w:tc>
          <w:tcPr>
            <w:tcW w:w="4536" w:type="dxa"/>
          </w:tcPr>
          <w:p w:rsidR="00AB5976" w:rsidRPr="00EB1AC5" w:rsidRDefault="00AB5976" w:rsidP="00AB5976">
            <w:pPr>
              <w:jc w:val="center"/>
              <w:rPr>
                <w:sz w:val="18"/>
                <w:szCs w:val="18"/>
              </w:rPr>
            </w:pPr>
            <w:r w:rsidRPr="00EB1AC5">
              <w:rPr>
                <w:sz w:val="18"/>
                <w:szCs w:val="18"/>
              </w:rPr>
              <w:t>62Z4905043470096</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lang w:val="uk-UA"/>
              </w:rPr>
              <w:t>6</w:t>
            </w:r>
            <w:r w:rsidRPr="00EB1AC5">
              <w:rPr>
                <w:rFonts w:cs="Calibri"/>
                <w:sz w:val="16"/>
                <w:szCs w:val="16"/>
              </w:rPr>
              <w:t>.</w:t>
            </w:r>
          </w:p>
        </w:tc>
        <w:tc>
          <w:tcPr>
            <w:tcW w:w="3827" w:type="dxa"/>
            <w:vAlign w:val="center"/>
          </w:tcPr>
          <w:p w:rsidR="00AB5976" w:rsidRPr="00EB1AC5" w:rsidRDefault="00AB5976" w:rsidP="00AB5976">
            <w:pPr>
              <w:jc w:val="center"/>
              <w:rPr>
                <w:rFonts w:cstheme="minorHAnsi"/>
                <w:sz w:val="16"/>
                <w:szCs w:val="16"/>
                <w:lang w:val="uk-UA"/>
              </w:rPr>
            </w:pPr>
            <w:r w:rsidRPr="00EB1AC5">
              <w:rPr>
                <w:rFonts w:cstheme="minorHAnsi"/>
                <w:sz w:val="16"/>
                <w:szCs w:val="16"/>
                <w:lang w:val="uk-UA"/>
              </w:rPr>
              <w:t>Черкаси, пров. Черкаський, 12/а</w:t>
            </w:r>
          </w:p>
        </w:tc>
        <w:tc>
          <w:tcPr>
            <w:tcW w:w="4536" w:type="dxa"/>
          </w:tcPr>
          <w:p w:rsidR="00AB5976" w:rsidRPr="00EB1AC5" w:rsidRDefault="00AB5976" w:rsidP="00AB5976">
            <w:pPr>
              <w:jc w:val="center"/>
              <w:rPr>
                <w:sz w:val="18"/>
                <w:szCs w:val="18"/>
              </w:rPr>
            </w:pPr>
            <w:r w:rsidRPr="00EB1AC5">
              <w:rPr>
                <w:sz w:val="18"/>
                <w:szCs w:val="18"/>
              </w:rPr>
              <w:t>62Z776477461868X</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lang w:val="uk-UA"/>
              </w:rPr>
              <w:t>7</w:t>
            </w:r>
            <w:r w:rsidRPr="00EB1AC5">
              <w:rPr>
                <w:rFonts w:cs="Calibri"/>
                <w:sz w:val="16"/>
                <w:szCs w:val="16"/>
              </w:rPr>
              <w:t>.</w:t>
            </w:r>
          </w:p>
        </w:tc>
        <w:tc>
          <w:tcPr>
            <w:tcW w:w="3827" w:type="dxa"/>
            <w:vMerge w:val="restart"/>
            <w:vAlign w:val="center"/>
          </w:tcPr>
          <w:p w:rsidR="00AB5976" w:rsidRPr="00EB1AC5" w:rsidRDefault="00AB5976" w:rsidP="00AB5976">
            <w:pPr>
              <w:jc w:val="center"/>
              <w:rPr>
                <w:rFonts w:cstheme="minorHAnsi"/>
                <w:sz w:val="16"/>
                <w:szCs w:val="16"/>
                <w:lang w:val="uk-UA"/>
              </w:rPr>
            </w:pPr>
            <w:r w:rsidRPr="00EB1AC5">
              <w:rPr>
                <w:rFonts w:cstheme="minorHAnsi"/>
                <w:sz w:val="16"/>
                <w:szCs w:val="16"/>
                <w:lang w:val="uk-UA"/>
              </w:rPr>
              <w:t>Черкаси, вул. Юрія Іллєнка, 10</w:t>
            </w:r>
          </w:p>
        </w:tc>
        <w:tc>
          <w:tcPr>
            <w:tcW w:w="4536" w:type="dxa"/>
          </w:tcPr>
          <w:p w:rsidR="00AB5976" w:rsidRPr="00EB1AC5" w:rsidRDefault="00AB5976" w:rsidP="00AB5976">
            <w:pPr>
              <w:jc w:val="center"/>
              <w:rPr>
                <w:sz w:val="18"/>
                <w:szCs w:val="18"/>
              </w:rPr>
            </w:pPr>
            <w:r w:rsidRPr="00EB1AC5">
              <w:rPr>
                <w:sz w:val="18"/>
                <w:szCs w:val="18"/>
              </w:rPr>
              <w:t>62Z193176959057F</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lang w:val="uk-UA"/>
              </w:rPr>
            </w:pPr>
          </w:p>
        </w:tc>
        <w:tc>
          <w:tcPr>
            <w:tcW w:w="4536" w:type="dxa"/>
          </w:tcPr>
          <w:p w:rsidR="00AB5976" w:rsidRPr="00EB1AC5" w:rsidRDefault="00AB5976" w:rsidP="00AB5976">
            <w:pPr>
              <w:jc w:val="center"/>
              <w:rPr>
                <w:sz w:val="18"/>
                <w:szCs w:val="18"/>
              </w:rPr>
            </w:pPr>
            <w:r w:rsidRPr="00EB1AC5">
              <w:rPr>
                <w:sz w:val="18"/>
                <w:szCs w:val="18"/>
              </w:rPr>
              <w:t>62Z5297228758798</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lang w:val="uk-UA"/>
              </w:rPr>
              <w:t>8</w:t>
            </w:r>
            <w:r w:rsidRPr="00EB1AC5">
              <w:rPr>
                <w:rFonts w:cs="Calibri"/>
                <w:sz w:val="16"/>
                <w:szCs w:val="16"/>
              </w:rPr>
              <w:t>.</w:t>
            </w:r>
          </w:p>
        </w:tc>
        <w:tc>
          <w:tcPr>
            <w:tcW w:w="3827" w:type="dxa"/>
            <w:vAlign w:val="center"/>
          </w:tcPr>
          <w:p w:rsidR="00AB5976" w:rsidRPr="00EB1AC5" w:rsidRDefault="00AB5976" w:rsidP="00AB5976">
            <w:pPr>
              <w:jc w:val="center"/>
              <w:rPr>
                <w:rFonts w:cstheme="minorHAnsi"/>
                <w:sz w:val="18"/>
                <w:szCs w:val="18"/>
                <w:lang w:val="uk-UA"/>
              </w:rPr>
            </w:pPr>
            <w:r w:rsidRPr="00EB1AC5">
              <w:rPr>
                <w:rFonts w:cstheme="minorHAnsi"/>
                <w:sz w:val="18"/>
                <w:szCs w:val="18"/>
                <w:lang w:val="uk-UA"/>
              </w:rPr>
              <w:t>Черкаси, вул. Смілянська, 104</w:t>
            </w:r>
          </w:p>
        </w:tc>
        <w:tc>
          <w:tcPr>
            <w:tcW w:w="4536" w:type="dxa"/>
          </w:tcPr>
          <w:p w:rsidR="00AB5976" w:rsidRPr="00EB1AC5" w:rsidRDefault="00AB5976" w:rsidP="00AB5976">
            <w:pPr>
              <w:jc w:val="center"/>
              <w:rPr>
                <w:sz w:val="18"/>
                <w:szCs w:val="18"/>
              </w:rPr>
            </w:pPr>
            <w:r w:rsidRPr="00EB1AC5">
              <w:rPr>
                <w:sz w:val="18"/>
                <w:szCs w:val="18"/>
              </w:rPr>
              <w:t>62Z659539329519Q</w:t>
            </w:r>
          </w:p>
        </w:tc>
      </w:tr>
      <w:tr w:rsidR="00AB5976" w:rsidRPr="00EB1AC5" w:rsidTr="002574A4">
        <w:trPr>
          <w:trHeight w:val="227"/>
        </w:trPr>
        <w:tc>
          <w:tcPr>
            <w:tcW w:w="1134" w:type="dxa"/>
            <w:tcBorders>
              <w:bottom w:val="single" w:sz="4" w:space="0" w:color="auto"/>
            </w:tcBorders>
            <w:vAlign w:val="center"/>
          </w:tcPr>
          <w:p w:rsidR="00AB5976" w:rsidRPr="00EB1AC5" w:rsidRDefault="00AB5976" w:rsidP="00AB5976">
            <w:pPr>
              <w:jc w:val="center"/>
              <w:rPr>
                <w:rFonts w:cs="Calibri"/>
                <w:sz w:val="16"/>
                <w:szCs w:val="16"/>
              </w:rPr>
            </w:pPr>
            <w:r w:rsidRPr="00EB1AC5">
              <w:rPr>
                <w:rFonts w:cs="Calibri"/>
                <w:sz w:val="16"/>
                <w:szCs w:val="16"/>
                <w:lang w:val="uk-UA"/>
              </w:rPr>
              <w:t>9</w:t>
            </w:r>
            <w:r w:rsidRPr="00EB1AC5">
              <w:rPr>
                <w:rFonts w:cs="Calibri"/>
                <w:sz w:val="16"/>
                <w:szCs w:val="16"/>
              </w:rPr>
              <w:t>.</w:t>
            </w:r>
          </w:p>
        </w:tc>
        <w:tc>
          <w:tcPr>
            <w:tcW w:w="3827" w:type="dxa"/>
            <w:tcBorders>
              <w:bottom w:val="single" w:sz="4" w:space="0" w:color="auto"/>
            </w:tcBorders>
            <w:vAlign w:val="center"/>
          </w:tcPr>
          <w:p w:rsidR="00AB5976" w:rsidRPr="00EB1AC5" w:rsidRDefault="00AB5976" w:rsidP="00AB5976">
            <w:pPr>
              <w:jc w:val="center"/>
              <w:rPr>
                <w:rFonts w:cstheme="minorHAnsi"/>
                <w:sz w:val="18"/>
                <w:szCs w:val="18"/>
                <w:lang w:val="uk-UA"/>
              </w:rPr>
            </w:pPr>
            <w:r w:rsidRPr="00EB1AC5">
              <w:rPr>
                <w:rFonts w:cstheme="minorHAnsi"/>
                <w:sz w:val="18"/>
                <w:szCs w:val="18"/>
                <w:lang w:val="uk-UA"/>
              </w:rPr>
              <w:t xml:space="preserve">Черкаси, пров. </w:t>
            </w:r>
            <w:r w:rsidRPr="00EB1AC5">
              <w:rPr>
                <w:rFonts w:cstheme="minorHAnsi"/>
                <w:sz w:val="18"/>
                <w:szCs w:val="18"/>
              </w:rPr>
              <w:t>Парковий</w:t>
            </w:r>
            <w:r w:rsidRPr="00EB1AC5">
              <w:rPr>
                <w:rFonts w:cstheme="minorHAnsi"/>
                <w:sz w:val="18"/>
                <w:szCs w:val="18"/>
                <w:lang w:val="uk-UA"/>
              </w:rPr>
              <w:t xml:space="preserve">, </w:t>
            </w:r>
            <w:r w:rsidRPr="00EB1AC5">
              <w:rPr>
                <w:rFonts w:cstheme="minorHAnsi"/>
                <w:sz w:val="18"/>
                <w:szCs w:val="18"/>
                <w:lang w:val="en-US"/>
              </w:rPr>
              <w:t>3</w:t>
            </w:r>
            <w:r w:rsidRPr="00EB1AC5">
              <w:rPr>
                <w:rFonts w:cstheme="minorHAnsi"/>
                <w:sz w:val="18"/>
                <w:szCs w:val="18"/>
                <w:lang w:val="uk-UA"/>
              </w:rPr>
              <w:t>а</w:t>
            </w:r>
          </w:p>
        </w:tc>
        <w:tc>
          <w:tcPr>
            <w:tcW w:w="4536" w:type="dxa"/>
          </w:tcPr>
          <w:p w:rsidR="00AB5976" w:rsidRPr="00EB1AC5" w:rsidRDefault="00AB5976" w:rsidP="00AB5976">
            <w:pPr>
              <w:jc w:val="center"/>
              <w:rPr>
                <w:sz w:val="18"/>
                <w:szCs w:val="18"/>
              </w:rPr>
            </w:pPr>
            <w:r w:rsidRPr="00EB1AC5">
              <w:rPr>
                <w:sz w:val="18"/>
                <w:szCs w:val="18"/>
              </w:rPr>
              <w:t>62Z874457121968R</w:t>
            </w:r>
          </w:p>
        </w:tc>
      </w:tr>
      <w:tr w:rsidR="00AB5976" w:rsidRPr="00EB1AC5" w:rsidTr="002574A4">
        <w:trPr>
          <w:trHeight w:val="227"/>
        </w:trPr>
        <w:tc>
          <w:tcPr>
            <w:tcW w:w="1134" w:type="dxa"/>
            <w:tcBorders>
              <w:bottom w:val="single" w:sz="4" w:space="0" w:color="auto"/>
            </w:tcBorders>
            <w:vAlign w:val="center"/>
          </w:tcPr>
          <w:p w:rsidR="00AB5976" w:rsidRPr="00EB1AC5" w:rsidRDefault="00AB5976" w:rsidP="00AB5976">
            <w:pPr>
              <w:jc w:val="center"/>
              <w:rPr>
                <w:rFonts w:cs="Calibri"/>
                <w:sz w:val="16"/>
                <w:szCs w:val="16"/>
              </w:rPr>
            </w:pPr>
            <w:r w:rsidRPr="00EB1AC5">
              <w:rPr>
                <w:rFonts w:cs="Calibri"/>
                <w:sz w:val="16"/>
                <w:szCs w:val="16"/>
                <w:lang w:val="uk-UA"/>
              </w:rPr>
              <w:t>10</w:t>
            </w:r>
            <w:r w:rsidRPr="00EB1AC5">
              <w:rPr>
                <w:rFonts w:cs="Calibri"/>
                <w:sz w:val="16"/>
                <w:szCs w:val="16"/>
              </w:rPr>
              <w:t>.</w:t>
            </w:r>
          </w:p>
        </w:tc>
        <w:tc>
          <w:tcPr>
            <w:tcW w:w="3827" w:type="dxa"/>
            <w:tcBorders>
              <w:bottom w:val="single" w:sz="4" w:space="0" w:color="auto"/>
            </w:tcBorders>
            <w:vAlign w:val="center"/>
          </w:tcPr>
          <w:p w:rsidR="00AB5976" w:rsidRPr="00EB1AC5" w:rsidRDefault="00AB5976" w:rsidP="00AB5976">
            <w:pPr>
              <w:jc w:val="center"/>
              <w:rPr>
                <w:rFonts w:cstheme="minorHAnsi"/>
                <w:sz w:val="18"/>
                <w:szCs w:val="18"/>
                <w:lang w:val="uk-UA"/>
              </w:rPr>
            </w:pPr>
            <w:r w:rsidRPr="00EB1AC5">
              <w:rPr>
                <w:rFonts w:cstheme="minorHAnsi"/>
                <w:sz w:val="18"/>
                <w:szCs w:val="18"/>
                <w:lang w:val="uk-UA"/>
              </w:rPr>
              <w:t>Черкаси, вул. Менделєєва, 7а</w:t>
            </w:r>
          </w:p>
        </w:tc>
        <w:tc>
          <w:tcPr>
            <w:tcW w:w="4536" w:type="dxa"/>
            <w:tcBorders>
              <w:bottom w:val="single" w:sz="4" w:space="0" w:color="auto"/>
            </w:tcBorders>
          </w:tcPr>
          <w:p w:rsidR="00AB5976" w:rsidRPr="00EB1AC5" w:rsidRDefault="00AB5976" w:rsidP="00AB5976">
            <w:pPr>
              <w:jc w:val="center"/>
              <w:rPr>
                <w:sz w:val="18"/>
                <w:szCs w:val="18"/>
              </w:rPr>
            </w:pPr>
            <w:r w:rsidRPr="00EB1AC5">
              <w:rPr>
                <w:sz w:val="18"/>
                <w:szCs w:val="18"/>
              </w:rPr>
              <w:t>62Z292674635292М</w:t>
            </w:r>
          </w:p>
        </w:tc>
      </w:tr>
      <w:tr w:rsidR="00AB5976" w:rsidRPr="00EB1AC5" w:rsidTr="002574A4">
        <w:trPr>
          <w:trHeight w:val="227"/>
        </w:trPr>
        <w:tc>
          <w:tcPr>
            <w:tcW w:w="1134" w:type="dxa"/>
            <w:vMerge w:val="restart"/>
            <w:tcBorders>
              <w:top w:val="single" w:sz="4" w:space="0" w:color="auto"/>
              <w:left w:val="single" w:sz="4" w:space="0" w:color="auto"/>
              <w:bottom w:val="nil"/>
              <w:right w:val="single" w:sz="4" w:space="0" w:color="auto"/>
            </w:tcBorders>
            <w:vAlign w:val="center"/>
          </w:tcPr>
          <w:p w:rsidR="00AB5976" w:rsidRPr="00EB1AC5" w:rsidRDefault="00AB5976" w:rsidP="00AB5976">
            <w:pPr>
              <w:jc w:val="center"/>
              <w:rPr>
                <w:rFonts w:cs="Calibri"/>
                <w:sz w:val="16"/>
                <w:szCs w:val="16"/>
                <w:lang w:val="uk-UA"/>
              </w:rPr>
            </w:pPr>
            <w:r w:rsidRPr="00EB1AC5">
              <w:rPr>
                <w:rFonts w:cs="Calibri"/>
                <w:sz w:val="16"/>
                <w:szCs w:val="16"/>
                <w:lang w:val="uk-UA"/>
              </w:rPr>
              <w:t>11.</w:t>
            </w:r>
          </w:p>
        </w:tc>
        <w:tc>
          <w:tcPr>
            <w:tcW w:w="3827" w:type="dxa"/>
            <w:vMerge w:val="restart"/>
            <w:tcBorders>
              <w:top w:val="single" w:sz="4" w:space="0" w:color="auto"/>
              <w:left w:val="single" w:sz="4" w:space="0" w:color="auto"/>
              <w:bottom w:val="nil"/>
              <w:right w:val="single" w:sz="4" w:space="0" w:color="auto"/>
            </w:tcBorders>
            <w:vAlign w:val="center"/>
          </w:tcPr>
          <w:p w:rsidR="00AB5976" w:rsidRPr="00EB1AC5" w:rsidRDefault="00AB5976" w:rsidP="00AB5976">
            <w:pPr>
              <w:jc w:val="center"/>
              <w:rPr>
                <w:rFonts w:cstheme="minorHAnsi"/>
                <w:sz w:val="18"/>
                <w:szCs w:val="18"/>
                <w:lang w:val="uk-UA"/>
              </w:rPr>
            </w:pPr>
            <w:r w:rsidRPr="00EB1AC5">
              <w:rPr>
                <w:rFonts w:cstheme="minorHAnsi"/>
                <w:sz w:val="18"/>
                <w:szCs w:val="18"/>
                <w:lang w:val="uk-UA"/>
              </w:rPr>
              <w:t xml:space="preserve">Черкаси, вул. Менделєєва, </w:t>
            </w:r>
            <w:r w:rsidRPr="00EB1AC5">
              <w:rPr>
                <w:rFonts w:cstheme="minorHAnsi"/>
                <w:sz w:val="18"/>
                <w:szCs w:val="18"/>
                <w:lang w:val="en-US"/>
              </w:rPr>
              <w:t>10</w:t>
            </w:r>
          </w:p>
        </w:tc>
        <w:tc>
          <w:tcPr>
            <w:tcW w:w="4536" w:type="dxa"/>
            <w:tcBorders>
              <w:left w:val="single" w:sz="4" w:space="0" w:color="auto"/>
            </w:tcBorders>
          </w:tcPr>
          <w:p w:rsidR="00AB5976" w:rsidRPr="00EB1AC5" w:rsidRDefault="00AB5976" w:rsidP="00AB5976">
            <w:pPr>
              <w:jc w:val="center"/>
              <w:rPr>
                <w:sz w:val="18"/>
                <w:szCs w:val="18"/>
              </w:rPr>
            </w:pPr>
            <w:r w:rsidRPr="00EB1AC5">
              <w:rPr>
                <w:sz w:val="18"/>
                <w:szCs w:val="18"/>
              </w:rPr>
              <w:t>62Z241467960212</w:t>
            </w:r>
          </w:p>
        </w:tc>
      </w:tr>
      <w:tr w:rsidR="00AB5976" w:rsidRPr="00EB1AC5" w:rsidTr="002574A4">
        <w:trPr>
          <w:trHeight w:val="227"/>
        </w:trPr>
        <w:tc>
          <w:tcPr>
            <w:tcW w:w="1134" w:type="dxa"/>
            <w:vMerge/>
            <w:tcBorders>
              <w:top w:val="nil"/>
              <w:left w:val="single" w:sz="4" w:space="0" w:color="auto"/>
              <w:bottom w:val="nil"/>
              <w:right w:val="single" w:sz="4" w:space="0" w:color="auto"/>
            </w:tcBorders>
            <w:vAlign w:val="center"/>
          </w:tcPr>
          <w:p w:rsidR="00AB5976" w:rsidRPr="00EB1AC5" w:rsidRDefault="00AB5976" w:rsidP="00AB5976">
            <w:pPr>
              <w:jc w:val="center"/>
              <w:rPr>
                <w:rFonts w:ascii="Times New Roman" w:hAnsi="Times New Roman"/>
                <w:sz w:val="16"/>
                <w:szCs w:val="16"/>
              </w:rPr>
            </w:pPr>
          </w:p>
        </w:tc>
        <w:tc>
          <w:tcPr>
            <w:tcW w:w="3827" w:type="dxa"/>
            <w:vMerge/>
            <w:tcBorders>
              <w:top w:val="nil"/>
              <w:left w:val="single" w:sz="4" w:space="0" w:color="auto"/>
              <w:bottom w:val="nil"/>
              <w:right w:val="single" w:sz="4" w:space="0" w:color="auto"/>
            </w:tcBorders>
            <w:vAlign w:val="center"/>
          </w:tcPr>
          <w:p w:rsidR="00AB5976" w:rsidRPr="00EB1AC5" w:rsidRDefault="00AB5976" w:rsidP="00AB5976">
            <w:pPr>
              <w:jc w:val="center"/>
              <w:rPr>
                <w:rFonts w:ascii="Times New Roman" w:hAnsi="Times New Roman"/>
                <w:sz w:val="18"/>
                <w:szCs w:val="18"/>
                <w:lang w:val="uk-UA"/>
              </w:rPr>
            </w:pPr>
          </w:p>
        </w:tc>
        <w:tc>
          <w:tcPr>
            <w:tcW w:w="4536" w:type="dxa"/>
            <w:tcBorders>
              <w:left w:val="single" w:sz="4" w:space="0" w:color="auto"/>
            </w:tcBorders>
          </w:tcPr>
          <w:p w:rsidR="00AB5976" w:rsidRPr="00EB1AC5" w:rsidRDefault="00AB5976" w:rsidP="00AB5976">
            <w:pPr>
              <w:jc w:val="center"/>
              <w:rPr>
                <w:sz w:val="18"/>
                <w:szCs w:val="18"/>
              </w:rPr>
            </w:pPr>
            <w:r w:rsidRPr="00EB1AC5">
              <w:rPr>
                <w:sz w:val="18"/>
                <w:szCs w:val="18"/>
              </w:rPr>
              <w:t>62Z844151253635М</w:t>
            </w:r>
          </w:p>
        </w:tc>
      </w:tr>
    </w:tbl>
    <w:tbl>
      <w:tblPr>
        <w:tblStyle w:val="22"/>
        <w:tblW w:w="9497" w:type="dxa"/>
        <w:tblInd w:w="250" w:type="dxa"/>
        <w:tblLayout w:type="fixed"/>
        <w:tblLook w:val="04A0" w:firstRow="1" w:lastRow="0" w:firstColumn="1" w:lastColumn="0" w:noHBand="0" w:noVBand="1"/>
      </w:tblPr>
      <w:tblGrid>
        <w:gridCol w:w="1134"/>
        <w:gridCol w:w="3827"/>
        <w:gridCol w:w="4536"/>
      </w:tblGrid>
      <w:tr w:rsidR="00AB5976" w:rsidRPr="00EB1AC5" w:rsidTr="002574A4">
        <w:trPr>
          <w:trHeight w:val="227"/>
        </w:trPr>
        <w:tc>
          <w:tcPr>
            <w:tcW w:w="1134" w:type="dxa"/>
            <w:vMerge w:val="restart"/>
            <w:tcBorders>
              <w:top w:val="nil"/>
            </w:tcBorders>
            <w:vAlign w:val="center"/>
          </w:tcPr>
          <w:p w:rsidR="00AB5976" w:rsidRPr="00EB1AC5" w:rsidRDefault="00AB5976" w:rsidP="00AB5976">
            <w:pPr>
              <w:jc w:val="center"/>
              <w:rPr>
                <w:rFonts w:ascii="Times New Roman" w:hAnsi="Times New Roman"/>
                <w:sz w:val="16"/>
                <w:szCs w:val="16"/>
              </w:rPr>
            </w:pPr>
          </w:p>
        </w:tc>
        <w:tc>
          <w:tcPr>
            <w:tcW w:w="3827" w:type="dxa"/>
            <w:vMerge w:val="restart"/>
            <w:tcBorders>
              <w:top w:val="nil"/>
            </w:tcBorders>
            <w:vAlign w:val="center"/>
          </w:tcPr>
          <w:p w:rsidR="00AB5976" w:rsidRPr="00EB1AC5" w:rsidRDefault="00AB5976" w:rsidP="00AB5976">
            <w:pPr>
              <w:jc w:val="center"/>
              <w:rPr>
                <w:rFonts w:ascii="Times New Roman" w:hAnsi="Times New Roman"/>
                <w:sz w:val="18"/>
                <w:szCs w:val="18"/>
              </w:rPr>
            </w:pPr>
          </w:p>
        </w:tc>
        <w:tc>
          <w:tcPr>
            <w:tcW w:w="4536" w:type="dxa"/>
          </w:tcPr>
          <w:p w:rsidR="00AB5976" w:rsidRPr="00EB1AC5" w:rsidRDefault="00AB5976" w:rsidP="00AB5976">
            <w:pPr>
              <w:jc w:val="center"/>
              <w:rPr>
                <w:sz w:val="16"/>
                <w:szCs w:val="16"/>
              </w:rPr>
            </w:pPr>
            <w:r w:rsidRPr="00EB1AC5">
              <w:rPr>
                <w:sz w:val="16"/>
                <w:szCs w:val="16"/>
              </w:rPr>
              <w:t>62Z208414391009G</w:t>
            </w:r>
          </w:p>
        </w:tc>
      </w:tr>
      <w:tr w:rsidR="00AB5976" w:rsidRPr="00EB1AC5" w:rsidTr="002574A4">
        <w:trPr>
          <w:trHeight w:val="227"/>
        </w:trPr>
        <w:tc>
          <w:tcPr>
            <w:tcW w:w="1134" w:type="dxa"/>
            <w:vMerge/>
            <w:vAlign w:val="center"/>
          </w:tcPr>
          <w:p w:rsidR="00AB5976" w:rsidRPr="00EB1AC5" w:rsidRDefault="00AB5976" w:rsidP="00AB5976">
            <w:pPr>
              <w:jc w:val="center"/>
              <w:rPr>
                <w:rFonts w:ascii="Times New Roman" w:hAnsi="Times New Roman"/>
                <w:sz w:val="16"/>
                <w:szCs w:val="16"/>
              </w:rPr>
            </w:pPr>
          </w:p>
        </w:tc>
        <w:tc>
          <w:tcPr>
            <w:tcW w:w="3827" w:type="dxa"/>
            <w:vMerge/>
            <w:vAlign w:val="center"/>
          </w:tcPr>
          <w:p w:rsidR="00AB5976" w:rsidRPr="00EB1AC5" w:rsidRDefault="00AB5976" w:rsidP="00AB5976">
            <w:pPr>
              <w:jc w:val="center"/>
              <w:rPr>
                <w:rFonts w:ascii="Times New Roman" w:hAnsi="Times New Roman"/>
                <w:sz w:val="18"/>
                <w:szCs w:val="18"/>
              </w:rPr>
            </w:pPr>
          </w:p>
        </w:tc>
        <w:tc>
          <w:tcPr>
            <w:tcW w:w="4536" w:type="dxa"/>
          </w:tcPr>
          <w:p w:rsidR="00AB5976" w:rsidRPr="00EB1AC5" w:rsidRDefault="00AB5976" w:rsidP="00AB5976">
            <w:pPr>
              <w:jc w:val="center"/>
              <w:rPr>
                <w:sz w:val="16"/>
                <w:szCs w:val="16"/>
              </w:rPr>
            </w:pPr>
            <w:r w:rsidRPr="00EB1AC5">
              <w:rPr>
                <w:sz w:val="16"/>
                <w:szCs w:val="16"/>
              </w:rPr>
              <w:t>62Z0611363681003</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12.</w:t>
            </w:r>
          </w:p>
        </w:tc>
        <w:tc>
          <w:tcPr>
            <w:tcW w:w="3827" w:type="dxa"/>
            <w:vMerge w:val="restart"/>
            <w:vAlign w:val="center"/>
          </w:tcPr>
          <w:p w:rsidR="00AB5976" w:rsidRPr="00EB1AC5" w:rsidRDefault="00AB5976" w:rsidP="00AB5976">
            <w:pPr>
              <w:jc w:val="center"/>
              <w:rPr>
                <w:rFonts w:cstheme="minorHAnsi"/>
                <w:sz w:val="18"/>
                <w:szCs w:val="18"/>
              </w:rPr>
            </w:pPr>
            <w:r w:rsidRPr="00EB1AC5">
              <w:rPr>
                <w:rFonts w:cstheme="minorHAnsi"/>
                <w:sz w:val="18"/>
                <w:szCs w:val="18"/>
              </w:rPr>
              <w:t xml:space="preserve">Черкаси, </w:t>
            </w:r>
            <w:r w:rsidRPr="00EB1AC5">
              <w:rPr>
                <w:rFonts w:cstheme="minorHAnsi"/>
                <w:sz w:val="18"/>
                <w:szCs w:val="18"/>
                <w:lang w:val="en-US"/>
              </w:rPr>
              <w:t>c</w:t>
            </w:r>
            <w:r w:rsidRPr="00EB1AC5">
              <w:rPr>
                <w:rFonts w:cstheme="minorHAnsi"/>
                <w:sz w:val="18"/>
                <w:szCs w:val="18"/>
              </w:rPr>
              <w:t>. Геронимівка</w:t>
            </w:r>
          </w:p>
        </w:tc>
        <w:tc>
          <w:tcPr>
            <w:tcW w:w="4536" w:type="dxa"/>
          </w:tcPr>
          <w:p w:rsidR="00AB5976" w:rsidRPr="00EB1AC5" w:rsidRDefault="00AB5976" w:rsidP="00AB5976">
            <w:pPr>
              <w:jc w:val="center"/>
              <w:rPr>
                <w:sz w:val="16"/>
                <w:szCs w:val="16"/>
              </w:rPr>
            </w:pPr>
            <w:r w:rsidRPr="00EB1AC5">
              <w:rPr>
                <w:sz w:val="16"/>
                <w:szCs w:val="16"/>
              </w:rPr>
              <w:t>62Z533879383163X</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62Z770161872264V</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62Z1438826291600</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62Z2182136295985</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62Z2386668718123</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13.</w:t>
            </w:r>
          </w:p>
        </w:tc>
        <w:tc>
          <w:tcPr>
            <w:tcW w:w="3827" w:type="dxa"/>
            <w:vMerge w:val="restart"/>
            <w:vAlign w:val="center"/>
          </w:tcPr>
          <w:p w:rsidR="00AB5976" w:rsidRPr="00EB1AC5" w:rsidRDefault="00AB5976" w:rsidP="00AB5976">
            <w:pPr>
              <w:jc w:val="center"/>
              <w:rPr>
                <w:rFonts w:cstheme="minorHAnsi"/>
                <w:sz w:val="16"/>
                <w:szCs w:val="16"/>
              </w:rPr>
            </w:pPr>
            <w:r w:rsidRPr="00EB1AC5">
              <w:rPr>
                <w:rFonts w:cstheme="minorHAnsi"/>
                <w:sz w:val="16"/>
                <w:szCs w:val="16"/>
              </w:rPr>
              <w:t>Черкаси, вул. Університетська, 84</w:t>
            </w:r>
          </w:p>
        </w:tc>
        <w:tc>
          <w:tcPr>
            <w:tcW w:w="4536" w:type="dxa"/>
          </w:tcPr>
          <w:p w:rsidR="00AB5976" w:rsidRPr="00EB1AC5" w:rsidRDefault="00AB5976" w:rsidP="00AB5976">
            <w:pPr>
              <w:jc w:val="center"/>
              <w:rPr>
                <w:sz w:val="16"/>
                <w:szCs w:val="16"/>
              </w:rPr>
            </w:pPr>
            <w:r w:rsidRPr="00EB1AC5">
              <w:rPr>
                <w:sz w:val="16"/>
                <w:szCs w:val="16"/>
              </w:rPr>
              <w:t>62Z477545795851F</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62Z75924120326446</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14.</w:t>
            </w:r>
          </w:p>
        </w:tc>
        <w:tc>
          <w:tcPr>
            <w:tcW w:w="3827" w:type="dxa"/>
            <w:vMerge w:val="restart"/>
            <w:vAlign w:val="center"/>
          </w:tcPr>
          <w:p w:rsidR="00AB5976" w:rsidRPr="00EB1AC5" w:rsidRDefault="00AB5976" w:rsidP="00AB5976">
            <w:pPr>
              <w:jc w:val="center"/>
              <w:rPr>
                <w:rFonts w:cstheme="minorHAnsi"/>
                <w:sz w:val="16"/>
                <w:szCs w:val="16"/>
              </w:rPr>
            </w:pPr>
            <w:r w:rsidRPr="00EB1AC5">
              <w:rPr>
                <w:rFonts w:cstheme="minorHAnsi"/>
                <w:sz w:val="16"/>
                <w:szCs w:val="16"/>
              </w:rPr>
              <w:t>Черкаси, вул. Припортова, 15а</w:t>
            </w:r>
          </w:p>
        </w:tc>
        <w:tc>
          <w:tcPr>
            <w:tcW w:w="4536" w:type="dxa"/>
          </w:tcPr>
          <w:p w:rsidR="00AB5976" w:rsidRPr="00EB1AC5" w:rsidRDefault="00AB5976" w:rsidP="00AB5976">
            <w:pPr>
              <w:jc w:val="center"/>
              <w:rPr>
                <w:sz w:val="16"/>
                <w:szCs w:val="16"/>
              </w:rPr>
            </w:pPr>
            <w:r w:rsidRPr="00EB1AC5">
              <w:rPr>
                <w:sz w:val="16"/>
                <w:szCs w:val="16"/>
              </w:rPr>
              <w:t>62Z566222771691Е</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62Z140212511664Х</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62Z052035374566R</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15.</w:t>
            </w:r>
          </w:p>
        </w:tc>
        <w:tc>
          <w:tcPr>
            <w:tcW w:w="3827" w:type="dxa"/>
            <w:vMerge w:val="restart"/>
            <w:vAlign w:val="center"/>
          </w:tcPr>
          <w:p w:rsidR="00AB5976" w:rsidRPr="00EB1AC5" w:rsidRDefault="00AB5976" w:rsidP="00AB5976">
            <w:pPr>
              <w:jc w:val="center"/>
              <w:rPr>
                <w:rFonts w:cstheme="minorHAnsi"/>
                <w:sz w:val="16"/>
                <w:szCs w:val="16"/>
              </w:rPr>
            </w:pPr>
            <w:r w:rsidRPr="00EB1AC5">
              <w:rPr>
                <w:rFonts w:cstheme="minorHAnsi"/>
                <w:sz w:val="16"/>
                <w:szCs w:val="16"/>
              </w:rPr>
              <w:t>Черкаси, р-н Митниця</w:t>
            </w:r>
          </w:p>
        </w:tc>
        <w:tc>
          <w:tcPr>
            <w:tcW w:w="4536" w:type="dxa"/>
          </w:tcPr>
          <w:p w:rsidR="00AB5976" w:rsidRPr="00EB1AC5" w:rsidRDefault="00AB5976" w:rsidP="00AB5976">
            <w:pPr>
              <w:jc w:val="center"/>
              <w:rPr>
                <w:sz w:val="16"/>
                <w:szCs w:val="16"/>
              </w:rPr>
            </w:pPr>
            <w:r w:rsidRPr="00EB1AC5">
              <w:rPr>
                <w:sz w:val="16"/>
                <w:szCs w:val="16"/>
              </w:rPr>
              <w:t>62Z813954663216P</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62Z9270207864004</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16.</w:t>
            </w:r>
          </w:p>
        </w:tc>
        <w:tc>
          <w:tcPr>
            <w:tcW w:w="3827" w:type="dxa"/>
            <w:vMerge w:val="restart"/>
            <w:vAlign w:val="center"/>
          </w:tcPr>
          <w:p w:rsidR="00AB5976" w:rsidRPr="00EB1AC5" w:rsidRDefault="00AB5976" w:rsidP="00AB5976">
            <w:pPr>
              <w:jc w:val="center"/>
              <w:rPr>
                <w:rFonts w:cstheme="minorHAnsi"/>
                <w:sz w:val="16"/>
                <w:szCs w:val="16"/>
              </w:rPr>
            </w:pPr>
            <w:r w:rsidRPr="00EB1AC5">
              <w:rPr>
                <w:rFonts w:cstheme="minorHAnsi"/>
                <w:sz w:val="16"/>
                <w:szCs w:val="16"/>
              </w:rPr>
              <w:t>Черкаси, вул. Дахнівська Січ, 1а</w:t>
            </w:r>
          </w:p>
        </w:tc>
        <w:tc>
          <w:tcPr>
            <w:tcW w:w="4536" w:type="dxa"/>
          </w:tcPr>
          <w:p w:rsidR="00AB5976" w:rsidRPr="00EB1AC5" w:rsidRDefault="00AB5976" w:rsidP="00AB5976">
            <w:pPr>
              <w:jc w:val="center"/>
              <w:rPr>
                <w:sz w:val="16"/>
                <w:szCs w:val="16"/>
              </w:rPr>
            </w:pPr>
            <w:r w:rsidRPr="00EB1AC5">
              <w:rPr>
                <w:sz w:val="16"/>
                <w:szCs w:val="16"/>
              </w:rPr>
              <w:t>62Z9928576385084</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62Z633302230972N</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62Z45787967862E</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62Z790397431063G</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lang w:val="en-US"/>
              </w:rPr>
              <w:t>1</w:t>
            </w:r>
            <w:r w:rsidRPr="00EB1AC5">
              <w:rPr>
                <w:rFonts w:cs="Calibri"/>
                <w:sz w:val="16"/>
                <w:szCs w:val="16"/>
              </w:rPr>
              <w:t>7.</w:t>
            </w:r>
          </w:p>
        </w:tc>
        <w:tc>
          <w:tcPr>
            <w:tcW w:w="3827" w:type="dxa"/>
            <w:vMerge w:val="restart"/>
            <w:vAlign w:val="center"/>
          </w:tcPr>
          <w:p w:rsidR="00AB5976" w:rsidRPr="00EB1AC5" w:rsidRDefault="00AB5976" w:rsidP="00AB5976">
            <w:pPr>
              <w:jc w:val="center"/>
              <w:rPr>
                <w:rFonts w:cstheme="minorHAnsi"/>
                <w:sz w:val="16"/>
                <w:szCs w:val="16"/>
              </w:rPr>
            </w:pPr>
            <w:r w:rsidRPr="00EB1AC5">
              <w:rPr>
                <w:rFonts w:cstheme="minorHAnsi"/>
                <w:sz w:val="16"/>
                <w:szCs w:val="16"/>
              </w:rPr>
              <w:t>Черкаси, проїзд Руськополянський, 12</w:t>
            </w:r>
          </w:p>
        </w:tc>
        <w:tc>
          <w:tcPr>
            <w:tcW w:w="4536" w:type="dxa"/>
          </w:tcPr>
          <w:p w:rsidR="00AB5976" w:rsidRPr="00EB1AC5" w:rsidRDefault="00AB5976" w:rsidP="00AB5976">
            <w:pPr>
              <w:jc w:val="center"/>
              <w:rPr>
                <w:sz w:val="16"/>
                <w:szCs w:val="16"/>
              </w:rPr>
            </w:pPr>
            <w:r w:rsidRPr="00EB1AC5">
              <w:rPr>
                <w:sz w:val="16"/>
                <w:szCs w:val="16"/>
              </w:rPr>
              <w:t>62Z2182136295985</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62Z913566892405Y</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62Z406779326581P</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62Z2386668718123</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62Z729401313976A</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62Z0208475351459</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rPr>
              <w:t>18.</w:t>
            </w:r>
          </w:p>
        </w:tc>
        <w:tc>
          <w:tcPr>
            <w:tcW w:w="3827" w:type="dxa"/>
            <w:vAlign w:val="center"/>
          </w:tcPr>
          <w:p w:rsidR="00AB5976" w:rsidRPr="00EB1AC5" w:rsidRDefault="00AB5976" w:rsidP="00AB5976">
            <w:pPr>
              <w:jc w:val="center"/>
              <w:rPr>
                <w:rFonts w:cstheme="minorHAnsi"/>
                <w:sz w:val="18"/>
                <w:szCs w:val="18"/>
              </w:rPr>
            </w:pPr>
            <w:r w:rsidRPr="00EB1AC5">
              <w:rPr>
                <w:rFonts w:cstheme="minorHAnsi"/>
                <w:sz w:val="18"/>
                <w:szCs w:val="18"/>
              </w:rPr>
              <w:t>Черкаси, вул. Л. Українки, 4</w:t>
            </w:r>
          </w:p>
        </w:tc>
        <w:tc>
          <w:tcPr>
            <w:tcW w:w="4536" w:type="dxa"/>
          </w:tcPr>
          <w:p w:rsidR="00AB5976" w:rsidRPr="00EB1AC5" w:rsidRDefault="00AB5976" w:rsidP="00AB5976">
            <w:pPr>
              <w:jc w:val="center"/>
              <w:rPr>
                <w:sz w:val="16"/>
                <w:szCs w:val="16"/>
              </w:rPr>
            </w:pPr>
            <w:r w:rsidRPr="00EB1AC5">
              <w:rPr>
                <w:sz w:val="16"/>
                <w:szCs w:val="16"/>
              </w:rPr>
              <w:t>62Z4481786020794</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19.</w:t>
            </w:r>
          </w:p>
        </w:tc>
        <w:tc>
          <w:tcPr>
            <w:tcW w:w="3827" w:type="dxa"/>
            <w:vMerge w:val="restart"/>
            <w:vAlign w:val="center"/>
          </w:tcPr>
          <w:p w:rsidR="00AB5976" w:rsidRPr="00EB1AC5" w:rsidRDefault="00AB5976" w:rsidP="00AB5976">
            <w:pPr>
              <w:jc w:val="center"/>
              <w:rPr>
                <w:rFonts w:cstheme="minorHAnsi"/>
                <w:sz w:val="18"/>
                <w:szCs w:val="18"/>
              </w:rPr>
            </w:pPr>
            <w:r w:rsidRPr="00EB1AC5">
              <w:rPr>
                <w:rFonts w:cstheme="minorHAnsi"/>
                <w:sz w:val="18"/>
                <w:szCs w:val="18"/>
              </w:rPr>
              <w:t>Черкаси, вул. Смілянська</w:t>
            </w:r>
          </w:p>
        </w:tc>
        <w:tc>
          <w:tcPr>
            <w:tcW w:w="4536" w:type="dxa"/>
          </w:tcPr>
          <w:p w:rsidR="00AB5976" w:rsidRPr="00EB1AC5" w:rsidRDefault="00AB5976" w:rsidP="00AB5976">
            <w:pPr>
              <w:jc w:val="center"/>
              <w:rPr>
                <w:sz w:val="16"/>
                <w:szCs w:val="16"/>
              </w:rPr>
            </w:pPr>
            <w:r w:rsidRPr="00EB1AC5">
              <w:rPr>
                <w:sz w:val="16"/>
                <w:szCs w:val="16"/>
              </w:rPr>
              <w:t>62Z157471148420Т</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62Z7096498104433</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62Z6526985930380</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theme="minorHAnsi"/>
                <w:sz w:val="18"/>
                <w:szCs w:val="18"/>
              </w:rPr>
            </w:pPr>
          </w:p>
        </w:tc>
        <w:tc>
          <w:tcPr>
            <w:tcW w:w="4536" w:type="dxa"/>
          </w:tcPr>
          <w:p w:rsidR="00AB5976" w:rsidRPr="00EB1AC5" w:rsidRDefault="00AB5976" w:rsidP="00AB5976">
            <w:pPr>
              <w:jc w:val="center"/>
              <w:rPr>
                <w:sz w:val="16"/>
                <w:szCs w:val="16"/>
              </w:rPr>
            </w:pPr>
            <w:r w:rsidRPr="00EB1AC5">
              <w:rPr>
                <w:sz w:val="16"/>
                <w:szCs w:val="16"/>
              </w:rPr>
              <w:t>62Z942489290707D</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lang w:val="en-US"/>
              </w:rPr>
              <w:t>20</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Митницька, 17</w:t>
            </w:r>
          </w:p>
        </w:tc>
        <w:tc>
          <w:tcPr>
            <w:tcW w:w="4536" w:type="dxa"/>
          </w:tcPr>
          <w:p w:rsidR="00AB5976" w:rsidRPr="00EB1AC5" w:rsidRDefault="00AB5976" w:rsidP="00AB5976">
            <w:pPr>
              <w:jc w:val="center"/>
              <w:rPr>
                <w:sz w:val="16"/>
                <w:szCs w:val="16"/>
              </w:rPr>
            </w:pPr>
            <w:r w:rsidRPr="00EB1AC5">
              <w:rPr>
                <w:sz w:val="16"/>
                <w:szCs w:val="16"/>
              </w:rPr>
              <w:t>62Z666058792077L</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62Z802863245230J</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62Z695294810631N</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2</w:t>
            </w:r>
            <w:r w:rsidRPr="00EB1AC5">
              <w:rPr>
                <w:rFonts w:cs="Calibri"/>
                <w:sz w:val="16"/>
                <w:szCs w:val="16"/>
                <w:lang w:val="en-US"/>
              </w:rPr>
              <w:t>1</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Небесної Сотні, 2</w:t>
            </w:r>
          </w:p>
        </w:tc>
        <w:tc>
          <w:tcPr>
            <w:tcW w:w="4536" w:type="dxa"/>
          </w:tcPr>
          <w:p w:rsidR="00AB5976" w:rsidRPr="00EB1AC5" w:rsidRDefault="00AB5976" w:rsidP="00AB5976">
            <w:pPr>
              <w:jc w:val="center"/>
              <w:rPr>
                <w:sz w:val="16"/>
                <w:szCs w:val="16"/>
              </w:rPr>
            </w:pPr>
            <w:r w:rsidRPr="00EB1AC5">
              <w:rPr>
                <w:sz w:val="16"/>
                <w:szCs w:val="16"/>
              </w:rPr>
              <w:t>62Z782885428281G</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62Z813577955066S</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2</w:t>
            </w:r>
            <w:r w:rsidRPr="00EB1AC5">
              <w:rPr>
                <w:rFonts w:cs="Calibri"/>
                <w:sz w:val="16"/>
                <w:szCs w:val="16"/>
                <w:lang w:val="en-US"/>
              </w:rPr>
              <w:t>2</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М. Грушевського, 36</w:t>
            </w:r>
          </w:p>
        </w:tc>
        <w:tc>
          <w:tcPr>
            <w:tcW w:w="4536" w:type="dxa"/>
          </w:tcPr>
          <w:p w:rsidR="00AB5976" w:rsidRPr="00EB1AC5" w:rsidRDefault="00AB5976" w:rsidP="00AB5976">
            <w:pPr>
              <w:jc w:val="center"/>
              <w:rPr>
                <w:sz w:val="16"/>
                <w:szCs w:val="16"/>
              </w:rPr>
            </w:pPr>
            <w:r w:rsidRPr="00EB1AC5">
              <w:rPr>
                <w:sz w:val="16"/>
                <w:szCs w:val="16"/>
              </w:rPr>
              <w:t>62Z232000899104L</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62Z0384803924886</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2</w:t>
            </w:r>
            <w:r w:rsidRPr="00EB1AC5">
              <w:rPr>
                <w:rFonts w:cs="Calibri"/>
                <w:sz w:val="16"/>
                <w:szCs w:val="16"/>
                <w:lang w:val="en-US"/>
              </w:rPr>
              <w:t>3</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Шевченка, 325</w:t>
            </w:r>
          </w:p>
        </w:tc>
        <w:tc>
          <w:tcPr>
            <w:tcW w:w="4536" w:type="dxa"/>
          </w:tcPr>
          <w:p w:rsidR="00AB5976" w:rsidRPr="00EB1AC5" w:rsidRDefault="00AB5976" w:rsidP="00AB5976">
            <w:pPr>
              <w:jc w:val="center"/>
              <w:rPr>
                <w:sz w:val="16"/>
                <w:szCs w:val="16"/>
              </w:rPr>
            </w:pPr>
            <w:r w:rsidRPr="00EB1AC5">
              <w:rPr>
                <w:sz w:val="16"/>
                <w:szCs w:val="16"/>
              </w:rPr>
              <w:t>62Z577983123042W</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62Z2539054552006</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2</w:t>
            </w:r>
            <w:r w:rsidRPr="00EB1AC5">
              <w:rPr>
                <w:rFonts w:cs="Calibri"/>
                <w:sz w:val="16"/>
                <w:szCs w:val="16"/>
                <w:lang w:val="en-US"/>
              </w:rPr>
              <w:t>4</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Шевченка, 396</w:t>
            </w:r>
          </w:p>
        </w:tc>
        <w:tc>
          <w:tcPr>
            <w:tcW w:w="4536" w:type="dxa"/>
          </w:tcPr>
          <w:p w:rsidR="00AB5976" w:rsidRPr="00EB1AC5" w:rsidRDefault="00AB5976" w:rsidP="00AB5976">
            <w:pPr>
              <w:jc w:val="center"/>
              <w:rPr>
                <w:sz w:val="16"/>
                <w:szCs w:val="16"/>
              </w:rPr>
            </w:pPr>
            <w:r w:rsidRPr="00EB1AC5">
              <w:rPr>
                <w:sz w:val="16"/>
                <w:szCs w:val="16"/>
              </w:rPr>
              <w:t>62Z932059925269L</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62Z881162865848Q</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2</w:t>
            </w:r>
            <w:r w:rsidRPr="00EB1AC5">
              <w:rPr>
                <w:rFonts w:cs="Calibri"/>
                <w:sz w:val="16"/>
                <w:szCs w:val="16"/>
                <w:lang w:val="en-US"/>
              </w:rPr>
              <w:t>5</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Благовісна, 214</w:t>
            </w:r>
          </w:p>
        </w:tc>
        <w:tc>
          <w:tcPr>
            <w:tcW w:w="4536" w:type="dxa"/>
          </w:tcPr>
          <w:p w:rsidR="00AB5976" w:rsidRPr="00EB1AC5" w:rsidRDefault="00AB5976" w:rsidP="00AB5976">
            <w:pPr>
              <w:jc w:val="center"/>
              <w:rPr>
                <w:sz w:val="16"/>
                <w:szCs w:val="16"/>
              </w:rPr>
            </w:pPr>
            <w:r w:rsidRPr="00EB1AC5">
              <w:rPr>
                <w:sz w:val="16"/>
                <w:szCs w:val="16"/>
              </w:rPr>
              <w:t>62Z387995987856Е</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62Z780784468300Н</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2</w:t>
            </w:r>
            <w:r w:rsidRPr="00EB1AC5">
              <w:rPr>
                <w:rFonts w:cs="Calibri"/>
                <w:sz w:val="16"/>
                <w:szCs w:val="16"/>
                <w:lang w:val="en-US"/>
              </w:rPr>
              <w:t>6</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Чехова, 10</w:t>
            </w:r>
          </w:p>
        </w:tc>
        <w:tc>
          <w:tcPr>
            <w:tcW w:w="4536" w:type="dxa"/>
          </w:tcPr>
          <w:p w:rsidR="00AB5976" w:rsidRPr="00EB1AC5" w:rsidRDefault="00AB5976" w:rsidP="00AB5976">
            <w:pPr>
              <w:jc w:val="center"/>
              <w:rPr>
                <w:sz w:val="16"/>
                <w:szCs w:val="16"/>
              </w:rPr>
            </w:pPr>
            <w:r w:rsidRPr="00EB1AC5">
              <w:rPr>
                <w:sz w:val="16"/>
                <w:szCs w:val="16"/>
              </w:rPr>
              <w:t>62Z861707593862N</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62Z4203100421974</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62Z988002727586P</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2</w:t>
            </w:r>
            <w:r w:rsidRPr="00EB1AC5">
              <w:rPr>
                <w:rFonts w:cs="Calibri"/>
                <w:sz w:val="16"/>
                <w:szCs w:val="16"/>
                <w:lang w:val="en-US"/>
              </w:rPr>
              <w:t>7</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Чайковського, 54</w:t>
            </w:r>
          </w:p>
        </w:tc>
        <w:tc>
          <w:tcPr>
            <w:tcW w:w="4536" w:type="dxa"/>
          </w:tcPr>
          <w:p w:rsidR="00AB5976" w:rsidRPr="00EB1AC5" w:rsidRDefault="00AB5976" w:rsidP="00AB5976">
            <w:pPr>
              <w:jc w:val="center"/>
              <w:rPr>
                <w:sz w:val="16"/>
                <w:szCs w:val="16"/>
              </w:rPr>
            </w:pPr>
            <w:r w:rsidRPr="00EB1AC5">
              <w:rPr>
                <w:sz w:val="16"/>
                <w:szCs w:val="16"/>
              </w:rPr>
              <w:t>62Z7737752597930</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62Z427088397875W</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lang w:val="en-US"/>
              </w:rPr>
            </w:pPr>
            <w:r w:rsidRPr="00EB1AC5">
              <w:rPr>
                <w:rFonts w:cs="Calibri"/>
                <w:sz w:val="16"/>
                <w:szCs w:val="16"/>
                <w:lang w:val="en-US"/>
              </w:rPr>
              <w:t>28.</w:t>
            </w:r>
          </w:p>
        </w:tc>
        <w:tc>
          <w:tcPr>
            <w:tcW w:w="3827" w:type="dxa"/>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Одеська, 10</w:t>
            </w:r>
          </w:p>
        </w:tc>
        <w:tc>
          <w:tcPr>
            <w:tcW w:w="4536" w:type="dxa"/>
          </w:tcPr>
          <w:p w:rsidR="00AB5976" w:rsidRPr="00EB1AC5" w:rsidRDefault="00AB5976" w:rsidP="00AB5976">
            <w:pPr>
              <w:jc w:val="center"/>
              <w:rPr>
                <w:sz w:val="16"/>
                <w:szCs w:val="16"/>
              </w:rPr>
            </w:pPr>
            <w:r w:rsidRPr="00EB1AC5">
              <w:rPr>
                <w:sz w:val="16"/>
                <w:szCs w:val="16"/>
              </w:rPr>
              <w:t>62Z616825702409X</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2</w:t>
            </w:r>
            <w:r w:rsidRPr="00EB1AC5">
              <w:rPr>
                <w:rFonts w:cs="Calibri"/>
                <w:sz w:val="16"/>
                <w:szCs w:val="16"/>
                <w:lang w:val="en-US"/>
              </w:rPr>
              <w:t>9</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Нижня Горова, 54</w:t>
            </w:r>
          </w:p>
        </w:tc>
        <w:tc>
          <w:tcPr>
            <w:tcW w:w="4536" w:type="dxa"/>
          </w:tcPr>
          <w:p w:rsidR="00AB5976" w:rsidRPr="00EB1AC5" w:rsidRDefault="00AB5976" w:rsidP="00AB5976">
            <w:pPr>
              <w:jc w:val="center"/>
              <w:rPr>
                <w:sz w:val="16"/>
                <w:szCs w:val="16"/>
              </w:rPr>
            </w:pPr>
            <w:r w:rsidRPr="00EB1AC5">
              <w:rPr>
                <w:sz w:val="16"/>
                <w:szCs w:val="16"/>
              </w:rPr>
              <w:t>62Z473970822435М</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62Z339071612698D</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lang w:val="en-US"/>
              </w:rPr>
              <w:t>30</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Максима Залізняка, 34</w:t>
            </w:r>
          </w:p>
        </w:tc>
        <w:tc>
          <w:tcPr>
            <w:tcW w:w="4536" w:type="dxa"/>
          </w:tcPr>
          <w:p w:rsidR="00AB5976" w:rsidRPr="00EB1AC5" w:rsidRDefault="00AB5976" w:rsidP="00AB5976">
            <w:pPr>
              <w:jc w:val="center"/>
              <w:rPr>
                <w:sz w:val="16"/>
                <w:szCs w:val="16"/>
              </w:rPr>
            </w:pPr>
            <w:r w:rsidRPr="00EB1AC5">
              <w:rPr>
                <w:sz w:val="16"/>
                <w:szCs w:val="16"/>
              </w:rPr>
              <w:t>62Z2369949115735</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62Z717087761877T</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3</w:t>
            </w:r>
            <w:r w:rsidRPr="00EB1AC5">
              <w:rPr>
                <w:rFonts w:cs="Calibri"/>
                <w:sz w:val="16"/>
                <w:szCs w:val="16"/>
                <w:lang w:val="en-US"/>
              </w:rPr>
              <w:t>1</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С. Амброса, 37</w:t>
            </w:r>
          </w:p>
        </w:tc>
        <w:tc>
          <w:tcPr>
            <w:tcW w:w="4536" w:type="dxa"/>
          </w:tcPr>
          <w:p w:rsidR="00AB5976" w:rsidRPr="00EB1AC5" w:rsidRDefault="00AB5976" w:rsidP="00AB5976">
            <w:pPr>
              <w:jc w:val="center"/>
              <w:rPr>
                <w:sz w:val="16"/>
                <w:szCs w:val="16"/>
              </w:rPr>
            </w:pPr>
            <w:r w:rsidRPr="00EB1AC5">
              <w:rPr>
                <w:sz w:val="16"/>
                <w:szCs w:val="16"/>
              </w:rPr>
              <w:t>62Z061864576184S</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62Z4073659070468</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3</w:t>
            </w:r>
            <w:r w:rsidRPr="00EB1AC5">
              <w:rPr>
                <w:rFonts w:cs="Calibri"/>
                <w:sz w:val="16"/>
                <w:szCs w:val="16"/>
                <w:lang w:val="en-US"/>
              </w:rPr>
              <w:t>2</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Новопречистенська, 1</w:t>
            </w:r>
          </w:p>
        </w:tc>
        <w:tc>
          <w:tcPr>
            <w:tcW w:w="4536" w:type="dxa"/>
          </w:tcPr>
          <w:p w:rsidR="00AB5976" w:rsidRPr="00EB1AC5" w:rsidRDefault="00AB5976" w:rsidP="00AB5976">
            <w:pPr>
              <w:jc w:val="center"/>
              <w:rPr>
                <w:sz w:val="16"/>
                <w:szCs w:val="16"/>
              </w:rPr>
            </w:pPr>
            <w:r w:rsidRPr="00EB1AC5">
              <w:rPr>
                <w:sz w:val="16"/>
                <w:szCs w:val="16"/>
              </w:rPr>
              <w:t>62Z259480831122U</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62Z840928668766V</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3</w:t>
            </w:r>
            <w:r w:rsidRPr="00EB1AC5">
              <w:rPr>
                <w:rFonts w:cs="Calibri"/>
                <w:sz w:val="16"/>
                <w:szCs w:val="16"/>
                <w:lang w:val="en-US"/>
              </w:rPr>
              <w:t>3</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Толстого, 40</w:t>
            </w:r>
          </w:p>
        </w:tc>
        <w:tc>
          <w:tcPr>
            <w:tcW w:w="4536" w:type="dxa"/>
          </w:tcPr>
          <w:p w:rsidR="00AB5976" w:rsidRPr="00EB1AC5" w:rsidRDefault="00AB5976" w:rsidP="00AB5976">
            <w:pPr>
              <w:jc w:val="center"/>
              <w:rPr>
                <w:sz w:val="16"/>
                <w:szCs w:val="16"/>
              </w:rPr>
            </w:pPr>
            <w:r w:rsidRPr="00EB1AC5">
              <w:rPr>
                <w:sz w:val="16"/>
                <w:szCs w:val="16"/>
              </w:rPr>
              <w:t>62Z6199833398880</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62Z098654139133Z</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3</w:t>
            </w:r>
            <w:r w:rsidRPr="00EB1AC5">
              <w:rPr>
                <w:rFonts w:cs="Calibri"/>
                <w:sz w:val="16"/>
                <w:szCs w:val="16"/>
                <w:lang w:val="en-US"/>
              </w:rPr>
              <w:t>4</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Надпільна, 204</w:t>
            </w:r>
          </w:p>
        </w:tc>
        <w:tc>
          <w:tcPr>
            <w:tcW w:w="4536" w:type="dxa"/>
          </w:tcPr>
          <w:p w:rsidR="00AB5976" w:rsidRPr="00EB1AC5" w:rsidRDefault="00AB5976" w:rsidP="00AB5976">
            <w:pPr>
              <w:jc w:val="center"/>
              <w:rPr>
                <w:sz w:val="16"/>
                <w:szCs w:val="16"/>
              </w:rPr>
            </w:pPr>
            <w:r w:rsidRPr="00EB1AC5">
              <w:rPr>
                <w:sz w:val="16"/>
                <w:szCs w:val="16"/>
              </w:rPr>
              <w:t>62Z684144969531N</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62Z427489182864Y</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lang w:val="en-US"/>
              </w:rPr>
            </w:pPr>
            <w:r w:rsidRPr="00EB1AC5">
              <w:rPr>
                <w:rFonts w:cs="Calibri"/>
                <w:sz w:val="16"/>
                <w:szCs w:val="16"/>
              </w:rPr>
              <w:t>3</w:t>
            </w:r>
            <w:r w:rsidRPr="00EB1AC5">
              <w:rPr>
                <w:rFonts w:cs="Calibri"/>
                <w:sz w:val="16"/>
                <w:szCs w:val="16"/>
                <w:lang w:val="en-US"/>
              </w:rPr>
              <w:t>5</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Гоголя, 532</w:t>
            </w:r>
          </w:p>
        </w:tc>
        <w:tc>
          <w:tcPr>
            <w:tcW w:w="4536" w:type="dxa"/>
          </w:tcPr>
          <w:p w:rsidR="00AB5976" w:rsidRPr="00EB1AC5" w:rsidRDefault="00AB5976" w:rsidP="00AB5976">
            <w:pPr>
              <w:jc w:val="center"/>
              <w:rPr>
                <w:sz w:val="16"/>
                <w:szCs w:val="16"/>
              </w:rPr>
            </w:pPr>
            <w:r w:rsidRPr="00EB1AC5">
              <w:rPr>
                <w:sz w:val="16"/>
                <w:szCs w:val="16"/>
              </w:rPr>
              <w:t>62Z9796178863591</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62Z840399083911I</w:t>
            </w:r>
          </w:p>
        </w:tc>
      </w:tr>
      <w:tr w:rsidR="00AB5976" w:rsidRPr="00EB1AC5" w:rsidTr="002574A4">
        <w:trPr>
          <w:trHeight w:val="181"/>
        </w:trPr>
        <w:tc>
          <w:tcPr>
            <w:tcW w:w="1134" w:type="dxa"/>
            <w:vMerge w:val="restart"/>
            <w:vAlign w:val="center"/>
          </w:tcPr>
          <w:p w:rsidR="00AB5976" w:rsidRPr="00EB1AC5" w:rsidRDefault="00AB5976" w:rsidP="00AB5976">
            <w:pPr>
              <w:jc w:val="center"/>
              <w:rPr>
                <w:rFonts w:cs="Calibri"/>
                <w:sz w:val="16"/>
                <w:szCs w:val="16"/>
                <w:lang w:val="en-US"/>
              </w:rPr>
            </w:pPr>
            <w:r w:rsidRPr="00EB1AC5">
              <w:rPr>
                <w:rFonts w:cs="Calibri"/>
                <w:sz w:val="16"/>
                <w:szCs w:val="16"/>
              </w:rPr>
              <w:t>3</w:t>
            </w:r>
            <w:r w:rsidRPr="00EB1AC5">
              <w:rPr>
                <w:rFonts w:cs="Calibri"/>
                <w:sz w:val="16"/>
                <w:szCs w:val="16"/>
                <w:lang w:val="en-US"/>
              </w:rPr>
              <w:t>6</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Нижня Горова, 143</w:t>
            </w:r>
          </w:p>
        </w:tc>
        <w:tc>
          <w:tcPr>
            <w:tcW w:w="4536" w:type="dxa"/>
          </w:tcPr>
          <w:p w:rsidR="00AB5976" w:rsidRPr="00EB1AC5" w:rsidRDefault="00AB5976" w:rsidP="00AB5976">
            <w:pPr>
              <w:jc w:val="center"/>
              <w:rPr>
                <w:sz w:val="16"/>
                <w:szCs w:val="16"/>
              </w:rPr>
            </w:pPr>
            <w:r w:rsidRPr="00EB1AC5">
              <w:rPr>
                <w:sz w:val="16"/>
                <w:szCs w:val="16"/>
              </w:rPr>
              <w:t>62Z348268483093K</w:t>
            </w:r>
          </w:p>
        </w:tc>
      </w:tr>
      <w:tr w:rsidR="00AB5976" w:rsidRPr="00EB1AC5" w:rsidTr="002574A4">
        <w:trPr>
          <w:trHeight w:val="73"/>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ind w:left="-165" w:right="-108"/>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62Z054137654896N</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lang w:val="en-US"/>
              </w:rPr>
            </w:pPr>
            <w:r w:rsidRPr="00EB1AC5">
              <w:rPr>
                <w:rFonts w:cs="Calibri"/>
                <w:sz w:val="16"/>
                <w:szCs w:val="16"/>
                <w:lang w:val="en-US"/>
              </w:rPr>
              <w:t>37</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Пастерівська, 1</w:t>
            </w:r>
          </w:p>
        </w:tc>
        <w:tc>
          <w:tcPr>
            <w:tcW w:w="4536" w:type="dxa"/>
          </w:tcPr>
          <w:p w:rsidR="00AB5976" w:rsidRPr="00EB1AC5" w:rsidRDefault="00AB5976" w:rsidP="00AB5976">
            <w:pPr>
              <w:jc w:val="center"/>
              <w:rPr>
                <w:sz w:val="16"/>
                <w:szCs w:val="16"/>
              </w:rPr>
            </w:pPr>
            <w:r w:rsidRPr="00EB1AC5">
              <w:rPr>
                <w:sz w:val="16"/>
                <w:szCs w:val="16"/>
              </w:rPr>
              <w:t>62Z305543915945R</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lang w:val="en-US"/>
              </w:rPr>
            </w:pPr>
          </w:p>
        </w:tc>
        <w:tc>
          <w:tcPr>
            <w:tcW w:w="3827" w:type="dxa"/>
            <w:vMerge/>
            <w:vAlign w:val="center"/>
          </w:tcPr>
          <w:p w:rsidR="00AB5976" w:rsidRPr="00EB1AC5" w:rsidRDefault="00AB5976" w:rsidP="00AB5976">
            <w:pPr>
              <w:ind w:left="-165" w:right="-108"/>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62Z199596765169J</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lang w:val="en-US"/>
              </w:rPr>
              <w:t>38</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просп . Хіміків, 52</w:t>
            </w:r>
          </w:p>
        </w:tc>
        <w:tc>
          <w:tcPr>
            <w:tcW w:w="4536" w:type="dxa"/>
          </w:tcPr>
          <w:p w:rsidR="00AB5976" w:rsidRPr="00EB1AC5" w:rsidRDefault="00AB5976" w:rsidP="00AB5976">
            <w:pPr>
              <w:jc w:val="center"/>
              <w:rPr>
                <w:sz w:val="16"/>
                <w:szCs w:val="16"/>
              </w:rPr>
            </w:pPr>
            <w:r w:rsidRPr="00EB1AC5">
              <w:rPr>
                <w:sz w:val="16"/>
                <w:szCs w:val="16"/>
              </w:rPr>
              <w:t>62Z745762624611K</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62Z570245838015B</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lastRenderedPageBreak/>
              <w:t>3</w:t>
            </w:r>
            <w:r w:rsidRPr="00EB1AC5">
              <w:rPr>
                <w:rFonts w:cs="Calibri"/>
                <w:sz w:val="16"/>
                <w:szCs w:val="16"/>
                <w:lang w:val="en-US"/>
              </w:rPr>
              <w:t>9</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Добровольського, 15</w:t>
            </w:r>
          </w:p>
        </w:tc>
        <w:tc>
          <w:tcPr>
            <w:tcW w:w="4536" w:type="dxa"/>
          </w:tcPr>
          <w:p w:rsidR="00AB5976" w:rsidRPr="00EB1AC5" w:rsidRDefault="00AB5976" w:rsidP="00AB5976">
            <w:pPr>
              <w:jc w:val="center"/>
              <w:rPr>
                <w:sz w:val="16"/>
                <w:szCs w:val="16"/>
              </w:rPr>
            </w:pPr>
            <w:r w:rsidRPr="00EB1AC5">
              <w:rPr>
                <w:sz w:val="16"/>
                <w:szCs w:val="16"/>
              </w:rPr>
              <w:t>62Z8804428457719</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62Z8311458235883</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62Z370320233678U</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lang w:val="en-US"/>
              </w:rPr>
              <w:t>40</w:t>
            </w:r>
            <w:r w:rsidRPr="00EB1AC5">
              <w:rPr>
                <w:rFonts w:cs="Calibri"/>
                <w:sz w:val="16"/>
                <w:szCs w:val="16"/>
              </w:rPr>
              <w:t>.</w:t>
            </w:r>
          </w:p>
        </w:tc>
        <w:tc>
          <w:tcPr>
            <w:tcW w:w="3827" w:type="dxa"/>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Нарбутівська, 187</w:t>
            </w:r>
          </w:p>
        </w:tc>
        <w:tc>
          <w:tcPr>
            <w:tcW w:w="4536" w:type="dxa"/>
          </w:tcPr>
          <w:p w:rsidR="00AB5976" w:rsidRPr="00EB1AC5" w:rsidRDefault="00AB5976" w:rsidP="00AB5976">
            <w:pPr>
              <w:jc w:val="center"/>
              <w:rPr>
                <w:sz w:val="16"/>
                <w:szCs w:val="16"/>
              </w:rPr>
            </w:pPr>
            <w:r w:rsidRPr="00EB1AC5">
              <w:rPr>
                <w:sz w:val="16"/>
                <w:szCs w:val="16"/>
              </w:rPr>
              <w:t>62Z103970673675U</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4</w:t>
            </w:r>
            <w:r w:rsidRPr="00EB1AC5">
              <w:rPr>
                <w:rFonts w:cs="Calibri"/>
                <w:sz w:val="16"/>
                <w:szCs w:val="16"/>
                <w:lang w:val="en-US"/>
              </w:rPr>
              <w:t>1</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Юрія Іллєнка, 130</w:t>
            </w:r>
          </w:p>
        </w:tc>
        <w:tc>
          <w:tcPr>
            <w:tcW w:w="4536" w:type="dxa"/>
          </w:tcPr>
          <w:p w:rsidR="00AB5976" w:rsidRPr="00EB1AC5" w:rsidRDefault="00AB5976" w:rsidP="00AB5976">
            <w:pPr>
              <w:jc w:val="center"/>
              <w:rPr>
                <w:sz w:val="16"/>
                <w:szCs w:val="16"/>
              </w:rPr>
            </w:pPr>
            <w:r w:rsidRPr="00EB1AC5">
              <w:rPr>
                <w:sz w:val="16"/>
                <w:szCs w:val="16"/>
              </w:rPr>
              <w:t>62Z6356630159009</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lang w:val="en-US"/>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62Z136639675016М</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4</w:t>
            </w:r>
            <w:r w:rsidRPr="00EB1AC5">
              <w:rPr>
                <w:rFonts w:cs="Calibri"/>
                <w:sz w:val="16"/>
                <w:szCs w:val="16"/>
                <w:lang w:val="en-US"/>
              </w:rPr>
              <w:t>2</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Тараскова, 11</w:t>
            </w:r>
          </w:p>
        </w:tc>
        <w:tc>
          <w:tcPr>
            <w:tcW w:w="4536" w:type="dxa"/>
          </w:tcPr>
          <w:p w:rsidR="00AB5976" w:rsidRPr="00EB1AC5" w:rsidRDefault="00AB5976" w:rsidP="00AB5976">
            <w:pPr>
              <w:jc w:val="center"/>
              <w:rPr>
                <w:sz w:val="16"/>
                <w:szCs w:val="16"/>
              </w:rPr>
            </w:pPr>
            <w:r w:rsidRPr="00EB1AC5">
              <w:rPr>
                <w:sz w:val="16"/>
                <w:szCs w:val="16"/>
              </w:rPr>
              <w:t>62Z8325103970233</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62Z099456772193G</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4</w:t>
            </w:r>
            <w:r w:rsidRPr="00EB1AC5">
              <w:rPr>
                <w:rFonts w:cs="Calibri"/>
                <w:sz w:val="16"/>
                <w:szCs w:val="16"/>
                <w:lang w:val="en-US"/>
              </w:rPr>
              <w:t>3</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Хоменка, 34/4</w:t>
            </w:r>
          </w:p>
        </w:tc>
        <w:tc>
          <w:tcPr>
            <w:tcW w:w="4536" w:type="dxa"/>
          </w:tcPr>
          <w:p w:rsidR="00AB5976" w:rsidRPr="00EB1AC5" w:rsidRDefault="00AB5976" w:rsidP="00AB5976">
            <w:pPr>
              <w:jc w:val="center"/>
              <w:rPr>
                <w:sz w:val="16"/>
                <w:szCs w:val="16"/>
              </w:rPr>
            </w:pPr>
            <w:r w:rsidRPr="00EB1AC5">
              <w:rPr>
                <w:sz w:val="16"/>
                <w:szCs w:val="16"/>
              </w:rPr>
              <w:t>62Z7095316910884</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62Z798235688673D</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4</w:t>
            </w:r>
            <w:r w:rsidRPr="00EB1AC5">
              <w:rPr>
                <w:rFonts w:cs="Calibri"/>
                <w:sz w:val="16"/>
                <w:szCs w:val="16"/>
                <w:lang w:val="en-US"/>
              </w:rPr>
              <w:t>4</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Руставі, 9</w:t>
            </w:r>
          </w:p>
        </w:tc>
        <w:tc>
          <w:tcPr>
            <w:tcW w:w="4536" w:type="dxa"/>
          </w:tcPr>
          <w:p w:rsidR="00AB5976" w:rsidRPr="00EB1AC5" w:rsidRDefault="00AB5976" w:rsidP="00AB5976">
            <w:pPr>
              <w:jc w:val="center"/>
              <w:rPr>
                <w:sz w:val="16"/>
                <w:szCs w:val="16"/>
              </w:rPr>
            </w:pPr>
            <w:r w:rsidRPr="00EB1AC5">
              <w:rPr>
                <w:sz w:val="16"/>
                <w:szCs w:val="16"/>
              </w:rPr>
              <w:t>62Z522945680308Р</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62Z259841139862О</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4</w:t>
            </w:r>
            <w:r w:rsidRPr="00EB1AC5">
              <w:rPr>
                <w:rFonts w:cs="Calibri"/>
                <w:sz w:val="16"/>
                <w:szCs w:val="16"/>
                <w:lang w:val="en-US"/>
              </w:rPr>
              <w:t>5</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Пастерівська, 25</w:t>
            </w:r>
          </w:p>
        </w:tc>
        <w:tc>
          <w:tcPr>
            <w:tcW w:w="4536" w:type="dxa"/>
          </w:tcPr>
          <w:p w:rsidR="00AB5976" w:rsidRPr="00EB1AC5" w:rsidRDefault="00AB5976" w:rsidP="00AB5976">
            <w:pPr>
              <w:jc w:val="center"/>
              <w:rPr>
                <w:sz w:val="16"/>
                <w:szCs w:val="16"/>
              </w:rPr>
            </w:pPr>
            <w:r w:rsidRPr="00EB1AC5">
              <w:rPr>
                <w:sz w:val="16"/>
                <w:szCs w:val="16"/>
              </w:rPr>
              <w:t>62Z947301698663U</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62Z919330398995L</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4</w:t>
            </w:r>
            <w:r w:rsidRPr="00EB1AC5">
              <w:rPr>
                <w:rFonts w:cs="Calibri"/>
                <w:sz w:val="16"/>
                <w:szCs w:val="16"/>
                <w:lang w:val="en-US"/>
              </w:rPr>
              <w:t>6</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Чигиринська, 40</w:t>
            </w:r>
          </w:p>
        </w:tc>
        <w:tc>
          <w:tcPr>
            <w:tcW w:w="4536" w:type="dxa"/>
          </w:tcPr>
          <w:p w:rsidR="00AB5976" w:rsidRPr="00EB1AC5" w:rsidRDefault="00AB5976" w:rsidP="00AB5976">
            <w:pPr>
              <w:jc w:val="center"/>
              <w:rPr>
                <w:sz w:val="16"/>
                <w:szCs w:val="16"/>
              </w:rPr>
            </w:pPr>
            <w:r w:rsidRPr="00EB1AC5">
              <w:rPr>
                <w:sz w:val="16"/>
                <w:szCs w:val="16"/>
              </w:rPr>
              <w:t>62Z236053118735С</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62Z334953035750J</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62Z520636621538I</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62Z842992835242A</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4</w:t>
            </w:r>
            <w:r w:rsidRPr="00EB1AC5">
              <w:rPr>
                <w:rFonts w:cs="Calibri"/>
                <w:sz w:val="16"/>
                <w:szCs w:val="16"/>
                <w:lang w:val="en-US"/>
              </w:rPr>
              <w:t>7</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Благовісна, 310</w:t>
            </w:r>
          </w:p>
        </w:tc>
        <w:tc>
          <w:tcPr>
            <w:tcW w:w="4536" w:type="dxa"/>
          </w:tcPr>
          <w:p w:rsidR="00AB5976" w:rsidRPr="00EB1AC5" w:rsidRDefault="00AB5976" w:rsidP="00AB5976">
            <w:pPr>
              <w:jc w:val="center"/>
              <w:rPr>
                <w:sz w:val="16"/>
                <w:szCs w:val="16"/>
              </w:rPr>
            </w:pPr>
            <w:r w:rsidRPr="00EB1AC5">
              <w:rPr>
                <w:sz w:val="16"/>
                <w:szCs w:val="16"/>
              </w:rPr>
              <w:t>62Z3748712699202</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62Z238621908603E</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4</w:t>
            </w:r>
            <w:r w:rsidRPr="00EB1AC5">
              <w:rPr>
                <w:rFonts w:cs="Calibri"/>
                <w:sz w:val="16"/>
                <w:szCs w:val="16"/>
                <w:lang w:val="en-US"/>
              </w:rPr>
              <w:t>8</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Верхня Горова, 178</w:t>
            </w:r>
          </w:p>
        </w:tc>
        <w:tc>
          <w:tcPr>
            <w:tcW w:w="4536" w:type="dxa"/>
          </w:tcPr>
          <w:p w:rsidR="00AB5976" w:rsidRPr="00EB1AC5" w:rsidRDefault="00AB5976" w:rsidP="00AB5976">
            <w:pPr>
              <w:jc w:val="center"/>
              <w:rPr>
                <w:sz w:val="16"/>
                <w:szCs w:val="16"/>
              </w:rPr>
            </w:pPr>
            <w:r w:rsidRPr="00EB1AC5">
              <w:rPr>
                <w:sz w:val="16"/>
                <w:szCs w:val="16"/>
              </w:rPr>
              <w:t>62Z658137279785С</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62Z696526919974L</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4</w:t>
            </w:r>
            <w:r w:rsidRPr="00EB1AC5">
              <w:rPr>
                <w:rFonts w:cs="Calibri"/>
                <w:sz w:val="16"/>
                <w:szCs w:val="16"/>
                <w:lang w:val="en-US"/>
              </w:rPr>
              <w:t>9</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Нижня Горова,98</w:t>
            </w:r>
          </w:p>
        </w:tc>
        <w:tc>
          <w:tcPr>
            <w:tcW w:w="4536" w:type="dxa"/>
          </w:tcPr>
          <w:p w:rsidR="00AB5976" w:rsidRPr="00EB1AC5" w:rsidRDefault="00AB5976" w:rsidP="00AB5976">
            <w:pPr>
              <w:jc w:val="center"/>
              <w:rPr>
                <w:sz w:val="16"/>
                <w:szCs w:val="16"/>
              </w:rPr>
            </w:pPr>
            <w:r w:rsidRPr="00EB1AC5">
              <w:rPr>
                <w:sz w:val="16"/>
                <w:szCs w:val="16"/>
              </w:rPr>
              <w:t>62Z787529708497I</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62Z0576829901046</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lang w:val="en-US"/>
              </w:rPr>
              <w:t>50</w:t>
            </w:r>
            <w:r w:rsidRPr="00EB1AC5">
              <w:rPr>
                <w:rFonts w:cs="Calibri"/>
                <w:sz w:val="16"/>
                <w:szCs w:val="16"/>
              </w:rPr>
              <w:t>.</w:t>
            </w:r>
          </w:p>
        </w:tc>
        <w:tc>
          <w:tcPr>
            <w:tcW w:w="3827" w:type="dxa"/>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Свято. - Макаріївська, 45</w:t>
            </w:r>
          </w:p>
        </w:tc>
        <w:tc>
          <w:tcPr>
            <w:tcW w:w="4536" w:type="dxa"/>
          </w:tcPr>
          <w:p w:rsidR="00AB5976" w:rsidRPr="00EB1AC5" w:rsidRDefault="00AB5976" w:rsidP="00AB5976">
            <w:pPr>
              <w:jc w:val="center"/>
              <w:rPr>
                <w:sz w:val="16"/>
                <w:szCs w:val="16"/>
              </w:rPr>
            </w:pPr>
            <w:r w:rsidRPr="00EB1AC5">
              <w:rPr>
                <w:sz w:val="16"/>
                <w:szCs w:val="16"/>
              </w:rPr>
              <w:t>62Z613221994011Z</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lang w:val="en-US"/>
              </w:rPr>
            </w:pPr>
            <w:r w:rsidRPr="00EB1AC5">
              <w:rPr>
                <w:rFonts w:cs="Calibri"/>
                <w:sz w:val="16"/>
                <w:szCs w:val="16"/>
              </w:rPr>
              <w:t>5</w:t>
            </w:r>
            <w:r w:rsidRPr="00EB1AC5">
              <w:rPr>
                <w:rFonts w:cs="Calibri"/>
                <w:sz w:val="16"/>
                <w:szCs w:val="16"/>
                <w:lang w:val="en-US"/>
              </w:rPr>
              <w:t>1.</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Бидгощська, 5</w:t>
            </w:r>
          </w:p>
        </w:tc>
        <w:tc>
          <w:tcPr>
            <w:tcW w:w="4536" w:type="dxa"/>
          </w:tcPr>
          <w:p w:rsidR="00AB5976" w:rsidRPr="00EB1AC5" w:rsidRDefault="00AB5976" w:rsidP="00AB5976">
            <w:pPr>
              <w:jc w:val="center"/>
              <w:rPr>
                <w:sz w:val="16"/>
                <w:szCs w:val="16"/>
              </w:rPr>
            </w:pPr>
            <w:r w:rsidRPr="00EB1AC5">
              <w:rPr>
                <w:sz w:val="16"/>
                <w:szCs w:val="16"/>
              </w:rPr>
              <w:t>62Z843161143818Т</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62Z602492122922Y</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lang w:val="en-US"/>
              </w:rPr>
            </w:pPr>
            <w:r w:rsidRPr="00EB1AC5">
              <w:rPr>
                <w:rFonts w:cs="Calibri"/>
                <w:sz w:val="16"/>
                <w:szCs w:val="16"/>
              </w:rPr>
              <w:t>5</w:t>
            </w:r>
            <w:r w:rsidRPr="00EB1AC5">
              <w:rPr>
                <w:rFonts w:cs="Calibri"/>
                <w:sz w:val="16"/>
                <w:szCs w:val="16"/>
                <w:lang w:val="en-US"/>
              </w:rPr>
              <w:t>2</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Дашкевича, 64</w:t>
            </w:r>
          </w:p>
        </w:tc>
        <w:tc>
          <w:tcPr>
            <w:tcW w:w="4536" w:type="dxa"/>
          </w:tcPr>
          <w:p w:rsidR="00AB5976" w:rsidRPr="00EB1AC5" w:rsidRDefault="00AB5976" w:rsidP="00AB5976">
            <w:pPr>
              <w:jc w:val="center"/>
              <w:rPr>
                <w:sz w:val="16"/>
                <w:szCs w:val="16"/>
              </w:rPr>
            </w:pPr>
            <w:r w:rsidRPr="00EB1AC5">
              <w:rPr>
                <w:sz w:val="16"/>
                <w:szCs w:val="16"/>
              </w:rPr>
              <w:t>62Z007202040424V</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62Z838073671109V</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62Z0515890854368</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5</w:t>
            </w:r>
            <w:r w:rsidRPr="00EB1AC5">
              <w:rPr>
                <w:rFonts w:cs="Calibri"/>
                <w:sz w:val="16"/>
                <w:szCs w:val="16"/>
                <w:lang w:val="en-US"/>
              </w:rPr>
              <w:t>3</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Юрія Іллєнка, 35</w:t>
            </w:r>
          </w:p>
        </w:tc>
        <w:tc>
          <w:tcPr>
            <w:tcW w:w="4536" w:type="dxa"/>
          </w:tcPr>
          <w:p w:rsidR="00AB5976" w:rsidRPr="00EB1AC5" w:rsidRDefault="00AB5976" w:rsidP="00AB5976">
            <w:pPr>
              <w:jc w:val="center"/>
              <w:rPr>
                <w:sz w:val="16"/>
                <w:szCs w:val="16"/>
              </w:rPr>
            </w:pPr>
            <w:r w:rsidRPr="00EB1AC5">
              <w:rPr>
                <w:sz w:val="16"/>
                <w:szCs w:val="16"/>
              </w:rPr>
              <w:t>62Z309762804179N</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lang w:val="en-US"/>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62Z676443312730I</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5</w:t>
            </w:r>
            <w:r w:rsidRPr="00EB1AC5">
              <w:rPr>
                <w:rFonts w:cs="Calibri"/>
                <w:sz w:val="16"/>
                <w:szCs w:val="16"/>
                <w:lang w:val="en-US"/>
              </w:rPr>
              <w:t>4</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8"/>
                <w:szCs w:val="18"/>
              </w:rPr>
            </w:pPr>
            <w:r w:rsidRPr="00EB1AC5">
              <w:rPr>
                <w:rFonts w:cs="Calibri"/>
                <w:sz w:val="18"/>
                <w:szCs w:val="18"/>
              </w:rPr>
              <w:t>Черкаси, вул. Шевченка, 90</w:t>
            </w:r>
          </w:p>
        </w:tc>
        <w:tc>
          <w:tcPr>
            <w:tcW w:w="4536" w:type="dxa"/>
          </w:tcPr>
          <w:p w:rsidR="00AB5976" w:rsidRPr="00EB1AC5" w:rsidRDefault="00AB5976" w:rsidP="00AB5976">
            <w:pPr>
              <w:jc w:val="center"/>
              <w:rPr>
                <w:sz w:val="16"/>
                <w:szCs w:val="16"/>
              </w:rPr>
            </w:pPr>
            <w:r w:rsidRPr="00EB1AC5">
              <w:rPr>
                <w:sz w:val="16"/>
                <w:szCs w:val="16"/>
              </w:rPr>
              <w:t>62Z611972734861В</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8"/>
                <w:szCs w:val="18"/>
              </w:rPr>
            </w:pPr>
          </w:p>
        </w:tc>
        <w:tc>
          <w:tcPr>
            <w:tcW w:w="4536" w:type="dxa"/>
          </w:tcPr>
          <w:p w:rsidR="00AB5976" w:rsidRPr="00EB1AC5" w:rsidRDefault="00AB5976" w:rsidP="00AB5976">
            <w:pPr>
              <w:jc w:val="center"/>
              <w:rPr>
                <w:sz w:val="16"/>
                <w:szCs w:val="16"/>
              </w:rPr>
            </w:pPr>
            <w:r w:rsidRPr="00EB1AC5">
              <w:rPr>
                <w:sz w:val="16"/>
                <w:szCs w:val="16"/>
              </w:rPr>
              <w:t>62Z674145199022С</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5</w:t>
            </w:r>
            <w:r w:rsidRPr="00EB1AC5">
              <w:rPr>
                <w:rFonts w:cs="Calibri"/>
                <w:sz w:val="16"/>
                <w:szCs w:val="16"/>
                <w:lang w:val="en-US"/>
              </w:rPr>
              <w:t>5</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Хоменка, 30</w:t>
            </w:r>
          </w:p>
        </w:tc>
        <w:tc>
          <w:tcPr>
            <w:tcW w:w="4536" w:type="dxa"/>
          </w:tcPr>
          <w:p w:rsidR="00AB5976" w:rsidRPr="00EB1AC5" w:rsidRDefault="00AB5976" w:rsidP="00AB5976">
            <w:pPr>
              <w:jc w:val="center"/>
              <w:rPr>
                <w:sz w:val="16"/>
                <w:szCs w:val="16"/>
              </w:rPr>
            </w:pPr>
            <w:r w:rsidRPr="00EB1AC5">
              <w:rPr>
                <w:sz w:val="16"/>
                <w:szCs w:val="16"/>
              </w:rPr>
              <w:t>62Z755513782149R</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ind w:left="-165" w:right="-108"/>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62Z5887128021859</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5</w:t>
            </w:r>
            <w:r w:rsidRPr="00EB1AC5">
              <w:rPr>
                <w:rFonts w:cs="Calibri"/>
                <w:sz w:val="16"/>
                <w:szCs w:val="16"/>
                <w:lang w:val="en-US"/>
              </w:rPr>
              <w:t>6</w:t>
            </w:r>
            <w:r w:rsidRPr="00EB1AC5">
              <w:rPr>
                <w:rFonts w:cs="Calibri"/>
                <w:sz w:val="16"/>
                <w:szCs w:val="16"/>
              </w:rPr>
              <w:t>.</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Шевченка, 250</w:t>
            </w:r>
          </w:p>
        </w:tc>
        <w:tc>
          <w:tcPr>
            <w:tcW w:w="4536" w:type="dxa"/>
          </w:tcPr>
          <w:p w:rsidR="00AB5976" w:rsidRPr="00EB1AC5" w:rsidRDefault="00AB5976" w:rsidP="00AB5976">
            <w:pPr>
              <w:jc w:val="center"/>
              <w:rPr>
                <w:sz w:val="16"/>
                <w:szCs w:val="16"/>
              </w:rPr>
            </w:pPr>
            <w:r w:rsidRPr="00EB1AC5">
              <w:rPr>
                <w:sz w:val="16"/>
                <w:szCs w:val="16"/>
              </w:rPr>
              <w:t>62Z221524368259А</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62Z766221472463Р</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rPr>
              <w:t>5</w:t>
            </w:r>
            <w:r w:rsidRPr="00EB1AC5">
              <w:rPr>
                <w:rFonts w:cs="Calibri"/>
                <w:sz w:val="16"/>
                <w:szCs w:val="16"/>
                <w:lang w:val="en-US"/>
              </w:rPr>
              <w:t>7</w:t>
            </w:r>
            <w:r w:rsidRPr="00EB1AC5">
              <w:rPr>
                <w:rFonts w:cs="Calibri"/>
                <w:sz w:val="16"/>
                <w:szCs w:val="16"/>
              </w:rPr>
              <w:t>.</w:t>
            </w:r>
          </w:p>
        </w:tc>
        <w:tc>
          <w:tcPr>
            <w:tcW w:w="3827" w:type="dxa"/>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Смілянська, 75</w:t>
            </w:r>
          </w:p>
        </w:tc>
        <w:tc>
          <w:tcPr>
            <w:tcW w:w="4536" w:type="dxa"/>
          </w:tcPr>
          <w:p w:rsidR="00AB5976" w:rsidRPr="00EB1AC5" w:rsidRDefault="00AB5976" w:rsidP="00AB5976">
            <w:pPr>
              <w:jc w:val="center"/>
              <w:rPr>
                <w:sz w:val="16"/>
                <w:szCs w:val="16"/>
              </w:rPr>
            </w:pPr>
            <w:r w:rsidRPr="00EB1AC5">
              <w:rPr>
                <w:sz w:val="16"/>
                <w:szCs w:val="16"/>
              </w:rPr>
              <w:t>62Z229698717400Y</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rPr>
              <w:t>58.</w:t>
            </w:r>
          </w:p>
        </w:tc>
        <w:tc>
          <w:tcPr>
            <w:tcW w:w="3827" w:type="dxa"/>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пров. Комунальний, 29</w:t>
            </w:r>
          </w:p>
        </w:tc>
        <w:tc>
          <w:tcPr>
            <w:tcW w:w="4536" w:type="dxa"/>
          </w:tcPr>
          <w:p w:rsidR="00AB5976" w:rsidRPr="00EB1AC5" w:rsidRDefault="00AB5976" w:rsidP="00AB5976">
            <w:pPr>
              <w:jc w:val="center"/>
              <w:rPr>
                <w:sz w:val="16"/>
                <w:szCs w:val="16"/>
              </w:rPr>
            </w:pPr>
            <w:r w:rsidRPr="00EB1AC5">
              <w:rPr>
                <w:sz w:val="16"/>
                <w:szCs w:val="16"/>
              </w:rPr>
              <w:t>62Z993856960476Q</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59.</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Максима Залізняка,29/1</w:t>
            </w:r>
          </w:p>
        </w:tc>
        <w:tc>
          <w:tcPr>
            <w:tcW w:w="4536" w:type="dxa"/>
          </w:tcPr>
          <w:p w:rsidR="00AB5976" w:rsidRPr="00EB1AC5" w:rsidRDefault="00AB5976" w:rsidP="00AB5976">
            <w:pPr>
              <w:jc w:val="center"/>
              <w:rPr>
                <w:sz w:val="16"/>
                <w:szCs w:val="16"/>
              </w:rPr>
            </w:pPr>
            <w:r w:rsidRPr="00EB1AC5">
              <w:rPr>
                <w:sz w:val="16"/>
                <w:szCs w:val="16"/>
              </w:rPr>
              <w:t>62Z422415666747Y</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ind w:left="-165" w:right="-108"/>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62Z448334384480E</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ind w:left="-165" w:right="-108"/>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62Z914140645751S</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rPr>
              <w:t>60.</w:t>
            </w:r>
          </w:p>
        </w:tc>
        <w:tc>
          <w:tcPr>
            <w:tcW w:w="3827" w:type="dxa"/>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Площа 700 річчя</w:t>
            </w:r>
          </w:p>
        </w:tc>
        <w:tc>
          <w:tcPr>
            <w:tcW w:w="4536" w:type="dxa"/>
          </w:tcPr>
          <w:p w:rsidR="00AB5976" w:rsidRPr="00EB1AC5" w:rsidRDefault="00AB5976" w:rsidP="00AB5976">
            <w:pPr>
              <w:jc w:val="center"/>
              <w:rPr>
                <w:sz w:val="16"/>
                <w:szCs w:val="16"/>
                <w:lang w:val="en-US"/>
              </w:rPr>
            </w:pPr>
            <w:r w:rsidRPr="00EB1AC5">
              <w:rPr>
                <w:sz w:val="16"/>
                <w:szCs w:val="16"/>
                <w:lang w:val="en-US"/>
              </w:rPr>
              <w:t>62Z3703202336780</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lang w:val="en-US"/>
              </w:rPr>
              <w:t>6</w:t>
            </w:r>
            <w:r w:rsidRPr="00EB1AC5">
              <w:rPr>
                <w:rFonts w:cs="Calibri"/>
                <w:sz w:val="16"/>
                <w:szCs w:val="16"/>
              </w:rPr>
              <w:t>1.</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просп. Хіміків</w:t>
            </w:r>
          </w:p>
        </w:tc>
        <w:tc>
          <w:tcPr>
            <w:tcW w:w="4536" w:type="dxa"/>
          </w:tcPr>
          <w:p w:rsidR="00AB5976" w:rsidRPr="00EB1AC5" w:rsidRDefault="00AB5976" w:rsidP="00AB5976">
            <w:pPr>
              <w:jc w:val="center"/>
              <w:rPr>
                <w:sz w:val="16"/>
                <w:szCs w:val="16"/>
              </w:rPr>
            </w:pPr>
            <w:r w:rsidRPr="00EB1AC5">
              <w:rPr>
                <w:sz w:val="16"/>
                <w:szCs w:val="16"/>
              </w:rPr>
              <w:t>62Z907614894447R</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62Z879946554507</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62.</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Б. Вишневецького, 36</w:t>
            </w:r>
          </w:p>
        </w:tc>
        <w:tc>
          <w:tcPr>
            <w:tcW w:w="4536" w:type="dxa"/>
          </w:tcPr>
          <w:p w:rsidR="00AB5976" w:rsidRPr="00EB1AC5" w:rsidRDefault="00AB5976" w:rsidP="00AB5976">
            <w:pPr>
              <w:jc w:val="center"/>
              <w:rPr>
                <w:sz w:val="16"/>
                <w:szCs w:val="16"/>
              </w:rPr>
            </w:pPr>
            <w:r w:rsidRPr="00EB1AC5">
              <w:rPr>
                <w:sz w:val="16"/>
                <w:szCs w:val="16"/>
              </w:rPr>
              <w:t>62Z024132091938V</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62Z9151149957039</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63.</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Смілянська, 113</w:t>
            </w:r>
          </w:p>
        </w:tc>
        <w:tc>
          <w:tcPr>
            <w:tcW w:w="4536" w:type="dxa"/>
          </w:tcPr>
          <w:p w:rsidR="00AB5976" w:rsidRPr="00EB1AC5" w:rsidRDefault="00AB5976" w:rsidP="00AB5976">
            <w:pPr>
              <w:jc w:val="center"/>
              <w:rPr>
                <w:sz w:val="16"/>
                <w:szCs w:val="16"/>
              </w:rPr>
            </w:pPr>
            <w:r w:rsidRPr="00EB1AC5">
              <w:rPr>
                <w:sz w:val="16"/>
                <w:szCs w:val="16"/>
              </w:rPr>
              <w:t>62Z703994024220А</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62Z5287895402585</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64.</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Гоголя, 360</w:t>
            </w:r>
          </w:p>
        </w:tc>
        <w:tc>
          <w:tcPr>
            <w:tcW w:w="4536" w:type="dxa"/>
          </w:tcPr>
          <w:p w:rsidR="00AB5976" w:rsidRPr="00EB1AC5" w:rsidRDefault="00AB5976" w:rsidP="00AB5976">
            <w:pPr>
              <w:jc w:val="center"/>
              <w:rPr>
                <w:sz w:val="16"/>
                <w:szCs w:val="16"/>
              </w:rPr>
            </w:pPr>
            <w:r w:rsidRPr="00EB1AC5">
              <w:rPr>
                <w:sz w:val="16"/>
                <w:szCs w:val="16"/>
              </w:rPr>
              <w:t>62Z890579338137S</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62Z760866922236Z</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65.</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Вернигори, 20</w:t>
            </w:r>
          </w:p>
        </w:tc>
        <w:tc>
          <w:tcPr>
            <w:tcW w:w="4536" w:type="dxa"/>
          </w:tcPr>
          <w:p w:rsidR="00AB5976" w:rsidRPr="00EB1AC5" w:rsidRDefault="00AB5976" w:rsidP="00AB5976">
            <w:pPr>
              <w:jc w:val="center"/>
              <w:rPr>
                <w:sz w:val="16"/>
                <w:szCs w:val="16"/>
              </w:rPr>
            </w:pPr>
            <w:r w:rsidRPr="00EB1AC5">
              <w:rPr>
                <w:sz w:val="16"/>
                <w:szCs w:val="16"/>
              </w:rPr>
              <w:t>62Z6409745120506</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62Z1188740878405</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rPr>
              <w:t>66.</w:t>
            </w:r>
          </w:p>
        </w:tc>
        <w:tc>
          <w:tcPr>
            <w:tcW w:w="3827" w:type="dxa"/>
            <w:vAlign w:val="center"/>
          </w:tcPr>
          <w:p w:rsidR="00AB5976" w:rsidRPr="00EB1AC5" w:rsidRDefault="00AB5976" w:rsidP="00AB5976">
            <w:pPr>
              <w:ind w:left="-165" w:right="-108"/>
              <w:jc w:val="center"/>
              <w:rPr>
                <w:rFonts w:cs="Calibri"/>
                <w:sz w:val="16"/>
                <w:szCs w:val="16"/>
              </w:rPr>
            </w:pPr>
            <w:r w:rsidRPr="00EB1AC5">
              <w:rPr>
                <w:rFonts w:cs="Calibri"/>
                <w:sz w:val="16"/>
                <w:szCs w:val="16"/>
              </w:rPr>
              <w:t>вул. Максима Залізняка,29</w:t>
            </w:r>
          </w:p>
        </w:tc>
        <w:tc>
          <w:tcPr>
            <w:tcW w:w="4536" w:type="dxa"/>
          </w:tcPr>
          <w:p w:rsidR="00AB5976" w:rsidRPr="00EB1AC5" w:rsidRDefault="00AB5976" w:rsidP="00AB5976">
            <w:pPr>
              <w:jc w:val="center"/>
              <w:rPr>
                <w:sz w:val="16"/>
                <w:szCs w:val="16"/>
              </w:rPr>
            </w:pPr>
            <w:r w:rsidRPr="00EB1AC5">
              <w:rPr>
                <w:sz w:val="16"/>
                <w:szCs w:val="16"/>
              </w:rPr>
              <w:t>62Z3235027866671</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rPr>
              <w:t>6</w:t>
            </w:r>
            <w:r w:rsidRPr="00EB1AC5">
              <w:rPr>
                <w:rFonts w:cs="Calibri"/>
                <w:sz w:val="16"/>
                <w:szCs w:val="16"/>
                <w:lang w:val="en-US"/>
              </w:rPr>
              <w:t>7</w:t>
            </w:r>
            <w:r w:rsidRPr="00EB1AC5">
              <w:rPr>
                <w:rFonts w:cs="Calibri"/>
                <w:sz w:val="16"/>
                <w:szCs w:val="16"/>
              </w:rPr>
              <w:t>.</w:t>
            </w:r>
          </w:p>
        </w:tc>
        <w:tc>
          <w:tcPr>
            <w:tcW w:w="3827" w:type="dxa"/>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w:t>
            </w:r>
            <w:r w:rsidRPr="00EB1AC5">
              <w:rPr>
                <w:rFonts w:cs="Calibri"/>
                <w:sz w:val="16"/>
                <w:szCs w:val="16"/>
                <w:lang w:val="en-US"/>
              </w:rPr>
              <w:t xml:space="preserve"> </w:t>
            </w:r>
            <w:r w:rsidRPr="00EB1AC5">
              <w:rPr>
                <w:rFonts w:cs="Calibri"/>
                <w:sz w:val="16"/>
                <w:szCs w:val="16"/>
              </w:rPr>
              <w:t>Сумгаїтська, 59</w:t>
            </w:r>
          </w:p>
        </w:tc>
        <w:tc>
          <w:tcPr>
            <w:tcW w:w="4536" w:type="dxa"/>
          </w:tcPr>
          <w:p w:rsidR="00AB5976" w:rsidRPr="00EB1AC5" w:rsidRDefault="00AB5976" w:rsidP="00AB5976">
            <w:pPr>
              <w:jc w:val="center"/>
              <w:rPr>
                <w:sz w:val="16"/>
                <w:szCs w:val="16"/>
              </w:rPr>
            </w:pPr>
            <w:r w:rsidRPr="00EB1AC5">
              <w:rPr>
                <w:sz w:val="16"/>
                <w:szCs w:val="16"/>
              </w:rPr>
              <w:t>62Z7222941295651</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rPr>
              <w:t>6</w:t>
            </w:r>
            <w:r w:rsidRPr="00EB1AC5">
              <w:rPr>
                <w:rFonts w:cs="Calibri"/>
                <w:sz w:val="16"/>
                <w:szCs w:val="16"/>
                <w:lang w:val="en-US"/>
              </w:rPr>
              <w:t>8</w:t>
            </w:r>
            <w:r w:rsidRPr="00EB1AC5">
              <w:rPr>
                <w:rFonts w:cs="Calibri"/>
                <w:sz w:val="16"/>
                <w:szCs w:val="16"/>
              </w:rPr>
              <w:t>.</w:t>
            </w:r>
          </w:p>
        </w:tc>
        <w:tc>
          <w:tcPr>
            <w:tcW w:w="3827" w:type="dxa"/>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Дашкевича/Шевченка</w:t>
            </w:r>
          </w:p>
        </w:tc>
        <w:tc>
          <w:tcPr>
            <w:tcW w:w="4536" w:type="dxa"/>
          </w:tcPr>
          <w:p w:rsidR="00AB5976" w:rsidRPr="00EB1AC5" w:rsidRDefault="00AB5976" w:rsidP="00AB5976">
            <w:pPr>
              <w:jc w:val="center"/>
              <w:rPr>
                <w:sz w:val="16"/>
                <w:szCs w:val="16"/>
                <w:lang w:val="en-US"/>
              </w:rPr>
            </w:pPr>
            <w:r w:rsidRPr="00EB1AC5">
              <w:rPr>
                <w:sz w:val="16"/>
                <w:szCs w:val="16"/>
                <w:lang w:val="en-US"/>
              </w:rPr>
              <w:t>62Z0515890854368</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rPr>
              <w:t>6</w:t>
            </w:r>
            <w:r w:rsidRPr="00EB1AC5">
              <w:rPr>
                <w:rFonts w:cs="Calibri"/>
                <w:sz w:val="16"/>
                <w:szCs w:val="16"/>
                <w:lang w:val="en-US"/>
              </w:rPr>
              <w:t>9</w:t>
            </w:r>
            <w:r w:rsidRPr="00EB1AC5">
              <w:rPr>
                <w:rFonts w:cs="Calibri"/>
                <w:sz w:val="16"/>
                <w:szCs w:val="16"/>
              </w:rPr>
              <w:t>.</w:t>
            </w:r>
          </w:p>
        </w:tc>
        <w:tc>
          <w:tcPr>
            <w:tcW w:w="3827" w:type="dxa"/>
            <w:vAlign w:val="center"/>
          </w:tcPr>
          <w:p w:rsidR="00AB5976" w:rsidRPr="00EB1AC5" w:rsidRDefault="00AB5976" w:rsidP="00AB5976">
            <w:pPr>
              <w:ind w:left="-165" w:right="-108"/>
              <w:jc w:val="center"/>
              <w:rPr>
                <w:rFonts w:cs="Calibri"/>
                <w:sz w:val="16"/>
                <w:szCs w:val="16"/>
                <w:lang w:val="en-US"/>
              </w:rPr>
            </w:pPr>
            <w:r w:rsidRPr="00EB1AC5">
              <w:rPr>
                <w:rFonts w:cs="Calibri"/>
                <w:sz w:val="16"/>
                <w:szCs w:val="16"/>
              </w:rPr>
              <w:t>Черкаси, вул.</w:t>
            </w:r>
            <w:r w:rsidRPr="00EB1AC5">
              <w:rPr>
                <w:rFonts w:cs="Calibri"/>
                <w:sz w:val="16"/>
                <w:szCs w:val="16"/>
                <w:lang w:val="en-US"/>
              </w:rPr>
              <w:t xml:space="preserve"> </w:t>
            </w:r>
            <w:r w:rsidRPr="00EB1AC5">
              <w:rPr>
                <w:rFonts w:cs="Calibri"/>
                <w:sz w:val="16"/>
                <w:szCs w:val="16"/>
              </w:rPr>
              <w:t>Гагаріна,</w:t>
            </w:r>
            <w:r w:rsidRPr="00EB1AC5">
              <w:rPr>
                <w:rFonts w:cs="Calibri"/>
                <w:sz w:val="16"/>
                <w:szCs w:val="16"/>
                <w:lang w:val="en-US"/>
              </w:rPr>
              <w:t>51</w:t>
            </w:r>
          </w:p>
        </w:tc>
        <w:tc>
          <w:tcPr>
            <w:tcW w:w="4536" w:type="dxa"/>
          </w:tcPr>
          <w:p w:rsidR="00AB5976" w:rsidRPr="00EB1AC5" w:rsidRDefault="00AB5976" w:rsidP="00AB5976">
            <w:pPr>
              <w:jc w:val="center"/>
              <w:rPr>
                <w:sz w:val="16"/>
                <w:szCs w:val="16"/>
              </w:rPr>
            </w:pPr>
            <w:r w:rsidRPr="00EB1AC5">
              <w:rPr>
                <w:sz w:val="16"/>
                <w:szCs w:val="16"/>
              </w:rPr>
              <w:t>62Z317066862124X</w:t>
            </w:r>
          </w:p>
        </w:tc>
      </w:tr>
      <w:tr w:rsidR="00AB5976" w:rsidRPr="00EB1AC5" w:rsidTr="002574A4">
        <w:trPr>
          <w:trHeight w:val="227"/>
        </w:trPr>
        <w:tc>
          <w:tcPr>
            <w:tcW w:w="1134" w:type="dxa"/>
            <w:vAlign w:val="center"/>
          </w:tcPr>
          <w:p w:rsidR="00AB5976" w:rsidRPr="00EB1AC5" w:rsidRDefault="00AB5976" w:rsidP="00AB5976">
            <w:pPr>
              <w:jc w:val="center"/>
              <w:rPr>
                <w:rFonts w:cs="Calibri"/>
                <w:sz w:val="16"/>
                <w:szCs w:val="16"/>
              </w:rPr>
            </w:pPr>
            <w:r w:rsidRPr="00EB1AC5">
              <w:rPr>
                <w:rFonts w:cs="Calibri"/>
                <w:sz w:val="16"/>
                <w:szCs w:val="16"/>
              </w:rPr>
              <w:t>70.</w:t>
            </w:r>
          </w:p>
        </w:tc>
        <w:tc>
          <w:tcPr>
            <w:tcW w:w="3827" w:type="dxa"/>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Гетьмана Сагайдачного, 12</w:t>
            </w:r>
          </w:p>
        </w:tc>
        <w:tc>
          <w:tcPr>
            <w:tcW w:w="4536" w:type="dxa"/>
          </w:tcPr>
          <w:p w:rsidR="00AB5976" w:rsidRPr="00EB1AC5" w:rsidRDefault="00AB5976" w:rsidP="00AB5976">
            <w:pPr>
              <w:jc w:val="center"/>
              <w:rPr>
                <w:sz w:val="16"/>
                <w:szCs w:val="16"/>
              </w:rPr>
            </w:pPr>
            <w:r w:rsidRPr="00EB1AC5">
              <w:rPr>
                <w:sz w:val="16"/>
                <w:szCs w:val="16"/>
              </w:rPr>
              <w:t>62Z709974654571L</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71.</w:t>
            </w:r>
          </w:p>
        </w:tc>
        <w:tc>
          <w:tcPr>
            <w:tcW w:w="3827" w:type="dxa"/>
            <w:vMerge w:val="restart"/>
            <w:vAlign w:val="center"/>
          </w:tcPr>
          <w:p w:rsidR="00AB5976" w:rsidRPr="00EB1AC5" w:rsidRDefault="00AB5976" w:rsidP="00AB5976">
            <w:pPr>
              <w:ind w:left="-165" w:right="-108"/>
              <w:jc w:val="center"/>
              <w:rPr>
                <w:rFonts w:cs="Calibri"/>
                <w:sz w:val="16"/>
                <w:szCs w:val="16"/>
              </w:rPr>
            </w:pPr>
            <w:r w:rsidRPr="00EB1AC5">
              <w:rPr>
                <w:rFonts w:cs="Calibri"/>
                <w:sz w:val="16"/>
                <w:szCs w:val="16"/>
              </w:rPr>
              <w:t>Черкаси, вул. Канівська</w:t>
            </w:r>
          </w:p>
        </w:tc>
        <w:tc>
          <w:tcPr>
            <w:tcW w:w="4536" w:type="dxa"/>
          </w:tcPr>
          <w:p w:rsidR="00AB5976" w:rsidRPr="00EB1AC5" w:rsidRDefault="00AB5976" w:rsidP="00AB5976">
            <w:pPr>
              <w:jc w:val="center"/>
              <w:rPr>
                <w:sz w:val="16"/>
                <w:szCs w:val="16"/>
              </w:rPr>
            </w:pPr>
            <w:r w:rsidRPr="00EB1AC5">
              <w:rPr>
                <w:sz w:val="16"/>
                <w:szCs w:val="16"/>
              </w:rPr>
              <w:t>62Z7790397431063J</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62Z453904861273L</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vAlign w:val="center"/>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62Z510386793160G</w:t>
            </w:r>
          </w:p>
        </w:tc>
      </w:tr>
      <w:tr w:rsidR="00AB5976" w:rsidRPr="00EB1AC5" w:rsidTr="002574A4">
        <w:trPr>
          <w:trHeight w:val="227"/>
        </w:trPr>
        <w:tc>
          <w:tcPr>
            <w:tcW w:w="1134"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72.</w:t>
            </w:r>
          </w:p>
        </w:tc>
        <w:tc>
          <w:tcPr>
            <w:tcW w:w="3827" w:type="dxa"/>
            <w:vMerge w:val="restart"/>
            <w:vAlign w:val="center"/>
          </w:tcPr>
          <w:p w:rsidR="00AB5976" w:rsidRPr="00EB1AC5" w:rsidRDefault="00AB5976" w:rsidP="00AB5976">
            <w:pPr>
              <w:jc w:val="center"/>
              <w:rPr>
                <w:rFonts w:cs="Calibri"/>
                <w:sz w:val="16"/>
                <w:szCs w:val="16"/>
              </w:rPr>
            </w:pPr>
            <w:r w:rsidRPr="00EB1AC5">
              <w:rPr>
                <w:rFonts w:cs="Calibri"/>
                <w:sz w:val="16"/>
                <w:szCs w:val="16"/>
              </w:rPr>
              <w:t>с. Вільшанка ПС – 35/6 «Вільшанка»</w:t>
            </w:r>
          </w:p>
        </w:tc>
        <w:tc>
          <w:tcPr>
            <w:tcW w:w="4536" w:type="dxa"/>
          </w:tcPr>
          <w:p w:rsidR="00AB5976" w:rsidRPr="00EB1AC5" w:rsidRDefault="00AB5976" w:rsidP="00AB5976">
            <w:pPr>
              <w:jc w:val="center"/>
              <w:rPr>
                <w:sz w:val="16"/>
                <w:szCs w:val="16"/>
              </w:rPr>
            </w:pPr>
            <w:r w:rsidRPr="00EB1AC5">
              <w:rPr>
                <w:sz w:val="16"/>
                <w:szCs w:val="16"/>
              </w:rPr>
              <w:t>62Z5910051421872</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62Z625398309607L</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62Z740502554679U</w:t>
            </w:r>
          </w:p>
        </w:tc>
      </w:tr>
      <w:tr w:rsidR="00AB5976" w:rsidRPr="00EB1AC5" w:rsidTr="002574A4">
        <w:trPr>
          <w:trHeight w:val="227"/>
        </w:trPr>
        <w:tc>
          <w:tcPr>
            <w:tcW w:w="1134" w:type="dxa"/>
            <w:vMerge/>
            <w:vAlign w:val="center"/>
          </w:tcPr>
          <w:p w:rsidR="00AB5976" w:rsidRPr="00EB1AC5" w:rsidRDefault="00AB5976" w:rsidP="00AB5976">
            <w:pPr>
              <w:jc w:val="center"/>
              <w:rPr>
                <w:rFonts w:cs="Calibri"/>
                <w:sz w:val="16"/>
                <w:szCs w:val="16"/>
              </w:rPr>
            </w:pPr>
          </w:p>
        </w:tc>
        <w:tc>
          <w:tcPr>
            <w:tcW w:w="3827" w:type="dxa"/>
            <w:vMerge/>
          </w:tcPr>
          <w:p w:rsidR="00AB5976" w:rsidRPr="00EB1AC5" w:rsidRDefault="00AB5976" w:rsidP="00AB5976">
            <w:pPr>
              <w:jc w:val="center"/>
              <w:rPr>
                <w:rFonts w:cs="Calibri"/>
                <w:sz w:val="16"/>
                <w:szCs w:val="16"/>
              </w:rPr>
            </w:pPr>
          </w:p>
        </w:tc>
        <w:tc>
          <w:tcPr>
            <w:tcW w:w="4536" w:type="dxa"/>
          </w:tcPr>
          <w:p w:rsidR="00AB5976" w:rsidRPr="00EB1AC5" w:rsidRDefault="00AB5976" w:rsidP="00AB5976">
            <w:pPr>
              <w:jc w:val="center"/>
              <w:rPr>
                <w:sz w:val="16"/>
                <w:szCs w:val="16"/>
              </w:rPr>
            </w:pPr>
            <w:r w:rsidRPr="00EB1AC5">
              <w:rPr>
                <w:sz w:val="16"/>
                <w:szCs w:val="16"/>
              </w:rPr>
              <w:t>62Z912510654941V</w:t>
            </w:r>
          </w:p>
        </w:tc>
      </w:tr>
    </w:tbl>
    <w:p w:rsidR="00AB5976" w:rsidRPr="00EB1AC5" w:rsidRDefault="00AB5976" w:rsidP="00AB5976">
      <w:pPr>
        <w:widowControl w:val="0"/>
        <w:tabs>
          <w:tab w:val="left" w:pos="90"/>
          <w:tab w:val="center" w:pos="7924"/>
          <w:tab w:val="left" w:pos="10490"/>
        </w:tabs>
        <w:suppressAutoHyphens/>
        <w:autoSpaceDE w:val="0"/>
        <w:autoSpaceDN w:val="0"/>
        <w:spacing w:before="11" w:after="0" w:line="240" w:lineRule="auto"/>
        <w:rPr>
          <w:rFonts w:ascii="Times New Roman" w:eastAsia="Arial" w:hAnsi="Times New Roman"/>
          <w:kern w:val="3"/>
          <w:lang w:eastAsia="ru-RU"/>
        </w:rPr>
      </w:pPr>
    </w:p>
    <w:p w:rsidR="00AB5976" w:rsidRPr="00AB5976" w:rsidRDefault="00AB5976" w:rsidP="00AB5976">
      <w:pPr>
        <w:widowControl w:val="0"/>
        <w:tabs>
          <w:tab w:val="left" w:pos="90"/>
          <w:tab w:val="center" w:pos="7924"/>
          <w:tab w:val="left" w:pos="10490"/>
        </w:tabs>
        <w:suppressAutoHyphens/>
        <w:autoSpaceDE w:val="0"/>
        <w:autoSpaceDN w:val="0"/>
        <w:spacing w:before="11" w:after="0" w:line="240" w:lineRule="auto"/>
        <w:rPr>
          <w:rFonts w:ascii="Times New Roman" w:hAnsi="Times New Roman"/>
          <w:kern w:val="3"/>
          <w:lang w:eastAsia="ru-RU"/>
        </w:rPr>
      </w:pPr>
      <w:r w:rsidRPr="00AB5976">
        <w:rPr>
          <w:rFonts w:ascii="Times New Roman" w:eastAsia="Arial" w:hAnsi="Times New Roman"/>
          <w:color w:val="000000"/>
          <w:kern w:val="3"/>
          <w:lang w:eastAsia="ru-RU"/>
        </w:rPr>
        <w:t xml:space="preserve">           ________________      ________________      </w:t>
      </w:r>
      <w:r w:rsidRPr="00AB5976">
        <w:rPr>
          <w:rFonts w:ascii="Times New Roman" w:eastAsia="Arial" w:hAnsi="Times New Roman"/>
          <w:color w:val="000000"/>
          <w:kern w:val="3"/>
          <w:u w:val="single"/>
          <w:lang w:eastAsia="ru-RU"/>
        </w:rPr>
        <w:t>Іван СУХАРЬКОВ</w:t>
      </w:r>
    </w:p>
    <w:p w:rsidR="00AB5976" w:rsidRPr="00AB5976" w:rsidRDefault="00AB5976" w:rsidP="00AB5976">
      <w:pPr>
        <w:widowControl w:val="0"/>
        <w:tabs>
          <w:tab w:val="left" w:pos="90"/>
        </w:tabs>
        <w:suppressAutoHyphens/>
        <w:autoSpaceDE w:val="0"/>
        <w:autoSpaceDN w:val="0"/>
        <w:spacing w:before="68" w:after="0" w:line="240" w:lineRule="auto"/>
        <w:rPr>
          <w:rFonts w:ascii="Times New Roman" w:hAnsi="Times New Roman"/>
          <w:kern w:val="3"/>
          <w:lang w:eastAsia="ru-RU"/>
        </w:rPr>
      </w:pPr>
      <w:r w:rsidRPr="00AB5976">
        <w:rPr>
          <w:rFonts w:ascii="Times New Roman" w:eastAsia="Arial" w:hAnsi="Times New Roman"/>
          <w:color w:val="000000"/>
          <w:kern w:val="3"/>
          <w:lang w:eastAsia="ru-RU"/>
        </w:rPr>
        <w:t xml:space="preserve">                  (дата)                      (особистий підпис)    (П.І.Б. Споживача)</w:t>
      </w:r>
    </w:p>
    <w:p w:rsidR="00AB5976" w:rsidRPr="00AB5976" w:rsidRDefault="00AB5976" w:rsidP="00AB5976"/>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both"/>
        <w:rPr>
          <w:rFonts w:ascii="Times New Roman" w:hAnsi="Times New Roman"/>
          <w:sz w:val="24"/>
          <w:szCs w:val="24"/>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AB5976" w:rsidRPr="00AB5976" w:rsidRDefault="00AB5976" w:rsidP="00AB5976">
      <w:pPr>
        <w:spacing w:after="0" w:line="240" w:lineRule="auto"/>
        <w:jc w:val="right"/>
        <w:rPr>
          <w:rFonts w:ascii="Times New Roman" w:hAnsi="Times New Roman"/>
          <w:sz w:val="24"/>
          <w:szCs w:val="24"/>
          <w:lang w:eastAsia="ru-RU"/>
        </w:rPr>
      </w:pPr>
    </w:p>
    <w:p w:rsidR="00DC2A10" w:rsidRPr="00AB5976" w:rsidRDefault="00DC2A10" w:rsidP="00DC2A10">
      <w:pPr>
        <w:spacing w:after="0" w:line="240" w:lineRule="auto"/>
        <w:jc w:val="right"/>
        <w:rPr>
          <w:rFonts w:ascii="Times New Roman" w:hAnsi="Times New Roman"/>
          <w:sz w:val="24"/>
          <w:szCs w:val="24"/>
          <w:lang w:eastAsia="ru-RU"/>
        </w:rPr>
      </w:pPr>
      <w:r w:rsidRPr="00AB5976">
        <w:rPr>
          <w:rFonts w:ascii="Times New Roman" w:hAnsi="Times New Roman"/>
          <w:sz w:val="24"/>
          <w:szCs w:val="24"/>
          <w:lang w:eastAsia="ru-RU"/>
        </w:rPr>
        <w:lastRenderedPageBreak/>
        <w:t>Додаток 2</w:t>
      </w:r>
    </w:p>
    <w:p w:rsidR="00DC2A10" w:rsidRPr="00AB5976" w:rsidRDefault="00DC2A10" w:rsidP="00DC2A10">
      <w:pPr>
        <w:spacing w:after="0" w:line="240" w:lineRule="auto"/>
        <w:jc w:val="right"/>
        <w:rPr>
          <w:rFonts w:ascii="Times New Roman" w:hAnsi="Times New Roman"/>
          <w:sz w:val="24"/>
          <w:szCs w:val="24"/>
          <w:lang w:eastAsia="ru-RU"/>
        </w:rPr>
      </w:pPr>
      <w:r w:rsidRPr="00AB5976">
        <w:rPr>
          <w:rFonts w:ascii="Times New Roman" w:hAnsi="Times New Roman"/>
          <w:sz w:val="24"/>
          <w:szCs w:val="24"/>
          <w:lang w:eastAsia="ru-RU"/>
        </w:rPr>
        <w:t xml:space="preserve">до договору про постачання </w:t>
      </w:r>
    </w:p>
    <w:p w:rsidR="00DC2A10" w:rsidRPr="00AB5976" w:rsidRDefault="00DC2A10" w:rsidP="00DC2A10">
      <w:pPr>
        <w:spacing w:after="0" w:line="240" w:lineRule="auto"/>
        <w:jc w:val="right"/>
        <w:rPr>
          <w:rFonts w:ascii="Times New Roman" w:hAnsi="Times New Roman"/>
          <w:sz w:val="24"/>
          <w:szCs w:val="24"/>
          <w:lang w:eastAsia="ru-RU"/>
        </w:rPr>
      </w:pPr>
      <w:r w:rsidRPr="00AB5976">
        <w:rPr>
          <w:rFonts w:ascii="Times New Roman" w:hAnsi="Times New Roman"/>
          <w:sz w:val="24"/>
          <w:szCs w:val="24"/>
          <w:lang w:eastAsia="ru-RU"/>
        </w:rPr>
        <w:t xml:space="preserve">електричної енергії споживачу </w:t>
      </w:r>
    </w:p>
    <w:p w:rsidR="00DC2A10" w:rsidRPr="00AB5976" w:rsidRDefault="00DC2A10" w:rsidP="00DC2A10">
      <w:pPr>
        <w:spacing w:after="0" w:line="240" w:lineRule="auto"/>
        <w:jc w:val="right"/>
        <w:rPr>
          <w:rFonts w:ascii="Times New Roman" w:hAnsi="Times New Roman"/>
          <w:sz w:val="24"/>
          <w:szCs w:val="24"/>
          <w:lang w:eastAsia="ru-RU"/>
        </w:rPr>
      </w:pPr>
      <w:r w:rsidRPr="00AB5976">
        <w:rPr>
          <w:rFonts w:ascii="Times New Roman" w:hAnsi="Times New Roman"/>
          <w:sz w:val="24"/>
          <w:szCs w:val="24"/>
          <w:lang w:eastAsia="ru-RU"/>
        </w:rPr>
        <w:t>№______ від  ____________ р.</w:t>
      </w:r>
    </w:p>
    <w:p w:rsidR="00DC2A10" w:rsidRPr="00AB5976" w:rsidRDefault="00DC2A10" w:rsidP="00DC2A10">
      <w:pPr>
        <w:spacing w:after="0" w:line="240" w:lineRule="auto"/>
        <w:jc w:val="center"/>
        <w:rPr>
          <w:rFonts w:ascii="Times New Roman" w:hAnsi="Times New Roman"/>
          <w:b/>
          <w:sz w:val="24"/>
          <w:szCs w:val="24"/>
          <w:lang w:eastAsia="ru-RU"/>
        </w:rPr>
      </w:pPr>
    </w:p>
    <w:p w:rsidR="00DC2A10" w:rsidRPr="00AB5976" w:rsidRDefault="00DC2A10" w:rsidP="00DC2A10">
      <w:pPr>
        <w:spacing w:after="0" w:line="240" w:lineRule="auto"/>
        <w:jc w:val="center"/>
        <w:rPr>
          <w:rFonts w:ascii="Times New Roman" w:hAnsi="Times New Roman"/>
          <w:b/>
          <w:sz w:val="24"/>
          <w:szCs w:val="24"/>
          <w:lang w:eastAsia="ru-RU"/>
        </w:rPr>
      </w:pPr>
      <w:r w:rsidRPr="00AB5976">
        <w:rPr>
          <w:rFonts w:ascii="Times New Roman" w:hAnsi="Times New Roman"/>
          <w:b/>
          <w:sz w:val="24"/>
          <w:szCs w:val="24"/>
          <w:lang w:eastAsia="ru-RU"/>
        </w:rPr>
        <w:t>КОМЕРЦІЙНА ПРОПОЗИЦІЯ</w:t>
      </w:r>
    </w:p>
    <w:p w:rsidR="00DC2A10" w:rsidRPr="00AB5976" w:rsidRDefault="00DC2A10" w:rsidP="00DC2A10">
      <w:pPr>
        <w:numPr>
          <w:ilvl w:val="0"/>
          <w:numId w:val="46"/>
        </w:num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 xml:space="preserve">Ціна (тариф) електричної енергії для споживачів з 2-м класом напруги ________  </w:t>
      </w:r>
      <w:r w:rsidRPr="00AB5976">
        <w:rPr>
          <w:rFonts w:ascii="Times New Roman" w:hAnsi="Times New Roman"/>
          <w:b/>
          <w:bCs/>
        </w:rPr>
        <w:t xml:space="preserve"> </w:t>
      </w:r>
      <w:r w:rsidRPr="00AB5976">
        <w:rPr>
          <w:rFonts w:ascii="Times New Roman" w:hAnsi="Times New Roman"/>
          <w:sz w:val="24"/>
          <w:szCs w:val="24"/>
          <w:lang w:eastAsia="ru-RU"/>
        </w:rPr>
        <w:t xml:space="preserve">грн./кВт год без ПДВ і _______ грн./кВт год з ПДВ, </w:t>
      </w:r>
      <w:r w:rsidRPr="00AB5976">
        <w:rPr>
          <w:rFonts w:ascii="Times New Roman" w:hAnsi="Times New Roman"/>
          <w:b/>
          <w:sz w:val="24"/>
          <w:szCs w:val="24"/>
          <w:lang w:eastAsia="ru-RU"/>
        </w:rPr>
        <w:t>в тому числі</w:t>
      </w:r>
      <w:r w:rsidRPr="00AB5976">
        <w:rPr>
          <w:rFonts w:ascii="Times New Roman" w:hAnsi="Times New Roman"/>
          <w:sz w:val="24"/>
          <w:szCs w:val="24"/>
          <w:lang w:eastAsia="ru-RU"/>
        </w:rPr>
        <w:t xml:space="preserve"> </w:t>
      </w:r>
      <w:r w:rsidRPr="00AB5976">
        <w:rPr>
          <w:rFonts w:ascii="Times New Roman" w:hAnsi="Times New Roman"/>
          <w:b/>
          <w:sz w:val="24"/>
          <w:szCs w:val="24"/>
          <w:lang w:eastAsia="ru-RU"/>
        </w:rPr>
        <w:t>тариф на послуги з передачі електричної енергії ПРАТ «НЕК «Укренерго»</w:t>
      </w:r>
      <w:r w:rsidRPr="00AB5976">
        <w:rPr>
          <w:rFonts w:ascii="Times New Roman" w:hAnsi="Times New Roman"/>
          <w:sz w:val="24"/>
          <w:szCs w:val="24"/>
          <w:lang w:eastAsia="ru-RU"/>
        </w:rPr>
        <w:t xml:space="preserve"> ________грн.  без ПДВ і ______ грн. з ПДВ.</w:t>
      </w:r>
    </w:p>
    <w:p w:rsidR="00DC2A10" w:rsidRDefault="00DC2A10" w:rsidP="00DC2A10">
      <w:pPr>
        <w:widowControl w:val="0"/>
        <w:autoSpaceDE w:val="0"/>
        <w:autoSpaceDN w:val="0"/>
        <w:spacing w:before="1" w:after="0" w:line="240" w:lineRule="auto"/>
        <w:ind w:right="131"/>
        <w:jc w:val="center"/>
        <w:rPr>
          <w:rFonts w:ascii="Times New Roman" w:hAnsi="Times New Roman"/>
          <w:b/>
          <w:sz w:val="24"/>
          <w:szCs w:val="24"/>
          <w:lang w:eastAsia="en-US"/>
        </w:rPr>
      </w:pPr>
    </w:p>
    <w:p w:rsidR="00DC2A10" w:rsidRDefault="00DC2A10" w:rsidP="00DC2A10">
      <w:pPr>
        <w:widowControl w:val="0"/>
        <w:autoSpaceDE w:val="0"/>
        <w:autoSpaceDN w:val="0"/>
        <w:spacing w:before="1" w:after="0" w:line="240" w:lineRule="auto"/>
        <w:ind w:right="131"/>
        <w:jc w:val="center"/>
        <w:rPr>
          <w:rFonts w:ascii="Times New Roman" w:hAnsi="Times New Roman"/>
          <w:b/>
          <w:sz w:val="24"/>
          <w:szCs w:val="24"/>
          <w:lang w:eastAsia="en-US"/>
        </w:rPr>
      </w:pPr>
    </w:p>
    <w:p w:rsidR="00DC2A10" w:rsidRPr="001967A4" w:rsidRDefault="00DC2A10" w:rsidP="00DC2A10">
      <w:pPr>
        <w:widowControl w:val="0"/>
        <w:autoSpaceDE w:val="0"/>
        <w:autoSpaceDN w:val="0"/>
        <w:spacing w:before="1" w:after="0" w:line="240" w:lineRule="auto"/>
        <w:ind w:right="131"/>
        <w:jc w:val="both"/>
        <w:rPr>
          <w:rFonts w:ascii="Times New Roman" w:hAnsi="Times New Roman"/>
          <w:sz w:val="24"/>
          <w:szCs w:val="24"/>
          <w:lang w:eastAsia="ru-RU"/>
        </w:rPr>
      </w:pPr>
      <w:r>
        <w:rPr>
          <w:rFonts w:ascii="Times New Roman" w:hAnsi="Times New Roman"/>
          <w:sz w:val="24"/>
          <w:szCs w:val="24"/>
          <w:lang w:eastAsia="ru-RU"/>
        </w:rPr>
        <w:t>Ціна</w:t>
      </w:r>
      <w:r w:rsidRPr="001967A4">
        <w:rPr>
          <w:rFonts w:ascii="Times New Roman" w:hAnsi="Times New Roman"/>
          <w:sz w:val="24"/>
          <w:szCs w:val="24"/>
          <w:lang w:eastAsia="ru-RU"/>
        </w:rPr>
        <w:t xml:space="preserve"> (тариф) електричної енергії: за нерегульованим тарифом на електроенергію</w:t>
      </w:r>
    </w:p>
    <w:p w:rsidR="00DC2A10" w:rsidRPr="001967A4" w:rsidRDefault="00DC2A10" w:rsidP="00DC2A10">
      <w:pPr>
        <w:widowControl w:val="0"/>
        <w:autoSpaceDE w:val="0"/>
        <w:autoSpaceDN w:val="0"/>
        <w:spacing w:before="1" w:after="0" w:line="240" w:lineRule="auto"/>
        <w:ind w:right="131"/>
        <w:jc w:val="center"/>
        <w:rPr>
          <w:rFonts w:ascii="Times New Roman" w:hAnsi="Times New Roman"/>
          <w:b/>
          <w:sz w:val="24"/>
          <w:szCs w:val="24"/>
          <w:lang w:eastAsia="en-US"/>
        </w:rPr>
      </w:pPr>
      <w:r>
        <w:rPr>
          <w:rFonts w:ascii="Times New Roman" w:hAnsi="Times New Roman"/>
          <w:b/>
          <w:sz w:val="24"/>
          <w:szCs w:val="24"/>
          <w:lang w:eastAsia="en-US"/>
        </w:rPr>
        <w:t xml:space="preserve">Ц = Ц </w:t>
      </w:r>
      <w:r w:rsidRPr="0066492A">
        <w:rPr>
          <w:rFonts w:ascii="Times New Roman" w:hAnsi="Times New Roman"/>
          <w:b/>
          <w:sz w:val="18"/>
          <w:szCs w:val="18"/>
          <w:lang w:eastAsia="en-US"/>
        </w:rPr>
        <w:t>постач.</w:t>
      </w:r>
      <w:r w:rsidRPr="001967A4">
        <w:rPr>
          <w:rFonts w:ascii="Times New Roman" w:hAnsi="Times New Roman"/>
          <w:b/>
          <w:sz w:val="24"/>
          <w:szCs w:val="24"/>
          <w:vertAlign w:val="subscript"/>
          <w:lang w:eastAsia="en-US"/>
        </w:rPr>
        <w:t xml:space="preserve">  </w:t>
      </w:r>
      <w:r w:rsidRPr="001967A4">
        <w:rPr>
          <w:rFonts w:ascii="Times New Roman" w:hAnsi="Times New Roman"/>
          <w:b/>
          <w:sz w:val="24"/>
          <w:szCs w:val="24"/>
          <w:lang w:eastAsia="en-US"/>
        </w:rPr>
        <w:t>+ Т</w:t>
      </w:r>
      <w:r w:rsidRPr="001967A4">
        <w:rPr>
          <w:rFonts w:ascii="Times New Roman" w:hAnsi="Times New Roman"/>
          <w:b/>
          <w:sz w:val="24"/>
          <w:szCs w:val="24"/>
          <w:vertAlign w:val="subscript"/>
          <w:lang w:eastAsia="en-US"/>
        </w:rPr>
        <w:t xml:space="preserve">пер </w:t>
      </w:r>
      <w:r>
        <w:rPr>
          <w:rFonts w:ascii="Times New Roman" w:hAnsi="Times New Roman"/>
          <w:b/>
          <w:sz w:val="24"/>
          <w:szCs w:val="24"/>
          <w:vertAlign w:val="subscript"/>
          <w:lang w:eastAsia="en-US"/>
        </w:rPr>
        <w:t xml:space="preserve"> </w:t>
      </w:r>
    </w:p>
    <w:p w:rsidR="00DC2A10" w:rsidRPr="00A124AE" w:rsidRDefault="00DC2A10" w:rsidP="00DC2A10">
      <w:pPr>
        <w:widowControl w:val="0"/>
        <w:autoSpaceDE w:val="0"/>
        <w:autoSpaceDN w:val="0"/>
        <w:spacing w:before="1" w:after="0" w:line="240" w:lineRule="auto"/>
        <w:ind w:right="131"/>
        <w:jc w:val="both"/>
        <w:rPr>
          <w:rFonts w:ascii="Times New Roman" w:hAnsi="Times New Roman"/>
          <w:sz w:val="24"/>
          <w:szCs w:val="24"/>
          <w:lang w:eastAsia="en-US"/>
        </w:rPr>
      </w:pPr>
      <w:r w:rsidRPr="00A124AE">
        <w:rPr>
          <w:rFonts w:ascii="Times New Roman" w:hAnsi="Times New Roman"/>
          <w:sz w:val="24"/>
          <w:szCs w:val="24"/>
          <w:lang w:eastAsia="en-US"/>
        </w:rPr>
        <w:t xml:space="preserve">де: </w:t>
      </w:r>
    </w:p>
    <w:p w:rsidR="00DC2A10" w:rsidRPr="00A124AE" w:rsidRDefault="00DC2A10" w:rsidP="00DC2A10">
      <w:pPr>
        <w:widowControl w:val="0"/>
        <w:autoSpaceDE w:val="0"/>
        <w:autoSpaceDN w:val="0"/>
        <w:spacing w:before="1" w:after="0" w:line="240" w:lineRule="auto"/>
        <w:ind w:right="131"/>
        <w:jc w:val="both"/>
        <w:rPr>
          <w:rFonts w:ascii="Times New Roman" w:hAnsi="Times New Roman"/>
          <w:sz w:val="24"/>
          <w:szCs w:val="24"/>
          <w:lang w:eastAsia="en-US"/>
        </w:rPr>
      </w:pPr>
      <w:r>
        <w:rPr>
          <w:rFonts w:ascii="Times New Roman" w:hAnsi="Times New Roman"/>
          <w:b/>
          <w:sz w:val="24"/>
          <w:szCs w:val="24"/>
          <w:lang w:eastAsia="en-US"/>
        </w:rPr>
        <w:t xml:space="preserve">Ц </w:t>
      </w:r>
      <w:r w:rsidRPr="0066492A">
        <w:rPr>
          <w:rFonts w:ascii="Times New Roman" w:hAnsi="Times New Roman"/>
          <w:b/>
          <w:sz w:val="18"/>
          <w:szCs w:val="18"/>
          <w:lang w:eastAsia="en-US"/>
        </w:rPr>
        <w:t>постач</w:t>
      </w:r>
      <w:r>
        <w:rPr>
          <w:rFonts w:ascii="Times New Roman" w:hAnsi="Times New Roman"/>
          <w:b/>
          <w:sz w:val="18"/>
          <w:szCs w:val="18"/>
          <w:lang w:eastAsia="en-US"/>
        </w:rPr>
        <w:t>.</w:t>
      </w:r>
      <w:r w:rsidRPr="00A124AE">
        <w:rPr>
          <w:rFonts w:ascii="Times New Roman" w:hAnsi="Times New Roman"/>
          <w:sz w:val="24"/>
          <w:szCs w:val="24"/>
          <w:lang w:eastAsia="en-US"/>
        </w:rPr>
        <w:t xml:space="preserve"> - ціна </w:t>
      </w:r>
      <w:r>
        <w:rPr>
          <w:rFonts w:ascii="Times New Roman" w:hAnsi="Times New Roman"/>
          <w:sz w:val="24"/>
          <w:szCs w:val="24"/>
          <w:lang w:eastAsia="en-US"/>
        </w:rPr>
        <w:t xml:space="preserve">постачання </w:t>
      </w:r>
      <w:r w:rsidRPr="00A124AE">
        <w:rPr>
          <w:rFonts w:ascii="Times New Roman" w:hAnsi="Times New Roman"/>
          <w:sz w:val="24"/>
          <w:szCs w:val="24"/>
          <w:lang w:eastAsia="en-US"/>
        </w:rPr>
        <w:t>за одиницю товару переможця процедури закупівлі (1кВт∙год)</w:t>
      </w:r>
      <w:r>
        <w:rPr>
          <w:rFonts w:ascii="Times New Roman" w:hAnsi="Times New Roman"/>
          <w:sz w:val="24"/>
          <w:szCs w:val="24"/>
          <w:lang w:eastAsia="en-US"/>
        </w:rPr>
        <w:t xml:space="preserve"> без врахування тарифу послуг з передачі електричної енергії. </w:t>
      </w:r>
    </w:p>
    <w:p w:rsidR="00DC2A10" w:rsidRPr="00A124AE" w:rsidRDefault="00DC2A10" w:rsidP="00DC2A10">
      <w:pPr>
        <w:widowControl w:val="0"/>
        <w:autoSpaceDE w:val="0"/>
        <w:autoSpaceDN w:val="0"/>
        <w:spacing w:after="0" w:line="240" w:lineRule="auto"/>
        <w:ind w:right="137"/>
        <w:jc w:val="both"/>
        <w:rPr>
          <w:rFonts w:ascii="Times New Roman" w:hAnsi="Times New Roman"/>
          <w:sz w:val="24"/>
          <w:szCs w:val="24"/>
        </w:rPr>
      </w:pPr>
      <w:r w:rsidRPr="00A124AE">
        <w:rPr>
          <w:rFonts w:ascii="Times New Roman" w:hAnsi="Times New Roman"/>
          <w:b/>
          <w:sz w:val="24"/>
          <w:szCs w:val="24"/>
        </w:rPr>
        <w:t>Т</w:t>
      </w:r>
      <w:r w:rsidRPr="00A124AE">
        <w:rPr>
          <w:rFonts w:ascii="Times New Roman" w:hAnsi="Times New Roman"/>
          <w:b/>
          <w:sz w:val="24"/>
          <w:szCs w:val="24"/>
          <w:vertAlign w:val="subscript"/>
        </w:rPr>
        <w:t>пер</w:t>
      </w:r>
      <w:r w:rsidRPr="00A124AE">
        <w:rPr>
          <w:rFonts w:ascii="Times New Roman" w:hAnsi="Times New Roman"/>
          <w:b/>
          <w:sz w:val="24"/>
          <w:szCs w:val="24"/>
        </w:rPr>
        <w:t xml:space="preserve">- </w:t>
      </w:r>
      <w:r w:rsidRPr="00A124AE">
        <w:rPr>
          <w:rFonts w:ascii="Times New Roman" w:hAnsi="Times New Roman"/>
          <w:sz w:val="24"/>
          <w:szCs w:val="24"/>
        </w:rPr>
        <w:t xml:space="preserve">тариф </w:t>
      </w:r>
      <w:r>
        <w:rPr>
          <w:rFonts w:ascii="Times New Roman" w:hAnsi="Times New Roman"/>
          <w:sz w:val="24"/>
          <w:szCs w:val="24"/>
        </w:rPr>
        <w:t xml:space="preserve">послуг </w:t>
      </w:r>
      <w:r w:rsidRPr="00A124AE">
        <w:rPr>
          <w:rFonts w:ascii="Times New Roman" w:hAnsi="Times New Roman"/>
          <w:sz w:val="24"/>
          <w:szCs w:val="24"/>
        </w:rPr>
        <w:t>на передачу елек</w:t>
      </w:r>
      <w:r>
        <w:rPr>
          <w:rFonts w:ascii="Times New Roman" w:hAnsi="Times New Roman"/>
          <w:sz w:val="24"/>
          <w:szCs w:val="24"/>
        </w:rPr>
        <w:t xml:space="preserve">троенергії від НЕК «УКРЕНЕРГО» </w:t>
      </w:r>
      <w:r w:rsidRPr="00A124AE">
        <w:rPr>
          <w:rFonts w:ascii="Times New Roman" w:hAnsi="Times New Roman"/>
          <w:sz w:val="24"/>
          <w:szCs w:val="24"/>
        </w:rPr>
        <w:t>(актуальний тариф на дат</w:t>
      </w:r>
      <w:r>
        <w:rPr>
          <w:rFonts w:ascii="Times New Roman" w:hAnsi="Times New Roman"/>
          <w:sz w:val="24"/>
          <w:szCs w:val="24"/>
        </w:rPr>
        <w:t>у укладання договору = 0,43025</w:t>
      </w:r>
      <w:r w:rsidRPr="00A124AE">
        <w:rPr>
          <w:rFonts w:ascii="Times New Roman" w:hAnsi="Times New Roman"/>
          <w:sz w:val="24"/>
          <w:szCs w:val="24"/>
        </w:rPr>
        <w:t xml:space="preserve"> грн/кВт*год без ПДВ).. </w:t>
      </w:r>
    </w:p>
    <w:p w:rsidR="00DC2A10" w:rsidRDefault="00DC2A10" w:rsidP="00DC2A10">
      <w:pPr>
        <w:widowControl w:val="0"/>
        <w:autoSpaceDE w:val="0"/>
        <w:autoSpaceDN w:val="0"/>
        <w:spacing w:after="0" w:line="240" w:lineRule="auto"/>
        <w:ind w:right="137" w:firstLine="708"/>
        <w:jc w:val="both"/>
        <w:rPr>
          <w:rFonts w:ascii="Times New Roman" w:hAnsi="Times New Roman"/>
          <w:sz w:val="24"/>
          <w:szCs w:val="24"/>
          <w:lang w:eastAsia="en-US"/>
        </w:rPr>
      </w:pPr>
      <w:r w:rsidRPr="001967A4">
        <w:rPr>
          <w:rFonts w:ascii="Times New Roman" w:hAnsi="Times New Roman"/>
          <w:sz w:val="24"/>
          <w:szCs w:val="24"/>
          <w:lang w:eastAsia="en-US"/>
        </w:rPr>
        <w:t>Ціна</w:t>
      </w:r>
      <w:r w:rsidRPr="001967A4">
        <w:rPr>
          <w:rFonts w:ascii="Times New Roman" w:hAnsi="Times New Roman"/>
          <w:sz w:val="24"/>
          <w:szCs w:val="24"/>
          <w:lang w:eastAsia="ru-RU"/>
        </w:rPr>
        <w:t>(тариф) електричної енергії</w:t>
      </w:r>
      <w:r w:rsidRPr="001967A4">
        <w:rPr>
          <w:rFonts w:ascii="Times New Roman" w:hAnsi="Times New Roman"/>
          <w:sz w:val="24"/>
          <w:szCs w:val="24"/>
          <w:lang w:eastAsia="en-US"/>
        </w:rPr>
        <w:t xml:space="preserve"> за одиницю товару </w:t>
      </w:r>
      <w:r>
        <w:rPr>
          <w:rFonts w:ascii="Times New Roman" w:hAnsi="Times New Roman"/>
          <w:sz w:val="24"/>
          <w:szCs w:val="24"/>
          <w:lang w:eastAsia="en-US"/>
        </w:rPr>
        <w:t>(</w:t>
      </w:r>
      <w:r w:rsidRPr="00F97554">
        <w:rPr>
          <w:rFonts w:ascii="Times New Roman" w:hAnsi="Times New Roman"/>
          <w:b/>
          <w:sz w:val="24"/>
          <w:szCs w:val="24"/>
          <w:lang w:eastAsia="en-US"/>
        </w:rPr>
        <w:t>Ц</w:t>
      </w:r>
      <w:r>
        <w:rPr>
          <w:rFonts w:ascii="Times New Roman" w:hAnsi="Times New Roman"/>
          <w:sz w:val="24"/>
          <w:szCs w:val="24"/>
          <w:lang w:eastAsia="en-US"/>
        </w:rPr>
        <w:t xml:space="preserve">) </w:t>
      </w:r>
      <w:r w:rsidRPr="001967A4">
        <w:rPr>
          <w:rFonts w:ascii="Times New Roman" w:hAnsi="Times New Roman"/>
          <w:sz w:val="24"/>
          <w:szCs w:val="24"/>
          <w:lang w:eastAsia="en-US"/>
        </w:rPr>
        <w:t xml:space="preserve">може змінюватися у зв’язку </w:t>
      </w:r>
      <w:r>
        <w:rPr>
          <w:rFonts w:ascii="Times New Roman" w:hAnsi="Times New Roman"/>
          <w:sz w:val="24"/>
          <w:szCs w:val="24"/>
          <w:lang w:eastAsia="en-US"/>
        </w:rPr>
        <w:t xml:space="preserve"> </w:t>
      </w:r>
      <w:r w:rsidRPr="001967A4">
        <w:rPr>
          <w:rFonts w:ascii="Times New Roman" w:hAnsi="Times New Roman"/>
          <w:sz w:val="24"/>
          <w:szCs w:val="24"/>
          <w:lang w:eastAsia="en-US"/>
        </w:rPr>
        <w:t>із змінами складових витрат</w:t>
      </w:r>
      <w:r w:rsidRPr="009C7039">
        <w:rPr>
          <w:rFonts w:ascii="Times New Roman" w:hAnsi="Times New Roman"/>
          <w:sz w:val="24"/>
          <w:szCs w:val="24"/>
          <w:lang w:eastAsia="en-US"/>
        </w:rPr>
        <w:t xml:space="preserve"> </w:t>
      </w:r>
      <w:r w:rsidRPr="00F97554">
        <w:rPr>
          <w:rFonts w:ascii="Times New Roman" w:hAnsi="Times New Roman"/>
          <w:sz w:val="24"/>
          <w:szCs w:val="24"/>
          <w:lang w:eastAsia="en-US"/>
        </w:rPr>
        <w:t>ціни</w:t>
      </w:r>
      <w:r w:rsidRPr="001967A4">
        <w:rPr>
          <w:rFonts w:ascii="Times New Roman" w:hAnsi="Times New Roman"/>
          <w:sz w:val="24"/>
          <w:szCs w:val="24"/>
          <w:lang w:eastAsia="en-US"/>
        </w:rPr>
        <w:t xml:space="preserve">, які впливають на її формування. У разі зміни ціни за одиницю товару Сторони здійснюють розрахунки за новими цінами з дня їх введення в дію із дотриманням вимог </w:t>
      </w:r>
      <w:r>
        <w:rPr>
          <w:rFonts w:ascii="Times New Roman" w:hAnsi="Times New Roman"/>
          <w:sz w:val="24"/>
          <w:szCs w:val="24"/>
          <w:lang w:eastAsia="en-US"/>
        </w:rPr>
        <w:t>п.19</w:t>
      </w:r>
      <w:r w:rsidRPr="001967A4">
        <w:rPr>
          <w:rFonts w:ascii="Times New Roman" w:hAnsi="Times New Roman"/>
          <w:sz w:val="24"/>
          <w:szCs w:val="24"/>
          <w:lang w:eastAsia="en-US"/>
        </w:rPr>
        <w:t xml:space="preserve"> </w:t>
      </w:r>
      <w:r>
        <w:rPr>
          <w:rFonts w:ascii="Times New Roman" w:hAnsi="Times New Roman"/>
          <w:sz w:val="24"/>
          <w:szCs w:val="24"/>
          <w:lang w:eastAsia="en-US"/>
        </w:rPr>
        <w:t>Постанови</w:t>
      </w:r>
      <w:r w:rsidRPr="002979CB">
        <w:rPr>
          <w:rFonts w:ascii="Times New Roman" w:hAnsi="Times New Roman"/>
          <w:sz w:val="24"/>
          <w:szCs w:val="24"/>
          <w:lang w:eastAsia="en-US"/>
        </w:rPr>
        <w:t xml:space="preserve">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12.10.2022р.  №1178 (зі змінами)</w:t>
      </w:r>
      <w:r w:rsidRPr="001967A4">
        <w:rPr>
          <w:rFonts w:ascii="Times New Roman" w:hAnsi="Times New Roman"/>
          <w:sz w:val="24"/>
          <w:szCs w:val="24"/>
          <w:lang w:eastAsia="en-US"/>
        </w:rPr>
        <w:t>.</w:t>
      </w:r>
      <w:r>
        <w:rPr>
          <w:rFonts w:ascii="Times New Roman" w:hAnsi="Times New Roman"/>
          <w:sz w:val="24"/>
          <w:szCs w:val="24"/>
          <w:lang w:eastAsia="en-US"/>
        </w:rPr>
        <w:t xml:space="preserve"> </w:t>
      </w:r>
    </w:p>
    <w:p w:rsidR="00DC2A10" w:rsidRDefault="00DC2A10" w:rsidP="00DC2A10">
      <w:pPr>
        <w:widowControl w:val="0"/>
        <w:autoSpaceDE w:val="0"/>
        <w:autoSpaceDN w:val="0"/>
        <w:spacing w:after="0" w:line="240" w:lineRule="auto"/>
        <w:ind w:right="137" w:firstLine="708"/>
        <w:jc w:val="both"/>
        <w:rPr>
          <w:rFonts w:ascii="Times New Roman" w:hAnsi="Times New Roman"/>
          <w:sz w:val="24"/>
          <w:szCs w:val="24"/>
          <w:lang w:eastAsia="en-US"/>
        </w:rPr>
      </w:pPr>
      <w:r>
        <w:rPr>
          <w:rFonts w:ascii="Times New Roman" w:hAnsi="Times New Roman"/>
          <w:sz w:val="24"/>
          <w:szCs w:val="24"/>
          <w:lang w:eastAsia="en-US"/>
        </w:rPr>
        <w:t>Розрахунок за фактично спожиту електричну енергію:</w:t>
      </w:r>
    </w:p>
    <w:p w:rsidR="00DC2A10" w:rsidRPr="00021C81" w:rsidRDefault="00DC2A10" w:rsidP="00DC2A10">
      <w:pPr>
        <w:widowControl w:val="0"/>
        <w:autoSpaceDE w:val="0"/>
        <w:autoSpaceDN w:val="0"/>
        <w:spacing w:after="0" w:line="240" w:lineRule="auto"/>
        <w:ind w:right="137" w:firstLine="708"/>
        <w:jc w:val="both"/>
        <w:rPr>
          <w:rFonts w:ascii="Times New Roman" w:hAnsi="Times New Roman"/>
          <w:sz w:val="24"/>
          <w:szCs w:val="24"/>
          <w:lang w:eastAsia="en-US"/>
        </w:rPr>
      </w:pPr>
      <w:r w:rsidRPr="00F23403">
        <w:rPr>
          <w:rFonts w:ascii="Times New Roman" w:hAnsi="Times New Roman"/>
          <w:b/>
          <w:sz w:val="24"/>
          <w:szCs w:val="24"/>
          <w:lang w:eastAsia="en-US"/>
        </w:rPr>
        <w:t xml:space="preserve">Рфакт = </w:t>
      </w:r>
      <w:r>
        <w:rPr>
          <w:rFonts w:ascii="Times New Roman" w:hAnsi="Times New Roman"/>
          <w:b/>
          <w:sz w:val="24"/>
          <w:szCs w:val="24"/>
          <w:lang w:eastAsia="en-US"/>
        </w:rPr>
        <w:t xml:space="preserve">(Ц* </w:t>
      </w:r>
      <w:r>
        <w:rPr>
          <w:rFonts w:ascii="Times New Roman" w:hAnsi="Times New Roman"/>
          <w:b/>
          <w:sz w:val="24"/>
          <w:szCs w:val="24"/>
          <w:lang w:val="en-US" w:eastAsia="en-US"/>
        </w:rPr>
        <w:t>N</w:t>
      </w:r>
      <w:r w:rsidRPr="00F23403">
        <w:rPr>
          <w:rFonts w:ascii="Times New Roman" w:hAnsi="Times New Roman"/>
          <w:b/>
          <w:sz w:val="24"/>
          <w:szCs w:val="24"/>
          <w:lang w:eastAsia="en-US"/>
        </w:rPr>
        <w:t>факт</w:t>
      </w:r>
      <w:r>
        <w:rPr>
          <w:rFonts w:ascii="Times New Roman" w:hAnsi="Times New Roman"/>
          <w:b/>
          <w:sz w:val="24"/>
          <w:szCs w:val="24"/>
          <w:lang w:eastAsia="en-US"/>
        </w:rPr>
        <w:t>)*1,2</w:t>
      </w:r>
    </w:p>
    <w:p w:rsidR="00DC2A10" w:rsidRDefault="00DC2A10" w:rsidP="00DC2A10">
      <w:pPr>
        <w:tabs>
          <w:tab w:val="left" w:pos="993"/>
        </w:tabs>
        <w:spacing w:after="0" w:line="240" w:lineRule="auto"/>
        <w:jc w:val="both"/>
        <w:rPr>
          <w:rFonts w:ascii="Times New Roman" w:hAnsi="Times New Roman"/>
          <w:sz w:val="24"/>
          <w:szCs w:val="24"/>
          <w:lang w:eastAsia="ru-RU"/>
        </w:rPr>
      </w:pPr>
      <w:r>
        <w:rPr>
          <w:rFonts w:ascii="Times New Roman" w:hAnsi="Times New Roman"/>
          <w:b/>
          <w:sz w:val="24"/>
          <w:szCs w:val="24"/>
          <w:lang w:val="en-US" w:eastAsia="en-US"/>
        </w:rPr>
        <w:t>N</w:t>
      </w:r>
      <w:r w:rsidRPr="00F23403">
        <w:rPr>
          <w:rFonts w:ascii="Times New Roman" w:hAnsi="Times New Roman"/>
          <w:b/>
          <w:sz w:val="24"/>
          <w:szCs w:val="24"/>
          <w:vertAlign w:val="subscript"/>
        </w:rPr>
        <w:t>факт</w:t>
      </w:r>
      <w:r w:rsidRPr="00F23403">
        <w:rPr>
          <w:rFonts w:ascii="Times New Roman" w:hAnsi="Times New Roman"/>
          <w:sz w:val="24"/>
          <w:szCs w:val="24"/>
        </w:rPr>
        <w:t xml:space="preserve"> </w:t>
      </w:r>
      <w:r w:rsidRPr="008052FB">
        <w:rPr>
          <w:rFonts w:ascii="Times New Roman" w:hAnsi="Times New Roman"/>
          <w:sz w:val="24"/>
          <w:szCs w:val="24"/>
        </w:rPr>
        <w:t>– фактичний обсяг спожитої електричної енергії у розрахунковому періоді</w:t>
      </w:r>
      <w:r w:rsidRPr="008052FB">
        <w:rPr>
          <w:rFonts w:ascii="Times New Roman" w:hAnsi="Times New Roman"/>
          <w:sz w:val="24"/>
          <w:szCs w:val="24"/>
          <w:lang w:eastAsia="ru-RU"/>
        </w:rPr>
        <w:t>.</w:t>
      </w:r>
    </w:p>
    <w:p w:rsidR="00DC2A10" w:rsidRPr="001967A4" w:rsidRDefault="00DC2A10" w:rsidP="00DC2A10">
      <w:pPr>
        <w:tabs>
          <w:tab w:val="left" w:pos="993"/>
        </w:tabs>
        <w:spacing w:after="0" w:line="240" w:lineRule="auto"/>
        <w:jc w:val="both"/>
        <w:rPr>
          <w:rFonts w:ascii="Times New Roman" w:hAnsi="Times New Roman"/>
          <w:sz w:val="24"/>
          <w:szCs w:val="24"/>
          <w:lang w:eastAsia="ru-RU"/>
        </w:rPr>
      </w:pPr>
      <w:r w:rsidRPr="00AB5976">
        <w:rPr>
          <w:rFonts w:ascii="Times New Roman" w:hAnsi="Times New Roman"/>
          <w:b/>
          <w:sz w:val="24"/>
          <w:szCs w:val="24"/>
          <w:lang w:eastAsia="en-US"/>
        </w:rPr>
        <w:t>1,2</w:t>
      </w:r>
      <w:r w:rsidRPr="00AB5976">
        <w:rPr>
          <w:rFonts w:ascii="Times New Roman" w:hAnsi="Times New Roman"/>
          <w:sz w:val="24"/>
          <w:szCs w:val="24"/>
          <w:lang w:eastAsia="en-US"/>
        </w:rPr>
        <w:t xml:space="preserve"> – математичне вираження ставки податку на додану вартість (ПДВ - 20 %)</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 xml:space="preserve">2. Спосіб оплати: по факту. </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3.Умови оплати:</w:t>
      </w:r>
      <w:r w:rsidRPr="00AB5976">
        <w:rPr>
          <w:rFonts w:ascii="Times New Roman" w:hAnsi="Times New Roman"/>
          <w:sz w:val="24"/>
          <w:szCs w:val="24"/>
        </w:rPr>
        <w:t xml:space="preserve"> відстрочка платежу до 60 (шістдесяти) календарних днів після закінчення розрахункового місяця</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4.</w:t>
      </w:r>
      <w:r w:rsidRPr="00AB5976">
        <w:t xml:space="preserve"> </w:t>
      </w:r>
      <w:r w:rsidRPr="00AB5976">
        <w:rPr>
          <w:rFonts w:ascii="Times New Roman" w:hAnsi="Times New Roman"/>
          <w:sz w:val="24"/>
          <w:szCs w:val="24"/>
          <w:lang w:eastAsia="ru-RU"/>
        </w:rPr>
        <w:t>Термін надання рахунку за спожиту електричну енергію: до 10 числа місяця наступного за звітним,  що надсилається Постачальником  на електронну адресу Споживача: ck.vodokanal@gmail.com, з наданням в подальшому, в термін до кінця наступного місяця після розрахункового, оригіналу документу.</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5. Загальний обсяг поставки електричної енергії  становить</w:t>
      </w:r>
      <w:r w:rsidR="00074DB5">
        <w:rPr>
          <w:rFonts w:ascii="Times New Roman" w:hAnsi="Times New Roman"/>
          <w:sz w:val="24"/>
          <w:szCs w:val="24"/>
          <w:lang w:eastAsia="ru-RU"/>
        </w:rPr>
        <w:t xml:space="preserve"> </w:t>
      </w:r>
      <w:r w:rsidR="00074DB5" w:rsidRPr="00074DB5">
        <w:rPr>
          <w:rFonts w:ascii="Times New Roman" w:hAnsi="Times New Roman"/>
          <w:b/>
          <w:sz w:val="24"/>
          <w:szCs w:val="24"/>
        </w:rPr>
        <w:t>3 429 100</w:t>
      </w:r>
      <w:r w:rsidR="00074DB5" w:rsidRPr="00074DB5">
        <w:rPr>
          <w:rFonts w:ascii="Arial" w:hAnsi="Arial" w:cs="Arial"/>
          <w:sz w:val="21"/>
          <w:szCs w:val="21"/>
        </w:rPr>
        <w:t xml:space="preserve"> </w:t>
      </w:r>
      <w:r w:rsidRPr="00AB5976">
        <w:rPr>
          <w:rFonts w:ascii="Times New Roman" w:hAnsi="Times New Roman"/>
          <w:b/>
          <w:bCs/>
          <w:sz w:val="21"/>
          <w:szCs w:val="21"/>
        </w:rPr>
        <w:t>кВт*год</w:t>
      </w:r>
      <w:r w:rsidRPr="00AB5976">
        <w:rPr>
          <w:rFonts w:ascii="Times New Roman" w:hAnsi="Times New Roman"/>
          <w:b/>
          <w:sz w:val="24"/>
          <w:szCs w:val="24"/>
          <w:lang w:eastAsia="ru-RU"/>
        </w:rPr>
        <w:t>.</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6. Споживач має екологічну, аварійну та технологічну броню електропостачання.</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7. Загальна сума договору становить</w:t>
      </w:r>
      <w:r w:rsidRPr="00AB5976">
        <w:rPr>
          <w:rFonts w:ascii="Times New Roman" w:hAnsi="Times New Roman"/>
          <w:b/>
          <w:bCs/>
        </w:rPr>
        <w:t xml:space="preserve"> ________________</w:t>
      </w:r>
      <w:r w:rsidRPr="00AB5976">
        <w:rPr>
          <w:rFonts w:ascii="Times New Roman" w:hAnsi="Times New Roman"/>
          <w:sz w:val="24"/>
          <w:szCs w:val="24"/>
          <w:lang w:eastAsia="ru-RU"/>
        </w:rPr>
        <w:t xml:space="preserve">грн. </w:t>
      </w:r>
      <w:r w:rsidRPr="00AB5976">
        <w:rPr>
          <w:rFonts w:ascii="Times New Roman" w:hAnsi="Times New Roman"/>
          <w:b/>
          <w:sz w:val="24"/>
          <w:szCs w:val="24"/>
        </w:rPr>
        <w:t>(________________грн ____________ коп.</w:t>
      </w:r>
      <w:r w:rsidRPr="00AB5976">
        <w:rPr>
          <w:rFonts w:ascii="Times New Roman" w:hAnsi="Times New Roman"/>
          <w:sz w:val="24"/>
          <w:szCs w:val="24"/>
          <w:lang w:eastAsia="ru-RU"/>
        </w:rPr>
        <w:t xml:space="preserve">) з ПДВ, в т.ч. ПДВ ______________грн. </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 xml:space="preserve">8. Звіряння фактичного обсягу спожитої електроенергії за розрахунковий місяць:  останній робочий день місяця. </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 xml:space="preserve">9. Визначення способу </w:t>
      </w:r>
      <w:r w:rsidRPr="00AB5976">
        <w:rPr>
          <w:rFonts w:ascii="Times New Roman" w:eastAsia="SimSun" w:hAnsi="Times New Roman"/>
          <w:sz w:val="24"/>
          <w:szCs w:val="24"/>
          <w:lang w:eastAsia="ru-RU"/>
        </w:rPr>
        <w:t>оплати за послугу з розподілу - напряму з оператором системи.</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10. Розмір пені за порушення строку оплати - подвійна облікова ставка НБУ за кожен день порушення.</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11. Розмір компенсації Споживачу за недодержання Постачальником якості надання комерційних послуг - Компенсація за недотримання електропостачальником комерційної якості надання послуг надається Постачальником у порядку затвердженим Регулятором (НКРЕКП).</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12. Розмір штрафу за дострокове розірвання Договору у випадках, не передбачених умовами Договору: 1% від загальної суми договору.</w:t>
      </w:r>
    </w:p>
    <w:p w:rsidR="00DC2A10" w:rsidRPr="002B25C2" w:rsidRDefault="00DC2A10" w:rsidP="00DC2A10">
      <w:pPr>
        <w:tabs>
          <w:tab w:val="left" w:pos="851"/>
        </w:tabs>
        <w:spacing w:after="0" w:line="240" w:lineRule="auto"/>
        <w:ind w:firstLine="567"/>
        <w:jc w:val="both"/>
        <w:rPr>
          <w:rFonts w:ascii="Times New Roman" w:hAnsi="Times New Roman"/>
          <w:sz w:val="24"/>
          <w:szCs w:val="24"/>
        </w:rPr>
      </w:pPr>
      <w:r w:rsidRPr="00AB5976">
        <w:rPr>
          <w:rFonts w:ascii="Times New Roman" w:hAnsi="Times New Roman"/>
          <w:sz w:val="24"/>
          <w:szCs w:val="24"/>
          <w:lang w:eastAsia="ru-RU"/>
        </w:rPr>
        <w:lastRenderedPageBreak/>
        <w:t xml:space="preserve">13. </w:t>
      </w:r>
      <w:r w:rsidR="007D2345" w:rsidRPr="007D2345">
        <w:rPr>
          <w:rFonts w:ascii="Times New Roman CYR" w:eastAsia="Calibri" w:hAnsi="Times New Roman CYR" w:cs="Times New Roman CYR"/>
          <w:sz w:val="24"/>
          <w:szCs w:val="24"/>
        </w:rPr>
        <w:t xml:space="preserve">Договір набуває чинності з моменту його підписання та  вводиться  в  дію з </w:t>
      </w:r>
      <w:r w:rsidR="009339AD" w:rsidRPr="009339AD">
        <w:rPr>
          <w:rFonts w:ascii="Times New Roman CYR" w:eastAsia="Calibri" w:hAnsi="Times New Roman CYR" w:cs="Times New Roman CYR"/>
          <w:sz w:val="24"/>
          <w:szCs w:val="24"/>
          <w:highlight w:val="yellow"/>
        </w:rPr>
        <w:t>01.07.2023р. та діє до 31.10</w:t>
      </w:r>
      <w:r w:rsidR="007D2345" w:rsidRPr="009339AD">
        <w:rPr>
          <w:rFonts w:ascii="Times New Roman CYR" w:eastAsia="Calibri" w:hAnsi="Times New Roman CYR" w:cs="Times New Roman CYR"/>
          <w:sz w:val="24"/>
          <w:szCs w:val="24"/>
          <w:highlight w:val="yellow"/>
        </w:rPr>
        <w:t>.2023р</w:t>
      </w:r>
      <w:r w:rsidR="00E8055B">
        <w:rPr>
          <w:rFonts w:ascii="Times New Roman CYR" w:eastAsia="Calibri" w:hAnsi="Times New Roman CYR" w:cs="Times New Roman CYR"/>
          <w:sz w:val="24"/>
          <w:szCs w:val="24"/>
        </w:rPr>
        <w:t>.</w:t>
      </w:r>
      <w:r w:rsidR="007D2345" w:rsidRPr="007D2345">
        <w:rPr>
          <w:rFonts w:ascii="Times New Roman CYR" w:eastAsia="Calibri" w:hAnsi="Times New Roman CYR" w:cs="Times New Roman CYR"/>
          <w:sz w:val="24"/>
          <w:szCs w:val="24"/>
        </w:rPr>
        <w:t>, а в частині виконання зобов’язань – до п</w:t>
      </w:r>
      <w:r w:rsidR="007D2345">
        <w:rPr>
          <w:rFonts w:ascii="Times New Roman CYR" w:eastAsia="Calibri" w:hAnsi="Times New Roman CYR" w:cs="Times New Roman CYR"/>
          <w:sz w:val="24"/>
          <w:szCs w:val="24"/>
        </w:rPr>
        <w:t>овного і належного їх виконання</w:t>
      </w:r>
      <w:r w:rsidR="00200CCF" w:rsidRPr="00200CCF">
        <w:rPr>
          <w:rFonts w:ascii="Times New Roman CYR" w:eastAsia="Calibri" w:hAnsi="Times New Roman CYR" w:cs="Times New Roman CYR"/>
          <w:sz w:val="24"/>
          <w:szCs w:val="24"/>
        </w:rPr>
        <w:t>.</w:t>
      </w:r>
      <w:r w:rsidR="00EF66CD">
        <w:rPr>
          <w:rFonts w:ascii="Times New Roman CYR" w:eastAsia="Calibri" w:hAnsi="Times New Roman CYR" w:cs="Times New Roman CYR"/>
          <w:sz w:val="24"/>
          <w:szCs w:val="24"/>
        </w:rPr>
        <w:t xml:space="preserve"> </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14.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C2A10" w:rsidRPr="00AB5976" w:rsidRDefault="00DC2A10" w:rsidP="00DC2A10">
      <w:pPr>
        <w:tabs>
          <w:tab w:val="left" w:pos="851"/>
        </w:tabs>
        <w:spacing w:after="0" w:line="240" w:lineRule="auto"/>
        <w:ind w:firstLine="567"/>
        <w:jc w:val="both"/>
        <w:rPr>
          <w:rFonts w:ascii="Times New Roman" w:hAnsi="Times New Roman"/>
          <w:sz w:val="24"/>
          <w:szCs w:val="24"/>
          <w:lang w:eastAsia="ru-RU"/>
        </w:rPr>
      </w:pPr>
      <w:r w:rsidRPr="00AB5976">
        <w:rPr>
          <w:rFonts w:ascii="Times New Roman" w:hAnsi="Times New Roman"/>
          <w:sz w:val="24"/>
          <w:szCs w:val="24"/>
          <w:lang w:eastAsia="ru-RU"/>
        </w:rPr>
        <w:t xml:space="preserve">15.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DC2A10" w:rsidRPr="00AB5976" w:rsidRDefault="00DC2A10" w:rsidP="00DC2A10">
      <w:pPr>
        <w:spacing w:after="0" w:line="240" w:lineRule="auto"/>
        <w:ind w:firstLine="708"/>
        <w:jc w:val="both"/>
        <w:rPr>
          <w:rFonts w:ascii="Times New Roman" w:hAnsi="Times New Roman"/>
          <w:sz w:val="24"/>
          <w:szCs w:val="24"/>
          <w:lang w:eastAsia="ru-RU"/>
        </w:rPr>
      </w:pPr>
      <w:r w:rsidRPr="00AB5976">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DC2A10" w:rsidRPr="00AB5976" w:rsidRDefault="00DC2A10" w:rsidP="00DC2A10">
      <w:pPr>
        <w:spacing w:after="0" w:line="240" w:lineRule="auto"/>
        <w:ind w:firstLine="708"/>
        <w:jc w:val="both"/>
        <w:rPr>
          <w:rFonts w:ascii="Times New Roman" w:hAnsi="Times New Roman"/>
          <w:sz w:val="24"/>
          <w:szCs w:val="24"/>
          <w:lang w:eastAsia="ru-RU"/>
        </w:rPr>
      </w:pPr>
      <w:r w:rsidRPr="00AB5976">
        <w:rPr>
          <w:rFonts w:ascii="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C2A10" w:rsidRDefault="00DC2A10" w:rsidP="00DC2A10">
      <w:pPr>
        <w:spacing w:after="0" w:line="240" w:lineRule="auto"/>
        <w:ind w:firstLine="708"/>
        <w:jc w:val="both"/>
        <w:rPr>
          <w:rFonts w:ascii="Times New Roman" w:hAnsi="Times New Roman"/>
          <w:sz w:val="24"/>
          <w:szCs w:val="24"/>
          <w:lang w:eastAsia="ru-RU"/>
        </w:rPr>
      </w:pPr>
      <w:r w:rsidRPr="00AB5976">
        <w:rPr>
          <w:rFonts w:ascii="Times New Roman" w:hAnsi="Times New Roman"/>
          <w:sz w:val="24"/>
          <w:szCs w:val="24"/>
          <w:lang w:eastAsia="ru-RU"/>
        </w:rPr>
        <w:t xml:space="preserve">Підтвердженням коливання ціни на ринку </w:t>
      </w:r>
      <w:r>
        <w:rPr>
          <w:rFonts w:ascii="Times New Roman" w:hAnsi="Times New Roman"/>
          <w:sz w:val="24"/>
          <w:szCs w:val="24"/>
          <w:lang w:eastAsia="ru-RU"/>
        </w:rPr>
        <w:t xml:space="preserve">(без врахування </w:t>
      </w:r>
      <w:r w:rsidRPr="00A124AE">
        <w:rPr>
          <w:rFonts w:ascii="Times New Roman" w:hAnsi="Times New Roman"/>
          <w:sz w:val="24"/>
          <w:szCs w:val="24"/>
        </w:rPr>
        <w:t>тариф</w:t>
      </w:r>
      <w:r>
        <w:rPr>
          <w:rFonts w:ascii="Times New Roman" w:hAnsi="Times New Roman"/>
          <w:sz w:val="24"/>
          <w:szCs w:val="24"/>
        </w:rPr>
        <w:t>у</w:t>
      </w:r>
      <w:r w:rsidRPr="00A124AE">
        <w:rPr>
          <w:rFonts w:ascii="Times New Roman" w:hAnsi="Times New Roman"/>
          <w:sz w:val="24"/>
          <w:szCs w:val="24"/>
        </w:rPr>
        <w:t xml:space="preserve"> </w:t>
      </w:r>
      <w:r>
        <w:rPr>
          <w:rFonts w:ascii="Times New Roman" w:hAnsi="Times New Roman"/>
          <w:sz w:val="24"/>
          <w:szCs w:val="24"/>
        </w:rPr>
        <w:t>на послуги з передачі</w:t>
      </w:r>
      <w:r w:rsidRPr="00A124AE">
        <w:rPr>
          <w:rFonts w:ascii="Times New Roman" w:hAnsi="Times New Roman"/>
          <w:sz w:val="24"/>
          <w:szCs w:val="24"/>
        </w:rPr>
        <w:t xml:space="preserve"> елек</w:t>
      </w:r>
      <w:r>
        <w:rPr>
          <w:rFonts w:ascii="Times New Roman" w:hAnsi="Times New Roman"/>
          <w:sz w:val="24"/>
          <w:szCs w:val="24"/>
        </w:rPr>
        <w:t>троенергії</w:t>
      </w:r>
      <w:r>
        <w:rPr>
          <w:rFonts w:ascii="Times New Roman" w:hAnsi="Times New Roman"/>
          <w:sz w:val="24"/>
          <w:szCs w:val="24"/>
          <w:lang w:eastAsia="ru-RU"/>
        </w:rPr>
        <w:t>)</w:t>
      </w:r>
      <w:r w:rsidRPr="00AB5976">
        <w:rPr>
          <w:rFonts w:ascii="Times New Roman" w:hAnsi="Times New Roman"/>
          <w:sz w:val="24"/>
          <w:szCs w:val="24"/>
          <w:lang w:eastAsia="ru-RU"/>
        </w:rPr>
        <w:t>- є інформація про середньозважену ціну за одиницю товару на РДН</w:t>
      </w:r>
      <w:r>
        <w:rPr>
          <w:rFonts w:ascii="Times New Roman" w:hAnsi="Times New Roman"/>
          <w:sz w:val="24"/>
          <w:szCs w:val="24"/>
          <w:lang w:eastAsia="ru-RU"/>
        </w:rPr>
        <w:t xml:space="preserve"> і ВДР</w:t>
      </w:r>
      <w:r w:rsidRPr="00AB5976">
        <w:rPr>
          <w:rFonts w:ascii="Times New Roman" w:hAnsi="Times New Roman"/>
          <w:sz w:val="24"/>
          <w:szCs w:val="24"/>
          <w:lang w:eastAsia="ru-RU"/>
        </w:rPr>
        <w:t xml:space="preserve"> (у торговій зоні Об'єднана Енергетична Система України (ОЕС України)), яка публікується на офіційному сайті  ДП «Оператор ринку». У разі коливання ціни товару на ринку, Постачальник письмово повідомляє про такі зміни Замовника, з наданням інформації взятої з офіційного сайта ДП «Оператор ринку» в розділі «Аналітичні матеріали» позиції «Огляди», а саме: при зміні ціни за одиницю товару перший раз - про середньозважену ціну за одиницю товару на РДН </w:t>
      </w:r>
      <w:r>
        <w:rPr>
          <w:rFonts w:ascii="Times New Roman" w:hAnsi="Times New Roman"/>
          <w:sz w:val="24"/>
          <w:szCs w:val="24"/>
          <w:lang w:eastAsia="ru-RU"/>
        </w:rPr>
        <w:t>і ВДР</w:t>
      </w:r>
      <w:r w:rsidRPr="00AB5976">
        <w:rPr>
          <w:rFonts w:ascii="Times New Roman" w:hAnsi="Times New Roman"/>
          <w:sz w:val="24"/>
          <w:szCs w:val="24"/>
          <w:lang w:eastAsia="ru-RU"/>
        </w:rPr>
        <w:t>(у торговій зоні Об'єднана Енергетична Система України (ОЕС України)) за даними ДП «Оператор ринку» на момент (на дату) укладання цього договору та інформацію про середньозважену ціну за одиницю товару на РДН</w:t>
      </w:r>
      <w:r>
        <w:rPr>
          <w:rFonts w:ascii="Times New Roman" w:hAnsi="Times New Roman"/>
          <w:sz w:val="24"/>
          <w:szCs w:val="24"/>
          <w:lang w:eastAsia="ru-RU"/>
        </w:rPr>
        <w:t xml:space="preserve"> і ВДР</w:t>
      </w:r>
      <w:r w:rsidRPr="00AB5976">
        <w:rPr>
          <w:rFonts w:ascii="Times New Roman" w:hAnsi="Times New Roman"/>
          <w:sz w:val="24"/>
          <w:szCs w:val="24"/>
          <w:lang w:eastAsia="ru-RU"/>
        </w:rPr>
        <w:t xml:space="preserve"> (у торговій зоні Об'єднана Енергетична Система України (ОЕС України)) за розрахунковий місяць, що передує місяцю письмового звернення Постачальника; в подальшому – про середньозважену ціну яка була зазначена у попередньому зверненні Постачальника про зміну ціни за одиницю Товару в бік збільшення або зменшення, на підставі якого було змінено ціну та інформацію про середньозважену ціну на РДН </w:t>
      </w:r>
      <w:r>
        <w:rPr>
          <w:rFonts w:ascii="Times New Roman" w:hAnsi="Times New Roman"/>
          <w:sz w:val="24"/>
          <w:szCs w:val="24"/>
          <w:lang w:eastAsia="ru-RU"/>
        </w:rPr>
        <w:t>і ВДР</w:t>
      </w:r>
      <w:r w:rsidRPr="00AB5976">
        <w:rPr>
          <w:rFonts w:ascii="Times New Roman" w:hAnsi="Times New Roman"/>
          <w:sz w:val="24"/>
          <w:szCs w:val="24"/>
          <w:lang w:eastAsia="ru-RU"/>
        </w:rPr>
        <w:t>(у торговій зоні Об'єднана Енергетична Система України (ОЕС України)) за одиницю товару за розрахунковий місяць, що передує місяцю письмового звернення Постачальника. На підставі отриманої інформації Сторони укладають додаткову угоду до Договору щодо зміни ціни за одиницю товару.</w:t>
      </w:r>
      <w:r>
        <w:rPr>
          <w:rFonts w:ascii="Times New Roman" w:hAnsi="Times New Roman"/>
          <w:sz w:val="24"/>
          <w:szCs w:val="24"/>
          <w:lang w:eastAsia="ru-RU"/>
        </w:rPr>
        <w:t xml:space="preserve">Яка застосовується починаючи </w:t>
      </w:r>
      <w:r w:rsidRPr="00951621">
        <w:rPr>
          <w:rFonts w:ascii="Times New Roman" w:hAnsi="Times New Roman"/>
          <w:sz w:val="24"/>
          <w:szCs w:val="24"/>
          <w:lang w:eastAsia="en-US"/>
        </w:rPr>
        <w:t>із першого числа місяця письмово</w:t>
      </w:r>
      <w:r>
        <w:rPr>
          <w:rFonts w:ascii="Times New Roman" w:hAnsi="Times New Roman"/>
          <w:sz w:val="24"/>
          <w:szCs w:val="24"/>
          <w:lang w:eastAsia="en-US"/>
        </w:rPr>
        <w:t>го</w:t>
      </w:r>
      <w:r w:rsidRPr="00951621">
        <w:rPr>
          <w:rFonts w:ascii="Times New Roman" w:hAnsi="Times New Roman"/>
          <w:sz w:val="24"/>
          <w:szCs w:val="24"/>
          <w:lang w:eastAsia="en-US"/>
        </w:rPr>
        <w:t xml:space="preserve"> звернення</w:t>
      </w:r>
    </w:p>
    <w:p w:rsidR="00DC2A10" w:rsidRPr="0073340E" w:rsidRDefault="00DC2A10" w:rsidP="00DC2A10">
      <w:pPr>
        <w:spacing w:after="0" w:line="240" w:lineRule="auto"/>
        <w:ind w:firstLine="708"/>
        <w:jc w:val="both"/>
        <w:rPr>
          <w:rFonts w:ascii="Times New Roman" w:hAnsi="Times New Roman"/>
          <w:b/>
          <w:sz w:val="24"/>
          <w:szCs w:val="24"/>
          <w:lang w:eastAsia="ru-RU"/>
        </w:rPr>
      </w:pPr>
      <w:r>
        <w:rPr>
          <w:rFonts w:ascii="Times New Roman" w:hAnsi="Times New Roman"/>
          <w:sz w:val="24"/>
          <w:szCs w:val="24"/>
          <w:lang w:eastAsia="ru-RU"/>
        </w:rPr>
        <w:t xml:space="preserve">Відповідно: </w:t>
      </w:r>
      <w:r w:rsidRPr="0036183F">
        <w:rPr>
          <w:rFonts w:ascii="Times New Roman" w:hAnsi="Times New Roman"/>
          <w:b/>
          <w:sz w:val="24"/>
          <w:szCs w:val="24"/>
          <w:lang w:eastAsia="ru-RU"/>
        </w:rPr>
        <w:t>Ц постач</w:t>
      </w:r>
      <w:r>
        <w:rPr>
          <w:rFonts w:ascii="Times New Roman" w:hAnsi="Times New Roman"/>
          <w:b/>
          <w:sz w:val="24"/>
          <w:szCs w:val="24"/>
          <w:lang w:val="ru-RU" w:eastAsia="ru-RU"/>
        </w:rPr>
        <w:t>.</w:t>
      </w:r>
      <w:r w:rsidRPr="0073340E">
        <w:rPr>
          <w:rFonts w:ascii="Times New Roman" w:hAnsi="Times New Roman"/>
          <w:b/>
          <w:sz w:val="24"/>
          <w:szCs w:val="24"/>
          <w:lang w:eastAsia="ru-RU"/>
        </w:rPr>
        <w:t xml:space="preserve"> змінена = </w:t>
      </w:r>
      <w:r>
        <w:rPr>
          <w:rFonts w:ascii="Times New Roman" w:hAnsi="Times New Roman"/>
          <w:b/>
          <w:sz w:val="24"/>
          <w:szCs w:val="24"/>
          <w:lang w:eastAsia="en-US"/>
        </w:rPr>
        <w:t xml:space="preserve">Ц </w:t>
      </w:r>
      <w:r w:rsidRPr="0066492A">
        <w:rPr>
          <w:rFonts w:ascii="Times New Roman" w:hAnsi="Times New Roman"/>
          <w:b/>
          <w:sz w:val="18"/>
          <w:szCs w:val="18"/>
          <w:lang w:eastAsia="en-US"/>
        </w:rPr>
        <w:t>постач</w:t>
      </w:r>
      <w:r>
        <w:rPr>
          <w:rFonts w:ascii="Times New Roman" w:hAnsi="Times New Roman"/>
          <w:b/>
          <w:sz w:val="18"/>
          <w:szCs w:val="18"/>
          <w:lang w:val="ru-RU" w:eastAsia="en-US"/>
        </w:rPr>
        <w:t>.</w:t>
      </w:r>
      <w:r w:rsidRPr="0073340E">
        <w:rPr>
          <w:rFonts w:ascii="Times New Roman" w:hAnsi="Times New Roman"/>
          <w:b/>
          <w:sz w:val="24"/>
          <w:szCs w:val="24"/>
          <w:lang w:eastAsia="ru-RU"/>
        </w:rPr>
        <w:t xml:space="preserve"> * (</w:t>
      </w:r>
      <w:r>
        <w:rPr>
          <w:rFonts w:ascii="Times New Roman" w:hAnsi="Times New Roman"/>
          <w:b/>
          <w:sz w:val="24"/>
          <w:szCs w:val="24"/>
          <w:lang w:eastAsia="ru-RU"/>
        </w:rPr>
        <w:t>С</w:t>
      </w:r>
      <w:r>
        <w:rPr>
          <w:rFonts w:ascii="Times New Roman" w:hAnsi="Times New Roman"/>
          <w:b/>
          <w:sz w:val="24"/>
          <w:szCs w:val="24"/>
          <w:vertAlign w:val="subscript"/>
          <w:lang w:eastAsia="ru-RU"/>
        </w:rPr>
        <w:t xml:space="preserve"> </w:t>
      </w:r>
      <w:r>
        <w:rPr>
          <w:rFonts w:ascii="Times New Roman" w:hAnsi="Times New Roman"/>
          <w:b/>
          <w:sz w:val="24"/>
          <w:szCs w:val="24"/>
          <w:lang w:eastAsia="ru-RU"/>
        </w:rPr>
        <w:t>звЦр</w:t>
      </w:r>
      <w:r w:rsidRPr="0073340E">
        <w:rPr>
          <w:rFonts w:ascii="Times New Roman" w:hAnsi="Times New Roman"/>
          <w:b/>
          <w:sz w:val="24"/>
          <w:szCs w:val="24"/>
          <w:lang w:eastAsia="ru-RU"/>
        </w:rPr>
        <w:t xml:space="preserve"> / </w:t>
      </w:r>
      <w:r>
        <w:rPr>
          <w:rFonts w:ascii="Times New Roman" w:hAnsi="Times New Roman"/>
          <w:b/>
          <w:sz w:val="24"/>
          <w:szCs w:val="24"/>
          <w:lang w:eastAsia="ru-RU"/>
        </w:rPr>
        <w:t>С звЦд</w:t>
      </w:r>
      <w:r w:rsidRPr="0073340E">
        <w:rPr>
          <w:rFonts w:ascii="Times New Roman" w:hAnsi="Times New Roman"/>
          <w:b/>
          <w:sz w:val="24"/>
          <w:szCs w:val="24"/>
          <w:lang w:eastAsia="ru-RU"/>
        </w:rPr>
        <w:t>)</w:t>
      </w:r>
      <w:r>
        <w:rPr>
          <w:rFonts w:ascii="Times New Roman" w:hAnsi="Times New Roman"/>
          <w:b/>
          <w:sz w:val="24"/>
          <w:szCs w:val="24"/>
          <w:lang w:eastAsia="ru-RU"/>
        </w:rPr>
        <w:t xml:space="preserve">  -формула 1</w:t>
      </w:r>
    </w:p>
    <w:p w:rsidR="00DC2A10" w:rsidRDefault="00DC2A10" w:rsidP="00DC2A1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де,</w:t>
      </w:r>
    </w:p>
    <w:p w:rsidR="00DC2A10" w:rsidRDefault="00DC2A10" w:rsidP="00DC2A10">
      <w:pPr>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en-US"/>
        </w:rPr>
        <w:t xml:space="preserve">Ц </w:t>
      </w:r>
      <w:r w:rsidRPr="0066492A">
        <w:rPr>
          <w:rFonts w:ascii="Times New Roman" w:hAnsi="Times New Roman"/>
          <w:b/>
          <w:sz w:val="18"/>
          <w:szCs w:val="18"/>
          <w:lang w:eastAsia="en-US"/>
        </w:rPr>
        <w:t>постач</w:t>
      </w:r>
      <w:r>
        <w:rPr>
          <w:rFonts w:ascii="Times New Roman" w:hAnsi="Times New Roman"/>
          <w:b/>
          <w:sz w:val="18"/>
          <w:szCs w:val="18"/>
          <w:lang w:val="ru-RU" w:eastAsia="en-US"/>
        </w:rPr>
        <w:t>.</w:t>
      </w:r>
      <w:r w:rsidRPr="0073340E">
        <w:rPr>
          <w:rFonts w:ascii="Times New Roman" w:hAnsi="Times New Roman"/>
          <w:b/>
          <w:sz w:val="24"/>
          <w:szCs w:val="24"/>
          <w:lang w:eastAsia="ru-RU"/>
        </w:rPr>
        <w:t xml:space="preserve"> </w:t>
      </w:r>
      <w:r>
        <w:rPr>
          <w:rFonts w:ascii="Times New Roman" w:hAnsi="Times New Roman"/>
          <w:sz w:val="24"/>
          <w:szCs w:val="24"/>
          <w:lang w:eastAsia="ru-RU"/>
        </w:rPr>
        <w:t>– ціна за одиницю постачання товару визначена в договорі (в останній додатковій угоді про зміну ціни), грн/кВт.год.;</w:t>
      </w:r>
    </w:p>
    <w:p w:rsidR="00DC2A10" w:rsidRDefault="00DC2A10" w:rsidP="00DC2A10">
      <w:pPr>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СзвЦр</w:t>
      </w:r>
      <w:r w:rsidRPr="0073340E">
        <w:rPr>
          <w:rFonts w:ascii="Times New Roman" w:hAnsi="Times New Roman"/>
          <w:b/>
          <w:sz w:val="24"/>
          <w:szCs w:val="24"/>
          <w:lang w:eastAsia="ru-RU"/>
        </w:rPr>
        <w:t xml:space="preserve"> </w:t>
      </w:r>
      <w:r>
        <w:rPr>
          <w:rFonts w:ascii="Times New Roman" w:hAnsi="Times New Roman"/>
          <w:sz w:val="24"/>
          <w:szCs w:val="24"/>
          <w:lang w:eastAsia="ru-RU"/>
        </w:rPr>
        <w:t>- середньозважена ціна</w:t>
      </w:r>
      <w:r w:rsidRPr="00AB5976">
        <w:rPr>
          <w:rFonts w:ascii="Times New Roman" w:hAnsi="Times New Roman"/>
          <w:sz w:val="24"/>
          <w:szCs w:val="24"/>
          <w:lang w:eastAsia="ru-RU"/>
        </w:rPr>
        <w:t xml:space="preserve"> за одиницю товару на РДН</w:t>
      </w:r>
      <w:r>
        <w:rPr>
          <w:rFonts w:ascii="Times New Roman" w:hAnsi="Times New Roman"/>
          <w:sz w:val="24"/>
          <w:szCs w:val="24"/>
          <w:lang w:eastAsia="ru-RU"/>
        </w:rPr>
        <w:t xml:space="preserve"> і ВДР</w:t>
      </w:r>
      <w:r w:rsidRPr="00AB5976">
        <w:rPr>
          <w:rFonts w:ascii="Times New Roman" w:hAnsi="Times New Roman"/>
          <w:sz w:val="24"/>
          <w:szCs w:val="24"/>
          <w:lang w:eastAsia="ru-RU"/>
        </w:rPr>
        <w:t xml:space="preserve"> (у торговій зоні Об'єднана Енергетична Система України (ОЕС України))</w:t>
      </w:r>
      <w:r>
        <w:rPr>
          <w:rFonts w:ascii="Times New Roman" w:hAnsi="Times New Roman"/>
          <w:sz w:val="24"/>
          <w:szCs w:val="24"/>
          <w:lang w:eastAsia="ru-RU"/>
        </w:rPr>
        <w:t xml:space="preserve"> </w:t>
      </w:r>
      <w:r w:rsidRPr="00A155C7">
        <w:rPr>
          <w:rFonts w:ascii="Times New Roman" w:hAnsi="Times New Roman"/>
          <w:sz w:val="24"/>
          <w:szCs w:val="24"/>
          <w:lang w:eastAsia="ru-RU"/>
        </w:rPr>
        <w:t>за даними ДП «Оператор ринку»</w:t>
      </w:r>
      <w:r>
        <w:rPr>
          <w:rFonts w:ascii="Times New Roman" w:hAnsi="Times New Roman"/>
          <w:sz w:val="24"/>
          <w:szCs w:val="24"/>
          <w:lang w:eastAsia="ru-RU"/>
        </w:rPr>
        <w:t xml:space="preserve"> </w:t>
      </w:r>
      <w:r w:rsidRPr="00FE6045">
        <w:rPr>
          <w:rFonts w:ascii="Times New Roman" w:hAnsi="Times New Roman"/>
          <w:sz w:val="24"/>
          <w:szCs w:val="24"/>
          <w:lang w:eastAsia="ru-RU"/>
        </w:rPr>
        <w:t>за розрахунковий місяць, що передує місяцю письмового звернення Постачальника</w:t>
      </w:r>
      <w:r>
        <w:rPr>
          <w:rFonts w:ascii="Times New Roman" w:hAnsi="Times New Roman"/>
          <w:sz w:val="24"/>
          <w:szCs w:val="24"/>
          <w:lang w:eastAsia="ru-RU"/>
        </w:rPr>
        <w:t>, грн/кВт.год.;</w:t>
      </w:r>
    </w:p>
    <w:p w:rsidR="00DC2A10" w:rsidRDefault="00DC2A10" w:rsidP="00F31404">
      <w:pPr>
        <w:spacing w:before="240"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Pr>
          <w:rFonts w:ascii="Times New Roman" w:hAnsi="Times New Roman"/>
          <w:sz w:val="24"/>
          <w:szCs w:val="24"/>
          <w:lang w:eastAsia="ru-RU"/>
        </w:rPr>
        <w:t xml:space="preserve"> </w:t>
      </w:r>
      <w:r>
        <w:rPr>
          <w:rFonts w:ascii="Times New Roman" w:hAnsi="Times New Roman"/>
          <w:b/>
          <w:sz w:val="24"/>
          <w:szCs w:val="24"/>
          <w:lang w:eastAsia="ru-RU"/>
        </w:rPr>
        <w:t>СзвЦд</w:t>
      </w:r>
      <w:r>
        <w:rPr>
          <w:rFonts w:ascii="Times New Roman" w:hAnsi="Times New Roman"/>
          <w:sz w:val="24"/>
          <w:szCs w:val="24"/>
          <w:lang w:eastAsia="ru-RU"/>
        </w:rPr>
        <w:t xml:space="preserve"> </w:t>
      </w:r>
      <w:r w:rsidR="00F31404">
        <w:rPr>
          <w:rFonts w:ascii="Times New Roman" w:hAnsi="Times New Roman"/>
          <w:sz w:val="24"/>
          <w:szCs w:val="24"/>
          <w:lang w:eastAsia="ru-RU"/>
        </w:rPr>
        <w:t>–</w:t>
      </w:r>
      <w:r>
        <w:rPr>
          <w:rFonts w:ascii="Times New Roman" w:hAnsi="Times New Roman"/>
          <w:sz w:val="24"/>
          <w:szCs w:val="24"/>
          <w:lang w:eastAsia="ru-RU"/>
        </w:rPr>
        <w:t xml:space="preserve"> </w:t>
      </w:r>
      <w:r w:rsidR="00F31404">
        <w:rPr>
          <w:rFonts w:ascii="Times New Roman" w:hAnsi="Times New Roman"/>
          <w:sz w:val="24"/>
          <w:szCs w:val="24"/>
          <w:lang w:eastAsia="ru-RU"/>
        </w:rPr>
        <w:t xml:space="preserve">при першій зміні ціни </w:t>
      </w:r>
      <w:r>
        <w:rPr>
          <w:rFonts w:ascii="Times New Roman" w:hAnsi="Times New Roman"/>
          <w:sz w:val="24"/>
          <w:szCs w:val="24"/>
          <w:lang w:eastAsia="ru-RU"/>
        </w:rPr>
        <w:t>середньозважена ціна</w:t>
      </w:r>
      <w:r w:rsidRPr="00AB5976">
        <w:rPr>
          <w:rFonts w:ascii="Times New Roman" w:hAnsi="Times New Roman"/>
          <w:sz w:val="24"/>
          <w:szCs w:val="24"/>
          <w:lang w:eastAsia="ru-RU"/>
        </w:rPr>
        <w:t xml:space="preserve"> за одиницю товару на РДН </w:t>
      </w:r>
      <w:r>
        <w:rPr>
          <w:rFonts w:ascii="Times New Roman" w:hAnsi="Times New Roman"/>
          <w:sz w:val="24"/>
          <w:szCs w:val="24"/>
          <w:lang w:eastAsia="ru-RU"/>
        </w:rPr>
        <w:t xml:space="preserve">і ВДР </w:t>
      </w:r>
      <w:r w:rsidRPr="00AB5976">
        <w:rPr>
          <w:rFonts w:ascii="Times New Roman" w:hAnsi="Times New Roman"/>
          <w:sz w:val="24"/>
          <w:szCs w:val="24"/>
          <w:lang w:eastAsia="ru-RU"/>
        </w:rPr>
        <w:t>(у торговій зоні Об'єднана Енергетична Система України (ОЕС України))</w:t>
      </w:r>
      <w:r>
        <w:rPr>
          <w:rFonts w:ascii="Times New Roman" w:hAnsi="Times New Roman"/>
          <w:sz w:val="24"/>
          <w:szCs w:val="24"/>
          <w:lang w:eastAsia="ru-RU"/>
        </w:rPr>
        <w:t xml:space="preserve"> </w:t>
      </w:r>
      <w:r w:rsidRPr="00AB5976">
        <w:rPr>
          <w:rFonts w:ascii="Times New Roman" w:hAnsi="Times New Roman"/>
          <w:sz w:val="24"/>
          <w:szCs w:val="24"/>
          <w:lang w:eastAsia="ru-RU"/>
        </w:rPr>
        <w:t>за даними ДП «Оператор ринку»</w:t>
      </w:r>
      <w:r>
        <w:rPr>
          <w:rFonts w:ascii="Times New Roman" w:hAnsi="Times New Roman"/>
          <w:sz w:val="24"/>
          <w:szCs w:val="24"/>
          <w:lang w:eastAsia="ru-RU"/>
        </w:rPr>
        <w:t xml:space="preserve"> </w:t>
      </w:r>
      <w:r w:rsidR="00F31404">
        <w:rPr>
          <w:rFonts w:ascii="Times New Roman" w:hAnsi="Times New Roman"/>
          <w:sz w:val="24"/>
          <w:szCs w:val="24"/>
          <w:lang w:eastAsia="ru-RU"/>
        </w:rPr>
        <w:t xml:space="preserve">розрахована </w:t>
      </w:r>
      <w:r w:rsidRPr="00AB5976">
        <w:rPr>
          <w:rFonts w:ascii="Times New Roman" w:hAnsi="Times New Roman"/>
          <w:sz w:val="24"/>
          <w:szCs w:val="24"/>
          <w:lang w:eastAsia="ru-RU"/>
        </w:rPr>
        <w:t>на момент (на дату) укладання цього договору</w:t>
      </w:r>
      <w:r w:rsidR="00F31404">
        <w:rPr>
          <w:rFonts w:ascii="Times New Roman" w:hAnsi="Times New Roman"/>
          <w:sz w:val="24"/>
          <w:szCs w:val="24"/>
          <w:lang w:eastAsia="ru-RU"/>
        </w:rPr>
        <w:t xml:space="preserve">, а у подальшому </w:t>
      </w:r>
      <w:r>
        <w:rPr>
          <w:rFonts w:ascii="Times New Roman" w:hAnsi="Times New Roman"/>
          <w:sz w:val="24"/>
          <w:szCs w:val="24"/>
          <w:lang w:eastAsia="ru-RU"/>
        </w:rPr>
        <w:t xml:space="preserve"> </w:t>
      </w:r>
      <w:r w:rsidRPr="0073340E">
        <w:rPr>
          <w:rFonts w:ascii="Times New Roman" w:hAnsi="Times New Roman"/>
          <w:sz w:val="24"/>
          <w:szCs w:val="24"/>
          <w:lang w:eastAsia="ru-RU"/>
        </w:rPr>
        <w:t>середньозважена ціна за одиницю товару на РДН</w:t>
      </w:r>
      <w:r>
        <w:rPr>
          <w:rFonts w:ascii="Times New Roman" w:hAnsi="Times New Roman"/>
          <w:sz w:val="24"/>
          <w:szCs w:val="24"/>
          <w:lang w:eastAsia="ru-RU"/>
        </w:rPr>
        <w:t xml:space="preserve"> і ВДР визначена </w:t>
      </w:r>
      <w:r w:rsidR="00F31404">
        <w:rPr>
          <w:rFonts w:ascii="Times New Roman" w:hAnsi="Times New Roman"/>
          <w:sz w:val="24"/>
          <w:szCs w:val="24"/>
          <w:lang w:eastAsia="ru-RU"/>
        </w:rPr>
        <w:t>в останній додатковій угоді про зміну ціни, як середньозважена ціна за одиницю товару на РДН і ВДР (</w:t>
      </w:r>
      <w:r w:rsidR="00F31404">
        <w:rPr>
          <w:rFonts w:ascii="Times New Roman" w:hAnsi="Times New Roman"/>
          <w:b/>
          <w:sz w:val="24"/>
          <w:szCs w:val="24"/>
          <w:lang w:eastAsia="ru-RU"/>
        </w:rPr>
        <w:t xml:space="preserve">СзвЦр) </w:t>
      </w:r>
      <w:r w:rsidR="00F31404">
        <w:rPr>
          <w:rFonts w:ascii="Times New Roman" w:hAnsi="Times New Roman"/>
          <w:sz w:val="24"/>
          <w:szCs w:val="24"/>
          <w:lang w:eastAsia="ru-RU"/>
        </w:rPr>
        <w:t>грн./кВт.год</w:t>
      </w:r>
    </w:p>
    <w:p w:rsidR="00DC2A10" w:rsidRDefault="00DC2A10" w:rsidP="00DC2A1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 xml:space="preserve">Показник середньозваженої ціни за одиницю товару на РДН і ВДР за відповідний </w:t>
      </w:r>
      <w:r>
        <w:rPr>
          <w:rFonts w:ascii="Times New Roman" w:hAnsi="Times New Roman"/>
          <w:sz w:val="24"/>
          <w:szCs w:val="24"/>
          <w:lang w:val="ru-RU" w:eastAsia="ru-RU"/>
        </w:rPr>
        <w:t xml:space="preserve">календарний </w:t>
      </w:r>
      <w:r>
        <w:rPr>
          <w:rFonts w:ascii="Times New Roman" w:hAnsi="Times New Roman"/>
          <w:sz w:val="24"/>
          <w:szCs w:val="24"/>
          <w:lang w:eastAsia="ru-RU"/>
        </w:rPr>
        <w:t xml:space="preserve">місяць </w:t>
      </w:r>
      <w:r w:rsidRPr="0073340E">
        <w:rPr>
          <w:rFonts w:ascii="Times New Roman" w:hAnsi="Times New Roman"/>
          <w:b/>
          <w:sz w:val="24"/>
          <w:szCs w:val="24"/>
          <w:lang w:eastAsia="ru-RU"/>
        </w:rPr>
        <w:t>(</w:t>
      </w:r>
      <w:r w:rsidR="001D026A">
        <w:rPr>
          <w:rFonts w:ascii="Times New Roman" w:hAnsi="Times New Roman"/>
          <w:b/>
          <w:sz w:val="24"/>
          <w:szCs w:val="24"/>
          <w:lang w:eastAsia="ru-RU"/>
        </w:rPr>
        <w:t>СзвЦр</w:t>
      </w:r>
      <w:r w:rsidR="004C589F">
        <w:rPr>
          <w:rFonts w:ascii="Times New Roman" w:hAnsi="Times New Roman"/>
          <w:b/>
          <w:sz w:val="24"/>
          <w:szCs w:val="24"/>
          <w:lang w:eastAsia="ru-RU"/>
        </w:rPr>
        <w:t>, СзвЦд</w:t>
      </w:r>
      <w:r w:rsidR="001D026A">
        <w:rPr>
          <w:rFonts w:ascii="Times New Roman" w:hAnsi="Times New Roman"/>
          <w:b/>
          <w:sz w:val="24"/>
          <w:szCs w:val="24"/>
          <w:lang w:eastAsia="ru-RU"/>
        </w:rPr>
        <w:t>)</w:t>
      </w:r>
      <w:r>
        <w:rPr>
          <w:rFonts w:ascii="Times New Roman" w:hAnsi="Times New Roman"/>
          <w:sz w:val="24"/>
          <w:szCs w:val="24"/>
          <w:lang w:eastAsia="ru-RU"/>
        </w:rPr>
        <w:t xml:space="preserve"> обраховують за формулою:</w:t>
      </w:r>
    </w:p>
    <w:p w:rsidR="00DC2A10" w:rsidRDefault="00DC2A10" w:rsidP="00DC2A10">
      <w:pPr>
        <w:spacing w:after="0" w:line="240" w:lineRule="auto"/>
        <w:ind w:firstLine="708"/>
        <w:jc w:val="both"/>
        <w:rPr>
          <w:rFonts w:ascii="Times New Roman" w:hAnsi="Times New Roman"/>
          <w:sz w:val="24"/>
          <w:szCs w:val="24"/>
          <w:lang w:eastAsia="ru-RU"/>
        </w:rPr>
      </w:pPr>
    </w:p>
    <w:p w:rsidR="00DC2A10" w:rsidRDefault="001D026A" w:rsidP="00DC2A10">
      <w:pPr>
        <w:spacing w:after="0" w:line="240" w:lineRule="auto"/>
        <w:ind w:firstLine="708"/>
        <w:jc w:val="both"/>
        <w:rPr>
          <w:rFonts w:ascii="Times New Roman" w:hAnsi="Times New Roman"/>
          <w:b/>
          <w:sz w:val="24"/>
          <w:szCs w:val="24"/>
          <w:lang w:val="ru-RU" w:eastAsia="ru-RU"/>
        </w:rPr>
      </w:pPr>
      <w:r>
        <w:rPr>
          <w:rFonts w:ascii="Times New Roman" w:hAnsi="Times New Roman"/>
          <w:b/>
          <w:sz w:val="24"/>
          <w:szCs w:val="24"/>
          <w:lang w:eastAsia="ru-RU"/>
        </w:rPr>
        <w:t>СзвЦр</w:t>
      </w:r>
      <w:r w:rsidR="004C589F">
        <w:rPr>
          <w:rFonts w:ascii="Times New Roman" w:hAnsi="Times New Roman"/>
          <w:b/>
          <w:sz w:val="24"/>
          <w:szCs w:val="24"/>
          <w:lang w:eastAsia="ru-RU"/>
        </w:rPr>
        <w:t xml:space="preserve">, </w:t>
      </w:r>
      <w:r w:rsidR="00DC2A10">
        <w:rPr>
          <w:rFonts w:ascii="Times New Roman" w:hAnsi="Times New Roman"/>
          <w:b/>
          <w:sz w:val="24"/>
          <w:szCs w:val="24"/>
          <w:lang w:val="ru-RU" w:eastAsia="ru-RU"/>
        </w:rPr>
        <w:t xml:space="preserve"> </w:t>
      </w:r>
      <w:r w:rsidR="004C589F" w:rsidRPr="004C589F">
        <w:rPr>
          <w:rFonts w:ascii="Times New Roman" w:hAnsi="Times New Roman"/>
          <w:b/>
          <w:sz w:val="24"/>
          <w:szCs w:val="24"/>
          <w:lang w:val="ru-RU" w:eastAsia="ru-RU"/>
        </w:rPr>
        <w:t xml:space="preserve">СзвЦд </w:t>
      </w:r>
      <w:r w:rsidR="00DC2A10">
        <w:rPr>
          <w:rFonts w:ascii="Times New Roman" w:hAnsi="Times New Roman"/>
          <w:b/>
          <w:sz w:val="24"/>
          <w:szCs w:val="24"/>
          <w:lang w:eastAsia="ru-RU"/>
        </w:rPr>
        <w:t>=</w:t>
      </w:r>
      <w:r w:rsidR="00504021">
        <w:rPr>
          <w:rFonts w:ascii="Times New Roman" w:hAnsi="Times New Roman"/>
          <w:b/>
          <w:sz w:val="24"/>
          <w:szCs w:val="24"/>
          <w:lang w:eastAsia="ru-RU"/>
        </w:rPr>
        <w:t xml:space="preserve"> </w:t>
      </w:r>
      <w:r w:rsidR="00DC2A10">
        <w:rPr>
          <w:rFonts w:ascii="Times New Roman" w:hAnsi="Times New Roman"/>
          <w:b/>
          <w:sz w:val="24"/>
          <w:szCs w:val="24"/>
          <w:lang w:val="ru-RU" w:eastAsia="ru-RU"/>
        </w:rPr>
        <w:t>(</w:t>
      </w:r>
      <w:r w:rsidR="00DC2A10" w:rsidRPr="0073340E">
        <w:rPr>
          <w:rFonts w:ascii="Times New Roman" w:hAnsi="Times New Roman"/>
          <w:b/>
          <w:sz w:val="24"/>
          <w:szCs w:val="24"/>
          <w:lang w:eastAsia="ru-RU"/>
        </w:rPr>
        <w:t>(</w:t>
      </w:r>
      <w:r w:rsidR="00DC2A10">
        <w:rPr>
          <w:rFonts w:ascii="Times New Roman" w:hAnsi="Times New Roman"/>
          <w:b/>
          <w:sz w:val="24"/>
          <w:szCs w:val="24"/>
          <w:lang w:eastAsia="ru-RU"/>
        </w:rPr>
        <w:t>С</w:t>
      </w:r>
      <w:r w:rsidR="00DC2A10">
        <w:rPr>
          <w:rFonts w:ascii="Times New Roman" w:hAnsi="Times New Roman"/>
          <w:b/>
          <w:sz w:val="24"/>
          <w:szCs w:val="24"/>
          <w:vertAlign w:val="subscript"/>
          <w:lang w:eastAsia="ru-RU"/>
        </w:rPr>
        <w:t xml:space="preserve"> </w:t>
      </w:r>
      <w:r w:rsidR="00DC2A10">
        <w:rPr>
          <w:rFonts w:ascii="Times New Roman" w:hAnsi="Times New Roman"/>
          <w:b/>
          <w:sz w:val="24"/>
          <w:szCs w:val="24"/>
          <w:lang w:eastAsia="ru-RU"/>
        </w:rPr>
        <w:t>звЦ</w:t>
      </w:r>
      <w:r w:rsidR="00DC2A10">
        <w:rPr>
          <w:rFonts w:ascii="Times New Roman" w:hAnsi="Times New Roman"/>
          <w:b/>
          <w:sz w:val="24"/>
          <w:szCs w:val="24"/>
          <w:vertAlign w:val="superscript"/>
          <w:lang w:eastAsia="ru-RU"/>
        </w:rPr>
        <w:t xml:space="preserve">РДН </w:t>
      </w:r>
      <w:r w:rsidR="00DC2A10">
        <w:rPr>
          <w:rFonts w:ascii="Times New Roman" w:hAnsi="Times New Roman"/>
          <w:b/>
          <w:sz w:val="24"/>
          <w:szCs w:val="24"/>
          <w:lang w:eastAsia="ru-RU"/>
        </w:rPr>
        <w:t xml:space="preserve"> * </w:t>
      </w:r>
      <w:r w:rsidR="00DC2A10">
        <w:rPr>
          <w:rFonts w:ascii="Times New Roman" w:hAnsi="Times New Roman"/>
          <w:b/>
          <w:sz w:val="24"/>
          <w:szCs w:val="24"/>
          <w:lang w:val="ru-RU" w:eastAsia="ru-RU"/>
        </w:rPr>
        <w:t>О</w:t>
      </w:r>
      <w:r w:rsidR="00DC2A10">
        <w:rPr>
          <w:rFonts w:ascii="Times New Roman" w:hAnsi="Times New Roman"/>
          <w:b/>
          <w:sz w:val="24"/>
          <w:szCs w:val="24"/>
          <w:vertAlign w:val="superscript"/>
          <w:lang w:val="ru-RU" w:eastAsia="ru-RU"/>
        </w:rPr>
        <w:t xml:space="preserve">РДН  </w:t>
      </w:r>
      <w:r w:rsidR="00DC2A10">
        <w:rPr>
          <w:rFonts w:ascii="Times New Roman" w:hAnsi="Times New Roman"/>
          <w:b/>
          <w:sz w:val="24"/>
          <w:szCs w:val="24"/>
          <w:lang w:val="ru-RU" w:eastAsia="ru-RU"/>
        </w:rPr>
        <w:t xml:space="preserve">) + </w:t>
      </w:r>
      <w:r w:rsidR="00DC2A10" w:rsidRPr="0073340E">
        <w:rPr>
          <w:rFonts w:ascii="Times New Roman" w:hAnsi="Times New Roman"/>
          <w:b/>
          <w:sz w:val="24"/>
          <w:szCs w:val="24"/>
          <w:lang w:eastAsia="ru-RU"/>
        </w:rPr>
        <w:t xml:space="preserve"> </w:t>
      </w:r>
      <w:r w:rsidR="00DC2A10">
        <w:rPr>
          <w:rFonts w:ascii="Times New Roman" w:hAnsi="Times New Roman"/>
          <w:b/>
          <w:sz w:val="24"/>
          <w:szCs w:val="24"/>
          <w:lang w:val="ru-RU" w:eastAsia="ru-RU"/>
        </w:rPr>
        <w:t>(</w:t>
      </w:r>
      <w:r w:rsidR="00DC2A10">
        <w:rPr>
          <w:rFonts w:ascii="Times New Roman" w:hAnsi="Times New Roman"/>
          <w:b/>
          <w:sz w:val="24"/>
          <w:szCs w:val="24"/>
          <w:lang w:eastAsia="ru-RU"/>
        </w:rPr>
        <w:t>С звЦ</w:t>
      </w:r>
      <w:r w:rsidR="00DC2A10">
        <w:rPr>
          <w:rFonts w:ascii="Times New Roman" w:hAnsi="Times New Roman"/>
          <w:b/>
          <w:sz w:val="24"/>
          <w:szCs w:val="24"/>
          <w:vertAlign w:val="superscript"/>
          <w:lang w:val="ru-RU" w:eastAsia="ru-RU"/>
        </w:rPr>
        <w:t xml:space="preserve">ВДР </w:t>
      </w:r>
      <w:r w:rsidR="00DC2A10">
        <w:rPr>
          <w:rFonts w:ascii="Times New Roman" w:hAnsi="Times New Roman"/>
          <w:b/>
          <w:sz w:val="24"/>
          <w:szCs w:val="24"/>
          <w:lang w:val="ru-RU" w:eastAsia="ru-RU"/>
        </w:rPr>
        <w:t xml:space="preserve"> * О</w:t>
      </w:r>
      <w:r w:rsidR="00DC2A10">
        <w:rPr>
          <w:rFonts w:ascii="Times New Roman" w:hAnsi="Times New Roman"/>
          <w:b/>
          <w:sz w:val="24"/>
          <w:szCs w:val="24"/>
          <w:vertAlign w:val="superscript"/>
          <w:lang w:val="ru-RU" w:eastAsia="ru-RU"/>
        </w:rPr>
        <w:t>ВДР</w:t>
      </w:r>
      <w:r w:rsidR="00DC2A10" w:rsidRPr="0073340E">
        <w:rPr>
          <w:rFonts w:ascii="Times New Roman" w:hAnsi="Times New Roman"/>
          <w:b/>
          <w:sz w:val="24"/>
          <w:szCs w:val="24"/>
          <w:lang w:eastAsia="ru-RU"/>
        </w:rPr>
        <w:t>)</w:t>
      </w:r>
      <w:r w:rsidR="00DC2A10">
        <w:rPr>
          <w:rFonts w:ascii="Times New Roman" w:hAnsi="Times New Roman"/>
          <w:b/>
          <w:sz w:val="24"/>
          <w:szCs w:val="24"/>
          <w:lang w:val="ru-RU" w:eastAsia="ru-RU"/>
        </w:rPr>
        <w:t>) / (О</w:t>
      </w:r>
      <w:r w:rsidR="00DC2A10">
        <w:rPr>
          <w:rFonts w:ascii="Times New Roman" w:hAnsi="Times New Roman"/>
          <w:b/>
          <w:sz w:val="24"/>
          <w:szCs w:val="24"/>
          <w:vertAlign w:val="superscript"/>
          <w:lang w:val="ru-RU" w:eastAsia="ru-RU"/>
        </w:rPr>
        <w:t xml:space="preserve">РДН    </w:t>
      </w:r>
      <w:r w:rsidR="00DC2A10">
        <w:rPr>
          <w:rFonts w:ascii="Times New Roman" w:hAnsi="Times New Roman"/>
          <w:b/>
          <w:sz w:val="24"/>
          <w:szCs w:val="24"/>
          <w:lang w:val="ru-RU" w:eastAsia="ru-RU"/>
        </w:rPr>
        <w:t>+ О</w:t>
      </w:r>
      <w:r w:rsidR="00DC2A10">
        <w:rPr>
          <w:rFonts w:ascii="Times New Roman" w:hAnsi="Times New Roman"/>
          <w:b/>
          <w:sz w:val="24"/>
          <w:szCs w:val="24"/>
          <w:vertAlign w:val="superscript"/>
          <w:lang w:val="ru-RU" w:eastAsia="ru-RU"/>
        </w:rPr>
        <w:t>ВДР</w:t>
      </w:r>
      <w:r w:rsidR="00DC2A10">
        <w:rPr>
          <w:rFonts w:ascii="Times New Roman" w:hAnsi="Times New Roman"/>
          <w:b/>
          <w:sz w:val="24"/>
          <w:szCs w:val="24"/>
          <w:lang w:val="ru-RU" w:eastAsia="ru-RU"/>
        </w:rPr>
        <w:t>) /1000, - формула 2</w:t>
      </w:r>
    </w:p>
    <w:p w:rsidR="00DC2A10" w:rsidRDefault="00DC2A10" w:rsidP="00DC2A10">
      <w:pPr>
        <w:spacing w:after="0" w:line="240" w:lineRule="auto"/>
        <w:ind w:firstLine="708"/>
        <w:jc w:val="both"/>
        <w:rPr>
          <w:rFonts w:ascii="Times New Roman" w:hAnsi="Times New Roman"/>
          <w:b/>
          <w:sz w:val="24"/>
          <w:szCs w:val="24"/>
          <w:lang w:val="ru-RU" w:eastAsia="ru-RU"/>
        </w:rPr>
      </w:pPr>
      <w:r>
        <w:rPr>
          <w:rFonts w:ascii="Times New Roman" w:hAnsi="Times New Roman"/>
          <w:b/>
          <w:sz w:val="24"/>
          <w:szCs w:val="24"/>
          <w:lang w:val="ru-RU" w:eastAsia="ru-RU"/>
        </w:rPr>
        <w:t>де:</w:t>
      </w:r>
    </w:p>
    <w:p w:rsidR="00DC2A10" w:rsidRDefault="00DC2A10" w:rsidP="00DC2A10">
      <w:pPr>
        <w:spacing w:after="0" w:line="240" w:lineRule="auto"/>
        <w:jc w:val="both"/>
        <w:rPr>
          <w:rFonts w:ascii="Times New Roman" w:hAnsi="Times New Roman"/>
          <w:sz w:val="24"/>
          <w:szCs w:val="24"/>
          <w:lang w:val="ru-RU" w:eastAsia="ru-RU"/>
        </w:rPr>
      </w:pPr>
      <w:r>
        <w:rPr>
          <w:rFonts w:ascii="Times New Roman" w:hAnsi="Times New Roman"/>
          <w:b/>
          <w:sz w:val="24"/>
          <w:szCs w:val="24"/>
          <w:lang w:eastAsia="ru-RU"/>
        </w:rPr>
        <w:t>СзвЦ</w:t>
      </w:r>
      <w:r>
        <w:rPr>
          <w:rFonts w:ascii="Times New Roman" w:hAnsi="Times New Roman"/>
          <w:b/>
          <w:sz w:val="24"/>
          <w:szCs w:val="24"/>
          <w:vertAlign w:val="superscript"/>
          <w:lang w:eastAsia="ru-RU"/>
        </w:rPr>
        <w:t xml:space="preserve">РДН </w:t>
      </w:r>
      <w:r>
        <w:rPr>
          <w:rFonts w:ascii="Times New Roman" w:hAnsi="Times New Roman"/>
          <w:b/>
          <w:sz w:val="24"/>
          <w:szCs w:val="24"/>
          <w:lang w:val="ru-RU" w:eastAsia="ru-RU"/>
        </w:rPr>
        <w:t>-</w:t>
      </w:r>
      <w:r w:rsidRPr="00854A24">
        <w:rPr>
          <w:rFonts w:ascii="Times New Roman" w:hAnsi="Times New Roman"/>
          <w:sz w:val="24"/>
          <w:szCs w:val="24"/>
          <w:lang w:val="ru-RU" w:eastAsia="ru-RU"/>
        </w:rPr>
        <w:t>середньозважена ціна електричної енергії на</w:t>
      </w:r>
      <w:r>
        <w:rPr>
          <w:rFonts w:ascii="Times New Roman" w:hAnsi="Times New Roman"/>
          <w:sz w:val="24"/>
          <w:szCs w:val="24"/>
          <w:lang w:val="ru-RU" w:eastAsia="ru-RU"/>
        </w:rPr>
        <w:t xml:space="preserve"> </w:t>
      </w:r>
      <w:r w:rsidRPr="00854A24">
        <w:rPr>
          <w:rFonts w:ascii="Times New Roman" w:hAnsi="Times New Roman"/>
          <w:sz w:val="24"/>
          <w:szCs w:val="24"/>
          <w:lang w:val="ru-RU" w:eastAsia="ru-RU"/>
        </w:rPr>
        <w:t xml:space="preserve">РДН за </w:t>
      </w:r>
      <w:r>
        <w:rPr>
          <w:rFonts w:ascii="Times New Roman" w:hAnsi="Times New Roman"/>
          <w:sz w:val="24"/>
          <w:szCs w:val="24"/>
          <w:lang w:val="ru-RU" w:eastAsia="ru-RU"/>
        </w:rPr>
        <w:t xml:space="preserve">відповідний </w:t>
      </w:r>
      <w:r w:rsidRPr="00854A24">
        <w:rPr>
          <w:rFonts w:ascii="Times New Roman" w:hAnsi="Times New Roman"/>
          <w:sz w:val="24"/>
          <w:szCs w:val="24"/>
          <w:lang w:val="ru-RU" w:eastAsia="ru-RU"/>
        </w:rPr>
        <w:t>місяць</w:t>
      </w:r>
      <w:r>
        <w:rPr>
          <w:rFonts w:ascii="Times New Roman" w:hAnsi="Times New Roman"/>
          <w:sz w:val="24"/>
          <w:szCs w:val="24"/>
          <w:lang w:val="ru-RU" w:eastAsia="ru-RU"/>
        </w:rPr>
        <w:t>, МВт.год;</w:t>
      </w:r>
    </w:p>
    <w:p w:rsidR="00DC2A10" w:rsidRDefault="00DC2A10" w:rsidP="00DC2A10">
      <w:pPr>
        <w:spacing w:line="240" w:lineRule="auto"/>
        <w:jc w:val="both"/>
        <w:rPr>
          <w:rFonts w:ascii="Times New Roman" w:hAnsi="Times New Roman"/>
          <w:sz w:val="24"/>
          <w:szCs w:val="24"/>
          <w:lang w:val="ru-RU" w:eastAsia="ru-RU"/>
        </w:rPr>
      </w:pPr>
      <w:r>
        <w:rPr>
          <w:rFonts w:ascii="Times New Roman" w:hAnsi="Times New Roman"/>
          <w:b/>
          <w:sz w:val="24"/>
          <w:szCs w:val="24"/>
          <w:lang w:val="ru-RU" w:eastAsia="ru-RU"/>
        </w:rPr>
        <w:t>О</w:t>
      </w:r>
      <w:r>
        <w:rPr>
          <w:rFonts w:ascii="Times New Roman" w:hAnsi="Times New Roman"/>
          <w:b/>
          <w:sz w:val="24"/>
          <w:szCs w:val="24"/>
          <w:vertAlign w:val="superscript"/>
          <w:lang w:val="ru-RU" w:eastAsia="ru-RU"/>
        </w:rPr>
        <w:t xml:space="preserve">РДН </w:t>
      </w:r>
      <w:r>
        <w:rPr>
          <w:rFonts w:ascii="Times New Roman" w:hAnsi="Times New Roman"/>
          <w:b/>
          <w:sz w:val="24"/>
          <w:szCs w:val="24"/>
          <w:lang w:val="ru-RU" w:eastAsia="ru-RU"/>
        </w:rPr>
        <w:t xml:space="preserve">– </w:t>
      </w:r>
      <w:r w:rsidRPr="008C78B2">
        <w:rPr>
          <w:rFonts w:ascii="Times New Roman" w:hAnsi="Times New Roman"/>
          <w:sz w:val="24"/>
          <w:szCs w:val="24"/>
          <w:lang w:val="ru-RU" w:eastAsia="ru-RU"/>
        </w:rPr>
        <w:t>обсяги купівлі –продажу електричної енергії на РДН за відповідний місяць</w:t>
      </w:r>
      <w:r>
        <w:rPr>
          <w:rFonts w:ascii="Times New Roman" w:hAnsi="Times New Roman"/>
          <w:sz w:val="24"/>
          <w:szCs w:val="24"/>
          <w:lang w:val="ru-RU" w:eastAsia="ru-RU"/>
        </w:rPr>
        <w:t>. МВт.год.;</w:t>
      </w:r>
    </w:p>
    <w:p w:rsidR="00DC2A10" w:rsidRDefault="00DC2A10" w:rsidP="00DC2A10">
      <w:pPr>
        <w:spacing w:after="0" w:line="240" w:lineRule="auto"/>
        <w:jc w:val="both"/>
        <w:rPr>
          <w:rFonts w:ascii="Times New Roman" w:hAnsi="Times New Roman"/>
          <w:sz w:val="24"/>
          <w:szCs w:val="24"/>
          <w:lang w:val="ru-RU" w:eastAsia="ru-RU"/>
        </w:rPr>
      </w:pPr>
      <w:r>
        <w:rPr>
          <w:rFonts w:ascii="Times New Roman" w:hAnsi="Times New Roman"/>
          <w:b/>
          <w:sz w:val="24"/>
          <w:szCs w:val="24"/>
          <w:lang w:eastAsia="ru-RU"/>
        </w:rPr>
        <w:t>С звЦ</w:t>
      </w:r>
      <w:r>
        <w:rPr>
          <w:rFonts w:ascii="Times New Roman" w:hAnsi="Times New Roman"/>
          <w:b/>
          <w:sz w:val="24"/>
          <w:szCs w:val="24"/>
          <w:vertAlign w:val="superscript"/>
          <w:lang w:val="ru-RU" w:eastAsia="ru-RU"/>
        </w:rPr>
        <w:t xml:space="preserve">ВДР </w:t>
      </w:r>
      <w:r>
        <w:rPr>
          <w:rFonts w:ascii="Times New Roman" w:hAnsi="Times New Roman"/>
          <w:b/>
          <w:sz w:val="24"/>
          <w:szCs w:val="24"/>
          <w:lang w:val="ru-RU" w:eastAsia="ru-RU"/>
        </w:rPr>
        <w:t xml:space="preserve"> -</w:t>
      </w:r>
      <w:r w:rsidRPr="008C78B2">
        <w:rPr>
          <w:rFonts w:ascii="Times New Roman" w:hAnsi="Times New Roman"/>
          <w:sz w:val="24"/>
          <w:szCs w:val="24"/>
          <w:lang w:val="ru-RU" w:eastAsia="ru-RU"/>
        </w:rPr>
        <w:t xml:space="preserve"> </w:t>
      </w:r>
      <w:r w:rsidRPr="00854A24">
        <w:rPr>
          <w:rFonts w:ascii="Times New Roman" w:hAnsi="Times New Roman"/>
          <w:sz w:val="24"/>
          <w:szCs w:val="24"/>
          <w:lang w:val="ru-RU" w:eastAsia="ru-RU"/>
        </w:rPr>
        <w:t>середньозважена ціна електричної енергії на</w:t>
      </w:r>
      <w:r>
        <w:rPr>
          <w:rFonts w:ascii="Times New Roman" w:hAnsi="Times New Roman"/>
          <w:sz w:val="24"/>
          <w:szCs w:val="24"/>
          <w:lang w:val="ru-RU" w:eastAsia="ru-RU"/>
        </w:rPr>
        <w:t xml:space="preserve"> ВДР</w:t>
      </w:r>
      <w:r w:rsidRPr="00854A24">
        <w:rPr>
          <w:rFonts w:ascii="Times New Roman" w:hAnsi="Times New Roman"/>
          <w:sz w:val="24"/>
          <w:szCs w:val="24"/>
          <w:lang w:val="ru-RU" w:eastAsia="ru-RU"/>
        </w:rPr>
        <w:t xml:space="preserve"> за </w:t>
      </w:r>
      <w:r>
        <w:rPr>
          <w:rFonts w:ascii="Times New Roman" w:hAnsi="Times New Roman"/>
          <w:sz w:val="24"/>
          <w:szCs w:val="24"/>
          <w:lang w:val="ru-RU" w:eastAsia="ru-RU"/>
        </w:rPr>
        <w:t xml:space="preserve">відповідний </w:t>
      </w:r>
      <w:r w:rsidRPr="00854A24">
        <w:rPr>
          <w:rFonts w:ascii="Times New Roman" w:hAnsi="Times New Roman"/>
          <w:sz w:val="24"/>
          <w:szCs w:val="24"/>
          <w:lang w:val="ru-RU" w:eastAsia="ru-RU"/>
        </w:rPr>
        <w:t>місяць</w:t>
      </w:r>
      <w:r>
        <w:rPr>
          <w:rFonts w:ascii="Times New Roman" w:hAnsi="Times New Roman"/>
          <w:sz w:val="24"/>
          <w:szCs w:val="24"/>
          <w:lang w:val="ru-RU" w:eastAsia="ru-RU"/>
        </w:rPr>
        <w:t>, МВт.год;</w:t>
      </w:r>
    </w:p>
    <w:p w:rsidR="00DC2A10" w:rsidRDefault="00DC2A10" w:rsidP="00DC2A10">
      <w:pPr>
        <w:spacing w:line="240" w:lineRule="auto"/>
        <w:jc w:val="both"/>
        <w:rPr>
          <w:rFonts w:ascii="Times New Roman" w:hAnsi="Times New Roman"/>
          <w:sz w:val="24"/>
          <w:szCs w:val="24"/>
          <w:lang w:val="ru-RU" w:eastAsia="ru-RU"/>
        </w:rPr>
      </w:pPr>
      <w:r>
        <w:rPr>
          <w:rFonts w:ascii="Times New Roman" w:hAnsi="Times New Roman"/>
          <w:b/>
          <w:sz w:val="24"/>
          <w:szCs w:val="24"/>
          <w:lang w:val="ru-RU" w:eastAsia="ru-RU"/>
        </w:rPr>
        <w:t>О</w:t>
      </w:r>
      <w:r>
        <w:rPr>
          <w:rFonts w:ascii="Times New Roman" w:hAnsi="Times New Roman"/>
          <w:b/>
          <w:sz w:val="24"/>
          <w:szCs w:val="24"/>
          <w:vertAlign w:val="superscript"/>
          <w:lang w:val="ru-RU" w:eastAsia="ru-RU"/>
        </w:rPr>
        <w:t xml:space="preserve">ВДР </w:t>
      </w:r>
      <w:r>
        <w:rPr>
          <w:rFonts w:ascii="Times New Roman" w:hAnsi="Times New Roman"/>
          <w:b/>
          <w:sz w:val="24"/>
          <w:szCs w:val="24"/>
          <w:lang w:val="ru-RU" w:eastAsia="ru-RU"/>
        </w:rPr>
        <w:t>-</w:t>
      </w:r>
      <w:r w:rsidRPr="008C78B2">
        <w:rPr>
          <w:rFonts w:ascii="Times New Roman" w:hAnsi="Times New Roman"/>
          <w:sz w:val="24"/>
          <w:szCs w:val="24"/>
          <w:lang w:val="ru-RU" w:eastAsia="ru-RU"/>
        </w:rPr>
        <w:t xml:space="preserve"> обсяги купівлі –продажу </w:t>
      </w:r>
      <w:r>
        <w:rPr>
          <w:rFonts w:ascii="Times New Roman" w:hAnsi="Times New Roman"/>
          <w:sz w:val="24"/>
          <w:szCs w:val="24"/>
          <w:lang w:val="ru-RU" w:eastAsia="ru-RU"/>
        </w:rPr>
        <w:t>електричної енергії на ВДР</w:t>
      </w:r>
      <w:r w:rsidRPr="008C78B2">
        <w:rPr>
          <w:rFonts w:ascii="Times New Roman" w:hAnsi="Times New Roman"/>
          <w:sz w:val="24"/>
          <w:szCs w:val="24"/>
          <w:lang w:val="ru-RU" w:eastAsia="ru-RU"/>
        </w:rPr>
        <w:t xml:space="preserve"> за відповідний місяць</w:t>
      </w:r>
      <w:r>
        <w:rPr>
          <w:rFonts w:ascii="Times New Roman" w:hAnsi="Times New Roman"/>
          <w:sz w:val="24"/>
          <w:szCs w:val="24"/>
          <w:lang w:val="ru-RU" w:eastAsia="ru-RU"/>
        </w:rPr>
        <w:t>. МВт.год.;</w:t>
      </w:r>
    </w:p>
    <w:p w:rsidR="00DC2A10" w:rsidRDefault="00DC2A10" w:rsidP="00DC2A10">
      <w:pPr>
        <w:spacing w:after="0" w:line="240" w:lineRule="auto"/>
        <w:jc w:val="both"/>
        <w:rPr>
          <w:rFonts w:ascii="Times New Roman" w:hAnsi="Times New Roman"/>
          <w:sz w:val="24"/>
          <w:szCs w:val="24"/>
          <w:lang w:val="ru-RU" w:eastAsia="ru-RU"/>
        </w:rPr>
      </w:pPr>
      <w:r>
        <w:rPr>
          <w:rFonts w:ascii="Times New Roman" w:hAnsi="Times New Roman"/>
          <w:sz w:val="24"/>
          <w:szCs w:val="24"/>
          <w:lang w:val="ru-RU" w:eastAsia="ru-RU"/>
        </w:rPr>
        <w:t>Інформація про середньозважені ціни та обсяги купівлі-продажу електричної енергії на РДН і ВДР оприлюднені</w:t>
      </w:r>
      <w:r w:rsidRPr="0057006F">
        <w:rPr>
          <w:rFonts w:ascii="Times New Roman" w:hAnsi="Times New Roman"/>
          <w:sz w:val="24"/>
          <w:szCs w:val="24"/>
          <w:lang w:eastAsia="ru-RU"/>
        </w:rPr>
        <w:t xml:space="preserve"> </w:t>
      </w:r>
      <w:r>
        <w:rPr>
          <w:rFonts w:ascii="Times New Roman" w:hAnsi="Times New Roman"/>
          <w:sz w:val="24"/>
          <w:szCs w:val="24"/>
          <w:lang w:eastAsia="ru-RU"/>
        </w:rPr>
        <w:t>на офіційному</w:t>
      </w:r>
      <w:r w:rsidRPr="00AB5976">
        <w:rPr>
          <w:rFonts w:ascii="Times New Roman" w:hAnsi="Times New Roman"/>
          <w:sz w:val="24"/>
          <w:szCs w:val="24"/>
          <w:lang w:eastAsia="ru-RU"/>
        </w:rPr>
        <w:t xml:space="preserve"> сайт</w:t>
      </w:r>
      <w:r>
        <w:rPr>
          <w:rFonts w:ascii="Times New Roman" w:hAnsi="Times New Roman"/>
          <w:sz w:val="24"/>
          <w:szCs w:val="24"/>
          <w:lang w:eastAsia="ru-RU"/>
        </w:rPr>
        <w:t>і</w:t>
      </w:r>
      <w:r w:rsidRPr="00AB5976">
        <w:rPr>
          <w:rFonts w:ascii="Times New Roman" w:hAnsi="Times New Roman"/>
          <w:sz w:val="24"/>
          <w:szCs w:val="24"/>
          <w:lang w:eastAsia="ru-RU"/>
        </w:rPr>
        <w:t xml:space="preserve"> ДП «Оператор ринку»</w:t>
      </w:r>
      <w:r>
        <w:rPr>
          <w:rFonts w:ascii="Times New Roman" w:hAnsi="Times New Roman"/>
          <w:sz w:val="24"/>
          <w:szCs w:val="24"/>
          <w:lang w:eastAsia="ru-RU"/>
        </w:rPr>
        <w:t>.</w:t>
      </w:r>
    </w:p>
    <w:p w:rsidR="00DC2A10" w:rsidRPr="008C78B2" w:rsidRDefault="00DC2A10" w:rsidP="00DC2A10">
      <w:pPr>
        <w:spacing w:after="0" w:line="240" w:lineRule="auto"/>
        <w:jc w:val="both"/>
        <w:rPr>
          <w:rFonts w:ascii="Times New Roman" w:hAnsi="Times New Roman"/>
          <w:sz w:val="24"/>
          <w:szCs w:val="24"/>
          <w:lang w:val="ru-RU" w:eastAsia="ru-RU"/>
        </w:rPr>
      </w:pPr>
    </w:p>
    <w:p w:rsidR="00DC2A10" w:rsidRPr="00854A24" w:rsidRDefault="00DC2A10" w:rsidP="00DC2A10">
      <w:pPr>
        <w:spacing w:after="0" w:line="240" w:lineRule="auto"/>
        <w:ind w:firstLine="708"/>
        <w:jc w:val="both"/>
        <w:rPr>
          <w:rFonts w:ascii="Times New Roman" w:hAnsi="Times New Roman"/>
          <w:sz w:val="24"/>
          <w:szCs w:val="24"/>
          <w:lang w:eastAsia="ru-RU"/>
        </w:rPr>
      </w:pPr>
    </w:p>
    <w:p w:rsidR="00DC2A10" w:rsidRPr="00AB5976" w:rsidRDefault="00DC2A10" w:rsidP="00DC2A10">
      <w:pPr>
        <w:spacing w:after="0" w:line="240" w:lineRule="auto"/>
        <w:ind w:firstLine="708"/>
        <w:jc w:val="both"/>
        <w:rPr>
          <w:rFonts w:ascii="Times New Roman" w:hAnsi="Times New Roman"/>
          <w:sz w:val="24"/>
          <w:szCs w:val="24"/>
          <w:lang w:eastAsia="ru-RU"/>
        </w:rPr>
      </w:pPr>
      <w:r w:rsidRPr="00AB5976">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C2A10" w:rsidRPr="00AB5976" w:rsidRDefault="00DC2A10" w:rsidP="00DC2A10">
      <w:pPr>
        <w:spacing w:after="0" w:line="240" w:lineRule="auto"/>
        <w:ind w:firstLine="708"/>
        <w:jc w:val="both"/>
        <w:rPr>
          <w:rFonts w:ascii="Times New Roman" w:hAnsi="Times New Roman"/>
          <w:sz w:val="24"/>
          <w:szCs w:val="24"/>
          <w:lang w:eastAsia="ru-RU"/>
        </w:rPr>
      </w:pPr>
      <w:r w:rsidRPr="00AB5976">
        <w:rPr>
          <w:rFonts w:ascii="Times New Roman" w:hAnsi="Times New Roman"/>
          <w:sz w:val="24"/>
          <w:szCs w:val="24"/>
          <w:lang w:eastAsia="ru-RU"/>
        </w:rPr>
        <w:t>4) продовження строку дії договору про закупівлю та</w:t>
      </w:r>
      <w:r>
        <w:rPr>
          <w:rFonts w:ascii="Times New Roman" w:hAnsi="Times New Roman"/>
          <w:sz w:val="24"/>
          <w:szCs w:val="24"/>
          <w:lang w:eastAsia="ru-RU"/>
        </w:rPr>
        <w:t>/або</w:t>
      </w:r>
      <w:r w:rsidRPr="00AB5976">
        <w:rPr>
          <w:rFonts w:ascii="Times New Roman" w:hAnsi="Times New Roman"/>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2A10" w:rsidRDefault="00DC2A10" w:rsidP="00DC2A10">
      <w:pPr>
        <w:spacing w:after="0" w:line="240" w:lineRule="auto"/>
        <w:ind w:firstLine="708"/>
        <w:jc w:val="both"/>
        <w:rPr>
          <w:rFonts w:ascii="Times New Roman" w:hAnsi="Times New Roman"/>
          <w:color w:val="FF0000"/>
          <w:sz w:val="24"/>
          <w:szCs w:val="24"/>
          <w:lang w:eastAsia="ru-RU"/>
        </w:rPr>
      </w:pPr>
      <w:r w:rsidRPr="00AB5976">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r w:rsidRPr="00AB5976">
        <w:rPr>
          <w:rFonts w:ascii="Times New Roman" w:hAnsi="Times New Roman"/>
          <w:color w:val="FF0000"/>
          <w:sz w:val="24"/>
          <w:szCs w:val="24"/>
          <w:lang w:eastAsia="ru-RU"/>
        </w:rPr>
        <w:t xml:space="preserve"> </w:t>
      </w:r>
    </w:p>
    <w:p w:rsidR="00DC2A10" w:rsidRDefault="00DC2A10" w:rsidP="00DC2A10">
      <w:pPr>
        <w:spacing w:after="0" w:line="240" w:lineRule="auto"/>
        <w:ind w:firstLine="708"/>
        <w:jc w:val="both"/>
        <w:rPr>
          <w:rFonts w:ascii="Times New Roman" w:hAnsi="Times New Roman"/>
          <w:sz w:val="24"/>
          <w:szCs w:val="24"/>
          <w:lang w:eastAsia="ru-RU"/>
        </w:rPr>
      </w:pPr>
    </w:p>
    <w:p w:rsidR="00DC2A10" w:rsidRDefault="00DC2A10" w:rsidP="00DC2A1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Реалізація вказаного підпункту відбувається в наступному порядку: </w:t>
      </w:r>
    </w:p>
    <w:p w:rsidR="00DC2A10" w:rsidRDefault="00DC2A10" w:rsidP="00DC2A1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У</w:t>
      </w:r>
      <w:r w:rsidRPr="008052FB">
        <w:rPr>
          <w:rFonts w:ascii="Times New Roman" w:hAnsi="Times New Roman"/>
          <w:sz w:val="24"/>
          <w:szCs w:val="24"/>
          <w:lang w:eastAsia="ru-RU"/>
        </w:rPr>
        <w:t xml:space="preserve"> разі зміни </w:t>
      </w:r>
      <w:r>
        <w:rPr>
          <w:rFonts w:ascii="Times New Roman" w:hAnsi="Times New Roman"/>
          <w:sz w:val="24"/>
          <w:szCs w:val="24"/>
          <w:lang w:eastAsia="ru-RU"/>
        </w:rPr>
        <w:t xml:space="preserve">( коливання ) </w:t>
      </w:r>
      <w:r w:rsidRPr="008052FB">
        <w:rPr>
          <w:rFonts w:ascii="Times New Roman" w:hAnsi="Times New Roman"/>
          <w:sz w:val="24"/>
          <w:szCs w:val="24"/>
          <w:lang w:eastAsia="ru-RU"/>
        </w:rPr>
        <w:t xml:space="preserve">ціни товару на ринку </w:t>
      </w:r>
      <w:r>
        <w:rPr>
          <w:rFonts w:ascii="Times New Roman" w:hAnsi="Times New Roman"/>
          <w:sz w:val="24"/>
          <w:szCs w:val="24"/>
          <w:lang w:eastAsia="ru-RU"/>
        </w:rPr>
        <w:t>(</w:t>
      </w:r>
      <w:r w:rsidRPr="008052FB">
        <w:rPr>
          <w:rFonts w:ascii="Times New Roman" w:hAnsi="Times New Roman"/>
          <w:sz w:val="24"/>
          <w:szCs w:val="24"/>
          <w:lang w:eastAsia="ru-RU"/>
        </w:rPr>
        <w:t>в бік зменшення</w:t>
      </w:r>
      <w:r>
        <w:rPr>
          <w:rFonts w:ascii="Times New Roman" w:hAnsi="Times New Roman"/>
          <w:sz w:val="24"/>
          <w:szCs w:val="24"/>
          <w:lang w:eastAsia="ru-RU"/>
        </w:rPr>
        <w:t xml:space="preserve">), без врахування </w:t>
      </w:r>
      <w:r w:rsidRPr="00E56991">
        <w:rPr>
          <w:rFonts w:ascii="Times New Roman" w:hAnsi="Times New Roman"/>
          <w:sz w:val="24"/>
          <w:szCs w:val="24"/>
        </w:rPr>
        <w:t xml:space="preserve"> </w:t>
      </w:r>
      <w:r w:rsidRPr="00A124AE">
        <w:rPr>
          <w:rFonts w:ascii="Times New Roman" w:hAnsi="Times New Roman"/>
          <w:sz w:val="24"/>
          <w:szCs w:val="24"/>
        </w:rPr>
        <w:t>тариф</w:t>
      </w:r>
      <w:r>
        <w:rPr>
          <w:rFonts w:ascii="Times New Roman" w:hAnsi="Times New Roman"/>
          <w:sz w:val="24"/>
          <w:szCs w:val="24"/>
        </w:rPr>
        <w:t>у</w:t>
      </w:r>
      <w:r w:rsidRPr="00A124AE">
        <w:rPr>
          <w:rFonts w:ascii="Times New Roman" w:hAnsi="Times New Roman"/>
          <w:sz w:val="24"/>
          <w:szCs w:val="24"/>
        </w:rPr>
        <w:t xml:space="preserve"> </w:t>
      </w:r>
      <w:r>
        <w:rPr>
          <w:rFonts w:ascii="Times New Roman" w:hAnsi="Times New Roman"/>
          <w:sz w:val="24"/>
          <w:szCs w:val="24"/>
        </w:rPr>
        <w:t>на послуги з передачі</w:t>
      </w:r>
      <w:r w:rsidRPr="00A124AE">
        <w:rPr>
          <w:rFonts w:ascii="Times New Roman" w:hAnsi="Times New Roman"/>
          <w:sz w:val="24"/>
          <w:szCs w:val="24"/>
        </w:rPr>
        <w:t xml:space="preserve"> елек</w:t>
      </w:r>
      <w:r>
        <w:rPr>
          <w:rFonts w:ascii="Times New Roman" w:hAnsi="Times New Roman"/>
          <w:sz w:val="24"/>
          <w:szCs w:val="24"/>
        </w:rPr>
        <w:t>троенергії</w:t>
      </w:r>
      <w:r w:rsidRPr="008052FB">
        <w:rPr>
          <w:rFonts w:ascii="Times New Roman" w:hAnsi="Times New Roman"/>
          <w:sz w:val="24"/>
          <w:szCs w:val="24"/>
          <w:lang w:eastAsia="ru-RU"/>
        </w:rPr>
        <w:t>, Постачальник а</w:t>
      </w:r>
      <w:r>
        <w:rPr>
          <w:rFonts w:ascii="Times New Roman" w:hAnsi="Times New Roman"/>
          <w:sz w:val="24"/>
          <w:szCs w:val="24"/>
          <w:lang w:eastAsia="ru-RU"/>
        </w:rPr>
        <w:t xml:space="preserve">бо Замовник  письмово повідомляє </w:t>
      </w:r>
      <w:r w:rsidRPr="008052FB">
        <w:rPr>
          <w:rFonts w:ascii="Times New Roman" w:hAnsi="Times New Roman"/>
          <w:sz w:val="24"/>
          <w:szCs w:val="24"/>
          <w:lang w:eastAsia="ru-RU"/>
        </w:rPr>
        <w:t xml:space="preserve">про такі зміни другу </w:t>
      </w:r>
      <w:r>
        <w:rPr>
          <w:rFonts w:ascii="Times New Roman" w:hAnsi="Times New Roman"/>
          <w:sz w:val="24"/>
          <w:szCs w:val="24"/>
          <w:lang w:eastAsia="ru-RU"/>
        </w:rPr>
        <w:t>С</w:t>
      </w:r>
      <w:r w:rsidRPr="008052FB">
        <w:rPr>
          <w:rFonts w:ascii="Times New Roman" w:hAnsi="Times New Roman"/>
          <w:sz w:val="24"/>
          <w:szCs w:val="24"/>
          <w:lang w:eastAsia="ru-RU"/>
        </w:rPr>
        <w:t>торону, з наданням інформації</w:t>
      </w:r>
      <w:r w:rsidRPr="008052FB">
        <w:rPr>
          <w:rFonts w:ascii="Times New Roman" w:hAnsi="Times New Roman"/>
          <w:sz w:val="24"/>
          <w:szCs w:val="24"/>
        </w:rPr>
        <w:t xml:space="preserve"> </w:t>
      </w:r>
      <w:r w:rsidRPr="008052FB">
        <w:rPr>
          <w:rFonts w:ascii="Times New Roman" w:hAnsi="Times New Roman"/>
          <w:sz w:val="24"/>
          <w:szCs w:val="24"/>
          <w:lang w:eastAsia="ru-RU"/>
        </w:rPr>
        <w:t xml:space="preserve">взятої </w:t>
      </w:r>
      <w:r>
        <w:rPr>
          <w:rFonts w:ascii="Times New Roman" w:hAnsi="Times New Roman"/>
          <w:sz w:val="24"/>
          <w:szCs w:val="24"/>
          <w:lang w:eastAsia="ru-RU"/>
        </w:rPr>
        <w:t>і</w:t>
      </w:r>
      <w:r w:rsidRPr="008052FB">
        <w:rPr>
          <w:rFonts w:ascii="Times New Roman" w:hAnsi="Times New Roman"/>
          <w:sz w:val="24"/>
          <w:szCs w:val="24"/>
          <w:lang w:eastAsia="ru-RU"/>
        </w:rPr>
        <w:t>з офіційного сайта  ДП «Оператор ринку» в розділі «Аналітичні матеріали»</w:t>
      </w:r>
      <w:r>
        <w:rPr>
          <w:rFonts w:ascii="Times New Roman" w:hAnsi="Times New Roman"/>
          <w:sz w:val="24"/>
          <w:szCs w:val="24"/>
          <w:lang w:eastAsia="ru-RU"/>
        </w:rPr>
        <w:t xml:space="preserve"> позиції «Огляди»</w:t>
      </w:r>
      <w:r w:rsidRPr="008052FB">
        <w:rPr>
          <w:rFonts w:ascii="Times New Roman" w:hAnsi="Times New Roman"/>
          <w:sz w:val="24"/>
          <w:szCs w:val="24"/>
          <w:lang w:eastAsia="ru-RU"/>
        </w:rPr>
        <w:t xml:space="preserve">, а саме: при зміні ціни за одиницю товару перший раз - про середньозважену ціну за одиницю товару на </w:t>
      </w:r>
      <w:r w:rsidRPr="007434BA">
        <w:rPr>
          <w:rFonts w:ascii="Times New Roman" w:hAnsi="Times New Roman"/>
          <w:sz w:val="24"/>
          <w:szCs w:val="24"/>
          <w:lang w:eastAsia="ru-RU"/>
        </w:rPr>
        <w:t xml:space="preserve">РДН </w:t>
      </w:r>
      <w:r>
        <w:rPr>
          <w:rFonts w:ascii="Times New Roman" w:hAnsi="Times New Roman"/>
          <w:sz w:val="24"/>
          <w:szCs w:val="24"/>
          <w:lang w:eastAsia="ru-RU"/>
        </w:rPr>
        <w:t>і ВДР</w:t>
      </w:r>
      <w:r w:rsidRPr="007434BA">
        <w:rPr>
          <w:rFonts w:ascii="Times New Roman" w:hAnsi="Times New Roman"/>
          <w:sz w:val="24"/>
          <w:szCs w:val="24"/>
          <w:lang w:eastAsia="ru-RU"/>
        </w:rPr>
        <w:t xml:space="preserve">(у торговій зоні Об'єднана Енергетична Система України (ОЕС України)) за даними ДП «Оператор ринку» </w:t>
      </w:r>
      <w:r w:rsidRPr="00977D9C">
        <w:rPr>
          <w:rFonts w:ascii="Times New Roman" w:hAnsi="Times New Roman"/>
          <w:sz w:val="24"/>
          <w:szCs w:val="24"/>
          <w:lang w:eastAsia="ru-RU"/>
        </w:rPr>
        <w:t>на момент (на дату) укладання цього договору</w:t>
      </w:r>
      <w:r w:rsidRPr="008052FB">
        <w:rPr>
          <w:rFonts w:ascii="Times New Roman" w:hAnsi="Times New Roman"/>
          <w:sz w:val="24"/>
          <w:szCs w:val="24"/>
          <w:lang w:eastAsia="ru-RU"/>
        </w:rPr>
        <w:t xml:space="preserve"> та інформацію про середньозважену ціну за одиницю товару на </w:t>
      </w:r>
      <w:r w:rsidRPr="007434BA">
        <w:rPr>
          <w:rFonts w:ascii="Times New Roman" w:hAnsi="Times New Roman"/>
          <w:sz w:val="24"/>
          <w:szCs w:val="24"/>
          <w:lang w:eastAsia="ru-RU"/>
        </w:rPr>
        <w:t xml:space="preserve">РДН </w:t>
      </w:r>
      <w:r>
        <w:rPr>
          <w:rFonts w:ascii="Times New Roman" w:hAnsi="Times New Roman"/>
          <w:sz w:val="24"/>
          <w:szCs w:val="24"/>
          <w:lang w:eastAsia="ru-RU"/>
        </w:rPr>
        <w:t xml:space="preserve">і ВДР </w:t>
      </w:r>
      <w:r w:rsidRPr="007434BA">
        <w:rPr>
          <w:rFonts w:ascii="Times New Roman" w:hAnsi="Times New Roman"/>
          <w:sz w:val="24"/>
          <w:szCs w:val="24"/>
          <w:lang w:eastAsia="ru-RU"/>
        </w:rPr>
        <w:t xml:space="preserve">(у торговій зоні Об'єднана Енергетична Система України (ОЕС України)) за даними ДП «Оператор ринку» </w:t>
      </w:r>
      <w:r w:rsidRPr="008052FB">
        <w:rPr>
          <w:rFonts w:ascii="Times New Roman" w:hAnsi="Times New Roman"/>
          <w:sz w:val="24"/>
          <w:szCs w:val="24"/>
          <w:lang w:eastAsia="ru-RU"/>
        </w:rPr>
        <w:t xml:space="preserve">за звітній місяць, що передує місяцю письмового звернення Постачальника або Замовника; в подальшому – про середньозважену ціну яка була зазначена в останньому із попередніх звернень </w:t>
      </w:r>
      <w:r w:rsidRPr="001538ED">
        <w:rPr>
          <w:rFonts w:ascii="Times New Roman" w:hAnsi="Times New Roman"/>
          <w:sz w:val="24"/>
          <w:szCs w:val="24"/>
          <w:lang w:eastAsia="ru-RU"/>
        </w:rPr>
        <w:t xml:space="preserve">Постачальника або Замовника про зміну ціни за одиницю Товару в бік збільшення або зменшення на підставі якого було змінено ціну, та інформацію про середньозважену ціну на </w:t>
      </w:r>
      <w:r w:rsidRPr="0035291A">
        <w:rPr>
          <w:rFonts w:ascii="Times New Roman" w:hAnsi="Times New Roman"/>
          <w:sz w:val="24"/>
          <w:szCs w:val="24"/>
          <w:lang w:eastAsia="ru-RU"/>
        </w:rPr>
        <w:t>РДН</w:t>
      </w:r>
      <w:r>
        <w:rPr>
          <w:rFonts w:ascii="Times New Roman" w:hAnsi="Times New Roman"/>
          <w:sz w:val="24"/>
          <w:szCs w:val="24"/>
          <w:lang w:eastAsia="ru-RU"/>
        </w:rPr>
        <w:t xml:space="preserve"> і ВДР</w:t>
      </w:r>
      <w:r w:rsidRPr="0035291A">
        <w:rPr>
          <w:rFonts w:ascii="Times New Roman" w:hAnsi="Times New Roman"/>
          <w:sz w:val="24"/>
          <w:szCs w:val="24"/>
          <w:lang w:eastAsia="ru-RU"/>
        </w:rPr>
        <w:t xml:space="preserve"> (у торговій зоні Об'єднана Енергетична Система України (ОЕС України)) за даними ДП «Оператор ринку» </w:t>
      </w:r>
      <w:r w:rsidRPr="001538ED">
        <w:rPr>
          <w:rFonts w:ascii="Times New Roman" w:hAnsi="Times New Roman"/>
          <w:sz w:val="24"/>
          <w:szCs w:val="24"/>
          <w:lang w:eastAsia="ru-RU"/>
        </w:rPr>
        <w:t xml:space="preserve"> за одиницю товару</w:t>
      </w:r>
      <w:r w:rsidRPr="008052FB">
        <w:rPr>
          <w:rFonts w:ascii="Times New Roman" w:hAnsi="Times New Roman"/>
          <w:sz w:val="24"/>
          <w:szCs w:val="24"/>
          <w:lang w:eastAsia="ru-RU"/>
        </w:rPr>
        <w:t xml:space="preserve">  за звітній місяць, що передує місяцю письмового звернення Постачальника або Замовника. </w:t>
      </w:r>
    </w:p>
    <w:p w:rsidR="00A43E29" w:rsidRDefault="00A43E29" w:rsidP="007C7903">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На підставі отриманої  інформації сторони укладають додаткову угоду до договору щодо зміни ціни за одиницю товару, яка застосовується починаючи з першого числа </w:t>
      </w:r>
      <w:r w:rsidRPr="00951621">
        <w:rPr>
          <w:rFonts w:ascii="Times New Roman" w:hAnsi="Times New Roman"/>
          <w:sz w:val="24"/>
          <w:szCs w:val="24"/>
          <w:lang w:eastAsia="ru-RU"/>
        </w:rPr>
        <w:t>місяця письмового звернення</w:t>
      </w:r>
    </w:p>
    <w:p w:rsidR="00DC2A10" w:rsidRPr="007C7903" w:rsidRDefault="00DC2A10" w:rsidP="007C7903">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Відповідно: </w:t>
      </w:r>
      <w:r w:rsidRPr="000807BE">
        <w:rPr>
          <w:rFonts w:ascii="Times New Roman" w:hAnsi="Times New Roman"/>
          <w:b/>
          <w:sz w:val="24"/>
          <w:szCs w:val="24"/>
          <w:lang w:eastAsia="ru-RU"/>
        </w:rPr>
        <w:t xml:space="preserve">Ц постач. </w:t>
      </w:r>
      <w:r w:rsidRPr="000D4B28">
        <w:rPr>
          <w:rFonts w:ascii="Times New Roman" w:hAnsi="Times New Roman"/>
          <w:b/>
          <w:sz w:val="24"/>
          <w:szCs w:val="24"/>
          <w:lang w:eastAsia="ru-RU"/>
        </w:rPr>
        <w:t xml:space="preserve">змінена = </w:t>
      </w:r>
      <w:r w:rsidRPr="0036183F">
        <w:rPr>
          <w:rFonts w:ascii="Times New Roman" w:hAnsi="Times New Roman"/>
          <w:b/>
          <w:sz w:val="24"/>
          <w:szCs w:val="24"/>
          <w:lang w:eastAsia="ru-RU"/>
        </w:rPr>
        <w:t>Ц постач</w:t>
      </w:r>
      <w:r>
        <w:rPr>
          <w:rFonts w:ascii="Times New Roman" w:hAnsi="Times New Roman"/>
          <w:b/>
          <w:sz w:val="24"/>
          <w:szCs w:val="24"/>
          <w:lang w:val="ru-RU" w:eastAsia="ru-RU"/>
        </w:rPr>
        <w:t>.</w:t>
      </w:r>
      <w:r w:rsidRPr="0073340E">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73340E">
        <w:rPr>
          <w:rFonts w:ascii="Times New Roman" w:hAnsi="Times New Roman"/>
          <w:b/>
          <w:sz w:val="24"/>
          <w:szCs w:val="24"/>
          <w:lang w:eastAsia="ru-RU"/>
        </w:rPr>
        <w:t>(</w:t>
      </w:r>
      <w:r>
        <w:rPr>
          <w:rFonts w:ascii="Times New Roman" w:hAnsi="Times New Roman"/>
          <w:b/>
          <w:sz w:val="24"/>
          <w:szCs w:val="24"/>
          <w:lang w:eastAsia="ru-RU"/>
        </w:rPr>
        <w:t>С</w:t>
      </w:r>
      <w:r>
        <w:rPr>
          <w:rFonts w:ascii="Times New Roman" w:hAnsi="Times New Roman"/>
          <w:b/>
          <w:sz w:val="24"/>
          <w:szCs w:val="24"/>
          <w:vertAlign w:val="subscript"/>
          <w:lang w:eastAsia="ru-RU"/>
        </w:rPr>
        <w:t xml:space="preserve"> </w:t>
      </w:r>
      <w:r>
        <w:rPr>
          <w:rFonts w:ascii="Times New Roman" w:hAnsi="Times New Roman"/>
          <w:b/>
          <w:sz w:val="24"/>
          <w:szCs w:val="24"/>
          <w:lang w:eastAsia="ru-RU"/>
        </w:rPr>
        <w:t>звЦр</w:t>
      </w:r>
      <w:r w:rsidRPr="0073340E">
        <w:rPr>
          <w:rFonts w:ascii="Times New Roman" w:hAnsi="Times New Roman"/>
          <w:b/>
          <w:sz w:val="24"/>
          <w:szCs w:val="24"/>
          <w:lang w:eastAsia="ru-RU"/>
        </w:rPr>
        <w:t xml:space="preserve"> / </w:t>
      </w:r>
      <w:r>
        <w:rPr>
          <w:rFonts w:ascii="Times New Roman" w:hAnsi="Times New Roman"/>
          <w:b/>
          <w:sz w:val="24"/>
          <w:szCs w:val="24"/>
          <w:lang w:eastAsia="ru-RU"/>
        </w:rPr>
        <w:t>С звЦд</w:t>
      </w:r>
      <w:r w:rsidRPr="0073340E">
        <w:rPr>
          <w:rFonts w:ascii="Times New Roman" w:hAnsi="Times New Roman"/>
          <w:b/>
          <w:sz w:val="24"/>
          <w:szCs w:val="24"/>
          <w:lang w:eastAsia="ru-RU"/>
        </w:rPr>
        <w:t>)</w:t>
      </w:r>
      <w:r>
        <w:rPr>
          <w:rFonts w:ascii="Times New Roman" w:hAnsi="Times New Roman"/>
          <w:b/>
          <w:sz w:val="24"/>
          <w:szCs w:val="24"/>
          <w:lang w:eastAsia="ru-RU"/>
        </w:rPr>
        <w:t>, де</w:t>
      </w:r>
      <w:r w:rsidR="00A43E29">
        <w:rPr>
          <w:rFonts w:ascii="Times New Roman" w:hAnsi="Times New Roman"/>
          <w:b/>
          <w:sz w:val="24"/>
          <w:szCs w:val="24"/>
          <w:lang w:eastAsia="ru-RU"/>
        </w:rPr>
        <w:t xml:space="preserve"> </w:t>
      </w:r>
    </w:p>
    <w:p w:rsidR="00DC2A10" w:rsidRDefault="00DC2A10" w:rsidP="00DC2A10">
      <w:pPr>
        <w:spacing w:after="0" w:line="240" w:lineRule="auto"/>
        <w:ind w:firstLine="708"/>
        <w:jc w:val="both"/>
        <w:rPr>
          <w:rFonts w:ascii="Times New Roman" w:hAnsi="Times New Roman"/>
          <w:b/>
          <w:sz w:val="24"/>
          <w:szCs w:val="24"/>
          <w:lang w:eastAsia="ru-RU"/>
        </w:rPr>
      </w:pPr>
    </w:p>
    <w:p w:rsidR="00DC2A10" w:rsidRPr="00E56991" w:rsidRDefault="00DC2A10" w:rsidP="00DC2A10">
      <w:pPr>
        <w:spacing w:after="0" w:line="240" w:lineRule="auto"/>
        <w:ind w:firstLine="708"/>
        <w:jc w:val="both"/>
        <w:rPr>
          <w:rFonts w:ascii="Times New Roman" w:hAnsi="Times New Roman"/>
          <w:sz w:val="24"/>
          <w:szCs w:val="24"/>
          <w:lang w:eastAsia="ru-RU"/>
        </w:rPr>
      </w:pPr>
      <w:r w:rsidRPr="00E56991">
        <w:rPr>
          <w:rFonts w:ascii="Times New Roman" w:hAnsi="Times New Roman"/>
          <w:sz w:val="24"/>
          <w:szCs w:val="24"/>
          <w:lang w:eastAsia="ru-RU"/>
        </w:rPr>
        <w:t>С</w:t>
      </w:r>
      <w:r w:rsidRPr="00E56991">
        <w:rPr>
          <w:rFonts w:ascii="Times New Roman" w:hAnsi="Times New Roman"/>
          <w:sz w:val="24"/>
          <w:szCs w:val="24"/>
          <w:vertAlign w:val="subscript"/>
          <w:lang w:eastAsia="ru-RU"/>
        </w:rPr>
        <w:t xml:space="preserve"> </w:t>
      </w:r>
      <w:r w:rsidRPr="00E56991">
        <w:rPr>
          <w:rFonts w:ascii="Times New Roman" w:hAnsi="Times New Roman"/>
          <w:sz w:val="24"/>
          <w:szCs w:val="24"/>
          <w:lang w:eastAsia="ru-RU"/>
        </w:rPr>
        <w:t>звЦр</w:t>
      </w:r>
      <w:r>
        <w:rPr>
          <w:rFonts w:ascii="Times New Roman" w:hAnsi="Times New Roman"/>
          <w:sz w:val="24"/>
          <w:szCs w:val="24"/>
          <w:lang w:eastAsia="ru-RU"/>
        </w:rPr>
        <w:t xml:space="preserve"> визначати за </w:t>
      </w:r>
      <w:r w:rsidRPr="00E56991">
        <w:rPr>
          <w:rFonts w:ascii="Times New Roman" w:hAnsi="Times New Roman"/>
          <w:b/>
          <w:sz w:val="24"/>
          <w:szCs w:val="24"/>
          <w:lang w:eastAsia="ru-RU"/>
        </w:rPr>
        <w:t>формулою 2</w:t>
      </w:r>
    </w:p>
    <w:p w:rsidR="00DC2A10" w:rsidRPr="000D4B28" w:rsidRDefault="00DC2A10" w:rsidP="00DC2A10">
      <w:pPr>
        <w:spacing w:after="0" w:line="240" w:lineRule="auto"/>
        <w:ind w:firstLine="708"/>
        <w:jc w:val="both"/>
        <w:rPr>
          <w:rFonts w:ascii="Times New Roman" w:hAnsi="Times New Roman"/>
          <w:b/>
          <w:color w:val="000000"/>
          <w:sz w:val="24"/>
          <w:szCs w:val="24"/>
          <w:lang w:eastAsia="ru-RU"/>
        </w:rPr>
      </w:pPr>
    </w:p>
    <w:p w:rsidR="00DC2A10" w:rsidRPr="00AB5976" w:rsidRDefault="00DC2A10" w:rsidP="00DC2A10">
      <w:pPr>
        <w:spacing w:after="0" w:line="240" w:lineRule="auto"/>
        <w:ind w:firstLine="708"/>
        <w:jc w:val="both"/>
        <w:rPr>
          <w:rFonts w:ascii="Times New Roman" w:hAnsi="Times New Roman"/>
          <w:sz w:val="24"/>
          <w:szCs w:val="24"/>
          <w:lang w:eastAsia="ru-RU"/>
        </w:rPr>
      </w:pPr>
      <w:r w:rsidRPr="00AB5976">
        <w:rPr>
          <w:rFonts w:ascii="Times New Roman" w:hAnsi="Times New Roman"/>
          <w:sz w:val="24"/>
          <w:szCs w:val="24"/>
          <w:lang w:eastAsia="ru-RU"/>
        </w:rPr>
        <w:t>6)</w:t>
      </w:r>
      <w:r w:rsidRPr="00AB5976">
        <w:rPr>
          <w:rFonts w:ascii="Times New Roman" w:hAnsi="Times New Roman"/>
          <w:sz w:val="24"/>
          <w:szCs w:val="24"/>
        </w:rPr>
        <w:t xml:space="preserve"> </w:t>
      </w:r>
      <w:r w:rsidRPr="00AB5976">
        <w:rPr>
          <w:rFonts w:ascii="Times New Roman" w:hAnsi="Times New Roman"/>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2A10" w:rsidRPr="00AB5976" w:rsidRDefault="00DC2A10" w:rsidP="00DC2A10">
      <w:pPr>
        <w:spacing w:after="0" w:line="240" w:lineRule="auto"/>
        <w:ind w:firstLine="708"/>
        <w:jc w:val="both"/>
        <w:rPr>
          <w:rFonts w:ascii="Times New Roman" w:hAnsi="Times New Roman"/>
          <w:sz w:val="24"/>
          <w:szCs w:val="24"/>
          <w:lang w:eastAsia="ru-RU"/>
        </w:rPr>
      </w:pPr>
      <w:r w:rsidRPr="00AB5976">
        <w:rPr>
          <w:rFonts w:ascii="Times New Roman" w:hAnsi="Times New Roman"/>
          <w:sz w:val="24"/>
          <w:szCs w:val="24"/>
          <w:lang w:eastAsia="ru-RU"/>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2A10" w:rsidRDefault="00DC2A10" w:rsidP="00DC2A10">
      <w:pPr>
        <w:spacing w:after="0" w:line="240" w:lineRule="auto"/>
        <w:jc w:val="both"/>
        <w:rPr>
          <w:rFonts w:ascii="Times New Roman" w:hAnsi="Times New Roman"/>
          <w:sz w:val="24"/>
          <w:szCs w:val="24"/>
        </w:rPr>
      </w:pPr>
      <w:r w:rsidRPr="00AB5976">
        <w:rPr>
          <w:rFonts w:ascii="Times New Roman" w:hAnsi="Times New Roman"/>
          <w:sz w:val="24"/>
          <w:szCs w:val="24"/>
        </w:rPr>
        <w:t xml:space="preserve">     Розмір тарифу на  послуги з передачі електричної енергії, що є складовою ціни Товару, може бути змінено у відповідності до зміни регульованого тарифу. В такому випадку Постачальник письмово повідомляє про такі зміни Замовника. Сторони на підставі отриманого повідомлення укладають додаткову угоду до Договору, щодо зміни ціни за одиницю Товару, в частині зміни тарифу на послуги з передачі електричної енергії. Наявність факту зміни ціни у зв’язку із зміною регульованих цін (тарифів) і нормативів підтверджується Постачальником відповідним  нормативно- правовим актом  Регулятора.</w:t>
      </w:r>
    </w:p>
    <w:p w:rsidR="00DC2A10" w:rsidRPr="00AB5976" w:rsidRDefault="00DC2A10" w:rsidP="00DC2A10">
      <w:pPr>
        <w:spacing w:after="0" w:line="240" w:lineRule="auto"/>
        <w:jc w:val="both"/>
        <w:rPr>
          <w:rFonts w:ascii="Times New Roman" w:hAnsi="Times New Roman"/>
          <w:sz w:val="24"/>
          <w:szCs w:val="24"/>
        </w:rPr>
      </w:pPr>
    </w:p>
    <w:p w:rsidR="00DC2A10" w:rsidRPr="00AB5976" w:rsidRDefault="00DC2A10" w:rsidP="00DC2A10">
      <w:pPr>
        <w:spacing w:after="0" w:line="240" w:lineRule="auto"/>
        <w:ind w:firstLine="567"/>
        <w:jc w:val="both"/>
        <w:rPr>
          <w:rFonts w:ascii="Times New Roman" w:hAnsi="Times New Roman"/>
          <w:sz w:val="24"/>
          <w:szCs w:val="24"/>
        </w:rPr>
      </w:pPr>
      <w:r w:rsidRPr="00AB5976">
        <w:rPr>
          <w:rFonts w:ascii="Times New Roman" w:hAnsi="Times New Roman"/>
          <w:sz w:val="24"/>
          <w:szCs w:val="24"/>
        </w:rPr>
        <w:t xml:space="preserve">15. </w:t>
      </w:r>
      <w:r w:rsidRPr="00AB5976">
        <w:rPr>
          <w:rFonts w:ascii="Times New Roman" w:hAnsi="Times New Roman"/>
          <w:sz w:val="24"/>
          <w:szCs w:val="24"/>
          <w:lang w:eastAsia="ru-RU"/>
        </w:rPr>
        <w:t>Зміни та доповнення до цього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AB5976" w:rsidRPr="00AB5976" w:rsidRDefault="00AB5976" w:rsidP="00AB5976">
      <w:pPr>
        <w:spacing w:after="0" w:line="240" w:lineRule="auto"/>
        <w:ind w:firstLine="567"/>
        <w:jc w:val="both"/>
        <w:rPr>
          <w:rFonts w:ascii="Times New Roman" w:hAnsi="Times New Roman"/>
          <w:sz w:val="24"/>
          <w:szCs w:val="24"/>
        </w:rPr>
      </w:pPr>
    </w:p>
    <w:tbl>
      <w:tblPr>
        <w:tblW w:w="9961" w:type="dxa"/>
        <w:tblInd w:w="-72" w:type="dxa"/>
        <w:tblLayout w:type="fixed"/>
        <w:tblCellMar>
          <w:top w:w="108" w:type="dxa"/>
          <w:bottom w:w="108" w:type="dxa"/>
        </w:tblCellMar>
        <w:tblLook w:val="0000" w:firstRow="0" w:lastRow="0" w:firstColumn="0" w:lastColumn="0" w:noHBand="0" w:noVBand="0"/>
      </w:tblPr>
      <w:tblGrid>
        <w:gridCol w:w="5115"/>
        <w:gridCol w:w="4846"/>
      </w:tblGrid>
      <w:tr w:rsidR="00AB5976" w:rsidRPr="00AB5976" w:rsidTr="0061249C">
        <w:trPr>
          <w:trHeight w:val="22"/>
        </w:trPr>
        <w:tc>
          <w:tcPr>
            <w:tcW w:w="5115" w:type="dxa"/>
          </w:tcPr>
          <w:p w:rsidR="00AB5976" w:rsidRDefault="00AB5976" w:rsidP="00AB5976">
            <w:pPr>
              <w:widowControl w:val="0"/>
              <w:tabs>
                <w:tab w:val="center" w:pos="5102"/>
              </w:tabs>
              <w:suppressAutoHyphens/>
              <w:autoSpaceDE w:val="0"/>
              <w:snapToGrid w:val="0"/>
              <w:spacing w:after="0" w:line="240" w:lineRule="auto"/>
              <w:rPr>
                <w:rFonts w:ascii="Times New Roman" w:hAnsi="Times New Roman"/>
                <w:b/>
                <w:bCs/>
                <w:lang w:eastAsia="ar-SA"/>
              </w:rPr>
            </w:pPr>
          </w:p>
          <w:p w:rsidR="00842B16" w:rsidRDefault="00842B16" w:rsidP="00AB5976">
            <w:pPr>
              <w:widowControl w:val="0"/>
              <w:tabs>
                <w:tab w:val="center" w:pos="5102"/>
              </w:tabs>
              <w:suppressAutoHyphens/>
              <w:autoSpaceDE w:val="0"/>
              <w:snapToGrid w:val="0"/>
              <w:spacing w:after="0" w:line="240" w:lineRule="auto"/>
              <w:rPr>
                <w:rFonts w:ascii="Times New Roman" w:hAnsi="Times New Roman"/>
                <w:b/>
                <w:bCs/>
                <w:lang w:eastAsia="ar-SA"/>
              </w:rPr>
            </w:pPr>
          </w:p>
          <w:p w:rsidR="00AB5976" w:rsidRPr="00AB5976" w:rsidRDefault="00AB5976" w:rsidP="00AB5976">
            <w:pPr>
              <w:widowControl w:val="0"/>
              <w:tabs>
                <w:tab w:val="center" w:pos="5102"/>
              </w:tabs>
              <w:suppressAutoHyphens/>
              <w:autoSpaceDE w:val="0"/>
              <w:snapToGrid w:val="0"/>
              <w:spacing w:after="0" w:line="240" w:lineRule="auto"/>
              <w:rPr>
                <w:rFonts w:ascii="Times New Roman" w:hAnsi="Times New Roman"/>
                <w:b/>
                <w:bCs/>
                <w:lang w:eastAsia="ar-SA"/>
              </w:rPr>
            </w:pPr>
            <w:r w:rsidRPr="00AB5976">
              <w:rPr>
                <w:rFonts w:ascii="Times New Roman" w:hAnsi="Times New Roman"/>
                <w:b/>
                <w:bCs/>
                <w:lang w:eastAsia="ar-SA"/>
              </w:rPr>
              <w:t>ПОСТАЧАЛЬНИК:</w:t>
            </w:r>
          </w:p>
          <w:p w:rsidR="00AB5976" w:rsidRPr="00AB5976" w:rsidRDefault="00AB5976" w:rsidP="00AB5976">
            <w:pPr>
              <w:spacing w:after="0" w:line="240" w:lineRule="auto"/>
              <w:rPr>
                <w:rFonts w:ascii="Times New Roman" w:hAnsi="Times New Roman"/>
                <w:b/>
                <w:sz w:val="20"/>
                <w:szCs w:val="20"/>
              </w:rPr>
            </w:pPr>
            <w:r w:rsidRPr="00AB5976">
              <w:rPr>
                <w:rFonts w:ascii="Times New Roman" w:hAnsi="Times New Roman"/>
                <w:b/>
                <w:sz w:val="20"/>
                <w:szCs w:val="20"/>
              </w:rPr>
              <w:tab/>
            </w:r>
          </w:p>
          <w:p w:rsidR="00AB5976" w:rsidRPr="00AB5976" w:rsidRDefault="00AB5976" w:rsidP="00AB5976">
            <w:pPr>
              <w:spacing w:after="0" w:line="240" w:lineRule="auto"/>
              <w:rPr>
                <w:rFonts w:ascii="Times New Roman" w:hAnsi="Times New Roman"/>
                <w:b/>
                <w:sz w:val="20"/>
                <w:szCs w:val="20"/>
              </w:rPr>
            </w:pPr>
            <w:r w:rsidRPr="00AB5976">
              <w:rPr>
                <w:rFonts w:ascii="Times New Roman" w:hAnsi="Times New Roman"/>
                <w:b/>
                <w:sz w:val="20"/>
                <w:szCs w:val="20"/>
              </w:rPr>
              <w:tab/>
            </w:r>
            <w:r w:rsidRPr="00AB5976">
              <w:rPr>
                <w:rFonts w:ascii="Times New Roman" w:hAnsi="Times New Roman"/>
                <w:b/>
                <w:sz w:val="20"/>
                <w:szCs w:val="20"/>
              </w:rPr>
              <w:tab/>
            </w:r>
            <w:r w:rsidRPr="00AB5976">
              <w:rPr>
                <w:rFonts w:ascii="Times New Roman" w:hAnsi="Times New Roman"/>
                <w:sz w:val="24"/>
                <w:szCs w:val="24"/>
              </w:rPr>
              <w:tab/>
            </w:r>
          </w:p>
        </w:tc>
        <w:tc>
          <w:tcPr>
            <w:tcW w:w="4846" w:type="dxa"/>
          </w:tcPr>
          <w:p w:rsid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842B16" w:rsidRPr="00AB5976" w:rsidRDefault="00842B16" w:rsidP="00AB5976">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B5976">
              <w:rPr>
                <w:rFonts w:ascii="Times New Roman" w:hAnsi="Times New Roman"/>
                <w:b/>
                <w:bCs/>
                <w:lang w:eastAsia="ar-SA"/>
              </w:rPr>
              <w:t xml:space="preserve">СПОЖИВАЧ: </w:t>
            </w:r>
            <w:r w:rsidRPr="00AB5976">
              <w:rPr>
                <w:rFonts w:ascii="Times New Roman" w:hAnsi="Times New Roman"/>
                <w:b/>
                <w:bCs/>
                <w:lang w:eastAsia="ar-SA"/>
              </w:rPr>
              <w:br/>
            </w:r>
            <w:r w:rsidRPr="00AB5976">
              <w:rPr>
                <w:rFonts w:ascii="Times New Roman" w:hAnsi="Times New Roman"/>
                <w:b/>
                <w:bCs/>
                <w:sz w:val="24"/>
                <w:szCs w:val="24"/>
                <w:lang w:eastAsia="ar-SA"/>
              </w:rPr>
              <w:t>КП “Черкасиводоканал”</w:t>
            </w: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B5976">
              <w:rPr>
                <w:rFonts w:ascii="Times New Roman" w:hAnsi="Times New Roman"/>
                <w:b/>
                <w:bCs/>
                <w:sz w:val="24"/>
                <w:szCs w:val="24"/>
                <w:lang w:eastAsia="ar-SA"/>
              </w:rPr>
              <w:t xml:space="preserve">18036, м. Черкаси, </w:t>
            </w: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B5976">
              <w:rPr>
                <w:rFonts w:ascii="Times New Roman" w:hAnsi="Times New Roman"/>
                <w:b/>
                <w:bCs/>
                <w:sz w:val="24"/>
                <w:szCs w:val="24"/>
                <w:lang w:eastAsia="ar-SA"/>
              </w:rPr>
              <w:t>вул. Гетьмана Сагайдачного, 12</w:t>
            </w: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r w:rsidRPr="00AB5976">
              <w:rPr>
                <w:rFonts w:ascii="Times New Roman" w:hAnsi="Times New Roman"/>
                <w:sz w:val="24"/>
                <w:szCs w:val="24"/>
                <w:lang w:eastAsia="ar-SA"/>
              </w:rPr>
              <w:t>тел/факс (0472) 37-33-00</w:t>
            </w:r>
          </w:p>
          <w:p w:rsidR="00AB5976" w:rsidRPr="00AB5976" w:rsidRDefault="00AB5976" w:rsidP="00AB5976">
            <w:pPr>
              <w:widowControl w:val="0"/>
              <w:suppressLineNumbers/>
              <w:suppressAutoHyphens/>
              <w:autoSpaceDE w:val="0"/>
              <w:spacing w:after="0" w:line="240" w:lineRule="auto"/>
              <w:ind w:right="-250"/>
              <w:rPr>
                <w:rFonts w:ascii="Times New Roman" w:hAnsi="Times New Roman"/>
                <w:sz w:val="24"/>
                <w:szCs w:val="24"/>
                <w:lang w:eastAsia="ar-SA"/>
              </w:rPr>
            </w:pPr>
            <w:r w:rsidRPr="00AB5976">
              <w:rPr>
                <w:rFonts w:ascii="Times New Roman" w:hAnsi="Times New Roman"/>
                <w:sz w:val="24"/>
                <w:szCs w:val="24"/>
                <w:lang w:eastAsia="ar-SA"/>
              </w:rPr>
              <w:t xml:space="preserve">р/р UA653510050000026003317673900  </w:t>
            </w:r>
            <w:r w:rsidRPr="00AB5976">
              <w:rPr>
                <w:rFonts w:ascii="Times New Roman" w:hAnsi="Times New Roman"/>
                <w:sz w:val="24"/>
                <w:szCs w:val="24"/>
                <w:lang w:eastAsia="ar-SA"/>
              </w:rPr>
              <w:br/>
              <w:t xml:space="preserve">в АТ “УкрСиббанк”, код ЄДРПОУ 03357168 </w:t>
            </w:r>
          </w:p>
          <w:p w:rsidR="00AB5976" w:rsidRPr="00AB5976" w:rsidRDefault="00AB5976" w:rsidP="00AB5976">
            <w:pPr>
              <w:widowControl w:val="0"/>
              <w:suppressLineNumbers/>
              <w:suppressAutoHyphens/>
              <w:autoSpaceDE w:val="0"/>
              <w:spacing w:after="0" w:line="240" w:lineRule="auto"/>
              <w:rPr>
                <w:rFonts w:ascii="Times New Roman" w:hAnsi="Times New Roman"/>
                <w:sz w:val="24"/>
                <w:szCs w:val="24"/>
                <w:lang w:eastAsia="ar-SA"/>
              </w:rPr>
            </w:pPr>
            <w:r w:rsidRPr="00AB5976">
              <w:rPr>
                <w:rFonts w:ascii="Times New Roman" w:hAnsi="Times New Roman"/>
                <w:sz w:val="24"/>
                <w:szCs w:val="24"/>
                <w:lang w:eastAsia="ar-SA"/>
              </w:rPr>
              <w:t>ІПН 033571623012</w:t>
            </w:r>
          </w:p>
          <w:p w:rsidR="00AB5976" w:rsidRPr="00AB5976" w:rsidRDefault="00AB5976" w:rsidP="00AB5976">
            <w:pPr>
              <w:widowControl w:val="0"/>
              <w:suppressLineNumbers/>
              <w:suppressAutoHyphens/>
              <w:autoSpaceDE w:val="0"/>
              <w:spacing w:after="0" w:line="240" w:lineRule="auto"/>
              <w:rPr>
                <w:rFonts w:ascii="Times New Roman" w:hAnsi="Times New Roman"/>
                <w:sz w:val="24"/>
                <w:szCs w:val="24"/>
                <w:lang w:eastAsia="ar-SA"/>
              </w:rPr>
            </w:pPr>
            <w:r w:rsidRPr="00AB5976">
              <w:rPr>
                <w:rFonts w:ascii="Times New Roman" w:hAnsi="Times New Roman"/>
                <w:sz w:val="24"/>
                <w:szCs w:val="24"/>
                <w:lang w:eastAsia="ar-SA"/>
              </w:rPr>
              <w:t xml:space="preserve">E-mail: </w:t>
            </w:r>
            <w:r w:rsidRPr="00AB5976">
              <w:rPr>
                <w:rFonts w:ascii="Times New Roman" w:hAnsi="Times New Roman"/>
                <w:sz w:val="24"/>
                <w:szCs w:val="24"/>
                <w:u w:val="single"/>
                <w:lang w:eastAsia="ar-SA"/>
              </w:rPr>
              <w:t>ck.vodokanal@gmail.com.</w:t>
            </w:r>
          </w:p>
          <w:p w:rsidR="00AB5976" w:rsidRPr="00AB5976" w:rsidRDefault="00AB5976" w:rsidP="00AB5976">
            <w:pPr>
              <w:widowControl w:val="0"/>
              <w:suppressLineNumbers/>
              <w:suppressAutoHyphens/>
              <w:autoSpaceDE w:val="0"/>
              <w:spacing w:after="0" w:line="240" w:lineRule="auto"/>
              <w:rPr>
                <w:rFonts w:ascii="Times New Roman" w:hAnsi="Times New Roman"/>
                <w:b/>
                <w:bCs/>
                <w:sz w:val="24"/>
                <w:szCs w:val="24"/>
                <w:lang w:eastAsia="ar-SA"/>
              </w:rPr>
            </w:pPr>
          </w:p>
          <w:p w:rsidR="00AB5976" w:rsidRPr="00AB5976" w:rsidRDefault="00AB5976" w:rsidP="00AB5976">
            <w:pPr>
              <w:widowControl w:val="0"/>
              <w:suppressLineNumbers/>
              <w:suppressAutoHyphens/>
              <w:autoSpaceDE w:val="0"/>
              <w:spacing w:after="0" w:line="240" w:lineRule="auto"/>
              <w:rPr>
                <w:rFonts w:ascii="Times New Roman" w:hAnsi="Times New Roman"/>
                <w:b/>
                <w:bCs/>
                <w:sz w:val="24"/>
                <w:szCs w:val="24"/>
                <w:lang w:eastAsia="ar-SA"/>
              </w:rPr>
            </w:pPr>
            <w:r w:rsidRPr="00AB5976">
              <w:rPr>
                <w:rFonts w:ascii="Times New Roman" w:hAnsi="Times New Roman"/>
                <w:b/>
                <w:bCs/>
                <w:sz w:val="24"/>
                <w:szCs w:val="24"/>
                <w:lang w:eastAsia="ar-SA"/>
              </w:rPr>
              <w:t xml:space="preserve">Директор  </w:t>
            </w:r>
          </w:p>
          <w:p w:rsidR="00AB5976" w:rsidRPr="00AB5976" w:rsidRDefault="00AB5976" w:rsidP="00AB5976">
            <w:pPr>
              <w:widowControl w:val="0"/>
              <w:suppressLineNumbers/>
              <w:suppressAutoHyphens/>
              <w:autoSpaceDE w:val="0"/>
              <w:spacing w:after="0" w:line="240" w:lineRule="auto"/>
              <w:rPr>
                <w:rFonts w:ascii="Times New Roman" w:hAnsi="Times New Roman"/>
                <w:b/>
                <w:bCs/>
                <w:sz w:val="24"/>
                <w:szCs w:val="24"/>
                <w:lang w:eastAsia="ar-SA"/>
              </w:rPr>
            </w:pPr>
          </w:p>
          <w:p w:rsidR="00AB5976" w:rsidRPr="00AB5976" w:rsidRDefault="00AB5976" w:rsidP="00AB5976">
            <w:pPr>
              <w:widowControl w:val="0"/>
              <w:suppressLineNumbers/>
              <w:suppressAutoHyphens/>
              <w:autoSpaceDE w:val="0"/>
              <w:spacing w:after="0" w:line="240" w:lineRule="auto"/>
              <w:rPr>
                <w:rFonts w:ascii="Times New Roman" w:hAnsi="Times New Roman"/>
                <w:b/>
                <w:bCs/>
                <w:sz w:val="24"/>
                <w:szCs w:val="24"/>
                <w:lang w:eastAsia="ar-SA"/>
              </w:rPr>
            </w:pPr>
          </w:p>
          <w:p w:rsidR="00AB5976" w:rsidRPr="00AB5976" w:rsidRDefault="00AB5976" w:rsidP="00AB5976">
            <w:pPr>
              <w:widowControl w:val="0"/>
              <w:suppressLineNumbers/>
              <w:suppressAutoHyphens/>
              <w:autoSpaceDE w:val="0"/>
              <w:spacing w:after="0" w:line="240" w:lineRule="auto"/>
              <w:rPr>
                <w:rFonts w:ascii="Times New Roman" w:hAnsi="Times New Roman"/>
                <w:b/>
                <w:bCs/>
                <w:sz w:val="24"/>
                <w:szCs w:val="24"/>
                <w:lang w:eastAsia="ar-SA"/>
              </w:rPr>
            </w:pPr>
            <w:r w:rsidRPr="00AB5976">
              <w:rPr>
                <w:rFonts w:ascii="Times New Roman" w:hAnsi="Times New Roman"/>
                <w:b/>
                <w:bCs/>
                <w:sz w:val="24"/>
                <w:szCs w:val="24"/>
                <w:lang w:eastAsia="ar-SA"/>
              </w:rPr>
              <w:t>_____________________Іван СУХАРЬКОВ</w:t>
            </w: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p>
          <w:p w:rsidR="00AB5976" w:rsidRP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AB5976">
              <w:rPr>
                <w:rFonts w:ascii="Times New Roman" w:hAnsi="Times New Roman"/>
                <w:b/>
                <w:bCs/>
                <w:sz w:val="24"/>
                <w:szCs w:val="24"/>
                <w:lang w:eastAsia="ar-SA"/>
              </w:rPr>
              <w:t>М.П.</w:t>
            </w:r>
          </w:p>
          <w:p w:rsidR="00AB5976" w:rsidRDefault="00AB5976" w:rsidP="00AB5976">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CE02D4" w:rsidRDefault="00CE02D4" w:rsidP="00AB5976">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CE02D4" w:rsidRDefault="00CE02D4" w:rsidP="00AB5976">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CE02D4" w:rsidRDefault="00CE02D4" w:rsidP="00AB5976">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CE02D4" w:rsidRDefault="00CE02D4" w:rsidP="00C807AA">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607C85" w:rsidRDefault="00607C85" w:rsidP="00C807AA">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61249C" w:rsidRDefault="0061249C" w:rsidP="00C807AA">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61249C" w:rsidRDefault="0061249C" w:rsidP="00C807AA">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61249C" w:rsidRDefault="0061249C" w:rsidP="00C807AA">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61249C" w:rsidRDefault="0061249C"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72092F" w:rsidRDefault="0072092F"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72092F" w:rsidRDefault="0072092F"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72092F" w:rsidRDefault="0072092F"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72092F" w:rsidRDefault="0072092F"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72092F" w:rsidRDefault="0072092F"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72092F" w:rsidRDefault="0072092F"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72092F" w:rsidRDefault="0072092F"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72092F" w:rsidRDefault="0072092F"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p w:rsidR="0072092F" w:rsidRPr="00AB5976" w:rsidRDefault="0072092F" w:rsidP="0061249C">
            <w:pPr>
              <w:widowControl w:val="0"/>
              <w:suppressLineNumbers/>
              <w:tabs>
                <w:tab w:val="center" w:pos="5102"/>
              </w:tabs>
              <w:suppressAutoHyphens/>
              <w:autoSpaceDE w:val="0"/>
              <w:snapToGrid w:val="0"/>
              <w:spacing w:after="0" w:line="240" w:lineRule="auto"/>
              <w:rPr>
                <w:rFonts w:ascii="Times New Roman" w:hAnsi="Times New Roman"/>
                <w:b/>
                <w:bCs/>
                <w:lang w:eastAsia="ar-SA"/>
              </w:rPr>
            </w:pPr>
          </w:p>
        </w:tc>
      </w:tr>
    </w:tbl>
    <w:p w:rsidR="0061249C" w:rsidRPr="0061249C" w:rsidRDefault="0061249C" w:rsidP="0061249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napToGrid w:val="0"/>
        <w:spacing w:before="120" w:after="0" w:line="240" w:lineRule="auto"/>
        <w:jc w:val="right"/>
        <w:rPr>
          <w:rFonts w:ascii="Times New Roman" w:eastAsia="Calibri" w:hAnsi="Times New Roman"/>
          <w:b/>
          <w:sz w:val="24"/>
          <w:szCs w:val="24"/>
          <w:lang w:eastAsia="ru-RU"/>
        </w:rPr>
      </w:pPr>
      <w:r w:rsidRPr="0061249C">
        <w:rPr>
          <w:rFonts w:ascii="Times New Roman" w:eastAsia="Calibri" w:hAnsi="Times New Roman"/>
          <w:b/>
          <w:sz w:val="24"/>
          <w:szCs w:val="24"/>
          <w:lang w:eastAsia="ru-RU"/>
        </w:rPr>
        <w:lastRenderedPageBreak/>
        <w:t>Додаток № 3</w:t>
      </w:r>
    </w:p>
    <w:p w:rsidR="0061249C" w:rsidRPr="0061249C" w:rsidRDefault="0061249C" w:rsidP="0061249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napToGrid w:val="0"/>
        <w:spacing w:before="20" w:after="0" w:line="240" w:lineRule="auto"/>
        <w:jc w:val="right"/>
        <w:rPr>
          <w:rFonts w:ascii="Times New Roman" w:eastAsia="Calibri" w:hAnsi="Times New Roman"/>
          <w:sz w:val="24"/>
          <w:szCs w:val="24"/>
          <w:lang w:eastAsia="ru-RU"/>
        </w:rPr>
      </w:pPr>
      <w:r w:rsidRPr="0061249C">
        <w:rPr>
          <w:rFonts w:ascii="Times New Roman" w:eastAsia="Calibri" w:hAnsi="Times New Roman"/>
          <w:sz w:val="24"/>
          <w:szCs w:val="24"/>
          <w:lang w:eastAsia="ru-RU"/>
        </w:rPr>
        <w:t>до договору про постачання</w:t>
      </w:r>
    </w:p>
    <w:p w:rsidR="0061249C" w:rsidRPr="0061249C" w:rsidRDefault="0061249C" w:rsidP="0061249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napToGrid w:val="0"/>
        <w:spacing w:before="20" w:after="0" w:line="240" w:lineRule="auto"/>
        <w:jc w:val="right"/>
        <w:rPr>
          <w:rFonts w:ascii="Times New Roman" w:eastAsia="Calibri" w:hAnsi="Times New Roman"/>
          <w:sz w:val="24"/>
          <w:szCs w:val="24"/>
          <w:lang w:eastAsia="ru-RU"/>
        </w:rPr>
      </w:pPr>
      <w:r w:rsidRPr="0061249C">
        <w:rPr>
          <w:rFonts w:ascii="Times New Roman" w:eastAsia="Calibri" w:hAnsi="Times New Roman"/>
          <w:sz w:val="24"/>
          <w:szCs w:val="24"/>
          <w:lang w:eastAsia="ru-RU"/>
        </w:rPr>
        <w:t>електричної енергії споживачу</w:t>
      </w:r>
    </w:p>
    <w:p w:rsidR="0061249C" w:rsidRPr="0061249C" w:rsidRDefault="0061249C" w:rsidP="0061249C">
      <w:pPr>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overflowPunct w:val="0"/>
        <w:autoSpaceDE w:val="0"/>
        <w:autoSpaceDN w:val="0"/>
        <w:adjustRightInd w:val="0"/>
        <w:snapToGrid w:val="0"/>
        <w:spacing w:before="20" w:after="0" w:line="240" w:lineRule="auto"/>
        <w:jc w:val="right"/>
        <w:rPr>
          <w:rFonts w:ascii="Times New Roman" w:eastAsia="Calibri" w:hAnsi="Times New Roman"/>
          <w:sz w:val="24"/>
          <w:szCs w:val="24"/>
          <w:lang w:eastAsia="ru-RU"/>
        </w:rPr>
      </w:pPr>
      <w:r w:rsidRPr="0061249C">
        <w:rPr>
          <w:rFonts w:ascii="Times New Roman" w:eastAsia="Calibri" w:hAnsi="Times New Roman"/>
          <w:sz w:val="24"/>
          <w:szCs w:val="24"/>
          <w:lang w:eastAsia="ru-RU"/>
        </w:rPr>
        <w:t>№ ____ від _____________</w:t>
      </w:r>
    </w:p>
    <w:p w:rsidR="0061249C" w:rsidRPr="0061249C" w:rsidRDefault="0061249C" w:rsidP="0061249C">
      <w:pPr>
        <w:snapToGrid w:val="0"/>
        <w:spacing w:before="20" w:after="0" w:line="240" w:lineRule="auto"/>
        <w:jc w:val="both"/>
        <w:rPr>
          <w:rFonts w:ascii="Times New Roman" w:hAnsi="Times New Roman"/>
          <w:sz w:val="20"/>
          <w:szCs w:val="20"/>
          <w:lang w:eastAsia="ru-RU"/>
        </w:rPr>
      </w:pPr>
    </w:p>
    <w:p w:rsidR="0061249C" w:rsidRPr="0061249C" w:rsidRDefault="0061249C" w:rsidP="0061249C">
      <w:pPr>
        <w:snapToGrid w:val="0"/>
        <w:spacing w:before="20" w:after="0" w:line="240" w:lineRule="auto"/>
        <w:jc w:val="both"/>
        <w:rPr>
          <w:rFonts w:ascii="Times New Roman" w:hAnsi="Times New Roman"/>
          <w:sz w:val="20"/>
          <w:szCs w:val="20"/>
          <w:lang w:eastAsia="ru-RU"/>
        </w:rPr>
      </w:pPr>
    </w:p>
    <w:p w:rsidR="0061249C" w:rsidRPr="0061249C" w:rsidRDefault="0061249C" w:rsidP="0061249C">
      <w:pPr>
        <w:jc w:val="center"/>
        <w:rPr>
          <w:rFonts w:ascii="Times New Roman" w:hAnsi="Times New Roman"/>
          <w:b/>
        </w:rPr>
      </w:pPr>
      <w:r w:rsidRPr="0061249C">
        <w:rPr>
          <w:rFonts w:ascii="Times New Roman" w:hAnsi="Times New Roman"/>
          <w:b/>
        </w:rPr>
        <w:t>Прогнозований обсяг</w:t>
      </w:r>
    </w:p>
    <w:p w:rsidR="0061249C" w:rsidRPr="0061249C" w:rsidRDefault="0061249C" w:rsidP="0061249C">
      <w:pPr>
        <w:jc w:val="center"/>
        <w:rPr>
          <w:rFonts w:ascii="Times New Roman" w:hAnsi="Times New Roman"/>
          <w:b/>
        </w:rPr>
      </w:pPr>
      <w:r w:rsidRPr="0061249C">
        <w:rPr>
          <w:rFonts w:ascii="Times New Roman" w:hAnsi="Times New Roman"/>
          <w:b/>
        </w:rPr>
        <w:t>споживання електричної енергії у 2023 році по місяцям</w:t>
      </w:r>
    </w:p>
    <w:p w:rsidR="0061249C" w:rsidRPr="0061249C" w:rsidRDefault="0061249C" w:rsidP="0061249C">
      <w:pPr>
        <w:jc w:val="both"/>
        <w:rPr>
          <w:rFonts w:ascii="Times New Roman" w:hAnsi="Times New Roman"/>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
        <w:gridCol w:w="1929"/>
        <w:gridCol w:w="1418"/>
        <w:gridCol w:w="1276"/>
        <w:gridCol w:w="1134"/>
        <w:gridCol w:w="1135"/>
        <w:gridCol w:w="1134"/>
        <w:gridCol w:w="1559"/>
      </w:tblGrid>
      <w:tr w:rsidR="00B82F0D" w:rsidRPr="0061249C" w:rsidTr="00E228F4">
        <w:trPr>
          <w:cantSplit/>
          <w:trHeight w:val="1337"/>
        </w:trPr>
        <w:tc>
          <w:tcPr>
            <w:tcW w:w="333" w:type="dxa"/>
            <w:tcBorders>
              <w:top w:val="single" w:sz="4" w:space="0" w:color="auto"/>
              <w:left w:val="single" w:sz="4" w:space="0" w:color="auto"/>
              <w:bottom w:val="single" w:sz="4" w:space="0" w:color="auto"/>
              <w:right w:val="single" w:sz="4" w:space="0" w:color="auto"/>
            </w:tcBorders>
            <w:vAlign w:val="center"/>
            <w:hideMark/>
          </w:tcPr>
          <w:p w:rsidR="00B82F0D" w:rsidRPr="0061249C" w:rsidRDefault="00B82F0D" w:rsidP="0061249C">
            <w:pPr>
              <w:jc w:val="center"/>
              <w:rPr>
                <w:rFonts w:ascii="Times New Roman" w:hAnsi="Times New Roman"/>
                <w:b/>
              </w:rPr>
            </w:pPr>
            <w:r w:rsidRPr="0061249C">
              <w:rPr>
                <w:rFonts w:ascii="Times New Roman" w:hAnsi="Times New Roman"/>
                <w:b/>
              </w:rPr>
              <w:t>№</w:t>
            </w:r>
          </w:p>
        </w:tc>
        <w:tc>
          <w:tcPr>
            <w:tcW w:w="1929" w:type="dxa"/>
            <w:tcBorders>
              <w:top w:val="single" w:sz="4" w:space="0" w:color="auto"/>
              <w:left w:val="single" w:sz="4" w:space="0" w:color="auto"/>
              <w:bottom w:val="single" w:sz="4" w:space="0" w:color="auto"/>
              <w:right w:val="single" w:sz="4" w:space="0" w:color="auto"/>
            </w:tcBorders>
            <w:vAlign w:val="center"/>
            <w:hideMark/>
          </w:tcPr>
          <w:p w:rsidR="00B82F0D" w:rsidRPr="0061249C" w:rsidRDefault="00B82F0D" w:rsidP="0061249C">
            <w:pPr>
              <w:jc w:val="center"/>
              <w:rPr>
                <w:rFonts w:ascii="Times New Roman" w:hAnsi="Times New Roman"/>
                <w:b/>
              </w:rPr>
            </w:pPr>
            <w:r>
              <w:rPr>
                <w:rFonts w:ascii="Times New Roman" w:hAnsi="Times New Roman"/>
                <w:b/>
              </w:rPr>
              <w:t>Наймену</w:t>
            </w:r>
            <w:r w:rsidRPr="0061249C">
              <w:rPr>
                <w:rFonts w:ascii="Times New Roman" w:hAnsi="Times New Roman"/>
                <w:b/>
              </w:rPr>
              <w:t>вання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2F0D" w:rsidRPr="0061249C" w:rsidRDefault="00B82F0D" w:rsidP="0061249C">
            <w:pPr>
              <w:jc w:val="center"/>
              <w:rPr>
                <w:rFonts w:ascii="Times New Roman" w:hAnsi="Times New Roman"/>
                <w:b/>
              </w:rPr>
            </w:pPr>
            <w:r w:rsidRPr="0061249C">
              <w:rPr>
                <w:rFonts w:ascii="Times New Roman" w:hAnsi="Times New Roman"/>
                <w:b/>
              </w:rPr>
              <w:t>Од. виміру</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B82F0D" w:rsidRPr="00F33AA8" w:rsidRDefault="00A221DC" w:rsidP="00A221DC">
            <w:pPr>
              <w:ind w:left="113" w:right="113"/>
              <w:jc w:val="center"/>
              <w:rPr>
                <w:rFonts w:ascii="Times New Roman" w:hAnsi="Times New Roman"/>
                <w:b/>
              </w:rPr>
            </w:pPr>
            <w:r w:rsidRPr="00F33AA8">
              <w:rPr>
                <w:rFonts w:ascii="Times New Roman" w:hAnsi="Times New Roman"/>
                <w:b/>
              </w:rPr>
              <w:t>липень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B82F0D" w:rsidRPr="00F33AA8" w:rsidRDefault="00A221DC" w:rsidP="00A221DC">
            <w:pPr>
              <w:ind w:left="113" w:right="113"/>
              <w:jc w:val="center"/>
              <w:rPr>
                <w:rFonts w:ascii="Times New Roman" w:hAnsi="Times New Roman"/>
                <w:b/>
              </w:rPr>
            </w:pPr>
            <w:r w:rsidRPr="00F33AA8">
              <w:rPr>
                <w:rFonts w:ascii="Times New Roman" w:hAnsi="Times New Roman"/>
                <w:b/>
              </w:rPr>
              <w:t>серпень</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B82F0D" w:rsidRPr="00F33AA8" w:rsidRDefault="00A221DC" w:rsidP="00A221DC">
            <w:pPr>
              <w:ind w:left="113" w:right="113"/>
              <w:jc w:val="center"/>
              <w:rPr>
                <w:rFonts w:ascii="Times New Roman" w:hAnsi="Times New Roman"/>
                <w:b/>
              </w:rPr>
            </w:pPr>
            <w:r w:rsidRPr="00F33AA8">
              <w:rPr>
                <w:rFonts w:ascii="Times New Roman" w:hAnsi="Times New Roman"/>
                <w:b/>
              </w:rPr>
              <w:t>вересень</w:t>
            </w:r>
          </w:p>
        </w:tc>
        <w:tc>
          <w:tcPr>
            <w:tcW w:w="1134" w:type="dxa"/>
            <w:tcBorders>
              <w:top w:val="single" w:sz="4" w:space="0" w:color="auto"/>
              <w:left w:val="single" w:sz="4" w:space="0" w:color="auto"/>
              <w:bottom w:val="single" w:sz="4" w:space="0" w:color="auto"/>
              <w:right w:val="single" w:sz="4" w:space="0" w:color="auto"/>
            </w:tcBorders>
            <w:textDirection w:val="btLr"/>
          </w:tcPr>
          <w:p w:rsidR="00B82F0D" w:rsidRPr="00F33AA8" w:rsidRDefault="00A221DC" w:rsidP="00A221DC">
            <w:pPr>
              <w:ind w:left="113" w:right="113"/>
              <w:jc w:val="center"/>
              <w:rPr>
                <w:rFonts w:ascii="Times New Roman" w:hAnsi="Times New Roman"/>
                <w:b/>
              </w:rPr>
            </w:pPr>
            <w:r w:rsidRPr="00F33AA8">
              <w:rPr>
                <w:rFonts w:ascii="Times New Roman" w:hAnsi="Times New Roman"/>
                <w:b/>
              </w:rPr>
              <w:t>жовтень</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B82F0D" w:rsidRPr="0061249C" w:rsidRDefault="00B82F0D" w:rsidP="0061249C">
            <w:pPr>
              <w:ind w:left="113" w:right="113"/>
              <w:jc w:val="center"/>
              <w:rPr>
                <w:rFonts w:ascii="Times New Roman" w:hAnsi="Times New Roman"/>
                <w:b/>
              </w:rPr>
            </w:pPr>
            <w:r w:rsidRPr="0061249C">
              <w:rPr>
                <w:rFonts w:ascii="Times New Roman" w:hAnsi="Times New Roman"/>
                <w:b/>
              </w:rPr>
              <w:t>ВСЬОГО</w:t>
            </w:r>
          </w:p>
        </w:tc>
      </w:tr>
      <w:tr w:rsidR="00B82F0D" w:rsidRPr="0061249C" w:rsidTr="00E228F4">
        <w:trPr>
          <w:cantSplit/>
          <w:trHeight w:val="1134"/>
        </w:trPr>
        <w:tc>
          <w:tcPr>
            <w:tcW w:w="333" w:type="dxa"/>
            <w:tcBorders>
              <w:top w:val="single" w:sz="4" w:space="0" w:color="auto"/>
              <w:left w:val="single" w:sz="4" w:space="0" w:color="auto"/>
              <w:bottom w:val="single" w:sz="4" w:space="0" w:color="auto"/>
              <w:right w:val="single" w:sz="4" w:space="0" w:color="auto"/>
            </w:tcBorders>
            <w:vAlign w:val="center"/>
            <w:hideMark/>
          </w:tcPr>
          <w:p w:rsidR="00B82F0D" w:rsidRPr="0061249C" w:rsidRDefault="00B82F0D" w:rsidP="0061249C">
            <w:pPr>
              <w:jc w:val="center"/>
              <w:rPr>
                <w:rFonts w:ascii="Times New Roman" w:hAnsi="Times New Roman"/>
              </w:rPr>
            </w:pPr>
            <w:r w:rsidRPr="0061249C">
              <w:rPr>
                <w:rFonts w:ascii="Times New Roman" w:hAnsi="Times New Roman"/>
              </w:rPr>
              <w:t>1</w:t>
            </w:r>
          </w:p>
        </w:tc>
        <w:tc>
          <w:tcPr>
            <w:tcW w:w="1929" w:type="dxa"/>
            <w:tcBorders>
              <w:top w:val="single" w:sz="4" w:space="0" w:color="auto"/>
              <w:left w:val="single" w:sz="4" w:space="0" w:color="auto"/>
              <w:bottom w:val="single" w:sz="4" w:space="0" w:color="auto"/>
              <w:right w:val="single" w:sz="4" w:space="0" w:color="auto"/>
            </w:tcBorders>
            <w:vAlign w:val="center"/>
            <w:hideMark/>
          </w:tcPr>
          <w:p w:rsidR="00B82F0D" w:rsidRPr="0061249C" w:rsidRDefault="00B82F0D" w:rsidP="0061249C">
            <w:pPr>
              <w:jc w:val="both"/>
              <w:rPr>
                <w:rFonts w:ascii="Times New Roman" w:hAnsi="Times New Roman"/>
              </w:rPr>
            </w:pPr>
            <w:r w:rsidRPr="0061249C">
              <w:rPr>
                <w:rFonts w:ascii="Times New Roman" w:hAnsi="Times New Roman"/>
              </w:rPr>
              <w:t>Електрична енергія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2F0D" w:rsidRPr="0061249C" w:rsidRDefault="00B82F0D" w:rsidP="0061249C">
            <w:pPr>
              <w:jc w:val="both"/>
              <w:rPr>
                <w:rFonts w:ascii="Times New Roman" w:hAnsi="Times New Roman"/>
              </w:rPr>
            </w:pPr>
            <w:r w:rsidRPr="0061249C">
              <w:rPr>
                <w:rFonts w:ascii="Times New Roman" w:hAnsi="Times New Roman"/>
                <w:lang w:eastAsia="ru-RU"/>
              </w:rPr>
              <w:t>МВт*год</w:t>
            </w:r>
          </w:p>
        </w:tc>
        <w:tc>
          <w:tcPr>
            <w:tcW w:w="1276" w:type="dxa"/>
            <w:tcBorders>
              <w:top w:val="single" w:sz="4" w:space="0" w:color="auto"/>
              <w:left w:val="single" w:sz="4" w:space="0" w:color="auto"/>
              <w:bottom w:val="single" w:sz="4" w:space="0" w:color="auto"/>
              <w:right w:val="single" w:sz="4" w:space="0" w:color="auto"/>
            </w:tcBorders>
            <w:vAlign w:val="center"/>
          </w:tcPr>
          <w:p w:rsidR="00B82F0D" w:rsidRPr="0061249C" w:rsidRDefault="00B82F0D" w:rsidP="0061249C">
            <w:pPr>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82F0D" w:rsidRPr="0061249C" w:rsidRDefault="00B82F0D" w:rsidP="0061249C">
            <w:pPr>
              <w:jc w:val="right"/>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vAlign w:val="center"/>
          </w:tcPr>
          <w:p w:rsidR="00B82F0D" w:rsidRPr="0061249C" w:rsidRDefault="00B82F0D" w:rsidP="0061249C">
            <w:pPr>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btLr"/>
          </w:tcPr>
          <w:p w:rsidR="00B82F0D" w:rsidRPr="0061249C" w:rsidRDefault="00B82F0D" w:rsidP="0061249C">
            <w:pPr>
              <w:ind w:left="113" w:right="113"/>
              <w:jc w:val="right"/>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B82F0D" w:rsidRPr="0061249C" w:rsidRDefault="00B82F0D" w:rsidP="0061249C">
            <w:pPr>
              <w:ind w:left="113" w:right="113"/>
              <w:jc w:val="right"/>
              <w:rPr>
                <w:rFonts w:ascii="Times New Roman" w:hAnsi="Times New Roman"/>
              </w:rPr>
            </w:pPr>
          </w:p>
        </w:tc>
      </w:tr>
    </w:tbl>
    <w:p w:rsidR="0061249C" w:rsidRPr="0061249C" w:rsidRDefault="0061249C" w:rsidP="0061249C">
      <w:pPr>
        <w:jc w:val="both"/>
        <w:rPr>
          <w:rFonts w:ascii="Times New Roman" w:hAnsi="Times New Roman"/>
        </w:rPr>
      </w:pPr>
    </w:p>
    <w:p w:rsidR="0061249C" w:rsidRPr="0061249C" w:rsidRDefault="0061249C" w:rsidP="0061249C">
      <w:pPr>
        <w:snapToGrid w:val="0"/>
        <w:spacing w:before="20" w:after="0" w:line="240" w:lineRule="auto"/>
        <w:jc w:val="both"/>
        <w:rPr>
          <w:rFonts w:ascii="Times New Roman" w:hAnsi="Times New Roman"/>
          <w:lang w:eastAsia="ru-RU"/>
        </w:rPr>
      </w:pPr>
    </w:p>
    <w:p w:rsidR="0061249C" w:rsidRPr="0061249C" w:rsidRDefault="0061249C" w:rsidP="0061249C">
      <w:pPr>
        <w:snapToGrid w:val="0"/>
        <w:spacing w:before="20" w:after="0" w:line="240" w:lineRule="auto"/>
        <w:jc w:val="both"/>
        <w:rPr>
          <w:rFonts w:ascii="Times New Roman" w:hAnsi="Times New Roman"/>
          <w:lang w:eastAsia="ru-RU"/>
        </w:rPr>
      </w:pPr>
    </w:p>
    <w:tbl>
      <w:tblPr>
        <w:tblW w:w="11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236"/>
        <w:gridCol w:w="5396"/>
      </w:tblGrid>
      <w:tr w:rsidR="0061249C" w:rsidRPr="0061249C" w:rsidTr="00171C7F">
        <w:tc>
          <w:tcPr>
            <w:tcW w:w="5396" w:type="dxa"/>
            <w:tcBorders>
              <w:top w:val="nil"/>
              <w:left w:val="nil"/>
              <w:bottom w:val="nil"/>
              <w:right w:val="nil"/>
            </w:tcBorders>
            <w:hideMark/>
          </w:tcPr>
          <w:p w:rsidR="0061249C" w:rsidRPr="0061249C" w:rsidRDefault="0061249C" w:rsidP="0061249C">
            <w:pPr>
              <w:tabs>
                <w:tab w:val="left" w:pos="5103"/>
                <w:tab w:val="left" w:pos="8789"/>
              </w:tabs>
              <w:snapToGrid w:val="0"/>
              <w:spacing w:before="20" w:after="0" w:line="240" w:lineRule="auto"/>
              <w:jc w:val="both"/>
              <w:rPr>
                <w:rFonts w:ascii="Times New Roman" w:hAnsi="Times New Roman"/>
                <w:b/>
                <w:lang w:eastAsia="ru-RU"/>
              </w:rPr>
            </w:pPr>
            <w:r w:rsidRPr="0061249C">
              <w:rPr>
                <w:rFonts w:ascii="Times New Roman" w:hAnsi="Times New Roman"/>
                <w:b/>
                <w:lang w:eastAsia="ru-RU"/>
              </w:rPr>
              <w:t xml:space="preserve">        Постачальник електричної енергії</w:t>
            </w:r>
          </w:p>
        </w:tc>
        <w:tc>
          <w:tcPr>
            <w:tcW w:w="236" w:type="dxa"/>
            <w:tcBorders>
              <w:top w:val="nil"/>
              <w:left w:val="nil"/>
              <w:bottom w:val="nil"/>
              <w:right w:val="nil"/>
            </w:tcBorders>
          </w:tcPr>
          <w:p w:rsidR="0061249C" w:rsidRPr="0061249C" w:rsidRDefault="0061249C" w:rsidP="0061249C">
            <w:pPr>
              <w:tabs>
                <w:tab w:val="left" w:pos="5103"/>
                <w:tab w:val="left" w:pos="8789"/>
              </w:tabs>
              <w:snapToGrid w:val="0"/>
              <w:spacing w:before="20" w:after="0" w:line="240" w:lineRule="auto"/>
              <w:jc w:val="both"/>
              <w:rPr>
                <w:rFonts w:ascii="Times New Roman" w:hAnsi="Times New Roman"/>
                <w:b/>
                <w:lang w:eastAsia="ru-RU"/>
              </w:rPr>
            </w:pPr>
          </w:p>
        </w:tc>
        <w:tc>
          <w:tcPr>
            <w:tcW w:w="5396" w:type="dxa"/>
            <w:tcBorders>
              <w:top w:val="nil"/>
              <w:left w:val="nil"/>
              <w:bottom w:val="nil"/>
              <w:right w:val="nil"/>
            </w:tcBorders>
            <w:hideMark/>
          </w:tcPr>
          <w:p w:rsidR="0061249C" w:rsidRPr="0061249C" w:rsidRDefault="0061249C" w:rsidP="0061249C">
            <w:pPr>
              <w:tabs>
                <w:tab w:val="left" w:pos="5103"/>
                <w:tab w:val="left" w:pos="8789"/>
              </w:tabs>
              <w:snapToGrid w:val="0"/>
              <w:spacing w:before="20" w:after="0" w:line="240" w:lineRule="auto"/>
              <w:jc w:val="both"/>
              <w:rPr>
                <w:rFonts w:ascii="Times New Roman" w:hAnsi="Times New Roman"/>
                <w:b/>
                <w:lang w:eastAsia="ru-RU"/>
              </w:rPr>
            </w:pPr>
            <w:r w:rsidRPr="0061249C">
              <w:rPr>
                <w:rFonts w:ascii="Times New Roman" w:hAnsi="Times New Roman"/>
                <w:b/>
                <w:lang w:eastAsia="ru-RU"/>
              </w:rPr>
              <w:t>Споживач</w:t>
            </w:r>
          </w:p>
        </w:tc>
      </w:tr>
      <w:tr w:rsidR="0061249C" w:rsidRPr="0061249C" w:rsidTr="00171C7F">
        <w:tc>
          <w:tcPr>
            <w:tcW w:w="5396" w:type="dxa"/>
            <w:tcBorders>
              <w:top w:val="nil"/>
              <w:left w:val="nil"/>
              <w:bottom w:val="nil"/>
              <w:right w:val="nil"/>
            </w:tcBorders>
          </w:tcPr>
          <w:p w:rsidR="0061249C" w:rsidRPr="0061249C" w:rsidRDefault="0061249C" w:rsidP="0061249C">
            <w:pPr>
              <w:tabs>
                <w:tab w:val="left" w:pos="5103"/>
                <w:tab w:val="left" w:pos="8789"/>
              </w:tabs>
              <w:snapToGrid w:val="0"/>
              <w:spacing w:before="20" w:after="0" w:line="240" w:lineRule="auto"/>
              <w:jc w:val="both"/>
              <w:rPr>
                <w:rFonts w:ascii="Times New Roman" w:hAnsi="Times New Roman"/>
                <w:lang w:eastAsia="ru-RU"/>
              </w:rPr>
            </w:pPr>
          </w:p>
        </w:tc>
        <w:tc>
          <w:tcPr>
            <w:tcW w:w="236" w:type="dxa"/>
            <w:tcBorders>
              <w:top w:val="nil"/>
              <w:left w:val="nil"/>
              <w:bottom w:val="nil"/>
              <w:right w:val="nil"/>
            </w:tcBorders>
          </w:tcPr>
          <w:p w:rsidR="0061249C" w:rsidRPr="0061249C" w:rsidRDefault="0061249C" w:rsidP="0061249C">
            <w:pPr>
              <w:tabs>
                <w:tab w:val="left" w:pos="5103"/>
                <w:tab w:val="left" w:pos="8789"/>
              </w:tabs>
              <w:snapToGrid w:val="0"/>
              <w:spacing w:before="20" w:after="0" w:line="240" w:lineRule="auto"/>
              <w:jc w:val="both"/>
              <w:rPr>
                <w:rFonts w:ascii="Times New Roman" w:hAnsi="Times New Roman"/>
                <w:lang w:eastAsia="ru-RU"/>
              </w:rPr>
            </w:pPr>
          </w:p>
        </w:tc>
        <w:tc>
          <w:tcPr>
            <w:tcW w:w="5396" w:type="dxa"/>
            <w:tcBorders>
              <w:top w:val="nil"/>
              <w:left w:val="nil"/>
              <w:bottom w:val="nil"/>
              <w:right w:val="nil"/>
            </w:tcBorders>
          </w:tcPr>
          <w:p w:rsidR="0061249C" w:rsidRPr="0061249C" w:rsidRDefault="0061249C" w:rsidP="0061249C">
            <w:pPr>
              <w:tabs>
                <w:tab w:val="left" w:pos="5103"/>
                <w:tab w:val="left" w:pos="8789"/>
              </w:tabs>
              <w:snapToGrid w:val="0"/>
              <w:spacing w:before="20" w:after="0" w:line="240" w:lineRule="auto"/>
              <w:jc w:val="both"/>
              <w:rPr>
                <w:rFonts w:ascii="Times New Roman" w:hAnsi="Times New Roman"/>
                <w:lang w:eastAsia="ru-RU"/>
              </w:rPr>
            </w:pPr>
          </w:p>
        </w:tc>
      </w:tr>
      <w:tr w:rsidR="0061249C" w:rsidRPr="0061249C" w:rsidTr="00171C7F">
        <w:tc>
          <w:tcPr>
            <w:tcW w:w="5396" w:type="dxa"/>
            <w:tcBorders>
              <w:top w:val="nil"/>
              <w:left w:val="nil"/>
              <w:bottom w:val="nil"/>
              <w:right w:val="nil"/>
            </w:tcBorders>
            <w:hideMark/>
          </w:tcPr>
          <w:p w:rsidR="0061249C" w:rsidRPr="0061249C" w:rsidRDefault="0061249C" w:rsidP="0061249C">
            <w:pPr>
              <w:tabs>
                <w:tab w:val="left" w:pos="5103"/>
                <w:tab w:val="left" w:pos="8789"/>
              </w:tabs>
              <w:snapToGrid w:val="0"/>
              <w:spacing w:before="20" w:after="0" w:line="240" w:lineRule="auto"/>
              <w:jc w:val="both"/>
              <w:rPr>
                <w:rFonts w:ascii="Times New Roman" w:hAnsi="Times New Roman"/>
                <w:lang w:eastAsia="ru-RU"/>
              </w:rPr>
            </w:pPr>
            <w:r w:rsidRPr="0061249C">
              <w:rPr>
                <w:rFonts w:ascii="Times New Roman" w:hAnsi="Times New Roman"/>
                <w:lang w:eastAsia="ru-RU"/>
              </w:rPr>
              <w:t xml:space="preserve">        ___________________________________</w:t>
            </w:r>
          </w:p>
          <w:p w:rsidR="0061249C" w:rsidRPr="0061249C" w:rsidRDefault="0061249C" w:rsidP="0061249C">
            <w:pPr>
              <w:tabs>
                <w:tab w:val="left" w:pos="5103"/>
                <w:tab w:val="left" w:pos="8789"/>
              </w:tabs>
              <w:snapToGrid w:val="0"/>
              <w:spacing w:before="20" w:after="0" w:line="240" w:lineRule="auto"/>
              <w:jc w:val="center"/>
              <w:rPr>
                <w:rFonts w:ascii="Times New Roman" w:hAnsi="Times New Roman"/>
                <w:lang w:eastAsia="ru-RU"/>
              </w:rPr>
            </w:pPr>
            <w:r w:rsidRPr="0061249C">
              <w:rPr>
                <w:rFonts w:ascii="Times New Roman" w:hAnsi="Times New Roman"/>
                <w:lang w:eastAsia="ru-RU"/>
              </w:rPr>
              <w:t>М.П. (П.І.Б., Підпис)</w:t>
            </w:r>
          </w:p>
        </w:tc>
        <w:tc>
          <w:tcPr>
            <w:tcW w:w="236" w:type="dxa"/>
            <w:tcBorders>
              <w:top w:val="nil"/>
              <w:left w:val="nil"/>
              <w:bottom w:val="nil"/>
              <w:right w:val="nil"/>
            </w:tcBorders>
          </w:tcPr>
          <w:p w:rsidR="0061249C" w:rsidRPr="0061249C" w:rsidRDefault="0061249C" w:rsidP="0061249C">
            <w:pPr>
              <w:tabs>
                <w:tab w:val="left" w:pos="5103"/>
                <w:tab w:val="left" w:pos="8789"/>
              </w:tabs>
              <w:snapToGrid w:val="0"/>
              <w:spacing w:before="20" w:after="0" w:line="240" w:lineRule="auto"/>
              <w:jc w:val="both"/>
              <w:rPr>
                <w:rFonts w:ascii="Times New Roman" w:hAnsi="Times New Roman"/>
                <w:lang w:eastAsia="ru-RU"/>
              </w:rPr>
            </w:pPr>
          </w:p>
        </w:tc>
        <w:tc>
          <w:tcPr>
            <w:tcW w:w="5396" w:type="dxa"/>
            <w:tcBorders>
              <w:top w:val="nil"/>
              <w:left w:val="nil"/>
              <w:bottom w:val="nil"/>
              <w:right w:val="nil"/>
            </w:tcBorders>
            <w:hideMark/>
          </w:tcPr>
          <w:p w:rsidR="0061249C" w:rsidRPr="0061249C" w:rsidRDefault="0061249C" w:rsidP="0061249C">
            <w:pPr>
              <w:tabs>
                <w:tab w:val="left" w:pos="5103"/>
                <w:tab w:val="left" w:pos="8789"/>
              </w:tabs>
              <w:snapToGrid w:val="0"/>
              <w:spacing w:before="20" w:after="0" w:line="240" w:lineRule="auto"/>
              <w:jc w:val="both"/>
              <w:rPr>
                <w:rFonts w:ascii="Times New Roman" w:hAnsi="Times New Roman"/>
                <w:lang w:eastAsia="ru-RU"/>
              </w:rPr>
            </w:pPr>
            <w:r w:rsidRPr="0061249C">
              <w:rPr>
                <w:rFonts w:ascii="Times New Roman" w:hAnsi="Times New Roman"/>
                <w:lang w:eastAsia="ru-RU"/>
              </w:rPr>
              <w:t xml:space="preserve">_____________________________________ </w:t>
            </w:r>
          </w:p>
          <w:p w:rsidR="0061249C" w:rsidRPr="0061249C" w:rsidRDefault="0061249C" w:rsidP="0061249C">
            <w:pPr>
              <w:tabs>
                <w:tab w:val="left" w:pos="5103"/>
                <w:tab w:val="left" w:pos="8789"/>
              </w:tabs>
              <w:snapToGrid w:val="0"/>
              <w:spacing w:before="20" w:after="0" w:line="240" w:lineRule="auto"/>
              <w:jc w:val="center"/>
              <w:rPr>
                <w:rFonts w:ascii="Times New Roman" w:hAnsi="Times New Roman"/>
                <w:lang w:eastAsia="ru-RU"/>
              </w:rPr>
            </w:pPr>
            <w:r w:rsidRPr="0061249C">
              <w:rPr>
                <w:rFonts w:ascii="Times New Roman" w:hAnsi="Times New Roman"/>
                <w:lang w:eastAsia="ru-RU"/>
              </w:rPr>
              <w:t>М.П. (П.І.Б., Підпис)</w:t>
            </w:r>
          </w:p>
        </w:tc>
      </w:tr>
    </w:tbl>
    <w:p w:rsidR="0061249C" w:rsidRPr="0061249C" w:rsidRDefault="0061249C" w:rsidP="0061249C">
      <w:pPr>
        <w:snapToGrid w:val="0"/>
        <w:spacing w:before="20" w:after="0" w:line="240" w:lineRule="auto"/>
        <w:jc w:val="both"/>
        <w:rPr>
          <w:rFonts w:ascii="Times New Roman" w:hAnsi="Times New Roman"/>
          <w:lang w:eastAsia="ru-RU"/>
        </w:rPr>
      </w:pPr>
    </w:p>
    <w:p w:rsidR="0061249C" w:rsidRPr="0061249C" w:rsidRDefault="0061249C" w:rsidP="0061249C">
      <w:pPr>
        <w:spacing w:after="0" w:line="240" w:lineRule="auto"/>
        <w:ind w:firstLine="360"/>
        <w:jc w:val="right"/>
        <w:rPr>
          <w:rFonts w:ascii="Times New Roman" w:hAnsi="Times New Roman"/>
          <w:b/>
          <w:sz w:val="24"/>
          <w:szCs w:val="24"/>
          <w:lang w:eastAsia="ru-RU"/>
        </w:rPr>
      </w:pPr>
    </w:p>
    <w:p w:rsidR="0061249C" w:rsidRPr="0061249C" w:rsidRDefault="0061249C" w:rsidP="0061249C">
      <w:pPr>
        <w:spacing w:after="0" w:line="240" w:lineRule="auto"/>
        <w:ind w:firstLine="360"/>
        <w:jc w:val="right"/>
        <w:rPr>
          <w:rFonts w:ascii="Times New Roman" w:hAnsi="Times New Roman"/>
          <w:b/>
          <w:sz w:val="24"/>
          <w:szCs w:val="24"/>
          <w:lang w:eastAsia="ru-RU"/>
        </w:rPr>
      </w:pPr>
    </w:p>
    <w:p w:rsidR="0061249C" w:rsidRPr="0061249C" w:rsidRDefault="0061249C" w:rsidP="0061249C">
      <w:pPr>
        <w:spacing w:after="0" w:line="240" w:lineRule="auto"/>
        <w:rPr>
          <w:rFonts w:ascii="Times New Roman" w:hAnsi="Times New Roman"/>
          <w:b/>
          <w:sz w:val="24"/>
          <w:szCs w:val="24"/>
          <w:lang w:eastAsia="ru-RU"/>
        </w:rPr>
      </w:pPr>
    </w:p>
    <w:p w:rsidR="0061249C" w:rsidRDefault="0061249C" w:rsidP="0061249C">
      <w:pPr>
        <w:spacing w:after="0" w:line="240" w:lineRule="auto"/>
        <w:ind w:firstLine="360"/>
        <w:jc w:val="both"/>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61249C" w:rsidRDefault="0061249C" w:rsidP="00EE442F">
      <w:pPr>
        <w:spacing w:after="0" w:line="240" w:lineRule="auto"/>
        <w:ind w:firstLine="360"/>
        <w:jc w:val="right"/>
        <w:rPr>
          <w:rFonts w:ascii="Times New Roman" w:hAnsi="Times New Roman"/>
          <w:b/>
          <w:sz w:val="24"/>
          <w:szCs w:val="24"/>
          <w:lang w:eastAsia="ru-RU"/>
        </w:rPr>
      </w:pPr>
    </w:p>
    <w:p w:rsidR="007A25A4" w:rsidRDefault="007A25A4" w:rsidP="00EE442F">
      <w:pPr>
        <w:spacing w:after="0" w:line="240" w:lineRule="auto"/>
        <w:ind w:firstLine="360"/>
        <w:jc w:val="right"/>
        <w:rPr>
          <w:rFonts w:ascii="Times New Roman" w:hAnsi="Times New Roman"/>
          <w:b/>
          <w:sz w:val="24"/>
          <w:szCs w:val="24"/>
          <w:lang w:eastAsia="ru-RU"/>
        </w:rPr>
      </w:pPr>
    </w:p>
    <w:p w:rsidR="007A25A4" w:rsidRDefault="007A25A4" w:rsidP="00EE442F">
      <w:pPr>
        <w:spacing w:after="0" w:line="240" w:lineRule="auto"/>
        <w:ind w:firstLine="360"/>
        <w:jc w:val="right"/>
        <w:rPr>
          <w:rFonts w:ascii="Times New Roman" w:hAnsi="Times New Roman"/>
          <w:b/>
          <w:sz w:val="24"/>
          <w:szCs w:val="24"/>
          <w:lang w:eastAsia="ru-RU"/>
        </w:rPr>
      </w:pPr>
    </w:p>
    <w:p w:rsidR="007A25A4" w:rsidRDefault="007A25A4" w:rsidP="00EE442F">
      <w:pPr>
        <w:spacing w:after="0" w:line="240" w:lineRule="auto"/>
        <w:ind w:firstLine="360"/>
        <w:jc w:val="right"/>
        <w:rPr>
          <w:rFonts w:ascii="Times New Roman" w:hAnsi="Times New Roman"/>
          <w:b/>
          <w:sz w:val="24"/>
          <w:szCs w:val="24"/>
          <w:lang w:eastAsia="ru-RU"/>
        </w:rPr>
      </w:pPr>
    </w:p>
    <w:p w:rsidR="007A25A4" w:rsidRDefault="007A25A4" w:rsidP="00EE442F">
      <w:pPr>
        <w:spacing w:after="0" w:line="240" w:lineRule="auto"/>
        <w:ind w:firstLine="360"/>
        <w:jc w:val="right"/>
        <w:rPr>
          <w:rFonts w:ascii="Times New Roman" w:hAnsi="Times New Roman"/>
          <w:b/>
          <w:sz w:val="24"/>
          <w:szCs w:val="24"/>
          <w:lang w:eastAsia="ru-RU"/>
        </w:rPr>
      </w:pPr>
    </w:p>
    <w:p w:rsidR="007A25A4" w:rsidRDefault="007A25A4" w:rsidP="00EE442F">
      <w:pPr>
        <w:spacing w:after="0" w:line="240" w:lineRule="auto"/>
        <w:ind w:firstLine="360"/>
        <w:jc w:val="right"/>
        <w:rPr>
          <w:rFonts w:ascii="Times New Roman" w:hAnsi="Times New Roman"/>
          <w:b/>
          <w:sz w:val="24"/>
          <w:szCs w:val="24"/>
          <w:lang w:eastAsia="ru-RU"/>
        </w:rPr>
      </w:pPr>
    </w:p>
    <w:p w:rsidR="007A25A4" w:rsidRDefault="007A25A4" w:rsidP="00EE442F">
      <w:pPr>
        <w:spacing w:after="0" w:line="240" w:lineRule="auto"/>
        <w:ind w:firstLine="360"/>
        <w:jc w:val="right"/>
        <w:rPr>
          <w:rFonts w:ascii="Times New Roman" w:hAnsi="Times New Roman"/>
          <w:b/>
          <w:sz w:val="24"/>
          <w:szCs w:val="24"/>
          <w:lang w:eastAsia="ru-RU"/>
        </w:rPr>
      </w:pPr>
    </w:p>
    <w:p w:rsidR="007A25A4" w:rsidRDefault="007A25A4" w:rsidP="00EE442F">
      <w:pPr>
        <w:spacing w:after="0" w:line="240" w:lineRule="auto"/>
        <w:ind w:firstLine="360"/>
        <w:jc w:val="right"/>
        <w:rPr>
          <w:rFonts w:ascii="Times New Roman" w:hAnsi="Times New Roman"/>
          <w:b/>
          <w:sz w:val="24"/>
          <w:szCs w:val="24"/>
          <w:lang w:eastAsia="ru-RU"/>
        </w:rPr>
      </w:pPr>
    </w:p>
    <w:p w:rsidR="00C77ADD" w:rsidRDefault="00C77ADD" w:rsidP="00EE442F">
      <w:pPr>
        <w:spacing w:after="0" w:line="240" w:lineRule="auto"/>
        <w:ind w:firstLine="360"/>
        <w:jc w:val="right"/>
        <w:rPr>
          <w:rFonts w:ascii="Times New Roman" w:hAnsi="Times New Roman"/>
          <w:b/>
          <w:sz w:val="24"/>
          <w:szCs w:val="24"/>
          <w:lang w:eastAsia="ru-RU"/>
        </w:rPr>
      </w:pPr>
    </w:p>
    <w:p w:rsidR="00C77ADD" w:rsidRDefault="00C77ADD" w:rsidP="00EE442F">
      <w:pPr>
        <w:spacing w:after="0" w:line="240" w:lineRule="auto"/>
        <w:ind w:firstLine="360"/>
        <w:jc w:val="right"/>
        <w:rPr>
          <w:rFonts w:ascii="Times New Roman" w:hAnsi="Times New Roman"/>
          <w:b/>
          <w:sz w:val="24"/>
          <w:szCs w:val="24"/>
          <w:lang w:eastAsia="ru-RU"/>
        </w:rPr>
      </w:pPr>
    </w:p>
    <w:p w:rsidR="007A25A4" w:rsidRDefault="007A25A4" w:rsidP="00EE442F">
      <w:pPr>
        <w:spacing w:after="0" w:line="240" w:lineRule="auto"/>
        <w:ind w:firstLine="360"/>
        <w:jc w:val="right"/>
        <w:rPr>
          <w:rFonts w:ascii="Times New Roman" w:hAnsi="Times New Roman"/>
          <w:b/>
          <w:sz w:val="24"/>
          <w:szCs w:val="24"/>
          <w:lang w:eastAsia="ru-RU"/>
        </w:rPr>
      </w:pPr>
    </w:p>
    <w:p w:rsidR="007A25A4" w:rsidRDefault="007A25A4" w:rsidP="00EE442F">
      <w:pPr>
        <w:spacing w:after="0" w:line="240" w:lineRule="auto"/>
        <w:ind w:firstLine="360"/>
        <w:jc w:val="right"/>
        <w:rPr>
          <w:rFonts w:ascii="Times New Roman" w:hAnsi="Times New Roman"/>
          <w:b/>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66492A">
        <w:rPr>
          <w:rFonts w:ascii="Times New Roman" w:hAnsi="Times New Roman"/>
          <w:b/>
          <w:sz w:val="24"/>
          <w:szCs w:val="24"/>
          <w:lang w:eastAsia="ru-RU"/>
        </w:rPr>
        <w:lastRenderedPageBreak/>
        <w:t xml:space="preserve">Додаток № </w:t>
      </w:r>
      <w:r w:rsidRPr="00BD3A2A">
        <w:rPr>
          <w:rFonts w:ascii="Times New Roman" w:hAnsi="Times New Roman"/>
          <w:b/>
          <w:sz w:val="24"/>
          <w:szCs w:val="24"/>
          <w:lang w:eastAsia="ru-RU"/>
        </w:rPr>
        <w:t>4</w:t>
      </w:r>
    </w:p>
    <w:p w:rsidR="00EE442F" w:rsidRPr="0066492A" w:rsidRDefault="00EE442F" w:rsidP="00EE442F">
      <w:pPr>
        <w:spacing w:after="0" w:line="240" w:lineRule="auto"/>
        <w:ind w:firstLine="540"/>
        <w:jc w:val="right"/>
        <w:rPr>
          <w:rFonts w:ascii="Times New Roman" w:hAnsi="Times New Roman"/>
          <w:b/>
          <w:bCs/>
          <w:sz w:val="24"/>
          <w:szCs w:val="24"/>
          <w:lang w:eastAsia="ru-RU"/>
        </w:rPr>
      </w:pPr>
      <w:r w:rsidRPr="0066492A">
        <w:rPr>
          <w:rFonts w:ascii="Times New Roman" w:hAnsi="Times New Roman"/>
          <w:b/>
          <w:bCs/>
          <w:sz w:val="24"/>
          <w:szCs w:val="24"/>
          <w:lang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т.ч.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Pr="00BD3A2A"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1910"/>
        <w:gridCol w:w="2126"/>
        <w:gridCol w:w="1560"/>
        <w:gridCol w:w="1701"/>
        <w:gridCol w:w="1275"/>
      </w:tblGrid>
      <w:tr w:rsidR="00A659C6" w:rsidRPr="00E80E85" w:rsidTr="00A659C6">
        <w:tc>
          <w:tcPr>
            <w:tcW w:w="493" w:type="dxa"/>
            <w:tcBorders>
              <w:top w:val="single" w:sz="4" w:space="0" w:color="auto"/>
              <w:left w:val="single" w:sz="4" w:space="0" w:color="auto"/>
              <w:bottom w:val="single" w:sz="4" w:space="0" w:color="auto"/>
              <w:right w:val="single" w:sz="4" w:space="0" w:color="auto"/>
            </w:tcBorders>
            <w:hideMark/>
          </w:tcPr>
          <w:p w:rsidR="00A659C6" w:rsidRPr="00E80E85" w:rsidRDefault="00A659C6" w:rsidP="00B556DF">
            <w:pPr>
              <w:spacing w:after="0" w:line="240" w:lineRule="auto"/>
              <w:ind w:left="-720"/>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 </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A659C6" w:rsidRPr="00E80E85" w:rsidRDefault="00A659C6" w:rsidP="00B556DF">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E80E85">
              <w:rPr>
                <w:rFonts w:ascii="Times New Roman" w:eastAsia="Calibri" w:hAnsi="Times New Roman"/>
                <w:sz w:val="24"/>
                <w:szCs w:val="24"/>
                <w:lang w:eastAsia="ru-RU"/>
              </w:rPr>
              <w:t xml:space="preserve"> товару</w:t>
            </w:r>
          </w:p>
        </w:tc>
        <w:tc>
          <w:tcPr>
            <w:tcW w:w="2126" w:type="dxa"/>
            <w:tcBorders>
              <w:top w:val="single" w:sz="4" w:space="0" w:color="auto"/>
              <w:left w:val="single" w:sz="4" w:space="0" w:color="auto"/>
              <w:bottom w:val="single" w:sz="4" w:space="0" w:color="auto"/>
              <w:right w:val="single" w:sz="4" w:space="0" w:color="auto"/>
            </w:tcBorders>
          </w:tcPr>
          <w:p w:rsidR="00A659C6" w:rsidRPr="00E80E85" w:rsidRDefault="00A659C6" w:rsidP="00B556DF">
            <w:pPr>
              <w:spacing w:after="0" w:line="240" w:lineRule="auto"/>
              <w:jc w:val="center"/>
              <w:rPr>
                <w:rFonts w:ascii="Times New Roman" w:eastAsia="Calibri" w:hAnsi="Times New Roman"/>
                <w:sz w:val="24"/>
                <w:szCs w:val="24"/>
                <w:lang w:eastAsia="ru-RU"/>
              </w:rPr>
            </w:pPr>
          </w:p>
          <w:p w:rsidR="00A659C6" w:rsidRPr="00E80E85" w:rsidRDefault="00A659C6" w:rsidP="00B556DF">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 xml:space="preserve">Кількість </w:t>
            </w:r>
          </w:p>
        </w:tc>
        <w:tc>
          <w:tcPr>
            <w:tcW w:w="1560" w:type="dxa"/>
            <w:tcBorders>
              <w:top w:val="single" w:sz="4" w:space="0" w:color="auto"/>
              <w:left w:val="single" w:sz="4" w:space="0" w:color="auto"/>
              <w:bottom w:val="single" w:sz="4" w:space="0" w:color="auto"/>
              <w:right w:val="single" w:sz="4" w:space="0" w:color="auto"/>
            </w:tcBorders>
          </w:tcPr>
          <w:p w:rsidR="00A659C6" w:rsidRPr="00E80E85" w:rsidRDefault="00A659C6" w:rsidP="00B556DF">
            <w:pPr>
              <w:spacing w:after="0" w:line="240" w:lineRule="auto"/>
              <w:jc w:val="center"/>
              <w:rPr>
                <w:rFonts w:ascii="Times New Roman" w:eastAsia="Calibri" w:hAnsi="Times New Roman"/>
                <w:sz w:val="24"/>
                <w:szCs w:val="24"/>
                <w:lang w:eastAsia="ru-RU"/>
              </w:rPr>
            </w:pPr>
            <w:r w:rsidRPr="00E80E85">
              <w:rPr>
                <w:rFonts w:ascii="Times New Roman" w:eastAsia="Calibri" w:hAnsi="Times New Roman"/>
                <w:sz w:val="24"/>
                <w:szCs w:val="24"/>
                <w:lang w:eastAsia="ru-RU"/>
              </w:rPr>
              <w:t>Од. виміру</w:t>
            </w:r>
          </w:p>
        </w:tc>
        <w:tc>
          <w:tcPr>
            <w:tcW w:w="1701" w:type="dxa"/>
            <w:tcBorders>
              <w:top w:val="single" w:sz="4" w:space="0" w:color="auto"/>
              <w:left w:val="single" w:sz="4" w:space="0" w:color="auto"/>
              <w:bottom w:val="single" w:sz="4" w:space="0" w:color="auto"/>
              <w:right w:val="single" w:sz="4" w:space="0" w:color="auto"/>
            </w:tcBorders>
          </w:tcPr>
          <w:p w:rsidR="00A659C6" w:rsidRPr="00E80E85" w:rsidRDefault="00A659C6" w:rsidP="00B556DF">
            <w:pPr>
              <w:spacing w:after="0" w:line="240" w:lineRule="auto"/>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Ціна за од. без ПДВ, грн</w:t>
            </w:r>
          </w:p>
        </w:tc>
        <w:tc>
          <w:tcPr>
            <w:tcW w:w="1275" w:type="dxa"/>
            <w:tcBorders>
              <w:top w:val="single" w:sz="4" w:space="0" w:color="auto"/>
              <w:left w:val="single" w:sz="4" w:space="0" w:color="auto"/>
              <w:bottom w:val="single" w:sz="4" w:space="0" w:color="auto"/>
              <w:right w:val="single" w:sz="4" w:space="0" w:color="auto"/>
            </w:tcBorders>
            <w:hideMark/>
          </w:tcPr>
          <w:p w:rsidR="00A659C6" w:rsidRPr="00E80E85" w:rsidRDefault="00A659C6" w:rsidP="00B556DF">
            <w:pPr>
              <w:spacing w:after="0" w:line="240" w:lineRule="auto"/>
              <w:ind w:left="-90" w:firstLine="90"/>
              <w:jc w:val="center"/>
              <w:rPr>
                <w:rFonts w:ascii="Times New Roman" w:eastAsia="Calibri" w:hAnsi="Times New Roman"/>
                <w:sz w:val="24"/>
                <w:szCs w:val="24"/>
                <w:lang w:val="ru-RU" w:eastAsia="ru-RU"/>
              </w:rPr>
            </w:pPr>
            <w:r w:rsidRPr="00E80E85">
              <w:rPr>
                <w:rFonts w:ascii="Times New Roman" w:eastAsia="Calibri" w:hAnsi="Times New Roman"/>
                <w:sz w:val="24"/>
                <w:szCs w:val="24"/>
                <w:lang w:val="ru-RU" w:eastAsia="ru-RU"/>
              </w:rPr>
              <w:t>Сума без ПДВ, грн</w:t>
            </w:r>
          </w:p>
        </w:tc>
      </w:tr>
      <w:tr w:rsidR="00A659C6" w:rsidRPr="00E80E85" w:rsidTr="00A659C6">
        <w:tc>
          <w:tcPr>
            <w:tcW w:w="493" w:type="dxa"/>
            <w:tcBorders>
              <w:top w:val="single" w:sz="4" w:space="0" w:color="auto"/>
              <w:left w:val="single" w:sz="4" w:space="0" w:color="auto"/>
              <w:bottom w:val="single" w:sz="4" w:space="0" w:color="auto"/>
              <w:right w:val="single" w:sz="4" w:space="0" w:color="auto"/>
            </w:tcBorders>
            <w:hideMark/>
          </w:tcPr>
          <w:p w:rsidR="00A659C6" w:rsidRPr="00E80E85" w:rsidRDefault="00A659C6" w:rsidP="00B556DF">
            <w:pPr>
              <w:tabs>
                <w:tab w:val="left" w:pos="1440"/>
              </w:tabs>
              <w:spacing w:after="0" w:line="240" w:lineRule="auto"/>
              <w:jc w:val="center"/>
              <w:rPr>
                <w:rFonts w:ascii="Times New Roman" w:hAnsi="Times New Roman"/>
                <w:sz w:val="24"/>
                <w:szCs w:val="24"/>
                <w:lang w:val="ru-RU" w:eastAsia="ru-RU"/>
              </w:rPr>
            </w:pPr>
            <w:r w:rsidRPr="00E80E85">
              <w:rPr>
                <w:rFonts w:ascii="Times New Roman" w:hAnsi="Times New Roman"/>
                <w:sz w:val="24"/>
                <w:szCs w:val="24"/>
                <w:lang w:val="ru-RU" w:eastAsia="ru-RU"/>
              </w:rPr>
              <w:t>1</w:t>
            </w:r>
            <w:r>
              <w:rPr>
                <w:rFonts w:ascii="Times New Roman" w:hAnsi="Times New Roman"/>
                <w:sz w:val="24"/>
                <w:szCs w:val="24"/>
                <w:lang w:val="ru-RU" w:eastAsia="ru-RU"/>
              </w:rPr>
              <w:t>.</w:t>
            </w:r>
          </w:p>
        </w:tc>
        <w:tc>
          <w:tcPr>
            <w:tcW w:w="3118" w:type="dxa"/>
            <w:gridSpan w:val="2"/>
            <w:tcBorders>
              <w:top w:val="single" w:sz="4" w:space="0" w:color="auto"/>
              <w:left w:val="single" w:sz="4" w:space="0" w:color="auto"/>
              <w:bottom w:val="single" w:sz="4" w:space="0" w:color="auto"/>
              <w:right w:val="single" w:sz="4" w:space="0" w:color="auto"/>
            </w:tcBorders>
          </w:tcPr>
          <w:p w:rsidR="00A659C6" w:rsidRPr="00E80E85" w:rsidRDefault="00A659C6" w:rsidP="00B556DF">
            <w:pPr>
              <w:tabs>
                <w:tab w:val="left" w:pos="1440"/>
              </w:tabs>
              <w:spacing w:after="0" w:line="240" w:lineRule="auto"/>
              <w:jc w:val="center"/>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659C6" w:rsidRPr="00E80E85" w:rsidRDefault="00A659C6" w:rsidP="00B556DF">
            <w:pPr>
              <w:tabs>
                <w:tab w:val="left" w:pos="1440"/>
              </w:tabs>
              <w:spacing w:after="0" w:line="240" w:lineRule="auto"/>
              <w:jc w:val="cente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A659C6" w:rsidRPr="00E80E85" w:rsidRDefault="00A659C6" w:rsidP="00B556DF">
            <w:pPr>
              <w:tabs>
                <w:tab w:val="left" w:pos="1440"/>
              </w:tabs>
              <w:spacing w:after="0" w:line="240" w:lineRule="auto"/>
              <w:jc w:val="cente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659C6" w:rsidRPr="00E80E85" w:rsidRDefault="00A659C6" w:rsidP="00B556DF">
            <w:pPr>
              <w:tabs>
                <w:tab w:val="left" w:pos="1440"/>
              </w:tabs>
              <w:spacing w:after="0" w:line="240" w:lineRule="auto"/>
              <w:jc w:val="center"/>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A659C6" w:rsidRPr="00E80E85" w:rsidRDefault="00A659C6" w:rsidP="00B556DF">
            <w:pPr>
              <w:tabs>
                <w:tab w:val="left" w:pos="1440"/>
              </w:tabs>
              <w:spacing w:after="0" w:line="240" w:lineRule="auto"/>
              <w:jc w:val="center"/>
              <w:rPr>
                <w:rFonts w:ascii="Times New Roman" w:hAnsi="Times New Roman"/>
                <w:sz w:val="24"/>
                <w:szCs w:val="24"/>
                <w:lang w:val="ru-RU" w:eastAsia="ru-RU"/>
              </w:rPr>
            </w:pPr>
          </w:p>
        </w:tc>
      </w:tr>
      <w:tr w:rsidR="00A00C6C" w:rsidRPr="00E80E85" w:rsidTr="00B556DF">
        <w:tc>
          <w:tcPr>
            <w:tcW w:w="1701" w:type="dxa"/>
            <w:gridSpan w:val="2"/>
            <w:tcBorders>
              <w:top w:val="single" w:sz="4" w:space="0" w:color="auto"/>
              <w:left w:val="single" w:sz="4" w:space="0" w:color="auto"/>
              <w:bottom w:val="single" w:sz="4" w:space="0" w:color="auto"/>
              <w:right w:val="single" w:sz="4" w:space="0" w:color="auto"/>
            </w:tcBorders>
          </w:tcPr>
          <w:p w:rsidR="00A00C6C" w:rsidRPr="00E80E85" w:rsidRDefault="00A00C6C" w:rsidP="00B556DF">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A00C6C" w:rsidRPr="00E80E85" w:rsidRDefault="00A00C6C" w:rsidP="00B556DF">
            <w:pPr>
              <w:tabs>
                <w:tab w:val="left" w:pos="1440"/>
              </w:tabs>
              <w:spacing w:after="0" w:line="240" w:lineRule="auto"/>
              <w:rPr>
                <w:rFonts w:ascii="Times New Roman" w:hAnsi="Times New Roman"/>
                <w:sz w:val="24"/>
                <w:szCs w:val="24"/>
                <w:lang w:val="ru-RU" w:eastAsia="ru-RU"/>
              </w:rPr>
            </w:pPr>
            <w:r w:rsidRPr="00E80E85">
              <w:rPr>
                <w:rFonts w:ascii="Times New Roman" w:hAnsi="Times New Roman"/>
                <w:sz w:val="24"/>
                <w:szCs w:val="24"/>
                <w:lang w:eastAsia="ru-RU"/>
              </w:rPr>
              <w:t>Всього без ПДВ:</w:t>
            </w:r>
          </w:p>
        </w:tc>
        <w:tc>
          <w:tcPr>
            <w:tcW w:w="1275" w:type="dxa"/>
            <w:tcBorders>
              <w:top w:val="single" w:sz="4" w:space="0" w:color="auto"/>
              <w:left w:val="single" w:sz="4" w:space="0" w:color="auto"/>
              <w:bottom w:val="single" w:sz="4" w:space="0" w:color="auto"/>
              <w:right w:val="single" w:sz="4" w:space="0" w:color="auto"/>
            </w:tcBorders>
          </w:tcPr>
          <w:p w:rsidR="00A00C6C" w:rsidRPr="00E80E85" w:rsidRDefault="00A00C6C" w:rsidP="00B556DF">
            <w:pPr>
              <w:tabs>
                <w:tab w:val="left" w:pos="1440"/>
              </w:tabs>
              <w:spacing w:after="0" w:line="240" w:lineRule="auto"/>
              <w:jc w:val="center"/>
              <w:rPr>
                <w:rFonts w:ascii="Times New Roman" w:hAnsi="Times New Roman"/>
                <w:sz w:val="24"/>
                <w:szCs w:val="24"/>
                <w:lang w:val="ru-RU" w:eastAsia="ru-RU"/>
              </w:rPr>
            </w:pPr>
          </w:p>
        </w:tc>
      </w:tr>
      <w:tr w:rsidR="00A00C6C" w:rsidRPr="00E80E85" w:rsidTr="00B556DF">
        <w:tc>
          <w:tcPr>
            <w:tcW w:w="1701" w:type="dxa"/>
            <w:gridSpan w:val="2"/>
            <w:tcBorders>
              <w:top w:val="single" w:sz="4" w:space="0" w:color="auto"/>
              <w:left w:val="single" w:sz="4" w:space="0" w:color="auto"/>
              <w:bottom w:val="single" w:sz="4" w:space="0" w:color="auto"/>
              <w:right w:val="single" w:sz="4" w:space="0" w:color="auto"/>
            </w:tcBorders>
          </w:tcPr>
          <w:p w:rsidR="00A00C6C" w:rsidRPr="00E80E85" w:rsidRDefault="00A00C6C" w:rsidP="00B556DF">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A00C6C" w:rsidRPr="00E80E85" w:rsidRDefault="00A00C6C" w:rsidP="00B556DF">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ПДВ:</w:t>
            </w:r>
          </w:p>
        </w:tc>
        <w:tc>
          <w:tcPr>
            <w:tcW w:w="1275" w:type="dxa"/>
            <w:tcBorders>
              <w:top w:val="single" w:sz="4" w:space="0" w:color="auto"/>
              <w:left w:val="single" w:sz="4" w:space="0" w:color="auto"/>
              <w:bottom w:val="single" w:sz="4" w:space="0" w:color="auto"/>
              <w:right w:val="single" w:sz="4" w:space="0" w:color="auto"/>
            </w:tcBorders>
          </w:tcPr>
          <w:p w:rsidR="00A00C6C" w:rsidRPr="00E80E85" w:rsidRDefault="00A00C6C" w:rsidP="00B556DF">
            <w:pPr>
              <w:tabs>
                <w:tab w:val="left" w:pos="1440"/>
              </w:tabs>
              <w:spacing w:after="0" w:line="240" w:lineRule="auto"/>
              <w:jc w:val="center"/>
              <w:rPr>
                <w:rFonts w:ascii="Times New Roman" w:hAnsi="Times New Roman"/>
                <w:sz w:val="24"/>
                <w:szCs w:val="24"/>
                <w:lang w:val="ru-RU" w:eastAsia="ru-RU"/>
              </w:rPr>
            </w:pPr>
          </w:p>
        </w:tc>
      </w:tr>
      <w:tr w:rsidR="00A00C6C" w:rsidRPr="00E80E85" w:rsidTr="00B556DF">
        <w:tc>
          <w:tcPr>
            <w:tcW w:w="1701" w:type="dxa"/>
            <w:gridSpan w:val="2"/>
            <w:tcBorders>
              <w:top w:val="single" w:sz="4" w:space="0" w:color="auto"/>
              <w:left w:val="single" w:sz="4" w:space="0" w:color="auto"/>
              <w:bottom w:val="single" w:sz="4" w:space="0" w:color="auto"/>
              <w:right w:val="single" w:sz="4" w:space="0" w:color="auto"/>
            </w:tcBorders>
          </w:tcPr>
          <w:p w:rsidR="00A00C6C" w:rsidRPr="00E80E85" w:rsidRDefault="00A00C6C" w:rsidP="00B556DF">
            <w:pPr>
              <w:tabs>
                <w:tab w:val="left" w:pos="1440"/>
              </w:tabs>
              <w:spacing w:after="0" w:line="240" w:lineRule="auto"/>
              <w:rPr>
                <w:rFonts w:ascii="Times New Roman" w:hAnsi="Times New Roman"/>
                <w:sz w:val="24"/>
                <w:szCs w:val="24"/>
                <w:lang w:eastAsia="ru-RU"/>
              </w:rPr>
            </w:pPr>
          </w:p>
        </w:tc>
        <w:tc>
          <w:tcPr>
            <w:tcW w:w="7297" w:type="dxa"/>
            <w:gridSpan w:val="4"/>
            <w:tcBorders>
              <w:top w:val="single" w:sz="4" w:space="0" w:color="auto"/>
              <w:left w:val="single" w:sz="4" w:space="0" w:color="auto"/>
              <w:bottom w:val="single" w:sz="4" w:space="0" w:color="auto"/>
              <w:right w:val="single" w:sz="4" w:space="0" w:color="auto"/>
            </w:tcBorders>
          </w:tcPr>
          <w:p w:rsidR="00A00C6C" w:rsidRPr="00E80E85" w:rsidRDefault="00A00C6C" w:rsidP="00B556DF">
            <w:pPr>
              <w:tabs>
                <w:tab w:val="left" w:pos="1440"/>
              </w:tabs>
              <w:spacing w:after="0" w:line="240" w:lineRule="auto"/>
              <w:rPr>
                <w:rFonts w:ascii="Times New Roman" w:hAnsi="Times New Roman"/>
                <w:sz w:val="24"/>
                <w:szCs w:val="24"/>
                <w:lang w:eastAsia="ru-RU"/>
              </w:rPr>
            </w:pPr>
            <w:r w:rsidRPr="00E80E85">
              <w:rPr>
                <w:rFonts w:ascii="Times New Roman" w:hAnsi="Times New Roman"/>
                <w:sz w:val="24"/>
                <w:szCs w:val="24"/>
                <w:lang w:eastAsia="ru-RU"/>
              </w:rPr>
              <w:t>Всього з ПДВ:</w:t>
            </w:r>
          </w:p>
        </w:tc>
        <w:tc>
          <w:tcPr>
            <w:tcW w:w="1275" w:type="dxa"/>
            <w:tcBorders>
              <w:top w:val="single" w:sz="4" w:space="0" w:color="auto"/>
              <w:left w:val="single" w:sz="4" w:space="0" w:color="auto"/>
              <w:bottom w:val="single" w:sz="4" w:space="0" w:color="auto"/>
              <w:right w:val="single" w:sz="4" w:space="0" w:color="auto"/>
            </w:tcBorders>
          </w:tcPr>
          <w:p w:rsidR="00A00C6C" w:rsidRPr="00E80E85" w:rsidRDefault="00A00C6C" w:rsidP="00B556DF">
            <w:pPr>
              <w:tabs>
                <w:tab w:val="left" w:pos="1440"/>
              </w:tabs>
              <w:spacing w:after="0" w:line="240" w:lineRule="auto"/>
              <w:jc w:val="center"/>
              <w:rPr>
                <w:rFonts w:ascii="Times New Roman" w:hAnsi="Times New Roman"/>
                <w:sz w:val="24"/>
                <w:szCs w:val="24"/>
                <w:lang w:val="ru-RU" w:eastAsia="ru-RU"/>
              </w:rPr>
            </w:pPr>
          </w:p>
        </w:tc>
      </w:tr>
    </w:tbl>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Посада, прізвище, ініціали, підпис уповноваженої особи учасника, завірені печаткою</w:t>
      </w: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Default="001D164A"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Default="00A814D5" w:rsidP="00EE442F">
      <w:pPr>
        <w:spacing w:after="0" w:line="240" w:lineRule="auto"/>
        <w:ind w:firstLine="459"/>
        <w:jc w:val="both"/>
        <w:rPr>
          <w:rFonts w:ascii="Times New Roman" w:hAnsi="Times New Roman"/>
          <w:b/>
          <w:sz w:val="24"/>
          <w:szCs w:val="24"/>
          <w:u w:val="single"/>
          <w:lang w:eastAsia="ru-RU"/>
        </w:rPr>
      </w:pPr>
    </w:p>
    <w:p w:rsidR="00A814D5" w:rsidRPr="00BD3A2A" w:rsidRDefault="00A814D5"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r w:rsidRPr="00FE7473">
        <w:rPr>
          <w:rFonts w:ascii="Times New Roman" w:eastAsiaTheme="minorHAnsi" w:hAnsi="Times New Roman"/>
          <w:b/>
          <w:sz w:val="24"/>
          <w:szCs w:val="24"/>
          <w:lang w:val="ru-RU" w:eastAsia="en-US"/>
        </w:rPr>
        <w:lastRenderedPageBreak/>
        <w:t>Додаток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r w:rsidRPr="00FE7473">
        <w:rPr>
          <w:rFonts w:ascii="Times New Roman" w:eastAsiaTheme="minorHAnsi" w:hAnsi="Times New Roman"/>
          <w:b/>
          <w:sz w:val="24"/>
          <w:szCs w:val="24"/>
          <w:lang w:val="ru-RU" w:eastAsia="en-US"/>
        </w:rPr>
        <w:t>тендерної документації</w:t>
      </w:r>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37696">
              <w:rPr>
                <w:rFonts w:asciiTheme="minorHAnsi" w:eastAsiaTheme="minorHAnsi" w:hAnsiTheme="minorHAnsi" w:cstheme="minorBidi"/>
                <w:lang w:eastAsia="en-US"/>
              </w:rPr>
              <w:t xml:space="preserve"> </w:t>
            </w:r>
            <w:r w:rsidRPr="00837696">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37696" w:rsidRDefault="00C34F9E" w:rsidP="00DA2B86">
            <w:pPr>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492D31">
              <w:rPr>
                <w:rFonts w:ascii="Times New Roman" w:eastAsiaTheme="minorHAnsi" w:hAnsi="Times New Roman"/>
                <w:sz w:val="24"/>
                <w:szCs w:val="24"/>
                <w:lang w:eastAsia="en-US"/>
              </w:rPr>
              <w:t>тр.</w:t>
            </w:r>
            <w:r w:rsidR="007F086F">
              <w:rPr>
                <w:rFonts w:ascii="Times New Roman" w:eastAsiaTheme="minorHAnsi" w:hAnsi="Times New Roman"/>
                <w:sz w:val="24"/>
                <w:szCs w:val="24"/>
                <w:lang w:eastAsia="en-US"/>
              </w:rPr>
              <w:t>7-</w:t>
            </w:r>
            <w:r w:rsidR="00492D31">
              <w:rPr>
                <w:rFonts w:ascii="Times New Roman" w:eastAsiaTheme="minorHAnsi" w:hAnsi="Times New Roman"/>
                <w:sz w:val="24"/>
                <w:szCs w:val="24"/>
                <w:lang w:eastAsia="en-US"/>
              </w:rPr>
              <w:t>8</w:t>
            </w:r>
            <w:r w:rsidRPr="00837696">
              <w:rPr>
                <w:rFonts w:ascii="Times New Roman" w:eastAsiaTheme="minorHAnsi" w:hAnsi="Times New Roman"/>
                <w:sz w:val="24"/>
                <w:szCs w:val="24"/>
                <w:lang w:eastAsia="en-US"/>
              </w:rPr>
              <w:t xml:space="preserve"> Тендерної документації).</w:t>
            </w:r>
            <w:r w:rsidRPr="00837696">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C34F9E" w:rsidRDefault="00C34F9E" w:rsidP="007077FB">
            <w:pPr>
              <w:jc w:val="both"/>
              <w:rPr>
                <w:rFonts w:ascii="Times New Roman" w:eastAsiaTheme="minorHAnsi" w:hAnsi="Times New Roman" w:cstheme="minorBidi"/>
                <w:color w:val="FF0000"/>
                <w:sz w:val="24"/>
                <w:szCs w:val="24"/>
                <w:lang w:eastAsia="ru-RU"/>
              </w:rPr>
            </w:pPr>
            <w:r w:rsidRPr="00D606E9">
              <w:rPr>
                <w:rFonts w:ascii="Times New Roman" w:eastAsiaTheme="minorHAnsi" w:hAnsi="Times New Roman" w:cstheme="minorBidi"/>
                <w:sz w:val="24"/>
                <w:szCs w:val="24"/>
                <w:lang w:eastAsia="ru-RU"/>
              </w:rPr>
              <w:t xml:space="preserve">Підтвердження відсутність підстав </w:t>
            </w:r>
            <w:r w:rsidRPr="00D606E9">
              <w:rPr>
                <w:rFonts w:ascii="Times New Roman" w:hAnsi="Times New Roman"/>
                <w:bCs/>
                <w:sz w:val="24"/>
                <w:szCs w:val="24"/>
              </w:rPr>
              <w:t>визначених</w:t>
            </w:r>
            <w:r w:rsidR="007077FB">
              <w:rPr>
                <w:rFonts w:ascii="Times New Roman" w:hAnsi="Times New Roman"/>
                <w:bCs/>
                <w:sz w:val="24"/>
                <w:szCs w:val="24"/>
              </w:rPr>
              <w:t xml:space="preserve"> </w:t>
            </w:r>
            <w:r w:rsidR="007077FB" w:rsidRPr="00E6302C">
              <w:rPr>
                <w:rFonts w:ascii="Times New Roman" w:hAnsi="Times New Roman"/>
                <w:bCs/>
                <w:sz w:val="24"/>
                <w:szCs w:val="24"/>
              </w:rPr>
              <w:t>пунктом 44</w:t>
            </w:r>
            <w:r w:rsidR="00F67795" w:rsidRPr="00E6302C">
              <w:rPr>
                <w:rFonts w:ascii="Times New Roman" w:hAnsi="Times New Roman"/>
                <w:bCs/>
                <w:sz w:val="24"/>
                <w:szCs w:val="24"/>
              </w:rPr>
              <w:t xml:space="preserve"> Особливостей</w:t>
            </w:r>
            <w:r w:rsidRPr="00E6302C">
              <w:rPr>
                <w:rFonts w:ascii="Times New Roman" w:hAnsi="Times New Roman"/>
                <w:bCs/>
                <w:sz w:val="24"/>
                <w:szCs w:val="24"/>
              </w:rPr>
              <w:t>,</w:t>
            </w:r>
            <w:r w:rsidRPr="00D606E9">
              <w:rPr>
                <w:rFonts w:ascii="Times New Roman" w:hAnsi="Times New Roman"/>
                <w:bCs/>
                <w:sz w:val="24"/>
                <w:szCs w:val="24"/>
              </w:rPr>
              <w:t xml:space="preserve"> відповідно до п.5 </w:t>
            </w:r>
            <w:r w:rsidRPr="00D606E9">
              <w:rPr>
                <w:rFonts w:ascii="Times New Roman" w:eastAsiaTheme="minorHAnsi" w:hAnsi="Times New Roman"/>
                <w:sz w:val="24"/>
                <w:szCs w:val="24"/>
                <w:lang w:eastAsia="en-US"/>
              </w:rPr>
              <w:t>розділу «Інструкція з підготовки</w:t>
            </w:r>
            <w:r w:rsidR="00611E6A">
              <w:rPr>
                <w:rFonts w:ascii="Times New Roman" w:eastAsiaTheme="minorHAnsi" w:hAnsi="Times New Roman"/>
                <w:sz w:val="24"/>
                <w:szCs w:val="24"/>
                <w:lang w:eastAsia="en-US"/>
              </w:rPr>
              <w:t xml:space="preserve"> тендерної пропозиції» стр.10</w:t>
            </w:r>
            <w:r w:rsidRPr="00D606E9">
              <w:rPr>
                <w:rFonts w:ascii="Times New Roman" w:eastAsiaTheme="minorHAnsi" w:hAnsi="Times New Roman"/>
                <w:sz w:val="24"/>
                <w:szCs w:val="24"/>
                <w:lang w:eastAsia="en-US"/>
              </w:rPr>
              <w:t xml:space="preserve"> Тендерної документації</w:t>
            </w:r>
            <w:r w:rsidRPr="00D606E9">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C34F9E" w:rsidRPr="002C71F6" w:rsidRDefault="00C34F9E" w:rsidP="00B169E9">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Цінову пропозицію за формою наведену в Додатку №4 </w:t>
            </w:r>
            <w:r w:rsidRPr="002C71F6">
              <w:rPr>
                <w:rFonts w:ascii="Times New Roman" w:eastAsiaTheme="minorHAnsi" w:hAnsi="Times New Roman"/>
                <w:sz w:val="24"/>
                <w:szCs w:val="24"/>
                <w:lang w:eastAsia="en-US"/>
              </w:rPr>
              <w:t xml:space="preserve">до тендерної документації (п.1 розділу «Оцінка тендерної </w:t>
            </w:r>
            <w:r w:rsidR="00DA2DF1">
              <w:rPr>
                <w:rFonts w:ascii="Times New Roman" w:eastAsiaTheme="minorHAnsi" w:hAnsi="Times New Roman"/>
                <w:sz w:val="24"/>
                <w:szCs w:val="24"/>
                <w:lang w:eastAsia="en-US"/>
              </w:rPr>
              <w:t>пропозиції» стр.15</w:t>
            </w:r>
            <w:r w:rsidRPr="002C71F6">
              <w:rPr>
                <w:rFonts w:ascii="Times New Roman" w:eastAsiaTheme="minorHAnsi" w:hAnsi="Times New Roman"/>
                <w:sz w:val="24"/>
                <w:szCs w:val="24"/>
                <w:lang w:eastAsia="en-US"/>
              </w:rPr>
              <w:t xml:space="preserve"> тендерної документації)</w:t>
            </w:r>
          </w:p>
        </w:tc>
      </w:tr>
      <w:tr w:rsidR="00C34F9E" w:rsidRPr="00D8618E" w:rsidTr="00FA27C9">
        <w:tc>
          <w:tcPr>
            <w:tcW w:w="675" w:type="dxa"/>
            <w:tcBorders>
              <w:bottom w:val="single" w:sz="4" w:space="0" w:color="auto"/>
            </w:tcBorders>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Pr="007674FC">
              <w:rPr>
                <w:rFonts w:ascii="Times New Roman" w:eastAsiaTheme="minorHAnsi" w:hAnsi="Times New Roman"/>
                <w:sz w:val="24"/>
                <w:szCs w:val="24"/>
                <w:lang w:eastAsia="en-US"/>
              </w:rPr>
              <w:t>.</w:t>
            </w:r>
          </w:p>
        </w:tc>
        <w:tc>
          <w:tcPr>
            <w:tcW w:w="8896" w:type="dxa"/>
            <w:tcBorders>
              <w:bottom w:val="single" w:sz="4" w:space="0" w:color="auto"/>
            </w:tcBorders>
          </w:tcPr>
          <w:p w:rsidR="00C34F9E" w:rsidRPr="002C71F6" w:rsidRDefault="00C34F9E" w:rsidP="00DA2B86">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2C71F6">
              <w:rPr>
                <w:rFonts w:ascii="Times New Roman" w:eastAsiaTheme="minorHAnsi" w:hAnsi="Times New Roman"/>
                <w:sz w:val="24"/>
                <w:szCs w:val="24"/>
                <w:lang w:eastAsia="en-US"/>
              </w:rPr>
              <w:t>п.3 «</w:t>
            </w:r>
            <w:r w:rsidRPr="002C71F6">
              <w:rPr>
                <w:rFonts w:ascii="Times New Roman" w:hAnsi="Times New Roman"/>
                <w:sz w:val="24"/>
                <w:szCs w:val="24"/>
              </w:rPr>
              <w:t>Інша інформація»</w:t>
            </w:r>
            <w:r w:rsidRPr="002C71F6">
              <w:rPr>
                <w:rFonts w:ascii="Times New Roman" w:eastAsiaTheme="minorHAnsi" w:hAnsi="Times New Roman"/>
                <w:sz w:val="24"/>
                <w:szCs w:val="24"/>
                <w:lang w:eastAsia="en-US"/>
              </w:rPr>
              <w:t xml:space="preserve"> розділу «Оцінка тендерної пропозиції» стр.19 тендерної документації)</w:t>
            </w:r>
            <w:r w:rsidRPr="002C71F6">
              <w:rPr>
                <w:rFonts w:ascii="Times New Roman" w:eastAsiaTheme="minorHAnsi" w:hAnsi="Times New Roman" w:cstheme="minorBidi"/>
                <w:sz w:val="24"/>
                <w:szCs w:val="24"/>
                <w:lang w:eastAsia="ru-RU"/>
              </w:rPr>
              <w:t>.</w:t>
            </w:r>
          </w:p>
        </w:tc>
      </w:tr>
      <w:tr w:rsidR="00C34F9E" w:rsidRPr="00D8618E" w:rsidTr="00FA27C9">
        <w:tc>
          <w:tcPr>
            <w:tcW w:w="675" w:type="dxa"/>
            <w:tcBorders>
              <w:top w:val="single" w:sz="4" w:space="0" w:color="auto"/>
              <w:left w:val="single" w:sz="4" w:space="0" w:color="auto"/>
              <w:bottom w:val="single" w:sz="4" w:space="0" w:color="auto"/>
              <w:right w:val="single" w:sz="4" w:space="0" w:color="auto"/>
            </w:tcBorders>
          </w:tcPr>
          <w:p w:rsidR="00C34F9E" w:rsidRPr="00D8618E" w:rsidRDefault="00C34F9E"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Pr="000627F8">
              <w:rPr>
                <w:rFonts w:ascii="Times New Roman" w:eastAsiaTheme="minorHAnsi" w:hAnsi="Times New Roman"/>
                <w:sz w:val="24"/>
                <w:szCs w:val="24"/>
                <w:lang w:eastAsia="en-US"/>
              </w:rPr>
              <w:t>.</w:t>
            </w:r>
          </w:p>
        </w:tc>
        <w:tc>
          <w:tcPr>
            <w:tcW w:w="8896" w:type="dxa"/>
            <w:tcBorders>
              <w:top w:val="single" w:sz="4" w:space="0" w:color="auto"/>
              <w:left w:val="single" w:sz="4" w:space="0" w:color="auto"/>
              <w:bottom w:val="single" w:sz="4" w:space="0" w:color="auto"/>
              <w:right w:val="single" w:sz="4" w:space="0" w:color="auto"/>
            </w:tcBorders>
          </w:tcPr>
          <w:p w:rsidR="00C34F9E" w:rsidRPr="002C71F6" w:rsidRDefault="00C34F9E" w:rsidP="00DA2B86">
            <w:pPr>
              <w:jc w:val="both"/>
              <w:rPr>
                <w:rFonts w:ascii="Times New Roman" w:eastAsiaTheme="minorHAnsi" w:hAnsi="Times New Roman"/>
                <w:sz w:val="24"/>
                <w:szCs w:val="24"/>
                <w:lang w:eastAsia="en-US"/>
              </w:rPr>
            </w:pPr>
            <w:r w:rsidRPr="002C71F6">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2C71F6" w:rsidRDefault="00C34F9E" w:rsidP="00DA2B86">
            <w:pPr>
              <w:jc w:val="both"/>
              <w:rPr>
                <w:rFonts w:ascii="Times New Roman" w:eastAsiaTheme="minorHAnsi" w:hAnsi="Times New Roman"/>
                <w:sz w:val="24"/>
                <w:szCs w:val="24"/>
                <w:lang w:eastAsia="en-US"/>
              </w:rPr>
            </w:pP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F538B3" w:rsidRDefault="00F538B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E13EE5" w:rsidRDefault="00E13EE5" w:rsidP="00E80E85">
      <w:pPr>
        <w:widowControl w:val="0"/>
        <w:suppressAutoHyphens/>
        <w:autoSpaceDE w:val="0"/>
        <w:spacing w:after="0" w:line="240" w:lineRule="auto"/>
        <w:rPr>
          <w:rFonts w:ascii="Times New Roman" w:hAnsi="Times New Roman"/>
          <w:lang w:eastAsia="ar-SA"/>
        </w:rPr>
      </w:pPr>
    </w:p>
    <w:p w:rsidR="00E13EE5" w:rsidRDefault="00E13EE5" w:rsidP="00E80E85">
      <w:pPr>
        <w:widowControl w:val="0"/>
        <w:suppressAutoHyphens/>
        <w:autoSpaceDE w:val="0"/>
        <w:spacing w:after="0" w:line="240" w:lineRule="auto"/>
        <w:rPr>
          <w:rFonts w:ascii="Times New Roman" w:hAnsi="Times New Roman"/>
          <w:lang w:eastAsia="ar-SA"/>
        </w:rPr>
      </w:pPr>
    </w:p>
    <w:p w:rsidR="00E13EE5" w:rsidRDefault="00E13EE5" w:rsidP="00E80E85">
      <w:pPr>
        <w:widowControl w:val="0"/>
        <w:suppressAutoHyphens/>
        <w:autoSpaceDE w:val="0"/>
        <w:spacing w:after="0" w:line="240" w:lineRule="auto"/>
        <w:rPr>
          <w:rFonts w:ascii="Times New Roman" w:hAnsi="Times New Roman"/>
          <w:lang w:eastAsia="ar-SA"/>
        </w:rPr>
      </w:pPr>
    </w:p>
    <w:p w:rsidR="00E13EE5" w:rsidRDefault="00E13EE5" w:rsidP="00E80E85">
      <w:pPr>
        <w:widowControl w:val="0"/>
        <w:suppressAutoHyphens/>
        <w:autoSpaceDE w:val="0"/>
        <w:spacing w:after="0" w:line="240" w:lineRule="auto"/>
        <w:rPr>
          <w:rFonts w:ascii="Times New Roman" w:hAnsi="Times New Roman"/>
          <w:lang w:eastAsia="ar-SA"/>
        </w:rPr>
      </w:pPr>
    </w:p>
    <w:p w:rsidR="00E13EE5" w:rsidRDefault="00E13EE5" w:rsidP="00E80E85">
      <w:pPr>
        <w:widowControl w:val="0"/>
        <w:suppressAutoHyphens/>
        <w:autoSpaceDE w:val="0"/>
        <w:spacing w:after="0" w:line="240" w:lineRule="auto"/>
        <w:rPr>
          <w:rFonts w:ascii="Times New Roman" w:hAnsi="Times New Roman"/>
          <w:lang w:eastAsia="ar-SA"/>
        </w:rPr>
      </w:pPr>
    </w:p>
    <w:p w:rsidR="00E13EE5" w:rsidRDefault="00E13EE5" w:rsidP="00E80E85">
      <w:pPr>
        <w:widowControl w:val="0"/>
        <w:suppressAutoHyphens/>
        <w:autoSpaceDE w:val="0"/>
        <w:spacing w:after="0" w:line="240" w:lineRule="auto"/>
        <w:rPr>
          <w:rFonts w:ascii="Times New Roman" w:hAnsi="Times New Roman"/>
          <w:lang w:eastAsia="ar-SA"/>
        </w:rPr>
      </w:pPr>
    </w:p>
    <w:p w:rsidR="00E13EE5" w:rsidRDefault="00E13EE5" w:rsidP="00E80E85">
      <w:pPr>
        <w:widowControl w:val="0"/>
        <w:suppressAutoHyphens/>
        <w:autoSpaceDE w:val="0"/>
        <w:spacing w:after="0" w:line="240" w:lineRule="auto"/>
        <w:rPr>
          <w:rFonts w:ascii="Times New Roman" w:hAnsi="Times New Roman"/>
          <w:lang w:eastAsia="ar-SA"/>
        </w:rPr>
      </w:pPr>
    </w:p>
    <w:p w:rsidR="00E13EE5" w:rsidRDefault="00E13EE5"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lastRenderedPageBreak/>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використання слова або мовного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5315F4">
        <w:rPr>
          <w:rFonts w:ascii="Times New Roman" w:hAnsi="Times New Roman"/>
          <w:sz w:val="24"/>
          <w:szCs w:val="24"/>
          <w:lang w:eastAsia="ar-SA"/>
        </w:rPr>
        <w:lastRenderedPageBreak/>
        <w:t>(подані).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7"/>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22A" w:rsidRDefault="003C622A" w:rsidP="00496EA4">
      <w:pPr>
        <w:spacing w:after="0" w:line="240" w:lineRule="auto"/>
      </w:pPr>
      <w:r>
        <w:separator/>
      </w:r>
    </w:p>
  </w:endnote>
  <w:endnote w:type="continuationSeparator" w:id="0">
    <w:p w:rsidR="003C622A" w:rsidRDefault="003C622A"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
    <w:altName w:val="Times New Roman"/>
    <w:charset w:val="CC"/>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957646"/>
      <w:docPartObj>
        <w:docPartGallery w:val="Page Numbers (Bottom of Page)"/>
        <w:docPartUnique/>
      </w:docPartObj>
    </w:sdtPr>
    <w:sdtEndPr/>
    <w:sdtContent>
      <w:p w:rsidR="00171C7F" w:rsidRDefault="00171C7F">
        <w:pPr>
          <w:pStyle w:val="ab"/>
          <w:jc w:val="right"/>
        </w:pPr>
        <w:r>
          <w:fldChar w:fldCharType="begin"/>
        </w:r>
        <w:r>
          <w:instrText>PAGE   \* MERGEFORMAT</w:instrText>
        </w:r>
        <w:r>
          <w:fldChar w:fldCharType="separate"/>
        </w:r>
        <w:r w:rsidR="00E1653F" w:rsidRPr="00E1653F">
          <w:rPr>
            <w:noProof/>
            <w:lang w:val="ru-RU"/>
          </w:rPr>
          <w:t>22</w:t>
        </w:r>
        <w:r>
          <w:fldChar w:fldCharType="end"/>
        </w:r>
      </w:p>
    </w:sdtContent>
  </w:sdt>
  <w:p w:rsidR="00171C7F" w:rsidRDefault="00171C7F" w:rsidP="0083312F">
    <w:pPr>
      <w:pStyle w:val="ab"/>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435162"/>
      <w:docPartObj>
        <w:docPartGallery w:val="Page Numbers (Bottom of Page)"/>
        <w:docPartUnique/>
      </w:docPartObj>
    </w:sdtPr>
    <w:sdtEndPr/>
    <w:sdtContent>
      <w:p w:rsidR="00171C7F" w:rsidRDefault="00171C7F">
        <w:pPr>
          <w:pStyle w:val="ab"/>
          <w:jc w:val="right"/>
        </w:pPr>
        <w:r>
          <w:fldChar w:fldCharType="begin"/>
        </w:r>
        <w:r>
          <w:instrText>PAGE   \* MERGEFORMAT</w:instrText>
        </w:r>
        <w:r>
          <w:fldChar w:fldCharType="separate"/>
        </w:r>
        <w:r w:rsidR="00E1653F" w:rsidRPr="00E1653F">
          <w:rPr>
            <w:noProof/>
            <w:lang w:val="ru-RU"/>
          </w:rPr>
          <w:t>86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22A" w:rsidRDefault="003C622A" w:rsidP="00496EA4">
      <w:pPr>
        <w:spacing w:after="0" w:line="240" w:lineRule="auto"/>
      </w:pPr>
      <w:r>
        <w:separator/>
      </w:r>
    </w:p>
  </w:footnote>
  <w:footnote w:type="continuationSeparator" w:id="0">
    <w:p w:rsidR="003C622A" w:rsidRDefault="003C622A"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599777D"/>
    <w:multiLevelType w:val="hybridMultilevel"/>
    <w:tmpl w:val="24F88EF4"/>
    <w:lvl w:ilvl="0" w:tplc="0B5069A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F864A1"/>
    <w:multiLevelType w:val="hybridMultilevel"/>
    <w:tmpl w:val="ADB46C4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882DFB"/>
    <w:multiLevelType w:val="hybridMultilevel"/>
    <w:tmpl w:val="43DE27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EBE44BD"/>
    <w:multiLevelType w:val="hybridMultilevel"/>
    <w:tmpl w:val="68D42050"/>
    <w:lvl w:ilvl="0" w:tplc="2248687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0B4F5B"/>
    <w:multiLevelType w:val="hybridMultilevel"/>
    <w:tmpl w:val="26FCF592"/>
    <w:lvl w:ilvl="0" w:tplc="61D0D2D4">
      <w:start w:val="2"/>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1B943DF7"/>
    <w:multiLevelType w:val="multilevel"/>
    <w:tmpl w:val="D91215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83630B"/>
    <w:multiLevelType w:val="multilevel"/>
    <w:tmpl w:val="F69EBFA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6512BC"/>
    <w:multiLevelType w:val="hybridMultilevel"/>
    <w:tmpl w:val="DD7C98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F9C5EAA"/>
    <w:multiLevelType w:val="hybridMultilevel"/>
    <w:tmpl w:val="59C69D70"/>
    <w:lvl w:ilvl="0" w:tplc="B8062ED8">
      <w:start w:val="8"/>
      <w:numFmt w:val="bullet"/>
      <w:lvlText w:val="-"/>
      <w:lvlJc w:val="left"/>
      <w:pPr>
        <w:ind w:left="409" w:hanging="360"/>
      </w:pPr>
      <w:rPr>
        <w:rFonts w:ascii="Times New Roman" w:eastAsia="Times New Roman" w:hAnsi="Times New Roman" w:cs="Times New Roman" w:hint="default"/>
      </w:rPr>
    </w:lvl>
    <w:lvl w:ilvl="1" w:tplc="04220003" w:tentative="1">
      <w:start w:val="1"/>
      <w:numFmt w:val="bullet"/>
      <w:lvlText w:val="o"/>
      <w:lvlJc w:val="left"/>
      <w:pPr>
        <w:ind w:left="1129" w:hanging="360"/>
      </w:pPr>
      <w:rPr>
        <w:rFonts w:ascii="Courier New" w:hAnsi="Courier New" w:cs="Courier New" w:hint="default"/>
      </w:rPr>
    </w:lvl>
    <w:lvl w:ilvl="2" w:tplc="04220005" w:tentative="1">
      <w:start w:val="1"/>
      <w:numFmt w:val="bullet"/>
      <w:lvlText w:val=""/>
      <w:lvlJc w:val="left"/>
      <w:pPr>
        <w:ind w:left="1849" w:hanging="360"/>
      </w:pPr>
      <w:rPr>
        <w:rFonts w:ascii="Wingdings" w:hAnsi="Wingdings" w:hint="default"/>
      </w:rPr>
    </w:lvl>
    <w:lvl w:ilvl="3" w:tplc="04220001" w:tentative="1">
      <w:start w:val="1"/>
      <w:numFmt w:val="bullet"/>
      <w:lvlText w:val=""/>
      <w:lvlJc w:val="left"/>
      <w:pPr>
        <w:ind w:left="2569" w:hanging="360"/>
      </w:pPr>
      <w:rPr>
        <w:rFonts w:ascii="Symbol" w:hAnsi="Symbol" w:hint="default"/>
      </w:rPr>
    </w:lvl>
    <w:lvl w:ilvl="4" w:tplc="04220003" w:tentative="1">
      <w:start w:val="1"/>
      <w:numFmt w:val="bullet"/>
      <w:lvlText w:val="o"/>
      <w:lvlJc w:val="left"/>
      <w:pPr>
        <w:ind w:left="3289" w:hanging="360"/>
      </w:pPr>
      <w:rPr>
        <w:rFonts w:ascii="Courier New" w:hAnsi="Courier New" w:cs="Courier New" w:hint="default"/>
      </w:rPr>
    </w:lvl>
    <w:lvl w:ilvl="5" w:tplc="04220005" w:tentative="1">
      <w:start w:val="1"/>
      <w:numFmt w:val="bullet"/>
      <w:lvlText w:val=""/>
      <w:lvlJc w:val="left"/>
      <w:pPr>
        <w:ind w:left="4009" w:hanging="360"/>
      </w:pPr>
      <w:rPr>
        <w:rFonts w:ascii="Wingdings" w:hAnsi="Wingdings" w:hint="default"/>
      </w:rPr>
    </w:lvl>
    <w:lvl w:ilvl="6" w:tplc="04220001" w:tentative="1">
      <w:start w:val="1"/>
      <w:numFmt w:val="bullet"/>
      <w:lvlText w:val=""/>
      <w:lvlJc w:val="left"/>
      <w:pPr>
        <w:ind w:left="4729" w:hanging="360"/>
      </w:pPr>
      <w:rPr>
        <w:rFonts w:ascii="Symbol" w:hAnsi="Symbol" w:hint="default"/>
      </w:rPr>
    </w:lvl>
    <w:lvl w:ilvl="7" w:tplc="04220003" w:tentative="1">
      <w:start w:val="1"/>
      <w:numFmt w:val="bullet"/>
      <w:lvlText w:val="o"/>
      <w:lvlJc w:val="left"/>
      <w:pPr>
        <w:ind w:left="5449" w:hanging="360"/>
      </w:pPr>
      <w:rPr>
        <w:rFonts w:ascii="Courier New" w:hAnsi="Courier New" w:cs="Courier New" w:hint="default"/>
      </w:rPr>
    </w:lvl>
    <w:lvl w:ilvl="8" w:tplc="04220005" w:tentative="1">
      <w:start w:val="1"/>
      <w:numFmt w:val="bullet"/>
      <w:lvlText w:val=""/>
      <w:lvlJc w:val="left"/>
      <w:pPr>
        <w:ind w:left="6169" w:hanging="360"/>
      </w:pPr>
      <w:rPr>
        <w:rFonts w:ascii="Wingdings" w:hAnsi="Wingdings" w:hint="default"/>
      </w:rPr>
    </w:lvl>
  </w:abstractNum>
  <w:abstractNum w:abstractNumId="16" w15:restartNumberingAfterBreak="0">
    <w:nsid w:val="224A1D5C"/>
    <w:multiLevelType w:val="hybridMultilevel"/>
    <w:tmpl w:val="F62A45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4F04CE4"/>
    <w:multiLevelType w:val="multilevel"/>
    <w:tmpl w:val="C9F2F1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316BE9"/>
    <w:multiLevelType w:val="hybridMultilevel"/>
    <w:tmpl w:val="C13A58B6"/>
    <w:lvl w:ilvl="0" w:tplc="7376E1F2">
      <w:numFmt w:val="bullet"/>
      <w:lvlText w:val="-"/>
      <w:lvlJc w:val="left"/>
      <w:pPr>
        <w:ind w:left="462" w:hanging="360"/>
      </w:pPr>
      <w:rPr>
        <w:rFonts w:ascii="Times New Roman" w:eastAsia="Times New Roman" w:hAnsi="Times New Roman" w:cs="Times New Roman" w:hint="default"/>
      </w:rPr>
    </w:lvl>
    <w:lvl w:ilvl="1" w:tplc="04220003" w:tentative="1">
      <w:start w:val="1"/>
      <w:numFmt w:val="bullet"/>
      <w:lvlText w:val="o"/>
      <w:lvlJc w:val="left"/>
      <w:pPr>
        <w:ind w:left="1182" w:hanging="360"/>
      </w:pPr>
      <w:rPr>
        <w:rFonts w:ascii="Courier New" w:hAnsi="Courier New" w:cs="Courier New" w:hint="default"/>
      </w:rPr>
    </w:lvl>
    <w:lvl w:ilvl="2" w:tplc="04220005" w:tentative="1">
      <w:start w:val="1"/>
      <w:numFmt w:val="bullet"/>
      <w:lvlText w:val=""/>
      <w:lvlJc w:val="left"/>
      <w:pPr>
        <w:ind w:left="1902" w:hanging="360"/>
      </w:pPr>
      <w:rPr>
        <w:rFonts w:ascii="Wingdings" w:hAnsi="Wingdings" w:hint="default"/>
      </w:rPr>
    </w:lvl>
    <w:lvl w:ilvl="3" w:tplc="04220001" w:tentative="1">
      <w:start w:val="1"/>
      <w:numFmt w:val="bullet"/>
      <w:lvlText w:val=""/>
      <w:lvlJc w:val="left"/>
      <w:pPr>
        <w:ind w:left="2622" w:hanging="360"/>
      </w:pPr>
      <w:rPr>
        <w:rFonts w:ascii="Symbol" w:hAnsi="Symbol" w:hint="default"/>
      </w:rPr>
    </w:lvl>
    <w:lvl w:ilvl="4" w:tplc="04220003" w:tentative="1">
      <w:start w:val="1"/>
      <w:numFmt w:val="bullet"/>
      <w:lvlText w:val="o"/>
      <w:lvlJc w:val="left"/>
      <w:pPr>
        <w:ind w:left="3342" w:hanging="360"/>
      </w:pPr>
      <w:rPr>
        <w:rFonts w:ascii="Courier New" w:hAnsi="Courier New" w:cs="Courier New" w:hint="default"/>
      </w:rPr>
    </w:lvl>
    <w:lvl w:ilvl="5" w:tplc="04220005" w:tentative="1">
      <w:start w:val="1"/>
      <w:numFmt w:val="bullet"/>
      <w:lvlText w:val=""/>
      <w:lvlJc w:val="left"/>
      <w:pPr>
        <w:ind w:left="4062" w:hanging="360"/>
      </w:pPr>
      <w:rPr>
        <w:rFonts w:ascii="Wingdings" w:hAnsi="Wingdings" w:hint="default"/>
      </w:rPr>
    </w:lvl>
    <w:lvl w:ilvl="6" w:tplc="04220001" w:tentative="1">
      <w:start w:val="1"/>
      <w:numFmt w:val="bullet"/>
      <w:lvlText w:val=""/>
      <w:lvlJc w:val="left"/>
      <w:pPr>
        <w:ind w:left="4782" w:hanging="360"/>
      </w:pPr>
      <w:rPr>
        <w:rFonts w:ascii="Symbol" w:hAnsi="Symbol" w:hint="default"/>
      </w:rPr>
    </w:lvl>
    <w:lvl w:ilvl="7" w:tplc="04220003" w:tentative="1">
      <w:start w:val="1"/>
      <w:numFmt w:val="bullet"/>
      <w:lvlText w:val="o"/>
      <w:lvlJc w:val="left"/>
      <w:pPr>
        <w:ind w:left="5502" w:hanging="360"/>
      </w:pPr>
      <w:rPr>
        <w:rFonts w:ascii="Courier New" w:hAnsi="Courier New" w:cs="Courier New" w:hint="default"/>
      </w:rPr>
    </w:lvl>
    <w:lvl w:ilvl="8" w:tplc="04220005" w:tentative="1">
      <w:start w:val="1"/>
      <w:numFmt w:val="bullet"/>
      <w:lvlText w:val=""/>
      <w:lvlJc w:val="left"/>
      <w:pPr>
        <w:ind w:left="6222" w:hanging="360"/>
      </w:pPr>
      <w:rPr>
        <w:rFonts w:ascii="Wingdings" w:hAnsi="Wingdings" w:hint="default"/>
      </w:rPr>
    </w:lvl>
  </w:abstractNum>
  <w:abstractNum w:abstractNumId="19" w15:restartNumberingAfterBreak="0">
    <w:nsid w:val="2BE351F6"/>
    <w:multiLevelType w:val="hybridMultilevel"/>
    <w:tmpl w:val="FD4CFD48"/>
    <w:lvl w:ilvl="0" w:tplc="EB90B2D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0" w15:restartNumberingAfterBreak="0">
    <w:nsid w:val="31013299"/>
    <w:multiLevelType w:val="hybridMultilevel"/>
    <w:tmpl w:val="0EC62D84"/>
    <w:lvl w:ilvl="0" w:tplc="626419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1" w15:restartNumberingAfterBreak="0">
    <w:nsid w:val="31FD0646"/>
    <w:multiLevelType w:val="hybridMultilevel"/>
    <w:tmpl w:val="68DE9454"/>
    <w:lvl w:ilvl="0" w:tplc="5F56D8F2">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3B7260F"/>
    <w:multiLevelType w:val="hybridMultilevel"/>
    <w:tmpl w:val="A4DC3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0535AA"/>
    <w:multiLevelType w:val="multilevel"/>
    <w:tmpl w:val="09D8EE48"/>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5BB06F2"/>
    <w:multiLevelType w:val="hybridMultilevel"/>
    <w:tmpl w:val="90D81A44"/>
    <w:lvl w:ilvl="0" w:tplc="2A321DDC">
      <w:start w:val="5"/>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8583A2C"/>
    <w:multiLevelType w:val="multilevel"/>
    <w:tmpl w:val="F0E0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103971"/>
    <w:multiLevelType w:val="hybridMultilevel"/>
    <w:tmpl w:val="6FE03DA0"/>
    <w:lvl w:ilvl="0" w:tplc="A3DCAC7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DCC7559"/>
    <w:multiLevelType w:val="hybridMultilevel"/>
    <w:tmpl w:val="DE9CC24E"/>
    <w:lvl w:ilvl="0" w:tplc="B844BF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0839A6"/>
    <w:multiLevelType w:val="hybridMultilevel"/>
    <w:tmpl w:val="D9542892"/>
    <w:lvl w:ilvl="0" w:tplc="8A14C116">
      <w:start w:val="1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48076C9F"/>
    <w:multiLevelType w:val="multilevel"/>
    <w:tmpl w:val="A9247BE8"/>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9766F38"/>
    <w:multiLevelType w:val="hybridMultilevel"/>
    <w:tmpl w:val="D5D4DEF2"/>
    <w:lvl w:ilvl="0" w:tplc="18D4C67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1" w15:restartNumberingAfterBreak="0">
    <w:nsid w:val="49FC1F3C"/>
    <w:multiLevelType w:val="multilevel"/>
    <w:tmpl w:val="9342C188"/>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256F5B"/>
    <w:multiLevelType w:val="hybridMultilevel"/>
    <w:tmpl w:val="6FE03DA0"/>
    <w:lvl w:ilvl="0" w:tplc="A3DCAC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7972F0"/>
    <w:multiLevelType w:val="hybridMultilevel"/>
    <w:tmpl w:val="AA5E6C5E"/>
    <w:lvl w:ilvl="0" w:tplc="AA8A056C">
      <w:start w:val="1"/>
      <w:numFmt w:val="decimal"/>
      <w:lvlText w:val="%1."/>
      <w:lvlJc w:val="left"/>
      <w:pPr>
        <w:ind w:left="928" w:hanging="360"/>
      </w:pPr>
      <w:rPr>
        <w:rFonts w:hint="default"/>
        <w:b w:val="0"/>
        <w:strike w:val="0"/>
      </w:r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34" w15:restartNumberingAfterBreak="0">
    <w:nsid w:val="51F56541"/>
    <w:multiLevelType w:val="multilevel"/>
    <w:tmpl w:val="663A5448"/>
    <w:lvl w:ilvl="0">
      <w:start w:val="4"/>
      <w:numFmt w:val="decimal"/>
      <w:lvlText w:val="%1."/>
      <w:lvlJc w:val="left"/>
      <w:pPr>
        <w:ind w:left="360" w:hanging="360"/>
      </w:pPr>
      <w:rPr>
        <w:rFonts w:hint="default"/>
        <w:color w:val="00000A"/>
        <w:sz w:val="24"/>
      </w:rPr>
    </w:lvl>
    <w:lvl w:ilvl="1">
      <w:start w:val="8"/>
      <w:numFmt w:val="decimal"/>
      <w:lvlText w:val="%1.%2."/>
      <w:lvlJc w:val="left"/>
      <w:pPr>
        <w:ind w:left="927" w:hanging="360"/>
      </w:pPr>
      <w:rPr>
        <w:rFonts w:hint="default"/>
        <w:color w:val="00000A"/>
        <w:sz w:val="24"/>
      </w:rPr>
    </w:lvl>
    <w:lvl w:ilvl="2">
      <w:start w:val="1"/>
      <w:numFmt w:val="decimal"/>
      <w:lvlText w:val="%1.%2.%3."/>
      <w:lvlJc w:val="left"/>
      <w:pPr>
        <w:ind w:left="1854" w:hanging="720"/>
      </w:pPr>
      <w:rPr>
        <w:rFonts w:hint="default"/>
        <w:color w:val="00000A"/>
        <w:sz w:val="24"/>
      </w:rPr>
    </w:lvl>
    <w:lvl w:ilvl="3">
      <w:start w:val="1"/>
      <w:numFmt w:val="decimal"/>
      <w:lvlText w:val="%1.%2.%3.%4."/>
      <w:lvlJc w:val="left"/>
      <w:pPr>
        <w:ind w:left="2421" w:hanging="720"/>
      </w:pPr>
      <w:rPr>
        <w:rFonts w:hint="default"/>
        <w:color w:val="00000A"/>
        <w:sz w:val="24"/>
      </w:rPr>
    </w:lvl>
    <w:lvl w:ilvl="4">
      <w:start w:val="1"/>
      <w:numFmt w:val="decimal"/>
      <w:lvlText w:val="%1.%2.%3.%4.%5."/>
      <w:lvlJc w:val="left"/>
      <w:pPr>
        <w:ind w:left="3348" w:hanging="1080"/>
      </w:pPr>
      <w:rPr>
        <w:rFonts w:hint="default"/>
        <w:color w:val="00000A"/>
        <w:sz w:val="24"/>
      </w:rPr>
    </w:lvl>
    <w:lvl w:ilvl="5">
      <w:start w:val="1"/>
      <w:numFmt w:val="decimal"/>
      <w:lvlText w:val="%1.%2.%3.%4.%5.%6."/>
      <w:lvlJc w:val="left"/>
      <w:pPr>
        <w:ind w:left="3915" w:hanging="1080"/>
      </w:pPr>
      <w:rPr>
        <w:rFonts w:hint="default"/>
        <w:color w:val="00000A"/>
        <w:sz w:val="24"/>
      </w:rPr>
    </w:lvl>
    <w:lvl w:ilvl="6">
      <w:start w:val="1"/>
      <w:numFmt w:val="decimal"/>
      <w:lvlText w:val="%1.%2.%3.%4.%5.%6.%7."/>
      <w:lvlJc w:val="left"/>
      <w:pPr>
        <w:ind w:left="4482" w:hanging="1080"/>
      </w:pPr>
      <w:rPr>
        <w:rFonts w:hint="default"/>
        <w:color w:val="00000A"/>
        <w:sz w:val="24"/>
      </w:rPr>
    </w:lvl>
    <w:lvl w:ilvl="7">
      <w:start w:val="1"/>
      <w:numFmt w:val="decimal"/>
      <w:lvlText w:val="%1.%2.%3.%4.%5.%6.%7.%8."/>
      <w:lvlJc w:val="left"/>
      <w:pPr>
        <w:ind w:left="5409" w:hanging="1440"/>
      </w:pPr>
      <w:rPr>
        <w:rFonts w:hint="default"/>
        <w:color w:val="00000A"/>
        <w:sz w:val="24"/>
      </w:rPr>
    </w:lvl>
    <w:lvl w:ilvl="8">
      <w:start w:val="1"/>
      <w:numFmt w:val="decimal"/>
      <w:lvlText w:val="%1.%2.%3.%4.%5.%6.%7.%8.%9."/>
      <w:lvlJc w:val="left"/>
      <w:pPr>
        <w:ind w:left="5976" w:hanging="1440"/>
      </w:pPr>
      <w:rPr>
        <w:rFonts w:hint="default"/>
        <w:color w:val="00000A"/>
        <w:sz w:val="24"/>
      </w:rPr>
    </w:lvl>
  </w:abstractNum>
  <w:abstractNum w:abstractNumId="35"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15:restartNumberingAfterBreak="0">
    <w:nsid w:val="55921888"/>
    <w:multiLevelType w:val="multilevel"/>
    <w:tmpl w:val="7E109F7A"/>
    <w:lvl w:ilvl="0">
      <w:start w:val="4"/>
      <w:numFmt w:val="decimal"/>
      <w:lvlText w:val="%1"/>
      <w:lvlJc w:val="left"/>
      <w:pPr>
        <w:ind w:left="360" w:hanging="360"/>
      </w:pPr>
      <w:rPr>
        <w:rFonts w:hint="default"/>
        <w:color w:val="FF0000"/>
      </w:rPr>
    </w:lvl>
    <w:lvl w:ilvl="1">
      <w:start w:val="9"/>
      <w:numFmt w:val="decimal"/>
      <w:lvlText w:val="%1.%2"/>
      <w:lvlJc w:val="left"/>
      <w:pPr>
        <w:ind w:left="816" w:hanging="360"/>
      </w:pPr>
      <w:rPr>
        <w:rFonts w:hint="default"/>
        <w:color w:val="auto"/>
      </w:rPr>
    </w:lvl>
    <w:lvl w:ilvl="2">
      <w:start w:val="1"/>
      <w:numFmt w:val="decimal"/>
      <w:lvlText w:val="%1.%2.%3"/>
      <w:lvlJc w:val="left"/>
      <w:pPr>
        <w:ind w:left="1632" w:hanging="720"/>
      </w:pPr>
      <w:rPr>
        <w:rFonts w:hint="default"/>
        <w:color w:val="FF0000"/>
      </w:rPr>
    </w:lvl>
    <w:lvl w:ilvl="3">
      <w:start w:val="1"/>
      <w:numFmt w:val="decimal"/>
      <w:lvlText w:val="%1.%2.%3.%4"/>
      <w:lvlJc w:val="left"/>
      <w:pPr>
        <w:ind w:left="2088" w:hanging="720"/>
      </w:pPr>
      <w:rPr>
        <w:rFonts w:hint="default"/>
        <w:color w:val="FF0000"/>
      </w:rPr>
    </w:lvl>
    <w:lvl w:ilvl="4">
      <w:start w:val="1"/>
      <w:numFmt w:val="decimal"/>
      <w:lvlText w:val="%1.%2.%3.%4.%5"/>
      <w:lvlJc w:val="left"/>
      <w:pPr>
        <w:ind w:left="2904" w:hanging="1080"/>
      </w:pPr>
      <w:rPr>
        <w:rFonts w:hint="default"/>
        <w:color w:val="FF0000"/>
      </w:rPr>
    </w:lvl>
    <w:lvl w:ilvl="5">
      <w:start w:val="1"/>
      <w:numFmt w:val="decimal"/>
      <w:lvlText w:val="%1.%2.%3.%4.%5.%6"/>
      <w:lvlJc w:val="left"/>
      <w:pPr>
        <w:ind w:left="3360" w:hanging="1080"/>
      </w:pPr>
      <w:rPr>
        <w:rFonts w:hint="default"/>
        <w:color w:val="FF0000"/>
      </w:rPr>
    </w:lvl>
    <w:lvl w:ilvl="6">
      <w:start w:val="1"/>
      <w:numFmt w:val="decimal"/>
      <w:lvlText w:val="%1.%2.%3.%4.%5.%6.%7"/>
      <w:lvlJc w:val="left"/>
      <w:pPr>
        <w:ind w:left="4176" w:hanging="1440"/>
      </w:pPr>
      <w:rPr>
        <w:rFonts w:hint="default"/>
        <w:color w:val="FF0000"/>
      </w:rPr>
    </w:lvl>
    <w:lvl w:ilvl="7">
      <w:start w:val="1"/>
      <w:numFmt w:val="decimal"/>
      <w:lvlText w:val="%1.%2.%3.%4.%5.%6.%7.%8"/>
      <w:lvlJc w:val="left"/>
      <w:pPr>
        <w:ind w:left="4632" w:hanging="1440"/>
      </w:pPr>
      <w:rPr>
        <w:rFonts w:hint="default"/>
        <w:color w:val="FF0000"/>
      </w:rPr>
    </w:lvl>
    <w:lvl w:ilvl="8">
      <w:start w:val="1"/>
      <w:numFmt w:val="decimal"/>
      <w:lvlText w:val="%1.%2.%3.%4.%5.%6.%7.%8.%9"/>
      <w:lvlJc w:val="left"/>
      <w:pPr>
        <w:ind w:left="5448" w:hanging="1800"/>
      </w:pPr>
      <w:rPr>
        <w:rFonts w:hint="default"/>
        <w:color w:val="FF0000"/>
      </w:rPr>
    </w:lvl>
  </w:abstractNum>
  <w:abstractNum w:abstractNumId="37" w15:restartNumberingAfterBreak="0">
    <w:nsid w:val="55B6012B"/>
    <w:multiLevelType w:val="hybridMultilevel"/>
    <w:tmpl w:val="B8680A78"/>
    <w:lvl w:ilvl="0" w:tplc="0419000F">
      <w:start w:val="1"/>
      <w:numFmt w:val="decimal"/>
      <w:lvlText w:val="%1."/>
      <w:lvlJc w:val="left"/>
      <w:pPr>
        <w:tabs>
          <w:tab w:val="num" w:pos="562"/>
        </w:tabs>
        <w:ind w:left="562" w:hanging="420"/>
      </w:pPr>
      <w:rPr>
        <w:rFonts w:hint="default"/>
        <w:b w:val="0"/>
        <w:color w:val="auto"/>
      </w:rPr>
    </w:lvl>
    <w:lvl w:ilvl="1" w:tplc="75967024">
      <w:start w:val="1"/>
      <w:numFmt w:val="decimal"/>
      <w:lvlText w:val="7.%2"/>
      <w:lvlJc w:val="left"/>
      <w:pPr>
        <w:tabs>
          <w:tab w:val="num" w:pos="1440"/>
        </w:tabs>
        <w:ind w:left="1440" w:hanging="360"/>
      </w:pPr>
      <w:rPr>
        <w:rFonts w:ascii="Times New Roman" w:hAnsi="Times New Roman" w:cs="Times New Roman"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2442529"/>
    <w:multiLevelType w:val="hybridMultilevel"/>
    <w:tmpl w:val="BE6CCF16"/>
    <w:lvl w:ilvl="0" w:tplc="A248247A">
      <w:start w:val="1"/>
      <w:numFmt w:val="decimal"/>
      <w:lvlText w:val="%1."/>
      <w:lvlJc w:val="left"/>
      <w:pPr>
        <w:ind w:left="37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779589B"/>
    <w:multiLevelType w:val="hybridMultilevel"/>
    <w:tmpl w:val="B37405C4"/>
    <w:lvl w:ilvl="0" w:tplc="11183B3A">
      <w:start w:val="1"/>
      <w:numFmt w:val="decimal"/>
      <w:lvlText w:val="%1."/>
      <w:lvlJc w:val="left"/>
      <w:pPr>
        <w:ind w:left="0" w:firstLine="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81B24DC"/>
    <w:multiLevelType w:val="hybridMultilevel"/>
    <w:tmpl w:val="C9D2F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292159"/>
    <w:multiLevelType w:val="hybridMultilevel"/>
    <w:tmpl w:val="3FC0F220"/>
    <w:lvl w:ilvl="0" w:tplc="5B1A5F02">
      <w:start w:val="8"/>
      <w:numFmt w:val="bullet"/>
      <w:lvlText w:val="-"/>
      <w:lvlJc w:val="left"/>
      <w:pPr>
        <w:ind w:left="411" w:hanging="360"/>
      </w:pPr>
      <w:rPr>
        <w:rFonts w:ascii="Times New Roman" w:eastAsia="Times New Roman" w:hAnsi="Times New Roman"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42" w15:restartNumberingAfterBreak="0">
    <w:nsid w:val="69B351CD"/>
    <w:multiLevelType w:val="hybridMultilevel"/>
    <w:tmpl w:val="CD4C8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B6E2267"/>
    <w:multiLevelType w:val="multilevel"/>
    <w:tmpl w:val="0FBAA072"/>
    <w:lvl w:ilvl="0">
      <w:start w:val="4"/>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5" w15:restartNumberingAfterBreak="0">
    <w:nsid w:val="736072DE"/>
    <w:multiLevelType w:val="multilevel"/>
    <w:tmpl w:val="182835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3B388B"/>
    <w:multiLevelType w:val="hybridMultilevel"/>
    <w:tmpl w:val="3A426C0A"/>
    <w:lvl w:ilvl="0" w:tplc="8C46F3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35"/>
  </w:num>
  <w:num w:numId="7">
    <w:abstractNumId w:val="28"/>
  </w:num>
  <w:num w:numId="8">
    <w:abstractNumId w:val="16"/>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19"/>
  </w:num>
  <w:num w:numId="12">
    <w:abstractNumId w:val="12"/>
  </w:num>
  <w:num w:numId="13">
    <w:abstractNumId w:val="27"/>
  </w:num>
  <w:num w:numId="14">
    <w:abstractNumId w:val="32"/>
  </w:num>
  <w:num w:numId="15">
    <w:abstractNumId w:val="26"/>
  </w:num>
  <w:num w:numId="16">
    <w:abstractNumId w:val="30"/>
  </w:num>
  <w:num w:numId="17">
    <w:abstractNumId w:val="15"/>
  </w:num>
  <w:num w:numId="18">
    <w:abstractNumId w:val="41"/>
  </w:num>
  <w:num w:numId="19">
    <w:abstractNumId w:val="46"/>
  </w:num>
  <w:num w:numId="20">
    <w:abstractNumId w:val="10"/>
  </w:num>
  <w:num w:numId="21">
    <w:abstractNumId w:val="31"/>
  </w:num>
  <w:num w:numId="22">
    <w:abstractNumId w:val="1"/>
  </w:num>
  <w:num w:numId="23">
    <w:abstractNumId w:val="0"/>
  </w:num>
  <w:num w:numId="24">
    <w:abstractNumId w:val="44"/>
  </w:num>
  <w:num w:numId="25">
    <w:abstractNumId w:val="22"/>
  </w:num>
  <w:num w:numId="26">
    <w:abstractNumId w:val="20"/>
  </w:num>
  <w:num w:numId="27">
    <w:abstractNumId w:val="25"/>
  </w:num>
  <w:num w:numId="28">
    <w:abstractNumId w:val="38"/>
  </w:num>
  <w:num w:numId="29">
    <w:abstractNumId w:val="40"/>
  </w:num>
  <w:num w:numId="30">
    <w:abstractNumId w:val="29"/>
  </w:num>
  <w:num w:numId="31">
    <w:abstractNumId w:val="21"/>
  </w:num>
  <w:num w:numId="32">
    <w:abstractNumId w:val="45"/>
  </w:num>
  <w:num w:numId="33">
    <w:abstractNumId w:val="17"/>
  </w:num>
  <w:num w:numId="34">
    <w:abstractNumId w:val="13"/>
  </w:num>
  <w:num w:numId="35">
    <w:abstractNumId w:val="34"/>
  </w:num>
  <w:num w:numId="36">
    <w:abstractNumId w:val="8"/>
  </w:num>
  <w:num w:numId="37">
    <w:abstractNumId w:val="18"/>
  </w:num>
  <w:num w:numId="38">
    <w:abstractNumId w:val="43"/>
  </w:num>
  <w:num w:numId="39">
    <w:abstractNumId w:val="36"/>
  </w:num>
  <w:num w:numId="40">
    <w:abstractNumId w:val="14"/>
  </w:num>
  <w:num w:numId="41">
    <w:abstractNumId w:val="33"/>
  </w:num>
  <w:num w:numId="42">
    <w:abstractNumId w:val="9"/>
  </w:num>
  <w:num w:numId="43">
    <w:abstractNumId w:val="11"/>
  </w:num>
  <w:num w:numId="44">
    <w:abstractNumId w:val="7"/>
  </w:num>
  <w:num w:numId="45">
    <w:abstractNumId w:val="37"/>
  </w:num>
  <w:num w:numId="46">
    <w:abstractNumId w:val="39"/>
  </w:num>
  <w:num w:numId="47">
    <w:abstractNumId w:val="24"/>
  </w:num>
  <w:num w:numId="48">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2A3"/>
    <w:rsid w:val="00004AFE"/>
    <w:rsid w:val="00004C4B"/>
    <w:rsid w:val="00004CFE"/>
    <w:rsid w:val="00005A37"/>
    <w:rsid w:val="00006F98"/>
    <w:rsid w:val="0000764E"/>
    <w:rsid w:val="0000778F"/>
    <w:rsid w:val="000077AB"/>
    <w:rsid w:val="00007C94"/>
    <w:rsid w:val="000107D3"/>
    <w:rsid w:val="0001093B"/>
    <w:rsid w:val="00010C9A"/>
    <w:rsid w:val="00011862"/>
    <w:rsid w:val="000118AA"/>
    <w:rsid w:val="000119D6"/>
    <w:rsid w:val="00011AED"/>
    <w:rsid w:val="00012E1E"/>
    <w:rsid w:val="00013A0F"/>
    <w:rsid w:val="00013A58"/>
    <w:rsid w:val="0001456E"/>
    <w:rsid w:val="000153DE"/>
    <w:rsid w:val="000166D7"/>
    <w:rsid w:val="00017883"/>
    <w:rsid w:val="00020B5D"/>
    <w:rsid w:val="00020D49"/>
    <w:rsid w:val="000216FB"/>
    <w:rsid w:val="000223ED"/>
    <w:rsid w:val="00023317"/>
    <w:rsid w:val="00023E18"/>
    <w:rsid w:val="00024D77"/>
    <w:rsid w:val="00025691"/>
    <w:rsid w:val="0002587A"/>
    <w:rsid w:val="00025C71"/>
    <w:rsid w:val="00025E9B"/>
    <w:rsid w:val="00026128"/>
    <w:rsid w:val="00027041"/>
    <w:rsid w:val="00027A7A"/>
    <w:rsid w:val="000324E9"/>
    <w:rsid w:val="0003266F"/>
    <w:rsid w:val="0003321A"/>
    <w:rsid w:val="0003483F"/>
    <w:rsid w:val="00035CF6"/>
    <w:rsid w:val="00035F87"/>
    <w:rsid w:val="000361E4"/>
    <w:rsid w:val="00036533"/>
    <w:rsid w:val="00037473"/>
    <w:rsid w:val="000379A4"/>
    <w:rsid w:val="00037AE0"/>
    <w:rsid w:val="00037C42"/>
    <w:rsid w:val="00037C8E"/>
    <w:rsid w:val="0004014C"/>
    <w:rsid w:val="00040B2F"/>
    <w:rsid w:val="00040F5C"/>
    <w:rsid w:val="00041E3B"/>
    <w:rsid w:val="00042EA7"/>
    <w:rsid w:val="0004378B"/>
    <w:rsid w:val="00044429"/>
    <w:rsid w:val="00044B91"/>
    <w:rsid w:val="00044DE1"/>
    <w:rsid w:val="00045993"/>
    <w:rsid w:val="00045DA1"/>
    <w:rsid w:val="000463F2"/>
    <w:rsid w:val="000465F6"/>
    <w:rsid w:val="00046C58"/>
    <w:rsid w:val="00047297"/>
    <w:rsid w:val="000478CE"/>
    <w:rsid w:val="00051029"/>
    <w:rsid w:val="000510C1"/>
    <w:rsid w:val="0005113B"/>
    <w:rsid w:val="00051835"/>
    <w:rsid w:val="00051AF9"/>
    <w:rsid w:val="000530CC"/>
    <w:rsid w:val="0005341D"/>
    <w:rsid w:val="00053650"/>
    <w:rsid w:val="00053B57"/>
    <w:rsid w:val="00053EE0"/>
    <w:rsid w:val="000540CC"/>
    <w:rsid w:val="00054FAE"/>
    <w:rsid w:val="00055268"/>
    <w:rsid w:val="0005670B"/>
    <w:rsid w:val="00056DE0"/>
    <w:rsid w:val="00057928"/>
    <w:rsid w:val="0006000C"/>
    <w:rsid w:val="000603B1"/>
    <w:rsid w:val="000607E0"/>
    <w:rsid w:val="00060E90"/>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96A"/>
    <w:rsid w:val="00071A09"/>
    <w:rsid w:val="0007229A"/>
    <w:rsid w:val="0007293A"/>
    <w:rsid w:val="000735EF"/>
    <w:rsid w:val="00074418"/>
    <w:rsid w:val="00074DB5"/>
    <w:rsid w:val="000752AC"/>
    <w:rsid w:val="00075FCB"/>
    <w:rsid w:val="000762B9"/>
    <w:rsid w:val="00076A48"/>
    <w:rsid w:val="00077198"/>
    <w:rsid w:val="0007761F"/>
    <w:rsid w:val="00077C43"/>
    <w:rsid w:val="000807BE"/>
    <w:rsid w:val="000810D7"/>
    <w:rsid w:val="00081AC4"/>
    <w:rsid w:val="00081FA2"/>
    <w:rsid w:val="000821FC"/>
    <w:rsid w:val="00082906"/>
    <w:rsid w:val="00083305"/>
    <w:rsid w:val="000841E6"/>
    <w:rsid w:val="00084212"/>
    <w:rsid w:val="00085275"/>
    <w:rsid w:val="000857A1"/>
    <w:rsid w:val="00085DCB"/>
    <w:rsid w:val="0008616B"/>
    <w:rsid w:val="000864C0"/>
    <w:rsid w:val="00086936"/>
    <w:rsid w:val="00086FD2"/>
    <w:rsid w:val="00086FFF"/>
    <w:rsid w:val="000875E2"/>
    <w:rsid w:val="00090AB8"/>
    <w:rsid w:val="00090E5E"/>
    <w:rsid w:val="0009120E"/>
    <w:rsid w:val="000923C1"/>
    <w:rsid w:val="00092424"/>
    <w:rsid w:val="0009334E"/>
    <w:rsid w:val="00093DC7"/>
    <w:rsid w:val="0009426F"/>
    <w:rsid w:val="000946DD"/>
    <w:rsid w:val="00094D7F"/>
    <w:rsid w:val="00095CED"/>
    <w:rsid w:val="0009670D"/>
    <w:rsid w:val="0009736C"/>
    <w:rsid w:val="000A0215"/>
    <w:rsid w:val="000A0D9F"/>
    <w:rsid w:val="000A14B6"/>
    <w:rsid w:val="000A2250"/>
    <w:rsid w:val="000A27EB"/>
    <w:rsid w:val="000A29D8"/>
    <w:rsid w:val="000A2AF9"/>
    <w:rsid w:val="000A2BF1"/>
    <w:rsid w:val="000A2F6E"/>
    <w:rsid w:val="000A301B"/>
    <w:rsid w:val="000A4134"/>
    <w:rsid w:val="000A5E3A"/>
    <w:rsid w:val="000A66DB"/>
    <w:rsid w:val="000A7B5C"/>
    <w:rsid w:val="000B02E6"/>
    <w:rsid w:val="000B0B18"/>
    <w:rsid w:val="000B10FD"/>
    <w:rsid w:val="000B1CCC"/>
    <w:rsid w:val="000B2E6B"/>
    <w:rsid w:val="000B2E6F"/>
    <w:rsid w:val="000B2E96"/>
    <w:rsid w:val="000B3279"/>
    <w:rsid w:val="000B3624"/>
    <w:rsid w:val="000B458D"/>
    <w:rsid w:val="000B5A4F"/>
    <w:rsid w:val="000B6021"/>
    <w:rsid w:val="000B60D0"/>
    <w:rsid w:val="000B69F7"/>
    <w:rsid w:val="000B6AF9"/>
    <w:rsid w:val="000B6CCC"/>
    <w:rsid w:val="000B722F"/>
    <w:rsid w:val="000B74B6"/>
    <w:rsid w:val="000C0723"/>
    <w:rsid w:val="000C082D"/>
    <w:rsid w:val="000C1882"/>
    <w:rsid w:val="000C23D6"/>
    <w:rsid w:val="000C27CA"/>
    <w:rsid w:val="000C27D3"/>
    <w:rsid w:val="000C2A3A"/>
    <w:rsid w:val="000C2AE1"/>
    <w:rsid w:val="000C317C"/>
    <w:rsid w:val="000C321B"/>
    <w:rsid w:val="000C33AA"/>
    <w:rsid w:val="000C3900"/>
    <w:rsid w:val="000C3B2B"/>
    <w:rsid w:val="000C6A81"/>
    <w:rsid w:val="000C6D1F"/>
    <w:rsid w:val="000C7444"/>
    <w:rsid w:val="000C7F4F"/>
    <w:rsid w:val="000D0962"/>
    <w:rsid w:val="000D10F0"/>
    <w:rsid w:val="000D14B5"/>
    <w:rsid w:val="000D186D"/>
    <w:rsid w:val="000D2023"/>
    <w:rsid w:val="000D2987"/>
    <w:rsid w:val="000D2E9A"/>
    <w:rsid w:val="000D31B7"/>
    <w:rsid w:val="000D3BB6"/>
    <w:rsid w:val="000D4442"/>
    <w:rsid w:val="000D4B28"/>
    <w:rsid w:val="000D4C23"/>
    <w:rsid w:val="000D4D73"/>
    <w:rsid w:val="000D61AE"/>
    <w:rsid w:val="000D728F"/>
    <w:rsid w:val="000D7852"/>
    <w:rsid w:val="000E0185"/>
    <w:rsid w:val="000E0546"/>
    <w:rsid w:val="000E0749"/>
    <w:rsid w:val="000E07D1"/>
    <w:rsid w:val="000E0852"/>
    <w:rsid w:val="000E1638"/>
    <w:rsid w:val="000E1DF0"/>
    <w:rsid w:val="000E3354"/>
    <w:rsid w:val="000E5617"/>
    <w:rsid w:val="000E5E72"/>
    <w:rsid w:val="000E6107"/>
    <w:rsid w:val="000E6747"/>
    <w:rsid w:val="000E695C"/>
    <w:rsid w:val="000E6E87"/>
    <w:rsid w:val="000E7CC9"/>
    <w:rsid w:val="000E7D0F"/>
    <w:rsid w:val="000F014F"/>
    <w:rsid w:val="000F0A1E"/>
    <w:rsid w:val="000F137D"/>
    <w:rsid w:val="000F1BAD"/>
    <w:rsid w:val="000F3E14"/>
    <w:rsid w:val="000F43CA"/>
    <w:rsid w:val="000F4E74"/>
    <w:rsid w:val="000F6FB8"/>
    <w:rsid w:val="000F718C"/>
    <w:rsid w:val="000F7613"/>
    <w:rsid w:val="0010017E"/>
    <w:rsid w:val="0010024B"/>
    <w:rsid w:val="00100270"/>
    <w:rsid w:val="001011D2"/>
    <w:rsid w:val="00102579"/>
    <w:rsid w:val="00103A91"/>
    <w:rsid w:val="001040FE"/>
    <w:rsid w:val="001049EF"/>
    <w:rsid w:val="001053D5"/>
    <w:rsid w:val="00105D0F"/>
    <w:rsid w:val="001062CB"/>
    <w:rsid w:val="0011000C"/>
    <w:rsid w:val="0011043A"/>
    <w:rsid w:val="00110EAD"/>
    <w:rsid w:val="0011135D"/>
    <w:rsid w:val="00111A4A"/>
    <w:rsid w:val="00111E49"/>
    <w:rsid w:val="001125A7"/>
    <w:rsid w:val="001137F8"/>
    <w:rsid w:val="001141CC"/>
    <w:rsid w:val="001146D8"/>
    <w:rsid w:val="001146D9"/>
    <w:rsid w:val="00114768"/>
    <w:rsid w:val="0011494A"/>
    <w:rsid w:val="00114BEE"/>
    <w:rsid w:val="00115A11"/>
    <w:rsid w:val="00115B8B"/>
    <w:rsid w:val="00115BE8"/>
    <w:rsid w:val="00115D28"/>
    <w:rsid w:val="00115E3D"/>
    <w:rsid w:val="001168CB"/>
    <w:rsid w:val="00116995"/>
    <w:rsid w:val="001173BC"/>
    <w:rsid w:val="00117918"/>
    <w:rsid w:val="00117BC9"/>
    <w:rsid w:val="00117BD3"/>
    <w:rsid w:val="00117DB9"/>
    <w:rsid w:val="00120831"/>
    <w:rsid w:val="00120C21"/>
    <w:rsid w:val="001217F6"/>
    <w:rsid w:val="001219F6"/>
    <w:rsid w:val="00121C59"/>
    <w:rsid w:val="00121D3E"/>
    <w:rsid w:val="00122A05"/>
    <w:rsid w:val="001236AC"/>
    <w:rsid w:val="00123AFE"/>
    <w:rsid w:val="00123D47"/>
    <w:rsid w:val="00123DB1"/>
    <w:rsid w:val="001245BA"/>
    <w:rsid w:val="001258C5"/>
    <w:rsid w:val="0012607C"/>
    <w:rsid w:val="00130CE5"/>
    <w:rsid w:val="001310B3"/>
    <w:rsid w:val="001321F7"/>
    <w:rsid w:val="00132F42"/>
    <w:rsid w:val="0013373F"/>
    <w:rsid w:val="001338B9"/>
    <w:rsid w:val="0013459B"/>
    <w:rsid w:val="001349C1"/>
    <w:rsid w:val="00135B89"/>
    <w:rsid w:val="00135E09"/>
    <w:rsid w:val="00140FBC"/>
    <w:rsid w:val="00142A6D"/>
    <w:rsid w:val="00143A01"/>
    <w:rsid w:val="00143F03"/>
    <w:rsid w:val="00144A69"/>
    <w:rsid w:val="00144FA5"/>
    <w:rsid w:val="00145081"/>
    <w:rsid w:val="00145359"/>
    <w:rsid w:val="00145755"/>
    <w:rsid w:val="0014720B"/>
    <w:rsid w:val="00147FB3"/>
    <w:rsid w:val="00150784"/>
    <w:rsid w:val="001509CF"/>
    <w:rsid w:val="001510C8"/>
    <w:rsid w:val="00151B68"/>
    <w:rsid w:val="001523DB"/>
    <w:rsid w:val="001527BC"/>
    <w:rsid w:val="00153848"/>
    <w:rsid w:val="00153C8C"/>
    <w:rsid w:val="001552AF"/>
    <w:rsid w:val="0015570E"/>
    <w:rsid w:val="00155ACB"/>
    <w:rsid w:val="00155EA8"/>
    <w:rsid w:val="00156921"/>
    <w:rsid w:val="00160BCE"/>
    <w:rsid w:val="00162330"/>
    <w:rsid w:val="001624BB"/>
    <w:rsid w:val="00163347"/>
    <w:rsid w:val="00164E27"/>
    <w:rsid w:val="001651D3"/>
    <w:rsid w:val="00165908"/>
    <w:rsid w:val="00165C39"/>
    <w:rsid w:val="00166828"/>
    <w:rsid w:val="001669E7"/>
    <w:rsid w:val="001670E0"/>
    <w:rsid w:val="0017059B"/>
    <w:rsid w:val="00170973"/>
    <w:rsid w:val="00170D61"/>
    <w:rsid w:val="00171783"/>
    <w:rsid w:val="00171C47"/>
    <w:rsid w:val="00171C7F"/>
    <w:rsid w:val="00172A89"/>
    <w:rsid w:val="0017438F"/>
    <w:rsid w:val="00175027"/>
    <w:rsid w:val="00175645"/>
    <w:rsid w:val="001757D0"/>
    <w:rsid w:val="00175C1E"/>
    <w:rsid w:val="0017700A"/>
    <w:rsid w:val="00180C77"/>
    <w:rsid w:val="00182238"/>
    <w:rsid w:val="00182478"/>
    <w:rsid w:val="001827AA"/>
    <w:rsid w:val="001829A0"/>
    <w:rsid w:val="00184390"/>
    <w:rsid w:val="00184746"/>
    <w:rsid w:val="00184D09"/>
    <w:rsid w:val="001856D4"/>
    <w:rsid w:val="001869CC"/>
    <w:rsid w:val="001878EF"/>
    <w:rsid w:val="00187B72"/>
    <w:rsid w:val="00187E7D"/>
    <w:rsid w:val="00190920"/>
    <w:rsid w:val="00190C34"/>
    <w:rsid w:val="0019106B"/>
    <w:rsid w:val="00191A3A"/>
    <w:rsid w:val="0019200E"/>
    <w:rsid w:val="00192B74"/>
    <w:rsid w:val="00192CE1"/>
    <w:rsid w:val="00193422"/>
    <w:rsid w:val="00194475"/>
    <w:rsid w:val="001950C9"/>
    <w:rsid w:val="001954D6"/>
    <w:rsid w:val="001956AD"/>
    <w:rsid w:val="0019589E"/>
    <w:rsid w:val="00195CDF"/>
    <w:rsid w:val="00196498"/>
    <w:rsid w:val="00196579"/>
    <w:rsid w:val="00196619"/>
    <w:rsid w:val="001967B7"/>
    <w:rsid w:val="0019773B"/>
    <w:rsid w:val="00197995"/>
    <w:rsid w:val="00197A07"/>
    <w:rsid w:val="001A015C"/>
    <w:rsid w:val="001A0906"/>
    <w:rsid w:val="001A1222"/>
    <w:rsid w:val="001A182B"/>
    <w:rsid w:val="001A1A12"/>
    <w:rsid w:val="001A3296"/>
    <w:rsid w:val="001A343C"/>
    <w:rsid w:val="001A4497"/>
    <w:rsid w:val="001A45A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3077"/>
    <w:rsid w:val="001B3AF7"/>
    <w:rsid w:val="001B47F8"/>
    <w:rsid w:val="001B589C"/>
    <w:rsid w:val="001B58DA"/>
    <w:rsid w:val="001B6946"/>
    <w:rsid w:val="001B706A"/>
    <w:rsid w:val="001C0803"/>
    <w:rsid w:val="001C0CE5"/>
    <w:rsid w:val="001C0F78"/>
    <w:rsid w:val="001C102D"/>
    <w:rsid w:val="001C14A0"/>
    <w:rsid w:val="001C29E9"/>
    <w:rsid w:val="001C2F22"/>
    <w:rsid w:val="001C476E"/>
    <w:rsid w:val="001C514E"/>
    <w:rsid w:val="001C5884"/>
    <w:rsid w:val="001C593D"/>
    <w:rsid w:val="001C62B5"/>
    <w:rsid w:val="001C658F"/>
    <w:rsid w:val="001C68AF"/>
    <w:rsid w:val="001C6C2F"/>
    <w:rsid w:val="001C73C1"/>
    <w:rsid w:val="001C745A"/>
    <w:rsid w:val="001D026A"/>
    <w:rsid w:val="001D094B"/>
    <w:rsid w:val="001D0D72"/>
    <w:rsid w:val="001D1414"/>
    <w:rsid w:val="001D164A"/>
    <w:rsid w:val="001D21A1"/>
    <w:rsid w:val="001D2B5F"/>
    <w:rsid w:val="001D38E9"/>
    <w:rsid w:val="001D3E15"/>
    <w:rsid w:val="001D45D9"/>
    <w:rsid w:val="001D5657"/>
    <w:rsid w:val="001D6BCF"/>
    <w:rsid w:val="001D6E94"/>
    <w:rsid w:val="001D7184"/>
    <w:rsid w:val="001D71F7"/>
    <w:rsid w:val="001D7879"/>
    <w:rsid w:val="001E05E7"/>
    <w:rsid w:val="001E0BF7"/>
    <w:rsid w:val="001E152D"/>
    <w:rsid w:val="001E24AC"/>
    <w:rsid w:val="001E34D2"/>
    <w:rsid w:val="001E3FB4"/>
    <w:rsid w:val="001E433F"/>
    <w:rsid w:val="001E43A1"/>
    <w:rsid w:val="001E4EE2"/>
    <w:rsid w:val="001E660F"/>
    <w:rsid w:val="001E7D3D"/>
    <w:rsid w:val="001F04A1"/>
    <w:rsid w:val="001F1321"/>
    <w:rsid w:val="001F2CF4"/>
    <w:rsid w:val="001F4511"/>
    <w:rsid w:val="001F66EB"/>
    <w:rsid w:val="001F7EC8"/>
    <w:rsid w:val="002005EF"/>
    <w:rsid w:val="00200A5A"/>
    <w:rsid w:val="00200CCF"/>
    <w:rsid w:val="002015EB"/>
    <w:rsid w:val="00201F5B"/>
    <w:rsid w:val="00202DD4"/>
    <w:rsid w:val="00203F61"/>
    <w:rsid w:val="002059E5"/>
    <w:rsid w:val="00205EB2"/>
    <w:rsid w:val="00206042"/>
    <w:rsid w:val="00206FA2"/>
    <w:rsid w:val="0020726E"/>
    <w:rsid w:val="002101B3"/>
    <w:rsid w:val="002119BA"/>
    <w:rsid w:val="00211C7A"/>
    <w:rsid w:val="00212092"/>
    <w:rsid w:val="00212AC2"/>
    <w:rsid w:val="00212F5F"/>
    <w:rsid w:val="00213495"/>
    <w:rsid w:val="0021435A"/>
    <w:rsid w:val="00214A62"/>
    <w:rsid w:val="00216F4B"/>
    <w:rsid w:val="00220653"/>
    <w:rsid w:val="00220865"/>
    <w:rsid w:val="00221590"/>
    <w:rsid w:val="0022174A"/>
    <w:rsid w:val="00221D04"/>
    <w:rsid w:val="00221E9C"/>
    <w:rsid w:val="00221ED9"/>
    <w:rsid w:val="002227E6"/>
    <w:rsid w:val="002228C4"/>
    <w:rsid w:val="00222A39"/>
    <w:rsid w:val="00222AF1"/>
    <w:rsid w:val="002235FC"/>
    <w:rsid w:val="00223AB1"/>
    <w:rsid w:val="0022403A"/>
    <w:rsid w:val="002253FC"/>
    <w:rsid w:val="002256F2"/>
    <w:rsid w:val="00226D88"/>
    <w:rsid w:val="002273D6"/>
    <w:rsid w:val="00227D83"/>
    <w:rsid w:val="00227E1C"/>
    <w:rsid w:val="00230470"/>
    <w:rsid w:val="00232123"/>
    <w:rsid w:val="00232E38"/>
    <w:rsid w:val="00233CE3"/>
    <w:rsid w:val="0023446B"/>
    <w:rsid w:val="002356EF"/>
    <w:rsid w:val="00235834"/>
    <w:rsid w:val="002359FF"/>
    <w:rsid w:val="002363BB"/>
    <w:rsid w:val="00237062"/>
    <w:rsid w:val="00237A8A"/>
    <w:rsid w:val="00237E56"/>
    <w:rsid w:val="00237E97"/>
    <w:rsid w:val="00240202"/>
    <w:rsid w:val="00240E49"/>
    <w:rsid w:val="00242448"/>
    <w:rsid w:val="002429F5"/>
    <w:rsid w:val="00243CD1"/>
    <w:rsid w:val="00243ED3"/>
    <w:rsid w:val="00244240"/>
    <w:rsid w:val="002444A6"/>
    <w:rsid w:val="002448B3"/>
    <w:rsid w:val="00245480"/>
    <w:rsid w:val="002454FE"/>
    <w:rsid w:val="00246A21"/>
    <w:rsid w:val="00247101"/>
    <w:rsid w:val="002475B7"/>
    <w:rsid w:val="00247C5B"/>
    <w:rsid w:val="00250AA9"/>
    <w:rsid w:val="00251618"/>
    <w:rsid w:val="00251F63"/>
    <w:rsid w:val="002535E8"/>
    <w:rsid w:val="0025428B"/>
    <w:rsid w:val="0025460B"/>
    <w:rsid w:val="0025464F"/>
    <w:rsid w:val="00254888"/>
    <w:rsid w:val="00254B3C"/>
    <w:rsid w:val="00254D3C"/>
    <w:rsid w:val="00255441"/>
    <w:rsid w:val="0025574F"/>
    <w:rsid w:val="00255D60"/>
    <w:rsid w:val="00255DFC"/>
    <w:rsid w:val="0025608F"/>
    <w:rsid w:val="0025696B"/>
    <w:rsid w:val="002571BD"/>
    <w:rsid w:val="00257291"/>
    <w:rsid w:val="0025738D"/>
    <w:rsid w:val="002574A4"/>
    <w:rsid w:val="002578E5"/>
    <w:rsid w:val="00260962"/>
    <w:rsid w:val="00261193"/>
    <w:rsid w:val="00261493"/>
    <w:rsid w:val="002619FA"/>
    <w:rsid w:val="002625D2"/>
    <w:rsid w:val="00263C69"/>
    <w:rsid w:val="00264EE3"/>
    <w:rsid w:val="00264F5F"/>
    <w:rsid w:val="002651B4"/>
    <w:rsid w:val="00265777"/>
    <w:rsid w:val="00265E65"/>
    <w:rsid w:val="002664A1"/>
    <w:rsid w:val="00266783"/>
    <w:rsid w:val="00267383"/>
    <w:rsid w:val="002676EB"/>
    <w:rsid w:val="002702D6"/>
    <w:rsid w:val="00270485"/>
    <w:rsid w:val="00270880"/>
    <w:rsid w:val="00270901"/>
    <w:rsid w:val="00271A83"/>
    <w:rsid w:val="00271E04"/>
    <w:rsid w:val="002731AA"/>
    <w:rsid w:val="002739D6"/>
    <w:rsid w:val="00274EC6"/>
    <w:rsid w:val="0027516D"/>
    <w:rsid w:val="0027624C"/>
    <w:rsid w:val="0027658B"/>
    <w:rsid w:val="002771D3"/>
    <w:rsid w:val="00277BA5"/>
    <w:rsid w:val="00277C5B"/>
    <w:rsid w:val="002805C4"/>
    <w:rsid w:val="00280A27"/>
    <w:rsid w:val="002837E7"/>
    <w:rsid w:val="00283945"/>
    <w:rsid w:val="00283CFE"/>
    <w:rsid w:val="0028411C"/>
    <w:rsid w:val="00284D51"/>
    <w:rsid w:val="002857E1"/>
    <w:rsid w:val="00285C91"/>
    <w:rsid w:val="0028648B"/>
    <w:rsid w:val="002864B5"/>
    <w:rsid w:val="002864C4"/>
    <w:rsid w:val="00286EA9"/>
    <w:rsid w:val="0028731E"/>
    <w:rsid w:val="00287E7C"/>
    <w:rsid w:val="0029020A"/>
    <w:rsid w:val="00290505"/>
    <w:rsid w:val="00290596"/>
    <w:rsid w:val="00291232"/>
    <w:rsid w:val="002917DA"/>
    <w:rsid w:val="00291A00"/>
    <w:rsid w:val="00291AD3"/>
    <w:rsid w:val="00291F2A"/>
    <w:rsid w:val="00292CCA"/>
    <w:rsid w:val="00292E51"/>
    <w:rsid w:val="002934C9"/>
    <w:rsid w:val="00293B1F"/>
    <w:rsid w:val="00294DCC"/>
    <w:rsid w:val="002954A9"/>
    <w:rsid w:val="00295A24"/>
    <w:rsid w:val="002960D3"/>
    <w:rsid w:val="0029612E"/>
    <w:rsid w:val="00297568"/>
    <w:rsid w:val="002979CB"/>
    <w:rsid w:val="00297A89"/>
    <w:rsid w:val="00297CDD"/>
    <w:rsid w:val="00297F09"/>
    <w:rsid w:val="002A0BF5"/>
    <w:rsid w:val="002A0FCE"/>
    <w:rsid w:val="002A3E7E"/>
    <w:rsid w:val="002A407D"/>
    <w:rsid w:val="002A4807"/>
    <w:rsid w:val="002A4A2A"/>
    <w:rsid w:val="002A56C5"/>
    <w:rsid w:val="002A5E68"/>
    <w:rsid w:val="002A68B1"/>
    <w:rsid w:val="002A738D"/>
    <w:rsid w:val="002A7B00"/>
    <w:rsid w:val="002A7C2B"/>
    <w:rsid w:val="002B0B30"/>
    <w:rsid w:val="002B0CCA"/>
    <w:rsid w:val="002B1367"/>
    <w:rsid w:val="002B16A0"/>
    <w:rsid w:val="002B1D6F"/>
    <w:rsid w:val="002B21F3"/>
    <w:rsid w:val="002B393B"/>
    <w:rsid w:val="002B47AC"/>
    <w:rsid w:val="002B4B05"/>
    <w:rsid w:val="002B56C1"/>
    <w:rsid w:val="002B5713"/>
    <w:rsid w:val="002B5879"/>
    <w:rsid w:val="002B5977"/>
    <w:rsid w:val="002B5CDC"/>
    <w:rsid w:val="002B5D81"/>
    <w:rsid w:val="002B780E"/>
    <w:rsid w:val="002B78E5"/>
    <w:rsid w:val="002C00D2"/>
    <w:rsid w:val="002C036F"/>
    <w:rsid w:val="002C0D3B"/>
    <w:rsid w:val="002C1161"/>
    <w:rsid w:val="002C31B7"/>
    <w:rsid w:val="002C3510"/>
    <w:rsid w:val="002C37C6"/>
    <w:rsid w:val="002C41BB"/>
    <w:rsid w:val="002C41F1"/>
    <w:rsid w:val="002C4265"/>
    <w:rsid w:val="002C4306"/>
    <w:rsid w:val="002C4A7F"/>
    <w:rsid w:val="002C54CE"/>
    <w:rsid w:val="002C5BAD"/>
    <w:rsid w:val="002C5E0D"/>
    <w:rsid w:val="002C6803"/>
    <w:rsid w:val="002C6B94"/>
    <w:rsid w:val="002C71F6"/>
    <w:rsid w:val="002C73D6"/>
    <w:rsid w:val="002D0011"/>
    <w:rsid w:val="002D5D1D"/>
    <w:rsid w:val="002D5F42"/>
    <w:rsid w:val="002D64BD"/>
    <w:rsid w:val="002D6AAC"/>
    <w:rsid w:val="002D706A"/>
    <w:rsid w:val="002E08AB"/>
    <w:rsid w:val="002E148B"/>
    <w:rsid w:val="002E166A"/>
    <w:rsid w:val="002E17DC"/>
    <w:rsid w:val="002E1EFC"/>
    <w:rsid w:val="002E2854"/>
    <w:rsid w:val="002E3BE6"/>
    <w:rsid w:val="002E4018"/>
    <w:rsid w:val="002E42DD"/>
    <w:rsid w:val="002E4314"/>
    <w:rsid w:val="002E619B"/>
    <w:rsid w:val="002E6846"/>
    <w:rsid w:val="002E6AE7"/>
    <w:rsid w:val="002E7CCF"/>
    <w:rsid w:val="002E7D1E"/>
    <w:rsid w:val="002F019D"/>
    <w:rsid w:val="002F08BB"/>
    <w:rsid w:val="002F0A1B"/>
    <w:rsid w:val="002F0BAF"/>
    <w:rsid w:val="002F10E9"/>
    <w:rsid w:val="002F119E"/>
    <w:rsid w:val="002F11C6"/>
    <w:rsid w:val="002F1D59"/>
    <w:rsid w:val="002F2789"/>
    <w:rsid w:val="002F2B9B"/>
    <w:rsid w:val="002F2C60"/>
    <w:rsid w:val="002F370D"/>
    <w:rsid w:val="002F384B"/>
    <w:rsid w:val="002F394E"/>
    <w:rsid w:val="002F62C1"/>
    <w:rsid w:val="002F671A"/>
    <w:rsid w:val="002F7486"/>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FFD"/>
    <w:rsid w:val="003030A6"/>
    <w:rsid w:val="00303401"/>
    <w:rsid w:val="00304B8E"/>
    <w:rsid w:val="003058A9"/>
    <w:rsid w:val="00305FD8"/>
    <w:rsid w:val="0030668C"/>
    <w:rsid w:val="00306DB2"/>
    <w:rsid w:val="00310C68"/>
    <w:rsid w:val="003110EB"/>
    <w:rsid w:val="00311A13"/>
    <w:rsid w:val="00311B6D"/>
    <w:rsid w:val="003127C2"/>
    <w:rsid w:val="00312D86"/>
    <w:rsid w:val="003147A3"/>
    <w:rsid w:val="00314969"/>
    <w:rsid w:val="00316B95"/>
    <w:rsid w:val="00320009"/>
    <w:rsid w:val="00320690"/>
    <w:rsid w:val="00320CE2"/>
    <w:rsid w:val="00320EF8"/>
    <w:rsid w:val="003210D4"/>
    <w:rsid w:val="0032159F"/>
    <w:rsid w:val="003231C5"/>
    <w:rsid w:val="0032321F"/>
    <w:rsid w:val="00323D47"/>
    <w:rsid w:val="00323E4B"/>
    <w:rsid w:val="00324106"/>
    <w:rsid w:val="00326702"/>
    <w:rsid w:val="0032681E"/>
    <w:rsid w:val="00326A82"/>
    <w:rsid w:val="00326D67"/>
    <w:rsid w:val="003276B4"/>
    <w:rsid w:val="003276BD"/>
    <w:rsid w:val="00327956"/>
    <w:rsid w:val="00327E69"/>
    <w:rsid w:val="003302A4"/>
    <w:rsid w:val="00330AC9"/>
    <w:rsid w:val="00330C46"/>
    <w:rsid w:val="0033135F"/>
    <w:rsid w:val="00331D2A"/>
    <w:rsid w:val="0033266A"/>
    <w:rsid w:val="00332E27"/>
    <w:rsid w:val="00333149"/>
    <w:rsid w:val="003339D1"/>
    <w:rsid w:val="00335A6A"/>
    <w:rsid w:val="00336658"/>
    <w:rsid w:val="00336E8E"/>
    <w:rsid w:val="00337184"/>
    <w:rsid w:val="00340E62"/>
    <w:rsid w:val="00340E73"/>
    <w:rsid w:val="003414E5"/>
    <w:rsid w:val="0034270B"/>
    <w:rsid w:val="003427BA"/>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8AB"/>
    <w:rsid w:val="0035291A"/>
    <w:rsid w:val="003530A0"/>
    <w:rsid w:val="00353975"/>
    <w:rsid w:val="003541B0"/>
    <w:rsid w:val="00354CAF"/>
    <w:rsid w:val="003550CC"/>
    <w:rsid w:val="00355414"/>
    <w:rsid w:val="003557E9"/>
    <w:rsid w:val="003559A5"/>
    <w:rsid w:val="00356DF6"/>
    <w:rsid w:val="00356E52"/>
    <w:rsid w:val="003570C0"/>
    <w:rsid w:val="00357311"/>
    <w:rsid w:val="0035784D"/>
    <w:rsid w:val="00357A80"/>
    <w:rsid w:val="00357E0F"/>
    <w:rsid w:val="003601E9"/>
    <w:rsid w:val="00360833"/>
    <w:rsid w:val="00360A35"/>
    <w:rsid w:val="00360B07"/>
    <w:rsid w:val="00360D8B"/>
    <w:rsid w:val="00360EBF"/>
    <w:rsid w:val="0036183F"/>
    <w:rsid w:val="00361A20"/>
    <w:rsid w:val="00361B9A"/>
    <w:rsid w:val="00361EE0"/>
    <w:rsid w:val="0036206A"/>
    <w:rsid w:val="00362B26"/>
    <w:rsid w:val="00362EC1"/>
    <w:rsid w:val="0036317C"/>
    <w:rsid w:val="003643E8"/>
    <w:rsid w:val="00364625"/>
    <w:rsid w:val="00364BBD"/>
    <w:rsid w:val="00364C08"/>
    <w:rsid w:val="00366324"/>
    <w:rsid w:val="0036708C"/>
    <w:rsid w:val="00367D6A"/>
    <w:rsid w:val="00370F55"/>
    <w:rsid w:val="00371327"/>
    <w:rsid w:val="00371898"/>
    <w:rsid w:val="00372A7A"/>
    <w:rsid w:val="00374285"/>
    <w:rsid w:val="00374326"/>
    <w:rsid w:val="0037480C"/>
    <w:rsid w:val="0037512B"/>
    <w:rsid w:val="0037597C"/>
    <w:rsid w:val="003761D7"/>
    <w:rsid w:val="003771B6"/>
    <w:rsid w:val="00377509"/>
    <w:rsid w:val="00381987"/>
    <w:rsid w:val="003819CA"/>
    <w:rsid w:val="00382720"/>
    <w:rsid w:val="00382E83"/>
    <w:rsid w:val="00383CE6"/>
    <w:rsid w:val="0038568B"/>
    <w:rsid w:val="00385B38"/>
    <w:rsid w:val="00385BCD"/>
    <w:rsid w:val="00386D10"/>
    <w:rsid w:val="00386F67"/>
    <w:rsid w:val="0038723B"/>
    <w:rsid w:val="003904AF"/>
    <w:rsid w:val="00390860"/>
    <w:rsid w:val="00390F80"/>
    <w:rsid w:val="00392A1B"/>
    <w:rsid w:val="00392BF5"/>
    <w:rsid w:val="00392FCF"/>
    <w:rsid w:val="00393CC0"/>
    <w:rsid w:val="00395494"/>
    <w:rsid w:val="0039600E"/>
    <w:rsid w:val="003963AF"/>
    <w:rsid w:val="003967CA"/>
    <w:rsid w:val="003967D3"/>
    <w:rsid w:val="00396D86"/>
    <w:rsid w:val="00397065"/>
    <w:rsid w:val="00397FDD"/>
    <w:rsid w:val="003A0324"/>
    <w:rsid w:val="003A0B74"/>
    <w:rsid w:val="003A0EBD"/>
    <w:rsid w:val="003A15A4"/>
    <w:rsid w:val="003A3639"/>
    <w:rsid w:val="003A4A65"/>
    <w:rsid w:val="003A4DF0"/>
    <w:rsid w:val="003A4FAB"/>
    <w:rsid w:val="003A527D"/>
    <w:rsid w:val="003A54F0"/>
    <w:rsid w:val="003A5886"/>
    <w:rsid w:val="003A64D8"/>
    <w:rsid w:val="003A6A7A"/>
    <w:rsid w:val="003B0C96"/>
    <w:rsid w:val="003B125A"/>
    <w:rsid w:val="003B1D5D"/>
    <w:rsid w:val="003B2348"/>
    <w:rsid w:val="003B23E9"/>
    <w:rsid w:val="003B2828"/>
    <w:rsid w:val="003B3085"/>
    <w:rsid w:val="003B3EC8"/>
    <w:rsid w:val="003B5620"/>
    <w:rsid w:val="003B5820"/>
    <w:rsid w:val="003B5E9F"/>
    <w:rsid w:val="003B676A"/>
    <w:rsid w:val="003B6A41"/>
    <w:rsid w:val="003B7ED2"/>
    <w:rsid w:val="003C1B5D"/>
    <w:rsid w:val="003C1D65"/>
    <w:rsid w:val="003C2870"/>
    <w:rsid w:val="003C3195"/>
    <w:rsid w:val="003C4F4F"/>
    <w:rsid w:val="003C580F"/>
    <w:rsid w:val="003C622A"/>
    <w:rsid w:val="003D0341"/>
    <w:rsid w:val="003D0F17"/>
    <w:rsid w:val="003D1C54"/>
    <w:rsid w:val="003D204F"/>
    <w:rsid w:val="003D259D"/>
    <w:rsid w:val="003D41D8"/>
    <w:rsid w:val="003D53D7"/>
    <w:rsid w:val="003D5A46"/>
    <w:rsid w:val="003D604C"/>
    <w:rsid w:val="003D649E"/>
    <w:rsid w:val="003D724F"/>
    <w:rsid w:val="003D7C0E"/>
    <w:rsid w:val="003D7F42"/>
    <w:rsid w:val="003E08D9"/>
    <w:rsid w:val="003E435A"/>
    <w:rsid w:val="003E47F6"/>
    <w:rsid w:val="003E4AD6"/>
    <w:rsid w:val="003E534B"/>
    <w:rsid w:val="003E5A37"/>
    <w:rsid w:val="003E5CA9"/>
    <w:rsid w:val="003E604F"/>
    <w:rsid w:val="003E65A6"/>
    <w:rsid w:val="003E6AB3"/>
    <w:rsid w:val="003E77D0"/>
    <w:rsid w:val="003E7891"/>
    <w:rsid w:val="003F18B5"/>
    <w:rsid w:val="003F2E5A"/>
    <w:rsid w:val="003F4489"/>
    <w:rsid w:val="003F48B9"/>
    <w:rsid w:val="003F4CC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A85"/>
    <w:rsid w:val="00412304"/>
    <w:rsid w:val="00412970"/>
    <w:rsid w:val="00413BAA"/>
    <w:rsid w:val="004151FB"/>
    <w:rsid w:val="00415845"/>
    <w:rsid w:val="00415BEF"/>
    <w:rsid w:val="00416D2D"/>
    <w:rsid w:val="00416F3E"/>
    <w:rsid w:val="0041729D"/>
    <w:rsid w:val="0041733B"/>
    <w:rsid w:val="004175F8"/>
    <w:rsid w:val="00417AE1"/>
    <w:rsid w:val="0042065A"/>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2DD5"/>
    <w:rsid w:val="00443360"/>
    <w:rsid w:val="00443CC8"/>
    <w:rsid w:val="00444EEF"/>
    <w:rsid w:val="00445B6C"/>
    <w:rsid w:val="00445D3C"/>
    <w:rsid w:val="004460D7"/>
    <w:rsid w:val="00446235"/>
    <w:rsid w:val="004474FF"/>
    <w:rsid w:val="004475BC"/>
    <w:rsid w:val="00447D98"/>
    <w:rsid w:val="00450899"/>
    <w:rsid w:val="004513B4"/>
    <w:rsid w:val="00451B15"/>
    <w:rsid w:val="00451B40"/>
    <w:rsid w:val="00452DB7"/>
    <w:rsid w:val="004533EE"/>
    <w:rsid w:val="0045374E"/>
    <w:rsid w:val="00454859"/>
    <w:rsid w:val="00456917"/>
    <w:rsid w:val="00456B10"/>
    <w:rsid w:val="00456DFA"/>
    <w:rsid w:val="00457146"/>
    <w:rsid w:val="004578C2"/>
    <w:rsid w:val="00457E64"/>
    <w:rsid w:val="00460FEA"/>
    <w:rsid w:val="004619D4"/>
    <w:rsid w:val="00461E96"/>
    <w:rsid w:val="004620BB"/>
    <w:rsid w:val="0046216F"/>
    <w:rsid w:val="0046246D"/>
    <w:rsid w:val="00462712"/>
    <w:rsid w:val="00462D3A"/>
    <w:rsid w:val="004634F9"/>
    <w:rsid w:val="0046460C"/>
    <w:rsid w:val="004647CD"/>
    <w:rsid w:val="0046482A"/>
    <w:rsid w:val="0046498F"/>
    <w:rsid w:val="00464C9F"/>
    <w:rsid w:val="00464F5A"/>
    <w:rsid w:val="00465AC5"/>
    <w:rsid w:val="00466A07"/>
    <w:rsid w:val="00466DB6"/>
    <w:rsid w:val="00466EAF"/>
    <w:rsid w:val="0046795C"/>
    <w:rsid w:val="004701F4"/>
    <w:rsid w:val="00470FC0"/>
    <w:rsid w:val="00471E5B"/>
    <w:rsid w:val="00472819"/>
    <w:rsid w:val="00472985"/>
    <w:rsid w:val="00472CA1"/>
    <w:rsid w:val="00474DB3"/>
    <w:rsid w:val="00474FC2"/>
    <w:rsid w:val="004754C9"/>
    <w:rsid w:val="0047599E"/>
    <w:rsid w:val="00475C9A"/>
    <w:rsid w:val="00475FE1"/>
    <w:rsid w:val="004762A0"/>
    <w:rsid w:val="00476577"/>
    <w:rsid w:val="00476ED2"/>
    <w:rsid w:val="004778BF"/>
    <w:rsid w:val="00477910"/>
    <w:rsid w:val="00477927"/>
    <w:rsid w:val="00480131"/>
    <w:rsid w:val="00480E1A"/>
    <w:rsid w:val="004828E7"/>
    <w:rsid w:val="004833AC"/>
    <w:rsid w:val="00483492"/>
    <w:rsid w:val="00484360"/>
    <w:rsid w:val="004847A8"/>
    <w:rsid w:val="00484A9A"/>
    <w:rsid w:val="00484FAB"/>
    <w:rsid w:val="0048723F"/>
    <w:rsid w:val="0048738F"/>
    <w:rsid w:val="00490313"/>
    <w:rsid w:val="004912F5"/>
    <w:rsid w:val="004929D8"/>
    <w:rsid w:val="00492D31"/>
    <w:rsid w:val="004930F6"/>
    <w:rsid w:val="00493C1F"/>
    <w:rsid w:val="00493D72"/>
    <w:rsid w:val="00493D83"/>
    <w:rsid w:val="00493E34"/>
    <w:rsid w:val="00494239"/>
    <w:rsid w:val="004945F9"/>
    <w:rsid w:val="00494CF4"/>
    <w:rsid w:val="00496304"/>
    <w:rsid w:val="00496EA4"/>
    <w:rsid w:val="0049770E"/>
    <w:rsid w:val="004A0B98"/>
    <w:rsid w:val="004A0CEB"/>
    <w:rsid w:val="004A0FCD"/>
    <w:rsid w:val="004A1DEF"/>
    <w:rsid w:val="004A3129"/>
    <w:rsid w:val="004A354C"/>
    <w:rsid w:val="004A38A7"/>
    <w:rsid w:val="004A3ED8"/>
    <w:rsid w:val="004A4CC8"/>
    <w:rsid w:val="004A4D2A"/>
    <w:rsid w:val="004A4D48"/>
    <w:rsid w:val="004A5338"/>
    <w:rsid w:val="004A644D"/>
    <w:rsid w:val="004A66AB"/>
    <w:rsid w:val="004A6C50"/>
    <w:rsid w:val="004A6FB3"/>
    <w:rsid w:val="004A76FD"/>
    <w:rsid w:val="004B0929"/>
    <w:rsid w:val="004B1791"/>
    <w:rsid w:val="004B2015"/>
    <w:rsid w:val="004B21A7"/>
    <w:rsid w:val="004B24B5"/>
    <w:rsid w:val="004B2C23"/>
    <w:rsid w:val="004B458C"/>
    <w:rsid w:val="004B46A9"/>
    <w:rsid w:val="004B5BD0"/>
    <w:rsid w:val="004C0630"/>
    <w:rsid w:val="004C0EDE"/>
    <w:rsid w:val="004C1355"/>
    <w:rsid w:val="004C1A09"/>
    <w:rsid w:val="004C20DD"/>
    <w:rsid w:val="004C2419"/>
    <w:rsid w:val="004C24B1"/>
    <w:rsid w:val="004C273E"/>
    <w:rsid w:val="004C2B55"/>
    <w:rsid w:val="004C2C15"/>
    <w:rsid w:val="004C2F0C"/>
    <w:rsid w:val="004C331D"/>
    <w:rsid w:val="004C3979"/>
    <w:rsid w:val="004C43BD"/>
    <w:rsid w:val="004C4FF6"/>
    <w:rsid w:val="004C551F"/>
    <w:rsid w:val="004C5790"/>
    <w:rsid w:val="004C5806"/>
    <w:rsid w:val="004C589F"/>
    <w:rsid w:val="004C7721"/>
    <w:rsid w:val="004C7915"/>
    <w:rsid w:val="004D0CB6"/>
    <w:rsid w:val="004D1217"/>
    <w:rsid w:val="004D1E3F"/>
    <w:rsid w:val="004D2B5D"/>
    <w:rsid w:val="004D2C48"/>
    <w:rsid w:val="004D2DA1"/>
    <w:rsid w:val="004D3068"/>
    <w:rsid w:val="004D33B1"/>
    <w:rsid w:val="004D34B8"/>
    <w:rsid w:val="004D381E"/>
    <w:rsid w:val="004D393B"/>
    <w:rsid w:val="004D3971"/>
    <w:rsid w:val="004D39E6"/>
    <w:rsid w:val="004D3B06"/>
    <w:rsid w:val="004D50F5"/>
    <w:rsid w:val="004D55AC"/>
    <w:rsid w:val="004D56EA"/>
    <w:rsid w:val="004D586A"/>
    <w:rsid w:val="004D685E"/>
    <w:rsid w:val="004D6E41"/>
    <w:rsid w:val="004D7405"/>
    <w:rsid w:val="004D7480"/>
    <w:rsid w:val="004D7D8C"/>
    <w:rsid w:val="004D7DB3"/>
    <w:rsid w:val="004E0200"/>
    <w:rsid w:val="004E02D8"/>
    <w:rsid w:val="004E08CE"/>
    <w:rsid w:val="004E13FB"/>
    <w:rsid w:val="004E2CC4"/>
    <w:rsid w:val="004E31F3"/>
    <w:rsid w:val="004E37A1"/>
    <w:rsid w:val="004E3DFC"/>
    <w:rsid w:val="004E4117"/>
    <w:rsid w:val="004E4434"/>
    <w:rsid w:val="004E4768"/>
    <w:rsid w:val="004E591A"/>
    <w:rsid w:val="004E657F"/>
    <w:rsid w:val="004E7D86"/>
    <w:rsid w:val="004F0156"/>
    <w:rsid w:val="004F0E76"/>
    <w:rsid w:val="004F139F"/>
    <w:rsid w:val="004F1854"/>
    <w:rsid w:val="004F1A2C"/>
    <w:rsid w:val="004F207A"/>
    <w:rsid w:val="004F29D5"/>
    <w:rsid w:val="004F29F2"/>
    <w:rsid w:val="004F4488"/>
    <w:rsid w:val="004F4E30"/>
    <w:rsid w:val="004F565B"/>
    <w:rsid w:val="004F59FF"/>
    <w:rsid w:val="004F650B"/>
    <w:rsid w:val="004F7399"/>
    <w:rsid w:val="004F73F4"/>
    <w:rsid w:val="004F7F27"/>
    <w:rsid w:val="00500A6E"/>
    <w:rsid w:val="00501BA3"/>
    <w:rsid w:val="00501E08"/>
    <w:rsid w:val="00502518"/>
    <w:rsid w:val="0050255B"/>
    <w:rsid w:val="00503621"/>
    <w:rsid w:val="0050380D"/>
    <w:rsid w:val="00503E36"/>
    <w:rsid w:val="00504021"/>
    <w:rsid w:val="00504562"/>
    <w:rsid w:val="00504BFB"/>
    <w:rsid w:val="00505A47"/>
    <w:rsid w:val="00506F66"/>
    <w:rsid w:val="00507360"/>
    <w:rsid w:val="00510D7B"/>
    <w:rsid w:val="00510DFB"/>
    <w:rsid w:val="00511474"/>
    <w:rsid w:val="00511677"/>
    <w:rsid w:val="005123F1"/>
    <w:rsid w:val="00512457"/>
    <w:rsid w:val="00512B19"/>
    <w:rsid w:val="00512C73"/>
    <w:rsid w:val="00513EE9"/>
    <w:rsid w:val="00513FEF"/>
    <w:rsid w:val="00514567"/>
    <w:rsid w:val="00514970"/>
    <w:rsid w:val="00514DAD"/>
    <w:rsid w:val="005151A6"/>
    <w:rsid w:val="00515AB4"/>
    <w:rsid w:val="00515CE9"/>
    <w:rsid w:val="005163DB"/>
    <w:rsid w:val="00516902"/>
    <w:rsid w:val="005177B2"/>
    <w:rsid w:val="00520506"/>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913"/>
    <w:rsid w:val="005308DC"/>
    <w:rsid w:val="00530D36"/>
    <w:rsid w:val="00530E75"/>
    <w:rsid w:val="005315F4"/>
    <w:rsid w:val="00532178"/>
    <w:rsid w:val="00532570"/>
    <w:rsid w:val="00532EA9"/>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3E42"/>
    <w:rsid w:val="00544038"/>
    <w:rsid w:val="005444CC"/>
    <w:rsid w:val="00545CCC"/>
    <w:rsid w:val="00546300"/>
    <w:rsid w:val="005466C6"/>
    <w:rsid w:val="00546987"/>
    <w:rsid w:val="00550DB6"/>
    <w:rsid w:val="005515C7"/>
    <w:rsid w:val="00551D00"/>
    <w:rsid w:val="005521F9"/>
    <w:rsid w:val="005530AA"/>
    <w:rsid w:val="005533CE"/>
    <w:rsid w:val="0055469D"/>
    <w:rsid w:val="00554E47"/>
    <w:rsid w:val="00555730"/>
    <w:rsid w:val="00555781"/>
    <w:rsid w:val="00556698"/>
    <w:rsid w:val="00557290"/>
    <w:rsid w:val="00557C35"/>
    <w:rsid w:val="00557F07"/>
    <w:rsid w:val="0056020C"/>
    <w:rsid w:val="005603E3"/>
    <w:rsid w:val="00560FFC"/>
    <w:rsid w:val="00561A5E"/>
    <w:rsid w:val="00561DED"/>
    <w:rsid w:val="00563AE7"/>
    <w:rsid w:val="00563E32"/>
    <w:rsid w:val="00564460"/>
    <w:rsid w:val="0056480C"/>
    <w:rsid w:val="0056673E"/>
    <w:rsid w:val="00566B73"/>
    <w:rsid w:val="00566CB9"/>
    <w:rsid w:val="00567300"/>
    <w:rsid w:val="0057150B"/>
    <w:rsid w:val="00571E0B"/>
    <w:rsid w:val="00571FE7"/>
    <w:rsid w:val="005724B4"/>
    <w:rsid w:val="00573077"/>
    <w:rsid w:val="00574C2B"/>
    <w:rsid w:val="00575EB0"/>
    <w:rsid w:val="00577921"/>
    <w:rsid w:val="005800E6"/>
    <w:rsid w:val="00580A12"/>
    <w:rsid w:val="00580CD1"/>
    <w:rsid w:val="00580DC6"/>
    <w:rsid w:val="00581988"/>
    <w:rsid w:val="00581BC3"/>
    <w:rsid w:val="00581E08"/>
    <w:rsid w:val="00582CDD"/>
    <w:rsid w:val="00582FEE"/>
    <w:rsid w:val="0058432A"/>
    <w:rsid w:val="00584A15"/>
    <w:rsid w:val="00585F15"/>
    <w:rsid w:val="00586225"/>
    <w:rsid w:val="005904DC"/>
    <w:rsid w:val="0059167F"/>
    <w:rsid w:val="00591D01"/>
    <w:rsid w:val="0059233C"/>
    <w:rsid w:val="00592FEF"/>
    <w:rsid w:val="005939CE"/>
    <w:rsid w:val="00593C64"/>
    <w:rsid w:val="00593FBC"/>
    <w:rsid w:val="00594EAD"/>
    <w:rsid w:val="00596413"/>
    <w:rsid w:val="00596708"/>
    <w:rsid w:val="00597179"/>
    <w:rsid w:val="00597403"/>
    <w:rsid w:val="00597692"/>
    <w:rsid w:val="00597870"/>
    <w:rsid w:val="00597DA0"/>
    <w:rsid w:val="005A0750"/>
    <w:rsid w:val="005A0B29"/>
    <w:rsid w:val="005A1758"/>
    <w:rsid w:val="005A1BB0"/>
    <w:rsid w:val="005A25CB"/>
    <w:rsid w:val="005A2E03"/>
    <w:rsid w:val="005A32F4"/>
    <w:rsid w:val="005A330E"/>
    <w:rsid w:val="005A428C"/>
    <w:rsid w:val="005A4AF0"/>
    <w:rsid w:val="005A536C"/>
    <w:rsid w:val="005A5513"/>
    <w:rsid w:val="005A738C"/>
    <w:rsid w:val="005A7E89"/>
    <w:rsid w:val="005B00A1"/>
    <w:rsid w:val="005B0511"/>
    <w:rsid w:val="005B2240"/>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2F85"/>
    <w:rsid w:val="005C4676"/>
    <w:rsid w:val="005C4775"/>
    <w:rsid w:val="005C53F3"/>
    <w:rsid w:val="005C60AF"/>
    <w:rsid w:val="005C60CA"/>
    <w:rsid w:val="005C6B45"/>
    <w:rsid w:val="005C6C73"/>
    <w:rsid w:val="005C75C2"/>
    <w:rsid w:val="005C7A34"/>
    <w:rsid w:val="005D0494"/>
    <w:rsid w:val="005D1A2D"/>
    <w:rsid w:val="005D260C"/>
    <w:rsid w:val="005D28BB"/>
    <w:rsid w:val="005D29E2"/>
    <w:rsid w:val="005D43BF"/>
    <w:rsid w:val="005D455B"/>
    <w:rsid w:val="005D490E"/>
    <w:rsid w:val="005D628E"/>
    <w:rsid w:val="005D65EB"/>
    <w:rsid w:val="005D7014"/>
    <w:rsid w:val="005D7E0E"/>
    <w:rsid w:val="005E0860"/>
    <w:rsid w:val="005E11B9"/>
    <w:rsid w:val="005E19CC"/>
    <w:rsid w:val="005E1B92"/>
    <w:rsid w:val="005E1C27"/>
    <w:rsid w:val="005E2076"/>
    <w:rsid w:val="005E36E5"/>
    <w:rsid w:val="005E37FF"/>
    <w:rsid w:val="005E3D5D"/>
    <w:rsid w:val="005E3F56"/>
    <w:rsid w:val="005E57F3"/>
    <w:rsid w:val="005E5C4F"/>
    <w:rsid w:val="005E66EE"/>
    <w:rsid w:val="005E76A1"/>
    <w:rsid w:val="005F03EB"/>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861"/>
    <w:rsid w:val="005F7A2A"/>
    <w:rsid w:val="0060325C"/>
    <w:rsid w:val="00603391"/>
    <w:rsid w:val="00603E3C"/>
    <w:rsid w:val="0060473B"/>
    <w:rsid w:val="00604FF8"/>
    <w:rsid w:val="00605123"/>
    <w:rsid w:val="0060514F"/>
    <w:rsid w:val="0060667F"/>
    <w:rsid w:val="0060671A"/>
    <w:rsid w:val="00606F8D"/>
    <w:rsid w:val="00607C85"/>
    <w:rsid w:val="006110EC"/>
    <w:rsid w:val="00611895"/>
    <w:rsid w:val="00611E6A"/>
    <w:rsid w:val="0061249C"/>
    <w:rsid w:val="00613080"/>
    <w:rsid w:val="006137C5"/>
    <w:rsid w:val="00613899"/>
    <w:rsid w:val="00614173"/>
    <w:rsid w:val="00614A44"/>
    <w:rsid w:val="006158E7"/>
    <w:rsid w:val="006169DA"/>
    <w:rsid w:val="00617007"/>
    <w:rsid w:val="00617C65"/>
    <w:rsid w:val="00621584"/>
    <w:rsid w:val="00621A90"/>
    <w:rsid w:val="00622426"/>
    <w:rsid w:val="00622615"/>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37B"/>
    <w:rsid w:val="00637889"/>
    <w:rsid w:val="006408BB"/>
    <w:rsid w:val="00640B2C"/>
    <w:rsid w:val="00640C38"/>
    <w:rsid w:val="00640E38"/>
    <w:rsid w:val="00641532"/>
    <w:rsid w:val="0064204E"/>
    <w:rsid w:val="006423C8"/>
    <w:rsid w:val="0064408E"/>
    <w:rsid w:val="00644DA8"/>
    <w:rsid w:val="006455AD"/>
    <w:rsid w:val="00645852"/>
    <w:rsid w:val="0064738A"/>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92A"/>
    <w:rsid w:val="00664B64"/>
    <w:rsid w:val="00665732"/>
    <w:rsid w:val="00666195"/>
    <w:rsid w:val="00666B74"/>
    <w:rsid w:val="00666E1B"/>
    <w:rsid w:val="00666F18"/>
    <w:rsid w:val="006677DA"/>
    <w:rsid w:val="00667C7B"/>
    <w:rsid w:val="00667EA0"/>
    <w:rsid w:val="00667F2B"/>
    <w:rsid w:val="006710A3"/>
    <w:rsid w:val="006726EF"/>
    <w:rsid w:val="00672B1E"/>
    <w:rsid w:val="00672CEE"/>
    <w:rsid w:val="00673135"/>
    <w:rsid w:val="00673156"/>
    <w:rsid w:val="0067540B"/>
    <w:rsid w:val="00675A41"/>
    <w:rsid w:val="00677629"/>
    <w:rsid w:val="006779D3"/>
    <w:rsid w:val="00677D4C"/>
    <w:rsid w:val="0068007E"/>
    <w:rsid w:val="0068042D"/>
    <w:rsid w:val="00680DB5"/>
    <w:rsid w:val="0068118A"/>
    <w:rsid w:val="00681B1F"/>
    <w:rsid w:val="00682016"/>
    <w:rsid w:val="006827BF"/>
    <w:rsid w:val="00684170"/>
    <w:rsid w:val="00684536"/>
    <w:rsid w:val="00684BEB"/>
    <w:rsid w:val="00685DCB"/>
    <w:rsid w:val="00686996"/>
    <w:rsid w:val="00687CB4"/>
    <w:rsid w:val="0069082A"/>
    <w:rsid w:val="00690D73"/>
    <w:rsid w:val="006910D7"/>
    <w:rsid w:val="006910EE"/>
    <w:rsid w:val="006911C3"/>
    <w:rsid w:val="00691418"/>
    <w:rsid w:val="00691870"/>
    <w:rsid w:val="00691DB3"/>
    <w:rsid w:val="00692D88"/>
    <w:rsid w:val="006935E4"/>
    <w:rsid w:val="00693950"/>
    <w:rsid w:val="0069536E"/>
    <w:rsid w:val="00695F2D"/>
    <w:rsid w:val="00696853"/>
    <w:rsid w:val="00696CD0"/>
    <w:rsid w:val="00697DD4"/>
    <w:rsid w:val="006A008F"/>
    <w:rsid w:val="006A03F1"/>
    <w:rsid w:val="006A086B"/>
    <w:rsid w:val="006A0AE1"/>
    <w:rsid w:val="006A11DA"/>
    <w:rsid w:val="006A1618"/>
    <w:rsid w:val="006A1C26"/>
    <w:rsid w:val="006A22DD"/>
    <w:rsid w:val="006A2815"/>
    <w:rsid w:val="006A394C"/>
    <w:rsid w:val="006A39AF"/>
    <w:rsid w:val="006A4659"/>
    <w:rsid w:val="006A4A2A"/>
    <w:rsid w:val="006A5472"/>
    <w:rsid w:val="006A5CD4"/>
    <w:rsid w:val="006A663F"/>
    <w:rsid w:val="006A6813"/>
    <w:rsid w:val="006A756C"/>
    <w:rsid w:val="006B0152"/>
    <w:rsid w:val="006B0430"/>
    <w:rsid w:val="006B0CB8"/>
    <w:rsid w:val="006B3105"/>
    <w:rsid w:val="006B3111"/>
    <w:rsid w:val="006B361D"/>
    <w:rsid w:val="006B39D4"/>
    <w:rsid w:val="006B4CBB"/>
    <w:rsid w:val="006B6090"/>
    <w:rsid w:val="006B6823"/>
    <w:rsid w:val="006B6B36"/>
    <w:rsid w:val="006B6B7D"/>
    <w:rsid w:val="006B7F39"/>
    <w:rsid w:val="006C0630"/>
    <w:rsid w:val="006C1CD4"/>
    <w:rsid w:val="006C3FAB"/>
    <w:rsid w:val="006C4991"/>
    <w:rsid w:val="006C6ECA"/>
    <w:rsid w:val="006D0036"/>
    <w:rsid w:val="006D0361"/>
    <w:rsid w:val="006D042F"/>
    <w:rsid w:val="006D1374"/>
    <w:rsid w:val="006D14C1"/>
    <w:rsid w:val="006D1DAB"/>
    <w:rsid w:val="006D32F8"/>
    <w:rsid w:val="006D3EC7"/>
    <w:rsid w:val="006D41FF"/>
    <w:rsid w:val="006D48EF"/>
    <w:rsid w:val="006D4B50"/>
    <w:rsid w:val="006D65EA"/>
    <w:rsid w:val="006D6D7A"/>
    <w:rsid w:val="006D70C7"/>
    <w:rsid w:val="006D7105"/>
    <w:rsid w:val="006D745A"/>
    <w:rsid w:val="006D7941"/>
    <w:rsid w:val="006D79F3"/>
    <w:rsid w:val="006D7B51"/>
    <w:rsid w:val="006E0887"/>
    <w:rsid w:val="006E18CC"/>
    <w:rsid w:val="006E2362"/>
    <w:rsid w:val="006E2F5F"/>
    <w:rsid w:val="006E36EA"/>
    <w:rsid w:val="006E3A48"/>
    <w:rsid w:val="006E543B"/>
    <w:rsid w:val="006E6337"/>
    <w:rsid w:val="006E696A"/>
    <w:rsid w:val="006E7F6E"/>
    <w:rsid w:val="006F0650"/>
    <w:rsid w:val="006F155D"/>
    <w:rsid w:val="006F1974"/>
    <w:rsid w:val="006F1F1C"/>
    <w:rsid w:val="006F24FA"/>
    <w:rsid w:val="006F2E16"/>
    <w:rsid w:val="006F2EDD"/>
    <w:rsid w:val="006F38C8"/>
    <w:rsid w:val="006F3974"/>
    <w:rsid w:val="006F46E0"/>
    <w:rsid w:val="006F4924"/>
    <w:rsid w:val="006F6EFD"/>
    <w:rsid w:val="006F7CDA"/>
    <w:rsid w:val="006F7E1F"/>
    <w:rsid w:val="00700730"/>
    <w:rsid w:val="00702B48"/>
    <w:rsid w:val="00704969"/>
    <w:rsid w:val="00705268"/>
    <w:rsid w:val="00705631"/>
    <w:rsid w:val="00705713"/>
    <w:rsid w:val="00706009"/>
    <w:rsid w:val="00706E4C"/>
    <w:rsid w:val="00707353"/>
    <w:rsid w:val="0070742D"/>
    <w:rsid w:val="007076BE"/>
    <w:rsid w:val="007077FB"/>
    <w:rsid w:val="00707D23"/>
    <w:rsid w:val="00707F5A"/>
    <w:rsid w:val="007104F2"/>
    <w:rsid w:val="0071055B"/>
    <w:rsid w:val="00710AF2"/>
    <w:rsid w:val="00710D80"/>
    <w:rsid w:val="00713E56"/>
    <w:rsid w:val="007151E1"/>
    <w:rsid w:val="00715EFB"/>
    <w:rsid w:val="00716EA6"/>
    <w:rsid w:val="00717457"/>
    <w:rsid w:val="00717C6E"/>
    <w:rsid w:val="00717F13"/>
    <w:rsid w:val="0072024A"/>
    <w:rsid w:val="0072092F"/>
    <w:rsid w:val="007216F4"/>
    <w:rsid w:val="00721E39"/>
    <w:rsid w:val="00722BCE"/>
    <w:rsid w:val="00723855"/>
    <w:rsid w:val="007242CA"/>
    <w:rsid w:val="0072431E"/>
    <w:rsid w:val="007261ED"/>
    <w:rsid w:val="00726876"/>
    <w:rsid w:val="00730298"/>
    <w:rsid w:val="007307C8"/>
    <w:rsid w:val="00732040"/>
    <w:rsid w:val="00733105"/>
    <w:rsid w:val="0073340E"/>
    <w:rsid w:val="00734446"/>
    <w:rsid w:val="00735165"/>
    <w:rsid w:val="00735431"/>
    <w:rsid w:val="00736E70"/>
    <w:rsid w:val="00736F68"/>
    <w:rsid w:val="0073753B"/>
    <w:rsid w:val="00737577"/>
    <w:rsid w:val="00741202"/>
    <w:rsid w:val="00741207"/>
    <w:rsid w:val="0074169B"/>
    <w:rsid w:val="0074186C"/>
    <w:rsid w:val="00741B6C"/>
    <w:rsid w:val="00742D4D"/>
    <w:rsid w:val="00742D67"/>
    <w:rsid w:val="00743210"/>
    <w:rsid w:val="007434BA"/>
    <w:rsid w:val="00743A56"/>
    <w:rsid w:val="00743C07"/>
    <w:rsid w:val="00743DEF"/>
    <w:rsid w:val="00744BCB"/>
    <w:rsid w:val="00744C31"/>
    <w:rsid w:val="007456D5"/>
    <w:rsid w:val="00745C05"/>
    <w:rsid w:val="00745CC8"/>
    <w:rsid w:val="00745DDF"/>
    <w:rsid w:val="00745F4E"/>
    <w:rsid w:val="007466FB"/>
    <w:rsid w:val="0075008B"/>
    <w:rsid w:val="00750C20"/>
    <w:rsid w:val="00750D6F"/>
    <w:rsid w:val="00751EE8"/>
    <w:rsid w:val="0075216F"/>
    <w:rsid w:val="00753F00"/>
    <w:rsid w:val="0075489D"/>
    <w:rsid w:val="00754DA0"/>
    <w:rsid w:val="00757A0A"/>
    <w:rsid w:val="00757CA6"/>
    <w:rsid w:val="00757DA0"/>
    <w:rsid w:val="00760008"/>
    <w:rsid w:val="00761024"/>
    <w:rsid w:val="0076138F"/>
    <w:rsid w:val="0076154F"/>
    <w:rsid w:val="00761564"/>
    <w:rsid w:val="0076189D"/>
    <w:rsid w:val="00761C5A"/>
    <w:rsid w:val="00762C58"/>
    <w:rsid w:val="007643DA"/>
    <w:rsid w:val="007644B7"/>
    <w:rsid w:val="00764601"/>
    <w:rsid w:val="00764744"/>
    <w:rsid w:val="00764DB7"/>
    <w:rsid w:val="00766654"/>
    <w:rsid w:val="007674FC"/>
    <w:rsid w:val="00770482"/>
    <w:rsid w:val="007728EA"/>
    <w:rsid w:val="00772D71"/>
    <w:rsid w:val="00772DE9"/>
    <w:rsid w:val="00772F8A"/>
    <w:rsid w:val="0077393B"/>
    <w:rsid w:val="00773A31"/>
    <w:rsid w:val="00773C5D"/>
    <w:rsid w:val="00774004"/>
    <w:rsid w:val="0077432E"/>
    <w:rsid w:val="00774781"/>
    <w:rsid w:val="00774B8A"/>
    <w:rsid w:val="00774CF4"/>
    <w:rsid w:val="007750B0"/>
    <w:rsid w:val="007758AF"/>
    <w:rsid w:val="007767D2"/>
    <w:rsid w:val="007770EA"/>
    <w:rsid w:val="00777185"/>
    <w:rsid w:val="007774AF"/>
    <w:rsid w:val="007774F0"/>
    <w:rsid w:val="0077770D"/>
    <w:rsid w:val="00777F41"/>
    <w:rsid w:val="00780BBB"/>
    <w:rsid w:val="00780BE5"/>
    <w:rsid w:val="00780D9F"/>
    <w:rsid w:val="00780E53"/>
    <w:rsid w:val="007811DA"/>
    <w:rsid w:val="00781812"/>
    <w:rsid w:val="00781893"/>
    <w:rsid w:val="00781F73"/>
    <w:rsid w:val="00783EB0"/>
    <w:rsid w:val="00784A3D"/>
    <w:rsid w:val="007853A6"/>
    <w:rsid w:val="00786DE2"/>
    <w:rsid w:val="00787981"/>
    <w:rsid w:val="007904E2"/>
    <w:rsid w:val="007907E9"/>
    <w:rsid w:val="00790A66"/>
    <w:rsid w:val="00791B4F"/>
    <w:rsid w:val="00791D1D"/>
    <w:rsid w:val="00793218"/>
    <w:rsid w:val="00794C44"/>
    <w:rsid w:val="00794D53"/>
    <w:rsid w:val="00794F30"/>
    <w:rsid w:val="00795060"/>
    <w:rsid w:val="00795E72"/>
    <w:rsid w:val="00796B4B"/>
    <w:rsid w:val="007A05F5"/>
    <w:rsid w:val="007A0DB8"/>
    <w:rsid w:val="007A1497"/>
    <w:rsid w:val="007A222E"/>
    <w:rsid w:val="007A22C8"/>
    <w:rsid w:val="007A25A4"/>
    <w:rsid w:val="007A29BD"/>
    <w:rsid w:val="007A32D8"/>
    <w:rsid w:val="007A3918"/>
    <w:rsid w:val="007A3F13"/>
    <w:rsid w:val="007A455D"/>
    <w:rsid w:val="007A4F05"/>
    <w:rsid w:val="007A50CB"/>
    <w:rsid w:val="007A52E4"/>
    <w:rsid w:val="007A5ECF"/>
    <w:rsid w:val="007A60D8"/>
    <w:rsid w:val="007A637B"/>
    <w:rsid w:val="007A6EDF"/>
    <w:rsid w:val="007A73E9"/>
    <w:rsid w:val="007A749F"/>
    <w:rsid w:val="007A7889"/>
    <w:rsid w:val="007A7AD8"/>
    <w:rsid w:val="007A7FAA"/>
    <w:rsid w:val="007B10A7"/>
    <w:rsid w:val="007B1A04"/>
    <w:rsid w:val="007B39AD"/>
    <w:rsid w:val="007B48CB"/>
    <w:rsid w:val="007B52A5"/>
    <w:rsid w:val="007B5589"/>
    <w:rsid w:val="007B611A"/>
    <w:rsid w:val="007B63E6"/>
    <w:rsid w:val="007B6449"/>
    <w:rsid w:val="007B77EE"/>
    <w:rsid w:val="007C0586"/>
    <w:rsid w:val="007C06E6"/>
    <w:rsid w:val="007C0B57"/>
    <w:rsid w:val="007C167D"/>
    <w:rsid w:val="007C169D"/>
    <w:rsid w:val="007C2DC7"/>
    <w:rsid w:val="007C32A6"/>
    <w:rsid w:val="007C35EC"/>
    <w:rsid w:val="007C3A6C"/>
    <w:rsid w:val="007C46AC"/>
    <w:rsid w:val="007C6072"/>
    <w:rsid w:val="007C6406"/>
    <w:rsid w:val="007C649F"/>
    <w:rsid w:val="007C6C9F"/>
    <w:rsid w:val="007C77E7"/>
    <w:rsid w:val="007C7903"/>
    <w:rsid w:val="007D0EB8"/>
    <w:rsid w:val="007D1653"/>
    <w:rsid w:val="007D1F65"/>
    <w:rsid w:val="007D1FAD"/>
    <w:rsid w:val="007D2345"/>
    <w:rsid w:val="007D34E9"/>
    <w:rsid w:val="007D39F5"/>
    <w:rsid w:val="007D46BD"/>
    <w:rsid w:val="007D47F2"/>
    <w:rsid w:val="007D4E32"/>
    <w:rsid w:val="007D5179"/>
    <w:rsid w:val="007D5516"/>
    <w:rsid w:val="007D59DE"/>
    <w:rsid w:val="007D744B"/>
    <w:rsid w:val="007D77BE"/>
    <w:rsid w:val="007E035C"/>
    <w:rsid w:val="007E2027"/>
    <w:rsid w:val="007E31AB"/>
    <w:rsid w:val="007E42F4"/>
    <w:rsid w:val="007E5BC7"/>
    <w:rsid w:val="007E68B5"/>
    <w:rsid w:val="007E6A28"/>
    <w:rsid w:val="007E6B45"/>
    <w:rsid w:val="007E7254"/>
    <w:rsid w:val="007E743D"/>
    <w:rsid w:val="007F086F"/>
    <w:rsid w:val="007F17AC"/>
    <w:rsid w:val="007F19B5"/>
    <w:rsid w:val="007F22D6"/>
    <w:rsid w:val="007F2410"/>
    <w:rsid w:val="007F2C3B"/>
    <w:rsid w:val="007F329F"/>
    <w:rsid w:val="007F341E"/>
    <w:rsid w:val="007F3CAA"/>
    <w:rsid w:val="007F4129"/>
    <w:rsid w:val="007F431B"/>
    <w:rsid w:val="007F463A"/>
    <w:rsid w:val="007F48F1"/>
    <w:rsid w:val="007F51E8"/>
    <w:rsid w:val="007F60A5"/>
    <w:rsid w:val="007F65DE"/>
    <w:rsid w:val="007F6713"/>
    <w:rsid w:val="007F6CB2"/>
    <w:rsid w:val="007F6CC7"/>
    <w:rsid w:val="007F6D17"/>
    <w:rsid w:val="007F72E1"/>
    <w:rsid w:val="007F7358"/>
    <w:rsid w:val="007F7D8D"/>
    <w:rsid w:val="0080030D"/>
    <w:rsid w:val="008010BE"/>
    <w:rsid w:val="00801F30"/>
    <w:rsid w:val="008029AB"/>
    <w:rsid w:val="008045DF"/>
    <w:rsid w:val="008052CB"/>
    <w:rsid w:val="0080589A"/>
    <w:rsid w:val="00806AED"/>
    <w:rsid w:val="00807AF9"/>
    <w:rsid w:val="008102D2"/>
    <w:rsid w:val="0081036D"/>
    <w:rsid w:val="00810A5C"/>
    <w:rsid w:val="0081145F"/>
    <w:rsid w:val="00811EC5"/>
    <w:rsid w:val="00813B9D"/>
    <w:rsid w:val="00813E3F"/>
    <w:rsid w:val="00814AC3"/>
    <w:rsid w:val="008152ED"/>
    <w:rsid w:val="0081572F"/>
    <w:rsid w:val="00816843"/>
    <w:rsid w:val="00816DF9"/>
    <w:rsid w:val="008174A2"/>
    <w:rsid w:val="008203ED"/>
    <w:rsid w:val="00820835"/>
    <w:rsid w:val="008214AF"/>
    <w:rsid w:val="00822D3D"/>
    <w:rsid w:val="008230DC"/>
    <w:rsid w:val="00823487"/>
    <w:rsid w:val="00823F8D"/>
    <w:rsid w:val="00824173"/>
    <w:rsid w:val="00825324"/>
    <w:rsid w:val="00825354"/>
    <w:rsid w:val="0082546B"/>
    <w:rsid w:val="00825EBD"/>
    <w:rsid w:val="0082613C"/>
    <w:rsid w:val="0082634B"/>
    <w:rsid w:val="00826FF6"/>
    <w:rsid w:val="008301A6"/>
    <w:rsid w:val="00830255"/>
    <w:rsid w:val="008309D3"/>
    <w:rsid w:val="00830BD5"/>
    <w:rsid w:val="00830C81"/>
    <w:rsid w:val="00831057"/>
    <w:rsid w:val="0083255D"/>
    <w:rsid w:val="0083262C"/>
    <w:rsid w:val="00832D5C"/>
    <w:rsid w:val="00832F2E"/>
    <w:rsid w:val="0083312F"/>
    <w:rsid w:val="00833BA3"/>
    <w:rsid w:val="00834034"/>
    <w:rsid w:val="00834C56"/>
    <w:rsid w:val="00834CE4"/>
    <w:rsid w:val="00835754"/>
    <w:rsid w:val="00835A7C"/>
    <w:rsid w:val="00837696"/>
    <w:rsid w:val="00837BB6"/>
    <w:rsid w:val="008402A6"/>
    <w:rsid w:val="00840822"/>
    <w:rsid w:val="00841A0A"/>
    <w:rsid w:val="00841A36"/>
    <w:rsid w:val="00842B16"/>
    <w:rsid w:val="00842D2B"/>
    <w:rsid w:val="0084351D"/>
    <w:rsid w:val="00843913"/>
    <w:rsid w:val="00843C41"/>
    <w:rsid w:val="00843EC7"/>
    <w:rsid w:val="0084499B"/>
    <w:rsid w:val="00844EA7"/>
    <w:rsid w:val="00845024"/>
    <w:rsid w:val="0084511D"/>
    <w:rsid w:val="00845C16"/>
    <w:rsid w:val="00845F85"/>
    <w:rsid w:val="008464A2"/>
    <w:rsid w:val="00846AA0"/>
    <w:rsid w:val="00846EF6"/>
    <w:rsid w:val="008478F1"/>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4E7"/>
    <w:rsid w:val="00860769"/>
    <w:rsid w:val="008608F2"/>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89B"/>
    <w:rsid w:val="00870A75"/>
    <w:rsid w:val="008711AF"/>
    <w:rsid w:val="00871AF3"/>
    <w:rsid w:val="00871F75"/>
    <w:rsid w:val="008738DD"/>
    <w:rsid w:val="00873944"/>
    <w:rsid w:val="00874254"/>
    <w:rsid w:val="0087539E"/>
    <w:rsid w:val="00876048"/>
    <w:rsid w:val="0087616B"/>
    <w:rsid w:val="00877CBC"/>
    <w:rsid w:val="00881AB8"/>
    <w:rsid w:val="00882DC0"/>
    <w:rsid w:val="00883249"/>
    <w:rsid w:val="008832B9"/>
    <w:rsid w:val="0088350D"/>
    <w:rsid w:val="00883BD8"/>
    <w:rsid w:val="00883ED3"/>
    <w:rsid w:val="008840FC"/>
    <w:rsid w:val="00884155"/>
    <w:rsid w:val="00884238"/>
    <w:rsid w:val="00884C7A"/>
    <w:rsid w:val="00885D10"/>
    <w:rsid w:val="00886855"/>
    <w:rsid w:val="008869D3"/>
    <w:rsid w:val="00886B07"/>
    <w:rsid w:val="00887316"/>
    <w:rsid w:val="008875A0"/>
    <w:rsid w:val="008900A3"/>
    <w:rsid w:val="0089095D"/>
    <w:rsid w:val="00890DF4"/>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C84"/>
    <w:rsid w:val="008966D6"/>
    <w:rsid w:val="00897CC3"/>
    <w:rsid w:val="008A14BF"/>
    <w:rsid w:val="008A1AFE"/>
    <w:rsid w:val="008A248B"/>
    <w:rsid w:val="008A2904"/>
    <w:rsid w:val="008A32AA"/>
    <w:rsid w:val="008A52D5"/>
    <w:rsid w:val="008A63D9"/>
    <w:rsid w:val="008A729E"/>
    <w:rsid w:val="008B0E14"/>
    <w:rsid w:val="008B20B3"/>
    <w:rsid w:val="008B2750"/>
    <w:rsid w:val="008B3044"/>
    <w:rsid w:val="008B3973"/>
    <w:rsid w:val="008B39E7"/>
    <w:rsid w:val="008B4379"/>
    <w:rsid w:val="008B4389"/>
    <w:rsid w:val="008B51DD"/>
    <w:rsid w:val="008B5B39"/>
    <w:rsid w:val="008B5F8D"/>
    <w:rsid w:val="008B64C1"/>
    <w:rsid w:val="008B6F72"/>
    <w:rsid w:val="008B7BDB"/>
    <w:rsid w:val="008C0194"/>
    <w:rsid w:val="008C0299"/>
    <w:rsid w:val="008C0EFE"/>
    <w:rsid w:val="008C1B20"/>
    <w:rsid w:val="008C2124"/>
    <w:rsid w:val="008C28B8"/>
    <w:rsid w:val="008C3083"/>
    <w:rsid w:val="008C3811"/>
    <w:rsid w:val="008C3C31"/>
    <w:rsid w:val="008C4611"/>
    <w:rsid w:val="008C46BF"/>
    <w:rsid w:val="008C4A5B"/>
    <w:rsid w:val="008C4B2D"/>
    <w:rsid w:val="008C4CE5"/>
    <w:rsid w:val="008C5330"/>
    <w:rsid w:val="008C563B"/>
    <w:rsid w:val="008C5D2F"/>
    <w:rsid w:val="008C6122"/>
    <w:rsid w:val="008C635F"/>
    <w:rsid w:val="008C68AF"/>
    <w:rsid w:val="008C6973"/>
    <w:rsid w:val="008C745D"/>
    <w:rsid w:val="008C74D7"/>
    <w:rsid w:val="008D072A"/>
    <w:rsid w:val="008D0D09"/>
    <w:rsid w:val="008D22AD"/>
    <w:rsid w:val="008D310C"/>
    <w:rsid w:val="008D3185"/>
    <w:rsid w:val="008D375D"/>
    <w:rsid w:val="008D498F"/>
    <w:rsid w:val="008D4EA7"/>
    <w:rsid w:val="008D5162"/>
    <w:rsid w:val="008D6479"/>
    <w:rsid w:val="008D670C"/>
    <w:rsid w:val="008D7025"/>
    <w:rsid w:val="008D7BE2"/>
    <w:rsid w:val="008E025D"/>
    <w:rsid w:val="008E1FBB"/>
    <w:rsid w:val="008E22DE"/>
    <w:rsid w:val="008E3F17"/>
    <w:rsid w:val="008E4089"/>
    <w:rsid w:val="008E50EB"/>
    <w:rsid w:val="008E59DD"/>
    <w:rsid w:val="008E6E26"/>
    <w:rsid w:val="008F06C4"/>
    <w:rsid w:val="008F1D92"/>
    <w:rsid w:val="008F2756"/>
    <w:rsid w:val="008F544D"/>
    <w:rsid w:val="008F584C"/>
    <w:rsid w:val="008F5BEC"/>
    <w:rsid w:val="008F5DAC"/>
    <w:rsid w:val="008F7558"/>
    <w:rsid w:val="008F7FB1"/>
    <w:rsid w:val="00900008"/>
    <w:rsid w:val="009003F6"/>
    <w:rsid w:val="00901C64"/>
    <w:rsid w:val="00901D61"/>
    <w:rsid w:val="00902707"/>
    <w:rsid w:val="0090278B"/>
    <w:rsid w:val="00902C7C"/>
    <w:rsid w:val="00902D07"/>
    <w:rsid w:val="00903912"/>
    <w:rsid w:val="00904BA9"/>
    <w:rsid w:val="00904C9A"/>
    <w:rsid w:val="00904CD9"/>
    <w:rsid w:val="009051CE"/>
    <w:rsid w:val="00906A8F"/>
    <w:rsid w:val="00907CB6"/>
    <w:rsid w:val="00907E8F"/>
    <w:rsid w:val="0091034D"/>
    <w:rsid w:val="00910CDE"/>
    <w:rsid w:val="00910ED8"/>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641C"/>
    <w:rsid w:val="00927101"/>
    <w:rsid w:val="00930036"/>
    <w:rsid w:val="00931D12"/>
    <w:rsid w:val="00932165"/>
    <w:rsid w:val="00932D12"/>
    <w:rsid w:val="0093325E"/>
    <w:rsid w:val="009339AD"/>
    <w:rsid w:val="00933EAD"/>
    <w:rsid w:val="009342D5"/>
    <w:rsid w:val="00934758"/>
    <w:rsid w:val="00935F4D"/>
    <w:rsid w:val="00936ABF"/>
    <w:rsid w:val="00937286"/>
    <w:rsid w:val="0094007F"/>
    <w:rsid w:val="00940D73"/>
    <w:rsid w:val="00940E4B"/>
    <w:rsid w:val="00941246"/>
    <w:rsid w:val="00941BDB"/>
    <w:rsid w:val="0094359D"/>
    <w:rsid w:val="009436F2"/>
    <w:rsid w:val="00943CA3"/>
    <w:rsid w:val="00944621"/>
    <w:rsid w:val="009448F1"/>
    <w:rsid w:val="00944E6F"/>
    <w:rsid w:val="00945BED"/>
    <w:rsid w:val="00945D48"/>
    <w:rsid w:val="00945FB3"/>
    <w:rsid w:val="0094647F"/>
    <w:rsid w:val="00946759"/>
    <w:rsid w:val="0094753E"/>
    <w:rsid w:val="00947CBB"/>
    <w:rsid w:val="00950C63"/>
    <w:rsid w:val="0095133B"/>
    <w:rsid w:val="00951621"/>
    <w:rsid w:val="0095210C"/>
    <w:rsid w:val="009527A4"/>
    <w:rsid w:val="00952E9A"/>
    <w:rsid w:val="009533DB"/>
    <w:rsid w:val="0095355C"/>
    <w:rsid w:val="009538A2"/>
    <w:rsid w:val="00953AD2"/>
    <w:rsid w:val="00953ED7"/>
    <w:rsid w:val="00953EF3"/>
    <w:rsid w:val="009541A1"/>
    <w:rsid w:val="00954F16"/>
    <w:rsid w:val="00957062"/>
    <w:rsid w:val="00957E59"/>
    <w:rsid w:val="00960888"/>
    <w:rsid w:val="00961242"/>
    <w:rsid w:val="00962E78"/>
    <w:rsid w:val="00962EE3"/>
    <w:rsid w:val="00963B7A"/>
    <w:rsid w:val="0096454D"/>
    <w:rsid w:val="00964DC3"/>
    <w:rsid w:val="00964F61"/>
    <w:rsid w:val="009653A2"/>
    <w:rsid w:val="00965AFE"/>
    <w:rsid w:val="00965C23"/>
    <w:rsid w:val="00966344"/>
    <w:rsid w:val="009675B5"/>
    <w:rsid w:val="00970176"/>
    <w:rsid w:val="0097068D"/>
    <w:rsid w:val="0097087E"/>
    <w:rsid w:val="00970D21"/>
    <w:rsid w:val="00970FA3"/>
    <w:rsid w:val="009713DD"/>
    <w:rsid w:val="00971680"/>
    <w:rsid w:val="00971E52"/>
    <w:rsid w:val="00971EE8"/>
    <w:rsid w:val="00973EB0"/>
    <w:rsid w:val="00975CAE"/>
    <w:rsid w:val="0097741F"/>
    <w:rsid w:val="00981523"/>
    <w:rsid w:val="009822DD"/>
    <w:rsid w:val="009828FA"/>
    <w:rsid w:val="00982DE2"/>
    <w:rsid w:val="0098376B"/>
    <w:rsid w:val="00983A3B"/>
    <w:rsid w:val="00983B76"/>
    <w:rsid w:val="00983DE9"/>
    <w:rsid w:val="00984456"/>
    <w:rsid w:val="009844C5"/>
    <w:rsid w:val="00984829"/>
    <w:rsid w:val="00984DEB"/>
    <w:rsid w:val="00985032"/>
    <w:rsid w:val="00985484"/>
    <w:rsid w:val="0098576D"/>
    <w:rsid w:val="009859EA"/>
    <w:rsid w:val="00985BCA"/>
    <w:rsid w:val="00985DCC"/>
    <w:rsid w:val="0098609A"/>
    <w:rsid w:val="0098783F"/>
    <w:rsid w:val="00987E73"/>
    <w:rsid w:val="00987FA5"/>
    <w:rsid w:val="00990CFF"/>
    <w:rsid w:val="00990E50"/>
    <w:rsid w:val="00993216"/>
    <w:rsid w:val="0099379B"/>
    <w:rsid w:val="00993A85"/>
    <w:rsid w:val="00993D65"/>
    <w:rsid w:val="00995765"/>
    <w:rsid w:val="0099664C"/>
    <w:rsid w:val="009966E9"/>
    <w:rsid w:val="009A210E"/>
    <w:rsid w:val="009A5CBA"/>
    <w:rsid w:val="009A6530"/>
    <w:rsid w:val="009A6E3C"/>
    <w:rsid w:val="009A78F7"/>
    <w:rsid w:val="009B05C9"/>
    <w:rsid w:val="009B07C0"/>
    <w:rsid w:val="009B15C7"/>
    <w:rsid w:val="009B1D64"/>
    <w:rsid w:val="009B350A"/>
    <w:rsid w:val="009B3803"/>
    <w:rsid w:val="009B39F9"/>
    <w:rsid w:val="009B3BED"/>
    <w:rsid w:val="009B59F5"/>
    <w:rsid w:val="009B635B"/>
    <w:rsid w:val="009B795B"/>
    <w:rsid w:val="009C018A"/>
    <w:rsid w:val="009C0A1E"/>
    <w:rsid w:val="009C0D70"/>
    <w:rsid w:val="009C1AB5"/>
    <w:rsid w:val="009C23EF"/>
    <w:rsid w:val="009C289F"/>
    <w:rsid w:val="009C2FD0"/>
    <w:rsid w:val="009C3A01"/>
    <w:rsid w:val="009C47DA"/>
    <w:rsid w:val="009C5259"/>
    <w:rsid w:val="009C6102"/>
    <w:rsid w:val="009C61E1"/>
    <w:rsid w:val="009C62B3"/>
    <w:rsid w:val="009C6B36"/>
    <w:rsid w:val="009C7039"/>
    <w:rsid w:val="009D0C37"/>
    <w:rsid w:val="009D23FB"/>
    <w:rsid w:val="009D2ACD"/>
    <w:rsid w:val="009D3E16"/>
    <w:rsid w:val="009D3FA5"/>
    <w:rsid w:val="009D4AC8"/>
    <w:rsid w:val="009D57B8"/>
    <w:rsid w:val="009D64F0"/>
    <w:rsid w:val="009D6FB7"/>
    <w:rsid w:val="009E0709"/>
    <w:rsid w:val="009E077B"/>
    <w:rsid w:val="009E1FFC"/>
    <w:rsid w:val="009E2A58"/>
    <w:rsid w:val="009E30E1"/>
    <w:rsid w:val="009E3692"/>
    <w:rsid w:val="009E387B"/>
    <w:rsid w:val="009E3AD2"/>
    <w:rsid w:val="009E4EDC"/>
    <w:rsid w:val="009E5505"/>
    <w:rsid w:val="009E6036"/>
    <w:rsid w:val="009E7123"/>
    <w:rsid w:val="009E72A9"/>
    <w:rsid w:val="009E7D66"/>
    <w:rsid w:val="009F0D51"/>
    <w:rsid w:val="009F10EF"/>
    <w:rsid w:val="009F27D0"/>
    <w:rsid w:val="009F33C8"/>
    <w:rsid w:val="009F41DF"/>
    <w:rsid w:val="009F42DE"/>
    <w:rsid w:val="009F596C"/>
    <w:rsid w:val="009F5B6C"/>
    <w:rsid w:val="009F5CC5"/>
    <w:rsid w:val="009F5D95"/>
    <w:rsid w:val="009F608D"/>
    <w:rsid w:val="009F6C62"/>
    <w:rsid w:val="009F7DB9"/>
    <w:rsid w:val="00A00434"/>
    <w:rsid w:val="00A00C6C"/>
    <w:rsid w:val="00A0123F"/>
    <w:rsid w:val="00A02164"/>
    <w:rsid w:val="00A0256F"/>
    <w:rsid w:val="00A02E18"/>
    <w:rsid w:val="00A049B7"/>
    <w:rsid w:val="00A04A03"/>
    <w:rsid w:val="00A05467"/>
    <w:rsid w:val="00A07D2A"/>
    <w:rsid w:val="00A12225"/>
    <w:rsid w:val="00A124AE"/>
    <w:rsid w:val="00A125B3"/>
    <w:rsid w:val="00A1320C"/>
    <w:rsid w:val="00A13F5F"/>
    <w:rsid w:val="00A14507"/>
    <w:rsid w:val="00A14DB6"/>
    <w:rsid w:val="00A155C7"/>
    <w:rsid w:val="00A159ED"/>
    <w:rsid w:val="00A15A14"/>
    <w:rsid w:val="00A174D1"/>
    <w:rsid w:val="00A20A93"/>
    <w:rsid w:val="00A21D4B"/>
    <w:rsid w:val="00A221DC"/>
    <w:rsid w:val="00A23580"/>
    <w:rsid w:val="00A243FF"/>
    <w:rsid w:val="00A24830"/>
    <w:rsid w:val="00A24AE2"/>
    <w:rsid w:val="00A24D8A"/>
    <w:rsid w:val="00A264E3"/>
    <w:rsid w:val="00A269C3"/>
    <w:rsid w:val="00A26F80"/>
    <w:rsid w:val="00A270A9"/>
    <w:rsid w:val="00A27D90"/>
    <w:rsid w:val="00A27E83"/>
    <w:rsid w:val="00A27EC8"/>
    <w:rsid w:val="00A27F32"/>
    <w:rsid w:val="00A304A5"/>
    <w:rsid w:val="00A32999"/>
    <w:rsid w:val="00A342E6"/>
    <w:rsid w:val="00A354E1"/>
    <w:rsid w:val="00A37567"/>
    <w:rsid w:val="00A37E10"/>
    <w:rsid w:val="00A4007A"/>
    <w:rsid w:val="00A402EF"/>
    <w:rsid w:val="00A410A7"/>
    <w:rsid w:val="00A41564"/>
    <w:rsid w:val="00A41702"/>
    <w:rsid w:val="00A41C52"/>
    <w:rsid w:val="00A42A84"/>
    <w:rsid w:val="00A42DE9"/>
    <w:rsid w:val="00A43919"/>
    <w:rsid w:val="00A43E29"/>
    <w:rsid w:val="00A44D93"/>
    <w:rsid w:val="00A44FE7"/>
    <w:rsid w:val="00A45176"/>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CEC"/>
    <w:rsid w:val="00A57DC7"/>
    <w:rsid w:val="00A6129D"/>
    <w:rsid w:val="00A61A9C"/>
    <w:rsid w:val="00A62A9A"/>
    <w:rsid w:val="00A6422D"/>
    <w:rsid w:val="00A659C6"/>
    <w:rsid w:val="00A669EF"/>
    <w:rsid w:val="00A671CE"/>
    <w:rsid w:val="00A67373"/>
    <w:rsid w:val="00A67EB0"/>
    <w:rsid w:val="00A70CAB"/>
    <w:rsid w:val="00A711EF"/>
    <w:rsid w:val="00A71291"/>
    <w:rsid w:val="00A7274F"/>
    <w:rsid w:val="00A736E1"/>
    <w:rsid w:val="00A737D5"/>
    <w:rsid w:val="00A75E51"/>
    <w:rsid w:val="00A76DD7"/>
    <w:rsid w:val="00A771EF"/>
    <w:rsid w:val="00A77C10"/>
    <w:rsid w:val="00A8105A"/>
    <w:rsid w:val="00A8125F"/>
    <w:rsid w:val="00A814D5"/>
    <w:rsid w:val="00A81548"/>
    <w:rsid w:val="00A8281F"/>
    <w:rsid w:val="00A848A5"/>
    <w:rsid w:val="00A84D32"/>
    <w:rsid w:val="00A84F4D"/>
    <w:rsid w:val="00A8501F"/>
    <w:rsid w:val="00A851AF"/>
    <w:rsid w:val="00A8669C"/>
    <w:rsid w:val="00A871C0"/>
    <w:rsid w:val="00A90AE5"/>
    <w:rsid w:val="00A9232A"/>
    <w:rsid w:val="00A925B9"/>
    <w:rsid w:val="00A92850"/>
    <w:rsid w:val="00A935B3"/>
    <w:rsid w:val="00A93658"/>
    <w:rsid w:val="00A9414A"/>
    <w:rsid w:val="00A94BB8"/>
    <w:rsid w:val="00A94F04"/>
    <w:rsid w:val="00A957CF"/>
    <w:rsid w:val="00A968A7"/>
    <w:rsid w:val="00A96AD8"/>
    <w:rsid w:val="00A970AC"/>
    <w:rsid w:val="00A97A9F"/>
    <w:rsid w:val="00A97CB8"/>
    <w:rsid w:val="00AA083C"/>
    <w:rsid w:val="00AA105E"/>
    <w:rsid w:val="00AA20F1"/>
    <w:rsid w:val="00AA2407"/>
    <w:rsid w:val="00AA343D"/>
    <w:rsid w:val="00AA691C"/>
    <w:rsid w:val="00AA6DF5"/>
    <w:rsid w:val="00AA77CC"/>
    <w:rsid w:val="00AB028D"/>
    <w:rsid w:val="00AB14E9"/>
    <w:rsid w:val="00AB16AD"/>
    <w:rsid w:val="00AB184C"/>
    <w:rsid w:val="00AB1C14"/>
    <w:rsid w:val="00AB217E"/>
    <w:rsid w:val="00AB21E3"/>
    <w:rsid w:val="00AB29FB"/>
    <w:rsid w:val="00AB327B"/>
    <w:rsid w:val="00AB4320"/>
    <w:rsid w:val="00AB5976"/>
    <w:rsid w:val="00AB6A93"/>
    <w:rsid w:val="00AB761E"/>
    <w:rsid w:val="00AC0AFD"/>
    <w:rsid w:val="00AC0D7F"/>
    <w:rsid w:val="00AC18CD"/>
    <w:rsid w:val="00AC1DFD"/>
    <w:rsid w:val="00AC24DF"/>
    <w:rsid w:val="00AC3726"/>
    <w:rsid w:val="00AC50A1"/>
    <w:rsid w:val="00AC51BC"/>
    <w:rsid w:val="00AC59D5"/>
    <w:rsid w:val="00AC5AC6"/>
    <w:rsid w:val="00AC5C95"/>
    <w:rsid w:val="00AC5CFA"/>
    <w:rsid w:val="00AC5F17"/>
    <w:rsid w:val="00AC619C"/>
    <w:rsid w:val="00AD04E9"/>
    <w:rsid w:val="00AD15CA"/>
    <w:rsid w:val="00AD17A0"/>
    <w:rsid w:val="00AD1D74"/>
    <w:rsid w:val="00AD2245"/>
    <w:rsid w:val="00AD2589"/>
    <w:rsid w:val="00AD3845"/>
    <w:rsid w:val="00AD41D8"/>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FC2"/>
    <w:rsid w:val="00AF21F3"/>
    <w:rsid w:val="00AF32C4"/>
    <w:rsid w:val="00AF3643"/>
    <w:rsid w:val="00AF36A9"/>
    <w:rsid w:val="00AF4019"/>
    <w:rsid w:val="00AF440F"/>
    <w:rsid w:val="00AF4837"/>
    <w:rsid w:val="00AF552B"/>
    <w:rsid w:val="00AF5819"/>
    <w:rsid w:val="00AF61BE"/>
    <w:rsid w:val="00AF6319"/>
    <w:rsid w:val="00AF775C"/>
    <w:rsid w:val="00AF7B4D"/>
    <w:rsid w:val="00B007C2"/>
    <w:rsid w:val="00B00A04"/>
    <w:rsid w:val="00B00D43"/>
    <w:rsid w:val="00B016D5"/>
    <w:rsid w:val="00B01774"/>
    <w:rsid w:val="00B02CC8"/>
    <w:rsid w:val="00B02F62"/>
    <w:rsid w:val="00B0313F"/>
    <w:rsid w:val="00B03232"/>
    <w:rsid w:val="00B04878"/>
    <w:rsid w:val="00B05EFF"/>
    <w:rsid w:val="00B061E4"/>
    <w:rsid w:val="00B06391"/>
    <w:rsid w:val="00B0740B"/>
    <w:rsid w:val="00B100ED"/>
    <w:rsid w:val="00B1018D"/>
    <w:rsid w:val="00B115F4"/>
    <w:rsid w:val="00B11AB2"/>
    <w:rsid w:val="00B12861"/>
    <w:rsid w:val="00B13034"/>
    <w:rsid w:val="00B132E6"/>
    <w:rsid w:val="00B1388A"/>
    <w:rsid w:val="00B169E9"/>
    <w:rsid w:val="00B17B39"/>
    <w:rsid w:val="00B204F7"/>
    <w:rsid w:val="00B20550"/>
    <w:rsid w:val="00B211BA"/>
    <w:rsid w:val="00B213C6"/>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196"/>
    <w:rsid w:val="00B32303"/>
    <w:rsid w:val="00B32B50"/>
    <w:rsid w:val="00B33DDA"/>
    <w:rsid w:val="00B34C3B"/>
    <w:rsid w:val="00B365DA"/>
    <w:rsid w:val="00B36FBF"/>
    <w:rsid w:val="00B37096"/>
    <w:rsid w:val="00B370CE"/>
    <w:rsid w:val="00B40545"/>
    <w:rsid w:val="00B4166D"/>
    <w:rsid w:val="00B41E66"/>
    <w:rsid w:val="00B42394"/>
    <w:rsid w:val="00B42769"/>
    <w:rsid w:val="00B44CC0"/>
    <w:rsid w:val="00B44F38"/>
    <w:rsid w:val="00B459D0"/>
    <w:rsid w:val="00B472D4"/>
    <w:rsid w:val="00B4738F"/>
    <w:rsid w:val="00B501DE"/>
    <w:rsid w:val="00B50E1D"/>
    <w:rsid w:val="00B513B0"/>
    <w:rsid w:val="00B525E2"/>
    <w:rsid w:val="00B52D55"/>
    <w:rsid w:val="00B53B5B"/>
    <w:rsid w:val="00B54255"/>
    <w:rsid w:val="00B556DF"/>
    <w:rsid w:val="00B560FC"/>
    <w:rsid w:val="00B56F93"/>
    <w:rsid w:val="00B57879"/>
    <w:rsid w:val="00B60A47"/>
    <w:rsid w:val="00B60B27"/>
    <w:rsid w:val="00B6199A"/>
    <w:rsid w:val="00B629DC"/>
    <w:rsid w:val="00B62CD8"/>
    <w:rsid w:val="00B6364D"/>
    <w:rsid w:val="00B642A3"/>
    <w:rsid w:val="00B64914"/>
    <w:rsid w:val="00B649E5"/>
    <w:rsid w:val="00B6531E"/>
    <w:rsid w:val="00B65DCC"/>
    <w:rsid w:val="00B660E1"/>
    <w:rsid w:val="00B662DF"/>
    <w:rsid w:val="00B66D18"/>
    <w:rsid w:val="00B66EDE"/>
    <w:rsid w:val="00B70485"/>
    <w:rsid w:val="00B70544"/>
    <w:rsid w:val="00B70D90"/>
    <w:rsid w:val="00B71026"/>
    <w:rsid w:val="00B718DB"/>
    <w:rsid w:val="00B71B37"/>
    <w:rsid w:val="00B73DDD"/>
    <w:rsid w:val="00B7452A"/>
    <w:rsid w:val="00B74614"/>
    <w:rsid w:val="00B75816"/>
    <w:rsid w:val="00B75FA9"/>
    <w:rsid w:val="00B7664F"/>
    <w:rsid w:val="00B76671"/>
    <w:rsid w:val="00B7752C"/>
    <w:rsid w:val="00B77EDD"/>
    <w:rsid w:val="00B80183"/>
    <w:rsid w:val="00B81796"/>
    <w:rsid w:val="00B82F0D"/>
    <w:rsid w:val="00B83685"/>
    <w:rsid w:val="00B84200"/>
    <w:rsid w:val="00B84258"/>
    <w:rsid w:val="00B84755"/>
    <w:rsid w:val="00B85014"/>
    <w:rsid w:val="00B85EA0"/>
    <w:rsid w:val="00B871AE"/>
    <w:rsid w:val="00B87EDB"/>
    <w:rsid w:val="00B87FF0"/>
    <w:rsid w:val="00B90CEF"/>
    <w:rsid w:val="00B911AD"/>
    <w:rsid w:val="00B911FF"/>
    <w:rsid w:val="00B913FE"/>
    <w:rsid w:val="00B91D0A"/>
    <w:rsid w:val="00B920CE"/>
    <w:rsid w:val="00B92518"/>
    <w:rsid w:val="00B9403C"/>
    <w:rsid w:val="00B947CF"/>
    <w:rsid w:val="00B95320"/>
    <w:rsid w:val="00B95DD5"/>
    <w:rsid w:val="00B95F4D"/>
    <w:rsid w:val="00B96000"/>
    <w:rsid w:val="00B96D40"/>
    <w:rsid w:val="00B96EDA"/>
    <w:rsid w:val="00B97AC0"/>
    <w:rsid w:val="00B97D99"/>
    <w:rsid w:val="00B97E48"/>
    <w:rsid w:val="00BA165C"/>
    <w:rsid w:val="00BA16C2"/>
    <w:rsid w:val="00BA19C5"/>
    <w:rsid w:val="00BA1A21"/>
    <w:rsid w:val="00BA1FE7"/>
    <w:rsid w:val="00BA2125"/>
    <w:rsid w:val="00BA25E7"/>
    <w:rsid w:val="00BA2839"/>
    <w:rsid w:val="00BA36E0"/>
    <w:rsid w:val="00BA469B"/>
    <w:rsid w:val="00BA50A7"/>
    <w:rsid w:val="00BA6531"/>
    <w:rsid w:val="00BA7CC2"/>
    <w:rsid w:val="00BB1097"/>
    <w:rsid w:val="00BB16FF"/>
    <w:rsid w:val="00BB2763"/>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71D3"/>
    <w:rsid w:val="00BD1350"/>
    <w:rsid w:val="00BD1531"/>
    <w:rsid w:val="00BD2AFF"/>
    <w:rsid w:val="00BD2C53"/>
    <w:rsid w:val="00BD3694"/>
    <w:rsid w:val="00BD3D07"/>
    <w:rsid w:val="00BD3F58"/>
    <w:rsid w:val="00BD4CF5"/>
    <w:rsid w:val="00BD4DEA"/>
    <w:rsid w:val="00BD504C"/>
    <w:rsid w:val="00BD5425"/>
    <w:rsid w:val="00BD580A"/>
    <w:rsid w:val="00BD5910"/>
    <w:rsid w:val="00BD711C"/>
    <w:rsid w:val="00BD7A02"/>
    <w:rsid w:val="00BD7FD2"/>
    <w:rsid w:val="00BE000D"/>
    <w:rsid w:val="00BE29E7"/>
    <w:rsid w:val="00BE2C35"/>
    <w:rsid w:val="00BE30D1"/>
    <w:rsid w:val="00BE39A5"/>
    <w:rsid w:val="00BE3D3A"/>
    <w:rsid w:val="00BE4C6E"/>
    <w:rsid w:val="00BE4F63"/>
    <w:rsid w:val="00BE5646"/>
    <w:rsid w:val="00BE583C"/>
    <w:rsid w:val="00BE6BB3"/>
    <w:rsid w:val="00BE7032"/>
    <w:rsid w:val="00BE77B6"/>
    <w:rsid w:val="00BF0343"/>
    <w:rsid w:val="00BF0532"/>
    <w:rsid w:val="00BF0C19"/>
    <w:rsid w:val="00BF1579"/>
    <w:rsid w:val="00BF17B5"/>
    <w:rsid w:val="00BF1F6F"/>
    <w:rsid w:val="00BF2845"/>
    <w:rsid w:val="00BF32D2"/>
    <w:rsid w:val="00BF3479"/>
    <w:rsid w:val="00BF3680"/>
    <w:rsid w:val="00BF51C8"/>
    <w:rsid w:val="00BF5D7A"/>
    <w:rsid w:val="00BF5E4D"/>
    <w:rsid w:val="00BF5FE2"/>
    <w:rsid w:val="00BF7280"/>
    <w:rsid w:val="00BF7BE2"/>
    <w:rsid w:val="00C00C37"/>
    <w:rsid w:val="00C00F03"/>
    <w:rsid w:val="00C0197B"/>
    <w:rsid w:val="00C0197C"/>
    <w:rsid w:val="00C01BC9"/>
    <w:rsid w:val="00C02543"/>
    <w:rsid w:val="00C038C8"/>
    <w:rsid w:val="00C03A3A"/>
    <w:rsid w:val="00C041F1"/>
    <w:rsid w:val="00C0497F"/>
    <w:rsid w:val="00C04B5C"/>
    <w:rsid w:val="00C04E14"/>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40D"/>
    <w:rsid w:val="00C1687E"/>
    <w:rsid w:val="00C16F13"/>
    <w:rsid w:val="00C17D12"/>
    <w:rsid w:val="00C20FAF"/>
    <w:rsid w:val="00C212E7"/>
    <w:rsid w:val="00C224F4"/>
    <w:rsid w:val="00C233BE"/>
    <w:rsid w:val="00C236BF"/>
    <w:rsid w:val="00C23850"/>
    <w:rsid w:val="00C23B73"/>
    <w:rsid w:val="00C250DF"/>
    <w:rsid w:val="00C25183"/>
    <w:rsid w:val="00C256CC"/>
    <w:rsid w:val="00C256F1"/>
    <w:rsid w:val="00C25D6F"/>
    <w:rsid w:val="00C25EC6"/>
    <w:rsid w:val="00C25FB6"/>
    <w:rsid w:val="00C26CEF"/>
    <w:rsid w:val="00C26DA4"/>
    <w:rsid w:val="00C26FF2"/>
    <w:rsid w:val="00C271A6"/>
    <w:rsid w:val="00C3033F"/>
    <w:rsid w:val="00C309C3"/>
    <w:rsid w:val="00C30EEB"/>
    <w:rsid w:val="00C30FD2"/>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29F0"/>
    <w:rsid w:val="00C53843"/>
    <w:rsid w:val="00C53BB0"/>
    <w:rsid w:val="00C5489F"/>
    <w:rsid w:val="00C5616F"/>
    <w:rsid w:val="00C56497"/>
    <w:rsid w:val="00C61BB4"/>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4AB"/>
    <w:rsid w:val="00C754EC"/>
    <w:rsid w:val="00C761C2"/>
    <w:rsid w:val="00C77ADD"/>
    <w:rsid w:val="00C80216"/>
    <w:rsid w:val="00C807AA"/>
    <w:rsid w:val="00C80D6D"/>
    <w:rsid w:val="00C80E89"/>
    <w:rsid w:val="00C81EED"/>
    <w:rsid w:val="00C81FBB"/>
    <w:rsid w:val="00C821E7"/>
    <w:rsid w:val="00C825DF"/>
    <w:rsid w:val="00C82795"/>
    <w:rsid w:val="00C82B90"/>
    <w:rsid w:val="00C82BAB"/>
    <w:rsid w:val="00C831FB"/>
    <w:rsid w:val="00C83241"/>
    <w:rsid w:val="00C8357C"/>
    <w:rsid w:val="00C845D3"/>
    <w:rsid w:val="00C85E7A"/>
    <w:rsid w:val="00C86978"/>
    <w:rsid w:val="00C8722C"/>
    <w:rsid w:val="00C87B16"/>
    <w:rsid w:val="00C90395"/>
    <w:rsid w:val="00C90513"/>
    <w:rsid w:val="00C90AA4"/>
    <w:rsid w:val="00C90E7F"/>
    <w:rsid w:val="00C9159D"/>
    <w:rsid w:val="00C9170C"/>
    <w:rsid w:val="00C9223E"/>
    <w:rsid w:val="00C933EE"/>
    <w:rsid w:val="00C95647"/>
    <w:rsid w:val="00C96059"/>
    <w:rsid w:val="00C971ED"/>
    <w:rsid w:val="00C97C51"/>
    <w:rsid w:val="00CA00EC"/>
    <w:rsid w:val="00CA0314"/>
    <w:rsid w:val="00CA10CA"/>
    <w:rsid w:val="00CA13FF"/>
    <w:rsid w:val="00CA2634"/>
    <w:rsid w:val="00CA2CDC"/>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7638"/>
    <w:rsid w:val="00CB7C54"/>
    <w:rsid w:val="00CC1D0B"/>
    <w:rsid w:val="00CC2AC3"/>
    <w:rsid w:val="00CC418C"/>
    <w:rsid w:val="00CC47C9"/>
    <w:rsid w:val="00CC665B"/>
    <w:rsid w:val="00CD0099"/>
    <w:rsid w:val="00CD1755"/>
    <w:rsid w:val="00CD1868"/>
    <w:rsid w:val="00CD1B15"/>
    <w:rsid w:val="00CD24AD"/>
    <w:rsid w:val="00CD2D30"/>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02D4"/>
    <w:rsid w:val="00CE21B9"/>
    <w:rsid w:val="00CE2705"/>
    <w:rsid w:val="00CE344A"/>
    <w:rsid w:val="00CE4467"/>
    <w:rsid w:val="00CE525A"/>
    <w:rsid w:val="00CE589E"/>
    <w:rsid w:val="00CE5BA4"/>
    <w:rsid w:val="00CE5E03"/>
    <w:rsid w:val="00CE6BB5"/>
    <w:rsid w:val="00CE6D3D"/>
    <w:rsid w:val="00CF01EC"/>
    <w:rsid w:val="00CF0467"/>
    <w:rsid w:val="00CF04AA"/>
    <w:rsid w:val="00CF0689"/>
    <w:rsid w:val="00CF1E7E"/>
    <w:rsid w:val="00CF2587"/>
    <w:rsid w:val="00CF313B"/>
    <w:rsid w:val="00CF389B"/>
    <w:rsid w:val="00CF391B"/>
    <w:rsid w:val="00CF395C"/>
    <w:rsid w:val="00CF3BFD"/>
    <w:rsid w:val="00CF3CB1"/>
    <w:rsid w:val="00CF470E"/>
    <w:rsid w:val="00CF56CA"/>
    <w:rsid w:val="00CF5B41"/>
    <w:rsid w:val="00CF6314"/>
    <w:rsid w:val="00CF6CE0"/>
    <w:rsid w:val="00D00670"/>
    <w:rsid w:val="00D00FD4"/>
    <w:rsid w:val="00D02853"/>
    <w:rsid w:val="00D03FAE"/>
    <w:rsid w:val="00D04700"/>
    <w:rsid w:val="00D04BFF"/>
    <w:rsid w:val="00D055E9"/>
    <w:rsid w:val="00D10119"/>
    <w:rsid w:val="00D10C65"/>
    <w:rsid w:val="00D10CF0"/>
    <w:rsid w:val="00D15016"/>
    <w:rsid w:val="00D15393"/>
    <w:rsid w:val="00D15A4C"/>
    <w:rsid w:val="00D16491"/>
    <w:rsid w:val="00D17C28"/>
    <w:rsid w:val="00D20D32"/>
    <w:rsid w:val="00D21CB2"/>
    <w:rsid w:val="00D21DF1"/>
    <w:rsid w:val="00D220C4"/>
    <w:rsid w:val="00D2389D"/>
    <w:rsid w:val="00D24177"/>
    <w:rsid w:val="00D2432E"/>
    <w:rsid w:val="00D24EE9"/>
    <w:rsid w:val="00D25353"/>
    <w:rsid w:val="00D25563"/>
    <w:rsid w:val="00D2686C"/>
    <w:rsid w:val="00D278A7"/>
    <w:rsid w:val="00D27E9C"/>
    <w:rsid w:val="00D31101"/>
    <w:rsid w:val="00D32956"/>
    <w:rsid w:val="00D33577"/>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3E7"/>
    <w:rsid w:val="00D5089A"/>
    <w:rsid w:val="00D50C2C"/>
    <w:rsid w:val="00D522D9"/>
    <w:rsid w:val="00D55CB4"/>
    <w:rsid w:val="00D569AF"/>
    <w:rsid w:val="00D56B13"/>
    <w:rsid w:val="00D56CFF"/>
    <w:rsid w:val="00D56F4B"/>
    <w:rsid w:val="00D606E9"/>
    <w:rsid w:val="00D60F0E"/>
    <w:rsid w:val="00D61417"/>
    <w:rsid w:val="00D6268C"/>
    <w:rsid w:val="00D632A4"/>
    <w:rsid w:val="00D633F6"/>
    <w:rsid w:val="00D6343B"/>
    <w:rsid w:val="00D6448F"/>
    <w:rsid w:val="00D64513"/>
    <w:rsid w:val="00D65AD6"/>
    <w:rsid w:val="00D66BE5"/>
    <w:rsid w:val="00D66CFD"/>
    <w:rsid w:val="00D67DAE"/>
    <w:rsid w:val="00D67F8B"/>
    <w:rsid w:val="00D7024A"/>
    <w:rsid w:val="00D70ED6"/>
    <w:rsid w:val="00D70EFA"/>
    <w:rsid w:val="00D7108B"/>
    <w:rsid w:val="00D71B9E"/>
    <w:rsid w:val="00D73E96"/>
    <w:rsid w:val="00D74521"/>
    <w:rsid w:val="00D75471"/>
    <w:rsid w:val="00D755B6"/>
    <w:rsid w:val="00D75D62"/>
    <w:rsid w:val="00D75F6D"/>
    <w:rsid w:val="00D76417"/>
    <w:rsid w:val="00D7657E"/>
    <w:rsid w:val="00D80749"/>
    <w:rsid w:val="00D8099D"/>
    <w:rsid w:val="00D80A33"/>
    <w:rsid w:val="00D80C5B"/>
    <w:rsid w:val="00D81FF2"/>
    <w:rsid w:val="00D821F1"/>
    <w:rsid w:val="00D832C3"/>
    <w:rsid w:val="00D834CA"/>
    <w:rsid w:val="00D845D7"/>
    <w:rsid w:val="00D848D5"/>
    <w:rsid w:val="00D84BBA"/>
    <w:rsid w:val="00D85EDE"/>
    <w:rsid w:val="00D8618E"/>
    <w:rsid w:val="00D86584"/>
    <w:rsid w:val="00D86F03"/>
    <w:rsid w:val="00D86FD8"/>
    <w:rsid w:val="00D8772F"/>
    <w:rsid w:val="00D87E22"/>
    <w:rsid w:val="00D901AE"/>
    <w:rsid w:val="00D901F9"/>
    <w:rsid w:val="00D906FE"/>
    <w:rsid w:val="00D91CF4"/>
    <w:rsid w:val="00D91D90"/>
    <w:rsid w:val="00D940DF"/>
    <w:rsid w:val="00D950B6"/>
    <w:rsid w:val="00D95108"/>
    <w:rsid w:val="00D95C72"/>
    <w:rsid w:val="00D96637"/>
    <w:rsid w:val="00D96759"/>
    <w:rsid w:val="00D971F6"/>
    <w:rsid w:val="00D97354"/>
    <w:rsid w:val="00D97DE7"/>
    <w:rsid w:val="00DA0B41"/>
    <w:rsid w:val="00DA0BCE"/>
    <w:rsid w:val="00DA1B49"/>
    <w:rsid w:val="00DA2B86"/>
    <w:rsid w:val="00DA2DF1"/>
    <w:rsid w:val="00DA350F"/>
    <w:rsid w:val="00DA3D05"/>
    <w:rsid w:val="00DA3E2D"/>
    <w:rsid w:val="00DA544D"/>
    <w:rsid w:val="00DA5F78"/>
    <w:rsid w:val="00DA6ADA"/>
    <w:rsid w:val="00DA6FA2"/>
    <w:rsid w:val="00DA74D5"/>
    <w:rsid w:val="00DA7A66"/>
    <w:rsid w:val="00DB034A"/>
    <w:rsid w:val="00DB1000"/>
    <w:rsid w:val="00DB18A9"/>
    <w:rsid w:val="00DB219F"/>
    <w:rsid w:val="00DB3248"/>
    <w:rsid w:val="00DB4688"/>
    <w:rsid w:val="00DB5825"/>
    <w:rsid w:val="00DB5C11"/>
    <w:rsid w:val="00DB7BD5"/>
    <w:rsid w:val="00DC0822"/>
    <w:rsid w:val="00DC1AE7"/>
    <w:rsid w:val="00DC2A10"/>
    <w:rsid w:val="00DC3828"/>
    <w:rsid w:val="00DC3B1F"/>
    <w:rsid w:val="00DC47A3"/>
    <w:rsid w:val="00DC4A0A"/>
    <w:rsid w:val="00DC58C6"/>
    <w:rsid w:val="00DC6821"/>
    <w:rsid w:val="00DC6EF9"/>
    <w:rsid w:val="00DD18F2"/>
    <w:rsid w:val="00DD1BE9"/>
    <w:rsid w:val="00DD2AF7"/>
    <w:rsid w:val="00DD2FA1"/>
    <w:rsid w:val="00DD445D"/>
    <w:rsid w:val="00DD4551"/>
    <w:rsid w:val="00DD5D35"/>
    <w:rsid w:val="00DD6291"/>
    <w:rsid w:val="00DD638A"/>
    <w:rsid w:val="00DD6777"/>
    <w:rsid w:val="00DD7037"/>
    <w:rsid w:val="00DD79E4"/>
    <w:rsid w:val="00DD7B2C"/>
    <w:rsid w:val="00DE0B2D"/>
    <w:rsid w:val="00DE26E2"/>
    <w:rsid w:val="00DE28A2"/>
    <w:rsid w:val="00DE2C33"/>
    <w:rsid w:val="00DE3BE4"/>
    <w:rsid w:val="00DE3C85"/>
    <w:rsid w:val="00DE48BD"/>
    <w:rsid w:val="00DE6814"/>
    <w:rsid w:val="00DE6A5D"/>
    <w:rsid w:val="00DE6C75"/>
    <w:rsid w:val="00DE6D51"/>
    <w:rsid w:val="00DF1AB9"/>
    <w:rsid w:val="00DF2447"/>
    <w:rsid w:val="00DF25FA"/>
    <w:rsid w:val="00DF2DBD"/>
    <w:rsid w:val="00DF3260"/>
    <w:rsid w:val="00DF340F"/>
    <w:rsid w:val="00DF3673"/>
    <w:rsid w:val="00DF3B14"/>
    <w:rsid w:val="00DF4504"/>
    <w:rsid w:val="00DF4C47"/>
    <w:rsid w:val="00DF4F49"/>
    <w:rsid w:val="00DF54C5"/>
    <w:rsid w:val="00DF59B2"/>
    <w:rsid w:val="00DF5ED1"/>
    <w:rsid w:val="00DF60ED"/>
    <w:rsid w:val="00E00D6C"/>
    <w:rsid w:val="00E01574"/>
    <w:rsid w:val="00E02883"/>
    <w:rsid w:val="00E02CE6"/>
    <w:rsid w:val="00E033CC"/>
    <w:rsid w:val="00E05797"/>
    <w:rsid w:val="00E0619A"/>
    <w:rsid w:val="00E06522"/>
    <w:rsid w:val="00E07875"/>
    <w:rsid w:val="00E07F83"/>
    <w:rsid w:val="00E12A52"/>
    <w:rsid w:val="00E12CB1"/>
    <w:rsid w:val="00E12E83"/>
    <w:rsid w:val="00E1351B"/>
    <w:rsid w:val="00E13625"/>
    <w:rsid w:val="00E136D3"/>
    <w:rsid w:val="00E13C4C"/>
    <w:rsid w:val="00E13EE5"/>
    <w:rsid w:val="00E1553A"/>
    <w:rsid w:val="00E15A4A"/>
    <w:rsid w:val="00E163AA"/>
    <w:rsid w:val="00E1653F"/>
    <w:rsid w:val="00E174D6"/>
    <w:rsid w:val="00E20228"/>
    <w:rsid w:val="00E21314"/>
    <w:rsid w:val="00E21370"/>
    <w:rsid w:val="00E2158D"/>
    <w:rsid w:val="00E22535"/>
    <w:rsid w:val="00E228F4"/>
    <w:rsid w:val="00E22A69"/>
    <w:rsid w:val="00E23263"/>
    <w:rsid w:val="00E23B60"/>
    <w:rsid w:val="00E24323"/>
    <w:rsid w:val="00E24D49"/>
    <w:rsid w:val="00E251B8"/>
    <w:rsid w:val="00E25398"/>
    <w:rsid w:val="00E25780"/>
    <w:rsid w:val="00E26B8B"/>
    <w:rsid w:val="00E26D5E"/>
    <w:rsid w:val="00E27FDA"/>
    <w:rsid w:val="00E30228"/>
    <w:rsid w:val="00E305CB"/>
    <w:rsid w:val="00E30D41"/>
    <w:rsid w:val="00E320DE"/>
    <w:rsid w:val="00E33D99"/>
    <w:rsid w:val="00E34BC0"/>
    <w:rsid w:val="00E34DEE"/>
    <w:rsid w:val="00E34F6A"/>
    <w:rsid w:val="00E35967"/>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46BB5"/>
    <w:rsid w:val="00E46DDC"/>
    <w:rsid w:val="00E5007B"/>
    <w:rsid w:val="00E507B7"/>
    <w:rsid w:val="00E51A4B"/>
    <w:rsid w:val="00E51EF1"/>
    <w:rsid w:val="00E52536"/>
    <w:rsid w:val="00E529DF"/>
    <w:rsid w:val="00E53F75"/>
    <w:rsid w:val="00E5453B"/>
    <w:rsid w:val="00E5497F"/>
    <w:rsid w:val="00E549D3"/>
    <w:rsid w:val="00E55239"/>
    <w:rsid w:val="00E55CEC"/>
    <w:rsid w:val="00E56A48"/>
    <w:rsid w:val="00E5742D"/>
    <w:rsid w:val="00E576CF"/>
    <w:rsid w:val="00E577A5"/>
    <w:rsid w:val="00E607AE"/>
    <w:rsid w:val="00E61375"/>
    <w:rsid w:val="00E6169E"/>
    <w:rsid w:val="00E62376"/>
    <w:rsid w:val="00E62C6A"/>
    <w:rsid w:val="00E62D82"/>
    <w:rsid w:val="00E6302C"/>
    <w:rsid w:val="00E6352E"/>
    <w:rsid w:val="00E6385A"/>
    <w:rsid w:val="00E63C84"/>
    <w:rsid w:val="00E63F56"/>
    <w:rsid w:val="00E6452A"/>
    <w:rsid w:val="00E64589"/>
    <w:rsid w:val="00E653A8"/>
    <w:rsid w:val="00E65585"/>
    <w:rsid w:val="00E6588B"/>
    <w:rsid w:val="00E670F9"/>
    <w:rsid w:val="00E6729D"/>
    <w:rsid w:val="00E67E66"/>
    <w:rsid w:val="00E67F75"/>
    <w:rsid w:val="00E70A2B"/>
    <w:rsid w:val="00E70D83"/>
    <w:rsid w:val="00E716D3"/>
    <w:rsid w:val="00E75BA1"/>
    <w:rsid w:val="00E7620D"/>
    <w:rsid w:val="00E76B96"/>
    <w:rsid w:val="00E76F4D"/>
    <w:rsid w:val="00E77C31"/>
    <w:rsid w:val="00E77CF0"/>
    <w:rsid w:val="00E77E53"/>
    <w:rsid w:val="00E8012B"/>
    <w:rsid w:val="00E80547"/>
    <w:rsid w:val="00E8055B"/>
    <w:rsid w:val="00E80E85"/>
    <w:rsid w:val="00E8244E"/>
    <w:rsid w:val="00E844ED"/>
    <w:rsid w:val="00E846D4"/>
    <w:rsid w:val="00E85312"/>
    <w:rsid w:val="00E85BBE"/>
    <w:rsid w:val="00E874CA"/>
    <w:rsid w:val="00E91243"/>
    <w:rsid w:val="00E91C70"/>
    <w:rsid w:val="00E9285B"/>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3951"/>
    <w:rsid w:val="00EA4112"/>
    <w:rsid w:val="00EA7115"/>
    <w:rsid w:val="00EA717C"/>
    <w:rsid w:val="00EA7196"/>
    <w:rsid w:val="00EA7864"/>
    <w:rsid w:val="00EA7B07"/>
    <w:rsid w:val="00EB0024"/>
    <w:rsid w:val="00EB197B"/>
    <w:rsid w:val="00EB1AC5"/>
    <w:rsid w:val="00EB2F51"/>
    <w:rsid w:val="00EB3249"/>
    <w:rsid w:val="00EB56EE"/>
    <w:rsid w:val="00EB5AD0"/>
    <w:rsid w:val="00EB6428"/>
    <w:rsid w:val="00EB676E"/>
    <w:rsid w:val="00EB77FA"/>
    <w:rsid w:val="00EB790F"/>
    <w:rsid w:val="00EC0507"/>
    <w:rsid w:val="00EC07CA"/>
    <w:rsid w:val="00EC0C0E"/>
    <w:rsid w:val="00EC1545"/>
    <w:rsid w:val="00EC16F2"/>
    <w:rsid w:val="00EC1B84"/>
    <w:rsid w:val="00EC1C04"/>
    <w:rsid w:val="00EC1D17"/>
    <w:rsid w:val="00EC3844"/>
    <w:rsid w:val="00EC4D69"/>
    <w:rsid w:val="00EC5B27"/>
    <w:rsid w:val="00EC5BFC"/>
    <w:rsid w:val="00EC653D"/>
    <w:rsid w:val="00EC6834"/>
    <w:rsid w:val="00EC6A66"/>
    <w:rsid w:val="00EC6EC1"/>
    <w:rsid w:val="00EC7000"/>
    <w:rsid w:val="00EC7135"/>
    <w:rsid w:val="00EC73B0"/>
    <w:rsid w:val="00EC7CF9"/>
    <w:rsid w:val="00ED003A"/>
    <w:rsid w:val="00ED0337"/>
    <w:rsid w:val="00ED08D4"/>
    <w:rsid w:val="00ED1AF5"/>
    <w:rsid w:val="00ED1B8F"/>
    <w:rsid w:val="00ED2CA5"/>
    <w:rsid w:val="00ED2DE9"/>
    <w:rsid w:val="00ED2F9F"/>
    <w:rsid w:val="00ED3298"/>
    <w:rsid w:val="00ED3885"/>
    <w:rsid w:val="00ED3A47"/>
    <w:rsid w:val="00ED3CF8"/>
    <w:rsid w:val="00ED43CA"/>
    <w:rsid w:val="00ED67D7"/>
    <w:rsid w:val="00ED6FA2"/>
    <w:rsid w:val="00ED79EA"/>
    <w:rsid w:val="00EE0796"/>
    <w:rsid w:val="00EE0DC9"/>
    <w:rsid w:val="00EE1856"/>
    <w:rsid w:val="00EE1E22"/>
    <w:rsid w:val="00EE1E8E"/>
    <w:rsid w:val="00EE27FA"/>
    <w:rsid w:val="00EE336D"/>
    <w:rsid w:val="00EE3605"/>
    <w:rsid w:val="00EE36FC"/>
    <w:rsid w:val="00EE442F"/>
    <w:rsid w:val="00EE4A2D"/>
    <w:rsid w:val="00EE55CE"/>
    <w:rsid w:val="00EE61D8"/>
    <w:rsid w:val="00EE6B8E"/>
    <w:rsid w:val="00EE735E"/>
    <w:rsid w:val="00EF0A93"/>
    <w:rsid w:val="00EF0BCF"/>
    <w:rsid w:val="00EF2103"/>
    <w:rsid w:val="00EF368C"/>
    <w:rsid w:val="00EF4007"/>
    <w:rsid w:val="00EF40F4"/>
    <w:rsid w:val="00EF450F"/>
    <w:rsid w:val="00EF48CB"/>
    <w:rsid w:val="00EF4C47"/>
    <w:rsid w:val="00EF6382"/>
    <w:rsid w:val="00EF65A8"/>
    <w:rsid w:val="00EF6677"/>
    <w:rsid w:val="00EF66CD"/>
    <w:rsid w:val="00EF682F"/>
    <w:rsid w:val="00EF6B2A"/>
    <w:rsid w:val="00EF7174"/>
    <w:rsid w:val="00EF73D3"/>
    <w:rsid w:val="00F00056"/>
    <w:rsid w:val="00F00E88"/>
    <w:rsid w:val="00F01393"/>
    <w:rsid w:val="00F01514"/>
    <w:rsid w:val="00F01BF8"/>
    <w:rsid w:val="00F02AFF"/>
    <w:rsid w:val="00F0335F"/>
    <w:rsid w:val="00F03CF6"/>
    <w:rsid w:val="00F04015"/>
    <w:rsid w:val="00F057D5"/>
    <w:rsid w:val="00F05ABA"/>
    <w:rsid w:val="00F05BA3"/>
    <w:rsid w:val="00F05C56"/>
    <w:rsid w:val="00F05DCE"/>
    <w:rsid w:val="00F0615B"/>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0C02"/>
    <w:rsid w:val="00F210E7"/>
    <w:rsid w:val="00F21429"/>
    <w:rsid w:val="00F21BFA"/>
    <w:rsid w:val="00F21E40"/>
    <w:rsid w:val="00F222CD"/>
    <w:rsid w:val="00F24844"/>
    <w:rsid w:val="00F24A17"/>
    <w:rsid w:val="00F24EC8"/>
    <w:rsid w:val="00F26A9C"/>
    <w:rsid w:val="00F26E52"/>
    <w:rsid w:val="00F27606"/>
    <w:rsid w:val="00F30734"/>
    <w:rsid w:val="00F30A36"/>
    <w:rsid w:val="00F30DEF"/>
    <w:rsid w:val="00F31404"/>
    <w:rsid w:val="00F31AE7"/>
    <w:rsid w:val="00F31E23"/>
    <w:rsid w:val="00F3339E"/>
    <w:rsid w:val="00F33A68"/>
    <w:rsid w:val="00F33AA8"/>
    <w:rsid w:val="00F33D84"/>
    <w:rsid w:val="00F34883"/>
    <w:rsid w:val="00F34BFD"/>
    <w:rsid w:val="00F35FD8"/>
    <w:rsid w:val="00F36046"/>
    <w:rsid w:val="00F36A87"/>
    <w:rsid w:val="00F36B03"/>
    <w:rsid w:val="00F36D8C"/>
    <w:rsid w:val="00F375FB"/>
    <w:rsid w:val="00F37CBD"/>
    <w:rsid w:val="00F40B4F"/>
    <w:rsid w:val="00F4459F"/>
    <w:rsid w:val="00F44DEC"/>
    <w:rsid w:val="00F45802"/>
    <w:rsid w:val="00F463E0"/>
    <w:rsid w:val="00F46566"/>
    <w:rsid w:val="00F47BDC"/>
    <w:rsid w:val="00F47E10"/>
    <w:rsid w:val="00F5138C"/>
    <w:rsid w:val="00F516C2"/>
    <w:rsid w:val="00F5180F"/>
    <w:rsid w:val="00F5191C"/>
    <w:rsid w:val="00F51DC6"/>
    <w:rsid w:val="00F52CA2"/>
    <w:rsid w:val="00F53696"/>
    <w:rsid w:val="00F537C1"/>
    <w:rsid w:val="00F538B3"/>
    <w:rsid w:val="00F542D5"/>
    <w:rsid w:val="00F54896"/>
    <w:rsid w:val="00F54ABF"/>
    <w:rsid w:val="00F54CC3"/>
    <w:rsid w:val="00F54E10"/>
    <w:rsid w:val="00F559A1"/>
    <w:rsid w:val="00F56515"/>
    <w:rsid w:val="00F604B3"/>
    <w:rsid w:val="00F60C85"/>
    <w:rsid w:val="00F611B4"/>
    <w:rsid w:val="00F612DB"/>
    <w:rsid w:val="00F617BA"/>
    <w:rsid w:val="00F61C8B"/>
    <w:rsid w:val="00F6228D"/>
    <w:rsid w:val="00F62B20"/>
    <w:rsid w:val="00F639FC"/>
    <w:rsid w:val="00F63F3B"/>
    <w:rsid w:val="00F6402E"/>
    <w:rsid w:val="00F64831"/>
    <w:rsid w:val="00F64A20"/>
    <w:rsid w:val="00F64A52"/>
    <w:rsid w:val="00F654EF"/>
    <w:rsid w:val="00F65668"/>
    <w:rsid w:val="00F6593F"/>
    <w:rsid w:val="00F66C7E"/>
    <w:rsid w:val="00F67795"/>
    <w:rsid w:val="00F7112F"/>
    <w:rsid w:val="00F7164F"/>
    <w:rsid w:val="00F71F89"/>
    <w:rsid w:val="00F72325"/>
    <w:rsid w:val="00F7245A"/>
    <w:rsid w:val="00F729D6"/>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048"/>
    <w:rsid w:val="00F83BAC"/>
    <w:rsid w:val="00F83D15"/>
    <w:rsid w:val="00F846C8"/>
    <w:rsid w:val="00F85E06"/>
    <w:rsid w:val="00F871E9"/>
    <w:rsid w:val="00F910D5"/>
    <w:rsid w:val="00F91578"/>
    <w:rsid w:val="00F91DDD"/>
    <w:rsid w:val="00F921D6"/>
    <w:rsid w:val="00F92359"/>
    <w:rsid w:val="00F9251A"/>
    <w:rsid w:val="00F94898"/>
    <w:rsid w:val="00F94E58"/>
    <w:rsid w:val="00F9518C"/>
    <w:rsid w:val="00F95395"/>
    <w:rsid w:val="00F97E9A"/>
    <w:rsid w:val="00F97F4B"/>
    <w:rsid w:val="00FA0A6D"/>
    <w:rsid w:val="00FA0BD9"/>
    <w:rsid w:val="00FA134A"/>
    <w:rsid w:val="00FA1730"/>
    <w:rsid w:val="00FA1CF8"/>
    <w:rsid w:val="00FA20BE"/>
    <w:rsid w:val="00FA27C9"/>
    <w:rsid w:val="00FA2954"/>
    <w:rsid w:val="00FA2B35"/>
    <w:rsid w:val="00FA44F9"/>
    <w:rsid w:val="00FA4AC7"/>
    <w:rsid w:val="00FA5306"/>
    <w:rsid w:val="00FA582C"/>
    <w:rsid w:val="00FA612E"/>
    <w:rsid w:val="00FA6943"/>
    <w:rsid w:val="00FB07C9"/>
    <w:rsid w:val="00FB0EA7"/>
    <w:rsid w:val="00FB0FAA"/>
    <w:rsid w:val="00FB138D"/>
    <w:rsid w:val="00FB22E8"/>
    <w:rsid w:val="00FB2C1C"/>
    <w:rsid w:val="00FB31A9"/>
    <w:rsid w:val="00FB499D"/>
    <w:rsid w:val="00FB5138"/>
    <w:rsid w:val="00FB6D35"/>
    <w:rsid w:val="00FB7030"/>
    <w:rsid w:val="00FB7992"/>
    <w:rsid w:val="00FB7D83"/>
    <w:rsid w:val="00FC0152"/>
    <w:rsid w:val="00FC2073"/>
    <w:rsid w:val="00FC2D86"/>
    <w:rsid w:val="00FC3D64"/>
    <w:rsid w:val="00FC4D03"/>
    <w:rsid w:val="00FC5841"/>
    <w:rsid w:val="00FC75EB"/>
    <w:rsid w:val="00FC7A23"/>
    <w:rsid w:val="00FD02C8"/>
    <w:rsid w:val="00FD09D1"/>
    <w:rsid w:val="00FD0A0D"/>
    <w:rsid w:val="00FD0A24"/>
    <w:rsid w:val="00FD136E"/>
    <w:rsid w:val="00FD1471"/>
    <w:rsid w:val="00FD1D70"/>
    <w:rsid w:val="00FD4919"/>
    <w:rsid w:val="00FD69B9"/>
    <w:rsid w:val="00FD75DD"/>
    <w:rsid w:val="00FE0446"/>
    <w:rsid w:val="00FE04DA"/>
    <w:rsid w:val="00FE1156"/>
    <w:rsid w:val="00FE1432"/>
    <w:rsid w:val="00FE2A8E"/>
    <w:rsid w:val="00FE2AD2"/>
    <w:rsid w:val="00FE34F9"/>
    <w:rsid w:val="00FE3EF0"/>
    <w:rsid w:val="00FE5EE1"/>
    <w:rsid w:val="00FE6045"/>
    <w:rsid w:val="00FE7283"/>
    <w:rsid w:val="00FE7473"/>
    <w:rsid w:val="00FE7978"/>
    <w:rsid w:val="00FE7A10"/>
    <w:rsid w:val="00FF0110"/>
    <w:rsid w:val="00FF056F"/>
    <w:rsid w:val="00FF060A"/>
    <w:rsid w:val="00FF0A50"/>
    <w:rsid w:val="00FF0FA8"/>
    <w:rsid w:val="00FF1466"/>
    <w:rsid w:val="00FF1C19"/>
    <w:rsid w:val="00FF2D5E"/>
    <w:rsid w:val="00FF33C9"/>
    <w:rsid w:val="00FF4A77"/>
    <w:rsid w:val="00FF4DBE"/>
    <w:rsid w:val="00FF4E53"/>
    <w:rsid w:val="00FF4F31"/>
    <w:rsid w:val="00FF6C54"/>
    <w:rsid w:val="00FF6CEA"/>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C6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nhideWhenUsed/>
    <w:qFormat/>
    <w:rsid w:val="006A22DD"/>
    <w:pPr>
      <w:spacing w:after="0" w:line="240" w:lineRule="auto"/>
      <w:outlineLvl w:val="1"/>
    </w:pPr>
    <w:rPr>
      <w:rFonts w:ascii="Times New Roman" w:eastAsia="Calibri" w:hAnsi="Times New Roman"/>
      <w:b/>
      <w:bCs/>
      <w:i/>
      <w:sz w:val="24"/>
      <w:szCs w:val="24"/>
      <w:lang w:val="ru-RU" w:eastAsia="en-US"/>
    </w:rPr>
  </w:style>
  <w:style w:type="paragraph" w:styleId="3">
    <w:name w:val="heading 3"/>
    <w:basedOn w:val="a"/>
    <w:next w:val="a1"/>
    <w:link w:val="30"/>
    <w:qFormat/>
    <w:rsid w:val="0048738F"/>
    <w:pPr>
      <w:suppressAutoHyphens/>
      <w:spacing w:before="280" w:after="280" w:line="240" w:lineRule="auto"/>
      <w:ind w:left="2176" w:hanging="360"/>
      <w:outlineLvl w:val="2"/>
    </w:pPr>
    <w:rPr>
      <w:rFonts w:ascii="Times New Roman" w:hAnsi="Times New Roman"/>
      <w:b/>
      <w:bCs/>
      <w:sz w:val="27"/>
      <w:szCs w:val="27"/>
      <w:lang w:val="ru-RU"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
    <w:next w:val="a"/>
    <w:link w:val="40"/>
    <w:qFormat/>
    <w:rsid w:val="0048738F"/>
    <w:pPr>
      <w:keepNext/>
      <w:spacing w:before="240" w:after="60" w:line="240" w:lineRule="auto"/>
      <w:outlineLvl w:val="3"/>
    </w:pPr>
    <w:rPr>
      <w:b/>
      <w:bCs/>
      <w:sz w:val="28"/>
      <w:szCs w:val="28"/>
      <w:lang w:val="ru-RU" w:eastAsia="ru-RU"/>
    </w:rPr>
  </w:style>
  <w:style w:type="paragraph" w:styleId="5">
    <w:name w:val="heading 5"/>
    <w:basedOn w:val="a"/>
    <w:next w:val="a"/>
    <w:link w:val="50"/>
    <w:qFormat/>
    <w:rsid w:val="0048738F"/>
    <w:pPr>
      <w:tabs>
        <w:tab w:val="num" w:pos="1717"/>
      </w:tabs>
      <w:spacing w:before="240" w:after="60" w:line="240" w:lineRule="auto"/>
      <w:ind w:left="1717" w:hanging="1008"/>
      <w:outlineLvl w:val="4"/>
    </w:pPr>
    <w:rPr>
      <w:rFonts w:ascii="Times New Roman" w:hAnsi="Times New Roman"/>
      <w:b/>
      <w:bCs/>
      <w:i/>
      <w:iCs/>
      <w:sz w:val="26"/>
      <w:szCs w:val="26"/>
      <w:lang w:val="ru-RU" w:eastAsia="ru-RU"/>
    </w:rPr>
  </w:style>
  <w:style w:type="paragraph" w:styleId="6">
    <w:name w:val="heading 6"/>
    <w:basedOn w:val="a"/>
    <w:next w:val="a"/>
    <w:link w:val="60"/>
    <w:qFormat/>
    <w:rsid w:val="0048738F"/>
    <w:pPr>
      <w:suppressAutoHyphens/>
      <w:spacing w:before="240" w:after="60" w:line="240" w:lineRule="auto"/>
      <w:outlineLvl w:val="5"/>
    </w:pPr>
    <w:rPr>
      <w:b/>
      <w:bCs/>
      <w:lang w:val="ru-RU" w:eastAsia="ar-SA"/>
    </w:rPr>
  </w:style>
  <w:style w:type="paragraph" w:styleId="7">
    <w:name w:val="heading 7"/>
    <w:basedOn w:val="a"/>
    <w:next w:val="a"/>
    <w:link w:val="70"/>
    <w:qFormat/>
    <w:rsid w:val="0048738F"/>
    <w:pPr>
      <w:suppressAutoHyphens/>
      <w:spacing w:before="240" w:after="60" w:line="240" w:lineRule="auto"/>
      <w:outlineLvl w:val="6"/>
    </w:pPr>
    <w:rPr>
      <w:sz w:val="24"/>
      <w:szCs w:val="24"/>
      <w:lang w:val="ru-RU" w:eastAsia="ar-SA"/>
    </w:rPr>
  </w:style>
  <w:style w:type="paragraph" w:styleId="8">
    <w:name w:val="heading 8"/>
    <w:basedOn w:val="a"/>
    <w:next w:val="a"/>
    <w:link w:val="80"/>
    <w:qFormat/>
    <w:rsid w:val="0048738F"/>
    <w:pPr>
      <w:tabs>
        <w:tab w:val="num" w:pos="2149"/>
      </w:tabs>
      <w:spacing w:before="240" w:after="60" w:line="240" w:lineRule="auto"/>
      <w:ind w:left="2149" w:hanging="1440"/>
      <w:outlineLvl w:val="7"/>
    </w:pPr>
    <w:rPr>
      <w:rFonts w:ascii="Times New Roman" w:hAnsi="Times New Roman"/>
      <w:i/>
      <w:iCs/>
      <w:sz w:val="24"/>
      <w:szCs w:val="24"/>
      <w:lang w:val="ru-RU" w:eastAsia="ru-RU"/>
    </w:rPr>
  </w:style>
  <w:style w:type="paragraph" w:styleId="9">
    <w:name w:val="heading 9"/>
    <w:basedOn w:val="a"/>
    <w:next w:val="a"/>
    <w:link w:val="90"/>
    <w:qFormat/>
    <w:rsid w:val="0048738F"/>
    <w:pPr>
      <w:suppressAutoHyphens/>
      <w:spacing w:before="240" w:after="60" w:line="240" w:lineRule="auto"/>
      <w:outlineLvl w:val="8"/>
    </w:pPr>
    <w:rPr>
      <w:rFonts w:ascii="Cambria" w:hAnsi="Cambria"/>
      <w:lang w:val="ru-RU"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2"/>
    <w:link w:val="2"/>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qFormat/>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6">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2"/>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7">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1">
    <w:name w:val="Body Text 3"/>
    <w:basedOn w:val="a"/>
    <w:link w:val="32"/>
    <w:rsid w:val="006A22DD"/>
    <w:pPr>
      <w:spacing w:after="120" w:line="240" w:lineRule="auto"/>
    </w:pPr>
    <w:rPr>
      <w:rFonts w:ascii="Times New Roman" w:hAnsi="Times New Roman"/>
      <w:sz w:val="16"/>
      <w:szCs w:val="16"/>
      <w:lang w:val="ru-RU" w:eastAsia="en-US"/>
    </w:rPr>
  </w:style>
  <w:style w:type="character" w:customStyle="1" w:styleId="32">
    <w:name w:val="Основной текст 3 Знак"/>
    <w:basedOn w:val="a2"/>
    <w:link w:val="31"/>
    <w:rsid w:val="006A22DD"/>
    <w:rPr>
      <w:rFonts w:ascii="Times New Roman" w:eastAsia="Times New Roman" w:hAnsi="Times New Roman" w:cs="Times New Roman"/>
      <w:sz w:val="16"/>
      <w:szCs w:val="16"/>
      <w:lang w:val="ru-RU"/>
    </w:rPr>
  </w:style>
  <w:style w:type="paragraph" w:styleId="a1">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2"/>
    <w:link w:val="a1"/>
    <w:uiPriority w:val="99"/>
    <w:rsid w:val="006A22DD"/>
    <w:rPr>
      <w:rFonts w:ascii="Calibri" w:eastAsia="Calibri" w:hAnsi="Calibri" w:cs="Times New Roman"/>
      <w:lang w:val="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2"/>
    <w:link w:val="a9"/>
    <w:uiPriority w:val="99"/>
    <w:rsid w:val="00496EA4"/>
    <w:rPr>
      <w:rFonts w:ascii="Calibri" w:eastAsia="Times New Roman" w:hAnsi="Calibri" w:cs="Times New Roman"/>
      <w:lang w:eastAsia="uk-UA"/>
    </w:rPr>
  </w:style>
  <w:style w:type="paragraph" w:styleId="ab">
    <w:name w:val="footer"/>
    <w:aliases w:val=" Cha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aliases w:val=" Char Знак"/>
    <w:basedOn w:val="a2"/>
    <w:link w:val="ab"/>
    <w:uiPriority w:val="99"/>
    <w:rsid w:val="00496EA4"/>
    <w:rPr>
      <w:rFonts w:ascii="Calibri" w:eastAsia="Times New Roman" w:hAnsi="Calibri" w:cs="Times New Roman"/>
      <w:lang w:eastAsia="uk-UA"/>
    </w:rPr>
  </w:style>
  <w:style w:type="paragraph" w:styleId="ad">
    <w:name w:val="Balloon Text"/>
    <w:basedOn w:val="a"/>
    <w:link w:val="ae"/>
    <w:unhideWhenUsed/>
    <w:rsid w:val="00496EA4"/>
    <w:pPr>
      <w:spacing w:after="0" w:line="240" w:lineRule="auto"/>
    </w:pPr>
    <w:rPr>
      <w:rFonts w:ascii="Tahoma" w:hAnsi="Tahoma" w:cs="Tahoma"/>
      <w:sz w:val="16"/>
      <w:szCs w:val="16"/>
    </w:rPr>
  </w:style>
  <w:style w:type="character" w:customStyle="1" w:styleId="ae">
    <w:name w:val="Текст выноски Знак"/>
    <w:basedOn w:val="a2"/>
    <w:link w:val="ad"/>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
    <w:basedOn w:val="a"/>
    <w:link w:val="af0"/>
    <w:uiPriority w:val="99"/>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uiPriority w:val="99"/>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3"/>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3"/>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qFormat/>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qFormat/>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uiPriority w:val="99"/>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uiPriority w:val="99"/>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uiPriority w:val="99"/>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uiPriority w:val="99"/>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3"/>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uiPriority w:val="99"/>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uiPriority w:val="99"/>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2"/>
    <w:uiPriority w:val="99"/>
    <w:semiHidden/>
    <w:unhideWhenUsed/>
    <w:rsid w:val="00A1320C"/>
    <w:rPr>
      <w:sz w:val="16"/>
      <w:szCs w:val="16"/>
    </w:rPr>
  </w:style>
  <w:style w:type="paragraph" w:styleId="af8">
    <w:name w:val="annotation text"/>
    <w:basedOn w:val="a"/>
    <w:link w:val="af9"/>
    <w:uiPriority w:val="99"/>
    <w:unhideWhenUsed/>
    <w:rsid w:val="00A1320C"/>
    <w:pPr>
      <w:spacing w:line="240" w:lineRule="auto"/>
    </w:pPr>
    <w:rPr>
      <w:sz w:val="20"/>
      <w:szCs w:val="20"/>
    </w:rPr>
  </w:style>
  <w:style w:type="character" w:customStyle="1" w:styleId="af9">
    <w:name w:val="Текст примечания Знак"/>
    <w:basedOn w:val="a2"/>
    <w:link w:val="af8"/>
    <w:uiPriority w:val="99"/>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table" w:customStyle="1" w:styleId="22">
    <w:name w:val="Сетка таблицы2"/>
    <w:basedOn w:val="a3"/>
    <w:next w:val="af1"/>
    <w:uiPriority w:val="59"/>
    <w:rsid w:val="00085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2"/>
    <w:link w:val="3"/>
    <w:rsid w:val="0048738F"/>
    <w:rPr>
      <w:rFonts w:ascii="Times New Roman" w:eastAsia="Times New Roman" w:hAnsi="Times New Roman" w:cs="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basedOn w:val="a2"/>
    <w:link w:val="4"/>
    <w:rsid w:val="0048738F"/>
    <w:rPr>
      <w:rFonts w:ascii="Calibri" w:eastAsia="Times New Roman" w:hAnsi="Calibri" w:cs="Times New Roman"/>
      <w:b/>
      <w:bCs/>
      <w:sz w:val="28"/>
      <w:szCs w:val="28"/>
      <w:lang w:val="ru-RU" w:eastAsia="ru-RU"/>
    </w:rPr>
  </w:style>
  <w:style w:type="character" w:customStyle="1" w:styleId="50">
    <w:name w:val="Заголовок 5 Знак"/>
    <w:basedOn w:val="a2"/>
    <w:link w:val="5"/>
    <w:rsid w:val="0048738F"/>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2"/>
    <w:link w:val="6"/>
    <w:rsid w:val="0048738F"/>
    <w:rPr>
      <w:rFonts w:ascii="Calibri" w:eastAsia="Times New Roman" w:hAnsi="Calibri" w:cs="Times New Roman"/>
      <w:b/>
      <w:bCs/>
      <w:lang w:val="ru-RU" w:eastAsia="ar-SA"/>
    </w:rPr>
  </w:style>
  <w:style w:type="character" w:customStyle="1" w:styleId="70">
    <w:name w:val="Заголовок 7 Знак"/>
    <w:basedOn w:val="a2"/>
    <w:link w:val="7"/>
    <w:rsid w:val="0048738F"/>
    <w:rPr>
      <w:rFonts w:ascii="Calibri" w:eastAsia="Times New Roman" w:hAnsi="Calibri" w:cs="Times New Roman"/>
      <w:sz w:val="24"/>
      <w:szCs w:val="24"/>
      <w:lang w:val="ru-RU" w:eastAsia="ar-SA"/>
    </w:rPr>
  </w:style>
  <w:style w:type="character" w:customStyle="1" w:styleId="80">
    <w:name w:val="Заголовок 8 Знак"/>
    <w:basedOn w:val="a2"/>
    <w:link w:val="8"/>
    <w:rsid w:val="0048738F"/>
    <w:rPr>
      <w:rFonts w:ascii="Times New Roman" w:eastAsia="Times New Roman" w:hAnsi="Times New Roman" w:cs="Times New Roman"/>
      <w:i/>
      <w:iCs/>
      <w:sz w:val="24"/>
      <w:szCs w:val="24"/>
      <w:lang w:val="ru-RU" w:eastAsia="ru-RU"/>
    </w:rPr>
  </w:style>
  <w:style w:type="character" w:customStyle="1" w:styleId="90">
    <w:name w:val="Заголовок 9 Знак"/>
    <w:basedOn w:val="a2"/>
    <w:link w:val="9"/>
    <w:rsid w:val="0048738F"/>
    <w:rPr>
      <w:rFonts w:ascii="Cambria" w:eastAsia="Times New Roman" w:hAnsi="Cambria" w:cs="Times New Roman"/>
      <w:lang w:val="ru-RU" w:eastAsia="ar-SA"/>
    </w:rPr>
  </w:style>
  <w:style w:type="character" w:customStyle="1" w:styleId="af0">
    <w:name w:val="Абзац списка Знак"/>
    <w:aliases w:val="EBRD List Знак,Список уровня 2 Знак,название табл/рис Знак,заголовок 1.1 Знак,AC List 01 Знак"/>
    <w:link w:val="af"/>
    <w:uiPriority w:val="99"/>
    <w:locked/>
    <w:rsid w:val="0048738F"/>
    <w:rPr>
      <w:rFonts w:ascii="Calibri" w:eastAsia="Times New Roman" w:hAnsi="Calibri" w:cs="Times New Roman"/>
      <w:lang w:eastAsia="uk-UA"/>
    </w:rPr>
  </w:style>
  <w:style w:type="table" w:customStyle="1" w:styleId="110">
    <w:name w:val="Сетка таблицы11"/>
    <w:basedOn w:val="a3"/>
    <w:next w:val="af1"/>
    <w:uiPriority w:val="99"/>
    <w:rsid w:val="0048738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4"/>
    <w:semiHidden/>
    <w:unhideWhenUsed/>
    <w:rsid w:val="0048738F"/>
  </w:style>
  <w:style w:type="paragraph" w:customStyle="1" w:styleId="TableParagraph">
    <w:name w:val="Table Paragraph"/>
    <w:basedOn w:val="a"/>
    <w:uiPriority w:val="1"/>
    <w:qFormat/>
    <w:rsid w:val="0048738F"/>
    <w:pPr>
      <w:widowControl w:val="0"/>
      <w:autoSpaceDE w:val="0"/>
      <w:autoSpaceDN w:val="0"/>
      <w:spacing w:after="0" w:line="240" w:lineRule="auto"/>
    </w:pPr>
    <w:rPr>
      <w:rFonts w:ascii="Times New Roman" w:hAnsi="Times New Roman"/>
      <w:lang w:val="en-US" w:eastAsia="en-US"/>
    </w:rPr>
  </w:style>
  <w:style w:type="character" w:customStyle="1" w:styleId="FontStyle12">
    <w:name w:val="Font Style12"/>
    <w:uiPriority w:val="99"/>
    <w:rsid w:val="0048738F"/>
    <w:rPr>
      <w:rFonts w:ascii="Times New Roman" w:hAnsi="Times New Roman" w:cs="Times New Roman" w:hint="default"/>
      <w:sz w:val="22"/>
      <w:szCs w:val="22"/>
    </w:rPr>
  </w:style>
  <w:style w:type="numbering" w:customStyle="1" w:styleId="23">
    <w:name w:val="Нет списка2"/>
    <w:next w:val="a4"/>
    <w:uiPriority w:val="99"/>
    <w:semiHidden/>
    <w:unhideWhenUsed/>
    <w:rsid w:val="0048738F"/>
  </w:style>
  <w:style w:type="character" w:customStyle="1" w:styleId="Heading1Char">
    <w:name w:val="Heading 1 Char"/>
    <w:locked/>
    <w:rsid w:val="0048738F"/>
    <w:rPr>
      <w:rFonts w:ascii="Arial" w:hAnsi="Arial" w:cs="Arial"/>
      <w:b/>
      <w:bCs/>
      <w:kern w:val="1"/>
      <w:sz w:val="32"/>
      <w:szCs w:val="32"/>
      <w:lang w:eastAsia="ar-SA" w:bidi="ar-SA"/>
    </w:rPr>
  </w:style>
  <w:style w:type="character" w:customStyle="1" w:styleId="Heading2Char">
    <w:name w:val="Heading 2 Char"/>
    <w:locked/>
    <w:rsid w:val="0048738F"/>
    <w:rPr>
      <w:rFonts w:ascii="Times New Roman" w:hAnsi="Times New Roman" w:cs="Times New Roman"/>
      <w:b/>
      <w:bCs/>
      <w:sz w:val="36"/>
      <w:szCs w:val="36"/>
      <w:lang w:eastAsia="ar-SA" w:bidi="ar-SA"/>
    </w:rPr>
  </w:style>
  <w:style w:type="character" w:customStyle="1" w:styleId="Heading3Char">
    <w:name w:val="Heading 3 Char"/>
    <w:locked/>
    <w:rsid w:val="0048738F"/>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48738F"/>
    <w:rPr>
      <w:rFonts w:ascii="Calibri" w:hAnsi="Calibri" w:cs="Times New Roman"/>
      <w:b/>
      <w:bCs/>
      <w:sz w:val="28"/>
      <w:szCs w:val="28"/>
      <w:lang w:eastAsia="ru-RU"/>
    </w:rPr>
  </w:style>
  <w:style w:type="character" w:customStyle="1" w:styleId="Heading5Char">
    <w:name w:val="Heading 5 Char"/>
    <w:locked/>
    <w:rsid w:val="0048738F"/>
    <w:rPr>
      <w:rFonts w:ascii="Times New Roman" w:hAnsi="Times New Roman" w:cs="Times New Roman"/>
      <w:b/>
      <w:bCs/>
      <w:i/>
      <w:iCs/>
      <w:sz w:val="26"/>
      <w:szCs w:val="26"/>
      <w:lang w:eastAsia="ru-RU"/>
    </w:rPr>
  </w:style>
  <w:style w:type="character" w:customStyle="1" w:styleId="Heading6Char">
    <w:name w:val="Heading 6 Char"/>
    <w:locked/>
    <w:rsid w:val="0048738F"/>
    <w:rPr>
      <w:rFonts w:ascii="Calibri" w:hAnsi="Calibri" w:cs="Times New Roman"/>
      <w:b/>
      <w:bCs/>
      <w:lang w:eastAsia="ar-SA" w:bidi="ar-SA"/>
    </w:rPr>
  </w:style>
  <w:style w:type="character" w:customStyle="1" w:styleId="Heading7Char">
    <w:name w:val="Heading 7 Char"/>
    <w:locked/>
    <w:rsid w:val="0048738F"/>
    <w:rPr>
      <w:rFonts w:ascii="Calibri" w:hAnsi="Calibri" w:cs="Times New Roman"/>
      <w:sz w:val="24"/>
      <w:szCs w:val="24"/>
      <w:lang w:eastAsia="ar-SA" w:bidi="ar-SA"/>
    </w:rPr>
  </w:style>
  <w:style w:type="character" w:customStyle="1" w:styleId="Heading8Char">
    <w:name w:val="Heading 8 Char"/>
    <w:locked/>
    <w:rsid w:val="0048738F"/>
    <w:rPr>
      <w:rFonts w:ascii="Times New Roman" w:hAnsi="Times New Roman" w:cs="Times New Roman"/>
      <w:i/>
      <w:iCs/>
      <w:sz w:val="24"/>
      <w:szCs w:val="24"/>
      <w:lang w:eastAsia="ru-RU"/>
    </w:rPr>
  </w:style>
  <w:style w:type="character" w:customStyle="1" w:styleId="Heading9Char">
    <w:name w:val="Heading 9 Char"/>
    <w:locked/>
    <w:rsid w:val="0048738F"/>
    <w:rPr>
      <w:rFonts w:ascii="Cambria" w:hAnsi="Cambria" w:cs="Times New Roman"/>
      <w:lang w:eastAsia="ar-SA" w:bidi="ar-SA"/>
    </w:rPr>
  </w:style>
  <w:style w:type="character" w:customStyle="1" w:styleId="NormalWebChar">
    <w:name w:val="Normal (Web) Char"/>
    <w:locked/>
    <w:rsid w:val="0048738F"/>
    <w:rPr>
      <w:rFonts w:ascii="Times New Roman" w:hAnsi="Times New Roman"/>
      <w:sz w:val="24"/>
      <w:lang w:eastAsia="ru-RU"/>
    </w:rPr>
  </w:style>
  <w:style w:type="character" w:customStyle="1" w:styleId="Absatz-Standardschriftart">
    <w:name w:val="Absatz-Standardschriftart"/>
    <w:rsid w:val="0048738F"/>
  </w:style>
  <w:style w:type="character" w:customStyle="1" w:styleId="24">
    <w:name w:val="Основной текст2"/>
    <w:rsid w:val="0048738F"/>
    <w:rPr>
      <w:rFonts w:ascii="Times New Roman" w:hAnsi="Times New Roman"/>
      <w:color w:val="000000"/>
      <w:spacing w:val="0"/>
      <w:w w:val="100"/>
      <w:position w:val="0"/>
      <w:sz w:val="23"/>
      <w:shd w:val="clear" w:color="auto" w:fill="FFFFFF"/>
      <w:lang w:val="uk-UA"/>
    </w:rPr>
  </w:style>
  <w:style w:type="character" w:customStyle="1" w:styleId="HeaderChar">
    <w:name w:val="Header Char"/>
    <w:locked/>
    <w:rsid w:val="0048738F"/>
    <w:rPr>
      <w:rFonts w:ascii="Times New Roman" w:hAnsi="Times New Roman" w:cs="Times New Roman"/>
      <w:sz w:val="24"/>
      <w:szCs w:val="24"/>
      <w:lang w:eastAsia="ru-RU"/>
    </w:rPr>
  </w:style>
  <w:style w:type="character" w:customStyle="1" w:styleId="FooterChar">
    <w:name w:val="Footer Char"/>
    <w:locked/>
    <w:rsid w:val="0048738F"/>
    <w:rPr>
      <w:rFonts w:ascii="Times New Roman" w:hAnsi="Times New Roman" w:cs="Times New Roman"/>
      <w:sz w:val="24"/>
      <w:szCs w:val="24"/>
      <w:lang w:eastAsia="ru-RU"/>
    </w:rPr>
  </w:style>
  <w:style w:type="paragraph" w:styleId="afc">
    <w:name w:val="Body Text Indent"/>
    <w:basedOn w:val="a"/>
    <w:link w:val="afd"/>
    <w:uiPriority w:val="99"/>
    <w:rsid w:val="0048738F"/>
    <w:pPr>
      <w:suppressAutoHyphens/>
      <w:spacing w:after="120" w:line="240" w:lineRule="auto"/>
      <w:ind w:left="283"/>
    </w:pPr>
    <w:rPr>
      <w:rFonts w:ascii="Times New Roman" w:hAnsi="Times New Roman"/>
      <w:sz w:val="24"/>
      <w:szCs w:val="24"/>
      <w:lang w:val="ru-RU" w:eastAsia="ar-SA"/>
    </w:rPr>
  </w:style>
  <w:style w:type="character" w:customStyle="1" w:styleId="afd">
    <w:name w:val="Основной текст с отступом Знак"/>
    <w:basedOn w:val="a2"/>
    <w:link w:val="afc"/>
    <w:uiPriority w:val="99"/>
    <w:rsid w:val="0048738F"/>
    <w:rPr>
      <w:rFonts w:ascii="Times New Roman" w:eastAsia="Times New Roman" w:hAnsi="Times New Roman" w:cs="Times New Roman"/>
      <w:sz w:val="24"/>
      <w:szCs w:val="24"/>
      <w:lang w:val="ru-RU" w:eastAsia="ar-SA"/>
    </w:rPr>
  </w:style>
  <w:style w:type="character" w:customStyle="1" w:styleId="BodyTextIndentChar">
    <w:name w:val="Body Text Indent Char"/>
    <w:locked/>
    <w:rsid w:val="0048738F"/>
    <w:rPr>
      <w:rFonts w:ascii="Times New Roman" w:hAnsi="Times New Roman" w:cs="Times New Roman"/>
      <w:sz w:val="24"/>
      <w:szCs w:val="24"/>
      <w:lang w:eastAsia="ar-SA" w:bidi="ar-SA"/>
    </w:rPr>
  </w:style>
  <w:style w:type="character" w:customStyle="1" w:styleId="BodyTextChar">
    <w:name w:val="Body Text Char"/>
    <w:locked/>
    <w:rsid w:val="0048738F"/>
    <w:rPr>
      <w:rFonts w:ascii="Times New Roman" w:hAnsi="Times New Roman" w:cs="Times New Roman"/>
      <w:sz w:val="24"/>
      <w:szCs w:val="24"/>
      <w:lang w:eastAsia="ar-SA" w:bidi="ar-SA"/>
    </w:rPr>
  </w:style>
  <w:style w:type="character" w:customStyle="1" w:styleId="WW-Absatz-Standardschriftart">
    <w:name w:val="WW-Absatz-Standardschriftart"/>
    <w:rsid w:val="0048738F"/>
  </w:style>
  <w:style w:type="character" w:customStyle="1" w:styleId="WW-Absatz-Standardschriftart1">
    <w:name w:val="WW-Absatz-Standardschriftart1"/>
    <w:rsid w:val="0048738F"/>
  </w:style>
  <w:style w:type="character" w:customStyle="1" w:styleId="WW-Absatz-Standardschriftart11">
    <w:name w:val="WW-Absatz-Standardschriftart11"/>
    <w:rsid w:val="0048738F"/>
  </w:style>
  <w:style w:type="character" w:customStyle="1" w:styleId="WW-Absatz-Standardschriftart111">
    <w:name w:val="WW-Absatz-Standardschriftart111"/>
    <w:rsid w:val="0048738F"/>
  </w:style>
  <w:style w:type="character" w:customStyle="1" w:styleId="WW-Absatz-Standardschriftart1111">
    <w:name w:val="WW-Absatz-Standardschriftart1111"/>
    <w:rsid w:val="0048738F"/>
  </w:style>
  <w:style w:type="character" w:customStyle="1" w:styleId="WW-Absatz-Standardschriftart11111">
    <w:name w:val="WW-Absatz-Standardschriftart11111"/>
    <w:rsid w:val="0048738F"/>
  </w:style>
  <w:style w:type="character" w:customStyle="1" w:styleId="WW-Absatz-Standardschriftart111111">
    <w:name w:val="WW-Absatz-Standardschriftart111111"/>
    <w:rsid w:val="0048738F"/>
  </w:style>
  <w:style w:type="character" w:customStyle="1" w:styleId="WW-Absatz-Standardschriftart1111111">
    <w:name w:val="WW-Absatz-Standardschriftart1111111"/>
    <w:rsid w:val="0048738F"/>
  </w:style>
  <w:style w:type="character" w:customStyle="1" w:styleId="WW-Absatz-Standardschriftart11111111">
    <w:name w:val="WW-Absatz-Standardschriftart11111111"/>
    <w:rsid w:val="0048738F"/>
  </w:style>
  <w:style w:type="character" w:customStyle="1" w:styleId="WW-Absatz-Standardschriftart111111111">
    <w:name w:val="WW-Absatz-Standardschriftart111111111"/>
    <w:rsid w:val="0048738F"/>
  </w:style>
  <w:style w:type="character" w:customStyle="1" w:styleId="WW-Absatz-Standardschriftart1111111111">
    <w:name w:val="WW-Absatz-Standardschriftart1111111111"/>
    <w:rsid w:val="0048738F"/>
  </w:style>
  <w:style w:type="character" w:customStyle="1" w:styleId="WW-Absatz-Standardschriftart11111111111">
    <w:name w:val="WW-Absatz-Standardschriftart11111111111"/>
    <w:rsid w:val="0048738F"/>
  </w:style>
  <w:style w:type="character" w:customStyle="1" w:styleId="WW-Absatz-Standardschriftart111111111111">
    <w:name w:val="WW-Absatz-Standardschriftart111111111111"/>
    <w:rsid w:val="0048738F"/>
  </w:style>
  <w:style w:type="character" w:customStyle="1" w:styleId="WW-Absatz-Standardschriftart1111111111111">
    <w:name w:val="WW-Absatz-Standardschriftart1111111111111"/>
    <w:rsid w:val="0048738F"/>
  </w:style>
  <w:style w:type="character" w:customStyle="1" w:styleId="WW-Absatz-Standardschriftart11111111111111">
    <w:name w:val="WW-Absatz-Standardschriftart11111111111111"/>
    <w:rsid w:val="0048738F"/>
  </w:style>
  <w:style w:type="character" w:customStyle="1" w:styleId="WW-Absatz-Standardschriftart111111111111111">
    <w:name w:val="WW-Absatz-Standardschriftart111111111111111"/>
    <w:rsid w:val="0048738F"/>
  </w:style>
  <w:style w:type="character" w:customStyle="1" w:styleId="WW-Absatz-Standardschriftart1111111111111111">
    <w:name w:val="WW-Absatz-Standardschriftart1111111111111111"/>
    <w:rsid w:val="0048738F"/>
  </w:style>
  <w:style w:type="character" w:customStyle="1" w:styleId="WW-Absatz-Standardschriftart11111111111111111">
    <w:name w:val="WW-Absatz-Standardschriftart11111111111111111"/>
    <w:rsid w:val="0048738F"/>
  </w:style>
  <w:style w:type="character" w:customStyle="1" w:styleId="WW-Absatz-Standardschriftart111111111111111111">
    <w:name w:val="WW-Absatz-Standardschriftart111111111111111111"/>
    <w:rsid w:val="0048738F"/>
  </w:style>
  <w:style w:type="character" w:customStyle="1" w:styleId="WW-Absatz-Standardschriftart1111111111111111111">
    <w:name w:val="WW-Absatz-Standardschriftart1111111111111111111"/>
    <w:rsid w:val="0048738F"/>
  </w:style>
  <w:style w:type="character" w:customStyle="1" w:styleId="WW-Absatz-Standardschriftart11111111111111111111">
    <w:name w:val="WW-Absatz-Standardschriftart11111111111111111111"/>
    <w:rsid w:val="0048738F"/>
  </w:style>
  <w:style w:type="character" w:customStyle="1" w:styleId="51">
    <w:name w:val="Основной шрифт абзаца5"/>
    <w:rsid w:val="0048738F"/>
  </w:style>
  <w:style w:type="character" w:customStyle="1" w:styleId="WW-Absatz-Standardschriftart111111111111111111111">
    <w:name w:val="WW-Absatz-Standardschriftart111111111111111111111"/>
    <w:rsid w:val="0048738F"/>
  </w:style>
  <w:style w:type="character" w:customStyle="1" w:styleId="WW-Absatz-Standardschriftart1111111111111111111111">
    <w:name w:val="WW-Absatz-Standardschriftart1111111111111111111111"/>
    <w:rsid w:val="0048738F"/>
  </w:style>
  <w:style w:type="character" w:customStyle="1" w:styleId="WW-Absatz-Standardschriftart11111111111111111111111">
    <w:name w:val="WW-Absatz-Standardschriftart11111111111111111111111"/>
    <w:rsid w:val="0048738F"/>
  </w:style>
  <w:style w:type="character" w:customStyle="1" w:styleId="WW-Absatz-Standardschriftart111111111111111111111111">
    <w:name w:val="WW-Absatz-Standardschriftart111111111111111111111111"/>
    <w:rsid w:val="0048738F"/>
  </w:style>
  <w:style w:type="character" w:customStyle="1" w:styleId="WW-Absatz-Standardschriftart1111111111111111111111111">
    <w:name w:val="WW-Absatz-Standardschriftart1111111111111111111111111"/>
    <w:rsid w:val="0048738F"/>
  </w:style>
  <w:style w:type="character" w:customStyle="1" w:styleId="WW-Absatz-Standardschriftart11111111111111111111111111">
    <w:name w:val="WW-Absatz-Standardschriftart11111111111111111111111111"/>
    <w:rsid w:val="0048738F"/>
  </w:style>
  <w:style w:type="character" w:customStyle="1" w:styleId="WW-Absatz-Standardschriftart111111111111111111111111111">
    <w:name w:val="WW-Absatz-Standardschriftart111111111111111111111111111"/>
    <w:rsid w:val="0048738F"/>
  </w:style>
  <w:style w:type="character" w:customStyle="1" w:styleId="WW-Absatz-Standardschriftart1111111111111111111111111111">
    <w:name w:val="WW-Absatz-Standardschriftart1111111111111111111111111111"/>
    <w:rsid w:val="0048738F"/>
  </w:style>
  <w:style w:type="character" w:customStyle="1" w:styleId="WW-Absatz-Standardschriftart11111111111111111111111111111">
    <w:name w:val="WW-Absatz-Standardschriftart11111111111111111111111111111"/>
    <w:rsid w:val="0048738F"/>
  </w:style>
  <w:style w:type="character" w:customStyle="1" w:styleId="WW-Absatz-Standardschriftart111111111111111111111111111111">
    <w:name w:val="WW-Absatz-Standardschriftart111111111111111111111111111111"/>
    <w:rsid w:val="0048738F"/>
  </w:style>
  <w:style w:type="character" w:customStyle="1" w:styleId="33">
    <w:name w:val="Основной шрифт абзаца3"/>
    <w:rsid w:val="0048738F"/>
  </w:style>
  <w:style w:type="character" w:customStyle="1" w:styleId="WW-Absatz-Standardschriftart1111111111111111111111111111111">
    <w:name w:val="WW-Absatz-Standardschriftart1111111111111111111111111111111"/>
    <w:rsid w:val="0048738F"/>
  </w:style>
  <w:style w:type="character" w:customStyle="1" w:styleId="WW-Absatz-Standardschriftart11111111111111111111111111111111">
    <w:name w:val="WW-Absatz-Standardschriftart11111111111111111111111111111111"/>
    <w:rsid w:val="0048738F"/>
  </w:style>
  <w:style w:type="character" w:customStyle="1" w:styleId="WW-Absatz-Standardschriftart111111111111111111111111111111111">
    <w:name w:val="WW-Absatz-Standardschriftart111111111111111111111111111111111"/>
    <w:rsid w:val="0048738F"/>
  </w:style>
  <w:style w:type="character" w:customStyle="1" w:styleId="25">
    <w:name w:val="Основной шрифт абзаца2"/>
    <w:rsid w:val="0048738F"/>
  </w:style>
  <w:style w:type="character" w:customStyle="1" w:styleId="19">
    <w:name w:val="Основной шрифт абзаца1"/>
    <w:rsid w:val="0048738F"/>
  </w:style>
  <w:style w:type="character" w:customStyle="1" w:styleId="41">
    <w:name w:val="Основной шрифт абзаца4"/>
    <w:rsid w:val="0048738F"/>
  </w:style>
  <w:style w:type="character" w:customStyle="1" w:styleId="afe">
    <w:name w:val="Символ нумерации"/>
    <w:rsid w:val="0048738F"/>
  </w:style>
  <w:style w:type="character" w:customStyle="1" w:styleId="aff">
    <w:name w:val="Маркеры списка"/>
    <w:rsid w:val="0048738F"/>
    <w:rPr>
      <w:rFonts w:ascii="OpenSymbol" w:eastAsia="OpenSymbol" w:hAnsi="OpenSymbol"/>
    </w:rPr>
  </w:style>
  <w:style w:type="character" w:customStyle="1" w:styleId="spelle">
    <w:name w:val="spelle"/>
    <w:rsid w:val="0048738F"/>
    <w:rPr>
      <w:rFonts w:cs="Times New Roman"/>
    </w:rPr>
  </w:style>
  <w:style w:type="paragraph" w:customStyle="1" w:styleId="1a">
    <w:name w:val="Заголовок1"/>
    <w:basedOn w:val="a"/>
    <w:next w:val="a1"/>
    <w:rsid w:val="0048738F"/>
    <w:pPr>
      <w:keepNext/>
      <w:suppressAutoHyphens/>
      <w:spacing w:before="240" w:after="120" w:line="240" w:lineRule="auto"/>
    </w:pPr>
    <w:rPr>
      <w:rFonts w:ascii="Arial" w:hAnsi="Arial" w:cs="Mangal"/>
      <w:sz w:val="28"/>
      <w:szCs w:val="28"/>
      <w:lang w:val="ru-RU" w:eastAsia="ar-SA"/>
    </w:rPr>
  </w:style>
  <w:style w:type="paragraph" w:styleId="aff0">
    <w:name w:val="List"/>
    <w:basedOn w:val="a1"/>
    <w:semiHidden/>
    <w:rsid w:val="0048738F"/>
    <w:pPr>
      <w:suppressAutoHyphens/>
    </w:pPr>
    <w:rPr>
      <w:rFonts w:ascii="Times New Roman" w:eastAsia="Times New Roman" w:hAnsi="Times New Roman" w:cs="Mangal"/>
      <w:sz w:val="24"/>
      <w:szCs w:val="24"/>
      <w:lang w:eastAsia="ar-SA"/>
    </w:rPr>
  </w:style>
  <w:style w:type="paragraph" w:customStyle="1" w:styleId="34">
    <w:name w:val="Название3"/>
    <w:basedOn w:val="a"/>
    <w:rsid w:val="0048738F"/>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35">
    <w:name w:val="Указатель3"/>
    <w:basedOn w:val="a"/>
    <w:rsid w:val="0048738F"/>
    <w:pPr>
      <w:suppressLineNumbers/>
      <w:suppressAutoHyphens/>
      <w:spacing w:after="0" w:line="240" w:lineRule="auto"/>
    </w:pPr>
    <w:rPr>
      <w:rFonts w:ascii="Times New Roman" w:hAnsi="Times New Roman" w:cs="Mangal"/>
      <w:sz w:val="24"/>
      <w:szCs w:val="24"/>
      <w:lang w:val="ru-RU" w:eastAsia="ar-SA"/>
    </w:rPr>
  </w:style>
  <w:style w:type="paragraph" w:customStyle="1" w:styleId="26">
    <w:name w:val="Название2"/>
    <w:basedOn w:val="a"/>
    <w:rsid w:val="0048738F"/>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27">
    <w:name w:val="Указатель2"/>
    <w:basedOn w:val="a"/>
    <w:rsid w:val="0048738F"/>
    <w:pPr>
      <w:suppressLineNumbers/>
      <w:suppressAutoHyphens/>
      <w:spacing w:after="0" w:line="240" w:lineRule="auto"/>
    </w:pPr>
    <w:rPr>
      <w:rFonts w:ascii="Times New Roman" w:hAnsi="Times New Roman" w:cs="Mangal"/>
      <w:sz w:val="24"/>
      <w:szCs w:val="24"/>
      <w:lang w:val="ru-RU" w:eastAsia="ar-SA"/>
    </w:rPr>
  </w:style>
  <w:style w:type="paragraph" w:customStyle="1" w:styleId="1b">
    <w:name w:val="Название1"/>
    <w:basedOn w:val="a"/>
    <w:rsid w:val="0048738F"/>
    <w:pPr>
      <w:suppressLineNumbers/>
      <w:suppressAutoHyphens/>
      <w:spacing w:before="120" w:after="120" w:line="240" w:lineRule="auto"/>
    </w:pPr>
    <w:rPr>
      <w:rFonts w:ascii="Times New Roman" w:hAnsi="Times New Roman" w:cs="Mangal"/>
      <w:i/>
      <w:iCs/>
      <w:sz w:val="24"/>
      <w:szCs w:val="24"/>
      <w:lang w:val="ru-RU" w:eastAsia="ar-SA"/>
    </w:rPr>
  </w:style>
  <w:style w:type="paragraph" w:customStyle="1" w:styleId="1c">
    <w:name w:val="Указатель1"/>
    <w:basedOn w:val="a"/>
    <w:rsid w:val="0048738F"/>
    <w:pPr>
      <w:suppressLineNumbers/>
      <w:suppressAutoHyphens/>
      <w:spacing w:after="0" w:line="240" w:lineRule="auto"/>
    </w:pPr>
    <w:rPr>
      <w:rFonts w:ascii="Times New Roman" w:hAnsi="Times New Roman" w:cs="Mangal"/>
      <w:sz w:val="24"/>
      <w:szCs w:val="24"/>
      <w:lang w:val="ru-RU" w:eastAsia="ar-SA"/>
    </w:rPr>
  </w:style>
  <w:style w:type="paragraph" w:styleId="aff1">
    <w:name w:val="Title"/>
    <w:basedOn w:val="1a"/>
    <w:next w:val="aff2"/>
    <w:link w:val="aff3"/>
    <w:qFormat/>
    <w:rsid w:val="0048738F"/>
  </w:style>
  <w:style w:type="character" w:customStyle="1" w:styleId="aff3">
    <w:name w:val="Название Знак"/>
    <w:basedOn w:val="a2"/>
    <w:link w:val="aff1"/>
    <w:rsid w:val="0048738F"/>
    <w:rPr>
      <w:rFonts w:ascii="Arial" w:eastAsia="Times New Roman" w:hAnsi="Arial" w:cs="Mangal"/>
      <w:sz w:val="28"/>
      <w:szCs w:val="28"/>
      <w:lang w:val="ru-RU" w:eastAsia="ar-SA"/>
    </w:rPr>
  </w:style>
  <w:style w:type="paragraph" w:styleId="aff2">
    <w:name w:val="Subtitle"/>
    <w:basedOn w:val="1a"/>
    <w:next w:val="a1"/>
    <w:link w:val="aff4"/>
    <w:qFormat/>
    <w:rsid w:val="0048738F"/>
    <w:pPr>
      <w:jc w:val="center"/>
    </w:pPr>
    <w:rPr>
      <w:i/>
      <w:iCs/>
    </w:rPr>
  </w:style>
  <w:style w:type="character" w:customStyle="1" w:styleId="aff4">
    <w:name w:val="Подзаголовок Знак"/>
    <w:basedOn w:val="a2"/>
    <w:link w:val="aff2"/>
    <w:rsid w:val="0048738F"/>
    <w:rPr>
      <w:rFonts w:ascii="Arial" w:eastAsia="Times New Roman" w:hAnsi="Arial" w:cs="Mangal"/>
      <w:i/>
      <w:iCs/>
      <w:sz w:val="28"/>
      <w:szCs w:val="28"/>
      <w:lang w:val="ru-RU" w:eastAsia="ar-SA"/>
    </w:rPr>
  </w:style>
  <w:style w:type="character" w:customStyle="1" w:styleId="TitleChar">
    <w:name w:val="Title Char"/>
    <w:locked/>
    <w:rsid w:val="0048738F"/>
    <w:rPr>
      <w:rFonts w:ascii="Arial" w:eastAsia="Times New Roman" w:hAnsi="Arial" w:cs="Mangal"/>
      <w:sz w:val="28"/>
      <w:szCs w:val="28"/>
      <w:lang w:eastAsia="ar-SA" w:bidi="ar-SA"/>
    </w:rPr>
  </w:style>
  <w:style w:type="character" w:customStyle="1" w:styleId="SubtitleChar">
    <w:name w:val="Subtitle Char"/>
    <w:locked/>
    <w:rsid w:val="0048738F"/>
    <w:rPr>
      <w:rFonts w:ascii="Arial" w:eastAsia="Times New Roman" w:hAnsi="Arial" w:cs="Mangal"/>
      <w:i/>
      <w:iCs/>
      <w:sz w:val="28"/>
      <w:szCs w:val="28"/>
      <w:lang w:eastAsia="ar-SA" w:bidi="ar-SA"/>
    </w:rPr>
  </w:style>
  <w:style w:type="paragraph" w:customStyle="1" w:styleId="aff5">
    <w:name w:val="Заголовок таблицы"/>
    <w:basedOn w:val="af6"/>
    <w:rsid w:val="0048738F"/>
    <w:pPr>
      <w:jc w:val="center"/>
    </w:pPr>
    <w:rPr>
      <w:b/>
      <w:bCs/>
      <w:sz w:val="24"/>
      <w:szCs w:val="24"/>
      <w:lang w:eastAsia="ar-SA"/>
    </w:rPr>
  </w:style>
  <w:style w:type="paragraph" w:customStyle="1" w:styleId="aff6">
    <w:name w:val="Содержимое врезки"/>
    <w:basedOn w:val="a1"/>
    <w:rsid w:val="0048738F"/>
    <w:pPr>
      <w:suppressAutoHyphens/>
    </w:pPr>
    <w:rPr>
      <w:rFonts w:ascii="Times New Roman" w:eastAsia="Times New Roman" w:hAnsi="Times New Roman"/>
      <w:sz w:val="24"/>
      <w:szCs w:val="24"/>
      <w:lang w:eastAsia="ar-SA"/>
    </w:rPr>
  </w:style>
  <w:style w:type="paragraph" w:customStyle="1" w:styleId="1d">
    <w:name w:val="Заголовок оглавления1"/>
    <w:basedOn w:val="1"/>
    <w:next w:val="a"/>
    <w:qFormat/>
    <w:rsid w:val="0048738F"/>
    <w:pPr>
      <w:keepNext/>
      <w:keepLines/>
      <w:spacing w:before="480" w:line="276" w:lineRule="auto"/>
      <w:jc w:val="left"/>
    </w:pPr>
    <w:rPr>
      <w:rFonts w:ascii="Cambria" w:hAnsi="Cambria"/>
      <w:bCs/>
      <w:color w:val="365F91"/>
      <w:kern w:val="1"/>
      <w:sz w:val="28"/>
      <w:szCs w:val="28"/>
    </w:rPr>
  </w:style>
  <w:style w:type="paragraph" w:customStyle="1" w:styleId="--14">
    <w:name w:val="ЕТС-ОТ(Ц-Ж)14"/>
    <w:basedOn w:val="a"/>
    <w:rsid w:val="0048738F"/>
    <w:pPr>
      <w:suppressAutoHyphens/>
      <w:spacing w:after="0" w:line="240" w:lineRule="auto"/>
      <w:jc w:val="center"/>
    </w:pPr>
    <w:rPr>
      <w:rFonts w:ascii="Times New Roman" w:hAnsi="Times New Roman"/>
      <w:b/>
      <w:sz w:val="28"/>
      <w:szCs w:val="28"/>
      <w:lang w:val="ru-RU" w:eastAsia="ar-SA"/>
    </w:rPr>
  </w:style>
  <w:style w:type="paragraph" w:customStyle="1" w:styleId="--140">
    <w:name w:val="ЕТС-ОТ(Ц-О)14"/>
    <w:basedOn w:val="a"/>
    <w:rsid w:val="0048738F"/>
    <w:pPr>
      <w:suppressAutoHyphens/>
      <w:spacing w:after="0" w:line="240" w:lineRule="auto"/>
      <w:jc w:val="center"/>
    </w:pPr>
    <w:rPr>
      <w:rFonts w:ascii="Times New Roman" w:hAnsi="Times New Roman"/>
      <w:sz w:val="28"/>
      <w:szCs w:val="20"/>
      <w:lang w:val="ru-RU" w:eastAsia="ar-SA"/>
    </w:rPr>
  </w:style>
  <w:style w:type="paragraph" w:customStyle="1" w:styleId="1TimesNewRoman11pt">
    <w:name w:val="Стиль Заголовок 1 + Times New Roman 11 pt"/>
    <w:basedOn w:val="1"/>
    <w:rsid w:val="0048738F"/>
    <w:pPr>
      <w:keepNext/>
      <w:spacing w:before="120" w:after="40"/>
    </w:pPr>
    <w:rPr>
      <w:bCs/>
      <w:kern w:val="1"/>
      <w:sz w:val="40"/>
      <w:szCs w:val="40"/>
    </w:rPr>
  </w:style>
  <w:style w:type="paragraph" w:customStyle="1" w:styleId="aff7">
    <w:name w:val="Обычный (веб) + Черный"/>
    <w:basedOn w:val="a"/>
    <w:rsid w:val="0048738F"/>
    <w:pPr>
      <w:keepNext/>
      <w:suppressAutoHyphens/>
      <w:spacing w:before="120" w:after="40" w:line="240" w:lineRule="auto"/>
      <w:ind w:firstLine="630"/>
      <w:jc w:val="both"/>
    </w:pPr>
    <w:rPr>
      <w:rFonts w:ascii="Times New Roman" w:hAnsi="Times New Roman"/>
      <w:bCs/>
      <w:kern w:val="1"/>
      <w:sz w:val="24"/>
      <w:szCs w:val="24"/>
      <w:lang w:eastAsia="ar-SA"/>
    </w:rPr>
  </w:style>
  <w:style w:type="paragraph" w:customStyle="1" w:styleId="210">
    <w:name w:val="Основной текст 21"/>
    <w:basedOn w:val="a"/>
    <w:rsid w:val="0048738F"/>
    <w:pPr>
      <w:suppressAutoHyphens/>
      <w:spacing w:after="120" w:line="480" w:lineRule="auto"/>
    </w:pPr>
    <w:rPr>
      <w:rFonts w:ascii="Times New Roman" w:hAnsi="Times New Roman"/>
      <w:sz w:val="20"/>
      <w:szCs w:val="20"/>
      <w:lang w:val="ru-RU" w:eastAsia="ar-SA"/>
    </w:rPr>
  </w:style>
  <w:style w:type="paragraph" w:customStyle="1" w:styleId="220">
    <w:name w:val="Основной текст 22"/>
    <w:basedOn w:val="a"/>
    <w:rsid w:val="0048738F"/>
    <w:pPr>
      <w:suppressAutoHyphens/>
      <w:spacing w:after="0" w:line="240" w:lineRule="auto"/>
    </w:pPr>
    <w:rPr>
      <w:rFonts w:ascii="Times New Roman" w:hAnsi="Times New Roman"/>
      <w:sz w:val="24"/>
      <w:szCs w:val="20"/>
      <w:lang w:eastAsia="ar-SA"/>
    </w:rPr>
  </w:style>
  <w:style w:type="paragraph" w:customStyle="1" w:styleId="1e">
    <w:name w:val="Название объекта1"/>
    <w:basedOn w:val="a"/>
    <w:next w:val="a"/>
    <w:rsid w:val="0048738F"/>
    <w:pPr>
      <w:suppressAutoHyphens/>
      <w:spacing w:after="120" w:line="240" w:lineRule="auto"/>
      <w:jc w:val="center"/>
    </w:pPr>
    <w:rPr>
      <w:rFonts w:ascii="Times New Roman" w:hAnsi="Times New Roman"/>
      <w:b/>
      <w:i/>
      <w:szCs w:val="20"/>
      <w:lang w:eastAsia="ar-SA"/>
    </w:rPr>
  </w:style>
  <w:style w:type="paragraph" w:customStyle="1" w:styleId="130">
    <w:name w:val="Обычный + 13 пт"/>
    <w:basedOn w:val="a"/>
    <w:rsid w:val="0048738F"/>
    <w:pPr>
      <w:suppressAutoHyphens/>
      <w:spacing w:after="0" w:line="240" w:lineRule="auto"/>
    </w:pPr>
    <w:rPr>
      <w:rFonts w:ascii="Times New Roman" w:hAnsi="Times New Roman"/>
      <w:sz w:val="24"/>
      <w:szCs w:val="24"/>
      <w:lang w:val="ru-RU" w:eastAsia="ar-SA"/>
    </w:rPr>
  </w:style>
  <w:style w:type="paragraph" w:customStyle="1" w:styleId="CharChar0">
    <w:name w:val="Знак Char Char Знак"/>
    <w:basedOn w:val="a"/>
    <w:rsid w:val="0048738F"/>
    <w:pPr>
      <w:spacing w:after="0" w:line="240" w:lineRule="auto"/>
    </w:pPr>
    <w:rPr>
      <w:rFonts w:ascii="Verdana" w:hAnsi="Verdana"/>
      <w:sz w:val="20"/>
      <w:szCs w:val="20"/>
      <w:lang w:val="en-US" w:eastAsia="en-US"/>
    </w:rPr>
  </w:style>
  <w:style w:type="character" w:customStyle="1" w:styleId="BodyText3Char">
    <w:name w:val="Body Text 3 Char"/>
    <w:locked/>
    <w:rsid w:val="0048738F"/>
    <w:rPr>
      <w:rFonts w:ascii="Times New Roman" w:hAnsi="Times New Roman" w:cs="Times New Roman"/>
      <w:sz w:val="16"/>
      <w:szCs w:val="16"/>
      <w:lang w:eastAsia="ar-SA" w:bidi="ar-SA"/>
    </w:rPr>
  </w:style>
  <w:style w:type="paragraph" w:styleId="28">
    <w:name w:val="Body Text 2"/>
    <w:basedOn w:val="a"/>
    <w:link w:val="29"/>
    <w:semiHidden/>
    <w:rsid w:val="0048738F"/>
    <w:pPr>
      <w:widowControl w:val="0"/>
      <w:autoSpaceDE w:val="0"/>
      <w:autoSpaceDN w:val="0"/>
      <w:adjustRightInd w:val="0"/>
      <w:spacing w:after="120" w:line="480" w:lineRule="auto"/>
    </w:pPr>
    <w:rPr>
      <w:rFonts w:ascii="Times New Roman CYR" w:hAnsi="Times New Roman CYR" w:cs="Times New Roman CYR"/>
      <w:sz w:val="24"/>
      <w:szCs w:val="24"/>
      <w:lang w:val="ru-RU" w:eastAsia="ru-RU"/>
    </w:rPr>
  </w:style>
  <w:style w:type="character" w:customStyle="1" w:styleId="29">
    <w:name w:val="Основной текст 2 Знак"/>
    <w:basedOn w:val="a2"/>
    <w:link w:val="28"/>
    <w:semiHidden/>
    <w:rsid w:val="0048738F"/>
    <w:rPr>
      <w:rFonts w:ascii="Times New Roman CYR" w:eastAsia="Times New Roman" w:hAnsi="Times New Roman CYR" w:cs="Times New Roman CYR"/>
      <w:sz w:val="24"/>
      <w:szCs w:val="24"/>
      <w:lang w:val="ru-RU" w:eastAsia="ru-RU"/>
    </w:rPr>
  </w:style>
  <w:style w:type="character" w:customStyle="1" w:styleId="BodyText2Char">
    <w:name w:val="Body Text 2 Char"/>
    <w:locked/>
    <w:rsid w:val="0048738F"/>
    <w:rPr>
      <w:rFonts w:ascii="Times New Roman CYR" w:eastAsia="Times New Roman" w:hAnsi="Times New Roman CYR" w:cs="Times New Roman CYR"/>
      <w:sz w:val="24"/>
      <w:szCs w:val="24"/>
      <w:lang w:eastAsia="ru-RU"/>
    </w:rPr>
  </w:style>
  <w:style w:type="paragraph" w:customStyle="1" w:styleId="aff8">
    <w:name w:val="Знак"/>
    <w:basedOn w:val="a"/>
    <w:rsid w:val="0048738F"/>
    <w:pPr>
      <w:spacing w:after="0" w:line="240" w:lineRule="auto"/>
    </w:pPr>
    <w:rPr>
      <w:rFonts w:ascii="Verdana" w:hAnsi="Verdana" w:cs="Verdana"/>
      <w:sz w:val="24"/>
      <w:szCs w:val="24"/>
      <w:lang w:val="en-US" w:eastAsia="en-US"/>
    </w:rPr>
  </w:style>
  <w:style w:type="character" w:customStyle="1" w:styleId="HTMLPreformattedChar">
    <w:name w:val="HTML Preformatted Char"/>
    <w:locked/>
    <w:rsid w:val="0048738F"/>
    <w:rPr>
      <w:rFonts w:ascii="Courier New" w:eastAsia="Times New Roman" w:hAnsi="Courier New" w:cs="Courier New"/>
      <w:color w:val="000000"/>
      <w:sz w:val="18"/>
      <w:szCs w:val="18"/>
      <w:lang w:val="uk-UA" w:eastAsia="uk-UA"/>
    </w:rPr>
  </w:style>
  <w:style w:type="character" w:customStyle="1" w:styleId="aff9">
    <w:name w:val="Основной текст_"/>
    <w:locked/>
    <w:rsid w:val="0048738F"/>
    <w:rPr>
      <w:sz w:val="23"/>
      <w:shd w:val="clear" w:color="auto" w:fill="FFFFFF"/>
    </w:rPr>
  </w:style>
  <w:style w:type="paragraph" w:customStyle="1" w:styleId="100">
    <w:name w:val="Основной текст10"/>
    <w:basedOn w:val="a"/>
    <w:rsid w:val="0048738F"/>
    <w:pPr>
      <w:widowControl w:val="0"/>
      <w:shd w:val="clear" w:color="auto" w:fill="FFFFFF"/>
      <w:spacing w:before="540" w:after="0" w:line="235" w:lineRule="exact"/>
      <w:ind w:hanging="300"/>
      <w:jc w:val="right"/>
    </w:pPr>
    <w:rPr>
      <w:sz w:val="23"/>
      <w:szCs w:val="20"/>
      <w:lang w:val="ru-RU" w:eastAsia="ru-RU"/>
    </w:rPr>
  </w:style>
  <w:style w:type="character" w:customStyle="1" w:styleId="affa">
    <w:name w:val="Основной текст + Курсив"/>
    <w:rsid w:val="0048738F"/>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48738F"/>
    <w:rPr>
      <w:rFonts w:ascii="Arial" w:hAnsi="Arial"/>
      <w:i/>
      <w:sz w:val="23"/>
      <w:shd w:val="clear" w:color="auto" w:fill="FFFFFF"/>
    </w:rPr>
  </w:style>
  <w:style w:type="paragraph" w:customStyle="1" w:styleId="121">
    <w:name w:val="Основной текст (12)"/>
    <w:basedOn w:val="a"/>
    <w:rsid w:val="0048738F"/>
    <w:pPr>
      <w:widowControl w:val="0"/>
      <w:shd w:val="clear" w:color="auto" w:fill="FFFFFF"/>
      <w:spacing w:after="0" w:line="240" w:lineRule="atLeast"/>
    </w:pPr>
    <w:rPr>
      <w:rFonts w:ascii="Arial" w:hAnsi="Arial"/>
      <w:i/>
      <w:sz w:val="23"/>
      <w:szCs w:val="20"/>
      <w:lang w:val="ru-RU" w:eastAsia="ru-RU"/>
    </w:rPr>
  </w:style>
  <w:style w:type="character" w:customStyle="1" w:styleId="Arial">
    <w:name w:val="Основной текст + Arial"/>
    <w:aliases w:val="Курсив"/>
    <w:rsid w:val="0048738F"/>
    <w:rPr>
      <w:rFonts w:ascii="Arial" w:hAnsi="Arial"/>
      <w:i/>
      <w:color w:val="000000"/>
      <w:spacing w:val="0"/>
      <w:w w:val="100"/>
      <w:position w:val="0"/>
      <w:sz w:val="23"/>
      <w:shd w:val="clear" w:color="auto" w:fill="FFFFFF"/>
      <w:lang w:val="uk-UA"/>
    </w:rPr>
  </w:style>
  <w:style w:type="character" w:styleId="affb">
    <w:name w:val="line number"/>
    <w:basedOn w:val="a2"/>
    <w:semiHidden/>
    <w:rsid w:val="0048738F"/>
  </w:style>
  <w:style w:type="paragraph" w:customStyle="1" w:styleId="111">
    <w:name w:val="Знак1 Знак Знак Знак Знак Знак Знак Знак Знак1 Знак Знак Знак Знак Знак Знак Знак Знак Знак Знак Знак Знак"/>
    <w:basedOn w:val="a"/>
    <w:rsid w:val="0048738F"/>
    <w:pPr>
      <w:spacing w:after="0" w:line="240" w:lineRule="auto"/>
    </w:pPr>
    <w:rPr>
      <w:rFonts w:ascii="Verdana" w:hAnsi="Verdana" w:cs="Verdana"/>
      <w:sz w:val="20"/>
      <w:szCs w:val="20"/>
      <w:lang w:val="en-US" w:eastAsia="en-US"/>
    </w:rPr>
  </w:style>
  <w:style w:type="character" w:styleId="affc">
    <w:name w:val="Strong"/>
    <w:qFormat/>
    <w:rsid w:val="0048738F"/>
    <w:rPr>
      <w:b/>
    </w:rPr>
  </w:style>
  <w:style w:type="paragraph" w:customStyle="1" w:styleId="affd">
    <w:name w:val="Знак Знак Знак"/>
    <w:basedOn w:val="a"/>
    <w:rsid w:val="0048738F"/>
    <w:pPr>
      <w:spacing w:after="0" w:line="240" w:lineRule="auto"/>
    </w:pPr>
    <w:rPr>
      <w:rFonts w:ascii="Verdana" w:hAnsi="Verdana" w:cs="Verdana"/>
      <w:sz w:val="20"/>
      <w:szCs w:val="20"/>
      <w:lang w:val="en-US" w:eastAsia="en-US"/>
    </w:rPr>
  </w:style>
  <w:style w:type="paragraph" w:customStyle="1" w:styleId="1f">
    <w:name w:val="Текст выноски1"/>
    <w:basedOn w:val="a"/>
    <w:rsid w:val="0048738F"/>
    <w:pPr>
      <w:suppressAutoHyphens/>
      <w:spacing w:after="0" w:line="240" w:lineRule="auto"/>
    </w:pPr>
    <w:rPr>
      <w:rFonts w:ascii="Tahoma" w:hAnsi="Tahoma" w:cs="Tahoma"/>
      <w:sz w:val="16"/>
      <w:szCs w:val="16"/>
      <w:lang w:val="ru-RU" w:eastAsia="ar-SA"/>
    </w:rPr>
  </w:style>
  <w:style w:type="character" w:customStyle="1" w:styleId="BalloonTextChar">
    <w:name w:val="Balloon Text Char"/>
    <w:locked/>
    <w:rsid w:val="0048738F"/>
    <w:rPr>
      <w:rFonts w:ascii="Tahoma" w:hAnsi="Tahoma" w:cs="Tahoma"/>
      <w:sz w:val="16"/>
      <w:szCs w:val="16"/>
      <w:lang w:eastAsia="ar-SA" w:bidi="ar-SA"/>
    </w:rPr>
  </w:style>
  <w:style w:type="paragraph" w:customStyle="1" w:styleId="affe">
    <w:name w:val="Название статьи"/>
    <w:basedOn w:val="a1"/>
    <w:autoRedefine/>
    <w:rsid w:val="0048738F"/>
    <w:pPr>
      <w:tabs>
        <w:tab w:val="left" w:pos="1418"/>
        <w:tab w:val="right" w:pos="9214"/>
      </w:tabs>
      <w:spacing w:after="0"/>
      <w:ind w:right="-1"/>
      <w:jc w:val="right"/>
    </w:pPr>
    <w:rPr>
      <w:rFonts w:ascii="Times New Roman" w:eastAsia="Times New Roman" w:hAnsi="Times New Roman"/>
      <w:b/>
      <w:sz w:val="24"/>
      <w:szCs w:val="24"/>
      <w:lang w:val="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
    <w:rsid w:val="0048738F"/>
    <w:pPr>
      <w:spacing w:after="160" w:line="240" w:lineRule="exact"/>
    </w:pPr>
    <w:rPr>
      <w:rFonts w:ascii="Tahoma" w:hAnsi="Tahoma" w:cs="Tahoma"/>
      <w:sz w:val="20"/>
      <w:szCs w:val="20"/>
      <w:lang w:val="en-US" w:eastAsia="en-US"/>
    </w:rPr>
  </w:style>
  <w:style w:type="character" w:styleId="afff">
    <w:name w:val="FollowedHyperlink"/>
    <w:uiPriority w:val="99"/>
    <w:semiHidden/>
    <w:unhideWhenUsed/>
    <w:rsid w:val="0048738F"/>
    <w:rPr>
      <w:color w:val="800080"/>
      <w:u w:val="single"/>
    </w:rPr>
  </w:style>
  <w:style w:type="paragraph" w:customStyle="1" w:styleId="xl65">
    <w:name w:val="xl65"/>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0">
    <w:name w:val="xl70"/>
    <w:basedOn w:val="a"/>
    <w:rsid w:val="004873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2">
    <w:name w:val="xl72"/>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4">
    <w:name w:val="xl74"/>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6">
    <w:name w:val="xl76"/>
    <w:basedOn w:val="a"/>
    <w:rsid w:val="004873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
    <w:rsid w:val="0048738F"/>
    <w:pPr>
      <w:spacing w:before="100" w:beforeAutospacing="1" w:after="100" w:afterAutospacing="1" w:line="240" w:lineRule="auto"/>
    </w:pPr>
    <w:rPr>
      <w:rFonts w:ascii="Times New Roman" w:hAnsi="Times New Roman"/>
      <w:color w:val="000000"/>
      <w:sz w:val="24"/>
      <w:szCs w:val="24"/>
    </w:rPr>
  </w:style>
  <w:style w:type="paragraph" w:customStyle="1" w:styleId="xl78">
    <w:name w:val="xl78"/>
    <w:basedOn w:val="a"/>
    <w:rsid w:val="0048738F"/>
    <w:pPr>
      <w:spacing w:before="100" w:beforeAutospacing="1" w:after="100" w:afterAutospacing="1" w:line="240" w:lineRule="auto"/>
    </w:pPr>
    <w:rPr>
      <w:rFonts w:ascii="Times New Roman" w:hAnsi="Times New Roman"/>
      <w:color w:val="000000"/>
      <w:sz w:val="28"/>
      <w:szCs w:val="28"/>
    </w:rPr>
  </w:style>
  <w:style w:type="paragraph" w:customStyle="1" w:styleId="xl79">
    <w:name w:val="xl79"/>
    <w:basedOn w:val="a"/>
    <w:rsid w:val="0048738F"/>
    <w:pP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48738F"/>
    <w:pP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2">
    <w:name w:val="xl82"/>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3">
    <w:name w:val="xl83"/>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4">
    <w:name w:val="xl84"/>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
    <w:rsid w:val="004873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
    <w:rsid w:val="0048738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90">
    <w:name w:val="xl90"/>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4">
    <w:name w:val="xl94"/>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95">
    <w:name w:val="xl95"/>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96">
    <w:name w:val="xl96"/>
    <w:basedOn w:val="a"/>
    <w:rsid w:val="0048738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98">
    <w:name w:val="xl98"/>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8"/>
      <w:szCs w:val="28"/>
    </w:rPr>
  </w:style>
  <w:style w:type="paragraph" w:customStyle="1" w:styleId="xl99">
    <w:name w:val="xl99"/>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100">
    <w:name w:val="xl100"/>
    <w:basedOn w:val="a"/>
    <w:rsid w:val="004873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1">
    <w:name w:val="xl101"/>
    <w:basedOn w:val="a"/>
    <w:rsid w:val="0048738F"/>
    <w:pPr>
      <w:spacing w:before="100" w:beforeAutospacing="1" w:after="100" w:afterAutospacing="1" w:line="240" w:lineRule="auto"/>
    </w:pPr>
    <w:rPr>
      <w:rFonts w:ascii="Times New Roman" w:hAnsi="Times New Roman"/>
      <w:sz w:val="32"/>
      <w:szCs w:val="32"/>
    </w:rPr>
  </w:style>
  <w:style w:type="paragraph" w:customStyle="1" w:styleId="xl102">
    <w:name w:val="xl102"/>
    <w:basedOn w:val="a"/>
    <w:rsid w:val="0048738F"/>
    <w:pPr>
      <w:spacing w:before="100" w:beforeAutospacing="1" w:after="100" w:afterAutospacing="1" w:line="240" w:lineRule="auto"/>
      <w:jc w:val="right"/>
    </w:pPr>
    <w:rPr>
      <w:rFonts w:ascii="Times New Roman" w:hAnsi="Times New Roman"/>
      <w:sz w:val="28"/>
      <w:szCs w:val="28"/>
    </w:rPr>
  </w:style>
  <w:style w:type="paragraph" w:customStyle="1" w:styleId="xl103">
    <w:name w:val="xl103"/>
    <w:basedOn w:val="a"/>
    <w:rsid w:val="0048738F"/>
    <w:pPr>
      <w:spacing w:before="100" w:beforeAutospacing="1" w:after="100" w:afterAutospacing="1" w:line="240" w:lineRule="auto"/>
      <w:jc w:val="center"/>
    </w:pPr>
    <w:rPr>
      <w:rFonts w:ascii="Times New Roman" w:hAnsi="Times New Roman"/>
      <w:b/>
      <w:bCs/>
      <w:sz w:val="28"/>
      <w:szCs w:val="28"/>
    </w:rPr>
  </w:style>
  <w:style w:type="paragraph" w:customStyle="1" w:styleId="xl104">
    <w:name w:val="xl104"/>
    <w:basedOn w:val="a"/>
    <w:rsid w:val="0048738F"/>
    <w:pP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a"/>
    <w:rsid w:val="0048738F"/>
    <w:pP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23">
    <w:name w:val="Font Style23"/>
    <w:rsid w:val="0048738F"/>
    <w:rPr>
      <w:rFonts w:ascii="Book Antiqua" w:hAnsi="Book Antiqua"/>
      <w:b/>
      <w:sz w:val="14"/>
    </w:rPr>
  </w:style>
  <w:style w:type="character" w:customStyle="1" w:styleId="10pt">
    <w:name w:val="Основной текст + 10 pt"/>
    <w:aliases w:val="Не полужирный"/>
    <w:rsid w:val="0048738F"/>
    <w:rPr>
      <w:rFonts w:ascii="Times New Roman" w:hAnsi="Times New Roman"/>
      <w:b/>
      <w:color w:val="000000"/>
      <w:spacing w:val="0"/>
      <w:w w:val="100"/>
      <w:position w:val="0"/>
      <w:sz w:val="20"/>
      <w:u w:val="none"/>
      <w:lang w:val="uk-UA"/>
    </w:rPr>
  </w:style>
  <w:style w:type="paragraph" w:customStyle="1" w:styleId="DefaultText">
    <w:name w:val="Default Text"/>
    <w:rsid w:val="0048738F"/>
    <w:pPr>
      <w:suppressAutoHyphens/>
      <w:autoSpaceDN w:val="0"/>
      <w:textAlignment w:val="baseline"/>
    </w:pPr>
    <w:rPr>
      <w:rFonts w:ascii="Calibri" w:eastAsia="Times New Roman" w:hAnsi="Calibri" w:cs="F"/>
      <w:kern w:val="3"/>
    </w:rPr>
  </w:style>
  <w:style w:type="paragraph" w:customStyle="1" w:styleId="CharChar1">
    <w:name w:val="Char Знак Знак Char Знак Знак Знак Знак Знак Знак Знак Знак Знак Знак Знак Знак Знак Знак Знак"/>
    <w:basedOn w:val="a"/>
    <w:rsid w:val="0048738F"/>
    <w:pPr>
      <w:spacing w:after="0" w:line="240" w:lineRule="auto"/>
    </w:pPr>
    <w:rPr>
      <w:rFonts w:ascii="Verdana" w:hAnsi="Verdana" w:cs="Verdana"/>
      <w:sz w:val="20"/>
      <w:szCs w:val="20"/>
      <w:lang w:val="en-US" w:eastAsia="en-US"/>
    </w:rPr>
  </w:style>
  <w:style w:type="paragraph" w:customStyle="1" w:styleId="211">
    <w:name w:val="Цитата 21"/>
    <w:basedOn w:val="a"/>
    <w:next w:val="a"/>
    <w:qFormat/>
    <w:rsid w:val="0048738F"/>
    <w:pPr>
      <w:spacing w:after="0" w:line="240" w:lineRule="auto"/>
    </w:pPr>
    <w:rPr>
      <w:i/>
      <w:iCs/>
      <w:color w:val="000000"/>
      <w:sz w:val="24"/>
      <w:szCs w:val="24"/>
      <w:lang w:eastAsia="en-US"/>
    </w:rPr>
  </w:style>
  <w:style w:type="character" w:customStyle="1" w:styleId="QuoteChar">
    <w:name w:val="Quote Char"/>
    <w:locked/>
    <w:rsid w:val="0048738F"/>
    <w:rPr>
      <w:rFonts w:ascii="Calibri" w:hAnsi="Calibri" w:cs="Times New Roman"/>
      <w:i/>
      <w:iCs/>
      <w:color w:val="000000"/>
      <w:sz w:val="24"/>
      <w:szCs w:val="24"/>
      <w:lang w:val="uk-UA"/>
    </w:rPr>
  </w:style>
  <w:style w:type="paragraph" w:styleId="36">
    <w:name w:val="Body Text Indent 3"/>
    <w:basedOn w:val="a"/>
    <w:link w:val="37"/>
    <w:semiHidden/>
    <w:rsid w:val="0048738F"/>
    <w:pPr>
      <w:suppressAutoHyphens/>
      <w:spacing w:after="120" w:line="240" w:lineRule="auto"/>
      <w:ind w:left="283"/>
    </w:pPr>
    <w:rPr>
      <w:rFonts w:ascii="Times New Roman" w:hAnsi="Times New Roman"/>
      <w:sz w:val="16"/>
      <w:szCs w:val="16"/>
      <w:lang w:val="ru-RU" w:eastAsia="ar-SA"/>
    </w:rPr>
  </w:style>
  <w:style w:type="character" w:customStyle="1" w:styleId="37">
    <w:name w:val="Основной текст с отступом 3 Знак"/>
    <w:basedOn w:val="a2"/>
    <w:link w:val="36"/>
    <w:semiHidden/>
    <w:rsid w:val="0048738F"/>
    <w:rPr>
      <w:rFonts w:ascii="Times New Roman" w:eastAsia="Times New Roman" w:hAnsi="Times New Roman" w:cs="Times New Roman"/>
      <w:sz w:val="16"/>
      <w:szCs w:val="16"/>
      <w:lang w:val="ru-RU" w:eastAsia="ar-SA"/>
    </w:rPr>
  </w:style>
  <w:style w:type="character" w:customStyle="1" w:styleId="BodyTextIndent3Char">
    <w:name w:val="Body Text Indent 3 Char"/>
    <w:locked/>
    <w:rsid w:val="0048738F"/>
    <w:rPr>
      <w:rFonts w:ascii="Times New Roman" w:hAnsi="Times New Roman" w:cs="Times New Roman"/>
      <w:sz w:val="16"/>
      <w:szCs w:val="16"/>
      <w:lang w:eastAsia="ar-SA" w:bidi="ar-SA"/>
    </w:rPr>
  </w:style>
  <w:style w:type="character" w:customStyle="1" w:styleId="afff0">
    <w:name w:val="Основний текст_"/>
    <w:locked/>
    <w:rsid w:val="0048738F"/>
    <w:rPr>
      <w:sz w:val="24"/>
      <w:shd w:val="clear" w:color="auto" w:fill="FFFFFF"/>
    </w:rPr>
  </w:style>
  <w:style w:type="character" w:customStyle="1" w:styleId="2a">
    <w:name w:val="Заголовок №2_"/>
    <w:locked/>
    <w:rsid w:val="0048738F"/>
    <w:rPr>
      <w:sz w:val="24"/>
      <w:shd w:val="clear" w:color="auto" w:fill="FFFFFF"/>
    </w:rPr>
  </w:style>
  <w:style w:type="paragraph" w:customStyle="1" w:styleId="afff1">
    <w:name w:val="Основний текст"/>
    <w:basedOn w:val="a"/>
    <w:rsid w:val="0048738F"/>
    <w:pPr>
      <w:shd w:val="clear" w:color="auto" w:fill="FFFFFF"/>
      <w:spacing w:before="360" w:after="0" w:line="302" w:lineRule="exact"/>
      <w:jc w:val="both"/>
    </w:pPr>
    <w:rPr>
      <w:sz w:val="24"/>
      <w:szCs w:val="20"/>
      <w:lang w:val="ru-RU" w:eastAsia="ru-RU"/>
    </w:rPr>
  </w:style>
  <w:style w:type="paragraph" w:customStyle="1" w:styleId="2b">
    <w:name w:val="Заголовок №2"/>
    <w:basedOn w:val="a"/>
    <w:rsid w:val="0048738F"/>
    <w:pPr>
      <w:shd w:val="clear" w:color="auto" w:fill="FFFFFF"/>
      <w:spacing w:after="0" w:line="302" w:lineRule="exact"/>
      <w:ind w:firstLine="680"/>
      <w:jc w:val="both"/>
      <w:outlineLvl w:val="1"/>
    </w:pPr>
    <w:rPr>
      <w:sz w:val="24"/>
      <w:szCs w:val="20"/>
      <w:lang w:val="ru-RU" w:eastAsia="ru-RU"/>
    </w:rPr>
  </w:style>
  <w:style w:type="paragraph" w:customStyle="1" w:styleId="2c">
    <w:name w:val="Обычный2"/>
    <w:autoRedefine/>
    <w:rsid w:val="0048738F"/>
    <w:pPr>
      <w:spacing w:after="0" w:line="240" w:lineRule="auto"/>
      <w:ind w:left="720" w:right="-2"/>
      <w:jc w:val="both"/>
    </w:pPr>
    <w:rPr>
      <w:rFonts w:ascii="Times New Roman" w:eastAsia="Times New Roman" w:hAnsi="Times New Roman" w:cs="Times New Roman"/>
      <w:sz w:val="24"/>
      <w:szCs w:val="20"/>
      <w:lang w:val="ru-RU"/>
    </w:rPr>
  </w:style>
  <w:style w:type="paragraph" w:customStyle="1" w:styleId="1f0">
    <w:name w:val="Стиль1"/>
    <w:basedOn w:val="4"/>
    <w:rsid w:val="0048738F"/>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d">
    <w:name w:val="Стиль2"/>
    <w:basedOn w:val="4"/>
    <w:rsid w:val="0048738F"/>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f1">
    <w:name w:val="Стиль Заголовок 1 + По ширине"/>
    <w:basedOn w:val="1"/>
    <w:rsid w:val="0048738F"/>
    <w:pPr>
      <w:pageBreakBefore/>
      <w:widowControl w:val="0"/>
      <w:tabs>
        <w:tab w:val="left" w:pos="709"/>
      </w:tabs>
      <w:autoSpaceDE w:val="0"/>
      <w:autoSpaceDN w:val="0"/>
      <w:adjustRightInd w:val="0"/>
      <w:spacing w:after="120" w:line="360" w:lineRule="auto"/>
      <w:ind w:left="720" w:hanging="360"/>
    </w:pPr>
    <w:rPr>
      <w:rFonts w:ascii="Courier New" w:hAnsi="Courier New"/>
      <w:szCs w:val="20"/>
      <w:lang w:val="ru-RU" w:eastAsia="ru-RU"/>
    </w:rPr>
  </w:style>
  <w:style w:type="paragraph" w:customStyle="1" w:styleId="112">
    <w:name w:val="Стиль Заголовок 1 + 12 пт"/>
    <w:basedOn w:val="1"/>
    <w:autoRedefine/>
    <w:rsid w:val="0048738F"/>
    <w:pPr>
      <w:pageBreakBefore/>
      <w:widowControl w:val="0"/>
      <w:suppressAutoHyphens w:val="0"/>
      <w:autoSpaceDE w:val="0"/>
      <w:autoSpaceDN w:val="0"/>
      <w:adjustRightInd w:val="0"/>
      <w:spacing w:after="240"/>
      <w:jc w:val="both"/>
    </w:pPr>
    <w:rPr>
      <w:caps/>
      <w:kern w:val="28"/>
      <w:sz w:val="28"/>
      <w:szCs w:val="28"/>
      <w:lang w:val="ru-RU" w:eastAsia="ru-RU"/>
    </w:rPr>
  </w:style>
  <w:style w:type="paragraph" w:customStyle="1" w:styleId="212">
    <w:name w:val="Стиль Заголовок 2 + 12 пт Междустр.интервал:  полуторный"/>
    <w:basedOn w:val="2"/>
    <w:autoRedefine/>
    <w:rsid w:val="0048738F"/>
    <w:pPr>
      <w:keepNext/>
      <w:spacing w:before="240" w:after="240"/>
      <w:jc w:val="right"/>
    </w:pPr>
    <w:rPr>
      <w:rFonts w:eastAsia="Times New Roman"/>
      <w:bCs w:val="0"/>
      <w:i w:val="0"/>
      <w:iCs/>
      <w:sz w:val="28"/>
      <w:szCs w:val="20"/>
      <w:lang w:val="uk-UA" w:eastAsia="ru-RU"/>
    </w:rPr>
  </w:style>
  <w:style w:type="paragraph" w:customStyle="1" w:styleId="38">
    <w:name w:val="Стиль Заголовок 3 + не полужирный"/>
    <w:basedOn w:val="3"/>
    <w:autoRedefine/>
    <w:rsid w:val="0048738F"/>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fff2">
    <w:name w:val="нумерация"/>
    <w:basedOn w:val="a"/>
    <w:rsid w:val="0048738F"/>
    <w:pPr>
      <w:widowControl w:val="0"/>
      <w:autoSpaceDE w:val="0"/>
      <w:autoSpaceDN w:val="0"/>
      <w:adjustRightInd w:val="0"/>
      <w:spacing w:after="0" w:line="240" w:lineRule="auto"/>
      <w:ind w:left="709" w:firstLine="567"/>
    </w:pPr>
    <w:rPr>
      <w:rFonts w:ascii="Times New Roman" w:eastAsia="MS Mincho" w:hAnsi="Times New Roman"/>
      <w:sz w:val="20"/>
      <w:szCs w:val="20"/>
      <w:lang w:val="ru-RU" w:eastAsia="ja-JP"/>
    </w:rPr>
  </w:style>
  <w:style w:type="paragraph" w:customStyle="1" w:styleId="0">
    <w:name w:val="Стиль нумерация + Первая строка:  0 см"/>
    <w:basedOn w:val="afff2"/>
    <w:rsid w:val="0048738F"/>
    <w:pPr>
      <w:ind w:left="0" w:firstLine="0"/>
    </w:pPr>
  </w:style>
  <w:style w:type="paragraph" w:customStyle="1" w:styleId="2126">
    <w:name w:val="Стиль Заголовок 2 + По ширине Первая строка:  12 см Перед:  6 пт..."/>
    <w:basedOn w:val="2"/>
    <w:autoRedefine/>
    <w:rsid w:val="0048738F"/>
    <w:pPr>
      <w:keepNext/>
      <w:spacing w:before="120" w:line="360" w:lineRule="auto"/>
      <w:ind w:left="484" w:firstLine="1276"/>
      <w:jc w:val="both"/>
    </w:pPr>
    <w:rPr>
      <w:rFonts w:eastAsia="Times New Roman"/>
      <w:b w:val="0"/>
      <w:bCs w:val="0"/>
      <w:i w:val="0"/>
      <w:iCs/>
      <w:sz w:val="28"/>
      <w:szCs w:val="20"/>
      <w:lang w:val="uk-UA" w:eastAsia="ru-RU"/>
    </w:rPr>
  </w:style>
  <w:style w:type="paragraph" w:customStyle="1" w:styleId="2e">
    <w:name w:val="Список маркированный 2"/>
    <w:basedOn w:val="a"/>
    <w:rsid w:val="0048738F"/>
    <w:pPr>
      <w:tabs>
        <w:tab w:val="num" w:pos="1134"/>
      </w:tabs>
      <w:spacing w:after="0" w:line="360" w:lineRule="auto"/>
      <w:ind w:left="1134"/>
      <w:jc w:val="both"/>
    </w:pPr>
    <w:rPr>
      <w:rFonts w:ascii="Courier New" w:hAnsi="Courier New"/>
      <w:sz w:val="24"/>
      <w:szCs w:val="24"/>
      <w:lang w:val="ru-RU" w:eastAsia="ru-RU"/>
    </w:rPr>
  </w:style>
  <w:style w:type="paragraph" w:customStyle="1" w:styleId="afff3">
    <w:name w:val="АБЗАЦ Знак Знак Знак Знак Знак Знак Знак Знак Знак Знак Знак Знак"/>
    <w:basedOn w:val="a"/>
    <w:rsid w:val="0048738F"/>
    <w:pPr>
      <w:spacing w:after="0" w:line="360" w:lineRule="auto"/>
      <w:ind w:firstLine="1276"/>
      <w:jc w:val="both"/>
    </w:pPr>
    <w:rPr>
      <w:rFonts w:ascii="Courier New" w:hAnsi="Courier New"/>
      <w:sz w:val="20"/>
      <w:szCs w:val="20"/>
      <w:lang w:val="ru-RU" w:eastAsia="ru-RU"/>
    </w:rPr>
  </w:style>
  <w:style w:type="paragraph" w:customStyle="1" w:styleId="1f2">
    <w:name w:val="Список маркированный 1"/>
    <w:basedOn w:val="a"/>
    <w:rsid w:val="0048738F"/>
    <w:pPr>
      <w:tabs>
        <w:tab w:val="num" w:pos="1134"/>
      </w:tabs>
      <w:spacing w:after="0" w:line="360" w:lineRule="auto"/>
      <w:ind w:left="567"/>
      <w:jc w:val="both"/>
    </w:pPr>
    <w:rPr>
      <w:rFonts w:ascii="Courier New" w:hAnsi="Courier New"/>
      <w:sz w:val="24"/>
      <w:szCs w:val="20"/>
      <w:lang w:val="ru-RU" w:eastAsia="ru-RU"/>
    </w:rPr>
  </w:style>
  <w:style w:type="character" w:customStyle="1" w:styleId="afff4">
    <w:name w:val="АБЗАЦ Знак Знак Знак Знак Знак Знак Знак Знак Знак Знак Знак Знак Знак"/>
    <w:locked/>
    <w:rsid w:val="0048738F"/>
    <w:rPr>
      <w:rFonts w:ascii="Courier New" w:hAnsi="Courier New"/>
      <w:sz w:val="20"/>
      <w:lang w:eastAsia="ru-RU"/>
    </w:rPr>
  </w:style>
  <w:style w:type="paragraph" w:styleId="afff5">
    <w:name w:val="Document Map"/>
    <w:basedOn w:val="a"/>
    <w:link w:val="afff6"/>
    <w:semiHidden/>
    <w:rsid w:val="0048738F"/>
    <w:pPr>
      <w:shd w:val="clear" w:color="auto" w:fill="000080"/>
      <w:tabs>
        <w:tab w:val="left" w:pos="680"/>
      </w:tabs>
      <w:spacing w:after="0" w:line="240" w:lineRule="auto"/>
      <w:jc w:val="both"/>
    </w:pPr>
    <w:rPr>
      <w:rFonts w:ascii="Signet Roundhand ATT" w:hAnsi="Signet Roundhand ATT"/>
      <w:color w:val="000000"/>
      <w:lang w:val="ru-RU" w:eastAsia="en-US"/>
    </w:rPr>
  </w:style>
  <w:style w:type="character" w:customStyle="1" w:styleId="afff6">
    <w:name w:val="Схема документа Знак"/>
    <w:basedOn w:val="a2"/>
    <w:link w:val="afff5"/>
    <w:semiHidden/>
    <w:rsid w:val="0048738F"/>
    <w:rPr>
      <w:rFonts w:ascii="Signet Roundhand ATT" w:eastAsia="Times New Roman" w:hAnsi="Signet Roundhand ATT" w:cs="Times New Roman"/>
      <w:color w:val="000000"/>
      <w:shd w:val="clear" w:color="auto" w:fill="000080"/>
      <w:lang w:val="ru-RU"/>
    </w:rPr>
  </w:style>
  <w:style w:type="character" w:customStyle="1" w:styleId="DocumentMapChar">
    <w:name w:val="Document Map Char"/>
    <w:locked/>
    <w:rsid w:val="0048738F"/>
    <w:rPr>
      <w:rFonts w:ascii="Signet Roundhand ATT" w:hAnsi="Signet Roundhand ATT" w:cs="Times New Roman"/>
      <w:color w:val="000000"/>
      <w:shd w:val="clear" w:color="auto" w:fill="000080"/>
    </w:rPr>
  </w:style>
  <w:style w:type="paragraph" w:customStyle="1" w:styleId="1f3">
    <w:name w:val="Знак Знак Знак1"/>
    <w:basedOn w:val="a"/>
    <w:rsid w:val="0048738F"/>
    <w:pPr>
      <w:spacing w:after="0" w:line="240" w:lineRule="auto"/>
    </w:pPr>
    <w:rPr>
      <w:rFonts w:ascii="Verdana" w:hAnsi="Verdana" w:cs="Verdana"/>
      <w:sz w:val="20"/>
      <w:szCs w:val="20"/>
      <w:lang w:val="en-US" w:eastAsia="en-US"/>
    </w:rPr>
  </w:style>
  <w:style w:type="character" w:customStyle="1" w:styleId="t1">
    <w:name w:val="t1"/>
    <w:rsid w:val="0048738F"/>
    <w:rPr>
      <w:color w:val="990000"/>
    </w:rPr>
  </w:style>
  <w:style w:type="paragraph" w:customStyle="1" w:styleId="rvps14">
    <w:name w:val="rvps14"/>
    <w:basedOn w:val="a"/>
    <w:rsid w:val="0048738F"/>
    <w:pPr>
      <w:spacing w:before="100" w:beforeAutospacing="1" w:after="100" w:afterAutospacing="1" w:line="240" w:lineRule="auto"/>
    </w:pPr>
    <w:rPr>
      <w:rFonts w:ascii="Times New Roman" w:hAnsi="Times New Roman"/>
      <w:sz w:val="24"/>
      <w:szCs w:val="24"/>
      <w:lang w:val="ru-RU" w:eastAsia="ru-RU"/>
    </w:rPr>
  </w:style>
  <w:style w:type="character" w:customStyle="1" w:styleId="shorttext">
    <w:name w:val="short_text"/>
    <w:rsid w:val="0048738F"/>
  </w:style>
  <w:style w:type="character" w:customStyle="1" w:styleId="hps">
    <w:name w:val="hps"/>
    <w:rsid w:val="0048738F"/>
  </w:style>
  <w:style w:type="character" w:customStyle="1" w:styleId="FontStyle54">
    <w:name w:val="Font Style54"/>
    <w:uiPriority w:val="99"/>
    <w:rsid w:val="0048738F"/>
    <w:rPr>
      <w:rFonts w:ascii="Georgia" w:hAnsi="Georgia"/>
      <w:b/>
      <w:sz w:val="32"/>
    </w:rPr>
  </w:style>
  <w:style w:type="character" w:customStyle="1" w:styleId="FontStyle64">
    <w:name w:val="Font Style64"/>
    <w:uiPriority w:val="99"/>
    <w:rsid w:val="0048738F"/>
    <w:rPr>
      <w:rFonts w:ascii="Times New Roman" w:hAnsi="Times New Roman"/>
      <w:sz w:val="26"/>
    </w:rPr>
  </w:style>
  <w:style w:type="character" w:customStyle="1" w:styleId="CharAttribute6">
    <w:name w:val="CharAttribute6"/>
    <w:rsid w:val="0048738F"/>
    <w:rPr>
      <w:rFonts w:ascii="Times New Roman" w:hAnsi="Times New Roman"/>
      <w:sz w:val="24"/>
    </w:rPr>
  </w:style>
  <w:style w:type="paragraph" w:customStyle="1" w:styleId="ParaAttribute31">
    <w:name w:val="ParaAttribute31"/>
    <w:rsid w:val="0048738F"/>
    <w:pPr>
      <w:widowControl w:val="0"/>
      <w:wordWrap w:val="0"/>
      <w:spacing w:after="0" w:line="240" w:lineRule="auto"/>
      <w:ind w:firstLine="709"/>
      <w:jc w:val="both"/>
    </w:pPr>
    <w:rPr>
      <w:rFonts w:ascii="Times New Roman" w:eastAsia="Batang" w:hAnsi="Times New Roman" w:cs="Times New Roman"/>
      <w:sz w:val="20"/>
      <w:szCs w:val="20"/>
      <w:lang w:eastAsia="uk-UA"/>
    </w:rPr>
  </w:style>
  <w:style w:type="character" w:customStyle="1" w:styleId="atn">
    <w:name w:val="atn"/>
    <w:rsid w:val="0048738F"/>
  </w:style>
  <w:style w:type="paragraph" w:customStyle="1" w:styleId="xfmc1">
    <w:name w:val="xfmc1"/>
    <w:basedOn w:val="a"/>
    <w:rsid w:val="0048738F"/>
    <w:pPr>
      <w:spacing w:before="100" w:beforeAutospacing="1" w:after="100" w:afterAutospacing="1" w:line="240" w:lineRule="auto"/>
    </w:pPr>
    <w:rPr>
      <w:rFonts w:ascii="Times New Roman" w:eastAsia="MS Mincho" w:hAnsi="Times New Roman"/>
      <w:sz w:val="24"/>
      <w:szCs w:val="24"/>
      <w:lang w:val="ru-RU" w:eastAsia="ja-JP"/>
    </w:rPr>
  </w:style>
  <w:style w:type="character" w:customStyle="1" w:styleId="rvts9">
    <w:name w:val="rvts9"/>
    <w:rsid w:val="0048738F"/>
  </w:style>
  <w:style w:type="character" w:customStyle="1" w:styleId="apple-converted-space">
    <w:name w:val="apple-converted-space"/>
    <w:rsid w:val="0048738F"/>
  </w:style>
  <w:style w:type="character" w:customStyle="1" w:styleId="rvts0">
    <w:name w:val="rvts0"/>
    <w:rsid w:val="0048738F"/>
  </w:style>
  <w:style w:type="paragraph" w:styleId="2f">
    <w:name w:val="List Bullet 2"/>
    <w:basedOn w:val="a"/>
    <w:autoRedefine/>
    <w:semiHidden/>
    <w:rsid w:val="0048738F"/>
    <w:pPr>
      <w:suppressLineNumbers/>
      <w:tabs>
        <w:tab w:val="num" w:pos="2061"/>
      </w:tabs>
      <w:suppressAutoHyphens/>
      <w:spacing w:before="120" w:after="0" w:line="360" w:lineRule="auto"/>
      <w:ind w:left="2058" w:hanging="357"/>
      <w:jc w:val="both"/>
    </w:pPr>
    <w:rPr>
      <w:rFonts w:ascii="Times New Roman" w:hAnsi="Times New Roman"/>
      <w:kern w:val="24"/>
      <w:sz w:val="24"/>
      <w:szCs w:val="20"/>
      <w:lang w:eastAsia="ru-RU"/>
    </w:rPr>
  </w:style>
  <w:style w:type="paragraph" w:styleId="39">
    <w:name w:val="List Bullet 3"/>
    <w:basedOn w:val="a"/>
    <w:autoRedefine/>
    <w:semiHidden/>
    <w:rsid w:val="0048738F"/>
    <w:pPr>
      <w:suppressLineNumbers/>
      <w:tabs>
        <w:tab w:val="num" w:pos="3195"/>
      </w:tabs>
      <w:suppressAutoHyphens/>
      <w:spacing w:before="120" w:after="0" w:line="360" w:lineRule="auto"/>
      <w:ind w:left="3192" w:hanging="357"/>
      <w:jc w:val="both"/>
    </w:pPr>
    <w:rPr>
      <w:rFonts w:ascii="Times New Roman" w:hAnsi="Times New Roman"/>
      <w:kern w:val="24"/>
      <w:sz w:val="24"/>
      <w:szCs w:val="20"/>
      <w:lang w:eastAsia="ru-RU"/>
    </w:rPr>
  </w:style>
  <w:style w:type="character" w:customStyle="1" w:styleId="ListParagraphChar">
    <w:name w:val="List Paragraph Char"/>
    <w:locked/>
    <w:rsid w:val="0048738F"/>
    <w:rPr>
      <w:rFonts w:ascii="Calibri" w:eastAsia="Times New Roman" w:hAnsi="Calibri"/>
    </w:rPr>
  </w:style>
  <w:style w:type="paragraph" w:customStyle="1" w:styleId="221">
    <w:name w:val="Основной текст 221"/>
    <w:basedOn w:val="a"/>
    <w:rsid w:val="0048738F"/>
    <w:pPr>
      <w:suppressAutoHyphens/>
      <w:spacing w:after="0" w:line="240" w:lineRule="auto"/>
    </w:pPr>
    <w:rPr>
      <w:rFonts w:ascii="Times New Roman" w:hAnsi="Times New Roman"/>
      <w:sz w:val="24"/>
      <w:szCs w:val="20"/>
      <w:lang w:eastAsia="ar-SA"/>
    </w:rPr>
  </w:style>
  <w:style w:type="character" w:customStyle="1" w:styleId="1f4">
    <w:name w:val="Нижний колонтитул Знак1"/>
    <w:rsid w:val="0048738F"/>
    <w:rPr>
      <w:rFonts w:ascii="Times New Roman" w:hAnsi="Times New Roman"/>
      <w:sz w:val="24"/>
      <w:lang w:eastAsia="ar-SA" w:bidi="ar-SA"/>
    </w:rPr>
  </w:style>
  <w:style w:type="paragraph" w:customStyle="1" w:styleId="afff7">
    <w:name w:val="ТехЗавдання"/>
    <w:basedOn w:val="a"/>
    <w:qFormat/>
    <w:rsid w:val="0048738F"/>
    <w:pPr>
      <w:shd w:val="clear" w:color="auto" w:fill="FFFFFF"/>
      <w:tabs>
        <w:tab w:val="left" w:pos="0"/>
        <w:tab w:val="num" w:pos="567"/>
        <w:tab w:val="left" w:pos="1134"/>
      </w:tabs>
      <w:suppressAutoHyphens/>
      <w:spacing w:before="120" w:after="120" w:line="320" w:lineRule="exact"/>
      <w:ind w:firstLine="567"/>
      <w:contextualSpacing/>
      <w:jc w:val="both"/>
    </w:pPr>
    <w:rPr>
      <w:rFonts w:ascii="Times New Roman" w:hAnsi="Times New Roman"/>
      <w:b/>
      <w:bCs/>
      <w:sz w:val="28"/>
      <w:szCs w:val="28"/>
      <w:lang w:eastAsia="ar-SA"/>
    </w:rPr>
  </w:style>
  <w:style w:type="paragraph" w:customStyle="1" w:styleId="afff8">
    <w:name w:val="ТехЗавдЗв"/>
    <w:basedOn w:val="afff7"/>
    <w:qFormat/>
    <w:rsid w:val="0048738F"/>
    <w:pPr>
      <w:numPr>
        <w:ilvl w:val="1"/>
      </w:numPr>
      <w:tabs>
        <w:tab w:val="num" w:pos="567"/>
        <w:tab w:val="num" w:pos="1440"/>
      </w:tabs>
      <w:ind w:left="1440" w:hanging="360"/>
    </w:pPr>
    <w:rPr>
      <w:b w:val="0"/>
    </w:rPr>
  </w:style>
  <w:style w:type="character" w:customStyle="1" w:styleId="afff9">
    <w:name w:val="ТехЗавдання Знак"/>
    <w:locked/>
    <w:rsid w:val="0048738F"/>
    <w:rPr>
      <w:rFonts w:ascii="Times New Roman" w:hAnsi="Times New Roman"/>
      <w:b/>
      <w:bCs/>
      <w:sz w:val="28"/>
      <w:szCs w:val="28"/>
      <w:shd w:val="clear" w:color="auto" w:fill="FFFFFF"/>
      <w:lang w:val="uk-UA" w:eastAsia="ar-SA"/>
    </w:rPr>
  </w:style>
  <w:style w:type="paragraph" w:customStyle="1" w:styleId="afffa">
    <w:name w:val="ТезЗавдЗв"/>
    <w:basedOn w:val="afff8"/>
    <w:qFormat/>
    <w:rsid w:val="0048738F"/>
    <w:pPr>
      <w:numPr>
        <w:ilvl w:val="3"/>
      </w:numPr>
      <w:tabs>
        <w:tab w:val="num" w:pos="567"/>
        <w:tab w:val="num" w:pos="1134"/>
        <w:tab w:val="num" w:pos="2880"/>
      </w:tabs>
      <w:ind w:left="1134" w:hanging="360"/>
    </w:pPr>
  </w:style>
  <w:style w:type="character" w:customStyle="1" w:styleId="afffb">
    <w:name w:val="ТехЗавдЗв Знак"/>
    <w:locked/>
    <w:rsid w:val="0048738F"/>
    <w:rPr>
      <w:rFonts w:ascii="Times New Roman" w:hAnsi="Times New Roman"/>
      <w:bCs/>
      <w:sz w:val="28"/>
      <w:szCs w:val="28"/>
      <w:shd w:val="clear" w:color="auto" w:fill="FFFFFF"/>
      <w:lang w:val="uk-UA" w:eastAsia="ar-SA"/>
    </w:rPr>
  </w:style>
  <w:style w:type="character" w:customStyle="1" w:styleId="afffc">
    <w:name w:val="ТезЗавдЗв Знак"/>
    <w:locked/>
    <w:rsid w:val="0048738F"/>
    <w:rPr>
      <w:rFonts w:ascii="Times New Roman" w:hAnsi="Times New Roman"/>
      <w:bCs/>
      <w:sz w:val="28"/>
      <w:szCs w:val="28"/>
      <w:shd w:val="clear" w:color="auto" w:fill="FFFFFF"/>
      <w:lang w:val="uk-UA" w:eastAsia="ar-SA"/>
    </w:rPr>
  </w:style>
  <w:style w:type="character" w:customStyle="1" w:styleId="1f5">
    <w:name w:val="Слабое выделение1"/>
    <w:qFormat/>
    <w:rsid w:val="0048738F"/>
    <w:rPr>
      <w:rFonts w:cs="Times New Roman"/>
      <w:i/>
      <w:iCs/>
      <w:color w:val="808080"/>
    </w:rPr>
  </w:style>
  <w:style w:type="character" w:customStyle="1" w:styleId="1f6">
    <w:name w:val="Сильное выделение1"/>
    <w:qFormat/>
    <w:rsid w:val="0048738F"/>
    <w:rPr>
      <w:rFonts w:cs="Times New Roman"/>
      <w:b/>
      <w:bCs/>
      <w:i/>
      <w:iCs/>
      <w:color w:val="4F81BD"/>
    </w:rPr>
  </w:style>
  <w:style w:type="paragraph" w:styleId="afffd">
    <w:name w:val="caption"/>
    <w:basedOn w:val="a"/>
    <w:next w:val="a"/>
    <w:qFormat/>
    <w:rsid w:val="0048738F"/>
    <w:pPr>
      <w:spacing w:line="240" w:lineRule="auto"/>
    </w:pPr>
    <w:rPr>
      <w:b/>
      <w:bCs/>
      <w:color w:val="4F81BD"/>
      <w:sz w:val="18"/>
      <w:szCs w:val="18"/>
      <w:lang w:val="ru-RU" w:eastAsia="en-US"/>
    </w:rPr>
  </w:style>
  <w:style w:type="character" w:styleId="afffe">
    <w:name w:val="Emphasis"/>
    <w:qFormat/>
    <w:rsid w:val="0048738F"/>
    <w:rPr>
      <w:rFonts w:cs="Times New Roman"/>
      <w:i/>
      <w:iCs/>
    </w:rPr>
  </w:style>
  <w:style w:type="paragraph" w:customStyle="1" w:styleId="1f7">
    <w:name w:val="Выделенная цитата1"/>
    <w:basedOn w:val="a"/>
    <w:next w:val="a"/>
    <w:qFormat/>
    <w:rsid w:val="0048738F"/>
    <w:pPr>
      <w:pBdr>
        <w:bottom w:val="single" w:sz="4" w:space="4" w:color="4F81BD"/>
      </w:pBdr>
      <w:spacing w:before="200" w:after="280"/>
      <w:ind w:left="936" w:right="936"/>
    </w:pPr>
    <w:rPr>
      <w:b/>
      <w:bCs/>
      <w:i/>
      <w:iCs/>
      <w:color w:val="4F81BD"/>
      <w:lang w:val="ru-RU" w:eastAsia="en-US"/>
    </w:rPr>
  </w:style>
  <w:style w:type="character" w:customStyle="1" w:styleId="IntenseQuoteChar">
    <w:name w:val="Intense Quote Char"/>
    <w:locked/>
    <w:rsid w:val="0048738F"/>
    <w:rPr>
      <w:rFonts w:eastAsia="Times New Roman" w:cs="Times New Roman"/>
      <w:b/>
      <w:bCs/>
      <w:i/>
      <w:iCs/>
      <w:color w:val="4F81BD"/>
    </w:rPr>
  </w:style>
  <w:style w:type="character" w:customStyle="1" w:styleId="1f8">
    <w:name w:val="Слабая ссылка1"/>
    <w:qFormat/>
    <w:rsid w:val="0048738F"/>
    <w:rPr>
      <w:rFonts w:cs="Times New Roman"/>
      <w:smallCaps/>
      <w:color w:val="C0504D"/>
      <w:u w:val="single"/>
    </w:rPr>
  </w:style>
  <w:style w:type="character" w:customStyle="1" w:styleId="1f9">
    <w:name w:val="Сильная ссылка1"/>
    <w:qFormat/>
    <w:rsid w:val="0048738F"/>
    <w:rPr>
      <w:rFonts w:cs="Times New Roman"/>
      <w:b/>
      <w:bCs/>
      <w:smallCaps/>
      <w:color w:val="C0504D"/>
      <w:spacing w:val="5"/>
      <w:u w:val="single"/>
    </w:rPr>
  </w:style>
  <w:style w:type="character" w:customStyle="1" w:styleId="1fa">
    <w:name w:val="Название книги1"/>
    <w:qFormat/>
    <w:rsid w:val="0048738F"/>
    <w:rPr>
      <w:rFonts w:cs="Times New Roman"/>
      <w:b/>
      <w:bCs/>
      <w:smallCaps/>
      <w:spacing w:val="5"/>
    </w:rPr>
  </w:style>
  <w:style w:type="paragraph" w:customStyle="1" w:styleId="font5">
    <w:name w:val="font5"/>
    <w:basedOn w:val="a"/>
    <w:rsid w:val="0048738F"/>
    <w:pPr>
      <w:spacing w:before="100" w:beforeAutospacing="1" w:after="100" w:afterAutospacing="1" w:line="240" w:lineRule="auto"/>
    </w:pPr>
    <w:rPr>
      <w:rFonts w:ascii="Times New Roman" w:hAnsi="Times New Roman"/>
      <w:color w:val="000000"/>
      <w:sz w:val="28"/>
      <w:szCs w:val="28"/>
    </w:rPr>
  </w:style>
  <w:style w:type="paragraph" w:customStyle="1" w:styleId="font6">
    <w:name w:val="font6"/>
    <w:basedOn w:val="a"/>
    <w:rsid w:val="0048738F"/>
    <w:pPr>
      <w:spacing w:before="100" w:beforeAutospacing="1" w:after="100" w:afterAutospacing="1" w:line="240" w:lineRule="auto"/>
    </w:pPr>
    <w:rPr>
      <w:rFonts w:ascii="Times New Roman" w:hAnsi="Times New Roman"/>
      <w:color w:val="000000"/>
      <w:sz w:val="23"/>
      <w:szCs w:val="23"/>
    </w:rPr>
  </w:style>
  <w:style w:type="paragraph" w:customStyle="1" w:styleId="CharChar2">
    <w:name w:val="Char Знак Знак Char Знак Знак Знак Знак Знак Знак Знак Знак Знак Знак Знак Знак Знак"/>
    <w:basedOn w:val="a"/>
    <w:rsid w:val="0048738F"/>
    <w:pPr>
      <w:spacing w:after="0" w:line="240" w:lineRule="auto"/>
    </w:pPr>
    <w:rPr>
      <w:rFonts w:ascii="Verdana" w:hAnsi="Verdana" w:cs="Verdana"/>
      <w:sz w:val="20"/>
      <w:szCs w:val="20"/>
      <w:lang w:val="en-US" w:eastAsia="en-US"/>
    </w:rPr>
  </w:style>
  <w:style w:type="paragraph" w:customStyle="1" w:styleId="FR2">
    <w:name w:val="FR2"/>
    <w:rsid w:val="0048738F"/>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2f0">
    <w:name w:val="Body Text Indent 2"/>
    <w:basedOn w:val="a"/>
    <w:link w:val="2f1"/>
    <w:semiHidden/>
    <w:rsid w:val="0048738F"/>
    <w:pPr>
      <w:suppressAutoHyphens/>
      <w:spacing w:after="120" w:line="480" w:lineRule="auto"/>
      <w:ind w:left="283"/>
    </w:pPr>
    <w:rPr>
      <w:rFonts w:ascii="Times New Roman" w:hAnsi="Times New Roman"/>
      <w:sz w:val="20"/>
      <w:szCs w:val="20"/>
      <w:lang w:eastAsia="ru-RU"/>
    </w:rPr>
  </w:style>
  <w:style w:type="character" w:customStyle="1" w:styleId="2f1">
    <w:name w:val="Основной текст с отступом 2 Знак"/>
    <w:basedOn w:val="a2"/>
    <w:link w:val="2f0"/>
    <w:semiHidden/>
    <w:rsid w:val="0048738F"/>
    <w:rPr>
      <w:rFonts w:ascii="Times New Roman" w:eastAsia="Times New Roman" w:hAnsi="Times New Roman" w:cs="Times New Roman"/>
      <w:sz w:val="20"/>
      <w:szCs w:val="20"/>
      <w:lang w:eastAsia="ru-RU"/>
    </w:rPr>
  </w:style>
  <w:style w:type="character" w:customStyle="1" w:styleId="BodyTextIndent2Char">
    <w:name w:val="Body Text Indent 2 Char"/>
    <w:locked/>
    <w:rsid w:val="0048738F"/>
    <w:rPr>
      <w:rFonts w:ascii="Times New Roman" w:hAnsi="Times New Roman" w:cs="Times New Roman"/>
      <w:sz w:val="20"/>
      <w:szCs w:val="20"/>
      <w:lang w:val="uk-UA" w:eastAsia="ru-RU"/>
    </w:rPr>
  </w:style>
  <w:style w:type="character" w:customStyle="1" w:styleId="ng-binding">
    <w:name w:val="ng-binding"/>
    <w:rsid w:val="0048738F"/>
  </w:style>
  <w:style w:type="paragraph" w:styleId="affff">
    <w:name w:val="Plain Text"/>
    <w:basedOn w:val="a"/>
    <w:link w:val="affff0"/>
    <w:unhideWhenUsed/>
    <w:rsid w:val="0048738F"/>
    <w:pPr>
      <w:spacing w:after="0" w:line="240" w:lineRule="auto"/>
    </w:pPr>
    <w:rPr>
      <w:rFonts w:ascii="Consolas" w:eastAsia="Calibri" w:hAnsi="Consolas"/>
      <w:sz w:val="21"/>
      <w:szCs w:val="21"/>
      <w:lang w:val="ru-RU" w:eastAsia="en-US"/>
    </w:rPr>
  </w:style>
  <w:style w:type="character" w:customStyle="1" w:styleId="affff0">
    <w:name w:val="Текст Знак"/>
    <w:basedOn w:val="a2"/>
    <w:link w:val="affff"/>
    <w:rsid w:val="0048738F"/>
    <w:rPr>
      <w:rFonts w:ascii="Consolas" w:eastAsia="Calibri" w:hAnsi="Consolas" w:cs="Times New Roman"/>
      <w:sz w:val="21"/>
      <w:szCs w:val="21"/>
      <w:lang w:val="ru-RU"/>
    </w:rPr>
  </w:style>
  <w:style w:type="character" w:customStyle="1" w:styleId="bannerdoc">
    <w:name w:val="banner_doc"/>
    <w:rsid w:val="0048738F"/>
  </w:style>
  <w:style w:type="paragraph" w:customStyle="1" w:styleId="1fb">
    <w:name w:val="Нумерованный список1"/>
    <w:basedOn w:val="a"/>
    <w:rsid w:val="0048738F"/>
    <w:pPr>
      <w:widowControl w:val="0"/>
      <w:tabs>
        <w:tab w:val="num" w:pos="360"/>
      </w:tabs>
      <w:suppressAutoHyphens/>
      <w:spacing w:after="0" w:line="240" w:lineRule="auto"/>
      <w:ind w:left="360" w:hanging="360"/>
    </w:pPr>
    <w:rPr>
      <w:rFonts w:ascii="Times New Roman" w:eastAsia="Arial" w:hAnsi="Times New Roman" w:cs="Arial"/>
      <w:sz w:val="24"/>
      <w:szCs w:val="24"/>
      <w:lang w:val="en-US" w:eastAsia="en-US" w:bidi="en-US"/>
    </w:rPr>
  </w:style>
  <w:style w:type="character" w:styleId="affff1">
    <w:name w:val="page number"/>
    <w:rsid w:val="0048738F"/>
  </w:style>
  <w:style w:type="paragraph" w:customStyle="1" w:styleId="Style12">
    <w:name w:val="Style12"/>
    <w:basedOn w:val="a"/>
    <w:uiPriority w:val="99"/>
    <w:rsid w:val="0048738F"/>
    <w:pPr>
      <w:widowControl w:val="0"/>
      <w:autoSpaceDE w:val="0"/>
      <w:autoSpaceDN w:val="0"/>
      <w:adjustRightInd w:val="0"/>
      <w:spacing w:after="0" w:line="271" w:lineRule="exact"/>
      <w:jc w:val="center"/>
    </w:pPr>
    <w:rPr>
      <w:rFonts w:ascii="Times New Roman" w:hAnsi="Times New Roman"/>
      <w:sz w:val="24"/>
      <w:szCs w:val="24"/>
      <w:lang w:eastAsia="ru-RU"/>
    </w:rPr>
  </w:style>
  <w:style w:type="paragraph" w:customStyle="1" w:styleId="LO-normal">
    <w:name w:val="LO-normal"/>
    <w:uiPriority w:val="99"/>
    <w:rsid w:val="0048738F"/>
    <w:pPr>
      <w:spacing w:after="0"/>
    </w:pPr>
    <w:rPr>
      <w:rFonts w:ascii="Arial" w:eastAsia="Tahoma" w:hAnsi="Arial" w:cs="Arial"/>
      <w:color w:val="000000"/>
      <w:lang w:val="ru-RU" w:eastAsia="zh-CN"/>
    </w:rPr>
  </w:style>
  <w:style w:type="character" w:customStyle="1" w:styleId="FontStyle55">
    <w:name w:val="Font Style55"/>
    <w:uiPriority w:val="99"/>
    <w:rsid w:val="0048738F"/>
    <w:rPr>
      <w:rFonts w:ascii="Times New Roman" w:hAnsi="Times New Roman" w:cs="Times New Roman"/>
      <w:color w:val="000000"/>
      <w:sz w:val="20"/>
      <w:szCs w:val="20"/>
    </w:rPr>
  </w:style>
  <w:style w:type="numbering" w:customStyle="1" w:styleId="113">
    <w:name w:val="Нет списка11"/>
    <w:next w:val="a4"/>
    <w:uiPriority w:val="99"/>
    <w:semiHidden/>
    <w:unhideWhenUsed/>
    <w:rsid w:val="0048738F"/>
  </w:style>
  <w:style w:type="table" w:customStyle="1" w:styleId="52">
    <w:name w:val="Сетка таблицы5"/>
    <w:basedOn w:val="a3"/>
    <w:next w:val="af1"/>
    <w:rsid w:val="0048738F"/>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48738F"/>
    <w:pPr>
      <w:widowControl w:val="0"/>
      <w:autoSpaceDE w:val="0"/>
      <w:autoSpaceDN w:val="0"/>
      <w:adjustRightInd w:val="0"/>
      <w:spacing w:after="0" w:line="272" w:lineRule="exact"/>
      <w:ind w:firstLine="562"/>
      <w:jc w:val="both"/>
    </w:pPr>
    <w:rPr>
      <w:rFonts w:ascii="Times New Roman" w:hAnsi="Times New Roman"/>
      <w:sz w:val="24"/>
      <w:szCs w:val="24"/>
    </w:rPr>
  </w:style>
  <w:style w:type="paragraph" w:customStyle="1" w:styleId="Style9">
    <w:name w:val="Style9"/>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48738F"/>
    <w:pPr>
      <w:widowControl w:val="0"/>
      <w:autoSpaceDE w:val="0"/>
      <w:autoSpaceDN w:val="0"/>
      <w:adjustRightInd w:val="0"/>
      <w:spacing w:after="0" w:line="254" w:lineRule="exact"/>
      <w:ind w:firstLine="91"/>
    </w:pPr>
    <w:rPr>
      <w:rFonts w:ascii="Times New Roman" w:hAnsi="Times New Roman"/>
      <w:sz w:val="24"/>
      <w:szCs w:val="24"/>
    </w:rPr>
  </w:style>
  <w:style w:type="paragraph" w:customStyle="1" w:styleId="Style13">
    <w:name w:val="Style13"/>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48738F"/>
    <w:pPr>
      <w:widowControl w:val="0"/>
      <w:autoSpaceDE w:val="0"/>
      <w:autoSpaceDN w:val="0"/>
      <w:adjustRightInd w:val="0"/>
      <w:spacing w:after="0" w:line="228" w:lineRule="exact"/>
    </w:pPr>
    <w:rPr>
      <w:rFonts w:ascii="Times New Roman" w:hAnsi="Times New Roman"/>
      <w:sz w:val="24"/>
      <w:szCs w:val="24"/>
    </w:rPr>
  </w:style>
  <w:style w:type="paragraph" w:customStyle="1" w:styleId="Style15">
    <w:name w:val="Style15"/>
    <w:basedOn w:val="a"/>
    <w:uiPriority w:val="99"/>
    <w:rsid w:val="0048738F"/>
    <w:pPr>
      <w:widowControl w:val="0"/>
      <w:autoSpaceDE w:val="0"/>
      <w:autoSpaceDN w:val="0"/>
      <w:adjustRightInd w:val="0"/>
      <w:spacing w:after="0" w:line="276" w:lineRule="exact"/>
      <w:ind w:hanging="710"/>
    </w:pPr>
    <w:rPr>
      <w:rFonts w:ascii="Times New Roman" w:hAnsi="Times New Roman"/>
      <w:sz w:val="24"/>
      <w:szCs w:val="24"/>
    </w:rPr>
  </w:style>
  <w:style w:type="paragraph" w:customStyle="1" w:styleId="Style16">
    <w:name w:val="Style16"/>
    <w:basedOn w:val="a"/>
    <w:uiPriority w:val="99"/>
    <w:rsid w:val="0048738F"/>
    <w:pPr>
      <w:widowControl w:val="0"/>
      <w:autoSpaceDE w:val="0"/>
      <w:autoSpaceDN w:val="0"/>
      <w:adjustRightInd w:val="0"/>
      <w:spacing w:after="0" w:line="254" w:lineRule="exact"/>
      <w:jc w:val="center"/>
    </w:pPr>
    <w:rPr>
      <w:rFonts w:ascii="Times New Roman" w:hAnsi="Times New Roman"/>
      <w:sz w:val="24"/>
      <w:szCs w:val="24"/>
    </w:rPr>
  </w:style>
  <w:style w:type="paragraph" w:customStyle="1" w:styleId="Style17">
    <w:name w:val="Style17"/>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48738F"/>
    <w:pPr>
      <w:widowControl w:val="0"/>
      <w:autoSpaceDE w:val="0"/>
      <w:autoSpaceDN w:val="0"/>
      <w:adjustRightInd w:val="0"/>
      <w:spacing w:after="0" w:line="269" w:lineRule="exact"/>
      <w:ind w:hanging="854"/>
    </w:pPr>
    <w:rPr>
      <w:rFonts w:ascii="Times New Roman" w:hAnsi="Times New Roman"/>
      <w:sz w:val="24"/>
      <w:szCs w:val="24"/>
    </w:rPr>
  </w:style>
  <w:style w:type="paragraph" w:customStyle="1" w:styleId="Style19">
    <w:name w:val="Style19"/>
    <w:basedOn w:val="a"/>
    <w:uiPriority w:val="99"/>
    <w:rsid w:val="0048738F"/>
    <w:pPr>
      <w:widowControl w:val="0"/>
      <w:autoSpaceDE w:val="0"/>
      <w:autoSpaceDN w:val="0"/>
      <w:adjustRightInd w:val="0"/>
      <w:spacing w:after="0" w:line="250" w:lineRule="exact"/>
      <w:jc w:val="both"/>
    </w:pPr>
    <w:rPr>
      <w:rFonts w:ascii="Times New Roman" w:hAnsi="Times New Roman"/>
      <w:sz w:val="24"/>
      <w:szCs w:val="24"/>
    </w:rPr>
  </w:style>
  <w:style w:type="paragraph" w:customStyle="1" w:styleId="Style20">
    <w:name w:val="Style20"/>
    <w:basedOn w:val="a"/>
    <w:uiPriority w:val="99"/>
    <w:rsid w:val="0048738F"/>
    <w:pPr>
      <w:widowControl w:val="0"/>
      <w:autoSpaceDE w:val="0"/>
      <w:autoSpaceDN w:val="0"/>
      <w:adjustRightInd w:val="0"/>
      <w:spacing w:after="0" w:line="254" w:lineRule="exact"/>
    </w:pPr>
    <w:rPr>
      <w:rFonts w:ascii="Times New Roman" w:hAnsi="Times New Roman"/>
      <w:sz w:val="24"/>
      <w:szCs w:val="24"/>
    </w:rPr>
  </w:style>
  <w:style w:type="paragraph" w:customStyle="1" w:styleId="Style21">
    <w:name w:val="Style21"/>
    <w:basedOn w:val="a"/>
    <w:uiPriority w:val="99"/>
    <w:rsid w:val="0048738F"/>
    <w:pPr>
      <w:widowControl w:val="0"/>
      <w:autoSpaceDE w:val="0"/>
      <w:autoSpaceDN w:val="0"/>
      <w:adjustRightInd w:val="0"/>
      <w:spacing w:after="0" w:line="230" w:lineRule="exact"/>
      <w:ind w:firstLine="226"/>
    </w:pPr>
    <w:rPr>
      <w:rFonts w:ascii="Times New Roman" w:hAnsi="Times New Roman"/>
      <w:sz w:val="24"/>
      <w:szCs w:val="24"/>
    </w:rPr>
  </w:style>
  <w:style w:type="paragraph" w:customStyle="1" w:styleId="Style22">
    <w:name w:val="Style22"/>
    <w:basedOn w:val="a"/>
    <w:uiPriority w:val="99"/>
    <w:rsid w:val="0048738F"/>
    <w:pPr>
      <w:widowControl w:val="0"/>
      <w:autoSpaceDE w:val="0"/>
      <w:autoSpaceDN w:val="0"/>
      <w:adjustRightInd w:val="0"/>
      <w:spacing w:after="0" w:line="293" w:lineRule="exact"/>
      <w:jc w:val="both"/>
    </w:pPr>
    <w:rPr>
      <w:rFonts w:ascii="Times New Roman" w:hAnsi="Times New Roman"/>
      <w:sz w:val="24"/>
      <w:szCs w:val="24"/>
    </w:rPr>
  </w:style>
  <w:style w:type="paragraph" w:customStyle="1" w:styleId="Style23">
    <w:name w:val="Style23"/>
    <w:basedOn w:val="a"/>
    <w:uiPriority w:val="99"/>
    <w:rsid w:val="0048738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24">
    <w:name w:val="Style24"/>
    <w:basedOn w:val="a"/>
    <w:uiPriority w:val="99"/>
    <w:rsid w:val="0048738F"/>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5">
    <w:name w:val="Style25"/>
    <w:basedOn w:val="a"/>
    <w:uiPriority w:val="99"/>
    <w:rsid w:val="0048738F"/>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6">
    <w:name w:val="Style26"/>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28">
    <w:name w:val="Style28"/>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29">
    <w:name w:val="Style29"/>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30">
    <w:name w:val="Style30"/>
    <w:basedOn w:val="a"/>
    <w:uiPriority w:val="99"/>
    <w:rsid w:val="0048738F"/>
    <w:pPr>
      <w:widowControl w:val="0"/>
      <w:autoSpaceDE w:val="0"/>
      <w:autoSpaceDN w:val="0"/>
      <w:adjustRightInd w:val="0"/>
      <w:spacing w:after="0" w:line="686" w:lineRule="exact"/>
    </w:pPr>
    <w:rPr>
      <w:rFonts w:ascii="Times New Roman" w:hAnsi="Times New Roman"/>
      <w:sz w:val="24"/>
      <w:szCs w:val="24"/>
    </w:rPr>
  </w:style>
  <w:style w:type="paragraph" w:customStyle="1" w:styleId="Style31">
    <w:name w:val="Style31"/>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32">
    <w:name w:val="Style32"/>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34">
    <w:name w:val="Style34"/>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35">
    <w:name w:val="Style35"/>
    <w:basedOn w:val="a"/>
    <w:uiPriority w:val="99"/>
    <w:rsid w:val="0048738F"/>
    <w:pPr>
      <w:widowControl w:val="0"/>
      <w:autoSpaceDE w:val="0"/>
      <w:autoSpaceDN w:val="0"/>
      <w:adjustRightInd w:val="0"/>
      <w:spacing w:after="0" w:line="696" w:lineRule="exact"/>
      <w:jc w:val="right"/>
    </w:pPr>
    <w:rPr>
      <w:rFonts w:ascii="Times New Roman" w:hAnsi="Times New Roman"/>
      <w:sz w:val="24"/>
      <w:szCs w:val="24"/>
    </w:rPr>
  </w:style>
  <w:style w:type="paragraph" w:customStyle="1" w:styleId="Style36">
    <w:name w:val="Style36"/>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37">
    <w:name w:val="Style37"/>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38">
    <w:name w:val="Style38"/>
    <w:basedOn w:val="a"/>
    <w:uiPriority w:val="99"/>
    <w:rsid w:val="0048738F"/>
    <w:pPr>
      <w:widowControl w:val="0"/>
      <w:autoSpaceDE w:val="0"/>
      <w:autoSpaceDN w:val="0"/>
      <w:adjustRightInd w:val="0"/>
      <w:spacing w:after="0" w:line="226" w:lineRule="exact"/>
      <w:ind w:firstLine="82"/>
    </w:pPr>
    <w:rPr>
      <w:rFonts w:ascii="Times New Roman" w:hAnsi="Times New Roman"/>
      <w:sz w:val="24"/>
      <w:szCs w:val="24"/>
    </w:rPr>
  </w:style>
  <w:style w:type="paragraph" w:customStyle="1" w:styleId="Style39">
    <w:name w:val="Style39"/>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uiPriority w:val="99"/>
    <w:rsid w:val="0048738F"/>
    <w:pPr>
      <w:widowControl w:val="0"/>
      <w:autoSpaceDE w:val="0"/>
      <w:autoSpaceDN w:val="0"/>
      <w:adjustRightInd w:val="0"/>
      <w:spacing w:after="0" w:line="226" w:lineRule="exact"/>
    </w:pPr>
    <w:rPr>
      <w:rFonts w:ascii="Times New Roman" w:hAnsi="Times New Roman"/>
      <w:sz w:val="24"/>
      <w:szCs w:val="24"/>
    </w:rPr>
  </w:style>
  <w:style w:type="paragraph" w:customStyle="1" w:styleId="Style41">
    <w:name w:val="Style41"/>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42">
    <w:name w:val="Style42"/>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43">
    <w:name w:val="Style43"/>
    <w:basedOn w:val="a"/>
    <w:uiPriority w:val="99"/>
    <w:rsid w:val="0048738F"/>
    <w:pPr>
      <w:widowControl w:val="0"/>
      <w:autoSpaceDE w:val="0"/>
      <w:autoSpaceDN w:val="0"/>
      <w:adjustRightInd w:val="0"/>
      <w:spacing w:after="0" w:line="278" w:lineRule="exact"/>
      <w:ind w:firstLine="696"/>
    </w:pPr>
    <w:rPr>
      <w:rFonts w:ascii="Times New Roman" w:hAnsi="Times New Roman"/>
      <w:sz w:val="24"/>
      <w:szCs w:val="24"/>
    </w:rPr>
  </w:style>
  <w:style w:type="paragraph" w:customStyle="1" w:styleId="Style44">
    <w:name w:val="Style44"/>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45">
    <w:name w:val="Style45"/>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46">
    <w:name w:val="Style46"/>
    <w:basedOn w:val="a"/>
    <w:uiPriority w:val="99"/>
    <w:rsid w:val="0048738F"/>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47">
    <w:name w:val="Style47"/>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48">
    <w:name w:val="Style48"/>
    <w:basedOn w:val="a"/>
    <w:uiPriority w:val="99"/>
    <w:rsid w:val="0048738F"/>
    <w:pPr>
      <w:widowControl w:val="0"/>
      <w:autoSpaceDE w:val="0"/>
      <w:autoSpaceDN w:val="0"/>
      <w:adjustRightInd w:val="0"/>
      <w:spacing w:after="0" w:line="245" w:lineRule="exact"/>
    </w:pPr>
    <w:rPr>
      <w:rFonts w:ascii="Times New Roman" w:hAnsi="Times New Roman"/>
      <w:sz w:val="24"/>
      <w:szCs w:val="24"/>
    </w:rPr>
  </w:style>
  <w:style w:type="paragraph" w:customStyle="1" w:styleId="Style49">
    <w:name w:val="Style49"/>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50">
    <w:name w:val="Style50"/>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paragraph" w:customStyle="1" w:styleId="Style51">
    <w:name w:val="Style51"/>
    <w:basedOn w:val="a"/>
    <w:uiPriority w:val="99"/>
    <w:rsid w:val="0048738F"/>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uiPriority w:val="99"/>
    <w:rsid w:val="0048738F"/>
    <w:rPr>
      <w:rFonts w:ascii="Times New Roman" w:hAnsi="Times New Roman" w:cs="Times New Roman"/>
      <w:b/>
      <w:bCs/>
      <w:color w:val="000000"/>
      <w:sz w:val="20"/>
      <w:szCs w:val="20"/>
    </w:rPr>
  </w:style>
  <w:style w:type="character" w:customStyle="1" w:styleId="FontStyle56">
    <w:name w:val="Font Style56"/>
    <w:uiPriority w:val="99"/>
    <w:rsid w:val="0048738F"/>
    <w:rPr>
      <w:rFonts w:ascii="Times New Roman" w:hAnsi="Times New Roman" w:cs="Times New Roman"/>
      <w:b/>
      <w:bCs/>
      <w:i/>
      <w:iCs/>
      <w:color w:val="000000"/>
      <w:sz w:val="28"/>
      <w:szCs w:val="28"/>
    </w:rPr>
  </w:style>
  <w:style w:type="character" w:customStyle="1" w:styleId="FontStyle57">
    <w:name w:val="Font Style57"/>
    <w:uiPriority w:val="99"/>
    <w:rsid w:val="0048738F"/>
    <w:rPr>
      <w:rFonts w:ascii="Times New Roman" w:hAnsi="Times New Roman" w:cs="Times New Roman"/>
      <w:color w:val="000000"/>
      <w:sz w:val="24"/>
      <w:szCs w:val="24"/>
    </w:rPr>
  </w:style>
  <w:style w:type="character" w:customStyle="1" w:styleId="FontStyle58">
    <w:name w:val="Font Style58"/>
    <w:uiPriority w:val="99"/>
    <w:rsid w:val="0048738F"/>
    <w:rPr>
      <w:rFonts w:ascii="Impact" w:hAnsi="Impact" w:cs="Impact"/>
      <w:color w:val="000000"/>
      <w:sz w:val="18"/>
      <w:szCs w:val="18"/>
    </w:rPr>
  </w:style>
  <w:style w:type="character" w:customStyle="1" w:styleId="FontStyle59">
    <w:name w:val="Font Style59"/>
    <w:uiPriority w:val="99"/>
    <w:rsid w:val="0048738F"/>
    <w:rPr>
      <w:rFonts w:ascii="Times New Roman" w:hAnsi="Times New Roman" w:cs="Times New Roman"/>
      <w:color w:val="000000"/>
      <w:sz w:val="24"/>
      <w:szCs w:val="24"/>
    </w:rPr>
  </w:style>
  <w:style w:type="character" w:customStyle="1" w:styleId="FontStyle60">
    <w:name w:val="Font Style60"/>
    <w:uiPriority w:val="99"/>
    <w:rsid w:val="0048738F"/>
    <w:rPr>
      <w:rFonts w:ascii="Times New Roman" w:hAnsi="Times New Roman" w:cs="Times New Roman"/>
      <w:b/>
      <w:bCs/>
      <w:color w:val="000000"/>
      <w:spacing w:val="-20"/>
      <w:sz w:val="24"/>
      <w:szCs w:val="24"/>
    </w:rPr>
  </w:style>
  <w:style w:type="character" w:customStyle="1" w:styleId="FontStyle61">
    <w:name w:val="Font Style61"/>
    <w:uiPriority w:val="99"/>
    <w:rsid w:val="0048738F"/>
    <w:rPr>
      <w:rFonts w:ascii="Times New Roman" w:hAnsi="Times New Roman" w:cs="Times New Roman"/>
      <w:b/>
      <w:bCs/>
      <w:color w:val="000000"/>
      <w:spacing w:val="10"/>
      <w:sz w:val="14"/>
      <w:szCs w:val="14"/>
    </w:rPr>
  </w:style>
  <w:style w:type="character" w:customStyle="1" w:styleId="FontStyle62">
    <w:name w:val="Font Style62"/>
    <w:uiPriority w:val="99"/>
    <w:rsid w:val="0048738F"/>
    <w:rPr>
      <w:rFonts w:ascii="Times New Roman" w:hAnsi="Times New Roman" w:cs="Times New Roman"/>
      <w:i/>
      <w:iCs/>
      <w:color w:val="000000"/>
      <w:sz w:val="18"/>
      <w:szCs w:val="18"/>
    </w:rPr>
  </w:style>
  <w:style w:type="character" w:customStyle="1" w:styleId="FontStyle63">
    <w:name w:val="Font Style63"/>
    <w:uiPriority w:val="99"/>
    <w:rsid w:val="0048738F"/>
    <w:rPr>
      <w:rFonts w:ascii="Times New Roman" w:hAnsi="Times New Roman" w:cs="Times New Roman"/>
      <w:b/>
      <w:bCs/>
      <w:i/>
      <w:iCs/>
      <w:color w:val="000000"/>
      <w:sz w:val="18"/>
      <w:szCs w:val="18"/>
    </w:rPr>
  </w:style>
  <w:style w:type="character" w:customStyle="1" w:styleId="FontStyle65">
    <w:name w:val="Font Style65"/>
    <w:uiPriority w:val="99"/>
    <w:rsid w:val="0048738F"/>
    <w:rPr>
      <w:rFonts w:ascii="Times New Roman" w:hAnsi="Times New Roman" w:cs="Times New Roman"/>
      <w:b/>
      <w:bCs/>
      <w:color w:val="000000"/>
      <w:sz w:val="20"/>
      <w:szCs w:val="20"/>
    </w:rPr>
  </w:style>
  <w:style w:type="character" w:customStyle="1" w:styleId="FontStyle66">
    <w:name w:val="Font Style66"/>
    <w:uiPriority w:val="99"/>
    <w:rsid w:val="0048738F"/>
    <w:rPr>
      <w:rFonts w:ascii="Times New Roman" w:hAnsi="Times New Roman" w:cs="Times New Roman"/>
      <w:b/>
      <w:bCs/>
      <w:i/>
      <w:iCs/>
      <w:color w:val="000000"/>
      <w:sz w:val="22"/>
      <w:szCs w:val="22"/>
    </w:rPr>
  </w:style>
  <w:style w:type="character" w:customStyle="1" w:styleId="FontStyle67">
    <w:name w:val="Font Style67"/>
    <w:uiPriority w:val="99"/>
    <w:rsid w:val="0048738F"/>
    <w:rPr>
      <w:rFonts w:ascii="Times New Roman" w:hAnsi="Times New Roman" w:cs="Times New Roman"/>
      <w:b/>
      <w:bCs/>
      <w:i/>
      <w:iCs/>
      <w:color w:val="000000"/>
      <w:spacing w:val="30"/>
      <w:sz w:val="22"/>
      <w:szCs w:val="22"/>
    </w:rPr>
  </w:style>
  <w:style w:type="character" w:customStyle="1" w:styleId="FontStyle68">
    <w:name w:val="Font Style68"/>
    <w:uiPriority w:val="99"/>
    <w:rsid w:val="0048738F"/>
    <w:rPr>
      <w:rFonts w:ascii="Times New Roman" w:hAnsi="Times New Roman" w:cs="Times New Roman"/>
      <w:color w:val="000000"/>
      <w:sz w:val="18"/>
      <w:szCs w:val="18"/>
    </w:rPr>
  </w:style>
  <w:style w:type="character" w:customStyle="1" w:styleId="FontStyle69">
    <w:name w:val="Font Style69"/>
    <w:uiPriority w:val="99"/>
    <w:rsid w:val="0048738F"/>
    <w:rPr>
      <w:rFonts w:ascii="Times New Roman" w:hAnsi="Times New Roman" w:cs="Times New Roman"/>
      <w:b/>
      <w:bCs/>
      <w:color w:val="000000"/>
      <w:sz w:val="18"/>
      <w:szCs w:val="18"/>
    </w:rPr>
  </w:style>
  <w:style w:type="character" w:customStyle="1" w:styleId="FontStyle70">
    <w:name w:val="Font Style70"/>
    <w:uiPriority w:val="99"/>
    <w:rsid w:val="0048738F"/>
    <w:rPr>
      <w:rFonts w:ascii="Times New Roman" w:hAnsi="Times New Roman" w:cs="Times New Roman"/>
      <w:color w:val="000000"/>
      <w:sz w:val="18"/>
      <w:szCs w:val="18"/>
    </w:rPr>
  </w:style>
  <w:style w:type="character" w:customStyle="1" w:styleId="FontStyle71">
    <w:name w:val="Font Style71"/>
    <w:uiPriority w:val="99"/>
    <w:rsid w:val="0048738F"/>
    <w:rPr>
      <w:rFonts w:ascii="Times New Roman" w:hAnsi="Times New Roman" w:cs="Times New Roman"/>
      <w:i/>
      <w:iCs/>
      <w:color w:val="000000"/>
      <w:sz w:val="18"/>
      <w:szCs w:val="18"/>
    </w:rPr>
  </w:style>
  <w:style w:type="character" w:customStyle="1" w:styleId="FontStyle72">
    <w:name w:val="Font Style72"/>
    <w:uiPriority w:val="99"/>
    <w:rsid w:val="0048738F"/>
    <w:rPr>
      <w:rFonts w:ascii="Times New Roman" w:hAnsi="Times New Roman" w:cs="Times New Roman"/>
      <w:b/>
      <w:bCs/>
      <w:color w:val="000000"/>
      <w:sz w:val="8"/>
      <w:szCs w:val="8"/>
    </w:rPr>
  </w:style>
  <w:style w:type="character" w:customStyle="1" w:styleId="FontStyle73">
    <w:name w:val="Font Style73"/>
    <w:uiPriority w:val="99"/>
    <w:rsid w:val="0048738F"/>
    <w:rPr>
      <w:rFonts w:ascii="Arial Narrow" w:hAnsi="Arial Narrow" w:cs="Arial Narrow"/>
      <w:b/>
      <w:bCs/>
      <w:color w:val="000000"/>
      <w:spacing w:val="-10"/>
      <w:sz w:val="18"/>
      <w:szCs w:val="18"/>
    </w:rPr>
  </w:style>
  <w:style w:type="character" w:customStyle="1" w:styleId="FontStyle74">
    <w:name w:val="Font Style74"/>
    <w:uiPriority w:val="99"/>
    <w:rsid w:val="0048738F"/>
    <w:rPr>
      <w:rFonts w:ascii="Times New Roman" w:hAnsi="Times New Roman" w:cs="Times New Roman"/>
      <w:i/>
      <w:iCs/>
      <w:color w:val="000000"/>
      <w:spacing w:val="20"/>
      <w:sz w:val="14"/>
      <w:szCs w:val="14"/>
    </w:rPr>
  </w:style>
  <w:style w:type="character" w:customStyle="1" w:styleId="FontStyle75">
    <w:name w:val="Font Style75"/>
    <w:uiPriority w:val="99"/>
    <w:rsid w:val="0048738F"/>
    <w:rPr>
      <w:rFonts w:ascii="Times New Roman" w:hAnsi="Times New Roman" w:cs="Times New Roman"/>
      <w:b/>
      <w:bCs/>
      <w:color w:val="000000"/>
      <w:sz w:val="16"/>
      <w:szCs w:val="16"/>
    </w:rPr>
  </w:style>
  <w:style w:type="character" w:customStyle="1" w:styleId="FontStyle76">
    <w:name w:val="Font Style76"/>
    <w:uiPriority w:val="99"/>
    <w:rsid w:val="0048738F"/>
    <w:rPr>
      <w:rFonts w:ascii="Times New Roman" w:hAnsi="Times New Roman" w:cs="Times New Roman"/>
      <w:i/>
      <w:iCs/>
      <w:color w:val="000000"/>
      <w:sz w:val="16"/>
      <w:szCs w:val="16"/>
    </w:rPr>
  </w:style>
  <w:style w:type="character" w:customStyle="1" w:styleId="FontStyle77">
    <w:name w:val="Font Style77"/>
    <w:uiPriority w:val="99"/>
    <w:rsid w:val="0048738F"/>
    <w:rPr>
      <w:rFonts w:ascii="Constantia" w:hAnsi="Constantia" w:cs="Constantia"/>
      <w:color w:val="000000"/>
      <w:spacing w:val="-20"/>
      <w:sz w:val="30"/>
      <w:szCs w:val="30"/>
    </w:rPr>
  </w:style>
  <w:style w:type="paragraph" w:styleId="2f2">
    <w:name w:val="Quote"/>
    <w:basedOn w:val="a"/>
    <w:next w:val="a"/>
    <w:link w:val="2f3"/>
    <w:uiPriority w:val="29"/>
    <w:qFormat/>
    <w:rsid w:val="0048738F"/>
    <w:rPr>
      <w:i/>
      <w:iCs/>
      <w:color w:val="000000"/>
      <w:lang w:eastAsia="en-US"/>
    </w:rPr>
  </w:style>
  <w:style w:type="character" w:customStyle="1" w:styleId="2f3">
    <w:name w:val="Цитата 2 Знак"/>
    <w:basedOn w:val="a2"/>
    <w:link w:val="2f2"/>
    <w:uiPriority w:val="29"/>
    <w:rsid w:val="0048738F"/>
    <w:rPr>
      <w:rFonts w:ascii="Calibri" w:eastAsia="Times New Roman" w:hAnsi="Calibri" w:cs="Times New Roman"/>
      <w:i/>
      <w:iCs/>
      <w:color w:val="000000"/>
    </w:rPr>
  </w:style>
  <w:style w:type="paragraph" w:customStyle="1" w:styleId="xl63">
    <w:name w:val="xl63"/>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64">
    <w:name w:val="xl64"/>
    <w:basedOn w:val="a"/>
    <w:rsid w:val="0048738F"/>
    <w:pPr>
      <w:pBdr>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
    <w:rsid w:val="0048738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92">
    <w:name w:val="xl92"/>
    <w:basedOn w:val="a"/>
    <w:rsid w:val="0048738F"/>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6">
    <w:name w:val="xl106"/>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7">
    <w:name w:val="xl107"/>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08">
    <w:name w:val="xl108"/>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09">
    <w:name w:val="xl109"/>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0">
    <w:name w:val="xl110"/>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1">
    <w:name w:val="xl111"/>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2">
    <w:name w:val="xl112"/>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3">
    <w:name w:val="xl113"/>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4">
    <w:name w:val="xl114"/>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5">
    <w:name w:val="xl115"/>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16">
    <w:name w:val="xl116"/>
    <w:basedOn w:val="a"/>
    <w:rsid w:val="0048738F"/>
    <w:pPr>
      <w:pBdr>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17">
    <w:name w:val="xl117"/>
    <w:basedOn w:val="a"/>
    <w:rsid w:val="0048738F"/>
    <w:pPr>
      <w:spacing w:before="100" w:beforeAutospacing="1" w:after="100" w:afterAutospacing="1" w:line="240" w:lineRule="auto"/>
      <w:jc w:val="right"/>
      <w:textAlignment w:val="top"/>
    </w:pPr>
    <w:rPr>
      <w:rFonts w:ascii="Times New Roman" w:hAnsi="Times New Roman"/>
      <w:b/>
      <w:bCs/>
      <w:color w:val="000000"/>
      <w:sz w:val="24"/>
      <w:szCs w:val="24"/>
    </w:rPr>
  </w:style>
  <w:style w:type="paragraph" w:customStyle="1" w:styleId="xl118">
    <w:name w:val="xl118"/>
    <w:basedOn w:val="a"/>
    <w:rsid w:val="0048738F"/>
    <w:pPr>
      <w:spacing w:before="100" w:beforeAutospacing="1" w:after="100" w:afterAutospacing="1" w:line="240" w:lineRule="auto"/>
      <w:jc w:val="right"/>
      <w:textAlignment w:val="top"/>
    </w:pPr>
    <w:rPr>
      <w:rFonts w:ascii="Times New Roman" w:hAnsi="Times New Roman"/>
      <w:sz w:val="24"/>
      <w:szCs w:val="24"/>
    </w:rPr>
  </w:style>
  <w:style w:type="paragraph" w:customStyle="1" w:styleId="xl119">
    <w:name w:val="xl119"/>
    <w:basedOn w:val="a"/>
    <w:rsid w:val="0048738F"/>
    <w:pPr>
      <w:spacing w:before="100" w:beforeAutospacing="1" w:after="100" w:afterAutospacing="1" w:line="240" w:lineRule="auto"/>
      <w:textAlignment w:val="top"/>
    </w:pPr>
    <w:rPr>
      <w:rFonts w:ascii="Times New Roman" w:hAnsi="Times New Roman"/>
      <w:b/>
      <w:bCs/>
      <w:color w:val="000000"/>
      <w:sz w:val="24"/>
      <w:szCs w:val="24"/>
    </w:rPr>
  </w:style>
  <w:style w:type="paragraph" w:customStyle="1" w:styleId="xl120">
    <w:name w:val="xl120"/>
    <w:basedOn w:val="a"/>
    <w:rsid w:val="0048738F"/>
    <w:pP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21">
    <w:name w:val="xl121"/>
    <w:basedOn w:val="a"/>
    <w:rsid w:val="0048738F"/>
    <w:pP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22">
    <w:name w:val="xl122"/>
    <w:basedOn w:val="a"/>
    <w:rsid w:val="0048738F"/>
    <w:pPr>
      <w:spacing w:before="100" w:beforeAutospacing="1" w:after="100" w:afterAutospacing="1" w:line="240" w:lineRule="auto"/>
      <w:jc w:val="center"/>
      <w:textAlignment w:val="top"/>
    </w:pPr>
    <w:rPr>
      <w:rFonts w:ascii="Times New Roman" w:hAnsi="Times New Roman"/>
      <w:b/>
      <w:bCs/>
      <w:color w:val="000000"/>
      <w:sz w:val="24"/>
      <w:szCs w:val="24"/>
    </w:rPr>
  </w:style>
  <w:style w:type="paragraph" w:customStyle="1" w:styleId="xl123">
    <w:name w:val="xl123"/>
    <w:basedOn w:val="a"/>
    <w:rsid w:val="0048738F"/>
    <w:pPr>
      <w:pBdr>
        <w:bottom w:val="single" w:sz="8" w:space="0" w:color="auto"/>
      </w:pBdr>
      <w:spacing w:before="100" w:beforeAutospacing="1" w:after="100" w:afterAutospacing="1" w:line="240" w:lineRule="auto"/>
      <w:jc w:val="center"/>
      <w:textAlignment w:val="top"/>
    </w:pPr>
    <w:rPr>
      <w:rFonts w:ascii="Times New Roman" w:hAnsi="Times New Roman"/>
      <w:color w:val="000000"/>
      <w:sz w:val="28"/>
      <w:szCs w:val="28"/>
    </w:rPr>
  </w:style>
  <w:style w:type="paragraph" w:customStyle="1" w:styleId="xl124">
    <w:name w:val="xl124"/>
    <w:basedOn w:val="a"/>
    <w:rsid w:val="0048738F"/>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5">
    <w:name w:val="xl125"/>
    <w:basedOn w:val="a"/>
    <w:rsid w:val="0048738F"/>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26">
    <w:name w:val="xl126"/>
    <w:basedOn w:val="a"/>
    <w:rsid w:val="0048738F"/>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7">
    <w:name w:val="xl127"/>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8">
    <w:name w:val="xl128"/>
    <w:basedOn w:val="a"/>
    <w:rsid w:val="0048738F"/>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29">
    <w:name w:val="xl129"/>
    <w:basedOn w:val="a"/>
    <w:rsid w:val="0048738F"/>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30">
    <w:name w:val="xl130"/>
    <w:basedOn w:val="a"/>
    <w:rsid w:val="0048738F"/>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31">
    <w:name w:val="xl131"/>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32">
    <w:name w:val="xl132"/>
    <w:basedOn w:val="a"/>
    <w:rsid w:val="0048738F"/>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3">
    <w:name w:val="xl133"/>
    <w:basedOn w:val="a"/>
    <w:rsid w:val="0048738F"/>
    <w:pPr>
      <w:pBdr>
        <w:right w:val="single" w:sz="4" w:space="0" w:color="auto"/>
      </w:pBdr>
      <w:spacing w:before="100" w:beforeAutospacing="1" w:after="100" w:afterAutospacing="1" w:line="240" w:lineRule="auto"/>
      <w:textAlignment w:val="top"/>
    </w:pPr>
    <w:rPr>
      <w:rFonts w:ascii="Times New Roman" w:hAnsi="Times New Roman"/>
      <w:i/>
      <w:iCs/>
      <w:color w:val="000000"/>
      <w:sz w:val="24"/>
      <w:szCs w:val="24"/>
      <w:u w:val="single"/>
    </w:rPr>
  </w:style>
  <w:style w:type="paragraph" w:customStyle="1" w:styleId="xl134">
    <w:name w:val="xl134"/>
    <w:basedOn w:val="a"/>
    <w:rsid w:val="0048738F"/>
    <w:pPr>
      <w:pBdr>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5">
    <w:name w:val="xl135"/>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6">
    <w:name w:val="xl136"/>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rPr>
  </w:style>
  <w:style w:type="paragraph" w:customStyle="1" w:styleId="xl137">
    <w:name w:val="xl137"/>
    <w:basedOn w:val="a"/>
    <w:rsid w:val="0048738F"/>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38">
    <w:name w:val="xl138"/>
    <w:basedOn w:val="a"/>
    <w:rsid w:val="0048738F"/>
    <w:pPr>
      <w:pBdr>
        <w:right w:val="single" w:sz="4" w:space="0" w:color="auto"/>
      </w:pBdr>
      <w:spacing w:before="100" w:beforeAutospacing="1" w:after="100" w:afterAutospacing="1" w:line="240" w:lineRule="auto"/>
      <w:textAlignment w:val="top"/>
    </w:pPr>
    <w:rPr>
      <w:rFonts w:ascii="Times New Roman" w:hAnsi="Times New Roman"/>
      <w:i/>
      <w:iCs/>
      <w:color w:val="000000"/>
      <w:sz w:val="24"/>
      <w:szCs w:val="24"/>
      <w:u w:val="single"/>
    </w:rPr>
  </w:style>
  <w:style w:type="paragraph" w:customStyle="1" w:styleId="xl139">
    <w:name w:val="xl139"/>
    <w:basedOn w:val="a"/>
    <w:rsid w:val="0048738F"/>
    <w:pPr>
      <w:pBdr>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40">
    <w:name w:val="xl140"/>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color w:val="000000"/>
      <w:sz w:val="24"/>
      <w:szCs w:val="24"/>
      <w:u w:val="single"/>
    </w:rPr>
  </w:style>
  <w:style w:type="paragraph" w:customStyle="1" w:styleId="xl141">
    <w:name w:val="xl141"/>
    <w:basedOn w:val="a"/>
    <w:rsid w:val="0048738F"/>
    <w:pPr>
      <w:pBdr>
        <w:left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2">
    <w:name w:val="xl142"/>
    <w:basedOn w:val="a"/>
    <w:rsid w:val="0048738F"/>
    <w:pPr>
      <w:pBdr>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43">
    <w:name w:val="xl143"/>
    <w:basedOn w:val="a"/>
    <w:rsid w:val="0048738F"/>
    <w:pPr>
      <w:pBdr>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4">
    <w:name w:val="xl144"/>
    <w:basedOn w:val="a"/>
    <w:rsid w:val="0048738F"/>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5">
    <w:name w:val="xl145"/>
    <w:basedOn w:val="a"/>
    <w:rsid w:val="0048738F"/>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6">
    <w:name w:val="xl146"/>
    <w:basedOn w:val="a"/>
    <w:rsid w:val="0048738F"/>
    <w:pPr>
      <w:pBdr>
        <w:bottom w:val="single" w:sz="8"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u w:val="single"/>
    </w:rPr>
  </w:style>
  <w:style w:type="paragraph" w:customStyle="1" w:styleId="xl147">
    <w:name w:val="xl147"/>
    <w:basedOn w:val="a"/>
    <w:rsid w:val="0048738F"/>
    <w:pPr>
      <w:pBdr>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paragraph" w:customStyle="1" w:styleId="xl148">
    <w:name w:val="xl148"/>
    <w:basedOn w:val="a"/>
    <w:rsid w:val="0048738F"/>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u w:val="single"/>
    </w:rPr>
  </w:style>
  <w:style w:type="character" w:customStyle="1" w:styleId="2f4">
    <w:name w:val="Основной текст (2)_"/>
    <w:link w:val="2f5"/>
    <w:rsid w:val="0048738F"/>
    <w:rPr>
      <w:rFonts w:ascii="Times New Roman" w:hAnsi="Times New Roman"/>
      <w:b/>
      <w:bCs/>
      <w:shd w:val="clear" w:color="auto" w:fill="FFFFFF"/>
    </w:rPr>
  </w:style>
  <w:style w:type="paragraph" w:customStyle="1" w:styleId="2f5">
    <w:name w:val="Основной текст (2)"/>
    <w:basedOn w:val="a"/>
    <w:link w:val="2f4"/>
    <w:rsid w:val="0048738F"/>
    <w:pPr>
      <w:widowControl w:val="0"/>
      <w:shd w:val="clear" w:color="auto" w:fill="FFFFFF"/>
      <w:spacing w:after="60" w:line="0" w:lineRule="atLeast"/>
      <w:jc w:val="center"/>
    </w:pPr>
    <w:rPr>
      <w:rFonts w:ascii="Times New Roman" w:eastAsiaTheme="minorHAnsi" w:hAnsi="Times New Roman" w:cstheme="minorBidi"/>
      <w:b/>
      <w:bCs/>
      <w:lang w:eastAsia="en-US"/>
    </w:rPr>
  </w:style>
  <w:style w:type="character" w:customStyle="1" w:styleId="9pt">
    <w:name w:val="Основной текст + 9 pt"/>
    <w:aliases w:val="Полужирный1"/>
    <w:rsid w:val="0048738F"/>
    <w:rPr>
      <w:rFonts w:ascii="Lucida Sans Unicode" w:hAnsi="Lucida Sans Unicode" w:cs="Lucida Sans Unicode"/>
      <w:b/>
      <w:bCs/>
      <w:sz w:val="18"/>
      <w:szCs w:val="18"/>
      <w:u w:val="none"/>
    </w:rPr>
  </w:style>
  <w:style w:type="paragraph" w:customStyle="1" w:styleId="114">
    <w:name w:val="Без интервала11"/>
    <w:qFormat/>
    <w:rsid w:val="0048738F"/>
    <w:pPr>
      <w:spacing w:after="0" w:line="240" w:lineRule="auto"/>
    </w:pPr>
    <w:rPr>
      <w:rFonts w:ascii="Times New Roman" w:eastAsia="Times New Roman" w:hAnsi="Times New Roman" w:cs="Times New Roman"/>
      <w:sz w:val="24"/>
      <w:szCs w:val="24"/>
      <w:lang w:eastAsia="ru-RU"/>
    </w:rPr>
  </w:style>
  <w:style w:type="paragraph" w:customStyle="1" w:styleId="115">
    <w:name w:val="Заголовок оглавления11"/>
    <w:basedOn w:val="1"/>
    <w:next w:val="a"/>
    <w:qFormat/>
    <w:rsid w:val="0048738F"/>
    <w:pPr>
      <w:keepNext/>
      <w:keepLines/>
      <w:spacing w:before="480" w:line="276" w:lineRule="auto"/>
      <w:jc w:val="left"/>
    </w:pPr>
    <w:rPr>
      <w:rFonts w:ascii="Cambria" w:hAnsi="Cambria"/>
      <w:bCs/>
      <w:color w:val="365F91"/>
      <w:kern w:val="1"/>
      <w:sz w:val="28"/>
      <w:szCs w:val="28"/>
    </w:rPr>
  </w:style>
  <w:style w:type="paragraph" w:customStyle="1" w:styleId="116">
    <w:name w:val="Текст выноски11"/>
    <w:basedOn w:val="a"/>
    <w:rsid w:val="0048738F"/>
    <w:pPr>
      <w:suppressAutoHyphens/>
      <w:spacing w:after="0" w:line="240" w:lineRule="auto"/>
    </w:pPr>
    <w:rPr>
      <w:rFonts w:ascii="Tahoma" w:hAnsi="Tahoma" w:cs="Tahoma"/>
      <w:sz w:val="16"/>
      <w:szCs w:val="16"/>
      <w:lang w:val="ru-RU" w:eastAsia="ar-SA"/>
    </w:rPr>
  </w:style>
  <w:style w:type="paragraph" w:customStyle="1" w:styleId="117">
    <w:name w:val="Абзац списка11"/>
    <w:basedOn w:val="a"/>
    <w:qFormat/>
    <w:rsid w:val="0048738F"/>
    <w:pPr>
      <w:ind w:left="720"/>
      <w:contextualSpacing/>
    </w:pPr>
    <w:rPr>
      <w:sz w:val="20"/>
      <w:szCs w:val="20"/>
      <w:lang w:val="ru-RU" w:eastAsia="ru-RU"/>
    </w:rPr>
  </w:style>
  <w:style w:type="paragraph" w:customStyle="1" w:styleId="2110">
    <w:name w:val="Цитата 211"/>
    <w:basedOn w:val="a"/>
    <w:next w:val="a"/>
    <w:qFormat/>
    <w:rsid w:val="0048738F"/>
    <w:pPr>
      <w:spacing w:after="0" w:line="240" w:lineRule="auto"/>
    </w:pPr>
    <w:rPr>
      <w:i/>
      <w:iCs/>
      <w:color w:val="000000"/>
      <w:sz w:val="24"/>
      <w:szCs w:val="24"/>
      <w:lang w:eastAsia="en-US"/>
    </w:rPr>
  </w:style>
  <w:style w:type="character" w:customStyle="1" w:styleId="118">
    <w:name w:val="Слабое выделение11"/>
    <w:qFormat/>
    <w:rsid w:val="0048738F"/>
    <w:rPr>
      <w:rFonts w:cs="Times New Roman"/>
      <w:i/>
      <w:iCs/>
      <w:color w:val="808080"/>
    </w:rPr>
  </w:style>
  <w:style w:type="character" w:customStyle="1" w:styleId="119">
    <w:name w:val="Сильное выделение11"/>
    <w:qFormat/>
    <w:rsid w:val="0048738F"/>
    <w:rPr>
      <w:rFonts w:cs="Times New Roman"/>
      <w:b/>
      <w:bCs/>
      <w:i/>
      <w:iCs/>
      <w:color w:val="4F81BD"/>
    </w:rPr>
  </w:style>
  <w:style w:type="paragraph" w:customStyle="1" w:styleId="11a">
    <w:name w:val="Выделенная цитата11"/>
    <w:basedOn w:val="a"/>
    <w:next w:val="a"/>
    <w:qFormat/>
    <w:rsid w:val="0048738F"/>
    <w:pPr>
      <w:pBdr>
        <w:bottom w:val="single" w:sz="4" w:space="4" w:color="4F81BD"/>
      </w:pBdr>
      <w:spacing w:before="200" w:after="280"/>
      <w:ind w:left="936" w:right="936"/>
    </w:pPr>
    <w:rPr>
      <w:b/>
      <w:bCs/>
      <w:i/>
      <w:iCs/>
      <w:color w:val="4F81BD"/>
      <w:lang w:val="ru-RU" w:eastAsia="en-US"/>
    </w:rPr>
  </w:style>
  <w:style w:type="character" w:customStyle="1" w:styleId="11b">
    <w:name w:val="Слабая ссылка11"/>
    <w:qFormat/>
    <w:rsid w:val="0048738F"/>
    <w:rPr>
      <w:rFonts w:cs="Times New Roman"/>
      <w:smallCaps/>
      <w:color w:val="C0504D"/>
      <w:u w:val="single"/>
    </w:rPr>
  </w:style>
  <w:style w:type="character" w:customStyle="1" w:styleId="11c">
    <w:name w:val="Сильная ссылка11"/>
    <w:qFormat/>
    <w:rsid w:val="0048738F"/>
    <w:rPr>
      <w:rFonts w:cs="Times New Roman"/>
      <w:b/>
      <w:bCs/>
      <w:smallCaps/>
      <w:color w:val="C0504D"/>
      <w:spacing w:val="5"/>
      <w:u w:val="single"/>
    </w:rPr>
  </w:style>
  <w:style w:type="character" w:customStyle="1" w:styleId="11d">
    <w:name w:val="Название книги11"/>
    <w:qFormat/>
    <w:rsid w:val="0048738F"/>
    <w:rPr>
      <w:rFonts w:cs="Times New Roman"/>
      <w:b/>
      <w:bCs/>
      <w:smallCaps/>
      <w:spacing w:val="5"/>
    </w:rPr>
  </w:style>
  <w:style w:type="character" w:styleId="affff2">
    <w:name w:val="Placeholder Text"/>
    <w:basedOn w:val="a2"/>
    <w:uiPriority w:val="99"/>
    <w:semiHidden/>
    <w:rsid w:val="0048738F"/>
  </w:style>
  <w:style w:type="table" w:customStyle="1" w:styleId="122">
    <w:name w:val="Сетка таблицы12"/>
    <w:basedOn w:val="a3"/>
    <w:next w:val="af1"/>
    <w:uiPriority w:val="59"/>
    <w:rsid w:val="0048738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next w:val="af1"/>
    <w:uiPriority w:val="99"/>
    <w:rsid w:val="0048738F"/>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3"/>
    <w:next w:val="af1"/>
    <w:uiPriority w:val="59"/>
    <w:rsid w:val="002574A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f1"/>
    <w:uiPriority w:val="99"/>
    <w:rsid w:val="002574A4"/>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1"/>
    <w:uiPriority w:val="59"/>
    <w:rsid w:val="00584A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next w:val="af1"/>
    <w:uiPriority w:val="99"/>
    <w:rsid w:val="00584A15"/>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1"/>
    <w:uiPriority w:val="59"/>
    <w:rsid w:val="00EA3951"/>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3"/>
    <w:next w:val="af1"/>
    <w:uiPriority w:val="99"/>
    <w:rsid w:val="00EA3951"/>
    <w:pPr>
      <w:spacing w:after="0" w:line="240" w:lineRule="auto"/>
    </w:pPr>
    <w:rPr>
      <w:rFonts w:ascii="Calibri" w:eastAsia="Calibri"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ytiah.mvs.gov.ua/app/land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mailto:tender.ck@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ck@ukr.net"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22F9-B1E6-497D-95E3-E7501825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3235</TotalTime>
  <Pages>86</Pages>
  <Words>29618</Words>
  <Characters>168824</Characters>
  <Application>Microsoft Office Word</Application>
  <DocSecurity>0</DocSecurity>
  <Lines>1406</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larisak</cp:lastModifiedBy>
  <cp:revision>890</cp:revision>
  <cp:lastPrinted>2023-05-17T08:18:00Z</cp:lastPrinted>
  <dcterms:created xsi:type="dcterms:W3CDTF">2022-12-14T14:58:00Z</dcterms:created>
  <dcterms:modified xsi:type="dcterms:W3CDTF">2023-05-26T10:24:00Z</dcterms:modified>
</cp:coreProperties>
</file>