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6"/>
        <w:gridCol w:w="426"/>
        <w:gridCol w:w="992"/>
        <w:gridCol w:w="993"/>
        <w:gridCol w:w="283"/>
        <w:gridCol w:w="425"/>
        <w:gridCol w:w="1701"/>
      </w:tblGrid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980B6D" w:rsidP="000910F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="000910FF">
              <w:rPr>
                <w:rFonts w:ascii="Times New Roman" w:hAnsi="Times New Roman" w:cs="Times New Roman"/>
                <w:b/>
                <w:lang w:val="uk-UA"/>
              </w:rPr>
              <w:t xml:space="preserve"> березня</w:t>
            </w:r>
            <w:r w:rsidR="00EE60B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8420E" w:rsidRDefault="007B515B" w:rsidP="000910F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533E80">
              <w:rPr>
                <w:sz w:val="24"/>
                <w:lang w:val="en-US"/>
              </w:rPr>
              <w:t xml:space="preserve"> </w:t>
            </w:r>
            <w:r w:rsidR="000910FF">
              <w:rPr>
                <w:sz w:val="24"/>
                <w:lang w:val="uk-UA"/>
              </w:rPr>
              <w:t>1</w:t>
            </w:r>
            <w:r w:rsidR="00980B6D">
              <w:rPr>
                <w:sz w:val="24"/>
                <w:lang w:val="uk-UA"/>
              </w:rPr>
              <w:t>34</w:t>
            </w:r>
            <w:r w:rsidR="000910FF">
              <w:rPr>
                <w:sz w:val="24"/>
                <w:lang w:val="uk-UA"/>
              </w:rPr>
              <w:t>-24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CC404B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45599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D7" w:rsidRPr="009743D7" w:rsidRDefault="00EE60B0" w:rsidP="009743D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ФІЗИЧНА ОСОБА ПІДПРИЄМЕЦЬ   </w:t>
            </w:r>
            <w:r w:rsidR="009743D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9743D7" w:rsidRPr="009743D7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807EC0" w:rsidRPr="009743D7" w:rsidRDefault="000910FF" w:rsidP="00EE60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ЛАВРЕШКИН АНДРІЙ ВАЛЕНТИНОВИЧ</w:t>
            </w:r>
          </w:p>
        </w:tc>
      </w:tr>
      <w:tr w:rsidR="0098450B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5E" w:rsidRPr="00F8265E" w:rsidRDefault="00F8265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826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F45599" w:rsidRDefault="000910FF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3119100198</w:t>
            </w:r>
          </w:p>
        </w:tc>
      </w:tr>
      <w:tr w:rsidR="00DE4FC1" w:rsidRPr="00DE4FC1" w:rsidTr="003B391F">
        <w:trPr>
          <w:trHeight w:val="1272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EE60B0" w:rsidP="000910F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E60B0">
              <w:rPr>
                <w:rFonts w:ascii="Times New Roman" w:hAnsi="Times New Roman" w:cs="Times New Roman"/>
                <w:b/>
              </w:rPr>
              <w:t>500</w:t>
            </w:r>
            <w:r w:rsidR="000910FF"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Pr="00EE60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60B0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E60B0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E60B0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EE60B0">
              <w:rPr>
                <w:rFonts w:ascii="Times New Roman" w:hAnsi="Times New Roman" w:cs="Times New Roman"/>
                <w:b/>
              </w:rPr>
              <w:t xml:space="preserve">, </w:t>
            </w:r>
            <w:r w:rsidR="000910FF">
              <w:rPr>
                <w:rFonts w:ascii="Times New Roman" w:hAnsi="Times New Roman" w:cs="Times New Roman"/>
                <w:b/>
                <w:lang w:val="uk-UA"/>
              </w:rPr>
              <w:t xml:space="preserve"> проспект Гагаріна, 47/44 </w:t>
            </w:r>
          </w:p>
        </w:tc>
      </w:tr>
      <w:tr w:rsidR="00DE4FC1" w:rsidRPr="00DE4FC1" w:rsidTr="003B391F">
        <w:trPr>
          <w:trHeight w:val="593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25FE6" w:rsidRDefault="000910FF" w:rsidP="00EE60B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</w:tr>
      <w:tr w:rsidR="00DE4FC1" w:rsidRPr="00980B6D" w:rsidTr="003B391F"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980B6D" w:rsidP="0070790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80B6D">
              <w:rPr>
                <w:rFonts w:ascii="Times New Roman" w:hAnsi="Times New Roman" w:cs="Times New Roman"/>
                <w:b/>
                <w:lang w:val="uk-UA"/>
              </w:rPr>
              <w:t xml:space="preserve">Надання послуг з розробки технічної документацій із землеустрою щодо встановлення (відновлення) меж земельних ділянок в натурі (на місцевості) для розміщення бази відпочинку "Окунь" за адресою Криворізький район </w:t>
            </w:r>
            <w:proofErr w:type="spellStart"/>
            <w:r w:rsidRPr="00980B6D">
              <w:rPr>
                <w:rFonts w:ascii="Times New Roman" w:hAnsi="Times New Roman" w:cs="Times New Roman"/>
                <w:b/>
                <w:lang w:val="uk-UA"/>
              </w:rPr>
              <w:t>с.Кудашівка</w:t>
            </w:r>
            <w:proofErr w:type="spellEnd"/>
            <w:r w:rsidRPr="00980B6D">
              <w:rPr>
                <w:rFonts w:ascii="Times New Roman" w:hAnsi="Times New Roman" w:cs="Times New Roman"/>
                <w:b/>
                <w:lang w:val="uk-UA"/>
              </w:rPr>
              <w:t>, вул. Правобережна сторона, буд. 17, реєстрації земельної ділянки в Державному земельному кадастрі, одержання витягу з Державного земельного кадастру про земельну ділянку</w:t>
            </w:r>
          </w:p>
        </w:tc>
      </w:tr>
      <w:tr w:rsidR="00DE4FC1" w:rsidRPr="00DE4FC1" w:rsidTr="003B391F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057247" w:rsidRPr="00DE4FC1" w:rsidTr="003B391F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57247" w:rsidRPr="00AC4C11" w:rsidRDefault="00980B6D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80B6D">
              <w:rPr>
                <w:rFonts w:ascii="Times New Roman" w:hAnsi="Times New Roman" w:cs="Times New Roman"/>
                <w:b/>
                <w:lang w:val="uk-UA"/>
              </w:rPr>
              <w:t xml:space="preserve">Надання послуг з розробки технічної документацій із землеустрою щодо встановлення (відновлення) меж земельних ділянок в натурі (на місцевості) для розміщення бази відпочинку "Окунь" за адресою Криворізький район </w:t>
            </w:r>
            <w:proofErr w:type="spellStart"/>
            <w:r w:rsidRPr="00980B6D">
              <w:rPr>
                <w:rFonts w:ascii="Times New Roman" w:hAnsi="Times New Roman" w:cs="Times New Roman"/>
                <w:b/>
                <w:lang w:val="uk-UA"/>
              </w:rPr>
              <w:t>с.Кудашівка</w:t>
            </w:r>
            <w:proofErr w:type="spellEnd"/>
            <w:r w:rsidRPr="00980B6D">
              <w:rPr>
                <w:rFonts w:ascii="Times New Roman" w:hAnsi="Times New Roman" w:cs="Times New Roman"/>
                <w:b/>
                <w:lang w:val="uk-UA"/>
              </w:rPr>
              <w:t>, вул. Правобережна сторона, буд. 17, реєстрації земельної ділянки в Державному земельному кадастрі, одержання витягу з Державного земельного кадастру про земельну ділянку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57247" w:rsidRPr="00B6535B" w:rsidRDefault="00F45599" w:rsidP="00AE71F8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6535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910FF"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980B6D">
              <w:rPr>
                <w:rFonts w:ascii="Times New Roman" w:hAnsi="Times New Roman" w:cs="Times New Roman"/>
                <w:b/>
                <w:lang w:val="en-US"/>
              </w:rPr>
              <w:t>2</w:t>
            </w:r>
            <w:bookmarkStart w:id="0" w:name="_GoBack"/>
            <w:bookmarkEnd w:id="0"/>
            <w:r w:rsidR="000910FF">
              <w:rPr>
                <w:rFonts w:ascii="Times New Roman" w:hAnsi="Times New Roman" w:cs="Times New Roman"/>
                <w:b/>
                <w:lang w:val="uk-UA"/>
              </w:rPr>
              <w:t xml:space="preserve">5 березня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38348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5A32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980B6D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247" w:rsidRPr="00AC4C11" w:rsidRDefault="00980B6D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80B6D">
              <w:rPr>
                <w:rFonts w:ascii="Times New Roman" w:hAnsi="Times New Roman" w:cs="Times New Roman"/>
                <w:b/>
                <w:lang w:val="uk-UA"/>
              </w:rPr>
              <w:t xml:space="preserve">Надання послуг з розробки технічної документацій із землеустрою щодо встановлення (відновлення) меж земельних ділянок в натурі (на місцевості) для розміщення бази відпочинку "Окунь" за адресою Криворізький район </w:t>
            </w:r>
            <w:proofErr w:type="spellStart"/>
            <w:r w:rsidRPr="00980B6D">
              <w:rPr>
                <w:rFonts w:ascii="Times New Roman" w:hAnsi="Times New Roman" w:cs="Times New Roman"/>
                <w:b/>
                <w:lang w:val="uk-UA"/>
              </w:rPr>
              <w:t>с.Кудашівка</w:t>
            </w:r>
            <w:proofErr w:type="spellEnd"/>
            <w:r w:rsidRPr="00980B6D">
              <w:rPr>
                <w:rFonts w:ascii="Times New Roman" w:hAnsi="Times New Roman" w:cs="Times New Roman"/>
                <w:b/>
                <w:lang w:val="uk-UA"/>
              </w:rPr>
              <w:t>, вул. Правобережна сторона, буд. 17, реєстрації земельної ділянки в Державному земельному кадастрі, одержання витягу з Державного земельного кадастру про земельну ділянку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394243" w:rsidRDefault="00980B6D" w:rsidP="000910F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14 3</w:t>
            </w:r>
            <w:r w:rsidR="00F8420E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05724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795794" w:rsidRDefault="00057247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980B6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910FF">
              <w:rPr>
                <w:rFonts w:ascii="Times New Roman" w:hAnsi="Times New Roman" w:cs="Times New Roman"/>
                <w:b/>
                <w:lang w:val="uk-UA"/>
              </w:rPr>
              <w:t xml:space="preserve">5 березня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EA12E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A12ED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5A32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83487">
              <w:rPr>
                <w:rFonts w:ascii="Times New Roman" w:hAnsi="Times New Roman" w:cs="Times New Roman"/>
                <w:b/>
                <w:lang w:val="uk-UA"/>
              </w:rPr>
              <w:t xml:space="preserve"> г</w:t>
            </w:r>
            <w:r w:rsidR="00EA12ED">
              <w:rPr>
                <w:rFonts w:ascii="Times New Roman" w:hAnsi="Times New Roman" w:cs="Times New Roman"/>
                <w:b/>
                <w:lang w:val="uk-UA"/>
              </w:rPr>
              <w:t xml:space="preserve">рудня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057247" w:rsidRPr="00DE4FC1" w:rsidRDefault="0005724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247" w:rsidRPr="00DE4FC1" w:rsidRDefault="00980B6D" w:rsidP="00980B6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lang w:val="en-US"/>
              </w:rPr>
              <w:t>300</w:t>
            </w:r>
            <w:r w:rsidR="00F8420E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05724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05724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057247" w:rsidRPr="00DE4FC1" w:rsidTr="00C90A35">
        <w:trPr>
          <w:trHeight w:val="257"/>
        </w:trPr>
        <w:tc>
          <w:tcPr>
            <w:tcW w:w="6380" w:type="dxa"/>
            <w:gridSpan w:val="4"/>
            <w:vAlign w:val="center"/>
          </w:tcPr>
          <w:p w:rsidR="00057247" w:rsidRPr="00AC4C11" w:rsidRDefault="00980B6D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80B6D">
              <w:rPr>
                <w:rFonts w:ascii="Times New Roman" w:hAnsi="Times New Roman" w:cs="Times New Roman"/>
                <w:b/>
                <w:lang w:val="uk-UA"/>
              </w:rPr>
              <w:t xml:space="preserve">Надання послуг з розробки технічної документацій із землеустрою щодо встановлення (відновлення) меж земельних ділянок в натурі (на місцевості) для розміщення бази відпочинку "Окунь" за адресою Криворізький район </w:t>
            </w:r>
            <w:proofErr w:type="spellStart"/>
            <w:r w:rsidRPr="00980B6D">
              <w:rPr>
                <w:rFonts w:ascii="Times New Roman" w:hAnsi="Times New Roman" w:cs="Times New Roman"/>
                <w:b/>
                <w:lang w:val="uk-UA"/>
              </w:rPr>
              <w:t>с.Кудашівка</w:t>
            </w:r>
            <w:proofErr w:type="spellEnd"/>
            <w:r w:rsidRPr="00980B6D">
              <w:rPr>
                <w:rFonts w:ascii="Times New Roman" w:hAnsi="Times New Roman" w:cs="Times New Roman"/>
                <w:b/>
                <w:lang w:val="uk-UA"/>
              </w:rPr>
              <w:t>, вул. Правобережна сторона, буд. 17, реєстрації земельної ділянки в Державному земельному кадастрі, одержання витягу з Державного земельного кадастру про земельну ділянку</w:t>
            </w:r>
          </w:p>
        </w:tc>
        <w:tc>
          <w:tcPr>
            <w:tcW w:w="2268" w:type="dxa"/>
            <w:gridSpan w:val="3"/>
          </w:tcPr>
          <w:p w:rsidR="00057247" w:rsidRPr="00DE4FC1" w:rsidRDefault="00C90A73" w:rsidP="003B39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услуга</w:t>
            </w:r>
          </w:p>
        </w:tc>
        <w:tc>
          <w:tcPr>
            <w:tcW w:w="2126" w:type="dxa"/>
            <w:gridSpan w:val="2"/>
          </w:tcPr>
          <w:p w:rsidR="00057247" w:rsidRPr="00303FC1" w:rsidRDefault="00C90A73" w:rsidP="00AE71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321EA"/>
    <w:rsid w:val="000401FE"/>
    <w:rsid w:val="000456F2"/>
    <w:rsid w:val="000508E8"/>
    <w:rsid w:val="00052F43"/>
    <w:rsid w:val="000530C7"/>
    <w:rsid w:val="00057247"/>
    <w:rsid w:val="000573DB"/>
    <w:rsid w:val="0005753F"/>
    <w:rsid w:val="00075C00"/>
    <w:rsid w:val="000811A0"/>
    <w:rsid w:val="00081C04"/>
    <w:rsid w:val="000910FF"/>
    <w:rsid w:val="000946B7"/>
    <w:rsid w:val="00094DAA"/>
    <w:rsid w:val="00095C53"/>
    <w:rsid w:val="000A2DD0"/>
    <w:rsid w:val="000A316A"/>
    <w:rsid w:val="000B4E25"/>
    <w:rsid w:val="000D657E"/>
    <w:rsid w:val="000D6960"/>
    <w:rsid w:val="000E4792"/>
    <w:rsid w:val="000F6D79"/>
    <w:rsid w:val="000F797A"/>
    <w:rsid w:val="001009A2"/>
    <w:rsid w:val="001102CC"/>
    <w:rsid w:val="00114F64"/>
    <w:rsid w:val="0011704F"/>
    <w:rsid w:val="001212A9"/>
    <w:rsid w:val="00122719"/>
    <w:rsid w:val="00130F38"/>
    <w:rsid w:val="00131340"/>
    <w:rsid w:val="00132557"/>
    <w:rsid w:val="001325C4"/>
    <w:rsid w:val="001355DE"/>
    <w:rsid w:val="00135809"/>
    <w:rsid w:val="00140486"/>
    <w:rsid w:val="00146BEB"/>
    <w:rsid w:val="001477C3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D36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29F0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3FC1"/>
    <w:rsid w:val="00307BED"/>
    <w:rsid w:val="00310D97"/>
    <w:rsid w:val="00311F69"/>
    <w:rsid w:val="00320DE1"/>
    <w:rsid w:val="0032481C"/>
    <w:rsid w:val="00324A63"/>
    <w:rsid w:val="00325787"/>
    <w:rsid w:val="00327ADB"/>
    <w:rsid w:val="003314B0"/>
    <w:rsid w:val="003431B1"/>
    <w:rsid w:val="0036577C"/>
    <w:rsid w:val="0037220D"/>
    <w:rsid w:val="00383487"/>
    <w:rsid w:val="00391937"/>
    <w:rsid w:val="00394243"/>
    <w:rsid w:val="003A1794"/>
    <w:rsid w:val="003A1896"/>
    <w:rsid w:val="003A203F"/>
    <w:rsid w:val="003A5843"/>
    <w:rsid w:val="003B367B"/>
    <w:rsid w:val="003B391F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4F16"/>
    <w:rsid w:val="004F5E86"/>
    <w:rsid w:val="00500445"/>
    <w:rsid w:val="005009CE"/>
    <w:rsid w:val="00502CB6"/>
    <w:rsid w:val="00521069"/>
    <w:rsid w:val="00523C6C"/>
    <w:rsid w:val="0052552C"/>
    <w:rsid w:val="005324EB"/>
    <w:rsid w:val="00533E80"/>
    <w:rsid w:val="00537EE9"/>
    <w:rsid w:val="00550C9E"/>
    <w:rsid w:val="00550D81"/>
    <w:rsid w:val="00552F5C"/>
    <w:rsid w:val="00576FEB"/>
    <w:rsid w:val="00587C94"/>
    <w:rsid w:val="005926C9"/>
    <w:rsid w:val="00594381"/>
    <w:rsid w:val="005943CE"/>
    <w:rsid w:val="00595950"/>
    <w:rsid w:val="00595D5F"/>
    <w:rsid w:val="005A32F1"/>
    <w:rsid w:val="005A3853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31AC"/>
    <w:rsid w:val="0060476B"/>
    <w:rsid w:val="00607550"/>
    <w:rsid w:val="00621FC4"/>
    <w:rsid w:val="006427DF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64D"/>
    <w:rsid w:val="006C4EBA"/>
    <w:rsid w:val="006D42A2"/>
    <w:rsid w:val="006E6C32"/>
    <w:rsid w:val="006F321D"/>
    <w:rsid w:val="006F6F74"/>
    <w:rsid w:val="0070790B"/>
    <w:rsid w:val="00710C56"/>
    <w:rsid w:val="0071139B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812E1"/>
    <w:rsid w:val="007919B0"/>
    <w:rsid w:val="00795794"/>
    <w:rsid w:val="00795E10"/>
    <w:rsid w:val="007A624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1F67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1AD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43D7"/>
    <w:rsid w:val="009752DF"/>
    <w:rsid w:val="00980B6D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0299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C511F"/>
    <w:rsid w:val="00AD42ED"/>
    <w:rsid w:val="00AE0B72"/>
    <w:rsid w:val="00AE45E9"/>
    <w:rsid w:val="00AE71F8"/>
    <w:rsid w:val="00AF3289"/>
    <w:rsid w:val="00AF536F"/>
    <w:rsid w:val="00B01F46"/>
    <w:rsid w:val="00B02766"/>
    <w:rsid w:val="00B02A89"/>
    <w:rsid w:val="00B02F23"/>
    <w:rsid w:val="00B04F6B"/>
    <w:rsid w:val="00B119FA"/>
    <w:rsid w:val="00B1588C"/>
    <w:rsid w:val="00B2360F"/>
    <w:rsid w:val="00B32AD6"/>
    <w:rsid w:val="00B3604B"/>
    <w:rsid w:val="00B37E21"/>
    <w:rsid w:val="00B400BC"/>
    <w:rsid w:val="00B433EF"/>
    <w:rsid w:val="00B527C0"/>
    <w:rsid w:val="00B56C0B"/>
    <w:rsid w:val="00B56C6A"/>
    <w:rsid w:val="00B60682"/>
    <w:rsid w:val="00B6535B"/>
    <w:rsid w:val="00B66587"/>
    <w:rsid w:val="00B76B47"/>
    <w:rsid w:val="00B85FBC"/>
    <w:rsid w:val="00B861FE"/>
    <w:rsid w:val="00BA3FC2"/>
    <w:rsid w:val="00BA6112"/>
    <w:rsid w:val="00BA7F8F"/>
    <w:rsid w:val="00BB05C7"/>
    <w:rsid w:val="00BD2DE1"/>
    <w:rsid w:val="00C07D41"/>
    <w:rsid w:val="00C127AF"/>
    <w:rsid w:val="00C2221B"/>
    <w:rsid w:val="00C24046"/>
    <w:rsid w:val="00C2629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0A73"/>
    <w:rsid w:val="00C926AB"/>
    <w:rsid w:val="00C9362F"/>
    <w:rsid w:val="00CA19CC"/>
    <w:rsid w:val="00CA4AB1"/>
    <w:rsid w:val="00CB53EA"/>
    <w:rsid w:val="00CB6175"/>
    <w:rsid w:val="00CC404B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2654F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5FE6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12ED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E60B0"/>
    <w:rsid w:val="00EF59D2"/>
    <w:rsid w:val="00EF5BFE"/>
    <w:rsid w:val="00EF7453"/>
    <w:rsid w:val="00F12518"/>
    <w:rsid w:val="00F16AD5"/>
    <w:rsid w:val="00F2442B"/>
    <w:rsid w:val="00F25811"/>
    <w:rsid w:val="00F30A8C"/>
    <w:rsid w:val="00F31B32"/>
    <w:rsid w:val="00F33252"/>
    <w:rsid w:val="00F4311F"/>
    <w:rsid w:val="00F45599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265E"/>
    <w:rsid w:val="00F8420E"/>
    <w:rsid w:val="00F92D9E"/>
    <w:rsid w:val="00F92F03"/>
    <w:rsid w:val="00F93E88"/>
    <w:rsid w:val="00FA3ADF"/>
    <w:rsid w:val="00FA3E63"/>
    <w:rsid w:val="00FA633B"/>
    <w:rsid w:val="00FB6547"/>
    <w:rsid w:val="00FC77FC"/>
    <w:rsid w:val="00FE48B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B661-C69B-4BC3-A7BE-CA5689E8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83</cp:revision>
  <cp:lastPrinted>2017-05-04T13:18:00Z</cp:lastPrinted>
  <dcterms:created xsi:type="dcterms:W3CDTF">2021-01-11T09:58:00Z</dcterms:created>
  <dcterms:modified xsi:type="dcterms:W3CDTF">2024-03-25T08:25:00Z</dcterms:modified>
</cp:coreProperties>
</file>