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859" w:rsidRDefault="00F23859" w:rsidP="00F23859">
      <w:pPr>
        <w:pStyle w:val="1"/>
        <w:rPr>
          <w:b/>
        </w:rPr>
      </w:pPr>
      <w:r>
        <w:rPr>
          <w:rFonts w:ascii="Times New Roman" w:eastAsia="Times New Roman" w:hAnsi="Times New Roman" w:cs="Times New Roman"/>
          <w:b/>
          <w:bCs/>
          <w:sz w:val="28"/>
          <w:lang w:val="uk-UA"/>
        </w:rPr>
        <w:tab/>
      </w:r>
      <w:r w:rsidRPr="00D17C29">
        <w:rPr>
          <w:rFonts w:ascii="Times New Roman" w:eastAsia="Times New Roman" w:hAnsi="Times New Roman" w:cs="Times New Roman"/>
          <w:b/>
          <w:bCs/>
          <w:sz w:val="28"/>
        </w:rPr>
        <w:t xml:space="preserve">                                                                                               </w:t>
      </w:r>
      <w:r>
        <w:rPr>
          <w:b/>
        </w:rPr>
        <w:t>ЗАТВЕРДЖЕНО</w:t>
      </w:r>
    </w:p>
    <w:p w:rsidR="00F23859" w:rsidRDefault="00F23859" w:rsidP="00F23859">
      <w:pPr>
        <w:pStyle w:val="1"/>
        <w:rPr>
          <w:b/>
        </w:rPr>
      </w:pPr>
      <w:r>
        <w:rPr>
          <w:b/>
          <w:lang w:val="uk-UA"/>
        </w:rPr>
        <w:t xml:space="preserve">                                                                                </w:t>
      </w:r>
      <w:r>
        <w:rPr>
          <w:b/>
        </w:rPr>
        <w:t>РІШЕННЯМ УПОВНОВАЖЕНОЇ ОСОБИ</w:t>
      </w:r>
    </w:p>
    <w:p w:rsidR="00F23859" w:rsidRDefault="00F23859" w:rsidP="00F23859">
      <w:pPr>
        <w:pStyle w:val="1"/>
        <w:ind w:left="7371"/>
        <w:rPr>
          <w:b/>
        </w:rPr>
      </w:pPr>
      <w:r w:rsidRPr="00602929">
        <w:rPr>
          <w:b/>
        </w:rPr>
        <w:t xml:space="preserve">       </w:t>
      </w:r>
      <w:r>
        <w:rPr>
          <w:b/>
        </w:rPr>
        <w:t xml:space="preserve">ПРОТОКОЛ </w:t>
      </w:r>
    </w:p>
    <w:p w:rsidR="00F23859" w:rsidRDefault="00F23859" w:rsidP="00F23859">
      <w:pPr>
        <w:pStyle w:val="1"/>
        <w:rPr>
          <w:b/>
        </w:rPr>
      </w:pPr>
      <w:r>
        <w:rPr>
          <w:b/>
          <w:lang w:val="uk-UA"/>
        </w:rPr>
        <w:t xml:space="preserve">                                                                                                                 </w:t>
      </w:r>
      <w:r>
        <w:rPr>
          <w:b/>
        </w:rPr>
        <w:t xml:space="preserve">ВІД </w:t>
      </w:r>
      <w:r>
        <w:rPr>
          <w:b/>
          <w:lang w:val="uk-UA"/>
        </w:rPr>
        <w:t>04</w:t>
      </w:r>
      <w:r>
        <w:rPr>
          <w:b/>
        </w:rPr>
        <w:t>.0</w:t>
      </w:r>
      <w:r>
        <w:rPr>
          <w:b/>
          <w:lang w:val="uk-UA"/>
        </w:rPr>
        <w:t>4</w:t>
      </w:r>
      <w:r>
        <w:rPr>
          <w:b/>
        </w:rPr>
        <w:t>.202</w:t>
      </w:r>
      <w:r>
        <w:rPr>
          <w:b/>
          <w:lang w:val="uk-UA"/>
        </w:rPr>
        <w:t>4</w:t>
      </w:r>
      <w:r>
        <w:rPr>
          <w:b/>
        </w:rPr>
        <w:t xml:space="preserve"> РОКУ</w:t>
      </w:r>
    </w:p>
    <w:p w:rsidR="00F23859" w:rsidRDefault="00F23859" w:rsidP="00F23859">
      <w:pPr>
        <w:pStyle w:val="1"/>
        <w:rPr>
          <w:b/>
        </w:rPr>
      </w:pPr>
    </w:p>
    <w:p w:rsidR="00F23859" w:rsidRPr="008251B2" w:rsidRDefault="00F23859" w:rsidP="00F23859">
      <w:pPr>
        <w:widowControl w:val="0"/>
        <w:spacing w:after="0" w:line="240" w:lineRule="auto"/>
        <w:jc w:val="center"/>
        <w:rPr>
          <w:rFonts w:ascii="Times New Roman" w:eastAsia="Times New Roman" w:hAnsi="Times New Roman" w:cs="Times New Roman"/>
          <w:b/>
          <w:sz w:val="24"/>
          <w:szCs w:val="24"/>
          <w:lang w:val="uk-UA"/>
        </w:rPr>
      </w:pPr>
      <w:r w:rsidRPr="008251B2">
        <w:rPr>
          <w:rFonts w:ascii="Times New Roman" w:eastAsia="Times New Roman" w:hAnsi="Times New Roman" w:cs="Times New Roman"/>
          <w:b/>
          <w:sz w:val="24"/>
          <w:szCs w:val="24"/>
          <w:lang w:val="uk-UA"/>
        </w:rPr>
        <w:t>ТЕНДЕРНА ДОКУМЕНТАЦІЯ</w:t>
      </w:r>
    </w:p>
    <w:p w:rsidR="00F23859" w:rsidRPr="008251B2" w:rsidRDefault="00F23859" w:rsidP="00F23859">
      <w:pPr>
        <w:widowControl w:val="0"/>
        <w:spacing w:after="0" w:line="240" w:lineRule="auto"/>
        <w:jc w:val="center"/>
        <w:rPr>
          <w:rFonts w:ascii="Times New Roman" w:eastAsia="Times New Roman" w:hAnsi="Times New Roman" w:cs="Times New Roman"/>
          <w:b/>
          <w:sz w:val="24"/>
          <w:szCs w:val="24"/>
          <w:lang w:val="uk-UA"/>
        </w:rPr>
      </w:pPr>
    </w:p>
    <w:p w:rsidR="00F23859" w:rsidRDefault="00F23859" w:rsidP="00F23859">
      <w:pPr>
        <w:widowControl w:val="0"/>
        <w:spacing w:after="0" w:line="240" w:lineRule="auto"/>
        <w:jc w:val="center"/>
        <w:rPr>
          <w:rFonts w:ascii="Times New Roman" w:eastAsia="Times New Roman" w:hAnsi="Times New Roman" w:cs="Times New Roman"/>
          <w:b/>
          <w:sz w:val="24"/>
          <w:szCs w:val="24"/>
          <w:lang w:val="uk-UA"/>
        </w:rPr>
      </w:pPr>
      <w:r w:rsidRPr="008251B2">
        <w:rPr>
          <w:rFonts w:ascii="Times New Roman" w:eastAsia="Times New Roman" w:hAnsi="Times New Roman" w:cs="Times New Roman"/>
          <w:b/>
          <w:sz w:val="24"/>
          <w:szCs w:val="24"/>
          <w:lang w:val="uk-UA"/>
        </w:rPr>
        <w:t xml:space="preserve">щодо проведення процедури відкритих торгів </w:t>
      </w:r>
      <w:r>
        <w:rPr>
          <w:rFonts w:ascii="Times New Roman" w:eastAsia="Times New Roman" w:hAnsi="Times New Roman" w:cs="Times New Roman"/>
          <w:b/>
          <w:sz w:val="24"/>
          <w:szCs w:val="24"/>
          <w:lang w:val="uk-UA"/>
        </w:rPr>
        <w:t>(з особливостями) на закупівлю Промислових газів</w:t>
      </w:r>
      <w:r w:rsidRPr="00F23859">
        <w:rPr>
          <w:rFonts w:ascii="Times New Roman" w:eastAsia="Times New Roman" w:hAnsi="Times New Roman" w:cs="Times New Roman"/>
          <w:b/>
          <w:sz w:val="24"/>
          <w:szCs w:val="24"/>
          <w:lang w:val="uk-UA"/>
        </w:rPr>
        <w:t xml:space="preserve"> (аргон, азот, гелій, водень) </w:t>
      </w:r>
      <w:r>
        <w:rPr>
          <w:rFonts w:ascii="Times New Roman" w:eastAsia="Times New Roman" w:hAnsi="Times New Roman" w:cs="Times New Roman"/>
          <w:b/>
          <w:sz w:val="24"/>
          <w:szCs w:val="24"/>
          <w:lang w:val="uk-UA"/>
        </w:rPr>
        <w:t xml:space="preserve">згідно </w:t>
      </w:r>
      <w:r w:rsidRPr="008251B2">
        <w:rPr>
          <w:rFonts w:ascii="Times New Roman" w:eastAsia="Times New Roman" w:hAnsi="Times New Roman" w:cs="Times New Roman"/>
          <w:b/>
          <w:sz w:val="24"/>
          <w:szCs w:val="24"/>
          <w:lang w:val="uk-UA"/>
        </w:rPr>
        <w:t>ДК 021:2015</w:t>
      </w:r>
      <w:r>
        <w:rPr>
          <w:rFonts w:ascii="Times New Roman" w:eastAsia="Times New Roman" w:hAnsi="Times New Roman" w:cs="Times New Roman"/>
          <w:b/>
          <w:sz w:val="24"/>
          <w:szCs w:val="24"/>
          <w:lang w:val="uk-UA"/>
        </w:rPr>
        <w:t>:</w:t>
      </w:r>
      <w:r w:rsidRPr="008251B2">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24110000-8 -</w:t>
      </w:r>
      <w:r w:rsidRPr="00F23859">
        <w:rPr>
          <w:rFonts w:ascii="Times New Roman" w:eastAsia="Times New Roman" w:hAnsi="Times New Roman" w:cs="Times New Roman"/>
          <w:b/>
          <w:sz w:val="24"/>
          <w:szCs w:val="24"/>
          <w:lang w:val="uk-UA"/>
        </w:rPr>
        <w:t>Промислові гази</w:t>
      </w:r>
    </w:p>
    <w:p w:rsidR="00F23859" w:rsidRDefault="00F23859" w:rsidP="00F23859">
      <w:pPr>
        <w:widowControl w:val="0"/>
        <w:spacing w:after="0" w:line="240" w:lineRule="auto"/>
        <w:jc w:val="center"/>
        <w:rPr>
          <w:rFonts w:ascii="Times New Roman" w:eastAsia="Arial" w:hAnsi="Times New Roman" w:cs="Times New Roman"/>
          <w:b/>
          <w:i/>
          <w:sz w:val="24"/>
          <w:szCs w:val="24"/>
          <w:lang w:val="uk-UA"/>
        </w:rPr>
      </w:pPr>
      <w:r w:rsidRPr="007D4BC5">
        <w:rPr>
          <w:rFonts w:ascii="Times New Roman" w:eastAsia="Arial" w:hAnsi="Times New Roman" w:cs="Times New Roman"/>
          <w:b/>
          <w:i/>
          <w:sz w:val="24"/>
          <w:szCs w:val="24"/>
          <w:lang w:val="uk-UA"/>
        </w:rPr>
        <w:t>Інститутом металофізики ім. Г.В. Курдюмова НАН України, місцезнаходження якого 03142,  м. Київ, бульвар Академіка Вернадського,</w:t>
      </w:r>
      <w:r>
        <w:rPr>
          <w:rFonts w:ascii="Times New Roman" w:eastAsia="Arial" w:hAnsi="Times New Roman" w:cs="Times New Roman"/>
          <w:b/>
          <w:i/>
          <w:sz w:val="24"/>
          <w:szCs w:val="24"/>
          <w:lang w:val="uk-UA"/>
        </w:rPr>
        <w:t xml:space="preserve"> </w:t>
      </w:r>
      <w:r w:rsidRPr="007D4BC5">
        <w:rPr>
          <w:rFonts w:ascii="Times New Roman" w:eastAsia="Arial" w:hAnsi="Times New Roman" w:cs="Times New Roman"/>
          <w:b/>
          <w:i/>
          <w:sz w:val="24"/>
          <w:szCs w:val="24"/>
          <w:lang w:val="uk-UA"/>
        </w:rPr>
        <w:t xml:space="preserve">36, </w:t>
      </w:r>
      <w:r w:rsidRPr="007D4BC5">
        <w:rPr>
          <w:rFonts w:ascii="Times New Roman" w:eastAsia="Times New Roman" w:hAnsi="Times New Roman" w:cs="Times New Roman"/>
          <w:b/>
          <w:color w:val="000000"/>
          <w:sz w:val="24"/>
          <w:szCs w:val="24"/>
          <w:lang w:val="uk-UA"/>
        </w:rPr>
        <w:t>код за ЄДРПО</w:t>
      </w:r>
      <w:r>
        <w:rPr>
          <w:rFonts w:ascii="Times New Roman" w:eastAsia="Times New Roman" w:hAnsi="Times New Roman" w:cs="Times New Roman"/>
          <w:b/>
          <w:color w:val="000000"/>
          <w:sz w:val="24"/>
          <w:szCs w:val="24"/>
          <w:lang w:val="uk-UA"/>
        </w:rPr>
        <w:t>У</w:t>
      </w:r>
      <w:r w:rsidRPr="007D4BC5">
        <w:rPr>
          <w:rFonts w:ascii="Times New Roman" w:eastAsia="Arial" w:hAnsi="Times New Roman" w:cs="Times New Roman"/>
          <w:b/>
          <w:i/>
          <w:sz w:val="24"/>
          <w:szCs w:val="24"/>
          <w:lang w:val="uk-UA"/>
        </w:rPr>
        <w:t xml:space="preserve"> 05417331</w:t>
      </w:r>
    </w:p>
    <w:p w:rsidR="00F23859" w:rsidRDefault="00F23859" w:rsidP="00F23859">
      <w:pPr>
        <w:spacing w:after="0" w:line="276" w:lineRule="auto"/>
        <w:jc w:val="center"/>
        <w:rPr>
          <w:rFonts w:ascii="Times New Roman" w:eastAsia="Times New Roman" w:hAnsi="Times New Roman" w:cs="Times New Roman"/>
          <w:b/>
          <w:sz w:val="24"/>
          <w:szCs w:val="24"/>
          <w:lang w:val="uk-UA"/>
        </w:rPr>
      </w:pPr>
    </w:p>
    <w:tbl>
      <w:tblPr>
        <w:tblW w:w="10633"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38"/>
        <w:gridCol w:w="7050"/>
      </w:tblGrid>
      <w:tr w:rsidR="00F23859" w:rsidRPr="00F23859" w:rsidTr="00F23859">
        <w:trPr>
          <w:trHeight w:val="189"/>
        </w:trPr>
        <w:tc>
          <w:tcPr>
            <w:tcW w:w="568" w:type="dxa"/>
          </w:tcPr>
          <w:p w:rsidR="00F23859" w:rsidRPr="001B5753" w:rsidRDefault="00F23859" w:rsidP="00F23859">
            <w:pPr>
              <w:widowControl w:val="0"/>
              <w:spacing w:after="0" w:line="240" w:lineRule="auto"/>
              <w:ind w:left="-221" w:right="-113"/>
              <w:jc w:val="center"/>
              <w:rPr>
                <w:rFonts w:ascii="Times New Roman" w:eastAsia="Times New Roman" w:hAnsi="Times New Roman" w:cs="Times New Roman"/>
                <w:lang w:val="uk-UA" w:eastAsia="ru-RU"/>
              </w:rPr>
            </w:pPr>
            <w:r w:rsidRPr="001B5753">
              <w:rPr>
                <w:rFonts w:ascii="Times New Roman" w:eastAsia="Times New Roman" w:hAnsi="Times New Roman" w:cs="Times New Roman"/>
                <w:lang w:val="uk-UA" w:eastAsia="ru-RU"/>
              </w:rPr>
              <w:t>1</w:t>
            </w:r>
          </w:p>
        </w:tc>
        <w:tc>
          <w:tcPr>
            <w:tcW w:w="3015" w:type="dxa"/>
            <w:gridSpan w:val="2"/>
            <w:shd w:val="clear" w:color="auto" w:fill="auto"/>
          </w:tcPr>
          <w:p w:rsidR="00F23859" w:rsidRPr="001B5753" w:rsidRDefault="00F23859" w:rsidP="00F23859">
            <w:pPr>
              <w:shd w:val="clear" w:color="auto" w:fill="FFFFFF"/>
              <w:tabs>
                <w:tab w:val="left" w:pos="2925"/>
              </w:tabs>
              <w:spacing w:after="0" w:line="240" w:lineRule="auto"/>
              <w:jc w:val="both"/>
              <w:textAlignment w:val="baseline"/>
              <w:rPr>
                <w:rFonts w:ascii="Times New Roman" w:eastAsia="Times New Roman" w:hAnsi="Times New Roman" w:cs="Times New Roman"/>
                <w:lang w:val="uk-UA"/>
              </w:rPr>
            </w:pPr>
            <w:r w:rsidRPr="001B5753">
              <w:rPr>
                <w:rFonts w:ascii="Times New Roman" w:eastAsia="Times New Roman" w:hAnsi="Times New Roman" w:cs="Times New Roman"/>
                <w:lang w:val="uk-UA"/>
              </w:rPr>
              <w:t>Терміни, які вживаються в тендерній документації</w:t>
            </w:r>
            <w:r w:rsidRPr="001B5753">
              <w:rPr>
                <w:rFonts w:ascii="Times New Roman" w:eastAsia="Times New Roman" w:hAnsi="Times New Roman" w:cs="Times New Roman"/>
                <w:lang w:val="uk-UA"/>
              </w:rPr>
              <w:tab/>
            </w:r>
          </w:p>
        </w:tc>
        <w:tc>
          <w:tcPr>
            <w:tcW w:w="7050" w:type="dxa"/>
            <w:shd w:val="clear" w:color="auto" w:fill="auto"/>
          </w:tcPr>
          <w:p w:rsidR="00F23859" w:rsidRPr="00961814" w:rsidRDefault="00F23859" w:rsidP="00F23859">
            <w:pPr>
              <w:shd w:val="clear" w:color="auto" w:fill="FFFFFF"/>
              <w:tabs>
                <w:tab w:val="left" w:pos="2925"/>
              </w:tabs>
              <w:spacing w:after="0" w:line="240" w:lineRule="auto"/>
              <w:jc w:val="both"/>
              <w:textAlignment w:val="baseline"/>
              <w:rPr>
                <w:rFonts w:ascii="Times New Roman" w:eastAsia="Times New Roman" w:hAnsi="Times New Roman" w:cs="Times New Roman"/>
                <w:lang w:val="uk-UA"/>
              </w:rPr>
            </w:pPr>
            <w:r w:rsidRPr="00961814">
              <w:rPr>
                <w:rFonts w:ascii="Times New Roman" w:eastAsia="Times New Roman" w:hAnsi="Times New Roman" w:cs="Times New Roman"/>
                <w:lang w:val="uk-UA"/>
              </w:rPr>
              <w:t>Тендерна документація розроблена на виконання вимог Закону України «Про публічні закупівлі» від 25.12.2015 № 922-VIII зі змінами (далі – Закон) та Особливостей здійснення публічних закупівель товарів, робіт і послуг для замовників, передбачених Законом У</w:t>
            </w:r>
            <w:r>
              <w:rPr>
                <w:rFonts w:ascii="Times New Roman" w:eastAsia="Times New Roman" w:hAnsi="Times New Roman" w:cs="Times New Roman"/>
                <w:lang w:val="uk-UA"/>
              </w:rPr>
              <w:t>країни «Про публічні закупівлі»</w:t>
            </w:r>
            <w:r w:rsidRPr="00961814">
              <w:rPr>
                <w:rFonts w:ascii="Times New Roman" w:eastAsia="Times New Roman" w:hAnsi="Times New Roman" w:cs="Times New Roman"/>
                <w:lang w:val="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F23859" w:rsidRPr="00AB6F76" w:rsidRDefault="00F23859" w:rsidP="00F23859">
            <w:pPr>
              <w:shd w:val="clear" w:color="auto" w:fill="FFFFFF"/>
              <w:tabs>
                <w:tab w:val="left" w:pos="2925"/>
              </w:tabs>
              <w:spacing w:after="0" w:line="240" w:lineRule="auto"/>
              <w:jc w:val="both"/>
              <w:textAlignment w:val="baseline"/>
              <w:rPr>
                <w:rFonts w:ascii="Times New Roman" w:eastAsia="Times New Roman" w:hAnsi="Times New Roman" w:cs="Times New Roman"/>
                <w:lang w:val="uk-UA"/>
              </w:rPr>
            </w:pPr>
            <w:r w:rsidRPr="00961814">
              <w:rPr>
                <w:rFonts w:ascii="Times New Roman" w:eastAsia="Times New Roman" w:hAnsi="Times New Roman" w:cs="Times New Roman"/>
                <w:lang w:val="uk-UA"/>
              </w:rPr>
              <w:t>Терміни, які використовуються в цій тендерній документації, вживаються в значеннях, визначених Законом, терміни, які відсутні в Законі, вживаються у значенні наведених у відповідних нормативно-правових актах, про що у складі тендерної пропозиції надається лист згода.</w:t>
            </w:r>
          </w:p>
        </w:tc>
      </w:tr>
      <w:tr w:rsidR="00F23859" w:rsidRPr="00AB6F76" w:rsidTr="00F23859">
        <w:trPr>
          <w:trHeight w:val="189"/>
        </w:trPr>
        <w:tc>
          <w:tcPr>
            <w:tcW w:w="568" w:type="dxa"/>
          </w:tcPr>
          <w:p w:rsidR="00F23859" w:rsidRPr="00CA791A" w:rsidRDefault="00F23859" w:rsidP="00F23859">
            <w:pPr>
              <w:widowControl w:val="0"/>
              <w:spacing w:after="0" w:line="240" w:lineRule="auto"/>
              <w:ind w:left="-221" w:right="-113"/>
              <w:jc w:val="center"/>
              <w:rPr>
                <w:rFonts w:ascii="Times New Roman" w:eastAsia="Times New Roman" w:hAnsi="Times New Roman" w:cs="Times New Roman"/>
                <w:b/>
                <w:lang w:val="uk-UA" w:eastAsia="ru-RU"/>
              </w:rPr>
            </w:pPr>
            <w:r w:rsidRPr="00CA791A">
              <w:rPr>
                <w:rFonts w:ascii="Times New Roman" w:eastAsia="Times New Roman" w:hAnsi="Times New Roman" w:cs="Times New Roman"/>
                <w:b/>
                <w:lang w:val="uk-UA" w:eastAsia="ru-RU"/>
              </w:rPr>
              <w:t>2</w:t>
            </w:r>
          </w:p>
        </w:tc>
        <w:tc>
          <w:tcPr>
            <w:tcW w:w="10065" w:type="dxa"/>
            <w:gridSpan w:val="3"/>
          </w:tcPr>
          <w:p w:rsidR="00F23859" w:rsidRPr="00961814" w:rsidRDefault="00F23859" w:rsidP="00F23859">
            <w:pPr>
              <w:shd w:val="clear" w:color="auto" w:fill="FFFFFF"/>
              <w:spacing w:after="0" w:line="240" w:lineRule="auto"/>
              <w:jc w:val="both"/>
              <w:textAlignment w:val="baseline"/>
              <w:rPr>
                <w:rFonts w:ascii="Times New Roman" w:eastAsia="Times New Roman" w:hAnsi="Times New Roman" w:cs="Times New Roman"/>
                <w:b/>
                <w:lang w:val="uk-UA"/>
              </w:rPr>
            </w:pPr>
            <w:r w:rsidRPr="00961814">
              <w:rPr>
                <w:rFonts w:ascii="Times New Roman" w:eastAsia="Times New Roman" w:hAnsi="Times New Roman" w:cs="Times New Roman"/>
                <w:b/>
                <w:lang w:val="uk-UA"/>
              </w:rPr>
              <w:t>Інформація про предмет закупівлі</w:t>
            </w:r>
          </w:p>
        </w:tc>
      </w:tr>
      <w:tr w:rsidR="00F23859" w:rsidRPr="00F23859" w:rsidTr="00F23859">
        <w:trPr>
          <w:trHeight w:val="70"/>
        </w:trPr>
        <w:tc>
          <w:tcPr>
            <w:tcW w:w="568" w:type="dxa"/>
          </w:tcPr>
          <w:p w:rsidR="00F23859" w:rsidRPr="00AB6F76" w:rsidRDefault="00F23859" w:rsidP="00F23859">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Times New Roman" w:hAnsi="Times New Roman" w:cs="Times New Roman"/>
                <w:lang w:val="uk-UA" w:eastAsia="ru-RU"/>
              </w:rPr>
              <w:t>2</w:t>
            </w:r>
            <w:r w:rsidRPr="00AB6F76">
              <w:rPr>
                <w:rFonts w:ascii="Times New Roman" w:eastAsia="Times New Roman" w:hAnsi="Times New Roman" w:cs="Times New Roman"/>
                <w:lang w:val="uk-UA" w:eastAsia="ru-RU"/>
              </w:rPr>
              <w:t>.1</w:t>
            </w:r>
          </w:p>
        </w:tc>
        <w:tc>
          <w:tcPr>
            <w:tcW w:w="2977" w:type="dxa"/>
          </w:tcPr>
          <w:p w:rsidR="00F23859" w:rsidRPr="00AB6F76" w:rsidRDefault="00F23859" w:rsidP="00F23859">
            <w:pPr>
              <w:widowControl w:val="0"/>
              <w:spacing w:after="0" w:line="240" w:lineRule="auto"/>
              <w:rPr>
                <w:rFonts w:ascii="Times New Roman" w:eastAsia="Arial" w:hAnsi="Times New Roman" w:cs="Times New Roman"/>
                <w:lang w:val="uk-UA" w:eastAsia="ru-RU"/>
              </w:rPr>
            </w:pPr>
            <w:r w:rsidRPr="00AB6F76">
              <w:rPr>
                <w:rFonts w:ascii="Times New Roman" w:eastAsia="Times New Roman" w:hAnsi="Times New Roman" w:cs="Times New Roman"/>
                <w:lang w:val="uk-UA" w:eastAsia="ru-RU"/>
              </w:rPr>
              <w:t>назва предмета закупівлі</w:t>
            </w:r>
          </w:p>
        </w:tc>
        <w:tc>
          <w:tcPr>
            <w:tcW w:w="7088" w:type="dxa"/>
            <w:gridSpan w:val="2"/>
          </w:tcPr>
          <w:p w:rsidR="00F23859" w:rsidRPr="00AB6F76" w:rsidRDefault="00F23859" w:rsidP="00F23859">
            <w:pPr>
              <w:rPr>
                <w:rFonts w:ascii="Times New Roman" w:eastAsia="Times New Roman" w:hAnsi="Times New Roman" w:cs="Times New Roman"/>
                <w:i/>
                <w:shd w:val="clear" w:color="auto" w:fill="FFFFFF"/>
                <w:lang w:val="uk-UA" w:eastAsia="ru-RU"/>
              </w:rPr>
            </w:pPr>
            <w:r w:rsidRPr="00F23859">
              <w:rPr>
                <w:rStyle w:val="value"/>
                <w:rFonts w:ascii="Times New Roman" w:hAnsi="Times New Roman" w:cs="Times New Roman"/>
                <w:color w:val="000000"/>
                <w:bdr w:val="none" w:sz="0" w:space="0" w:color="auto" w:frame="1"/>
                <w:shd w:val="clear" w:color="auto" w:fill="F3F3F3"/>
                <w:lang w:val="uk-UA"/>
              </w:rPr>
              <w:t>Промислові га</w:t>
            </w:r>
            <w:r>
              <w:rPr>
                <w:rStyle w:val="value"/>
                <w:rFonts w:ascii="Times New Roman" w:hAnsi="Times New Roman" w:cs="Times New Roman"/>
                <w:color w:val="000000"/>
                <w:bdr w:val="none" w:sz="0" w:space="0" w:color="auto" w:frame="1"/>
                <w:shd w:val="clear" w:color="auto" w:fill="F3F3F3"/>
                <w:lang w:val="uk-UA"/>
              </w:rPr>
              <w:t xml:space="preserve">зи (аргон, азот, гелій, водень). </w:t>
            </w:r>
            <w:r w:rsidRPr="00F23859">
              <w:rPr>
                <w:rFonts w:ascii="Times New Roman" w:hAnsi="Times New Roman" w:cs="Times New Roman"/>
                <w:lang w:val="uk-UA"/>
              </w:rPr>
              <w:t>Інформація про необхідні технічні, якісні та кількісні характеристики предмета закупівлі вказана у Додатку №1 до тендерної документації</w:t>
            </w:r>
          </w:p>
        </w:tc>
      </w:tr>
      <w:tr w:rsidR="00F23859" w:rsidRPr="00F23859" w:rsidTr="00F23859">
        <w:trPr>
          <w:trHeight w:val="119"/>
        </w:trPr>
        <w:tc>
          <w:tcPr>
            <w:tcW w:w="568" w:type="dxa"/>
          </w:tcPr>
          <w:p w:rsidR="00F23859" w:rsidRPr="00AB6F76" w:rsidRDefault="00F23859" w:rsidP="00F23859">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Pr="00AB6F76">
              <w:rPr>
                <w:rFonts w:ascii="Times New Roman" w:eastAsia="Times New Roman" w:hAnsi="Times New Roman" w:cs="Times New Roman"/>
                <w:lang w:val="uk-UA" w:eastAsia="ru-RU"/>
              </w:rPr>
              <w:t>.2</w:t>
            </w:r>
          </w:p>
        </w:tc>
        <w:tc>
          <w:tcPr>
            <w:tcW w:w="2977" w:type="dxa"/>
          </w:tcPr>
          <w:p w:rsidR="00F23859" w:rsidRPr="00AB6F76" w:rsidRDefault="00F23859" w:rsidP="00F23859">
            <w:pPr>
              <w:widowControl w:val="0"/>
              <w:spacing w:after="0" w:line="240" w:lineRule="auto"/>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код за ДК 021:2015</w:t>
            </w:r>
          </w:p>
        </w:tc>
        <w:tc>
          <w:tcPr>
            <w:tcW w:w="7088" w:type="dxa"/>
            <w:gridSpan w:val="2"/>
          </w:tcPr>
          <w:p w:rsidR="00F23859" w:rsidRPr="005D48AD" w:rsidRDefault="00F23859" w:rsidP="00F23859">
            <w:pPr>
              <w:spacing w:after="0"/>
              <w:rPr>
                <w:rFonts w:ascii="Times New Roman" w:hAnsi="Times New Roman" w:cs="Times New Roman"/>
                <w:bCs/>
                <w:lang w:val="uk-UA"/>
              </w:rPr>
            </w:pPr>
            <w:r w:rsidRPr="00F23859">
              <w:rPr>
                <w:rFonts w:ascii="Times New Roman" w:eastAsia="Arial" w:hAnsi="Times New Roman" w:cs="Times New Roman"/>
                <w:color w:val="000000"/>
                <w:sz w:val="24"/>
                <w:szCs w:val="24"/>
                <w:bdr w:val="none" w:sz="0" w:space="0" w:color="auto" w:frame="1"/>
                <w:shd w:val="clear" w:color="auto" w:fill="FDFEFD"/>
                <w:lang w:val="uk-UA"/>
              </w:rPr>
              <w:t>24110000-8 -Промислові гази</w:t>
            </w:r>
          </w:p>
        </w:tc>
      </w:tr>
      <w:tr w:rsidR="00F23859" w:rsidRPr="00F23859" w:rsidTr="00F23859">
        <w:trPr>
          <w:trHeight w:val="520"/>
        </w:trPr>
        <w:tc>
          <w:tcPr>
            <w:tcW w:w="568" w:type="dxa"/>
            <w:tcBorders>
              <w:top w:val="single" w:sz="4" w:space="0" w:color="auto"/>
              <w:left w:val="single" w:sz="4" w:space="0" w:color="auto"/>
              <w:bottom w:val="single" w:sz="4" w:space="0" w:color="auto"/>
              <w:right w:val="single" w:sz="4" w:space="0" w:color="auto"/>
            </w:tcBorders>
          </w:tcPr>
          <w:p w:rsidR="00F23859" w:rsidRDefault="00F23859" w:rsidP="00F23859">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2.3</w:t>
            </w:r>
          </w:p>
        </w:tc>
        <w:tc>
          <w:tcPr>
            <w:tcW w:w="2977" w:type="dxa"/>
            <w:tcBorders>
              <w:top w:val="single" w:sz="4" w:space="0" w:color="auto"/>
              <w:left w:val="single" w:sz="4" w:space="0" w:color="auto"/>
              <w:bottom w:val="single" w:sz="4" w:space="0" w:color="auto"/>
              <w:right w:val="single" w:sz="4" w:space="0" w:color="auto"/>
            </w:tcBorders>
          </w:tcPr>
          <w:p w:rsidR="00F23859" w:rsidRDefault="00F23859" w:rsidP="00F23859">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конкурсні пропозиції </w:t>
            </w:r>
          </w:p>
        </w:tc>
        <w:tc>
          <w:tcPr>
            <w:tcW w:w="7088" w:type="dxa"/>
            <w:gridSpan w:val="2"/>
            <w:tcBorders>
              <w:top w:val="single" w:sz="4" w:space="0" w:color="auto"/>
              <w:left w:val="single" w:sz="4" w:space="0" w:color="auto"/>
              <w:bottom w:val="single" w:sz="4" w:space="0" w:color="auto"/>
              <w:right w:val="single" w:sz="4" w:space="0" w:color="auto"/>
            </w:tcBorders>
          </w:tcPr>
          <w:p w:rsidR="00F23859" w:rsidRDefault="00F23859" w:rsidP="00F23859">
            <w:pPr>
              <w:spacing w:after="0"/>
              <w:rPr>
                <w:rFonts w:ascii="Times New Roman" w:eastAsia="Arial" w:hAnsi="Times New Roman" w:cs="Times New Roman"/>
                <w:color w:val="000000"/>
                <w:bdr w:val="none" w:sz="0" w:space="0" w:color="auto" w:frame="1"/>
                <w:shd w:val="clear" w:color="auto" w:fill="FDFEFD"/>
                <w:lang w:val="ru-RU"/>
              </w:rPr>
            </w:pPr>
            <w:r>
              <w:rPr>
                <w:rFonts w:ascii="Times New Roman" w:eastAsia="Arial" w:hAnsi="Times New Roman" w:cs="Times New Roman"/>
                <w:b/>
                <w:color w:val="000000"/>
                <w:bdr w:val="none" w:sz="0" w:space="0" w:color="auto" w:frame="1"/>
                <w:shd w:val="clear" w:color="auto" w:fill="FDFEFD"/>
                <w:lang w:val="ru-RU"/>
              </w:rPr>
              <w:t>Закупівля на лоти не поділяється.</w:t>
            </w:r>
            <w:r>
              <w:rPr>
                <w:rFonts w:ascii="Times New Roman" w:eastAsia="Arial" w:hAnsi="Times New Roman" w:cs="Times New Roman"/>
                <w:color w:val="000000"/>
                <w:bdr w:val="none" w:sz="0" w:space="0" w:color="auto" w:frame="1"/>
                <w:shd w:val="clear" w:color="auto" w:fill="FDFEFD"/>
                <w:lang w:val="ru-RU"/>
              </w:rPr>
              <w:t xml:space="preserve"> Учасник зобов’язаний надати конкурсну пропозицію щодо предмета закупівлі в цілому.</w:t>
            </w:r>
          </w:p>
          <w:p w:rsidR="00F23859" w:rsidRDefault="00F23859" w:rsidP="00F23859">
            <w:pPr>
              <w:spacing w:after="0"/>
              <w:rPr>
                <w:rFonts w:ascii="Times New Roman" w:eastAsia="Arial" w:hAnsi="Times New Roman" w:cs="Times New Roman"/>
                <w:color w:val="000000"/>
                <w:bdr w:val="none" w:sz="0" w:space="0" w:color="auto" w:frame="1"/>
                <w:shd w:val="clear" w:color="auto" w:fill="FDFEFD"/>
                <w:lang w:val="ru-RU"/>
              </w:rPr>
            </w:pPr>
          </w:p>
        </w:tc>
      </w:tr>
      <w:tr w:rsidR="00F23859" w:rsidRPr="00F23859" w:rsidTr="00F23859">
        <w:trPr>
          <w:trHeight w:val="520"/>
        </w:trPr>
        <w:tc>
          <w:tcPr>
            <w:tcW w:w="568" w:type="dxa"/>
          </w:tcPr>
          <w:p w:rsidR="00F23859" w:rsidRPr="00AB6F76" w:rsidRDefault="00F23859" w:rsidP="00F23859">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2.4</w:t>
            </w:r>
          </w:p>
        </w:tc>
        <w:tc>
          <w:tcPr>
            <w:tcW w:w="2977" w:type="dxa"/>
          </w:tcPr>
          <w:p w:rsidR="00F23859" w:rsidRPr="00AB6F76" w:rsidRDefault="00F23859" w:rsidP="00F23859">
            <w:pPr>
              <w:widowControl w:val="0"/>
              <w:spacing w:after="0" w:line="240" w:lineRule="auto"/>
              <w:rPr>
                <w:rFonts w:ascii="Times New Roman" w:eastAsia="Arial" w:hAnsi="Times New Roman" w:cs="Times New Roman"/>
                <w:color w:val="000000"/>
                <w:lang w:val="uk-UA" w:eastAsia="ru-RU"/>
              </w:rPr>
            </w:pPr>
            <w:bookmarkStart w:id="0" w:name="_Hlk54868592"/>
            <w:r w:rsidRPr="00AB6F76">
              <w:rPr>
                <w:rFonts w:ascii="Times New Roman" w:eastAsia="Arial" w:hAnsi="Times New Roman" w:cs="Times New Roman"/>
                <w:color w:val="000000"/>
                <w:lang w:val="uk-UA" w:eastAsia="ru-RU"/>
              </w:rPr>
              <w:t>Категорія або технічний стан предмета закупівлі</w:t>
            </w:r>
            <w:bookmarkEnd w:id="0"/>
          </w:p>
        </w:tc>
        <w:tc>
          <w:tcPr>
            <w:tcW w:w="7088" w:type="dxa"/>
            <w:gridSpan w:val="2"/>
          </w:tcPr>
          <w:p w:rsidR="00F23859" w:rsidRPr="00AB6F76" w:rsidRDefault="00F23859" w:rsidP="00F23859">
            <w:pPr>
              <w:widowControl w:val="0"/>
              <w:pBdr>
                <w:top w:val="nil"/>
                <w:left w:val="nil"/>
                <w:bottom w:val="nil"/>
                <w:right w:val="nil"/>
              </w:pBdr>
              <w:spacing w:after="0" w:line="240" w:lineRule="auto"/>
              <w:jc w:val="both"/>
              <w:rPr>
                <w:rFonts w:ascii="Times New Roman" w:hAnsi="Times New Roman" w:cs="Times New Roman"/>
                <w:color w:val="000000" w:themeColor="text1"/>
                <w:lang w:val="uk-UA"/>
              </w:rPr>
            </w:pPr>
            <w:r w:rsidRPr="00AB6F76">
              <w:rPr>
                <w:rFonts w:ascii="Times New Roman" w:hAnsi="Times New Roman" w:cs="Times New Roman"/>
                <w:color w:val="000000" w:themeColor="text1"/>
                <w:lang w:val="uk-UA"/>
              </w:rPr>
              <w:t>Нова продукція, яка не була у використанні і виготовлена не раніше 20</w:t>
            </w:r>
            <w:r>
              <w:rPr>
                <w:rFonts w:ascii="Times New Roman" w:hAnsi="Times New Roman" w:cs="Times New Roman"/>
                <w:color w:val="000000" w:themeColor="text1"/>
                <w:lang w:val="uk-UA"/>
              </w:rPr>
              <w:t>23</w:t>
            </w:r>
            <w:r w:rsidRPr="00AB6F76">
              <w:rPr>
                <w:rFonts w:ascii="Times New Roman" w:hAnsi="Times New Roman" w:cs="Times New Roman"/>
                <w:color w:val="000000" w:themeColor="text1"/>
                <w:lang w:val="uk-UA"/>
              </w:rPr>
              <w:t>р.</w:t>
            </w:r>
          </w:p>
        </w:tc>
      </w:tr>
      <w:tr w:rsidR="00F23859" w:rsidRPr="00F23859" w:rsidTr="00F23859">
        <w:trPr>
          <w:trHeight w:val="520"/>
        </w:trPr>
        <w:tc>
          <w:tcPr>
            <w:tcW w:w="568" w:type="dxa"/>
          </w:tcPr>
          <w:p w:rsidR="00F23859" w:rsidRPr="00AB6F76" w:rsidRDefault="00F23859" w:rsidP="00F23859">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Times New Roman" w:hAnsi="Times New Roman" w:cs="Times New Roman"/>
                <w:lang w:val="uk-UA" w:eastAsia="ru-RU"/>
              </w:rPr>
              <w:t>2.5</w:t>
            </w:r>
          </w:p>
        </w:tc>
        <w:tc>
          <w:tcPr>
            <w:tcW w:w="2977" w:type="dxa"/>
          </w:tcPr>
          <w:p w:rsidR="00F23859" w:rsidRPr="00AB6F76" w:rsidRDefault="00F23859" w:rsidP="00F23859">
            <w:pPr>
              <w:widowControl w:val="0"/>
              <w:spacing w:after="0" w:line="240" w:lineRule="auto"/>
              <w:rPr>
                <w:rFonts w:ascii="Times New Roman" w:eastAsia="Arial" w:hAnsi="Times New Roman" w:cs="Times New Roman"/>
                <w:color w:val="FF0000"/>
                <w:lang w:val="uk-UA" w:eastAsia="ru-RU"/>
              </w:rPr>
            </w:pPr>
            <w:r w:rsidRPr="00AB6F76">
              <w:rPr>
                <w:rFonts w:ascii="Times New Roman" w:eastAsia="Times New Roman" w:hAnsi="Times New Roman" w:cs="Times New Roman"/>
                <w:lang w:val="uk-UA" w:eastAsia="ru-RU"/>
              </w:rPr>
              <w:t>Місце поставки товарів (надання послуг, виконання робіт)</w:t>
            </w:r>
          </w:p>
        </w:tc>
        <w:tc>
          <w:tcPr>
            <w:tcW w:w="7088" w:type="dxa"/>
            <w:gridSpan w:val="2"/>
          </w:tcPr>
          <w:p w:rsidR="00F23859" w:rsidRDefault="00F23859" w:rsidP="00F23859">
            <w:pPr>
              <w:widowControl w:val="0"/>
              <w:spacing w:after="0" w:line="240" w:lineRule="auto"/>
              <w:rPr>
                <w:rFonts w:ascii="Times New Roman" w:eastAsia="Arial" w:hAnsi="Times New Roman" w:cs="Times New Roman"/>
                <w:lang w:val="uk-UA"/>
              </w:rPr>
            </w:pPr>
            <w:r w:rsidRPr="00B7600F">
              <w:rPr>
                <w:rFonts w:ascii="Times New Roman" w:eastAsia="Arial" w:hAnsi="Times New Roman" w:cs="Times New Roman"/>
                <w:lang w:val="uk-UA"/>
              </w:rPr>
              <w:t>03142,  м. Київ, бульвар Академіка Вернадського,36</w:t>
            </w:r>
          </w:p>
          <w:p w:rsidR="00F23859" w:rsidRPr="00AB6F76" w:rsidRDefault="00F23859" w:rsidP="00F23859">
            <w:pPr>
              <w:widowControl w:val="0"/>
              <w:spacing w:after="0" w:line="240" w:lineRule="auto"/>
              <w:rPr>
                <w:rFonts w:ascii="Times New Roman" w:hAnsi="Times New Roman" w:cs="Times New Roman"/>
                <w:lang w:val="uk-UA"/>
              </w:rPr>
            </w:pPr>
          </w:p>
        </w:tc>
      </w:tr>
      <w:tr w:rsidR="00F23859" w:rsidRPr="00F23859" w:rsidTr="00F23859">
        <w:trPr>
          <w:trHeight w:val="520"/>
        </w:trPr>
        <w:tc>
          <w:tcPr>
            <w:tcW w:w="568" w:type="dxa"/>
          </w:tcPr>
          <w:p w:rsidR="00F23859" w:rsidRPr="00AB6F76" w:rsidRDefault="00F23859" w:rsidP="00F23859">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Times New Roman" w:hAnsi="Times New Roman" w:cs="Times New Roman"/>
                <w:lang w:val="uk-UA" w:eastAsia="ru-RU"/>
              </w:rPr>
              <w:t>2.6</w:t>
            </w:r>
          </w:p>
        </w:tc>
        <w:tc>
          <w:tcPr>
            <w:tcW w:w="2977" w:type="dxa"/>
          </w:tcPr>
          <w:p w:rsidR="00F23859" w:rsidRPr="00AB6F76" w:rsidRDefault="00F23859" w:rsidP="00F23859">
            <w:pPr>
              <w:widowControl w:val="0"/>
              <w:spacing w:after="0" w:line="240" w:lineRule="auto"/>
              <w:rPr>
                <w:rFonts w:ascii="Times New Roman" w:eastAsia="Arial" w:hAnsi="Times New Roman" w:cs="Times New Roman"/>
                <w:lang w:val="uk-UA" w:eastAsia="ru-RU"/>
              </w:rPr>
            </w:pPr>
            <w:r w:rsidRPr="00AB6F76">
              <w:rPr>
                <w:rFonts w:ascii="Times New Roman" w:eastAsia="Times New Roman" w:hAnsi="Times New Roman" w:cs="Times New Roman"/>
                <w:lang w:val="uk-UA" w:eastAsia="ru-RU"/>
              </w:rPr>
              <w:t>строк поставки товарів (надання послуг, виконання робіт)</w:t>
            </w:r>
          </w:p>
        </w:tc>
        <w:tc>
          <w:tcPr>
            <w:tcW w:w="7088" w:type="dxa"/>
            <w:gridSpan w:val="2"/>
          </w:tcPr>
          <w:p w:rsidR="00F23859" w:rsidRDefault="00F23859" w:rsidP="00F23859">
            <w:pPr>
              <w:pStyle w:val="1"/>
              <w:widowControl w:val="0"/>
              <w:spacing w:line="240" w:lineRule="auto"/>
              <w:rPr>
                <w:rFonts w:ascii="Times New Roman" w:hAnsi="Times New Roman" w:cs="Times New Roman"/>
                <w:bCs/>
                <w:color w:val="000000" w:themeColor="text1"/>
                <w:lang w:val="uk-UA"/>
              </w:rPr>
            </w:pPr>
            <w:r w:rsidRPr="00AB6F76">
              <w:rPr>
                <w:rFonts w:ascii="Times New Roman" w:hAnsi="Times New Roman" w:cs="Times New Roman"/>
                <w:color w:val="000000" w:themeColor="text1"/>
                <w:lang w:val="uk-UA"/>
              </w:rPr>
              <w:t xml:space="preserve">Протягом 10 </w:t>
            </w:r>
            <w:r w:rsidRPr="00BD1270">
              <w:rPr>
                <w:rFonts w:ascii="Times New Roman" w:hAnsi="Times New Roman" w:cs="Times New Roman"/>
                <w:lang w:bidi="uk-UA"/>
              </w:rPr>
              <w:t>календарних</w:t>
            </w:r>
            <w:r w:rsidRPr="00AB6F76">
              <w:rPr>
                <w:rFonts w:ascii="Times New Roman" w:hAnsi="Times New Roman" w:cs="Times New Roman"/>
                <w:color w:val="000000" w:themeColor="text1"/>
                <w:lang w:val="uk-UA"/>
              </w:rPr>
              <w:t xml:space="preserve"> д</w:t>
            </w:r>
            <w:r>
              <w:rPr>
                <w:rFonts w:ascii="Times New Roman" w:hAnsi="Times New Roman" w:cs="Times New Roman"/>
                <w:color w:val="000000" w:themeColor="text1"/>
                <w:lang w:val="uk-UA"/>
              </w:rPr>
              <w:t xml:space="preserve">нів </w:t>
            </w:r>
            <w:r w:rsidRPr="00BD1270">
              <w:rPr>
                <w:rFonts w:ascii="Times New Roman" w:hAnsi="Times New Roman" w:cs="Times New Roman"/>
                <w:lang w:bidi="uk-UA"/>
              </w:rPr>
              <w:t xml:space="preserve">з дати підписання </w:t>
            </w:r>
            <w:r>
              <w:rPr>
                <w:rFonts w:ascii="Times New Roman" w:hAnsi="Times New Roman" w:cs="Times New Roman"/>
                <w:lang w:val="uk-UA" w:bidi="uk-UA"/>
              </w:rPr>
              <w:t>д</w:t>
            </w:r>
            <w:r w:rsidRPr="00BD1270">
              <w:rPr>
                <w:rFonts w:ascii="Times New Roman" w:hAnsi="Times New Roman" w:cs="Times New Roman"/>
                <w:lang w:bidi="uk-UA"/>
              </w:rPr>
              <w:t>оговору</w:t>
            </w:r>
            <w:r w:rsidRPr="00AB6F76">
              <w:rPr>
                <w:rFonts w:ascii="Times New Roman" w:hAnsi="Times New Roman" w:cs="Times New Roman"/>
                <w:bCs/>
                <w:color w:val="000000" w:themeColor="text1"/>
                <w:lang w:val="uk-UA"/>
              </w:rPr>
              <w:t>.</w:t>
            </w:r>
          </w:p>
          <w:p w:rsidR="00F23859" w:rsidRPr="00AB6F76" w:rsidRDefault="00F23859" w:rsidP="00F23859">
            <w:pPr>
              <w:pStyle w:val="1"/>
              <w:widowControl w:val="0"/>
              <w:spacing w:line="240" w:lineRule="auto"/>
              <w:rPr>
                <w:rFonts w:ascii="Times New Roman" w:hAnsi="Times New Roman" w:cs="Times New Roman"/>
                <w:bCs/>
                <w:color w:val="000000" w:themeColor="text1"/>
                <w:lang w:val="uk-UA"/>
              </w:rPr>
            </w:pPr>
            <w:r w:rsidRPr="001B2FAF">
              <w:rPr>
                <w:rFonts w:ascii="Times New Roman" w:hAnsi="Times New Roman" w:cs="Times New Roman"/>
                <w:bCs/>
                <w:color w:val="000000" w:themeColor="text1"/>
                <w:lang w:val="uk-UA"/>
              </w:rPr>
              <w:t xml:space="preserve">Детальні умови та порядок поставки визначаються </w:t>
            </w:r>
            <w:r>
              <w:rPr>
                <w:rFonts w:ascii="Times New Roman" w:hAnsi="Times New Roman" w:cs="Times New Roman"/>
                <w:bCs/>
                <w:color w:val="000000" w:themeColor="text1"/>
                <w:lang w:val="uk-UA"/>
              </w:rPr>
              <w:t>у договорі</w:t>
            </w:r>
            <w:r w:rsidRPr="001B2FAF">
              <w:rPr>
                <w:rFonts w:ascii="Times New Roman" w:hAnsi="Times New Roman" w:cs="Times New Roman"/>
                <w:bCs/>
                <w:color w:val="000000" w:themeColor="text1"/>
                <w:lang w:val="uk-UA"/>
              </w:rPr>
              <w:t xml:space="preserve"> про закупівлю.</w:t>
            </w:r>
          </w:p>
        </w:tc>
      </w:tr>
      <w:tr w:rsidR="00F23859" w:rsidRPr="00F23859" w:rsidTr="00F23859">
        <w:trPr>
          <w:trHeight w:val="520"/>
        </w:trPr>
        <w:tc>
          <w:tcPr>
            <w:tcW w:w="568" w:type="dxa"/>
          </w:tcPr>
          <w:p w:rsidR="00F23859" w:rsidRPr="00AB6F76" w:rsidRDefault="00F23859" w:rsidP="00F23859">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2.7</w:t>
            </w:r>
          </w:p>
        </w:tc>
        <w:tc>
          <w:tcPr>
            <w:tcW w:w="2977" w:type="dxa"/>
          </w:tcPr>
          <w:p w:rsidR="00F23859" w:rsidRPr="00AB6F76" w:rsidRDefault="00F23859" w:rsidP="00F23859">
            <w:pPr>
              <w:widowControl w:val="0"/>
              <w:spacing w:after="0" w:line="240" w:lineRule="auto"/>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 xml:space="preserve">умови оплати договору (порядок здійснення розрахунків) та поставки </w:t>
            </w:r>
          </w:p>
        </w:tc>
        <w:tc>
          <w:tcPr>
            <w:tcW w:w="7088" w:type="dxa"/>
            <w:gridSpan w:val="2"/>
          </w:tcPr>
          <w:p w:rsidR="00F23859" w:rsidRPr="006F6656" w:rsidRDefault="00F23859" w:rsidP="00F23859">
            <w:pPr>
              <w:shd w:val="clear" w:color="auto" w:fill="FFFFFF"/>
              <w:spacing w:after="0" w:line="240" w:lineRule="auto"/>
              <w:jc w:val="both"/>
              <w:textAlignment w:val="baseline"/>
              <w:rPr>
                <w:rFonts w:ascii="Times New Roman" w:eastAsia="Calibri" w:hAnsi="Times New Roman" w:cs="Times New Roman"/>
                <w:i/>
                <w:highlight w:val="yellow"/>
                <w:lang w:val="ru-RU"/>
              </w:rPr>
            </w:pPr>
            <w:r>
              <w:rPr>
                <w:rFonts w:ascii="Times New Roman" w:hAnsi="Times New Roman" w:cs="Times New Roman"/>
                <w:bCs/>
                <w:lang w:val="uk-UA"/>
              </w:rPr>
              <w:t>100</w:t>
            </w:r>
            <w:r w:rsidRPr="00AB6F76">
              <w:rPr>
                <w:rFonts w:ascii="Times New Roman" w:hAnsi="Times New Roman" w:cs="Times New Roman"/>
                <w:bCs/>
                <w:lang w:val="uk-UA"/>
              </w:rPr>
              <w:t>%</w:t>
            </w:r>
            <w:r>
              <w:rPr>
                <w:rFonts w:ascii="Times New Roman" w:hAnsi="Times New Roman" w:cs="Times New Roman"/>
                <w:bCs/>
                <w:lang w:val="uk-UA"/>
              </w:rPr>
              <w:t xml:space="preserve"> післяплата</w:t>
            </w:r>
            <w:r w:rsidRPr="00AB6F76">
              <w:rPr>
                <w:rFonts w:ascii="Times New Roman" w:hAnsi="Times New Roman" w:cs="Times New Roman"/>
                <w:bCs/>
                <w:lang w:val="uk-UA"/>
              </w:rPr>
              <w:t xml:space="preserve"> протягом </w:t>
            </w:r>
            <w:r>
              <w:rPr>
                <w:rFonts w:ascii="Times New Roman" w:hAnsi="Times New Roman" w:cs="Times New Roman"/>
                <w:bCs/>
                <w:lang w:val="uk-UA"/>
              </w:rPr>
              <w:t>20</w:t>
            </w:r>
            <w:r w:rsidRPr="00AB6F76">
              <w:rPr>
                <w:rFonts w:ascii="Times New Roman" w:hAnsi="Times New Roman" w:cs="Times New Roman"/>
                <w:bCs/>
                <w:lang w:val="uk-UA"/>
              </w:rPr>
              <w:t xml:space="preserve"> </w:t>
            </w:r>
            <w:r w:rsidRPr="00BD1270">
              <w:rPr>
                <w:rFonts w:ascii="Times New Roman" w:hAnsi="Times New Roman" w:cs="Times New Roman"/>
                <w:lang w:val="ru-RU"/>
              </w:rPr>
              <w:t>банківських</w:t>
            </w:r>
            <w:r w:rsidRPr="00AB6F76">
              <w:rPr>
                <w:rFonts w:ascii="Times New Roman" w:hAnsi="Times New Roman" w:cs="Times New Roman"/>
                <w:bCs/>
                <w:lang w:val="uk-UA"/>
              </w:rPr>
              <w:t xml:space="preserve"> днів </w:t>
            </w:r>
            <w:r w:rsidRPr="00AB6F76">
              <w:rPr>
                <w:rFonts w:ascii="Times New Roman" w:hAnsi="Times New Roman" w:cs="Times New Roman"/>
                <w:color w:val="000000" w:themeColor="text1"/>
                <w:lang w:val="uk-UA"/>
              </w:rPr>
              <w:t xml:space="preserve">після укладання </w:t>
            </w:r>
            <w:r>
              <w:rPr>
                <w:rFonts w:ascii="Times New Roman" w:hAnsi="Times New Roman" w:cs="Times New Roman"/>
                <w:color w:val="000000" w:themeColor="text1"/>
                <w:lang w:val="uk-UA"/>
              </w:rPr>
              <w:t xml:space="preserve">договору поставки на підставі </w:t>
            </w:r>
            <w:r w:rsidRPr="008904A0">
              <w:rPr>
                <w:rFonts w:ascii="Times New Roman" w:hAnsi="Times New Roman" w:cs="Times New Roman"/>
                <w:color w:val="000000" w:themeColor="text1"/>
                <w:lang w:val="uk-UA"/>
              </w:rPr>
              <w:t xml:space="preserve">рахунку-фактури та </w:t>
            </w:r>
            <w:r>
              <w:rPr>
                <w:rFonts w:ascii="Times New Roman" w:hAnsi="Times New Roman" w:cs="Times New Roman"/>
                <w:color w:val="000000" w:themeColor="text1"/>
                <w:lang w:val="uk-UA"/>
              </w:rPr>
              <w:t>видаткової накладної.</w:t>
            </w:r>
          </w:p>
        </w:tc>
      </w:tr>
      <w:tr w:rsidR="00F23859" w:rsidRPr="00F23859" w:rsidTr="00F23859">
        <w:trPr>
          <w:trHeight w:val="405"/>
        </w:trPr>
        <w:tc>
          <w:tcPr>
            <w:tcW w:w="568" w:type="dxa"/>
          </w:tcPr>
          <w:p w:rsidR="00F23859" w:rsidRPr="00AB6F76" w:rsidRDefault="00F23859" w:rsidP="00F23859">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2.8</w:t>
            </w:r>
          </w:p>
        </w:tc>
        <w:tc>
          <w:tcPr>
            <w:tcW w:w="2977" w:type="dxa"/>
          </w:tcPr>
          <w:p w:rsidR="00F23859" w:rsidRPr="00AB6F76" w:rsidRDefault="00F23859" w:rsidP="00F23859">
            <w:pPr>
              <w:widowControl w:val="0"/>
              <w:spacing w:after="0" w:line="240" w:lineRule="auto"/>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 xml:space="preserve">Очікувана вартість закупівлі </w:t>
            </w:r>
          </w:p>
        </w:tc>
        <w:tc>
          <w:tcPr>
            <w:tcW w:w="7088" w:type="dxa"/>
            <w:gridSpan w:val="2"/>
          </w:tcPr>
          <w:p w:rsidR="00F23859" w:rsidRDefault="00F23859" w:rsidP="00F23859">
            <w:pPr>
              <w:shd w:val="clear" w:color="auto" w:fill="FFFFFF"/>
              <w:spacing w:after="0" w:line="240" w:lineRule="auto"/>
              <w:jc w:val="both"/>
              <w:textAlignment w:val="baseline"/>
              <w:rPr>
                <w:rFonts w:ascii="Times New Roman" w:eastAsia="Calibri" w:hAnsi="Times New Roman" w:cs="Times New Roman"/>
                <w:b/>
                <w:shd w:val="clear" w:color="auto" w:fill="FFFFFF"/>
                <w:lang w:val="uk-UA"/>
              </w:rPr>
            </w:pPr>
            <w:r>
              <w:rPr>
                <w:rFonts w:ascii="Times New Roman" w:eastAsia="Calibri" w:hAnsi="Times New Roman" w:cs="Times New Roman"/>
                <w:b/>
                <w:shd w:val="clear" w:color="auto" w:fill="FFFFFF"/>
                <w:lang w:val="ru-RU"/>
              </w:rPr>
              <w:t>160000</w:t>
            </w:r>
            <w:r w:rsidRPr="00651FD7">
              <w:rPr>
                <w:rFonts w:ascii="Times New Roman" w:eastAsia="Calibri" w:hAnsi="Times New Roman" w:cs="Times New Roman"/>
                <w:b/>
                <w:shd w:val="clear" w:color="auto" w:fill="FFFFFF"/>
                <w:lang w:val="uk-UA"/>
              </w:rPr>
              <w:t xml:space="preserve"> грн</w:t>
            </w:r>
            <w:r w:rsidRPr="00AB6F76">
              <w:rPr>
                <w:rFonts w:ascii="Times New Roman" w:eastAsia="Calibri" w:hAnsi="Times New Roman" w:cs="Times New Roman"/>
                <w:b/>
                <w:shd w:val="clear" w:color="auto" w:fill="FFFFFF"/>
                <w:lang w:val="uk-UA"/>
              </w:rPr>
              <w:t>.</w:t>
            </w:r>
          </w:p>
          <w:p w:rsidR="00F23859" w:rsidRPr="00460B44" w:rsidRDefault="00F23859" w:rsidP="00F23859">
            <w:pPr>
              <w:keepNext/>
              <w:keepLines/>
              <w:suppressAutoHyphens/>
              <w:spacing w:after="0" w:line="240" w:lineRule="auto"/>
              <w:ind w:left="34" w:firstLine="283"/>
              <w:jc w:val="both"/>
              <w:rPr>
                <w:rFonts w:ascii="Times New Roman" w:eastAsia="Arial" w:hAnsi="Times New Roman" w:cs="Times New Roman"/>
                <w:color w:val="000000"/>
                <w:sz w:val="23"/>
                <w:szCs w:val="23"/>
                <w:lang w:val="uk-UA" w:eastAsia="ru-RU"/>
              </w:rPr>
            </w:pPr>
            <w:r w:rsidRPr="00460B44">
              <w:rPr>
                <w:rFonts w:ascii="Times New Roman" w:eastAsia="Arial" w:hAnsi="Times New Roman" w:cs="Times New Roman"/>
                <w:color w:val="000000"/>
                <w:sz w:val="23"/>
                <w:szCs w:val="23"/>
                <w:lang w:val="uk-UA" w:eastAsia="ru-RU"/>
              </w:rPr>
              <w:lastRenderedPageBreak/>
              <w:t xml:space="preserve">Ціна тендерної пропозиції </w:t>
            </w:r>
            <w:r w:rsidRPr="00460B44">
              <w:rPr>
                <w:rFonts w:ascii="Times New Roman" w:eastAsia="Arial" w:hAnsi="Times New Roman" w:cs="Times New Roman"/>
                <w:b/>
                <w:bCs/>
                <w:color w:val="000000"/>
                <w:sz w:val="23"/>
                <w:szCs w:val="23"/>
                <w:u w:val="single"/>
                <w:lang w:val="uk-UA" w:eastAsia="ru-RU"/>
              </w:rPr>
              <w:t>не може</w:t>
            </w:r>
            <w:r w:rsidRPr="00460B44">
              <w:rPr>
                <w:rFonts w:ascii="Times New Roman" w:eastAsia="Arial" w:hAnsi="Times New Roman" w:cs="Times New Roman"/>
                <w:color w:val="000000"/>
                <w:sz w:val="23"/>
                <w:szCs w:val="23"/>
                <w:lang w:val="uk-UA" w:eastAsia="ru-RU"/>
              </w:rPr>
              <w:t xml:space="preserve"> перевищувати очікувану вартість предмета закупівлі, зазначену в оголошенні про проведення відкритих торгів.</w:t>
            </w:r>
          </w:p>
          <w:p w:rsidR="00F23859" w:rsidRPr="00460B44" w:rsidRDefault="00F23859" w:rsidP="00F23859">
            <w:pPr>
              <w:keepNext/>
              <w:keepLines/>
              <w:suppressAutoHyphens/>
              <w:spacing w:after="0" w:line="240" w:lineRule="auto"/>
              <w:ind w:left="34" w:firstLine="283"/>
              <w:jc w:val="both"/>
              <w:rPr>
                <w:rFonts w:ascii="Times New Roman" w:eastAsia="Arial" w:hAnsi="Times New Roman" w:cs="Times New Roman"/>
                <w:color w:val="000000"/>
                <w:sz w:val="23"/>
                <w:szCs w:val="23"/>
                <w:lang w:val="uk-UA" w:eastAsia="ru-RU"/>
              </w:rPr>
            </w:pPr>
            <w:r w:rsidRPr="00460B44">
              <w:rPr>
                <w:rFonts w:ascii="Times New Roman" w:eastAsia="Arial" w:hAnsi="Times New Roman" w:cs="Times New Roman"/>
                <w:color w:val="000000"/>
                <w:sz w:val="23"/>
                <w:szCs w:val="23"/>
                <w:lang w:val="uk-UA" w:eastAsia="ru-RU"/>
              </w:rPr>
              <w:t xml:space="preserve">До розгляду </w:t>
            </w:r>
            <w:r w:rsidRPr="00460B44">
              <w:rPr>
                <w:rFonts w:ascii="Times New Roman" w:eastAsia="Arial" w:hAnsi="Times New Roman" w:cs="Times New Roman"/>
                <w:b/>
                <w:bCs/>
                <w:color w:val="000000"/>
                <w:sz w:val="23"/>
                <w:szCs w:val="23"/>
                <w:u w:val="single"/>
                <w:lang w:val="uk-UA" w:eastAsia="ru-RU"/>
              </w:rPr>
              <w:t>не приймається</w:t>
            </w:r>
            <w:r w:rsidRPr="00460B44">
              <w:rPr>
                <w:rFonts w:ascii="Times New Roman" w:eastAsia="Arial" w:hAnsi="Times New Roman" w:cs="Times New Roman"/>
                <w:color w:val="000000"/>
                <w:sz w:val="23"/>
                <w:szCs w:val="23"/>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eastAsia="Arial" w:hAnsi="Times New Roman" w:cs="Times New Roman"/>
                <w:color w:val="000000"/>
                <w:sz w:val="23"/>
                <w:szCs w:val="23"/>
                <w:lang w:val="uk-UA" w:eastAsia="ru-RU"/>
              </w:rPr>
              <w:t xml:space="preserve"> (з особливостями)</w:t>
            </w:r>
            <w:r w:rsidRPr="00460B44">
              <w:rPr>
                <w:rFonts w:ascii="Times New Roman" w:eastAsia="Arial" w:hAnsi="Times New Roman" w:cs="Times New Roman"/>
                <w:color w:val="000000"/>
                <w:sz w:val="23"/>
                <w:szCs w:val="23"/>
                <w:lang w:val="uk-UA" w:eastAsia="ru-RU"/>
              </w:rPr>
              <w:t>.</w:t>
            </w:r>
          </w:p>
          <w:p w:rsidR="00F23859" w:rsidRPr="00460B44" w:rsidRDefault="00F23859" w:rsidP="00F23859">
            <w:pPr>
              <w:keepNext/>
              <w:keepLines/>
              <w:suppressAutoHyphens/>
              <w:spacing w:after="0" w:line="240" w:lineRule="auto"/>
              <w:ind w:left="34" w:firstLine="283"/>
              <w:jc w:val="both"/>
              <w:rPr>
                <w:rFonts w:ascii="Times New Roman" w:eastAsia="Arial" w:hAnsi="Times New Roman" w:cs="Times New Roman"/>
                <w:color w:val="000000"/>
                <w:sz w:val="23"/>
                <w:szCs w:val="23"/>
                <w:lang w:val="uk-UA" w:eastAsia="ru-RU"/>
              </w:rPr>
            </w:pPr>
            <w:r w:rsidRPr="00460B44">
              <w:rPr>
                <w:rFonts w:ascii="Times New Roman" w:eastAsia="Arial" w:hAnsi="Times New Roman" w:cs="Times New Roman"/>
                <w:color w:val="000000"/>
                <w:sz w:val="23"/>
                <w:szCs w:val="23"/>
                <w:lang w:val="uk-UA" w:eastAsia="ru-RU"/>
              </w:rPr>
              <w:t xml:space="preserve">Оцінка тендерних пропозицій здійснюється на основі критерію „Ціна”. </w:t>
            </w:r>
          </w:p>
          <w:p w:rsidR="00F23859" w:rsidRPr="00460B44" w:rsidRDefault="00F23859" w:rsidP="00F23859">
            <w:pPr>
              <w:keepNext/>
              <w:keepLines/>
              <w:suppressAutoHyphens/>
              <w:spacing w:after="0" w:line="240" w:lineRule="auto"/>
              <w:ind w:left="34" w:firstLine="283"/>
              <w:jc w:val="both"/>
              <w:rPr>
                <w:rFonts w:ascii="Times New Roman" w:eastAsia="Arial" w:hAnsi="Times New Roman" w:cs="Times New Roman"/>
                <w:color w:val="000000"/>
                <w:sz w:val="23"/>
                <w:szCs w:val="23"/>
                <w:lang w:val="uk-UA" w:eastAsia="ru-RU"/>
              </w:rPr>
            </w:pPr>
            <w:r w:rsidRPr="00460B44">
              <w:rPr>
                <w:rFonts w:ascii="Times New Roman" w:eastAsia="Arial" w:hAnsi="Times New Roman" w:cs="Times New Roman"/>
                <w:color w:val="000000"/>
                <w:sz w:val="23"/>
                <w:szCs w:val="23"/>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w:t>
            </w:r>
            <w:r>
              <w:rPr>
                <w:rFonts w:ascii="Times New Roman" w:eastAsia="Arial" w:hAnsi="Times New Roman" w:cs="Times New Roman"/>
                <w:color w:val="000000"/>
                <w:sz w:val="23"/>
                <w:szCs w:val="23"/>
                <w:lang w:val="uk-UA" w:eastAsia="ru-RU"/>
              </w:rPr>
              <w:t>)</w:t>
            </w:r>
            <w:r w:rsidRPr="00460B44">
              <w:rPr>
                <w:rFonts w:ascii="Times New Roman" w:eastAsia="Arial" w:hAnsi="Times New Roman" w:cs="Times New Roman"/>
                <w:color w:val="000000"/>
                <w:sz w:val="23"/>
                <w:szCs w:val="23"/>
                <w:lang w:val="uk-UA" w:eastAsia="ru-RU"/>
              </w:rPr>
              <w:t>,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23859" w:rsidRPr="00460B44" w:rsidRDefault="00F23859" w:rsidP="00F23859">
            <w:pPr>
              <w:keepNext/>
              <w:keepLines/>
              <w:suppressAutoHyphens/>
              <w:spacing w:after="0" w:line="240" w:lineRule="auto"/>
              <w:ind w:left="34" w:firstLine="283"/>
              <w:jc w:val="both"/>
              <w:rPr>
                <w:rFonts w:ascii="Times New Roman" w:eastAsia="Arial" w:hAnsi="Times New Roman" w:cs="Times New Roman"/>
                <w:color w:val="000000"/>
                <w:sz w:val="23"/>
                <w:szCs w:val="23"/>
                <w:lang w:val="uk-UA" w:eastAsia="ru-RU"/>
              </w:rPr>
            </w:pPr>
            <w:r w:rsidRPr="00460B44">
              <w:rPr>
                <w:rFonts w:ascii="Times New Roman" w:eastAsia="Arial" w:hAnsi="Times New Roman" w:cs="Times New Roman"/>
                <w:color w:val="000000"/>
                <w:sz w:val="23"/>
                <w:szCs w:val="23"/>
                <w:lang w:val="uk-UA" w:eastAsia="ru-RU"/>
              </w:rPr>
              <w:t>Оцінка здійснюється щодо предмета закупівлі в цілому.</w:t>
            </w:r>
          </w:p>
          <w:p w:rsidR="00F23859" w:rsidRPr="00460B44" w:rsidRDefault="00F23859" w:rsidP="00F23859">
            <w:pPr>
              <w:keepNext/>
              <w:keepLines/>
              <w:suppressAutoHyphens/>
              <w:spacing w:after="0" w:line="240" w:lineRule="auto"/>
              <w:ind w:left="34" w:firstLine="283"/>
              <w:jc w:val="both"/>
              <w:rPr>
                <w:rFonts w:ascii="Times New Roman" w:eastAsia="Arial" w:hAnsi="Times New Roman" w:cs="Times New Roman"/>
                <w:color w:val="000000"/>
                <w:sz w:val="23"/>
                <w:szCs w:val="23"/>
                <w:lang w:val="uk-UA" w:eastAsia="ru-RU"/>
              </w:rPr>
            </w:pPr>
            <w:r w:rsidRPr="00460B44">
              <w:rPr>
                <w:rFonts w:ascii="Times New Roman" w:eastAsia="Arial" w:hAnsi="Times New Roman" w:cs="Times New Roman"/>
                <w:color w:val="000000"/>
                <w:sz w:val="23"/>
                <w:szCs w:val="23"/>
                <w:lang w:val="uk-UA" w:eastAsia="ru-RU"/>
              </w:rPr>
              <w:t>Учасник визначає ціни з урахуванням податків і зборів (в тому числі податку на додану вартість (ПДВ)</w:t>
            </w:r>
            <w:r>
              <w:rPr>
                <w:rFonts w:ascii="Times New Roman" w:eastAsia="Arial" w:hAnsi="Times New Roman" w:cs="Times New Roman"/>
                <w:color w:val="000000"/>
                <w:sz w:val="23"/>
                <w:szCs w:val="23"/>
                <w:lang w:val="uk-UA" w:eastAsia="ru-RU"/>
              </w:rPr>
              <w:t>)</w:t>
            </w:r>
            <w:r w:rsidRPr="00460B44">
              <w:rPr>
                <w:rFonts w:ascii="Times New Roman" w:eastAsia="Arial" w:hAnsi="Times New Roman" w:cs="Times New Roman"/>
                <w:color w:val="000000"/>
                <w:sz w:val="23"/>
                <w:szCs w:val="23"/>
                <w:lang w:val="uk-UA" w:eastAsia="ru-RU"/>
              </w:rPr>
              <w:t>, у ра</w:t>
            </w:r>
            <w:r>
              <w:rPr>
                <w:rFonts w:ascii="Times New Roman" w:eastAsia="Arial" w:hAnsi="Times New Roman" w:cs="Times New Roman"/>
                <w:color w:val="000000"/>
                <w:sz w:val="23"/>
                <w:szCs w:val="23"/>
                <w:lang w:val="uk-UA" w:eastAsia="ru-RU"/>
              </w:rPr>
              <w:t>зі якщо учасник є платником ПДВ</w:t>
            </w:r>
            <w:r w:rsidRPr="00460B44">
              <w:rPr>
                <w:rFonts w:ascii="Times New Roman" w:eastAsia="Arial" w:hAnsi="Times New Roman" w:cs="Times New Roman"/>
                <w:color w:val="000000"/>
                <w:sz w:val="23"/>
                <w:szCs w:val="23"/>
                <w:lang w:val="uk-UA" w:eastAsia="ru-RU"/>
              </w:rPr>
              <w:t xml:space="preserve">, що сплачуються або мають бути сплачені, усіх інших витрат, передбачених для товару/послуг/робіт даного виду. </w:t>
            </w:r>
          </w:p>
          <w:p w:rsidR="00F23859" w:rsidRPr="00460B44" w:rsidRDefault="00F23859" w:rsidP="00F23859">
            <w:pPr>
              <w:keepNext/>
              <w:keepLines/>
              <w:suppressAutoHyphens/>
              <w:spacing w:after="0" w:line="240" w:lineRule="auto"/>
              <w:ind w:left="34" w:firstLine="283"/>
              <w:jc w:val="both"/>
              <w:rPr>
                <w:rFonts w:ascii="Times New Roman" w:eastAsia="Arial" w:hAnsi="Times New Roman" w:cs="Times New Roman"/>
                <w:color w:val="000000"/>
                <w:sz w:val="23"/>
                <w:szCs w:val="23"/>
                <w:lang w:val="uk-UA" w:eastAsia="ru-RU"/>
              </w:rPr>
            </w:pPr>
            <w:r w:rsidRPr="00460B44">
              <w:rPr>
                <w:rFonts w:ascii="Times New Roman" w:eastAsia="Arial" w:hAnsi="Times New Roman" w:cs="Times New Roman"/>
                <w:color w:val="000000"/>
                <w:sz w:val="23"/>
                <w:szCs w:val="23"/>
                <w:lang w:val="uk-UA"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23859" w:rsidRPr="00460B44" w:rsidRDefault="00F23859" w:rsidP="00F23859">
            <w:pPr>
              <w:widowControl w:val="0"/>
              <w:shd w:val="clear" w:color="auto" w:fill="FFFFFF"/>
              <w:spacing w:after="0" w:line="240" w:lineRule="auto"/>
              <w:ind w:left="34" w:right="-30"/>
              <w:jc w:val="both"/>
              <w:textAlignment w:val="baseline"/>
              <w:rPr>
                <w:rFonts w:ascii="Times New Roman" w:eastAsia="Times New Roman" w:hAnsi="Times New Roman" w:cs="Times New Roman"/>
                <w:color w:val="000000"/>
                <w:sz w:val="24"/>
                <w:szCs w:val="24"/>
                <w:lang w:val="uk-UA" w:eastAsia="ru-RU"/>
              </w:rPr>
            </w:pPr>
            <w:bookmarkStart w:id="1" w:name="n821"/>
            <w:bookmarkStart w:id="2" w:name="n484"/>
            <w:bookmarkEnd w:id="1"/>
            <w:bookmarkEnd w:id="2"/>
            <w:r w:rsidRPr="00460B44">
              <w:rPr>
                <w:rFonts w:ascii="Times New Roman" w:eastAsia="Times New Roman" w:hAnsi="Times New Roman" w:cs="Times New Roman"/>
                <w:color w:val="000000"/>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F23859" w:rsidRPr="00AB6F76" w:rsidRDefault="00F23859" w:rsidP="00F23859">
            <w:pPr>
              <w:shd w:val="clear" w:color="auto" w:fill="FFFFFF"/>
              <w:spacing w:after="0" w:line="240" w:lineRule="auto"/>
              <w:jc w:val="both"/>
              <w:textAlignment w:val="baseline"/>
              <w:rPr>
                <w:rFonts w:ascii="Times New Roman" w:eastAsia="Calibri" w:hAnsi="Times New Roman" w:cs="Times New Roman"/>
                <w:b/>
                <w:shd w:val="clear" w:color="auto" w:fill="FFFFFF"/>
                <w:lang w:val="uk-UA"/>
              </w:rPr>
            </w:pPr>
          </w:p>
        </w:tc>
      </w:tr>
      <w:tr w:rsidR="00F23859" w:rsidRPr="00F23859" w:rsidTr="00F23859">
        <w:trPr>
          <w:trHeight w:val="520"/>
        </w:trPr>
        <w:tc>
          <w:tcPr>
            <w:tcW w:w="568" w:type="dxa"/>
          </w:tcPr>
          <w:p w:rsidR="00F23859" w:rsidRPr="00AB6F76" w:rsidRDefault="00F23859" w:rsidP="00F23859">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Arial" w:hAnsi="Times New Roman" w:cs="Times New Roman"/>
                <w:color w:val="000000"/>
                <w:lang w:val="uk-UA" w:eastAsia="ru-RU"/>
              </w:rPr>
              <w:lastRenderedPageBreak/>
              <w:t>2.9</w:t>
            </w:r>
          </w:p>
        </w:tc>
        <w:tc>
          <w:tcPr>
            <w:tcW w:w="2977" w:type="dxa"/>
          </w:tcPr>
          <w:p w:rsidR="00F23859" w:rsidRPr="00AB6F76" w:rsidRDefault="00F23859" w:rsidP="00F23859">
            <w:pPr>
              <w:widowControl w:val="0"/>
              <w:spacing w:after="0" w:line="240" w:lineRule="auto"/>
              <w:ind w:right="113"/>
              <w:rPr>
                <w:rFonts w:ascii="Times New Roman" w:eastAsia="Times New Roman" w:hAnsi="Times New Roman" w:cs="Times New Roman"/>
                <w:lang w:val="uk-UA" w:eastAsia="ru-RU"/>
              </w:rPr>
            </w:pPr>
            <w:r w:rsidRPr="00AB6F76">
              <w:rPr>
                <w:rFonts w:ascii="Times New Roman" w:eastAsia="Arial" w:hAnsi="Times New Roman" w:cs="Times New Roman"/>
                <w:color w:val="000000"/>
                <w:lang w:val="uk-UA" w:eastAsia="ru-RU"/>
              </w:rPr>
              <w:t>Обґрунтування технічних і якісних характеристик предмета закупівлі та очікуваної вартості предмета закупівлі на виконання постанови КМУ від 11.10.2016 №710 “Про ефективне використання державних коштів”</w:t>
            </w:r>
          </w:p>
        </w:tc>
        <w:tc>
          <w:tcPr>
            <w:tcW w:w="7088" w:type="dxa"/>
            <w:gridSpan w:val="2"/>
          </w:tcPr>
          <w:p w:rsidR="00F23859" w:rsidRPr="00AB6F76" w:rsidRDefault="00F23859" w:rsidP="00F23859">
            <w:pPr>
              <w:spacing w:after="0" w:line="240" w:lineRule="auto"/>
              <w:rPr>
                <w:rFonts w:ascii="Times New Roman" w:eastAsia="Calibri" w:hAnsi="Times New Roman" w:cs="Times New Roman"/>
                <w:lang w:val="uk-UA"/>
              </w:rPr>
            </w:pPr>
            <w:r w:rsidRPr="00AB6F76">
              <w:rPr>
                <w:rFonts w:ascii="Times New Roman" w:eastAsia="Calibri" w:hAnsi="Times New Roman" w:cs="Times New Roman"/>
                <w:lang w:val="uk-UA"/>
              </w:rPr>
              <w:t>Технічні та якісні характеристики предмета закупівлі визначені відповідно до потреб, вимог, положень нормативних документів Замовника.</w:t>
            </w:r>
          </w:p>
          <w:p w:rsidR="00F23859" w:rsidRPr="00AB6F76" w:rsidRDefault="00F23859" w:rsidP="00F23859">
            <w:pPr>
              <w:spacing w:after="0" w:line="240" w:lineRule="auto"/>
              <w:rPr>
                <w:rFonts w:ascii="Times New Roman" w:eastAsia="Times New Roman" w:hAnsi="Times New Roman" w:cs="Times New Roman"/>
                <w:lang w:val="uk-UA" w:eastAsia="uk-UA"/>
              </w:rPr>
            </w:pPr>
            <w:r w:rsidRPr="00AB6F76">
              <w:rPr>
                <w:rFonts w:ascii="Times New Roman" w:eastAsia="Times New Roman" w:hAnsi="Times New Roman" w:cs="Times New Roman"/>
                <w:lang w:val="uk-UA" w:eastAsia="uk-UA"/>
              </w:rPr>
              <w:t>Очікувана вартість закупівлі визначена в порядку, передбаченому організаційно-розпорядчими документами Замовника, а саме шляхом здійснення аналізу вартості минулих договорів/ здійснення аналізу цін серед основних постачальників, що відповідають встановленим вимогам в цій конкурсній документації.</w:t>
            </w:r>
          </w:p>
        </w:tc>
      </w:tr>
      <w:tr w:rsidR="00F23859" w:rsidRPr="008251B2" w:rsidTr="00F23859">
        <w:trPr>
          <w:trHeight w:val="520"/>
        </w:trPr>
        <w:tc>
          <w:tcPr>
            <w:tcW w:w="568" w:type="dxa"/>
          </w:tcPr>
          <w:p w:rsidR="00F23859" w:rsidRPr="00AB6F76" w:rsidRDefault="00F23859" w:rsidP="00F23859">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2977" w:type="dxa"/>
          </w:tcPr>
          <w:p w:rsidR="00F23859" w:rsidRPr="00AB6F76" w:rsidRDefault="00F23859" w:rsidP="00F23859">
            <w:pPr>
              <w:widowControl w:val="0"/>
              <w:spacing w:after="0" w:line="240" w:lineRule="auto"/>
              <w:ind w:right="113"/>
              <w:rPr>
                <w:rFonts w:ascii="Times New Roman" w:eastAsia="Times New Roman" w:hAnsi="Times New Roman" w:cs="Times New Roman"/>
                <w:color w:val="FF0000"/>
                <w:lang w:val="uk-UA" w:eastAsia="ru-RU"/>
              </w:rPr>
            </w:pPr>
            <w:r w:rsidRPr="00AB6F76">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7088" w:type="dxa"/>
            <w:gridSpan w:val="2"/>
          </w:tcPr>
          <w:p w:rsidR="00F23859" w:rsidRPr="00BD1270" w:rsidRDefault="00F23859" w:rsidP="00F23859">
            <w:pPr>
              <w:spacing w:after="0" w:line="276" w:lineRule="auto"/>
              <w:rPr>
                <w:rFonts w:ascii="Times New Roman" w:eastAsia="Times New Roman" w:hAnsi="Times New Roman" w:cs="Times New Roman"/>
                <w:lang w:val="uk-UA" w:eastAsia="ru-RU"/>
              </w:rPr>
            </w:pPr>
            <w:r w:rsidRPr="00BD1270">
              <w:rPr>
                <w:rFonts w:ascii="Times New Roman" w:eastAsia="Times New Roman" w:hAnsi="Times New Roman" w:cs="Times New Roman"/>
                <w:lang w:val="uk-UA" w:eastAsia="ru-RU"/>
              </w:rPr>
              <w:t xml:space="preserve">Уповноважена особа замовника:  </w:t>
            </w:r>
            <w:bookmarkStart w:id="3" w:name="n14"/>
            <w:bookmarkStart w:id="4" w:name="n9"/>
            <w:bookmarkEnd w:id="3"/>
            <w:bookmarkEnd w:id="4"/>
            <w:r w:rsidRPr="00BD1270">
              <w:rPr>
                <w:rFonts w:ascii="Times New Roman" w:eastAsia="Times New Roman" w:hAnsi="Times New Roman" w:cs="Times New Roman"/>
                <w:b/>
                <w:i/>
                <w:color w:val="000000"/>
                <w:lang w:val="uk-UA" w:eastAsia="ru-RU"/>
              </w:rPr>
              <w:t>Мельниченко Тетяна Володимирівна</w:t>
            </w:r>
          </w:p>
          <w:p w:rsidR="00F23859" w:rsidRPr="00BD1270" w:rsidRDefault="00F23859" w:rsidP="00F23859">
            <w:pPr>
              <w:spacing w:after="0" w:line="276" w:lineRule="auto"/>
              <w:rPr>
                <w:rFonts w:ascii="Times New Roman" w:eastAsia="Times New Roman" w:hAnsi="Times New Roman" w:cs="Times New Roman"/>
                <w:b/>
                <w:i/>
                <w:color w:val="000000"/>
                <w:lang w:val="uk-UA" w:eastAsia="ru-RU"/>
              </w:rPr>
            </w:pPr>
            <w:r w:rsidRPr="00BD1270">
              <w:rPr>
                <w:rFonts w:ascii="Times New Roman" w:eastAsia="Times New Roman" w:hAnsi="Times New Roman" w:cs="Times New Roman"/>
                <w:b/>
                <w:i/>
                <w:color w:val="000000"/>
                <w:lang w:val="uk-UA" w:eastAsia="ru-RU"/>
              </w:rPr>
              <w:t xml:space="preserve">тел (068) 3501799 , </w:t>
            </w:r>
          </w:p>
          <w:p w:rsidR="00F23859" w:rsidRPr="00AB6F76" w:rsidRDefault="00F23859" w:rsidP="00F23859">
            <w:pPr>
              <w:keepNext/>
              <w:widowControl w:val="0"/>
              <w:tabs>
                <w:tab w:val="left" w:pos="5832"/>
              </w:tabs>
              <w:spacing w:after="100" w:line="240" w:lineRule="auto"/>
              <w:contextualSpacing/>
              <w:jc w:val="both"/>
              <w:rPr>
                <w:rFonts w:ascii="Times New Roman" w:eastAsia="Calibri" w:hAnsi="Times New Roman" w:cs="Times New Roman"/>
                <w:i/>
                <w:color w:val="FF0000"/>
                <w:highlight w:val="yellow"/>
                <w:shd w:val="clear" w:color="auto" w:fill="FFFFFF"/>
                <w:lang w:val="uk-UA"/>
              </w:rPr>
            </w:pPr>
            <w:r w:rsidRPr="00BD1270">
              <w:rPr>
                <w:rFonts w:ascii="Times New Roman" w:eastAsia="Times New Roman" w:hAnsi="Times New Roman" w:cs="Times New Roman"/>
                <w:b/>
                <w:i/>
                <w:lang w:val="uk-UA" w:eastAsia="ru-RU"/>
              </w:rPr>
              <w:t xml:space="preserve">E-mail: </w:t>
            </w:r>
            <w:r w:rsidRPr="00BD1270">
              <w:rPr>
                <w:rFonts w:ascii="Times New Roman" w:eastAsia="Times New Roman" w:hAnsi="Times New Roman" w:cs="Times New Roman"/>
                <w:b/>
                <w:i/>
                <w:color w:val="5F6368"/>
                <w:shd w:val="clear" w:color="auto" w:fill="FFFFFF"/>
                <w:lang w:eastAsia="ru-RU"/>
              </w:rPr>
              <w:t>tetiana.melnychenko68@gmail.com</w:t>
            </w:r>
          </w:p>
        </w:tc>
      </w:tr>
      <w:tr w:rsidR="00F23859" w:rsidRPr="00F23859" w:rsidTr="00F23859">
        <w:trPr>
          <w:trHeight w:val="520"/>
        </w:trPr>
        <w:tc>
          <w:tcPr>
            <w:tcW w:w="568" w:type="dxa"/>
          </w:tcPr>
          <w:p w:rsidR="00F23859" w:rsidRPr="00460B44" w:rsidRDefault="00F23859" w:rsidP="00F23859">
            <w:pPr>
              <w:jc w:val="center"/>
              <w:rPr>
                <w:rFonts w:ascii="Times New Roman" w:hAnsi="Times New Roman" w:cs="Times New Roman"/>
                <w:lang w:val="uk-UA"/>
              </w:rPr>
            </w:pPr>
            <w:r>
              <w:rPr>
                <w:rFonts w:ascii="Times New Roman" w:hAnsi="Times New Roman" w:cs="Times New Roman"/>
                <w:lang w:val="uk-UA"/>
              </w:rPr>
              <w:t>4</w:t>
            </w:r>
          </w:p>
        </w:tc>
        <w:tc>
          <w:tcPr>
            <w:tcW w:w="2977" w:type="dxa"/>
          </w:tcPr>
          <w:p w:rsidR="00F23859" w:rsidRPr="00460B44" w:rsidRDefault="00F23859" w:rsidP="00F23859">
            <w:pPr>
              <w:ind w:left="20"/>
              <w:jc w:val="both"/>
              <w:rPr>
                <w:rFonts w:ascii="Times New Roman" w:hAnsi="Times New Roman" w:cs="Times New Roman"/>
              </w:rPr>
            </w:pPr>
            <w:r w:rsidRPr="00460B44">
              <w:rPr>
                <w:rFonts w:ascii="Times New Roman" w:hAnsi="Times New Roman" w:cs="Times New Roman"/>
              </w:rPr>
              <w:t>Недискримінація учасників</w:t>
            </w:r>
          </w:p>
        </w:tc>
        <w:tc>
          <w:tcPr>
            <w:tcW w:w="7088" w:type="dxa"/>
            <w:gridSpan w:val="2"/>
          </w:tcPr>
          <w:p w:rsidR="00F23859" w:rsidRPr="004D051F" w:rsidRDefault="00F23859" w:rsidP="00F23859">
            <w:pPr>
              <w:jc w:val="both"/>
              <w:rPr>
                <w:rFonts w:ascii="Times New Roman" w:hAnsi="Times New Roman" w:cs="Times New Roman"/>
                <w:lang w:val="ru-RU"/>
              </w:rPr>
            </w:pPr>
            <w:r w:rsidRPr="00460B44">
              <w:rPr>
                <w:rFonts w:ascii="Times New Roman" w:hAnsi="Times New Roman" w:cs="Times New Roman"/>
                <w:lang w:val="ru-RU"/>
              </w:rPr>
              <w:t>Вітчизняні</w:t>
            </w:r>
            <w:r w:rsidRPr="004D051F">
              <w:rPr>
                <w:rFonts w:ascii="Times New Roman" w:hAnsi="Times New Roman" w:cs="Times New Roman"/>
                <w:lang w:val="ru-RU"/>
              </w:rPr>
              <w:t xml:space="preserve"> </w:t>
            </w:r>
            <w:r w:rsidRPr="00460B44">
              <w:rPr>
                <w:rFonts w:ascii="Times New Roman" w:hAnsi="Times New Roman" w:cs="Times New Roman"/>
                <w:lang w:val="ru-RU"/>
              </w:rPr>
              <w:t>та</w:t>
            </w:r>
            <w:r w:rsidRPr="004D051F">
              <w:rPr>
                <w:rFonts w:ascii="Times New Roman" w:hAnsi="Times New Roman" w:cs="Times New Roman"/>
                <w:lang w:val="ru-RU"/>
              </w:rPr>
              <w:t xml:space="preserve"> </w:t>
            </w:r>
            <w:r w:rsidRPr="00460B44">
              <w:rPr>
                <w:rFonts w:ascii="Times New Roman" w:hAnsi="Times New Roman" w:cs="Times New Roman"/>
                <w:lang w:val="ru-RU"/>
              </w:rPr>
              <w:t>іноземні</w:t>
            </w:r>
            <w:r w:rsidRPr="004D051F">
              <w:rPr>
                <w:rFonts w:ascii="Times New Roman" w:hAnsi="Times New Roman" w:cs="Times New Roman"/>
                <w:lang w:val="ru-RU"/>
              </w:rPr>
              <w:t xml:space="preserve"> </w:t>
            </w:r>
            <w:r w:rsidRPr="00460B44">
              <w:rPr>
                <w:rFonts w:ascii="Times New Roman" w:hAnsi="Times New Roman" w:cs="Times New Roman"/>
                <w:lang w:val="ru-RU"/>
              </w:rPr>
              <w:t>учасники</w:t>
            </w:r>
            <w:r w:rsidRPr="004D051F">
              <w:rPr>
                <w:rFonts w:ascii="Times New Roman" w:hAnsi="Times New Roman" w:cs="Times New Roman"/>
                <w:lang w:val="ru-RU"/>
              </w:rPr>
              <w:t xml:space="preserve"> </w:t>
            </w:r>
            <w:r w:rsidRPr="00460B44">
              <w:rPr>
                <w:rFonts w:ascii="Times New Roman" w:hAnsi="Times New Roman" w:cs="Times New Roman"/>
                <w:lang w:val="ru-RU"/>
              </w:rPr>
              <w:t>всіх</w:t>
            </w:r>
            <w:r w:rsidRPr="004D051F">
              <w:rPr>
                <w:rFonts w:ascii="Times New Roman" w:hAnsi="Times New Roman" w:cs="Times New Roman"/>
                <w:lang w:val="ru-RU"/>
              </w:rPr>
              <w:t xml:space="preserve"> </w:t>
            </w:r>
            <w:r w:rsidRPr="00460B44">
              <w:rPr>
                <w:rFonts w:ascii="Times New Roman" w:hAnsi="Times New Roman" w:cs="Times New Roman"/>
                <w:lang w:val="ru-RU"/>
              </w:rPr>
              <w:t>форм</w:t>
            </w:r>
            <w:r w:rsidRPr="004D051F">
              <w:rPr>
                <w:rFonts w:ascii="Times New Roman" w:hAnsi="Times New Roman" w:cs="Times New Roman"/>
                <w:lang w:val="ru-RU"/>
              </w:rPr>
              <w:t xml:space="preserve"> </w:t>
            </w:r>
            <w:r w:rsidRPr="00460B44">
              <w:rPr>
                <w:rFonts w:ascii="Times New Roman" w:hAnsi="Times New Roman" w:cs="Times New Roman"/>
                <w:lang w:val="ru-RU"/>
              </w:rPr>
              <w:t>власності</w:t>
            </w:r>
            <w:r w:rsidRPr="004D051F">
              <w:rPr>
                <w:rFonts w:ascii="Times New Roman" w:hAnsi="Times New Roman" w:cs="Times New Roman"/>
                <w:lang w:val="ru-RU"/>
              </w:rPr>
              <w:t xml:space="preserve"> </w:t>
            </w:r>
            <w:r w:rsidRPr="00460B44">
              <w:rPr>
                <w:rFonts w:ascii="Times New Roman" w:hAnsi="Times New Roman" w:cs="Times New Roman"/>
                <w:lang w:val="ru-RU"/>
              </w:rPr>
              <w:t>та</w:t>
            </w:r>
            <w:r w:rsidRPr="004D051F">
              <w:rPr>
                <w:rFonts w:ascii="Times New Roman" w:hAnsi="Times New Roman" w:cs="Times New Roman"/>
                <w:lang w:val="ru-RU"/>
              </w:rPr>
              <w:t xml:space="preserve"> </w:t>
            </w:r>
            <w:r w:rsidRPr="00460B44">
              <w:rPr>
                <w:rFonts w:ascii="Times New Roman" w:hAnsi="Times New Roman" w:cs="Times New Roman"/>
                <w:lang w:val="ru-RU"/>
              </w:rPr>
              <w:t>організаційно</w:t>
            </w:r>
            <w:r w:rsidRPr="004D051F">
              <w:rPr>
                <w:rFonts w:ascii="Times New Roman" w:hAnsi="Times New Roman" w:cs="Times New Roman"/>
                <w:lang w:val="ru-RU"/>
              </w:rPr>
              <w:t>-</w:t>
            </w:r>
            <w:r w:rsidRPr="00460B44">
              <w:rPr>
                <w:rFonts w:ascii="Times New Roman" w:hAnsi="Times New Roman" w:cs="Times New Roman"/>
                <w:lang w:val="ru-RU"/>
              </w:rPr>
              <w:t>правових</w:t>
            </w:r>
            <w:r w:rsidRPr="004D051F">
              <w:rPr>
                <w:rFonts w:ascii="Times New Roman" w:hAnsi="Times New Roman" w:cs="Times New Roman"/>
                <w:lang w:val="ru-RU"/>
              </w:rPr>
              <w:t xml:space="preserve"> </w:t>
            </w:r>
            <w:r w:rsidRPr="00460B44">
              <w:rPr>
                <w:rFonts w:ascii="Times New Roman" w:hAnsi="Times New Roman" w:cs="Times New Roman"/>
                <w:lang w:val="ru-RU"/>
              </w:rPr>
              <w:t>форм</w:t>
            </w:r>
            <w:r w:rsidRPr="004D051F">
              <w:rPr>
                <w:rFonts w:ascii="Times New Roman" w:hAnsi="Times New Roman" w:cs="Times New Roman"/>
                <w:lang w:val="ru-RU"/>
              </w:rPr>
              <w:t xml:space="preserve"> </w:t>
            </w:r>
            <w:r w:rsidRPr="00460B44">
              <w:rPr>
                <w:rFonts w:ascii="Times New Roman" w:hAnsi="Times New Roman" w:cs="Times New Roman"/>
                <w:lang w:val="ru-RU"/>
              </w:rPr>
              <w:t>беруть</w:t>
            </w:r>
            <w:r w:rsidRPr="004D051F">
              <w:rPr>
                <w:rFonts w:ascii="Times New Roman" w:hAnsi="Times New Roman" w:cs="Times New Roman"/>
                <w:lang w:val="ru-RU"/>
              </w:rPr>
              <w:t xml:space="preserve"> </w:t>
            </w:r>
            <w:r w:rsidRPr="00460B44">
              <w:rPr>
                <w:rFonts w:ascii="Times New Roman" w:hAnsi="Times New Roman" w:cs="Times New Roman"/>
                <w:lang w:val="ru-RU"/>
              </w:rPr>
              <w:t>участь</w:t>
            </w:r>
            <w:r w:rsidRPr="004D051F">
              <w:rPr>
                <w:rFonts w:ascii="Times New Roman" w:hAnsi="Times New Roman" w:cs="Times New Roman"/>
                <w:lang w:val="ru-RU"/>
              </w:rPr>
              <w:t xml:space="preserve"> </w:t>
            </w:r>
            <w:proofErr w:type="gramStart"/>
            <w:r w:rsidRPr="00460B44">
              <w:rPr>
                <w:rFonts w:ascii="Times New Roman" w:hAnsi="Times New Roman" w:cs="Times New Roman"/>
                <w:lang w:val="ru-RU"/>
              </w:rPr>
              <w:t>у</w:t>
            </w:r>
            <w:r w:rsidRPr="004D051F">
              <w:rPr>
                <w:rFonts w:ascii="Times New Roman" w:hAnsi="Times New Roman" w:cs="Times New Roman"/>
                <w:lang w:val="ru-RU"/>
              </w:rPr>
              <w:t xml:space="preserve"> </w:t>
            </w:r>
            <w:r w:rsidRPr="00460B44">
              <w:rPr>
                <w:rFonts w:ascii="Times New Roman" w:hAnsi="Times New Roman" w:cs="Times New Roman"/>
                <w:lang w:val="ru-RU"/>
              </w:rPr>
              <w:t>процедурах</w:t>
            </w:r>
            <w:proofErr w:type="gramEnd"/>
            <w:r w:rsidRPr="004D051F">
              <w:rPr>
                <w:rFonts w:ascii="Times New Roman" w:hAnsi="Times New Roman" w:cs="Times New Roman"/>
                <w:lang w:val="ru-RU"/>
              </w:rPr>
              <w:t xml:space="preserve"> </w:t>
            </w:r>
            <w:r w:rsidRPr="00460B44">
              <w:rPr>
                <w:rFonts w:ascii="Times New Roman" w:hAnsi="Times New Roman" w:cs="Times New Roman"/>
                <w:lang w:val="ru-RU"/>
              </w:rPr>
              <w:t>закупівель</w:t>
            </w:r>
            <w:r w:rsidRPr="004D051F">
              <w:rPr>
                <w:rFonts w:ascii="Times New Roman" w:hAnsi="Times New Roman" w:cs="Times New Roman"/>
                <w:lang w:val="ru-RU"/>
              </w:rPr>
              <w:t xml:space="preserve"> </w:t>
            </w:r>
            <w:r w:rsidRPr="00460B44">
              <w:rPr>
                <w:rFonts w:ascii="Times New Roman" w:hAnsi="Times New Roman" w:cs="Times New Roman"/>
                <w:lang w:val="ru-RU"/>
              </w:rPr>
              <w:t>на</w:t>
            </w:r>
            <w:r w:rsidRPr="004D051F">
              <w:rPr>
                <w:rFonts w:ascii="Times New Roman" w:hAnsi="Times New Roman" w:cs="Times New Roman"/>
                <w:lang w:val="ru-RU"/>
              </w:rPr>
              <w:t xml:space="preserve"> </w:t>
            </w:r>
            <w:r w:rsidRPr="00460B44">
              <w:rPr>
                <w:rFonts w:ascii="Times New Roman" w:hAnsi="Times New Roman" w:cs="Times New Roman"/>
                <w:lang w:val="ru-RU"/>
              </w:rPr>
              <w:t>рівних</w:t>
            </w:r>
            <w:r w:rsidRPr="004D051F">
              <w:rPr>
                <w:rFonts w:ascii="Times New Roman" w:hAnsi="Times New Roman" w:cs="Times New Roman"/>
                <w:lang w:val="ru-RU"/>
              </w:rPr>
              <w:t xml:space="preserve"> </w:t>
            </w:r>
            <w:r w:rsidRPr="00460B44">
              <w:rPr>
                <w:rFonts w:ascii="Times New Roman" w:hAnsi="Times New Roman" w:cs="Times New Roman"/>
                <w:lang w:val="ru-RU"/>
              </w:rPr>
              <w:t>умовах</w:t>
            </w:r>
            <w:r w:rsidRPr="004D051F">
              <w:rPr>
                <w:rFonts w:ascii="Times New Roman" w:hAnsi="Times New Roman" w:cs="Times New Roman"/>
                <w:lang w:val="ru-RU"/>
              </w:rPr>
              <w:t>.</w:t>
            </w:r>
            <w:r>
              <w:rPr>
                <w:rFonts w:ascii="Times New Roman" w:hAnsi="Times New Roman" w:cs="Times New Roman"/>
                <w:lang w:val="uk-UA"/>
              </w:rPr>
              <w:t xml:space="preserve"> </w:t>
            </w:r>
            <w:r w:rsidRPr="004D051F">
              <w:rPr>
                <w:rFonts w:ascii="Times New Roman" w:hAnsi="Times New Roman" w:cs="Times New Roman"/>
                <w:lang w:val="ru-RU"/>
              </w:rPr>
              <w:t>(</w:t>
            </w:r>
            <w:r>
              <w:rPr>
                <w:rFonts w:ascii="Times New Roman" w:hAnsi="Times New Roman" w:cs="Times New Roman"/>
                <w:lang w:val="ru-RU"/>
              </w:rPr>
              <w:t>Крім</w:t>
            </w:r>
            <w:r w:rsidRPr="004D051F">
              <w:rPr>
                <w:rFonts w:ascii="Times New Roman" w:hAnsi="Times New Roman" w:cs="Times New Roman"/>
                <w:lang w:val="ru-RU"/>
              </w:rPr>
              <w:t xml:space="preserve"> </w:t>
            </w:r>
            <w:r>
              <w:rPr>
                <w:rFonts w:ascii="Times New Roman" w:hAnsi="Times New Roman" w:cs="Times New Roman"/>
                <w:lang w:val="ru-RU"/>
              </w:rPr>
              <w:t>підпункту 1</w:t>
            </w:r>
            <w:r w:rsidRPr="004D051F">
              <w:rPr>
                <w:rFonts w:ascii="Times New Roman" w:hAnsi="Times New Roman" w:cs="Times New Roman"/>
                <w:lang w:val="ru-RU"/>
              </w:rPr>
              <w:t>,</w:t>
            </w:r>
            <w:r>
              <w:rPr>
                <w:rFonts w:ascii="Times New Roman" w:hAnsi="Times New Roman" w:cs="Times New Roman"/>
                <w:lang w:val="ru-RU"/>
              </w:rPr>
              <w:t xml:space="preserve"> пункту</w:t>
            </w:r>
            <w:r w:rsidRPr="004D051F">
              <w:rPr>
                <w:rFonts w:ascii="Times New Roman" w:hAnsi="Times New Roman" w:cs="Times New Roman"/>
                <w:lang w:val="ru-RU"/>
              </w:rPr>
              <w:t xml:space="preserve"> 41 </w:t>
            </w:r>
            <w:r>
              <w:rPr>
                <w:rFonts w:ascii="Times New Roman" w:hAnsi="Times New Roman" w:cs="Times New Roman"/>
                <w:lang w:val="ru-RU"/>
              </w:rPr>
              <w:t>Особливостей</w:t>
            </w:r>
            <w:r w:rsidRPr="004D051F">
              <w:rPr>
                <w:rFonts w:ascii="Times New Roman" w:hAnsi="Times New Roman" w:cs="Times New Roman"/>
                <w:lang w:val="ru-RU"/>
              </w:rPr>
              <w:t xml:space="preserve"> </w:t>
            </w:r>
            <w:r>
              <w:rPr>
                <w:rFonts w:ascii="Times New Roman" w:hAnsi="Times New Roman" w:cs="Times New Roman"/>
                <w:lang w:val="ru-RU"/>
              </w:rPr>
              <w:t>щодо</w:t>
            </w:r>
            <w:r w:rsidRPr="004D051F">
              <w:rPr>
                <w:rFonts w:ascii="Times New Roman" w:hAnsi="Times New Roman" w:cs="Times New Roman"/>
                <w:lang w:val="ru-RU"/>
              </w:rPr>
              <w:t xml:space="preserve"> </w:t>
            </w:r>
            <w:r>
              <w:rPr>
                <w:rFonts w:ascii="Times New Roman" w:hAnsi="Times New Roman" w:cs="Times New Roman"/>
                <w:lang w:val="ru-RU"/>
              </w:rPr>
              <w:t>юридичної</w:t>
            </w:r>
            <w:r w:rsidRPr="004D051F">
              <w:rPr>
                <w:rFonts w:ascii="Times New Roman" w:hAnsi="Times New Roman" w:cs="Times New Roman"/>
                <w:lang w:val="ru-RU"/>
              </w:rPr>
              <w:t xml:space="preserve"> </w:t>
            </w:r>
            <w:r>
              <w:rPr>
                <w:rFonts w:ascii="Times New Roman" w:hAnsi="Times New Roman" w:cs="Times New Roman"/>
                <w:lang w:val="ru-RU"/>
              </w:rPr>
              <w:t>особи</w:t>
            </w:r>
            <w:r w:rsidRPr="004D051F">
              <w:rPr>
                <w:rFonts w:ascii="Times New Roman" w:hAnsi="Times New Roman" w:cs="Times New Roman"/>
                <w:lang w:val="ru-RU"/>
              </w:rPr>
              <w:t>-</w:t>
            </w:r>
            <w:r>
              <w:rPr>
                <w:rFonts w:ascii="Times New Roman" w:hAnsi="Times New Roman" w:cs="Times New Roman"/>
                <w:lang w:val="ru-RU"/>
              </w:rPr>
              <w:t>резидента</w:t>
            </w:r>
            <w:r w:rsidRPr="004D051F">
              <w:rPr>
                <w:rFonts w:ascii="Times New Roman" w:hAnsi="Times New Roman" w:cs="Times New Roman"/>
                <w:lang w:val="ru-RU"/>
              </w:rPr>
              <w:t xml:space="preserve"> </w:t>
            </w:r>
            <w:r>
              <w:rPr>
                <w:rFonts w:ascii="Times New Roman" w:hAnsi="Times New Roman" w:cs="Times New Roman"/>
                <w:lang w:val="ru-RU"/>
              </w:rPr>
              <w:t>рф</w:t>
            </w:r>
            <w:r w:rsidRPr="004D051F">
              <w:rPr>
                <w:rFonts w:ascii="Times New Roman" w:hAnsi="Times New Roman" w:cs="Times New Roman"/>
                <w:lang w:val="ru-RU"/>
              </w:rPr>
              <w:t>/</w:t>
            </w:r>
            <w:r>
              <w:rPr>
                <w:rFonts w:ascii="Times New Roman" w:hAnsi="Times New Roman" w:cs="Times New Roman"/>
                <w:lang w:val="ru-RU"/>
              </w:rPr>
              <w:t xml:space="preserve">рб і враховуючи постанову КМУ №952 від 01.09.2023 року пункт 5 </w:t>
            </w:r>
            <w:r w:rsidRPr="004D051F">
              <w:rPr>
                <w:rFonts w:ascii="Times New Roman" w:hAnsi="Times New Roman" w:cs="Times New Roman"/>
                <w:lang w:val="ru-RU"/>
              </w:rPr>
              <w:t>).</w:t>
            </w:r>
          </w:p>
        </w:tc>
      </w:tr>
      <w:tr w:rsidR="00F23859" w:rsidRPr="00F23859" w:rsidTr="00F23859">
        <w:trPr>
          <w:trHeight w:val="520"/>
        </w:trPr>
        <w:tc>
          <w:tcPr>
            <w:tcW w:w="568" w:type="dxa"/>
          </w:tcPr>
          <w:p w:rsidR="00F23859" w:rsidRPr="00460B44" w:rsidRDefault="00F23859" w:rsidP="00F23859">
            <w:pPr>
              <w:jc w:val="center"/>
              <w:rPr>
                <w:rFonts w:ascii="Times New Roman" w:hAnsi="Times New Roman" w:cs="Times New Roman"/>
                <w:lang w:val="uk-UA"/>
              </w:rPr>
            </w:pPr>
            <w:r>
              <w:rPr>
                <w:rFonts w:ascii="Times New Roman" w:hAnsi="Times New Roman" w:cs="Times New Roman"/>
                <w:lang w:val="uk-UA"/>
              </w:rPr>
              <w:t>5</w:t>
            </w:r>
          </w:p>
        </w:tc>
        <w:tc>
          <w:tcPr>
            <w:tcW w:w="2977" w:type="dxa"/>
          </w:tcPr>
          <w:p w:rsidR="00F23859" w:rsidRPr="00460B44" w:rsidRDefault="00F23859" w:rsidP="00F23859">
            <w:pPr>
              <w:ind w:left="20"/>
              <w:rPr>
                <w:rFonts w:ascii="Times New Roman" w:hAnsi="Times New Roman" w:cs="Times New Roman"/>
                <w:lang w:val="ru-RU"/>
              </w:rPr>
            </w:pPr>
            <w:r w:rsidRPr="00460B44">
              <w:rPr>
                <w:rFonts w:ascii="Times New Roman" w:hAnsi="Times New Roman" w:cs="Times New Roman"/>
                <w:lang w:val="ru-RU"/>
              </w:rPr>
              <w:t>Інформація про валюту, у якій повинно бути розраховано та зазначено ціну тендерної пропозиції</w:t>
            </w:r>
          </w:p>
        </w:tc>
        <w:tc>
          <w:tcPr>
            <w:tcW w:w="7088" w:type="dxa"/>
            <w:gridSpan w:val="2"/>
          </w:tcPr>
          <w:p w:rsidR="00F23859" w:rsidRPr="00460B44" w:rsidRDefault="00F23859" w:rsidP="00F23859">
            <w:pPr>
              <w:jc w:val="both"/>
              <w:rPr>
                <w:rFonts w:ascii="Times New Roman" w:eastAsia="Times" w:hAnsi="Times New Roman" w:cs="Times New Roman"/>
                <w:lang w:val="ru-RU"/>
              </w:rPr>
            </w:pPr>
            <w:r w:rsidRPr="00460B44">
              <w:rPr>
                <w:rFonts w:ascii="Times New Roman" w:eastAsia="Times" w:hAnsi="Times New Roman" w:cs="Times New Roman"/>
                <w:lang w:val="ru-RU"/>
              </w:rPr>
              <w:t>Валютою тендерної пропозиції є національна валюта України – гривня.</w:t>
            </w:r>
          </w:p>
          <w:p w:rsidR="00F23859" w:rsidRPr="00460B44" w:rsidRDefault="00F23859" w:rsidP="00F23859">
            <w:pPr>
              <w:ind w:right="34"/>
              <w:jc w:val="both"/>
              <w:rPr>
                <w:rFonts w:ascii="Times New Roman" w:eastAsia="Times" w:hAnsi="Times New Roman" w:cs="Times New Roman"/>
                <w:lang w:val="ru-RU"/>
              </w:rPr>
            </w:pPr>
          </w:p>
        </w:tc>
      </w:tr>
      <w:tr w:rsidR="00F23859" w:rsidRPr="00F23859" w:rsidTr="00F23859">
        <w:trPr>
          <w:trHeight w:val="520"/>
        </w:trPr>
        <w:tc>
          <w:tcPr>
            <w:tcW w:w="568" w:type="dxa"/>
          </w:tcPr>
          <w:p w:rsidR="00F23859" w:rsidRPr="00460B44" w:rsidRDefault="00F23859" w:rsidP="00F23859">
            <w:pPr>
              <w:jc w:val="center"/>
              <w:rPr>
                <w:rFonts w:ascii="Times New Roman" w:hAnsi="Times New Roman" w:cs="Times New Roman"/>
                <w:lang w:val="uk-UA"/>
              </w:rPr>
            </w:pPr>
            <w:r>
              <w:rPr>
                <w:rFonts w:ascii="Times New Roman" w:hAnsi="Times New Roman" w:cs="Times New Roman"/>
                <w:lang w:val="uk-UA"/>
              </w:rPr>
              <w:t>6</w:t>
            </w:r>
          </w:p>
        </w:tc>
        <w:tc>
          <w:tcPr>
            <w:tcW w:w="2977" w:type="dxa"/>
          </w:tcPr>
          <w:p w:rsidR="00F23859" w:rsidRPr="00460B44" w:rsidRDefault="00F23859" w:rsidP="00F23859">
            <w:pPr>
              <w:ind w:left="20"/>
              <w:rPr>
                <w:rFonts w:ascii="Times New Roman" w:hAnsi="Times New Roman" w:cs="Times New Roman"/>
                <w:lang w:val="ru-RU"/>
              </w:rPr>
            </w:pPr>
            <w:r w:rsidRPr="00460B44">
              <w:rPr>
                <w:rFonts w:ascii="Times New Roman" w:hAnsi="Times New Roman" w:cs="Times New Roman"/>
                <w:lang w:val="ru-RU"/>
              </w:rPr>
              <w:t>Інформація про мову (мови), якою (якими) повинно бути складено тендерні пропозиції</w:t>
            </w:r>
          </w:p>
        </w:tc>
        <w:tc>
          <w:tcPr>
            <w:tcW w:w="7088" w:type="dxa"/>
            <w:gridSpan w:val="2"/>
          </w:tcPr>
          <w:p w:rsidR="00F23859" w:rsidRPr="00460B44" w:rsidRDefault="00F23859" w:rsidP="00F23859">
            <w:pPr>
              <w:jc w:val="both"/>
              <w:rPr>
                <w:rFonts w:ascii="Times New Roman" w:hAnsi="Times New Roman" w:cs="Times New Roman"/>
                <w:lang w:val="ru-RU"/>
              </w:rPr>
            </w:pPr>
            <w:r w:rsidRPr="00460B44">
              <w:rPr>
                <w:rFonts w:ascii="Times New Roman" w:hAnsi="Times New Roman" w:cs="Times New Roman"/>
                <w:lang w:val="ru-RU"/>
              </w:rPr>
              <w:t>Документи, що мають від</w:t>
            </w:r>
            <w:r>
              <w:rPr>
                <w:rFonts w:ascii="Times New Roman" w:hAnsi="Times New Roman" w:cs="Times New Roman"/>
                <w:lang w:val="ru-RU"/>
              </w:rPr>
              <w:t>ношення до тендерної пропозиції</w:t>
            </w:r>
            <w:r w:rsidRPr="00460B44">
              <w:rPr>
                <w:rFonts w:ascii="Times New Roman" w:hAnsi="Times New Roman" w:cs="Times New Roman"/>
                <w:lang w:val="ru-RU"/>
              </w:rPr>
              <w:t xml:space="preserve"> і готуються безпосередньо учасником, складаються українською мовою.</w:t>
            </w:r>
          </w:p>
          <w:p w:rsidR="00F23859" w:rsidRPr="00460B44" w:rsidRDefault="00F23859" w:rsidP="00F23859">
            <w:pPr>
              <w:jc w:val="both"/>
              <w:rPr>
                <w:rFonts w:ascii="Times New Roman" w:hAnsi="Times New Roman" w:cs="Times New Roman"/>
                <w:lang w:val="uk-UA"/>
              </w:rPr>
            </w:pPr>
            <w:r w:rsidRPr="00460B44">
              <w:rPr>
                <w:rFonts w:ascii="Times New Roman" w:hAnsi="Times New Roman" w:cs="Times New Roman"/>
                <w:lang w:val="ru-RU"/>
              </w:rPr>
              <w:lastRenderedPageBreak/>
              <w:t xml:space="preserve">У разі надання учасником будь-яких документів (оригіналів чи їх копій) іноземною мовою, що видані іншими установами </w:t>
            </w:r>
            <w:r w:rsidRPr="00460B44">
              <w:rPr>
                <w:rFonts w:ascii="Times New Roman" w:hAnsi="Times New Roman" w:cs="Times New Roman"/>
                <w:lang w:val="uk-UA"/>
              </w:rPr>
              <w:t>чи</w:t>
            </w:r>
            <w:r w:rsidRPr="00460B44">
              <w:rPr>
                <w:rFonts w:ascii="Times New Roman" w:hAnsi="Times New Roman" w:cs="Times New Roman"/>
                <w:lang w:val="ru-RU"/>
              </w:rPr>
              <w:t xml:space="preserve"> підприємствами, то такі документи повинні </w:t>
            </w:r>
            <w:r w:rsidRPr="00460B44">
              <w:rPr>
                <w:rFonts w:ascii="Times New Roman" w:hAnsi="Times New Roman" w:cs="Times New Roman"/>
                <w:lang w:val="uk-UA"/>
              </w:rPr>
              <w:t>мати автентичний переклад українською мовою.</w:t>
            </w:r>
          </w:p>
        </w:tc>
      </w:tr>
      <w:tr w:rsidR="00F23859" w:rsidRPr="00F23859" w:rsidTr="00F23859">
        <w:trPr>
          <w:trHeight w:val="520"/>
        </w:trPr>
        <w:tc>
          <w:tcPr>
            <w:tcW w:w="568" w:type="dxa"/>
          </w:tcPr>
          <w:p w:rsidR="00F23859" w:rsidRPr="00CA791A" w:rsidRDefault="00F23859" w:rsidP="00F23859">
            <w:pPr>
              <w:jc w:val="center"/>
              <w:rPr>
                <w:rFonts w:ascii="Times New Roman" w:hAnsi="Times New Roman" w:cs="Times New Roman"/>
                <w:b/>
                <w:lang w:val="uk-UA"/>
              </w:rPr>
            </w:pPr>
            <w:r>
              <w:rPr>
                <w:rFonts w:ascii="Times New Roman" w:hAnsi="Times New Roman" w:cs="Times New Roman"/>
                <w:b/>
                <w:lang w:val="uk-UA"/>
              </w:rPr>
              <w:lastRenderedPageBreak/>
              <w:t>7</w:t>
            </w:r>
          </w:p>
        </w:tc>
        <w:tc>
          <w:tcPr>
            <w:tcW w:w="10065" w:type="dxa"/>
            <w:gridSpan w:val="3"/>
          </w:tcPr>
          <w:p w:rsidR="00F23859" w:rsidRPr="008141FE" w:rsidRDefault="00F23859" w:rsidP="00F23859">
            <w:pPr>
              <w:jc w:val="both"/>
              <w:rPr>
                <w:rFonts w:ascii="Times New Roman" w:hAnsi="Times New Roman" w:cs="Times New Roman"/>
                <w:lang w:val="ru-RU"/>
              </w:rPr>
            </w:pPr>
            <w:r>
              <w:rPr>
                <w:rFonts w:ascii="Times New Roman" w:hAnsi="Times New Roman" w:cs="Times New Roman"/>
                <w:b/>
                <w:lang w:val="ru-RU"/>
              </w:rPr>
              <w:t>Порядок в</w:t>
            </w:r>
            <w:r w:rsidRPr="008141FE">
              <w:rPr>
                <w:rFonts w:ascii="Times New Roman" w:hAnsi="Times New Roman" w:cs="Times New Roman"/>
                <w:b/>
                <w:lang w:val="ru-RU"/>
              </w:rPr>
              <w:t>несення змін та надання роз’яснення до тендерної документації</w:t>
            </w:r>
          </w:p>
        </w:tc>
      </w:tr>
      <w:tr w:rsidR="00F23859" w:rsidRPr="00F23859" w:rsidTr="00F23859">
        <w:trPr>
          <w:trHeight w:val="520"/>
        </w:trPr>
        <w:tc>
          <w:tcPr>
            <w:tcW w:w="568" w:type="dxa"/>
          </w:tcPr>
          <w:p w:rsidR="00F23859" w:rsidRPr="008141FE" w:rsidRDefault="00F23859" w:rsidP="00F23859">
            <w:pPr>
              <w:jc w:val="center"/>
              <w:rPr>
                <w:rFonts w:ascii="Times New Roman" w:hAnsi="Times New Roman" w:cs="Times New Roman"/>
                <w:lang w:val="uk-UA"/>
              </w:rPr>
            </w:pPr>
            <w:r>
              <w:rPr>
                <w:rFonts w:ascii="Times New Roman" w:hAnsi="Times New Roman" w:cs="Times New Roman"/>
                <w:lang w:val="uk-UA"/>
              </w:rPr>
              <w:t>7</w:t>
            </w:r>
            <w:r w:rsidRPr="008141FE">
              <w:rPr>
                <w:rFonts w:ascii="Times New Roman" w:hAnsi="Times New Roman" w:cs="Times New Roman"/>
                <w:lang w:val="uk-UA"/>
              </w:rPr>
              <w:t>.1</w:t>
            </w:r>
          </w:p>
        </w:tc>
        <w:tc>
          <w:tcPr>
            <w:tcW w:w="2977" w:type="dxa"/>
          </w:tcPr>
          <w:p w:rsidR="00F23859" w:rsidRPr="008141FE" w:rsidRDefault="00F23859" w:rsidP="00F23859">
            <w:pPr>
              <w:ind w:left="20"/>
              <w:rPr>
                <w:rFonts w:ascii="Times New Roman" w:hAnsi="Times New Roman" w:cs="Times New Roman"/>
                <w:lang w:val="ru-RU"/>
              </w:rPr>
            </w:pPr>
            <w:r w:rsidRPr="008141FE">
              <w:rPr>
                <w:rFonts w:ascii="Times New Roman" w:hAnsi="Times New Roman" w:cs="Times New Roman"/>
                <w:lang w:val="ru-RU"/>
              </w:rPr>
              <w:t>Процедура надання роз’яснень щодо тендерної документації</w:t>
            </w:r>
          </w:p>
        </w:tc>
        <w:tc>
          <w:tcPr>
            <w:tcW w:w="7088" w:type="dxa"/>
            <w:gridSpan w:val="2"/>
          </w:tcPr>
          <w:p w:rsidR="00F23859" w:rsidRDefault="00F23859" w:rsidP="00F23859">
            <w:pPr>
              <w:jc w:val="both"/>
              <w:rPr>
                <w:rFonts w:ascii="Times New Roman" w:hAnsi="Times New Roman" w:cs="Times New Roman"/>
                <w:lang w:val="ru-RU"/>
              </w:rPr>
            </w:pPr>
            <w:r w:rsidRPr="008141FE">
              <w:rPr>
                <w:rFonts w:ascii="Times New Roman" w:eastAsia="Times" w:hAnsi="Times New Roman" w:cs="Times New Roman"/>
                <w:lang w:val="ru-RU"/>
              </w:rPr>
              <w:t xml:space="preserve">Фізична/юридична особа має право не пізніше ніж за </w:t>
            </w:r>
            <w:r>
              <w:rPr>
                <w:rFonts w:ascii="Times New Roman" w:eastAsia="Times" w:hAnsi="Times New Roman" w:cs="Times New Roman"/>
                <w:lang w:val="ru-RU"/>
              </w:rPr>
              <w:t>чотири дні</w:t>
            </w:r>
            <w:r w:rsidRPr="008141FE">
              <w:rPr>
                <w:rFonts w:ascii="Times New Roman" w:eastAsia="Times" w:hAnsi="Times New Roman" w:cs="Times New Roman"/>
                <w:lang w:val="ru-RU"/>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w:t>
            </w:r>
            <w:r w:rsidRPr="008141FE">
              <w:rPr>
                <w:rFonts w:ascii="Times New Roman" w:hAnsi="Times New Roman" w:cs="Times New Roman"/>
                <w:lang w:val="ru-RU"/>
              </w:rPr>
              <w:t xml:space="preserve"> </w:t>
            </w:r>
          </w:p>
          <w:p w:rsidR="00F23859" w:rsidRPr="008141FE" w:rsidRDefault="00F23859" w:rsidP="00F23859">
            <w:pPr>
              <w:jc w:val="both"/>
              <w:rPr>
                <w:rFonts w:ascii="Times New Roman" w:hAnsi="Times New Roman" w:cs="Times New Roman"/>
                <w:lang w:val="ru-RU"/>
              </w:rPr>
            </w:pPr>
            <w:r w:rsidRPr="008141FE">
              <w:rPr>
                <w:rFonts w:ascii="Times New Roman" w:hAnsi="Times New Roman" w:cs="Times New Roman"/>
                <w:lang w:val="ru-RU"/>
              </w:rPr>
              <w:t xml:space="preserve">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w:t>
            </w:r>
            <w:r>
              <w:rPr>
                <w:rFonts w:ascii="Times New Roman" w:hAnsi="Times New Roman" w:cs="Times New Roman"/>
                <w:lang w:val="ru-RU"/>
              </w:rPr>
              <w:t>чотирьох</w:t>
            </w:r>
            <w:r w:rsidRPr="008141FE">
              <w:rPr>
                <w:rFonts w:ascii="Times New Roman" w:hAnsi="Times New Roman" w:cs="Times New Roman"/>
                <w:lang w:val="ru-RU"/>
              </w:rPr>
              <w:t xml:space="preserve"> робоч</w:t>
            </w:r>
            <w:r>
              <w:rPr>
                <w:rFonts w:ascii="Times New Roman" w:hAnsi="Times New Roman" w:cs="Times New Roman"/>
                <w:lang w:val="ru-RU"/>
              </w:rPr>
              <w:t>их днів</w:t>
            </w:r>
            <w:r w:rsidRPr="008141FE">
              <w:rPr>
                <w:rFonts w:ascii="Times New Roman" w:hAnsi="Times New Roman" w:cs="Times New Roman"/>
                <w:lang w:val="ru-RU"/>
              </w:rPr>
              <w:t xml:space="preserve"> з дня їх оприлюднення надати роз’яснення на звернення та оприлюднити його на ве</w:t>
            </w:r>
            <w:r>
              <w:rPr>
                <w:rFonts w:ascii="Times New Roman" w:hAnsi="Times New Roman" w:cs="Times New Roman"/>
                <w:lang w:val="ru-RU"/>
              </w:rPr>
              <w:t>б-порталі Уповноваженого органу.</w:t>
            </w:r>
          </w:p>
          <w:p w:rsidR="00F23859" w:rsidRPr="008141FE" w:rsidRDefault="00F23859" w:rsidP="00F23859">
            <w:pPr>
              <w:spacing w:before="120"/>
              <w:jc w:val="both"/>
              <w:rPr>
                <w:rFonts w:ascii="Times New Roman" w:hAnsi="Times New Roman" w:cs="Times New Roman"/>
                <w:lang w:val="ru-RU"/>
              </w:rPr>
            </w:pPr>
            <w:r w:rsidRPr="008141FE">
              <w:rPr>
                <w:rFonts w:ascii="Times New Roman" w:hAnsi="Times New Roman" w:cs="Times New Roman"/>
                <w:lang w:val="ru-RU"/>
              </w:rPr>
              <w:t xml:space="preserve">У разі несвоєчасного надання або ненадання замовником роз’яснень щодо змісту тендерної документації строк подання тендерних пропозицій буде продовжено електронною системою не менше як на </w:t>
            </w:r>
            <w:r>
              <w:rPr>
                <w:rFonts w:ascii="Times New Roman" w:hAnsi="Times New Roman" w:cs="Times New Roman"/>
                <w:lang w:val="ru-RU"/>
              </w:rPr>
              <w:t>чотири дні</w:t>
            </w:r>
            <w:r w:rsidRPr="008141FE">
              <w:rPr>
                <w:rFonts w:ascii="Times New Roman" w:hAnsi="Times New Roman" w:cs="Times New Roman"/>
                <w:lang w:val="ru-RU"/>
              </w:rPr>
              <w:t>.</w:t>
            </w:r>
          </w:p>
        </w:tc>
      </w:tr>
      <w:tr w:rsidR="00F23859" w:rsidRPr="00F23859" w:rsidTr="00F23859">
        <w:trPr>
          <w:trHeight w:val="558"/>
        </w:trPr>
        <w:tc>
          <w:tcPr>
            <w:tcW w:w="568" w:type="dxa"/>
          </w:tcPr>
          <w:p w:rsidR="00F23859" w:rsidRPr="008141FE" w:rsidRDefault="00F23859" w:rsidP="00F23859">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Times New Roman" w:hAnsi="Times New Roman" w:cs="Times New Roman"/>
                <w:lang w:val="uk-UA" w:eastAsia="ru-RU"/>
              </w:rPr>
              <w:t>7</w:t>
            </w:r>
            <w:r w:rsidRPr="008141FE">
              <w:rPr>
                <w:rFonts w:ascii="Times New Roman" w:eastAsia="Times New Roman" w:hAnsi="Times New Roman" w:cs="Times New Roman"/>
                <w:lang w:val="uk-UA" w:eastAsia="ru-RU"/>
              </w:rPr>
              <w:t>.2</w:t>
            </w:r>
          </w:p>
        </w:tc>
        <w:tc>
          <w:tcPr>
            <w:tcW w:w="2977" w:type="dxa"/>
          </w:tcPr>
          <w:p w:rsidR="00F23859" w:rsidRPr="008141FE" w:rsidRDefault="00F23859" w:rsidP="00F23859">
            <w:pPr>
              <w:ind w:left="20"/>
              <w:rPr>
                <w:rFonts w:ascii="Times New Roman" w:hAnsi="Times New Roman" w:cs="Times New Roman"/>
                <w:lang w:val="ru-RU"/>
              </w:rPr>
            </w:pPr>
            <w:r>
              <w:rPr>
                <w:rFonts w:ascii="Times New Roman" w:hAnsi="Times New Roman" w:cs="Times New Roman"/>
                <w:lang w:val="ru-RU"/>
              </w:rPr>
              <w:t>В</w:t>
            </w:r>
            <w:r w:rsidRPr="008141FE">
              <w:rPr>
                <w:rFonts w:ascii="Times New Roman" w:hAnsi="Times New Roman" w:cs="Times New Roman"/>
                <w:lang w:val="ru-RU"/>
              </w:rPr>
              <w:t>несення змін до тендерної документації</w:t>
            </w:r>
          </w:p>
        </w:tc>
        <w:tc>
          <w:tcPr>
            <w:tcW w:w="7088" w:type="dxa"/>
            <w:gridSpan w:val="2"/>
          </w:tcPr>
          <w:p w:rsidR="00F23859" w:rsidRPr="008141FE" w:rsidRDefault="00F23859" w:rsidP="00F23859">
            <w:pPr>
              <w:widowControl w:val="0"/>
              <w:spacing w:line="240" w:lineRule="auto"/>
              <w:jc w:val="both"/>
              <w:rPr>
                <w:rFonts w:ascii="Times New Roman" w:hAnsi="Times New Roman" w:cs="Times New Roman"/>
                <w:lang w:val="ru-RU"/>
              </w:rPr>
            </w:pPr>
            <w:r w:rsidRPr="008141FE">
              <w:rPr>
                <w:rFonts w:ascii="Times New Roman" w:hAnsi="Times New Roman" w:cs="Times New Roman"/>
                <w:lang w:val="ru-RU"/>
              </w:rPr>
              <w:t xml:space="preserve">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w:t>
            </w:r>
            <w:r>
              <w:rPr>
                <w:rFonts w:ascii="Times New Roman" w:eastAsia="Times New Roman" w:hAnsi="Times New Roman" w:cs="Times New Roman"/>
                <w:sz w:val="24"/>
                <w:szCs w:val="24"/>
                <w:lang w:val="ru-RU" w:eastAsia="uk-UA"/>
              </w:rPr>
              <w:t>чотири дні.</w:t>
            </w:r>
          </w:p>
          <w:p w:rsidR="00F23859" w:rsidRPr="008141FE" w:rsidRDefault="00F23859" w:rsidP="00F23859">
            <w:pPr>
              <w:spacing w:before="120"/>
              <w:jc w:val="both"/>
              <w:rPr>
                <w:rFonts w:ascii="Times New Roman" w:hAnsi="Times New Roman" w:cs="Times New Roman"/>
                <w:lang w:val="ru-RU"/>
              </w:rPr>
            </w:pPr>
            <w:r w:rsidRPr="008141FE">
              <w:rPr>
                <w:rFonts w:ascii="Times New Roman" w:hAnsi="Times New Roman" w:cs="Times New Roman"/>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tc>
      </w:tr>
      <w:tr w:rsidR="00F23859" w:rsidRPr="00F23859" w:rsidTr="00F23859">
        <w:trPr>
          <w:trHeight w:val="558"/>
        </w:trPr>
        <w:tc>
          <w:tcPr>
            <w:tcW w:w="568" w:type="dxa"/>
          </w:tcPr>
          <w:p w:rsidR="00F23859" w:rsidRPr="00B21FED" w:rsidRDefault="00F23859" w:rsidP="00F23859">
            <w:pPr>
              <w:widowControl w:val="0"/>
              <w:spacing w:after="0" w:line="240" w:lineRule="auto"/>
              <w:ind w:left="-221" w:right="-113"/>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8</w:t>
            </w:r>
          </w:p>
        </w:tc>
        <w:tc>
          <w:tcPr>
            <w:tcW w:w="10065" w:type="dxa"/>
            <w:gridSpan w:val="3"/>
          </w:tcPr>
          <w:p w:rsidR="00F23859" w:rsidRPr="00B21FED" w:rsidRDefault="00F23859" w:rsidP="00F23859">
            <w:pPr>
              <w:jc w:val="both"/>
              <w:rPr>
                <w:rFonts w:ascii="Times New Roman" w:hAnsi="Times New Roman" w:cs="Times New Roman"/>
                <w:b/>
                <w:lang w:val="ru-RU"/>
              </w:rPr>
            </w:pPr>
            <w:r w:rsidRPr="00B21FED">
              <w:rPr>
                <w:rFonts w:ascii="Times New Roman" w:hAnsi="Times New Roman" w:cs="Times New Roman"/>
                <w:b/>
                <w:lang w:val="ru-RU"/>
              </w:rPr>
              <w:t>Інструкція з підготовки тендерної пропозиції</w:t>
            </w:r>
          </w:p>
        </w:tc>
      </w:tr>
      <w:tr w:rsidR="00F23859" w:rsidRPr="00F23859" w:rsidTr="00F23859">
        <w:trPr>
          <w:trHeight w:val="558"/>
        </w:trPr>
        <w:tc>
          <w:tcPr>
            <w:tcW w:w="568" w:type="dxa"/>
          </w:tcPr>
          <w:p w:rsidR="00F23859" w:rsidRDefault="00F23859" w:rsidP="00F23859">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8.1</w:t>
            </w:r>
          </w:p>
        </w:tc>
        <w:tc>
          <w:tcPr>
            <w:tcW w:w="2977" w:type="dxa"/>
          </w:tcPr>
          <w:p w:rsidR="00F23859" w:rsidRPr="000B4252" w:rsidRDefault="00F23859" w:rsidP="00F23859">
            <w:pPr>
              <w:ind w:left="20"/>
              <w:rPr>
                <w:rFonts w:ascii="Times New Roman" w:hAnsi="Times New Roman" w:cs="Times New Roman"/>
                <w:lang w:val="ru-RU"/>
              </w:rPr>
            </w:pPr>
            <w:r w:rsidRPr="000B4252">
              <w:rPr>
                <w:rFonts w:ascii="Times New Roman" w:hAnsi="Times New Roman" w:cs="Times New Roman"/>
                <w:lang w:val="ru-RU"/>
              </w:rPr>
              <w:t>Зміст і спосіб подання тендерної пропозиції</w:t>
            </w:r>
          </w:p>
        </w:tc>
        <w:tc>
          <w:tcPr>
            <w:tcW w:w="7088" w:type="dxa"/>
            <w:gridSpan w:val="2"/>
          </w:tcPr>
          <w:p w:rsidR="00F23859" w:rsidRDefault="00F23859" w:rsidP="00F23859">
            <w:pPr>
              <w:jc w:val="both"/>
              <w:rPr>
                <w:rFonts w:ascii="Times New Roman" w:hAnsi="Times New Roman" w:cs="Times New Roman"/>
                <w:lang w:val="ru-RU"/>
              </w:rPr>
            </w:pPr>
            <w:r>
              <w:rPr>
                <w:rFonts w:ascii="Times New Roman" w:hAnsi="Times New Roman" w:cs="Times New Roman"/>
                <w:lang w:val="ru-RU"/>
              </w:rPr>
              <w:t>П</w:t>
            </w:r>
            <w:r w:rsidRPr="00237169">
              <w:rPr>
                <w:rFonts w:ascii="Times New Roman" w:hAnsi="Times New Roman" w:cs="Times New Roman"/>
                <w:lang w:val="ru-RU"/>
              </w:rPr>
              <w:t xml:space="preserve">ереможець має надати оригінали документів протягом 4 днів з дня визначення переможця. </w:t>
            </w:r>
          </w:p>
          <w:p w:rsidR="00F23859" w:rsidRPr="000B4252" w:rsidRDefault="00F23859" w:rsidP="00F23859">
            <w:pPr>
              <w:jc w:val="both"/>
              <w:rPr>
                <w:rFonts w:ascii="Times New Roman" w:hAnsi="Times New Roman" w:cs="Times New Roman"/>
                <w:lang w:val="ru-RU"/>
              </w:rPr>
            </w:pPr>
            <w:r>
              <w:rPr>
                <w:rFonts w:ascii="Times New Roman" w:hAnsi="Times New Roman" w:cs="Times New Roman"/>
                <w:lang w:val="ru-RU"/>
              </w:rPr>
              <w:t>Документи</w:t>
            </w:r>
            <w:r w:rsidRPr="000B4252">
              <w:rPr>
                <w:rFonts w:ascii="Times New Roman" w:hAnsi="Times New Roman" w:cs="Times New Roman"/>
                <w:lang w:val="ru-RU"/>
              </w:rPr>
              <w:t xml:space="preserve"> пода</w:t>
            </w:r>
            <w:r>
              <w:rPr>
                <w:rFonts w:ascii="Times New Roman" w:hAnsi="Times New Roman" w:cs="Times New Roman"/>
                <w:lang w:val="ru-RU"/>
              </w:rPr>
              <w:t>ю</w:t>
            </w:r>
            <w:r w:rsidRPr="000B4252">
              <w:rPr>
                <w:rFonts w:ascii="Times New Roman" w:hAnsi="Times New Roman" w:cs="Times New Roman"/>
                <w:lang w:val="ru-RU"/>
              </w:rPr>
              <w:t xml:space="preserve">ться в </w:t>
            </w:r>
            <w:r w:rsidRPr="000B4252">
              <w:rPr>
                <w:rFonts w:ascii="Times New Roman" w:hAnsi="Times New Roman" w:cs="Times New Roman"/>
                <w:lang w:val="uk-UA"/>
              </w:rPr>
              <w:t>електронному</w:t>
            </w:r>
            <w:r w:rsidRPr="000B4252">
              <w:rPr>
                <w:rFonts w:ascii="Times New Roman" w:hAnsi="Times New Roman" w:cs="Times New Roman"/>
                <w:lang w:val="ru-RU"/>
              </w:rPr>
              <w:t xml:space="preserve"> вигляді через електронну систему закупівель шляхом заповнення електронних форм з окремими полями, у яких зазначається інформація про ціну (з урахуванням всіх податків та зборів, в тому числі ПДВ), та завантаження </w:t>
            </w:r>
            <w:r w:rsidRPr="000B4252">
              <w:rPr>
                <w:rFonts w:ascii="Times New Roman" w:hAnsi="Times New Roman" w:cs="Times New Roman"/>
                <w:lang w:val="uk-UA"/>
              </w:rPr>
              <w:t>в окремому файлі документів</w:t>
            </w:r>
            <w:r w:rsidRPr="000B4252">
              <w:rPr>
                <w:rFonts w:ascii="Times New Roman" w:hAnsi="Times New Roman" w:cs="Times New Roman"/>
                <w:lang w:val="ru-RU"/>
              </w:rPr>
              <w:t xml:space="preserve"> </w:t>
            </w:r>
            <w:r w:rsidRPr="000B4252">
              <w:rPr>
                <w:rFonts w:ascii="Times New Roman" w:hAnsi="Times New Roman" w:cs="Times New Roman"/>
                <w:lang w:val="uk-UA"/>
              </w:rPr>
              <w:t xml:space="preserve">в сканованому вигляді </w:t>
            </w:r>
            <w:r w:rsidRPr="000B4252">
              <w:rPr>
                <w:rFonts w:ascii="Times New Roman" w:hAnsi="Times New Roman" w:cs="Times New Roman"/>
                <w:lang w:val="ru-RU"/>
              </w:rPr>
              <w:t>за п</w:t>
            </w:r>
            <w:r w:rsidRPr="000B4252">
              <w:rPr>
                <w:rFonts w:ascii="Times New Roman" w:hAnsi="Times New Roman" w:cs="Times New Roman"/>
                <w:lang w:val="uk-UA"/>
              </w:rPr>
              <w:t>і</w:t>
            </w:r>
            <w:r w:rsidRPr="000B4252">
              <w:rPr>
                <w:rFonts w:ascii="Times New Roman" w:hAnsi="Times New Roman" w:cs="Times New Roman"/>
                <w:lang w:val="ru-RU"/>
              </w:rPr>
              <w:t>дписом посадової особи або представника учасника процедури закупівлі з:</w:t>
            </w:r>
          </w:p>
          <w:p w:rsidR="00F23859" w:rsidRPr="000B4252" w:rsidRDefault="00F23859" w:rsidP="00F23859">
            <w:pPr>
              <w:jc w:val="both"/>
              <w:rPr>
                <w:rFonts w:ascii="Times New Roman" w:hAnsi="Times New Roman" w:cs="Times New Roman"/>
                <w:lang w:val="ru-RU"/>
              </w:rPr>
            </w:pPr>
            <w:r w:rsidRPr="000B4252">
              <w:rPr>
                <w:rFonts w:ascii="Times New Roman" w:hAnsi="Times New Roman" w:cs="Times New Roman"/>
                <w:lang w:val="ru-RU"/>
              </w:rPr>
              <w:t>- інформацією та документами, що підтверджують відповідність учасника кваліфікаційним критеріям;</w:t>
            </w:r>
          </w:p>
          <w:p w:rsidR="00F23859" w:rsidRPr="000B4252" w:rsidRDefault="00F23859" w:rsidP="00F23859">
            <w:pPr>
              <w:jc w:val="both"/>
              <w:rPr>
                <w:rFonts w:ascii="Times New Roman" w:hAnsi="Times New Roman" w:cs="Times New Roman"/>
                <w:lang w:val="ru-RU"/>
              </w:rPr>
            </w:pPr>
            <w:r w:rsidRPr="000B4252">
              <w:rPr>
                <w:rFonts w:ascii="Times New Roman" w:hAnsi="Times New Roman" w:cs="Times New Roman"/>
                <w:lang w:val="ru-RU"/>
              </w:rPr>
              <w:t>-</w:t>
            </w:r>
            <w:r>
              <w:rPr>
                <w:rFonts w:ascii="Times New Roman" w:hAnsi="Times New Roman" w:cs="Times New Roman"/>
                <w:lang w:val="ru-RU"/>
              </w:rPr>
              <w:t xml:space="preserve"> інформацією, яка підтверджує</w:t>
            </w:r>
            <w:r w:rsidRPr="00237169">
              <w:rPr>
                <w:rFonts w:ascii="Times New Roman" w:hAnsi="Times New Roman" w:cs="Times New Roman"/>
                <w:lang w:val="ru-RU"/>
              </w:rPr>
              <w:t xml:space="preserve"> відсутність підстав, визначених пунктами 3, 5, 6, 12 частини першої та частиною другою статті 17 Закону.</w:t>
            </w:r>
            <w:r w:rsidRPr="000B4252">
              <w:rPr>
                <w:rFonts w:ascii="Times New Roman" w:hAnsi="Times New Roman" w:cs="Times New Roman"/>
                <w:lang w:val="ru-RU"/>
              </w:rPr>
              <w:t>;</w:t>
            </w:r>
          </w:p>
          <w:p w:rsidR="00F23859" w:rsidRPr="000B4252" w:rsidRDefault="00F23859" w:rsidP="00F23859">
            <w:pPr>
              <w:jc w:val="both"/>
              <w:rPr>
                <w:rFonts w:ascii="Times New Roman" w:hAnsi="Times New Roman" w:cs="Times New Roman"/>
                <w:lang w:val="ru-RU"/>
              </w:rPr>
            </w:pPr>
            <w:r w:rsidRPr="000B4252">
              <w:rPr>
                <w:rFonts w:ascii="Times New Roman" w:hAnsi="Times New Roman" w:cs="Times New Roman"/>
                <w:lang w:val="ru-RU"/>
              </w:rPr>
              <w:lastRenderedPageBreak/>
              <w:t>-</w:t>
            </w:r>
            <w:r>
              <w:rPr>
                <w:rFonts w:ascii="Times New Roman" w:hAnsi="Times New Roman" w:cs="Times New Roman"/>
                <w:lang w:val="ru-RU"/>
              </w:rPr>
              <w:t xml:space="preserve"> </w:t>
            </w:r>
            <w:r w:rsidRPr="000B4252">
              <w:rPr>
                <w:rFonts w:ascii="Times New Roman" w:hAnsi="Times New Roman" w:cs="Times New Roman"/>
                <w:lang w:val="ru-RU"/>
              </w:rPr>
              <w:t xml:space="preserve"> інформацією про необхідні технічні, якісні та кількісні характеристики предмета закупівлі та документами, які підтверджують відповідність запропонованого товару вимогам замовника;</w:t>
            </w:r>
          </w:p>
          <w:p w:rsidR="00F23859" w:rsidRPr="007930A9" w:rsidRDefault="00F23859" w:rsidP="00F23859">
            <w:pPr>
              <w:spacing w:before="120"/>
              <w:jc w:val="both"/>
              <w:rPr>
                <w:rFonts w:ascii="Times New Roman" w:hAnsi="Times New Roman" w:cs="Times New Roman"/>
                <w:lang w:val="uk-UA"/>
              </w:rPr>
            </w:pPr>
            <w:r>
              <w:rPr>
                <w:rFonts w:ascii="Times New Roman" w:hAnsi="Times New Roman" w:cs="Times New Roman"/>
                <w:lang w:val="uk-UA"/>
              </w:rPr>
              <w:t>-</w:t>
            </w:r>
            <w:r w:rsidRPr="007930A9">
              <w:rPr>
                <w:rFonts w:ascii="Times New Roman" w:hAnsi="Times New Roman" w:cs="Times New Roman"/>
                <w:lang w:val="uk-UA"/>
              </w:rPr>
              <w:t xml:space="preserve"> </w:t>
            </w:r>
            <w:r>
              <w:rPr>
                <w:rFonts w:ascii="Times New Roman" w:hAnsi="Times New Roman" w:cs="Times New Roman"/>
                <w:lang w:val="uk-UA"/>
              </w:rPr>
              <w:t>д</w:t>
            </w:r>
            <w:r w:rsidRPr="007930A9">
              <w:rPr>
                <w:rFonts w:ascii="Times New Roman" w:hAnsi="Times New Roman" w:cs="Times New Roman"/>
                <w:lang w:val="uk-UA"/>
              </w:rPr>
              <w:t xml:space="preserve">окументів, що підтверджують повноваження відповідної особи або представника учасника процедури закупівлі щодо підпису </w:t>
            </w:r>
            <w:r>
              <w:rPr>
                <w:rFonts w:ascii="Times New Roman" w:hAnsi="Times New Roman" w:cs="Times New Roman"/>
                <w:lang w:val="uk-UA"/>
              </w:rPr>
              <w:t>документів тендерної пропозиції;</w:t>
            </w:r>
          </w:p>
          <w:p w:rsidR="00F23859" w:rsidRPr="007930A9" w:rsidRDefault="00F23859" w:rsidP="00F23859">
            <w:pPr>
              <w:spacing w:before="120"/>
              <w:jc w:val="both"/>
              <w:rPr>
                <w:rFonts w:ascii="Times New Roman" w:hAnsi="Times New Roman" w:cs="Times New Roman"/>
                <w:lang w:val="uk-UA"/>
              </w:rPr>
            </w:pPr>
            <w:r>
              <w:rPr>
                <w:rFonts w:ascii="Times New Roman" w:hAnsi="Times New Roman" w:cs="Times New Roman"/>
                <w:lang w:val="uk-UA"/>
              </w:rPr>
              <w:t>- д</w:t>
            </w:r>
            <w:r w:rsidRPr="007930A9">
              <w:rPr>
                <w:rFonts w:ascii="Times New Roman" w:hAnsi="Times New Roman" w:cs="Times New Roman"/>
                <w:lang w:val="uk-UA"/>
              </w:rPr>
              <w:t>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копії Статуту або іншого установчого документу, або листа в довільній формі із зазначенням коду доступу до електронної версії чинного Статуту, розміщеного на сайті Міністерства юстиції України</w:t>
            </w:r>
            <w:r>
              <w:rPr>
                <w:rFonts w:ascii="Times New Roman" w:hAnsi="Times New Roman" w:cs="Times New Roman"/>
                <w:lang w:val="uk-UA"/>
              </w:rPr>
              <w:t>;</w:t>
            </w:r>
          </w:p>
          <w:p w:rsidR="00F23859" w:rsidRDefault="00F23859" w:rsidP="00F23859">
            <w:pPr>
              <w:spacing w:before="120"/>
              <w:jc w:val="both"/>
              <w:rPr>
                <w:rFonts w:ascii="Times New Roman" w:hAnsi="Times New Roman" w:cs="Times New Roman"/>
                <w:lang w:val="uk-UA"/>
              </w:rPr>
            </w:pPr>
            <w:r>
              <w:rPr>
                <w:rFonts w:ascii="Times New Roman" w:hAnsi="Times New Roman" w:cs="Times New Roman"/>
                <w:lang w:val="uk-UA"/>
              </w:rPr>
              <w:t>-</w:t>
            </w:r>
            <w:r w:rsidRPr="007930A9">
              <w:rPr>
                <w:rFonts w:ascii="Times New Roman" w:hAnsi="Times New Roman" w:cs="Times New Roman"/>
                <w:lang w:val="uk-UA"/>
              </w:rPr>
              <w:t xml:space="preserve"> </w:t>
            </w:r>
            <w:r>
              <w:rPr>
                <w:rFonts w:ascii="Times New Roman" w:hAnsi="Times New Roman" w:cs="Times New Roman"/>
                <w:lang w:val="uk-UA"/>
              </w:rPr>
              <w:t>к</w:t>
            </w:r>
            <w:r w:rsidRPr="007930A9">
              <w:rPr>
                <w:rFonts w:ascii="Times New Roman" w:hAnsi="Times New Roman" w:cs="Times New Roman"/>
                <w:lang w:val="uk-UA"/>
              </w:rPr>
              <w:t>опії витягу з реєстру платників ПДВ або копію витягу з реє</w:t>
            </w:r>
            <w:r>
              <w:rPr>
                <w:rFonts w:ascii="Times New Roman" w:hAnsi="Times New Roman" w:cs="Times New Roman"/>
                <w:lang w:val="uk-UA"/>
              </w:rPr>
              <w:t>стру платників  єдиного податку;</w:t>
            </w:r>
          </w:p>
          <w:p w:rsidR="00F23859" w:rsidRPr="007930A9" w:rsidRDefault="00F23859" w:rsidP="00F23859">
            <w:pPr>
              <w:spacing w:before="120"/>
              <w:jc w:val="both"/>
              <w:rPr>
                <w:rFonts w:ascii="Times New Roman" w:hAnsi="Times New Roman" w:cs="Times New Roman"/>
                <w:lang w:val="uk-UA"/>
              </w:rPr>
            </w:pPr>
            <w:r>
              <w:rPr>
                <w:rFonts w:ascii="Times New Roman" w:hAnsi="Times New Roman" w:cs="Times New Roman"/>
                <w:lang w:val="uk-UA"/>
              </w:rPr>
              <w:t>- копії з</w:t>
            </w:r>
            <w:r w:rsidRPr="007930A9">
              <w:rPr>
                <w:rFonts w:ascii="Times New Roman" w:hAnsi="Times New Roman" w:cs="Times New Roman"/>
                <w:lang w:val="uk-UA"/>
              </w:rPr>
              <w:t>аповненого проєкта договору про закупівлю (не заповнюється ціна, вартість та додатки), як підтвердження згоди Учасника із даним проєктом договору (Додаток №</w:t>
            </w:r>
            <w:r>
              <w:rPr>
                <w:rFonts w:ascii="Times New Roman" w:hAnsi="Times New Roman" w:cs="Times New Roman"/>
                <w:lang w:val="uk-UA"/>
              </w:rPr>
              <w:t>3</w:t>
            </w:r>
            <w:r w:rsidRPr="007930A9">
              <w:rPr>
                <w:rFonts w:ascii="Times New Roman" w:hAnsi="Times New Roman" w:cs="Times New Roman"/>
                <w:lang w:val="uk-UA"/>
              </w:rPr>
              <w:t>).</w:t>
            </w:r>
          </w:p>
          <w:p w:rsidR="00F23859" w:rsidRPr="007930A9" w:rsidRDefault="00F23859" w:rsidP="00F23859">
            <w:pPr>
              <w:spacing w:before="120"/>
              <w:jc w:val="both"/>
              <w:rPr>
                <w:rFonts w:ascii="Times New Roman" w:hAnsi="Times New Roman" w:cs="Times New Roman"/>
                <w:lang w:val="uk-UA"/>
              </w:rPr>
            </w:pPr>
            <w:r>
              <w:rPr>
                <w:rFonts w:ascii="Times New Roman" w:hAnsi="Times New Roman" w:cs="Times New Roman"/>
                <w:lang w:val="uk-UA"/>
              </w:rPr>
              <w:t>-</w:t>
            </w:r>
            <w:r w:rsidRPr="007930A9">
              <w:rPr>
                <w:rFonts w:ascii="Times New Roman" w:hAnsi="Times New Roman" w:cs="Times New Roman"/>
                <w:lang w:val="uk-UA"/>
              </w:rPr>
              <w:t xml:space="preserve"> </w:t>
            </w:r>
            <w:r>
              <w:rPr>
                <w:rFonts w:ascii="Times New Roman" w:hAnsi="Times New Roman" w:cs="Times New Roman"/>
                <w:lang w:val="uk-UA"/>
              </w:rPr>
              <w:t>л</w:t>
            </w:r>
            <w:r w:rsidRPr="007930A9">
              <w:rPr>
                <w:rFonts w:ascii="Times New Roman" w:hAnsi="Times New Roman" w:cs="Times New Roman"/>
                <w:lang w:val="uk-UA"/>
              </w:rPr>
              <w:t>иста-згоди на обробку персональних даних (Додаток №</w:t>
            </w:r>
            <w:r>
              <w:rPr>
                <w:rFonts w:ascii="Times New Roman" w:hAnsi="Times New Roman" w:cs="Times New Roman"/>
                <w:lang w:val="uk-UA"/>
              </w:rPr>
              <w:t>4);</w:t>
            </w:r>
          </w:p>
          <w:p w:rsidR="00F23859" w:rsidRPr="00DD3EFF" w:rsidRDefault="00F23859" w:rsidP="00F23859">
            <w:pPr>
              <w:spacing w:before="120"/>
              <w:jc w:val="both"/>
              <w:rPr>
                <w:rFonts w:ascii="Times New Roman" w:eastAsia="Times New Roman" w:hAnsi="Times New Roman" w:cs="Times New Roman"/>
                <w:sz w:val="24"/>
                <w:szCs w:val="24"/>
                <w:lang w:val="uk-UA"/>
              </w:rPr>
            </w:pPr>
            <w:r>
              <w:rPr>
                <w:rFonts w:ascii="Times New Roman" w:hAnsi="Times New Roman" w:cs="Times New Roman"/>
                <w:lang w:val="uk-UA"/>
              </w:rPr>
              <w:t>-і</w:t>
            </w:r>
            <w:r w:rsidRPr="007930A9">
              <w:rPr>
                <w:rFonts w:ascii="Times New Roman" w:hAnsi="Times New Roman" w:cs="Times New Roman"/>
                <w:lang w:val="uk-UA"/>
              </w:rPr>
              <w:t>нших документів, які вимагаються замовником у цій тендерній документації та додатках, які є невід’ємною її</w:t>
            </w:r>
            <w:r w:rsidRPr="00DD3EFF">
              <w:rPr>
                <w:rFonts w:ascii="Times New Roman" w:eastAsia="Times New Roman" w:hAnsi="Times New Roman" w:cs="Times New Roman"/>
                <w:sz w:val="24"/>
                <w:szCs w:val="24"/>
                <w:lang w:val="uk-UA"/>
              </w:rPr>
              <w:t xml:space="preserve"> частиною.</w:t>
            </w:r>
          </w:p>
          <w:p w:rsidR="00F23859" w:rsidRPr="007930A9" w:rsidRDefault="00F23859" w:rsidP="00F23859">
            <w:pPr>
              <w:spacing w:before="120"/>
              <w:jc w:val="both"/>
              <w:rPr>
                <w:rFonts w:ascii="Times New Roman" w:hAnsi="Times New Roman" w:cs="Times New Roman"/>
                <w:lang w:val="ru-RU"/>
              </w:rPr>
            </w:pPr>
            <w:r w:rsidRPr="007930A9">
              <w:rPr>
                <w:rFonts w:ascii="Times New Roman" w:hAnsi="Times New Roman" w:cs="Times New Roman"/>
                <w:lang w:val="ru-RU"/>
              </w:rPr>
              <w:t>Кожен учасник має право подати тільки одну тендерну пропозицію.</w:t>
            </w:r>
          </w:p>
        </w:tc>
      </w:tr>
      <w:tr w:rsidR="00F23859" w:rsidRPr="00F23859" w:rsidTr="00F23859">
        <w:trPr>
          <w:trHeight w:val="274"/>
        </w:trPr>
        <w:tc>
          <w:tcPr>
            <w:tcW w:w="568" w:type="dxa"/>
          </w:tcPr>
          <w:p w:rsidR="00F23859" w:rsidRPr="00AB6F76" w:rsidRDefault="00F23859" w:rsidP="00F23859">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8.2</w:t>
            </w:r>
          </w:p>
        </w:tc>
        <w:tc>
          <w:tcPr>
            <w:tcW w:w="2977" w:type="dxa"/>
          </w:tcPr>
          <w:p w:rsidR="00F23859" w:rsidRPr="00AB6F76" w:rsidRDefault="00F23859" w:rsidP="00F23859">
            <w:pPr>
              <w:widowControl w:val="0"/>
              <w:spacing w:after="0" w:line="240" w:lineRule="auto"/>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Умови ненадання документів</w:t>
            </w:r>
          </w:p>
        </w:tc>
        <w:tc>
          <w:tcPr>
            <w:tcW w:w="7088" w:type="dxa"/>
            <w:gridSpan w:val="2"/>
          </w:tcPr>
          <w:p w:rsidR="00F23859" w:rsidRDefault="00F23859" w:rsidP="00F23859">
            <w:pPr>
              <w:shd w:val="clear" w:color="auto" w:fill="FFFFFF"/>
              <w:spacing w:after="0" w:line="240" w:lineRule="auto"/>
              <w:jc w:val="both"/>
              <w:textAlignment w:val="baseline"/>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У випадку,</w:t>
            </w:r>
          </w:p>
          <w:p w:rsidR="00F23859" w:rsidRDefault="00F23859" w:rsidP="00F23859">
            <w:pPr>
              <w:shd w:val="clear" w:color="auto" w:fill="FFFFFF"/>
              <w:spacing w:after="0" w:line="240" w:lineRule="auto"/>
              <w:jc w:val="both"/>
              <w:textAlignment w:val="baseline"/>
              <w:rPr>
                <w:rFonts w:ascii="Times New Roman" w:eastAsia="Calibri" w:hAnsi="Times New Roman" w:cs="Times New Roman"/>
                <w:bCs/>
                <w:lang w:val="uk-UA"/>
              </w:rPr>
            </w:pPr>
            <w:r>
              <w:rPr>
                <w:rFonts w:ascii="Times New Roman" w:eastAsia="Times New Roman" w:hAnsi="Times New Roman" w:cs="Times New Roman"/>
                <w:lang w:val="uk-UA" w:eastAsia="ru-RU"/>
              </w:rPr>
              <w:t>-</w:t>
            </w:r>
            <w:r w:rsidRPr="00AB6F76">
              <w:rPr>
                <w:rFonts w:ascii="Times New Roman" w:eastAsia="Times New Roman" w:hAnsi="Times New Roman" w:cs="Times New Roman"/>
                <w:lang w:val="uk-UA" w:eastAsia="ru-RU"/>
              </w:rPr>
              <w:t xml:space="preserve"> якщо такі документи не </w:t>
            </w:r>
            <w:r w:rsidRPr="00AB6F76">
              <w:rPr>
                <w:rFonts w:ascii="Times New Roman" w:eastAsia="Times New Roman" w:hAnsi="Times New Roman" w:cs="Times New Roman"/>
                <w:b/>
                <w:lang w:val="uk-UA" w:eastAsia="ru-RU"/>
              </w:rPr>
              <w:t>передбачені законодавством</w:t>
            </w:r>
            <w:r w:rsidRPr="00AB6F76">
              <w:rPr>
                <w:rFonts w:ascii="Times New Roman" w:eastAsia="Times New Roman" w:hAnsi="Times New Roman" w:cs="Times New Roman"/>
                <w:lang w:val="uk-UA" w:eastAsia="ru-RU"/>
              </w:rPr>
              <w:t xml:space="preserve"> для учасників-юридичних, фізичних осіб, у тому числі фізичних осіб-підприємців, а також </w:t>
            </w:r>
            <w:r w:rsidRPr="00AB6F76">
              <w:rPr>
                <w:rFonts w:ascii="Times New Roman" w:eastAsia="Calibri" w:hAnsi="Times New Roman" w:cs="Times New Roman"/>
                <w:lang w:val="uk-UA"/>
              </w:rPr>
              <w:t xml:space="preserve">у разі якщо конкурсною документацією вимагається надання документів, що </w:t>
            </w:r>
            <w:r w:rsidRPr="00AB6F76">
              <w:rPr>
                <w:rFonts w:ascii="Times New Roman" w:eastAsia="Calibri" w:hAnsi="Times New Roman" w:cs="Times New Roman"/>
                <w:b/>
                <w:lang w:val="uk-UA"/>
              </w:rPr>
              <w:t>не передбачені діяльністю учасника.</w:t>
            </w:r>
            <w:r w:rsidRPr="00AB6F76">
              <w:rPr>
                <w:rFonts w:ascii="Times New Roman" w:eastAsia="Calibri" w:hAnsi="Times New Roman" w:cs="Times New Roman"/>
                <w:lang w:val="uk-UA"/>
              </w:rPr>
              <w:t xml:space="preserve"> У вказаних випадках надається </w:t>
            </w:r>
            <w:r w:rsidRPr="00AB6F76">
              <w:rPr>
                <w:rFonts w:ascii="Times New Roman" w:eastAsia="Calibri" w:hAnsi="Times New Roman" w:cs="Times New Roman"/>
                <w:bCs/>
                <w:lang w:val="uk-UA"/>
              </w:rPr>
              <w:t>лист довільної форми з обґрунтуванням ненадання запитуваних документів.</w:t>
            </w:r>
          </w:p>
          <w:p w:rsidR="00F23859" w:rsidRPr="00AB6F76" w:rsidRDefault="00F23859" w:rsidP="00F23859">
            <w:pPr>
              <w:shd w:val="clear" w:color="auto" w:fill="FFFFFF"/>
              <w:spacing w:after="0" w:line="240" w:lineRule="auto"/>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r w:rsidRPr="00723CDA">
              <w:rPr>
                <w:rFonts w:ascii="Times New Roman" w:eastAsia="Times New Roman" w:hAnsi="Times New Roman" w:cs="Times New Roman"/>
                <w:color w:val="000000"/>
                <w:lang w:val="uk-UA"/>
              </w:rPr>
              <w:t xml:space="preserve">якщо інформація міститься у відкритих реєстрах чи в формі відкритих даних.  </w:t>
            </w:r>
          </w:p>
        </w:tc>
      </w:tr>
      <w:tr w:rsidR="00F23859" w:rsidRPr="00237169" w:rsidTr="00F23859">
        <w:trPr>
          <w:trHeight w:val="274"/>
        </w:trPr>
        <w:tc>
          <w:tcPr>
            <w:tcW w:w="568" w:type="dxa"/>
          </w:tcPr>
          <w:p w:rsidR="00F23859" w:rsidRPr="00AB6F76" w:rsidRDefault="00F23859" w:rsidP="00F23859">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8.3</w:t>
            </w:r>
          </w:p>
        </w:tc>
        <w:tc>
          <w:tcPr>
            <w:tcW w:w="2977" w:type="dxa"/>
          </w:tcPr>
          <w:p w:rsidR="00F23859" w:rsidRPr="00AB6F76" w:rsidRDefault="00F23859" w:rsidP="00F23859">
            <w:pPr>
              <w:widowControl w:val="0"/>
              <w:spacing w:after="0" w:line="240" w:lineRule="auto"/>
              <w:rPr>
                <w:rFonts w:ascii="Times New Roman" w:eastAsia="Arial" w:hAnsi="Times New Roman" w:cs="Times New Roman"/>
                <w:lang w:val="uk-UA" w:eastAsia="ru-RU"/>
              </w:rPr>
            </w:pPr>
            <w:r w:rsidRPr="00AB6F76">
              <w:rPr>
                <w:rFonts w:ascii="Times New Roman" w:eastAsia="Times New Roman" w:hAnsi="Times New Roman" w:cs="Times New Roman"/>
                <w:lang w:val="uk-UA" w:eastAsia="ru-RU"/>
              </w:rPr>
              <w:t>Забезпечення конкурсної пропозиції</w:t>
            </w:r>
          </w:p>
        </w:tc>
        <w:tc>
          <w:tcPr>
            <w:tcW w:w="7088" w:type="dxa"/>
            <w:gridSpan w:val="2"/>
          </w:tcPr>
          <w:p w:rsidR="00F23859" w:rsidRPr="00723CDA" w:rsidRDefault="00F23859" w:rsidP="00F23859">
            <w:pPr>
              <w:keepNext/>
              <w:widowControl w:val="0"/>
              <w:tabs>
                <w:tab w:val="left" w:pos="6001"/>
              </w:tabs>
              <w:spacing w:after="0" w:line="240" w:lineRule="auto"/>
              <w:ind w:right="113"/>
              <w:contextualSpacing/>
              <w:jc w:val="both"/>
              <w:rPr>
                <w:rFonts w:ascii="Times New Roman" w:hAnsi="Times New Roman" w:cs="Times New Roman"/>
                <w:lang w:val="uk-UA"/>
              </w:rPr>
            </w:pPr>
            <w:r w:rsidRPr="00723CDA">
              <w:rPr>
                <w:rFonts w:ascii="Times New Roman" w:hAnsi="Times New Roman" w:cs="Times New Roman"/>
                <w:shd w:val="clear" w:color="auto" w:fill="FFFFFF"/>
                <w:lang w:val="uk-UA"/>
              </w:rPr>
              <w:t>Не вимагається.</w:t>
            </w:r>
          </w:p>
          <w:p w:rsidR="00F23859" w:rsidRPr="00AB6F76" w:rsidRDefault="00F23859" w:rsidP="00F23859">
            <w:pPr>
              <w:shd w:val="clear" w:color="auto" w:fill="FFFFFF"/>
              <w:tabs>
                <w:tab w:val="left" w:pos="322"/>
                <w:tab w:val="left" w:pos="464"/>
              </w:tabs>
              <w:spacing w:after="0" w:line="240" w:lineRule="auto"/>
              <w:ind w:left="33"/>
              <w:jc w:val="both"/>
              <w:rPr>
                <w:rFonts w:ascii="Times New Roman" w:eastAsia="Times New Roman" w:hAnsi="Times New Roman" w:cs="Times New Roman"/>
                <w:lang w:val="uk-UA" w:eastAsia="ru-RU"/>
              </w:rPr>
            </w:pPr>
          </w:p>
        </w:tc>
      </w:tr>
      <w:tr w:rsidR="00F23859" w:rsidRPr="00F23859" w:rsidTr="00F23859">
        <w:trPr>
          <w:trHeight w:val="274"/>
        </w:trPr>
        <w:tc>
          <w:tcPr>
            <w:tcW w:w="568" w:type="dxa"/>
          </w:tcPr>
          <w:p w:rsidR="00F23859" w:rsidRPr="00723CDA" w:rsidRDefault="00F23859" w:rsidP="00F23859">
            <w:pPr>
              <w:jc w:val="center"/>
              <w:rPr>
                <w:rFonts w:ascii="Times New Roman" w:hAnsi="Times New Roman" w:cs="Times New Roman"/>
                <w:lang w:val="uk-UA"/>
              </w:rPr>
            </w:pPr>
            <w:r>
              <w:rPr>
                <w:rFonts w:ascii="Times New Roman" w:hAnsi="Times New Roman" w:cs="Times New Roman"/>
                <w:lang w:val="uk-UA"/>
              </w:rPr>
              <w:t>8.4</w:t>
            </w:r>
          </w:p>
        </w:tc>
        <w:tc>
          <w:tcPr>
            <w:tcW w:w="2977" w:type="dxa"/>
          </w:tcPr>
          <w:p w:rsidR="00F23859" w:rsidRPr="00723CDA" w:rsidRDefault="00F23859" w:rsidP="00F23859">
            <w:pPr>
              <w:rPr>
                <w:rFonts w:ascii="Times New Roman" w:hAnsi="Times New Roman" w:cs="Times New Roman"/>
                <w:lang w:val="ru-RU"/>
              </w:rPr>
            </w:pPr>
            <w:r w:rsidRPr="00723CDA">
              <w:rPr>
                <w:rFonts w:ascii="Times New Roman" w:hAnsi="Times New Roman" w:cs="Times New Roman"/>
                <w:lang w:val="ru-RU"/>
              </w:rPr>
              <w:t>Строк, протягом якого тендерні пропозиції є дійсними</w:t>
            </w:r>
          </w:p>
        </w:tc>
        <w:tc>
          <w:tcPr>
            <w:tcW w:w="7088" w:type="dxa"/>
            <w:gridSpan w:val="2"/>
          </w:tcPr>
          <w:p w:rsidR="00F23859" w:rsidRPr="00723CDA" w:rsidRDefault="00F23859" w:rsidP="00F23859">
            <w:pPr>
              <w:jc w:val="both"/>
              <w:rPr>
                <w:rFonts w:ascii="Times New Roman" w:hAnsi="Times New Roman" w:cs="Times New Roman"/>
                <w:lang w:val="ru-RU"/>
              </w:rPr>
            </w:pPr>
            <w:r w:rsidRPr="00723CDA">
              <w:rPr>
                <w:rFonts w:ascii="Times New Roman" w:hAnsi="Times New Roman" w:cs="Times New Roman"/>
                <w:lang w:val="ru-RU"/>
              </w:rPr>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F23859" w:rsidRPr="00723CDA" w:rsidRDefault="00F23859" w:rsidP="00F23859">
            <w:pPr>
              <w:spacing w:before="120"/>
              <w:jc w:val="both"/>
              <w:rPr>
                <w:rFonts w:ascii="Times New Roman" w:hAnsi="Times New Roman" w:cs="Times New Roman"/>
                <w:lang w:val="ru-RU"/>
              </w:rPr>
            </w:pPr>
            <w:r w:rsidRPr="00723CDA">
              <w:rPr>
                <w:rFonts w:ascii="Times New Roman" w:hAnsi="Times New Roman" w:cs="Times New Roman"/>
                <w:lang w:val="ru-RU"/>
              </w:rPr>
              <w:t>Учасник має право відхилити таку вимогу, або погодитися з нею та продовжити строк дії поданої ним тендерної пропозиції.</w:t>
            </w:r>
          </w:p>
        </w:tc>
      </w:tr>
      <w:tr w:rsidR="00F23859" w:rsidRPr="00AB6F76" w:rsidTr="00F23859">
        <w:trPr>
          <w:trHeight w:val="520"/>
        </w:trPr>
        <w:tc>
          <w:tcPr>
            <w:tcW w:w="568" w:type="dxa"/>
          </w:tcPr>
          <w:p w:rsidR="00F23859" w:rsidRPr="00BA2215" w:rsidRDefault="00F23859" w:rsidP="00F23859">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Arial" w:hAnsi="Times New Roman" w:cs="Times New Roman"/>
                <w:lang w:val="uk-UA" w:eastAsia="ru-RU"/>
              </w:rPr>
              <w:t>8.5</w:t>
            </w:r>
          </w:p>
        </w:tc>
        <w:tc>
          <w:tcPr>
            <w:tcW w:w="2977" w:type="dxa"/>
          </w:tcPr>
          <w:p w:rsidR="00F23859" w:rsidRPr="00AB6F76" w:rsidRDefault="00F23859" w:rsidP="00F23859">
            <w:pPr>
              <w:widowControl w:val="0"/>
              <w:spacing w:after="0" w:line="240" w:lineRule="auto"/>
              <w:rPr>
                <w:rFonts w:ascii="Times New Roman" w:eastAsia="Arial" w:hAnsi="Times New Roman" w:cs="Times New Roman"/>
                <w:lang w:val="uk-UA" w:eastAsia="ru-RU"/>
              </w:rPr>
            </w:pPr>
            <w:r w:rsidRPr="00AB6F76">
              <w:rPr>
                <w:rFonts w:ascii="Times New Roman" w:eastAsia="Times New Roman" w:hAnsi="Times New Roman" w:cs="Times New Roman"/>
                <w:lang w:val="uk-UA" w:eastAsia="ru-RU"/>
              </w:rPr>
              <w:t>Перелік критеріїв оцінки конкурсної пропозиції</w:t>
            </w:r>
          </w:p>
        </w:tc>
        <w:tc>
          <w:tcPr>
            <w:tcW w:w="7088" w:type="dxa"/>
            <w:gridSpan w:val="2"/>
          </w:tcPr>
          <w:p w:rsidR="00F23859" w:rsidRPr="00AB6F76" w:rsidRDefault="00F23859" w:rsidP="00F23859">
            <w:pPr>
              <w:spacing w:after="100" w:line="240" w:lineRule="auto"/>
              <w:jc w:val="both"/>
              <w:rPr>
                <w:rFonts w:ascii="Times New Roman" w:eastAsia="Times New Roman" w:hAnsi="Times New Roman" w:cs="Times New Roman"/>
                <w:color w:val="000000"/>
                <w:lang w:val="uk-UA" w:eastAsia="ru-RU"/>
              </w:rPr>
            </w:pPr>
            <w:r w:rsidRPr="00AB6F76">
              <w:rPr>
                <w:rFonts w:ascii="Times New Roman" w:eastAsia="Calibri" w:hAnsi="Times New Roman" w:cs="Times New Roman"/>
                <w:b/>
                <w:lang w:val="uk-UA"/>
              </w:rPr>
              <w:t xml:space="preserve">Ціна: 100% </w:t>
            </w:r>
          </w:p>
        </w:tc>
      </w:tr>
      <w:tr w:rsidR="00F23859" w:rsidRPr="00F23859" w:rsidTr="00F23859">
        <w:trPr>
          <w:trHeight w:val="520"/>
        </w:trPr>
        <w:tc>
          <w:tcPr>
            <w:tcW w:w="568" w:type="dxa"/>
          </w:tcPr>
          <w:p w:rsidR="00F23859" w:rsidRPr="00AB6F76" w:rsidRDefault="00F23859" w:rsidP="00F23859">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8.6</w:t>
            </w:r>
          </w:p>
        </w:tc>
        <w:tc>
          <w:tcPr>
            <w:tcW w:w="2977" w:type="dxa"/>
          </w:tcPr>
          <w:p w:rsidR="00F23859" w:rsidRPr="00AB6F76" w:rsidRDefault="00F23859" w:rsidP="00F23859">
            <w:pPr>
              <w:widowControl w:val="0"/>
              <w:spacing w:after="0" w:line="240" w:lineRule="auto"/>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Визначення формальних (несуттєвих) помилок</w:t>
            </w:r>
          </w:p>
        </w:tc>
        <w:tc>
          <w:tcPr>
            <w:tcW w:w="7088" w:type="dxa"/>
            <w:gridSpan w:val="2"/>
          </w:tcPr>
          <w:p w:rsidR="00F23859" w:rsidRPr="00AB6F76" w:rsidRDefault="00F23859" w:rsidP="00F23859">
            <w:pPr>
              <w:spacing w:after="0" w:line="240" w:lineRule="auto"/>
              <w:jc w:val="both"/>
              <w:rPr>
                <w:rFonts w:ascii="Times New Roman" w:eastAsia="Calibri" w:hAnsi="Times New Roman" w:cs="Times New Roman"/>
                <w:lang w:val="uk-UA"/>
              </w:rPr>
            </w:pPr>
            <w:r w:rsidRPr="00AB6F76">
              <w:rPr>
                <w:rFonts w:ascii="Times New Roman" w:eastAsia="Calibri" w:hAnsi="Times New Roman" w:cs="Times New Roman"/>
                <w:lang w:val="uk-UA"/>
              </w:rPr>
              <w:t>Наявність формальних (несуттєвих) помилок не буде підставою для відхилення такої пропозиції учасника (а саме: описок, орфографічних та граматичних помилок, незначних текстуальних помилок, допущених учасником, або помилково вказана інформація з певних питань, правильний зміст якої можна встановити з інших документів пропозиції учасника).</w:t>
            </w:r>
          </w:p>
          <w:p w:rsidR="00F23859" w:rsidRPr="00AB6F76" w:rsidRDefault="00F23859" w:rsidP="00F23859">
            <w:pPr>
              <w:spacing w:after="0" w:line="240" w:lineRule="auto"/>
              <w:jc w:val="both"/>
              <w:rPr>
                <w:rFonts w:ascii="Times New Roman" w:eastAsia="Calibri" w:hAnsi="Times New Roman" w:cs="Times New Roman"/>
                <w:lang w:val="uk-UA"/>
              </w:rPr>
            </w:pPr>
            <w:r w:rsidRPr="00AB6F76">
              <w:rPr>
                <w:rFonts w:ascii="Times New Roman" w:eastAsia="Calibri" w:hAnsi="Times New Roman" w:cs="Times New Roman"/>
                <w:lang w:val="uk-UA"/>
              </w:rPr>
              <w:t xml:space="preserve">До формальних (несуттєвих) помилок належать технічні, механічні та інші помилки допущені учасниками в документах, що подані ними в </w:t>
            </w:r>
            <w:r w:rsidRPr="00AB6F76">
              <w:rPr>
                <w:rFonts w:ascii="Times New Roman" w:eastAsia="Calibri" w:hAnsi="Times New Roman" w:cs="Times New Roman"/>
                <w:lang w:val="uk-UA"/>
              </w:rPr>
              <w:lastRenderedPageBreak/>
              <w:t xml:space="preserve">складі конкурсної пропозиції та такі, що не нівелюють технічний потенціал та конкурентоздатність учасника. </w:t>
            </w:r>
          </w:p>
          <w:p w:rsidR="00F23859" w:rsidRPr="00AB6F76" w:rsidRDefault="00F23859" w:rsidP="00F23859">
            <w:pPr>
              <w:widowControl w:val="0"/>
              <w:spacing w:after="0" w:line="240" w:lineRule="auto"/>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 xml:space="preserve">До формальних (несуттєвих) помилок відносяться: </w:t>
            </w:r>
          </w:p>
          <w:p w:rsidR="00F23859" w:rsidRPr="007103BA" w:rsidRDefault="00F23859" w:rsidP="00F23859">
            <w:pPr>
              <w:pStyle w:val="a3"/>
              <w:widowControl w:val="0"/>
              <w:numPr>
                <w:ilvl w:val="0"/>
                <w:numId w:val="3"/>
              </w:numPr>
              <w:tabs>
                <w:tab w:val="left" w:pos="311"/>
              </w:tabs>
              <w:spacing w:after="0" w:line="240" w:lineRule="auto"/>
              <w:jc w:val="both"/>
              <w:rPr>
                <w:rFonts w:ascii="Times New Roman" w:eastAsia="Times New Roman" w:hAnsi="Times New Roman" w:cs="Times New Roman"/>
                <w:lang w:eastAsia="ru-RU"/>
              </w:rPr>
            </w:pPr>
            <w:r w:rsidRPr="007103BA">
              <w:rPr>
                <w:rFonts w:ascii="Times New Roman" w:eastAsia="Times New Roman" w:hAnsi="Times New Roman" w:cs="Times New Roman"/>
                <w:lang w:eastAsia="ru-RU"/>
              </w:rPr>
              <w:t>незначні неточності перекладу, якщо вони не впливають на зміст пропозиції;</w:t>
            </w:r>
          </w:p>
          <w:p w:rsidR="00F23859" w:rsidRPr="007103BA" w:rsidRDefault="00F23859" w:rsidP="00F23859">
            <w:pPr>
              <w:pStyle w:val="a3"/>
              <w:widowControl w:val="0"/>
              <w:numPr>
                <w:ilvl w:val="0"/>
                <w:numId w:val="3"/>
              </w:numPr>
              <w:tabs>
                <w:tab w:val="left" w:pos="311"/>
              </w:tabs>
              <w:spacing w:after="0" w:line="240" w:lineRule="auto"/>
              <w:jc w:val="both"/>
              <w:rPr>
                <w:rFonts w:ascii="Times New Roman" w:eastAsia="Times New Roman" w:hAnsi="Times New Roman" w:cs="Times New Roman"/>
                <w:lang w:eastAsia="ru-RU"/>
              </w:rPr>
            </w:pPr>
            <w:r w:rsidRPr="007103BA">
              <w:rPr>
                <w:rFonts w:ascii="Times New Roman" w:eastAsia="Times New Roman" w:hAnsi="Times New Roman" w:cs="Times New Roman"/>
                <w:lang w:eastAsia="ru-RU"/>
              </w:rPr>
              <w:t>розміщення інформації не на фірмовому бланку учасника;</w:t>
            </w:r>
          </w:p>
          <w:p w:rsidR="00F23859" w:rsidRPr="007103BA" w:rsidRDefault="00F23859" w:rsidP="00F23859">
            <w:pPr>
              <w:pStyle w:val="a3"/>
              <w:widowControl w:val="0"/>
              <w:numPr>
                <w:ilvl w:val="0"/>
                <w:numId w:val="3"/>
              </w:numPr>
              <w:tabs>
                <w:tab w:val="left" w:pos="311"/>
              </w:tabs>
              <w:spacing w:after="0" w:line="240" w:lineRule="auto"/>
              <w:jc w:val="both"/>
              <w:rPr>
                <w:rFonts w:ascii="Times New Roman" w:eastAsia="Times New Roman" w:hAnsi="Times New Roman" w:cs="Times New Roman"/>
                <w:lang w:eastAsia="ru-RU"/>
              </w:rPr>
            </w:pPr>
            <w:r w:rsidRPr="007103BA">
              <w:rPr>
                <w:rFonts w:ascii="Times New Roman" w:eastAsia="Times New Roman" w:hAnsi="Times New Roman" w:cs="Times New Roman"/>
                <w:lang w:eastAsia="ru-RU"/>
              </w:rPr>
              <w:t>самостійне виправлення учасником технічних, механічних помилок у поданій пропозиції під час складання учасником такої пропозиції, якщо вони не впливають на зміст пропозиції. Такі виправлення мають бути засвідчені учасником написом “Виправленому вірити” із зазначенням прізвища, ініціалів та посади особи, що здійснила таке виправлення, дати засвідчення;</w:t>
            </w:r>
          </w:p>
          <w:p w:rsidR="00F23859" w:rsidRPr="007103BA" w:rsidRDefault="00F23859" w:rsidP="00F23859">
            <w:pPr>
              <w:pStyle w:val="a3"/>
              <w:widowControl w:val="0"/>
              <w:numPr>
                <w:ilvl w:val="0"/>
                <w:numId w:val="3"/>
              </w:numPr>
              <w:tabs>
                <w:tab w:val="left" w:pos="311"/>
              </w:tabs>
              <w:spacing w:after="0" w:line="240" w:lineRule="auto"/>
              <w:jc w:val="both"/>
              <w:rPr>
                <w:rFonts w:ascii="Times New Roman" w:eastAsia="Times New Roman" w:hAnsi="Times New Roman" w:cs="Times New Roman"/>
                <w:lang w:eastAsia="ru-RU"/>
              </w:rPr>
            </w:pPr>
            <w:r w:rsidRPr="007103BA">
              <w:rPr>
                <w:rFonts w:ascii="Times New Roman" w:eastAsia="Times New Roman" w:hAnsi="Times New Roman" w:cs="Times New Roman"/>
                <w:lang w:eastAsia="ru-RU"/>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F23859" w:rsidRPr="00F14324" w:rsidRDefault="00F23859" w:rsidP="00F23859">
            <w:pPr>
              <w:pStyle w:val="a3"/>
              <w:widowControl w:val="0"/>
              <w:numPr>
                <w:ilvl w:val="0"/>
                <w:numId w:val="3"/>
              </w:numPr>
              <w:tabs>
                <w:tab w:val="left" w:pos="311"/>
              </w:tabs>
              <w:spacing w:after="0" w:line="240" w:lineRule="auto"/>
              <w:jc w:val="both"/>
              <w:rPr>
                <w:rFonts w:ascii="Times New Roman" w:eastAsia="Times New Roman" w:hAnsi="Times New Roman" w:cs="Times New Roman"/>
                <w:lang w:eastAsia="ru-RU"/>
              </w:rPr>
            </w:pPr>
            <w:r w:rsidRPr="00F14324">
              <w:rPr>
                <w:rFonts w:ascii="Times New Roman" w:eastAsia="Times New Roman" w:hAnsi="Times New Roman" w:cs="Times New Roman"/>
                <w:lang w:eastAsia="ru-RU"/>
              </w:rPr>
              <w:t>завантаження пропозиції (файлів пропозиції) не у тому порядку, як встановлено конкурсною документацією;</w:t>
            </w:r>
          </w:p>
          <w:p w:rsidR="00F23859" w:rsidRPr="00F14324" w:rsidRDefault="00F23859" w:rsidP="00F23859">
            <w:pPr>
              <w:pStyle w:val="a3"/>
              <w:widowControl w:val="0"/>
              <w:numPr>
                <w:ilvl w:val="0"/>
                <w:numId w:val="3"/>
              </w:numPr>
              <w:tabs>
                <w:tab w:val="left" w:pos="311"/>
              </w:tabs>
              <w:spacing w:after="0" w:line="240" w:lineRule="auto"/>
              <w:jc w:val="both"/>
              <w:rPr>
                <w:rFonts w:ascii="Times New Roman" w:eastAsia="Times New Roman" w:hAnsi="Times New Roman" w:cs="Times New Roman"/>
                <w:lang w:eastAsia="ru-RU"/>
              </w:rPr>
            </w:pPr>
            <w:r w:rsidRPr="00F14324">
              <w:rPr>
                <w:rFonts w:ascii="Times New Roman" w:eastAsia="Times New Roman" w:hAnsi="Times New Roman" w:cs="Times New Roman"/>
                <w:lang w:eastAsia="ru-RU"/>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Наприклад: замість вимоги надати довідку в довільній формі учасник надав лист-пояснення;</w:t>
            </w:r>
          </w:p>
          <w:p w:rsidR="00F23859" w:rsidRPr="00F14324" w:rsidRDefault="00F23859" w:rsidP="00F23859">
            <w:pPr>
              <w:pStyle w:val="a3"/>
              <w:widowControl w:val="0"/>
              <w:numPr>
                <w:ilvl w:val="0"/>
                <w:numId w:val="3"/>
              </w:numPr>
              <w:tabs>
                <w:tab w:val="left" w:pos="311"/>
              </w:tabs>
              <w:spacing w:after="0" w:line="240" w:lineRule="auto"/>
              <w:jc w:val="both"/>
              <w:rPr>
                <w:rFonts w:ascii="Times New Roman" w:eastAsia="Times New Roman" w:hAnsi="Times New Roman" w:cs="Times New Roman"/>
                <w:lang w:eastAsia="ru-RU"/>
              </w:rPr>
            </w:pPr>
            <w:r w:rsidRPr="00F14324">
              <w:rPr>
                <w:rFonts w:ascii="Times New Roman" w:eastAsia="Times New Roman" w:hAnsi="Times New Roman" w:cs="Times New Roman"/>
                <w:lang w:eastAsia="ru-RU"/>
              </w:rPr>
              <w:t>відсутність інформації, надання якої вимагається у документі, якщо така інформація міститься в іншому документі або документах конкурсної пропозиції;</w:t>
            </w:r>
          </w:p>
          <w:p w:rsidR="00F23859" w:rsidRPr="00EC5213" w:rsidRDefault="00F23859" w:rsidP="00F23859">
            <w:pPr>
              <w:pStyle w:val="a3"/>
              <w:widowControl w:val="0"/>
              <w:numPr>
                <w:ilvl w:val="0"/>
                <w:numId w:val="3"/>
              </w:numPr>
              <w:tabs>
                <w:tab w:val="left" w:pos="311"/>
                <w:tab w:val="left" w:pos="391"/>
              </w:tabs>
              <w:spacing w:after="0" w:line="240" w:lineRule="auto"/>
              <w:jc w:val="both"/>
              <w:rPr>
                <w:rFonts w:ascii="Times New Roman" w:eastAsia="Times New Roman" w:hAnsi="Times New Roman" w:cs="Times New Roman"/>
                <w:lang w:eastAsia="ru-RU"/>
              </w:rPr>
            </w:pPr>
            <w:r w:rsidRPr="00EC5213">
              <w:rPr>
                <w:rFonts w:ascii="Times New Roman" w:eastAsia="Times New Roman" w:hAnsi="Times New Roman" w:cs="Times New Roman"/>
                <w:lang w:eastAsia="ru-RU"/>
              </w:rPr>
              <w:t xml:space="preserve">недодержання встановлених форм згідно з Додатками до цієї Конкурсної  документації, але  зміст та вся інформація, яка вимагалась Замовником, зазначені у наданому документі/документах; </w:t>
            </w:r>
          </w:p>
          <w:p w:rsidR="00F23859" w:rsidRPr="00EC5213" w:rsidRDefault="00F23859" w:rsidP="00F23859">
            <w:pPr>
              <w:pStyle w:val="a3"/>
              <w:widowControl w:val="0"/>
              <w:numPr>
                <w:ilvl w:val="0"/>
                <w:numId w:val="3"/>
              </w:numPr>
              <w:tabs>
                <w:tab w:val="left" w:pos="311"/>
                <w:tab w:val="left" w:pos="391"/>
              </w:tabs>
              <w:spacing w:after="0" w:line="240" w:lineRule="auto"/>
              <w:jc w:val="both"/>
              <w:rPr>
                <w:rFonts w:ascii="Times New Roman" w:eastAsia="Times New Roman" w:hAnsi="Times New Roman" w:cs="Times New Roman"/>
                <w:lang w:eastAsia="ru-RU"/>
              </w:rPr>
            </w:pPr>
            <w:r w:rsidRPr="00EC5213">
              <w:rPr>
                <w:rFonts w:ascii="Times New Roman" w:eastAsia="Times New Roman" w:hAnsi="Times New Roman" w:cs="Times New Roman"/>
                <w:lang w:eastAsia="ru-RU"/>
              </w:rPr>
              <w:t>відсутність інформації в одних документах, однак наявність цієї інформації в інших документах у складі конкурсної пропозиції;</w:t>
            </w:r>
          </w:p>
          <w:p w:rsidR="00F23859" w:rsidRPr="00EC5213" w:rsidRDefault="00F23859" w:rsidP="00F23859">
            <w:pPr>
              <w:pStyle w:val="a3"/>
              <w:widowControl w:val="0"/>
              <w:numPr>
                <w:ilvl w:val="0"/>
                <w:numId w:val="3"/>
              </w:numPr>
              <w:tabs>
                <w:tab w:val="left" w:pos="311"/>
                <w:tab w:val="left" w:pos="391"/>
              </w:tabs>
              <w:spacing w:after="0" w:line="240" w:lineRule="auto"/>
              <w:jc w:val="both"/>
              <w:rPr>
                <w:rFonts w:ascii="Times New Roman" w:eastAsia="Times New Roman" w:hAnsi="Times New Roman" w:cs="Times New Roman"/>
                <w:lang w:eastAsia="ru-RU"/>
              </w:rPr>
            </w:pPr>
            <w:r w:rsidRPr="00EC5213">
              <w:rPr>
                <w:rFonts w:ascii="Times New Roman" w:eastAsia="Times New Roman" w:hAnsi="Times New Roman" w:cs="Times New Roman"/>
                <w:lang w:eastAsia="ru-RU"/>
              </w:rPr>
              <w:t>відсутність підписів і печаток, в тому числі КЕП/ЕЦП на документах, у разі якщо Учасником було накладено ЕЦП/КЕП на всю пропозицію;</w:t>
            </w:r>
          </w:p>
          <w:p w:rsidR="00F23859" w:rsidRPr="00AB6F76" w:rsidRDefault="00F23859" w:rsidP="00F23859">
            <w:pPr>
              <w:widowControl w:val="0"/>
              <w:spacing w:after="100" w:line="240" w:lineRule="auto"/>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Замовник залишає за собою право не відхиляти конкурсні пропозиції у разі виявлення формальних помилок незначного характеру.</w:t>
            </w:r>
          </w:p>
        </w:tc>
      </w:tr>
      <w:tr w:rsidR="00F23859" w:rsidRPr="00F23859" w:rsidTr="00F23859">
        <w:trPr>
          <w:trHeight w:val="520"/>
        </w:trPr>
        <w:tc>
          <w:tcPr>
            <w:tcW w:w="568" w:type="dxa"/>
          </w:tcPr>
          <w:p w:rsidR="00F23859" w:rsidRPr="0033463A" w:rsidRDefault="00F23859" w:rsidP="00F23859">
            <w:pPr>
              <w:pStyle w:val="1"/>
              <w:widowControl w:val="0"/>
              <w:spacing w:line="240" w:lineRule="auto"/>
              <w:ind w:left="-28"/>
              <w:jc w:val="both"/>
              <w:rPr>
                <w:rFonts w:ascii="Times New Roman" w:hAnsi="Times New Roman" w:cs="Times New Roman"/>
                <w:lang w:val="uk-UA"/>
              </w:rPr>
            </w:pPr>
            <w:r>
              <w:rPr>
                <w:rFonts w:ascii="Times New Roman" w:eastAsia="Times New Roman" w:hAnsi="Times New Roman" w:cs="Times New Roman"/>
                <w:sz w:val="24"/>
                <w:szCs w:val="24"/>
                <w:lang w:val="uk-UA"/>
              </w:rPr>
              <w:lastRenderedPageBreak/>
              <w:t>9</w:t>
            </w:r>
          </w:p>
        </w:tc>
        <w:tc>
          <w:tcPr>
            <w:tcW w:w="2977" w:type="dxa"/>
          </w:tcPr>
          <w:p w:rsidR="00F23859" w:rsidRPr="007F400D" w:rsidRDefault="00F23859" w:rsidP="00F23859">
            <w:pPr>
              <w:pStyle w:val="1"/>
              <w:widowControl w:val="0"/>
              <w:spacing w:line="240" w:lineRule="auto"/>
              <w:jc w:val="both"/>
              <w:rPr>
                <w:rFonts w:ascii="Times New Roman" w:hAnsi="Times New Roman" w:cs="Times New Roman"/>
                <w:lang w:val="uk-UA"/>
              </w:rPr>
            </w:pPr>
            <w:r w:rsidRPr="007F400D">
              <w:rPr>
                <w:rFonts w:ascii="Times New Roman" w:eastAsia="Times New Roman" w:hAnsi="Times New Roman" w:cs="Times New Roman"/>
                <w:lang w:val="uk-UA"/>
              </w:rPr>
              <w:t xml:space="preserve">Кваліфікаційні </w:t>
            </w:r>
            <w:r w:rsidRPr="007F400D">
              <w:rPr>
                <w:rFonts w:ascii="Times New Roman" w:eastAsia="Times New Roman" w:hAnsi="Times New Roman" w:cs="Times New Roman"/>
                <w:color w:val="auto"/>
                <w:lang w:val="uk-UA"/>
              </w:rPr>
              <w:t xml:space="preserve">критерії до учасників </w:t>
            </w:r>
          </w:p>
        </w:tc>
        <w:tc>
          <w:tcPr>
            <w:tcW w:w="7088" w:type="dxa"/>
            <w:gridSpan w:val="2"/>
            <w:vAlign w:val="center"/>
          </w:tcPr>
          <w:p w:rsidR="00F23859" w:rsidRPr="007F400D" w:rsidRDefault="00F23859" w:rsidP="00F23859">
            <w:pPr>
              <w:widowControl w:val="0"/>
              <w:shd w:val="clear" w:color="auto" w:fill="FFFFFF"/>
              <w:spacing w:line="240" w:lineRule="auto"/>
              <w:jc w:val="both"/>
              <w:rPr>
                <w:rFonts w:ascii="Times New Roman" w:eastAsia="Calibri" w:hAnsi="Times New Roman" w:cs="Times New Roman"/>
                <w:lang w:val="uk-UA" w:eastAsia="uk-UA"/>
              </w:rPr>
            </w:pPr>
            <w:r w:rsidRPr="007F400D">
              <w:rPr>
                <w:rFonts w:ascii="Times New Roman" w:eastAsia="Calibri" w:hAnsi="Times New Roman" w:cs="Times New Roman"/>
                <w:lang w:val="uk-UA" w:eastAsia="uk-UA"/>
              </w:rPr>
              <w:t xml:space="preserve">Відповідно до </w:t>
            </w:r>
            <w:r w:rsidRPr="007F400D">
              <w:rPr>
                <w:rFonts w:ascii="Times New Roman" w:hAnsi="Times New Roman" w:cs="Times New Roman"/>
                <w:b/>
                <w:lang w:val="uk-UA"/>
              </w:rPr>
              <w:t>статті 16 Закону</w:t>
            </w:r>
            <w:r w:rsidRPr="007F400D">
              <w:rPr>
                <w:rFonts w:ascii="Times New Roman" w:eastAsia="Calibri" w:hAnsi="Times New Roman" w:cs="Times New Roman"/>
                <w:lang w:val="uk-UA" w:eastAsia="uk-UA"/>
              </w:rPr>
              <w:t xml:space="preserve"> Замовник в цій закупівлі вимагає від учасників подання ними документально підтвердженої інформації про їх відповідність наст</w:t>
            </w:r>
            <w:r>
              <w:rPr>
                <w:rFonts w:ascii="Times New Roman" w:eastAsia="Calibri" w:hAnsi="Times New Roman" w:cs="Times New Roman"/>
                <w:lang w:val="uk-UA" w:eastAsia="uk-UA"/>
              </w:rPr>
              <w:t>упним кваліфікаційним критеріям (Додаток №2)</w:t>
            </w:r>
          </w:p>
          <w:p w:rsidR="00F23859" w:rsidRPr="007F400D" w:rsidRDefault="00F23859" w:rsidP="00F23859">
            <w:pPr>
              <w:widowControl w:val="0"/>
              <w:shd w:val="clear" w:color="auto" w:fill="FFFFFF"/>
              <w:spacing w:line="240" w:lineRule="auto"/>
              <w:jc w:val="both"/>
              <w:rPr>
                <w:rFonts w:ascii="Times New Roman" w:eastAsia="Calibri" w:hAnsi="Times New Roman" w:cs="Times New Roman"/>
                <w:lang w:val="ru-RU" w:eastAsia="uk-UA"/>
              </w:rPr>
            </w:pPr>
            <w:r>
              <w:rPr>
                <w:rFonts w:ascii="Times New Roman" w:eastAsia="Calibri" w:hAnsi="Times New Roman" w:cs="Times New Roman"/>
                <w:lang w:val="ru-RU" w:eastAsia="uk-UA"/>
              </w:rPr>
              <w:t xml:space="preserve">- </w:t>
            </w:r>
            <w:r w:rsidRPr="007F400D">
              <w:rPr>
                <w:rFonts w:ascii="Times New Roman" w:eastAsia="Calibri" w:hAnsi="Times New Roman" w:cs="Times New Roman"/>
                <w:lang w:val="ru-RU" w:eastAsia="uk-UA"/>
              </w:rPr>
              <w:t>наявність документально підтвердженого досвіду виконання аналогічних за предметом закупівлі договорів;</w:t>
            </w:r>
          </w:p>
          <w:p w:rsidR="00F23859" w:rsidRPr="007F400D" w:rsidRDefault="00F23859" w:rsidP="00F23859">
            <w:pPr>
              <w:widowControl w:val="0"/>
              <w:shd w:val="clear" w:color="auto" w:fill="FFFFFF"/>
              <w:spacing w:line="240" w:lineRule="auto"/>
              <w:jc w:val="both"/>
              <w:rPr>
                <w:rFonts w:ascii="Times New Roman" w:eastAsia="Times New Roman" w:hAnsi="Times New Roman" w:cs="Times New Roman"/>
                <w:lang w:val="ru-RU"/>
              </w:rPr>
            </w:pPr>
            <w:r>
              <w:rPr>
                <w:rFonts w:ascii="Times New Roman" w:eastAsia="Calibri" w:hAnsi="Times New Roman" w:cs="Times New Roman"/>
                <w:lang w:val="ru-RU" w:eastAsia="uk-UA"/>
              </w:rPr>
              <w:t>-</w:t>
            </w:r>
            <w:r w:rsidRPr="007F400D">
              <w:rPr>
                <w:rFonts w:ascii="Times New Roman" w:eastAsia="Calibri" w:hAnsi="Times New Roman" w:cs="Times New Roman"/>
                <w:lang w:val="ru-RU" w:eastAsia="uk-UA"/>
              </w:rPr>
              <w:t xml:space="preserve"> </w:t>
            </w:r>
            <w:r>
              <w:rPr>
                <w:rFonts w:ascii="Times New Roman" w:eastAsia="Calibri" w:hAnsi="Times New Roman" w:cs="Times New Roman"/>
                <w:lang w:val="ru-RU" w:eastAsia="uk-UA"/>
              </w:rPr>
              <w:t>д</w:t>
            </w:r>
            <w:r w:rsidRPr="00596070">
              <w:rPr>
                <w:rFonts w:ascii="Times New Roman" w:eastAsia="Calibri" w:hAnsi="Times New Roman" w:cs="Times New Roman"/>
                <w:lang w:val="ru-RU" w:eastAsia="uk-UA"/>
              </w:rPr>
              <w:t>окументи для підтвердження інформації про відсутність підстав для відмови учаснику в участі у процедурі закупівлі, передбачені</w:t>
            </w:r>
            <w:r>
              <w:rPr>
                <w:rFonts w:ascii="Times New Roman" w:eastAsia="Calibri" w:hAnsi="Times New Roman" w:cs="Times New Roman"/>
                <w:lang w:val="ru-RU" w:eastAsia="uk-UA"/>
              </w:rPr>
              <w:t xml:space="preserve"> пунктами 3,5,6,12 частини першої та частини другої статті</w:t>
            </w:r>
            <w:r w:rsidRPr="00596070">
              <w:rPr>
                <w:rFonts w:ascii="Times New Roman" w:eastAsia="Calibri" w:hAnsi="Times New Roman" w:cs="Times New Roman"/>
                <w:lang w:val="ru-RU" w:eastAsia="uk-UA"/>
              </w:rPr>
              <w:t xml:space="preserve"> 17 Закону</w:t>
            </w:r>
          </w:p>
        </w:tc>
      </w:tr>
      <w:tr w:rsidR="00F23859" w:rsidRPr="00F23859" w:rsidTr="00F23859">
        <w:trPr>
          <w:trHeight w:val="520"/>
        </w:trPr>
        <w:tc>
          <w:tcPr>
            <w:tcW w:w="568" w:type="dxa"/>
          </w:tcPr>
          <w:p w:rsidR="00F23859" w:rsidRPr="00C622A2" w:rsidRDefault="00F23859" w:rsidP="00F23859">
            <w:pPr>
              <w:widowControl w:val="0"/>
              <w:spacing w:after="0" w:line="240" w:lineRule="auto"/>
              <w:ind w:left="-221" w:right="-113"/>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10</w:t>
            </w:r>
          </w:p>
        </w:tc>
        <w:tc>
          <w:tcPr>
            <w:tcW w:w="10065" w:type="dxa"/>
            <w:gridSpan w:val="3"/>
          </w:tcPr>
          <w:p w:rsidR="00F23859" w:rsidRPr="00C622A2" w:rsidRDefault="00F23859" w:rsidP="00F23859">
            <w:pPr>
              <w:widowControl w:val="0"/>
              <w:spacing w:after="100" w:line="240" w:lineRule="auto"/>
              <w:jc w:val="both"/>
              <w:rPr>
                <w:rFonts w:ascii="Times New Roman" w:eastAsia="Times New Roman" w:hAnsi="Times New Roman" w:cs="Times New Roman"/>
                <w:b/>
                <w:lang w:val="uk-UA" w:eastAsia="ru-RU"/>
              </w:rPr>
            </w:pPr>
            <w:r w:rsidRPr="00C622A2">
              <w:rPr>
                <w:rFonts w:ascii="Times New Roman" w:eastAsia="Times New Roman" w:hAnsi="Times New Roman" w:cs="Times New Roman"/>
                <w:b/>
                <w:lang w:val="uk-UA" w:eastAsia="ru-RU"/>
              </w:rPr>
              <w:t>Подання та розкриття тендерної пропозиції</w:t>
            </w:r>
          </w:p>
        </w:tc>
      </w:tr>
      <w:tr w:rsidR="00F23859" w:rsidRPr="00F23859" w:rsidTr="00F23859">
        <w:trPr>
          <w:trHeight w:val="520"/>
        </w:trPr>
        <w:tc>
          <w:tcPr>
            <w:tcW w:w="568" w:type="dxa"/>
          </w:tcPr>
          <w:p w:rsidR="00F23859" w:rsidRPr="00C622A2" w:rsidRDefault="00F23859" w:rsidP="00F23859">
            <w:pPr>
              <w:pStyle w:val="1"/>
              <w:widowControl w:val="0"/>
              <w:spacing w:line="240" w:lineRule="auto"/>
              <w:ind w:left="-28"/>
              <w:jc w:val="both"/>
              <w:rPr>
                <w:rFonts w:ascii="Times New Roman" w:hAnsi="Times New Roman" w:cs="Times New Roman"/>
                <w:lang w:val="uk-UA"/>
              </w:rPr>
            </w:pPr>
            <w:r>
              <w:rPr>
                <w:rFonts w:ascii="Times New Roman" w:eastAsia="Times New Roman" w:hAnsi="Times New Roman" w:cs="Times New Roman"/>
                <w:lang w:val="uk-UA"/>
              </w:rPr>
              <w:t>10.1</w:t>
            </w:r>
          </w:p>
        </w:tc>
        <w:tc>
          <w:tcPr>
            <w:tcW w:w="2977" w:type="dxa"/>
          </w:tcPr>
          <w:p w:rsidR="00F23859" w:rsidRPr="00C622A2" w:rsidRDefault="00F23859" w:rsidP="00F23859">
            <w:pPr>
              <w:pStyle w:val="1"/>
              <w:widowControl w:val="0"/>
              <w:spacing w:line="240" w:lineRule="auto"/>
              <w:jc w:val="both"/>
              <w:rPr>
                <w:rFonts w:ascii="Times New Roman" w:hAnsi="Times New Roman" w:cs="Times New Roman"/>
                <w:lang w:val="uk-UA"/>
              </w:rPr>
            </w:pPr>
            <w:r w:rsidRPr="00C622A2">
              <w:rPr>
                <w:rFonts w:ascii="Times New Roman" w:eastAsia="Times New Roman" w:hAnsi="Times New Roman" w:cs="Times New Roman"/>
                <w:lang w:val="uk-UA"/>
              </w:rPr>
              <w:t>Кінцевий строк подання тендерної пропозиції</w:t>
            </w:r>
          </w:p>
        </w:tc>
        <w:tc>
          <w:tcPr>
            <w:tcW w:w="7088" w:type="dxa"/>
            <w:gridSpan w:val="2"/>
            <w:vAlign w:val="center"/>
          </w:tcPr>
          <w:p w:rsidR="00F23859" w:rsidRPr="00C622A2" w:rsidRDefault="00F23859" w:rsidP="00F23859">
            <w:pPr>
              <w:pStyle w:val="1"/>
              <w:widowControl w:val="0"/>
              <w:spacing w:line="240" w:lineRule="auto"/>
              <w:ind w:left="-22" w:right="-30"/>
              <w:jc w:val="both"/>
              <w:rPr>
                <w:rFonts w:ascii="Times New Roman" w:eastAsia="Times New Roman" w:hAnsi="Times New Roman" w:cs="Times New Roman"/>
                <w:color w:val="auto"/>
                <w:lang w:val="uk-UA"/>
              </w:rPr>
            </w:pPr>
            <w:r w:rsidRPr="00C622A2">
              <w:rPr>
                <w:rFonts w:ascii="Times New Roman" w:eastAsia="Times New Roman" w:hAnsi="Times New Roman" w:cs="Times New Roman"/>
                <w:color w:val="auto"/>
                <w:lang w:val="uk-UA"/>
              </w:rPr>
              <w:t>Кінцевий строк подання тендерних пропозицій:</w:t>
            </w:r>
            <w:r>
              <w:rPr>
                <w:rFonts w:ascii="Times New Roman" w:eastAsia="Times New Roman" w:hAnsi="Times New Roman" w:cs="Times New Roman"/>
                <w:color w:val="auto"/>
                <w:lang w:val="uk-UA"/>
              </w:rPr>
              <w:t xml:space="preserve">до </w:t>
            </w:r>
            <w:r w:rsidR="0079087E">
              <w:rPr>
                <w:rFonts w:ascii="Times New Roman" w:eastAsia="Times New Roman" w:hAnsi="Times New Roman" w:cs="Times New Roman"/>
                <w:b/>
                <w:color w:val="auto"/>
                <w:lang w:val="uk-UA"/>
              </w:rPr>
              <w:t>12</w:t>
            </w:r>
            <w:r>
              <w:rPr>
                <w:rFonts w:ascii="Times New Roman" w:eastAsia="Times New Roman" w:hAnsi="Times New Roman" w:cs="Times New Roman"/>
                <w:b/>
                <w:color w:val="auto"/>
                <w:lang w:val="uk-UA"/>
              </w:rPr>
              <w:t>.0</w:t>
            </w:r>
            <w:r w:rsidR="0079087E">
              <w:rPr>
                <w:rFonts w:ascii="Times New Roman" w:eastAsia="Times New Roman" w:hAnsi="Times New Roman" w:cs="Times New Roman"/>
                <w:b/>
                <w:color w:val="auto"/>
                <w:lang w:val="uk-UA"/>
              </w:rPr>
              <w:t>4</w:t>
            </w:r>
            <w:r w:rsidRPr="00F17870">
              <w:rPr>
                <w:rFonts w:ascii="Times New Roman" w:eastAsia="Times New Roman" w:hAnsi="Times New Roman" w:cs="Times New Roman"/>
                <w:b/>
                <w:color w:val="auto"/>
                <w:lang w:val="uk-UA"/>
              </w:rPr>
              <w:t>.202</w:t>
            </w:r>
            <w:r w:rsidR="0079087E">
              <w:rPr>
                <w:rFonts w:ascii="Times New Roman" w:eastAsia="Times New Roman" w:hAnsi="Times New Roman" w:cs="Times New Roman"/>
                <w:b/>
                <w:color w:val="auto"/>
                <w:lang w:val="uk-UA"/>
              </w:rPr>
              <w:t>4</w:t>
            </w:r>
            <w:r w:rsidRPr="00F17870">
              <w:rPr>
                <w:rFonts w:ascii="Times New Roman" w:eastAsia="Times New Roman" w:hAnsi="Times New Roman" w:cs="Times New Roman"/>
                <w:b/>
                <w:color w:val="auto"/>
                <w:lang w:val="en-US"/>
              </w:rPr>
              <w:t> </w:t>
            </w:r>
            <w:r w:rsidRPr="00F17870">
              <w:rPr>
                <w:rFonts w:ascii="Times New Roman" w:eastAsia="Times New Roman" w:hAnsi="Times New Roman" w:cs="Times New Roman"/>
                <w:b/>
                <w:color w:val="auto"/>
                <w:lang w:val="uk-UA"/>
              </w:rPr>
              <w:t xml:space="preserve">р. </w:t>
            </w:r>
            <w:r>
              <w:rPr>
                <w:rFonts w:ascii="Times New Roman" w:eastAsia="Times New Roman" w:hAnsi="Times New Roman" w:cs="Times New Roman"/>
                <w:b/>
                <w:color w:val="auto"/>
                <w:lang w:val="uk-UA"/>
              </w:rPr>
              <w:t>00</w:t>
            </w:r>
            <w:r w:rsidRPr="00F17870">
              <w:rPr>
                <w:rFonts w:ascii="Times New Roman" w:eastAsia="Times New Roman" w:hAnsi="Times New Roman" w:cs="Times New Roman"/>
                <w:b/>
                <w:color w:val="auto"/>
                <w:lang w:val="uk-UA"/>
              </w:rPr>
              <w:t>:</w:t>
            </w:r>
            <w:r>
              <w:rPr>
                <w:rFonts w:ascii="Times New Roman" w:eastAsia="Times New Roman" w:hAnsi="Times New Roman" w:cs="Times New Roman"/>
                <w:b/>
                <w:color w:val="auto"/>
                <w:lang w:val="uk-UA"/>
              </w:rPr>
              <w:t>00</w:t>
            </w:r>
            <w:r w:rsidRPr="00F17870">
              <w:rPr>
                <w:rFonts w:ascii="Times New Roman" w:hAnsi="Times New Roman" w:cs="Times New Roman"/>
                <w:color w:val="auto"/>
                <w:lang w:val="en-US"/>
              </w:rPr>
              <w:t> </w:t>
            </w:r>
            <w:r w:rsidRPr="00F17870">
              <w:rPr>
                <w:rFonts w:ascii="Times New Roman" w:eastAsia="Times New Roman" w:hAnsi="Times New Roman" w:cs="Times New Roman"/>
                <w:b/>
                <w:color w:val="auto"/>
                <w:lang w:val="uk-UA"/>
              </w:rPr>
              <w:t>год.</w:t>
            </w:r>
            <w:r>
              <w:rPr>
                <w:rFonts w:ascii="Times New Roman" w:eastAsia="Times New Roman" w:hAnsi="Times New Roman" w:cs="Times New Roman"/>
                <w:b/>
                <w:color w:val="auto"/>
                <w:lang w:val="uk-UA"/>
              </w:rPr>
              <w:t xml:space="preserve"> </w:t>
            </w:r>
          </w:p>
          <w:p w:rsidR="00F23859" w:rsidRPr="00C622A2" w:rsidRDefault="00F23859" w:rsidP="00F23859">
            <w:pPr>
              <w:pStyle w:val="1"/>
              <w:widowControl w:val="0"/>
              <w:spacing w:line="240" w:lineRule="auto"/>
              <w:ind w:left="-22" w:right="-30"/>
              <w:jc w:val="both"/>
              <w:rPr>
                <w:rFonts w:ascii="Times New Roman" w:hAnsi="Times New Roman" w:cs="Times New Roman"/>
                <w:color w:val="auto"/>
                <w:lang w:val="uk-UA"/>
              </w:rPr>
            </w:pPr>
            <w:r w:rsidRPr="00C622A2">
              <w:rPr>
                <w:rFonts w:ascii="Times New Roman" w:eastAsia="Times New Roman" w:hAnsi="Times New Roman" w:cs="Times New Roman"/>
                <w:color w:val="auto"/>
                <w:lang w:val="uk-UA"/>
              </w:rPr>
              <w:t>Отримана тендерна пропозиція автоматично вноситься до реєстру.</w:t>
            </w:r>
          </w:p>
          <w:p w:rsidR="00F23859" w:rsidRPr="00C622A2" w:rsidRDefault="00F23859" w:rsidP="00F23859">
            <w:pPr>
              <w:pStyle w:val="1"/>
              <w:widowControl w:val="0"/>
              <w:spacing w:line="240" w:lineRule="auto"/>
              <w:ind w:left="-22" w:right="-30"/>
              <w:jc w:val="both"/>
              <w:rPr>
                <w:rFonts w:ascii="Times New Roman" w:eastAsia="Times New Roman" w:hAnsi="Times New Roman" w:cs="Times New Roman"/>
                <w:color w:val="auto"/>
                <w:lang w:val="uk-UA"/>
              </w:rPr>
            </w:pPr>
            <w:r w:rsidRPr="00C622A2">
              <w:rPr>
                <w:rFonts w:ascii="Times New Roman" w:eastAsia="Times New Roman" w:hAnsi="Times New Roman" w:cs="Times New Roman"/>
                <w:color w:val="auto"/>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23859" w:rsidRPr="00C622A2" w:rsidRDefault="00F23859" w:rsidP="00F23859">
            <w:pPr>
              <w:pStyle w:val="1"/>
              <w:widowControl w:val="0"/>
              <w:spacing w:line="240" w:lineRule="auto"/>
              <w:ind w:left="-22" w:right="-30"/>
              <w:jc w:val="both"/>
              <w:rPr>
                <w:rFonts w:ascii="Times New Roman" w:hAnsi="Times New Roman" w:cs="Times New Roman"/>
                <w:color w:val="auto"/>
                <w:lang w:val="uk-UA"/>
              </w:rPr>
            </w:pPr>
            <w:r w:rsidRPr="00C622A2">
              <w:rPr>
                <w:rFonts w:ascii="Times New Roman" w:eastAsia="Times New Roman" w:hAnsi="Times New Roman" w:cs="Times New Roman"/>
                <w:color w:val="auto"/>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23859" w:rsidRPr="00F23859" w:rsidTr="00F23859">
        <w:trPr>
          <w:trHeight w:val="520"/>
        </w:trPr>
        <w:tc>
          <w:tcPr>
            <w:tcW w:w="568" w:type="dxa"/>
          </w:tcPr>
          <w:p w:rsidR="00F23859" w:rsidRPr="00C622A2" w:rsidRDefault="00F23859" w:rsidP="00F23859">
            <w:pPr>
              <w:pStyle w:val="1"/>
              <w:widowControl w:val="0"/>
              <w:spacing w:line="240" w:lineRule="auto"/>
              <w:ind w:left="-28"/>
              <w:jc w:val="both"/>
              <w:rPr>
                <w:rFonts w:ascii="Times New Roman" w:hAnsi="Times New Roman" w:cs="Times New Roman"/>
                <w:lang w:val="uk-UA"/>
              </w:rPr>
            </w:pPr>
            <w:r>
              <w:rPr>
                <w:rFonts w:ascii="Times New Roman" w:eastAsia="Times New Roman" w:hAnsi="Times New Roman" w:cs="Times New Roman"/>
                <w:lang w:val="uk-UA"/>
              </w:rPr>
              <w:lastRenderedPageBreak/>
              <w:t>10.2</w:t>
            </w:r>
          </w:p>
        </w:tc>
        <w:tc>
          <w:tcPr>
            <w:tcW w:w="2977" w:type="dxa"/>
          </w:tcPr>
          <w:p w:rsidR="00F23859" w:rsidRPr="00C622A2" w:rsidRDefault="00F23859" w:rsidP="00F23859">
            <w:pPr>
              <w:pStyle w:val="1"/>
              <w:widowControl w:val="0"/>
              <w:spacing w:line="240" w:lineRule="auto"/>
              <w:jc w:val="both"/>
              <w:rPr>
                <w:rFonts w:ascii="Times New Roman" w:hAnsi="Times New Roman" w:cs="Times New Roman"/>
                <w:lang w:val="uk-UA"/>
              </w:rPr>
            </w:pPr>
            <w:r w:rsidRPr="00C622A2">
              <w:rPr>
                <w:rFonts w:ascii="Times New Roman" w:eastAsia="Times New Roman" w:hAnsi="Times New Roman" w:cs="Times New Roman"/>
                <w:lang w:val="uk-UA"/>
              </w:rPr>
              <w:t>Дата та час розкриття     тендерної пропозиції</w:t>
            </w:r>
          </w:p>
        </w:tc>
        <w:tc>
          <w:tcPr>
            <w:tcW w:w="7088" w:type="dxa"/>
            <w:gridSpan w:val="2"/>
            <w:vAlign w:val="center"/>
          </w:tcPr>
          <w:p w:rsidR="00F23859" w:rsidRPr="00C622A2" w:rsidRDefault="00F23859" w:rsidP="00F23859">
            <w:pPr>
              <w:pStyle w:val="1"/>
              <w:widowControl w:val="0"/>
              <w:spacing w:line="240" w:lineRule="auto"/>
              <w:ind w:left="-22" w:right="-30"/>
              <w:jc w:val="both"/>
              <w:rPr>
                <w:rFonts w:ascii="Times New Roman" w:eastAsia="Times New Roman" w:hAnsi="Times New Roman" w:cs="Times New Roman"/>
                <w:color w:val="auto"/>
                <w:lang w:val="uk-UA"/>
              </w:rPr>
            </w:pPr>
            <w:r w:rsidRPr="00C622A2">
              <w:rPr>
                <w:rFonts w:ascii="Times New Roman" w:eastAsia="Times New Roman" w:hAnsi="Times New Roman" w:cs="Times New Roman"/>
                <w:color w:val="auto"/>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F23859" w:rsidRPr="00C622A2" w:rsidRDefault="00F23859" w:rsidP="00F23859">
            <w:pPr>
              <w:pStyle w:val="1"/>
              <w:widowControl w:val="0"/>
              <w:spacing w:line="240" w:lineRule="auto"/>
              <w:ind w:left="-22" w:right="-30"/>
              <w:jc w:val="both"/>
              <w:rPr>
                <w:rFonts w:ascii="Times New Roman" w:hAnsi="Times New Roman" w:cs="Times New Roman"/>
                <w:color w:val="auto"/>
                <w:lang w:val="uk-UA"/>
              </w:rPr>
            </w:pPr>
            <w:r w:rsidRPr="00C622A2">
              <w:rPr>
                <w:rFonts w:ascii="Times New Roman" w:hAnsi="Times New Roman" w:cs="Times New Roman"/>
                <w:color w:val="auto"/>
                <w:lang w:val="uk-UA"/>
              </w:rPr>
              <w:t>Розкриття тендерних пропозицій відбувається відповідно до статті 28 Закону.</w:t>
            </w:r>
          </w:p>
        </w:tc>
      </w:tr>
      <w:tr w:rsidR="00F23859" w:rsidRPr="00723CDA" w:rsidTr="00F23859">
        <w:trPr>
          <w:trHeight w:val="520"/>
        </w:trPr>
        <w:tc>
          <w:tcPr>
            <w:tcW w:w="568" w:type="dxa"/>
          </w:tcPr>
          <w:p w:rsidR="00F23859" w:rsidRPr="007517BE" w:rsidRDefault="00F23859" w:rsidP="00F23859">
            <w:pPr>
              <w:pStyle w:val="1"/>
              <w:widowControl w:val="0"/>
              <w:spacing w:line="240" w:lineRule="auto"/>
              <w:ind w:left="-28"/>
              <w:jc w:val="both"/>
              <w:rPr>
                <w:rFonts w:ascii="Times New Roman" w:eastAsia="Times New Roman" w:hAnsi="Times New Roman" w:cs="Times New Roman"/>
                <w:b/>
                <w:lang w:val="uk-UA"/>
              </w:rPr>
            </w:pPr>
            <w:r>
              <w:rPr>
                <w:rFonts w:ascii="Times New Roman" w:eastAsia="Times New Roman" w:hAnsi="Times New Roman" w:cs="Times New Roman"/>
                <w:b/>
                <w:lang w:val="uk-UA"/>
              </w:rPr>
              <w:t>11</w:t>
            </w:r>
          </w:p>
        </w:tc>
        <w:tc>
          <w:tcPr>
            <w:tcW w:w="10065" w:type="dxa"/>
            <w:gridSpan w:val="3"/>
          </w:tcPr>
          <w:p w:rsidR="00F23859" w:rsidRPr="007517BE" w:rsidRDefault="00F23859" w:rsidP="00F23859">
            <w:pPr>
              <w:pStyle w:val="1"/>
              <w:widowControl w:val="0"/>
              <w:spacing w:line="240" w:lineRule="auto"/>
              <w:ind w:left="-22" w:right="-30"/>
              <w:jc w:val="both"/>
              <w:rPr>
                <w:rFonts w:ascii="Times New Roman" w:eastAsia="Times New Roman" w:hAnsi="Times New Roman" w:cs="Times New Roman"/>
                <w:b/>
                <w:color w:val="auto"/>
                <w:lang w:val="uk-UA"/>
              </w:rPr>
            </w:pPr>
            <w:r w:rsidRPr="007517BE">
              <w:rPr>
                <w:rFonts w:ascii="Times New Roman" w:eastAsia="Times New Roman" w:hAnsi="Times New Roman" w:cs="Times New Roman"/>
                <w:b/>
                <w:color w:val="auto"/>
                <w:lang w:val="uk-UA"/>
              </w:rPr>
              <w:t>Оцінка тендерної пропозиції</w:t>
            </w:r>
          </w:p>
        </w:tc>
      </w:tr>
      <w:tr w:rsidR="00F23859" w:rsidRPr="00F23859" w:rsidTr="00F23859">
        <w:trPr>
          <w:trHeight w:val="520"/>
        </w:trPr>
        <w:tc>
          <w:tcPr>
            <w:tcW w:w="568" w:type="dxa"/>
          </w:tcPr>
          <w:p w:rsidR="00F23859" w:rsidRDefault="00F23859" w:rsidP="00F23859">
            <w:pPr>
              <w:pStyle w:val="1"/>
              <w:widowControl w:val="0"/>
              <w:spacing w:line="240" w:lineRule="auto"/>
              <w:ind w:left="-28"/>
              <w:jc w:val="both"/>
              <w:rPr>
                <w:rFonts w:ascii="Times New Roman" w:eastAsia="Times New Roman" w:hAnsi="Times New Roman" w:cs="Times New Roman"/>
                <w:lang w:val="uk-UA"/>
              </w:rPr>
            </w:pPr>
            <w:r>
              <w:rPr>
                <w:rFonts w:ascii="Times New Roman" w:eastAsia="Times New Roman" w:hAnsi="Times New Roman" w:cs="Times New Roman"/>
                <w:lang w:val="uk-UA"/>
              </w:rPr>
              <w:t>11.1</w:t>
            </w:r>
          </w:p>
        </w:tc>
        <w:tc>
          <w:tcPr>
            <w:tcW w:w="2977" w:type="dxa"/>
          </w:tcPr>
          <w:p w:rsidR="00F23859" w:rsidRPr="007517BE" w:rsidRDefault="00F23859" w:rsidP="00F23859">
            <w:pPr>
              <w:rPr>
                <w:rFonts w:ascii="Times New Roman" w:hAnsi="Times New Roman" w:cs="Times New Roman"/>
                <w:lang w:val="ru-RU"/>
              </w:rPr>
            </w:pPr>
            <w:r w:rsidRPr="007517BE">
              <w:rPr>
                <w:rFonts w:ascii="Times New Roman" w:hAnsi="Times New Roman" w:cs="Times New Roman"/>
                <w:lang w:val="ru-RU"/>
              </w:rPr>
              <w:t>Перелік критеріїв та методика оцінки тендерної пропозиції із зазначенням питомої ваги критерію</w:t>
            </w:r>
          </w:p>
        </w:tc>
        <w:tc>
          <w:tcPr>
            <w:tcW w:w="7088" w:type="dxa"/>
            <w:gridSpan w:val="2"/>
          </w:tcPr>
          <w:p w:rsidR="00F23859" w:rsidRDefault="00F23859" w:rsidP="00F23859">
            <w:pPr>
              <w:jc w:val="both"/>
              <w:rPr>
                <w:rFonts w:ascii="Times New Roman" w:hAnsi="Times New Roman" w:cs="Times New Roman"/>
                <w:lang w:val="ru-RU"/>
              </w:rPr>
            </w:pPr>
            <w:r w:rsidRPr="007517BE">
              <w:rPr>
                <w:rFonts w:ascii="Times New Roman" w:hAnsi="Times New Roman" w:cs="Times New Roman"/>
                <w:lang w:val="ru-RU"/>
              </w:rPr>
              <w:t xml:space="preserve">Розгляд та оцінка тендерних пропозицій відбуваються відповідно до пунктів 35, </w:t>
            </w:r>
            <w:r>
              <w:rPr>
                <w:rFonts w:ascii="Times New Roman" w:hAnsi="Times New Roman" w:cs="Times New Roman"/>
                <w:lang w:val="ru-RU"/>
              </w:rPr>
              <w:t>36, 37,</w:t>
            </w:r>
            <w:r w:rsidRPr="007517BE">
              <w:rPr>
                <w:rFonts w:ascii="Times New Roman" w:hAnsi="Times New Roman" w:cs="Times New Roman"/>
                <w:lang w:val="ru-RU"/>
              </w:rPr>
              <w:t xml:space="preserve"> 38</w:t>
            </w:r>
            <w:r>
              <w:rPr>
                <w:rFonts w:ascii="Times New Roman" w:hAnsi="Times New Roman" w:cs="Times New Roman"/>
                <w:lang w:val="ru-RU"/>
              </w:rPr>
              <w:t>, 39</w:t>
            </w:r>
            <w:r w:rsidRPr="007517BE">
              <w:rPr>
                <w:rFonts w:ascii="Times New Roman" w:hAnsi="Times New Roman" w:cs="Times New Roman"/>
                <w:lang w:val="ru-RU"/>
              </w:rPr>
              <w:t xml:space="preserve"> Особливостей.</w:t>
            </w:r>
          </w:p>
          <w:p w:rsidR="00F23859" w:rsidRPr="007517BE" w:rsidRDefault="00F23859" w:rsidP="00F23859">
            <w:pPr>
              <w:jc w:val="both"/>
              <w:rPr>
                <w:rFonts w:ascii="Times New Roman" w:eastAsia="Times" w:hAnsi="Times New Roman" w:cs="Times New Roman"/>
                <w:lang w:val="ru-RU"/>
              </w:rPr>
            </w:pPr>
            <w:r w:rsidRPr="007517BE">
              <w:rPr>
                <w:rFonts w:ascii="Times New Roman" w:hAnsi="Times New Roman" w:cs="Times New Roman"/>
                <w:lang w:val="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F23859" w:rsidRPr="007517BE" w:rsidRDefault="00F23859" w:rsidP="00F23859">
            <w:pPr>
              <w:keepNext/>
              <w:tabs>
                <w:tab w:val="left" w:pos="823"/>
              </w:tabs>
              <w:rPr>
                <w:rFonts w:ascii="Times New Roman" w:hAnsi="Times New Roman" w:cs="Times New Roman"/>
                <w:lang w:val="ru-RU"/>
              </w:rPr>
            </w:pPr>
            <w:r w:rsidRPr="007517BE">
              <w:rPr>
                <w:rFonts w:ascii="Times New Roman" w:hAnsi="Times New Roman" w:cs="Times New Roman"/>
                <w:lang w:val="uk-UA"/>
              </w:rPr>
              <w:t>Єдиним к</w:t>
            </w:r>
            <w:r w:rsidRPr="007517BE">
              <w:rPr>
                <w:rFonts w:ascii="Times New Roman" w:hAnsi="Times New Roman" w:cs="Times New Roman"/>
                <w:lang w:val="ru-RU"/>
              </w:rPr>
              <w:t xml:space="preserve">ритерієм оцінки тендерних пропозицій є ціна. </w:t>
            </w:r>
          </w:p>
          <w:p w:rsidR="00F23859" w:rsidRPr="007517BE" w:rsidRDefault="00F23859" w:rsidP="00F23859">
            <w:pPr>
              <w:tabs>
                <w:tab w:val="left" w:pos="823"/>
              </w:tabs>
              <w:spacing w:before="120"/>
              <w:jc w:val="both"/>
              <w:rPr>
                <w:rFonts w:ascii="Times New Roman" w:hAnsi="Times New Roman" w:cs="Times New Roman"/>
                <w:lang w:val="ru-RU"/>
              </w:rPr>
            </w:pPr>
            <w:r w:rsidRPr="007517BE">
              <w:rPr>
                <w:rFonts w:ascii="Times New Roman" w:hAnsi="Times New Roman" w:cs="Times New Roman"/>
                <w:lang w:val="ru-RU"/>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F23859" w:rsidRPr="007517BE" w:rsidRDefault="00F23859" w:rsidP="00F23859">
            <w:pPr>
              <w:spacing w:before="120"/>
              <w:ind w:left="30" w:right="-1"/>
              <w:jc w:val="both"/>
              <w:rPr>
                <w:rFonts w:ascii="Times New Roman" w:hAnsi="Times New Roman" w:cs="Times New Roman"/>
                <w:lang w:val="uk-UA"/>
              </w:rPr>
            </w:pPr>
            <w:bookmarkStart w:id="5" w:name="gjdgxs" w:colFirst="0" w:colLast="0"/>
            <w:bookmarkEnd w:id="5"/>
            <w:r w:rsidRPr="007517BE">
              <w:rPr>
                <w:rFonts w:ascii="Times New Roman" w:hAnsi="Times New Roman" w:cs="Times New Roman"/>
                <w:lang w:val="ru-RU"/>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F23859" w:rsidRPr="007517BE" w:rsidRDefault="00F23859" w:rsidP="00F23859">
            <w:pPr>
              <w:ind w:left="30" w:right="-1"/>
              <w:jc w:val="both"/>
              <w:rPr>
                <w:rFonts w:ascii="Times New Roman" w:hAnsi="Times New Roman" w:cs="Times New Roman"/>
                <w:lang w:val="uk-UA"/>
              </w:rPr>
            </w:pPr>
            <w:r w:rsidRPr="007517BE">
              <w:rPr>
                <w:rFonts w:ascii="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F23859" w:rsidRPr="007517BE" w:rsidRDefault="00F23859" w:rsidP="00F23859">
            <w:pPr>
              <w:spacing w:before="120"/>
              <w:jc w:val="both"/>
              <w:rPr>
                <w:rFonts w:ascii="Times New Roman" w:hAnsi="Times New Roman" w:cs="Times New Roman"/>
                <w:lang w:val="ru-RU"/>
              </w:rPr>
            </w:pPr>
            <w:bookmarkStart w:id="6" w:name="30j0zll" w:colFirst="0" w:colLast="0"/>
            <w:bookmarkEnd w:id="6"/>
            <w:r w:rsidRPr="007517BE">
              <w:rPr>
                <w:rFonts w:ascii="Times New Roman" w:eastAsia="Times" w:hAnsi="Times New Roman" w:cs="Times New Roman"/>
                <w:lang w:val="ru-RU"/>
              </w:rPr>
              <w:t xml:space="preserve">За результатами розгляду та оцінки тендерної пропозиції замовник визначає переможця та приймає рішення про намір укласти договір згідно </w:t>
            </w:r>
            <w:r>
              <w:rPr>
                <w:rFonts w:ascii="Times New Roman" w:eastAsia="Times" w:hAnsi="Times New Roman" w:cs="Times New Roman"/>
                <w:lang w:val="ru-RU"/>
              </w:rPr>
              <w:t>і</w:t>
            </w:r>
            <w:r w:rsidRPr="007517BE">
              <w:rPr>
                <w:rFonts w:ascii="Times New Roman" w:eastAsia="Times" w:hAnsi="Times New Roman" w:cs="Times New Roman"/>
                <w:lang w:val="ru-RU"/>
              </w:rPr>
              <w:t>з Законом.</w:t>
            </w:r>
          </w:p>
        </w:tc>
      </w:tr>
      <w:tr w:rsidR="00F23859" w:rsidRPr="00F23859" w:rsidTr="00F23859">
        <w:trPr>
          <w:trHeight w:val="557"/>
        </w:trPr>
        <w:tc>
          <w:tcPr>
            <w:tcW w:w="568" w:type="dxa"/>
          </w:tcPr>
          <w:p w:rsidR="00F23859" w:rsidRDefault="00F23859" w:rsidP="00F23859">
            <w:pPr>
              <w:pStyle w:val="1"/>
              <w:widowControl w:val="0"/>
              <w:spacing w:line="240" w:lineRule="auto"/>
              <w:ind w:left="-28"/>
              <w:jc w:val="both"/>
              <w:rPr>
                <w:rFonts w:ascii="Times New Roman" w:eastAsia="Times New Roman" w:hAnsi="Times New Roman" w:cs="Times New Roman"/>
                <w:lang w:val="uk-UA"/>
              </w:rPr>
            </w:pPr>
            <w:r>
              <w:rPr>
                <w:rFonts w:ascii="Times New Roman" w:eastAsia="Times New Roman" w:hAnsi="Times New Roman" w:cs="Times New Roman"/>
                <w:lang w:val="uk-UA"/>
              </w:rPr>
              <w:t>11.2</w:t>
            </w:r>
          </w:p>
        </w:tc>
        <w:tc>
          <w:tcPr>
            <w:tcW w:w="2977" w:type="dxa"/>
          </w:tcPr>
          <w:p w:rsidR="00F23859" w:rsidRPr="007517BE" w:rsidRDefault="00F23859" w:rsidP="00F23859">
            <w:pPr>
              <w:rPr>
                <w:rFonts w:ascii="Times New Roman" w:hAnsi="Times New Roman" w:cs="Times New Roman"/>
              </w:rPr>
            </w:pPr>
            <w:r w:rsidRPr="007517BE">
              <w:rPr>
                <w:rFonts w:ascii="Times New Roman" w:hAnsi="Times New Roman" w:cs="Times New Roman"/>
              </w:rPr>
              <w:t>Інша інформація</w:t>
            </w:r>
          </w:p>
        </w:tc>
        <w:tc>
          <w:tcPr>
            <w:tcW w:w="7088" w:type="dxa"/>
            <w:gridSpan w:val="2"/>
          </w:tcPr>
          <w:p w:rsidR="00F23859" w:rsidRPr="00534BB8" w:rsidRDefault="00F23859" w:rsidP="00F238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lang w:val="ru-RU"/>
              </w:rPr>
            </w:pPr>
            <w:r w:rsidRPr="00534BB8">
              <w:rPr>
                <w:rFonts w:ascii="Times New Roman" w:hAnsi="Times New Roman" w:cs="Times New Roman"/>
                <w:lang w:val="ru-RU"/>
              </w:rPr>
              <w:t>Витрати пов’язані з підготовкою та поданням конкурсної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F23859" w:rsidRPr="00534BB8" w:rsidRDefault="00F23859" w:rsidP="00F238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lang w:val="ru-RU"/>
              </w:rPr>
            </w:pPr>
            <w:r w:rsidRPr="00534BB8">
              <w:rPr>
                <w:rFonts w:ascii="Times New Roman" w:hAnsi="Times New Roman" w:cs="Times New Roman"/>
                <w:lang w:val="ru-RU"/>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23859" w:rsidRPr="007517BE" w:rsidRDefault="00F23859" w:rsidP="00F238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highlight w:val="red"/>
                <w:lang w:val="ru-RU"/>
              </w:rPr>
            </w:pPr>
            <w:r w:rsidRPr="00534BB8">
              <w:rPr>
                <w:rFonts w:ascii="Times New Roman" w:hAnsi="Times New Roman" w:cs="Times New Roman"/>
                <w:lang w:val="ru-RU"/>
              </w:rPr>
              <w:lastRenderedPageBreak/>
              <w:t>Учасники відповідають за зміст своїх конкурсних пропозицій, та повинні дотримуватись норм чинного законодавства України.</w:t>
            </w:r>
          </w:p>
        </w:tc>
      </w:tr>
      <w:tr w:rsidR="00F23859" w:rsidRPr="00F23859" w:rsidTr="00F23859">
        <w:trPr>
          <w:trHeight w:val="520"/>
        </w:trPr>
        <w:tc>
          <w:tcPr>
            <w:tcW w:w="568" w:type="dxa"/>
          </w:tcPr>
          <w:p w:rsidR="00F23859" w:rsidRDefault="00F23859" w:rsidP="00F23859">
            <w:pPr>
              <w:pStyle w:val="1"/>
              <w:widowControl w:val="0"/>
              <w:spacing w:line="240" w:lineRule="auto"/>
              <w:ind w:left="-28"/>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11.3</w:t>
            </w:r>
          </w:p>
        </w:tc>
        <w:tc>
          <w:tcPr>
            <w:tcW w:w="2977" w:type="dxa"/>
          </w:tcPr>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r w:rsidRPr="00EB14D6">
              <w:rPr>
                <w:rFonts w:ascii="Times New Roman" w:eastAsia="Times New Roman" w:hAnsi="Times New Roman" w:cs="Times New Roman"/>
                <w:lang w:val="uk-UA"/>
              </w:rPr>
              <w:t xml:space="preserve">Порядок розгляду тендерних пропозицій </w:t>
            </w: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eastAsia="Times New Roman" w:hAnsi="Times New Roman" w:cs="Times New Roman"/>
                <w:lang w:val="uk-UA"/>
              </w:rPr>
            </w:pPr>
          </w:p>
          <w:p w:rsidR="00F23859" w:rsidRPr="00EB14D6" w:rsidRDefault="00F23859" w:rsidP="00F23859">
            <w:pPr>
              <w:pStyle w:val="1"/>
              <w:widowControl w:val="0"/>
              <w:spacing w:line="240" w:lineRule="auto"/>
              <w:jc w:val="both"/>
              <w:rPr>
                <w:rFonts w:ascii="Times New Roman" w:hAnsi="Times New Roman" w:cs="Times New Roman"/>
                <w:lang w:val="uk-UA"/>
              </w:rPr>
            </w:pPr>
          </w:p>
        </w:tc>
        <w:tc>
          <w:tcPr>
            <w:tcW w:w="7088" w:type="dxa"/>
            <w:gridSpan w:val="2"/>
            <w:vAlign w:val="center"/>
          </w:tcPr>
          <w:p w:rsidR="00F23859" w:rsidRPr="00EB14D6" w:rsidRDefault="00F23859" w:rsidP="00F23859">
            <w:pPr>
              <w:widowControl w:val="0"/>
              <w:spacing w:line="240" w:lineRule="auto"/>
              <w:jc w:val="both"/>
              <w:rPr>
                <w:rFonts w:ascii="Times New Roman" w:hAnsi="Times New Roman" w:cs="Times New Roman"/>
                <w:lang w:val="uk-UA" w:eastAsia="uk-UA"/>
              </w:rPr>
            </w:pPr>
            <w:bookmarkStart w:id="7" w:name="h.3rdcrjn" w:colFirst="0" w:colLast="0"/>
            <w:bookmarkEnd w:id="7"/>
            <w:r>
              <w:rPr>
                <w:rFonts w:ascii="Times New Roman" w:eastAsia="Times New Roman" w:hAnsi="Times New Roman" w:cs="Times New Roman"/>
                <w:lang w:val="uk-UA" w:eastAsia="uk-UA"/>
              </w:rPr>
              <w:t>-</w:t>
            </w:r>
            <w:r w:rsidRPr="00EB14D6">
              <w:rPr>
                <w:rFonts w:ascii="Times New Roman" w:hAnsi="Times New Roman" w:cs="Times New Roman"/>
                <w:lang w:val="uk-UA" w:eastAsia="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B14D6">
              <w:rPr>
                <w:rFonts w:ascii="Times New Roman" w:hAnsi="Times New Roman" w:cs="Times New Roman"/>
                <w:b/>
                <w:lang w:val="uk-UA" w:eastAsia="uk-UA"/>
              </w:rPr>
              <w:t>не може бути меншим ніж два робочі дні до закінчення строку розгляду</w:t>
            </w:r>
            <w:r w:rsidRPr="00EB14D6">
              <w:rPr>
                <w:rFonts w:ascii="Times New Roman" w:hAnsi="Times New Roman" w:cs="Times New Roman"/>
                <w:lang w:val="uk-UA" w:eastAsia="uk-UA"/>
              </w:rPr>
              <w:t xml:space="preserve"> тендерних пропозицій, повідомлення з вимогою про усунення таких невідповідностей в електронній системі закупівель.</w:t>
            </w:r>
          </w:p>
          <w:p w:rsidR="00F23859" w:rsidRPr="00EB14D6" w:rsidRDefault="00F23859" w:rsidP="00F23859">
            <w:pPr>
              <w:widowControl w:val="0"/>
              <w:spacing w:line="240" w:lineRule="auto"/>
              <w:jc w:val="both"/>
              <w:rPr>
                <w:rFonts w:ascii="Times New Roman" w:hAnsi="Times New Roman" w:cs="Times New Roman"/>
                <w:lang w:val="ru-RU" w:eastAsia="uk-UA"/>
              </w:rPr>
            </w:pPr>
            <w:r>
              <w:rPr>
                <w:rFonts w:ascii="Times New Roman" w:hAnsi="Times New Roman" w:cs="Times New Roman"/>
                <w:lang w:val="uk-UA" w:eastAsia="uk-UA"/>
              </w:rPr>
              <w:t>-</w:t>
            </w:r>
            <w:r w:rsidRPr="00EB14D6">
              <w:rPr>
                <w:rFonts w:ascii="Times New Roman" w:hAnsi="Times New Roman" w:cs="Times New Roman"/>
                <w:lang w:val="uk-UA" w:eastAsia="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EB14D6">
              <w:rPr>
                <w:rFonts w:ascii="Times New Roman" w:hAnsi="Times New Roman" w:cs="Times New Roman"/>
                <w:lang w:val="ru-RU"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23859" w:rsidRPr="00EB14D6" w:rsidRDefault="00F23859" w:rsidP="00F23859">
            <w:pPr>
              <w:widowControl w:val="0"/>
              <w:spacing w:line="240" w:lineRule="auto"/>
              <w:jc w:val="both"/>
              <w:rPr>
                <w:rFonts w:ascii="Times New Roman" w:hAnsi="Times New Roman" w:cs="Times New Roman"/>
                <w:lang w:val="ru-RU" w:eastAsia="uk-UA"/>
              </w:rPr>
            </w:pPr>
            <w:r>
              <w:rPr>
                <w:rFonts w:ascii="Times New Roman" w:hAnsi="Times New Roman" w:cs="Times New Roman"/>
                <w:lang w:val="ru-RU" w:eastAsia="uk-UA"/>
              </w:rPr>
              <w:t>-</w:t>
            </w:r>
            <w:r w:rsidRPr="00EB14D6">
              <w:rPr>
                <w:rFonts w:ascii="Times New Roman" w:hAnsi="Times New Roman" w:cs="Times New Roman"/>
                <w:lang w:val="ru-RU" w:eastAsia="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23859" w:rsidRPr="00EB14D6" w:rsidRDefault="00F23859" w:rsidP="00F23859">
            <w:pPr>
              <w:widowControl w:val="0"/>
              <w:spacing w:line="240" w:lineRule="auto"/>
              <w:jc w:val="both"/>
              <w:rPr>
                <w:rFonts w:ascii="Times New Roman" w:hAnsi="Times New Roman" w:cs="Times New Roman"/>
                <w:lang w:val="ru-RU" w:eastAsia="uk-UA"/>
              </w:rPr>
            </w:pPr>
            <w:r>
              <w:rPr>
                <w:rFonts w:ascii="Times New Roman" w:hAnsi="Times New Roman" w:cs="Times New Roman"/>
                <w:lang w:val="ru-RU" w:eastAsia="uk-UA"/>
              </w:rPr>
              <w:t>-</w:t>
            </w:r>
            <w:r w:rsidRPr="00EB14D6">
              <w:rPr>
                <w:rFonts w:ascii="Times New Roman" w:hAnsi="Times New Roman" w:cs="Times New Roman"/>
                <w:lang w:val="ru-RU"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23859" w:rsidRPr="00EB14D6" w:rsidRDefault="00F23859" w:rsidP="00F23859">
            <w:pPr>
              <w:widowControl w:val="0"/>
              <w:spacing w:line="240" w:lineRule="auto"/>
              <w:jc w:val="both"/>
              <w:rPr>
                <w:rFonts w:ascii="Times New Roman" w:eastAsia="Times New Roman" w:hAnsi="Times New Roman" w:cs="Times New Roman"/>
                <w:lang w:val="uk-UA" w:eastAsia="uk-UA"/>
              </w:rPr>
            </w:pPr>
            <w:r>
              <w:rPr>
                <w:rFonts w:ascii="Times New Roman" w:hAnsi="Times New Roman" w:cs="Times New Roman"/>
                <w:lang w:val="ru-RU" w:eastAsia="uk-UA"/>
              </w:rPr>
              <w:t xml:space="preserve">- </w:t>
            </w:r>
            <w:r w:rsidRPr="00EB14D6">
              <w:rPr>
                <w:rFonts w:ascii="Times New Roman" w:hAnsi="Times New Roman" w:cs="Times New Roman"/>
                <w:lang w:val="ru-RU" w:eastAsia="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F23859" w:rsidRPr="002044C0" w:rsidTr="00F23859">
        <w:trPr>
          <w:trHeight w:val="520"/>
        </w:trPr>
        <w:tc>
          <w:tcPr>
            <w:tcW w:w="568" w:type="dxa"/>
          </w:tcPr>
          <w:p w:rsidR="00F23859" w:rsidRPr="007F400D" w:rsidRDefault="00F23859" w:rsidP="00F23859">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w:t>
            </w:r>
          </w:p>
        </w:tc>
        <w:tc>
          <w:tcPr>
            <w:tcW w:w="2977" w:type="dxa"/>
          </w:tcPr>
          <w:p w:rsidR="00F23859" w:rsidRPr="00AB6F76" w:rsidRDefault="00F23859" w:rsidP="00F23859">
            <w:pPr>
              <w:widowControl w:val="0"/>
              <w:spacing w:after="0" w:line="240" w:lineRule="auto"/>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Відхилення конкурсних пропозицій</w:t>
            </w:r>
          </w:p>
        </w:tc>
        <w:tc>
          <w:tcPr>
            <w:tcW w:w="7088" w:type="dxa"/>
            <w:gridSpan w:val="2"/>
          </w:tcPr>
          <w:p w:rsidR="00F23859" w:rsidRPr="00AB6F76" w:rsidRDefault="00F23859" w:rsidP="00F23859">
            <w:pPr>
              <w:widowControl w:val="0"/>
              <w:spacing w:after="0" w:line="240" w:lineRule="auto"/>
              <w:ind w:left="40"/>
              <w:jc w:val="both"/>
              <w:rPr>
                <w:rFonts w:ascii="Times New Roman" w:eastAsia="Times New Roman" w:hAnsi="Times New Roman" w:cs="Times New Roman"/>
                <w:lang w:val="uk-UA" w:eastAsia="ru-RU"/>
              </w:rPr>
            </w:pPr>
            <w:r w:rsidRPr="00AB6F76">
              <w:rPr>
                <w:rFonts w:ascii="Times New Roman" w:eastAsia="Times New Roman" w:hAnsi="Times New Roman" w:cs="Times New Roman"/>
                <w:b/>
                <w:bCs/>
                <w:u w:val="single"/>
                <w:lang w:val="uk-UA"/>
              </w:rPr>
              <w:t>Замовник</w:t>
            </w:r>
            <w:r w:rsidRPr="00AB6F76">
              <w:rPr>
                <w:rFonts w:ascii="Times New Roman" w:eastAsia="Times New Roman" w:hAnsi="Times New Roman" w:cs="Times New Roman"/>
                <w:b/>
                <w:bCs/>
                <w:u w:val="single"/>
                <w:lang w:val="uk-UA" w:eastAsia="ru-RU"/>
              </w:rPr>
              <w:t xml:space="preserve"> відхиляє</w:t>
            </w:r>
            <w:r w:rsidRPr="00AB6F76">
              <w:rPr>
                <w:rFonts w:ascii="Times New Roman" w:eastAsia="Times New Roman" w:hAnsi="Times New Roman" w:cs="Times New Roman"/>
                <w:lang w:val="uk-UA" w:eastAsia="ru-RU"/>
              </w:rPr>
              <w:t xml:space="preserve"> пропозицію учасника у наступних випадках:</w:t>
            </w:r>
          </w:p>
          <w:p w:rsidR="00F23859" w:rsidRPr="00AB6F76" w:rsidRDefault="00F23859" w:rsidP="00F23859">
            <w:pPr>
              <w:widowControl w:val="0"/>
              <w:tabs>
                <w:tab w:val="left" w:pos="317"/>
              </w:tabs>
              <w:spacing w:after="0" w:line="240" w:lineRule="auto"/>
              <w:ind w:left="33"/>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B6F76">
              <w:rPr>
                <w:rFonts w:ascii="Times New Roman" w:eastAsia="Times New Roman" w:hAnsi="Times New Roman" w:cs="Times New Roman"/>
                <w:lang w:val="uk-UA" w:eastAsia="ru-RU"/>
              </w:rPr>
              <w:t xml:space="preserve">конкурсна пропозиція не відповідає вимогам Конкурсної документації та Учасник не виправив виявлені Замовником після розкриття конкурсних пропозицій невідповідності в інформації та/або документах, що подані ним у своїй пропозиції, протягом 24 годин з моменту </w:t>
            </w:r>
            <w:r w:rsidRPr="00AB6F76">
              <w:rPr>
                <w:rFonts w:ascii="Times New Roman" w:eastAsia="Times New Roman" w:hAnsi="Times New Roman" w:cs="Times New Roman"/>
                <w:lang w:val="uk-UA" w:eastAsia="ru-RU"/>
              </w:rPr>
              <w:lastRenderedPageBreak/>
              <w:t>повідомлення з вимогою про усунення таких невідповідностей;</w:t>
            </w:r>
          </w:p>
          <w:p w:rsidR="00F23859" w:rsidRPr="00AB6F76" w:rsidRDefault="00F23859" w:rsidP="00F23859">
            <w:pPr>
              <w:widowControl w:val="0"/>
              <w:tabs>
                <w:tab w:val="left" w:pos="317"/>
              </w:tabs>
              <w:spacing w:after="0" w:line="240" w:lineRule="auto"/>
              <w:ind w:left="33"/>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ab/>
              <w:t>учасник не надав забезпечення к</w:t>
            </w:r>
            <w:r w:rsidRPr="00AB6F76">
              <w:rPr>
                <w:rFonts w:ascii="Times New Roman" w:eastAsia="Times New Roman" w:hAnsi="Times New Roman" w:cs="Times New Roman"/>
                <w:lang w:val="uk-UA" w:eastAsia="ru-RU"/>
              </w:rPr>
              <w:t>онкурсної пропозиції, якщо таке забезпечення вимагалося Замовником;</w:t>
            </w:r>
          </w:p>
          <w:p w:rsidR="00F23859" w:rsidRPr="00AB6F76" w:rsidRDefault="00F23859" w:rsidP="00F23859">
            <w:pPr>
              <w:widowControl w:val="0"/>
              <w:tabs>
                <w:tab w:val="left" w:pos="317"/>
              </w:tabs>
              <w:spacing w:after="0" w:line="240" w:lineRule="auto"/>
              <w:ind w:left="33"/>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ab/>
              <w:t>потенційний переможець к</w:t>
            </w:r>
            <w:r w:rsidRPr="00AB6F76">
              <w:rPr>
                <w:rFonts w:ascii="Times New Roman" w:eastAsia="Times New Roman" w:hAnsi="Times New Roman" w:cs="Times New Roman"/>
                <w:lang w:val="uk-UA" w:eastAsia="ru-RU"/>
              </w:rPr>
              <w:t>онкурсу відмовився від підписання Договору;</w:t>
            </w:r>
          </w:p>
          <w:p w:rsidR="00F23859" w:rsidRPr="00AB6F76" w:rsidRDefault="00F23859" w:rsidP="00F23859">
            <w:pPr>
              <w:widowControl w:val="0"/>
              <w:tabs>
                <w:tab w:val="left" w:pos="317"/>
              </w:tabs>
              <w:spacing w:after="0" w:line="240" w:lineRule="auto"/>
              <w:ind w:left="33"/>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r w:rsidRPr="00AB6F76">
              <w:rPr>
                <w:rFonts w:ascii="Times New Roman" w:eastAsia="Times New Roman" w:hAnsi="Times New Roman" w:cs="Times New Roman"/>
                <w:lang w:val="uk-UA" w:eastAsia="ru-RU"/>
              </w:rPr>
              <w:tab/>
              <w:t>потенційний перемо</w:t>
            </w:r>
            <w:r>
              <w:rPr>
                <w:rFonts w:ascii="Times New Roman" w:eastAsia="Times New Roman" w:hAnsi="Times New Roman" w:cs="Times New Roman"/>
                <w:lang w:val="uk-UA" w:eastAsia="ru-RU"/>
              </w:rPr>
              <w:t>жець к</w:t>
            </w:r>
            <w:r w:rsidRPr="00AB6F76">
              <w:rPr>
                <w:rFonts w:ascii="Times New Roman" w:eastAsia="Times New Roman" w:hAnsi="Times New Roman" w:cs="Times New Roman"/>
                <w:lang w:val="uk-UA" w:eastAsia="ru-RU"/>
              </w:rPr>
              <w:t xml:space="preserve">онкурсу не надав документи, що вимагались </w:t>
            </w:r>
            <w:r>
              <w:rPr>
                <w:rFonts w:ascii="Times New Roman" w:eastAsia="Times New Roman" w:hAnsi="Times New Roman" w:cs="Times New Roman"/>
                <w:lang w:val="uk-UA" w:eastAsia="ru-RU"/>
              </w:rPr>
              <w:t>тендерною</w:t>
            </w:r>
            <w:r w:rsidRPr="00AB6F76">
              <w:rPr>
                <w:rFonts w:ascii="Times New Roman" w:eastAsia="Times New Roman" w:hAnsi="Times New Roman" w:cs="Times New Roman"/>
                <w:lang w:val="uk-UA" w:eastAsia="ru-RU"/>
              </w:rPr>
              <w:t xml:space="preserve"> документацією;</w:t>
            </w:r>
          </w:p>
          <w:p w:rsidR="00F23859" w:rsidRPr="00AB6F76" w:rsidRDefault="00F23859" w:rsidP="00F23859">
            <w:pPr>
              <w:widowControl w:val="0"/>
              <w:tabs>
                <w:tab w:val="left" w:pos="317"/>
              </w:tabs>
              <w:spacing w:after="0" w:line="240" w:lineRule="auto"/>
              <w:ind w:left="33"/>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r w:rsidRPr="00AB6F76">
              <w:rPr>
                <w:rFonts w:ascii="Times New Roman" w:eastAsia="Times New Roman" w:hAnsi="Times New Roman" w:cs="Times New Roman"/>
                <w:lang w:val="uk-UA" w:eastAsia="ru-RU"/>
              </w:rPr>
              <w:tab/>
              <w:t xml:space="preserve">потенційний переможець </w:t>
            </w:r>
            <w:r>
              <w:rPr>
                <w:rFonts w:ascii="Times New Roman" w:eastAsia="Times New Roman" w:hAnsi="Times New Roman" w:cs="Times New Roman"/>
                <w:lang w:val="uk-UA" w:eastAsia="ru-RU"/>
              </w:rPr>
              <w:t>к</w:t>
            </w:r>
            <w:r w:rsidRPr="00AB6F76">
              <w:rPr>
                <w:rFonts w:ascii="Times New Roman" w:eastAsia="Times New Roman" w:hAnsi="Times New Roman" w:cs="Times New Roman"/>
                <w:lang w:val="uk-UA" w:eastAsia="ru-RU"/>
              </w:rPr>
              <w:t>онкурсу не надав забезпечення виконання Договору, якщо таке забезпечення вимагалося Замовником;</w:t>
            </w:r>
          </w:p>
          <w:p w:rsidR="00F23859" w:rsidRPr="00AB6F76" w:rsidRDefault="00F23859" w:rsidP="00F23859">
            <w:pPr>
              <w:widowControl w:val="0"/>
              <w:tabs>
                <w:tab w:val="left" w:pos="317"/>
              </w:tabs>
              <w:spacing w:after="0" w:line="240" w:lineRule="auto"/>
              <w:ind w:left="33"/>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r w:rsidRPr="00AB6F76">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у</w:t>
            </w:r>
            <w:r w:rsidRPr="00AB6F76">
              <w:rPr>
                <w:rFonts w:ascii="Times New Roman" w:eastAsia="Times New Roman" w:hAnsi="Times New Roman" w:cs="Times New Roman"/>
                <w:lang w:val="uk-UA" w:eastAsia="ru-RU"/>
              </w:rPr>
              <w:t>часник зазначив у конкурсній пропозиції недостовірну інформацію, що є суттєвою під час визначення результатів процедури закупівлі;</w:t>
            </w:r>
          </w:p>
          <w:p w:rsidR="00F23859" w:rsidRDefault="00F23859" w:rsidP="00F23859">
            <w:pPr>
              <w:widowControl w:val="0"/>
              <w:tabs>
                <w:tab w:val="left" w:pos="317"/>
              </w:tabs>
              <w:spacing w:after="0" w:line="240" w:lineRule="auto"/>
              <w:ind w:left="33"/>
              <w:jc w:val="both"/>
              <w:rPr>
                <w:rFonts w:ascii="Times New Roman" w:eastAsia="Times New Roman" w:hAnsi="Times New Roman" w:cs="Times New Roman"/>
                <w:b/>
                <w:lang w:val="uk-UA" w:eastAsia="ru-RU"/>
              </w:rPr>
            </w:pPr>
            <w:r>
              <w:rPr>
                <w:rFonts w:ascii="Times New Roman" w:eastAsia="Times New Roman" w:hAnsi="Times New Roman" w:cs="Times New Roman"/>
                <w:lang w:val="uk-UA" w:eastAsia="ru-RU"/>
              </w:rPr>
              <w:t xml:space="preserve">- </w:t>
            </w:r>
            <w:r w:rsidRPr="009B3B1E">
              <w:rPr>
                <w:rFonts w:ascii="Times New Roman" w:eastAsia="Times New Roman" w:hAnsi="Times New Roman" w:cs="Times New Roman"/>
                <w:b/>
                <w:lang w:val="uk-UA" w:eastAsia="ru-RU"/>
              </w:rPr>
              <w:t>потенційний переможець</w:t>
            </w:r>
            <w:r>
              <w:rPr>
                <w:rFonts w:ascii="Times New Roman" w:eastAsia="Times New Roman" w:hAnsi="Times New Roman" w:cs="Times New Roman"/>
                <w:lang w:val="uk-UA" w:eastAsia="ru-RU"/>
              </w:rPr>
              <w:t xml:space="preserve"> </w:t>
            </w:r>
            <w:r w:rsidRPr="00437C8D">
              <w:rPr>
                <w:rFonts w:ascii="Times New Roman" w:eastAsia="Times New Roman" w:hAnsi="Times New Roman" w:cs="Times New Roman"/>
                <w:b/>
                <w:lang w:val="uk-UA" w:eastAsia="ru-RU"/>
              </w:rPr>
              <w:t xml:space="preserve">є юридичною особою – резидентом </w:t>
            </w:r>
            <w:r>
              <w:rPr>
                <w:rFonts w:ascii="Times New Roman" w:eastAsia="Times New Roman" w:hAnsi="Times New Roman" w:cs="Times New Roman"/>
                <w:b/>
                <w:lang w:val="uk-UA" w:eastAsia="ru-RU"/>
              </w:rPr>
              <w:t>р</w:t>
            </w:r>
            <w:r w:rsidRPr="00437C8D">
              <w:rPr>
                <w:rFonts w:ascii="Times New Roman" w:eastAsia="Times New Roman" w:hAnsi="Times New Roman" w:cs="Times New Roman"/>
                <w:b/>
                <w:lang w:val="uk-UA" w:eastAsia="ru-RU"/>
              </w:rPr>
              <w:t xml:space="preserve">осійської </w:t>
            </w:r>
            <w:r>
              <w:rPr>
                <w:rFonts w:ascii="Times New Roman" w:eastAsia="Times New Roman" w:hAnsi="Times New Roman" w:cs="Times New Roman"/>
                <w:b/>
                <w:lang w:val="uk-UA" w:eastAsia="ru-RU"/>
              </w:rPr>
              <w:t>ф</w:t>
            </w:r>
            <w:r w:rsidRPr="00437C8D">
              <w:rPr>
                <w:rFonts w:ascii="Times New Roman" w:eastAsia="Times New Roman" w:hAnsi="Times New Roman" w:cs="Times New Roman"/>
                <w:b/>
                <w:lang w:val="uk-UA" w:eastAsia="ru-RU"/>
              </w:rPr>
              <w:t>едерації/</w:t>
            </w:r>
            <w:r>
              <w:rPr>
                <w:rFonts w:ascii="Times New Roman" w:eastAsia="Times New Roman" w:hAnsi="Times New Roman" w:cs="Times New Roman"/>
                <w:b/>
                <w:lang w:val="uk-UA" w:eastAsia="ru-RU"/>
              </w:rPr>
              <w:t>р</w:t>
            </w:r>
            <w:r w:rsidRPr="00437C8D">
              <w:rPr>
                <w:rFonts w:ascii="Times New Roman" w:eastAsia="Times New Roman" w:hAnsi="Times New Roman" w:cs="Times New Roman"/>
                <w:b/>
                <w:lang w:val="uk-UA" w:eastAsia="ru-RU"/>
              </w:rPr>
              <w:t xml:space="preserve">еспубліки </w:t>
            </w:r>
            <w:r>
              <w:rPr>
                <w:rFonts w:ascii="Times New Roman" w:eastAsia="Times New Roman" w:hAnsi="Times New Roman" w:cs="Times New Roman"/>
                <w:b/>
                <w:lang w:val="uk-UA" w:eastAsia="ru-RU"/>
              </w:rPr>
              <w:t>б</w:t>
            </w:r>
            <w:r w:rsidRPr="00437C8D">
              <w:rPr>
                <w:rFonts w:ascii="Times New Roman" w:eastAsia="Times New Roman" w:hAnsi="Times New Roman" w:cs="Times New Roman"/>
                <w:b/>
                <w:lang w:val="uk-UA" w:eastAsia="ru-RU"/>
              </w:rPr>
              <w:t xml:space="preserve">ілорусь державної форми власності, юридичною особою, створеною та/або зареєстрованою відповідно до законодавства </w:t>
            </w:r>
            <w:r>
              <w:rPr>
                <w:rFonts w:ascii="Times New Roman" w:eastAsia="Times New Roman" w:hAnsi="Times New Roman" w:cs="Times New Roman"/>
                <w:b/>
                <w:lang w:val="uk-UA" w:eastAsia="ru-RU"/>
              </w:rPr>
              <w:t>р</w:t>
            </w:r>
            <w:r w:rsidRPr="00437C8D">
              <w:rPr>
                <w:rFonts w:ascii="Times New Roman" w:eastAsia="Times New Roman" w:hAnsi="Times New Roman" w:cs="Times New Roman"/>
                <w:b/>
                <w:lang w:val="uk-UA" w:eastAsia="ru-RU"/>
              </w:rPr>
              <w:t xml:space="preserve">осійської </w:t>
            </w:r>
            <w:r>
              <w:rPr>
                <w:rFonts w:ascii="Times New Roman" w:eastAsia="Times New Roman" w:hAnsi="Times New Roman" w:cs="Times New Roman"/>
                <w:b/>
                <w:lang w:val="uk-UA" w:eastAsia="ru-RU"/>
              </w:rPr>
              <w:t>федера</w:t>
            </w:r>
            <w:r w:rsidRPr="00437C8D">
              <w:rPr>
                <w:rFonts w:ascii="Times New Roman" w:eastAsia="Times New Roman" w:hAnsi="Times New Roman" w:cs="Times New Roman"/>
                <w:b/>
                <w:lang w:val="uk-UA" w:eastAsia="ru-RU"/>
              </w:rPr>
              <w:t>ції/</w:t>
            </w:r>
            <w:r>
              <w:rPr>
                <w:rFonts w:ascii="Times New Roman" w:eastAsia="Times New Roman" w:hAnsi="Times New Roman" w:cs="Times New Roman"/>
                <w:b/>
                <w:lang w:val="uk-UA" w:eastAsia="ru-RU"/>
              </w:rPr>
              <w:t>р</w:t>
            </w:r>
            <w:r w:rsidRPr="00437C8D">
              <w:rPr>
                <w:rFonts w:ascii="Times New Roman" w:eastAsia="Times New Roman" w:hAnsi="Times New Roman" w:cs="Times New Roman"/>
                <w:b/>
                <w:lang w:val="uk-UA" w:eastAsia="ru-RU"/>
              </w:rPr>
              <w:t xml:space="preserve">еспубліки </w:t>
            </w:r>
            <w:r>
              <w:rPr>
                <w:rFonts w:ascii="Times New Roman" w:eastAsia="Times New Roman" w:hAnsi="Times New Roman" w:cs="Times New Roman"/>
                <w:b/>
                <w:lang w:val="uk-UA" w:eastAsia="ru-RU"/>
              </w:rPr>
              <w:t>б</w:t>
            </w:r>
            <w:r w:rsidRPr="00437C8D">
              <w:rPr>
                <w:rFonts w:ascii="Times New Roman" w:eastAsia="Times New Roman" w:hAnsi="Times New Roman" w:cs="Times New Roman"/>
                <w:b/>
                <w:lang w:val="uk-UA" w:eastAsia="ru-RU"/>
              </w:rPr>
              <w:t>ілорус</w:t>
            </w:r>
            <w:r>
              <w:rPr>
                <w:rFonts w:ascii="Times New Roman" w:eastAsia="Times New Roman" w:hAnsi="Times New Roman" w:cs="Times New Roman"/>
                <w:b/>
                <w:lang w:val="uk-UA" w:eastAsia="ru-RU"/>
              </w:rPr>
              <w:t>ь, та/або юридичною особою, кін</w:t>
            </w:r>
            <w:r w:rsidRPr="00437C8D">
              <w:rPr>
                <w:rFonts w:ascii="Times New Roman" w:eastAsia="Times New Roman" w:hAnsi="Times New Roman" w:cs="Times New Roman"/>
                <w:b/>
                <w:lang w:val="uk-UA" w:eastAsia="ru-RU"/>
              </w:rPr>
              <w:t xml:space="preserve">цевим бенефіціарним </w:t>
            </w:r>
            <w:r>
              <w:rPr>
                <w:rFonts w:ascii="Times New Roman" w:eastAsia="Times New Roman" w:hAnsi="Times New Roman" w:cs="Times New Roman"/>
                <w:b/>
                <w:lang w:val="uk-UA" w:eastAsia="ru-RU"/>
              </w:rPr>
              <w:t>власником (власником) якої є ре</w:t>
            </w:r>
            <w:r w:rsidRPr="00437C8D">
              <w:rPr>
                <w:rFonts w:ascii="Times New Roman" w:eastAsia="Times New Roman" w:hAnsi="Times New Roman" w:cs="Times New Roman"/>
                <w:b/>
                <w:lang w:val="uk-UA" w:eastAsia="ru-RU"/>
              </w:rPr>
              <w:t xml:space="preserve">зидент (резиденти) </w:t>
            </w:r>
            <w:r>
              <w:rPr>
                <w:rFonts w:ascii="Times New Roman" w:eastAsia="Times New Roman" w:hAnsi="Times New Roman" w:cs="Times New Roman"/>
                <w:b/>
                <w:lang w:val="uk-UA" w:eastAsia="ru-RU"/>
              </w:rPr>
              <w:t>р</w:t>
            </w:r>
            <w:r w:rsidRPr="00437C8D">
              <w:rPr>
                <w:rFonts w:ascii="Times New Roman" w:eastAsia="Times New Roman" w:hAnsi="Times New Roman" w:cs="Times New Roman"/>
                <w:b/>
                <w:lang w:val="uk-UA" w:eastAsia="ru-RU"/>
              </w:rPr>
              <w:t xml:space="preserve">осійської </w:t>
            </w:r>
            <w:r>
              <w:rPr>
                <w:rFonts w:ascii="Times New Roman" w:eastAsia="Times New Roman" w:hAnsi="Times New Roman" w:cs="Times New Roman"/>
                <w:b/>
                <w:lang w:val="uk-UA" w:eastAsia="ru-RU"/>
              </w:rPr>
              <w:t>ф</w:t>
            </w:r>
            <w:r w:rsidRPr="00437C8D">
              <w:rPr>
                <w:rFonts w:ascii="Times New Roman" w:eastAsia="Times New Roman" w:hAnsi="Times New Roman" w:cs="Times New Roman"/>
                <w:b/>
                <w:lang w:val="uk-UA" w:eastAsia="ru-RU"/>
              </w:rPr>
              <w:t>едерації/</w:t>
            </w:r>
            <w:r>
              <w:rPr>
                <w:rFonts w:ascii="Times New Roman" w:eastAsia="Times New Roman" w:hAnsi="Times New Roman" w:cs="Times New Roman"/>
                <w:b/>
                <w:lang w:val="uk-UA" w:eastAsia="ru-RU"/>
              </w:rPr>
              <w:t>р</w:t>
            </w:r>
            <w:r w:rsidRPr="00437C8D">
              <w:rPr>
                <w:rFonts w:ascii="Times New Roman" w:eastAsia="Times New Roman" w:hAnsi="Times New Roman" w:cs="Times New Roman"/>
                <w:b/>
                <w:lang w:val="uk-UA" w:eastAsia="ru-RU"/>
              </w:rPr>
              <w:t xml:space="preserve">еспубліки </w:t>
            </w:r>
            <w:r>
              <w:rPr>
                <w:rFonts w:ascii="Times New Roman" w:eastAsia="Times New Roman" w:hAnsi="Times New Roman" w:cs="Times New Roman"/>
                <w:b/>
                <w:lang w:val="uk-UA" w:eastAsia="ru-RU"/>
              </w:rPr>
              <w:t>бі</w:t>
            </w:r>
            <w:r w:rsidRPr="00437C8D">
              <w:rPr>
                <w:rFonts w:ascii="Times New Roman" w:eastAsia="Times New Roman" w:hAnsi="Times New Roman" w:cs="Times New Roman"/>
                <w:b/>
                <w:lang w:val="uk-UA" w:eastAsia="ru-RU"/>
              </w:rPr>
              <w:t>лорусь, або фізичною</w:t>
            </w:r>
            <w:r>
              <w:rPr>
                <w:rFonts w:ascii="Times New Roman" w:eastAsia="Times New Roman" w:hAnsi="Times New Roman" w:cs="Times New Roman"/>
                <w:b/>
                <w:lang w:val="uk-UA" w:eastAsia="ru-RU"/>
              </w:rPr>
              <w:t xml:space="preserve"> особою (фізичною особою – підп</w:t>
            </w:r>
            <w:r w:rsidRPr="00437C8D">
              <w:rPr>
                <w:rFonts w:ascii="Times New Roman" w:eastAsia="Times New Roman" w:hAnsi="Times New Roman" w:cs="Times New Roman"/>
                <w:b/>
                <w:lang w:val="uk-UA" w:eastAsia="ru-RU"/>
              </w:rPr>
              <w:t xml:space="preserve">риємцем) – резидентом </w:t>
            </w:r>
            <w:r>
              <w:rPr>
                <w:rFonts w:ascii="Times New Roman" w:eastAsia="Times New Roman" w:hAnsi="Times New Roman" w:cs="Times New Roman"/>
                <w:b/>
                <w:lang w:val="uk-UA" w:eastAsia="ru-RU"/>
              </w:rPr>
              <w:t>р</w:t>
            </w:r>
            <w:r w:rsidRPr="00437C8D">
              <w:rPr>
                <w:rFonts w:ascii="Times New Roman" w:eastAsia="Times New Roman" w:hAnsi="Times New Roman" w:cs="Times New Roman"/>
                <w:b/>
                <w:lang w:val="uk-UA" w:eastAsia="ru-RU"/>
              </w:rPr>
              <w:t xml:space="preserve">осійської </w:t>
            </w:r>
            <w:r>
              <w:rPr>
                <w:rFonts w:ascii="Times New Roman" w:eastAsia="Times New Roman" w:hAnsi="Times New Roman" w:cs="Times New Roman"/>
                <w:b/>
                <w:lang w:val="uk-UA" w:eastAsia="ru-RU"/>
              </w:rPr>
              <w:t>ф</w:t>
            </w:r>
            <w:r w:rsidRPr="00437C8D">
              <w:rPr>
                <w:rFonts w:ascii="Times New Roman" w:eastAsia="Times New Roman" w:hAnsi="Times New Roman" w:cs="Times New Roman"/>
                <w:b/>
                <w:lang w:val="uk-UA" w:eastAsia="ru-RU"/>
              </w:rPr>
              <w:t>едерації/</w:t>
            </w:r>
            <w:r>
              <w:rPr>
                <w:rFonts w:ascii="Times New Roman" w:eastAsia="Times New Roman" w:hAnsi="Times New Roman" w:cs="Times New Roman"/>
                <w:b/>
                <w:lang w:val="uk-UA" w:eastAsia="ru-RU"/>
              </w:rPr>
              <w:t>р</w:t>
            </w:r>
            <w:r w:rsidRPr="00437C8D">
              <w:rPr>
                <w:rFonts w:ascii="Times New Roman" w:eastAsia="Times New Roman" w:hAnsi="Times New Roman" w:cs="Times New Roman"/>
                <w:b/>
                <w:lang w:val="uk-UA" w:eastAsia="ru-RU"/>
              </w:rPr>
              <w:t xml:space="preserve">еспубліки </w:t>
            </w:r>
            <w:r>
              <w:rPr>
                <w:rFonts w:ascii="Times New Roman" w:eastAsia="Times New Roman" w:hAnsi="Times New Roman" w:cs="Times New Roman"/>
                <w:b/>
                <w:lang w:val="uk-UA" w:eastAsia="ru-RU"/>
              </w:rPr>
              <w:t>б</w:t>
            </w:r>
            <w:r w:rsidRPr="00437C8D">
              <w:rPr>
                <w:rFonts w:ascii="Times New Roman" w:eastAsia="Times New Roman" w:hAnsi="Times New Roman" w:cs="Times New Roman"/>
                <w:b/>
                <w:lang w:val="uk-UA" w:eastAsia="ru-RU"/>
              </w:rPr>
              <w:t xml:space="preserve">ілорусь, або є суб’єктом господарювання, що здійснює продаж товарів, робіт, послуг походженням з </w:t>
            </w:r>
            <w:r>
              <w:rPr>
                <w:rFonts w:ascii="Times New Roman" w:eastAsia="Times New Roman" w:hAnsi="Times New Roman" w:cs="Times New Roman"/>
                <w:b/>
                <w:lang w:val="uk-UA" w:eastAsia="ru-RU"/>
              </w:rPr>
              <w:t>р</w:t>
            </w:r>
            <w:r w:rsidRPr="00437C8D">
              <w:rPr>
                <w:rFonts w:ascii="Times New Roman" w:eastAsia="Times New Roman" w:hAnsi="Times New Roman" w:cs="Times New Roman"/>
                <w:b/>
                <w:lang w:val="uk-UA" w:eastAsia="ru-RU"/>
              </w:rPr>
              <w:t xml:space="preserve">осійської </w:t>
            </w:r>
            <w:r>
              <w:rPr>
                <w:rFonts w:ascii="Times New Roman" w:eastAsia="Times New Roman" w:hAnsi="Times New Roman" w:cs="Times New Roman"/>
                <w:b/>
                <w:lang w:val="uk-UA" w:eastAsia="ru-RU"/>
              </w:rPr>
              <w:t>ф</w:t>
            </w:r>
            <w:r w:rsidRPr="00437C8D">
              <w:rPr>
                <w:rFonts w:ascii="Times New Roman" w:eastAsia="Times New Roman" w:hAnsi="Times New Roman" w:cs="Times New Roman"/>
                <w:b/>
                <w:lang w:val="uk-UA" w:eastAsia="ru-RU"/>
              </w:rPr>
              <w:t>едерації/</w:t>
            </w:r>
            <w:r>
              <w:rPr>
                <w:rFonts w:ascii="Times New Roman" w:eastAsia="Times New Roman" w:hAnsi="Times New Roman" w:cs="Times New Roman"/>
                <w:b/>
                <w:lang w:val="uk-UA" w:eastAsia="ru-RU"/>
              </w:rPr>
              <w:t>р</w:t>
            </w:r>
            <w:r w:rsidRPr="00437C8D">
              <w:rPr>
                <w:rFonts w:ascii="Times New Roman" w:eastAsia="Times New Roman" w:hAnsi="Times New Roman" w:cs="Times New Roman"/>
                <w:b/>
                <w:lang w:val="uk-UA" w:eastAsia="ru-RU"/>
              </w:rPr>
              <w:t xml:space="preserve">еспубліки </w:t>
            </w:r>
            <w:r>
              <w:rPr>
                <w:rFonts w:ascii="Times New Roman" w:eastAsia="Times New Roman" w:hAnsi="Times New Roman" w:cs="Times New Roman"/>
                <w:b/>
                <w:lang w:val="uk-UA" w:eastAsia="ru-RU"/>
              </w:rPr>
              <w:t>б</w:t>
            </w:r>
            <w:r w:rsidRPr="00437C8D">
              <w:rPr>
                <w:rFonts w:ascii="Times New Roman" w:eastAsia="Times New Roman" w:hAnsi="Times New Roman" w:cs="Times New Roman"/>
                <w:b/>
                <w:lang w:val="uk-UA" w:eastAsia="ru-RU"/>
              </w:rPr>
              <w:t>і</w:t>
            </w:r>
            <w:r>
              <w:rPr>
                <w:rFonts w:ascii="Times New Roman" w:eastAsia="Times New Roman" w:hAnsi="Times New Roman" w:cs="Times New Roman"/>
                <w:b/>
                <w:lang w:val="uk-UA" w:eastAsia="ru-RU"/>
              </w:rPr>
              <w:t>лорусь (за винятком товарів, ро</w:t>
            </w:r>
            <w:r w:rsidRPr="00437C8D">
              <w:rPr>
                <w:rFonts w:ascii="Times New Roman" w:eastAsia="Times New Roman" w:hAnsi="Times New Roman" w:cs="Times New Roman"/>
                <w:b/>
                <w:lang w:val="uk-UA" w:eastAsia="ru-RU"/>
              </w:rPr>
              <w:t>біт та послуг, необхід</w:t>
            </w:r>
            <w:r>
              <w:rPr>
                <w:rFonts w:ascii="Times New Roman" w:eastAsia="Times New Roman" w:hAnsi="Times New Roman" w:cs="Times New Roman"/>
                <w:b/>
                <w:lang w:val="uk-UA" w:eastAsia="ru-RU"/>
              </w:rPr>
              <w:t>них для ремонту та обслуговуван</w:t>
            </w:r>
            <w:r w:rsidRPr="00437C8D">
              <w:rPr>
                <w:rFonts w:ascii="Times New Roman" w:eastAsia="Times New Roman" w:hAnsi="Times New Roman" w:cs="Times New Roman"/>
                <w:b/>
                <w:lang w:val="uk-UA" w:eastAsia="ru-RU"/>
              </w:rPr>
              <w:t>ня товарів, придбан</w:t>
            </w:r>
            <w:r>
              <w:rPr>
                <w:rFonts w:ascii="Times New Roman" w:eastAsia="Times New Roman" w:hAnsi="Times New Roman" w:cs="Times New Roman"/>
                <w:b/>
                <w:lang w:val="uk-UA" w:eastAsia="ru-RU"/>
              </w:rPr>
              <w:t>их до набрання чинності постано</w:t>
            </w:r>
            <w:r w:rsidRPr="00437C8D">
              <w:rPr>
                <w:rFonts w:ascii="Times New Roman" w:eastAsia="Times New Roman" w:hAnsi="Times New Roman" w:cs="Times New Roman"/>
                <w:b/>
                <w:lang w:val="uk-UA" w:eastAsia="ru-RU"/>
              </w:rPr>
              <w:t xml:space="preserve">вою Кабінету Міністрів України від 12 жовтня 2022 р. № 1178 “Про затвердження особливостей здійснення </w:t>
            </w:r>
            <w:r>
              <w:rPr>
                <w:rFonts w:ascii="Times New Roman" w:eastAsia="Times New Roman" w:hAnsi="Times New Roman" w:cs="Times New Roman"/>
                <w:b/>
                <w:lang w:val="uk-UA" w:eastAsia="ru-RU"/>
              </w:rPr>
              <w:t>пуб</w:t>
            </w:r>
            <w:r w:rsidRPr="00437C8D">
              <w:rPr>
                <w:rFonts w:ascii="Times New Roman" w:eastAsia="Times New Roman" w:hAnsi="Times New Roman" w:cs="Times New Roman"/>
                <w:b/>
                <w:lang w:val="uk-UA" w:eastAsia="ru-RU"/>
              </w:rPr>
              <w:t>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23859" w:rsidRDefault="00F23859" w:rsidP="00F23859">
            <w:pPr>
              <w:widowControl w:val="0"/>
              <w:tabs>
                <w:tab w:val="left" w:pos="317"/>
              </w:tabs>
              <w:spacing w:after="0" w:line="240" w:lineRule="auto"/>
              <w:ind w:left="33"/>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учасник процедури закупівлі або кінцевий бенеціфіарний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23859" w:rsidRPr="00AB6F76" w:rsidRDefault="00F23859" w:rsidP="00F23859">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23859" w:rsidRPr="00AB6F76" w:rsidRDefault="00F23859" w:rsidP="00F23859">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b/>
                <w:bCs/>
                <w:lang w:val="uk-UA" w:eastAsia="ru-RU"/>
              </w:rPr>
              <w:t>Замовник може прийняти рішення про відхилення</w:t>
            </w:r>
            <w:r w:rsidRPr="00AB6F76">
              <w:rPr>
                <w:rFonts w:ascii="Times New Roman" w:eastAsia="Times New Roman" w:hAnsi="Times New Roman" w:cs="Times New Roman"/>
                <w:lang w:val="uk-UA" w:eastAsia="ru-RU"/>
              </w:rPr>
              <w:t xml:space="preserve"> конкурсної пропозиції Учасника, якщо:</w:t>
            </w:r>
          </w:p>
          <w:p w:rsidR="00F23859" w:rsidRPr="00AB6F76" w:rsidRDefault="00F23859" w:rsidP="00F23859">
            <w:pPr>
              <w:numPr>
                <w:ilvl w:val="0"/>
                <w:numId w:val="1"/>
              </w:numPr>
              <w:tabs>
                <w:tab w:val="left" w:pos="317"/>
                <w:tab w:val="left" w:pos="1134"/>
                <w:tab w:val="left" w:pos="1560"/>
              </w:tabs>
              <w:spacing w:after="0" w:line="240" w:lineRule="auto"/>
              <w:ind w:left="33" w:firstLine="0"/>
              <w:contextualSpacing/>
              <w:jc w:val="both"/>
              <w:rPr>
                <w:rFonts w:ascii="Times New Roman" w:eastAsia="Times New Roman" w:hAnsi="Times New Roman" w:cs="Times New Roman"/>
                <w:lang w:val="uk-UA"/>
              </w:rPr>
            </w:pPr>
            <w:r w:rsidRPr="00AB6F76">
              <w:rPr>
                <w:rFonts w:ascii="Times New Roman" w:eastAsia="Times New Roman" w:hAnsi="Times New Roman" w:cs="Times New Roman"/>
                <w:lang w:val="uk-UA"/>
              </w:rPr>
              <w:t>між учасником та Замовником триває судовий спір, спричинений неналежним виконанням зобов’язань учасником;</w:t>
            </w:r>
          </w:p>
          <w:p w:rsidR="00F23859" w:rsidRPr="00AB6F76" w:rsidRDefault="00F23859" w:rsidP="00F23859">
            <w:pPr>
              <w:numPr>
                <w:ilvl w:val="0"/>
                <w:numId w:val="1"/>
              </w:numPr>
              <w:tabs>
                <w:tab w:val="left" w:pos="317"/>
                <w:tab w:val="left" w:pos="1134"/>
                <w:tab w:val="left" w:pos="1560"/>
              </w:tabs>
              <w:spacing w:after="0" w:line="240" w:lineRule="auto"/>
              <w:ind w:left="33" w:firstLine="0"/>
              <w:contextualSpacing/>
              <w:jc w:val="both"/>
              <w:rPr>
                <w:rFonts w:ascii="Times New Roman" w:eastAsia="Times New Roman" w:hAnsi="Times New Roman" w:cs="Times New Roman"/>
                <w:lang w:val="uk-UA"/>
              </w:rPr>
            </w:pPr>
            <w:r w:rsidRPr="00AB6F76">
              <w:rPr>
                <w:rFonts w:ascii="Times New Roman" w:eastAsia="Times New Roman" w:hAnsi="Times New Roman" w:cs="Times New Roman"/>
                <w:lang w:val="uk-UA"/>
              </w:rPr>
              <w:t xml:space="preserve">учасник чи його посадова особа (представник), яка підписала конкурсну пропозицію або уповноважена на підписання договору, кінцевий бенефіціарний власник учасника, або особа, яка здійснює опосередкований вплив на юридичну особу-учасника, є підозрюваним, обвинуваченим (підсудним) чи засудженим у кримінальному провадженні за фактом злочинів проти основ національної безпеки України; </w:t>
            </w:r>
          </w:p>
          <w:p w:rsidR="00F23859" w:rsidRDefault="00F23859" w:rsidP="00F23859">
            <w:pPr>
              <w:widowControl w:val="0"/>
              <w:tabs>
                <w:tab w:val="left" w:pos="317"/>
                <w:tab w:val="left" w:pos="1134"/>
                <w:tab w:val="left" w:pos="1560"/>
              </w:tabs>
              <w:autoSpaceDE w:val="0"/>
              <w:autoSpaceDN w:val="0"/>
              <w:spacing w:after="0" w:line="240" w:lineRule="auto"/>
              <w:ind w:left="33"/>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3) і</w:t>
            </w:r>
            <w:r w:rsidRPr="002044C0">
              <w:rPr>
                <w:rFonts w:ascii="Times New Roman" w:eastAsia="Times New Roman" w:hAnsi="Times New Roman" w:cs="Times New Roman"/>
                <w:lang w:val="uk-UA"/>
              </w:rPr>
              <w:t xml:space="preserve">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2044C0">
              <w:rPr>
                <w:rFonts w:ascii="Times New Roman" w:eastAsia="Times New Roman" w:hAnsi="Times New Roman" w:cs="Times New Roman"/>
                <w:lang w:val="uk-UA"/>
              </w:rPr>
              <w:lastRenderedPageBreak/>
              <w:t>процедури закупівлі, тендерна пропозиція якого відхилена, через електронну систему закупівель</w:t>
            </w:r>
            <w:r>
              <w:rPr>
                <w:rFonts w:ascii="Times New Roman" w:eastAsia="Times New Roman" w:hAnsi="Times New Roman" w:cs="Times New Roman"/>
                <w:lang w:val="uk-UA"/>
              </w:rPr>
              <w:t>;</w:t>
            </w:r>
          </w:p>
          <w:p w:rsidR="00F23859" w:rsidRDefault="00F23859" w:rsidP="00F23859">
            <w:pPr>
              <w:widowControl w:val="0"/>
              <w:tabs>
                <w:tab w:val="left" w:pos="317"/>
                <w:tab w:val="left" w:pos="1134"/>
                <w:tab w:val="left" w:pos="1560"/>
              </w:tabs>
              <w:autoSpaceDE w:val="0"/>
              <w:autoSpaceDN w:val="0"/>
              <w:spacing w:after="0" w:line="240" w:lineRule="auto"/>
              <w:ind w:left="33"/>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4) у</w:t>
            </w:r>
            <w:r w:rsidRPr="002044C0">
              <w:rPr>
                <w:rFonts w:ascii="Times New Roman" w:eastAsia="Times New Roman" w:hAnsi="Times New Roman" w:cs="Times New Roman"/>
                <w:lang w:val="uk-UA"/>
              </w:rPr>
              <w:t xml:space="preserve">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w:t>
            </w:r>
            <w:r>
              <w:rPr>
                <w:rFonts w:ascii="Times New Roman" w:eastAsia="Times New Roman" w:hAnsi="Times New Roman" w:cs="Times New Roman"/>
                <w:lang w:val="uk-UA"/>
              </w:rPr>
              <w:t xml:space="preserve"> відповідно до статті 10 Закону з урахуванням Особливостей;</w:t>
            </w:r>
          </w:p>
          <w:p w:rsidR="00F23859" w:rsidRDefault="00F23859" w:rsidP="00F23859">
            <w:pPr>
              <w:widowControl w:val="0"/>
              <w:tabs>
                <w:tab w:val="left" w:pos="317"/>
                <w:tab w:val="left" w:pos="1134"/>
                <w:tab w:val="left" w:pos="1560"/>
              </w:tabs>
              <w:autoSpaceDE w:val="0"/>
              <w:autoSpaceDN w:val="0"/>
              <w:spacing w:after="0" w:line="240" w:lineRule="auto"/>
              <w:ind w:left="33"/>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5) у </w:t>
            </w:r>
            <w:r w:rsidRPr="002044C0">
              <w:rPr>
                <w:rFonts w:ascii="Times New Roman" w:eastAsia="Times New Roman" w:hAnsi="Times New Roman" w:cs="Times New Roman"/>
                <w:lang w:val="uk-UA"/>
              </w:rPr>
              <w:t>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w:t>
            </w:r>
            <w:r>
              <w:rPr>
                <w:rFonts w:ascii="Times New Roman" w:eastAsia="Times New Roman" w:hAnsi="Times New Roman" w:cs="Times New Roman"/>
                <w:lang w:val="uk-UA"/>
              </w:rPr>
              <w:t>ону та  пунктом 46 Особливостей;</w:t>
            </w:r>
          </w:p>
          <w:p w:rsidR="00F23859" w:rsidRPr="00AB6F76" w:rsidRDefault="00F23859" w:rsidP="00F23859">
            <w:pPr>
              <w:widowControl w:val="0"/>
              <w:tabs>
                <w:tab w:val="left" w:pos="317"/>
                <w:tab w:val="left" w:pos="1134"/>
                <w:tab w:val="left" w:pos="1560"/>
              </w:tabs>
              <w:autoSpaceDE w:val="0"/>
              <w:autoSpaceDN w:val="0"/>
              <w:spacing w:after="0" w:line="240" w:lineRule="auto"/>
              <w:ind w:left="33"/>
              <w:contextualSpacing/>
              <w:jc w:val="both"/>
              <w:rPr>
                <w:rFonts w:ascii="Times New Roman" w:eastAsia="Calibri" w:hAnsi="Times New Roman" w:cs="Times New Roman"/>
                <w:lang w:val="uk-UA"/>
              </w:rPr>
            </w:pPr>
            <w:r>
              <w:rPr>
                <w:rFonts w:ascii="Times New Roman" w:eastAsia="Times New Roman" w:hAnsi="Times New Roman" w:cs="Times New Roman"/>
                <w:lang w:val="uk-UA"/>
              </w:rPr>
              <w:t>6) у</w:t>
            </w:r>
            <w:r w:rsidRPr="002044C0">
              <w:rPr>
                <w:rFonts w:ascii="Times New Roman" w:eastAsia="Times New Roman" w:hAnsi="Times New Roman" w:cs="Times New Roman"/>
                <w:lang w:val="uk-UA"/>
              </w:rPr>
              <w:t xml:space="preserve">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F23859" w:rsidRPr="00F23859" w:rsidTr="00F23859">
        <w:trPr>
          <w:trHeight w:val="520"/>
        </w:trPr>
        <w:tc>
          <w:tcPr>
            <w:tcW w:w="568" w:type="dxa"/>
          </w:tcPr>
          <w:p w:rsidR="00F23859" w:rsidRPr="00AB6F76" w:rsidRDefault="00F23859" w:rsidP="00F23859">
            <w:pPr>
              <w:widowControl w:val="0"/>
              <w:spacing w:after="0" w:line="240" w:lineRule="auto"/>
              <w:ind w:left="-221" w:right="-113"/>
              <w:jc w:val="center"/>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lastRenderedPageBreak/>
              <w:t>13</w:t>
            </w:r>
          </w:p>
        </w:tc>
        <w:tc>
          <w:tcPr>
            <w:tcW w:w="2977" w:type="dxa"/>
          </w:tcPr>
          <w:p w:rsidR="00F23859" w:rsidRPr="00AB6F76" w:rsidRDefault="00F23859" w:rsidP="00F23859">
            <w:pPr>
              <w:widowControl w:val="0"/>
              <w:spacing w:after="0" w:line="240" w:lineRule="auto"/>
              <w:ind w:right="113"/>
              <w:rPr>
                <w:rFonts w:ascii="Times New Roman" w:eastAsia="Arial" w:hAnsi="Times New Roman" w:cs="Times New Roman"/>
                <w:lang w:val="uk-UA" w:eastAsia="ru-RU"/>
              </w:rPr>
            </w:pPr>
            <w:r w:rsidRPr="00AB6F76">
              <w:rPr>
                <w:rFonts w:ascii="Times New Roman" w:eastAsia="Times New Roman" w:hAnsi="Times New Roman" w:cs="Times New Roman"/>
                <w:lang w:val="uk-UA" w:eastAsia="ru-RU"/>
              </w:rPr>
              <w:t>Відміна Замовником торгів чи визнання їх такими, що не відбулися</w:t>
            </w:r>
          </w:p>
        </w:tc>
        <w:tc>
          <w:tcPr>
            <w:tcW w:w="7088" w:type="dxa"/>
            <w:gridSpan w:val="2"/>
          </w:tcPr>
          <w:p w:rsidR="00F23859" w:rsidRPr="00AB6F76" w:rsidRDefault="00F23859" w:rsidP="00F23859">
            <w:pPr>
              <w:tabs>
                <w:tab w:val="left" w:pos="314"/>
              </w:tabs>
              <w:spacing w:after="0" w:line="240" w:lineRule="auto"/>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Замовник має право відмінити конкурс у разі:</w:t>
            </w:r>
          </w:p>
          <w:p w:rsidR="00F23859" w:rsidRPr="00AB6F76" w:rsidRDefault="00F23859" w:rsidP="00F23859">
            <w:pPr>
              <w:numPr>
                <w:ilvl w:val="0"/>
                <w:numId w:val="2"/>
              </w:numPr>
              <w:spacing w:after="0" w:line="240" w:lineRule="auto"/>
              <w:ind w:right="-58"/>
              <w:contextualSpacing/>
              <w:jc w:val="both"/>
              <w:rPr>
                <w:rFonts w:ascii="Times New Roman" w:eastAsia="Calibri" w:hAnsi="Times New Roman" w:cs="Times New Roman"/>
                <w:lang w:val="uk-UA"/>
              </w:rPr>
            </w:pPr>
            <w:r w:rsidRPr="00AB6F76">
              <w:rPr>
                <w:rFonts w:ascii="Times New Roman" w:eastAsia="Calibri" w:hAnsi="Times New Roman" w:cs="Times New Roman"/>
                <w:lang w:val="uk-UA"/>
              </w:rPr>
              <w:t>відсутності подальшої потреби в закупівлі;</w:t>
            </w:r>
          </w:p>
          <w:p w:rsidR="00F23859" w:rsidRPr="00AB6F76" w:rsidRDefault="00F23859" w:rsidP="00F23859">
            <w:pPr>
              <w:numPr>
                <w:ilvl w:val="0"/>
                <w:numId w:val="2"/>
              </w:numPr>
              <w:spacing w:after="0" w:line="240" w:lineRule="auto"/>
              <w:ind w:right="-58"/>
              <w:contextualSpacing/>
              <w:jc w:val="both"/>
              <w:rPr>
                <w:rFonts w:ascii="Times New Roman" w:eastAsia="Calibri" w:hAnsi="Times New Roman" w:cs="Times New Roman"/>
                <w:lang w:val="uk-UA"/>
              </w:rPr>
            </w:pPr>
            <w:r w:rsidRPr="00AB6F76">
              <w:rPr>
                <w:rFonts w:ascii="Times New Roman" w:eastAsia="Calibri" w:hAnsi="Times New Roman" w:cs="Times New Roman"/>
                <w:lang w:val="uk-UA"/>
              </w:rPr>
              <w:t>скорочення видатків на здійснення закупівлі;</w:t>
            </w:r>
          </w:p>
          <w:p w:rsidR="00F23859" w:rsidRPr="00AB6F76" w:rsidRDefault="00F23859" w:rsidP="00F23859">
            <w:pPr>
              <w:numPr>
                <w:ilvl w:val="0"/>
                <w:numId w:val="2"/>
              </w:numPr>
              <w:spacing w:after="0" w:line="240" w:lineRule="auto"/>
              <w:ind w:right="-58"/>
              <w:contextualSpacing/>
              <w:jc w:val="both"/>
              <w:rPr>
                <w:rFonts w:ascii="Times New Roman" w:eastAsia="Calibri" w:hAnsi="Times New Roman" w:cs="Times New Roman"/>
                <w:lang w:val="uk-UA"/>
              </w:rPr>
            </w:pPr>
            <w:r w:rsidRPr="00AB6F76">
              <w:rPr>
                <w:rFonts w:ascii="Times New Roman" w:eastAsia="Calibri" w:hAnsi="Times New Roman" w:cs="Times New Roman"/>
                <w:lang w:val="uk-UA"/>
              </w:rPr>
              <w:t>неможливості усунення порушень, що виникли через виявлені порушення під час закупівлі;</w:t>
            </w:r>
          </w:p>
          <w:p w:rsidR="00F23859" w:rsidRPr="00AB6F76" w:rsidRDefault="00F23859" w:rsidP="00F23859">
            <w:pPr>
              <w:numPr>
                <w:ilvl w:val="0"/>
                <w:numId w:val="2"/>
              </w:numPr>
              <w:spacing w:after="0" w:line="240" w:lineRule="auto"/>
              <w:ind w:right="-58"/>
              <w:contextualSpacing/>
              <w:jc w:val="both"/>
              <w:rPr>
                <w:rFonts w:ascii="Times New Roman" w:eastAsia="Calibri" w:hAnsi="Times New Roman" w:cs="Times New Roman"/>
                <w:lang w:val="uk-UA"/>
              </w:rPr>
            </w:pPr>
            <w:r w:rsidRPr="00AB6F76">
              <w:rPr>
                <w:rFonts w:ascii="Times New Roman" w:eastAsia="Calibri" w:hAnsi="Times New Roman" w:cs="Times New Roman"/>
                <w:lang w:val="uk-UA"/>
              </w:rPr>
              <w:t xml:space="preserve">порушення порядку оприлюднення оголошення про проведення </w:t>
            </w:r>
            <w:r>
              <w:rPr>
                <w:rFonts w:ascii="Times New Roman" w:eastAsia="Calibri" w:hAnsi="Times New Roman" w:cs="Times New Roman"/>
                <w:lang w:val="uk-UA"/>
              </w:rPr>
              <w:t>процедури відкритих торгів</w:t>
            </w:r>
            <w:r w:rsidRPr="00AB6F76">
              <w:rPr>
                <w:rFonts w:ascii="Times New Roman" w:eastAsia="Calibri" w:hAnsi="Times New Roman" w:cs="Times New Roman"/>
                <w:lang w:val="uk-UA"/>
              </w:rPr>
              <w:t>;</w:t>
            </w:r>
          </w:p>
          <w:p w:rsidR="00F23859" w:rsidRPr="00AB6F76" w:rsidRDefault="00F23859" w:rsidP="00F23859">
            <w:pPr>
              <w:numPr>
                <w:ilvl w:val="0"/>
                <w:numId w:val="2"/>
              </w:numPr>
              <w:spacing w:after="0" w:line="240" w:lineRule="auto"/>
              <w:ind w:right="-58"/>
              <w:contextualSpacing/>
              <w:jc w:val="both"/>
              <w:rPr>
                <w:rFonts w:ascii="Times New Roman" w:eastAsia="Calibri" w:hAnsi="Times New Roman" w:cs="Times New Roman"/>
                <w:lang w:val="uk-UA"/>
              </w:rPr>
            </w:pPr>
            <w:r w:rsidRPr="00AB6F76">
              <w:rPr>
                <w:rFonts w:ascii="Times New Roman" w:eastAsia="Calibri" w:hAnsi="Times New Roman" w:cs="Times New Roman"/>
                <w:lang w:val="uk-UA"/>
              </w:rPr>
              <w:t>відхилення всіх конкурсних пропозицій;</w:t>
            </w:r>
          </w:p>
          <w:p w:rsidR="00F23859" w:rsidRPr="00AB6F76" w:rsidRDefault="00F23859" w:rsidP="00F23859">
            <w:pPr>
              <w:numPr>
                <w:ilvl w:val="0"/>
                <w:numId w:val="2"/>
              </w:numPr>
              <w:spacing w:after="0" w:line="240" w:lineRule="auto"/>
              <w:ind w:right="-58"/>
              <w:contextualSpacing/>
              <w:jc w:val="both"/>
              <w:rPr>
                <w:rFonts w:ascii="Times New Roman" w:eastAsia="Calibri" w:hAnsi="Times New Roman" w:cs="Times New Roman"/>
                <w:lang w:val="uk-UA"/>
              </w:rPr>
            </w:pPr>
            <w:r w:rsidRPr="00AB6F76">
              <w:rPr>
                <w:rFonts w:ascii="Times New Roman" w:eastAsia="Calibri" w:hAnsi="Times New Roman" w:cs="Times New Roman"/>
                <w:lang w:val="uk-UA"/>
              </w:rPr>
              <w:t>здійснення закупівлі стало неможливим унаслідок непереборної сили</w:t>
            </w:r>
          </w:p>
          <w:p w:rsidR="00F23859" w:rsidRPr="00554CDB" w:rsidRDefault="00F23859" w:rsidP="00F23859">
            <w:pPr>
              <w:spacing w:after="0" w:line="240" w:lineRule="auto"/>
              <w:ind w:right="-58"/>
              <w:contextualSpacing/>
              <w:jc w:val="both"/>
              <w:rPr>
                <w:rFonts w:ascii="Times New Roman" w:eastAsia="Calibri" w:hAnsi="Times New Roman" w:cs="Times New Roman"/>
                <w:lang w:val="uk-UA"/>
              </w:rPr>
            </w:pPr>
            <w:r w:rsidRPr="00554CDB">
              <w:rPr>
                <w:rFonts w:ascii="Times New Roman" w:eastAsia="Calibri"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23859" w:rsidRPr="00554CDB" w:rsidRDefault="00F23859" w:rsidP="00F23859">
            <w:pPr>
              <w:spacing w:after="0" w:line="240" w:lineRule="auto"/>
              <w:ind w:right="-58"/>
              <w:contextualSpacing/>
              <w:jc w:val="both"/>
              <w:rPr>
                <w:rFonts w:ascii="Times New Roman" w:eastAsia="Calibri" w:hAnsi="Times New Roman" w:cs="Times New Roman"/>
                <w:lang w:val="uk-UA"/>
              </w:rPr>
            </w:pPr>
            <w:r w:rsidRPr="00554CDB">
              <w:rPr>
                <w:rFonts w:ascii="Times New Roman" w:eastAsia="Calibri" w:hAnsi="Times New Roman" w:cs="Times New Roman"/>
                <w:lang w:val="uk-UA"/>
              </w:rPr>
              <w:t>Відкриті торги автоматично відміняються електронною системою закупівель у разі:</w:t>
            </w:r>
          </w:p>
          <w:p w:rsidR="00F23859" w:rsidRPr="00554CDB" w:rsidRDefault="00F23859" w:rsidP="00F23859">
            <w:pPr>
              <w:spacing w:after="0" w:line="240" w:lineRule="auto"/>
              <w:ind w:right="-58"/>
              <w:contextualSpacing/>
              <w:jc w:val="both"/>
              <w:rPr>
                <w:rFonts w:ascii="Times New Roman" w:eastAsia="Calibri" w:hAnsi="Times New Roman" w:cs="Times New Roman"/>
                <w:lang w:val="uk-UA"/>
              </w:rPr>
            </w:pPr>
            <w:r>
              <w:rPr>
                <w:rFonts w:ascii="Times New Roman" w:eastAsia="Calibri" w:hAnsi="Times New Roman" w:cs="Times New Roman"/>
                <w:lang w:val="uk-UA"/>
              </w:rPr>
              <w:t>-</w:t>
            </w:r>
            <w:r w:rsidRPr="00554CDB">
              <w:rPr>
                <w:rFonts w:ascii="Times New Roman" w:eastAsia="Calibri" w:hAnsi="Times New Roman" w:cs="Times New Roman"/>
                <w:lang w:val="uk-UA"/>
              </w:rPr>
              <w:t xml:space="preserve">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23859" w:rsidRPr="00554CDB" w:rsidRDefault="00F23859" w:rsidP="00F23859">
            <w:pPr>
              <w:spacing w:after="0" w:line="240" w:lineRule="auto"/>
              <w:ind w:right="-58"/>
              <w:contextualSpacing/>
              <w:jc w:val="both"/>
              <w:rPr>
                <w:rFonts w:ascii="Times New Roman" w:eastAsia="Calibri" w:hAnsi="Times New Roman" w:cs="Times New Roman"/>
                <w:lang w:val="uk-UA"/>
              </w:rPr>
            </w:pPr>
            <w:r>
              <w:rPr>
                <w:rFonts w:ascii="Times New Roman" w:eastAsia="Calibri" w:hAnsi="Times New Roman" w:cs="Times New Roman"/>
                <w:lang w:val="uk-UA"/>
              </w:rPr>
              <w:t>-</w:t>
            </w:r>
            <w:r w:rsidRPr="00554CDB">
              <w:rPr>
                <w:rFonts w:ascii="Times New Roman" w:eastAsia="Calibri" w:hAnsi="Times New Roman" w:cs="Times New Roman"/>
                <w:lang w:val="uk-UA"/>
              </w:rPr>
              <w:t xml:space="preserve"> неподання жодної тендерної пропозиції для участі у відкритих торгах у строк, установлений замовником згідно з Особливостями.</w:t>
            </w:r>
          </w:p>
          <w:p w:rsidR="00F23859" w:rsidRDefault="00F23859" w:rsidP="00F23859">
            <w:pPr>
              <w:spacing w:after="0" w:line="240" w:lineRule="auto"/>
              <w:ind w:right="-58"/>
              <w:contextualSpacing/>
              <w:jc w:val="both"/>
              <w:rPr>
                <w:rFonts w:ascii="Times New Roman" w:eastAsia="Calibri" w:hAnsi="Times New Roman" w:cs="Times New Roman"/>
                <w:lang w:val="uk-UA"/>
              </w:rPr>
            </w:pPr>
            <w:r w:rsidRPr="00554CDB">
              <w:rPr>
                <w:rFonts w:ascii="Times New Roman" w:eastAsia="Calibri" w:hAnsi="Times New Roman" w:cs="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23859" w:rsidRPr="00AB6F76" w:rsidRDefault="00F23859" w:rsidP="00F23859">
            <w:pPr>
              <w:spacing w:after="0" w:line="240" w:lineRule="auto"/>
              <w:ind w:right="-58"/>
              <w:contextualSpacing/>
              <w:jc w:val="both"/>
              <w:rPr>
                <w:rFonts w:ascii="Times New Roman" w:eastAsia="Calibri" w:hAnsi="Times New Roman" w:cs="Times New Roman"/>
                <w:lang w:val="uk-UA"/>
              </w:rPr>
            </w:pPr>
            <w:r w:rsidRPr="00554CDB">
              <w:rPr>
                <w:rFonts w:ascii="Times New Roman" w:eastAsia="Calibri" w:hAnsi="Times New Roman" w:cs="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23859" w:rsidRPr="00F23859" w:rsidTr="00F23859">
        <w:trPr>
          <w:trHeight w:val="273"/>
        </w:trPr>
        <w:tc>
          <w:tcPr>
            <w:tcW w:w="568" w:type="dxa"/>
          </w:tcPr>
          <w:p w:rsidR="00F23859" w:rsidRPr="00AB6F76" w:rsidRDefault="00F23859" w:rsidP="00F23859">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w:t>
            </w:r>
          </w:p>
        </w:tc>
        <w:tc>
          <w:tcPr>
            <w:tcW w:w="2977" w:type="dxa"/>
          </w:tcPr>
          <w:p w:rsidR="00F23859" w:rsidRPr="00AB6F76" w:rsidRDefault="00F23859" w:rsidP="00F23859">
            <w:pPr>
              <w:widowControl w:val="0"/>
              <w:spacing w:after="0" w:line="240" w:lineRule="auto"/>
              <w:ind w:right="113"/>
              <w:rPr>
                <w:rFonts w:ascii="Times New Roman" w:eastAsia="Times New Roman" w:hAnsi="Times New Roman" w:cs="Times New Roman"/>
                <w:lang w:val="uk-UA" w:eastAsia="ru-RU"/>
              </w:rPr>
            </w:pPr>
            <w:r w:rsidRPr="00AB6F76">
              <w:rPr>
                <w:rFonts w:ascii="Times New Roman" w:eastAsia="Arial" w:hAnsi="Times New Roman" w:cs="Times New Roman"/>
                <w:lang w:val="uk-UA" w:eastAsia="ru-RU"/>
              </w:rPr>
              <w:t>Порядок звернень щодо роз’яснень причин відхилення пропозицій</w:t>
            </w:r>
          </w:p>
        </w:tc>
        <w:tc>
          <w:tcPr>
            <w:tcW w:w="7088" w:type="dxa"/>
            <w:gridSpan w:val="2"/>
          </w:tcPr>
          <w:p w:rsidR="00F23859" w:rsidRPr="00AB6F76" w:rsidRDefault="00F23859" w:rsidP="00F23859">
            <w:pPr>
              <w:spacing w:after="0" w:line="240" w:lineRule="auto"/>
              <w:ind w:right="-58"/>
              <w:jc w:val="both"/>
              <w:rPr>
                <w:rFonts w:ascii="Times New Roman" w:eastAsia="Calibri" w:hAnsi="Times New Roman" w:cs="Times New Roman"/>
                <w:lang w:val="uk-UA"/>
              </w:rPr>
            </w:pPr>
            <w:r w:rsidRPr="00AB6F76">
              <w:rPr>
                <w:rFonts w:ascii="Times New Roman" w:eastAsia="Calibri" w:hAnsi="Times New Roman" w:cs="Times New Roman"/>
                <w:lang w:val="uk-UA"/>
              </w:rPr>
              <w:t xml:space="preserve">Будь-який Учасник має право оскаржити Закупівлю через звернення до Замовника. </w:t>
            </w:r>
            <w:r w:rsidRPr="00AB6F76">
              <w:rPr>
                <w:rFonts w:ascii="Times New Roman" w:eastAsia="Calibri" w:hAnsi="Times New Roman" w:cs="Times New Roman"/>
                <w:color w:val="000000"/>
                <w:lang w:val="uk-UA"/>
              </w:rPr>
              <w:t>Замовник</w:t>
            </w:r>
            <w:r w:rsidRPr="00AB6F76">
              <w:rPr>
                <w:rFonts w:ascii="Times New Roman" w:eastAsia="Calibri" w:hAnsi="Times New Roman" w:cs="Times New Roman"/>
                <w:color w:val="000000"/>
                <w:u w:val="single"/>
                <w:lang w:val="uk-UA"/>
              </w:rPr>
              <w:t xml:space="preserve"> </w:t>
            </w:r>
            <w:r w:rsidRPr="00AB6F76">
              <w:rPr>
                <w:rFonts w:ascii="Times New Roman" w:eastAsia="Calibri" w:hAnsi="Times New Roman" w:cs="Times New Roman"/>
                <w:color w:val="000000"/>
                <w:lang w:val="uk-UA"/>
              </w:rPr>
              <w:t xml:space="preserve">зобов’язаний </w:t>
            </w:r>
            <w:r w:rsidRPr="00AB6F76">
              <w:rPr>
                <w:rFonts w:ascii="Times New Roman" w:eastAsia="Calibri" w:hAnsi="Times New Roman" w:cs="Times New Roman"/>
                <w:lang w:val="uk-UA"/>
              </w:rPr>
              <w:t xml:space="preserve">письмово відповісти на отриману скаргу протягом </w:t>
            </w:r>
            <w:r>
              <w:rPr>
                <w:rFonts w:ascii="Times New Roman" w:eastAsia="Calibri" w:hAnsi="Times New Roman" w:cs="Times New Roman"/>
                <w:lang w:val="uk-UA"/>
              </w:rPr>
              <w:t>5</w:t>
            </w:r>
            <w:r w:rsidRPr="00AB6F76">
              <w:rPr>
                <w:rFonts w:ascii="Times New Roman" w:eastAsia="Calibri" w:hAnsi="Times New Roman" w:cs="Times New Roman"/>
                <w:lang w:val="uk-UA"/>
              </w:rPr>
              <w:t xml:space="preserve"> </w:t>
            </w:r>
            <w:r>
              <w:rPr>
                <w:rFonts w:ascii="Times New Roman" w:eastAsia="Calibri" w:hAnsi="Times New Roman" w:cs="Times New Roman"/>
                <w:lang w:val="uk-UA"/>
              </w:rPr>
              <w:t>календарн</w:t>
            </w:r>
            <w:r w:rsidRPr="00AB6F76">
              <w:rPr>
                <w:rFonts w:ascii="Times New Roman" w:eastAsia="Calibri" w:hAnsi="Times New Roman" w:cs="Times New Roman"/>
                <w:lang w:val="uk-UA"/>
              </w:rPr>
              <w:t>их днів з дня її отримання</w:t>
            </w:r>
            <w:r>
              <w:rPr>
                <w:rFonts w:ascii="Times New Roman" w:eastAsia="Calibri" w:hAnsi="Times New Roman" w:cs="Times New Roman"/>
                <w:lang w:val="uk-UA"/>
              </w:rPr>
              <w:t xml:space="preserve">. </w:t>
            </w:r>
          </w:p>
        </w:tc>
      </w:tr>
      <w:tr w:rsidR="00F23859" w:rsidRPr="00F23859" w:rsidTr="00F23859">
        <w:trPr>
          <w:trHeight w:val="520"/>
        </w:trPr>
        <w:tc>
          <w:tcPr>
            <w:tcW w:w="568" w:type="dxa"/>
          </w:tcPr>
          <w:p w:rsidR="00F23859" w:rsidRPr="00AB6F76" w:rsidRDefault="00F23859" w:rsidP="00F23859">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Arial" w:hAnsi="Times New Roman" w:cs="Times New Roman"/>
                <w:lang w:val="uk-UA" w:eastAsia="ru-RU"/>
              </w:rPr>
              <w:lastRenderedPageBreak/>
              <w:t>15</w:t>
            </w:r>
          </w:p>
        </w:tc>
        <w:tc>
          <w:tcPr>
            <w:tcW w:w="2977" w:type="dxa"/>
          </w:tcPr>
          <w:p w:rsidR="00F23859" w:rsidRPr="00EC5213" w:rsidRDefault="00F23859" w:rsidP="00F23859">
            <w:pPr>
              <w:widowControl w:val="0"/>
              <w:spacing w:after="0" w:line="240" w:lineRule="auto"/>
              <w:ind w:right="113"/>
              <w:rPr>
                <w:rFonts w:ascii="Times New Roman" w:eastAsia="Arial" w:hAnsi="Times New Roman" w:cs="Times New Roman"/>
                <w:color w:val="FF0000"/>
                <w:lang w:val="uk-UA" w:eastAsia="ru-RU"/>
              </w:rPr>
            </w:pPr>
            <w:r w:rsidRPr="00B240F2">
              <w:rPr>
                <w:rFonts w:ascii="Times New Roman" w:eastAsia="Times New Roman" w:hAnsi="Times New Roman" w:cs="Times New Roman"/>
                <w:lang w:val="uk-UA" w:eastAsia="ru-RU"/>
              </w:rPr>
              <w:t>Проєкт і строки укладання договору про закупівлю</w:t>
            </w:r>
            <w:r w:rsidRPr="00AB6F76">
              <w:rPr>
                <w:rFonts w:ascii="Times New Roman" w:eastAsia="Times New Roman" w:hAnsi="Times New Roman" w:cs="Times New Roman"/>
                <w:lang w:val="uk-UA" w:eastAsia="ru-RU"/>
              </w:rPr>
              <w:t xml:space="preserve"> </w:t>
            </w:r>
          </w:p>
        </w:tc>
        <w:tc>
          <w:tcPr>
            <w:tcW w:w="7088" w:type="dxa"/>
            <w:gridSpan w:val="2"/>
          </w:tcPr>
          <w:p w:rsidR="00F23859" w:rsidRDefault="00F23859" w:rsidP="00F23859">
            <w:pPr>
              <w:shd w:val="clear" w:color="auto" w:fill="FFFFFF"/>
              <w:spacing w:after="0" w:line="240" w:lineRule="auto"/>
              <w:contextualSpacing/>
              <w:jc w:val="both"/>
              <w:rPr>
                <w:rFonts w:ascii="Times New Roman" w:eastAsia="Times New Roman" w:hAnsi="Times New Roman" w:cs="Times New Roman"/>
                <w:lang w:val="uk-UA" w:eastAsia="ru-RU"/>
              </w:rPr>
            </w:pPr>
            <w:r w:rsidRPr="007C7C69">
              <w:rPr>
                <w:rFonts w:ascii="Times New Roman" w:eastAsia="Times New Roman" w:hAnsi="Times New Roman" w:cs="Times New Roman"/>
                <w:lang w:val="uk-UA" w:eastAsia="ru-RU"/>
              </w:rPr>
              <w:t>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частин третьої – п’ятої, сьомої та восьмої статті 41 Закону, та Особливостей</w:t>
            </w:r>
          </w:p>
          <w:p w:rsidR="00F23859" w:rsidRDefault="00F23859" w:rsidP="00F23859">
            <w:pPr>
              <w:shd w:val="clear" w:color="auto" w:fill="FFFFFF"/>
              <w:spacing w:after="0" w:line="240" w:lineRule="auto"/>
              <w:contextualSpacing/>
              <w:jc w:val="both"/>
              <w:rPr>
                <w:rFonts w:ascii="Times New Roman" w:eastAsia="Times New Roman" w:hAnsi="Times New Roman" w:cs="Times New Roman"/>
                <w:lang w:val="uk-UA"/>
              </w:rPr>
            </w:pPr>
            <w:r w:rsidRPr="00EC5213">
              <w:rPr>
                <w:rFonts w:ascii="Times New Roman" w:eastAsia="Times New Roman" w:hAnsi="Times New Roman" w:cs="Times New Roman"/>
                <w:lang w:val="uk-UA" w:eastAsia="ru-RU"/>
              </w:rPr>
              <w:t xml:space="preserve">Проєкт договору про закупівлю викладено в </w:t>
            </w:r>
            <w:r w:rsidRPr="00EC5213">
              <w:rPr>
                <w:rFonts w:ascii="Times New Roman" w:hAnsi="Times New Roman" w:cs="Times New Roman"/>
                <w:lang w:val="uk-UA"/>
              </w:rPr>
              <w:t xml:space="preserve">Додатку </w:t>
            </w:r>
            <w:r>
              <w:rPr>
                <w:rFonts w:ascii="Times New Roman" w:hAnsi="Times New Roman" w:cs="Times New Roman"/>
                <w:lang w:val="uk-UA"/>
              </w:rPr>
              <w:t>№3</w:t>
            </w:r>
            <w:r w:rsidRPr="00EC5213">
              <w:rPr>
                <w:lang w:val="uk-UA"/>
              </w:rPr>
              <w:t xml:space="preserve"> </w:t>
            </w:r>
            <w:r w:rsidRPr="00EC5213">
              <w:rPr>
                <w:rFonts w:ascii="Times New Roman" w:eastAsia="Times New Roman" w:hAnsi="Times New Roman" w:cs="Times New Roman"/>
                <w:lang w:val="uk-UA" w:eastAsia="ru-RU"/>
              </w:rPr>
              <w:t xml:space="preserve">до цієї конкурсної документації. </w:t>
            </w:r>
            <w:r w:rsidRPr="00EC5213">
              <w:rPr>
                <w:rFonts w:ascii="Times New Roman" w:eastAsia="Arial" w:hAnsi="Times New Roman" w:cs="Times New Roman"/>
                <w:lang w:val="uk-UA" w:eastAsia="ru-RU"/>
              </w:rPr>
              <w:t>Умови, визначені у проєкті договору, можуть бути конкретизовані (доповненні) у разі підписання договору з переможцем конкурсу. Під конкретизацією (доповненнями) розуміються уточнення умов, що не змінюють істотні умови договору.</w:t>
            </w:r>
            <w:r w:rsidRPr="00EC5213">
              <w:rPr>
                <w:rFonts w:ascii="Times New Roman" w:eastAsia="Times New Roman" w:hAnsi="Times New Roman" w:cs="Times New Roman"/>
                <w:lang w:val="uk-UA"/>
              </w:rPr>
              <w:t xml:space="preserve"> </w:t>
            </w:r>
          </w:p>
          <w:p w:rsidR="00F23859" w:rsidRPr="008A5677" w:rsidRDefault="00F23859" w:rsidP="00F23859">
            <w:pPr>
              <w:shd w:val="clear" w:color="auto" w:fill="FFFFFF"/>
              <w:spacing w:after="0" w:line="240" w:lineRule="auto"/>
              <w:contextualSpacing/>
              <w:jc w:val="both"/>
              <w:rPr>
                <w:rFonts w:ascii="Times New Roman" w:eastAsia="Arial" w:hAnsi="Times New Roman" w:cs="Times New Roman"/>
                <w:bCs/>
                <w:lang w:val="uk-UA" w:eastAsia="ru-RU"/>
              </w:rPr>
            </w:pPr>
            <w:r w:rsidRPr="008A5677">
              <w:rPr>
                <w:rFonts w:ascii="Times New Roman" w:eastAsia="Arial" w:hAnsi="Times New Roman" w:cs="Times New Roman"/>
                <w:bCs/>
                <w:lang w:val="uk-UA" w:eastAsia="ru-RU"/>
              </w:rPr>
              <w:t>Рішення про намір укласти договір про закупівлю приймається замовником відповідно до статті 33 Закону та пункту 46 Особливостей.</w:t>
            </w:r>
          </w:p>
          <w:p w:rsidR="00F23859" w:rsidRPr="008A5677" w:rsidRDefault="00F23859" w:rsidP="00F23859">
            <w:pPr>
              <w:shd w:val="clear" w:color="auto" w:fill="FFFFFF"/>
              <w:spacing w:after="0" w:line="240" w:lineRule="auto"/>
              <w:contextualSpacing/>
              <w:jc w:val="both"/>
              <w:rPr>
                <w:rFonts w:ascii="Times New Roman" w:eastAsia="Arial" w:hAnsi="Times New Roman" w:cs="Times New Roman"/>
                <w:bCs/>
                <w:lang w:val="uk-UA" w:eastAsia="ru-RU"/>
              </w:rPr>
            </w:pPr>
            <w:r w:rsidRPr="008A5677">
              <w:rPr>
                <w:rFonts w:ascii="Times New Roman" w:eastAsia="Arial" w:hAnsi="Times New Roman" w:cs="Times New Roman"/>
                <w:bCs/>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w:t>
            </w:r>
            <w:r>
              <w:rPr>
                <w:rFonts w:ascii="Times New Roman" w:eastAsia="Arial" w:hAnsi="Times New Roman" w:cs="Times New Roman"/>
                <w:bCs/>
                <w:lang w:val="uk-UA" w:eastAsia="ru-RU"/>
              </w:rPr>
              <w:t xml:space="preserve"> про визначення переможця проце</w:t>
            </w:r>
            <w:r w:rsidRPr="008A5677">
              <w:rPr>
                <w:rFonts w:ascii="Times New Roman" w:eastAsia="Arial" w:hAnsi="Times New Roman" w:cs="Times New Roman"/>
                <w:bCs/>
                <w:lang w:val="uk-UA" w:eastAsia="ru-RU"/>
              </w:rPr>
              <w:t>дури закупівлі в електронній системі закупівель.</w:t>
            </w:r>
          </w:p>
          <w:p w:rsidR="00F23859" w:rsidRPr="008A5677" w:rsidRDefault="00F23859" w:rsidP="00F23859">
            <w:pPr>
              <w:shd w:val="clear" w:color="auto" w:fill="FFFFFF"/>
              <w:spacing w:after="0" w:line="240" w:lineRule="auto"/>
              <w:contextualSpacing/>
              <w:jc w:val="both"/>
              <w:rPr>
                <w:rFonts w:ascii="Times New Roman" w:eastAsia="Arial" w:hAnsi="Times New Roman" w:cs="Times New Roman"/>
                <w:bCs/>
                <w:lang w:val="uk-UA" w:eastAsia="ru-RU"/>
              </w:rPr>
            </w:pPr>
            <w:r w:rsidRPr="008A5677">
              <w:rPr>
                <w:rFonts w:ascii="Times New Roman" w:eastAsia="Arial" w:hAnsi="Times New Roman" w:cs="Times New Roman"/>
                <w:bCs/>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23859" w:rsidRPr="00EC5213" w:rsidRDefault="00F23859" w:rsidP="00F23859">
            <w:pPr>
              <w:shd w:val="clear" w:color="auto" w:fill="FFFFFF"/>
              <w:spacing w:after="0" w:line="240" w:lineRule="auto"/>
              <w:contextualSpacing/>
              <w:jc w:val="both"/>
              <w:rPr>
                <w:rFonts w:ascii="Times New Roman" w:eastAsia="Arial" w:hAnsi="Times New Roman" w:cs="Times New Roman"/>
                <w:bCs/>
                <w:lang w:val="uk-UA" w:eastAsia="ru-RU"/>
              </w:rPr>
            </w:pPr>
            <w:r w:rsidRPr="008A5677">
              <w:rPr>
                <w:rFonts w:ascii="Times New Roman" w:eastAsia="Arial" w:hAnsi="Times New Roman" w:cs="Times New Roman"/>
                <w:bCs/>
                <w:lang w:val="uk-UA" w:eastAsia="ru-RU"/>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23859" w:rsidRPr="00F23859" w:rsidTr="00F23859">
        <w:trPr>
          <w:trHeight w:val="520"/>
        </w:trPr>
        <w:tc>
          <w:tcPr>
            <w:tcW w:w="568" w:type="dxa"/>
          </w:tcPr>
          <w:p w:rsidR="00F23859" w:rsidRDefault="00F23859" w:rsidP="00F23859">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Arial" w:hAnsi="Times New Roman" w:cs="Times New Roman"/>
                <w:lang w:val="uk-UA" w:eastAsia="ru-RU"/>
              </w:rPr>
              <w:t>16</w:t>
            </w:r>
          </w:p>
        </w:tc>
        <w:tc>
          <w:tcPr>
            <w:tcW w:w="2977" w:type="dxa"/>
          </w:tcPr>
          <w:p w:rsidR="00F23859" w:rsidRPr="00B240F2" w:rsidRDefault="00F23859" w:rsidP="00F23859">
            <w:pPr>
              <w:widowControl w:val="0"/>
              <w:spacing w:after="0" w:line="240" w:lineRule="auto"/>
              <w:ind w:right="113"/>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Під час укладання Договору переможець надає наступне</w:t>
            </w:r>
          </w:p>
        </w:tc>
        <w:tc>
          <w:tcPr>
            <w:tcW w:w="7088" w:type="dxa"/>
            <w:gridSpan w:val="2"/>
          </w:tcPr>
          <w:p w:rsidR="00F23859" w:rsidRPr="00D463CE" w:rsidRDefault="00F23859" w:rsidP="00F23859">
            <w:pPr>
              <w:numPr>
                <w:ilvl w:val="0"/>
                <w:numId w:val="4"/>
              </w:numPr>
              <w:spacing w:line="240" w:lineRule="auto"/>
              <w:contextualSpacing/>
              <w:jc w:val="both"/>
              <w:rPr>
                <w:rFonts w:ascii="Times New Roman" w:eastAsia="Times New Roman" w:hAnsi="Times New Roman" w:cs="Times New Roman"/>
                <w:lang w:val="uk-UA" w:eastAsia="ru-RU"/>
              </w:rPr>
            </w:pPr>
            <w:r w:rsidRPr="00D463CE">
              <w:rPr>
                <w:rFonts w:ascii="Times New Roman" w:eastAsia="Times New Roman" w:hAnsi="Times New Roman" w:cs="Times New Roman"/>
                <w:lang w:val="uk-UA" w:eastAsia="ru-RU"/>
              </w:rPr>
              <w:t xml:space="preserve">- інформацію про право підписання договору про закупівлю; </w:t>
            </w:r>
          </w:p>
          <w:p w:rsidR="00F23859" w:rsidRPr="00D463CE" w:rsidRDefault="00F23859" w:rsidP="00F23859">
            <w:pPr>
              <w:numPr>
                <w:ilvl w:val="0"/>
                <w:numId w:val="4"/>
              </w:numPr>
              <w:spacing w:line="240" w:lineRule="auto"/>
              <w:contextualSpacing/>
              <w:jc w:val="both"/>
              <w:rPr>
                <w:rFonts w:ascii="Times New Roman" w:eastAsia="Times New Roman" w:hAnsi="Times New Roman" w:cs="Times New Roman"/>
                <w:lang w:val="uk-UA" w:eastAsia="ru-RU"/>
              </w:rPr>
            </w:pPr>
            <w:r w:rsidRPr="00D463CE">
              <w:rPr>
                <w:rFonts w:ascii="Times New Roman" w:eastAsia="Times New Roman" w:hAnsi="Times New Roman" w:cs="Times New Roman"/>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F23859" w:rsidRPr="00EC5213" w:rsidRDefault="00F23859" w:rsidP="00F23859">
            <w:pPr>
              <w:shd w:val="clear" w:color="auto" w:fill="FFFFFF"/>
              <w:spacing w:before="240" w:after="0"/>
              <w:jc w:val="both"/>
              <w:rPr>
                <w:rFonts w:ascii="Times New Roman" w:eastAsia="Times New Roman" w:hAnsi="Times New Roman" w:cs="Times New Roman"/>
                <w:lang w:val="uk-UA" w:eastAsia="ru-RU"/>
              </w:rPr>
            </w:pPr>
            <w:r w:rsidRPr="007C7C69">
              <w:rPr>
                <w:rFonts w:ascii="Times New Roman" w:eastAsia="Times New Roman" w:hAnsi="Times New Roman" w:cs="Times New Roman"/>
                <w:lang w:val="uk-UA" w:eastAsia="ru-RU"/>
              </w:rPr>
              <w:t xml:space="preserve">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ненадання переможцем документів, що </w:t>
            </w:r>
            <w:r>
              <w:rPr>
                <w:rFonts w:ascii="Times New Roman" w:eastAsia="Times New Roman" w:hAnsi="Times New Roman" w:cs="Times New Roman"/>
                <w:lang w:val="uk-UA" w:eastAsia="ru-RU"/>
              </w:rPr>
              <w:t xml:space="preserve">відповідають критеріям та умовам цієї тендерної документації і </w:t>
            </w:r>
            <w:r w:rsidRPr="007C7C69">
              <w:rPr>
                <w:rFonts w:ascii="Times New Roman" w:eastAsia="Times New Roman" w:hAnsi="Times New Roman" w:cs="Times New Roman"/>
                <w:lang w:val="uk-UA" w:eastAsia="ru-RU"/>
              </w:rPr>
              <w:t xml:space="preserve"> підстав, передбачених статтею 17 Закону «Про публічні закупівлі»</w:t>
            </w:r>
            <w:r>
              <w:rPr>
                <w:rFonts w:ascii="Times New Roman" w:eastAsia="Times New Roman" w:hAnsi="Times New Roman" w:cs="Times New Roman"/>
                <w:lang w:val="uk-UA" w:eastAsia="ru-RU"/>
              </w:rPr>
              <w:t>, враховуючи положення Особливостей</w:t>
            </w:r>
            <w:r w:rsidRPr="007C7C69">
              <w:rPr>
                <w:rFonts w:ascii="Times New Roman" w:eastAsia="Times New Roman" w:hAnsi="Times New Roman" w:cs="Times New Roman"/>
                <w:lang w:val="uk-UA" w:eastAsia="ru-RU"/>
              </w:rPr>
              <w:t>,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F23859" w:rsidRPr="00F23859" w:rsidTr="00F23859">
        <w:trPr>
          <w:trHeight w:val="520"/>
        </w:trPr>
        <w:tc>
          <w:tcPr>
            <w:tcW w:w="568" w:type="dxa"/>
          </w:tcPr>
          <w:p w:rsidR="00F23859" w:rsidRPr="00AB6F76" w:rsidRDefault="00F23859" w:rsidP="00F23859">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Arial" w:hAnsi="Times New Roman" w:cs="Times New Roman"/>
                <w:lang w:val="uk-UA" w:eastAsia="ru-RU"/>
              </w:rPr>
              <w:t>17</w:t>
            </w:r>
          </w:p>
        </w:tc>
        <w:tc>
          <w:tcPr>
            <w:tcW w:w="2977" w:type="dxa"/>
          </w:tcPr>
          <w:p w:rsidR="00F23859" w:rsidRPr="00EC5213" w:rsidRDefault="00F23859" w:rsidP="00F23859">
            <w:pPr>
              <w:widowControl w:val="0"/>
              <w:spacing w:after="0" w:line="240" w:lineRule="auto"/>
              <w:ind w:right="113"/>
              <w:rPr>
                <w:rFonts w:ascii="Times New Roman" w:eastAsia="Times New Roman" w:hAnsi="Times New Roman" w:cs="Times New Roman"/>
                <w:lang w:val="uk-UA" w:eastAsia="ru-RU"/>
              </w:rPr>
            </w:pPr>
            <w:r w:rsidRPr="00EC5213">
              <w:rPr>
                <w:rFonts w:ascii="Times New Roman" w:eastAsia="Times New Roman" w:hAnsi="Times New Roman" w:cs="Times New Roman"/>
                <w:lang w:val="uk-UA" w:eastAsia="ru-RU"/>
              </w:rPr>
              <w:t>Зміна істотних умов договору про закупівлю</w:t>
            </w:r>
          </w:p>
        </w:tc>
        <w:tc>
          <w:tcPr>
            <w:tcW w:w="7088" w:type="dxa"/>
            <w:gridSpan w:val="2"/>
          </w:tcPr>
          <w:p w:rsidR="00F23859" w:rsidRPr="00AB6F76" w:rsidRDefault="00F23859" w:rsidP="00F23859">
            <w:pPr>
              <w:widowControl w:val="0"/>
              <w:spacing w:after="0" w:line="240" w:lineRule="auto"/>
              <w:jc w:val="both"/>
              <w:rPr>
                <w:rFonts w:ascii="Times New Roman" w:eastAsia="Arial" w:hAnsi="Times New Roman" w:cs="Times New Roman"/>
                <w:lang w:val="uk-UA" w:eastAsia="uk-UA"/>
              </w:rPr>
            </w:pPr>
            <w:r w:rsidRPr="00AB6F76">
              <w:rPr>
                <w:rFonts w:ascii="Times New Roman" w:eastAsia="Arial" w:hAnsi="Times New Roman" w:cs="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23859" w:rsidRPr="00EC5213" w:rsidRDefault="00F23859" w:rsidP="00F23859">
            <w:pPr>
              <w:pStyle w:val="a3"/>
              <w:widowControl w:val="0"/>
              <w:numPr>
                <w:ilvl w:val="0"/>
                <w:numId w:val="3"/>
              </w:numPr>
              <w:tabs>
                <w:tab w:val="left" w:pos="314"/>
              </w:tabs>
              <w:spacing w:after="0" w:line="240" w:lineRule="auto"/>
              <w:jc w:val="both"/>
              <w:rPr>
                <w:rFonts w:ascii="Times New Roman" w:eastAsia="Arial" w:hAnsi="Times New Roman" w:cs="Times New Roman"/>
                <w:lang w:eastAsia="ru-RU"/>
              </w:rPr>
            </w:pPr>
            <w:r w:rsidRPr="00EC5213">
              <w:rPr>
                <w:rFonts w:ascii="Times New Roman" w:eastAsia="Arial" w:hAnsi="Times New Roman" w:cs="Times New Roman"/>
              </w:rPr>
              <w:t>зменшення обсягів Закупівлі у зв’язку із зменшенням виробничої потреби або фінансування Замовника;</w:t>
            </w:r>
          </w:p>
          <w:p w:rsidR="00F23859" w:rsidRPr="00EC5213" w:rsidRDefault="00F23859" w:rsidP="00F23859">
            <w:pPr>
              <w:pStyle w:val="a3"/>
              <w:widowControl w:val="0"/>
              <w:numPr>
                <w:ilvl w:val="0"/>
                <w:numId w:val="3"/>
              </w:numPr>
              <w:tabs>
                <w:tab w:val="left" w:pos="314"/>
              </w:tabs>
              <w:spacing w:after="0" w:line="240" w:lineRule="auto"/>
              <w:jc w:val="both"/>
              <w:rPr>
                <w:rFonts w:ascii="Times New Roman" w:eastAsia="Arial" w:hAnsi="Times New Roman" w:cs="Times New Roman"/>
                <w:lang w:eastAsia="ru-RU"/>
              </w:rPr>
            </w:pPr>
            <w:r w:rsidRPr="00EC5213">
              <w:rPr>
                <w:rFonts w:ascii="Times New Roman" w:eastAsia="Arial" w:hAnsi="Times New Roman" w:cs="Times New Roman"/>
              </w:rPr>
              <w:t>покращення якості предмета Закупівлі за умови, що таке покращення не призведе до збільшення вартості, визначеної в Договорі про Закупівлю;</w:t>
            </w:r>
          </w:p>
          <w:p w:rsidR="00F23859" w:rsidRPr="00EC5213" w:rsidRDefault="00F23859" w:rsidP="00F23859">
            <w:pPr>
              <w:pStyle w:val="a3"/>
              <w:widowControl w:val="0"/>
              <w:numPr>
                <w:ilvl w:val="0"/>
                <w:numId w:val="3"/>
              </w:numPr>
              <w:tabs>
                <w:tab w:val="left" w:pos="314"/>
              </w:tabs>
              <w:spacing w:after="0" w:line="240" w:lineRule="auto"/>
              <w:jc w:val="both"/>
              <w:rPr>
                <w:rFonts w:ascii="Times New Roman" w:eastAsia="Arial" w:hAnsi="Times New Roman" w:cs="Times New Roman"/>
                <w:lang w:eastAsia="ru-RU"/>
              </w:rPr>
            </w:pPr>
            <w:r w:rsidRPr="00EC5213">
              <w:rPr>
                <w:rFonts w:ascii="Times New Roman" w:eastAsia="Arial" w:hAnsi="Times New Roman" w:cs="Times New Roman"/>
              </w:rPr>
              <w:t>узгодженої зміни ціни в бік зменшення (без зміни кількості (обсягу) та якості товарів, робіт і послуг);</w:t>
            </w:r>
          </w:p>
          <w:p w:rsidR="00F23859" w:rsidRPr="00EC5213" w:rsidRDefault="00F23859" w:rsidP="00F23859">
            <w:pPr>
              <w:pStyle w:val="a3"/>
              <w:widowControl w:val="0"/>
              <w:numPr>
                <w:ilvl w:val="0"/>
                <w:numId w:val="3"/>
              </w:numPr>
              <w:tabs>
                <w:tab w:val="left" w:pos="314"/>
              </w:tabs>
              <w:spacing w:after="0" w:line="240" w:lineRule="auto"/>
              <w:jc w:val="both"/>
              <w:rPr>
                <w:rFonts w:ascii="Times New Roman" w:eastAsia="Arial" w:hAnsi="Times New Roman" w:cs="Times New Roman"/>
                <w:lang w:eastAsia="ru-RU"/>
              </w:rPr>
            </w:pPr>
            <w:r w:rsidRPr="00EC5213">
              <w:rPr>
                <w:rFonts w:ascii="Times New Roman" w:eastAsia="Arial" w:hAnsi="Times New Roman" w:cs="Times New Roman"/>
              </w:rPr>
              <w:t xml:space="preserve">подовження строку дії Договору про Закупівлю та виконання зобов’язань щодо передання товару, виконання робіт, надання послуг у разі виникнення документально підтверджених об’єктивних </w:t>
            </w:r>
            <w:r w:rsidRPr="00EC5213">
              <w:rPr>
                <w:rFonts w:ascii="Times New Roman" w:eastAsia="Arial" w:hAnsi="Times New Roman" w:cs="Times New Roman"/>
              </w:rPr>
              <w:lastRenderedPageBreak/>
              <w:t>обставин, що спричинили таке подовження,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 про Закупівлю;</w:t>
            </w:r>
          </w:p>
          <w:p w:rsidR="00F23859" w:rsidRPr="00EC5213" w:rsidRDefault="00F23859" w:rsidP="00F23859">
            <w:pPr>
              <w:pStyle w:val="a3"/>
              <w:widowControl w:val="0"/>
              <w:numPr>
                <w:ilvl w:val="0"/>
                <w:numId w:val="3"/>
              </w:numPr>
              <w:tabs>
                <w:tab w:val="left" w:pos="314"/>
              </w:tabs>
              <w:spacing w:after="0" w:line="240" w:lineRule="auto"/>
              <w:jc w:val="both"/>
              <w:rPr>
                <w:rFonts w:ascii="Times New Roman" w:eastAsia="Arial" w:hAnsi="Times New Roman" w:cs="Times New Roman"/>
                <w:lang w:eastAsia="ru-RU"/>
              </w:rPr>
            </w:pPr>
            <w:r w:rsidRPr="00EC5213">
              <w:rPr>
                <w:rFonts w:ascii="Times New Roman" w:eastAsia="Arial" w:hAnsi="Times New Roman" w:cs="Times New Roman"/>
              </w:rPr>
              <w:t>зміни ціни у зв’язку зі зміною ставок податків і зборів пропорційно до змін таких ставок;</w:t>
            </w:r>
          </w:p>
          <w:p w:rsidR="00F23859" w:rsidRPr="00EC5213" w:rsidRDefault="00F23859" w:rsidP="00F23859">
            <w:pPr>
              <w:pStyle w:val="a3"/>
              <w:widowControl w:val="0"/>
              <w:numPr>
                <w:ilvl w:val="0"/>
                <w:numId w:val="3"/>
              </w:numPr>
              <w:tabs>
                <w:tab w:val="left" w:pos="314"/>
              </w:tabs>
              <w:spacing w:after="0" w:line="240" w:lineRule="auto"/>
              <w:jc w:val="both"/>
              <w:rPr>
                <w:rFonts w:ascii="Times New Roman" w:eastAsia="Arial" w:hAnsi="Times New Roman" w:cs="Times New Roman"/>
                <w:lang w:eastAsia="ru-RU"/>
              </w:rPr>
            </w:pPr>
            <w:r w:rsidRPr="00EC5213">
              <w:rPr>
                <w:rFonts w:ascii="Times New Roman" w:eastAsia="Arial" w:hAnsi="Times New Roman" w:cs="Times New Roma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w:t>
            </w:r>
            <w:r w:rsidRPr="00EC5213">
              <w:rPr>
                <w:rFonts w:ascii="Times New Roman" w:eastAsia="Arial" w:hAnsi="Times New Roman" w:cs="Times New Roman"/>
                <w:lang w:eastAsia="ru-RU"/>
              </w:rPr>
              <w:t>Argus”,</w:t>
            </w:r>
            <w:r w:rsidRPr="00EC5213">
              <w:rPr>
                <w:rFonts w:ascii="Times New Roman" w:eastAsia="Arial" w:hAnsi="Times New Roman" w:cs="Times New Roman"/>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F23859" w:rsidRPr="0052685E" w:rsidRDefault="00F23859" w:rsidP="00F23859">
            <w:pPr>
              <w:pStyle w:val="a3"/>
              <w:widowControl w:val="0"/>
              <w:numPr>
                <w:ilvl w:val="0"/>
                <w:numId w:val="3"/>
              </w:numPr>
              <w:tabs>
                <w:tab w:val="left" w:pos="322"/>
              </w:tabs>
              <w:spacing w:after="0" w:line="240" w:lineRule="auto"/>
              <w:jc w:val="both"/>
              <w:textAlignment w:val="baseline"/>
              <w:rPr>
                <w:rFonts w:ascii="Times New Roman" w:eastAsia="Times New Roman" w:hAnsi="Times New Roman" w:cs="Times New Roman"/>
                <w:lang w:eastAsia="ru-RU"/>
              </w:rPr>
            </w:pPr>
            <w:r w:rsidRPr="0052685E">
              <w:rPr>
                <w:rFonts w:ascii="Times New Roman" w:eastAsia="Arial" w:hAnsi="Times New Roman" w:cs="Times New Roman"/>
              </w:rPr>
              <w:t>зміни умов у зв’язку із застосуванням положень частини шостої статті 41 Закону.</w:t>
            </w:r>
          </w:p>
          <w:p w:rsidR="00F23859" w:rsidRPr="0052685E" w:rsidRDefault="00F23859" w:rsidP="00F23859">
            <w:pPr>
              <w:pStyle w:val="a3"/>
              <w:widowControl w:val="0"/>
              <w:numPr>
                <w:ilvl w:val="0"/>
                <w:numId w:val="3"/>
              </w:numPr>
              <w:tabs>
                <w:tab w:val="left" w:pos="322"/>
              </w:tabs>
              <w:spacing w:after="0" w:line="240" w:lineRule="auto"/>
              <w:jc w:val="both"/>
              <w:textAlignment w:val="baseline"/>
              <w:rPr>
                <w:rFonts w:ascii="Times New Roman" w:eastAsia="Times New Roman" w:hAnsi="Times New Roman" w:cs="Times New Roman"/>
                <w:b/>
                <w:lang w:eastAsia="ru-RU"/>
              </w:rPr>
            </w:pPr>
            <w:r w:rsidRPr="0052685E">
              <w:rPr>
                <w:rFonts w:ascii="Times New Roman" w:eastAsia="Times New Roman" w:hAnsi="Times New Roman" w:cs="Times New Roman"/>
                <w:b/>
                <w:lang w:eastAsia="ru-RU"/>
              </w:rPr>
              <w:t>Договір про закупівлю є нікчемним у разі:</w:t>
            </w:r>
          </w:p>
          <w:p w:rsidR="00F23859" w:rsidRPr="0052685E" w:rsidRDefault="00F23859" w:rsidP="00F23859">
            <w:pPr>
              <w:pStyle w:val="a3"/>
              <w:widowControl w:val="0"/>
              <w:tabs>
                <w:tab w:val="left" w:pos="322"/>
              </w:tabs>
              <w:spacing w:after="0" w:line="240" w:lineRule="auto"/>
              <w:ind w:left="380"/>
              <w:jc w:val="both"/>
              <w:textAlignment w:val="baseline"/>
              <w:rPr>
                <w:rFonts w:ascii="Times New Roman" w:eastAsia="Times New Roman" w:hAnsi="Times New Roman" w:cs="Times New Roman"/>
                <w:lang w:eastAsia="ru-RU"/>
              </w:rPr>
            </w:pPr>
            <w:r w:rsidRPr="0052685E">
              <w:rPr>
                <w:rFonts w:ascii="Times New Roman" w:eastAsia="Times New Roman" w:hAnsi="Times New Roman" w:cs="Times New Roman"/>
                <w:lang w:eastAsia="ru-RU"/>
              </w:rPr>
              <w:t>1) коли замовник уклав договір про закупівлю з порушенням вимог, визначених пунктом 5 Особливостей;</w:t>
            </w:r>
          </w:p>
          <w:p w:rsidR="00F23859" w:rsidRPr="0052685E" w:rsidRDefault="00F23859" w:rsidP="00F23859">
            <w:pPr>
              <w:pStyle w:val="a3"/>
              <w:widowControl w:val="0"/>
              <w:tabs>
                <w:tab w:val="left" w:pos="322"/>
              </w:tabs>
              <w:spacing w:after="0" w:line="240" w:lineRule="auto"/>
              <w:ind w:left="380"/>
              <w:jc w:val="both"/>
              <w:textAlignment w:val="baseline"/>
              <w:rPr>
                <w:rFonts w:ascii="Times New Roman" w:eastAsia="Times New Roman" w:hAnsi="Times New Roman" w:cs="Times New Roman"/>
                <w:lang w:eastAsia="ru-RU"/>
              </w:rPr>
            </w:pPr>
            <w:r w:rsidRPr="0052685E">
              <w:rPr>
                <w:rFonts w:ascii="Times New Roman" w:eastAsia="Times New Roman" w:hAnsi="Times New Roman" w:cs="Times New Roman"/>
                <w:lang w:eastAsia="ru-RU"/>
              </w:rPr>
              <w:t>2) укладення договору про закупівлю з порушенням вимог пункту 18 Особливостей;</w:t>
            </w:r>
          </w:p>
          <w:p w:rsidR="00F23859" w:rsidRPr="0052685E" w:rsidRDefault="00F23859" w:rsidP="00F23859">
            <w:pPr>
              <w:pStyle w:val="a3"/>
              <w:widowControl w:val="0"/>
              <w:tabs>
                <w:tab w:val="left" w:pos="322"/>
              </w:tabs>
              <w:spacing w:after="0" w:line="240" w:lineRule="auto"/>
              <w:ind w:left="380"/>
              <w:jc w:val="both"/>
              <w:textAlignment w:val="baseline"/>
              <w:rPr>
                <w:rFonts w:ascii="Times New Roman" w:eastAsia="Times New Roman" w:hAnsi="Times New Roman" w:cs="Times New Roman"/>
                <w:lang w:eastAsia="ru-RU"/>
              </w:rPr>
            </w:pPr>
            <w:r w:rsidRPr="0052685E">
              <w:rPr>
                <w:rFonts w:ascii="Times New Roman" w:eastAsia="Times New Roman" w:hAnsi="Times New Roman" w:cs="Times New Roman"/>
                <w:lang w:eastAsia="ru-RU"/>
              </w:rPr>
              <w:t>3) укладення договору про закупівлю в період оскарження відкритих торгів відповідно до статті 18 Закону та Особливостей;</w:t>
            </w:r>
          </w:p>
          <w:p w:rsidR="00F23859" w:rsidRPr="0052685E" w:rsidRDefault="00F23859" w:rsidP="00F23859">
            <w:pPr>
              <w:pStyle w:val="a3"/>
              <w:widowControl w:val="0"/>
              <w:tabs>
                <w:tab w:val="left" w:pos="322"/>
              </w:tabs>
              <w:spacing w:after="0" w:line="240" w:lineRule="auto"/>
              <w:ind w:left="380"/>
              <w:jc w:val="both"/>
              <w:textAlignment w:val="baseline"/>
              <w:rPr>
                <w:rFonts w:ascii="Times New Roman" w:eastAsia="Times New Roman" w:hAnsi="Times New Roman" w:cs="Times New Roman"/>
                <w:lang w:eastAsia="ru-RU"/>
              </w:rPr>
            </w:pPr>
            <w:r w:rsidRPr="0052685E">
              <w:rPr>
                <w:rFonts w:ascii="Times New Roman" w:eastAsia="Times New Roman" w:hAnsi="Times New Roman" w:cs="Times New Roman"/>
                <w:lang w:eastAsia="ru-RU"/>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F23859" w:rsidRPr="00EC5213" w:rsidRDefault="00F23859" w:rsidP="00F23859">
            <w:pPr>
              <w:pStyle w:val="a3"/>
              <w:widowControl w:val="0"/>
              <w:tabs>
                <w:tab w:val="left" w:pos="322"/>
              </w:tabs>
              <w:spacing w:after="0" w:line="240" w:lineRule="auto"/>
              <w:ind w:left="380"/>
              <w:jc w:val="both"/>
              <w:textAlignment w:val="baseline"/>
              <w:rPr>
                <w:rFonts w:ascii="Times New Roman" w:eastAsia="Times New Roman" w:hAnsi="Times New Roman" w:cs="Times New Roman"/>
                <w:lang w:eastAsia="ru-RU"/>
              </w:rPr>
            </w:pPr>
            <w:r w:rsidRPr="0052685E">
              <w:rPr>
                <w:rFonts w:ascii="Times New Roman" w:eastAsia="Times New Roman" w:hAnsi="Times New Roman" w:cs="Times New Roman"/>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23859" w:rsidRPr="00AB6F76" w:rsidTr="00F23859">
        <w:trPr>
          <w:trHeight w:val="520"/>
        </w:trPr>
        <w:tc>
          <w:tcPr>
            <w:tcW w:w="568" w:type="dxa"/>
          </w:tcPr>
          <w:p w:rsidR="00F23859" w:rsidRPr="00AB6F76" w:rsidRDefault="00F23859" w:rsidP="00F23859">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Arial" w:hAnsi="Times New Roman" w:cs="Times New Roman"/>
                <w:lang w:val="uk-UA" w:eastAsia="ru-RU"/>
              </w:rPr>
              <w:lastRenderedPageBreak/>
              <w:t>18</w:t>
            </w:r>
          </w:p>
        </w:tc>
        <w:tc>
          <w:tcPr>
            <w:tcW w:w="2977" w:type="dxa"/>
          </w:tcPr>
          <w:p w:rsidR="00F23859" w:rsidRPr="00AB6F76" w:rsidRDefault="00F23859" w:rsidP="00F23859">
            <w:pPr>
              <w:widowControl w:val="0"/>
              <w:spacing w:after="0" w:line="240" w:lineRule="auto"/>
              <w:ind w:right="113"/>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Забезпечення виконання договору про закупівлю</w:t>
            </w:r>
          </w:p>
        </w:tc>
        <w:tc>
          <w:tcPr>
            <w:tcW w:w="7088" w:type="dxa"/>
            <w:gridSpan w:val="2"/>
          </w:tcPr>
          <w:p w:rsidR="00F23859" w:rsidRPr="00AB6F76" w:rsidRDefault="00F23859" w:rsidP="00F23859">
            <w:pPr>
              <w:keepNext/>
              <w:widowControl w:val="0"/>
              <w:tabs>
                <w:tab w:val="left" w:pos="5832"/>
              </w:tabs>
              <w:spacing w:after="0" w:line="240" w:lineRule="auto"/>
              <w:contextualSpacing/>
              <w:jc w:val="both"/>
              <w:rPr>
                <w:rFonts w:ascii="Times New Roman" w:hAnsi="Times New Roman" w:cs="Times New Roman"/>
                <w:b/>
                <w:shd w:val="clear" w:color="auto" w:fill="FFFFFF"/>
                <w:lang w:val="uk-UA"/>
              </w:rPr>
            </w:pPr>
            <w:r w:rsidRPr="00AB6F76">
              <w:rPr>
                <w:rFonts w:ascii="Times New Roman" w:hAnsi="Times New Roman" w:cs="Times New Roman"/>
                <w:b/>
                <w:shd w:val="clear" w:color="auto" w:fill="FFFFFF"/>
                <w:lang w:val="uk-UA"/>
              </w:rPr>
              <w:t xml:space="preserve">Не вимагається. </w:t>
            </w:r>
          </w:p>
          <w:p w:rsidR="00F23859" w:rsidRPr="00AB6F76" w:rsidRDefault="00F23859" w:rsidP="00F23859">
            <w:pPr>
              <w:widowControl w:val="0"/>
              <w:spacing w:after="0" w:line="240" w:lineRule="auto"/>
              <w:jc w:val="both"/>
              <w:rPr>
                <w:rFonts w:ascii="Times New Roman" w:eastAsia="Arial" w:hAnsi="Times New Roman" w:cs="Times New Roman"/>
                <w:iCs/>
                <w:color w:val="000000"/>
                <w:lang w:val="uk-UA" w:eastAsia="ru-RU"/>
              </w:rPr>
            </w:pPr>
          </w:p>
        </w:tc>
      </w:tr>
      <w:tr w:rsidR="00F23859" w:rsidRPr="00F23859" w:rsidTr="00F23859">
        <w:trPr>
          <w:trHeight w:val="520"/>
        </w:trPr>
        <w:tc>
          <w:tcPr>
            <w:tcW w:w="568" w:type="dxa"/>
            <w:tcBorders>
              <w:top w:val="single" w:sz="4" w:space="0" w:color="auto"/>
              <w:left w:val="single" w:sz="4" w:space="0" w:color="auto"/>
              <w:bottom w:val="single" w:sz="4" w:space="0" w:color="auto"/>
              <w:right w:val="single" w:sz="4" w:space="0" w:color="auto"/>
            </w:tcBorders>
          </w:tcPr>
          <w:p w:rsidR="00F23859" w:rsidRPr="00AB6F76" w:rsidRDefault="00F23859" w:rsidP="00F23859">
            <w:pPr>
              <w:rPr>
                <w:rFonts w:ascii="Times New Roman" w:eastAsia="Arial" w:hAnsi="Times New Roman" w:cs="Times New Roman"/>
                <w:lang w:val="uk-UA" w:eastAsia="ru-RU"/>
              </w:rPr>
            </w:pPr>
            <w:r>
              <w:rPr>
                <w:rFonts w:ascii="Times New Roman" w:eastAsia="Arial" w:hAnsi="Times New Roman" w:cs="Times New Roman"/>
                <w:lang w:val="uk-UA" w:eastAsia="ru-RU"/>
              </w:rPr>
              <w:t>19</w:t>
            </w:r>
          </w:p>
        </w:tc>
        <w:tc>
          <w:tcPr>
            <w:tcW w:w="2977" w:type="dxa"/>
            <w:tcBorders>
              <w:top w:val="single" w:sz="4" w:space="0" w:color="auto"/>
              <w:left w:val="single" w:sz="4" w:space="0" w:color="auto"/>
              <w:bottom w:val="single" w:sz="4" w:space="0" w:color="auto"/>
              <w:right w:val="single" w:sz="4" w:space="0" w:color="auto"/>
            </w:tcBorders>
          </w:tcPr>
          <w:p w:rsidR="00F23859" w:rsidRPr="00AB6F76" w:rsidRDefault="00F23859" w:rsidP="00F23859">
            <w:pPr>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Фінансові та репутаційні ризики</w:t>
            </w:r>
          </w:p>
        </w:tc>
        <w:tc>
          <w:tcPr>
            <w:tcW w:w="7088" w:type="dxa"/>
            <w:gridSpan w:val="2"/>
            <w:tcBorders>
              <w:top w:val="single" w:sz="4" w:space="0" w:color="auto"/>
              <w:left w:val="single" w:sz="4" w:space="0" w:color="auto"/>
              <w:bottom w:val="single" w:sz="4" w:space="0" w:color="auto"/>
              <w:right w:val="single" w:sz="4" w:space="0" w:color="auto"/>
            </w:tcBorders>
          </w:tcPr>
          <w:p w:rsidR="00F23859" w:rsidRPr="00AB6F76" w:rsidRDefault="00F23859" w:rsidP="00F23859">
            <w:pPr>
              <w:widowControl w:val="0"/>
              <w:spacing w:after="100" w:line="240" w:lineRule="auto"/>
              <w:jc w:val="both"/>
              <w:rPr>
                <w:rFonts w:ascii="Times New Roman" w:eastAsia="Arial" w:hAnsi="Times New Roman" w:cs="Times New Roman"/>
                <w:iCs/>
                <w:color w:val="000000"/>
                <w:lang w:val="uk-UA" w:eastAsia="ru-RU"/>
              </w:rPr>
            </w:pPr>
            <w:r w:rsidRPr="00AB6F76">
              <w:rPr>
                <w:rFonts w:ascii="Times New Roman" w:eastAsia="Arial" w:hAnsi="Times New Roman" w:cs="Times New Roman"/>
                <w:iCs/>
                <w:color w:val="000000"/>
                <w:lang w:val="uk-UA" w:eastAsia="ru-RU"/>
              </w:rPr>
              <w:t>У разі виявлення Замовником фінансових, репутаційних та інших ризиків, що не передбачені в Конкурсній документації, при прийнятті рішення про обрання переможця, можуть бути розглянуті наступні шляхи їх усунення, а саме:</w:t>
            </w:r>
          </w:p>
          <w:p w:rsidR="00F23859" w:rsidRPr="00AB6F76" w:rsidRDefault="00F23859" w:rsidP="00F23859">
            <w:pPr>
              <w:pStyle w:val="1"/>
              <w:widowControl w:val="0"/>
              <w:numPr>
                <w:ilvl w:val="0"/>
                <w:numId w:val="3"/>
              </w:numPr>
              <w:tabs>
                <w:tab w:val="left" w:pos="317"/>
              </w:tabs>
              <w:spacing w:line="240" w:lineRule="auto"/>
              <w:jc w:val="both"/>
              <w:rPr>
                <w:rFonts w:ascii="Times New Roman" w:hAnsi="Times New Roman" w:cs="Times New Roman"/>
                <w:iCs/>
                <w:lang w:val="uk-UA"/>
              </w:rPr>
            </w:pPr>
            <w:r w:rsidRPr="00AB6F76">
              <w:rPr>
                <w:rFonts w:ascii="Times New Roman" w:hAnsi="Times New Roman" w:cs="Times New Roman"/>
                <w:iCs/>
                <w:lang w:val="uk-UA"/>
              </w:rPr>
              <w:t>перегляд штрафних санкцій в договорі;</w:t>
            </w:r>
          </w:p>
          <w:p w:rsidR="00F23859" w:rsidRPr="00AB6F76" w:rsidRDefault="00F23859" w:rsidP="00F23859">
            <w:pPr>
              <w:pStyle w:val="1"/>
              <w:widowControl w:val="0"/>
              <w:numPr>
                <w:ilvl w:val="0"/>
                <w:numId w:val="3"/>
              </w:numPr>
              <w:tabs>
                <w:tab w:val="left" w:pos="317"/>
              </w:tabs>
              <w:spacing w:line="240" w:lineRule="auto"/>
              <w:jc w:val="both"/>
              <w:rPr>
                <w:rFonts w:ascii="Times New Roman" w:hAnsi="Times New Roman" w:cs="Times New Roman"/>
                <w:iCs/>
                <w:lang w:val="uk-UA"/>
              </w:rPr>
            </w:pPr>
            <w:r w:rsidRPr="00AB6F76">
              <w:rPr>
                <w:rFonts w:ascii="Times New Roman" w:hAnsi="Times New Roman" w:cs="Times New Roman"/>
                <w:iCs/>
                <w:lang w:val="uk-UA"/>
              </w:rPr>
              <w:t>застосування забезпечення виконання договору;</w:t>
            </w:r>
          </w:p>
          <w:p w:rsidR="00F23859" w:rsidRPr="00AB6F76" w:rsidRDefault="00F23859" w:rsidP="00F23859">
            <w:pPr>
              <w:pStyle w:val="1"/>
              <w:widowControl w:val="0"/>
              <w:numPr>
                <w:ilvl w:val="0"/>
                <w:numId w:val="3"/>
              </w:numPr>
              <w:tabs>
                <w:tab w:val="left" w:pos="317"/>
              </w:tabs>
              <w:spacing w:line="240" w:lineRule="auto"/>
              <w:jc w:val="both"/>
              <w:rPr>
                <w:rFonts w:ascii="Times New Roman" w:hAnsi="Times New Roman" w:cs="Times New Roman"/>
                <w:iCs/>
                <w:lang w:val="uk-UA"/>
              </w:rPr>
            </w:pPr>
            <w:r w:rsidRPr="00AB6F76">
              <w:rPr>
                <w:rFonts w:ascii="Times New Roman" w:hAnsi="Times New Roman" w:cs="Times New Roman"/>
                <w:iCs/>
                <w:lang w:val="uk-UA"/>
              </w:rPr>
              <w:t xml:space="preserve">відміна </w:t>
            </w:r>
            <w:r>
              <w:rPr>
                <w:rFonts w:ascii="Times New Roman" w:hAnsi="Times New Roman" w:cs="Times New Roman"/>
                <w:iCs/>
                <w:lang w:val="uk-UA"/>
              </w:rPr>
              <w:t>закупівлі та оголошення нової</w:t>
            </w:r>
            <w:r w:rsidRPr="00AB6F76">
              <w:rPr>
                <w:rFonts w:ascii="Times New Roman" w:hAnsi="Times New Roman" w:cs="Times New Roman"/>
                <w:iCs/>
                <w:lang w:val="uk-UA"/>
              </w:rPr>
              <w:t xml:space="preserve"> з урахуванням можливих ризиків та інше.</w:t>
            </w:r>
          </w:p>
        </w:tc>
      </w:tr>
    </w:tbl>
    <w:p w:rsidR="00F23859" w:rsidRDefault="00F23859" w:rsidP="00F23859">
      <w:pPr>
        <w:spacing w:after="0" w:line="240" w:lineRule="auto"/>
        <w:jc w:val="both"/>
        <w:rPr>
          <w:rFonts w:ascii="Times New Roman" w:eastAsia="Arial" w:hAnsi="Times New Roman" w:cs="Times New Roman"/>
          <w:b/>
          <w:color w:val="000000"/>
          <w:lang w:val="uk-UA" w:eastAsia="ru-RU"/>
        </w:rPr>
      </w:pPr>
      <w:bookmarkStart w:id="8" w:name="_Додаток_№_1"/>
      <w:bookmarkEnd w:id="8"/>
    </w:p>
    <w:p w:rsidR="00F23859" w:rsidRDefault="00F23859" w:rsidP="00F23859">
      <w:pPr>
        <w:spacing w:after="0" w:line="240" w:lineRule="auto"/>
        <w:jc w:val="both"/>
        <w:rPr>
          <w:rFonts w:ascii="Times New Roman" w:eastAsia="Arial" w:hAnsi="Times New Roman" w:cs="Times New Roman"/>
          <w:b/>
          <w:color w:val="000000"/>
          <w:lang w:val="uk-UA" w:eastAsia="ru-RU"/>
        </w:rPr>
      </w:pPr>
    </w:p>
    <w:p w:rsidR="00F23859" w:rsidRPr="00785DBB" w:rsidRDefault="00F23859" w:rsidP="00F23859">
      <w:pPr>
        <w:spacing w:after="0" w:line="240" w:lineRule="auto"/>
        <w:jc w:val="both"/>
        <w:rPr>
          <w:rFonts w:ascii="Times New Roman" w:eastAsia="Arial" w:hAnsi="Times New Roman" w:cs="Times New Roman"/>
          <w:b/>
          <w:color w:val="000000"/>
          <w:lang w:val="uk-UA" w:eastAsia="ru-RU"/>
        </w:rPr>
      </w:pPr>
      <w:r w:rsidRPr="00785DBB">
        <w:rPr>
          <w:rFonts w:ascii="Times New Roman" w:eastAsia="Arial" w:hAnsi="Times New Roman" w:cs="Times New Roman"/>
          <w:b/>
          <w:color w:val="000000"/>
          <w:lang w:val="uk-UA" w:eastAsia="ru-RU"/>
        </w:rPr>
        <w:t xml:space="preserve">Додатки до оголошення про проведення </w:t>
      </w:r>
      <w:r>
        <w:rPr>
          <w:rFonts w:ascii="Times New Roman" w:eastAsia="Arial" w:hAnsi="Times New Roman" w:cs="Times New Roman"/>
          <w:b/>
          <w:color w:val="000000"/>
          <w:lang w:val="uk-UA" w:eastAsia="ru-RU"/>
        </w:rPr>
        <w:t>відкритих торгів (з Особливостями)</w:t>
      </w:r>
      <w:r w:rsidRPr="00785DBB">
        <w:rPr>
          <w:rFonts w:ascii="Times New Roman" w:eastAsia="Arial" w:hAnsi="Times New Roman" w:cs="Times New Roman"/>
          <w:b/>
          <w:color w:val="000000"/>
          <w:lang w:val="uk-UA" w:eastAsia="ru-RU"/>
        </w:rPr>
        <w:t>:</w:t>
      </w:r>
    </w:p>
    <w:p w:rsidR="00F23859" w:rsidRPr="00785DBB" w:rsidRDefault="00F23859" w:rsidP="00F23859">
      <w:pPr>
        <w:spacing w:after="0" w:line="240" w:lineRule="auto"/>
        <w:jc w:val="both"/>
        <w:rPr>
          <w:rFonts w:ascii="Times New Roman" w:eastAsia="Arial" w:hAnsi="Times New Roman" w:cs="Times New Roman"/>
          <w:color w:val="000000"/>
          <w:lang w:val="uk-UA" w:eastAsia="ru-RU"/>
        </w:rPr>
      </w:pPr>
      <w:r w:rsidRPr="00785DBB">
        <w:rPr>
          <w:rFonts w:ascii="Times New Roman" w:eastAsia="Arial" w:hAnsi="Times New Roman" w:cs="Times New Roman"/>
          <w:color w:val="000000"/>
          <w:lang w:val="uk-UA" w:eastAsia="ru-RU"/>
        </w:rPr>
        <w:t>Додаток №1 – Технічні, якісні та кількісні характеристики товару</w:t>
      </w:r>
    </w:p>
    <w:p w:rsidR="00F23859" w:rsidRDefault="00F23859" w:rsidP="00F23859">
      <w:pPr>
        <w:spacing w:after="0" w:line="240" w:lineRule="auto"/>
        <w:jc w:val="both"/>
        <w:rPr>
          <w:rFonts w:ascii="Times New Roman" w:eastAsia="Arial" w:hAnsi="Times New Roman" w:cs="Times New Roman"/>
          <w:color w:val="000000"/>
          <w:lang w:val="uk-UA"/>
        </w:rPr>
      </w:pPr>
      <w:r>
        <w:rPr>
          <w:rFonts w:ascii="Times New Roman" w:eastAsia="Arial" w:hAnsi="Times New Roman" w:cs="Times New Roman"/>
          <w:color w:val="000000"/>
          <w:lang w:val="uk-UA"/>
        </w:rPr>
        <w:t>Додаток №2</w:t>
      </w:r>
      <w:r w:rsidRPr="00785DBB">
        <w:rPr>
          <w:rFonts w:ascii="Times New Roman" w:eastAsia="Arial" w:hAnsi="Times New Roman" w:cs="Times New Roman"/>
          <w:color w:val="000000"/>
          <w:lang w:val="uk-UA"/>
        </w:rPr>
        <w:t xml:space="preserve"> – </w:t>
      </w:r>
      <w:r>
        <w:rPr>
          <w:rFonts w:ascii="Times New Roman" w:eastAsia="Arial" w:hAnsi="Times New Roman" w:cs="Times New Roman"/>
          <w:color w:val="000000"/>
          <w:lang w:val="uk-UA"/>
        </w:rPr>
        <w:t>Перелік документів, які підтверджують відповідність кваліфікаційним критеріям та відсутність підстав для відмови в участі у закупівлі</w:t>
      </w:r>
    </w:p>
    <w:p w:rsidR="00F23859" w:rsidRPr="00785DBB" w:rsidRDefault="00F23859" w:rsidP="00F23859">
      <w:pPr>
        <w:spacing w:after="0" w:line="240" w:lineRule="auto"/>
        <w:jc w:val="both"/>
        <w:rPr>
          <w:rFonts w:ascii="Times New Roman" w:eastAsia="Arial" w:hAnsi="Times New Roman" w:cs="Times New Roman"/>
          <w:color w:val="000000"/>
          <w:lang w:val="uk-UA" w:eastAsia="ru-RU"/>
        </w:rPr>
      </w:pPr>
      <w:r>
        <w:rPr>
          <w:rFonts w:ascii="Times New Roman" w:eastAsia="Arial" w:hAnsi="Times New Roman" w:cs="Times New Roman"/>
          <w:color w:val="000000"/>
          <w:lang w:val="uk-UA"/>
        </w:rPr>
        <w:t>Додаток №3 – Проєкт Договору</w:t>
      </w:r>
    </w:p>
    <w:p w:rsidR="00F23859" w:rsidRPr="00785DBB" w:rsidRDefault="00F23859" w:rsidP="00F23859">
      <w:pPr>
        <w:spacing w:after="0" w:line="240" w:lineRule="auto"/>
        <w:jc w:val="both"/>
        <w:rPr>
          <w:rFonts w:ascii="Times New Roman" w:eastAsia="Arial" w:hAnsi="Times New Roman" w:cs="Times New Roman"/>
          <w:color w:val="000000"/>
          <w:lang w:val="uk-UA" w:eastAsia="ru-RU"/>
        </w:rPr>
      </w:pPr>
      <w:r>
        <w:rPr>
          <w:rFonts w:ascii="Times New Roman" w:eastAsia="Arial" w:hAnsi="Times New Roman" w:cs="Times New Roman"/>
          <w:color w:val="000000"/>
          <w:lang w:val="uk-UA" w:eastAsia="ru-RU"/>
        </w:rPr>
        <w:t xml:space="preserve">Додаток №4 - </w:t>
      </w:r>
      <w:r>
        <w:rPr>
          <w:rFonts w:ascii="Times New Roman" w:hAnsi="Times New Roman" w:cs="Times New Roman"/>
          <w:lang w:val="uk-UA"/>
        </w:rPr>
        <w:t>Л</w:t>
      </w:r>
      <w:r w:rsidRPr="007930A9">
        <w:rPr>
          <w:rFonts w:ascii="Times New Roman" w:hAnsi="Times New Roman" w:cs="Times New Roman"/>
          <w:lang w:val="uk-UA"/>
        </w:rPr>
        <w:t>иста-згоди на обробку персональних даних</w:t>
      </w:r>
    </w:p>
    <w:p w:rsidR="00F23859" w:rsidRPr="00785DBB" w:rsidRDefault="00F23859" w:rsidP="00F23859">
      <w:pPr>
        <w:spacing w:after="0" w:line="240" w:lineRule="auto"/>
        <w:jc w:val="both"/>
        <w:rPr>
          <w:rFonts w:ascii="Times New Roman" w:eastAsia="Arial" w:hAnsi="Times New Roman" w:cs="Times New Roman"/>
          <w:color w:val="000000"/>
          <w:lang w:val="uk-UA" w:eastAsia="ru-RU"/>
        </w:rPr>
      </w:pPr>
    </w:p>
    <w:p w:rsidR="00F23859" w:rsidRPr="00785DBB" w:rsidRDefault="00F23859" w:rsidP="00F23859">
      <w:pPr>
        <w:spacing w:after="0" w:line="240" w:lineRule="auto"/>
        <w:jc w:val="both"/>
        <w:rPr>
          <w:rFonts w:ascii="Times New Roman" w:eastAsia="Arial" w:hAnsi="Times New Roman" w:cs="Times New Roman"/>
          <w:color w:val="000000"/>
          <w:lang w:val="uk-UA" w:eastAsia="ru-RU"/>
        </w:rPr>
      </w:pPr>
    </w:p>
    <w:p w:rsidR="00F23859" w:rsidRPr="00785DBB" w:rsidRDefault="00F23859" w:rsidP="00F23859">
      <w:pPr>
        <w:spacing w:after="0" w:line="240" w:lineRule="auto"/>
        <w:jc w:val="both"/>
        <w:rPr>
          <w:rFonts w:ascii="Times New Roman" w:eastAsia="Arial" w:hAnsi="Times New Roman" w:cs="Times New Roman"/>
          <w:color w:val="000000"/>
          <w:lang w:val="ru-RU" w:eastAsia="ru-RU"/>
        </w:rPr>
      </w:pPr>
      <w:r w:rsidRPr="00785DBB">
        <w:rPr>
          <w:rFonts w:ascii="Times New Roman" w:eastAsia="Arial" w:hAnsi="Times New Roman" w:cs="Times New Roman"/>
          <w:color w:val="000000"/>
          <w:lang w:val="uk-UA" w:eastAsia="ru-RU"/>
        </w:rPr>
        <w:t>Уповноважена особа Мельниченко Тетяна Володимирівна</w:t>
      </w:r>
    </w:p>
    <w:p w:rsidR="00F23859" w:rsidRPr="00785DBB" w:rsidRDefault="00F23859" w:rsidP="00F23859">
      <w:pPr>
        <w:spacing w:after="0" w:line="240" w:lineRule="auto"/>
        <w:jc w:val="both"/>
        <w:rPr>
          <w:rFonts w:ascii="Times New Roman" w:eastAsia="Arial" w:hAnsi="Times New Roman" w:cs="Times New Roman"/>
          <w:color w:val="000000"/>
          <w:lang w:val="uk-UA" w:eastAsia="ru-RU"/>
        </w:rPr>
      </w:pPr>
      <w:r w:rsidRPr="00785DBB">
        <w:rPr>
          <w:rFonts w:ascii="Times New Roman" w:eastAsia="Arial" w:hAnsi="Times New Roman" w:cs="Times New Roman"/>
          <w:color w:val="000000"/>
          <w:lang w:val="uk-UA" w:eastAsia="ru-RU"/>
        </w:rPr>
        <w:t>Тел. 0683501799</w:t>
      </w:r>
    </w:p>
    <w:p w:rsidR="00F23859" w:rsidRPr="00785DBB" w:rsidRDefault="00F23859" w:rsidP="00F23859">
      <w:pPr>
        <w:spacing w:after="0" w:line="276" w:lineRule="auto"/>
        <w:rPr>
          <w:rFonts w:ascii="Arial" w:eastAsia="Arial" w:hAnsi="Arial" w:cs="Arial"/>
          <w:lang w:val="ru-RU"/>
        </w:rPr>
      </w:pPr>
    </w:p>
    <w:p w:rsidR="00F23859" w:rsidRPr="00AB6F76" w:rsidRDefault="00F23859" w:rsidP="00F23859">
      <w:pPr>
        <w:rPr>
          <w:rFonts w:ascii="Times New Roman" w:eastAsia="Times New Roman" w:hAnsi="Times New Roman" w:cs="Times New Roman"/>
          <w:b/>
          <w:bCs/>
          <w:color w:val="000000"/>
          <w:sz w:val="18"/>
          <w:szCs w:val="18"/>
          <w:lang w:val="uk-UA"/>
        </w:rPr>
      </w:pPr>
    </w:p>
    <w:p w:rsidR="00F23859" w:rsidRDefault="00F23859" w:rsidP="00F23859">
      <w:pPr>
        <w:rPr>
          <w:lang w:val="ru-RU"/>
        </w:rPr>
      </w:pPr>
    </w:p>
    <w:p w:rsidR="00F23859" w:rsidRDefault="00F23859" w:rsidP="00F23859">
      <w:pPr>
        <w:rPr>
          <w:lang w:val="ru-RU"/>
        </w:rPr>
      </w:pPr>
    </w:p>
    <w:p w:rsidR="00F23859" w:rsidRDefault="00F23859" w:rsidP="00F23859">
      <w:pPr>
        <w:tabs>
          <w:tab w:val="left" w:pos="7320"/>
        </w:tabs>
        <w:ind w:left="6372"/>
        <w:jc w:val="right"/>
        <w:rPr>
          <w:lang w:val="ru-RU"/>
        </w:rPr>
      </w:pPr>
      <w:r>
        <w:rPr>
          <w:lang w:val="ru-RU"/>
        </w:rPr>
        <w:lastRenderedPageBreak/>
        <w:tab/>
      </w:r>
      <w:r>
        <w:rPr>
          <w:lang w:val="ru-RU"/>
        </w:rPr>
        <w:tab/>
      </w:r>
      <w:r w:rsidRPr="00A23DF4">
        <w:rPr>
          <w:rFonts w:ascii="Times New Roman" w:hAnsi="Times New Roman" w:cs="Times New Roman"/>
          <w:lang w:val="ru-RU"/>
        </w:rPr>
        <w:t>Додаток №</w:t>
      </w:r>
      <w:r>
        <w:rPr>
          <w:rFonts w:ascii="Times New Roman" w:hAnsi="Times New Roman" w:cs="Times New Roman"/>
          <w:lang w:val="ru-RU"/>
        </w:rPr>
        <w:t xml:space="preserve">1                                                   </w:t>
      </w:r>
      <w:r w:rsidRPr="00A23DF4">
        <w:rPr>
          <w:rFonts w:ascii="Times New Roman" w:hAnsi="Times New Roman" w:cs="Times New Roman"/>
          <w:lang w:val="ru-RU"/>
        </w:rPr>
        <w:t xml:space="preserve">до </w:t>
      </w:r>
      <w:r>
        <w:rPr>
          <w:rFonts w:ascii="Times New Roman" w:hAnsi="Times New Roman" w:cs="Times New Roman"/>
          <w:lang w:val="ru-RU"/>
        </w:rPr>
        <w:t>т</w:t>
      </w:r>
      <w:r w:rsidRPr="00A23DF4">
        <w:rPr>
          <w:rFonts w:ascii="Times New Roman" w:hAnsi="Times New Roman" w:cs="Times New Roman"/>
          <w:lang w:val="ru-RU"/>
        </w:rPr>
        <w:t xml:space="preserve">ендерної документації </w:t>
      </w:r>
      <w:r>
        <w:rPr>
          <w:rFonts w:ascii="Times New Roman" w:hAnsi="Times New Roman" w:cs="Times New Roman"/>
          <w:lang w:val="ru-RU"/>
        </w:rPr>
        <w:t xml:space="preserve">                        </w:t>
      </w:r>
    </w:p>
    <w:p w:rsidR="00F23859" w:rsidRPr="00071A1B" w:rsidRDefault="00F23859" w:rsidP="00F23859">
      <w:pPr>
        <w:widowControl w:val="0"/>
        <w:spacing w:after="0" w:line="240" w:lineRule="auto"/>
        <w:jc w:val="center"/>
        <w:rPr>
          <w:rFonts w:ascii="Times New Roman" w:eastAsia="Times" w:hAnsi="Times New Roman" w:cs="Times New Roman"/>
          <w:color w:val="000000"/>
          <w:lang w:val="uk-UA" w:eastAsia="ru-RU"/>
        </w:rPr>
      </w:pPr>
      <w:r w:rsidRPr="00071A1B">
        <w:rPr>
          <w:rFonts w:ascii="Times New Roman" w:eastAsia="Times" w:hAnsi="Times New Roman" w:cs="Times New Roman"/>
          <w:b/>
          <w:color w:val="000000"/>
          <w:lang w:val="uk-UA" w:eastAsia="ru-RU"/>
        </w:rPr>
        <w:t xml:space="preserve">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w:t>
      </w:r>
    </w:p>
    <w:p w:rsidR="00F23859" w:rsidRPr="00071A1B" w:rsidRDefault="00F23859" w:rsidP="00F23859">
      <w:pPr>
        <w:widowControl w:val="0"/>
        <w:spacing w:after="0" w:line="240" w:lineRule="auto"/>
        <w:ind w:left="8100"/>
        <w:jc w:val="both"/>
        <w:rPr>
          <w:rFonts w:ascii="Times New Roman" w:eastAsia="Times New Roman" w:hAnsi="Times New Roman" w:cs="Times New Roman"/>
          <w:color w:val="000000"/>
          <w:sz w:val="24"/>
          <w:szCs w:val="24"/>
          <w:lang w:val="uk-UA" w:eastAsia="ru-RU"/>
        </w:rPr>
      </w:pPr>
    </w:p>
    <w:p w:rsidR="00F23859" w:rsidRPr="00071A1B" w:rsidRDefault="00F23859" w:rsidP="00F23859">
      <w:pPr>
        <w:widowControl w:val="0"/>
        <w:spacing w:after="120" w:line="240" w:lineRule="auto"/>
        <w:ind w:firstLine="851"/>
        <w:jc w:val="both"/>
        <w:rPr>
          <w:rFonts w:ascii="Times New Roman" w:eastAsia="Times" w:hAnsi="Times New Roman" w:cs="Times New Roman"/>
          <w:color w:val="000000"/>
          <w:lang w:val="ru-RU" w:eastAsia="ru-RU"/>
        </w:rPr>
      </w:pPr>
      <w:r w:rsidRPr="00071A1B">
        <w:rPr>
          <w:rFonts w:ascii="Times New Roman" w:eastAsia="Times" w:hAnsi="Times New Roman" w:cs="Times New Roman"/>
          <w:color w:val="000000"/>
          <w:lang w:val="ru-RU" w:eastAsia="ru-RU"/>
        </w:rPr>
        <w:t>Учасник в складі пропозиції повинен надати нижчезазначені документи, щ</w:t>
      </w:r>
      <w:r>
        <w:rPr>
          <w:rFonts w:ascii="Times New Roman" w:eastAsia="Times" w:hAnsi="Times New Roman" w:cs="Times New Roman"/>
          <w:color w:val="000000"/>
          <w:lang w:val="ru-RU" w:eastAsia="ru-RU"/>
        </w:rPr>
        <w:t xml:space="preserve">о підтверджують характеристики </w:t>
      </w:r>
      <w:r w:rsidRPr="00071A1B">
        <w:rPr>
          <w:rFonts w:ascii="Times New Roman" w:eastAsia="Times" w:hAnsi="Times New Roman" w:cs="Times New Roman"/>
          <w:color w:val="000000"/>
          <w:lang w:val="ru-RU" w:eastAsia="ru-RU"/>
        </w:rPr>
        <w:t>Товару:</w:t>
      </w:r>
    </w:p>
    <w:p w:rsidR="00F23859" w:rsidRPr="00071A1B" w:rsidRDefault="00F23859" w:rsidP="00F23859">
      <w:pPr>
        <w:widowControl w:val="0"/>
        <w:spacing w:after="120" w:line="240" w:lineRule="auto"/>
        <w:ind w:firstLine="567"/>
        <w:jc w:val="both"/>
        <w:rPr>
          <w:rFonts w:ascii="Times New Roman" w:eastAsia="Times" w:hAnsi="Times New Roman" w:cs="Times New Roman"/>
          <w:color w:val="000000"/>
          <w:lang w:val="uk-UA" w:eastAsia="ru-RU"/>
        </w:rPr>
      </w:pPr>
      <w:r w:rsidRPr="00071A1B">
        <w:rPr>
          <w:rFonts w:ascii="Times New Roman" w:eastAsia="Times" w:hAnsi="Times New Roman" w:cs="Times New Roman"/>
          <w:color w:val="000000"/>
          <w:lang w:val="ru-RU" w:eastAsia="ru-RU"/>
        </w:rPr>
        <w:t>1. Заповнену та скріплену підписом уповноваженої особи учасника довідку довільної форми з зазначенням конкретного найменування (</w:t>
      </w:r>
      <w:r w:rsidRPr="00071A1B">
        <w:rPr>
          <w:rFonts w:ascii="Times New Roman" w:eastAsia="Times" w:hAnsi="Times New Roman" w:cs="Times New Roman"/>
          <w:color w:val="000000"/>
          <w:lang w:val="uk-UA" w:eastAsia="ru-RU"/>
        </w:rPr>
        <w:t>виробник, тип</w:t>
      </w:r>
      <w:r w:rsidRPr="00071A1B">
        <w:rPr>
          <w:rFonts w:ascii="Times New Roman" w:eastAsia="Times" w:hAnsi="Times New Roman" w:cs="Times New Roman"/>
          <w:color w:val="000000"/>
          <w:lang w:val="ru-RU" w:eastAsia="ru-RU"/>
        </w:rPr>
        <w:t>, торговельна марка тощо)</w:t>
      </w:r>
      <w:r w:rsidRPr="00071A1B">
        <w:rPr>
          <w:rFonts w:ascii="Times New Roman" w:eastAsia="Times" w:hAnsi="Times New Roman" w:cs="Times New Roman"/>
          <w:color w:val="000000"/>
          <w:lang w:val="uk-UA" w:eastAsia="ru-RU"/>
        </w:rPr>
        <w:t xml:space="preserve"> та інформації </w:t>
      </w:r>
      <w:r w:rsidRPr="00071A1B">
        <w:rPr>
          <w:rFonts w:ascii="Times New Roman" w:eastAsia="Times" w:hAnsi="Times New Roman" w:cs="Times New Roman"/>
          <w:color w:val="000000"/>
          <w:lang w:val="ru-RU" w:eastAsia="ru-RU"/>
        </w:rPr>
        <w:t>про фактичні технічні характеристики запропонованого товару</w:t>
      </w:r>
      <w:r w:rsidRPr="00071A1B">
        <w:rPr>
          <w:rFonts w:ascii="Times New Roman" w:eastAsia="Times" w:hAnsi="Times New Roman" w:cs="Times New Roman"/>
          <w:color w:val="000000"/>
          <w:lang w:val="uk-UA" w:eastAsia="ru-RU"/>
        </w:rPr>
        <w:t>.</w:t>
      </w:r>
      <w:r w:rsidRPr="00071A1B">
        <w:rPr>
          <w:rFonts w:ascii="Times New Roman" w:eastAsia="Times" w:hAnsi="Times New Roman" w:cs="Times New Roman"/>
          <w:color w:val="000000"/>
          <w:lang w:val="ru-RU" w:eastAsia="ru-RU"/>
        </w:rPr>
        <w:t xml:space="preserve"> </w:t>
      </w:r>
    </w:p>
    <w:p w:rsidR="00F23859" w:rsidRPr="00071A1B" w:rsidRDefault="00F23859" w:rsidP="00F23859">
      <w:pPr>
        <w:widowControl w:val="0"/>
        <w:spacing w:after="120" w:line="240" w:lineRule="auto"/>
        <w:ind w:firstLine="851"/>
        <w:jc w:val="both"/>
        <w:rPr>
          <w:rFonts w:ascii="Times New Roman" w:eastAsia="Times" w:hAnsi="Times New Roman" w:cs="Times New Roman"/>
          <w:color w:val="000000"/>
          <w:lang w:val="uk-UA" w:eastAsia="ru-RU"/>
        </w:rPr>
      </w:pPr>
      <w:r w:rsidRPr="00071A1B">
        <w:rPr>
          <w:rFonts w:ascii="Times New Roman" w:eastAsia="Times" w:hAnsi="Times New Roman" w:cs="Times New Roman"/>
          <w:color w:val="000000"/>
          <w:lang w:val="uk-UA" w:eastAsia="ru-RU"/>
        </w:rPr>
        <w:t>Загальні вимоги допредмету закупівлі:</w:t>
      </w:r>
    </w:p>
    <w:p w:rsidR="00F23859" w:rsidRPr="00071A1B" w:rsidRDefault="00F23859" w:rsidP="00F23859">
      <w:pPr>
        <w:widowControl w:val="0"/>
        <w:spacing w:after="120" w:line="240" w:lineRule="auto"/>
        <w:ind w:firstLine="567"/>
        <w:jc w:val="both"/>
        <w:rPr>
          <w:rFonts w:ascii="Times New Roman" w:eastAsia="Times" w:hAnsi="Times New Roman" w:cs="Times New Roman"/>
          <w:color w:val="000000"/>
          <w:lang w:val="uk-UA" w:eastAsia="ru-RU"/>
        </w:rPr>
      </w:pPr>
      <w:r w:rsidRPr="00071A1B">
        <w:rPr>
          <w:rFonts w:ascii="Times New Roman" w:eastAsia="Times" w:hAnsi="Times New Roman" w:cs="Times New Roman"/>
          <w:color w:val="000000"/>
          <w:lang w:val="uk-UA" w:eastAsia="ru-RU"/>
        </w:rPr>
        <w:t xml:space="preserve">1. Товар </w:t>
      </w:r>
      <w:r w:rsidRPr="00071A1B">
        <w:rPr>
          <w:rFonts w:ascii="Times New Roman" w:eastAsia="Times New Roman" w:hAnsi="Times New Roman" w:cs="Times New Roman"/>
          <w:color w:val="000000"/>
          <w:lang w:val="uk-UA" w:eastAsia="ru-RU"/>
        </w:rPr>
        <w:t>(та його окремі складові)</w:t>
      </w:r>
      <w:r w:rsidRPr="00071A1B">
        <w:rPr>
          <w:rFonts w:ascii="Times New Roman" w:eastAsia="Times" w:hAnsi="Times New Roman" w:cs="Times New Roman"/>
          <w:color w:val="000000"/>
          <w:lang w:val="uk-UA" w:eastAsia="ru-RU"/>
        </w:rPr>
        <w:t xml:space="preserve">, який постачається, </w:t>
      </w:r>
      <w:r w:rsidRPr="00071A1B">
        <w:rPr>
          <w:rFonts w:ascii="Times New Roman" w:eastAsia="Times New Roman" w:hAnsi="Times New Roman" w:cs="Times New Roman"/>
          <w:color w:val="000000"/>
          <w:lang w:val="uk-UA" w:eastAsia="ru-RU"/>
        </w:rPr>
        <w:t>є новим (дата виготовлення 202</w:t>
      </w:r>
      <w:r>
        <w:rPr>
          <w:rFonts w:ascii="Times New Roman" w:eastAsia="Times New Roman" w:hAnsi="Times New Roman" w:cs="Times New Roman"/>
          <w:color w:val="000000"/>
          <w:lang w:val="uk-UA" w:eastAsia="ru-RU"/>
        </w:rPr>
        <w:t>2</w:t>
      </w:r>
      <w:r w:rsidRPr="00071A1B">
        <w:rPr>
          <w:rFonts w:ascii="Times New Roman" w:eastAsia="Times New Roman" w:hAnsi="Times New Roman" w:cs="Times New Roman"/>
          <w:color w:val="000000"/>
          <w:lang w:val="uk-UA" w:eastAsia="ru-RU"/>
        </w:rPr>
        <w:t xml:space="preserve"> - 20</w:t>
      </w:r>
      <w:r>
        <w:rPr>
          <w:rFonts w:ascii="Times New Roman" w:eastAsia="Times New Roman" w:hAnsi="Times New Roman" w:cs="Times New Roman"/>
          <w:color w:val="000000"/>
          <w:lang w:val="uk-UA" w:eastAsia="ru-RU"/>
        </w:rPr>
        <w:t>23</w:t>
      </w:r>
      <w:r w:rsidRPr="00071A1B">
        <w:rPr>
          <w:rFonts w:ascii="Times New Roman" w:eastAsia="Times New Roman" w:hAnsi="Times New Roman" w:cs="Times New Roman"/>
          <w:color w:val="000000"/>
          <w:lang w:val="uk-UA" w:eastAsia="ru-RU"/>
        </w:rPr>
        <w:t xml:space="preserve"> роки), не перебував в експлуатації, не перебуває в заставі або під арештом, вільний від претензій третіх осіб</w:t>
      </w:r>
      <w:r w:rsidRPr="00071A1B">
        <w:rPr>
          <w:rFonts w:ascii="Times New Roman" w:eastAsia="Times" w:hAnsi="Times New Roman" w:cs="Times New Roman"/>
          <w:color w:val="000000"/>
          <w:lang w:val="uk-UA" w:eastAsia="ru-RU"/>
        </w:rPr>
        <w:t>, термін та умови його зберігання не порушені.</w:t>
      </w:r>
    </w:p>
    <w:p w:rsidR="00F23859" w:rsidRPr="00071A1B" w:rsidRDefault="00F23859" w:rsidP="00F23859">
      <w:pPr>
        <w:widowControl w:val="0"/>
        <w:spacing w:after="120" w:line="240" w:lineRule="auto"/>
        <w:ind w:firstLine="567"/>
        <w:jc w:val="both"/>
        <w:rPr>
          <w:rFonts w:ascii="Times New Roman" w:eastAsia="Times" w:hAnsi="Times New Roman" w:cs="Times New Roman"/>
          <w:color w:val="000000"/>
          <w:lang w:val="ru-RU" w:eastAsia="ru-RU"/>
        </w:rPr>
      </w:pPr>
      <w:r w:rsidRPr="00071A1B">
        <w:rPr>
          <w:rFonts w:ascii="Times New Roman" w:eastAsia="Times" w:hAnsi="Times New Roman" w:cs="Times New Roman"/>
          <w:color w:val="000000"/>
          <w:lang w:val="uk-UA" w:eastAsia="ru-RU"/>
        </w:rPr>
        <w:t>2</w:t>
      </w:r>
      <w:r w:rsidRPr="00071A1B">
        <w:rPr>
          <w:rFonts w:ascii="Times New Roman" w:eastAsia="Times" w:hAnsi="Times New Roman" w:cs="Times New Roman"/>
          <w:color w:val="000000"/>
          <w:lang w:val="ru-RU" w:eastAsia="ru-RU"/>
        </w:rPr>
        <w:t>. Ціна за одиницю товару повинна бути сформована з урахуванням витрат на завантаження, розвантаження, транспортних витрат до місця поставки</w:t>
      </w:r>
      <w:r w:rsidRPr="00071A1B">
        <w:rPr>
          <w:rFonts w:ascii="Times New Roman" w:eastAsia="Times" w:hAnsi="Times New Roman" w:cs="Times New Roman"/>
          <w:color w:val="000000"/>
          <w:lang w:val="uk-UA" w:eastAsia="ru-RU"/>
        </w:rPr>
        <w:t>, гарантійних зобов’язань</w:t>
      </w:r>
      <w:r w:rsidRPr="00071A1B">
        <w:rPr>
          <w:rFonts w:ascii="Times New Roman" w:eastAsia="Times" w:hAnsi="Times New Roman" w:cs="Times New Roman"/>
          <w:color w:val="000000"/>
          <w:lang w:val="ru-RU" w:eastAsia="ru-RU"/>
        </w:rPr>
        <w:t xml:space="preserve"> та інших витрат.</w:t>
      </w:r>
    </w:p>
    <w:p w:rsidR="00F23859" w:rsidRPr="00071A1B" w:rsidRDefault="00F23859" w:rsidP="00F23859">
      <w:pPr>
        <w:tabs>
          <w:tab w:val="left" w:pos="1027"/>
        </w:tabs>
        <w:spacing w:after="0" w:line="240" w:lineRule="auto"/>
        <w:rPr>
          <w:rFonts w:ascii="Times New Roman" w:eastAsia="Times New Roman" w:hAnsi="Times New Roman" w:cs="Times New Roman"/>
          <w:sz w:val="24"/>
          <w:szCs w:val="24"/>
          <w:lang w:val="uk-UA" w:eastAsia="uk-UA"/>
        </w:rPr>
      </w:pPr>
    </w:p>
    <w:tbl>
      <w:tblPr>
        <w:tblStyle w:val="10"/>
        <w:tblW w:w="0" w:type="auto"/>
        <w:tblLook w:val="04A0" w:firstRow="1" w:lastRow="0" w:firstColumn="1" w:lastColumn="0" w:noHBand="0" w:noVBand="1"/>
      </w:tblPr>
      <w:tblGrid>
        <w:gridCol w:w="643"/>
        <w:gridCol w:w="4927"/>
        <w:gridCol w:w="2104"/>
        <w:gridCol w:w="1671"/>
      </w:tblGrid>
      <w:tr w:rsidR="0028198D" w:rsidRPr="004A44DB" w:rsidTr="0028198D">
        <w:tc>
          <w:tcPr>
            <w:tcW w:w="643" w:type="dxa"/>
          </w:tcPr>
          <w:p w:rsidR="0028198D" w:rsidRPr="004A44DB" w:rsidRDefault="0028198D" w:rsidP="009F2354">
            <w:pPr>
              <w:rPr>
                <w:rFonts w:ascii="Times New Roman" w:eastAsia="Calibri" w:hAnsi="Times New Roman" w:cs="Times New Roman"/>
                <w:sz w:val="24"/>
                <w:szCs w:val="24"/>
              </w:rPr>
            </w:pPr>
          </w:p>
        </w:tc>
        <w:tc>
          <w:tcPr>
            <w:tcW w:w="4927" w:type="dxa"/>
          </w:tcPr>
          <w:p w:rsidR="0028198D" w:rsidRPr="004A44DB" w:rsidRDefault="0028198D" w:rsidP="009F2354">
            <w:pPr>
              <w:rPr>
                <w:rFonts w:ascii="Times New Roman" w:eastAsia="Calibri" w:hAnsi="Times New Roman" w:cs="Times New Roman"/>
                <w:sz w:val="24"/>
                <w:szCs w:val="24"/>
              </w:rPr>
            </w:pPr>
            <w:r w:rsidRPr="004A44DB">
              <w:rPr>
                <w:rFonts w:ascii="Times New Roman" w:eastAsia="Calibri" w:hAnsi="Times New Roman" w:cs="Times New Roman"/>
                <w:sz w:val="24"/>
                <w:szCs w:val="24"/>
              </w:rPr>
              <w:t xml:space="preserve">Назва </w:t>
            </w:r>
          </w:p>
        </w:tc>
        <w:tc>
          <w:tcPr>
            <w:tcW w:w="2104" w:type="dxa"/>
          </w:tcPr>
          <w:p w:rsidR="0028198D" w:rsidRPr="004A44DB" w:rsidRDefault="0028198D" w:rsidP="009F2354">
            <w:pPr>
              <w:rPr>
                <w:rFonts w:ascii="Times New Roman" w:eastAsia="Calibri" w:hAnsi="Times New Roman" w:cs="Times New Roman"/>
                <w:sz w:val="24"/>
                <w:szCs w:val="24"/>
              </w:rPr>
            </w:pPr>
            <w:r w:rsidRPr="004A44DB">
              <w:rPr>
                <w:rFonts w:ascii="Times New Roman" w:eastAsia="Calibri" w:hAnsi="Times New Roman" w:cs="Times New Roman"/>
                <w:sz w:val="24"/>
                <w:szCs w:val="24"/>
              </w:rPr>
              <w:t>Одиниця виміру</w:t>
            </w:r>
          </w:p>
        </w:tc>
        <w:tc>
          <w:tcPr>
            <w:tcW w:w="1671" w:type="dxa"/>
          </w:tcPr>
          <w:p w:rsidR="0028198D" w:rsidRPr="004A44DB" w:rsidRDefault="0028198D" w:rsidP="009F2354">
            <w:pPr>
              <w:rPr>
                <w:rFonts w:ascii="Times New Roman" w:eastAsia="Calibri" w:hAnsi="Times New Roman" w:cs="Times New Roman"/>
                <w:sz w:val="24"/>
                <w:szCs w:val="24"/>
              </w:rPr>
            </w:pPr>
            <w:r w:rsidRPr="004A44DB">
              <w:rPr>
                <w:rFonts w:ascii="Times New Roman" w:eastAsia="Calibri" w:hAnsi="Times New Roman" w:cs="Times New Roman"/>
                <w:sz w:val="24"/>
                <w:szCs w:val="24"/>
              </w:rPr>
              <w:t>Кількість</w:t>
            </w:r>
          </w:p>
        </w:tc>
      </w:tr>
      <w:tr w:rsidR="0028198D" w:rsidRPr="004A44DB" w:rsidTr="0028198D">
        <w:tc>
          <w:tcPr>
            <w:tcW w:w="643" w:type="dxa"/>
          </w:tcPr>
          <w:p w:rsidR="0028198D" w:rsidRPr="004A44DB" w:rsidRDefault="0028198D" w:rsidP="009F2354">
            <w:pPr>
              <w:rPr>
                <w:rFonts w:ascii="Times New Roman" w:eastAsia="Calibri" w:hAnsi="Times New Roman" w:cs="Times New Roman"/>
                <w:sz w:val="24"/>
                <w:szCs w:val="24"/>
              </w:rPr>
            </w:pPr>
            <w:r w:rsidRPr="004A44DB">
              <w:rPr>
                <w:rFonts w:ascii="Times New Roman" w:eastAsia="Calibri" w:hAnsi="Times New Roman" w:cs="Times New Roman"/>
                <w:sz w:val="24"/>
                <w:szCs w:val="24"/>
              </w:rPr>
              <w:t>1</w:t>
            </w:r>
          </w:p>
        </w:tc>
        <w:tc>
          <w:tcPr>
            <w:tcW w:w="4927" w:type="dxa"/>
          </w:tcPr>
          <w:p w:rsidR="0028198D" w:rsidRPr="004A44DB" w:rsidRDefault="0028198D" w:rsidP="009F2354">
            <w:pPr>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DFEFD"/>
              </w:rPr>
              <w:t xml:space="preserve">Азот рідкий </w:t>
            </w:r>
          </w:p>
        </w:tc>
        <w:tc>
          <w:tcPr>
            <w:tcW w:w="2104" w:type="dxa"/>
          </w:tcPr>
          <w:p w:rsidR="0028198D" w:rsidRPr="001F24CE" w:rsidRDefault="001F24CE" w:rsidP="009F235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т</w:t>
            </w:r>
          </w:p>
        </w:tc>
        <w:tc>
          <w:tcPr>
            <w:tcW w:w="1671" w:type="dxa"/>
          </w:tcPr>
          <w:p w:rsidR="0028198D" w:rsidRPr="001F24CE" w:rsidRDefault="001F24CE" w:rsidP="009F2354">
            <w:pPr>
              <w:ind w:firstLine="708"/>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3,7</w:t>
            </w:r>
          </w:p>
        </w:tc>
      </w:tr>
      <w:tr w:rsidR="0028198D" w:rsidRPr="004A44DB" w:rsidTr="0028198D">
        <w:tc>
          <w:tcPr>
            <w:tcW w:w="643" w:type="dxa"/>
          </w:tcPr>
          <w:p w:rsidR="0028198D" w:rsidRPr="004A44DB" w:rsidRDefault="0028198D" w:rsidP="009F2354">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927" w:type="dxa"/>
          </w:tcPr>
          <w:p w:rsidR="0028198D" w:rsidRPr="0028198D" w:rsidRDefault="0028198D" w:rsidP="009F2354">
            <w:pPr>
              <w:rPr>
                <w:rFonts w:ascii="Times New Roman" w:eastAsia="Calibri" w:hAnsi="Times New Roman" w:cs="Times New Roman"/>
                <w:sz w:val="24"/>
                <w:szCs w:val="24"/>
                <w:lang w:val="ru-RU"/>
              </w:rPr>
            </w:pPr>
            <w:r w:rsidRPr="0028198D">
              <w:rPr>
                <w:rFonts w:ascii="Times New Roman" w:eastAsia="Calibri" w:hAnsi="Times New Roman" w:cs="Times New Roman"/>
                <w:color w:val="000000"/>
                <w:sz w:val="24"/>
                <w:szCs w:val="24"/>
                <w:shd w:val="clear" w:color="auto" w:fill="FDFEFD"/>
                <w:lang w:val="ru-RU"/>
              </w:rPr>
              <w:t xml:space="preserve">Азот стиснений чистотою не менше 99,999 об.% </w:t>
            </w:r>
          </w:p>
        </w:tc>
        <w:tc>
          <w:tcPr>
            <w:tcW w:w="2104" w:type="dxa"/>
          </w:tcPr>
          <w:p w:rsidR="0028198D" w:rsidRDefault="0028198D" w:rsidP="009F2354">
            <w:pPr>
              <w:jc w:val="center"/>
              <w:rPr>
                <w:rFonts w:ascii="Times New Roman" w:eastAsia="Calibri" w:hAnsi="Times New Roman" w:cs="Times New Roman"/>
                <w:sz w:val="24"/>
                <w:szCs w:val="24"/>
              </w:rPr>
            </w:pPr>
            <w:r>
              <w:rPr>
                <w:rFonts w:ascii="Times New Roman" w:eastAsia="Calibri" w:hAnsi="Times New Roman" w:cs="Times New Roman"/>
                <w:sz w:val="24"/>
                <w:szCs w:val="24"/>
              </w:rPr>
              <w:t>балони</w:t>
            </w:r>
          </w:p>
        </w:tc>
        <w:tc>
          <w:tcPr>
            <w:tcW w:w="1671" w:type="dxa"/>
          </w:tcPr>
          <w:p w:rsidR="0028198D" w:rsidRDefault="0028198D" w:rsidP="009F2354">
            <w:pPr>
              <w:ind w:firstLine="708"/>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28198D" w:rsidRPr="004A44DB" w:rsidTr="0028198D">
        <w:tc>
          <w:tcPr>
            <w:tcW w:w="643" w:type="dxa"/>
          </w:tcPr>
          <w:p w:rsidR="0028198D" w:rsidRPr="004A44DB" w:rsidRDefault="0028198D" w:rsidP="009F2354">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927" w:type="dxa"/>
          </w:tcPr>
          <w:p w:rsidR="0028198D" w:rsidRPr="0028198D" w:rsidRDefault="0028198D" w:rsidP="009F2354">
            <w:pPr>
              <w:rPr>
                <w:rFonts w:ascii="Times New Roman" w:eastAsia="Calibri" w:hAnsi="Times New Roman" w:cs="Times New Roman"/>
                <w:color w:val="000000"/>
                <w:sz w:val="24"/>
                <w:szCs w:val="24"/>
                <w:shd w:val="clear" w:color="auto" w:fill="FDFEFD"/>
                <w:lang w:val="ru-RU"/>
              </w:rPr>
            </w:pPr>
            <w:r w:rsidRPr="0028198D">
              <w:rPr>
                <w:rFonts w:ascii="Times New Roman" w:eastAsia="Calibri" w:hAnsi="Times New Roman" w:cs="Times New Roman"/>
                <w:color w:val="000000"/>
                <w:sz w:val="24"/>
                <w:szCs w:val="24"/>
                <w:shd w:val="clear" w:color="auto" w:fill="FDFEFD"/>
                <w:lang w:val="ru-RU"/>
              </w:rPr>
              <w:t>Аргон стиснений чистотою не менше 99,996 об.%</w:t>
            </w:r>
          </w:p>
        </w:tc>
        <w:tc>
          <w:tcPr>
            <w:tcW w:w="2104" w:type="dxa"/>
          </w:tcPr>
          <w:p w:rsidR="0028198D" w:rsidRDefault="0028198D" w:rsidP="009F2354">
            <w:pPr>
              <w:jc w:val="center"/>
              <w:rPr>
                <w:rFonts w:ascii="Times New Roman" w:eastAsia="Calibri" w:hAnsi="Times New Roman" w:cs="Times New Roman"/>
                <w:sz w:val="24"/>
                <w:szCs w:val="24"/>
              </w:rPr>
            </w:pPr>
            <w:r>
              <w:rPr>
                <w:rFonts w:ascii="Times New Roman" w:eastAsia="Calibri" w:hAnsi="Times New Roman" w:cs="Times New Roman"/>
                <w:sz w:val="24"/>
                <w:szCs w:val="24"/>
              </w:rPr>
              <w:t>балони</w:t>
            </w:r>
          </w:p>
        </w:tc>
        <w:tc>
          <w:tcPr>
            <w:tcW w:w="1671" w:type="dxa"/>
          </w:tcPr>
          <w:p w:rsidR="0028198D" w:rsidRPr="001F24CE" w:rsidRDefault="001F24CE" w:rsidP="009F2354">
            <w:pPr>
              <w:ind w:firstLine="708"/>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28198D" w:rsidRPr="004A44DB" w:rsidTr="0028198D">
        <w:trPr>
          <w:trHeight w:val="603"/>
        </w:trPr>
        <w:tc>
          <w:tcPr>
            <w:tcW w:w="643" w:type="dxa"/>
          </w:tcPr>
          <w:p w:rsidR="0028198D" w:rsidRDefault="0028198D" w:rsidP="009F2354">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927" w:type="dxa"/>
          </w:tcPr>
          <w:p w:rsidR="0028198D" w:rsidRPr="0028198D" w:rsidRDefault="0028198D" w:rsidP="009F2354">
            <w:pPr>
              <w:rPr>
                <w:rFonts w:ascii="Times New Roman" w:eastAsia="Calibri" w:hAnsi="Times New Roman" w:cs="Times New Roman"/>
                <w:color w:val="000000"/>
                <w:sz w:val="24"/>
                <w:szCs w:val="24"/>
                <w:shd w:val="clear" w:color="auto" w:fill="FDFEFD"/>
                <w:lang w:val="ru-RU"/>
              </w:rPr>
            </w:pPr>
            <w:r w:rsidRPr="0028198D">
              <w:rPr>
                <w:rFonts w:ascii="Times New Roman" w:eastAsia="Calibri" w:hAnsi="Times New Roman" w:cs="Times New Roman"/>
                <w:color w:val="000000"/>
                <w:sz w:val="24"/>
                <w:szCs w:val="24"/>
                <w:shd w:val="clear" w:color="auto" w:fill="FDFEFD"/>
                <w:lang w:val="ru-RU"/>
              </w:rPr>
              <w:t>Аргон стиснений чистотою не менше 99,993 об.%</w:t>
            </w:r>
          </w:p>
        </w:tc>
        <w:tc>
          <w:tcPr>
            <w:tcW w:w="2104" w:type="dxa"/>
          </w:tcPr>
          <w:p w:rsidR="0028198D" w:rsidRDefault="0028198D" w:rsidP="009F2354">
            <w:pPr>
              <w:jc w:val="center"/>
              <w:rPr>
                <w:rFonts w:ascii="Times New Roman" w:eastAsia="Calibri" w:hAnsi="Times New Roman" w:cs="Times New Roman"/>
                <w:sz w:val="24"/>
                <w:szCs w:val="24"/>
              </w:rPr>
            </w:pPr>
            <w:r>
              <w:rPr>
                <w:rFonts w:ascii="Times New Roman" w:eastAsia="Calibri" w:hAnsi="Times New Roman" w:cs="Times New Roman"/>
                <w:sz w:val="24"/>
                <w:szCs w:val="24"/>
              </w:rPr>
              <w:t>балони</w:t>
            </w:r>
          </w:p>
        </w:tc>
        <w:tc>
          <w:tcPr>
            <w:tcW w:w="1671" w:type="dxa"/>
          </w:tcPr>
          <w:p w:rsidR="0028198D" w:rsidRPr="001F24CE" w:rsidRDefault="001F24CE" w:rsidP="009F2354">
            <w:pPr>
              <w:ind w:firstLine="708"/>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28198D" w:rsidRPr="004A44DB" w:rsidTr="0028198D">
        <w:tc>
          <w:tcPr>
            <w:tcW w:w="643" w:type="dxa"/>
          </w:tcPr>
          <w:p w:rsidR="0028198D" w:rsidRPr="004A44DB" w:rsidRDefault="0028198D" w:rsidP="009F2354">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927" w:type="dxa"/>
          </w:tcPr>
          <w:p w:rsidR="0028198D" w:rsidRPr="0028198D" w:rsidRDefault="0028198D" w:rsidP="001F24CE">
            <w:pPr>
              <w:rPr>
                <w:rFonts w:ascii="Times New Roman" w:eastAsia="Calibri" w:hAnsi="Times New Roman" w:cs="Times New Roman"/>
                <w:color w:val="000000"/>
                <w:sz w:val="24"/>
                <w:szCs w:val="24"/>
                <w:shd w:val="clear" w:color="auto" w:fill="FDFEFD"/>
                <w:lang w:val="ru-RU"/>
              </w:rPr>
            </w:pPr>
            <w:r w:rsidRPr="0028198D">
              <w:rPr>
                <w:rFonts w:ascii="Times New Roman" w:eastAsia="Calibri" w:hAnsi="Times New Roman" w:cs="Times New Roman"/>
                <w:color w:val="000000"/>
                <w:sz w:val="24"/>
                <w:szCs w:val="24"/>
                <w:shd w:val="clear" w:color="auto" w:fill="FDFEFD"/>
                <w:lang w:val="ru-RU"/>
              </w:rPr>
              <w:t xml:space="preserve">Гелій </w:t>
            </w:r>
            <w:r w:rsidR="001F24CE">
              <w:rPr>
                <w:rFonts w:ascii="Times New Roman" w:eastAsia="Calibri" w:hAnsi="Times New Roman" w:cs="Times New Roman"/>
                <w:color w:val="000000"/>
                <w:sz w:val="24"/>
                <w:szCs w:val="24"/>
                <w:shd w:val="clear" w:color="auto" w:fill="FDFEFD"/>
                <w:lang w:val="ru-RU"/>
              </w:rPr>
              <w:t>рідкий</w:t>
            </w:r>
          </w:p>
        </w:tc>
        <w:tc>
          <w:tcPr>
            <w:tcW w:w="2104" w:type="dxa"/>
          </w:tcPr>
          <w:p w:rsidR="0028198D" w:rsidRPr="001F24CE" w:rsidRDefault="001F24CE" w:rsidP="009F2354">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л</w:t>
            </w:r>
          </w:p>
        </w:tc>
        <w:tc>
          <w:tcPr>
            <w:tcW w:w="1671" w:type="dxa"/>
          </w:tcPr>
          <w:p w:rsidR="0028198D" w:rsidRPr="001F24CE" w:rsidRDefault="001F24CE" w:rsidP="009F2354">
            <w:pPr>
              <w:ind w:firstLine="708"/>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40</w:t>
            </w:r>
          </w:p>
        </w:tc>
      </w:tr>
      <w:tr w:rsidR="0028198D" w:rsidRPr="004A44DB" w:rsidTr="0028198D">
        <w:tc>
          <w:tcPr>
            <w:tcW w:w="643" w:type="dxa"/>
          </w:tcPr>
          <w:p w:rsidR="0028198D" w:rsidRPr="004A44DB" w:rsidRDefault="001C36BD" w:rsidP="009F2354">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927" w:type="dxa"/>
          </w:tcPr>
          <w:p w:rsidR="0028198D" w:rsidRPr="0028198D" w:rsidRDefault="0028198D" w:rsidP="009F2354">
            <w:pPr>
              <w:rPr>
                <w:rFonts w:ascii="Times New Roman" w:eastAsia="Calibri" w:hAnsi="Times New Roman" w:cs="Times New Roman"/>
                <w:color w:val="000000"/>
                <w:sz w:val="24"/>
                <w:szCs w:val="24"/>
                <w:shd w:val="clear" w:color="auto" w:fill="FDFEFD"/>
                <w:lang w:val="ru-RU"/>
              </w:rPr>
            </w:pPr>
            <w:r w:rsidRPr="0028198D">
              <w:rPr>
                <w:rFonts w:ascii="Times New Roman" w:eastAsia="Calibri" w:hAnsi="Times New Roman" w:cs="Times New Roman"/>
                <w:color w:val="000000"/>
                <w:sz w:val="24"/>
                <w:szCs w:val="24"/>
                <w:shd w:val="clear" w:color="auto" w:fill="FDFEFD"/>
                <w:lang w:val="ru-RU"/>
              </w:rPr>
              <w:t>Водень стиснений чистотою не менше 99,99 об.%</w:t>
            </w:r>
          </w:p>
        </w:tc>
        <w:tc>
          <w:tcPr>
            <w:tcW w:w="2104" w:type="dxa"/>
          </w:tcPr>
          <w:p w:rsidR="0028198D" w:rsidRDefault="0028198D" w:rsidP="009F2354">
            <w:pPr>
              <w:jc w:val="center"/>
              <w:rPr>
                <w:rFonts w:ascii="Times New Roman" w:eastAsia="Calibri" w:hAnsi="Times New Roman" w:cs="Times New Roman"/>
                <w:sz w:val="24"/>
                <w:szCs w:val="24"/>
              </w:rPr>
            </w:pPr>
            <w:r>
              <w:rPr>
                <w:rFonts w:ascii="Times New Roman" w:eastAsia="Calibri" w:hAnsi="Times New Roman" w:cs="Times New Roman"/>
                <w:sz w:val="24"/>
                <w:szCs w:val="24"/>
              </w:rPr>
              <w:t>балони</w:t>
            </w:r>
          </w:p>
        </w:tc>
        <w:tc>
          <w:tcPr>
            <w:tcW w:w="1671" w:type="dxa"/>
          </w:tcPr>
          <w:p w:rsidR="0028198D" w:rsidRDefault="0028198D" w:rsidP="009F2354">
            <w:pPr>
              <w:ind w:firstLine="708"/>
              <w:rPr>
                <w:rFonts w:ascii="Times New Roman" w:eastAsia="Calibri" w:hAnsi="Times New Roman" w:cs="Times New Roman"/>
                <w:sz w:val="24"/>
                <w:szCs w:val="24"/>
              </w:rPr>
            </w:pPr>
            <w:r>
              <w:rPr>
                <w:rFonts w:ascii="Times New Roman" w:eastAsia="Calibri" w:hAnsi="Times New Roman" w:cs="Times New Roman"/>
                <w:sz w:val="24"/>
                <w:szCs w:val="24"/>
              </w:rPr>
              <w:t>2</w:t>
            </w:r>
          </w:p>
        </w:tc>
      </w:tr>
    </w:tbl>
    <w:p w:rsidR="0028198D" w:rsidRDefault="0028198D" w:rsidP="0028198D">
      <w:pPr>
        <w:tabs>
          <w:tab w:val="left" w:pos="1027"/>
        </w:tabs>
        <w:spacing w:after="200" w:line="276" w:lineRule="auto"/>
        <w:rPr>
          <w:rFonts w:ascii="Times New Roman" w:eastAsia="Calibri" w:hAnsi="Times New Roman" w:cs="Times New Roman"/>
          <w:b/>
          <w:sz w:val="24"/>
          <w:szCs w:val="24"/>
          <w:lang w:val="uk-UA"/>
        </w:rPr>
      </w:pPr>
    </w:p>
    <w:p w:rsidR="0028198D" w:rsidRPr="00CC3207" w:rsidRDefault="0028198D" w:rsidP="0028198D">
      <w:pPr>
        <w:tabs>
          <w:tab w:val="left" w:pos="1027"/>
        </w:tabs>
        <w:spacing w:after="200" w:line="276" w:lineRule="auto"/>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Примітка: </w:t>
      </w:r>
      <w:r w:rsidRPr="00C27F55">
        <w:rPr>
          <w:rFonts w:ascii="Times New Roman" w:eastAsia="Calibri" w:hAnsi="Times New Roman" w:cs="Times New Roman"/>
          <w:sz w:val="24"/>
          <w:szCs w:val="24"/>
          <w:lang w:val="uk-UA"/>
        </w:rPr>
        <w:t xml:space="preserve">Балони </w:t>
      </w:r>
      <w:r w:rsidRPr="0028198D">
        <w:rPr>
          <w:rFonts w:ascii="Times New Roman" w:eastAsia="Calibri" w:hAnsi="Times New Roman" w:cs="Times New Roman"/>
          <w:sz w:val="24"/>
          <w:szCs w:val="24"/>
          <w:lang w:val="uk-UA"/>
        </w:rPr>
        <w:t xml:space="preserve">об`ємом 40 літрів </w:t>
      </w:r>
      <w:r>
        <w:rPr>
          <w:rFonts w:ascii="Times New Roman" w:eastAsia="Calibri" w:hAnsi="Times New Roman" w:cs="Times New Roman"/>
          <w:sz w:val="24"/>
          <w:szCs w:val="24"/>
          <w:lang w:val="uk-UA"/>
        </w:rPr>
        <w:t xml:space="preserve">і дюари </w:t>
      </w:r>
      <w:r w:rsidRPr="00C27F55">
        <w:rPr>
          <w:rFonts w:ascii="Times New Roman" w:eastAsia="Calibri" w:hAnsi="Times New Roman" w:cs="Times New Roman"/>
          <w:sz w:val="24"/>
          <w:szCs w:val="24"/>
          <w:lang w:val="uk-UA"/>
        </w:rPr>
        <w:t xml:space="preserve">власні переатестовані </w:t>
      </w:r>
    </w:p>
    <w:p w:rsidR="0028198D" w:rsidRPr="004A44DB" w:rsidRDefault="0028198D" w:rsidP="0028198D">
      <w:pPr>
        <w:tabs>
          <w:tab w:val="left" w:pos="1072"/>
        </w:tabs>
        <w:spacing w:after="0" w:line="240" w:lineRule="auto"/>
        <w:jc w:val="both"/>
        <w:rPr>
          <w:rFonts w:ascii="Times New Roman" w:eastAsia="Times New Roman" w:hAnsi="Times New Roman" w:cs="Times New Roman"/>
          <w:b/>
          <w:i/>
          <w:sz w:val="24"/>
          <w:szCs w:val="24"/>
          <w:lang w:val="uk-UA" w:eastAsia="uk-UA"/>
        </w:rPr>
      </w:pPr>
      <w:r w:rsidRPr="004A44DB">
        <w:rPr>
          <w:rFonts w:ascii="Times New Roman" w:eastAsia="Times New Roman" w:hAnsi="Times New Roman" w:cs="Times New Roman"/>
          <w:b/>
          <w:i/>
          <w:sz w:val="24"/>
          <w:szCs w:val="24"/>
          <w:lang w:val="uk-UA" w:eastAsia="uk-UA"/>
        </w:rPr>
        <w:t>Вантажно-розвантажувальні роботи та доставка товару здійснюється  за рахунок Постачальника.</w:t>
      </w:r>
    </w:p>
    <w:p w:rsidR="0028198D" w:rsidRPr="004A44DB" w:rsidRDefault="0028198D" w:rsidP="0028198D">
      <w:pPr>
        <w:tabs>
          <w:tab w:val="left" w:pos="1072"/>
        </w:tabs>
        <w:spacing w:after="0" w:line="240" w:lineRule="auto"/>
        <w:jc w:val="right"/>
        <w:rPr>
          <w:rFonts w:ascii="Times New Roman" w:eastAsia="Times New Roman" w:hAnsi="Times New Roman" w:cs="Times New Roman"/>
          <w:sz w:val="24"/>
          <w:szCs w:val="24"/>
          <w:lang w:val="uk-UA" w:eastAsia="uk-UA"/>
        </w:rPr>
      </w:pPr>
    </w:p>
    <w:p w:rsidR="0028198D" w:rsidRPr="004A44DB" w:rsidRDefault="0028198D" w:rsidP="0028198D">
      <w:pPr>
        <w:numPr>
          <w:ilvl w:val="0"/>
          <w:numId w:val="10"/>
        </w:numPr>
        <w:tabs>
          <w:tab w:val="left" w:pos="709"/>
        </w:tabs>
        <w:spacing w:after="0" w:line="276" w:lineRule="auto"/>
        <w:jc w:val="both"/>
        <w:rPr>
          <w:rFonts w:ascii="Times New Roman" w:eastAsia="Times New Roman" w:hAnsi="Times New Roman" w:cs="Times New Roman"/>
          <w:sz w:val="24"/>
          <w:szCs w:val="24"/>
          <w:lang w:val="uk-UA" w:eastAsia="uk-UA"/>
        </w:rPr>
      </w:pPr>
      <w:r w:rsidRPr="004A44DB">
        <w:rPr>
          <w:rFonts w:ascii="Times New Roman" w:eastAsia="Times New Roman" w:hAnsi="Times New Roman" w:cs="Times New Roman"/>
          <w:b/>
          <w:i/>
          <w:sz w:val="24"/>
          <w:szCs w:val="24"/>
          <w:lang w:val="uk-UA" w:eastAsia="uk-UA"/>
        </w:rPr>
        <w:t>Учасник зазначає назву товару (продукції) ту, що зазначена в сертифікаті якості або паспорті на предмет закупівлі</w:t>
      </w:r>
    </w:p>
    <w:p w:rsidR="0028198D" w:rsidRPr="004A44DB" w:rsidRDefault="0028198D" w:rsidP="0028198D">
      <w:pPr>
        <w:numPr>
          <w:ilvl w:val="0"/>
          <w:numId w:val="10"/>
        </w:numPr>
        <w:tabs>
          <w:tab w:val="left" w:pos="709"/>
        </w:tabs>
        <w:spacing w:after="0" w:line="276" w:lineRule="auto"/>
        <w:jc w:val="both"/>
        <w:rPr>
          <w:rFonts w:ascii="Times New Roman" w:eastAsia="Times New Roman" w:hAnsi="Times New Roman" w:cs="Times New Roman"/>
          <w:sz w:val="24"/>
          <w:szCs w:val="24"/>
          <w:lang w:val="uk-UA" w:eastAsia="uk-UA"/>
        </w:rPr>
      </w:pPr>
      <w:r w:rsidRPr="004A44DB">
        <w:rPr>
          <w:rFonts w:ascii="Times New Roman" w:eastAsia="Times New Roman" w:hAnsi="Times New Roman" w:cs="Times New Roman"/>
          <w:sz w:val="24"/>
          <w:szCs w:val="24"/>
          <w:lang w:val="uk-UA" w:eastAsia="uk-UA"/>
        </w:rPr>
        <w:t>Учасник на етапі поставки товару повинен надати чинні документи, що підтверджують якість товару, що постачається.</w:t>
      </w:r>
    </w:p>
    <w:p w:rsidR="0028198D" w:rsidRPr="004A44DB" w:rsidRDefault="0028198D" w:rsidP="0028198D">
      <w:pPr>
        <w:numPr>
          <w:ilvl w:val="0"/>
          <w:numId w:val="10"/>
        </w:numPr>
        <w:spacing w:after="0" w:line="276" w:lineRule="auto"/>
        <w:rPr>
          <w:rFonts w:ascii="Times New Roman" w:eastAsia="Times New Roman" w:hAnsi="Times New Roman" w:cs="Times New Roman"/>
          <w:color w:val="000000"/>
          <w:sz w:val="24"/>
          <w:szCs w:val="24"/>
          <w:lang w:val="uk-UA" w:eastAsia="uk-UA"/>
        </w:rPr>
      </w:pPr>
      <w:r w:rsidRPr="004A44DB">
        <w:rPr>
          <w:rFonts w:ascii="Times New Roman" w:eastAsia="Times New Roman" w:hAnsi="Times New Roman" w:cs="Times New Roman"/>
          <w:color w:val="000000"/>
          <w:sz w:val="24"/>
          <w:szCs w:val="24"/>
          <w:lang w:val="uk-UA" w:eastAsia="uk-UA"/>
        </w:rPr>
        <w:t>Товар, який постачається, не перебував в експлуатації, терміни та умови його зберігання не порушені.</w:t>
      </w:r>
    </w:p>
    <w:p w:rsidR="0028198D" w:rsidRPr="004A44DB" w:rsidRDefault="0028198D" w:rsidP="0028198D">
      <w:pPr>
        <w:numPr>
          <w:ilvl w:val="0"/>
          <w:numId w:val="10"/>
        </w:numPr>
        <w:tabs>
          <w:tab w:val="left" w:pos="709"/>
        </w:tabs>
        <w:spacing w:after="0" w:line="276" w:lineRule="auto"/>
        <w:rPr>
          <w:rFonts w:ascii="Times New Roman" w:eastAsia="Times New Roman" w:hAnsi="Times New Roman" w:cs="Times New Roman"/>
          <w:sz w:val="24"/>
          <w:szCs w:val="24"/>
          <w:lang w:val="uk-UA" w:eastAsia="uk-UA"/>
        </w:rPr>
      </w:pPr>
      <w:r w:rsidRPr="004A44DB">
        <w:rPr>
          <w:rFonts w:ascii="Times New Roman" w:eastAsia="Times New Roman" w:hAnsi="Times New Roman" w:cs="Times New Roman"/>
          <w:sz w:val="24"/>
          <w:szCs w:val="24"/>
          <w:lang w:val="uk-UA" w:eastAsia="uk-UA"/>
        </w:rPr>
        <w:t>Товар повинен відповідати вимогам охорони праці, екології та пожежної безпеки.</w:t>
      </w:r>
    </w:p>
    <w:p w:rsidR="0028198D" w:rsidRPr="004A44DB" w:rsidRDefault="0028198D" w:rsidP="0028198D">
      <w:pPr>
        <w:tabs>
          <w:tab w:val="left" w:pos="709"/>
        </w:tabs>
        <w:spacing w:after="0" w:line="276" w:lineRule="auto"/>
        <w:ind w:left="360"/>
        <w:rPr>
          <w:rFonts w:ascii="Times New Roman" w:eastAsia="Times New Roman" w:hAnsi="Times New Roman" w:cs="Times New Roman"/>
          <w:sz w:val="24"/>
          <w:szCs w:val="24"/>
          <w:lang w:val="uk-UA" w:eastAsia="uk-UA"/>
        </w:rPr>
      </w:pPr>
    </w:p>
    <w:p w:rsidR="00F23859" w:rsidRPr="0028198D" w:rsidRDefault="00F23859" w:rsidP="00F23859">
      <w:pPr>
        <w:rPr>
          <w:lang w:val="uk-UA"/>
        </w:rPr>
      </w:pPr>
    </w:p>
    <w:p w:rsidR="00F23859" w:rsidRPr="00C304BA" w:rsidRDefault="00F23859" w:rsidP="00F23859">
      <w:pPr>
        <w:rPr>
          <w:lang w:val="uk-UA"/>
        </w:rPr>
      </w:pPr>
    </w:p>
    <w:p w:rsidR="00F23859" w:rsidRPr="00071A1B" w:rsidRDefault="00F23859" w:rsidP="00F23859">
      <w:pPr>
        <w:spacing w:after="0" w:line="240" w:lineRule="auto"/>
        <w:jc w:val="center"/>
        <w:rPr>
          <w:rFonts w:ascii="Calibri" w:eastAsia="Calibri" w:hAnsi="Calibri" w:cs="Calibri"/>
          <w:b/>
          <w:lang w:val="uk-UA" w:eastAsia="uk-UA"/>
        </w:rPr>
      </w:pPr>
      <w:r w:rsidRPr="00071A1B">
        <w:rPr>
          <w:rFonts w:ascii="Times New Roman" w:eastAsia="Times New Roman" w:hAnsi="Times New Roman" w:cs="Times New Roman"/>
          <w:b/>
          <w:lang w:val="uk-UA" w:eastAsia="uk-UA"/>
        </w:rPr>
        <w:t>Додаткові умови:</w:t>
      </w:r>
    </w:p>
    <w:p w:rsidR="00F23859" w:rsidRPr="00071A1B" w:rsidRDefault="00F23859" w:rsidP="00F23859">
      <w:pPr>
        <w:spacing w:after="0" w:line="240" w:lineRule="auto"/>
        <w:jc w:val="both"/>
        <w:rPr>
          <w:rFonts w:ascii="Times New Roman" w:eastAsia="Times New Roman" w:hAnsi="Times New Roman" w:cs="Times New Roman"/>
          <w:lang w:val="uk-UA" w:eastAsia="uk-UA"/>
        </w:rPr>
      </w:pPr>
      <w:r w:rsidRPr="00071A1B">
        <w:rPr>
          <w:rFonts w:ascii="Times New Roman" w:eastAsia="Times New Roman" w:hAnsi="Times New Roman" w:cs="Times New Roman"/>
          <w:lang w:val="uk-UA" w:eastAsia="uk-UA"/>
        </w:rPr>
        <w:t>1. Здійснення оплати проводиться після отримання товару та перевірки його якості.</w:t>
      </w:r>
    </w:p>
    <w:p w:rsidR="00F23859" w:rsidRPr="00071A1B" w:rsidRDefault="00F23859" w:rsidP="00F23859">
      <w:pPr>
        <w:spacing w:after="0" w:line="240" w:lineRule="auto"/>
        <w:jc w:val="both"/>
        <w:rPr>
          <w:rFonts w:ascii="Times New Roman" w:eastAsia="Times New Roman" w:hAnsi="Times New Roman" w:cs="Times New Roman"/>
          <w:lang w:val="uk-UA" w:eastAsia="uk-UA"/>
        </w:rPr>
      </w:pPr>
      <w:r w:rsidRPr="00071A1B">
        <w:rPr>
          <w:rFonts w:ascii="Times New Roman" w:eastAsia="Times New Roman" w:hAnsi="Times New Roman" w:cs="Times New Roman"/>
          <w:lang w:val="uk-UA" w:eastAsia="uk-UA"/>
        </w:rPr>
        <w:lastRenderedPageBreak/>
        <w:t>2. В разі зміни номенклатури товару не погодженої із замовником, замовник має право відмовитись від поставки та в односторонньому порядку розірвати договір.</w:t>
      </w:r>
    </w:p>
    <w:p w:rsidR="00F23859" w:rsidRPr="00071A1B" w:rsidRDefault="00F23859" w:rsidP="00F23859">
      <w:pPr>
        <w:spacing w:after="0" w:line="240" w:lineRule="auto"/>
        <w:jc w:val="both"/>
        <w:rPr>
          <w:rFonts w:ascii="Times New Roman" w:eastAsia="Times New Roman" w:hAnsi="Times New Roman" w:cs="Times New Roman"/>
          <w:lang w:val="uk-UA" w:eastAsia="uk-UA"/>
        </w:rPr>
      </w:pPr>
    </w:p>
    <w:p w:rsidR="00F23859" w:rsidRDefault="00F23859" w:rsidP="00F23859">
      <w:pPr>
        <w:rPr>
          <w:lang w:val="uk-UA"/>
        </w:rPr>
      </w:pPr>
    </w:p>
    <w:p w:rsidR="00F23859" w:rsidRDefault="00F23859" w:rsidP="00F23859">
      <w:pPr>
        <w:rPr>
          <w:lang w:val="uk-UA"/>
        </w:rPr>
      </w:pPr>
    </w:p>
    <w:p w:rsidR="00F23859" w:rsidRDefault="00F23859" w:rsidP="00F23859">
      <w:pPr>
        <w:tabs>
          <w:tab w:val="left" w:pos="7710"/>
        </w:tabs>
        <w:ind w:left="6372"/>
        <w:jc w:val="right"/>
        <w:rPr>
          <w:rFonts w:ascii="Times New Roman" w:hAnsi="Times New Roman" w:cs="Times New Roman"/>
          <w:lang w:val="ru-RU"/>
        </w:rPr>
      </w:pPr>
    </w:p>
    <w:p w:rsidR="00F23859" w:rsidRPr="00A23DF4" w:rsidRDefault="00F23859" w:rsidP="00F23859">
      <w:pPr>
        <w:tabs>
          <w:tab w:val="left" w:pos="7710"/>
        </w:tabs>
        <w:ind w:left="6372"/>
        <w:jc w:val="right"/>
        <w:rPr>
          <w:rFonts w:ascii="Times New Roman" w:hAnsi="Times New Roman" w:cs="Times New Roman"/>
          <w:lang w:val="ru-RU"/>
        </w:rPr>
      </w:pPr>
      <w:r>
        <w:rPr>
          <w:rFonts w:ascii="Times New Roman" w:hAnsi="Times New Roman" w:cs="Times New Roman"/>
          <w:lang w:val="ru-RU"/>
        </w:rPr>
        <w:tab/>
        <w:t xml:space="preserve">        </w:t>
      </w:r>
      <w:r w:rsidRPr="00A23DF4">
        <w:rPr>
          <w:rFonts w:ascii="Times New Roman" w:hAnsi="Times New Roman" w:cs="Times New Roman"/>
          <w:lang w:val="ru-RU"/>
        </w:rPr>
        <w:t>Додаток №2</w:t>
      </w:r>
      <w:r>
        <w:rPr>
          <w:rFonts w:ascii="Times New Roman" w:hAnsi="Times New Roman" w:cs="Times New Roman"/>
          <w:lang w:val="ru-RU"/>
        </w:rPr>
        <w:t xml:space="preserve">                                                   </w:t>
      </w:r>
      <w:r w:rsidRPr="00A23DF4">
        <w:rPr>
          <w:rFonts w:ascii="Times New Roman" w:hAnsi="Times New Roman" w:cs="Times New Roman"/>
          <w:lang w:val="ru-RU"/>
        </w:rPr>
        <w:t xml:space="preserve">до </w:t>
      </w:r>
      <w:r>
        <w:rPr>
          <w:rFonts w:ascii="Times New Roman" w:hAnsi="Times New Roman" w:cs="Times New Roman"/>
          <w:lang w:val="ru-RU"/>
        </w:rPr>
        <w:t>т</w:t>
      </w:r>
      <w:r w:rsidRPr="00A23DF4">
        <w:rPr>
          <w:rFonts w:ascii="Times New Roman" w:hAnsi="Times New Roman" w:cs="Times New Roman"/>
          <w:lang w:val="ru-RU"/>
        </w:rPr>
        <w:t xml:space="preserve">ендерної документації </w:t>
      </w:r>
      <w:r>
        <w:rPr>
          <w:rFonts w:ascii="Times New Roman" w:hAnsi="Times New Roman" w:cs="Times New Roman"/>
          <w:lang w:val="ru-RU"/>
        </w:rPr>
        <w:t xml:space="preserve">                        </w:t>
      </w:r>
    </w:p>
    <w:p w:rsidR="00F23859" w:rsidRPr="0033463A" w:rsidRDefault="00F23859" w:rsidP="00F23859">
      <w:pPr>
        <w:widowControl w:val="0"/>
        <w:spacing w:after="0" w:line="240" w:lineRule="auto"/>
        <w:ind w:firstLine="709"/>
        <w:jc w:val="both"/>
        <w:rPr>
          <w:rFonts w:ascii="Times New Roman" w:eastAsia="Times New Roman" w:hAnsi="Times New Roman" w:cs="Times New Roman"/>
          <w:color w:val="000000"/>
          <w:lang w:val="uk-UA" w:eastAsia="ru-RU"/>
        </w:rPr>
      </w:pPr>
    </w:p>
    <w:p w:rsidR="00F23859" w:rsidRPr="00071A1B" w:rsidRDefault="00F23859" w:rsidP="00F23859">
      <w:pPr>
        <w:widowControl w:val="0"/>
        <w:spacing w:after="0" w:line="240" w:lineRule="auto"/>
        <w:jc w:val="center"/>
        <w:rPr>
          <w:rFonts w:ascii="Times New Roman" w:eastAsia="Times New Roman" w:hAnsi="Times New Roman" w:cs="Times New Roman"/>
          <w:b/>
          <w:color w:val="000000"/>
          <w:lang w:val="uk-UA" w:eastAsia="ru-RU"/>
        </w:rPr>
      </w:pPr>
      <w:r w:rsidRPr="00071A1B">
        <w:rPr>
          <w:rFonts w:ascii="Times New Roman" w:eastAsia="Times New Roman" w:hAnsi="Times New Roman" w:cs="Times New Roman"/>
          <w:b/>
          <w:color w:val="000000"/>
          <w:lang w:val="uk-UA" w:eastAsia="ru-RU"/>
        </w:rPr>
        <w:t>ПЕРЕЛІК ДОКУМЕНТІВ, ЯКІ ПІДТВЕРДЖУЮТЬ ВІДПОВІДНІСТЬ КВАЛІФІКАЦІЙНИМ КРИТЕРІЯМ ТА ВІДСУТНІСТЬ ПІДСТАВ ДЛЯ ВІДМОВИ В УЧАСТІ У ПРОЦЕДУРІ ЗАКУПІВЛІ</w:t>
      </w:r>
    </w:p>
    <w:p w:rsidR="00F23859" w:rsidRPr="00071A1B" w:rsidRDefault="00F23859" w:rsidP="00F23859">
      <w:pPr>
        <w:widowControl w:val="0"/>
        <w:spacing w:after="0" w:line="240" w:lineRule="auto"/>
        <w:ind w:firstLine="709"/>
        <w:jc w:val="both"/>
        <w:rPr>
          <w:rFonts w:ascii="Times New Roman" w:eastAsia="Times New Roman" w:hAnsi="Times New Roman" w:cs="Times New Roman"/>
          <w:b/>
          <w:color w:val="000000"/>
          <w:lang w:val="uk-UA" w:eastAsia="ru-RU"/>
        </w:rPr>
      </w:pPr>
    </w:p>
    <w:p w:rsidR="00F23859" w:rsidRPr="0033463A" w:rsidRDefault="00F23859" w:rsidP="00F23859">
      <w:pPr>
        <w:widowControl w:val="0"/>
        <w:spacing w:after="0" w:line="240" w:lineRule="auto"/>
        <w:ind w:firstLine="709"/>
        <w:jc w:val="both"/>
        <w:rPr>
          <w:rFonts w:ascii="Times New Roman" w:eastAsia="Times New Roman" w:hAnsi="Times New Roman" w:cs="Times New Roman"/>
          <w:color w:val="000000"/>
          <w:lang w:val="uk-UA" w:eastAsia="ru-RU"/>
        </w:rPr>
      </w:pPr>
    </w:p>
    <w:tbl>
      <w:tblPr>
        <w:tblW w:w="1063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552"/>
        <w:gridCol w:w="4032"/>
        <w:gridCol w:w="3055"/>
      </w:tblGrid>
      <w:tr w:rsidR="00F23859" w:rsidRPr="0033463A" w:rsidTr="00F23859">
        <w:trPr>
          <w:trHeight w:val="268"/>
        </w:trPr>
        <w:tc>
          <w:tcPr>
            <w:tcW w:w="993" w:type="dxa"/>
          </w:tcPr>
          <w:p w:rsidR="00F23859" w:rsidRPr="0033463A" w:rsidRDefault="00F23859" w:rsidP="00F23859">
            <w:pPr>
              <w:widowControl w:val="0"/>
              <w:spacing w:after="0" w:line="240" w:lineRule="auto"/>
              <w:jc w:val="center"/>
              <w:rPr>
                <w:rFonts w:ascii="Times New Roman" w:eastAsia="Times" w:hAnsi="Times New Roman" w:cs="Times New Roman"/>
                <w:color w:val="000000"/>
                <w:lang w:val="ru-RU" w:eastAsia="ru-RU"/>
              </w:rPr>
            </w:pPr>
            <w:r w:rsidRPr="0033463A">
              <w:rPr>
                <w:rFonts w:ascii="Times New Roman" w:eastAsia="Times" w:hAnsi="Times New Roman" w:cs="Times New Roman"/>
                <w:b/>
                <w:color w:val="000000"/>
                <w:lang w:val="ru-RU" w:eastAsia="ru-RU"/>
              </w:rPr>
              <w:t>№</w:t>
            </w:r>
          </w:p>
        </w:tc>
        <w:tc>
          <w:tcPr>
            <w:tcW w:w="2552" w:type="dxa"/>
          </w:tcPr>
          <w:p w:rsidR="00F23859" w:rsidRPr="0033463A" w:rsidRDefault="00F23859" w:rsidP="00F23859">
            <w:pPr>
              <w:widowControl w:val="0"/>
              <w:spacing w:after="0" w:line="240" w:lineRule="auto"/>
              <w:jc w:val="center"/>
              <w:rPr>
                <w:rFonts w:ascii="Times New Roman" w:eastAsia="Times" w:hAnsi="Times New Roman" w:cs="Times New Roman"/>
                <w:color w:val="000000"/>
                <w:lang w:val="ru-RU" w:eastAsia="ru-RU"/>
              </w:rPr>
            </w:pPr>
            <w:r w:rsidRPr="0033463A">
              <w:rPr>
                <w:rFonts w:ascii="Times New Roman" w:eastAsia="Times" w:hAnsi="Times New Roman" w:cs="Times New Roman"/>
                <w:b/>
                <w:color w:val="000000"/>
                <w:lang w:val="ru-RU" w:eastAsia="ru-RU"/>
              </w:rPr>
              <w:t>Найменування документу</w:t>
            </w:r>
          </w:p>
        </w:tc>
        <w:tc>
          <w:tcPr>
            <w:tcW w:w="4032" w:type="dxa"/>
          </w:tcPr>
          <w:p w:rsidR="00F23859" w:rsidRPr="0033463A" w:rsidRDefault="00F23859" w:rsidP="00F23859">
            <w:pPr>
              <w:widowControl w:val="0"/>
              <w:spacing w:after="0" w:line="240" w:lineRule="auto"/>
              <w:jc w:val="center"/>
              <w:rPr>
                <w:rFonts w:ascii="Times New Roman" w:eastAsia="Times" w:hAnsi="Times New Roman" w:cs="Times New Roman"/>
                <w:color w:val="000000"/>
                <w:lang w:val="ru-RU" w:eastAsia="ru-RU"/>
              </w:rPr>
            </w:pPr>
            <w:r w:rsidRPr="0033463A">
              <w:rPr>
                <w:rFonts w:ascii="Times New Roman" w:eastAsia="Times" w:hAnsi="Times New Roman" w:cs="Times New Roman"/>
                <w:b/>
                <w:color w:val="000000"/>
                <w:lang w:val="ru-RU" w:eastAsia="ru-RU"/>
              </w:rPr>
              <w:t>Форма документу</w:t>
            </w:r>
          </w:p>
        </w:tc>
        <w:tc>
          <w:tcPr>
            <w:tcW w:w="3055" w:type="dxa"/>
          </w:tcPr>
          <w:p w:rsidR="00F23859" w:rsidRPr="0033463A" w:rsidRDefault="00F23859" w:rsidP="00F23859">
            <w:pPr>
              <w:widowControl w:val="0"/>
              <w:spacing w:after="0" w:line="240" w:lineRule="auto"/>
              <w:jc w:val="center"/>
              <w:rPr>
                <w:rFonts w:ascii="Times New Roman" w:eastAsia="Times" w:hAnsi="Times New Roman" w:cs="Times New Roman"/>
                <w:color w:val="000000"/>
                <w:lang w:val="ru-RU" w:eastAsia="ru-RU"/>
              </w:rPr>
            </w:pPr>
            <w:r w:rsidRPr="0033463A">
              <w:rPr>
                <w:rFonts w:ascii="Times New Roman" w:eastAsia="Times" w:hAnsi="Times New Roman" w:cs="Times New Roman"/>
                <w:b/>
                <w:color w:val="000000"/>
                <w:lang w:val="ru-RU" w:eastAsia="ru-RU"/>
              </w:rPr>
              <w:t>Вимоги до документа</w:t>
            </w:r>
          </w:p>
        </w:tc>
      </w:tr>
      <w:tr w:rsidR="00F23859" w:rsidRPr="00F23859" w:rsidTr="00F23859">
        <w:trPr>
          <w:trHeight w:val="6590"/>
        </w:trPr>
        <w:tc>
          <w:tcPr>
            <w:tcW w:w="993" w:type="dxa"/>
            <w:vAlign w:val="center"/>
          </w:tcPr>
          <w:p w:rsidR="00F23859" w:rsidRPr="0033463A" w:rsidRDefault="00F23859" w:rsidP="00F23859">
            <w:pPr>
              <w:widowControl w:val="0"/>
              <w:spacing w:after="0" w:line="240" w:lineRule="auto"/>
              <w:rPr>
                <w:rFonts w:ascii="Times New Roman" w:eastAsia="Times" w:hAnsi="Times New Roman" w:cs="Times New Roman"/>
                <w:color w:val="000000"/>
                <w:lang w:val="ru-RU" w:eastAsia="ru-RU"/>
              </w:rPr>
            </w:pPr>
            <w:r w:rsidRPr="0033463A">
              <w:rPr>
                <w:rFonts w:ascii="Times New Roman" w:eastAsia="Times" w:hAnsi="Times New Roman" w:cs="Times New Roman"/>
                <w:b/>
                <w:color w:val="000000"/>
                <w:lang w:val="ru-RU" w:eastAsia="ru-RU"/>
              </w:rPr>
              <w:t>.</w:t>
            </w:r>
          </w:p>
        </w:tc>
        <w:tc>
          <w:tcPr>
            <w:tcW w:w="2552" w:type="dxa"/>
            <w:vAlign w:val="center"/>
          </w:tcPr>
          <w:p w:rsidR="00F23859" w:rsidRPr="0033463A" w:rsidRDefault="00F23859" w:rsidP="00F23859">
            <w:pPr>
              <w:widowControl w:val="0"/>
              <w:spacing w:after="0" w:line="240" w:lineRule="auto"/>
              <w:rPr>
                <w:rFonts w:ascii="Times New Roman" w:eastAsia="Times" w:hAnsi="Times New Roman" w:cs="Times New Roman"/>
                <w:color w:val="000000"/>
                <w:lang w:val="ru-RU" w:eastAsia="ru-RU"/>
              </w:rPr>
            </w:pPr>
            <w:r w:rsidRPr="0033463A">
              <w:rPr>
                <w:rFonts w:ascii="Times New Roman" w:eastAsia="Times" w:hAnsi="Times New Roman" w:cs="Times New Roman"/>
                <w:b/>
                <w:color w:val="000000"/>
                <w:lang w:val="ru-RU" w:eastAsia="ru-RU"/>
              </w:rPr>
              <w:t>Досвід виконання аналогічного договору.</w:t>
            </w:r>
          </w:p>
        </w:tc>
        <w:tc>
          <w:tcPr>
            <w:tcW w:w="4032" w:type="dxa"/>
          </w:tcPr>
          <w:p w:rsidR="00F23859" w:rsidRPr="0033463A" w:rsidRDefault="00F23859" w:rsidP="00F23859">
            <w:pPr>
              <w:widowControl w:val="0"/>
              <w:spacing w:after="0" w:line="240" w:lineRule="auto"/>
              <w:rPr>
                <w:rFonts w:ascii="Times New Roman" w:eastAsia="Times" w:hAnsi="Times New Roman" w:cs="Times New Roman"/>
                <w:color w:val="000000"/>
                <w:lang w:val="ru-RU" w:eastAsia="ru-RU"/>
              </w:rPr>
            </w:pPr>
            <w:r w:rsidRPr="0033463A">
              <w:rPr>
                <w:rFonts w:ascii="Times New Roman" w:eastAsia="Times" w:hAnsi="Times New Roman" w:cs="Times New Roman"/>
                <w:color w:val="000000"/>
                <w:lang w:val="ru-RU" w:eastAsia="ru-RU"/>
              </w:rPr>
              <w:t xml:space="preserve">1.1. Довідка (складена в </w:t>
            </w:r>
            <w:r>
              <w:rPr>
                <w:rFonts w:ascii="Times New Roman" w:eastAsia="Times" w:hAnsi="Times New Roman" w:cs="Times New Roman"/>
                <w:color w:val="000000"/>
                <w:lang w:val="ru-RU" w:eastAsia="ru-RU"/>
              </w:rPr>
              <w:t xml:space="preserve">довільній формі) про наявність досвіду виконання аналогічного </w:t>
            </w:r>
            <w:r w:rsidRPr="0033463A">
              <w:rPr>
                <w:rFonts w:ascii="Times New Roman" w:eastAsia="Times" w:hAnsi="Times New Roman" w:cs="Times New Roman"/>
                <w:color w:val="000000"/>
                <w:lang w:val="ru-RU" w:eastAsia="ru-RU"/>
              </w:rPr>
              <w:t>договору (із зазначенням предмету договору, № та дати укладення, найменування покупця).</w:t>
            </w:r>
          </w:p>
          <w:p w:rsidR="00F23859" w:rsidRPr="0033463A" w:rsidRDefault="00F23859" w:rsidP="00F23859">
            <w:pPr>
              <w:widowControl w:val="0"/>
              <w:spacing w:after="0" w:line="240" w:lineRule="auto"/>
              <w:rPr>
                <w:rFonts w:ascii="Times New Roman" w:eastAsia="Times" w:hAnsi="Times New Roman" w:cs="Times New Roman"/>
                <w:color w:val="000000"/>
                <w:lang w:val="ru-RU" w:eastAsia="ru-RU"/>
              </w:rPr>
            </w:pPr>
          </w:p>
          <w:p w:rsidR="00F23859" w:rsidRPr="0033463A" w:rsidRDefault="00F23859" w:rsidP="00F23859">
            <w:pPr>
              <w:widowControl w:val="0"/>
              <w:spacing w:after="0" w:line="240" w:lineRule="auto"/>
              <w:rPr>
                <w:rFonts w:ascii="Times New Roman" w:eastAsia="Times" w:hAnsi="Times New Roman" w:cs="Times New Roman"/>
                <w:color w:val="000000"/>
                <w:lang w:val="ru-RU" w:eastAsia="ru-RU"/>
              </w:rPr>
            </w:pPr>
            <w:r w:rsidRPr="0033463A">
              <w:rPr>
                <w:rFonts w:ascii="Times New Roman" w:eastAsia="Times" w:hAnsi="Times New Roman" w:cs="Times New Roman"/>
                <w:color w:val="000000"/>
                <w:lang w:val="ru-RU" w:eastAsia="ru-RU"/>
              </w:rPr>
              <w:t>1.2. Договір, який був виконаний у період 20</w:t>
            </w:r>
            <w:r>
              <w:rPr>
                <w:rFonts w:ascii="Times New Roman" w:eastAsia="Times" w:hAnsi="Times New Roman" w:cs="Times New Roman"/>
                <w:color w:val="000000"/>
                <w:lang w:val="ru-RU" w:eastAsia="ru-RU"/>
              </w:rPr>
              <w:t>2</w:t>
            </w:r>
            <w:r w:rsidR="001C36BD">
              <w:rPr>
                <w:rFonts w:ascii="Times New Roman" w:eastAsia="Times" w:hAnsi="Times New Roman" w:cs="Times New Roman"/>
                <w:color w:val="000000"/>
                <w:lang w:val="ru-RU" w:eastAsia="ru-RU"/>
              </w:rPr>
              <w:t>1</w:t>
            </w:r>
            <w:r w:rsidRPr="0033463A">
              <w:rPr>
                <w:rFonts w:ascii="Times New Roman" w:eastAsia="Times" w:hAnsi="Times New Roman" w:cs="Times New Roman"/>
                <w:color w:val="000000"/>
                <w:lang w:val="ru-RU" w:eastAsia="ru-RU"/>
              </w:rPr>
              <w:t>-20</w:t>
            </w:r>
            <w:r>
              <w:rPr>
                <w:rFonts w:ascii="Times New Roman" w:eastAsia="Times" w:hAnsi="Times New Roman" w:cs="Times New Roman"/>
                <w:color w:val="000000"/>
                <w:lang w:val="ru-RU" w:eastAsia="ru-RU"/>
              </w:rPr>
              <w:t>23</w:t>
            </w:r>
            <w:r w:rsidRPr="0033463A">
              <w:rPr>
                <w:rFonts w:ascii="Times New Roman" w:eastAsia="Times" w:hAnsi="Times New Roman" w:cs="Times New Roman"/>
                <w:color w:val="000000"/>
                <w:lang w:val="ru-RU" w:eastAsia="ru-RU"/>
              </w:rPr>
              <w:t xml:space="preserve">р., та на який є посилання у довідці, складеній відповідно до вимог пп. 1.1 цього Додатку. </w:t>
            </w:r>
          </w:p>
          <w:p w:rsidR="00F23859" w:rsidRPr="0033463A" w:rsidRDefault="00F23859" w:rsidP="00F23859">
            <w:pPr>
              <w:widowControl w:val="0"/>
              <w:spacing w:after="0" w:line="240" w:lineRule="auto"/>
              <w:rPr>
                <w:rFonts w:ascii="Times New Roman" w:eastAsia="Times" w:hAnsi="Times New Roman" w:cs="Times New Roman"/>
                <w:color w:val="000000"/>
                <w:lang w:val="ru-RU" w:eastAsia="ru-RU"/>
              </w:rPr>
            </w:pPr>
          </w:p>
          <w:p w:rsidR="00F23859" w:rsidRPr="0033463A" w:rsidRDefault="00F23859" w:rsidP="001C36BD">
            <w:pPr>
              <w:widowControl w:val="0"/>
              <w:spacing w:after="0" w:line="240" w:lineRule="auto"/>
              <w:rPr>
                <w:rFonts w:ascii="Times New Roman" w:eastAsia="Times" w:hAnsi="Times New Roman" w:cs="Times New Roman"/>
                <w:color w:val="000000"/>
                <w:lang w:val="ru-RU" w:eastAsia="ru-RU"/>
              </w:rPr>
            </w:pPr>
            <w:r w:rsidRPr="0033463A">
              <w:rPr>
                <w:rFonts w:ascii="Times New Roman" w:eastAsia="Times" w:hAnsi="Times New Roman" w:cs="Times New Roman"/>
                <w:color w:val="000000"/>
                <w:lang w:val="ru-RU" w:eastAsia="ru-RU"/>
              </w:rPr>
              <w:t xml:space="preserve">1.3. </w:t>
            </w:r>
            <w:r w:rsidRPr="0033463A">
              <w:rPr>
                <w:rFonts w:ascii="Times New Roman" w:eastAsia="Times" w:hAnsi="Times New Roman" w:cs="Times New Roman"/>
                <w:color w:val="000000"/>
                <w:lang w:val="uk-UA" w:eastAsia="ru-RU"/>
              </w:rPr>
              <w:t>Видаткова накладна або акт прийому-передачі товару, які підтверджуюсь виконання договору про поставку</w:t>
            </w:r>
            <w:r w:rsidRPr="0033463A">
              <w:rPr>
                <w:rFonts w:ascii="Times New Roman" w:eastAsia="Times" w:hAnsi="Times New Roman" w:cs="Times New Roman"/>
                <w:color w:val="000000"/>
                <w:lang w:val="ru-RU" w:eastAsia="ru-RU"/>
              </w:rPr>
              <w:t xml:space="preserve"> у період 20</w:t>
            </w:r>
            <w:r>
              <w:rPr>
                <w:rFonts w:ascii="Times New Roman" w:eastAsia="Times" w:hAnsi="Times New Roman" w:cs="Times New Roman"/>
                <w:color w:val="000000"/>
                <w:lang w:val="ru-RU" w:eastAsia="ru-RU"/>
              </w:rPr>
              <w:t>2</w:t>
            </w:r>
            <w:r w:rsidR="001C36BD">
              <w:rPr>
                <w:rFonts w:ascii="Times New Roman" w:eastAsia="Times" w:hAnsi="Times New Roman" w:cs="Times New Roman"/>
                <w:color w:val="000000"/>
                <w:lang w:val="ru-RU" w:eastAsia="ru-RU"/>
              </w:rPr>
              <w:t>1</w:t>
            </w:r>
            <w:bookmarkStart w:id="9" w:name="_GoBack"/>
            <w:bookmarkEnd w:id="9"/>
            <w:r w:rsidRPr="0033463A">
              <w:rPr>
                <w:rFonts w:ascii="Times New Roman" w:eastAsia="Times" w:hAnsi="Times New Roman" w:cs="Times New Roman"/>
                <w:color w:val="000000"/>
                <w:lang w:val="ru-RU" w:eastAsia="ru-RU"/>
              </w:rPr>
              <w:t>-20</w:t>
            </w:r>
            <w:r>
              <w:rPr>
                <w:rFonts w:ascii="Times New Roman" w:eastAsia="Times" w:hAnsi="Times New Roman" w:cs="Times New Roman"/>
                <w:color w:val="000000"/>
                <w:lang w:val="ru-RU" w:eastAsia="ru-RU"/>
              </w:rPr>
              <w:t>23</w:t>
            </w:r>
            <w:r w:rsidRPr="0033463A">
              <w:rPr>
                <w:rFonts w:ascii="Times New Roman" w:eastAsia="Times" w:hAnsi="Times New Roman" w:cs="Times New Roman"/>
                <w:color w:val="000000"/>
                <w:lang w:val="ru-RU" w:eastAsia="ru-RU"/>
              </w:rPr>
              <w:t xml:space="preserve">р., на який є посилання у довідці складеної відповідно до вимог пп. </w:t>
            </w:r>
            <w:r w:rsidRPr="0033463A">
              <w:rPr>
                <w:rFonts w:ascii="Times New Roman" w:eastAsia="Times" w:hAnsi="Times New Roman" w:cs="Times New Roman"/>
                <w:color w:val="000000"/>
                <w:lang w:val="uk-UA" w:eastAsia="ru-RU"/>
              </w:rPr>
              <w:t>1</w:t>
            </w:r>
            <w:r w:rsidRPr="0033463A">
              <w:rPr>
                <w:rFonts w:ascii="Times New Roman" w:eastAsia="Times" w:hAnsi="Times New Roman" w:cs="Times New Roman"/>
                <w:color w:val="000000"/>
                <w:lang w:val="ru-RU" w:eastAsia="ru-RU"/>
              </w:rPr>
              <w:t>.1 цього Додатку.</w:t>
            </w:r>
          </w:p>
        </w:tc>
        <w:tc>
          <w:tcPr>
            <w:tcW w:w="3055" w:type="dxa"/>
          </w:tcPr>
          <w:p w:rsidR="00F23859" w:rsidRPr="0033463A" w:rsidRDefault="00F23859" w:rsidP="00F23859">
            <w:pPr>
              <w:widowControl w:val="0"/>
              <w:spacing w:after="0" w:line="240" w:lineRule="auto"/>
              <w:jc w:val="both"/>
              <w:rPr>
                <w:rFonts w:ascii="Times New Roman" w:eastAsia="Times" w:hAnsi="Times New Roman" w:cs="Times New Roman"/>
                <w:color w:val="000000"/>
                <w:lang w:val="ru-RU" w:eastAsia="ru-RU"/>
              </w:rPr>
            </w:pPr>
            <w:r w:rsidRPr="0033463A">
              <w:rPr>
                <w:rFonts w:ascii="Times New Roman" w:eastAsia="Times" w:hAnsi="Times New Roman" w:cs="Times New Roman"/>
                <w:color w:val="000000"/>
                <w:lang w:val="ru-RU" w:eastAsia="ru-RU"/>
              </w:rPr>
              <w:t xml:space="preserve">1.1. </w:t>
            </w:r>
            <w:r w:rsidRPr="0033463A">
              <w:rPr>
                <w:rFonts w:ascii="Times New Roman" w:eastAsia="Times" w:hAnsi="Times New Roman" w:cs="Times New Roman"/>
                <w:color w:val="000000"/>
                <w:lang w:val="uk-UA" w:eastAsia="ru-RU"/>
              </w:rPr>
              <w:t xml:space="preserve">Довідка </w:t>
            </w:r>
            <w:r w:rsidRPr="0033463A">
              <w:rPr>
                <w:rFonts w:ascii="Times New Roman" w:eastAsia="Times" w:hAnsi="Times New Roman" w:cs="Times New Roman"/>
                <w:color w:val="000000"/>
                <w:lang w:val="ru-RU" w:eastAsia="ru-RU"/>
              </w:rPr>
              <w:t xml:space="preserve">за підписом </w:t>
            </w:r>
            <w:r w:rsidRPr="0033463A">
              <w:rPr>
                <w:rFonts w:ascii="Times New Roman" w:eastAsia="Times" w:hAnsi="Times New Roman" w:cs="Times New Roman"/>
                <w:color w:val="000000"/>
                <w:lang w:val="uk-UA" w:eastAsia="ru-RU"/>
              </w:rPr>
              <w:t>у</w:t>
            </w:r>
            <w:r w:rsidRPr="0033463A">
              <w:rPr>
                <w:rFonts w:ascii="Times New Roman" w:eastAsia="Times" w:hAnsi="Times New Roman" w:cs="Times New Roman"/>
                <w:color w:val="000000"/>
                <w:lang w:val="ru-RU" w:eastAsia="ru-RU"/>
              </w:rPr>
              <w:t>повноваженої особи учасника (у сканованому вигляді)</w:t>
            </w:r>
          </w:p>
          <w:p w:rsidR="00F23859" w:rsidRPr="0033463A" w:rsidRDefault="00F23859" w:rsidP="00F23859">
            <w:pPr>
              <w:widowControl w:val="0"/>
              <w:spacing w:after="0" w:line="240" w:lineRule="auto"/>
              <w:rPr>
                <w:rFonts w:ascii="Times New Roman" w:eastAsia="Times" w:hAnsi="Times New Roman" w:cs="Times New Roman"/>
                <w:color w:val="000000"/>
                <w:lang w:val="ru-RU" w:eastAsia="ru-RU"/>
              </w:rPr>
            </w:pPr>
          </w:p>
          <w:p w:rsidR="00F23859" w:rsidRPr="0033463A" w:rsidRDefault="00F23859" w:rsidP="00F23859">
            <w:pPr>
              <w:widowControl w:val="0"/>
              <w:spacing w:after="0" w:line="240" w:lineRule="auto"/>
              <w:rPr>
                <w:rFonts w:ascii="Times New Roman" w:eastAsia="Times" w:hAnsi="Times New Roman" w:cs="Times New Roman"/>
                <w:color w:val="000000"/>
                <w:lang w:val="ru-RU" w:eastAsia="ru-RU"/>
              </w:rPr>
            </w:pPr>
            <w:r w:rsidRPr="0033463A">
              <w:rPr>
                <w:rFonts w:ascii="Times New Roman" w:eastAsia="Times" w:hAnsi="Times New Roman" w:cs="Times New Roman"/>
                <w:color w:val="000000"/>
                <w:lang w:val="ru-RU" w:eastAsia="ru-RU"/>
              </w:rPr>
              <w:t>1.2. – 1.3.  Копія документа,  завірена підписом уповноваженої особи учасника (у сканованому вигляді)</w:t>
            </w:r>
          </w:p>
        </w:tc>
      </w:tr>
      <w:tr w:rsidR="00F23859" w:rsidRPr="0033463A" w:rsidTr="00F23859">
        <w:trPr>
          <w:trHeight w:val="4882"/>
        </w:trPr>
        <w:tc>
          <w:tcPr>
            <w:tcW w:w="993" w:type="dxa"/>
          </w:tcPr>
          <w:p w:rsidR="00F23859" w:rsidRPr="0033463A" w:rsidRDefault="00F23859" w:rsidP="00F23859">
            <w:pPr>
              <w:widowControl w:val="0"/>
              <w:spacing w:after="0" w:line="240" w:lineRule="auto"/>
              <w:jc w:val="both"/>
              <w:rPr>
                <w:rFonts w:ascii="Times New Roman" w:eastAsia="Times New Roman" w:hAnsi="Times New Roman" w:cs="Times New Roman"/>
                <w:color w:val="000000"/>
                <w:lang w:val="ru-RU" w:eastAsia="ru-RU"/>
              </w:rPr>
            </w:pPr>
          </w:p>
          <w:p w:rsidR="00F23859" w:rsidRPr="0033463A" w:rsidRDefault="00F23859" w:rsidP="00F23859">
            <w:pPr>
              <w:widowControl w:val="0"/>
              <w:spacing w:after="0" w:line="240" w:lineRule="auto"/>
              <w:jc w:val="both"/>
              <w:rPr>
                <w:rFonts w:ascii="Times New Roman" w:eastAsia="Times New Roman" w:hAnsi="Times New Roman" w:cs="Times New Roman"/>
                <w:color w:val="000000"/>
                <w:lang w:val="ru-RU" w:eastAsia="ru-RU"/>
              </w:rPr>
            </w:pPr>
          </w:p>
          <w:p w:rsidR="00F23859" w:rsidRPr="0033463A" w:rsidRDefault="00F23859" w:rsidP="00F23859">
            <w:pPr>
              <w:widowControl w:val="0"/>
              <w:spacing w:after="0" w:line="240" w:lineRule="auto"/>
              <w:jc w:val="both"/>
              <w:rPr>
                <w:rFonts w:ascii="Times New Roman" w:eastAsia="Times New Roman" w:hAnsi="Times New Roman" w:cs="Times New Roman"/>
                <w:color w:val="000000"/>
                <w:lang w:val="ru-RU" w:eastAsia="ru-RU"/>
              </w:rPr>
            </w:pPr>
          </w:p>
          <w:p w:rsidR="00F23859" w:rsidRPr="0033463A" w:rsidRDefault="00F23859" w:rsidP="00F23859">
            <w:pPr>
              <w:widowControl w:val="0"/>
              <w:spacing w:after="0" w:line="240" w:lineRule="auto"/>
              <w:jc w:val="both"/>
              <w:rPr>
                <w:rFonts w:ascii="Times New Roman" w:eastAsia="Times New Roman" w:hAnsi="Times New Roman" w:cs="Times New Roman"/>
                <w:color w:val="000000"/>
                <w:lang w:val="ru-RU" w:eastAsia="ru-RU"/>
              </w:rPr>
            </w:pPr>
          </w:p>
          <w:p w:rsidR="00F23859" w:rsidRPr="0033463A" w:rsidRDefault="00F23859" w:rsidP="00F23859">
            <w:pPr>
              <w:widowControl w:val="0"/>
              <w:spacing w:after="0" w:line="240" w:lineRule="auto"/>
              <w:jc w:val="both"/>
              <w:rPr>
                <w:rFonts w:ascii="Times New Roman" w:eastAsia="Times New Roman" w:hAnsi="Times New Roman" w:cs="Times New Roman"/>
                <w:color w:val="000000"/>
                <w:lang w:val="ru-RU" w:eastAsia="ru-RU"/>
              </w:rPr>
            </w:pPr>
          </w:p>
          <w:p w:rsidR="00F23859" w:rsidRPr="0033463A" w:rsidRDefault="00F23859" w:rsidP="00F23859">
            <w:pPr>
              <w:widowControl w:val="0"/>
              <w:spacing w:after="0" w:line="240" w:lineRule="auto"/>
              <w:jc w:val="both"/>
              <w:rPr>
                <w:rFonts w:ascii="Times New Roman" w:eastAsia="Times New Roman" w:hAnsi="Times New Roman" w:cs="Times New Roman"/>
                <w:color w:val="000000"/>
                <w:lang w:val="ru-RU" w:eastAsia="ru-RU"/>
              </w:rPr>
            </w:pPr>
          </w:p>
          <w:p w:rsidR="00F23859" w:rsidRPr="0033463A" w:rsidRDefault="00F23859" w:rsidP="00F23859">
            <w:pPr>
              <w:widowControl w:val="0"/>
              <w:spacing w:after="0" w:line="240" w:lineRule="auto"/>
              <w:jc w:val="both"/>
              <w:rPr>
                <w:rFonts w:ascii="Times New Roman" w:eastAsia="Times New Roman" w:hAnsi="Times New Roman" w:cs="Times New Roman"/>
                <w:color w:val="000000"/>
                <w:lang w:val="ru-RU" w:eastAsia="ru-RU"/>
              </w:rPr>
            </w:pPr>
          </w:p>
          <w:p w:rsidR="00F23859" w:rsidRPr="0033463A" w:rsidRDefault="00F23859" w:rsidP="00F23859">
            <w:pPr>
              <w:widowControl w:val="0"/>
              <w:spacing w:after="0" w:line="240" w:lineRule="auto"/>
              <w:jc w:val="both"/>
              <w:rPr>
                <w:rFonts w:ascii="Times New Roman" w:eastAsia="Times New Roman" w:hAnsi="Times New Roman" w:cs="Times New Roman"/>
                <w:color w:val="000000"/>
                <w:lang w:val="uk-UA" w:eastAsia="ru-RU"/>
              </w:rPr>
            </w:pPr>
          </w:p>
          <w:p w:rsidR="00F23859" w:rsidRPr="0033463A" w:rsidRDefault="00F23859" w:rsidP="00F23859">
            <w:pPr>
              <w:widowControl w:val="0"/>
              <w:spacing w:after="0" w:line="240" w:lineRule="auto"/>
              <w:jc w:val="both"/>
              <w:rPr>
                <w:rFonts w:ascii="Times New Roman" w:eastAsia="Times New Roman" w:hAnsi="Times New Roman" w:cs="Times New Roman"/>
                <w:color w:val="000000"/>
                <w:lang w:val="uk-UA" w:eastAsia="ru-RU"/>
              </w:rPr>
            </w:pPr>
          </w:p>
          <w:p w:rsidR="00F23859" w:rsidRPr="0033463A" w:rsidRDefault="00F23859" w:rsidP="00F23859">
            <w:pPr>
              <w:widowControl w:val="0"/>
              <w:spacing w:after="0" w:line="240" w:lineRule="auto"/>
              <w:jc w:val="both"/>
              <w:rPr>
                <w:rFonts w:ascii="Times New Roman" w:eastAsia="Times New Roman" w:hAnsi="Times New Roman" w:cs="Times New Roman"/>
                <w:color w:val="000000"/>
                <w:lang w:val="uk-UA" w:eastAsia="ru-RU"/>
              </w:rPr>
            </w:pPr>
          </w:p>
          <w:p w:rsidR="00F23859" w:rsidRPr="0033463A" w:rsidRDefault="00F23859" w:rsidP="00F23859">
            <w:pPr>
              <w:widowControl w:val="0"/>
              <w:spacing w:after="0" w:line="240" w:lineRule="auto"/>
              <w:jc w:val="both"/>
              <w:rPr>
                <w:rFonts w:ascii="Times New Roman" w:eastAsia="Times New Roman" w:hAnsi="Times New Roman" w:cs="Times New Roman"/>
                <w:color w:val="000000"/>
                <w:lang w:val="ru-RU" w:eastAsia="ru-RU"/>
              </w:rPr>
            </w:pPr>
            <w:r w:rsidRPr="0033463A">
              <w:rPr>
                <w:rFonts w:ascii="Times New Roman" w:eastAsia="Times New Roman" w:hAnsi="Times New Roman" w:cs="Times New Roman"/>
                <w:b/>
                <w:color w:val="000000"/>
                <w:lang w:val="ru-RU" w:eastAsia="ru-RU"/>
              </w:rPr>
              <w:t>2.</w:t>
            </w:r>
          </w:p>
        </w:tc>
        <w:tc>
          <w:tcPr>
            <w:tcW w:w="2552" w:type="dxa"/>
          </w:tcPr>
          <w:p w:rsidR="00F23859" w:rsidRPr="0033463A" w:rsidRDefault="00F23859" w:rsidP="00F23859">
            <w:pPr>
              <w:widowControl w:val="0"/>
              <w:spacing w:after="0" w:line="240" w:lineRule="auto"/>
              <w:rPr>
                <w:rFonts w:ascii="Times New Roman" w:eastAsia="Times" w:hAnsi="Times New Roman" w:cs="Times New Roman"/>
                <w:color w:val="000000"/>
                <w:lang w:val="ru-RU" w:eastAsia="ru-RU"/>
              </w:rPr>
            </w:pPr>
          </w:p>
          <w:p w:rsidR="00F23859" w:rsidRPr="0033463A" w:rsidRDefault="00F23859" w:rsidP="00F23859">
            <w:pPr>
              <w:widowControl w:val="0"/>
              <w:spacing w:after="0" w:line="240" w:lineRule="auto"/>
              <w:rPr>
                <w:rFonts w:ascii="Times New Roman" w:eastAsia="Times" w:hAnsi="Times New Roman" w:cs="Times New Roman"/>
                <w:color w:val="000000"/>
                <w:lang w:val="ru-RU" w:eastAsia="ru-RU"/>
              </w:rPr>
            </w:pPr>
          </w:p>
          <w:p w:rsidR="00F23859" w:rsidRPr="0033463A" w:rsidRDefault="00F23859" w:rsidP="00F23859">
            <w:pPr>
              <w:widowControl w:val="0"/>
              <w:spacing w:after="0" w:line="240" w:lineRule="auto"/>
              <w:rPr>
                <w:rFonts w:ascii="Times New Roman" w:eastAsia="Times" w:hAnsi="Times New Roman" w:cs="Times New Roman"/>
                <w:color w:val="000000"/>
                <w:lang w:val="ru-RU" w:eastAsia="ru-RU"/>
              </w:rPr>
            </w:pPr>
          </w:p>
          <w:p w:rsidR="00F23859" w:rsidRPr="0033463A" w:rsidRDefault="00F23859" w:rsidP="00F23859">
            <w:pPr>
              <w:widowControl w:val="0"/>
              <w:spacing w:after="0" w:line="240" w:lineRule="auto"/>
              <w:rPr>
                <w:rFonts w:ascii="Times New Roman" w:eastAsia="Times" w:hAnsi="Times New Roman" w:cs="Times New Roman"/>
                <w:color w:val="000000"/>
                <w:lang w:val="ru-RU" w:eastAsia="ru-RU"/>
              </w:rPr>
            </w:pPr>
          </w:p>
          <w:p w:rsidR="00F23859" w:rsidRPr="0033463A" w:rsidRDefault="00F23859" w:rsidP="00F23859">
            <w:pPr>
              <w:widowControl w:val="0"/>
              <w:spacing w:after="0" w:line="240" w:lineRule="auto"/>
              <w:rPr>
                <w:rFonts w:ascii="Times New Roman" w:eastAsia="Times" w:hAnsi="Times New Roman" w:cs="Times New Roman"/>
                <w:color w:val="000000"/>
                <w:lang w:val="uk-UA" w:eastAsia="ru-RU"/>
              </w:rPr>
            </w:pPr>
          </w:p>
          <w:p w:rsidR="00F23859" w:rsidRPr="0033463A" w:rsidRDefault="00F23859" w:rsidP="00F23859">
            <w:pPr>
              <w:widowControl w:val="0"/>
              <w:spacing w:after="0" w:line="240" w:lineRule="auto"/>
              <w:rPr>
                <w:rFonts w:ascii="Times New Roman" w:eastAsia="Times" w:hAnsi="Times New Roman" w:cs="Times New Roman"/>
                <w:color w:val="000000"/>
                <w:lang w:val="uk-UA" w:eastAsia="ru-RU"/>
              </w:rPr>
            </w:pPr>
          </w:p>
          <w:p w:rsidR="00F23859" w:rsidRPr="0033463A" w:rsidRDefault="00F23859" w:rsidP="00F23859">
            <w:pPr>
              <w:widowControl w:val="0"/>
              <w:spacing w:after="0" w:line="240" w:lineRule="auto"/>
              <w:rPr>
                <w:rFonts w:ascii="Times New Roman" w:eastAsia="Times" w:hAnsi="Times New Roman" w:cs="Times New Roman"/>
                <w:color w:val="000000"/>
                <w:lang w:val="uk-UA" w:eastAsia="ru-RU"/>
              </w:rPr>
            </w:pPr>
          </w:p>
          <w:p w:rsidR="00F23859" w:rsidRPr="0033463A" w:rsidRDefault="00F23859" w:rsidP="00F23859">
            <w:pPr>
              <w:widowControl w:val="0"/>
              <w:spacing w:after="0" w:line="240" w:lineRule="auto"/>
              <w:rPr>
                <w:rFonts w:ascii="Times New Roman" w:eastAsia="Times" w:hAnsi="Times New Roman" w:cs="Times New Roman"/>
                <w:color w:val="000000"/>
                <w:lang w:val="ru-RU" w:eastAsia="ru-RU"/>
              </w:rPr>
            </w:pPr>
          </w:p>
          <w:p w:rsidR="00F23859" w:rsidRPr="0033463A" w:rsidRDefault="00F23859" w:rsidP="00F23859">
            <w:pPr>
              <w:widowControl w:val="0"/>
              <w:spacing w:after="0" w:line="240" w:lineRule="auto"/>
              <w:rPr>
                <w:rFonts w:ascii="Times New Roman" w:eastAsia="Times" w:hAnsi="Times New Roman" w:cs="Times New Roman"/>
                <w:color w:val="000000"/>
                <w:lang w:val="ru-RU" w:eastAsia="ru-RU"/>
              </w:rPr>
            </w:pPr>
          </w:p>
          <w:p w:rsidR="00F23859" w:rsidRPr="0033463A" w:rsidRDefault="00F23859" w:rsidP="00F23859">
            <w:pPr>
              <w:widowControl w:val="0"/>
              <w:spacing w:after="0" w:line="240" w:lineRule="auto"/>
              <w:rPr>
                <w:rFonts w:ascii="Times New Roman" w:eastAsia="Times" w:hAnsi="Times New Roman" w:cs="Times New Roman"/>
                <w:color w:val="000000"/>
                <w:lang w:val="ru-RU" w:eastAsia="ru-RU"/>
              </w:rPr>
            </w:pPr>
            <w:r>
              <w:rPr>
                <w:rFonts w:ascii="Times New Roman" w:eastAsia="Times" w:hAnsi="Times New Roman" w:cs="Times New Roman"/>
                <w:b/>
                <w:color w:val="000000"/>
                <w:lang w:val="ru-RU" w:eastAsia="ru-RU"/>
              </w:rPr>
              <w:t>Д</w:t>
            </w:r>
            <w:r w:rsidRPr="0033463A">
              <w:rPr>
                <w:rFonts w:ascii="Times New Roman" w:eastAsia="Times" w:hAnsi="Times New Roman" w:cs="Times New Roman"/>
                <w:b/>
                <w:color w:val="000000"/>
                <w:lang w:val="ru-RU" w:eastAsia="ru-RU"/>
              </w:rPr>
              <w:t>окументи для підтвердження інформації про відсутність підстав для відмови учаснику в участі у процедурі закупівлі, передбачені пунктами 3,5,6,12 частини першої та частини другої статті 17 Закону</w:t>
            </w:r>
          </w:p>
        </w:tc>
        <w:tc>
          <w:tcPr>
            <w:tcW w:w="4032" w:type="dxa"/>
          </w:tcPr>
          <w:p w:rsidR="00F23859" w:rsidRPr="0033463A" w:rsidRDefault="00F23859" w:rsidP="00F23859">
            <w:pPr>
              <w:widowControl w:val="0"/>
              <w:spacing w:after="0" w:line="240" w:lineRule="auto"/>
              <w:rPr>
                <w:rFonts w:ascii="Times New Roman" w:eastAsia="Times" w:hAnsi="Times New Roman" w:cs="Times New Roman"/>
                <w:color w:val="000000"/>
                <w:lang w:val="ru-RU" w:eastAsia="ru-RU"/>
              </w:rPr>
            </w:pPr>
            <w:r w:rsidRPr="0033463A">
              <w:rPr>
                <w:rFonts w:ascii="Times New Roman" w:eastAsia="Times" w:hAnsi="Times New Roman" w:cs="Times New Roman"/>
                <w:color w:val="000000"/>
                <w:lang w:val="ru-RU" w:eastAsia="ru-RU"/>
              </w:rPr>
              <w:t>2.1. Довідка (за Формою №1 цього додатку), яка підтверджує відсутність підстав для відмови учаснику в участі у процедурі закупівлі.</w:t>
            </w:r>
          </w:p>
          <w:p w:rsidR="00F23859" w:rsidRPr="0033463A" w:rsidRDefault="00F23859" w:rsidP="00F23859">
            <w:pPr>
              <w:widowControl w:val="0"/>
              <w:spacing w:after="0" w:line="240" w:lineRule="auto"/>
              <w:rPr>
                <w:rFonts w:ascii="Times New Roman" w:eastAsia="Times" w:hAnsi="Times New Roman" w:cs="Times New Roman"/>
                <w:color w:val="000000"/>
                <w:lang w:val="ru-RU" w:eastAsia="ru-RU"/>
              </w:rPr>
            </w:pPr>
          </w:p>
          <w:p w:rsidR="00F23859" w:rsidRPr="0033463A" w:rsidRDefault="00F23859" w:rsidP="00F23859">
            <w:pPr>
              <w:widowControl w:val="0"/>
              <w:spacing w:after="0" w:line="240" w:lineRule="auto"/>
              <w:rPr>
                <w:rFonts w:ascii="Times New Roman" w:eastAsia="Times" w:hAnsi="Times New Roman" w:cs="Times New Roman"/>
                <w:color w:val="000000"/>
                <w:lang w:val="ru-RU" w:eastAsia="ru-RU"/>
              </w:rPr>
            </w:pPr>
            <w:r w:rsidRPr="0033463A">
              <w:rPr>
                <w:rFonts w:ascii="Times New Roman" w:eastAsia="Times" w:hAnsi="Times New Roman" w:cs="Times New Roman"/>
                <w:color w:val="000000"/>
                <w:lang w:val="ru-RU" w:eastAsia="ru-RU"/>
              </w:rPr>
              <w:t>2.2. Довідка (складена в довільній формі), з посиланням на те, що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F23859" w:rsidRPr="0033463A" w:rsidRDefault="00F23859" w:rsidP="00F23859">
            <w:pPr>
              <w:widowControl w:val="0"/>
              <w:spacing w:after="0" w:line="240" w:lineRule="auto"/>
              <w:rPr>
                <w:rFonts w:ascii="Times New Roman" w:eastAsia="Times" w:hAnsi="Times New Roman" w:cs="Times New Roman"/>
                <w:color w:val="000000"/>
                <w:lang w:val="ru-RU" w:eastAsia="ru-RU"/>
              </w:rPr>
            </w:pPr>
          </w:p>
          <w:p w:rsidR="00F23859" w:rsidRPr="0033463A" w:rsidRDefault="00F23859" w:rsidP="00F23859">
            <w:pPr>
              <w:widowControl w:val="0"/>
              <w:spacing w:after="0" w:line="240" w:lineRule="auto"/>
              <w:rPr>
                <w:rFonts w:ascii="Times New Roman" w:eastAsia="Times" w:hAnsi="Times New Roman" w:cs="Times New Roman"/>
                <w:color w:val="000000"/>
                <w:lang w:val="ru-RU" w:eastAsia="ru-RU"/>
              </w:rPr>
            </w:pPr>
            <w:r w:rsidRPr="0033463A">
              <w:rPr>
                <w:rFonts w:ascii="Times New Roman" w:eastAsia="Times" w:hAnsi="Times New Roman" w:cs="Times New Roman"/>
                <w:i/>
                <w:color w:val="000000"/>
                <w:lang w:val="ru-RU" w:eastAsia="ru-RU"/>
              </w:rPr>
              <w:t xml:space="preserve">Примітка: </w:t>
            </w:r>
            <w:r w:rsidRPr="0033463A">
              <w:rPr>
                <w:rFonts w:ascii="Times New Roman" w:eastAsia="Times" w:hAnsi="Times New Roman" w:cs="Times New Roman"/>
                <w:color w:val="000000"/>
                <w:lang w:val="ru-RU" w:eastAsia="ru-RU"/>
              </w:rPr>
              <w:t>Учасник, якого було притягнено до відповідальності за порушення у вигляді вчинення антиконкурентних узгоджених дій, що стосуються спотворення результатів торгів (тендерів), але було виправдано, може  підтвердити відсутність підстав для відхилення пропозиції на підставі п.4 ч.1 ст.17 Закону надавши  у складі пропозиції  один з документів: копію рішення суду, яке набрало законної сили, яким скасовано рішення органу АМК України; копію повторного рішення органів АМК України, яке набрало законної сили, яким скасовано первинне рішення органу АМК України; інформацію в довільній формі про те, що з моменту набрання чинності рішенням органів АМК України про притягнення учасника до відповідальності минуло більше ніж три роки та копію рішення органів АМК України.</w:t>
            </w:r>
          </w:p>
        </w:tc>
        <w:tc>
          <w:tcPr>
            <w:tcW w:w="3055" w:type="dxa"/>
          </w:tcPr>
          <w:p w:rsidR="00F23859" w:rsidRPr="0033463A" w:rsidRDefault="00F23859" w:rsidP="00F23859">
            <w:pPr>
              <w:widowControl w:val="0"/>
              <w:tabs>
                <w:tab w:val="left" w:pos="459"/>
              </w:tabs>
              <w:spacing w:after="0" w:line="240" w:lineRule="auto"/>
              <w:jc w:val="both"/>
              <w:rPr>
                <w:rFonts w:ascii="Times New Roman" w:eastAsia="Times" w:hAnsi="Times New Roman" w:cs="Times New Roman"/>
                <w:color w:val="000000"/>
                <w:lang w:val="ru-RU" w:eastAsia="ru-RU"/>
              </w:rPr>
            </w:pPr>
            <w:r w:rsidRPr="0033463A">
              <w:rPr>
                <w:rFonts w:ascii="Times New Roman" w:eastAsia="Times" w:hAnsi="Times New Roman" w:cs="Times New Roman"/>
                <w:color w:val="000000"/>
                <w:lang w:val="ru-RU" w:eastAsia="ru-RU"/>
              </w:rPr>
              <w:t>2.1. – 2.</w:t>
            </w:r>
            <w:r w:rsidRPr="0033463A">
              <w:rPr>
                <w:rFonts w:ascii="Times New Roman" w:eastAsia="Times" w:hAnsi="Times New Roman" w:cs="Times New Roman"/>
                <w:color w:val="000000"/>
                <w:lang w:val="uk-UA" w:eastAsia="ru-RU"/>
              </w:rPr>
              <w:t>2</w:t>
            </w:r>
            <w:r w:rsidRPr="0033463A">
              <w:rPr>
                <w:rFonts w:ascii="Times New Roman" w:eastAsia="Times" w:hAnsi="Times New Roman" w:cs="Times New Roman"/>
                <w:color w:val="000000"/>
                <w:lang w:val="ru-RU" w:eastAsia="ru-RU"/>
              </w:rPr>
              <w:t xml:space="preserve">. </w:t>
            </w:r>
            <w:r w:rsidRPr="0033463A">
              <w:rPr>
                <w:rFonts w:ascii="Times New Roman" w:eastAsia="Times" w:hAnsi="Times New Roman" w:cs="Times New Roman"/>
                <w:color w:val="000000"/>
                <w:lang w:val="uk-UA" w:eastAsia="ru-RU"/>
              </w:rPr>
              <w:t>Довідка</w:t>
            </w:r>
            <w:r w:rsidRPr="0033463A">
              <w:rPr>
                <w:rFonts w:ascii="Times New Roman" w:eastAsia="Times" w:hAnsi="Times New Roman" w:cs="Times New Roman"/>
                <w:color w:val="000000"/>
                <w:lang w:val="ru-RU" w:eastAsia="ru-RU"/>
              </w:rPr>
              <w:t xml:space="preserve"> за підписом уповноваженої особи учасника </w:t>
            </w:r>
          </w:p>
          <w:p w:rsidR="00F23859" w:rsidRPr="0033463A" w:rsidRDefault="00F23859" w:rsidP="00F23859">
            <w:pPr>
              <w:widowControl w:val="0"/>
              <w:spacing w:after="0" w:line="240" w:lineRule="auto"/>
              <w:jc w:val="both"/>
              <w:rPr>
                <w:rFonts w:ascii="Times New Roman" w:eastAsia="Times" w:hAnsi="Times New Roman" w:cs="Times New Roman"/>
                <w:color w:val="000000"/>
                <w:lang w:val="ru-RU" w:eastAsia="ru-RU"/>
              </w:rPr>
            </w:pPr>
            <w:r w:rsidRPr="0033463A">
              <w:rPr>
                <w:rFonts w:ascii="Times New Roman" w:eastAsia="Times" w:hAnsi="Times New Roman" w:cs="Times New Roman"/>
                <w:color w:val="000000"/>
                <w:lang w:val="ru-RU" w:eastAsia="ru-RU"/>
              </w:rPr>
              <w:t>(у сканованому вигляді)</w:t>
            </w:r>
          </w:p>
          <w:p w:rsidR="00F23859" w:rsidRPr="0033463A" w:rsidRDefault="00F23859" w:rsidP="00F23859">
            <w:pPr>
              <w:widowControl w:val="0"/>
              <w:spacing w:after="0" w:line="240" w:lineRule="auto"/>
              <w:rPr>
                <w:rFonts w:ascii="Times New Roman" w:eastAsia="Times" w:hAnsi="Times New Roman" w:cs="Times New Roman"/>
                <w:color w:val="000000"/>
                <w:lang w:val="ru-RU" w:eastAsia="ru-RU"/>
              </w:rPr>
            </w:pPr>
          </w:p>
        </w:tc>
      </w:tr>
    </w:tbl>
    <w:p w:rsidR="00F23859" w:rsidRPr="0033463A" w:rsidRDefault="00F23859" w:rsidP="00F23859">
      <w:pPr>
        <w:widowControl w:val="0"/>
        <w:spacing w:after="0" w:line="240" w:lineRule="auto"/>
        <w:ind w:firstLine="709"/>
        <w:jc w:val="both"/>
        <w:rPr>
          <w:rFonts w:ascii="Times New Roman" w:eastAsia="Times New Roman" w:hAnsi="Times New Roman" w:cs="Times New Roman"/>
          <w:color w:val="000000"/>
          <w:lang w:val="ru-RU" w:eastAsia="ru-RU"/>
        </w:rPr>
      </w:pPr>
    </w:p>
    <w:p w:rsidR="00F23859" w:rsidRPr="0033463A" w:rsidRDefault="00F23859" w:rsidP="00F23859">
      <w:pPr>
        <w:widowControl w:val="0"/>
        <w:spacing w:after="0" w:line="240" w:lineRule="auto"/>
        <w:jc w:val="right"/>
        <w:rPr>
          <w:rFonts w:ascii="Times New Roman" w:eastAsia="Times New Roman" w:hAnsi="Times New Roman" w:cs="Times New Roman"/>
          <w:color w:val="000000"/>
          <w:lang w:val="ru-RU" w:eastAsia="ru-RU"/>
        </w:rPr>
      </w:pPr>
      <w:r w:rsidRPr="0033463A">
        <w:rPr>
          <w:rFonts w:ascii="Times New Roman" w:eastAsia="Times New Roman" w:hAnsi="Times New Roman" w:cs="Times New Roman"/>
          <w:b/>
          <w:color w:val="000000"/>
          <w:lang w:val="ru-RU" w:eastAsia="ru-RU"/>
        </w:rPr>
        <w:t>Форма №1</w:t>
      </w:r>
    </w:p>
    <w:p w:rsidR="00F23859" w:rsidRPr="0033463A" w:rsidRDefault="00F23859" w:rsidP="00F23859">
      <w:pPr>
        <w:widowControl w:val="0"/>
        <w:spacing w:after="0" w:line="240" w:lineRule="auto"/>
        <w:ind w:firstLine="709"/>
        <w:jc w:val="both"/>
        <w:rPr>
          <w:rFonts w:ascii="Times New Roman" w:eastAsia="Times New Roman" w:hAnsi="Times New Roman" w:cs="Times New Roman"/>
          <w:color w:val="000000"/>
          <w:lang w:val="ru-RU" w:eastAsia="ru-RU"/>
        </w:rPr>
      </w:pPr>
    </w:p>
    <w:p w:rsidR="00F23859" w:rsidRPr="0033463A" w:rsidRDefault="00F23859" w:rsidP="00F23859">
      <w:pPr>
        <w:widowControl w:val="0"/>
        <w:spacing w:after="0" w:line="240" w:lineRule="auto"/>
        <w:ind w:firstLine="709"/>
        <w:jc w:val="both"/>
        <w:rPr>
          <w:rFonts w:ascii="Times New Roman" w:eastAsia="Times New Roman" w:hAnsi="Times New Roman" w:cs="Times New Roman"/>
          <w:color w:val="000000"/>
          <w:lang w:val="ru-RU" w:eastAsia="ru-RU"/>
        </w:rPr>
      </w:pPr>
      <w:r w:rsidRPr="0033463A">
        <w:rPr>
          <w:rFonts w:ascii="Times New Roman" w:eastAsia="Times New Roman" w:hAnsi="Times New Roman" w:cs="Times New Roman"/>
          <w:b/>
          <w:color w:val="000000"/>
          <w:lang w:val="ru-RU" w:eastAsia="ru-RU"/>
        </w:rPr>
        <w:t>Довідка про відсутність підстав для відмови в участі у процедурі закупівлі</w:t>
      </w:r>
    </w:p>
    <w:p w:rsidR="00F23859" w:rsidRPr="0033463A" w:rsidRDefault="00F23859" w:rsidP="00F23859">
      <w:pPr>
        <w:widowControl w:val="0"/>
        <w:spacing w:after="0" w:line="240" w:lineRule="auto"/>
        <w:ind w:firstLine="709"/>
        <w:jc w:val="both"/>
        <w:rPr>
          <w:rFonts w:ascii="Times New Roman" w:eastAsia="Times New Roman" w:hAnsi="Times New Roman" w:cs="Times New Roman"/>
          <w:color w:val="000000"/>
          <w:lang w:val="ru-RU" w:eastAsia="ru-RU"/>
        </w:rPr>
      </w:pPr>
    </w:p>
    <w:p w:rsidR="00F23859" w:rsidRPr="0033463A" w:rsidRDefault="00F23859" w:rsidP="00F23859">
      <w:pPr>
        <w:widowControl w:val="0"/>
        <w:spacing w:after="0" w:line="240" w:lineRule="auto"/>
        <w:ind w:firstLine="851"/>
        <w:jc w:val="both"/>
        <w:rPr>
          <w:rFonts w:ascii="Times New Roman" w:eastAsia="Times New Roman" w:hAnsi="Times New Roman" w:cs="Times New Roman"/>
          <w:color w:val="000000"/>
          <w:lang w:val="ru-RU" w:eastAsia="ru-RU"/>
        </w:rPr>
      </w:pPr>
      <w:r w:rsidRPr="0033463A">
        <w:rPr>
          <w:rFonts w:ascii="Times New Roman" w:eastAsia="Times New Roman" w:hAnsi="Times New Roman" w:cs="Times New Roman"/>
          <w:color w:val="000000"/>
          <w:lang w:val="ru-RU" w:eastAsia="ru-RU"/>
        </w:rPr>
        <w:t>_______________________________ підтверджує наступне:</w:t>
      </w:r>
    </w:p>
    <w:p w:rsidR="00F23859" w:rsidRPr="0033463A" w:rsidRDefault="00F23859" w:rsidP="00F23859">
      <w:pPr>
        <w:widowControl w:val="0"/>
        <w:spacing w:after="0" w:line="240" w:lineRule="auto"/>
        <w:ind w:firstLine="851"/>
        <w:jc w:val="both"/>
        <w:rPr>
          <w:rFonts w:ascii="Times New Roman" w:eastAsia="Times New Roman" w:hAnsi="Times New Roman" w:cs="Times New Roman"/>
          <w:color w:val="000000"/>
          <w:lang w:val="ru-RU" w:eastAsia="ru-RU"/>
        </w:rPr>
      </w:pPr>
      <w:r w:rsidRPr="0033463A">
        <w:rPr>
          <w:rFonts w:ascii="Times New Roman" w:eastAsia="Times New Roman" w:hAnsi="Times New Roman" w:cs="Times New Roman"/>
          <w:color w:val="000000"/>
          <w:lang w:val="ru-RU" w:eastAsia="ru-RU"/>
        </w:rPr>
        <w:t xml:space="preserve">            (найменування </w:t>
      </w:r>
      <w:r w:rsidRPr="0033463A">
        <w:rPr>
          <w:rFonts w:ascii="Times New Roman" w:eastAsia="Times New Roman" w:hAnsi="Times New Roman" w:cs="Times New Roman"/>
          <w:color w:val="000000"/>
          <w:lang w:val="uk-UA" w:eastAsia="ru-RU"/>
        </w:rPr>
        <w:t>у</w:t>
      </w:r>
      <w:r w:rsidRPr="0033463A">
        <w:rPr>
          <w:rFonts w:ascii="Times New Roman" w:eastAsia="Times New Roman" w:hAnsi="Times New Roman" w:cs="Times New Roman"/>
          <w:color w:val="000000"/>
          <w:lang w:val="ru-RU" w:eastAsia="ru-RU"/>
        </w:rPr>
        <w:t xml:space="preserve">часника) </w:t>
      </w:r>
    </w:p>
    <w:p w:rsidR="00F23859" w:rsidRPr="0033463A" w:rsidRDefault="00F23859" w:rsidP="00F23859">
      <w:pPr>
        <w:widowControl w:val="0"/>
        <w:spacing w:after="0" w:line="240" w:lineRule="auto"/>
        <w:ind w:left="1406" w:hanging="555"/>
        <w:jc w:val="both"/>
        <w:rPr>
          <w:rFonts w:ascii="Times New Roman" w:eastAsia="Times New Roman" w:hAnsi="Times New Roman" w:cs="Times New Roman"/>
          <w:color w:val="000000"/>
          <w:lang w:val="ru-RU" w:eastAsia="ru-RU"/>
        </w:rPr>
      </w:pPr>
      <w:r w:rsidRPr="0033463A">
        <w:rPr>
          <w:rFonts w:ascii="Times New Roman" w:eastAsia="Times New Roman" w:hAnsi="Times New Roman" w:cs="Times New Roman"/>
          <w:color w:val="000000"/>
          <w:lang w:val="ru-RU" w:eastAsia="ru-RU"/>
        </w:rPr>
        <w:t>1.</w:t>
      </w:r>
      <w:r w:rsidRPr="0033463A">
        <w:rPr>
          <w:rFonts w:ascii="Times New Roman" w:eastAsia="Times New Roman" w:hAnsi="Times New Roman" w:cs="Times New Roman"/>
          <w:color w:val="000000"/>
          <w:lang w:val="ru-RU" w:eastAsia="ru-RU"/>
        </w:rPr>
        <w:tab/>
        <w:t xml:space="preserve">_____________________ не має заборгованості із сплати податків і зборів                                                                             </w:t>
      </w:r>
      <w:proofErr w:type="gramStart"/>
      <w:r w:rsidRPr="0033463A">
        <w:rPr>
          <w:rFonts w:ascii="Times New Roman" w:eastAsia="Times New Roman" w:hAnsi="Times New Roman" w:cs="Times New Roman"/>
          <w:color w:val="000000"/>
          <w:lang w:val="ru-RU" w:eastAsia="ru-RU"/>
        </w:rPr>
        <w:t xml:space="preserve">   (</w:t>
      </w:r>
      <w:proofErr w:type="gramEnd"/>
      <w:r w:rsidRPr="0033463A">
        <w:rPr>
          <w:rFonts w:ascii="Times New Roman" w:eastAsia="Times New Roman" w:hAnsi="Times New Roman" w:cs="Times New Roman"/>
          <w:color w:val="000000"/>
          <w:lang w:val="ru-RU" w:eastAsia="ru-RU"/>
        </w:rPr>
        <w:t>найменування учасника)</w:t>
      </w:r>
    </w:p>
    <w:p w:rsidR="00F23859" w:rsidRPr="0033463A" w:rsidRDefault="00F23859" w:rsidP="00F23859">
      <w:pPr>
        <w:widowControl w:val="0"/>
        <w:spacing w:after="0" w:line="240" w:lineRule="auto"/>
        <w:jc w:val="both"/>
        <w:rPr>
          <w:rFonts w:ascii="Times New Roman" w:eastAsia="Times New Roman" w:hAnsi="Times New Roman" w:cs="Times New Roman"/>
          <w:color w:val="000000"/>
          <w:lang w:val="ru-RU" w:eastAsia="ru-RU"/>
        </w:rPr>
      </w:pPr>
      <w:r w:rsidRPr="0033463A">
        <w:rPr>
          <w:rFonts w:ascii="Times New Roman" w:eastAsia="Times New Roman" w:hAnsi="Times New Roman" w:cs="Times New Roman"/>
          <w:color w:val="000000"/>
          <w:lang w:val="ru-RU" w:eastAsia="ru-RU"/>
        </w:rPr>
        <w:t>(обов'язкових платежів).</w:t>
      </w:r>
    </w:p>
    <w:p w:rsidR="00F23859" w:rsidRPr="0033463A" w:rsidRDefault="00F23859" w:rsidP="00F23859">
      <w:pPr>
        <w:widowControl w:val="0"/>
        <w:spacing w:after="0" w:line="240" w:lineRule="auto"/>
        <w:ind w:left="851"/>
        <w:jc w:val="both"/>
        <w:rPr>
          <w:rFonts w:ascii="Times New Roman" w:eastAsia="Times New Roman" w:hAnsi="Times New Roman" w:cs="Times New Roman"/>
          <w:color w:val="000000"/>
          <w:lang w:val="ru-RU" w:eastAsia="ru-RU"/>
        </w:rPr>
      </w:pPr>
      <w:r w:rsidRPr="0033463A">
        <w:rPr>
          <w:rFonts w:ascii="Times New Roman" w:eastAsia="Times New Roman" w:hAnsi="Times New Roman" w:cs="Times New Roman"/>
          <w:color w:val="000000"/>
          <w:lang w:val="ru-RU" w:eastAsia="ru-RU"/>
        </w:rPr>
        <w:t>2.  __________________ не визнано у встановл</w:t>
      </w:r>
      <w:r>
        <w:rPr>
          <w:rFonts w:ascii="Times New Roman" w:eastAsia="Times New Roman" w:hAnsi="Times New Roman" w:cs="Times New Roman"/>
          <w:color w:val="000000"/>
          <w:lang w:val="ru-RU" w:eastAsia="ru-RU"/>
        </w:rPr>
        <w:t xml:space="preserve">еному законом порядку банкрутом </w:t>
      </w:r>
      <w:r w:rsidRPr="0033463A">
        <w:rPr>
          <w:rFonts w:ascii="Times New Roman" w:eastAsia="Times New Roman" w:hAnsi="Times New Roman" w:cs="Times New Roman"/>
          <w:color w:val="000000"/>
          <w:lang w:val="ru-RU" w:eastAsia="ru-RU"/>
        </w:rPr>
        <w:t xml:space="preserve">та (найменування учасника) </w:t>
      </w:r>
    </w:p>
    <w:p w:rsidR="00F23859" w:rsidRPr="0033463A" w:rsidRDefault="00F23859" w:rsidP="00F23859">
      <w:pPr>
        <w:widowControl w:val="0"/>
        <w:spacing w:after="0" w:line="240" w:lineRule="auto"/>
        <w:rPr>
          <w:rFonts w:ascii="Times New Roman" w:eastAsia="Times New Roman" w:hAnsi="Times New Roman" w:cs="Times New Roman"/>
          <w:color w:val="000000"/>
          <w:lang w:val="ru-RU" w:eastAsia="ru-RU"/>
        </w:rPr>
      </w:pPr>
      <w:r w:rsidRPr="0033463A">
        <w:rPr>
          <w:rFonts w:ascii="Times New Roman" w:eastAsia="Times New Roman" w:hAnsi="Times New Roman" w:cs="Times New Roman"/>
          <w:color w:val="000000"/>
          <w:lang w:val="ru-RU" w:eastAsia="ru-RU"/>
        </w:rPr>
        <w:t>стосовно нього не відкрита ліквідаційна процедура.</w:t>
      </w:r>
    </w:p>
    <w:p w:rsidR="00F23859" w:rsidRPr="0033463A" w:rsidRDefault="00F23859" w:rsidP="00F23859">
      <w:pPr>
        <w:widowControl w:val="0"/>
        <w:spacing w:after="0" w:line="240" w:lineRule="auto"/>
        <w:ind w:firstLine="851"/>
        <w:jc w:val="both"/>
        <w:rPr>
          <w:rFonts w:ascii="Times New Roman" w:eastAsia="Times New Roman" w:hAnsi="Times New Roman" w:cs="Times New Roman"/>
          <w:color w:val="000000"/>
          <w:lang w:val="ru-RU" w:eastAsia="ru-RU"/>
        </w:rPr>
      </w:pPr>
    </w:p>
    <w:p w:rsidR="00F23859" w:rsidRPr="0033463A" w:rsidRDefault="00F23859" w:rsidP="00F23859">
      <w:pPr>
        <w:widowControl w:val="0"/>
        <w:spacing w:after="0" w:line="240" w:lineRule="auto"/>
        <w:ind w:left="5529" w:hanging="4678"/>
        <w:jc w:val="both"/>
        <w:rPr>
          <w:rFonts w:ascii="Times New Roman" w:eastAsia="Times New Roman" w:hAnsi="Times New Roman" w:cs="Times New Roman"/>
          <w:color w:val="000000"/>
          <w:lang w:val="ru-RU" w:eastAsia="ru-RU"/>
        </w:rPr>
      </w:pPr>
      <w:r w:rsidRPr="0033463A">
        <w:rPr>
          <w:rFonts w:ascii="Times New Roman" w:eastAsia="Times New Roman" w:hAnsi="Times New Roman" w:cs="Times New Roman"/>
          <w:color w:val="000000"/>
          <w:lang w:val="ru-RU" w:eastAsia="ru-RU"/>
        </w:rPr>
        <w:t>3. Службову (посадову) особу учасника _________</w:t>
      </w:r>
      <w:r>
        <w:rPr>
          <w:rFonts w:ascii="Times New Roman" w:eastAsia="Times New Roman" w:hAnsi="Times New Roman" w:cs="Times New Roman"/>
          <w:color w:val="000000"/>
          <w:lang w:val="ru-RU" w:eastAsia="ru-RU"/>
        </w:rPr>
        <w:t xml:space="preserve">_________________________, яку </w:t>
      </w:r>
      <w:r w:rsidRPr="0033463A">
        <w:rPr>
          <w:rFonts w:ascii="Times New Roman" w:eastAsia="Times New Roman" w:hAnsi="Times New Roman" w:cs="Times New Roman"/>
          <w:color w:val="000000"/>
          <w:lang w:val="ru-RU" w:eastAsia="ru-RU"/>
        </w:rPr>
        <w:t xml:space="preserve">(ПІБ службової (посадової) особи учасника)      </w:t>
      </w:r>
    </w:p>
    <w:p w:rsidR="00F23859" w:rsidRPr="0033463A" w:rsidRDefault="00F23859" w:rsidP="00F23859">
      <w:pPr>
        <w:widowControl w:val="0"/>
        <w:spacing w:after="0" w:line="240" w:lineRule="auto"/>
        <w:jc w:val="both"/>
        <w:rPr>
          <w:rFonts w:ascii="Times New Roman" w:eastAsia="Times New Roman" w:hAnsi="Times New Roman" w:cs="Times New Roman"/>
          <w:color w:val="000000"/>
          <w:lang w:val="ru-RU" w:eastAsia="ru-RU"/>
        </w:rPr>
      </w:pPr>
      <w:r w:rsidRPr="0033463A">
        <w:rPr>
          <w:rFonts w:ascii="Times New Roman" w:eastAsia="Times New Roman" w:hAnsi="Times New Roman" w:cs="Times New Roman"/>
          <w:color w:val="000000"/>
          <w:lang w:val="ru-RU" w:eastAsia="ru-RU"/>
        </w:rPr>
        <w:lastRenderedPageBreak/>
        <w:t>уповноважено учасником представляти його інтереси під час п</w:t>
      </w:r>
      <w:r>
        <w:rPr>
          <w:rFonts w:ascii="Times New Roman" w:eastAsia="Times New Roman" w:hAnsi="Times New Roman" w:cs="Times New Roman"/>
          <w:color w:val="000000"/>
          <w:lang w:val="ru-RU" w:eastAsia="ru-RU"/>
        </w:rPr>
        <w:t xml:space="preserve">роведення процедури закупівлі, </w:t>
      </w:r>
      <w:r w:rsidRPr="0033463A">
        <w:rPr>
          <w:rFonts w:ascii="Times New Roman" w:eastAsia="Times New Roman" w:hAnsi="Times New Roman" w:cs="Times New Roman"/>
          <w:color w:val="000000"/>
          <w:lang w:val="ru-RU" w:eastAsia="ru-RU"/>
        </w:rPr>
        <w:t>не було притягнуто згідно із законом до відповідальності за вчинення у сфері закупівель корупційного правопорушення.</w:t>
      </w:r>
    </w:p>
    <w:p w:rsidR="00F23859" w:rsidRPr="0033463A" w:rsidRDefault="00F23859" w:rsidP="00F23859">
      <w:pPr>
        <w:widowControl w:val="0"/>
        <w:spacing w:after="0" w:line="240" w:lineRule="auto"/>
        <w:ind w:firstLine="851"/>
        <w:jc w:val="both"/>
        <w:rPr>
          <w:rFonts w:ascii="Times New Roman" w:eastAsia="Times New Roman" w:hAnsi="Times New Roman" w:cs="Times New Roman"/>
          <w:color w:val="000000"/>
          <w:lang w:val="ru-RU" w:eastAsia="ru-RU"/>
        </w:rPr>
      </w:pPr>
    </w:p>
    <w:p w:rsidR="00F23859" w:rsidRPr="0033463A" w:rsidRDefault="00F23859" w:rsidP="00F23859">
      <w:pPr>
        <w:widowControl w:val="0"/>
        <w:spacing w:after="0" w:line="240" w:lineRule="auto"/>
        <w:ind w:left="3969" w:hanging="3118"/>
        <w:jc w:val="both"/>
        <w:rPr>
          <w:rFonts w:ascii="Times New Roman" w:eastAsia="Times New Roman" w:hAnsi="Times New Roman" w:cs="Times New Roman"/>
          <w:color w:val="000000"/>
          <w:lang w:val="ru-RU" w:eastAsia="ru-RU"/>
        </w:rPr>
      </w:pPr>
      <w:r w:rsidRPr="0033463A">
        <w:rPr>
          <w:rFonts w:ascii="Times New Roman" w:eastAsia="Times New Roman" w:hAnsi="Times New Roman" w:cs="Times New Roman"/>
          <w:color w:val="000000"/>
          <w:lang w:val="ru-RU" w:eastAsia="ru-RU"/>
        </w:rPr>
        <w:t xml:space="preserve">3.1.  </w:t>
      </w:r>
      <w:r w:rsidRPr="0033463A">
        <w:rPr>
          <w:rFonts w:ascii="Times New Roman" w:eastAsia="Times New Roman" w:hAnsi="Times New Roman" w:cs="Times New Roman"/>
          <w:i/>
          <w:color w:val="000000"/>
          <w:lang w:val="ru-RU" w:eastAsia="ru-RU"/>
        </w:rPr>
        <w:t>Для фізичних осіб:</w:t>
      </w:r>
      <w:r w:rsidRPr="0033463A">
        <w:rPr>
          <w:rFonts w:ascii="Times New Roman" w:eastAsia="Times New Roman" w:hAnsi="Times New Roman" w:cs="Times New Roman"/>
          <w:color w:val="000000"/>
          <w:lang w:val="ru-RU" w:eastAsia="ru-RU"/>
        </w:rPr>
        <w:t xml:space="preserve"> ______________</w:t>
      </w:r>
      <w:r>
        <w:rPr>
          <w:rFonts w:ascii="Times New Roman" w:eastAsia="Times New Roman" w:hAnsi="Times New Roman" w:cs="Times New Roman"/>
          <w:color w:val="000000"/>
          <w:lang w:val="ru-RU" w:eastAsia="ru-RU"/>
        </w:rPr>
        <w:t xml:space="preserve">____, яка (ий) є учасником, не </w:t>
      </w:r>
      <w:r w:rsidRPr="0033463A">
        <w:rPr>
          <w:rFonts w:ascii="Times New Roman" w:eastAsia="Times New Roman" w:hAnsi="Times New Roman" w:cs="Times New Roman"/>
          <w:color w:val="000000"/>
          <w:lang w:val="ru-RU" w:eastAsia="ru-RU"/>
        </w:rPr>
        <w:t>було притягнуто (ПІБ учасника)</w:t>
      </w:r>
    </w:p>
    <w:p w:rsidR="00F23859" w:rsidRPr="0033463A" w:rsidRDefault="00F23859" w:rsidP="00F23859">
      <w:pPr>
        <w:widowControl w:val="0"/>
        <w:spacing w:after="0" w:line="240" w:lineRule="auto"/>
        <w:jc w:val="both"/>
        <w:rPr>
          <w:rFonts w:ascii="Times New Roman" w:eastAsia="Times New Roman" w:hAnsi="Times New Roman" w:cs="Times New Roman"/>
          <w:color w:val="000000"/>
          <w:lang w:val="ru-RU" w:eastAsia="ru-RU"/>
        </w:rPr>
      </w:pPr>
      <w:r w:rsidRPr="0033463A">
        <w:rPr>
          <w:rFonts w:ascii="Times New Roman" w:eastAsia="Times New Roman" w:hAnsi="Times New Roman" w:cs="Times New Roman"/>
          <w:color w:val="000000"/>
          <w:lang w:val="ru-RU" w:eastAsia="ru-RU"/>
        </w:rPr>
        <w:t>згідно із законом до відповідальності за вчинення у сфері закупівель корупційного правопорушення.</w:t>
      </w:r>
    </w:p>
    <w:p w:rsidR="00F23859" w:rsidRPr="0033463A" w:rsidRDefault="00F23859" w:rsidP="00F23859">
      <w:pPr>
        <w:widowControl w:val="0"/>
        <w:spacing w:after="0" w:line="240" w:lineRule="auto"/>
        <w:ind w:firstLine="851"/>
        <w:jc w:val="both"/>
        <w:rPr>
          <w:rFonts w:ascii="Times New Roman" w:eastAsia="Times New Roman" w:hAnsi="Times New Roman" w:cs="Times New Roman"/>
          <w:color w:val="000000"/>
          <w:lang w:val="ru-RU" w:eastAsia="ru-RU"/>
        </w:rPr>
      </w:pPr>
    </w:p>
    <w:p w:rsidR="00F23859" w:rsidRPr="0033463A" w:rsidRDefault="00F23859" w:rsidP="00F23859">
      <w:pPr>
        <w:widowControl w:val="0"/>
        <w:spacing w:after="0" w:line="240" w:lineRule="auto"/>
        <w:ind w:left="5529" w:hanging="4678"/>
        <w:jc w:val="both"/>
        <w:rPr>
          <w:rFonts w:ascii="Times New Roman" w:eastAsia="Times New Roman" w:hAnsi="Times New Roman" w:cs="Times New Roman"/>
          <w:color w:val="000000"/>
          <w:lang w:val="ru-RU" w:eastAsia="ru-RU"/>
        </w:rPr>
      </w:pPr>
      <w:r w:rsidRPr="0033463A">
        <w:rPr>
          <w:rFonts w:ascii="Times New Roman" w:eastAsia="Times New Roman" w:hAnsi="Times New Roman" w:cs="Times New Roman"/>
          <w:color w:val="000000"/>
          <w:lang w:val="ru-RU" w:eastAsia="ru-RU"/>
        </w:rPr>
        <w:t>4. Службова (посадова) особ</w:t>
      </w:r>
      <w:r w:rsidRPr="0033463A">
        <w:rPr>
          <w:rFonts w:ascii="Times New Roman" w:eastAsia="Times New Roman" w:hAnsi="Times New Roman" w:cs="Times New Roman"/>
          <w:color w:val="000000"/>
          <w:lang w:val="uk-UA" w:eastAsia="ru-RU"/>
        </w:rPr>
        <w:t>а</w:t>
      </w:r>
      <w:r w:rsidRPr="0033463A">
        <w:rPr>
          <w:rFonts w:ascii="Times New Roman" w:eastAsia="Times New Roman" w:hAnsi="Times New Roman" w:cs="Times New Roman"/>
          <w:color w:val="000000"/>
          <w:lang w:val="ru-RU" w:eastAsia="ru-RU"/>
        </w:rPr>
        <w:t xml:space="preserve"> учасника __________________________________,</w:t>
      </w:r>
      <w:r>
        <w:rPr>
          <w:rFonts w:ascii="Times New Roman" w:eastAsia="Times New Roman" w:hAnsi="Times New Roman" w:cs="Times New Roman"/>
          <w:color w:val="000000"/>
          <w:lang w:val="ru-RU" w:eastAsia="ru-RU"/>
        </w:rPr>
        <w:t xml:space="preserve"> яка </w:t>
      </w:r>
      <w:r w:rsidRPr="0033463A">
        <w:rPr>
          <w:rFonts w:ascii="Times New Roman" w:eastAsia="Times New Roman" w:hAnsi="Times New Roman" w:cs="Times New Roman"/>
          <w:color w:val="000000"/>
          <w:lang w:val="ru-RU" w:eastAsia="ru-RU"/>
        </w:rPr>
        <w:t xml:space="preserve">(ПІБ службової (посадової) особи учасника)    </w:t>
      </w:r>
    </w:p>
    <w:p w:rsidR="00F23859" w:rsidRPr="0033463A" w:rsidRDefault="00F23859" w:rsidP="00F23859">
      <w:pPr>
        <w:widowControl w:val="0"/>
        <w:spacing w:after="0" w:line="240" w:lineRule="auto"/>
        <w:jc w:val="both"/>
        <w:rPr>
          <w:rFonts w:ascii="Times New Roman" w:eastAsia="Times New Roman" w:hAnsi="Times New Roman" w:cs="Times New Roman"/>
          <w:color w:val="000000"/>
          <w:lang w:val="ru-RU" w:eastAsia="ru-RU"/>
        </w:rPr>
      </w:pPr>
      <w:r w:rsidRPr="0033463A">
        <w:rPr>
          <w:rFonts w:ascii="Times New Roman" w:eastAsia="Times New Roman" w:hAnsi="Times New Roman" w:cs="Times New Roman"/>
          <w:color w:val="000000"/>
          <w:lang w:val="ru-RU" w:eastAsia="ru-RU"/>
        </w:rPr>
        <w:t>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p>
    <w:p w:rsidR="00F23859" w:rsidRPr="0033463A" w:rsidRDefault="00F23859" w:rsidP="00F23859">
      <w:pPr>
        <w:widowControl w:val="0"/>
        <w:spacing w:after="0" w:line="240" w:lineRule="auto"/>
        <w:ind w:left="3969" w:hanging="3118"/>
        <w:jc w:val="both"/>
        <w:rPr>
          <w:rFonts w:ascii="Times New Roman" w:eastAsia="Times New Roman" w:hAnsi="Times New Roman" w:cs="Times New Roman"/>
          <w:color w:val="000000"/>
          <w:lang w:val="ru-RU" w:eastAsia="ru-RU"/>
        </w:rPr>
      </w:pPr>
      <w:r w:rsidRPr="0033463A">
        <w:rPr>
          <w:rFonts w:ascii="Times New Roman" w:eastAsia="Times New Roman" w:hAnsi="Times New Roman" w:cs="Times New Roman"/>
          <w:color w:val="000000"/>
          <w:lang w:val="ru-RU" w:eastAsia="ru-RU"/>
        </w:rPr>
        <w:t xml:space="preserve">4.1. </w:t>
      </w:r>
      <w:r w:rsidRPr="0033463A">
        <w:rPr>
          <w:rFonts w:ascii="Times New Roman" w:eastAsia="Times New Roman" w:hAnsi="Times New Roman" w:cs="Times New Roman"/>
          <w:i/>
          <w:color w:val="000000"/>
          <w:lang w:val="ru-RU" w:eastAsia="ru-RU"/>
        </w:rPr>
        <w:t>Для фізичних осіб:</w:t>
      </w:r>
      <w:r w:rsidRPr="0033463A">
        <w:rPr>
          <w:rFonts w:ascii="Times New Roman" w:eastAsia="Times New Roman" w:hAnsi="Times New Roman" w:cs="Times New Roman"/>
          <w:color w:val="000000"/>
          <w:lang w:val="ru-RU" w:eastAsia="ru-RU"/>
        </w:rPr>
        <w:t xml:space="preserve"> ______________</w:t>
      </w:r>
      <w:r>
        <w:rPr>
          <w:rFonts w:ascii="Times New Roman" w:eastAsia="Times New Roman" w:hAnsi="Times New Roman" w:cs="Times New Roman"/>
          <w:color w:val="000000"/>
          <w:lang w:val="ru-RU" w:eastAsia="ru-RU"/>
        </w:rPr>
        <w:t xml:space="preserve">____, яка (ий) є учасником, не </w:t>
      </w:r>
      <w:r w:rsidRPr="0033463A">
        <w:rPr>
          <w:rFonts w:ascii="Times New Roman" w:eastAsia="Times New Roman" w:hAnsi="Times New Roman" w:cs="Times New Roman"/>
          <w:color w:val="000000"/>
          <w:lang w:val="ru-RU" w:eastAsia="ru-RU"/>
        </w:rPr>
        <w:t>було засуджено (ПІБ учасника)</w:t>
      </w:r>
    </w:p>
    <w:p w:rsidR="00F23859" w:rsidRPr="0033463A" w:rsidRDefault="00F23859" w:rsidP="00F23859">
      <w:pPr>
        <w:widowControl w:val="0"/>
        <w:spacing w:after="0" w:line="240" w:lineRule="auto"/>
        <w:jc w:val="both"/>
        <w:rPr>
          <w:rFonts w:ascii="Times New Roman" w:eastAsia="Times New Roman" w:hAnsi="Times New Roman" w:cs="Times New Roman"/>
          <w:color w:val="000000"/>
          <w:lang w:val="ru-RU" w:eastAsia="ru-RU"/>
        </w:rPr>
      </w:pPr>
      <w:r w:rsidRPr="0033463A">
        <w:rPr>
          <w:rFonts w:ascii="Times New Roman" w:eastAsia="Times New Roman" w:hAnsi="Times New Roman" w:cs="Times New Roman"/>
          <w:color w:val="000000"/>
          <w:lang w:val="ru-RU" w:eastAsia="ru-RU"/>
        </w:rPr>
        <w:t>за злочин, учинений з корисливих мотивів, судимість з якої не знято або не погашено у встановленому законом порядку.</w:t>
      </w:r>
    </w:p>
    <w:p w:rsidR="00F23859" w:rsidRPr="0033463A" w:rsidRDefault="00F23859" w:rsidP="00F23859">
      <w:pPr>
        <w:widowControl w:val="0"/>
        <w:spacing w:after="0" w:line="240" w:lineRule="auto"/>
        <w:ind w:firstLine="851"/>
        <w:jc w:val="both"/>
        <w:rPr>
          <w:rFonts w:ascii="Times New Roman" w:eastAsia="Times New Roman" w:hAnsi="Times New Roman" w:cs="Times New Roman"/>
          <w:color w:val="000000"/>
          <w:lang w:val="ru-RU" w:eastAsia="ru-RU"/>
        </w:rPr>
      </w:pPr>
    </w:p>
    <w:p w:rsidR="00F23859" w:rsidRPr="0033463A" w:rsidRDefault="00F23859" w:rsidP="00F23859">
      <w:pPr>
        <w:widowControl w:val="0"/>
        <w:spacing w:after="0" w:line="240" w:lineRule="auto"/>
        <w:jc w:val="center"/>
        <w:rPr>
          <w:rFonts w:ascii="Times New Roman" w:eastAsia="Times New Roman" w:hAnsi="Times New Roman" w:cs="Times New Roman"/>
          <w:color w:val="000000"/>
          <w:lang w:val="uk-UA" w:eastAsia="ru-RU"/>
        </w:rPr>
      </w:pPr>
      <w:r w:rsidRPr="0033463A">
        <w:rPr>
          <w:rFonts w:ascii="Times New Roman" w:eastAsia="Times New Roman" w:hAnsi="Times New Roman" w:cs="Times New Roman"/>
          <w:b/>
          <w:color w:val="000000"/>
          <w:lang w:val="ru-RU" w:eastAsia="ru-RU"/>
        </w:rPr>
        <w:t>Посада, прізвище, ініціали, підпис уповноваженої особи Учасника</w:t>
      </w:r>
      <w:r w:rsidRPr="0033463A">
        <w:rPr>
          <w:rFonts w:ascii="Times New Roman" w:eastAsia="Times New Roman" w:hAnsi="Times New Roman" w:cs="Times New Roman"/>
          <w:b/>
          <w:color w:val="000000"/>
          <w:lang w:val="uk-UA" w:eastAsia="ru-RU"/>
        </w:rPr>
        <w:t>.</w:t>
      </w:r>
    </w:p>
    <w:p w:rsidR="00F23859" w:rsidRPr="0033463A" w:rsidRDefault="00F23859" w:rsidP="00F23859">
      <w:pPr>
        <w:widowControl w:val="0"/>
        <w:spacing w:after="0" w:line="240" w:lineRule="auto"/>
        <w:jc w:val="center"/>
        <w:rPr>
          <w:rFonts w:ascii="Times New Roman" w:eastAsia="Times New Roman" w:hAnsi="Times New Roman" w:cs="Times New Roman"/>
          <w:color w:val="000000"/>
          <w:lang w:val="ru-RU" w:eastAsia="ru-RU"/>
        </w:rPr>
      </w:pPr>
    </w:p>
    <w:p w:rsidR="00F23859" w:rsidRPr="0033463A" w:rsidRDefault="00F23859" w:rsidP="00F23859">
      <w:pPr>
        <w:widowControl w:val="0"/>
        <w:spacing w:after="0" w:line="240" w:lineRule="auto"/>
        <w:rPr>
          <w:rFonts w:ascii="Times New Roman" w:eastAsia="Times New Roman" w:hAnsi="Times New Roman" w:cs="Times New Roman"/>
          <w:color w:val="000000"/>
          <w:lang w:val="uk-UA" w:eastAsia="ru-RU"/>
        </w:rPr>
      </w:pPr>
    </w:p>
    <w:p w:rsidR="00F23859" w:rsidRPr="0033463A" w:rsidRDefault="00F23859" w:rsidP="00F23859">
      <w:pPr>
        <w:widowControl w:val="0"/>
        <w:spacing w:after="0" w:line="240" w:lineRule="auto"/>
        <w:rPr>
          <w:rFonts w:ascii="Times New Roman" w:eastAsia="Times New Roman" w:hAnsi="Times New Roman" w:cs="Times New Roman"/>
          <w:color w:val="000000"/>
          <w:lang w:val="uk-UA" w:eastAsia="ru-RU"/>
        </w:rPr>
      </w:pPr>
    </w:p>
    <w:p w:rsidR="00F23859" w:rsidRPr="00097DD1" w:rsidRDefault="00F23859" w:rsidP="00F23859">
      <w:pPr>
        <w:widowControl w:val="0"/>
        <w:spacing w:after="0" w:line="240" w:lineRule="auto"/>
        <w:rPr>
          <w:rFonts w:ascii="Times New Roman" w:eastAsia="Times New Roman" w:hAnsi="Times New Roman" w:cs="Times New Roman"/>
          <w:b/>
          <w:color w:val="000000"/>
          <w:lang w:val="uk-UA" w:eastAsia="ru-RU"/>
        </w:rPr>
      </w:pPr>
      <w:r w:rsidRPr="00A23DF4">
        <w:rPr>
          <w:rFonts w:ascii="Times New Roman" w:eastAsia="Times New Roman" w:hAnsi="Times New Roman" w:cs="Times New Roman"/>
          <w:color w:val="000000"/>
          <w:lang w:val="uk-UA" w:eastAsia="ru-RU"/>
        </w:rPr>
        <w:tab/>
      </w:r>
      <w:r>
        <w:rPr>
          <w:rFonts w:ascii="Times New Roman" w:eastAsia="Times New Roman" w:hAnsi="Times New Roman" w:cs="Times New Roman"/>
          <w:color w:val="000000"/>
          <w:lang w:val="uk-UA" w:eastAsia="ru-RU"/>
        </w:rPr>
        <w:t xml:space="preserve">           </w:t>
      </w:r>
      <w:r w:rsidRPr="00097DD1">
        <w:rPr>
          <w:rFonts w:ascii="Times New Roman" w:eastAsia="Times New Roman" w:hAnsi="Times New Roman" w:cs="Times New Roman"/>
          <w:b/>
          <w:color w:val="000000"/>
          <w:lang w:val="uk-UA" w:eastAsia="ru-RU"/>
        </w:rPr>
        <w:t>Інші документи, які подаються в складі тендерної пропозиції:</w:t>
      </w:r>
    </w:p>
    <w:p w:rsidR="00F23859" w:rsidRPr="00A23DF4" w:rsidRDefault="00F23859" w:rsidP="00F23859">
      <w:pPr>
        <w:widowControl w:val="0"/>
        <w:spacing w:after="0" w:line="240" w:lineRule="auto"/>
        <w:rPr>
          <w:rFonts w:ascii="Times New Roman" w:eastAsia="Times New Roman" w:hAnsi="Times New Roman" w:cs="Times New Roman"/>
          <w:color w:val="000000"/>
          <w:lang w:val="uk-UA" w:eastAsia="ru-RU"/>
        </w:rPr>
      </w:pPr>
      <w:r w:rsidRPr="00A23DF4">
        <w:rPr>
          <w:rFonts w:ascii="Times New Roman" w:eastAsia="Times New Roman" w:hAnsi="Times New Roman" w:cs="Times New Roman"/>
          <w:color w:val="000000"/>
          <w:lang w:val="uk-UA" w:eastAsia="ru-RU"/>
        </w:rPr>
        <w:t>1. Сканкопія Статуту з останніми  змінами (у разі їх наявності) або інший  установчий документ.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 (за електронною  адресою https://usr.minjust.gov.ua/ua/freesearch).</w:t>
      </w:r>
    </w:p>
    <w:p w:rsidR="00F23859" w:rsidRPr="00A23DF4" w:rsidRDefault="00F23859" w:rsidP="00F23859">
      <w:pPr>
        <w:widowControl w:val="0"/>
        <w:spacing w:after="0" w:line="240" w:lineRule="auto"/>
        <w:rPr>
          <w:rFonts w:ascii="Times New Roman" w:eastAsia="Times New Roman" w:hAnsi="Times New Roman" w:cs="Times New Roman"/>
          <w:color w:val="000000"/>
          <w:lang w:val="uk-UA" w:eastAsia="ru-RU"/>
        </w:rPr>
      </w:pPr>
      <w:r w:rsidRPr="00A23DF4">
        <w:rPr>
          <w:rFonts w:ascii="Times New Roman" w:eastAsia="Times New Roman" w:hAnsi="Times New Roman" w:cs="Times New Roman"/>
          <w:color w:val="000000"/>
          <w:lang w:val="uk-UA" w:eastAsia="ru-RU"/>
        </w:rPr>
        <w:t>2. Сканкопія наказу про призначення керівника.</w:t>
      </w:r>
    </w:p>
    <w:p w:rsidR="00F23859" w:rsidRPr="00A23DF4" w:rsidRDefault="00F23859" w:rsidP="00F23859">
      <w:pPr>
        <w:widowControl w:val="0"/>
        <w:spacing w:after="0" w:line="240" w:lineRule="auto"/>
        <w:rPr>
          <w:rFonts w:ascii="Times New Roman" w:eastAsia="Times New Roman" w:hAnsi="Times New Roman" w:cs="Times New Roman"/>
          <w:color w:val="000000"/>
          <w:lang w:val="uk-UA" w:eastAsia="ru-RU"/>
        </w:rPr>
      </w:pPr>
      <w:r w:rsidRPr="00A23DF4">
        <w:rPr>
          <w:rFonts w:ascii="Times New Roman" w:eastAsia="Times New Roman" w:hAnsi="Times New Roman" w:cs="Times New Roman"/>
          <w:color w:val="000000"/>
          <w:lang w:val="uk-UA" w:eastAsia="ru-RU"/>
        </w:rPr>
        <w:t>3. Рішення засновників про призначення керівника (у формі виписки/витягу з протоколу засновників, або наказу про призначення, або довіреність чи доручення, видані згідно  чинного законодавства або інший документ, що підтверджує повноваження службової (посадової) особи учасника на підписання та завірення документів.</w:t>
      </w:r>
    </w:p>
    <w:p w:rsidR="00F23859" w:rsidRPr="00A23DF4" w:rsidRDefault="00F23859" w:rsidP="00F23859">
      <w:pPr>
        <w:widowControl w:val="0"/>
        <w:spacing w:after="0" w:line="240" w:lineRule="auto"/>
        <w:rPr>
          <w:rFonts w:ascii="Times New Roman" w:eastAsia="Times New Roman" w:hAnsi="Times New Roman" w:cs="Times New Roman"/>
          <w:color w:val="000000"/>
          <w:lang w:val="uk-UA" w:eastAsia="ru-RU"/>
        </w:rPr>
      </w:pPr>
      <w:r w:rsidRPr="00A23DF4">
        <w:rPr>
          <w:rFonts w:ascii="Times New Roman" w:eastAsia="Times New Roman" w:hAnsi="Times New Roman" w:cs="Times New Roman"/>
          <w:color w:val="000000"/>
          <w:lang w:val="uk-UA" w:eastAsia="ru-RU"/>
        </w:rPr>
        <w:t>4. У  разі  надання  відповідних  повноважень,  надати  сканкопію  Довіреності  за  підписом керівника  та  з  печаткою  на  службових  (посадових) осіб учасника,  яких  уповноважено підписувати документи для тендерної пропозиції.</w:t>
      </w:r>
    </w:p>
    <w:p w:rsidR="00F23859" w:rsidRPr="00A23DF4" w:rsidRDefault="00F23859" w:rsidP="00F23859">
      <w:pPr>
        <w:widowControl w:val="0"/>
        <w:spacing w:after="0" w:line="240" w:lineRule="auto"/>
        <w:rPr>
          <w:rFonts w:ascii="Times New Roman" w:eastAsia="Times New Roman" w:hAnsi="Times New Roman" w:cs="Times New Roman"/>
          <w:color w:val="000000"/>
          <w:lang w:val="uk-UA" w:eastAsia="ru-RU"/>
        </w:rPr>
      </w:pPr>
      <w:r w:rsidRPr="00A23DF4">
        <w:rPr>
          <w:rFonts w:ascii="Times New Roman" w:eastAsia="Times New Roman" w:hAnsi="Times New Roman" w:cs="Times New Roman"/>
          <w:color w:val="000000"/>
          <w:lang w:val="uk-UA" w:eastAsia="ru-RU"/>
        </w:rPr>
        <w:t>5.  Довідка з відомостями про учасника, а саме:</w:t>
      </w:r>
    </w:p>
    <w:p w:rsidR="00F23859" w:rsidRPr="00A23DF4" w:rsidRDefault="00F23859" w:rsidP="00F23859">
      <w:pPr>
        <w:widowControl w:val="0"/>
        <w:spacing w:after="0" w:line="240" w:lineRule="auto"/>
        <w:rPr>
          <w:rFonts w:ascii="Times New Roman" w:eastAsia="Times New Roman" w:hAnsi="Times New Roman" w:cs="Times New Roman"/>
          <w:color w:val="000000"/>
          <w:lang w:val="uk-UA" w:eastAsia="ru-RU"/>
        </w:rPr>
      </w:pPr>
      <w:r w:rsidRPr="00A23DF4">
        <w:rPr>
          <w:rFonts w:ascii="Times New Roman" w:eastAsia="Times New Roman" w:hAnsi="Times New Roman" w:cs="Times New Roman"/>
          <w:color w:val="000000"/>
          <w:lang w:val="uk-UA" w:eastAsia="ru-RU"/>
        </w:rPr>
        <w:t>•          Повна назва учасника;</w:t>
      </w:r>
    </w:p>
    <w:p w:rsidR="00F23859" w:rsidRPr="00A23DF4" w:rsidRDefault="00F23859" w:rsidP="00F23859">
      <w:pPr>
        <w:widowControl w:val="0"/>
        <w:spacing w:after="0" w:line="240" w:lineRule="auto"/>
        <w:rPr>
          <w:rFonts w:ascii="Times New Roman" w:eastAsia="Times New Roman" w:hAnsi="Times New Roman" w:cs="Times New Roman"/>
          <w:color w:val="000000"/>
          <w:lang w:val="uk-UA" w:eastAsia="ru-RU"/>
        </w:rPr>
      </w:pPr>
      <w:r w:rsidRPr="00A23DF4">
        <w:rPr>
          <w:rFonts w:ascii="Times New Roman" w:eastAsia="Times New Roman" w:hAnsi="Times New Roman" w:cs="Times New Roman"/>
          <w:color w:val="000000"/>
          <w:lang w:val="uk-UA" w:eastAsia="ru-RU"/>
        </w:rPr>
        <w:t>•</w:t>
      </w:r>
      <w:r w:rsidRPr="00A23DF4">
        <w:rPr>
          <w:rFonts w:ascii="Times New Roman" w:eastAsia="Times New Roman" w:hAnsi="Times New Roman" w:cs="Times New Roman"/>
          <w:color w:val="000000"/>
          <w:lang w:val="uk-UA" w:eastAsia="ru-RU"/>
        </w:rPr>
        <w:tab/>
        <w:t>Код ЄДРПОУ;</w:t>
      </w:r>
    </w:p>
    <w:p w:rsidR="00F23859" w:rsidRPr="00A23DF4" w:rsidRDefault="00F23859" w:rsidP="00F23859">
      <w:pPr>
        <w:widowControl w:val="0"/>
        <w:spacing w:after="0" w:line="240" w:lineRule="auto"/>
        <w:rPr>
          <w:rFonts w:ascii="Times New Roman" w:eastAsia="Times New Roman" w:hAnsi="Times New Roman" w:cs="Times New Roman"/>
          <w:color w:val="000000"/>
          <w:lang w:val="uk-UA" w:eastAsia="ru-RU"/>
        </w:rPr>
      </w:pPr>
      <w:r w:rsidRPr="00A23DF4">
        <w:rPr>
          <w:rFonts w:ascii="Times New Roman" w:eastAsia="Times New Roman" w:hAnsi="Times New Roman" w:cs="Times New Roman"/>
          <w:color w:val="000000"/>
          <w:lang w:val="uk-UA" w:eastAsia="ru-RU"/>
        </w:rPr>
        <w:t>•</w:t>
      </w:r>
      <w:r w:rsidRPr="00A23DF4">
        <w:rPr>
          <w:rFonts w:ascii="Times New Roman" w:eastAsia="Times New Roman" w:hAnsi="Times New Roman" w:cs="Times New Roman"/>
          <w:color w:val="000000"/>
          <w:lang w:val="uk-UA" w:eastAsia="ru-RU"/>
        </w:rPr>
        <w:tab/>
        <w:t>Юридична та поштова адреса;</w:t>
      </w:r>
    </w:p>
    <w:p w:rsidR="00F23859" w:rsidRPr="00A23DF4" w:rsidRDefault="00F23859" w:rsidP="00F23859">
      <w:pPr>
        <w:widowControl w:val="0"/>
        <w:spacing w:after="0" w:line="240" w:lineRule="auto"/>
        <w:rPr>
          <w:rFonts w:ascii="Times New Roman" w:eastAsia="Times New Roman" w:hAnsi="Times New Roman" w:cs="Times New Roman"/>
          <w:color w:val="000000"/>
          <w:lang w:val="uk-UA" w:eastAsia="ru-RU"/>
        </w:rPr>
      </w:pPr>
      <w:r w:rsidRPr="00A23DF4">
        <w:rPr>
          <w:rFonts w:ascii="Times New Roman" w:eastAsia="Times New Roman" w:hAnsi="Times New Roman" w:cs="Times New Roman"/>
          <w:color w:val="000000"/>
          <w:lang w:val="uk-UA" w:eastAsia="ru-RU"/>
        </w:rPr>
        <w:t>•</w:t>
      </w:r>
      <w:r w:rsidRPr="00A23DF4">
        <w:rPr>
          <w:rFonts w:ascii="Times New Roman" w:eastAsia="Times New Roman" w:hAnsi="Times New Roman" w:cs="Times New Roman"/>
          <w:color w:val="000000"/>
          <w:lang w:val="uk-UA" w:eastAsia="ru-RU"/>
        </w:rPr>
        <w:tab/>
        <w:t>Банківські реквізити обслуговуючого банку;</w:t>
      </w:r>
    </w:p>
    <w:p w:rsidR="00F23859" w:rsidRPr="00A23DF4" w:rsidRDefault="00F23859" w:rsidP="00F23859">
      <w:pPr>
        <w:widowControl w:val="0"/>
        <w:spacing w:after="0" w:line="240" w:lineRule="auto"/>
        <w:rPr>
          <w:rFonts w:ascii="Times New Roman" w:eastAsia="Times New Roman" w:hAnsi="Times New Roman" w:cs="Times New Roman"/>
          <w:color w:val="000000"/>
          <w:lang w:val="uk-UA" w:eastAsia="ru-RU"/>
        </w:rPr>
      </w:pPr>
      <w:r w:rsidRPr="00A23DF4">
        <w:rPr>
          <w:rFonts w:ascii="Times New Roman" w:eastAsia="Times New Roman" w:hAnsi="Times New Roman" w:cs="Times New Roman"/>
          <w:color w:val="000000"/>
          <w:lang w:val="uk-UA" w:eastAsia="ru-RU"/>
        </w:rPr>
        <w:t>•</w:t>
      </w:r>
      <w:r w:rsidRPr="00A23DF4">
        <w:rPr>
          <w:rFonts w:ascii="Times New Roman" w:eastAsia="Times New Roman" w:hAnsi="Times New Roman" w:cs="Times New Roman"/>
          <w:color w:val="000000"/>
          <w:lang w:val="uk-UA" w:eastAsia="ru-RU"/>
        </w:rPr>
        <w:tab/>
        <w:t>Статус платника податку та індивідуальний податковий номер;</w:t>
      </w:r>
    </w:p>
    <w:p w:rsidR="00F23859" w:rsidRPr="00A23DF4" w:rsidRDefault="00F23859" w:rsidP="00F23859">
      <w:pPr>
        <w:widowControl w:val="0"/>
        <w:spacing w:after="0" w:line="240" w:lineRule="auto"/>
        <w:rPr>
          <w:rFonts w:ascii="Times New Roman" w:eastAsia="Times New Roman" w:hAnsi="Times New Roman" w:cs="Times New Roman"/>
          <w:color w:val="000000"/>
          <w:lang w:val="uk-UA" w:eastAsia="ru-RU"/>
        </w:rPr>
      </w:pPr>
      <w:r w:rsidRPr="00A23DF4">
        <w:rPr>
          <w:rFonts w:ascii="Times New Roman" w:eastAsia="Times New Roman" w:hAnsi="Times New Roman" w:cs="Times New Roman"/>
          <w:color w:val="000000"/>
          <w:lang w:val="uk-UA" w:eastAsia="ru-RU"/>
        </w:rPr>
        <w:t>•</w:t>
      </w:r>
      <w:r w:rsidRPr="00A23DF4">
        <w:rPr>
          <w:rFonts w:ascii="Times New Roman" w:eastAsia="Times New Roman" w:hAnsi="Times New Roman" w:cs="Times New Roman"/>
          <w:color w:val="000000"/>
          <w:lang w:val="uk-UA" w:eastAsia="ru-RU"/>
        </w:rPr>
        <w:tab/>
        <w:t>Контактний номер телефону, е-mail;</w:t>
      </w:r>
    </w:p>
    <w:p w:rsidR="00F23859" w:rsidRPr="00A23DF4" w:rsidRDefault="00F23859" w:rsidP="00F23859">
      <w:pPr>
        <w:widowControl w:val="0"/>
        <w:spacing w:after="0" w:line="240" w:lineRule="auto"/>
        <w:rPr>
          <w:rFonts w:ascii="Times New Roman" w:eastAsia="Times New Roman" w:hAnsi="Times New Roman" w:cs="Times New Roman"/>
          <w:color w:val="000000"/>
          <w:lang w:val="uk-UA" w:eastAsia="ru-RU"/>
        </w:rPr>
      </w:pPr>
      <w:r w:rsidRPr="00A23DF4">
        <w:rPr>
          <w:rFonts w:ascii="Times New Roman" w:eastAsia="Times New Roman" w:hAnsi="Times New Roman" w:cs="Times New Roman"/>
          <w:color w:val="000000"/>
          <w:lang w:val="uk-UA" w:eastAsia="ru-RU"/>
        </w:rPr>
        <w:t>•</w:t>
      </w:r>
      <w:r w:rsidRPr="00A23DF4">
        <w:rPr>
          <w:rFonts w:ascii="Times New Roman" w:eastAsia="Times New Roman" w:hAnsi="Times New Roman" w:cs="Times New Roman"/>
          <w:color w:val="000000"/>
          <w:lang w:val="uk-UA" w:eastAsia="ru-RU"/>
        </w:rPr>
        <w:tab/>
        <w:t>Відомості про керівника (посада, ПІБ, тел.);</w:t>
      </w:r>
    </w:p>
    <w:p w:rsidR="00F23859" w:rsidRPr="00A23DF4" w:rsidRDefault="00F23859" w:rsidP="00F23859">
      <w:pPr>
        <w:widowControl w:val="0"/>
        <w:spacing w:after="0" w:line="240" w:lineRule="auto"/>
        <w:rPr>
          <w:rFonts w:ascii="Times New Roman" w:eastAsia="Times New Roman" w:hAnsi="Times New Roman" w:cs="Times New Roman"/>
          <w:color w:val="000000"/>
          <w:lang w:val="uk-UA" w:eastAsia="ru-RU"/>
        </w:rPr>
      </w:pPr>
      <w:r w:rsidRPr="00A23DF4">
        <w:rPr>
          <w:rFonts w:ascii="Times New Roman" w:eastAsia="Times New Roman" w:hAnsi="Times New Roman" w:cs="Times New Roman"/>
          <w:color w:val="000000"/>
          <w:lang w:val="uk-UA" w:eastAsia="ru-RU"/>
        </w:rPr>
        <w:t>•</w:t>
      </w:r>
      <w:r w:rsidRPr="00A23DF4">
        <w:rPr>
          <w:rFonts w:ascii="Times New Roman" w:eastAsia="Times New Roman" w:hAnsi="Times New Roman" w:cs="Times New Roman"/>
          <w:color w:val="000000"/>
          <w:lang w:val="uk-UA" w:eastAsia="ru-RU"/>
        </w:rPr>
        <w:tab/>
        <w:t>Відомості про підписанта договору (посада, ПІБ, тел.);</w:t>
      </w:r>
    </w:p>
    <w:p w:rsidR="00F23859" w:rsidRPr="00A23DF4" w:rsidRDefault="00F23859" w:rsidP="00F23859">
      <w:pPr>
        <w:widowControl w:val="0"/>
        <w:spacing w:after="0" w:line="240" w:lineRule="auto"/>
        <w:rPr>
          <w:rFonts w:ascii="Times New Roman" w:eastAsia="Times New Roman" w:hAnsi="Times New Roman" w:cs="Times New Roman"/>
          <w:color w:val="000000"/>
          <w:lang w:val="uk-UA" w:eastAsia="ru-RU"/>
        </w:rPr>
      </w:pPr>
      <w:r w:rsidRPr="00A23DF4">
        <w:rPr>
          <w:rFonts w:ascii="Times New Roman" w:eastAsia="Times New Roman" w:hAnsi="Times New Roman" w:cs="Times New Roman"/>
          <w:color w:val="000000"/>
          <w:lang w:val="uk-UA" w:eastAsia="ru-RU"/>
        </w:rPr>
        <w:t>•</w:t>
      </w:r>
      <w:r w:rsidRPr="00A23DF4">
        <w:rPr>
          <w:rFonts w:ascii="Times New Roman" w:eastAsia="Times New Roman" w:hAnsi="Times New Roman" w:cs="Times New Roman"/>
          <w:color w:val="000000"/>
          <w:lang w:val="uk-UA" w:eastAsia="ru-RU"/>
        </w:rPr>
        <w:tab/>
        <w:t>Відомості про підписанта документів тендерної пропозиції (посада, ПІБ, тел.).</w:t>
      </w:r>
    </w:p>
    <w:p w:rsidR="00F23859" w:rsidRPr="00A23DF4" w:rsidRDefault="00F23859" w:rsidP="00F23859">
      <w:pPr>
        <w:widowControl w:val="0"/>
        <w:spacing w:after="0" w:line="240" w:lineRule="auto"/>
        <w:rPr>
          <w:rFonts w:ascii="Times New Roman" w:eastAsia="Times New Roman" w:hAnsi="Times New Roman" w:cs="Times New Roman"/>
          <w:color w:val="000000"/>
          <w:lang w:val="uk-UA" w:eastAsia="ru-RU"/>
        </w:rPr>
      </w:pPr>
      <w:r w:rsidRPr="00A23DF4">
        <w:rPr>
          <w:rFonts w:ascii="Times New Roman" w:eastAsia="Times New Roman" w:hAnsi="Times New Roman" w:cs="Times New Roman"/>
          <w:color w:val="000000"/>
          <w:lang w:val="uk-UA" w:eastAsia="ru-RU"/>
        </w:rPr>
        <w:t>6. Копія довідки про присвоєння ідентифікаційного коду та копія паспорту особи уповноваженої на підпис документів тендерної пропозиції.</w:t>
      </w:r>
    </w:p>
    <w:p w:rsidR="00F23859" w:rsidRPr="00A23DF4" w:rsidRDefault="00F23859" w:rsidP="00F23859">
      <w:pPr>
        <w:widowControl w:val="0"/>
        <w:spacing w:after="0" w:line="240" w:lineRule="auto"/>
        <w:rPr>
          <w:rFonts w:ascii="Times New Roman" w:eastAsia="Times New Roman" w:hAnsi="Times New Roman" w:cs="Times New Roman"/>
          <w:color w:val="000000"/>
          <w:lang w:val="uk-UA" w:eastAsia="ru-RU"/>
        </w:rPr>
      </w:pPr>
      <w:r w:rsidRPr="00A23DF4">
        <w:rPr>
          <w:rFonts w:ascii="Times New Roman" w:eastAsia="Times New Roman" w:hAnsi="Times New Roman" w:cs="Times New Roman"/>
          <w:color w:val="000000"/>
          <w:lang w:val="uk-UA" w:eastAsia="ru-RU"/>
        </w:rPr>
        <w:t>7. Лист – згода  на  обробку,  використання,  поширення  та  доступ  до  персональних даних від усіх  осіб персональні дані яких міститься у складі тендерної пропозиції.</w:t>
      </w:r>
    </w:p>
    <w:p w:rsidR="00F23859" w:rsidRPr="00A23DF4" w:rsidRDefault="00F23859" w:rsidP="00F23859">
      <w:pPr>
        <w:widowControl w:val="0"/>
        <w:spacing w:after="0" w:line="240" w:lineRule="auto"/>
        <w:rPr>
          <w:rFonts w:ascii="Times New Roman" w:eastAsia="Times New Roman" w:hAnsi="Times New Roman" w:cs="Times New Roman"/>
          <w:color w:val="000000"/>
          <w:lang w:val="uk-UA" w:eastAsia="ru-RU"/>
        </w:rPr>
      </w:pPr>
      <w:r w:rsidRPr="00A23DF4">
        <w:rPr>
          <w:rFonts w:ascii="Times New Roman" w:eastAsia="Times New Roman" w:hAnsi="Times New Roman" w:cs="Times New Roman"/>
          <w:color w:val="000000"/>
          <w:lang w:val="uk-UA" w:eastAsia="ru-RU"/>
        </w:rPr>
        <w:t>8. Надати гарантійний лист, що під час участі в тендері учасник зобов'язуться  дотримуватись принципів добросовісної конкуренції та уникати штучного та невиправданого занижування (демпінгування) своїх цін.</w:t>
      </w:r>
    </w:p>
    <w:p w:rsidR="00F23859" w:rsidRDefault="00F23859" w:rsidP="00F23859">
      <w:pPr>
        <w:widowControl w:val="0"/>
        <w:spacing w:after="0" w:line="240" w:lineRule="auto"/>
        <w:rPr>
          <w:rFonts w:ascii="Times New Roman" w:eastAsia="Times New Roman" w:hAnsi="Times New Roman" w:cs="Times New Roman"/>
          <w:color w:val="000000"/>
          <w:lang w:val="uk-UA" w:eastAsia="ru-RU"/>
        </w:rPr>
      </w:pPr>
      <w:r w:rsidRPr="00A23DF4">
        <w:rPr>
          <w:rFonts w:ascii="Times New Roman" w:eastAsia="Times New Roman" w:hAnsi="Times New Roman" w:cs="Times New Roman"/>
          <w:color w:val="000000"/>
          <w:lang w:val="uk-UA" w:eastAsia="ru-RU"/>
        </w:rPr>
        <w:t>9. Свідоцтво платника ПДВ або витяг з реєстру платників ПДВ (якщо Учасник є платником ПДВ) або свідоцтво платника єдиного податку або витяг з реєстру платників єдиного податку (якщо Учасник є платником єдиного податку). (у разі наявності).</w:t>
      </w:r>
    </w:p>
    <w:p w:rsidR="00F23859" w:rsidRPr="00A23DF4" w:rsidRDefault="00F23859" w:rsidP="00F23859">
      <w:pPr>
        <w:widowControl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10.</w:t>
      </w:r>
      <w:r w:rsidRPr="0085264E">
        <w:rPr>
          <w:lang w:val="uk-UA"/>
        </w:rPr>
        <w:t xml:space="preserve"> </w:t>
      </w:r>
      <w:r w:rsidRPr="0085264E">
        <w:rPr>
          <w:rFonts w:ascii="Times New Roman" w:eastAsia="Times New Roman" w:hAnsi="Times New Roman" w:cs="Times New Roman"/>
          <w:color w:val="000000"/>
          <w:lang w:val="uk-UA" w:eastAsia="ru-RU"/>
        </w:rPr>
        <w:t xml:space="preserve">Копія документа про якість (сертифікат відповідності або сертифікат/паспорт якості, або </w:t>
      </w:r>
      <w:r w:rsidRPr="0085264E">
        <w:rPr>
          <w:rFonts w:ascii="Times New Roman" w:eastAsia="Times New Roman" w:hAnsi="Times New Roman" w:cs="Times New Roman"/>
          <w:color w:val="000000"/>
          <w:lang w:val="uk-UA" w:eastAsia="ru-RU"/>
        </w:rPr>
        <w:lastRenderedPageBreak/>
        <w:t>декларація про відповідність, або висновок державної санітарно-епідеміологічної служби на товар, або зареєстровані ТУ на виготовлення товару у Держстандарті, тощо), встановлений діючим законодавством на запропоновану продукцію або обґрунтування його відсутності (не підлягає обов'язковій сертифікації тощо).</w:t>
      </w:r>
    </w:p>
    <w:p w:rsidR="00F23859" w:rsidRPr="00A23DF4" w:rsidRDefault="00F23859" w:rsidP="00F23859">
      <w:pPr>
        <w:widowControl w:val="0"/>
        <w:spacing w:after="0" w:line="240" w:lineRule="auto"/>
        <w:rPr>
          <w:rFonts w:ascii="Times New Roman" w:eastAsia="Times New Roman" w:hAnsi="Times New Roman" w:cs="Times New Roman"/>
          <w:color w:val="000000"/>
          <w:lang w:val="uk-UA" w:eastAsia="ru-RU"/>
        </w:rPr>
      </w:pPr>
      <w:r w:rsidRPr="00A23DF4">
        <w:rPr>
          <w:rFonts w:ascii="Times New Roman" w:eastAsia="Times New Roman" w:hAnsi="Times New Roman" w:cs="Times New Roman"/>
          <w:color w:val="000000"/>
          <w:lang w:val="uk-UA" w:eastAsia="ru-RU"/>
        </w:rPr>
        <w:t xml:space="preserve">      Ненадання Учасником будь - якого з документів, або надання документу який не  відповідає  вимогам  тендерної  документації,  є  підставою  для  відхилення  пропозиції Учасника.</w:t>
      </w:r>
    </w:p>
    <w:p w:rsidR="00F23859" w:rsidRDefault="00F23859" w:rsidP="00F23859">
      <w:pPr>
        <w:widowControl w:val="0"/>
        <w:spacing w:after="0" w:line="240" w:lineRule="auto"/>
        <w:rPr>
          <w:rFonts w:ascii="Times New Roman" w:eastAsia="Times New Roman" w:hAnsi="Times New Roman" w:cs="Times New Roman"/>
          <w:color w:val="000000"/>
          <w:lang w:val="uk-UA" w:eastAsia="ru-RU"/>
        </w:rPr>
      </w:pPr>
    </w:p>
    <w:p w:rsidR="00F23859" w:rsidRDefault="00F23859" w:rsidP="00F23859">
      <w:pPr>
        <w:widowControl w:val="0"/>
        <w:spacing w:after="0" w:line="240" w:lineRule="auto"/>
        <w:rPr>
          <w:rFonts w:ascii="Times New Roman" w:eastAsia="Times New Roman" w:hAnsi="Times New Roman" w:cs="Times New Roman"/>
          <w:color w:val="000000"/>
          <w:lang w:val="uk-UA" w:eastAsia="ru-RU"/>
        </w:rPr>
      </w:pPr>
    </w:p>
    <w:p w:rsidR="00F23859" w:rsidRPr="00097DD1" w:rsidRDefault="00F23859" w:rsidP="00F23859">
      <w:pPr>
        <w:widowControl w:val="0"/>
        <w:spacing w:after="0" w:line="240" w:lineRule="auto"/>
        <w:rPr>
          <w:rFonts w:ascii="Times New Roman" w:eastAsia="Times New Roman" w:hAnsi="Times New Roman" w:cs="Times New Roman"/>
          <w:b/>
          <w:color w:val="000000"/>
          <w:lang w:val="uk-UA" w:eastAsia="ru-RU"/>
        </w:rPr>
      </w:pPr>
      <w:r w:rsidRPr="00097DD1">
        <w:rPr>
          <w:rFonts w:ascii="Times New Roman" w:eastAsia="Times New Roman" w:hAnsi="Times New Roman" w:cs="Times New Roman"/>
          <w:b/>
          <w:color w:val="000000"/>
          <w:lang w:val="uk-UA" w:eastAsia="ru-RU"/>
        </w:rPr>
        <w:t>ВИМОГИ НА ВИКОНАННЯ СТ. 17 ЗАКОНУ УКРАЇНИ «ПРО ПУБЛІЧНІ ЗАКУПІВЛІ»</w:t>
      </w:r>
    </w:p>
    <w:p w:rsidR="00F23859" w:rsidRPr="00A23DF4" w:rsidRDefault="00F23859" w:rsidP="00F23859">
      <w:pPr>
        <w:widowControl w:val="0"/>
        <w:spacing w:after="0" w:line="240" w:lineRule="auto"/>
        <w:rPr>
          <w:rFonts w:ascii="Times New Roman" w:eastAsia="Times New Roman" w:hAnsi="Times New Roman" w:cs="Times New Roman"/>
          <w:color w:val="000000"/>
          <w:lang w:val="uk-UA" w:eastAsia="ru-RU"/>
        </w:rPr>
      </w:pPr>
    </w:p>
    <w:p w:rsidR="00F23859" w:rsidRPr="00A23DF4" w:rsidRDefault="00F23859" w:rsidP="00F23859">
      <w:pPr>
        <w:widowControl w:val="0"/>
        <w:spacing w:after="0" w:line="240" w:lineRule="auto"/>
        <w:rPr>
          <w:rFonts w:ascii="Times New Roman" w:eastAsia="Times New Roman" w:hAnsi="Times New Roman" w:cs="Times New Roman"/>
          <w:color w:val="000000"/>
          <w:lang w:val="uk-UA" w:eastAsia="ru-RU"/>
        </w:rPr>
      </w:pPr>
      <w:r w:rsidRPr="00A23DF4">
        <w:rPr>
          <w:rFonts w:ascii="Times New Roman" w:eastAsia="Times New Roman" w:hAnsi="Times New Roman" w:cs="Times New Roman"/>
          <w:color w:val="000000"/>
          <w:lang w:val="uk-UA" w:eastAsia="ru-RU"/>
        </w:rPr>
        <w:t>1. Підтвердження відсутності підстав для відмови учаснику в участі у процедурі закупівлі відповідно до ст. 17 Закону.</w:t>
      </w:r>
    </w:p>
    <w:p w:rsidR="00F23859" w:rsidRPr="00A23DF4" w:rsidRDefault="00F23859" w:rsidP="00F23859">
      <w:pPr>
        <w:widowControl w:val="0"/>
        <w:spacing w:after="0" w:line="240" w:lineRule="auto"/>
        <w:rPr>
          <w:rFonts w:ascii="Times New Roman" w:eastAsia="Times New Roman" w:hAnsi="Times New Roman" w:cs="Times New Roman"/>
          <w:color w:val="000000"/>
          <w:lang w:val="uk-UA" w:eastAsia="ru-RU"/>
        </w:rPr>
      </w:pPr>
      <w:r w:rsidRPr="00A23DF4">
        <w:rPr>
          <w:rFonts w:ascii="Times New Roman" w:eastAsia="Times New Roman" w:hAnsi="Times New Roman" w:cs="Times New Roman"/>
          <w:color w:val="000000"/>
          <w:lang w:val="uk-UA" w:eastAsia="ru-RU"/>
        </w:rPr>
        <w:t xml:space="preserve">Замовник не перевіряє переможця процедури закупівлі на </w:t>
      </w:r>
      <w:r>
        <w:rPr>
          <w:rFonts w:ascii="Times New Roman" w:eastAsia="Times New Roman" w:hAnsi="Times New Roman" w:cs="Times New Roman"/>
          <w:color w:val="000000"/>
          <w:lang w:val="uk-UA" w:eastAsia="ru-RU"/>
        </w:rPr>
        <w:t>відповідність підстави, визначе</w:t>
      </w:r>
      <w:r w:rsidRPr="00A23DF4">
        <w:rPr>
          <w:rFonts w:ascii="Times New Roman" w:eastAsia="Times New Roman" w:hAnsi="Times New Roman" w:cs="Times New Roman"/>
          <w:color w:val="000000"/>
          <w:lang w:val="uk-UA" w:eastAsia="ru-RU"/>
        </w:rPr>
        <w:t>ної пунктом 13 частини першої статті 17 Закону, та не вимага</w:t>
      </w:r>
      <w:r>
        <w:rPr>
          <w:rFonts w:ascii="Times New Roman" w:eastAsia="Times New Roman" w:hAnsi="Times New Roman" w:cs="Times New Roman"/>
          <w:color w:val="000000"/>
          <w:lang w:val="uk-UA" w:eastAsia="ru-RU"/>
        </w:rPr>
        <w:t>є від учасника процедури закупі</w:t>
      </w:r>
      <w:r w:rsidRPr="00A23DF4">
        <w:rPr>
          <w:rFonts w:ascii="Times New Roman" w:eastAsia="Times New Roman" w:hAnsi="Times New Roman" w:cs="Times New Roman"/>
          <w:color w:val="000000"/>
          <w:lang w:val="uk-UA" w:eastAsia="ru-RU"/>
        </w:rPr>
        <w:t xml:space="preserve">влі/переможця процедури закупівлі підтвердження її відсутності. </w:t>
      </w:r>
    </w:p>
    <w:p w:rsidR="00F23859" w:rsidRPr="00A23DF4" w:rsidRDefault="00F23859" w:rsidP="00F23859">
      <w:pPr>
        <w:widowControl w:val="0"/>
        <w:spacing w:after="0" w:line="240" w:lineRule="auto"/>
        <w:rPr>
          <w:rFonts w:ascii="Times New Roman" w:eastAsia="Times New Roman" w:hAnsi="Times New Roman" w:cs="Times New Roman"/>
          <w:color w:val="000000"/>
          <w:lang w:val="uk-UA" w:eastAsia="ru-RU"/>
        </w:rPr>
      </w:pPr>
      <w:r w:rsidRPr="00A23DF4">
        <w:rPr>
          <w:rFonts w:ascii="Times New Roman" w:eastAsia="Times New Roman" w:hAnsi="Times New Roman" w:cs="Times New Roman"/>
          <w:color w:val="000000"/>
          <w:lang w:val="uk-UA" w:eastAsia="ru-RU"/>
        </w:rPr>
        <w:t>Замовник не вимагає від учасника процедури закупівлі пі</w:t>
      </w:r>
      <w:r>
        <w:rPr>
          <w:rFonts w:ascii="Times New Roman" w:eastAsia="Times New Roman" w:hAnsi="Times New Roman" w:cs="Times New Roman"/>
          <w:color w:val="000000"/>
          <w:lang w:val="uk-UA" w:eastAsia="ru-RU"/>
        </w:rPr>
        <w:t>д час подання тендерної пропози</w:t>
      </w:r>
      <w:r w:rsidRPr="00A23DF4">
        <w:rPr>
          <w:rFonts w:ascii="Times New Roman" w:eastAsia="Times New Roman" w:hAnsi="Times New Roman" w:cs="Times New Roman"/>
          <w:color w:val="000000"/>
          <w:lang w:val="uk-UA" w:eastAsia="ru-RU"/>
        </w:rPr>
        <w:t>ції в електронній системі закупівель будь-яких документів, що</w:t>
      </w:r>
      <w:r>
        <w:rPr>
          <w:rFonts w:ascii="Times New Roman" w:eastAsia="Times New Roman" w:hAnsi="Times New Roman" w:cs="Times New Roman"/>
          <w:color w:val="000000"/>
          <w:lang w:val="uk-UA" w:eastAsia="ru-RU"/>
        </w:rPr>
        <w:t xml:space="preserve"> підтверджують відсутність підс</w:t>
      </w:r>
      <w:r w:rsidRPr="00A23DF4">
        <w:rPr>
          <w:rFonts w:ascii="Times New Roman" w:eastAsia="Times New Roman" w:hAnsi="Times New Roman" w:cs="Times New Roman"/>
          <w:color w:val="000000"/>
          <w:lang w:val="uk-UA" w:eastAsia="ru-RU"/>
        </w:rPr>
        <w:t>тав, визначених в абзаці першому пункту 44 Особливостей, крім самостійного декларування відсутності таких підстав учасником процедури закупівлі.</w:t>
      </w:r>
    </w:p>
    <w:p w:rsidR="00F23859" w:rsidRPr="00A23DF4" w:rsidRDefault="00F23859" w:rsidP="00F23859">
      <w:pPr>
        <w:widowControl w:val="0"/>
        <w:spacing w:after="0" w:line="240" w:lineRule="auto"/>
        <w:rPr>
          <w:rFonts w:ascii="Times New Roman" w:eastAsia="Times New Roman" w:hAnsi="Times New Roman" w:cs="Times New Roman"/>
          <w:color w:val="000000"/>
          <w:lang w:val="uk-UA" w:eastAsia="ru-RU"/>
        </w:rPr>
      </w:pPr>
      <w:r w:rsidRPr="00A23DF4">
        <w:rPr>
          <w:rFonts w:ascii="Times New Roman" w:eastAsia="Times New Roman" w:hAnsi="Times New Roman" w:cs="Times New Roman"/>
          <w:color w:val="000000"/>
          <w:lang w:val="uk-UA" w:eastAsia="ru-RU"/>
        </w:rPr>
        <w:t>2. Підтвердження відсутності підстав відповідно до ст. 17 Закону переможцем торгів:</w:t>
      </w:r>
    </w:p>
    <w:p w:rsidR="00F23859" w:rsidRPr="00A23DF4" w:rsidRDefault="00F23859" w:rsidP="00F23859">
      <w:pPr>
        <w:widowControl w:val="0"/>
        <w:spacing w:after="0" w:line="240" w:lineRule="auto"/>
        <w:rPr>
          <w:rFonts w:ascii="Times New Roman" w:eastAsia="Times New Roman" w:hAnsi="Times New Roman" w:cs="Times New Roman"/>
          <w:color w:val="000000"/>
          <w:lang w:val="uk-UA" w:eastAsia="ru-RU"/>
        </w:rPr>
      </w:pPr>
      <w:r w:rsidRPr="00A23DF4">
        <w:rPr>
          <w:rFonts w:ascii="Times New Roman" w:eastAsia="Times New Roman" w:hAnsi="Times New Roman" w:cs="Times New Roman"/>
          <w:color w:val="000000"/>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F23859" w:rsidRPr="00A23DF4" w:rsidRDefault="00F23859" w:rsidP="00F23859">
      <w:pPr>
        <w:widowControl w:val="0"/>
        <w:spacing w:after="0" w:line="240" w:lineRule="auto"/>
        <w:rPr>
          <w:rFonts w:ascii="Times New Roman" w:eastAsia="Times New Roman" w:hAnsi="Times New Roman" w:cs="Times New Roman"/>
          <w:color w:val="000000"/>
          <w:lang w:val="uk-UA" w:eastAsia="ru-RU"/>
        </w:rPr>
      </w:pPr>
      <w:r w:rsidRPr="00A23DF4">
        <w:rPr>
          <w:rFonts w:ascii="Times New Roman" w:eastAsia="Times New Roman" w:hAnsi="Times New Roman" w:cs="Times New Roman"/>
          <w:color w:val="000000"/>
          <w:lang w:val="uk-UA" w:eastAsia="ru-RU"/>
        </w:rPr>
        <w:t xml:space="preserve">Примітки: </w:t>
      </w:r>
    </w:p>
    <w:p w:rsidR="00F23859" w:rsidRPr="00A23DF4" w:rsidRDefault="00F23859" w:rsidP="00F23859">
      <w:pPr>
        <w:widowControl w:val="0"/>
        <w:spacing w:after="0" w:line="240" w:lineRule="auto"/>
        <w:rPr>
          <w:rFonts w:ascii="Times New Roman" w:eastAsia="Times New Roman" w:hAnsi="Times New Roman" w:cs="Times New Roman"/>
          <w:color w:val="000000"/>
          <w:lang w:val="uk-UA" w:eastAsia="ru-RU"/>
        </w:rPr>
      </w:pPr>
      <w:r w:rsidRPr="00A23DF4">
        <w:rPr>
          <w:rFonts w:ascii="Times New Roman" w:eastAsia="Times New Roman" w:hAnsi="Times New Roman" w:cs="Times New Roman"/>
          <w:color w:val="000000"/>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F23859" w:rsidRPr="0033463A" w:rsidRDefault="00F23859" w:rsidP="00F23859">
      <w:pPr>
        <w:widowControl w:val="0"/>
        <w:spacing w:after="0" w:line="240" w:lineRule="auto"/>
        <w:rPr>
          <w:rFonts w:ascii="Times New Roman" w:eastAsia="Times New Roman" w:hAnsi="Times New Roman" w:cs="Times New Roman"/>
          <w:color w:val="000000"/>
          <w:lang w:val="uk-UA" w:eastAsia="ru-RU"/>
        </w:rPr>
      </w:pPr>
      <w:r w:rsidRPr="00A23DF4">
        <w:rPr>
          <w:rFonts w:ascii="Times New Roman" w:eastAsia="Times New Roman" w:hAnsi="Times New Roman" w:cs="Times New Roman"/>
          <w:color w:val="000000"/>
          <w:lang w:val="uk-UA" w:eastAsia="ru-RU"/>
        </w:rPr>
        <w:t>Інформація, що міститься у відкритих єдиних державних реєстрах, доступ до яких є вільним, може не подаватися у складі пропозиції, чи після оприлюднення на веб-порталі Уповноваженого органу повідомлення про намір укласти договір учасником переможцем.</w:t>
      </w:r>
    </w:p>
    <w:p w:rsidR="00F23859" w:rsidRPr="0033463A" w:rsidRDefault="00F23859" w:rsidP="00F23859">
      <w:pPr>
        <w:widowControl w:val="0"/>
        <w:spacing w:after="0" w:line="240" w:lineRule="auto"/>
        <w:rPr>
          <w:rFonts w:ascii="Times New Roman" w:eastAsia="Times New Roman" w:hAnsi="Times New Roman" w:cs="Times New Roman"/>
          <w:color w:val="000000"/>
          <w:lang w:val="uk-UA" w:eastAsia="ru-RU"/>
        </w:rPr>
      </w:pPr>
    </w:p>
    <w:p w:rsidR="00F23859" w:rsidRDefault="00F23859" w:rsidP="00F23859">
      <w:pPr>
        <w:widowControl w:val="0"/>
        <w:spacing w:after="0" w:line="240" w:lineRule="auto"/>
        <w:jc w:val="right"/>
        <w:rPr>
          <w:rFonts w:ascii="Times New Roman" w:eastAsia="Times New Roman" w:hAnsi="Times New Roman" w:cs="Times New Roman"/>
          <w:color w:val="000000"/>
          <w:lang w:val="uk-UA" w:eastAsia="ru-RU"/>
        </w:rPr>
      </w:pPr>
    </w:p>
    <w:p w:rsidR="00F23859" w:rsidRDefault="00F23859" w:rsidP="00F23859">
      <w:pPr>
        <w:widowControl w:val="0"/>
        <w:spacing w:after="0" w:line="240" w:lineRule="auto"/>
        <w:jc w:val="right"/>
        <w:rPr>
          <w:rFonts w:ascii="Times New Roman" w:eastAsia="Times New Roman" w:hAnsi="Times New Roman" w:cs="Times New Roman"/>
          <w:color w:val="000000"/>
          <w:lang w:val="uk-UA" w:eastAsia="ru-RU"/>
        </w:rPr>
      </w:pPr>
    </w:p>
    <w:p w:rsidR="00F23859" w:rsidRDefault="00F23859" w:rsidP="00F23859">
      <w:pPr>
        <w:widowControl w:val="0"/>
        <w:spacing w:after="0" w:line="240" w:lineRule="auto"/>
        <w:jc w:val="right"/>
        <w:rPr>
          <w:rFonts w:ascii="Times New Roman" w:eastAsia="Times New Roman" w:hAnsi="Times New Roman" w:cs="Times New Roman"/>
          <w:color w:val="000000"/>
          <w:lang w:val="uk-UA" w:eastAsia="ru-RU"/>
        </w:rPr>
      </w:pPr>
    </w:p>
    <w:p w:rsidR="00F23859" w:rsidRDefault="00F23859" w:rsidP="00F23859">
      <w:pPr>
        <w:widowControl w:val="0"/>
        <w:spacing w:after="0" w:line="240" w:lineRule="auto"/>
        <w:jc w:val="right"/>
        <w:rPr>
          <w:rFonts w:ascii="Times New Roman" w:eastAsia="Times New Roman" w:hAnsi="Times New Roman" w:cs="Times New Roman"/>
          <w:color w:val="000000"/>
          <w:lang w:val="uk-UA" w:eastAsia="ru-RU"/>
        </w:rPr>
      </w:pPr>
    </w:p>
    <w:p w:rsidR="00F23859" w:rsidRDefault="00F23859" w:rsidP="00F23859">
      <w:pPr>
        <w:widowControl w:val="0"/>
        <w:spacing w:after="0" w:line="240" w:lineRule="auto"/>
        <w:jc w:val="right"/>
        <w:rPr>
          <w:rFonts w:ascii="Times New Roman" w:eastAsia="Times New Roman" w:hAnsi="Times New Roman" w:cs="Times New Roman"/>
          <w:color w:val="000000"/>
          <w:lang w:val="uk-UA" w:eastAsia="ru-RU"/>
        </w:rPr>
      </w:pPr>
    </w:p>
    <w:p w:rsidR="00F23859" w:rsidRDefault="00F23859" w:rsidP="00F23859">
      <w:pPr>
        <w:widowControl w:val="0"/>
        <w:spacing w:after="0" w:line="240" w:lineRule="auto"/>
        <w:jc w:val="right"/>
        <w:rPr>
          <w:rFonts w:ascii="Times New Roman" w:eastAsia="Times New Roman" w:hAnsi="Times New Roman" w:cs="Times New Roman"/>
          <w:color w:val="000000"/>
          <w:lang w:val="uk-UA" w:eastAsia="ru-RU"/>
        </w:rPr>
      </w:pPr>
    </w:p>
    <w:p w:rsidR="00F23859" w:rsidRDefault="00F23859" w:rsidP="00F23859">
      <w:pPr>
        <w:widowControl w:val="0"/>
        <w:spacing w:after="0" w:line="240" w:lineRule="auto"/>
        <w:jc w:val="right"/>
        <w:rPr>
          <w:rFonts w:ascii="Times New Roman" w:eastAsia="Times New Roman" w:hAnsi="Times New Roman" w:cs="Times New Roman"/>
          <w:color w:val="000000"/>
          <w:lang w:val="uk-UA" w:eastAsia="ru-RU"/>
        </w:rPr>
      </w:pPr>
    </w:p>
    <w:p w:rsidR="00F23859" w:rsidRDefault="00F23859" w:rsidP="00F23859">
      <w:pPr>
        <w:widowControl w:val="0"/>
        <w:spacing w:after="0" w:line="240" w:lineRule="auto"/>
        <w:jc w:val="right"/>
        <w:rPr>
          <w:rFonts w:ascii="Times New Roman" w:eastAsia="Times New Roman" w:hAnsi="Times New Roman" w:cs="Times New Roman"/>
          <w:color w:val="000000"/>
          <w:lang w:val="uk-UA" w:eastAsia="ru-RU"/>
        </w:rPr>
      </w:pPr>
    </w:p>
    <w:p w:rsidR="00F23859" w:rsidRDefault="00F23859" w:rsidP="00F23859">
      <w:pPr>
        <w:widowControl w:val="0"/>
        <w:spacing w:after="0" w:line="240" w:lineRule="auto"/>
        <w:jc w:val="right"/>
        <w:rPr>
          <w:rFonts w:ascii="Times New Roman" w:eastAsia="Times New Roman" w:hAnsi="Times New Roman" w:cs="Times New Roman"/>
          <w:color w:val="000000"/>
          <w:lang w:val="uk-UA" w:eastAsia="ru-RU"/>
        </w:rPr>
      </w:pPr>
    </w:p>
    <w:p w:rsidR="00F23859" w:rsidRPr="00DD3EFF" w:rsidRDefault="00F23859" w:rsidP="00F23859">
      <w:pPr>
        <w:widowControl w:val="0"/>
        <w:spacing w:after="0" w:line="240" w:lineRule="auto"/>
        <w:jc w:val="right"/>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ab/>
      </w:r>
      <w:r w:rsidRPr="00DD3EFF">
        <w:rPr>
          <w:rFonts w:ascii="Times New Roman" w:eastAsia="Times New Roman" w:hAnsi="Times New Roman" w:cs="Times New Roman"/>
          <w:color w:val="000000"/>
          <w:lang w:val="uk-UA" w:eastAsia="ru-RU"/>
        </w:rPr>
        <w:t>Додаток №</w:t>
      </w:r>
      <w:r>
        <w:rPr>
          <w:rFonts w:ascii="Times New Roman" w:eastAsia="Times New Roman" w:hAnsi="Times New Roman" w:cs="Times New Roman"/>
          <w:color w:val="000000"/>
          <w:lang w:val="uk-UA" w:eastAsia="ru-RU"/>
        </w:rPr>
        <w:t>3</w:t>
      </w:r>
    </w:p>
    <w:p w:rsidR="00F23859" w:rsidRPr="00DD3EFF" w:rsidRDefault="00F23859" w:rsidP="00F23859">
      <w:pPr>
        <w:widowControl w:val="0"/>
        <w:spacing w:after="0" w:line="240" w:lineRule="auto"/>
        <w:jc w:val="right"/>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до т</w:t>
      </w:r>
      <w:r w:rsidRPr="00DD3EFF">
        <w:rPr>
          <w:rFonts w:ascii="Times New Roman" w:eastAsia="Times New Roman" w:hAnsi="Times New Roman" w:cs="Times New Roman"/>
          <w:color w:val="000000"/>
          <w:lang w:val="uk-UA" w:eastAsia="ru-RU"/>
        </w:rPr>
        <w:t>ендерної документації</w:t>
      </w:r>
    </w:p>
    <w:p w:rsidR="00F23859" w:rsidRDefault="00F23859" w:rsidP="00F23859">
      <w:pPr>
        <w:widowControl w:val="0"/>
        <w:spacing w:after="0" w:line="240" w:lineRule="auto"/>
        <w:rPr>
          <w:rFonts w:ascii="Times New Roman" w:eastAsia="Times New Roman" w:hAnsi="Times New Roman" w:cs="Times New Roman"/>
          <w:color w:val="000000"/>
          <w:lang w:val="uk-UA" w:eastAsia="ru-RU"/>
        </w:rPr>
      </w:pPr>
    </w:p>
    <w:p w:rsidR="00F23859" w:rsidRPr="0085264E" w:rsidRDefault="00F23859" w:rsidP="00F23859">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Проєкт </w:t>
      </w:r>
      <w:r w:rsidRPr="0085264E">
        <w:rPr>
          <w:rFonts w:ascii="Times New Roman" w:eastAsia="Times New Roman" w:hAnsi="Times New Roman" w:cs="Times New Roman"/>
          <w:b/>
          <w:sz w:val="28"/>
          <w:szCs w:val="28"/>
          <w:lang w:val="uk-UA" w:eastAsia="uk-UA"/>
        </w:rPr>
        <w:t>Договір</w:t>
      </w:r>
      <w:r>
        <w:rPr>
          <w:rFonts w:ascii="Times New Roman" w:eastAsia="Times New Roman" w:hAnsi="Times New Roman" w:cs="Times New Roman"/>
          <w:b/>
          <w:sz w:val="28"/>
          <w:szCs w:val="28"/>
          <w:lang w:val="uk-UA" w:eastAsia="uk-UA"/>
        </w:rPr>
        <w:t>у</w:t>
      </w:r>
      <w:r w:rsidRPr="0085264E">
        <w:rPr>
          <w:rFonts w:ascii="Times New Roman" w:eastAsia="Times New Roman" w:hAnsi="Times New Roman" w:cs="Times New Roman"/>
          <w:b/>
          <w:sz w:val="28"/>
          <w:szCs w:val="28"/>
          <w:lang w:val="uk-UA" w:eastAsia="uk-UA"/>
        </w:rPr>
        <w:t xml:space="preserve"> </w:t>
      </w:r>
    </w:p>
    <w:p w:rsidR="00F23859" w:rsidRPr="0085264E" w:rsidRDefault="00F23859" w:rsidP="00F23859">
      <w:pPr>
        <w:spacing w:after="0" w:line="240" w:lineRule="auto"/>
        <w:jc w:val="center"/>
        <w:rPr>
          <w:rFonts w:ascii="Times New Roman" w:eastAsia="Times New Roman" w:hAnsi="Times New Roman" w:cs="Times New Roman"/>
          <w:b/>
          <w:sz w:val="28"/>
          <w:szCs w:val="28"/>
          <w:lang w:val="uk-UA" w:eastAsia="uk-UA"/>
        </w:rPr>
      </w:pPr>
    </w:p>
    <w:p w:rsidR="00F23859" w:rsidRPr="0085264E" w:rsidRDefault="00F23859" w:rsidP="00F23859">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м. Київ </w:t>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t xml:space="preserve">       </w:t>
      </w:r>
      <w:r w:rsidRPr="0085264E">
        <w:rPr>
          <w:rFonts w:ascii="Times New Roman" w:eastAsia="Times New Roman" w:hAnsi="Times New Roman" w:cs="Times New Roman"/>
          <w:sz w:val="24"/>
          <w:szCs w:val="24"/>
          <w:lang w:val="uk-UA" w:eastAsia="uk-UA"/>
        </w:rPr>
        <w:t xml:space="preserve">  “_____” ____________ 202</w:t>
      </w:r>
      <w:r w:rsidR="006A76BB">
        <w:rPr>
          <w:rFonts w:ascii="Times New Roman" w:eastAsia="Times New Roman" w:hAnsi="Times New Roman" w:cs="Times New Roman"/>
          <w:sz w:val="24"/>
          <w:szCs w:val="24"/>
          <w:lang w:val="uk-UA" w:eastAsia="uk-UA"/>
        </w:rPr>
        <w:t>4</w:t>
      </w:r>
      <w:r w:rsidRPr="0085264E">
        <w:rPr>
          <w:rFonts w:ascii="Times New Roman" w:eastAsia="Times New Roman" w:hAnsi="Times New Roman" w:cs="Times New Roman"/>
          <w:sz w:val="24"/>
          <w:szCs w:val="24"/>
          <w:lang w:val="uk-UA" w:eastAsia="uk-UA"/>
        </w:rPr>
        <w:t xml:space="preserve"> р.</w:t>
      </w:r>
    </w:p>
    <w:p w:rsidR="00F23859" w:rsidRPr="0085264E" w:rsidRDefault="00F23859" w:rsidP="00F23859">
      <w:pPr>
        <w:spacing w:after="0" w:line="240" w:lineRule="auto"/>
        <w:jc w:val="both"/>
        <w:rPr>
          <w:rFonts w:ascii="Times New Roman" w:eastAsia="Times New Roman" w:hAnsi="Times New Roman" w:cs="Times New Roman"/>
          <w:sz w:val="24"/>
          <w:szCs w:val="24"/>
          <w:lang w:val="uk-UA" w:eastAsia="uk-UA"/>
        </w:rPr>
      </w:pPr>
    </w:p>
    <w:p w:rsidR="00F23859" w:rsidRPr="0085264E" w:rsidRDefault="00F23859" w:rsidP="00FA3948">
      <w:pPr>
        <w:pBdr>
          <w:top w:val="nil"/>
          <w:left w:val="nil"/>
          <w:bottom w:val="nil"/>
          <w:right w:val="nil"/>
          <w:between w:val="nil"/>
        </w:pBdr>
        <w:spacing w:after="120" w:line="240" w:lineRule="auto"/>
        <w:ind w:right="-143" w:firstLine="360"/>
        <w:rPr>
          <w:rFonts w:ascii="Times New Roman" w:eastAsia="Times New Roman" w:hAnsi="Times New Roman" w:cs="Times New Roman"/>
          <w:color w:val="000000"/>
          <w:sz w:val="24"/>
          <w:szCs w:val="24"/>
          <w:lang w:val="uk-UA" w:eastAsia="uk-UA"/>
        </w:rPr>
      </w:pPr>
      <w:r w:rsidRPr="0085264E">
        <w:rPr>
          <w:rFonts w:ascii="Times New Roman" w:eastAsia="Times New Roman" w:hAnsi="Times New Roman" w:cs="Times New Roman"/>
          <w:sz w:val="24"/>
          <w:szCs w:val="24"/>
          <w:lang w:val="uk-UA" w:eastAsia="uk-UA"/>
        </w:rPr>
        <w:t>Інститут металофізики ім. Г.В. Курдюмова НАН України</w:t>
      </w:r>
      <w:r w:rsidRPr="0085264E">
        <w:rPr>
          <w:rFonts w:ascii="Times New Roman" w:eastAsia="Times New Roman" w:hAnsi="Times New Roman" w:cs="Times New Roman"/>
          <w:color w:val="000000"/>
          <w:sz w:val="24"/>
          <w:szCs w:val="24"/>
          <w:lang w:val="uk-UA" w:eastAsia="uk-UA"/>
        </w:rPr>
        <w:t xml:space="preserve">, в особі директора </w:t>
      </w:r>
      <w:r w:rsidR="006A76BB" w:rsidRPr="006A76BB">
        <w:rPr>
          <w:rFonts w:ascii="Times New Roman" w:eastAsia="Times New Roman" w:hAnsi="Times New Roman" w:cs="Times New Roman"/>
          <w:color w:val="000000"/>
          <w:sz w:val="24"/>
          <w:szCs w:val="24"/>
          <w:lang w:val="uk-UA" w:eastAsia="uk-UA"/>
        </w:rPr>
        <w:t xml:space="preserve">Валентина </w:t>
      </w:r>
      <w:r w:rsidRPr="0085264E">
        <w:rPr>
          <w:rFonts w:ascii="Times New Roman" w:eastAsia="Times New Roman" w:hAnsi="Times New Roman" w:cs="Times New Roman"/>
          <w:color w:val="000000"/>
          <w:sz w:val="24"/>
          <w:szCs w:val="24"/>
          <w:lang w:val="uk-UA" w:eastAsia="uk-UA"/>
        </w:rPr>
        <w:t>Татаренка, який діє на підставі Статуту та Наказу від 15 травня 2019 року № 42-ВК   (</w:t>
      </w:r>
      <w:r w:rsidRPr="0085264E">
        <w:rPr>
          <w:rFonts w:ascii="Times New Roman" w:eastAsia="Times New Roman" w:hAnsi="Times New Roman" w:cs="Times New Roman"/>
          <w:b/>
          <w:color w:val="000000"/>
          <w:sz w:val="24"/>
          <w:szCs w:val="24"/>
          <w:lang w:val="uk-UA" w:eastAsia="uk-UA"/>
        </w:rPr>
        <w:t xml:space="preserve">далі –Покупець), </w:t>
      </w:r>
      <w:r w:rsidRPr="0085264E">
        <w:rPr>
          <w:rFonts w:ascii="Times New Roman" w:eastAsia="Times New Roman" w:hAnsi="Times New Roman" w:cs="Times New Roman"/>
          <w:color w:val="000000"/>
          <w:sz w:val="24"/>
          <w:szCs w:val="24"/>
          <w:lang w:val="uk-UA" w:eastAsia="uk-UA"/>
        </w:rPr>
        <w:t>з однієї сторони, і ________________________________________________, в особі ____________________________________________________________________, що діє на підставі _______________________________________, (</w:t>
      </w:r>
      <w:r w:rsidRPr="0085264E">
        <w:rPr>
          <w:rFonts w:ascii="Times New Roman" w:eastAsia="Times New Roman" w:hAnsi="Times New Roman" w:cs="Times New Roman"/>
          <w:b/>
          <w:color w:val="000000"/>
          <w:sz w:val="24"/>
          <w:szCs w:val="24"/>
          <w:lang w:val="uk-UA" w:eastAsia="uk-UA"/>
        </w:rPr>
        <w:t xml:space="preserve">далі – Постачальник), </w:t>
      </w:r>
      <w:r w:rsidRPr="0085264E">
        <w:rPr>
          <w:rFonts w:ascii="Times New Roman" w:eastAsia="Times New Roman" w:hAnsi="Times New Roman" w:cs="Times New Roman"/>
          <w:color w:val="000000"/>
          <w:sz w:val="24"/>
          <w:szCs w:val="24"/>
          <w:lang w:val="uk-UA" w:eastAsia="uk-UA"/>
        </w:rPr>
        <w:t xml:space="preserve"> з іншої сторони, разом Сторони уклали цей договір про таке (далі – Договір):</w:t>
      </w:r>
    </w:p>
    <w:p w:rsidR="00F23859" w:rsidRPr="0085264E" w:rsidRDefault="00F23859" w:rsidP="00F23859">
      <w:pPr>
        <w:pBdr>
          <w:top w:val="nil"/>
          <w:left w:val="nil"/>
          <w:bottom w:val="nil"/>
          <w:right w:val="nil"/>
          <w:between w:val="nil"/>
        </w:pBdr>
        <w:spacing w:after="120" w:line="240" w:lineRule="auto"/>
        <w:ind w:right="-143" w:firstLine="360"/>
        <w:rPr>
          <w:rFonts w:ascii="Times New Roman" w:eastAsia="Times New Roman" w:hAnsi="Times New Roman" w:cs="Times New Roman"/>
          <w:color w:val="000000"/>
          <w:sz w:val="24"/>
          <w:szCs w:val="24"/>
          <w:lang w:val="uk-UA" w:eastAsia="uk-UA"/>
        </w:rPr>
      </w:pPr>
    </w:p>
    <w:p w:rsidR="006A76BB" w:rsidRPr="001D40E4" w:rsidRDefault="006A76BB" w:rsidP="006A76BB">
      <w:pPr>
        <w:numPr>
          <w:ilvl w:val="0"/>
          <w:numId w:val="11"/>
        </w:num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eastAsia="uk-UA"/>
        </w:rPr>
      </w:pPr>
      <w:r w:rsidRPr="001D40E4">
        <w:rPr>
          <w:rFonts w:ascii="Times New Roman" w:eastAsia="Times New Roman" w:hAnsi="Times New Roman" w:cs="Times New Roman"/>
          <w:b/>
          <w:sz w:val="24"/>
          <w:szCs w:val="24"/>
          <w:lang w:val="uk-UA" w:eastAsia="uk-UA"/>
        </w:rPr>
        <w:t>Предмет договору.</w:t>
      </w:r>
    </w:p>
    <w:p w:rsidR="006A76BB" w:rsidRPr="00191A2E" w:rsidRDefault="006A76BB" w:rsidP="006A76BB">
      <w:pPr>
        <w:spacing w:after="0"/>
        <w:rPr>
          <w:rFonts w:ascii="Times New Roman" w:eastAsia="Times New Roman" w:hAnsi="Times New Roman" w:cs="Times New Roman"/>
          <w:bCs/>
          <w:kern w:val="36"/>
          <w:sz w:val="24"/>
          <w:szCs w:val="24"/>
          <w:lang w:val="uk-UA" w:eastAsia="uk-UA"/>
        </w:rPr>
      </w:pPr>
      <w:r w:rsidRPr="00191A2E">
        <w:rPr>
          <w:rFonts w:ascii="Times New Roman" w:eastAsia="Times New Roman" w:hAnsi="Times New Roman" w:cs="Times New Roman"/>
          <w:bCs/>
          <w:kern w:val="36"/>
          <w:sz w:val="24"/>
          <w:szCs w:val="24"/>
          <w:lang w:val="uk-UA" w:eastAsia="uk-UA"/>
        </w:rPr>
        <w:t>1.1. Постачальник передає у власність Покупця товар, а саме</w:t>
      </w:r>
      <w:r w:rsidRPr="00191A2E">
        <w:rPr>
          <w:rFonts w:ascii="Times New Roman" w:eastAsia="Times New Roman" w:hAnsi="Times New Roman" w:cs="Times New Roman"/>
          <w:b/>
          <w:color w:val="000000"/>
          <w:kern w:val="36"/>
          <w:sz w:val="24"/>
          <w:szCs w:val="24"/>
          <w:lang w:val="uk-UA" w:eastAsia="uk-UA"/>
        </w:rPr>
        <w:t xml:space="preserve">, </w:t>
      </w:r>
      <w:r>
        <w:rPr>
          <w:rStyle w:val="value"/>
          <w:rFonts w:ascii="Times New Roman" w:hAnsi="Times New Roman" w:cs="Times New Roman"/>
          <w:b/>
          <w:color w:val="000000"/>
          <w:sz w:val="24"/>
          <w:szCs w:val="24"/>
          <w:bdr w:val="none" w:sz="0" w:space="0" w:color="auto" w:frame="1"/>
          <w:shd w:val="clear" w:color="auto" w:fill="F3F3F3"/>
          <w:lang w:val="uk-UA"/>
        </w:rPr>
        <w:t xml:space="preserve">Промислові гази (азот, аргон, гелій, водень) </w:t>
      </w:r>
      <w:r w:rsidRPr="006A76BB">
        <w:rPr>
          <w:rFonts w:ascii="Times New Roman" w:eastAsia="Times New Roman" w:hAnsi="Times New Roman" w:cs="Times New Roman"/>
          <w:color w:val="000000"/>
          <w:sz w:val="24"/>
          <w:szCs w:val="24"/>
          <w:bdr w:val="none" w:sz="0" w:space="0" w:color="auto" w:frame="1"/>
          <w:shd w:val="clear" w:color="auto" w:fill="F3F3F3"/>
          <w:lang w:val="ru-RU" w:eastAsia="uk-UA"/>
        </w:rPr>
        <w:t xml:space="preserve"> (</w:t>
      </w:r>
      <w:r w:rsidRPr="00002229">
        <w:rPr>
          <w:rFonts w:ascii="Times New Roman" w:eastAsia="Times New Roman" w:hAnsi="Times New Roman" w:cs="Times New Roman"/>
          <w:color w:val="000000"/>
          <w:sz w:val="24"/>
          <w:szCs w:val="24"/>
          <w:bdr w:val="none" w:sz="0" w:space="0" w:color="auto" w:frame="1"/>
          <w:shd w:val="clear" w:color="auto" w:fill="F3F3F3"/>
          <w:lang w:val="uk-UA" w:eastAsia="uk-UA"/>
        </w:rPr>
        <w:t>згідно специфікації Додаток №1 до оголошення)</w:t>
      </w:r>
      <w:r w:rsidRPr="00191A2E">
        <w:rPr>
          <w:rFonts w:ascii="Times New Roman" w:eastAsia="Times New Roman" w:hAnsi="Times New Roman" w:cs="Times New Roman"/>
          <w:bCs/>
          <w:color w:val="000000"/>
          <w:kern w:val="36"/>
          <w:sz w:val="24"/>
          <w:szCs w:val="24"/>
          <w:bdr w:val="none" w:sz="0" w:space="0" w:color="auto" w:frame="1"/>
          <w:shd w:val="clear" w:color="auto" w:fill="F3F3F3"/>
          <w:lang w:val="uk-UA" w:eastAsia="uk-UA"/>
        </w:rPr>
        <w:t xml:space="preserve">, </w:t>
      </w:r>
      <w:r w:rsidRPr="00191A2E">
        <w:rPr>
          <w:rFonts w:ascii="Times New Roman" w:eastAsia="Times New Roman" w:hAnsi="Times New Roman" w:cs="Times New Roman"/>
          <w:bCs/>
          <w:kern w:val="36"/>
          <w:sz w:val="24"/>
          <w:szCs w:val="24"/>
          <w:lang w:val="uk-UA" w:eastAsia="uk-UA"/>
        </w:rPr>
        <w:t>відповідно до основного словника національного класифікатора України ДК 021:2015 «Єдиний закупівельний сло</w:t>
      </w:r>
      <w:r>
        <w:rPr>
          <w:rFonts w:ascii="Times New Roman" w:eastAsia="Times New Roman" w:hAnsi="Times New Roman" w:cs="Times New Roman"/>
          <w:bCs/>
          <w:kern w:val="36"/>
          <w:sz w:val="24"/>
          <w:szCs w:val="24"/>
          <w:lang w:val="uk-UA" w:eastAsia="uk-UA"/>
        </w:rPr>
        <w:t xml:space="preserve">вник», код предмету закупівлі: </w:t>
      </w:r>
      <w:r w:rsidRPr="00191A2E">
        <w:rPr>
          <w:rFonts w:ascii="Times New Roman" w:eastAsia="Times New Roman" w:hAnsi="Times New Roman" w:cs="Times New Roman"/>
          <w:bCs/>
          <w:color w:val="000000"/>
          <w:kern w:val="36"/>
          <w:sz w:val="24"/>
          <w:szCs w:val="24"/>
          <w:bdr w:val="none" w:sz="0" w:space="0" w:color="auto" w:frame="1"/>
          <w:shd w:val="clear" w:color="auto" w:fill="FDFEFD"/>
          <w:lang w:val="uk-UA" w:eastAsia="uk-UA"/>
        </w:rPr>
        <w:t>24110000-</w:t>
      </w:r>
      <w:r w:rsidRPr="00191A2E">
        <w:rPr>
          <w:rFonts w:ascii="Times New Roman" w:eastAsia="Times New Roman" w:hAnsi="Times New Roman" w:cs="Times New Roman"/>
          <w:bCs/>
          <w:color w:val="000000"/>
          <w:kern w:val="36"/>
          <w:sz w:val="24"/>
          <w:szCs w:val="24"/>
          <w:shd w:val="clear" w:color="auto" w:fill="FDFEFD"/>
          <w:lang w:val="uk-UA" w:eastAsia="uk-UA"/>
        </w:rPr>
        <w:t> - </w:t>
      </w:r>
      <w:r w:rsidRPr="00191A2E">
        <w:rPr>
          <w:rFonts w:ascii="Times New Roman" w:eastAsia="Times New Roman" w:hAnsi="Times New Roman" w:cs="Times New Roman"/>
          <w:bCs/>
          <w:color w:val="000000"/>
          <w:kern w:val="36"/>
          <w:sz w:val="24"/>
          <w:szCs w:val="24"/>
          <w:bdr w:val="none" w:sz="0" w:space="0" w:color="auto" w:frame="1"/>
          <w:shd w:val="clear" w:color="auto" w:fill="FDFEFD"/>
          <w:lang w:val="uk-UA" w:eastAsia="uk-UA"/>
        </w:rPr>
        <w:t>Промислові гази</w:t>
      </w:r>
      <w:r w:rsidRPr="00191A2E">
        <w:rPr>
          <w:rFonts w:ascii="Times New Roman" w:eastAsia="Times New Roman" w:hAnsi="Times New Roman" w:cs="Times New Roman"/>
          <w:bCs/>
          <w:kern w:val="36"/>
          <w:sz w:val="24"/>
          <w:szCs w:val="24"/>
          <w:lang w:val="uk-UA" w:eastAsia="uk-UA"/>
        </w:rPr>
        <w:t>. Покупець зобов’язується прийняти і оплатити такий товар.</w:t>
      </w:r>
    </w:p>
    <w:p w:rsidR="006A76BB" w:rsidRPr="00191A2E" w:rsidRDefault="006A76BB" w:rsidP="006A76BB">
      <w:pPr>
        <w:spacing w:after="0" w:line="240" w:lineRule="auto"/>
        <w:rPr>
          <w:rFonts w:ascii="Times New Roman" w:eastAsia="Times New Roman" w:hAnsi="Times New Roman" w:cs="Times New Roman"/>
          <w:color w:val="000000"/>
          <w:sz w:val="24"/>
          <w:szCs w:val="24"/>
          <w:lang w:val="uk-UA" w:eastAsia="uk-UA"/>
        </w:rPr>
      </w:pPr>
      <w:r w:rsidRPr="00191A2E">
        <w:rPr>
          <w:rFonts w:ascii="Times New Roman" w:eastAsia="Times New Roman" w:hAnsi="Times New Roman" w:cs="Times New Roman"/>
          <w:color w:val="000000"/>
          <w:sz w:val="24"/>
          <w:szCs w:val="24"/>
          <w:lang w:val="uk-UA" w:eastAsia="uk-UA"/>
        </w:rPr>
        <w:t>1.2. Найменування, кількість товару за цим Договором зазначені у специфікації (Додаток № 1), що додається до Договору про закупівлю і є його невід'ємною частиною.</w:t>
      </w:r>
    </w:p>
    <w:p w:rsidR="006A76BB" w:rsidRPr="00191A2E" w:rsidRDefault="006A76BB" w:rsidP="006A76BB">
      <w:pPr>
        <w:spacing w:after="0" w:line="240" w:lineRule="auto"/>
        <w:jc w:val="both"/>
        <w:rPr>
          <w:rFonts w:ascii="Times New Roman" w:eastAsia="Times New Roman" w:hAnsi="Times New Roman" w:cs="Times New Roman"/>
          <w:sz w:val="24"/>
          <w:szCs w:val="24"/>
          <w:lang w:val="uk-UA" w:eastAsia="uk-UA"/>
        </w:rPr>
      </w:pPr>
      <w:r w:rsidRPr="00191A2E">
        <w:rPr>
          <w:rFonts w:ascii="Times New Roman" w:eastAsia="Times New Roman" w:hAnsi="Times New Roman" w:cs="Times New Roman"/>
          <w:sz w:val="24"/>
          <w:szCs w:val="24"/>
          <w:lang w:val="uk-UA" w:eastAsia="uk-UA"/>
        </w:rPr>
        <w:t>1.3. Обсяги закупівлі товарів можуть бути зменшені залежно від реального фінансування видатків.</w:t>
      </w:r>
    </w:p>
    <w:p w:rsidR="006A76BB" w:rsidRPr="00191A2E" w:rsidRDefault="006A76BB" w:rsidP="006A76BB">
      <w:pPr>
        <w:spacing w:after="0" w:line="240" w:lineRule="auto"/>
        <w:jc w:val="both"/>
        <w:rPr>
          <w:rFonts w:ascii="Times New Roman" w:eastAsia="Times New Roman" w:hAnsi="Times New Roman" w:cs="Times New Roman"/>
          <w:sz w:val="24"/>
          <w:szCs w:val="24"/>
          <w:lang w:val="uk-UA" w:eastAsia="uk-UA"/>
        </w:rPr>
      </w:pPr>
    </w:p>
    <w:p w:rsidR="006A76BB" w:rsidRPr="00191A2E" w:rsidRDefault="006A76BB" w:rsidP="006A76BB">
      <w:pPr>
        <w:spacing w:after="0" w:line="240" w:lineRule="auto"/>
        <w:jc w:val="both"/>
        <w:rPr>
          <w:rFonts w:ascii="Times New Roman" w:eastAsia="Times New Roman" w:hAnsi="Times New Roman" w:cs="Times New Roman"/>
          <w:b/>
          <w:sz w:val="24"/>
          <w:szCs w:val="24"/>
          <w:lang w:val="uk-UA" w:eastAsia="uk-UA"/>
        </w:rPr>
      </w:pPr>
      <w:r w:rsidRPr="00191A2E">
        <w:rPr>
          <w:rFonts w:ascii="Times New Roman" w:eastAsia="Times New Roman" w:hAnsi="Times New Roman" w:cs="Times New Roman"/>
          <w:sz w:val="24"/>
          <w:szCs w:val="24"/>
          <w:lang w:val="uk-UA" w:eastAsia="uk-UA"/>
        </w:rPr>
        <w:tab/>
      </w:r>
      <w:r w:rsidRPr="00191A2E">
        <w:rPr>
          <w:rFonts w:ascii="Times New Roman" w:eastAsia="Times New Roman" w:hAnsi="Times New Roman" w:cs="Times New Roman"/>
          <w:sz w:val="24"/>
          <w:szCs w:val="24"/>
          <w:lang w:val="uk-UA" w:eastAsia="uk-UA"/>
        </w:rPr>
        <w:tab/>
      </w:r>
      <w:r w:rsidRPr="00191A2E">
        <w:rPr>
          <w:rFonts w:ascii="Times New Roman" w:eastAsia="Times New Roman" w:hAnsi="Times New Roman" w:cs="Times New Roman"/>
          <w:sz w:val="24"/>
          <w:szCs w:val="24"/>
          <w:lang w:val="uk-UA" w:eastAsia="uk-UA"/>
        </w:rPr>
        <w:tab/>
      </w:r>
      <w:r w:rsidRPr="00191A2E">
        <w:rPr>
          <w:rFonts w:ascii="Times New Roman" w:eastAsia="Times New Roman" w:hAnsi="Times New Roman" w:cs="Times New Roman"/>
          <w:sz w:val="24"/>
          <w:szCs w:val="24"/>
          <w:lang w:val="uk-UA" w:eastAsia="uk-UA"/>
        </w:rPr>
        <w:tab/>
      </w:r>
      <w:r w:rsidRPr="00191A2E">
        <w:rPr>
          <w:rFonts w:ascii="Times New Roman" w:eastAsia="Times New Roman" w:hAnsi="Times New Roman" w:cs="Times New Roman"/>
          <w:sz w:val="24"/>
          <w:szCs w:val="24"/>
          <w:lang w:val="uk-UA" w:eastAsia="uk-UA"/>
        </w:rPr>
        <w:tab/>
      </w:r>
      <w:r w:rsidRPr="00191A2E">
        <w:rPr>
          <w:rFonts w:ascii="Times New Roman" w:eastAsia="Times New Roman" w:hAnsi="Times New Roman" w:cs="Times New Roman"/>
          <w:sz w:val="24"/>
          <w:szCs w:val="24"/>
          <w:lang w:val="uk-UA" w:eastAsia="uk-UA"/>
        </w:rPr>
        <w:tab/>
      </w:r>
      <w:r w:rsidRPr="00191A2E">
        <w:rPr>
          <w:rFonts w:ascii="Times New Roman" w:eastAsia="Times New Roman" w:hAnsi="Times New Roman" w:cs="Times New Roman"/>
          <w:b/>
          <w:sz w:val="24"/>
          <w:szCs w:val="24"/>
          <w:lang w:val="uk-UA" w:eastAsia="uk-UA"/>
        </w:rPr>
        <w:t>2. Якість товарів.</w:t>
      </w:r>
    </w:p>
    <w:p w:rsidR="006A76BB" w:rsidRPr="00191A2E" w:rsidRDefault="006A76BB" w:rsidP="006A76BB">
      <w:pPr>
        <w:shd w:val="clear" w:color="auto" w:fill="FFFFFF"/>
        <w:tabs>
          <w:tab w:val="left" w:pos="709"/>
          <w:tab w:val="left" w:pos="1190"/>
          <w:tab w:val="left" w:leader="underscore" w:pos="9799"/>
        </w:tabs>
        <w:suppressAutoHyphens/>
        <w:spacing w:after="0" w:line="240" w:lineRule="auto"/>
        <w:ind w:firstLine="426"/>
        <w:jc w:val="both"/>
        <w:rPr>
          <w:rFonts w:ascii="Times New Roman" w:eastAsia="Times New Roman" w:hAnsi="Times New Roman" w:cs="Times New Roman"/>
          <w:color w:val="000000"/>
          <w:sz w:val="24"/>
          <w:szCs w:val="24"/>
          <w:lang w:val="uk-UA" w:eastAsia="uk-UA"/>
        </w:rPr>
      </w:pPr>
      <w:r w:rsidRPr="00191A2E">
        <w:rPr>
          <w:rFonts w:ascii="Times New Roman" w:eastAsia="Times New Roman" w:hAnsi="Times New Roman" w:cs="Times New Roman"/>
          <w:color w:val="000000"/>
          <w:sz w:val="24"/>
          <w:szCs w:val="24"/>
          <w:lang w:val="uk-UA" w:eastAsia="uk-UA"/>
        </w:rPr>
        <w:t xml:space="preserve">2.1. Постачальник повинен передати Замовнику товар, якість якого відповідає паспортам якості та/або сертифікату (технічним умовам) виробника. </w:t>
      </w:r>
    </w:p>
    <w:p w:rsidR="006A76BB" w:rsidRPr="00191A2E" w:rsidRDefault="006A76BB" w:rsidP="006A76BB">
      <w:pPr>
        <w:shd w:val="clear" w:color="auto" w:fill="FFFFFF"/>
        <w:tabs>
          <w:tab w:val="left" w:pos="709"/>
          <w:tab w:val="left" w:pos="1190"/>
          <w:tab w:val="left" w:leader="underscore" w:pos="9799"/>
        </w:tabs>
        <w:suppressAutoHyphens/>
        <w:spacing w:after="0" w:line="240" w:lineRule="auto"/>
        <w:ind w:firstLine="426"/>
        <w:jc w:val="both"/>
        <w:rPr>
          <w:rFonts w:ascii="Times New Roman" w:eastAsia="Times New Roman" w:hAnsi="Times New Roman" w:cs="Times New Roman"/>
          <w:color w:val="000000"/>
          <w:sz w:val="24"/>
          <w:szCs w:val="24"/>
          <w:lang w:val="uk-UA" w:eastAsia="uk-UA"/>
        </w:rPr>
      </w:pPr>
      <w:r w:rsidRPr="00191A2E">
        <w:rPr>
          <w:rFonts w:ascii="Times New Roman" w:eastAsia="Times New Roman" w:hAnsi="Times New Roman" w:cs="Times New Roman"/>
          <w:color w:val="000000"/>
          <w:sz w:val="24"/>
          <w:szCs w:val="24"/>
          <w:lang w:val="uk-UA" w:eastAsia="uk-UA"/>
        </w:rPr>
        <w:t>2.2. Товар постачається (передається) Постачальником в упаковці та з маркуванням фірми-виробника. Товар має бути упакований таким чином, щоб не допустити його псування до прийняття Замовником.</w:t>
      </w:r>
    </w:p>
    <w:p w:rsidR="006A76BB" w:rsidRPr="00191A2E" w:rsidRDefault="006A76BB" w:rsidP="006A76BB">
      <w:pPr>
        <w:tabs>
          <w:tab w:val="left" w:pos="0"/>
        </w:tabs>
        <w:suppressAutoHyphens/>
        <w:spacing w:after="0" w:line="240" w:lineRule="auto"/>
        <w:ind w:firstLine="426"/>
        <w:contextualSpacing/>
        <w:jc w:val="both"/>
        <w:rPr>
          <w:rFonts w:ascii="Times New Roman" w:eastAsia="Times New Roman" w:hAnsi="Times New Roman" w:cs="Times New Roman"/>
          <w:color w:val="000000"/>
          <w:sz w:val="24"/>
          <w:szCs w:val="24"/>
          <w:lang w:val="uk-UA" w:eastAsia="uk-UA"/>
        </w:rPr>
      </w:pPr>
      <w:r w:rsidRPr="00191A2E">
        <w:rPr>
          <w:rFonts w:ascii="Times New Roman" w:eastAsia="Times New Roman" w:hAnsi="Times New Roman" w:cs="Times New Roman"/>
          <w:color w:val="000000"/>
          <w:sz w:val="24"/>
          <w:szCs w:val="24"/>
          <w:lang w:val="uk-UA" w:eastAsia="uk-UA"/>
        </w:rPr>
        <w:t>2.3. Постачальник гарантує якість товару та несе за це відповідальність. Постачальник гарантує Замовнику, що він володіє в необхідному обсязі правами на товар, який поставляється за цим Договором, і що цей товар може бути на власний розсуд використаний Замовником без порушення будь-яким чином будь-яких прав третіх осіб. Постачальник за власний рахунок захищатиме Замовника від будь-яких дій чи претензій, у разі їх виникнення, стосовно порушення таких прав.</w:t>
      </w:r>
    </w:p>
    <w:p w:rsidR="006A76BB" w:rsidRPr="00191A2E" w:rsidRDefault="006A76BB" w:rsidP="006A76BB">
      <w:pPr>
        <w:shd w:val="clear" w:color="auto" w:fill="FFFFFF"/>
        <w:suppressAutoHyphens/>
        <w:spacing w:after="0" w:line="240" w:lineRule="auto"/>
        <w:ind w:firstLine="426"/>
        <w:jc w:val="both"/>
        <w:rPr>
          <w:rFonts w:ascii="Times New Roman" w:eastAsia="Times New Roman" w:hAnsi="Times New Roman" w:cs="Times New Roman"/>
          <w:color w:val="000000"/>
          <w:sz w:val="24"/>
          <w:szCs w:val="24"/>
          <w:lang w:val="uk-UA" w:eastAsia="uk-UA"/>
        </w:rPr>
      </w:pPr>
      <w:r w:rsidRPr="00191A2E">
        <w:rPr>
          <w:rFonts w:ascii="Times New Roman" w:eastAsia="Times New Roman" w:hAnsi="Times New Roman" w:cs="Times New Roman"/>
          <w:color w:val="000000"/>
          <w:sz w:val="24"/>
          <w:szCs w:val="24"/>
          <w:lang w:val="uk-UA" w:eastAsia="uk-UA"/>
        </w:rPr>
        <w:t>2.4. Товар повинен бути виготовлений не раніше 202</w:t>
      </w:r>
      <w:r w:rsidR="00FA3948">
        <w:rPr>
          <w:rFonts w:ascii="Times New Roman" w:eastAsia="Times New Roman" w:hAnsi="Times New Roman" w:cs="Times New Roman"/>
          <w:color w:val="000000"/>
          <w:sz w:val="24"/>
          <w:szCs w:val="24"/>
          <w:lang w:val="uk-UA" w:eastAsia="uk-UA"/>
        </w:rPr>
        <w:t>3</w:t>
      </w:r>
      <w:r w:rsidRPr="00191A2E">
        <w:rPr>
          <w:rFonts w:ascii="Times New Roman" w:eastAsia="Times New Roman" w:hAnsi="Times New Roman" w:cs="Times New Roman"/>
          <w:color w:val="000000"/>
          <w:sz w:val="24"/>
          <w:szCs w:val="24"/>
          <w:lang w:val="uk-UA" w:eastAsia="uk-UA"/>
        </w:rPr>
        <w:t xml:space="preserve"> року та таким, що не був у використанні, без дефектів. </w:t>
      </w:r>
    </w:p>
    <w:p w:rsidR="006A76BB" w:rsidRPr="00191A2E" w:rsidRDefault="006A76BB" w:rsidP="006A76BB">
      <w:pPr>
        <w:suppressAutoHyphens/>
        <w:spacing w:after="0" w:line="240" w:lineRule="auto"/>
        <w:ind w:firstLine="426"/>
        <w:jc w:val="both"/>
        <w:rPr>
          <w:rFonts w:ascii="Times New Roman" w:eastAsia="Times New Roman" w:hAnsi="Times New Roman" w:cs="Times New Roman"/>
          <w:color w:val="000000"/>
          <w:sz w:val="24"/>
          <w:szCs w:val="24"/>
          <w:lang w:val="uk-UA" w:eastAsia="uk-UA"/>
        </w:rPr>
      </w:pPr>
      <w:r w:rsidRPr="00191A2E">
        <w:rPr>
          <w:rFonts w:ascii="Times New Roman" w:eastAsia="Times New Roman" w:hAnsi="Times New Roman" w:cs="Times New Roman"/>
          <w:color w:val="000000"/>
          <w:sz w:val="24"/>
          <w:szCs w:val="24"/>
          <w:lang w:val="uk-UA" w:eastAsia="uk-UA"/>
        </w:rPr>
        <w:t xml:space="preserve">2.5. Гарантійний термін на поставлений Товар становить ________________ з дати затвердження Замовником Акта виконання заявки </w:t>
      </w:r>
      <w:r w:rsidRPr="00191A2E">
        <w:rPr>
          <w:rFonts w:ascii="Times New Roman" w:eastAsia="Times New Roman" w:hAnsi="Times New Roman" w:cs="Times New Roman"/>
          <w:i/>
          <w:color w:val="000000"/>
          <w:sz w:val="24"/>
          <w:szCs w:val="24"/>
          <w:lang w:val="uk-UA" w:eastAsia="uk-UA"/>
        </w:rPr>
        <w:t>(зазначається відповідно до інформації, наданої учасником-переможцем у складі його пропозиції)</w:t>
      </w:r>
      <w:r w:rsidRPr="00191A2E">
        <w:rPr>
          <w:rFonts w:ascii="Times New Roman" w:eastAsia="Times New Roman" w:hAnsi="Times New Roman" w:cs="Times New Roman"/>
          <w:color w:val="000000"/>
          <w:sz w:val="24"/>
          <w:szCs w:val="24"/>
          <w:lang w:val="uk-UA" w:eastAsia="uk-UA"/>
        </w:rPr>
        <w:t>.</w:t>
      </w:r>
    </w:p>
    <w:p w:rsidR="006A76BB" w:rsidRPr="00191A2E" w:rsidRDefault="006A76BB" w:rsidP="006A76BB">
      <w:pPr>
        <w:suppressAutoHyphens/>
        <w:spacing w:after="0" w:line="240" w:lineRule="auto"/>
        <w:ind w:firstLine="426"/>
        <w:jc w:val="both"/>
        <w:rPr>
          <w:rFonts w:ascii="Times New Roman" w:eastAsia="Times New Roman" w:hAnsi="Times New Roman" w:cs="Times New Roman"/>
          <w:color w:val="000000"/>
          <w:sz w:val="24"/>
          <w:szCs w:val="24"/>
          <w:lang w:val="uk-UA" w:eastAsia="uk-UA"/>
        </w:rPr>
      </w:pPr>
      <w:r w:rsidRPr="00191A2E">
        <w:rPr>
          <w:rFonts w:ascii="Times New Roman" w:eastAsia="Times New Roman" w:hAnsi="Times New Roman" w:cs="Times New Roman"/>
          <w:color w:val="000000"/>
          <w:sz w:val="24"/>
          <w:szCs w:val="24"/>
          <w:lang w:val="uk-UA" w:eastAsia="uk-UA"/>
        </w:rPr>
        <w:t xml:space="preserve">2.6. У разі виявлення неякісного Товару при прийманні або протягом гарантійного строку Постачальник зобов’язаний замінити Товар на якісний та придатний до використання. </w:t>
      </w:r>
    </w:p>
    <w:p w:rsidR="006A76BB" w:rsidRPr="00191A2E" w:rsidRDefault="006A76BB" w:rsidP="006A76BB">
      <w:pPr>
        <w:spacing w:after="0" w:line="240" w:lineRule="auto"/>
        <w:jc w:val="both"/>
        <w:rPr>
          <w:rFonts w:ascii="Times New Roman" w:eastAsia="Times New Roman" w:hAnsi="Times New Roman" w:cs="Times New Roman"/>
          <w:color w:val="000000"/>
          <w:sz w:val="24"/>
          <w:szCs w:val="24"/>
          <w:lang w:val="uk-UA" w:eastAsia="uk-UA"/>
        </w:rPr>
      </w:pPr>
      <w:r w:rsidRPr="00191A2E">
        <w:rPr>
          <w:rFonts w:ascii="Times New Roman" w:eastAsia="Times New Roman" w:hAnsi="Times New Roman" w:cs="Times New Roman"/>
          <w:sz w:val="24"/>
          <w:szCs w:val="24"/>
          <w:lang w:val="uk-UA" w:eastAsia="uk-UA"/>
        </w:rPr>
        <w:t>Запропонований учасником товар обов'язково забезпечується гарантійним ремонтом. Гарантійний ремонт (обслуговування), заміна неякісного (несправного) товару проводиться постачальником безкоштовно протягом не менше 12 місяців з моменту введення товару в експлуатацію. Усі витрати (в тому числі транспортні), пов’язані з виконанням вищезазначених дій, покладаються на постачальника.</w:t>
      </w:r>
    </w:p>
    <w:p w:rsidR="006A76BB" w:rsidRPr="00191A2E" w:rsidRDefault="006A76BB" w:rsidP="006A76BB">
      <w:pPr>
        <w:suppressAutoHyphens/>
        <w:spacing w:after="0" w:line="240" w:lineRule="auto"/>
        <w:ind w:firstLine="426"/>
        <w:jc w:val="both"/>
        <w:rPr>
          <w:rFonts w:ascii="Times New Roman" w:eastAsia="Times New Roman" w:hAnsi="Times New Roman" w:cs="Times New Roman"/>
          <w:color w:val="000000"/>
          <w:sz w:val="24"/>
          <w:szCs w:val="24"/>
          <w:lang w:val="uk-UA" w:eastAsia="uk-UA"/>
        </w:rPr>
      </w:pPr>
      <w:r w:rsidRPr="00191A2E">
        <w:rPr>
          <w:rFonts w:ascii="Times New Roman" w:eastAsia="Times New Roman" w:hAnsi="Times New Roman" w:cs="Times New Roman"/>
          <w:color w:val="000000"/>
          <w:sz w:val="24"/>
          <w:szCs w:val="24"/>
          <w:lang w:val="uk-UA" w:eastAsia="uk-UA"/>
        </w:rPr>
        <w:t xml:space="preserve">2.7. Строк заміни неякісного Товару становить 14 календарних днів з дати повідомлення Постачальника про неякісний Товар. У випадку заміни Товару Постачальник зобов’язаний здійснити його поставку за адресою, вказаною Замовником, власними силами та за власний рахунок. </w:t>
      </w:r>
    </w:p>
    <w:p w:rsidR="006A76BB" w:rsidRPr="00191A2E" w:rsidRDefault="006A76BB" w:rsidP="006A76BB">
      <w:pPr>
        <w:suppressAutoHyphens/>
        <w:spacing w:after="0" w:line="240" w:lineRule="auto"/>
        <w:ind w:firstLine="426"/>
        <w:jc w:val="both"/>
        <w:rPr>
          <w:rFonts w:ascii="Times New Roman" w:eastAsia="Times New Roman" w:hAnsi="Times New Roman" w:cs="Times New Roman"/>
          <w:color w:val="000000"/>
          <w:sz w:val="24"/>
          <w:szCs w:val="24"/>
          <w:lang w:val="uk-UA" w:eastAsia="uk-UA"/>
        </w:rPr>
      </w:pPr>
      <w:r w:rsidRPr="00191A2E">
        <w:rPr>
          <w:rFonts w:ascii="Times New Roman" w:eastAsia="Times New Roman" w:hAnsi="Times New Roman" w:cs="Times New Roman"/>
          <w:color w:val="000000"/>
          <w:sz w:val="24"/>
          <w:szCs w:val="24"/>
          <w:lang w:val="uk-UA" w:eastAsia="uk-UA"/>
        </w:rPr>
        <w:t>2.8. Під час поставки Товару Постачальник має надати супровідні документи, що підтверджують якість Товару.</w:t>
      </w:r>
    </w:p>
    <w:p w:rsidR="006A76BB" w:rsidRPr="00191A2E" w:rsidRDefault="006A76BB" w:rsidP="006A76BB">
      <w:pPr>
        <w:suppressAutoHyphens/>
        <w:spacing w:after="0" w:line="240" w:lineRule="auto"/>
        <w:ind w:firstLine="426"/>
        <w:jc w:val="both"/>
        <w:rPr>
          <w:rFonts w:ascii="Times New Roman" w:eastAsia="Times New Roman" w:hAnsi="Times New Roman" w:cs="Times New Roman"/>
          <w:color w:val="000000"/>
          <w:sz w:val="24"/>
          <w:szCs w:val="24"/>
          <w:lang w:val="uk-UA" w:eastAsia="uk-UA"/>
        </w:rPr>
      </w:pPr>
      <w:r w:rsidRPr="00191A2E">
        <w:rPr>
          <w:rFonts w:ascii="Times New Roman" w:eastAsia="Times New Roman" w:hAnsi="Times New Roman" w:cs="Times New Roman"/>
          <w:color w:val="000000"/>
          <w:sz w:val="24"/>
          <w:szCs w:val="24"/>
          <w:lang w:val="uk-UA" w:eastAsia="uk-UA"/>
        </w:rPr>
        <w:t xml:space="preserve">2.9. Під час поставки Товару Постачальником мають бути дотримані та застосовані заходи щодо захисту довкілля. </w:t>
      </w:r>
    </w:p>
    <w:p w:rsidR="006A76BB" w:rsidRPr="00191A2E" w:rsidRDefault="006A76BB" w:rsidP="006A76BB">
      <w:pPr>
        <w:tabs>
          <w:tab w:val="left" w:pos="-142"/>
          <w:tab w:val="left" w:pos="0"/>
          <w:tab w:val="left" w:pos="426"/>
        </w:tabs>
        <w:spacing w:after="0" w:line="240" w:lineRule="auto"/>
        <w:ind w:left="851"/>
        <w:jc w:val="both"/>
        <w:rPr>
          <w:rFonts w:ascii="Times New Roman" w:eastAsia="Times New Roman" w:hAnsi="Times New Roman" w:cs="Times New Roman"/>
          <w:sz w:val="24"/>
          <w:szCs w:val="24"/>
          <w:lang w:val="uk-UA" w:eastAsia="uk-UA"/>
        </w:rPr>
      </w:pPr>
    </w:p>
    <w:p w:rsidR="006A76BB" w:rsidRDefault="006A76BB" w:rsidP="006A76BB">
      <w:pPr>
        <w:tabs>
          <w:tab w:val="left" w:pos="-142"/>
          <w:tab w:val="left" w:pos="0"/>
          <w:tab w:val="left" w:pos="426"/>
        </w:tabs>
        <w:spacing w:after="0" w:line="240" w:lineRule="auto"/>
        <w:ind w:left="851"/>
        <w:jc w:val="both"/>
        <w:rPr>
          <w:rFonts w:ascii="Times New Roman" w:eastAsia="Times New Roman" w:hAnsi="Times New Roman" w:cs="Times New Roman"/>
          <w:sz w:val="24"/>
          <w:szCs w:val="24"/>
          <w:lang w:val="uk-UA" w:eastAsia="uk-UA"/>
        </w:rPr>
      </w:pPr>
    </w:p>
    <w:p w:rsidR="00F23859" w:rsidRPr="0085264E" w:rsidRDefault="006A76BB" w:rsidP="00F2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uk-UA" w:eastAsia="ru-RU"/>
        </w:rPr>
        <w:t>3</w:t>
      </w:r>
      <w:r w:rsidR="00F23859" w:rsidRPr="0085264E">
        <w:rPr>
          <w:rFonts w:ascii="Times New Roman" w:eastAsia="Times New Roman" w:hAnsi="Times New Roman" w:cs="Times New Roman"/>
          <w:b/>
          <w:color w:val="000000"/>
          <w:sz w:val="24"/>
          <w:szCs w:val="24"/>
          <w:lang w:val="ru-RU" w:eastAsia="ru-RU"/>
        </w:rPr>
        <w:t>. Ціна Договору</w:t>
      </w:r>
    </w:p>
    <w:p w:rsidR="00F23859" w:rsidRPr="00EF1826" w:rsidRDefault="006A76BB" w:rsidP="00F23859">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F23859" w:rsidRPr="00EF1826">
        <w:rPr>
          <w:rFonts w:ascii="Times New Roman" w:eastAsia="Times New Roman" w:hAnsi="Times New Roman" w:cs="Times New Roman"/>
          <w:sz w:val="24"/>
          <w:szCs w:val="24"/>
          <w:lang w:val="uk-UA" w:eastAsia="uk-UA"/>
        </w:rPr>
        <w:t xml:space="preserve">.1 Ціна цього Договору становить ___________ грн. ______ коп. (__________________________________________________________________________________), </w:t>
      </w:r>
    </w:p>
    <w:p w:rsidR="00F23859" w:rsidRPr="00EF1826" w:rsidRDefault="00F23859" w:rsidP="00F23859">
      <w:pPr>
        <w:spacing w:after="0" w:line="240" w:lineRule="auto"/>
        <w:ind w:left="3600" w:firstLine="720"/>
        <w:jc w:val="both"/>
        <w:rPr>
          <w:rFonts w:ascii="Times New Roman" w:eastAsia="Times New Roman" w:hAnsi="Times New Roman" w:cs="Times New Roman"/>
          <w:sz w:val="24"/>
          <w:szCs w:val="24"/>
          <w:lang w:val="uk-UA" w:eastAsia="uk-UA"/>
        </w:rPr>
      </w:pPr>
      <w:r w:rsidRPr="00EF1826">
        <w:rPr>
          <w:rFonts w:ascii="Times New Roman" w:eastAsia="Times New Roman" w:hAnsi="Times New Roman" w:cs="Times New Roman"/>
          <w:sz w:val="24"/>
          <w:szCs w:val="24"/>
          <w:lang w:val="uk-UA" w:eastAsia="uk-UA"/>
        </w:rPr>
        <w:lastRenderedPageBreak/>
        <w:t>прописом</w:t>
      </w:r>
    </w:p>
    <w:p w:rsidR="00F23859" w:rsidRPr="00191A2E" w:rsidRDefault="00F23859" w:rsidP="00F23859">
      <w:pPr>
        <w:spacing w:after="0" w:line="240" w:lineRule="auto"/>
        <w:jc w:val="both"/>
        <w:rPr>
          <w:rFonts w:ascii="Times New Roman" w:eastAsia="Times New Roman" w:hAnsi="Times New Roman" w:cs="Times New Roman"/>
          <w:lang w:val="uk-UA" w:eastAsia="uk-UA"/>
        </w:rPr>
      </w:pPr>
      <w:r w:rsidRPr="00EF1826">
        <w:rPr>
          <w:rFonts w:ascii="Times New Roman" w:eastAsia="Times New Roman" w:hAnsi="Times New Roman" w:cs="Times New Roman"/>
          <w:sz w:val="24"/>
          <w:szCs w:val="24"/>
          <w:lang w:val="uk-UA" w:eastAsia="uk-UA"/>
        </w:rPr>
        <w:t>у т. ч. ПДВ: ___________ грн. ______ коп. (__________________________________________________________________________________),за рахунок</w:t>
      </w:r>
      <w:r w:rsidRPr="00191A2E">
        <w:rPr>
          <w:rFonts w:ascii="Times New Roman" w:eastAsia="Times New Roman" w:hAnsi="Times New Roman" w:cs="Times New Roman"/>
          <w:lang w:val="uk-UA" w:eastAsia="uk-UA"/>
        </w:rPr>
        <w:t xml:space="preserve"> коштів загального та/або спеціального  фонду бюджету.</w:t>
      </w:r>
    </w:p>
    <w:p w:rsidR="00F23859" w:rsidRPr="00191A2E" w:rsidRDefault="006A76BB" w:rsidP="00F23859">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w:t>
      </w:r>
      <w:r w:rsidR="00F23859" w:rsidRPr="00191A2E">
        <w:rPr>
          <w:rFonts w:ascii="Times New Roman" w:eastAsia="Times New Roman" w:hAnsi="Times New Roman" w:cs="Times New Roman"/>
          <w:color w:val="000000"/>
          <w:sz w:val="24"/>
          <w:szCs w:val="24"/>
          <w:lang w:val="uk-UA" w:eastAsia="uk-UA"/>
        </w:rPr>
        <w:t xml:space="preserve">.2. Ціна Договору включає усі витрати, пов’язані з поставкою Товару, в тому числі витрати на транспортування, навантаження, розвантаження, тару та упаковку, сплату податків та інших зборів і обов’язкових платежів тощо.  </w:t>
      </w:r>
    </w:p>
    <w:p w:rsidR="00F23859" w:rsidRPr="0085264E" w:rsidRDefault="00F23859" w:rsidP="00F2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center"/>
        <w:rPr>
          <w:rFonts w:ascii="Times New Roman" w:eastAsia="Times New Roman" w:hAnsi="Times New Roman" w:cs="Times New Roman"/>
          <w:b/>
          <w:color w:val="000000"/>
          <w:sz w:val="24"/>
          <w:szCs w:val="24"/>
          <w:lang w:val="uk-UA" w:eastAsia="ru-RU"/>
        </w:rPr>
      </w:pPr>
    </w:p>
    <w:p w:rsidR="00FA3948" w:rsidRPr="00191A2E" w:rsidRDefault="00FA3948" w:rsidP="00FA394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 xml:space="preserve">                                                       4. </w:t>
      </w:r>
      <w:r w:rsidRPr="00191A2E">
        <w:rPr>
          <w:rFonts w:ascii="Times New Roman" w:eastAsia="Times New Roman" w:hAnsi="Times New Roman" w:cs="Times New Roman"/>
          <w:b/>
          <w:color w:val="000000"/>
          <w:sz w:val="24"/>
          <w:szCs w:val="24"/>
          <w:lang w:val="uk-UA" w:eastAsia="uk-UA"/>
        </w:rPr>
        <w:t>Порядок здійснення оплати.</w:t>
      </w:r>
    </w:p>
    <w:p w:rsidR="00FA3948" w:rsidRPr="00191A2E" w:rsidRDefault="00FA3948" w:rsidP="00FA3948">
      <w:pPr>
        <w:tabs>
          <w:tab w:val="left" w:pos="360"/>
        </w:tabs>
        <w:spacing w:after="0" w:line="240" w:lineRule="auto"/>
        <w:jc w:val="both"/>
        <w:rPr>
          <w:rFonts w:ascii="Times New Roman" w:eastAsia="Times New Roman" w:hAnsi="Times New Roman" w:cs="Times New Roman"/>
          <w:sz w:val="24"/>
          <w:szCs w:val="24"/>
          <w:lang w:val="uk-UA" w:eastAsia="uk-UA"/>
        </w:rPr>
      </w:pPr>
      <w:r w:rsidRPr="00191A2E">
        <w:rPr>
          <w:rFonts w:ascii="Times New Roman" w:eastAsia="Times New Roman" w:hAnsi="Times New Roman" w:cs="Times New Roman"/>
          <w:sz w:val="24"/>
          <w:szCs w:val="24"/>
          <w:lang w:val="uk-UA" w:eastAsia="uk-UA"/>
        </w:rPr>
        <w:t>4.1. Оплата товару здійснюється шляхом перерахування Покупцем коштів на розрахунковий рахунок Постачальника на підставі рахунку-фактури та видаткової накладної протягом 20 (двадцяти) банківських днів.</w:t>
      </w:r>
    </w:p>
    <w:p w:rsidR="00FA3948" w:rsidRPr="00191A2E" w:rsidRDefault="00FA3948" w:rsidP="00FA3948">
      <w:pPr>
        <w:tabs>
          <w:tab w:val="left" w:pos="142"/>
          <w:tab w:val="left" w:pos="426"/>
          <w:tab w:val="left" w:pos="567"/>
        </w:tabs>
        <w:spacing w:after="0" w:line="240" w:lineRule="auto"/>
        <w:jc w:val="both"/>
        <w:rPr>
          <w:rFonts w:ascii="Times New Roman" w:eastAsia="Times New Roman" w:hAnsi="Times New Roman" w:cs="Times New Roman"/>
          <w:sz w:val="24"/>
          <w:szCs w:val="24"/>
          <w:lang w:val="uk-UA" w:eastAsia="uk-UA"/>
        </w:rPr>
      </w:pPr>
      <w:r w:rsidRPr="00191A2E">
        <w:rPr>
          <w:rFonts w:ascii="Times New Roman" w:eastAsia="Times New Roman" w:hAnsi="Times New Roman" w:cs="Times New Roman"/>
          <w:sz w:val="24"/>
          <w:szCs w:val="24"/>
          <w:lang w:val="uk-UA" w:eastAsia="uk-UA"/>
        </w:rPr>
        <w:t>4.2. Розрахунки згідно цього Договору проводяться у національній валюті України.</w:t>
      </w:r>
    </w:p>
    <w:p w:rsidR="00FA3948" w:rsidRPr="00191A2E" w:rsidRDefault="00FA3948" w:rsidP="00FA3948">
      <w:pPr>
        <w:tabs>
          <w:tab w:val="left" w:pos="426"/>
          <w:tab w:val="left" w:pos="567"/>
        </w:tabs>
        <w:spacing w:after="0" w:line="240" w:lineRule="auto"/>
        <w:jc w:val="both"/>
        <w:rPr>
          <w:rFonts w:ascii="Times New Roman" w:eastAsia="Times New Roman" w:hAnsi="Times New Roman" w:cs="Times New Roman"/>
          <w:sz w:val="24"/>
          <w:szCs w:val="24"/>
          <w:lang w:val="uk-UA" w:eastAsia="uk-UA"/>
        </w:rPr>
      </w:pPr>
      <w:r w:rsidRPr="00191A2E">
        <w:rPr>
          <w:rFonts w:ascii="Times New Roman" w:eastAsia="Times New Roman" w:hAnsi="Times New Roman" w:cs="Times New Roman"/>
          <w:sz w:val="24"/>
          <w:szCs w:val="24"/>
          <w:lang w:val="uk-UA" w:eastAsia="uk-UA"/>
        </w:rPr>
        <w:t>4.3. У разі затримки бюджетного фінансування розрахунок за поставлений товар здійснюється протягом 5 банківських днів з дати отримання Покупцем бюджетного фінансування на свій реєстраційний рахунок.</w:t>
      </w:r>
    </w:p>
    <w:p w:rsidR="00FA3948" w:rsidRPr="00191A2E" w:rsidRDefault="00FA3948" w:rsidP="00FA3948">
      <w:pPr>
        <w:tabs>
          <w:tab w:val="left" w:pos="426"/>
          <w:tab w:val="left" w:pos="567"/>
        </w:tabs>
        <w:spacing w:after="0" w:line="240" w:lineRule="auto"/>
        <w:jc w:val="both"/>
        <w:rPr>
          <w:rFonts w:ascii="Times New Roman" w:eastAsia="Times New Roman" w:hAnsi="Times New Roman" w:cs="Times New Roman"/>
          <w:sz w:val="24"/>
          <w:szCs w:val="24"/>
          <w:lang w:val="uk-UA" w:eastAsia="uk-UA"/>
        </w:rPr>
      </w:pPr>
      <w:r w:rsidRPr="00191A2E">
        <w:rPr>
          <w:rFonts w:ascii="Times New Roman" w:eastAsia="Times New Roman" w:hAnsi="Times New Roman" w:cs="Times New Roman"/>
          <w:sz w:val="24"/>
          <w:szCs w:val="24"/>
          <w:lang w:val="uk-UA" w:eastAsia="uk-UA"/>
        </w:rPr>
        <w:t>4.4. Бюджетні зобов’язання Покупця за цим Договором виникають в межах затверджених кошторисних призначень.</w:t>
      </w:r>
    </w:p>
    <w:p w:rsidR="00FA3948" w:rsidRPr="00191A2E" w:rsidRDefault="00FA3948" w:rsidP="00FA3948">
      <w:pPr>
        <w:tabs>
          <w:tab w:val="left" w:pos="426"/>
          <w:tab w:val="left" w:pos="567"/>
          <w:tab w:val="left" w:pos="8341"/>
        </w:tabs>
        <w:spacing w:after="0" w:line="240" w:lineRule="auto"/>
        <w:jc w:val="both"/>
        <w:rPr>
          <w:rFonts w:ascii="Times New Roman" w:eastAsia="Times New Roman" w:hAnsi="Times New Roman" w:cs="Times New Roman"/>
          <w:sz w:val="24"/>
          <w:szCs w:val="24"/>
          <w:lang w:val="uk-UA" w:eastAsia="uk-UA"/>
        </w:rPr>
      </w:pPr>
      <w:r w:rsidRPr="00191A2E">
        <w:rPr>
          <w:rFonts w:ascii="Times New Roman" w:eastAsia="Times New Roman" w:hAnsi="Times New Roman" w:cs="Times New Roman"/>
          <w:sz w:val="24"/>
          <w:szCs w:val="24"/>
          <w:lang w:val="uk-UA" w:eastAsia="uk-UA"/>
        </w:rPr>
        <w:t>4.5. Розрахунки здійснюються в безготівковій формі за рахунок бюджетних коштів загального та/або спеціального фонду бюджету Покупця.</w:t>
      </w:r>
    </w:p>
    <w:p w:rsidR="00FA3948" w:rsidRPr="00191A2E" w:rsidRDefault="00FA3948" w:rsidP="00FA3948">
      <w:pPr>
        <w:tabs>
          <w:tab w:val="left" w:pos="426"/>
          <w:tab w:val="left" w:pos="567"/>
          <w:tab w:val="left" w:pos="8341"/>
        </w:tabs>
        <w:spacing w:after="0" w:line="240" w:lineRule="auto"/>
        <w:jc w:val="both"/>
        <w:rPr>
          <w:rFonts w:ascii="Times New Roman" w:eastAsia="Times New Roman" w:hAnsi="Times New Roman" w:cs="Times New Roman"/>
          <w:sz w:val="24"/>
          <w:szCs w:val="24"/>
          <w:lang w:val="uk-UA" w:eastAsia="uk-UA"/>
        </w:rPr>
      </w:pPr>
      <w:r w:rsidRPr="00191A2E">
        <w:rPr>
          <w:rFonts w:ascii="Times New Roman" w:eastAsia="Times New Roman" w:hAnsi="Times New Roman" w:cs="Times New Roman"/>
          <w:sz w:val="24"/>
          <w:szCs w:val="24"/>
          <w:lang w:val="uk-UA" w:eastAsia="uk-UA"/>
        </w:rPr>
        <w:t>4.6. Оплату буде здійснено по КПКВ 6541230 – (</w:t>
      </w:r>
      <w:r w:rsidRPr="00191A2E">
        <w:rPr>
          <w:rFonts w:ascii="Times New Roman" w:eastAsia="Times New Roman" w:hAnsi="Times New Roman" w:cs="Times New Roman"/>
          <w:lang w:val="uk-UA" w:eastAsia="uk-UA"/>
        </w:rPr>
        <w:t>_сума</w:t>
      </w:r>
      <w:r>
        <w:rPr>
          <w:rFonts w:ascii="Times New Roman" w:eastAsia="Times New Roman" w:hAnsi="Times New Roman" w:cs="Times New Roman"/>
          <w:lang w:val="uk-UA" w:eastAsia="uk-UA"/>
        </w:rPr>
        <w:t xml:space="preserve"> </w:t>
      </w:r>
      <w:r>
        <w:rPr>
          <w:rFonts w:ascii="Times New Roman" w:eastAsia="Times New Roman" w:hAnsi="Times New Roman" w:cs="Times New Roman"/>
          <w:i/>
          <w:lang w:val="uk-UA" w:eastAsia="uk-UA"/>
        </w:rPr>
        <w:t>проставляє покупець</w:t>
      </w:r>
      <w:r w:rsidRPr="00191A2E">
        <w:rPr>
          <w:rFonts w:ascii="Times New Roman" w:eastAsia="Times New Roman" w:hAnsi="Times New Roman" w:cs="Times New Roman"/>
          <w:lang w:val="uk-UA" w:eastAsia="uk-UA"/>
        </w:rPr>
        <w:t xml:space="preserve">__) </w:t>
      </w:r>
      <w:r w:rsidRPr="00191A2E">
        <w:rPr>
          <w:rFonts w:ascii="Times New Roman" w:eastAsia="Times New Roman" w:hAnsi="Times New Roman" w:cs="Times New Roman"/>
          <w:sz w:val="24"/>
          <w:szCs w:val="24"/>
          <w:lang w:val="uk-UA" w:eastAsia="uk-UA"/>
        </w:rPr>
        <w:t>за КЕКВ 2281 ( 2210 загальний фонд</w:t>
      </w:r>
      <w:r w:rsidRPr="00191A2E">
        <w:rPr>
          <w:rFonts w:ascii="Times New Roman" w:eastAsia="Times New Roman" w:hAnsi="Times New Roman" w:cs="Times New Roman"/>
          <w:lang w:val="uk-UA" w:eastAsia="uk-UA"/>
        </w:rPr>
        <w:t>)</w:t>
      </w:r>
      <w:r>
        <w:rPr>
          <w:rFonts w:ascii="Times New Roman" w:eastAsia="Times New Roman" w:hAnsi="Times New Roman" w:cs="Times New Roman"/>
          <w:i/>
          <w:lang w:val="uk-UA" w:eastAsia="uk-UA"/>
        </w:rPr>
        <w:t>-(інформацію надає покупець)</w:t>
      </w:r>
    </w:p>
    <w:p w:rsidR="00FA3948" w:rsidRPr="00191A2E" w:rsidRDefault="00FA3948" w:rsidP="00FA3948">
      <w:pPr>
        <w:tabs>
          <w:tab w:val="left" w:pos="426"/>
          <w:tab w:val="left" w:pos="567"/>
          <w:tab w:val="left" w:pos="8341"/>
        </w:tabs>
        <w:spacing w:after="0" w:line="240" w:lineRule="auto"/>
        <w:jc w:val="both"/>
        <w:rPr>
          <w:rFonts w:ascii="Times New Roman" w:eastAsia="Times New Roman" w:hAnsi="Times New Roman" w:cs="Times New Roman"/>
          <w:sz w:val="24"/>
          <w:szCs w:val="24"/>
          <w:lang w:val="uk-UA" w:eastAsia="uk-UA"/>
        </w:rPr>
      </w:pPr>
    </w:p>
    <w:p w:rsidR="00FA3948" w:rsidRPr="00191A2E" w:rsidRDefault="00FA3948" w:rsidP="00FA3948">
      <w:pPr>
        <w:tabs>
          <w:tab w:val="left" w:pos="567"/>
          <w:tab w:val="left" w:pos="3119"/>
        </w:tabs>
        <w:spacing w:after="0" w:line="240" w:lineRule="auto"/>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                                                              5. </w:t>
      </w:r>
      <w:r w:rsidRPr="00191A2E">
        <w:rPr>
          <w:rFonts w:ascii="Times New Roman" w:eastAsia="Times New Roman" w:hAnsi="Times New Roman" w:cs="Times New Roman"/>
          <w:b/>
          <w:sz w:val="24"/>
          <w:szCs w:val="24"/>
          <w:lang w:val="uk-UA" w:eastAsia="uk-UA"/>
        </w:rPr>
        <w:t>Поставка товарів.</w:t>
      </w:r>
    </w:p>
    <w:p w:rsidR="00FA3948" w:rsidRPr="00191A2E" w:rsidRDefault="00FA3948" w:rsidP="00FA3948">
      <w:pPr>
        <w:tabs>
          <w:tab w:val="left" w:pos="360"/>
        </w:tabs>
        <w:spacing w:after="0" w:line="240" w:lineRule="auto"/>
        <w:jc w:val="both"/>
        <w:rPr>
          <w:rFonts w:ascii="Times New Roman" w:eastAsia="Times New Roman" w:hAnsi="Times New Roman" w:cs="Times New Roman"/>
          <w:sz w:val="24"/>
          <w:szCs w:val="24"/>
          <w:lang w:val="uk-UA" w:eastAsia="uk-UA"/>
        </w:rPr>
      </w:pPr>
      <w:r w:rsidRPr="00191A2E">
        <w:rPr>
          <w:rFonts w:ascii="Times New Roman" w:eastAsia="Times New Roman" w:hAnsi="Times New Roman" w:cs="Times New Roman"/>
          <w:sz w:val="24"/>
          <w:szCs w:val="24"/>
          <w:lang w:val="uk-UA" w:eastAsia="uk-UA"/>
        </w:rPr>
        <w:t>5.1. Датою передачі товару є дата, коли товар був переданий у власність Покупця в місці передачі (факт передачі), що підтверджується товаросупровідними документами (видаткова накладна, тощо).</w:t>
      </w:r>
    </w:p>
    <w:p w:rsidR="00FA3948" w:rsidRPr="00191A2E" w:rsidRDefault="00FA3948" w:rsidP="00FA3948">
      <w:pPr>
        <w:tabs>
          <w:tab w:val="left" w:pos="0"/>
        </w:tabs>
        <w:spacing w:after="0" w:line="240" w:lineRule="auto"/>
        <w:ind w:right="-6"/>
        <w:jc w:val="both"/>
        <w:rPr>
          <w:rFonts w:ascii="Times New Roman" w:eastAsia="Times New Roman" w:hAnsi="Times New Roman" w:cs="Times New Roman"/>
          <w:sz w:val="24"/>
          <w:szCs w:val="24"/>
          <w:lang w:val="uk-UA" w:eastAsia="uk-UA"/>
        </w:rPr>
      </w:pPr>
      <w:r w:rsidRPr="00191A2E">
        <w:rPr>
          <w:rFonts w:ascii="Times New Roman" w:eastAsia="Times New Roman" w:hAnsi="Times New Roman" w:cs="Times New Roman"/>
          <w:sz w:val="24"/>
          <w:szCs w:val="24"/>
          <w:lang w:val="uk-UA" w:eastAsia="uk-UA" w:bidi="uk-UA"/>
        </w:rPr>
        <w:t>5.2 Постачальник зобов’язується розпочати поставку товару, з дати підписання Договору протягом 10 календарних днів.</w:t>
      </w:r>
    </w:p>
    <w:p w:rsidR="00FA3948" w:rsidRPr="00191A2E" w:rsidRDefault="00FA3948" w:rsidP="00FA3948">
      <w:pPr>
        <w:tabs>
          <w:tab w:val="left" w:pos="567"/>
          <w:tab w:val="left" w:pos="3119"/>
        </w:tabs>
        <w:spacing w:after="0" w:line="240" w:lineRule="auto"/>
        <w:jc w:val="both"/>
        <w:rPr>
          <w:rFonts w:ascii="Times New Roman" w:eastAsia="Times New Roman" w:hAnsi="Times New Roman" w:cs="Times New Roman"/>
          <w:i/>
          <w:sz w:val="24"/>
          <w:szCs w:val="24"/>
          <w:lang w:val="uk-UA" w:eastAsia="uk-UA"/>
        </w:rPr>
      </w:pPr>
      <w:r w:rsidRPr="00191A2E">
        <w:rPr>
          <w:rFonts w:ascii="Times New Roman" w:eastAsia="Times New Roman" w:hAnsi="Times New Roman" w:cs="Times New Roman"/>
          <w:sz w:val="24"/>
          <w:szCs w:val="24"/>
          <w:lang w:val="uk-UA" w:eastAsia="uk-UA"/>
        </w:rPr>
        <w:t xml:space="preserve">5.3. Місце поставки товару здійснюється за адресою: </w:t>
      </w:r>
      <w:r w:rsidRPr="00191A2E">
        <w:rPr>
          <w:rFonts w:ascii="Times New Roman" w:eastAsia="Times New Roman" w:hAnsi="Times New Roman" w:cs="Times New Roman"/>
          <w:i/>
          <w:sz w:val="24"/>
          <w:szCs w:val="24"/>
          <w:lang w:val="uk-UA" w:eastAsia="uk-UA"/>
        </w:rPr>
        <w:t>м. Київ, бульвар Ак. Вернадського, 36</w:t>
      </w:r>
    </w:p>
    <w:p w:rsidR="00FA3948" w:rsidRPr="00191A2E" w:rsidRDefault="00FA3948" w:rsidP="00FA3948">
      <w:pPr>
        <w:tabs>
          <w:tab w:val="left" w:pos="567"/>
          <w:tab w:val="left" w:pos="3119"/>
        </w:tabs>
        <w:spacing w:after="0" w:line="240" w:lineRule="auto"/>
        <w:jc w:val="both"/>
        <w:rPr>
          <w:rFonts w:ascii="Times New Roman" w:eastAsia="Times New Roman" w:hAnsi="Times New Roman" w:cs="Times New Roman"/>
          <w:sz w:val="24"/>
          <w:szCs w:val="24"/>
          <w:lang w:val="uk-UA" w:eastAsia="uk-UA"/>
        </w:rPr>
      </w:pPr>
      <w:r w:rsidRPr="00191A2E">
        <w:rPr>
          <w:rFonts w:ascii="Times New Roman" w:eastAsia="Times New Roman" w:hAnsi="Times New Roman" w:cs="Times New Roman"/>
          <w:sz w:val="24"/>
          <w:szCs w:val="24"/>
          <w:lang w:val="uk-UA" w:eastAsia="ru-RU"/>
        </w:rPr>
        <w:t>Завантаження та розвантаження поставленого товару протягом дії Договору здійснюється силами, засобами та за рахунок Постачальника.</w:t>
      </w:r>
    </w:p>
    <w:p w:rsidR="00FA3948" w:rsidRPr="00191A2E" w:rsidRDefault="00FA3948" w:rsidP="00FA3948">
      <w:pPr>
        <w:tabs>
          <w:tab w:val="left" w:pos="567"/>
          <w:tab w:val="left" w:pos="3119"/>
        </w:tabs>
        <w:spacing w:after="0" w:line="240" w:lineRule="auto"/>
        <w:jc w:val="both"/>
        <w:rPr>
          <w:rFonts w:ascii="Times New Roman" w:eastAsia="Times New Roman" w:hAnsi="Times New Roman" w:cs="Times New Roman"/>
          <w:sz w:val="24"/>
          <w:szCs w:val="24"/>
          <w:lang w:val="uk-UA" w:eastAsia="uk-UA"/>
        </w:rPr>
      </w:pPr>
      <w:r w:rsidRPr="00191A2E">
        <w:rPr>
          <w:rFonts w:ascii="Times New Roman" w:eastAsia="Times New Roman" w:hAnsi="Times New Roman" w:cs="Times New Roman"/>
          <w:sz w:val="24"/>
          <w:szCs w:val="24"/>
          <w:lang w:val="uk-UA" w:eastAsia="uk-UA"/>
        </w:rPr>
        <w:t>5.4. Зобов’язання Продавця щодо передачі товару у власність Покупця вважаються виконаними у повному обсязі з дати передачі їх Покупцю у місці передачі та підписання відповідних документів (факт поставки).</w:t>
      </w:r>
      <w:r w:rsidRPr="00191A2E">
        <w:rPr>
          <w:rFonts w:ascii="Times New Roman" w:eastAsia="Times New Roman" w:hAnsi="Times New Roman" w:cs="Times New Roman"/>
          <w:sz w:val="24"/>
          <w:szCs w:val="24"/>
          <w:lang w:val="uk-UA" w:eastAsia="ru-RU"/>
        </w:rPr>
        <w:t xml:space="preserve"> </w:t>
      </w:r>
    </w:p>
    <w:p w:rsidR="00FA3948" w:rsidRPr="00191A2E" w:rsidRDefault="00FA3948" w:rsidP="00FA3948">
      <w:pPr>
        <w:tabs>
          <w:tab w:val="left" w:pos="360"/>
        </w:tabs>
        <w:spacing w:after="0" w:line="240" w:lineRule="auto"/>
        <w:jc w:val="both"/>
        <w:rPr>
          <w:rFonts w:ascii="Times New Roman" w:eastAsia="Times New Roman" w:hAnsi="Times New Roman" w:cs="Times New Roman"/>
          <w:sz w:val="24"/>
          <w:szCs w:val="24"/>
          <w:lang w:val="uk-UA" w:eastAsia="uk-UA"/>
        </w:rPr>
      </w:pPr>
      <w:r w:rsidRPr="00191A2E">
        <w:rPr>
          <w:rFonts w:ascii="Times New Roman" w:eastAsia="Times New Roman" w:hAnsi="Times New Roman" w:cs="Times New Roman"/>
          <w:sz w:val="24"/>
          <w:szCs w:val="24"/>
          <w:lang w:val="uk-UA" w:eastAsia="uk-UA"/>
        </w:rPr>
        <w:t>5.5. Постачання товару за цим Договором не здійснюється без товаросупровідних документів (видаткової накладної та рахунку-фактури).</w:t>
      </w:r>
    </w:p>
    <w:p w:rsidR="00FA3948" w:rsidRPr="00191A2E" w:rsidRDefault="00FA3948" w:rsidP="00FA3948">
      <w:pPr>
        <w:tabs>
          <w:tab w:val="left" w:pos="360"/>
        </w:tabs>
        <w:spacing w:after="0" w:line="240" w:lineRule="auto"/>
        <w:jc w:val="both"/>
        <w:rPr>
          <w:rFonts w:ascii="Times New Roman" w:eastAsia="Times New Roman" w:hAnsi="Times New Roman" w:cs="Times New Roman"/>
          <w:sz w:val="24"/>
          <w:szCs w:val="24"/>
          <w:lang w:val="uk-UA" w:eastAsia="uk-UA"/>
        </w:rPr>
      </w:pPr>
      <w:r w:rsidRPr="00191A2E">
        <w:rPr>
          <w:rFonts w:ascii="Times New Roman" w:eastAsia="Times New Roman" w:hAnsi="Times New Roman" w:cs="Times New Roman"/>
          <w:sz w:val="24"/>
          <w:szCs w:val="24"/>
          <w:lang w:val="uk-UA" w:eastAsia="uk-UA"/>
        </w:rPr>
        <w:t>5.6. Приймання-передача товару по кількості проводиться відповідно до товаросупровідних документів, по якості - відповідно до документів, що засвідчують якість.</w:t>
      </w:r>
    </w:p>
    <w:p w:rsidR="00FA3948" w:rsidRPr="00191A2E" w:rsidRDefault="00FA3948" w:rsidP="00FA3948">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eastAsia="uk-UA"/>
        </w:rPr>
      </w:pPr>
      <w:r w:rsidRPr="00191A2E">
        <w:rPr>
          <w:rFonts w:ascii="Times New Roman" w:eastAsia="Times New Roman" w:hAnsi="Times New Roman" w:cs="Times New Roman"/>
          <w:color w:val="000000"/>
          <w:sz w:val="24"/>
          <w:szCs w:val="24"/>
          <w:lang w:val="uk-UA" w:eastAsia="uk-UA"/>
        </w:rPr>
        <w:t>5.7. Покупець має право пред’явити претензію Постачальнику по кількості та якості товару. Претензія готується і подається в письмовій формі і пред’являється Постачальнику, по кількості – у день прийому-передачі товару, по якості – в будь-який момент впродовж 10 календарних днів з моменту поставки.</w:t>
      </w:r>
    </w:p>
    <w:p w:rsidR="00FA3948" w:rsidRPr="00191A2E" w:rsidRDefault="00FA3948" w:rsidP="00FA3948">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lang w:val="uk-UA" w:eastAsia="uk-UA"/>
        </w:rPr>
      </w:pPr>
      <w:r w:rsidRPr="00191A2E">
        <w:rPr>
          <w:rFonts w:ascii="Times New Roman" w:eastAsia="Times New Roman" w:hAnsi="Times New Roman" w:cs="Times New Roman"/>
          <w:color w:val="000000"/>
          <w:sz w:val="24"/>
          <w:szCs w:val="24"/>
          <w:lang w:val="uk-UA" w:eastAsia="uk-UA"/>
        </w:rPr>
        <w:t>5.8. При виникненні претензій по якості товару Постачальник повинен здійснити додаткову поставку (Заміну неякісного товару) протягом 3 днів з дати складання акту.</w:t>
      </w:r>
    </w:p>
    <w:p w:rsidR="00FA3948" w:rsidRPr="00191A2E" w:rsidRDefault="00FA3948" w:rsidP="00FA3948">
      <w:pPr>
        <w:tabs>
          <w:tab w:val="left" w:pos="0"/>
        </w:tabs>
        <w:spacing w:after="0" w:line="240" w:lineRule="auto"/>
        <w:ind w:right="-6"/>
        <w:jc w:val="both"/>
        <w:rPr>
          <w:rFonts w:ascii="Times New Roman" w:eastAsia="Times New Roman" w:hAnsi="Times New Roman" w:cs="Times New Roman"/>
          <w:sz w:val="24"/>
          <w:szCs w:val="24"/>
          <w:lang w:val="uk-UA" w:eastAsia="uk-UA"/>
        </w:rPr>
      </w:pPr>
      <w:r w:rsidRPr="00191A2E">
        <w:rPr>
          <w:rFonts w:ascii="Times New Roman" w:eastAsia="Times New Roman" w:hAnsi="Times New Roman" w:cs="Times New Roman"/>
          <w:sz w:val="24"/>
          <w:szCs w:val="24"/>
          <w:lang w:val="uk-UA" w:eastAsia="uk-UA"/>
        </w:rPr>
        <w:t>5.9. Одночасно з передачею товару Постачальник передає Покупцеві всі супутні необхідні документи, які відносяться до товару (сертифікати якості заводу-виробника, при їх необхідності, Свідоцтво про державну реєстрацію, тощо).</w:t>
      </w:r>
    </w:p>
    <w:p w:rsidR="00FA3948" w:rsidRPr="00191A2E" w:rsidRDefault="00FA3948" w:rsidP="00FA3948">
      <w:pPr>
        <w:tabs>
          <w:tab w:val="left" w:pos="0"/>
        </w:tabs>
        <w:spacing w:after="0" w:line="240" w:lineRule="auto"/>
        <w:ind w:right="-6"/>
        <w:jc w:val="both"/>
        <w:rPr>
          <w:rFonts w:ascii="Times New Roman" w:eastAsia="Times New Roman" w:hAnsi="Times New Roman" w:cs="Times New Roman"/>
          <w:sz w:val="24"/>
          <w:szCs w:val="24"/>
          <w:lang w:val="uk-UA" w:eastAsia="uk-UA"/>
        </w:rPr>
      </w:pPr>
    </w:p>
    <w:p w:rsidR="00FA3948" w:rsidRPr="00191A2E" w:rsidRDefault="00FA3948" w:rsidP="00FA3948">
      <w:pPr>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                                                   6. </w:t>
      </w:r>
      <w:r w:rsidRPr="00191A2E">
        <w:rPr>
          <w:rFonts w:ascii="Times New Roman" w:eastAsia="Times New Roman" w:hAnsi="Times New Roman" w:cs="Times New Roman"/>
          <w:b/>
          <w:sz w:val="24"/>
          <w:szCs w:val="24"/>
          <w:lang w:val="uk-UA" w:eastAsia="uk-UA"/>
        </w:rPr>
        <w:t>Права та обов’язки сторін.</w:t>
      </w:r>
    </w:p>
    <w:p w:rsidR="00FA3948" w:rsidRPr="00191A2E" w:rsidRDefault="00FA3948" w:rsidP="00FA3948">
      <w:pPr>
        <w:spacing w:after="0" w:line="240" w:lineRule="auto"/>
        <w:jc w:val="both"/>
        <w:rPr>
          <w:rFonts w:ascii="Times New Roman" w:eastAsia="Times New Roman" w:hAnsi="Times New Roman" w:cs="Times New Roman"/>
          <w:sz w:val="24"/>
          <w:szCs w:val="24"/>
          <w:u w:val="single"/>
          <w:lang w:val="uk-UA" w:eastAsia="uk-UA"/>
        </w:rPr>
      </w:pPr>
      <w:r w:rsidRPr="00191A2E">
        <w:rPr>
          <w:rFonts w:ascii="Times New Roman" w:eastAsia="Times New Roman" w:hAnsi="Times New Roman" w:cs="Times New Roman"/>
          <w:sz w:val="24"/>
          <w:szCs w:val="24"/>
          <w:lang w:val="uk-UA" w:eastAsia="uk-UA"/>
        </w:rPr>
        <w:t xml:space="preserve">6.1. </w:t>
      </w:r>
      <w:r w:rsidRPr="00191A2E">
        <w:rPr>
          <w:rFonts w:ascii="Times New Roman" w:eastAsia="Times New Roman" w:hAnsi="Times New Roman" w:cs="Times New Roman"/>
          <w:sz w:val="24"/>
          <w:szCs w:val="24"/>
          <w:u w:val="single"/>
          <w:lang w:val="uk-UA" w:eastAsia="uk-UA"/>
        </w:rPr>
        <w:t>Покупець зобов’язаний:</w:t>
      </w:r>
    </w:p>
    <w:p w:rsidR="00FA3948" w:rsidRPr="00191A2E" w:rsidRDefault="00FA3948" w:rsidP="00FA3948">
      <w:pPr>
        <w:tabs>
          <w:tab w:val="left" w:pos="360"/>
        </w:tabs>
        <w:spacing w:after="0" w:line="240" w:lineRule="auto"/>
        <w:jc w:val="both"/>
        <w:rPr>
          <w:rFonts w:ascii="Times New Roman" w:eastAsia="Times New Roman" w:hAnsi="Times New Roman" w:cs="Times New Roman"/>
          <w:sz w:val="24"/>
          <w:szCs w:val="24"/>
          <w:lang w:val="uk-UA" w:eastAsia="uk-UA"/>
        </w:rPr>
      </w:pPr>
      <w:r w:rsidRPr="00191A2E">
        <w:rPr>
          <w:rFonts w:ascii="Times New Roman" w:eastAsia="Times New Roman" w:hAnsi="Times New Roman" w:cs="Times New Roman"/>
          <w:sz w:val="24"/>
          <w:szCs w:val="24"/>
          <w:lang w:val="uk-UA" w:eastAsia="uk-UA"/>
        </w:rPr>
        <w:lastRenderedPageBreak/>
        <w:t>6.1.1. Прийняти товар за кількістю, якістю і комплектністю в порядку і терміни, установлені цим договором і чинним законодавством.;</w:t>
      </w:r>
    </w:p>
    <w:p w:rsidR="00FA3948" w:rsidRPr="00191A2E" w:rsidRDefault="00FA3948" w:rsidP="00FA3948">
      <w:pPr>
        <w:tabs>
          <w:tab w:val="left" w:pos="360"/>
        </w:tabs>
        <w:spacing w:after="0" w:line="240" w:lineRule="auto"/>
        <w:jc w:val="both"/>
        <w:rPr>
          <w:rFonts w:ascii="Times New Roman" w:eastAsia="Times New Roman" w:hAnsi="Times New Roman" w:cs="Times New Roman"/>
          <w:sz w:val="24"/>
          <w:szCs w:val="24"/>
          <w:lang w:val="uk-UA" w:eastAsia="uk-UA"/>
        </w:rPr>
      </w:pPr>
      <w:r w:rsidRPr="00191A2E">
        <w:rPr>
          <w:rFonts w:ascii="Times New Roman" w:eastAsia="Times New Roman" w:hAnsi="Times New Roman" w:cs="Times New Roman"/>
          <w:sz w:val="24"/>
          <w:szCs w:val="24"/>
          <w:lang w:val="uk-UA" w:eastAsia="uk-UA"/>
        </w:rPr>
        <w:t>6.1.2. При встановлені неякісності товару, оповістити про це Продавця протягом 5 днів з моменту складання акта про не якість товару;</w:t>
      </w:r>
    </w:p>
    <w:p w:rsidR="00FA3948" w:rsidRPr="00191A2E" w:rsidRDefault="00FA3948" w:rsidP="00FA3948">
      <w:pPr>
        <w:tabs>
          <w:tab w:val="left" w:pos="360"/>
        </w:tabs>
        <w:spacing w:after="0" w:line="240" w:lineRule="auto"/>
        <w:jc w:val="both"/>
        <w:rPr>
          <w:rFonts w:ascii="Times New Roman" w:eastAsia="Times New Roman" w:hAnsi="Times New Roman" w:cs="Times New Roman"/>
          <w:sz w:val="24"/>
          <w:szCs w:val="24"/>
          <w:lang w:val="uk-UA" w:eastAsia="uk-UA"/>
        </w:rPr>
      </w:pPr>
      <w:r w:rsidRPr="00191A2E">
        <w:rPr>
          <w:rFonts w:ascii="Times New Roman" w:eastAsia="Times New Roman" w:hAnsi="Times New Roman" w:cs="Times New Roman"/>
          <w:sz w:val="24"/>
          <w:szCs w:val="24"/>
          <w:lang w:val="uk-UA" w:eastAsia="uk-UA"/>
        </w:rPr>
        <w:t>6.1.3. Оплатити товар в розмірах і терміни, установлені Договором.</w:t>
      </w:r>
    </w:p>
    <w:p w:rsidR="00FA3948" w:rsidRPr="00191A2E" w:rsidRDefault="00FA3948" w:rsidP="00FA3948">
      <w:pPr>
        <w:spacing w:after="0" w:line="240" w:lineRule="auto"/>
        <w:jc w:val="both"/>
        <w:rPr>
          <w:rFonts w:ascii="Times New Roman" w:eastAsia="Times New Roman" w:hAnsi="Times New Roman" w:cs="Times New Roman"/>
          <w:sz w:val="24"/>
          <w:szCs w:val="24"/>
          <w:u w:val="single"/>
          <w:lang w:val="uk-UA" w:eastAsia="uk-UA"/>
        </w:rPr>
      </w:pPr>
      <w:r w:rsidRPr="00191A2E">
        <w:rPr>
          <w:rFonts w:ascii="Times New Roman" w:eastAsia="Times New Roman" w:hAnsi="Times New Roman" w:cs="Times New Roman"/>
          <w:sz w:val="24"/>
          <w:szCs w:val="24"/>
          <w:lang w:val="uk-UA" w:eastAsia="uk-UA"/>
        </w:rPr>
        <w:t xml:space="preserve">6.2. </w:t>
      </w:r>
      <w:r w:rsidRPr="00191A2E">
        <w:rPr>
          <w:rFonts w:ascii="Times New Roman" w:eastAsia="Times New Roman" w:hAnsi="Times New Roman" w:cs="Times New Roman"/>
          <w:sz w:val="24"/>
          <w:szCs w:val="24"/>
          <w:u w:val="single"/>
          <w:lang w:val="uk-UA" w:eastAsia="uk-UA"/>
        </w:rPr>
        <w:t>Покупець має право:</w:t>
      </w:r>
    </w:p>
    <w:p w:rsidR="00FA3948" w:rsidRPr="00191A2E" w:rsidRDefault="00FA3948" w:rsidP="00FA3948">
      <w:pPr>
        <w:spacing w:after="0" w:line="240" w:lineRule="auto"/>
        <w:jc w:val="both"/>
        <w:rPr>
          <w:rFonts w:ascii="Times New Roman" w:eastAsia="Times New Roman" w:hAnsi="Times New Roman" w:cs="Times New Roman"/>
          <w:sz w:val="24"/>
          <w:szCs w:val="24"/>
          <w:lang w:val="uk-UA" w:eastAsia="uk-UA"/>
        </w:rPr>
      </w:pPr>
      <w:r w:rsidRPr="00191A2E">
        <w:rPr>
          <w:rFonts w:ascii="Times New Roman" w:eastAsia="Times New Roman" w:hAnsi="Times New Roman" w:cs="Times New Roman"/>
          <w:sz w:val="24"/>
          <w:szCs w:val="24"/>
          <w:lang w:val="uk-UA" w:eastAsia="uk-UA"/>
        </w:rPr>
        <w:t>6.2.1. Контролювати поставку товарів у строки, встановлені цим Договором;</w:t>
      </w:r>
    </w:p>
    <w:p w:rsidR="00FA3948" w:rsidRPr="00191A2E" w:rsidRDefault="00FA3948" w:rsidP="00FA3948">
      <w:pPr>
        <w:spacing w:after="0" w:line="240" w:lineRule="auto"/>
        <w:jc w:val="both"/>
        <w:rPr>
          <w:rFonts w:ascii="Times New Roman" w:eastAsia="Times New Roman" w:hAnsi="Times New Roman" w:cs="Times New Roman"/>
          <w:sz w:val="24"/>
          <w:szCs w:val="24"/>
          <w:lang w:val="uk-UA" w:eastAsia="uk-UA"/>
        </w:rPr>
      </w:pPr>
      <w:r w:rsidRPr="00191A2E">
        <w:rPr>
          <w:rFonts w:ascii="Times New Roman" w:eastAsia="Times New Roman" w:hAnsi="Times New Roman" w:cs="Times New Roman"/>
          <w:sz w:val="24"/>
          <w:szCs w:val="24"/>
          <w:lang w:val="uk-UA" w:eastAsia="uk-UA"/>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A3948" w:rsidRPr="00191A2E" w:rsidRDefault="00FA3948" w:rsidP="00FA3948">
      <w:pPr>
        <w:spacing w:after="0" w:line="240" w:lineRule="auto"/>
        <w:jc w:val="both"/>
        <w:rPr>
          <w:rFonts w:ascii="Times New Roman" w:eastAsia="Times New Roman" w:hAnsi="Times New Roman" w:cs="Times New Roman"/>
          <w:sz w:val="24"/>
          <w:szCs w:val="24"/>
          <w:lang w:val="uk-UA" w:eastAsia="uk-UA"/>
        </w:rPr>
      </w:pPr>
      <w:r w:rsidRPr="00191A2E">
        <w:rPr>
          <w:rFonts w:ascii="Times New Roman" w:eastAsia="Times New Roman" w:hAnsi="Times New Roman" w:cs="Times New Roman"/>
          <w:sz w:val="24"/>
          <w:szCs w:val="24"/>
          <w:lang w:val="uk-UA" w:eastAsia="uk-UA"/>
        </w:rPr>
        <w:t>6.2.3. Повернути рахунок Постачальнику без здійснення оплати в разі неналежного оформлення документів, зазначених у пункті 4.1 розділу 4 цього Договору (відсутність печатки, підписів тощо);</w:t>
      </w:r>
    </w:p>
    <w:p w:rsidR="00FA3948" w:rsidRPr="00191A2E" w:rsidRDefault="00FA3948" w:rsidP="00FA3948">
      <w:pPr>
        <w:spacing w:after="0" w:line="240" w:lineRule="auto"/>
        <w:jc w:val="both"/>
        <w:rPr>
          <w:rFonts w:ascii="Times New Roman" w:eastAsia="Times New Roman" w:hAnsi="Times New Roman" w:cs="Times New Roman"/>
          <w:sz w:val="24"/>
          <w:szCs w:val="24"/>
          <w:u w:val="single"/>
          <w:lang w:val="uk-UA" w:eastAsia="uk-UA"/>
        </w:rPr>
      </w:pPr>
      <w:r w:rsidRPr="00191A2E">
        <w:rPr>
          <w:rFonts w:ascii="Times New Roman" w:eastAsia="Times New Roman" w:hAnsi="Times New Roman" w:cs="Times New Roman"/>
          <w:sz w:val="24"/>
          <w:szCs w:val="24"/>
          <w:lang w:val="uk-UA" w:eastAsia="uk-UA"/>
        </w:rPr>
        <w:t xml:space="preserve">6.3. </w:t>
      </w:r>
      <w:r w:rsidRPr="00191A2E">
        <w:rPr>
          <w:rFonts w:ascii="Times New Roman" w:eastAsia="Times New Roman" w:hAnsi="Times New Roman" w:cs="Times New Roman"/>
          <w:sz w:val="24"/>
          <w:szCs w:val="24"/>
          <w:u w:val="single"/>
          <w:lang w:val="uk-UA" w:eastAsia="uk-UA"/>
        </w:rPr>
        <w:t>Постачальник зобов’язаний:</w:t>
      </w:r>
    </w:p>
    <w:p w:rsidR="00FA3948" w:rsidRPr="00191A2E" w:rsidRDefault="00FA3948" w:rsidP="00FA3948">
      <w:pPr>
        <w:tabs>
          <w:tab w:val="left" w:pos="360"/>
        </w:tabs>
        <w:spacing w:after="0" w:line="240" w:lineRule="auto"/>
        <w:jc w:val="both"/>
        <w:rPr>
          <w:rFonts w:ascii="Times New Roman" w:eastAsia="Times New Roman" w:hAnsi="Times New Roman" w:cs="Times New Roman"/>
          <w:sz w:val="24"/>
          <w:szCs w:val="24"/>
          <w:lang w:val="uk-UA" w:eastAsia="uk-UA"/>
        </w:rPr>
      </w:pPr>
      <w:r w:rsidRPr="00191A2E">
        <w:rPr>
          <w:rFonts w:ascii="Times New Roman" w:eastAsia="Times New Roman" w:hAnsi="Times New Roman" w:cs="Times New Roman"/>
          <w:sz w:val="24"/>
          <w:szCs w:val="24"/>
          <w:lang w:val="uk-UA" w:eastAsia="uk-UA"/>
        </w:rPr>
        <w:t>6.3.1. Вчасно передати Покупцю товар належної якості на умовах, визначених цим Договором;</w:t>
      </w:r>
    </w:p>
    <w:p w:rsidR="00FA3948" w:rsidRPr="00191A2E" w:rsidRDefault="00FA3948" w:rsidP="00FA3948">
      <w:pPr>
        <w:spacing w:after="0" w:line="240" w:lineRule="auto"/>
        <w:jc w:val="both"/>
        <w:rPr>
          <w:rFonts w:ascii="Times New Roman" w:eastAsia="Times New Roman" w:hAnsi="Times New Roman" w:cs="Times New Roman"/>
          <w:sz w:val="24"/>
          <w:szCs w:val="24"/>
          <w:lang w:val="uk-UA" w:eastAsia="uk-UA"/>
        </w:rPr>
      </w:pPr>
      <w:r w:rsidRPr="00191A2E">
        <w:rPr>
          <w:rFonts w:ascii="Times New Roman" w:eastAsia="Times New Roman" w:hAnsi="Times New Roman" w:cs="Times New Roman"/>
          <w:sz w:val="24"/>
          <w:szCs w:val="24"/>
          <w:lang w:val="uk-UA" w:eastAsia="uk-UA"/>
        </w:rPr>
        <w:t>6.3.2. Забезпечити поставку товарів, якість яких відповідає умовам, установленим розділом ІІ цього Договору;</w:t>
      </w:r>
    </w:p>
    <w:p w:rsidR="00FA3948" w:rsidRPr="00191A2E" w:rsidRDefault="00FA3948" w:rsidP="00FA3948">
      <w:pPr>
        <w:spacing w:after="0" w:line="240" w:lineRule="auto"/>
        <w:jc w:val="both"/>
        <w:rPr>
          <w:rFonts w:ascii="Times New Roman" w:eastAsia="Times New Roman" w:hAnsi="Times New Roman" w:cs="Times New Roman"/>
          <w:sz w:val="24"/>
          <w:szCs w:val="24"/>
          <w:u w:val="single"/>
          <w:lang w:val="uk-UA" w:eastAsia="uk-UA"/>
        </w:rPr>
      </w:pPr>
      <w:r w:rsidRPr="00191A2E">
        <w:rPr>
          <w:rFonts w:ascii="Times New Roman" w:eastAsia="Times New Roman" w:hAnsi="Times New Roman" w:cs="Times New Roman"/>
          <w:sz w:val="24"/>
          <w:szCs w:val="24"/>
          <w:lang w:val="uk-UA" w:eastAsia="uk-UA"/>
        </w:rPr>
        <w:t xml:space="preserve">6.4. </w:t>
      </w:r>
      <w:r w:rsidRPr="00191A2E">
        <w:rPr>
          <w:rFonts w:ascii="Times New Roman" w:eastAsia="Times New Roman" w:hAnsi="Times New Roman" w:cs="Times New Roman"/>
          <w:sz w:val="24"/>
          <w:szCs w:val="24"/>
          <w:u w:val="single"/>
          <w:lang w:val="uk-UA" w:eastAsia="uk-UA"/>
        </w:rPr>
        <w:t>Постачальник має право:</w:t>
      </w:r>
    </w:p>
    <w:p w:rsidR="00FA3948" w:rsidRPr="00191A2E" w:rsidRDefault="00FA3948" w:rsidP="00FA3948">
      <w:pPr>
        <w:spacing w:after="0" w:line="240" w:lineRule="auto"/>
        <w:jc w:val="both"/>
        <w:rPr>
          <w:rFonts w:ascii="Times New Roman" w:eastAsia="Times New Roman" w:hAnsi="Times New Roman" w:cs="Times New Roman"/>
          <w:sz w:val="24"/>
          <w:szCs w:val="24"/>
          <w:lang w:val="uk-UA" w:eastAsia="uk-UA"/>
        </w:rPr>
      </w:pPr>
      <w:r w:rsidRPr="00191A2E">
        <w:rPr>
          <w:rFonts w:ascii="Times New Roman" w:eastAsia="Times New Roman" w:hAnsi="Times New Roman" w:cs="Times New Roman"/>
          <w:sz w:val="24"/>
          <w:szCs w:val="24"/>
          <w:lang w:val="uk-UA" w:eastAsia="uk-UA"/>
        </w:rPr>
        <w:t>6.4.1. Своєчасно та в повному обсязі отримувати плату за поставлені товари;</w:t>
      </w:r>
    </w:p>
    <w:p w:rsidR="00FA3948" w:rsidRPr="00191A2E" w:rsidRDefault="00FA3948" w:rsidP="00FA3948">
      <w:pPr>
        <w:spacing w:after="0" w:line="240" w:lineRule="auto"/>
        <w:jc w:val="both"/>
        <w:rPr>
          <w:rFonts w:ascii="Times New Roman" w:eastAsia="Times New Roman" w:hAnsi="Times New Roman" w:cs="Times New Roman"/>
          <w:sz w:val="24"/>
          <w:szCs w:val="24"/>
          <w:lang w:val="uk-UA" w:eastAsia="uk-UA"/>
        </w:rPr>
      </w:pPr>
      <w:r w:rsidRPr="00191A2E">
        <w:rPr>
          <w:rFonts w:ascii="Times New Roman" w:eastAsia="Times New Roman" w:hAnsi="Times New Roman" w:cs="Times New Roman"/>
          <w:sz w:val="24"/>
          <w:szCs w:val="24"/>
          <w:lang w:val="uk-UA" w:eastAsia="uk-UA"/>
        </w:rPr>
        <w:t>6.4.2. На дострокову поставку товарів за письмовим погодженням Покупця;</w:t>
      </w:r>
    </w:p>
    <w:p w:rsidR="00FA3948" w:rsidRPr="00191A2E" w:rsidRDefault="00FA3948" w:rsidP="00FA3948">
      <w:pPr>
        <w:tabs>
          <w:tab w:val="left" w:pos="567"/>
          <w:tab w:val="left" w:pos="3119"/>
        </w:tabs>
        <w:spacing w:after="0" w:line="240" w:lineRule="auto"/>
        <w:ind w:left="4320"/>
        <w:jc w:val="both"/>
        <w:rPr>
          <w:rFonts w:ascii="Times New Roman" w:eastAsia="Times New Roman" w:hAnsi="Times New Roman" w:cs="Times New Roman"/>
          <w:b/>
          <w:sz w:val="24"/>
          <w:szCs w:val="24"/>
          <w:lang w:val="uk-UA" w:eastAsia="uk-UA"/>
        </w:rPr>
      </w:pPr>
    </w:p>
    <w:p w:rsidR="00FA3948" w:rsidRPr="00191A2E" w:rsidRDefault="00FA3948" w:rsidP="00FA3948">
      <w:pPr>
        <w:spacing w:after="0" w:line="240" w:lineRule="auto"/>
        <w:jc w:val="both"/>
        <w:rPr>
          <w:rFonts w:ascii="Times New Roman" w:eastAsia="Times New Roman" w:hAnsi="Times New Roman" w:cs="Times New Roman"/>
          <w:sz w:val="24"/>
          <w:szCs w:val="24"/>
          <w:lang w:val="uk-UA" w:eastAsia="uk-UA"/>
        </w:rPr>
      </w:pPr>
    </w:p>
    <w:p w:rsidR="00F23859" w:rsidRPr="0085264E" w:rsidRDefault="00FA3948" w:rsidP="00F2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uk-UA" w:eastAsia="ru-RU"/>
        </w:rPr>
        <w:t>7</w:t>
      </w:r>
      <w:r w:rsidR="00F23859" w:rsidRPr="0085264E">
        <w:rPr>
          <w:rFonts w:ascii="Times New Roman" w:eastAsia="Times New Roman" w:hAnsi="Times New Roman" w:cs="Times New Roman"/>
          <w:b/>
          <w:color w:val="000000"/>
          <w:sz w:val="24"/>
          <w:szCs w:val="24"/>
          <w:lang w:val="ru-RU" w:eastAsia="ru-RU"/>
        </w:rPr>
        <w:t>. Відповідальність Сторін</w:t>
      </w:r>
    </w:p>
    <w:p w:rsidR="00F23859" w:rsidRPr="0085264E" w:rsidRDefault="00FA3948" w:rsidP="00F2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00F23859" w:rsidRPr="0085264E">
        <w:rPr>
          <w:rFonts w:ascii="Times New Roman" w:eastAsia="Times New Roman" w:hAnsi="Times New Roman" w:cs="Times New Roman"/>
          <w:color w:val="000000"/>
          <w:sz w:val="24"/>
          <w:szCs w:val="24"/>
          <w:lang w:val="ru-RU" w:eastAsia="ru-RU"/>
        </w:rPr>
        <w:t>.1. У разі невиконання або неналежного виконання своїх зобов’язань за Договором Сторони несуть відповідальність, передбачену чинним законодавством</w:t>
      </w:r>
      <w:r w:rsidR="00F23859" w:rsidRPr="0085264E">
        <w:rPr>
          <w:rFonts w:ascii="Times New Roman" w:eastAsia="Times New Roman" w:hAnsi="Times New Roman" w:cs="Times New Roman"/>
          <w:color w:val="000000"/>
          <w:sz w:val="24"/>
          <w:szCs w:val="24"/>
          <w:lang w:val="uk-UA" w:eastAsia="ru-RU"/>
        </w:rPr>
        <w:t xml:space="preserve"> України.</w:t>
      </w:r>
    </w:p>
    <w:p w:rsidR="00F23859" w:rsidRPr="0085264E" w:rsidRDefault="00FA3948" w:rsidP="00F23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uk-UA" w:eastAsia="ru-RU"/>
        </w:rPr>
        <w:t>7</w:t>
      </w:r>
      <w:r w:rsidR="00F23859" w:rsidRPr="0085264E">
        <w:rPr>
          <w:rFonts w:ascii="Times New Roman" w:eastAsia="Times New Roman" w:hAnsi="Times New Roman" w:cs="Times New Roman"/>
          <w:color w:val="000000"/>
          <w:sz w:val="24"/>
          <w:szCs w:val="24"/>
          <w:lang w:val="ru-RU" w:eastAsia="ru-RU"/>
        </w:rPr>
        <w:t xml:space="preserve">.2. У разі порушення своїх зобов'язань за Договором </w:t>
      </w:r>
      <w:r w:rsidR="00F23859" w:rsidRPr="0085264E">
        <w:rPr>
          <w:rFonts w:ascii="Times New Roman" w:eastAsia="Times New Roman" w:hAnsi="Times New Roman" w:cs="Times New Roman"/>
          <w:color w:val="000000"/>
          <w:sz w:val="24"/>
          <w:szCs w:val="24"/>
          <w:lang w:val="uk-UA" w:eastAsia="ru-RU"/>
        </w:rPr>
        <w:t>Постачальник</w:t>
      </w:r>
      <w:r w:rsidR="00F23859" w:rsidRPr="0085264E">
        <w:rPr>
          <w:rFonts w:ascii="Times New Roman" w:eastAsia="Times New Roman" w:hAnsi="Times New Roman" w:cs="Times New Roman"/>
          <w:color w:val="000000"/>
          <w:sz w:val="24"/>
          <w:szCs w:val="24"/>
          <w:lang w:val="ru-RU" w:eastAsia="ru-RU"/>
        </w:rPr>
        <w:t xml:space="preserve"> несе відповідальність:</w:t>
      </w:r>
    </w:p>
    <w:p w:rsidR="00F23859" w:rsidRPr="0085264E" w:rsidRDefault="00F23859" w:rsidP="00F23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ru-RU" w:eastAsia="ru-RU"/>
        </w:rPr>
      </w:pPr>
      <w:r w:rsidRPr="0085264E">
        <w:rPr>
          <w:rFonts w:ascii="Times New Roman" w:eastAsia="Times New Roman" w:hAnsi="Times New Roman" w:cs="Times New Roman"/>
          <w:color w:val="000000"/>
          <w:sz w:val="24"/>
          <w:szCs w:val="24"/>
          <w:lang w:val="ru-RU" w:eastAsia="ru-RU"/>
        </w:rPr>
        <w:t xml:space="preserve">за порушення умов зобов’язання щодо якості Товару стягується штраф у </w:t>
      </w:r>
      <w:r w:rsidRPr="0085264E">
        <w:rPr>
          <w:rFonts w:ascii="Times New Roman" w:eastAsia="Times New Roman" w:hAnsi="Times New Roman" w:cs="Times New Roman"/>
          <w:color w:val="000000"/>
          <w:sz w:val="24"/>
          <w:szCs w:val="24"/>
          <w:shd w:val="clear" w:color="auto" w:fill="FFFFFF"/>
          <w:lang w:val="ru-RU" w:eastAsia="ru-RU"/>
        </w:rPr>
        <w:t>розмірі 20 (двадцяти) відсотків</w:t>
      </w:r>
      <w:r w:rsidRPr="0085264E">
        <w:rPr>
          <w:rFonts w:ascii="Times New Roman" w:eastAsia="Times New Roman" w:hAnsi="Times New Roman" w:cs="Times New Roman"/>
          <w:color w:val="000000"/>
          <w:sz w:val="24"/>
          <w:szCs w:val="24"/>
          <w:lang w:val="ru-RU" w:eastAsia="ru-RU"/>
        </w:rPr>
        <w:t xml:space="preserve"> </w:t>
      </w:r>
      <w:r w:rsidRPr="0085264E">
        <w:rPr>
          <w:rFonts w:ascii="Times New Roman" w:eastAsia="Times New Roman" w:hAnsi="Times New Roman" w:cs="Times New Roman"/>
          <w:color w:val="000000"/>
          <w:sz w:val="24"/>
          <w:szCs w:val="24"/>
          <w:lang w:val="uk-UA" w:eastAsia="ru-RU"/>
        </w:rPr>
        <w:t xml:space="preserve">ціни </w:t>
      </w:r>
      <w:r w:rsidRPr="0085264E">
        <w:rPr>
          <w:rFonts w:ascii="Times New Roman" w:eastAsia="Times New Roman" w:hAnsi="Times New Roman" w:cs="Times New Roman"/>
          <w:color w:val="000000"/>
          <w:sz w:val="24"/>
          <w:szCs w:val="24"/>
          <w:lang w:val="ru-RU" w:eastAsia="ru-RU"/>
        </w:rPr>
        <w:t>неякісного Товару;</w:t>
      </w:r>
    </w:p>
    <w:p w:rsidR="00F23859" w:rsidRPr="0085264E" w:rsidRDefault="00F23859" w:rsidP="00F23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ru-RU" w:eastAsia="ru-RU"/>
        </w:rPr>
      </w:pPr>
      <w:r w:rsidRPr="0085264E">
        <w:rPr>
          <w:rFonts w:ascii="Times New Roman" w:eastAsia="Times New Roman" w:hAnsi="Times New Roman" w:cs="Times New Roman"/>
          <w:color w:val="000000"/>
          <w:sz w:val="24"/>
          <w:szCs w:val="24"/>
          <w:lang w:val="ru-RU" w:eastAsia="ru-RU"/>
        </w:rPr>
        <w:t xml:space="preserve">за порушення строків виконання зобов’язання щодо </w:t>
      </w:r>
      <w:r w:rsidRPr="0085264E">
        <w:rPr>
          <w:rFonts w:ascii="Times New Roman" w:eastAsia="Times New Roman" w:hAnsi="Times New Roman" w:cs="Times New Roman"/>
          <w:color w:val="000000"/>
          <w:sz w:val="24"/>
          <w:szCs w:val="24"/>
          <w:lang w:val="uk-UA" w:eastAsia="ru-RU"/>
        </w:rPr>
        <w:t>передачі</w:t>
      </w:r>
      <w:r w:rsidRPr="0085264E">
        <w:rPr>
          <w:rFonts w:ascii="Times New Roman" w:eastAsia="Times New Roman" w:hAnsi="Times New Roman" w:cs="Times New Roman"/>
          <w:color w:val="000000"/>
          <w:sz w:val="24"/>
          <w:szCs w:val="24"/>
          <w:lang w:val="ru-RU" w:eastAsia="ru-RU"/>
        </w:rPr>
        <w:t xml:space="preserve"> Товару стягується пеня у розмірі 0,1 відсотка </w:t>
      </w:r>
      <w:r w:rsidRPr="0085264E">
        <w:rPr>
          <w:rFonts w:ascii="Times New Roman" w:eastAsia="Times New Roman" w:hAnsi="Times New Roman" w:cs="Times New Roman"/>
          <w:color w:val="000000"/>
          <w:sz w:val="24"/>
          <w:szCs w:val="24"/>
          <w:lang w:val="uk-UA" w:eastAsia="ru-RU"/>
        </w:rPr>
        <w:t>ціни</w:t>
      </w:r>
      <w:r w:rsidRPr="0085264E">
        <w:rPr>
          <w:rFonts w:ascii="Times New Roman" w:eastAsia="Times New Roman" w:hAnsi="Times New Roman" w:cs="Times New Roman"/>
          <w:color w:val="000000"/>
          <w:sz w:val="24"/>
          <w:szCs w:val="24"/>
          <w:lang w:val="ru-RU" w:eastAsia="ru-RU"/>
        </w:rPr>
        <w:t xml:space="preserve"> Товару,</w:t>
      </w:r>
      <w:r w:rsidRPr="0085264E">
        <w:rPr>
          <w:rFonts w:ascii="Times New Roman" w:eastAsia="Times New Roman" w:hAnsi="Times New Roman" w:cs="Times New Roman"/>
          <w:color w:val="000000"/>
          <w:sz w:val="24"/>
          <w:szCs w:val="24"/>
          <w:lang w:val="uk-UA" w:eastAsia="ru-RU"/>
        </w:rPr>
        <w:t xml:space="preserve"> щодо</w:t>
      </w:r>
      <w:r w:rsidRPr="0085264E">
        <w:rPr>
          <w:rFonts w:ascii="Times New Roman" w:eastAsia="Times New Roman" w:hAnsi="Times New Roman" w:cs="Times New Roman"/>
          <w:color w:val="000000"/>
          <w:sz w:val="24"/>
          <w:szCs w:val="24"/>
          <w:lang w:val="ru-RU" w:eastAsia="ru-RU"/>
        </w:rPr>
        <w:t xml:space="preserve"> як</w:t>
      </w:r>
      <w:r w:rsidRPr="0085264E">
        <w:rPr>
          <w:rFonts w:ascii="Times New Roman" w:eastAsia="Times New Roman" w:hAnsi="Times New Roman" w:cs="Times New Roman"/>
          <w:color w:val="000000"/>
          <w:sz w:val="24"/>
          <w:szCs w:val="24"/>
          <w:lang w:val="uk-UA" w:eastAsia="ru-RU"/>
        </w:rPr>
        <w:t>ого</w:t>
      </w:r>
      <w:r w:rsidRPr="0085264E">
        <w:rPr>
          <w:rFonts w:ascii="Times New Roman" w:eastAsia="Times New Roman" w:hAnsi="Times New Roman" w:cs="Times New Roman"/>
          <w:color w:val="000000"/>
          <w:sz w:val="24"/>
          <w:szCs w:val="24"/>
          <w:lang w:val="ru-RU" w:eastAsia="ru-RU"/>
        </w:rPr>
        <w:t xml:space="preserve"> допущено прострочення виконання за кожний день</w:t>
      </w:r>
      <w:r w:rsidRPr="0085264E">
        <w:rPr>
          <w:rFonts w:ascii="Times New Roman" w:eastAsia="Times New Roman" w:hAnsi="Times New Roman" w:cs="Times New Roman"/>
          <w:color w:val="000000"/>
          <w:sz w:val="24"/>
          <w:szCs w:val="24"/>
          <w:lang w:val="uk-UA" w:eastAsia="ru-RU"/>
        </w:rPr>
        <w:t xml:space="preserve"> такого</w:t>
      </w:r>
      <w:r w:rsidRPr="0085264E">
        <w:rPr>
          <w:rFonts w:ascii="Times New Roman" w:eastAsia="Times New Roman" w:hAnsi="Times New Roman" w:cs="Times New Roman"/>
          <w:color w:val="000000"/>
          <w:sz w:val="24"/>
          <w:szCs w:val="24"/>
          <w:lang w:val="ru-RU" w:eastAsia="ru-RU"/>
        </w:rPr>
        <w:t xml:space="preserve"> прострочення, а за прострочення понад тридцять днів додатково стягується штраф у розмірі 7 (семи) відсотків вказаної </w:t>
      </w:r>
      <w:r w:rsidRPr="0085264E">
        <w:rPr>
          <w:rFonts w:ascii="Times New Roman" w:eastAsia="Times New Roman" w:hAnsi="Times New Roman" w:cs="Times New Roman"/>
          <w:color w:val="000000"/>
          <w:sz w:val="24"/>
          <w:szCs w:val="24"/>
          <w:lang w:val="uk-UA" w:eastAsia="ru-RU"/>
        </w:rPr>
        <w:t>ціни Товару</w:t>
      </w:r>
      <w:r w:rsidRPr="0085264E">
        <w:rPr>
          <w:rFonts w:ascii="Times New Roman" w:eastAsia="Times New Roman" w:hAnsi="Times New Roman" w:cs="Times New Roman"/>
          <w:color w:val="000000"/>
          <w:sz w:val="24"/>
          <w:szCs w:val="24"/>
          <w:lang w:val="ru-RU" w:eastAsia="ru-RU"/>
        </w:rPr>
        <w:t xml:space="preserve">. </w:t>
      </w:r>
    </w:p>
    <w:p w:rsidR="00F23859" w:rsidRPr="0085264E" w:rsidRDefault="00FA3948" w:rsidP="00F2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00F23859" w:rsidRPr="0085264E">
        <w:rPr>
          <w:rFonts w:ascii="Times New Roman" w:eastAsia="Times New Roman" w:hAnsi="Times New Roman" w:cs="Times New Roman"/>
          <w:color w:val="000000"/>
          <w:sz w:val="24"/>
          <w:szCs w:val="24"/>
          <w:lang w:val="uk-UA" w:eastAsia="ru-RU"/>
        </w:rPr>
        <w:t xml:space="preserve">.3. </w:t>
      </w:r>
      <w:r w:rsidR="00F23859" w:rsidRPr="0085264E">
        <w:rPr>
          <w:rFonts w:ascii="Times New Roman" w:eastAsia="Times New Roman" w:hAnsi="Times New Roman" w:cs="Times New Roman"/>
          <w:color w:val="000000"/>
          <w:sz w:val="24"/>
          <w:szCs w:val="24"/>
          <w:lang w:val="ru-RU" w:eastAsia="ru-RU"/>
        </w:rPr>
        <w:t xml:space="preserve">За порушення строків оплати поставленого Товару за Договором </w:t>
      </w:r>
      <w:r w:rsidR="00F23859" w:rsidRPr="0085264E">
        <w:rPr>
          <w:rFonts w:ascii="Times New Roman" w:eastAsia="Times New Roman" w:hAnsi="Times New Roman" w:cs="Times New Roman"/>
          <w:color w:val="000000"/>
          <w:sz w:val="24"/>
          <w:szCs w:val="24"/>
          <w:lang w:val="uk-UA" w:eastAsia="ru-RU"/>
        </w:rPr>
        <w:t xml:space="preserve">Покупець </w:t>
      </w:r>
      <w:r w:rsidR="00F23859" w:rsidRPr="0085264E">
        <w:rPr>
          <w:rFonts w:ascii="Times New Roman" w:eastAsia="Times New Roman" w:hAnsi="Times New Roman" w:cs="Times New Roman"/>
          <w:color w:val="000000"/>
          <w:sz w:val="24"/>
          <w:szCs w:val="24"/>
          <w:lang w:val="ru-RU" w:eastAsia="ru-RU"/>
        </w:rPr>
        <w:t xml:space="preserve">сплачує пеню у розмірі однієї облікової ставки НБУ, діючої на період нарахування штрафних санкцій, за кожний день прострочення від </w:t>
      </w:r>
      <w:r w:rsidR="00F23859" w:rsidRPr="0085264E">
        <w:rPr>
          <w:rFonts w:ascii="Times New Roman" w:eastAsia="Times New Roman" w:hAnsi="Times New Roman" w:cs="Times New Roman"/>
          <w:color w:val="000000"/>
          <w:sz w:val="24"/>
          <w:szCs w:val="24"/>
          <w:lang w:val="uk-UA" w:eastAsia="ru-RU"/>
        </w:rPr>
        <w:t>ціни</w:t>
      </w:r>
      <w:r w:rsidR="00F23859" w:rsidRPr="0085264E">
        <w:rPr>
          <w:rFonts w:ascii="Times New Roman" w:eastAsia="Times New Roman" w:hAnsi="Times New Roman" w:cs="Times New Roman"/>
          <w:color w:val="000000"/>
          <w:sz w:val="24"/>
          <w:szCs w:val="24"/>
          <w:lang w:val="ru-RU" w:eastAsia="ru-RU"/>
        </w:rPr>
        <w:t xml:space="preserve"> не</w:t>
      </w:r>
      <w:r w:rsidR="00F23859" w:rsidRPr="0085264E">
        <w:rPr>
          <w:rFonts w:ascii="Times New Roman" w:eastAsia="Times New Roman" w:hAnsi="Times New Roman" w:cs="Times New Roman"/>
          <w:color w:val="000000"/>
          <w:sz w:val="24"/>
          <w:szCs w:val="24"/>
          <w:lang w:val="uk-UA" w:eastAsia="ru-RU"/>
        </w:rPr>
        <w:t>оплаченого Товару</w:t>
      </w:r>
      <w:r w:rsidR="00F23859" w:rsidRPr="0085264E">
        <w:rPr>
          <w:rFonts w:ascii="Times New Roman" w:eastAsia="Times New Roman" w:hAnsi="Times New Roman" w:cs="Times New Roman"/>
          <w:color w:val="000000"/>
          <w:sz w:val="24"/>
          <w:szCs w:val="24"/>
          <w:lang w:val="ru-RU" w:eastAsia="ru-RU"/>
        </w:rPr>
        <w:t>, крім випадк</w:t>
      </w:r>
      <w:r w:rsidR="00F23859" w:rsidRPr="0085264E">
        <w:rPr>
          <w:rFonts w:ascii="Times New Roman" w:eastAsia="Times New Roman" w:hAnsi="Times New Roman" w:cs="Times New Roman"/>
          <w:color w:val="000000"/>
          <w:sz w:val="24"/>
          <w:szCs w:val="24"/>
          <w:lang w:val="uk-UA" w:eastAsia="ru-RU"/>
        </w:rPr>
        <w:t>у</w:t>
      </w:r>
      <w:r w:rsidR="00F23859" w:rsidRPr="0085264E">
        <w:rPr>
          <w:rFonts w:ascii="Times New Roman" w:eastAsia="Times New Roman" w:hAnsi="Times New Roman" w:cs="Times New Roman"/>
          <w:color w:val="000000"/>
          <w:sz w:val="24"/>
          <w:szCs w:val="24"/>
          <w:lang w:val="ru-RU" w:eastAsia="ru-RU"/>
        </w:rPr>
        <w:t>, зазначеного у п. 4.2</w:t>
      </w:r>
      <w:r w:rsidR="00F23859" w:rsidRPr="0085264E">
        <w:rPr>
          <w:rFonts w:ascii="Times New Roman" w:eastAsia="Times New Roman" w:hAnsi="Times New Roman" w:cs="Times New Roman"/>
          <w:color w:val="000000"/>
          <w:sz w:val="24"/>
          <w:szCs w:val="24"/>
          <w:lang w:val="uk-UA" w:eastAsia="ru-RU"/>
        </w:rPr>
        <w:t xml:space="preserve">. </w:t>
      </w:r>
      <w:r w:rsidR="00F23859" w:rsidRPr="0085264E">
        <w:rPr>
          <w:rFonts w:ascii="Times New Roman" w:eastAsia="Times New Roman" w:hAnsi="Times New Roman" w:cs="Times New Roman"/>
          <w:color w:val="000000"/>
          <w:sz w:val="24"/>
          <w:szCs w:val="24"/>
          <w:lang w:val="ru-RU" w:eastAsia="ru-RU"/>
        </w:rPr>
        <w:t>цього Договору</w:t>
      </w:r>
      <w:r w:rsidR="00F23859" w:rsidRPr="0085264E">
        <w:rPr>
          <w:rFonts w:ascii="Times New Roman" w:eastAsia="Times New Roman" w:hAnsi="Times New Roman" w:cs="Times New Roman"/>
          <w:color w:val="000000"/>
          <w:sz w:val="24"/>
          <w:szCs w:val="24"/>
          <w:lang w:val="uk-UA" w:eastAsia="ru-RU"/>
        </w:rPr>
        <w:t>.</w:t>
      </w:r>
    </w:p>
    <w:p w:rsidR="00F23859" w:rsidRPr="0085264E" w:rsidRDefault="00FA3948" w:rsidP="00F23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00F23859" w:rsidRPr="0085264E">
        <w:rPr>
          <w:rFonts w:ascii="Times New Roman" w:eastAsia="Times New Roman" w:hAnsi="Times New Roman" w:cs="Times New Roman"/>
          <w:color w:val="000000"/>
          <w:sz w:val="24"/>
          <w:szCs w:val="24"/>
          <w:lang w:val="uk-UA" w:eastAsia="ru-RU"/>
        </w:rPr>
        <w:t>.4. За односторонню необґрунтовану відмову від виконання своїх зобов'язань протягом дії даного Договору Постачальник сплачує, штраф в розмірі 10% вартості товару, який повинний був  поставлений.</w:t>
      </w:r>
    </w:p>
    <w:p w:rsidR="00F23859" w:rsidRPr="0085264E" w:rsidRDefault="00FA3948" w:rsidP="00F2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00F23859" w:rsidRPr="0085264E">
        <w:rPr>
          <w:rFonts w:ascii="Times New Roman" w:eastAsia="Times New Roman" w:hAnsi="Times New Roman" w:cs="Times New Roman"/>
          <w:color w:val="000000"/>
          <w:sz w:val="24"/>
          <w:szCs w:val="24"/>
          <w:lang w:val="ru-RU" w:eastAsia="ru-RU"/>
        </w:rPr>
        <w:t>.</w:t>
      </w:r>
      <w:r w:rsidR="00F23859" w:rsidRPr="0085264E">
        <w:rPr>
          <w:rFonts w:ascii="Times New Roman" w:eastAsia="Times New Roman" w:hAnsi="Times New Roman" w:cs="Times New Roman"/>
          <w:color w:val="000000"/>
          <w:sz w:val="24"/>
          <w:szCs w:val="24"/>
          <w:lang w:val="uk-UA" w:eastAsia="ru-RU"/>
        </w:rPr>
        <w:t>5</w:t>
      </w:r>
      <w:r w:rsidR="00F23859" w:rsidRPr="0085264E">
        <w:rPr>
          <w:rFonts w:ascii="Times New Roman" w:eastAsia="Times New Roman" w:hAnsi="Times New Roman" w:cs="Times New Roman"/>
          <w:color w:val="000000"/>
          <w:sz w:val="24"/>
          <w:szCs w:val="24"/>
          <w:lang w:val="ru-RU" w:eastAsia="ru-RU"/>
        </w:rPr>
        <w:t>. Сплата штрафних санкцій не звільняє Сторони від виконання своїх зобов’язань за цим Договором.</w:t>
      </w:r>
    </w:p>
    <w:p w:rsidR="00F23859" w:rsidRPr="0085264E" w:rsidRDefault="00FA3948" w:rsidP="00F2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uk-UA" w:eastAsia="x-none"/>
        </w:rPr>
        <w:t>7</w:t>
      </w:r>
      <w:r w:rsidR="00F23859" w:rsidRPr="0085264E">
        <w:rPr>
          <w:rFonts w:ascii="Times New Roman" w:eastAsia="Times New Roman" w:hAnsi="Times New Roman" w:cs="Times New Roman"/>
          <w:sz w:val="24"/>
          <w:szCs w:val="24"/>
          <w:lang w:val="uk-UA" w:eastAsia="x-none"/>
        </w:rPr>
        <w:t xml:space="preserve">.6. </w:t>
      </w:r>
      <w:r w:rsidR="00F23859" w:rsidRPr="0085264E">
        <w:rPr>
          <w:rFonts w:ascii="Times New Roman" w:eastAsia="Times New Roman" w:hAnsi="Times New Roman" w:cs="Times New Roman"/>
          <w:sz w:val="24"/>
          <w:szCs w:val="24"/>
          <w:lang w:val="x-none" w:eastAsia="x-none"/>
        </w:rPr>
        <w:t>Покупець не несе відповідальності за зобов’язаннями Постачальника, а Постачальник не несе відповідальності за зобов’язаннями Покупця.</w:t>
      </w:r>
    </w:p>
    <w:p w:rsidR="00F23859" w:rsidRPr="0085264E" w:rsidRDefault="00F23859" w:rsidP="00F2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ru-RU" w:eastAsia="ru-RU"/>
        </w:rPr>
      </w:pPr>
    </w:p>
    <w:p w:rsidR="00F23859" w:rsidRPr="0085264E" w:rsidRDefault="00FA3948" w:rsidP="00F2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uk-UA" w:eastAsia="ru-RU"/>
        </w:rPr>
        <w:t>8</w:t>
      </w:r>
      <w:r w:rsidR="00F23859" w:rsidRPr="0085264E">
        <w:rPr>
          <w:rFonts w:ascii="Times New Roman" w:eastAsia="Times New Roman" w:hAnsi="Times New Roman" w:cs="Times New Roman"/>
          <w:b/>
          <w:color w:val="000000"/>
          <w:sz w:val="24"/>
          <w:szCs w:val="24"/>
          <w:lang w:val="ru-RU" w:eastAsia="ru-RU"/>
        </w:rPr>
        <w:t>. Обставини непереборної сили</w:t>
      </w:r>
    </w:p>
    <w:p w:rsidR="00F23859" w:rsidRPr="0085264E" w:rsidRDefault="00FA3948" w:rsidP="00F23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uk-UA" w:eastAsia="ru-RU"/>
        </w:rPr>
        <w:t>8</w:t>
      </w:r>
      <w:r w:rsidR="00F23859" w:rsidRPr="0085264E">
        <w:rPr>
          <w:rFonts w:ascii="Times New Roman" w:eastAsia="Times New Roman" w:hAnsi="Times New Roman" w:cs="Times New Roman"/>
          <w:color w:val="000000"/>
          <w:sz w:val="24"/>
          <w:szCs w:val="24"/>
          <w:lang w:val="ru-RU" w:eastAsia="ru-RU"/>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F23859" w:rsidRPr="0085264E" w:rsidRDefault="00FA3948" w:rsidP="00F2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uk-UA" w:eastAsia="ru-RU"/>
        </w:rPr>
        <w:lastRenderedPageBreak/>
        <w:t>8</w:t>
      </w:r>
      <w:r w:rsidR="00F23859" w:rsidRPr="0085264E">
        <w:rPr>
          <w:rFonts w:ascii="Times New Roman" w:eastAsia="Times New Roman" w:hAnsi="Times New Roman" w:cs="Times New Roman"/>
          <w:color w:val="000000"/>
          <w:sz w:val="24"/>
          <w:szCs w:val="24"/>
          <w:lang w:val="ru-RU" w:eastAsia="ru-RU"/>
        </w:rPr>
        <w:t>.2. Сторона, яка потрапила під дію обставин непереборної сили та виявилася внаслідок цього неспроможною виконувати зобов'язання за</w:t>
      </w:r>
      <w:r w:rsidR="00F23859" w:rsidRPr="0085264E">
        <w:rPr>
          <w:rFonts w:ascii="Times New Roman" w:eastAsia="Times New Roman" w:hAnsi="Times New Roman" w:cs="Times New Roman"/>
          <w:color w:val="000000"/>
          <w:sz w:val="24"/>
          <w:szCs w:val="24"/>
          <w:lang w:val="uk-UA" w:eastAsia="ru-RU"/>
        </w:rPr>
        <w:t xml:space="preserve"> цим</w:t>
      </w:r>
      <w:r w:rsidR="00F23859" w:rsidRPr="0085264E">
        <w:rPr>
          <w:rFonts w:ascii="Times New Roman" w:eastAsia="Times New Roman" w:hAnsi="Times New Roman" w:cs="Times New Roman"/>
          <w:color w:val="000000"/>
          <w:sz w:val="24"/>
          <w:szCs w:val="24"/>
          <w:lang w:val="ru-RU" w:eastAsia="ru-RU"/>
        </w:rPr>
        <w:t xml:space="preserve"> Договором, зобов'язана не пізніше ніж протягом 3 (тр</w:t>
      </w:r>
      <w:r w:rsidR="00F23859" w:rsidRPr="0085264E">
        <w:rPr>
          <w:rFonts w:ascii="Times New Roman" w:eastAsia="Times New Roman" w:hAnsi="Times New Roman" w:cs="Times New Roman"/>
          <w:color w:val="000000"/>
          <w:sz w:val="24"/>
          <w:szCs w:val="24"/>
          <w:lang w:val="uk-UA" w:eastAsia="ru-RU"/>
        </w:rPr>
        <w:t>ьох</w:t>
      </w:r>
      <w:r w:rsidR="00F23859" w:rsidRPr="0085264E">
        <w:rPr>
          <w:rFonts w:ascii="Times New Roman" w:eastAsia="Times New Roman" w:hAnsi="Times New Roman" w:cs="Times New Roman"/>
          <w:color w:val="000000"/>
          <w:sz w:val="24"/>
          <w:szCs w:val="24"/>
          <w:lang w:val="ru-RU" w:eastAsia="ru-RU"/>
        </w:rPr>
        <w:t>) календарн</w:t>
      </w:r>
      <w:r w:rsidR="00F23859" w:rsidRPr="0085264E">
        <w:rPr>
          <w:rFonts w:ascii="Times New Roman" w:eastAsia="Times New Roman" w:hAnsi="Times New Roman" w:cs="Times New Roman"/>
          <w:color w:val="000000"/>
          <w:sz w:val="24"/>
          <w:szCs w:val="24"/>
          <w:lang w:val="uk-UA" w:eastAsia="ru-RU"/>
        </w:rPr>
        <w:t>их</w:t>
      </w:r>
      <w:r w:rsidR="00F23859" w:rsidRPr="0085264E">
        <w:rPr>
          <w:rFonts w:ascii="Times New Roman" w:eastAsia="Times New Roman" w:hAnsi="Times New Roman" w:cs="Times New Roman"/>
          <w:color w:val="000000"/>
          <w:sz w:val="24"/>
          <w:szCs w:val="24"/>
          <w:lang w:val="ru-RU" w:eastAsia="ru-RU"/>
        </w:rPr>
        <w:t xml:space="preserve"> дні</w:t>
      </w:r>
      <w:r w:rsidR="00F23859" w:rsidRPr="0085264E">
        <w:rPr>
          <w:rFonts w:ascii="Times New Roman" w:eastAsia="Times New Roman" w:hAnsi="Times New Roman" w:cs="Times New Roman"/>
          <w:color w:val="000000"/>
          <w:sz w:val="24"/>
          <w:szCs w:val="24"/>
          <w:lang w:val="uk-UA" w:eastAsia="ru-RU"/>
        </w:rPr>
        <w:t>в</w:t>
      </w:r>
      <w:r w:rsidR="00F23859" w:rsidRPr="0085264E">
        <w:rPr>
          <w:rFonts w:ascii="Times New Roman" w:eastAsia="Times New Roman" w:hAnsi="Times New Roman" w:cs="Times New Roman"/>
          <w:color w:val="000000"/>
          <w:sz w:val="24"/>
          <w:szCs w:val="24"/>
          <w:lang w:val="ru-RU" w:eastAsia="ru-RU"/>
        </w:rPr>
        <w:t xml:space="preserve"> з моменту їх виникнення повідомити про це іншу Сторону у письмовій</w:t>
      </w:r>
      <w:r w:rsidR="00F23859" w:rsidRPr="0085264E">
        <w:rPr>
          <w:rFonts w:ascii="Times New Roman" w:eastAsia="Times New Roman" w:hAnsi="Times New Roman" w:cs="Times New Roman"/>
          <w:color w:val="000000"/>
          <w:sz w:val="24"/>
          <w:szCs w:val="24"/>
          <w:lang w:val="uk-UA" w:eastAsia="ru-RU"/>
        </w:rPr>
        <w:t xml:space="preserve"> або іншій</w:t>
      </w:r>
      <w:r w:rsidR="00F23859" w:rsidRPr="0085264E">
        <w:rPr>
          <w:rFonts w:ascii="Times New Roman" w:eastAsia="Times New Roman" w:hAnsi="Times New Roman" w:cs="Times New Roman"/>
          <w:color w:val="000000"/>
          <w:sz w:val="24"/>
          <w:szCs w:val="24"/>
          <w:lang w:val="ru-RU" w:eastAsia="ru-RU"/>
        </w:rPr>
        <w:t xml:space="preserve"> формі. Несвоєчасне інформування про обставин</w:t>
      </w:r>
      <w:r w:rsidR="00F23859" w:rsidRPr="0085264E">
        <w:rPr>
          <w:rFonts w:ascii="Times New Roman" w:eastAsia="Times New Roman" w:hAnsi="Times New Roman" w:cs="Times New Roman"/>
          <w:color w:val="000000"/>
          <w:sz w:val="24"/>
          <w:szCs w:val="24"/>
          <w:lang w:val="uk-UA" w:eastAsia="ru-RU"/>
        </w:rPr>
        <w:t>и</w:t>
      </w:r>
      <w:r w:rsidR="00F23859" w:rsidRPr="0085264E">
        <w:rPr>
          <w:rFonts w:ascii="Times New Roman" w:eastAsia="Times New Roman" w:hAnsi="Times New Roman" w:cs="Times New Roman"/>
          <w:color w:val="000000"/>
          <w:sz w:val="24"/>
          <w:szCs w:val="24"/>
          <w:lang w:val="ru-RU" w:eastAsia="ru-RU"/>
        </w:rPr>
        <w:t xml:space="preserve"> непереборної сили позбавляє відповідну Сторону права посилатися на ці обставини.</w:t>
      </w:r>
    </w:p>
    <w:p w:rsidR="00F23859" w:rsidRPr="0085264E" w:rsidRDefault="00FA3948" w:rsidP="00F23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uk-UA" w:eastAsia="ru-RU"/>
        </w:rPr>
        <w:t>8</w:t>
      </w:r>
      <w:r w:rsidR="00F23859" w:rsidRPr="0085264E">
        <w:rPr>
          <w:rFonts w:ascii="Times New Roman" w:eastAsia="Times New Roman" w:hAnsi="Times New Roman" w:cs="Times New Roman"/>
          <w:color w:val="000000"/>
          <w:sz w:val="24"/>
          <w:szCs w:val="24"/>
          <w:lang w:val="ru-RU" w:eastAsia="ru-RU"/>
        </w:rPr>
        <w:t>.3. Доказом виникнення обставин непереборної сили та строку їх дії є відповідні документи, які видаються Торгово-промисловою палатою України</w:t>
      </w:r>
      <w:r w:rsidR="00F23859" w:rsidRPr="0085264E">
        <w:rPr>
          <w:rFonts w:ascii="Times New Roman" w:eastAsia="Times New Roman" w:hAnsi="Times New Roman" w:cs="Times New Roman"/>
          <w:color w:val="000000"/>
          <w:sz w:val="24"/>
          <w:szCs w:val="24"/>
          <w:lang w:val="uk-UA" w:eastAsia="ru-RU"/>
        </w:rPr>
        <w:t xml:space="preserve">, </w:t>
      </w:r>
      <w:r w:rsidR="00F23859" w:rsidRPr="0085264E">
        <w:rPr>
          <w:rFonts w:ascii="Times New Roman" w:eastAsia="Times New Roman" w:hAnsi="Times New Roman" w:cs="Times New Roman"/>
          <w:color w:val="000000"/>
          <w:sz w:val="24"/>
          <w:szCs w:val="24"/>
          <w:lang w:val="ru-RU" w:eastAsia="ru-RU"/>
        </w:rPr>
        <w:t>або визнання вказаних обставин актами державних органів або органів місцевого самоврядування України. При виникненні обставин непереборної сили строки/терміни виконання зобов'язань за Договором відкладаються на час, протягом якого обставин</w:t>
      </w:r>
      <w:r w:rsidR="00F23859" w:rsidRPr="0085264E">
        <w:rPr>
          <w:rFonts w:ascii="Times New Roman" w:eastAsia="Times New Roman" w:hAnsi="Times New Roman" w:cs="Times New Roman"/>
          <w:color w:val="000000"/>
          <w:sz w:val="24"/>
          <w:szCs w:val="24"/>
          <w:lang w:val="uk-UA" w:eastAsia="ru-RU"/>
        </w:rPr>
        <w:t>и</w:t>
      </w:r>
      <w:r w:rsidR="00F23859" w:rsidRPr="0085264E">
        <w:rPr>
          <w:rFonts w:ascii="Times New Roman" w:eastAsia="Times New Roman" w:hAnsi="Times New Roman" w:cs="Times New Roman"/>
          <w:color w:val="000000"/>
          <w:sz w:val="24"/>
          <w:szCs w:val="24"/>
          <w:lang w:val="ru-RU" w:eastAsia="ru-RU"/>
        </w:rPr>
        <w:t xml:space="preserve"> непереборної сили діють.</w:t>
      </w:r>
    </w:p>
    <w:p w:rsidR="00F23859" w:rsidRPr="0085264E" w:rsidRDefault="00FA3948" w:rsidP="00F2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ru-RU" w:eastAsia="ru-RU"/>
        </w:rPr>
        <w:t>8</w:t>
      </w:r>
      <w:r w:rsidR="00F23859" w:rsidRPr="0085264E">
        <w:rPr>
          <w:rFonts w:ascii="Times New Roman" w:eastAsia="Times New Roman" w:hAnsi="Times New Roman" w:cs="Times New Roman"/>
          <w:color w:val="000000"/>
          <w:sz w:val="24"/>
          <w:szCs w:val="24"/>
          <w:lang w:val="ru-RU" w:eastAsia="ru-RU"/>
        </w:rPr>
        <w:t xml:space="preserve">.4. У разі коли строк дії обставин непереборної сили продовжується більше ніж </w:t>
      </w:r>
      <w:r w:rsidR="00F23859" w:rsidRPr="0085264E">
        <w:rPr>
          <w:rFonts w:ascii="Times New Roman" w:eastAsia="Times New Roman" w:hAnsi="Times New Roman" w:cs="Times New Roman"/>
          <w:color w:val="000000"/>
          <w:sz w:val="24"/>
          <w:szCs w:val="24"/>
          <w:lang w:val="ru-RU" w:eastAsia="ru-RU"/>
        </w:rPr>
        <w:br/>
        <w:t>30 (тридцять) календарних днів, кожна із Сторін в установленому порядку має право розірвати цей Договір.</w:t>
      </w:r>
    </w:p>
    <w:p w:rsidR="00F23859" w:rsidRPr="0085264E" w:rsidRDefault="00FA3948" w:rsidP="00F2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r w:rsidR="00F23859" w:rsidRPr="0085264E">
        <w:rPr>
          <w:rFonts w:ascii="Times New Roman" w:eastAsia="Times New Roman" w:hAnsi="Times New Roman" w:cs="Times New Roman"/>
          <w:color w:val="000000"/>
          <w:sz w:val="24"/>
          <w:szCs w:val="24"/>
          <w:lang w:val="uk-UA" w:eastAsia="ru-RU"/>
        </w:rPr>
        <w:t>.5. Якщо Сторони не виявили бажання розірвати Договір у зв`язку з виникненням обставин непереборної сили, після закінчення дії таких обставин відлік строків/термінів виконання зобов`язань за цим Договором продовжується на строк дії обставин непереборної сили.</w:t>
      </w:r>
    </w:p>
    <w:p w:rsidR="00F23859" w:rsidRPr="0085264E" w:rsidRDefault="00F23859" w:rsidP="00F2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uk-UA" w:eastAsia="ru-RU"/>
        </w:rPr>
      </w:pPr>
    </w:p>
    <w:p w:rsidR="00F23859" w:rsidRPr="0085264E" w:rsidRDefault="00FA3948" w:rsidP="00F2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9</w:t>
      </w:r>
      <w:r w:rsidR="00F23859" w:rsidRPr="0085264E">
        <w:rPr>
          <w:rFonts w:ascii="Times New Roman" w:eastAsia="Times New Roman" w:hAnsi="Times New Roman" w:cs="Times New Roman"/>
          <w:b/>
          <w:color w:val="000000"/>
          <w:sz w:val="24"/>
          <w:szCs w:val="24"/>
          <w:lang w:val="uk-UA" w:eastAsia="ru-RU"/>
        </w:rPr>
        <w:t>. Вирішення спорів</w:t>
      </w:r>
    </w:p>
    <w:p w:rsidR="00F23859" w:rsidRPr="0085264E" w:rsidRDefault="00FA3948" w:rsidP="00F2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r w:rsidR="00F23859" w:rsidRPr="0085264E">
        <w:rPr>
          <w:rFonts w:ascii="Times New Roman" w:eastAsia="Times New Roman" w:hAnsi="Times New Roman" w:cs="Times New Roman"/>
          <w:color w:val="000000"/>
          <w:sz w:val="24"/>
          <w:szCs w:val="24"/>
          <w:lang w:val="uk-UA" w:eastAsia="ru-RU"/>
        </w:rPr>
        <w:t>.1. У випадку виникнення спорів або розбіжностей Сторони зобов’язуються вирішувати їх шляхом взаємних переговорів та консультацій.</w:t>
      </w:r>
    </w:p>
    <w:p w:rsidR="00F23859" w:rsidRPr="0085264E" w:rsidRDefault="00FA3948" w:rsidP="00F2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uk-UA" w:eastAsia="ru-RU"/>
        </w:rPr>
        <w:t>9</w:t>
      </w:r>
      <w:r w:rsidR="00F23859" w:rsidRPr="0085264E">
        <w:rPr>
          <w:rFonts w:ascii="Times New Roman" w:eastAsia="Times New Roman" w:hAnsi="Times New Roman" w:cs="Times New Roman"/>
          <w:color w:val="000000"/>
          <w:sz w:val="24"/>
          <w:szCs w:val="24"/>
          <w:lang w:val="ru-RU" w:eastAsia="ru-RU"/>
        </w:rPr>
        <w:t>.2. У разі недосягнення Сторонами згоди спори (розбіжності) вирішуються у судо</w:t>
      </w:r>
      <w:r w:rsidR="00F23859" w:rsidRPr="0085264E">
        <w:rPr>
          <w:rFonts w:ascii="Times New Roman" w:eastAsia="Times New Roman" w:hAnsi="Times New Roman" w:cs="Times New Roman"/>
          <w:color w:val="000000"/>
          <w:sz w:val="24"/>
          <w:szCs w:val="24"/>
          <w:lang w:val="ru-RU" w:eastAsia="ru-RU"/>
        </w:rPr>
        <w:softHyphen/>
        <w:t>вому порядку.</w:t>
      </w:r>
    </w:p>
    <w:p w:rsidR="00F23859" w:rsidRPr="0085264E" w:rsidRDefault="00F23859" w:rsidP="00F2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rPr>
          <w:rFonts w:ascii="Times New Roman" w:eastAsia="Times New Roman" w:hAnsi="Times New Roman" w:cs="Times New Roman"/>
          <w:color w:val="000000"/>
          <w:sz w:val="24"/>
          <w:szCs w:val="24"/>
          <w:lang w:val="uk-UA" w:eastAsia="ru-RU"/>
        </w:rPr>
      </w:pPr>
    </w:p>
    <w:p w:rsidR="00F23859" w:rsidRPr="0085264E" w:rsidRDefault="001F24CE" w:rsidP="00F2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uk-UA" w:eastAsia="ru-RU"/>
        </w:rPr>
        <w:t>10</w:t>
      </w:r>
      <w:r w:rsidR="00F23859" w:rsidRPr="0085264E">
        <w:rPr>
          <w:rFonts w:ascii="Times New Roman" w:eastAsia="Times New Roman" w:hAnsi="Times New Roman" w:cs="Times New Roman"/>
          <w:b/>
          <w:color w:val="000000"/>
          <w:sz w:val="24"/>
          <w:szCs w:val="24"/>
          <w:lang w:val="ru-RU" w:eastAsia="ru-RU"/>
        </w:rPr>
        <w:t>. Строк дії Договору</w:t>
      </w:r>
    </w:p>
    <w:p w:rsidR="00F23859" w:rsidRPr="0085264E" w:rsidRDefault="00F23859" w:rsidP="00F23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ru-RU" w:eastAsia="ru-RU"/>
        </w:rPr>
      </w:pPr>
      <w:r w:rsidRPr="0085264E">
        <w:rPr>
          <w:rFonts w:ascii="Times New Roman" w:eastAsia="Times New Roman" w:hAnsi="Times New Roman" w:cs="Times New Roman"/>
          <w:color w:val="000000"/>
          <w:sz w:val="24"/>
          <w:szCs w:val="24"/>
          <w:lang w:val="ru-RU" w:eastAsia="ru-RU"/>
        </w:rPr>
        <w:t>1</w:t>
      </w:r>
      <w:r w:rsidR="001F24CE">
        <w:rPr>
          <w:rFonts w:ascii="Times New Roman" w:eastAsia="Times New Roman" w:hAnsi="Times New Roman" w:cs="Times New Roman"/>
          <w:color w:val="000000"/>
          <w:sz w:val="24"/>
          <w:szCs w:val="24"/>
          <w:lang w:val="uk-UA" w:eastAsia="ru-RU"/>
        </w:rPr>
        <w:t>0</w:t>
      </w:r>
      <w:r w:rsidRPr="0085264E">
        <w:rPr>
          <w:rFonts w:ascii="Times New Roman" w:eastAsia="Times New Roman" w:hAnsi="Times New Roman" w:cs="Times New Roman"/>
          <w:color w:val="000000"/>
          <w:sz w:val="24"/>
          <w:szCs w:val="24"/>
          <w:lang w:val="ru-RU" w:eastAsia="ru-RU"/>
        </w:rPr>
        <w:t>.1. Договір набирає чинності з дати його укладення та діє до 31 грудня 20</w:t>
      </w:r>
      <w:r>
        <w:rPr>
          <w:rFonts w:ascii="Times New Roman" w:eastAsia="Times New Roman" w:hAnsi="Times New Roman" w:cs="Times New Roman"/>
          <w:color w:val="000000"/>
          <w:sz w:val="24"/>
          <w:szCs w:val="24"/>
          <w:lang w:val="ru-RU" w:eastAsia="ru-RU"/>
        </w:rPr>
        <w:t>2</w:t>
      </w:r>
      <w:r w:rsidR="006A76BB">
        <w:rPr>
          <w:rFonts w:ascii="Times New Roman" w:eastAsia="Times New Roman" w:hAnsi="Times New Roman" w:cs="Times New Roman"/>
          <w:color w:val="000000"/>
          <w:sz w:val="24"/>
          <w:szCs w:val="24"/>
          <w:lang w:val="ru-RU" w:eastAsia="ru-RU"/>
        </w:rPr>
        <w:t>4</w:t>
      </w:r>
      <w:r w:rsidRPr="0085264E">
        <w:rPr>
          <w:rFonts w:ascii="Times New Roman" w:eastAsia="Times New Roman" w:hAnsi="Times New Roman" w:cs="Times New Roman"/>
          <w:color w:val="000000"/>
          <w:sz w:val="24"/>
          <w:szCs w:val="24"/>
          <w:lang w:val="ru-RU" w:eastAsia="ru-RU"/>
        </w:rPr>
        <w:t xml:space="preserve"> року, а в частині виконання Сторонами взятих на себе зобов’язань – до їх повного виконання.</w:t>
      </w:r>
    </w:p>
    <w:p w:rsidR="00F23859" w:rsidRPr="0085264E" w:rsidRDefault="00F23859" w:rsidP="00F2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ru-RU" w:eastAsia="ru-RU"/>
        </w:rPr>
      </w:pPr>
      <w:r w:rsidRPr="0085264E">
        <w:rPr>
          <w:rFonts w:ascii="Times New Roman" w:eastAsia="Times New Roman" w:hAnsi="Times New Roman" w:cs="Times New Roman"/>
          <w:color w:val="000000"/>
          <w:sz w:val="24"/>
          <w:szCs w:val="24"/>
          <w:lang w:val="ru-RU" w:eastAsia="ru-RU"/>
        </w:rPr>
        <w:t>1</w:t>
      </w:r>
      <w:r w:rsidR="001F24CE">
        <w:rPr>
          <w:rFonts w:ascii="Times New Roman" w:eastAsia="Times New Roman" w:hAnsi="Times New Roman" w:cs="Times New Roman"/>
          <w:color w:val="000000"/>
          <w:sz w:val="24"/>
          <w:szCs w:val="24"/>
          <w:lang w:val="uk-UA" w:eastAsia="ru-RU"/>
        </w:rPr>
        <w:t>0</w:t>
      </w:r>
      <w:r w:rsidRPr="0085264E">
        <w:rPr>
          <w:rFonts w:ascii="Times New Roman" w:eastAsia="Times New Roman" w:hAnsi="Times New Roman" w:cs="Times New Roman"/>
          <w:color w:val="000000"/>
          <w:sz w:val="24"/>
          <w:szCs w:val="24"/>
          <w:lang w:val="ru-RU" w:eastAsia="ru-RU"/>
        </w:rPr>
        <w:t xml:space="preserve">.2. Закінчення строку дії цього Договору не звільняє Сторони від відповідальності за його порушення, яке мало місце під час дії цього Договору. </w:t>
      </w:r>
    </w:p>
    <w:p w:rsidR="00F23859" w:rsidRPr="0085264E" w:rsidRDefault="00F23859" w:rsidP="00F2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uk-UA" w:eastAsia="ru-RU"/>
        </w:rPr>
      </w:pPr>
    </w:p>
    <w:p w:rsidR="00F23859" w:rsidRPr="0085264E" w:rsidRDefault="001F24CE" w:rsidP="00F2385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142" w:firstLine="567"/>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aps/>
          <w:color w:val="000000"/>
          <w:sz w:val="24"/>
          <w:szCs w:val="24"/>
          <w:lang w:val="uk-UA" w:eastAsia="ru-RU"/>
        </w:rPr>
        <w:t>11</w:t>
      </w:r>
      <w:r w:rsidR="00F23859" w:rsidRPr="0085264E">
        <w:rPr>
          <w:rFonts w:ascii="Times New Roman" w:eastAsia="Times New Roman" w:hAnsi="Times New Roman" w:cs="Times New Roman"/>
          <w:b/>
          <w:caps/>
          <w:color w:val="000000"/>
          <w:sz w:val="24"/>
          <w:szCs w:val="24"/>
          <w:lang w:val="uk-UA" w:eastAsia="ru-RU"/>
        </w:rPr>
        <w:t>.</w:t>
      </w:r>
      <w:r w:rsidR="00F23859" w:rsidRPr="0085264E">
        <w:rPr>
          <w:rFonts w:ascii="Times New Roman" w:eastAsia="Times New Roman" w:hAnsi="Times New Roman" w:cs="Times New Roman"/>
          <w:b/>
          <w:color w:val="000000"/>
          <w:sz w:val="24"/>
          <w:szCs w:val="24"/>
          <w:lang w:val="uk-UA" w:eastAsia="ru-RU"/>
        </w:rPr>
        <w:t xml:space="preserve"> Персональні дані</w:t>
      </w:r>
    </w:p>
    <w:p w:rsidR="00F23859" w:rsidRPr="0085264E" w:rsidRDefault="001F24CE" w:rsidP="00F23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w:t>
      </w:r>
      <w:r w:rsidR="00F23859" w:rsidRPr="0085264E">
        <w:rPr>
          <w:rFonts w:ascii="Times New Roman" w:eastAsia="Times New Roman" w:hAnsi="Times New Roman" w:cs="Times New Roman"/>
          <w:color w:val="000000"/>
          <w:sz w:val="24"/>
          <w:szCs w:val="24"/>
          <w:lang w:val="uk-UA" w:eastAsia="ru-RU"/>
        </w:rPr>
        <w:t>.1 Сторони розуміють, що задля забезпечення реалізації цивільно-правових та господарсько-правових відносин, що виникають з Договору, кожна Сторона може здійснювати запит та/або передачу іншій Стороні як «третій особі» відповідно до Закону України «Про захист персональних даних» № 2297-</w:t>
      </w:r>
      <w:r w:rsidR="00F23859" w:rsidRPr="0085264E">
        <w:rPr>
          <w:rFonts w:ascii="Times New Roman" w:eastAsia="Times New Roman" w:hAnsi="Times New Roman" w:cs="Times New Roman"/>
          <w:color w:val="000000"/>
          <w:sz w:val="24"/>
          <w:szCs w:val="24"/>
          <w:lang w:val="ru-RU" w:eastAsia="ru-RU"/>
        </w:rPr>
        <w:t>VI</w:t>
      </w:r>
      <w:r w:rsidR="00F23859" w:rsidRPr="0085264E">
        <w:rPr>
          <w:rFonts w:ascii="Times New Roman" w:eastAsia="Times New Roman" w:hAnsi="Times New Roman" w:cs="Times New Roman"/>
          <w:color w:val="000000"/>
          <w:sz w:val="24"/>
          <w:szCs w:val="24"/>
          <w:lang w:val="uk-UA" w:eastAsia="ru-RU"/>
        </w:rPr>
        <w:t xml:space="preserve"> від 01.06.2010 року, персональних даних своїх працівників та/або посадових осіб, задіяних у виконанні умов Договору.</w:t>
      </w:r>
    </w:p>
    <w:p w:rsidR="00F23859" w:rsidRPr="0085264E" w:rsidRDefault="001F24CE" w:rsidP="00F23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w:t>
      </w:r>
      <w:r w:rsidR="00F23859" w:rsidRPr="0085264E">
        <w:rPr>
          <w:rFonts w:ascii="Times New Roman" w:eastAsia="Times New Roman" w:hAnsi="Times New Roman" w:cs="Times New Roman"/>
          <w:color w:val="000000"/>
          <w:sz w:val="24"/>
          <w:szCs w:val="24"/>
          <w:lang w:val="uk-UA" w:eastAsia="ru-RU"/>
        </w:rPr>
        <w:t>.2. Персональні дані працівників та/або посадових осіб передаються та обробляються Сторонами в обсязі, що визначений відповідним законом та внутрішніми положеннями Сторін, виключно з метою забезпечення реалізації цивільно-правових відносин та господарсько-правових відносин, що виникають з Договору і не підлягають передачі іншим третім особам (крім випадків, визначених відповідним законом).</w:t>
      </w:r>
    </w:p>
    <w:p w:rsidR="00F23859" w:rsidRPr="0085264E" w:rsidRDefault="00F23859" w:rsidP="00F23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uk-UA" w:eastAsia="ru-RU"/>
        </w:rPr>
      </w:pPr>
      <w:r w:rsidRPr="0085264E">
        <w:rPr>
          <w:rFonts w:ascii="Times New Roman" w:eastAsia="Times New Roman" w:hAnsi="Times New Roman" w:cs="Times New Roman"/>
          <w:color w:val="000000"/>
          <w:sz w:val="24"/>
          <w:szCs w:val="24"/>
          <w:lang w:val="ru-RU" w:eastAsia="ru-RU"/>
        </w:rPr>
        <w:t>1</w:t>
      </w:r>
      <w:r w:rsidR="001F24CE">
        <w:rPr>
          <w:rFonts w:ascii="Times New Roman" w:eastAsia="Times New Roman" w:hAnsi="Times New Roman" w:cs="Times New Roman"/>
          <w:color w:val="000000"/>
          <w:sz w:val="24"/>
          <w:szCs w:val="24"/>
          <w:lang w:val="uk-UA" w:eastAsia="ru-RU"/>
        </w:rPr>
        <w:t>1</w:t>
      </w:r>
      <w:r w:rsidRPr="0085264E">
        <w:rPr>
          <w:rFonts w:ascii="Times New Roman" w:eastAsia="Times New Roman" w:hAnsi="Times New Roman" w:cs="Times New Roman"/>
          <w:color w:val="000000"/>
          <w:sz w:val="24"/>
          <w:szCs w:val="24"/>
          <w:lang w:val="ru-RU" w:eastAsia="ru-RU"/>
        </w:rPr>
        <w:t>.3. Сторони гарантують одна одній, що кожна Сторона на законних підставах отримала згоду на передачу їх персональних даних третім особам у визначеному обсязі та за вказаною метою, а також повідомила про це своїх представників та/або посадових осіб, задіяних у виконанні умов Договору, іншій Стороні.</w:t>
      </w:r>
    </w:p>
    <w:p w:rsidR="00F23859" w:rsidRPr="0085264E" w:rsidRDefault="00F23859" w:rsidP="00F23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uk-UA" w:eastAsia="ru-RU"/>
        </w:rPr>
      </w:pPr>
    </w:p>
    <w:p w:rsidR="00F23859" w:rsidRPr="0085264E" w:rsidRDefault="00F23859" w:rsidP="00F2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uk-UA" w:eastAsia="ru-RU"/>
        </w:rPr>
      </w:pPr>
    </w:p>
    <w:p w:rsidR="00F23859" w:rsidRPr="0085264E" w:rsidRDefault="001F24CE" w:rsidP="00F2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12</w:t>
      </w:r>
      <w:r w:rsidR="00F23859" w:rsidRPr="0085264E">
        <w:rPr>
          <w:rFonts w:ascii="Times New Roman" w:eastAsia="Times New Roman" w:hAnsi="Times New Roman" w:cs="Times New Roman"/>
          <w:b/>
          <w:color w:val="000000"/>
          <w:sz w:val="24"/>
          <w:szCs w:val="24"/>
          <w:lang w:val="uk-UA" w:eastAsia="ru-RU"/>
        </w:rPr>
        <w:t>. Інші умови</w:t>
      </w:r>
    </w:p>
    <w:p w:rsidR="00F23859" w:rsidRPr="0085264E" w:rsidRDefault="001F24CE" w:rsidP="00F2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uk-UA" w:eastAsia="x-none"/>
        </w:rPr>
      </w:pPr>
      <w:r>
        <w:rPr>
          <w:rFonts w:ascii="Times New Roman" w:eastAsia="Times New Roman" w:hAnsi="Times New Roman" w:cs="Times New Roman"/>
          <w:sz w:val="24"/>
          <w:szCs w:val="24"/>
          <w:lang w:val="uk-UA" w:eastAsia="x-none"/>
        </w:rPr>
        <w:t>12</w:t>
      </w:r>
      <w:r w:rsidR="00F23859" w:rsidRPr="0085264E">
        <w:rPr>
          <w:rFonts w:ascii="Times New Roman" w:eastAsia="Times New Roman" w:hAnsi="Times New Roman" w:cs="Times New Roman"/>
          <w:sz w:val="24"/>
          <w:szCs w:val="24"/>
          <w:lang w:val="uk-UA" w:eastAsia="x-none"/>
        </w:rPr>
        <w:t xml:space="preserve">.1. </w:t>
      </w:r>
      <w:r w:rsidR="00F23859" w:rsidRPr="0085264E">
        <w:rPr>
          <w:rFonts w:ascii="Times New Roman" w:eastAsia="Times New Roman" w:hAnsi="Times New Roman" w:cs="Times New Roman"/>
          <w:color w:val="000000"/>
          <w:sz w:val="24"/>
          <w:szCs w:val="24"/>
          <w:lang w:val="uk-UA" w:eastAsia="x-none"/>
        </w:rPr>
        <w:t xml:space="preserve">У разі необхідності Сторони можуть, за взаємною згодою, внести до Договору зміни чи доповнення, що оформлюються додатковим договором, </w:t>
      </w:r>
      <w:r w:rsidR="00F23859" w:rsidRPr="0085264E">
        <w:rPr>
          <w:rFonts w:ascii="Times New Roman" w:eastAsia="Times New Roman" w:hAnsi="Times New Roman" w:cs="Times New Roman"/>
          <w:sz w:val="24"/>
          <w:szCs w:val="24"/>
          <w:lang w:val="uk-UA" w:eastAsia="x-none"/>
        </w:rPr>
        <w:t xml:space="preserve">який стає невід’ємною частиною </w:t>
      </w:r>
      <w:r w:rsidR="00F23859" w:rsidRPr="0085264E">
        <w:rPr>
          <w:rFonts w:ascii="Times New Roman" w:eastAsia="Times New Roman" w:hAnsi="Times New Roman" w:cs="Times New Roman"/>
          <w:sz w:val="24"/>
          <w:szCs w:val="24"/>
          <w:lang w:val="x-none" w:eastAsia="x-none"/>
        </w:rPr>
        <w:t>Договору та вступа</w:t>
      </w:r>
      <w:r w:rsidR="00F23859" w:rsidRPr="0085264E">
        <w:rPr>
          <w:rFonts w:ascii="Times New Roman" w:eastAsia="Times New Roman" w:hAnsi="Times New Roman" w:cs="Times New Roman"/>
          <w:sz w:val="24"/>
          <w:szCs w:val="24"/>
          <w:lang w:val="uk-UA" w:eastAsia="x-none"/>
        </w:rPr>
        <w:t>є</w:t>
      </w:r>
      <w:r w:rsidR="00F23859" w:rsidRPr="0085264E">
        <w:rPr>
          <w:rFonts w:ascii="Times New Roman" w:eastAsia="Times New Roman" w:hAnsi="Times New Roman" w:cs="Times New Roman"/>
          <w:sz w:val="24"/>
          <w:szCs w:val="24"/>
          <w:lang w:val="x-none" w:eastAsia="x-none"/>
        </w:rPr>
        <w:t xml:space="preserve"> в силу після </w:t>
      </w:r>
      <w:r w:rsidR="00F23859" w:rsidRPr="0085264E">
        <w:rPr>
          <w:rFonts w:ascii="Times New Roman" w:eastAsia="Times New Roman" w:hAnsi="Times New Roman" w:cs="Times New Roman"/>
          <w:sz w:val="24"/>
          <w:szCs w:val="24"/>
          <w:lang w:val="uk-UA" w:eastAsia="x-none"/>
        </w:rPr>
        <w:t>його</w:t>
      </w:r>
      <w:r w:rsidR="00F23859" w:rsidRPr="0085264E">
        <w:rPr>
          <w:rFonts w:ascii="Times New Roman" w:eastAsia="Times New Roman" w:hAnsi="Times New Roman" w:cs="Times New Roman"/>
          <w:sz w:val="24"/>
          <w:szCs w:val="24"/>
          <w:lang w:val="x-none" w:eastAsia="x-none"/>
        </w:rPr>
        <w:t xml:space="preserve"> підписання</w:t>
      </w:r>
      <w:r w:rsidR="00F23859" w:rsidRPr="0085264E">
        <w:rPr>
          <w:rFonts w:ascii="Times New Roman" w:eastAsia="Times New Roman" w:hAnsi="Times New Roman" w:cs="Times New Roman"/>
          <w:sz w:val="24"/>
          <w:szCs w:val="24"/>
          <w:lang w:val="uk-UA" w:eastAsia="x-none"/>
        </w:rPr>
        <w:t xml:space="preserve"> та скріплення печатками обох </w:t>
      </w:r>
      <w:r w:rsidR="00F23859" w:rsidRPr="0085264E">
        <w:rPr>
          <w:rFonts w:ascii="Times New Roman" w:eastAsia="Times New Roman" w:hAnsi="Times New Roman" w:cs="Times New Roman"/>
          <w:sz w:val="24"/>
          <w:szCs w:val="24"/>
          <w:lang w:val="x-none" w:eastAsia="x-none"/>
        </w:rPr>
        <w:t>Стор</w:t>
      </w:r>
      <w:r w:rsidR="00F23859" w:rsidRPr="0085264E">
        <w:rPr>
          <w:rFonts w:ascii="Times New Roman" w:eastAsia="Times New Roman" w:hAnsi="Times New Roman" w:cs="Times New Roman"/>
          <w:sz w:val="24"/>
          <w:szCs w:val="24"/>
          <w:lang w:val="uk-UA" w:eastAsia="x-none"/>
        </w:rPr>
        <w:t>ін.</w:t>
      </w:r>
    </w:p>
    <w:p w:rsidR="00F23859" w:rsidRPr="0085264E" w:rsidRDefault="001F24CE" w:rsidP="00F23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12</w:t>
      </w:r>
      <w:r w:rsidR="00F23859" w:rsidRPr="0085264E">
        <w:rPr>
          <w:rFonts w:ascii="Times New Roman" w:eastAsia="Times New Roman" w:hAnsi="Times New Roman" w:cs="Times New Roman"/>
          <w:color w:val="000000"/>
          <w:sz w:val="24"/>
          <w:szCs w:val="24"/>
          <w:lang w:val="uk-UA" w:eastAsia="ru-RU"/>
        </w:rPr>
        <w:t>.2.</w:t>
      </w:r>
      <w:r w:rsidR="00F23859" w:rsidRPr="0085264E">
        <w:rPr>
          <w:rFonts w:ascii="Times New Roman" w:eastAsia="Times New Roman" w:hAnsi="Times New Roman" w:cs="Times New Roman"/>
          <w:color w:val="000000"/>
          <w:sz w:val="24"/>
          <w:szCs w:val="24"/>
          <w:lang w:val="uk-UA" w:eastAsia="ru-RU"/>
        </w:rPr>
        <w:tab/>
        <w:t xml:space="preserve">Істотні умови цього Договору не можуть змінюватися після його підписання до виконання зобов’язань Сторонами у повному обсязі, крім  випадків та в порядку передбаченому </w:t>
      </w:r>
      <w:r w:rsidR="00F23859">
        <w:rPr>
          <w:rFonts w:ascii="Times New Roman" w:eastAsia="Times New Roman" w:hAnsi="Times New Roman" w:cs="Times New Roman"/>
          <w:color w:val="000000"/>
          <w:sz w:val="24"/>
          <w:szCs w:val="24"/>
          <w:lang w:val="uk-UA" w:eastAsia="ru-RU"/>
        </w:rPr>
        <w:t>пунктом 19 Особливостей</w:t>
      </w:r>
      <w:r w:rsidR="00F23859" w:rsidRPr="0085264E">
        <w:rPr>
          <w:rFonts w:ascii="Times New Roman" w:eastAsia="Times New Roman" w:hAnsi="Times New Roman" w:cs="Times New Roman"/>
          <w:color w:val="000000"/>
          <w:sz w:val="24"/>
          <w:szCs w:val="24"/>
          <w:lang w:val="uk-UA" w:eastAsia="ru-RU"/>
        </w:rPr>
        <w:t xml:space="preserve"> </w:t>
      </w:r>
      <w:r w:rsidR="00F23859">
        <w:rPr>
          <w:rFonts w:ascii="Times New Roman" w:eastAsia="Times New Roman" w:hAnsi="Times New Roman" w:cs="Times New Roman"/>
          <w:color w:val="000000"/>
          <w:sz w:val="24"/>
          <w:szCs w:val="24"/>
          <w:lang w:val="uk-UA" w:eastAsia="ru-RU"/>
        </w:rPr>
        <w:t>(П</w:t>
      </w:r>
      <w:r w:rsidR="00F23859" w:rsidRPr="001B5753">
        <w:rPr>
          <w:rFonts w:ascii="Times New Roman" w:eastAsia="Times New Roman" w:hAnsi="Times New Roman" w:cs="Times New Roman"/>
          <w:color w:val="000000"/>
          <w:sz w:val="24"/>
          <w:szCs w:val="24"/>
          <w:lang w:val="uk-UA" w:eastAsia="ru-RU"/>
        </w:rPr>
        <w:t>останов</w:t>
      </w:r>
      <w:r w:rsidR="00F23859">
        <w:rPr>
          <w:rFonts w:ascii="Times New Roman" w:eastAsia="Times New Roman" w:hAnsi="Times New Roman" w:cs="Times New Roman"/>
          <w:color w:val="000000"/>
          <w:sz w:val="24"/>
          <w:szCs w:val="24"/>
          <w:lang w:val="uk-UA" w:eastAsia="ru-RU"/>
        </w:rPr>
        <w:t>а</w:t>
      </w:r>
      <w:r w:rsidR="00F23859" w:rsidRPr="001B5753">
        <w:rPr>
          <w:rFonts w:ascii="Times New Roman" w:eastAsia="Times New Roman" w:hAnsi="Times New Roman" w:cs="Times New Roman"/>
          <w:color w:val="000000"/>
          <w:sz w:val="24"/>
          <w:szCs w:val="24"/>
          <w:lang w:val="uk-UA" w:eastAsia="ru-RU"/>
        </w:rPr>
        <w:t xml:space="preserve"> Кабінету Міністр</w:t>
      </w:r>
      <w:r w:rsidR="00F23859">
        <w:rPr>
          <w:rFonts w:ascii="Times New Roman" w:eastAsia="Times New Roman" w:hAnsi="Times New Roman" w:cs="Times New Roman"/>
          <w:color w:val="000000"/>
          <w:sz w:val="24"/>
          <w:szCs w:val="24"/>
          <w:lang w:val="uk-UA" w:eastAsia="ru-RU"/>
        </w:rPr>
        <w:t xml:space="preserve">ів України від 12.10.2022 №1178) </w:t>
      </w:r>
      <w:r w:rsidR="00F23859" w:rsidRPr="0085264E">
        <w:rPr>
          <w:rFonts w:ascii="Times New Roman" w:eastAsia="Times New Roman" w:hAnsi="Times New Roman" w:cs="Times New Roman"/>
          <w:color w:val="000000"/>
          <w:sz w:val="24"/>
          <w:szCs w:val="24"/>
          <w:lang w:val="uk-UA" w:eastAsia="ru-RU"/>
        </w:rPr>
        <w:t xml:space="preserve">за взаємною згодою </w:t>
      </w:r>
      <w:r w:rsidR="00F23859" w:rsidRPr="001B5753">
        <w:rPr>
          <w:rFonts w:ascii="Times New Roman" w:eastAsia="Times New Roman" w:hAnsi="Times New Roman" w:cs="Times New Roman"/>
          <w:color w:val="000000"/>
          <w:sz w:val="24"/>
          <w:szCs w:val="24"/>
          <w:lang w:val="uk-UA" w:eastAsia="ru-RU"/>
        </w:rPr>
        <w:t>Сторін</w:t>
      </w:r>
      <w:r w:rsidR="00F23859" w:rsidRPr="0085264E">
        <w:rPr>
          <w:rFonts w:ascii="Times New Roman" w:eastAsia="Times New Roman" w:hAnsi="Times New Roman" w:cs="Times New Roman"/>
          <w:color w:val="000000"/>
          <w:sz w:val="24"/>
          <w:szCs w:val="24"/>
          <w:lang w:val="uk-UA" w:eastAsia="ru-RU"/>
        </w:rPr>
        <w:t xml:space="preserve"> п</w:t>
      </w:r>
      <w:r w:rsidR="00F23859" w:rsidRPr="001B5753">
        <w:rPr>
          <w:rFonts w:ascii="Times New Roman" w:eastAsia="Times New Roman" w:hAnsi="Times New Roman" w:cs="Times New Roman"/>
          <w:color w:val="000000"/>
          <w:sz w:val="24"/>
          <w:szCs w:val="24"/>
          <w:lang w:val="uk-UA" w:eastAsia="ru-RU"/>
        </w:rPr>
        <w:t>ротягом здійснення п</w:t>
      </w:r>
      <w:r w:rsidR="00F23859" w:rsidRPr="0085264E">
        <w:rPr>
          <w:rFonts w:ascii="Times New Roman" w:eastAsia="Times New Roman" w:hAnsi="Times New Roman" w:cs="Times New Roman"/>
          <w:color w:val="000000"/>
          <w:sz w:val="24"/>
          <w:szCs w:val="24"/>
          <w:lang w:val="uk-UA" w:eastAsia="ru-RU"/>
        </w:rPr>
        <w:t>ередачі Товару</w:t>
      </w:r>
      <w:r w:rsidR="00F23859" w:rsidRPr="001B5753">
        <w:rPr>
          <w:rFonts w:ascii="Times New Roman" w:eastAsia="Times New Roman" w:hAnsi="Times New Roman" w:cs="Times New Roman"/>
          <w:color w:val="000000"/>
          <w:sz w:val="24"/>
          <w:szCs w:val="24"/>
          <w:lang w:val="uk-UA" w:eastAsia="ru-RU"/>
        </w:rPr>
        <w:t xml:space="preserve"> за Договором Покупець має право зменшити кількість Товару, яка передбачена у </w:t>
      </w:r>
      <w:r w:rsidR="00F23859" w:rsidRPr="0085264E">
        <w:rPr>
          <w:rFonts w:ascii="Times New Roman" w:eastAsia="Times New Roman" w:hAnsi="Times New Roman" w:cs="Times New Roman"/>
          <w:color w:val="000000"/>
          <w:sz w:val="24"/>
          <w:szCs w:val="24"/>
          <w:lang w:val="uk-UA" w:eastAsia="ru-RU"/>
        </w:rPr>
        <w:t>Додатку 1</w:t>
      </w:r>
      <w:r w:rsidR="00F23859" w:rsidRPr="001B5753">
        <w:rPr>
          <w:rFonts w:ascii="Times New Roman" w:eastAsia="Times New Roman" w:hAnsi="Times New Roman" w:cs="Times New Roman"/>
          <w:color w:val="000000"/>
          <w:sz w:val="24"/>
          <w:szCs w:val="24"/>
          <w:lang w:val="uk-UA" w:eastAsia="ru-RU"/>
        </w:rPr>
        <w:t xml:space="preserve"> залежно від реального фінансування видатків. </w:t>
      </w:r>
      <w:r w:rsidR="00F23859" w:rsidRPr="0085264E">
        <w:rPr>
          <w:rFonts w:ascii="Times New Roman" w:eastAsia="Times New Roman" w:hAnsi="Times New Roman" w:cs="Times New Roman"/>
          <w:color w:val="000000"/>
          <w:sz w:val="24"/>
          <w:szCs w:val="24"/>
          <w:lang w:val="ru-RU" w:eastAsia="ru-RU"/>
        </w:rPr>
        <w:t xml:space="preserve">У разі такого зменшення обсягів </w:t>
      </w:r>
      <w:r w:rsidR="00F23859" w:rsidRPr="0085264E">
        <w:rPr>
          <w:rFonts w:ascii="Times New Roman" w:eastAsia="Times New Roman" w:hAnsi="Times New Roman" w:cs="Times New Roman"/>
          <w:color w:val="000000"/>
          <w:sz w:val="24"/>
          <w:szCs w:val="24"/>
          <w:lang w:val="uk-UA" w:eastAsia="ru-RU"/>
        </w:rPr>
        <w:t xml:space="preserve">Товару загальна </w:t>
      </w:r>
      <w:r w:rsidR="00F23859" w:rsidRPr="0085264E">
        <w:rPr>
          <w:rFonts w:ascii="Times New Roman" w:eastAsia="Times New Roman" w:hAnsi="Times New Roman" w:cs="Times New Roman"/>
          <w:color w:val="000000"/>
          <w:sz w:val="24"/>
          <w:szCs w:val="24"/>
          <w:lang w:val="ru-RU" w:eastAsia="ru-RU"/>
        </w:rPr>
        <w:t>ціна Договору зменшується в залежності від зміни таких обсягів.</w:t>
      </w:r>
      <w:r w:rsidR="00F23859" w:rsidRPr="0085264E">
        <w:rPr>
          <w:rFonts w:ascii="Times New Roman" w:eastAsia="Times New Roman" w:hAnsi="Times New Roman" w:cs="Times New Roman"/>
          <w:color w:val="FF0000"/>
          <w:sz w:val="24"/>
          <w:szCs w:val="24"/>
          <w:lang w:val="uk-UA" w:eastAsia="ru-RU"/>
        </w:rPr>
        <w:t xml:space="preserve"> </w:t>
      </w:r>
      <w:r w:rsidR="00F23859" w:rsidRPr="0085264E">
        <w:rPr>
          <w:rFonts w:ascii="Times New Roman" w:eastAsia="Times New Roman" w:hAnsi="Times New Roman" w:cs="Times New Roman"/>
          <w:color w:val="000000"/>
          <w:sz w:val="24"/>
          <w:szCs w:val="24"/>
          <w:lang w:val="uk-UA" w:eastAsia="uk-UA"/>
        </w:rPr>
        <w:t>Зазначена зміна приймається за взаємною згодою Сторін, шляхом укладення додаткового договору.</w:t>
      </w:r>
    </w:p>
    <w:p w:rsidR="00F23859" w:rsidRPr="0085264E" w:rsidRDefault="00F23859" w:rsidP="00F2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sz w:val="24"/>
          <w:szCs w:val="24"/>
          <w:lang w:val="ru-RU" w:eastAsia="x-none"/>
        </w:rPr>
      </w:pPr>
      <w:r w:rsidRPr="0085264E">
        <w:rPr>
          <w:rFonts w:ascii="Times New Roman" w:eastAsia="Times New Roman" w:hAnsi="Times New Roman" w:cs="Times New Roman"/>
          <w:sz w:val="24"/>
          <w:szCs w:val="24"/>
          <w:lang w:val="x-none" w:eastAsia="x-none"/>
        </w:rPr>
        <w:t>1</w:t>
      </w:r>
      <w:r w:rsidR="001F24CE">
        <w:rPr>
          <w:rFonts w:ascii="Times New Roman" w:eastAsia="Times New Roman" w:hAnsi="Times New Roman" w:cs="Times New Roman"/>
          <w:sz w:val="24"/>
          <w:szCs w:val="24"/>
          <w:lang w:val="uk-UA" w:eastAsia="x-none"/>
        </w:rPr>
        <w:t>2</w:t>
      </w:r>
      <w:r w:rsidRPr="0085264E">
        <w:rPr>
          <w:rFonts w:ascii="Times New Roman" w:eastAsia="Times New Roman" w:hAnsi="Times New Roman" w:cs="Times New Roman"/>
          <w:sz w:val="24"/>
          <w:szCs w:val="24"/>
          <w:lang w:val="x-none" w:eastAsia="x-none"/>
        </w:rPr>
        <w:t>.</w:t>
      </w:r>
      <w:r w:rsidRPr="0085264E">
        <w:rPr>
          <w:rFonts w:ascii="Times New Roman" w:eastAsia="Times New Roman" w:hAnsi="Times New Roman" w:cs="Times New Roman"/>
          <w:sz w:val="24"/>
          <w:szCs w:val="24"/>
          <w:lang w:val="uk-UA" w:eastAsia="x-none"/>
        </w:rPr>
        <w:t>3</w:t>
      </w:r>
      <w:r w:rsidRPr="0085264E">
        <w:rPr>
          <w:rFonts w:ascii="Times New Roman" w:eastAsia="Times New Roman" w:hAnsi="Times New Roman" w:cs="Times New Roman"/>
          <w:sz w:val="24"/>
          <w:szCs w:val="24"/>
          <w:lang w:val="x-none" w:eastAsia="x-none"/>
        </w:rPr>
        <w:t>.</w:t>
      </w:r>
      <w:r w:rsidRPr="0085264E">
        <w:rPr>
          <w:rFonts w:ascii="Times New Roman" w:eastAsia="Times New Roman" w:hAnsi="Times New Roman" w:cs="Times New Roman"/>
          <w:sz w:val="24"/>
          <w:szCs w:val="24"/>
          <w:lang w:val="uk-UA" w:eastAsia="x-none"/>
        </w:rPr>
        <w:t xml:space="preserve"> </w:t>
      </w:r>
      <w:r w:rsidRPr="0085264E">
        <w:rPr>
          <w:rFonts w:ascii="Times New Roman" w:eastAsia="Times New Roman" w:hAnsi="Times New Roman" w:cs="Times New Roman"/>
          <w:sz w:val="24"/>
          <w:szCs w:val="24"/>
          <w:lang w:val="x-none" w:eastAsia="x-none"/>
        </w:rPr>
        <w:t>Всі правовідносини, що виникають в зв’язку з виконанням умов цього Договору і не врегульовані ним, регулюються відповідно до чинного в Україні законодавства.</w:t>
      </w:r>
    </w:p>
    <w:p w:rsidR="00F23859" w:rsidRPr="0085264E" w:rsidRDefault="00F23859" w:rsidP="00F2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ru-RU" w:eastAsia="ru-RU"/>
        </w:rPr>
      </w:pPr>
      <w:r w:rsidRPr="0085264E">
        <w:rPr>
          <w:rFonts w:ascii="Times New Roman" w:eastAsia="Times New Roman" w:hAnsi="Times New Roman" w:cs="Times New Roman"/>
          <w:color w:val="000000"/>
          <w:sz w:val="24"/>
          <w:szCs w:val="24"/>
          <w:lang w:val="ru-RU" w:eastAsia="ru-RU"/>
        </w:rPr>
        <w:t>1</w:t>
      </w:r>
      <w:r w:rsidR="001F24CE">
        <w:rPr>
          <w:rFonts w:ascii="Times New Roman" w:eastAsia="Times New Roman" w:hAnsi="Times New Roman" w:cs="Times New Roman"/>
          <w:color w:val="000000"/>
          <w:sz w:val="24"/>
          <w:szCs w:val="24"/>
          <w:lang w:val="uk-UA" w:eastAsia="ru-RU"/>
        </w:rPr>
        <w:t>2</w:t>
      </w:r>
      <w:r w:rsidRPr="0085264E">
        <w:rPr>
          <w:rFonts w:ascii="Times New Roman" w:eastAsia="Times New Roman" w:hAnsi="Times New Roman" w:cs="Times New Roman"/>
          <w:color w:val="000000"/>
          <w:sz w:val="24"/>
          <w:szCs w:val="24"/>
          <w:lang w:val="ru-RU" w:eastAsia="ru-RU"/>
        </w:rPr>
        <w:t>.</w:t>
      </w:r>
      <w:r w:rsidRPr="0085264E">
        <w:rPr>
          <w:rFonts w:ascii="Times New Roman" w:eastAsia="Times New Roman" w:hAnsi="Times New Roman" w:cs="Times New Roman"/>
          <w:color w:val="000000"/>
          <w:sz w:val="24"/>
          <w:szCs w:val="24"/>
          <w:lang w:val="uk-UA" w:eastAsia="ru-RU"/>
        </w:rPr>
        <w:t>4</w:t>
      </w:r>
      <w:r w:rsidRPr="0085264E">
        <w:rPr>
          <w:rFonts w:ascii="Times New Roman" w:eastAsia="Times New Roman" w:hAnsi="Times New Roman" w:cs="Times New Roman"/>
          <w:color w:val="000000"/>
          <w:sz w:val="24"/>
          <w:szCs w:val="24"/>
          <w:lang w:val="ru-RU" w:eastAsia="ru-RU"/>
        </w:rPr>
        <w:t xml:space="preserve">. Цей Договір укладається і підписується у </w:t>
      </w:r>
      <w:r w:rsidRPr="0085264E">
        <w:rPr>
          <w:rFonts w:ascii="Times New Roman" w:eastAsia="Times New Roman" w:hAnsi="Times New Roman" w:cs="Times New Roman"/>
          <w:color w:val="000000"/>
          <w:sz w:val="24"/>
          <w:szCs w:val="24"/>
          <w:lang w:val="uk-UA" w:eastAsia="ru-RU"/>
        </w:rPr>
        <w:t>двох</w:t>
      </w:r>
      <w:r w:rsidRPr="0085264E">
        <w:rPr>
          <w:rFonts w:ascii="Times New Roman" w:eastAsia="Times New Roman" w:hAnsi="Times New Roman" w:cs="Times New Roman"/>
          <w:color w:val="000000"/>
          <w:sz w:val="24"/>
          <w:szCs w:val="24"/>
          <w:lang w:val="ru-RU" w:eastAsia="ru-RU"/>
        </w:rPr>
        <w:t xml:space="preserve"> оригінальних примірниках українською мовою, які мають однакову юридичну силу (</w:t>
      </w:r>
      <w:r w:rsidRPr="0085264E">
        <w:rPr>
          <w:rFonts w:ascii="Times New Roman" w:eastAsia="Times New Roman" w:hAnsi="Times New Roman" w:cs="Times New Roman"/>
          <w:color w:val="000000"/>
          <w:sz w:val="24"/>
          <w:szCs w:val="24"/>
          <w:lang w:val="uk-UA" w:eastAsia="ru-RU"/>
        </w:rPr>
        <w:t>один</w:t>
      </w:r>
      <w:r w:rsidRPr="0085264E">
        <w:rPr>
          <w:rFonts w:ascii="Times New Roman" w:eastAsia="Times New Roman" w:hAnsi="Times New Roman" w:cs="Times New Roman"/>
          <w:color w:val="000000"/>
          <w:sz w:val="24"/>
          <w:szCs w:val="24"/>
          <w:lang w:val="ru-RU" w:eastAsia="ru-RU"/>
        </w:rPr>
        <w:t xml:space="preserve"> примірни</w:t>
      </w:r>
      <w:r w:rsidRPr="0085264E">
        <w:rPr>
          <w:rFonts w:ascii="Times New Roman" w:eastAsia="Times New Roman" w:hAnsi="Times New Roman" w:cs="Times New Roman"/>
          <w:color w:val="000000"/>
          <w:sz w:val="24"/>
          <w:szCs w:val="24"/>
          <w:lang w:val="uk-UA" w:eastAsia="ru-RU"/>
        </w:rPr>
        <w:t>к</w:t>
      </w:r>
      <w:r w:rsidRPr="0085264E">
        <w:rPr>
          <w:rFonts w:ascii="Times New Roman" w:eastAsia="Times New Roman" w:hAnsi="Times New Roman" w:cs="Times New Roman"/>
          <w:color w:val="000000"/>
          <w:sz w:val="24"/>
          <w:szCs w:val="24"/>
          <w:lang w:val="ru-RU" w:eastAsia="ru-RU"/>
        </w:rPr>
        <w:t xml:space="preserve"> – Покупцю, один</w:t>
      </w:r>
      <w:r w:rsidRPr="0085264E">
        <w:rPr>
          <w:rFonts w:ascii="Times New Roman" w:eastAsia="Times New Roman" w:hAnsi="Times New Roman" w:cs="Times New Roman"/>
          <w:color w:val="000000"/>
          <w:sz w:val="24"/>
          <w:szCs w:val="24"/>
          <w:lang w:val="uk-UA" w:eastAsia="ru-RU"/>
        </w:rPr>
        <w:t xml:space="preserve"> примірник</w:t>
      </w:r>
      <w:r w:rsidRPr="0085264E">
        <w:rPr>
          <w:rFonts w:ascii="Times New Roman" w:eastAsia="Times New Roman" w:hAnsi="Times New Roman" w:cs="Times New Roman"/>
          <w:color w:val="000000"/>
          <w:sz w:val="24"/>
          <w:szCs w:val="24"/>
          <w:lang w:val="ru-RU" w:eastAsia="ru-RU"/>
        </w:rPr>
        <w:t xml:space="preserve"> – Постачальнику).</w:t>
      </w:r>
    </w:p>
    <w:p w:rsidR="00F23859" w:rsidRPr="0085264E" w:rsidRDefault="00F23859" w:rsidP="00F2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ru-RU" w:eastAsia="ru-RU"/>
        </w:rPr>
      </w:pPr>
      <w:r w:rsidRPr="0085264E">
        <w:rPr>
          <w:rFonts w:ascii="Times New Roman" w:eastAsia="Times New Roman" w:hAnsi="Times New Roman" w:cs="Times New Roman"/>
          <w:color w:val="000000"/>
          <w:sz w:val="24"/>
          <w:szCs w:val="24"/>
          <w:lang w:val="ru-RU" w:eastAsia="ru-RU"/>
        </w:rPr>
        <w:t>1</w:t>
      </w:r>
      <w:r w:rsidR="001F24CE">
        <w:rPr>
          <w:rFonts w:ascii="Times New Roman" w:eastAsia="Times New Roman" w:hAnsi="Times New Roman" w:cs="Times New Roman"/>
          <w:color w:val="000000"/>
          <w:sz w:val="24"/>
          <w:szCs w:val="24"/>
          <w:lang w:val="uk-UA" w:eastAsia="ru-RU"/>
        </w:rPr>
        <w:t>2</w:t>
      </w:r>
      <w:r w:rsidRPr="0085264E">
        <w:rPr>
          <w:rFonts w:ascii="Times New Roman" w:eastAsia="Times New Roman" w:hAnsi="Times New Roman" w:cs="Times New Roman"/>
          <w:color w:val="000000"/>
          <w:sz w:val="24"/>
          <w:szCs w:val="24"/>
          <w:lang w:val="ru-RU" w:eastAsia="ru-RU"/>
        </w:rPr>
        <w:t>.</w:t>
      </w:r>
      <w:r w:rsidRPr="0085264E">
        <w:rPr>
          <w:rFonts w:ascii="Times New Roman" w:eastAsia="Times New Roman" w:hAnsi="Times New Roman" w:cs="Times New Roman"/>
          <w:color w:val="000000"/>
          <w:sz w:val="24"/>
          <w:szCs w:val="24"/>
          <w:lang w:val="uk-UA" w:eastAsia="ru-RU"/>
        </w:rPr>
        <w:t>5</w:t>
      </w:r>
      <w:r w:rsidRPr="0085264E">
        <w:rPr>
          <w:rFonts w:ascii="Times New Roman" w:eastAsia="Times New Roman" w:hAnsi="Times New Roman" w:cs="Times New Roman"/>
          <w:color w:val="000000"/>
          <w:sz w:val="24"/>
          <w:szCs w:val="24"/>
          <w:lang w:val="ru-RU" w:eastAsia="ru-RU"/>
        </w:rPr>
        <w:t>. Строки, умови та зобов’язання за цим Договором будуть обов’язковими та матимуть юридичну силу для правонаступників Сторін.</w:t>
      </w:r>
    </w:p>
    <w:p w:rsidR="00F23859" w:rsidRPr="0085264E" w:rsidRDefault="00F23859" w:rsidP="00F2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ru-RU" w:eastAsia="ru-RU"/>
        </w:rPr>
      </w:pPr>
      <w:r w:rsidRPr="0085264E">
        <w:rPr>
          <w:rFonts w:ascii="Times New Roman" w:eastAsia="Times New Roman" w:hAnsi="Times New Roman" w:cs="Times New Roman"/>
          <w:color w:val="000000"/>
          <w:sz w:val="24"/>
          <w:szCs w:val="24"/>
          <w:lang w:val="ru-RU" w:eastAsia="ru-RU"/>
        </w:rPr>
        <w:t>1</w:t>
      </w:r>
      <w:r w:rsidR="001F24CE">
        <w:rPr>
          <w:rFonts w:ascii="Times New Roman" w:eastAsia="Times New Roman" w:hAnsi="Times New Roman" w:cs="Times New Roman"/>
          <w:color w:val="000000"/>
          <w:sz w:val="24"/>
          <w:szCs w:val="24"/>
          <w:lang w:val="uk-UA" w:eastAsia="ru-RU"/>
        </w:rPr>
        <w:t>2</w:t>
      </w:r>
      <w:r w:rsidRPr="0085264E">
        <w:rPr>
          <w:rFonts w:ascii="Times New Roman" w:eastAsia="Times New Roman" w:hAnsi="Times New Roman" w:cs="Times New Roman"/>
          <w:color w:val="000000"/>
          <w:sz w:val="24"/>
          <w:szCs w:val="24"/>
          <w:lang w:val="ru-RU" w:eastAsia="ru-RU"/>
        </w:rPr>
        <w:t>.</w:t>
      </w:r>
      <w:r w:rsidRPr="0085264E">
        <w:rPr>
          <w:rFonts w:ascii="Times New Roman" w:eastAsia="Times New Roman" w:hAnsi="Times New Roman" w:cs="Times New Roman"/>
          <w:color w:val="000000"/>
          <w:sz w:val="24"/>
          <w:szCs w:val="24"/>
          <w:lang w:val="uk-UA" w:eastAsia="ru-RU"/>
        </w:rPr>
        <w:t>6</w:t>
      </w:r>
      <w:r w:rsidRPr="0085264E">
        <w:rPr>
          <w:rFonts w:ascii="Times New Roman" w:eastAsia="Times New Roman" w:hAnsi="Times New Roman" w:cs="Times New Roman"/>
          <w:color w:val="000000"/>
          <w:sz w:val="24"/>
          <w:szCs w:val="24"/>
          <w:lang w:val="ru-RU" w:eastAsia="ru-RU"/>
        </w:rPr>
        <w:t>. Жодна із Сторін не має права передавати повністю чи частково свої права та зобов’язанні,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F23859" w:rsidRPr="0085264E" w:rsidRDefault="001F24CE" w:rsidP="00F2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w:t>
      </w:r>
      <w:r w:rsidR="00F23859" w:rsidRPr="0085264E">
        <w:rPr>
          <w:rFonts w:ascii="Times New Roman" w:eastAsia="Times New Roman" w:hAnsi="Times New Roman" w:cs="Times New Roman"/>
          <w:color w:val="000000"/>
          <w:sz w:val="24"/>
          <w:szCs w:val="24"/>
          <w:lang w:val="uk-UA" w:eastAsia="ru-RU"/>
        </w:rPr>
        <w:t>.7. Договір може бути достроково розірваний за згодою Сторін та в інших випадках, передбачених законодавством.</w:t>
      </w:r>
    </w:p>
    <w:p w:rsidR="00F23859" w:rsidRPr="0085264E" w:rsidRDefault="001F24CE" w:rsidP="00F23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4"/>
          <w:szCs w:val="24"/>
          <w:lang w:val="uk-UA" w:eastAsia="ru-RU"/>
        </w:rPr>
        <w:t>12</w:t>
      </w:r>
      <w:r w:rsidR="00F23859" w:rsidRPr="0085264E">
        <w:rPr>
          <w:rFonts w:ascii="Times New Roman" w:eastAsia="Times New Roman" w:hAnsi="Times New Roman" w:cs="Times New Roman"/>
          <w:color w:val="000000"/>
          <w:sz w:val="24"/>
          <w:szCs w:val="24"/>
          <w:lang w:val="uk-UA" w:eastAsia="ru-RU"/>
        </w:rPr>
        <w:t>.8. Сторони несуть повну відповідальність за достовірність вказаних ними у цьому Договорі свого місцезнаходження та банківських реквізитів та зобов'язуються письмово повідомити іншу Сторону про їх зміну не пізніше трьох днів після настання таких змін, а у разі неповідомлення несуть ризик настання пов'язаних із цим несприятливих наслідків.</w:t>
      </w:r>
    </w:p>
    <w:p w:rsidR="00F23859" w:rsidRPr="00B0668E" w:rsidRDefault="00F23859" w:rsidP="00F2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uk-UA" w:eastAsia="x-none"/>
        </w:rPr>
      </w:pPr>
      <w:r w:rsidRPr="0085264E">
        <w:rPr>
          <w:rFonts w:ascii="Times New Roman" w:eastAsia="Times New Roman" w:hAnsi="Times New Roman" w:cs="Times New Roman"/>
          <w:sz w:val="24"/>
          <w:szCs w:val="24"/>
          <w:lang w:val="x-none" w:eastAsia="x-none"/>
        </w:rPr>
        <w:t>1</w:t>
      </w:r>
      <w:r w:rsidR="001F24CE">
        <w:rPr>
          <w:rFonts w:ascii="Times New Roman" w:eastAsia="Times New Roman" w:hAnsi="Times New Roman" w:cs="Times New Roman"/>
          <w:sz w:val="24"/>
          <w:szCs w:val="24"/>
          <w:lang w:val="uk-UA" w:eastAsia="x-none"/>
        </w:rPr>
        <w:t>2</w:t>
      </w:r>
      <w:r w:rsidRPr="0085264E">
        <w:rPr>
          <w:rFonts w:ascii="Times New Roman" w:eastAsia="Times New Roman" w:hAnsi="Times New Roman" w:cs="Times New Roman"/>
          <w:sz w:val="24"/>
          <w:szCs w:val="24"/>
          <w:lang w:val="x-none" w:eastAsia="x-none"/>
        </w:rPr>
        <w:t>.</w:t>
      </w:r>
      <w:r w:rsidRPr="0085264E">
        <w:rPr>
          <w:rFonts w:ascii="Times New Roman" w:eastAsia="Times New Roman" w:hAnsi="Times New Roman" w:cs="Times New Roman"/>
          <w:sz w:val="24"/>
          <w:szCs w:val="24"/>
          <w:lang w:val="uk-UA" w:eastAsia="x-none"/>
        </w:rPr>
        <w:t>9</w:t>
      </w:r>
      <w:r w:rsidRPr="0085264E">
        <w:rPr>
          <w:rFonts w:ascii="Times New Roman" w:eastAsia="Times New Roman" w:hAnsi="Times New Roman" w:cs="Times New Roman"/>
          <w:sz w:val="24"/>
          <w:szCs w:val="24"/>
          <w:lang w:val="x-none" w:eastAsia="x-none"/>
        </w:rPr>
        <w:t>. Постачальник не має права передавати інформацію, документи по цьому Договору іншим юридичним або фізичним особам без попередньої письмової згоди Покупця</w:t>
      </w:r>
      <w:r w:rsidRPr="0085264E">
        <w:rPr>
          <w:rFonts w:ascii="Times New Roman" w:eastAsia="Times New Roman" w:hAnsi="Times New Roman" w:cs="Times New Roman"/>
          <w:color w:val="000000"/>
          <w:sz w:val="26"/>
          <w:szCs w:val="26"/>
          <w:lang w:val="uk-UA" w:eastAsia="x-none"/>
        </w:rPr>
        <w:t xml:space="preserve">, </w:t>
      </w:r>
      <w:r w:rsidRPr="00B0668E">
        <w:rPr>
          <w:rFonts w:ascii="Times New Roman" w:eastAsia="Times New Roman" w:hAnsi="Times New Roman" w:cs="Times New Roman"/>
          <w:color w:val="000000"/>
          <w:sz w:val="24"/>
          <w:szCs w:val="24"/>
          <w:lang w:val="uk-UA" w:eastAsia="x-none"/>
        </w:rPr>
        <w:t>крім випадків, коли така передача пов’язана з одержанням офіційних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F23859" w:rsidRPr="0085264E" w:rsidRDefault="00F23859" w:rsidP="00F2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ru-RU" w:eastAsia="ru-RU"/>
        </w:rPr>
      </w:pPr>
      <w:r w:rsidRPr="0085264E">
        <w:rPr>
          <w:rFonts w:ascii="Times New Roman" w:eastAsia="Times New Roman" w:hAnsi="Times New Roman" w:cs="Times New Roman"/>
          <w:color w:val="000000"/>
          <w:sz w:val="24"/>
          <w:szCs w:val="24"/>
          <w:lang w:val="ru-RU" w:eastAsia="ru-RU"/>
        </w:rPr>
        <w:t>1</w:t>
      </w:r>
      <w:r w:rsidR="001F24CE">
        <w:rPr>
          <w:rFonts w:ascii="Times New Roman" w:eastAsia="Times New Roman" w:hAnsi="Times New Roman" w:cs="Times New Roman"/>
          <w:color w:val="000000"/>
          <w:sz w:val="24"/>
          <w:szCs w:val="24"/>
          <w:lang w:val="uk-UA" w:eastAsia="ru-RU"/>
        </w:rPr>
        <w:t>2</w:t>
      </w:r>
      <w:r w:rsidRPr="0085264E">
        <w:rPr>
          <w:rFonts w:ascii="Times New Roman" w:eastAsia="Times New Roman" w:hAnsi="Times New Roman" w:cs="Times New Roman"/>
          <w:color w:val="000000"/>
          <w:sz w:val="24"/>
          <w:szCs w:val="24"/>
          <w:lang w:val="ru-RU" w:eastAsia="ru-RU"/>
        </w:rPr>
        <w:t>.</w:t>
      </w:r>
      <w:r w:rsidRPr="0085264E">
        <w:rPr>
          <w:rFonts w:ascii="Times New Roman" w:eastAsia="Times New Roman" w:hAnsi="Times New Roman" w:cs="Times New Roman"/>
          <w:color w:val="000000"/>
          <w:sz w:val="24"/>
          <w:szCs w:val="24"/>
          <w:lang w:val="uk-UA" w:eastAsia="ru-RU"/>
        </w:rPr>
        <w:t>10</w:t>
      </w:r>
      <w:r w:rsidRPr="0085264E">
        <w:rPr>
          <w:rFonts w:ascii="Times New Roman" w:eastAsia="Times New Roman" w:hAnsi="Times New Roman" w:cs="Times New Roman"/>
          <w:color w:val="000000"/>
          <w:sz w:val="24"/>
          <w:szCs w:val="24"/>
          <w:lang w:val="ru-RU" w:eastAsia="ru-RU"/>
        </w:rPr>
        <w:t xml:space="preserve">. Сторони зобов’язуються дотримуватися конфіденційності переговорів та листування. </w:t>
      </w:r>
    </w:p>
    <w:p w:rsidR="00F23859" w:rsidRPr="00191A2E" w:rsidRDefault="00F23859" w:rsidP="00F2385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191A2E">
        <w:rPr>
          <w:rFonts w:ascii="Times New Roman" w:eastAsia="Times New Roman" w:hAnsi="Times New Roman" w:cs="Times New Roman"/>
          <w:color w:val="000000"/>
          <w:sz w:val="24"/>
          <w:szCs w:val="24"/>
          <w:lang w:val="uk-UA" w:eastAsia="uk-UA"/>
        </w:rPr>
        <w:t>1</w:t>
      </w:r>
      <w:r w:rsidR="001F24CE">
        <w:rPr>
          <w:rFonts w:ascii="Times New Roman" w:eastAsia="Times New Roman" w:hAnsi="Times New Roman" w:cs="Times New Roman"/>
          <w:color w:val="000000"/>
          <w:sz w:val="24"/>
          <w:szCs w:val="24"/>
          <w:lang w:val="uk-UA" w:eastAsia="uk-UA"/>
        </w:rPr>
        <w:t>2</w:t>
      </w:r>
      <w:r w:rsidRPr="00191A2E">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1</w:t>
      </w:r>
      <w:r w:rsidRPr="00191A2E">
        <w:rPr>
          <w:rFonts w:ascii="Times New Roman" w:eastAsia="Times New Roman" w:hAnsi="Times New Roman" w:cs="Times New Roman"/>
          <w:color w:val="000000"/>
          <w:sz w:val="24"/>
          <w:szCs w:val="24"/>
          <w:lang w:val="uk-UA" w:eastAsia="uk-UA"/>
        </w:rPr>
        <w:t xml:space="preserve"> Покупець є неприбутковою бюджетною установою (організацією)</w:t>
      </w:r>
    </w:p>
    <w:p w:rsidR="00F23859" w:rsidRPr="00071A1B" w:rsidRDefault="00F23859" w:rsidP="00F2385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uk-UA" w:eastAsia="uk-UA"/>
        </w:rPr>
        <w:t xml:space="preserve">       1</w:t>
      </w:r>
      <w:r w:rsidR="001F24CE">
        <w:rPr>
          <w:rFonts w:ascii="Times New Roman" w:eastAsia="Times New Roman" w:hAnsi="Times New Roman" w:cs="Times New Roman"/>
          <w:color w:val="000000"/>
          <w:sz w:val="24"/>
          <w:szCs w:val="24"/>
          <w:lang w:val="uk-UA" w:eastAsia="uk-UA"/>
        </w:rPr>
        <w:t>2</w:t>
      </w:r>
      <w:r>
        <w:rPr>
          <w:rFonts w:ascii="Times New Roman" w:eastAsia="Times New Roman" w:hAnsi="Times New Roman" w:cs="Times New Roman"/>
          <w:color w:val="000000"/>
          <w:sz w:val="24"/>
          <w:szCs w:val="24"/>
          <w:lang w:val="uk-UA" w:eastAsia="uk-UA"/>
        </w:rPr>
        <w:t>.12</w:t>
      </w:r>
      <w:r w:rsidRPr="00191A2E">
        <w:rPr>
          <w:rFonts w:ascii="Times New Roman" w:eastAsia="Times New Roman" w:hAnsi="Times New Roman" w:cs="Times New Roman"/>
          <w:color w:val="000000"/>
          <w:sz w:val="24"/>
          <w:szCs w:val="24"/>
          <w:lang w:val="uk-UA" w:eastAsia="uk-UA"/>
        </w:rPr>
        <w:t xml:space="preserve"> Продавець є суб’єктом господарювання ___________________</w:t>
      </w:r>
    </w:p>
    <w:p w:rsidR="00F23859" w:rsidRPr="00191A2E" w:rsidRDefault="00F23859" w:rsidP="00F2385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uk-UA" w:eastAsia="uk-UA"/>
        </w:rPr>
      </w:pPr>
    </w:p>
    <w:p w:rsidR="00F23859" w:rsidRPr="0085264E" w:rsidRDefault="00F23859" w:rsidP="00F23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center"/>
        <w:rPr>
          <w:rFonts w:ascii="Times New Roman" w:eastAsia="Times New Roman" w:hAnsi="Times New Roman" w:cs="Times New Roman"/>
          <w:color w:val="000000"/>
          <w:sz w:val="24"/>
          <w:szCs w:val="24"/>
          <w:lang w:val="ru-RU" w:eastAsia="ru-RU"/>
        </w:rPr>
      </w:pPr>
      <w:r w:rsidRPr="0085264E">
        <w:rPr>
          <w:rFonts w:ascii="Times New Roman" w:eastAsia="Times New Roman" w:hAnsi="Times New Roman" w:cs="Times New Roman"/>
          <w:b/>
          <w:color w:val="000000"/>
          <w:sz w:val="24"/>
          <w:szCs w:val="24"/>
          <w:lang w:val="ru-RU" w:eastAsia="ru-RU"/>
        </w:rPr>
        <w:tab/>
      </w:r>
    </w:p>
    <w:p w:rsidR="00F23859" w:rsidRPr="0085264E" w:rsidRDefault="001F24CE" w:rsidP="00F23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uk-UA" w:eastAsia="ru-RU"/>
        </w:rPr>
        <w:t>13</w:t>
      </w:r>
      <w:r w:rsidR="00F23859" w:rsidRPr="0085264E">
        <w:rPr>
          <w:rFonts w:ascii="Times New Roman" w:eastAsia="Times New Roman" w:hAnsi="Times New Roman" w:cs="Times New Roman"/>
          <w:b/>
          <w:color w:val="000000"/>
          <w:sz w:val="24"/>
          <w:szCs w:val="24"/>
          <w:lang w:val="ru-RU" w:eastAsia="ru-RU"/>
        </w:rPr>
        <w:t>. Додатки до Договору</w:t>
      </w:r>
    </w:p>
    <w:p w:rsidR="00F23859" w:rsidRPr="0085264E" w:rsidRDefault="00F23859" w:rsidP="00F23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uk-UA" w:eastAsia="ru-RU"/>
        </w:rPr>
      </w:pPr>
      <w:r w:rsidRPr="0085264E">
        <w:rPr>
          <w:rFonts w:ascii="Times New Roman" w:eastAsia="Times New Roman" w:hAnsi="Times New Roman" w:cs="Times New Roman"/>
          <w:color w:val="000000"/>
          <w:sz w:val="24"/>
          <w:szCs w:val="24"/>
          <w:lang w:val="ru-RU" w:eastAsia="ru-RU"/>
        </w:rPr>
        <w:t>1</w:t>
      </w:r>
      <w:r w:rsidR="001F24CE">
        <w:rPr>
          <w:rFonts w:ascii="Times New Roman" w:eastAsia="Times New Roman" w:hAnsi="Times New Roman" w:cs="Times New Roman"/>
          <w:color w:val="000000"/>
          <w:sz w:val="24"/>
          <w:szCs w:val="24"/>
          <w:lang w:val="uk-UA" w:eastAsia="ru-RU"/>
        </w:rPr>
        <w:t>3</w:t>
      </w:r>
      <w:r w:rsidRPr="0085264E">
        <w:rPr>
          <w:rFonts w:ascii="Times New Roman" w:eastAsia="Times New Roman" w:hAnsi="Times New Roman" w:cs="Times New Roman"/>
          <w:color w:val="000000"/>
          <w:sz w:val="24"/>
          <w:szCs w:val="24"/>
          <w:lang w:val="ru-RU" w:eastAsia="ru-RU"/>
        </w:rPr>
        <w:t>.1.</w:t>
      </w:r>
      <w:r w:rsidRPr="0085264E">
        <w:rPr>
          <w:rFonts w:ascii="Times New Roman" w:eastAsia="Times New Roman" w:hAnsi="Times New Roman" w:cs="Times New Roman"/>
          <w:color w:val="000000"/>
          <w:sz w:val="24"/>
          <w:szCs w:val="24"/>
          <w:lang w:val="uk-UA" w:eastAsia="ru-RU"/>
        </w:rPr>
        <w:t xml:space="preserve"> Додатки до Договору є невід’ємною частиною цього Договору з моменту їх підписання представниками обох Сторін.</w:t>
      </w:r>
    </w:p>
    <w:p w:rsidR="00F23859" w:rsidRPr="0085264E" w:rsidRDefault="001F24CE" w:rsidP="00F23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13</w:t>
      </w:r>
      <w:r w:rsidR="00F23859" w:rsidRPr="0085264E">
        <w:rPr>
          <w:rFonts w:ascii="Times New Roman" w:eastAsia="Times New Roman" w:hAnsi="Times New Roman" w:cs="Times New Roman"/>
          <w:color w:val="000000"/>
          <w:sz w:val="24"/>
          <w:szCs w:val="24"/>
          <w:lang w:val="uk-UA" w:eastAsia="ru-RU"/>
        </w:rPr>
        <w:t>.2. Невід’ємною частиною цього Договору є Додаток 1 «Специфікація Товару».</w:t>
      </w:r>
    </w:p>
    <w:p w:rsidR="00F23859" w:rsidRPr="0085264E" w:rsidRDefault="00F23859" w:rsidP="00F23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center"/>
        <w:rPr>
          <w:rFonts w:ascii="Times New Roman" w:eastAsia="Times New Roman" w:hAnsi="Times New Roman" w:cs="Times New Roman"/>
          <w:color w:val="000000"/>
          <w:sz w:val="24"/>
          <w:szCs w:val="24"/>
          <w:lang w:val="uk-UA" w:eastAsia="ru-RU"/>
        </w:rPr>
      </w:pPr>
    </w:p>
    <w:p w:rsidR="00F23859" w:rsidRDefault="00F23859" w:rsidP="00F23859">
      <w:pPr>
        <w:widowControl w:val="0"/>
        <w:spacing w:after="0" w:line="240" w:lineRule="auto"/>
        <w:rPr>
          <w:rFonts w:ascii="Times New Roman" w:eastAsia="Times New Roman" w:hAnsi="Times New Roman" w:cs="Times New Roman"/>
          <w:color w:val="000000"/>
          <w:lang w:val="uk-UA" w:eastAsia="ru-RU"/>
        </w:rPr>
      </w:pPr>
    </w:p>
    <w:p w:rsidR="00F23859" w:rsidRDefault="00F23859" w:rsidP="00F23859">
      <w:pPr>
        <w:widowControl w:val="0"/>
        <w:spacing w:after="0" w:line="240" w:lineRule="auto"/>
        <w:rPr>
          <w:rFonts w:ascii="Times New Roman" w:eastAsia="Times New Roman" w:hAnsi="Times New Roman" w:cs="Times New Roman"/>
          <w:color w:val="000000"/>
          <w:lang w:val="uk-UA" w:eastAsia="ru-RU"/>
        </w:rPr>
      </w:pPr>
    </w:p>
    <w:p w:rsidR="00F23859" w:rsidRDefault="00F23859" w:rsidP="00F23859">
      <w:pPr>
        <w:widowControl w:val="0"/>
        <w:spacing w:after="0" w:line="240" w:lineRule="auto"/>
        <w:rPr>
          <w:rFonts w:ascii="Times New Roman" w:eastAsia="Times New Roman" w:hAnsi="Times New Roman" w:cs="Times New Roman"/>
          <w:color w:val="000000"/>
          <w:lang w:val="uk-UA" w:eastAsia="ru-RU"/>
        </w:rPr>
      </w:pPr>
    </w:p>
    <w:p w:rsidR="00F23859" w:rsidRPr="00DD11E4" w:rsidRDefault="00F23859" w:rsidP="00F238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 xml:space="preserve">                                               15. </w:t>
      </w:r>
      <w:r w:rsidRPr="00DD11E4">
        <w:rPr>
          <w:rFonts w:ascii="Times New Roman" w:eastAsia="Times New Roman" w:hAnsi="Times New Roman" w:cs="Times New Roman"/>
          <w:b/>
          <w:color w:val="000000"/>
          <w:sz w:val="24"/>
          <w:szCs w:val="24"/>
          <w:lang w:val="uk-UA" w:eastAsia="uk-UA"/>
        </w:rPr>
        <w:t>Місцезнаходження та банківські реквізити сторін.</w:t>
      </w:r>
    </w:p>
    <w:p w:rsidR="00F23859" w:rsidRPr="00DD11E4" w:rsidRDefault="00F23859" w:rsidP="00F23859">
      <w:pPr>
        <w:pBdr>
          <w:top w:val="nil"/>
          <w:left w:val="nil"/>
          <w:bottom w:val="nil"/>
          <w:right w:val="nil"/>
          <w:between w:val="nil"/>
        </w:pBdr>
        <w:spacing w:after="0" w:line="240" w:lineRule="auto"/>
        <w:ind w:left="3600"/>
        <w:jc w:val="both"/>
        <w:rPr>
          <w:rFonts w:ascii="Times New Roman" w:eastAsia="Times New Roman" w:hAnsi="Times New Roman" w:cs="Times New Roman"/>
          <w:b/>
          <w:color w:val="000000"/>
          <w:sz w:val="24"/>
          <w:szCs w:val="24"/>
          <w:lang w:val="uk-UA" w:eastAsia="uk-UA"/>
        </w:rPr>
      </w:pPr>
    </w:p>
    <w:p w:rsidR="00F23859" w:rsidRPr="00DD11E4" w:rsidRDefault="00F23859" w:rsidP="00F23859">
      <w:pPr>
        <w:pBdr>
          <w:top w:val="nil"/>
          <w:left w:val="nil"/>
          <w:bottom w:val="nil"/>
          <w:right w:val="nil"/>
          <w:between w:val="nil"/>
        </w:pBdr>
        <w:spacing w:after="120" w:line="240" w:lineRule="auto"/>
        <w:ind w:left="4956"/>
        <w:rPr>
          <w:rFonts w:ascii="Times New Roman" w:eastAsia="Times New Roman" w:hAnsi="Times New Roman" w:cs="Times New Roman"/>
          <w:b/>
          <w:sz w:val="24"/>
          <w:szCs w:val="24"/>
          <w:lang w:val="uk-UA" w:eastAsia="uk-UA"/>
        </w:rPr>
      </w:pPr>
      <w:r w:rsidRPr="00DD11E4">
        <w:rPr>
          <w:rFonts w:ascii="Times New Roman" w:eastAsia="Times New Roman" w:hAnsi="Times New Roman" w:cs="Times New Roman"/>
          <w:b/>
          <w:sz w:val="24"/>
          <w:szCs w:val="24"/>
          <w:lang w:val="uk-UA" w:eastAsia="uk-UA"/>
        </w:rPr>
        <w:t>Інститут металофізики ім. Г.В.Курдюмова</w:t>
      </w:r>
    </w:p>
    <w:p w:rsidR="00F23859" w:rsidRPr="00DD11E4" w:rsidRDefault="00F23859" w:rsidP="00F23859">
      <w:pPr>
        <w:pBdr>
          <w:top w:val="nil"/>
          <w:left w:val="nil"/>
          <w:bottom w:val="nil"/>
          <w:right w:val="nil"/>
          <w:between w:val="nil"/>
        </w:pBdr>
        <w:spacing w:after="120" w:line="240" w:lineRule="auto"/>
        <w:ind w:left="4956"/>
        <w:rPr>
          <w:rFonts w:ascii="Times New Roman" w:eastAsia="Times New Roman" w:hAnsi="Times New Roman" w:cs="Times New Roman"/>
          <w:b/>
          <w:sz w:val="24"/>
          <w:szCs w:val="24"/>
          <w:lang w:val="uk-UA" w:eastAsia="uk-UA"/>
        </w:rPr>
      </w:pPr>
      <w:r w:rsidRPr="00DD11E4">
        <w:rPr>
          <w:rFonts w:ascii="Times New Roman" w:eastAsia="Times New Roman" w:hAnsi="Times New Roman" w:cs="Times New Roman"/>
          <w:b/>
          <w:sz w:val="24"/>
          <w:szCs w:val="24"/>
          <w:lang w:val="uk-UA" w:eastAsia="uk-UA"/>
        </w:rPr>
        <w:t>НАН України</w:t>
      </w:r>
    </w:p>
    <w:p w:rsidR="00F23859" w:rsidRPr="00DD11E4" w:rsidRDefault="00F23859" w:rsidP="00F23859">
      <w:pPr>
        <w:pBdr>
          <w:top w:val="nil"/>
          <w:left w:val="nil"/>
          <w:bottom w:val="nil"/>
          <w:right w:val="nil"/>
          <w:between w:val="nil"/>
        </w:pBdr>
        <w:spacing w:after="120" w:line="240" w:lineRule="auto"/>
        <w:ind w:left="4956"/>
        <w:rPr>
          <w:rFonts w:ascii="Times New Roman" w:eastAsia="Times New Roman" w:hAnsi="Times New Roman" w:cs="Times New Roman"/>
          <w:b/>
          <w:sz w:val="24"/>
          <w:szCs w:val="24"/>
          <w:lang w:val="uk-UA" w:eastAsia="uk-UA"/>
        </w:rPr>
      </w:pPr>
      <w:r w:rsidRPr="00DD11E4">
        <w:rPr>
          <w:rFonts w:ascii="Times New Roman" w:eastAsia="Times New Roman" w:hAnsi="Times New Roman" w:cs="Times New Roman"/>
          <w:sz w:val="24"/>
          <w:szCs w:val="24"/>
          <w:lang w:val="uk-UA" w:eastAsia="uk-UA"/>
        </w:rPr>
        <w:t>03142, м. Київ, бульвар Ак. Вернадського, 36</w:t>
      </w:r>
    </w:p>
    <w:p w:rsidR="00F23859" w:rsidRPr="00DD11E4" w:rsidRDefault="00F23859" w:rsidP="00F23859">
      <w:pPr>
        <w:widowControl w:val="0"/>
        <w:pBdr>
          <w:top w:val="nil"/>
          <w:left w:val="nil"/>
          <w:bottom w:val="nil"/>
          <w:right w:val="nil"/>
          <w:between w:val="nil"/>
        </w:pBdr>
        <w:shd w:val="clear" w:color="auto" w:fill="FFFFFF"/>
        <w:tabs>
          <w:tab w:val="left" w:pos="4913"/>
          <w:tab w:val="left" w:pos="5784"/>
          <w:tab w:val="left" w:pos="9240"/>
        </w:tabs>
        <w:spacing w:after="0" w:line="240" w:lineRule="auto"/>
        <w:ind w:left="4913"/>
        <w:rPr>
          <w:rFonts w:ascii="Times New Roman" w:eastAsia="Times New Roman" w:hAnsi="Times New Roman" w:cs="Times New Roman"/>
          <w:color w:val="000000"/>
          <w:sz w:val="24"/>
          <w:szCs w:val="24"/>
          <w:lang w:val="uk-UA" w:eastAsia="uk-UA"/>
        </w:rPr>
      </w:pPr>
      <w:r w:rsidRPr="00DD11E4">
        <w:rPr>
          <w:rFonts w:ascii="Times New Roman" w:eastAsia="Times New Roman" w:hAnsi="Times New Roman" w:cs="Times New Roman"/>
          <w:color w:val="000000"/>
          <w:sz w:val="24"/>
          <w:szCs w:val="24"/>
          <w:lang w:val="uk-UA" w:eastAsia="uk-UA"/>
        </w:rPr>
        <w:lastRenderedPageBreak/>
        <w:t>р/р UA708201720343181001200001901(спеціальний фонд 6541030, відшкодування комунальних платежів, плата за послуги бюджетних установ)</w:t>
      </w:r>
    </w:p>
    <w:p w:rsidR="00F23859" w:rsidRPr="00DD11E4" w:rsidRDefault="00F23859" w:rsidP="00F23859">
      <w:pPr>
        <w:widowControl w:val="0"/>
        <w:pBdr>
          <w:top w:val="nil"/>
          <w:left w:val="nil"/>
          <w:bottom w:val="nil"/>
          <w:right w:val="nil"/>
          <w:between w:val="nil"/>
        </w:pBdr>
        <w:shd w:val="clear" w:color="auto" w:fill="FFFFFF"/>
        <w:tabs>
          <w:tab w:val="left" w:pos="4913"/>
          <w:tab w:val="left" w:pos="5784"/>
          <w:tab w:val="left" w:pos="9240"/>
        </w:tabs>
        <w:spacing w:after="0" w:line="240" w:lineRule="auto"/>
        <w:ind w:left="4913"/>
        <w:rPr>
          <w:rFonts w:ascii="Times New Roman" w:eastAsia="Times New Roman" w:hAnsi="Times New Roman" w:cs="Times New Roman"/>
          <w:color w:val="000000"/>
          <w:sz w:val="24"/>
          <w:szCs w:val="24"/>
          <w:lang w:val="ru-RU" w:eastAsia="uk-UA"/>
        </w:rPr>
      </w:pPr>
      <w:r w:rsidRPr="00DD11E4">
        <w:rPr>
          <w:rFonts w:ascii="Times New Roman" w:eastAsia="Times New Roman" w:hAnsi="Times New Roman" w:cs="Times New Roman"/>
          <w:color w:val="000000"/>
          <w:sz w:val="24"/>
          <w:szCs w:val="24"/>
          <w:lang w:val="uk-UA" w:eastAsia="uk-UA"/>
        </w:rPr>
        <w:t>р/р</w:t>
      </w:r>
      <w:r w:rsidRPr="00DD11E4">
        <w:rPr>
          <w:rFonts w:ascii="Times New Roman" w:eastAsia="Times New Roman" w:hAnsi="Times New Roman" w:cs="Times New Roman"/>
          <w:color w:val="000000"/>
          <w:sz w:val="24"/>
          <w:szCs w:val="24"/>
          <w:lang w:eastAsia="uk-UA"/>
        </w:rPr>
        <w:t>UA</w:t>
      </w:r>
      <w:r w:rsidRPr="00DD11E4">
        <w:rPr>
          <w:rFonts w:ascii="Times New Roman" w:eastAsia="Times New Roman" w:hAnsi="Times New Roman" w:cs="Times New Roman"/>
          <w:color w:val="000000"/>
          <w:sz w:val="24"/>
          <w:szCs w:val="24"/>
          <w:lang w:val="ru-RU" w:eastAsia="uk-UA"/>
        </w:rPr>
        <w:t>608201720343160002000001901(</w:t>
      </w:r>
      <w:r w:rsidRPr="00DD11E4">
        <w:rPr>
          <w:rFonts w:ascii="Times New Roman" w:eastAsia="Times New Roman" w:hAnsi="Times New Roman" w:cs="Times New Roman"/>
          <w:color w:val="000000"/>
          <w:sz w:val="24"/>
          <w:szCs w:val="24"/>
          <w:lang w:val="uk-UA" w:eastAsia="uk-UA"/>
        </w:rPr>
        <w:t>загальний фонд 6541230</w:t>
      </w:r>
      <w:r w:rsidRPr="00DD11E4">
        <w:rPr>
          <w:rFonts w:ascii="Times New Roman" w:eastAsia="Times New Roman" w:hAnsi="Times New Roman" w:cs="Times New Roman"/>
          <w:color w:val="000000"/>
          <w:sz w:val="24"/>
          <w:szCs w:val="24"/>
          <w:lang w:val="ru-RU" w:eastAsia="uk-UA"/>
        </w:rPr>
        <w:t>)</w:t>
      </w:r>
    </w:p>
    <w:p w:rsidR="00F23859" w:rsidRPr="00DD11E4" w:rsidRDefault="00F23859" w:rsidP="00F23859">
      <w:pPr>
        <w:widowControl w:val="0"/>
        <w:pBdr>
          <w:top w:val="nil"/>
          <w:left w:val="nil"/>
          <w:bottom w:val="nil"/>
          <w:right w:val="nil"/>
          <w:between w:val="nil"/>
        </w:pBdr>
        <w:shd w:val="clear" w:color="auto" w:fill="FFFFFF"/>
        <w:tabs>
          <w:tab w:val="left" w:pos="4913"/>
          <w:tab w:val="left" w:pos="5784"/>
          <w:tab w:val="left" w:pos="9240"/>
        </w:tabs>
        <w:spacing w:after="0" w:line="240" w:lineRule="auto"/>
        <w:ind w:left="4913"/>
        <w:rPr>
          <w:rFonts w:ascii="Times New Roman" w:eastAsia="Times New Roman" w:hAnsi="Times New Roman" w:cs="Times New Roman"/>
          <w:color w:val="000000"/>
          <w:sz w:val="24"/>
          <w:szCs w:val="24"/>
          <w:lang w:val="ru-RU" w:eastAsia="uk-UA"/>
        </w:rPr>
      </w:pPr>
      <w:r w:rsidRPr="00DD11E4">
        <w:rPr>
          <w:rFonts w:ascii="Times New Roman" w:eastAsia="Times New Roman" w:hAnsi="Times New Roman" w:cs="Times New Roman"/>
          <w:color w:val="000000"/>
          <w:sz w:val="24"/>
          <w:szCs w:val="24"/>
          <w:lang w:val="uk-UA" w:eastAsia="uk-UA"/>
        </w:rPr>
        <w:t>р/р</w:t>
      </w:r>
      <w:r w:rsidRPr="00DD11E4">
        <w:rPr>
          <w:rFonts w:ascii="Times New Roman" w:eastAsia="Times New Roman" w:hAnsi="Times New Roman" w:cs="Times New Roman"/>
          <w:color w:val="000000"/>
          <w:sz w:val="24"/>
          <w:szCs w:val="24"/>
          <w:lang w:eastAsia="uk-UA"/>
        </w:rPr>
        <w:t>UA</w:t>
      </w:r>
      <w:r w:rsidRPr="00DD11E4">
        <w:rPr>
          <w:rFonts w:ascii="Times New Roman" w:eastAsia="Times New Roman" w:hAnsi="Times New Roman" w:cs="Times New Roman"/>
          <w:color w:val="000000"/>
          <w:sz w:val="24"/>
          <w:szCs w:val="24"/>
          <w:lang w:val="ru-RU" w:eastAsia="uk-UA"/>
        </w:rPr>
        <w:t>548201720343190001000001901(</w:t>
      </w:r>
      <w:r w:rsidRPr="00DD11E4">
        <w:rPr>
          <w:rFonts w:ascii="Times New Roman" w:eastAsia="Times New Roman" w:hAnsi="Times New Roman" w:cs="Times New Roman"/>
          <w:color w:val="000000"/>
          <w:sz w:val="24"/>
          <w:szCs w:val="24"/>
          <w:lang w:val="uk-UA" w:eastAsia="uk-UA"/>
        </w:rPr>
        <w:t>загальний фонд 6541</w:t>
      </w:r>
      <w:r w:rsidRPr="00DD11E4">
        <w:rPr>
          <w:rFonts w:ascii="Times New Roman" w:eastAsia="Times New Roman" w:hAnsi="Times New Roman" w:cs="Times New Roman"/>
          <w:color w:val="000000"/>
          <w:sz w:val="24"/>
          <w:szCs w:val="24"/>
          <w:lang w:val="ru-RU" w:eastAsia="uk-UA"/>
        </w:rPr>
        <w:t>0</w:t>
      </w:r>
      <w:r w:rsidRPr="00DD11E4">
        <w:rPr>
          <w:rFonts w:ascii="Times New Roman" w:eastAsia="Times New Roman" w:hAnsi="Times New Roman" w:cs="Times New Roman"/>
          <w:color w:val="000000"/>
          <w:sz w:val="24"/>
          <w:szCs w:val="24"/>
          <w:lang w:val="uk-UA" w:eastAsia="uk-UA"/>
        </w:rPr>
        <w:t>30</w:t>
      </w:r>
      <w:r w:rsidRPr="00DD11E4">
        <w:rPr>
          <w:rFonts w:ascii="Times New Roman" w:eastAsia="Times New Roman" w:hAnsi="Times New Roman" w:cs="Times New Roman"/>
          <w:color w:val="000000"/>
          <w:sz w:val="24"/>
          <w:szCs w:val="24"/>
          <w:lang w:val="ru-RU" w:eastAsia="uk-UA"/>
        </w:rPr>
        <w:t>)</w:t>
      </w:r>
    </w:p>
    <w:p w:rsidR="00F23859" w:rsidRPr="00DD11E4" w:rsidRDefault="00F23859" w:rsidP="00F23859">
      <w:pPr>
        <w:widowControl w:val="0"/>
        <w:pBdr>
          <w:top w:val="nil"/>
          <w:left w:val="nil"/>
          <w:bottom w:val="nil"/>
          <w:right w:val="nil"/>
          <w:between w:val="nil"/>
        </w:pBdr>
        <w:shd w:val="clear" w:color="auto" w:fill="FFFFFF"/>
        <w:tabs>
          <w:tab w:val="left" w:pos="4913"/>
          <w:tab w:val="left" w:pos="5784"/>
          <w:tab w:val="left" w:pos="9240"/>
        </w:tabs>
        <w:spacing w:after="0" w:line="240" w:lineRule="auto"/>
        <w:ind w:left="4913"/>
        <w:rPr>
          <w:rFonts w:ascii="Times New Roman" w:eastAsia="Times New Roman" w:hAnsi="Times New Roman" w:cs="Times New Roman"/>
          <w:color w:val="000000"/>
          <w:sz w:val="24"/>
          <w:szCs w:val="24"/>
          <w:lang w:val="ru-RU" w:eastAsia="uk-UA"/>
        </w:rPr>
      </w:pPr>
      <w:r w:rsidRPr="00DD11E4">
        <w:rPr>
          <w:rFonts w:ascii="Times New Roman" w:eastAsia="Times New Roman" w:hAnsi="Times New Roman" w:cs="Times New Roman"/>
          <w:color w:val="000000"/>
          <w:sz w:val="24"/>
          <w:szCs w:val="24"/>
          <w:lang w:val="ru-RU" w:eastAsia="uk-UA"/>
        </w:rPr>
        <w:t>в ГУ ДКС України в місті Києві</w:t>
      </w:r>
    </w:p>
    <w:p w:rsidR="00F23859" w:rsidRPr="00DD11E4" w:rsidRDefault="00F23859" w:rsidP="00F23859">
      <w:pPr>
        <w:widowControl w:val="0"/>
        <w:pBdr>
          <w:top w:val="nil"/>
          <w:left w:val="nil"/>
          <w:bottom w:val="nil"/>
          <w:right w:val="nil"/>
          <w:between w:val="nil"/>
        </w:pBdr>
        <w:shd w:val="clear" w:color="auto" w:fill="FFFFFF"/>
        <w:tabs>
          <w:tab w:val="left" w:pos="4913"/>
          <w:tab w:val="left" w:pos="5784"/>
          <w:tab w:val="left" w:pos="9240"/>
        </w:tabs>
        <w:spacing w:after="0" w:line="240" w:lineRule="auto"/>
        <w:ind w:left="4913"/>
        <w:rPr>
          <w:rFonts w:ascii="Times New Roman" w:eastAsia="Times New Roman" w:hAnsi="Times New Roman" w:cs="Times New Roman"/>
          <w:color w:val="000000"/>
          <w:sz w:val="24"/>
          <w:szCs w:val="24"/>
          <w:lang w:val="uk-UA" w:eastAsia="uk-UA"/>
        </w:rPr>
      </w:pPr>
      <w:r w:rsidRPr="00DD11E4">
        <w:rPr>
          <w:rFonts w:ascii="Times New Roman" w:eastAsia="Times New Roman" w:hAnsi="Times New Roman" w:cs="Times New Roman"/>
          <w:color w:val="000000"/>
          <w:sz w:val="24"/>
          <w:szCs w:val="24"/>
          <w:lang w:val="uk-UA" w:eastAsia="uk-UA"/>
        </w:rPr>
        <w:t>ЄДРПОУ 05417331</w:t>
      </w:r>
    </w:p>
    <w:p w:rsidR="00F23859" w:rsidRPr="00DD11E4" w:rsidRDefault="00F23859" w:rsidP="00F23859">
      <w:pPr>
        <w:widowControl w:val="0"/>
        <w:pBdr>
          <w:top w:val="nil"/>
          <w:left w:val="nil"/>
          <w:bottom w:val="nil"/>
          <w:right w:val="nil"/>
          <w:between w:val="nil"/>
        </w:pBdr>
        <w:shd w:val="clear" w:color="auto" w:fill="FFFFFF"/>
        <w:tabs>
          <w:tab w:val="left" w:pos="4913"/>
          <w:tab w:val="left" w:pos="5784"/>
          <w:tab w:val="left" w:pos="9240"/>
        </w:tabs>
        <w:spacing w:after="0" w:line="240" w:lineRule="auto"/>
        <w:ind w:left="4913"/>
        <w:rPr>
          <w:rFonts w:ascii="Times New Roman" w:eastAsia="Times New Roman" w:hAnsi="Times New Roman" w:cs="Times New Roman"/>
          <w:color w:val="000000"/>
          <w:sz w:val="24"/>
          <w:szCs w:val="24"/>
          <w:lang w:val="uk-UA" w:eastAsia="uk-UA"/>
        </w:rPr>
      </w:pPr>
      <w:r w:rsidRPr="00DD11E4">
        <w:rPr>
          <w:rFonts w:ascii="Times New Roman" w:eastAsia="Times New Roman" w:hAnsi="Times New Roman" w:cs="Times New Roman"/>
          <w:color w:val="000000"/>
          <w:sz w:val="24"/>
          <w:szCs w:val="24"/>
          <w:lang w:val="uk-UA" w:eastAsia="uk-UA"/>
        </w:rPr>
        <w:t>ІПН 054173326066</w:t>
      </w:r>
    </w:p>
    <w:p w:rsidR="00F23859" w:rsidRPr="00DD11E4" w:rsidRDefault="00F23859" w:rsidP="00F23859">
      <w:pPr>
        <w:widowControl w:val="0"/>
        <w:pBdr>
          <w:top w:val="nil"/>
          <w:left w:val="nil"/>
          <w:bottom w:val="nil"/>
          <w:right w:val="nil"/>
          <w:between w:val="nil"/>
        </w:pBdr>
        <w:shd w:val="clear" w:color="auto" w:fill="FFFFFF"/>
        <w:tabs>
          <w:tab w:val="left" w:pos="4913"/>
          <w:tab w:val="left" w:pos="5784"/>
          <w:tab w:val="left" w:pos="9240"/>
        </w:tabs>
        <w:spacing w:after="0" w:line="240" w:lineRule="auto"/>
        <w:ind w:left="4913"/>
        <w:rPr>
          <w:rFonts w:ascii="Times New Roman" w:eastAsia="Times New Roman" w:hAnsi="Times New Roman" w:cs="Times New Roman"/>
          <w:color w:val="000000"/>
          <w:sz w:val="24"/>
          <w:szCs w:val="24"/>
          <w:lang w:val="ru-RU" w:eastAsia="uk-UA"/>
        </w:rPr>
      </w:pPr>
      <w:r w:rsidRPr="00DD11E4">
        <w:rPr>
          <w:rFonts w:ascii="Times New Roman" w:eastAsia="Times New Roman" w:hAnsi="Times New Roman" w:cs="Times New Roman"/>
          <w:color w:val="000000"/>
          <w:sz w:val="24"/>
          <w:szCs w:val="24"/>
          <w:lang w:val="uk-UA" w:eastAsia="uk-UA"/>
        </w:rPr>
        <w:t>Тел.. 044 </w:t>
      </w:r>
      <w:r w:rsidRPr="00DD11E4">
        <w:rPr>
          <w:rFonts w:ascii="Times New Roman" w:eastAsia="Times New Roman" w:hAnsi="Times New Roman" w:cs="Times New Roman"/>
          <w:color w:val="000000"/>
          <w:sz w:val="24"/>
          <w:szCs w:val="24"/>
          <w:lang w:val="ru-RU" w:eastAsia="uk-UA"/>
        </w:rPr>
        <w:t>424-10-05</w:t>
      </w:r>
    </w:p>
    <w:p w:rsidR="00F23859" w:rsidRPr="00DD11E4" w:rsidRDefault="00FA3948" w:rsidP="00F23859">
      <w:pPr>
        <w:pBdr>
          <w:top w:val="nil"/>
          <w:left w:val="nil"/>
          <w:bottom w:val="nil"/>
          <w:right w:val="nil"/>
          <w:between w:val="nil"/>
        </w:pBdr>
        <w:spacing w:after="0" w:line="240" w:lineRule="auto"/>
        <w:ind w:left="4962"/>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Директор _________________</w:t>
      </w:r>
      <w:r>
        <w:rPr>
          <w:rFonts w:ascii="Times New Roman" w:eastAsia="Times New Roman" w:hAnsi="Times New Roman" w:cs="Times New Roman"/>
          <w:b/>
          <w:sz w:val="24"/>
          <w:szCs w:val="24"/>
          <w:lang w:val="uk-UA" w:eastAsia="uk-UA"/>
        </w:rPr>
        <w:t>/Валентин</w:t>
      </w:r>
      <w:r w:rsidR="00F23859" w:rsidRPr="00DD11E4">
        <w:rPr>
          <w:rFonts w:ascii="Times New Roman" w:eastAsia="Times New Roman" w:hAnsi="Times New Roman" w:cs="Times New Roman"/>
          <w:b/>
          <w:sz w:val="24"/>
          <w:szCs w:val="24"/>
          <w:lang w:val="uk-UA" w:eastAsia="uk-UA"/>
        </w:rPr>
        <w:t>Татаренко/</w:t>
      </w:r>
    </w:p>
    <w:p w:rsidR="00F23859" w:rsidRPr="00DD11E4" w:rsidRDefault="00F23859" w:rsidP="00F2385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p>
    <w:p w:rsidR="00F23859" w:rsidRPr="00DD11E4" w:rsidRDefault="00F23859" w:rsidP="00F2385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p>
    <w:p w:rsidR="00F23859" w:rsidRPr="00DD11E4" w:rsidRDefault="00F23859" w:rsidP="00F2385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p>
    <w:p w:rsidR="00F23859" w:rsidRDefault="00F23859" w:rsidP="00F2385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p>
    <w:p w:rsidR="00F23859" w:rsidRDefault="00F23859" w:rsidP="00F2385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p>
    <w:p w:rsidR="00F23859" w:rsidRDefault="00F23859" w:rsidP="00F2385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p>
    <w:p w:rsidR="00F23859" w:rsidRDefault="00F23859" w:rsidP="00F2385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p>
    <w:p w:rsidR="00F23859" w:rsidRDefault="00F23859" w:rsidP="00F2385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p>
    <w:p w:rsidR="00F23859" w:rsidRDefault="00F23859" w:rsidP="00F2385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p>
    <w:p w:rsidR="00F23859" w:rsidRDefault="00F23859" w:rsidP="00F2385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p>
    <w:p w:rsidR="00F23859" w:rsidRDefault="00F23859" w:rsidP="00F2385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p>
    <w:p w:rsidR="00F23859" w:rsidRDefault="00F23859" w:rsidP="00F2385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p>
    <w:p w:rsidR="00F23859" w:rsidRPr="00DD11E4" w:rsidRDefault="00F23859" w:rsidP="00F2385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p>
    <w:p w:rsidR="00F23859" w:rsidRPr="00DD11E4" w:rsidRDefault="00F23859" w:rsidP="00F23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jc w:val="right"/>
        <w:rPr>
          <w:rFonts w:ascii="Times New Roman" w:eastAsia="Times New Roman" w:hAnsi="Times New Roman" w:cs="Times New Roman"/>
          <w:color w:val="000000"/>
          <w:sz w:val="24"/>
          <w:szCs w:val="24"/>
          <w:lang w:val="ru-RU" w:eastAsia="ru-RU"/>
        </w:rPr>
      </w:pPr>
      <w:r w:rsidRPr="00DD11E4">
        <w:rPr>
          <w:rFonts w:ascii="Times New Roman" w:eastAsia="Times New Roman" w:hAnsi="Times New Roman" w:cs="Times New Roman"/>
          <w:color w:val="000000"/>
          <w:sz w:val="24"/>
          <w:szCs w:val="24"/>
          <w:lang w:val="ru-RU" w:eastAsia="ru-RU"/>
        </w:rPr>
        <w:t>Додаток 1</w:t>
      </w:r>
    </w:p>
    <w:p w:rsidR="00F23859" w:rsidRPr="00DD11E4" w:rsidRDefault="00F23859" w:rsidP="00F23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jc w:val="right"/>
        <w:rPr>
          <w:rFonts w:ascii="Times New Roman" w:eastAsia="Times New Roman" w:hAnsi="Times New Roman" w:cs="Times New Roman"/>
          <w:color w:val="000000"/>
          <w:sz w:val="24"/>
          <w:szCs w:val="24"/>
          <w:lang w:val="ru-RU" w:eastAsia="ru-RU"/>
        </w:rPr>
      </w:pPr>
      <w:r w:rsidRPr="00DD11E4">
        <w:rPr>
          <w:rFonts w:ascii="Times New Roman" w:eastAsia="Times New Roman" w:hAnsi="Times New Roman" w:cs="Times New Roman"/>
          <w:color w:val="000000"/>
          <w:sz w:val="24"/>
          <w:szCs w:val="24"/>
          <w:lang w:val="ru-RU" w:eastAsia="ru-RU"/>
        </w:rPr>
        <w:t>До Договору № ________________</w:t>
      </w:r>
    </w:p>
    <w:p w:rsidR="00F23859" w:rsidRPr="00DD11E4" w:rsidRDefault="00F23859" w:rsidP="00F23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jc w:val="right"/>
        <w:rPr>
          <w:rFonts w:ascii="Times New Roman" w:eastAsia="Times New Roman" w:hAnsi="Times New Roman" w:cs="Times New Roman"/>
          <w:color w:val="000000"/>
          <w:sz w:val="24"/>
          <w:szCs w:val="24"/>
          <w:lang w:val="ru-RU" w:eastAsia="ru-RU"/>
        </w:rPr>
      </w:pPr>
      <w:r w:rsidRPr="00DD11E4">
        <w:rPr>
          <w:rFonts w:ascii="Times New Roman" w:eastAsia="Times New Roman" w:hAnsi="Times New Roman" w:cs="Times New Roman"/>
          <w:color w:val="000000"/>
          <w:sz w:val="24"/>
          <w:szCs w:val="24"/>
          <w:lang w:val="uk-UA" w:eastAsia="ru-RU"/>
        </w:rPr>
        <w:t>в</w:t>
      </w:r>
      <w:r w:rsidRPr="00DD11E4">
        <w:rPr>
          <w:rFonts w:ascii="Times New Roman" w:eastAsia="Times New Roman" w:hAnsi="Times New Roman" w:cs="Times New Roman"/>
          <w:color w:val="000000"/>
          <w:sz w:val="24"/>
          <w:szCs w:val="24"/>
          <w:lang w:val="ru-RU" w:eastAsia="ru-RU"/>
        </w:rPr>
        <w:t>ід</w:t>
      </w:r>
      <w:r w:rsidRPr="00DD11E4">
        <w:rPr>
          <w:rFonts w:ascii="Times New Roman" w:eastAsia="Times New Roman" w:hAnsi="Times New Roman" w:cs="Times New Roman"/>
          <w:color w:val="000000"/>
          <w:sz w:val="24"/>
          <w:szCs w:val="24"/>
          <w:lang w:val="uk-UA" w:eastAsia="ru-RU"/>
        </w:rPr>
        <w:t xml:space="preserve"> </w:t>
      </w:r>
      <w:r w:rsidRPr="00DD11E4">
        <w:rPr>
          <w:rFonts w:ascii="Times New Roman" w:eastAsia="Times New Roman" w:hAnsi="Times New Roman" w:cs="Times New Roman"/>
          <w:color w:val="000000"/>
          <w:sz w:val="24"/>
          <w:szCs w:val="24"/>
          <w:lang w:val="ru-RU" w:eastAsia="ru-RU"/>
        </w:rPr>
        <w:t xml:space="preserve"> «___»_________ 20</w:t>
      </w:r>
      <w:r>
        <w:rPr>
          <w:rFonts w:ascii="Times New Roman" w:eastAsia="Times New Roman" w:hAnsi="Times New Roman" w:cs="Times New Roman"/>
          <w:color w:val="000000"/>
          <w:sz w:val="24"/>
          <w:szCs w:val="24"/>
          <w:lang w:val="ru-RU" w:eastAsia="ru-RU"/>
        </w:rPr>
        <w:t>2</w:t>
      </w:r>
      <w:r w:rsidR="00FA3948">
        <w:rPr>
          <w:rFonts w:ascii="Times New Roman" w:eastAsia="Times New Roman" w:hAnsi="Times New Roman" w:cs="Times New Roman"/>
          <w:color w:val="000000"/>
          <w:sz w:val="24"/>
          <w:szCs w:val="24"/>
          <w:lang w:val="ru-RU" w:eastAsia="ru-RU"/>
        </w:rPr>
        <w:t>4</w:t>
      </w:r>
      <w:r w:rsidRPr="00DD11E4">
        <w:rPr>
          <w:rFonts w:ascii="Times New Roman" w:eastAsia="Times New Roman" w:hAnsi="Times New Roman" w:cs="Times New Roman"/>
          <w:color w:val="000000"/>
          <w:sz w:val="24"/>
          <w:szCs w:val="24"/>
          <w:lang w:val="uk-UA" w:eastAsia="ru-RU"/>
        </w:rPr>
        <w:t xml:space="preserve"> </w:t>
      </w:r>
      <w:r w:rsidRPr="00DD11E4">
        <w:rPr>
          <w:rFonts w:ascii="Times New Roman" w:eastAsia="Times New Roman" w:hAnsi="Times New Roman" w:cs="Times New Roman"/>
          <w:color w:val="000000"/>
          <w:sz w:val="24"/>
          <w:szCs w:val="24"/>
          <w:lang w:val="ru-RU" w:eastAsia="ru-RU"/>
        </w:rPr>
        <w:t>р.</w:t>
      </w:r>
    </w:p>
    <w:p w:rsidR="00F23859" w:rsidRPr="00DD11E4" w:rsidRDefault="00F23859" w:rsidP="00F23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ru-RU" w:eastAsia="ru-RU"/>
        </w:rPr>
      </w:pPr>
    </w:p>
    <w:p w:rsidR="00F23859" w:rsidRPr="00DD11E4" w:rsidRDefault="00F23859" w:rsidP="00F23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ru-RU" w:eastAsia="ru-RU"/>
        </w:rPr>
      </w:pPr>
      <w:r w:rsidRPr="00DD11E4">
        <w:rPr>
          <w:rFonts w:ascii="Times New Roman" w:eastAsia="Times New Roman" w:hAnsi="Times New Roman" w:cs="Times New Roman"/>
          <w:b/>
          <w:color w:val="000000"/>
          <w:sz w:val="24"/>
          <w:szCs w:val="24"/>
          <w:lang w:val="ru-RU" w:eastAsia="ru-RU"/>
        </w:rPr>
        <w:t>Специфікація Товару</w:t>
      </w:r>
    </w:p>
    <w:p w:rsidR="00F23859" w:rsidRPr="00DD11E4" w:rsidRDefault="00F23859" w:rsidP="00F23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ru-RU" w:eastAsia="ru-RU"/>
        </w:rPr>
      </w:pPr>
    </w:p>
    <w:tbl>
      <w:tblPr>
        <w:tblW w:w="9284" w:type="dxa"/>
        <w:tblInd w:w="10" w:type="dxa"/>
        <w:tblLayout w:type="fixed"/>
        <w:tblLook w:val="04A0" w:firstRow="1" w:lastRow="0" w:firstColumn="1" w:lastColumn="0" w:noHBand="0" w:noVBand="1"/>
      </w:tblPr>
      <w:tblGrid>
        <w:gridCol w:w="604"/>
        <w:gridCol w:w="2983"/>
        <w:gridCol w:w="1294"/>
        <w:gridCol w:w="1424"/>
        <w:gridCol w:w="1427"/>
        <w:gridCol w:w="1552"/>
      </w:tblGrid>
      <w:tr w:rsidR="00F23859" w:rsidRPr="00F23859" w:rsidTr="00F23859">
        <w:trPr>
          <w:trHeight w:val="2477"/>
        </w:trPr>
        <w:tc>
          <w:tcPr>
            <w:tcW w:w="604" w:type="dxa"/>
            <w:tcBorders>
              <w:top w:val="single" w:sz="8" w:space="0" w:color="000000"/>
              <w:left w:val="single" w:sz="8" w:space="0" w:color="000000"/>
              <w:bottom w:val="single" w:sz="8" w:space="0" w:color="000000"/>
              <w:right w:val="single" w:sz="8" w:space="0" w:color="000000"/>
            </w:tcBorders>
            <w:vAlign w:val="center"/>
            <w:hideMark/>
          </w:tcPr>
          <w:p w:rsidR="00F23859" w:rsidRPr="00DD11E4" w:rsidRDefault="00F23859" w:rsidP="00F23859">
            <w:pPr>
              <w:widowControl w:val="0"/>
              <w:spacing w:after="0" w:line="276" w:lineRule="auto"/>
              <w:jc w:val="center"/>
              <w:rPr>
                <w:rFonts w:ascii="Times New Roman" w:eastAsia="Times New Roman" w:hAnsi="Times New Roman" w:cs="Times New Roman"/>
                <w:color w:val="000000"/>
                <w:sz w:val="24"/>
                <w:szCs w:val="24"/>
                <w:lang w:val="ru-RU"/>
              </w:rPr>
            </w:pPr>
            <w:r w:rsidRPr="00DD11E4">
              <w:rPr>
                <w:rFonts w:ascii="Times New Roman" w:eastAsia="Times New Roman" w:hAnsi="Times New Roman" w:cs="Times New Roman"/>
                <w:b/>
                <w:color w:val="000000"/>
                <w:sz w:val="24"/>
                <w:szCs w:val="24"/>
                <w:lang w:val="ru-RU"/>
              </w:rPr>
              <w:t>№ з/п</w:t>
            </w:r>
          </w:p>
        </w:tc>
        <w:tc>
          <w:tcPr>
            <w:tcW w:w="2983" w:type="dxa"/>
            <w:tcBorders>
              <w:top w:val="single" w:sz="8" w:space="0" w:color="000000"/>
              <w:left w:val="single" w:sz="8" w:space="0" w:color="000000"/>
              <w:bottom w:val="single" w:sz="8" w:space="0" w:color="000000"/>
              <w:right w:val="single" w:sz="8" w:space="0" w:color="000000"/>
            </w:tcBorders>
            <w:vAlign w:val="center"/>
            <w:hideMark/>
          </w:tcPr>
          <w:p w:rsidR="00F23859" w:rsidRPr="00DD11E4" w:rsidRDefault="00F23859" w:rsidP="00F23859">
            <w:pPr>
              <w:widowControl w:val="0"/>
              <w:spacing w:after="0" w:line="276" w:lineRule="auto"/>
              <w:jc w:val="center"/>
              <w:rPr>
                <w:rFonts w:ascii="Times New Roman" w:eastAsia="Times New Roman" w:hAnsi="Times New Roman" w:cs="Times New Roman"/>
                <w:color w:val="000000"/>
                <w:sz w:val="24"/>
                <w:szCs w:val="24"/>
                <w:lang w:val="ru-RU"/>
              </w:rPr>
            </w:pPr>
            <w:r w:rsidRPr="00DD11E4">
              <w:rPr>
                <w:rFonts w:ascii="Times New Roman" w:eastAsia="Times New Roman" w:hAnsi="Times New Roman" w:cs="Times New Roman"/>
                <w:b/>
                <w:color w:val="000000"/>
                <w:sz w:val="24"/>
                <w:szCs w:val="24"/>
                <w:lang w:val="ru-RU"/>
              </w:rPr>
              <w:t>Найменування Товару</w:t>
            </w:r>
          </w:p>
        </w:tc>
        <w:tc>
          <w:tcPr>
            <w:tcW w:w="1294" w:type="dxa"/>
            <w:tcBorders>
              <w:top w:val="single" w:sz="8" w:space="0" w:color="000000"/>
              <w:left w:val="single" w:sz="8" w:space="0" w:color="000000"/>
              <w:bottom w:val="single" w:sz="8" w:space="0" w:color="000000"/>
              <w:right w:val="single" w:sz="8" w:space="0" w:color="000000"/>
            </w:tcBorders>
            <w:vAlign w:val="center"/>
            <w:hideMark/>
          </w:tcPr>
          <w:p w:rsidR="00F23859" w:rsidRPr="00DD11E4" w:rsidRDefault="00F23859" w:rsidP="00F23859">
            <w:pPr>
              <w:widowControl w:val="0"/>
              <w:spacing w:after="0" w:line="276" w:lineRule="auto"/>
              <w:jc w:val="center"/>
              <w:rPr>
                <w:rFonts w:ascii="Times New Roman" w:eastAsia="Times New Roman" w:hAnsi="Times New Roman" w:cs="Times New Roman"/>
                <w:color w:val="000000"/>
                <w:sz w:val="24"/>
                <w:szCs w:val="24"/>
                <w:lang w:val="ru-RU"/>
              </w:rPr>
            </w:pPr>
            <w:r w:rsidRPr="00DD11E4">
              <w:rPr>
                <w:rFonts w:ascii="Times New Roman" w:eastAsia="Times New Roman" w:hAnsi="Times New Roman" w:cs="Times New Roman"/>
                <w:b/>
                <w:color w:val="000000"/>
                <w:sz w:val="24"/>
                <w:szCs w:val="24"/>
                <w:lang w:val="ru-RU"/>
              </w:rPr>
              <w:t xml:space="preserve">Одиниця виміру </w:t>
            </w:r>
          </w:p>
        </w:tc>
        <w:tc>
          <w:tcPr>
            <w:tcW w:w="1424" w:type="dxa"/>
            <w:tcBorders>
              <w:top w:val="single" w:sz="8" w:space="0" w:color="000000"/>
              <w:left w:val="single" w:sz="8" w:space="0" w:color="000000"/>
              <w:bottom w:val="single" w:sz="8" w:space="0" w:color="000000"/>
              <w:right w:val="single" w:sz="8" w:space="0" w:color="000000"/>
            </w:tcBorders>
            <w:vAlign w:val="center"/>
            <w:hideMark/>
          </w:tcPr>
          <w:p w:rsidR="00F23859" w:rsidRPr="00DD11E4" w:rsidRDefault="00F23859" w:rsidP="00F23859">
            <w:pPr>
              <w:widowControl w:val="0"/>
              <w:spacing w:after="0" w:line="276" w:lineRule="auto"/>
              <w:jc w:val="center"/>
              <w:rPr>
                <w:rFonts w:ascii="Times New Roman" w:eastAsia="Times New Roman" w:hAnsi="Times New Roman" w:cs="Times New Roman"/>
                <w:color w:val="000000"/>
                <w:sz w:val="24"/>
                <w:szCs w:val="24"/>
                <w:lang w:val="ru-RU"/>
              </w:rPr>
            </w:pPr>
            <w:r w:rsidRPr="00DD11E4">
              <w:rPr>
                <w:rFonts w:ascii="Times New Roman" w:eastAsia="Times New Roman" w:hAnsi="Times New Roman" w:cs="Times New Roman"/>
                <w:b/>
                <w:color w:val="000000"/>
                <w:sz w:val="24"/>
                <w:szCs w:val="24"/>
                <w:lang w:val="ru-RU"/>
              </w:rPr>
              <w:t>Кількість</w:t>
            </w:r>
          </w:p>
        </w:tc>
        <w:tc>
          <w:tcPr>
            <w:tcW w:w="1425" w:type="dxa"/>
            <w:tcBorders>
              <w:top w:val="single" w:sz="8" w:space="0" w:color="000000"/>
              <w:left w:val="single" w:sz="8" w:space="0" w:color="000000"/>
              <w:bottom w:val="single" w:sz="4" w:space="0" w:color="auto"/>
              <w:right w:val="single" w:sz="8" w:space="0" w:color="000000"/>
            </w:tcBorders>
            <w:vAlign w:val="center"/>
            <w:hideMark/>
          </w:tcPr>
          <w:p w:rsidR="00F23859" w:rsidRPr="00DD11E4" w:rsidRDefault="00F23859" w:rsidP="00F23859">
            <w:pPr>
              <w:widowControl w:val="0"/>
              <w:spacing w:after="0" w:line="276" w:lineRule="auto"/>
              <w:jc w:val="center"/>
              <w:rPr>
                <w:rFonts w:ascii="Times New Roman" w:eastAsia="Times New Roman" w:hAnsi="Times New Roman" w:cs="Times New Roman"/>
                <w:color w:val="000000"/>
                <w:sz w:val="24"/>
                <w:szCs w:val="24"/>
                <w:lang w:val="ru-RU"/>
              </w:rPr>
            </w:pPr>
            <w:r w:rsidRPr="00DD11E4">
              <w:rPr>
                <w:rFonts w:ascii="Times New Roman" w:eastAsia="Times New Roman" w:hAnsi="Times New Roman" w:cs="Times New Roman"/>
                <w:b/>
                <w:color w:val="000000"/>
                <w:sz w:val="24"/>
                <w:szCs w:val="24"/>
                <w:lang w:val="ru-RU"/>
              </w:rPr>
              <w:t>Ціна за одиницю грн., без ПДВ</w:t>
            </w:r>
          </w:p>
        </w:tc>
        <w:tc>
          <w:tcPr>
            <w:tcW w:w="1552" w:type="dxa"/>
            <w:tcBorders>
              <w:top w:val="single" w:sz="8" w:space="0" w:color="000000"/>
              <w:left w:val="single" w:sz="8" w:space="0" w:color="000000"/>
              <w:bottom w:val="single" w:sz="4" w:space="0" w:color="auto"/>
              <w:right w:val="single" w:sz="8" w:space="0" w:color="000000"/>
            </w:tcBorders>
            <w:vAlign w:val="center"/>
            <w:hideMark/>
          </w:tcPr>
          <w:p w:rsidR="00F23859" w:rsidRPr="00DD11E4" w:rsidRDefault="00F23859" w:rsidP="00F23859">
            <w:pPr>
              <w:widowControl w:val="0"/>
              <w:spacing w:after="0" w:line="276" w:lineRule="auto"/>
              <w:jc w:val="center"/>
              <w:rPr>
                <w:rFonts w:ascii="Times New Roman" w:eastAsia="Times New Roman" w:hAnsi="Times New Roman" w:cs="Times New Roman"/>
                <w:color w:val="000000"/>
                <w:sz w:val="24"/>
                <w:szCs w:val="24"/>
                <w:lang w:val="ru-RU"/>
              </w:rPr>
            </w:pPr>
            <w:r w:rsidRPr="00DD11E4">
              <w:rPr>
                <w:rFonts w:ascii="Times New Roman" w:eastAsia="Times New Roman" w:hAnsi="Times New Roman" w:cs="Times New Roman"/>
                <w:b/>
                <w:color w:val="000000"/>
                <w:sz w:val="24"/>
                <w:szCs w:val="24"/>
                <w:lang w:val="ru-RU"/>
              </w:rPr>
              <w:t>Загальна сума,</w:t>
            </w:r>
          </w:p>
          <w:p w:rsidR="00F23859" w:rsidRPr="00DD11E4" w:rsidRDefault="00F23859" w:rsidP="00F23859">
            <w:pPr>
              <w:widowControl w:val="0"/>
              <w:spacing w:after="0" w:line="276" w:lineRule="auto"/>
              <w:jc w:val="center"/>
              <w:rPr>
                <w:rFonts w:ascii="Times New Roman" w:eastAsia="Times New Roman" w:hAnsi="Times New Roman" w:cs="Times New Roman"/>
                <w:color w:val="000000"/>
                <w:sz w:val="24"/>
                <w:szCs w:val="24"/>
                <w:lang w:val="ru-RU"/>
              </w:rPr>
            </w:pPr>
            <w:r w:rsidRPr="00DD11E4">
              <w:rPr>
                <w:rFonts w:ascii="Times New Roman" w:eastAsia="Times New Roman" w:hAnsi="Times New Roman" w:cs="Times New Roman"/>
                <w:b/>
                <w:color w:val="000000"/>
                <w:sz w:val="24"/>
                <w:szCs w:val="24"/>
                <w:lang w:val="ru-RU"/>
              </w:rPr>
              <w:t>грн., без ПДВ</w:t>
            </w:r>
          </w:p>
        </w:tc>
      </w:tr>
      <w:tr w:rsidR="00F23859" w:rsidRPr="00DD11E4" w:rsidTr="00F23859">
        <w:trPr>
          <w:trHeight w:val="455"/>
        </w:trPr>
        <w:tc>
          <w:tcPr>
            <w:tcW w:w="604" w:type="dxa"/>
            <w:tcBorders>
              <w:top w:val="nil"/>
              <w:left w:val="single" w:sz="8" w:space="0" w:color="000000"/>
              <w:bottom w:val="single" w:sz="8" w:space="0" w:color="000000"/>
              <w:right w:val="single" w:sz="8" w:space="0" w:color="000000"/>
            </w:tcBorders>
            <w:vAlign w:val="center"/>
            <w:hideMark/>
          </w:tcPr>
          <w:p w:rsidR="00F23859" w:rsidRPr="00DD11E4" w:rsidRDefault="00F23859" w:rsidP="00F23859">
            <w:pPr>
              <w:widowControl w:val="0"/>
              <w:spacing w:after="0" w:line="276" w:lineRule="auto"/>
              <w:jc w:val="center"/>
              <w:rPr>
                <w:rFonts w:ascii="Times New Roman" w:eastAsia="Times New Roman" w:hAnsi="Times New Roman" w:cs="Times New Roman"/>
                <w:color w:val="000000"/>
                <w:sz w:val="24"/>
                <w:szCs w:val="24"/>
                <w:lang w:val="ru-RU"/>
              </w:rPr>
            </w:pPr>
            <w:r w:rsidRPr="00DD11E4">
              <w:rPr>
                <w:rFonts w:ascii="Times New Roman" w:eastAsia="Times New Roman" w:hAnsi="Times New Roman" w:cs="Times New Roman"/>
                <w:color w:val="000000"/>
                <w:sz w:val="24"/>
                <w:szCs w:val="24"/>
                <w:lang w:val="ru-RU"/>
              </w:rPr>
              <w:t>1</w:t>
            </w:r>
          </w:p>
        </w:tc>
        <w:tc>
          <w:tcPr>
            <w:tcW w:w="2983" w:type="dxa"/>
            <w:tcBorders>
              <w:top w:val="nil"/>
              <w:left w:val="nil"/>
              <w:bottom w:val="single" w:sz="8" w:space="0" w:color="000000"/>
              <w:right w:val="single" w:sz="8" w:space="0" w:color="000000"/>
            </w:tcBorders>
            <w:vAlign w:val="center"/>
          </w:tcPr>
          <w:p w:rsidR="00F23859" w:rsidRPr="00DD11E4" w:rsidRDefault="00F23859" w:rsidP="00F23859">
            <w:pPr>
              <w:widowControl w:val="0"/>
              <w:spacing w:after="0" w:line="276" w:lineRule="auto"/>
              <w:jc w:val="center"/>
              <w:rPr>
                <w:rFonts w:ascii="Times New Roman" w:eastAsia="Times New Roman" w:hAnsi="Times New Roman" w:cs="Times New Roman"/>
                <w:color w:val="000000"/>
                <w:sz w:val="24"/>
                <w:szCs w:val="24"/>
                <w:lang w:val="ru-RU"/>
              </w:rPr>
            </w:pPr>
          </w:p>
        </w:tc>
        <w:tc>
          <w:tcPr>
            <w:tcW w:w="1294" w:type="dxa"/>
            <w:tcBorders>
              <w:top w:val="nil"/>
              <w:left w:val="nil"/>
              <w:bottom w:val="single" w:sz="8" w:space="0" w:color="000000"/>
              <w:right w:val="single" w:sz="8" w:space="0" w:color="000000"/>
            </w:tcBorders>
            <w:vAlign w:val="center"/>
          </w:tcPr>
          <w:p w:rsidR="00F23859" w:rsidRPr="00DD11E4" w:rsidRDefault="00F23859" w:rsidP="00F23859">
            <w:pPr>
              <w:widowControl w:val="0"/>
              <w:spacing w:after="0" w:line="276" w:lineRule="auto"/>
              <w:jc w:val="center"/>
              <w:rPr>
                <w:rFonts w:ascii="Times New Roman" w:eastAsia="Times New Roman" w:hAnsi="Times New Roman" w:cs="Times New Roman"/>
                <w:color w:val="000000"/>
                <w:sz w:val="24"/>
                <w:szCs w:val="24"/>
                <w:lang w:val="ru-RU"/>
              </w:rPr>
            </w:pPr>
          </w:p>
        </w:tc>
        <w:tc>
          <w:tcPr>
            <w:tcW w:w="1424" w:type="dxa"/>
            <w:tcBorders>
              <w:top w:val="nil"/>
              <w:left w:val="nil"/>
              <w:bottom w:val="single" w:sz="8" w:space="0" w:color="000000"/>
              <w:right w:val="single" w:sz="8" w:space="0" w:color="000000"/>
            </w:tcBorders>
            <w:vAlign w:val="center"/>
          </w:tcPr>
          <w:p w:rsidR="00F23859" w:rsidRPr="00DD11E4" w:rsidRDefault="00F23859" w:rsidP="00F23859">
            <w:pPr>
              <w:widowControl w:val="0"/>
              <w:spacing w:after="0" w:line="276" w:lineRule="auto"/>
              <w:jc w:val="center"/>
              <w:rPr>
                <w:rFonts w:ascii="Times New Roman" w:eastAsia="Times New Roman" w:hAnsi="Times New Roman" w:cs="Times New Roman"/>
                <w:color w:val="000000"/>
                <w:sz w:val="24"/>
                <w:szCs w:val="24"/>
                <w:lang w:val="ru-RU"/>
              </w:rPr>
            </w:pPr>
          </w:p>
        </w:tc>
        <w:tc>
          <w:tcPr>
            <w:tcW w:w="1425" w:type="dxa"/>
            <w:tcBorders>
              <w:top w:val="nil"/>
              <w:left w:val="nil"/>
              <w:bottom w:val="single" w:sz="8" w:space="0" w:color="000000"/>
              <w:right w:val="single" w:sz="8" w:space="0" w:color="000000"/>
            </w:tcBorders>
            <w:vAlign w:val="center"/>
          </w:tcPr>
          <w:p w:rsidR="00F23859" w:rsidRPr="00DD11E4" w:rsidRDefault="00F23859" w:rsidP="00F23859">
            <w:pPr>
              <w:widowControl w:val="0"/>
              <w:spacing w:after="0" w:line="276" w:lineRule="auto"/>
              <w:jc w:val="center"/>
              <w:rPr>
                <w:rFonts w:ascii="Times New Roman" w:eastAsia="Times New Roman" w:hAnsi="Times New Roman" w:cs="Times New Roman"/>
                <w:color w:val="000000"/>
                <w:sz w:val="24"/>
                <w:szCs w:val="24"/>
                <w:lang w:val="ru-RU"/>
              </w:rPr>
            </w:pPr>
          </w:p>
        </w:tc>
        <w:tc>
          <w:tcPr>
            <w:tcW w:w="1552" w:type="dxa"/>
            <w:tcBorders>
              <w:top w:val="nil"/>
              <w:left w:val="nil"/>
              <w:bottom w:val="single" w:sz="8" w:space="0" w:color="000000"/>
              <w:right w:val="single" w:sz="8" w:space="0" w:color="000000"/>
            </w:tcBorders>
            <w:vAlign w:val="center"/>
          </w:tcPr>
          <w:p w:rsidR="00F23859" w:rsidRPr="00DD11E4" w:rsidRDefault="00F23859" w:rsidP="00F23859">
            <w:pPr>
              <w:widowControl w:val="0"/>
              <w:spacing w:after="0" w:line="276" w:lineRule="auto"/>
              <w:jc w:val="center"/>
              <w:rPr>
                <w:rFonts w:ascii="Times New Roman" w:eastAsia="Times New Roman" w:hAnsi="Times New Roman" w:cs="Times New Roman"/>
                <w:color w:val="000000"/>
                <w:sz w:val="24"/>
                <w:szCs w:val="24"/>
                <w:lang w:val="ru-RU"/>
              </w:rPr>
            </w:pPr>
          </w:p>
        </w:tc>
      </w:tr>
      <w:tr w:rsidR="00F23859" w:rsidRPr="00DD11E4" w:rsidTr="00F23859">
        <w:trPr>
          <w:trHeight w:val="395"/>
        </w:trPr>
        <w:tc>
          <w:tcPr>
            <w:tcW w:w="604" w:type="dxa"/>
            <w:tcBorders>
              <w:top w:val="nil"/>
              <w:left w:val="single" w:sz="8" w:space="0" w:color="000000"/>
              <w:bottom w:val="single" w:sz="8" w:space="0" w:color="000000"/>
              <w:right w:val="single" w:sz="8" w:space="0" w:color="000000"/>
            </w:tcBorders>
            <w:vAlign w:val="center"/>
            <w:hideMark/>
          </w:tcPr>
          <w:p w:rsidR="00F23859" w:rsidRPr="00DD11E4" w:rsidRDefault="00F23859" w:rsidP="00F23859">
            <w:pPr>
              <w:widowControl w:val="0"/>
              <w:spacing w:after="0" w:line="276" w:lineRule="auto"/>
              <w:jc w:val="center"/>
              <w:rPr>
                <w:rFonts w:ascii="Times New Roman" w:eastAsia="Times New Roman" w:hAnsi="Times New Roman" w:cs="Times New Roman"/>
                <w:color w:val="000000"/>
                <w:sz w:val="24"/>
                <w:szCs w:val="24"/>
                <w:lang w:val="ru-RU"/>
              </w:rPr>
            </w:pPr>
            <w:r w:rsidRPr="00DD11E4">
              <w:rPr>
                <w:rFonts w:ascii="Times New Roman" w:eastAsia="Times New Roman" w:hAnsi="Times New Roman" w:cs="Times New Roman"/>
                <w:color w:val="000000"/>
                <w:sz w:val="24"/>
                <w:szCs w:val="24"/>
                <w:lang w:val="ru-RU"/>
              </w:rPr>
              <w:t>2</w:t>
            </w:r>
          </w:p>
        </w:tc>
        <w:tc>
          <w:tcPr>
            <w:tcW w:w="2983" w:type="dxa"/>
            <w:tcBorders>
              <w:top w:val="nil"/>
              <w:left w:val="nil"/>
              <w:bottom w:val="single" w:sz="8" w:space="0" w:color="000000"/>
              <w:right w:val="single" w:sz="8" w:space="0" w:color="000000"/>
            </w:tcBorders>
            <w:vAlign w:val="center"/>
          </w:tcPr>
          <w:p w:rsidR="00F23859" w:rsidRPr="00DD11E4" w:rsidRDefault="00F23859" w:rsidP="00F23859">
            <w:pPr>
              <w:widowControl w:val="0"/>
              <w:spacing w:after="0" w:line="276" w:lineRule="auto"/>
              <w:rPr>
                <w:rFonts w:ascii="Times New Roman" w:eastAsia="Times New Roman" w:hAnsi="Times New Roman" w:cs="Times New Roman"/>
                <w:color w:val="000000"/>
                <w:sz w:val="24"/>
                <w:szCs w:val="24"/>
                <w:lang w:val="ru-RU"/>
              </w:rPr>
            </w:pPr>
          </w:p>
        </w:tc>
        <w:tc>
          <w:tcPr>
            <w:tcW w:w="1294" w:type="dxa"/>
            <w:tcBorders>
              <w:top w:val="nil"/>
              <w:left w:val="nil"/>
              <w:bottom w:val="single" w:sz="8" w:space="0" w:color="000000"/>
              <w:right w:val="single" w:sz="8" w:space="0" w:color="000000"/>
            </w:tcBorders>
          </w:tcPr>
          <w:p w:rsidR="00F23859" w:rsidRPr="00DD11E4" w:rsidRDefault="00F23859" w:rsidP="00F23859">
            <w:pPr>
              <w:widowControl w:val="0"/>
              <w:spacing w:after="0" w:line="276" w:lineRule="auto"/>
              <w:jc w:val="center"/>
              <w:rPr>
                <w:rFonts w:ascii="Times New Roman" w:eastAsia="Times New Roman" w:hAnsi="Times New Roman" w:cs="Times New Roman"/>
                <w:color w:val="000000"/>
                <w:sz w:val="24"/>
                <w:szCs w:val="24"/>
                <w:lang w:val="ru-RU"/>
              </w:rPr>
            </w:pPr>
          </w:p>
        </w:tc>
        <w:tc>
          <w:tcPr>
            <w:tcW w:w="1424" w:type="dxa"/>
            <w:tcBorders>
              <w:top w:val="nil"/>
              <w:left w:val="nil"/>
              <w:bottom w:val="single" w:sz="8" w:space="0" w:color="000000"/>
              <w:right w:val="single" w:sz="8" w:space="0" w:color="000000"/>
            </w:tcBorders>
            <w:vAlign w:val="center"/>
          </w:tcPr>
          <w:p w:rsidR="00F23859" w:rsidRPr="00DD11E4" w:rsidRDefault="00F23859" w:rsidP="00F23859">
            <w:pPr>
              <w:widowControl w:val="0"/>
              <w:spacing w:after="0" w:line="276" w:lineRule="auto"/>
              <w:jc w:val="center"/>
              <w:rPr>
                <w:rFonts w:ascii="Times New Roman" w:eastAsia="Times New Roman" w:hAnsi="Times New Roman" w:cs="Times New Roman"/>
                <w:color w:val="000000"/>
                <w:sz w:val="24"/>
                <w:szCs w:val="24"/>
                <w:lang w:val="ru-RU"/>
              </w:rPr>
            </w:pPr>
          </w:p>
        </w:tc>
        <w:tc>
          <w:tcPr>
            <w:tcW w:w="1425" w:type="dxa"/>
            <w:tcBorders>
              <w:top w:val="nil"/>
              <w:left w:val="nil"/>
              <w:bottom w:val="single" w:sz="8" w:space="0" w:color="000000"/>
              <w:right w:val="single" w:sz="8" w:space="0" w:color="000000"/>
            </w:tcBorders>
          </w:tcPr>
          <w:p w:rsidR="00F23859" w:rsidRPr="00DD11E4" w:rsidRDefault="00F23859" w:rsidP="00F23859">
            <w:pPr>
              <w:widowControl w:val="0"/>
              <w:spacing w:after="0" w:line="276" w:lineRule="auto"/>
              <w:jc w:val="right"/>
              <w:rPr>
                <w:rFonts w:ascii="Times New Roman" w:eastAsia="Times New Roman" w:hAnsi="Times New Roman" w:cs="Times New Roman"/>
                <w:color w:val="000000"/>
                <w:sz w:val="24"/>
                <w:szCs w:val="24"/>
                <w:lang w:val="ru-RU"/>
              </w:rPr>
            </w:pPr>
          </w:p>
        </w:tc>
        <w:tc>
          <w:tcPr>
            <w:tcW w:w="1552" w:type="dxa"/>
            <w:tcBorders>
              <w:top w:val="nil"/>
              <w:left w:val="nil"/>
              <w:bottom w:val="single" w:sz="8" w:space="0" w:color="000000"/>
              <w:right w:val="single" w:sz="8" w:space="0" w:color="000000"/>
            </w:tcBorders>
          </w:tcPr>
          <w:p w:rsidR="00F23859" w:rsidRPr="00DD11E4" w:rsidRDefault="00F23859" w:rsidP="00F23859">
            <w:pPr>
              <w:widowControl w:val="0"/>
              <w:spacing w:after="0" w:line="276" w:lineRule="auto"/>
              <w:jc w:val="right"/>
              <w:rPr>
                <w:rFonts w:ascii="Times New Roman" w:eastAsia="Times New Roman" w:hAnsi="Times New Roman" w:cs="Times New Roman"/>
                <w:color w:val="000000"/>
                <w:sz w:val="24"/>
                <w:szCs w:val="24"/>
                <w:lang w:val="ru-RU"/>
              </w:rPr>
            </w:pPr>
          </w:p>
        </w:tc>
      </w:tr>
      <w:tr w:rsidR="00F23859" w:rsidRPr="00DD11E4" w:rsidTr="00F23859">
        <w:trPr>
          <w:trHeight w:val="277"/>
        </w:trPr>
        <w:tc>
          <w:tcPr>
            <w:tcW w:w="7732" w:type="dxa"/>
            <w:gridSpan w:val="5"/>
            <w:tcBorders>
              <w:top w:val="single" w:sz="4" w:space="0" w:color="000000"/>
              <w:left w:val="single" w:sz="4" w:space="0" w:color="000000"/>
              <w:bottom w:val="single" w:sz="4" w:space="0" w:color="000000"/>
              <w:right w:val="single" w:sz="4" w:space="0" w:color="000000"/>
            </w:tcBorders>
            <w:vAlign w:val="center"/>
            <w:hideMark/>
          </w:tcPr>
          <w:p w:rsidR="00F23859" w:rsidRPr="00DD11E4" w:rsidRDefault="00F23859" w:rsidP="00F23859">
            <w:pPr>
              <w:widowControl w:val="0"/>
              <w:spacing w:after="0" w:line="276" w:lineRule="auto"/>
              <w:jc w:val="right"/>
              <w:rPr>
                <w:rFonts w:ascii="Times New Roman" w:eastAsia="Times New Roman" w:hAnsi="Times New Roman" w:cs="Times New Roman"/>
                <w:color w:val="000000"/>
                <w:sz w:val="24"/>
                <w:szCs w:val="24"/>
                <w:lang w:val="ru-RU"/>
              </w:rPr>
            </w:pPr>
            <w:r w:rsidRPr="00DD11E4">
              <w:rPr>
                <w:rFonts w:ascii="Times New Roman" w:eastAsia="Times New Roman" w:hAnsi="Times New Roman" w:cs="Times New Roman"/>
                <w:color w:val="000000"/>
                <w:sz w:val="24"/>
                <w:szCs w:val="24"/>
                <w:lang w:val="ru-RU"/>
              </w:rPr>
              <w:t>Всього грн. без ПДВ</w:t>
            </w:r>
          </w:p>
        </w:tc>
        <w:tc>
          <w:tcPr>
            <w:tcW w:w="1552" w:type="dxa"/>
            <w:tcBorders>
              <w:top w:val="single" w:sz="4" w:space="0" w:color="000000"/>
              <w:left w:val="single" w:sz="4" w:space="0" w:color="000000"/>
              <w:bottom w:val="single" w:sz="4" w:space="0" w:color="000000"/>
              <w:right w:val="single" w:sz="4" w:space="0" w:color="000000"/>
            </w:tcBorders>
          </w:tcPr>
          <w:p w:rsidR="00F23859" w:rsidRPr="00DD11E4" w:rsidRDefault="00F23859" w:rsidP="00F23859">
            <w:pPr>
              <w:widowControl w:val="0"/>
              <w:spacing w:after="0" w:line="276" w:lineRule="auto"/>
              <w:jc w:val="right"/>
              <w:rPr>
                <w:rFonts w:ascii="Times New Roman" w:eastAsia="Times New Roman" w:hAnsi="Times New Roman" w:cs="Times New Roman"/>
                <w:color w:val="000000"/>
                <w:sz w:val="24"/>
                <w:szCs w:val="24"/>
                <w:lang w:val="ru-RU"/>
              </w:rPr>
            </w:pPr>
          </w:p>
        </w:tc>
      </w:tr>
      <w:tr w:rsidR="00F23859" w:rsidRPr="00DD11E4" w:rsidTr="00F23859">
        <w:trPr>
          <w:trHeight w:val="257"/>
        </w:trPr>
        <w:tc>
          <w:tcPr>
            <w:tcW w:w="7732" w:type="dxa"/>
            <w:gridSpan w:val="5"/>
            <w:tcBorders>
              <w:top w:val="single" w:sz="4" w:space="0" w:color="000000"/>
              <w:left w:val="single" w:sz="4" w:space="0" w:color="000000"/>
              <w:bottom w:val="single" w:sz="4" w:space="0" w:color="000000"/>
              <w:right w:val="single" w:sz="4" w:space="0" w:color="000000"/>
            </w:tcBorders>
            <w:vAlign w:val="center"/>
            <w:hideMark/>
          </w:tcPr>
          <w:p w:rsidR="00F23859" w:rsidRPr="00DD11E4" w:rsidRDefault="00F23859" w:rsidP="00F23859">
            <w:pPr>
              <w:widowControl w:val="0"/>
              <w:spacing w:after="0" w:line="276" w:lineRule="auto"/>
              <w:jc w:val="right"/>
              <w:rPr>
                <w:rFonts w:ascii="Times New Roman" w:eastAsia="Times New Roman" w:hAnsi="Times New Roman" w:cs="Times New Roman"/>
                <w:color w:val="000000"/>
                <w:sz w:val="24"/>
                <w:szCs w:val="24"/>
                <w:lang w:val="ru-RU"/>
              </w:rPr>
            </w:pPr>
            <w:r w:rsidRPr="00DD11E4">
              <w:rPr>
                <w:rFonts w:ascii="Times New Roman" w:eastAsia="Times New Roman" w:hAnsi="Times New Roman" w:cs="Times New Roman"/>
                <w:color w:val="000000"/>
                <w:sz w:val="24"/>
                <w:szCs w:val="24"/>
                <w:lang w:val="ru-RU"/>
              </w:rPr>
              <w:t>ПДВ, грн.</w:t>
            </w:r>
          </w:p>
        </w:tc>
        <w:tc>
          <w:tcPr>
            <w:tcW w:w="1552" w:type="dxa"/>
            <w:tcBorders>
              <w:top w:val="single" w:sz="4" w:space="0" w:color="000000"/>
              <w:left w:val="single" w:sz="4" w:space="0" w:color="000000"/>
              <w:bottom w:val="single" w:sz="4" w:space="0" w:color="000000"/>
              <w:right w:val="single" w:sz="4" w:space="0" w:color="000000"/>
            </w:tcBorders>
          </w:tcPr>
          <w:p w:rsidR="00F23859" w:rsidRPr="00DD11E4" w:rsidRDefault="00F23859" w:rsidP="00F23859">
            <w:pPr>
              <w:widowControl w:val="0"/>
              <w:spacing w:after="0" w:line="276" w:lineRule="auto"/>
              <w:jc w:val="right"/>
              <w:rPr>
                <w:rFonts w:ascii="Times New Roman" w:eastAsia="Times New Roman" w:hAnsi="Times New Roman" w:cs="Times New Roman"/>
                <w:color w:val="000000"/>
                <w:sz w:val="24"/>
                <w:szCs w:val="24"/>
                <w:lang w:val="ru-RU"/>
              </w:rPr>
            </w:pPr>
          </w:p>
        </w:tc>
      </w:tr>
      <w:tr w:rsidR="00F23859" w:rsidRPr="00F23859" w:rsidTr="00F23859">
        <w:trPr>
          <w:trHeight w:val="257"/>
        </w:trPr>
        <w:tc>
          <w:tcPr>
            <w:tcW w:w="7732" w:type="dxa"/>
            <w:gridSpan w:val="5"/>
            <w:tcBorders>
              <w:top w:val="single" w:sz="4" w:space="0" w:color="000000"/>
              <w:left w:val="single" w:sz="4" w:space="0" w:color="000000"/>
              <w:bottom w:val="single" w:sz="4" w:space="0" w:color="000000"/>
              <w:right w:val="single" w:sz="4" w:space="0" w:color="000000"/>
            </w:tcBorders>
            <w:vAlign w:val="center"/>
            <w:hideMark/>
          </w:tcPr>
          <w:p w:rsidR="00F23859" w:rsidRPr="00DD11E4" w:rsidRDefault="00F23859" w:rsidP="00F23859">
            <w:pPr>
              <w:widowControl w:val="0"/>
              <w:spacing w:after="0" w:line="276" w:lineRule="auto"/>
              <w:jc w:val="right"/>
              <w:rPr>
                <w:rFonts w:ascii="Times New Roman" w:eastAsia="Times New Roman" w:hAnsi="Times New Roman" w:cs="Times New Roman"/>
                <w:color w:val="000000"/>
                <w:sz w:val="24"/>
                <w:szCs w:val="24"/>
                <w:lang w:val="ru-RU"/>
              </w:rPr>
            </w:pPr>
            <w:r w:rsidRPr="00DD11E4">
              <w:rPr>
                <w:rFonts w:ascii="Times New Roman" w:eastAsia="Times New Roman" w:hAnsi="Times New Roman" w:cs="Times New Roman"/>
                <w:color w:val="000000"/>
                <w:sz w:val="24"/>
                <w:szCs w:val="24"/>
                <w:lang w:val="ru-RU"/>
              </w:rPr>
              <w:t>Всього грн. разом з ПДВ</w:t>
            </w:r>
          </w:p>
        </w:tc>
        <w:tc>
          <w:tcPr>
            <w:tcW w:w="1552" w:type="dxa"/>
            <w:tcBorders>
              <w:top w:val="single" w:sz="4" w:space="0" w:color="000000"/>
              <w:left w:val="single" w:sz="4" w:space="0" w:color="000000"/>
              <w:bottom w:val="single" w:sz="4" w:space="0" w:color="000000"/>
              <w:right w:val="single" w:sz="4" w:space="0" w:color="000000"/>
            </w:tcBorders>
          </w:tcPr>
          <w:p w:rsidR="00F23859" w:rsidRPr="00DD11E4" w:rsidRDefault="00F23859" w:rsidP="00F23859">
            <w:pPr>
              <w:widowControl w:val="0"/>
              <w:spacing w:after="0" w:line="276" w:lineRule="auto"/>
              <w:jc w:val="right"/>
              <w:rPr>
                <w:rFonts w:ascii="Times New Roman" w:eastAsia="Times New Roman" w:hAnsi="Times New Roman" w:cs="Times New Roman"/>
                <w:color w:val="000000"/>
                <w:sz w:val="24"/>
                <w:szCs w:val="24"/>
                <w:lang w:val="ru-RU"/>
              </w:rPr>
            </w:pPr>
          </w:p>
        </w:tc>
      </w:tr>
    </w:tbl>
    <w:p w:rsidR="00F23859" w:rsidRPr="00DD11E4" w:rsidRDefault="00F23859" w:rsidP="00F23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p>
    <w:p w:rsidR="00F23859" w:rsidRPr="00DD11E4" w:rsidRDefault="00F23859" w:rsidP="00F2385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p>
    <w:p w:rsidR="00F23859" w:rsidRPr="00DD11E4" w:rsidRDefault="00F23859" w:rsidP="00F2385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p>
    <w:p w:rsidR="00F23859" w:rsidRPr="00191A2E" w:rsidRDefault="00F23859" w:rsidP="00F23859">
      <w:pPr>
        <w:pBdr>
          <w:top w:val="nil"/>
          <w:left w:val="nil"/>
          <w:bottom w:val="nil"/>
          <w:right w:val="nil"/>
          <w:between w:val="nil"/>
        </w:pBdr>
        <w:spacing w:after="120" w:line="240" w:lineRule="auto"/>
        <w:ind w:left="4956"/>
        <w:rPr>
          <w:rFonts w:ascii="Times New Roman" w:eastAsia="Times New Roman" w:hAnsi="Times New Roman" w:cs="Times New Roman"/>
          <w:b/>
          <w:sz w:val="24"/>
          <w:szCs w:val="24"/>
          <w:lang w:val="uk-UA" w:eastAsia="uk-UA"/>
        </w:rPr>
      </w:pPr>
      <w:r>
        <w:rPr>
          <w:rFonts w:ascii="Times New Roman" w:eastAsia="Times New Roman" w:hAnsi="Times New Roman" w:cs="Times New Roman"/>
          <w:color w:val="000000"/>
          <w:sz w:val="24"/>
          <w:szCs w:val="24"/>
          <w:lang w:val="uk-UA" w:eastAsia="uk-UA"/>
        </w:rPr>
        <w:tab/>
      </w:r>
      <w:r w:rsidRPr="00191A2E">
        <w:rPr>
          <w:rFonts w:ascii="Times New Roman" w:eastAsia="Times New Roman" w:hAnsi="Times New Roman" w:cs="Times New Roman"/>
          <w:b/>
          <w:sz w:val="24"/>
          <w:szCs w:val="24"/>
          <w:lang w:val="uk-UA" w:eastAsia="uk-UA"/>
        </w:rPr>
        <w:t>Інститут металофізики ім. Г.В.Курдюмова</w:t>
      </w:r>
    </w:p>
    <w:p w:rsidR="00F23859" w:rsidRPr="00191A2E" w:rsidRDefault="00F23859" w:rsidP="00F23859">
      <w:pPr>
        <w:pBdr>
          <w:top w:val="nil"/>
          <w:left w:val="nil"/>
          <w:bottom w:val="nil"/>
          <w:right w:val="nil"/>
          <w:between w:val="nil"/>
        </w:pBdr>
        <w:spacing w:after="120" w:line="240" w:lineRule="auto"/>
        <w:ind w:left="4956"/>
        <w:rPr>
          <w:rFonts w:ascii="Times New Roman" w:eastAsia="Times New Roman" w:hAnsi="Times New Roman" w:cs="Times New Roman"/>
          <w:b/>
          <w:sz w:val="24"/>
          <w:szCs w:val="24"/>
          <w:lang w:val="uk-UA" w:eastAsia="uk-UA"/>
        </w:rPr>
      </w:pPr>
      <w:r w:rsidRPr="00191A2E">
        <w:rPr>
          <w:rFonts w:ascii="Times New Roman" w:eastAsia="Times New Roman" w:hAnsi="Times New Roman" w:cs="Times New Roman"/>
          <w:b/>
          <w:sz w:val="24"/>
          <w:szCs w:val="24"/>
          <w:lang w:val="uk-UA" w:eastAsia="uk-UA"/>
        </w:rPr>
        <w:t>НАН України</w:t>
      </w:r>
    </w:p>
    <w:p w:rsidR="00F23859" w:rsidRPr="00191A2E" w:rsidRDefault="00F23859" w:rsidP="00F23859">
      <w:pPr>
        <w:pBdr>
          <w:top w:val="nil"/>
          <w:left w:val="nil"/>
          <w:bottom w:val="nil"/>
          <w:right w:val="nil"/>
          <w:between w:val="nil"/>
        </w:pBdr>
        <w:spacing w:after="120" w:line="240" w:lineRule="auto"/>
        <w:ind w:left="4956"/>
        <w:rPr>
          <w:rFonts w:ascii="Times New Roman" w:eastAsia="Times New Roman" w:hAnsi="Times New Roman" w:cs="Times New Roman"/>
          <w:b/>
          <w:sz w:val="24"/>
          <w:szCs w:val="24"/>
          <w:lang w:val="uk-UA" w:eastAsia="uk-UA"/>
        </w:rPr>
      </w:pPr>
      <w:r w:rsidRPr="00191A2E">
        <w:rPr>
          <w:rFonts w:ascii="Times New Roman" w:eastAsia="Times New Roman" w:hAnsi="Times New Roman" w:cs="Times New Roman"/>
          <w:sz w:val="24"/>
          <w:szCs w:val="24"/>
          <w:lang w:val="uk-UA" w:eastAsia="uk-UA"/>
        </w:rPr>
        <w:t>03142, м. Київ, бульвар Ак. Вернадського, 36</w:t>
      </w:r>
    </w:p>
    <w:p w:rsidR="00F23859" w:rsidRPr="00191A2E" w:rsidRDefault="00F23859" w:rsidP="00F23859">
      <w:pPr>
        <w:widowControl w:val="0"/>
        <w:pBdr>
          <w:top w:val="nil"/>
          <w:left w:val="nil"/>
          <w:bottom w:val="nil"/>
          <w:right w:val="nil"/>
          <w:between w:val="nil"/>
        </w:pBdr>
        <w:shd w:val="clear" w:color="auto" w:fill="FFFFFF"/>
        <w:tabs>
          <w:tab w:val="left" w:pos="4913"/>
          <w:tab w:val="left" w:pos="5784"/>
          <w:tab w:val="left" w:pos="9240"/>
        </w:tabs>
        <w:spacing w:after="0" w:line="240" w:lineRule="auto"/>
        <w:ind w:left="4913"/>
        <w:rPr>
          <w:rFonts w:ascii="Times New Roman" w:eastAsia="Times New Roman" w:hAnsi="Times New Roman" w:cs="Times New Roman"/>
          <w:color w:val="000000"/>
          <w:sz w:val="24"/>
          <w:szCs w:val="24"/>
          <w:lang w:val="uk-UA" w:eastAsia="uk-UA"/>
        </w:rPr>
      </w:pPr>
      <w:r w:rsidRPr="00191A2E">
        <w:rPr>
          <w:rFonts w:ascii="Times New Roman" w:eastAsia="Times New Roman" w:hAnsi="Times New Roman" w:cs="Times New Roman"/>
          <w:color w:val="000000"/>
          <w:sz w:val="24"/>
          <w:szCs w:val="24"/>
          <w:lang w:val="uk-UA" w:eastAsia="uk-UA"/>
        </w:rPr>
        <w:t>р/р UA708201720343181001200001901(спеціальний фонд 6541030, відшкодування комунальних платежів, плата за послуги бюджетних установ)</w:t>
      </w:r>
    </w:p>
    <w:p w:rsidR="00F23859" w:rsidRPr="00DD11E4" w:rsidRDefault="00F23859" w:rsidP="00F23859">
      <w:pPr>
        <w:widowControl w:val="0"/>
        <w:pBdr>
          <w:top w:val="nil"/>
          <w:left w:val="nil"/>
          <w:bottom w:val="nil"/>
          <w:right w:val="nil"/>
          <w:between w:val="nil"/>
        </w:pBdr>
        <w:shd w:val="clear" w:color="auto" w:fill="FFFFFF"/>
        <w:tabs>
          <w:tab w:val="left" w:pos="4913"/>
          <w:tab w:val="left" w:pos="5784"/>
          <w:tab w:val="left" w:pos="9240"/>
        </w:tabs>
        <w:spacing w:after="0" w:line="240" w:lineRule="auto"/>
        <w:ind w:left="4913"/>
        <w:rPr>
          <w:rFonts w:ascii="Times New Roman" w:eastAsia="Times New Roman" w:hAnsi="Times New Roman" w:cs="Times New Roman"/>
          <w:color w:val="000000"/>
          <w:sz w:val="24"/>
          <w:szCs w:val="24"/>
          <w:lang w:val="ru-RU" w:eastAsia="uk-UA"/>
        </w:rPr>
      </w:pPr>
      <w:r w:rsidRPr="00191A2E">
        <w:rPr>
          <w:rFonts w:ascii="Times New Roman" w:eastAsia="Times New Roman" w:hAnsi="Times New Roman" w:cs="Times New Roman"/>
          <w:color w:val="000000"/>
          <w:sz w:val="24"/>
          <w:szCs w:val="24"/>
          <w:lang w:val="uk-UA" w:eastAsia="uk-UA"/>
        </w:rPr>
        <w:t>р/р</w:t>
      </w:r>
      <w:r w:rsidRPr="00191A2E">
        <w:rPr>
          <w:rFonts w:ascii="Times New Roman" w:eastAsia="Times New Roman" w:hAnsi="Times New Roman" w:cs="Times New Roman"/>
          <w:color w:val="000000"/>
          <w:sz w:val="24"/>
          <w:szCs w:val="24"/>
          <w:lang w:eastAsia="uk-UA"/>
        </w:rPr>
        <w:t>UA</w:t>
      </w:r>
      <w:r w:rsidRPr="00DD11E4">
        <w:rPr>
          <w:rFonts w:ascii="Times New Roman" w:eastAsia="Times New Roman" w:hAnsi="Times New Roman" w:cs="Times New Roman"/>
          <w:color w:val="000000"/>
          <w:sz w:val="24"/>
          <w:szCs w:val="24"/>
          <w:lang w:val="ru-RU" w:eastAsia="uk-UA"/>
        </w:rPr>
        <w:t>608201720343160002000001901(</w:t>
      </w:r>
      <w:r w:rsidRPr="00191A2E">
        <w:rPr>
          <w:rFonts w:ascii="Times New Roman" w:eastAsia="Times New Roman" w:hAnsi="Times New Roman" w:cs="Times New Roman"/>
          <w:color w:val="000000"/>
          <w:sz w:val="24"/>
          <w:szCs w:val="24"/>
          <w:lang w:val="uk-UA" w:eastAsia="uk-UA"/>
        </w:rPr>
        <w:t>загальний фонд 6541230</w:t>
      </w:r>
      <w:r w:rsidRPr="00DD11E4">
        <w:rPr>
          <w:rFonts w:ascii="Times New Roman" w:eastAsia="Times New Roman" w:hAnsi="Times New Roman" w:cs="Times New Roman"/>
          <w:color w:val="000000"/>
          <w:sz w:val="24"/>
          <w:szCs w:val="24"/>
          <w:lang w:val="ru-RU" w:eastAsia="uk-UA"/>
        </w:rPr>
        <w:t>)</w:t>
      </w:r>
    </w:p>
    <w:p w:rsidR="00F23859" w:rsidRPr="00DD11E4" w:rsidRDefault="00F23859" w:rsidP="00F23859">
      <w:pPr>
        <w:widowControl w:val="0"/>
        <w:pBdr>
          <w:top w:val="nil"/>
          <w:left w:val="nil"/>
          <w:bottom w:val="nil"/>
          <w:right w:val="nil"/>
          <w:between w:val="nil"/>
        </w:pBdr>
        <w:shd w:val="clear" w:color="auto" w:fill="FFFFFF"/>
        <w:tabs>
          <w:tab w:val="left" w:pos="4913"/>
          <w:tab w:val="left" w:pos="5784"/>
          <w:tab w:val="left" w:pos="9240"/>
        </w:tabs>
        <w:spacing w:after="0" w:line="240" w:lineRule="auto"/>
        <w:ind w:left="4913"/>
        <w:rPr>
          <w:rFonts w:ascii="Times New Roman" w:eastAsia="Times New Roman" w:hAnsi="Times New Roman" w:cs="Times New Roman"/>
          <w:color w:val="000000"/>
          <w:sz w:val="24"/>
          <w:szCs w:val="24"/>
          <w:lang w:val="ru-RU" w:eastAsia="uk-UA"/>
        </w:rPr>
      </w:pPr>
      <w:r w:rsidRPr="00191A2E">
        <w:rPr>
          <w:rFonts w:ascii="Times New Roman" w:eastAsia="Times New Roman" w:hAnsi="Times New Roman" w:cs="Times New Roman"/>
          <w:color w:val="000000"/>
          <w:sz w:val="24"/>
          <w:szCs w:val="24"/>
          <w:lang w:val="uk-UA" w:eastAsia="uk-UA"/>
        </w:rPr>
        <w:t>р/р</w:t>
      </w:r>
      <w:r w:rsidRPr="00191A2E">
        <w:rPr>
          <w:rFonts w:ascii="Times New Roman" w:eastAsia="Times New Roman" w:hAnsi="Times New Roman" w:cs="Times New Roman"/>
          <w:color w:val="000000"/>
          <w:sz w:val="24"/>
          <w:szCs w:val="24"/>
          <w:lang w:eastAsia="uk-UA"/>
        </w:rPr>
        <w:t>UA</w:t>
      </w:r>
      <w:r w:rsidRPr="00DD11E4">
        <w:rPr>
          <w:rFonts w:ascii="Times New Roman" w:eastAsia="Times New Roman" w:hAnsi="Times New Roman" w:cs="Times New Roman"/>
          <w:color w:val="000000"/>
          <w:sz w:val="24"/>
          <w:szCs w:val="24"/>
          <w:lang w:val="ru-RU" w:eastAsia="uk-UA"/>
        </w:rPr>
        <w:t>548201720343190001000001901(</w:t>
      </w:r>
      <w:r w:rsidRPr="00191A2E">
        <w:rPr>
          <w:rFonts w:ascii="Times New Roman" w:eastAsia="Times New Roman" w:hAnsi="Times New Roman" w:cs="Times New Roman"/>
          <w:color w:val="000000"/>
          <w:sz w:val="24"/>
          <w:szCs w:val="24"/>
          <w:lang w:val="uk-UA" w:eastAsia="uk-UA"/>
        </w:rPr>
        <w:t>загальний фонд 6541</w:t>
      </w:r>
      <w:r w:rsidRPr="00DD11E4">
        <w:rPr>
          <w:rFonts w:ascii="Times New Roman" w:eastAsia="Times New Roman" w:hAnsi="Times New Roman" w:cs="Times New Roman"/>
          <w:color w:val="000000"/>
          <w:sz w:val="24"/>
          <w:szCs w:val="24"/>
          <w:lang w:val="ru-RU" w:eastAsia="uk-UA"/>
        </w:rPr>
        <w:t>0</w:t>
      </w:r>
      <w:r w:rsidRPr="00191A2E">
        <w:rPr>
          <w:rFonts w:ascii="Times New Roman" w:eastAsia="Times New Roman" w:hAnsi="Times New Roman" w:cs="Times New Roman"/>
          <w:color w:val="000000"/>
          <w:sz w:val="24"/>
          <w:szCs w:val="24"/>
          <w:lang w:val="uk-UA" w:eastAsia="uk-UA"/>
        </w:rPr>
        <w:t>30</w:t>
      </w:r>
      <w:r w:rsidRPr="00DD11E4">
        <w:rPr>
          <w:rFonts w:ascii="Times New Roman" w:eastAsia="Times New Roman" w:hAnsi="Times New Roman" w:cs="Times New Roman"/>
          <w:color w:val="000000"/>
          <w:sz w:val="24"/>
          <w:szCs w:val="24"/>
          <w:lang w:val="ru-RU" w:eastAsia="uk-UA"/>
        </w:rPr>
        <w:t>)</w:t>
      </w:r>
    </w:p>
    <w:p w:rsidR="00F23859" w:rsidRPr="00DD11E4" w:rsidRDefault="00F23859" w:rsidP="00F23859">
      <w:pPr>
        <w:widowControl w:val="0"/>
        <w:pBdr>
          <w:top w:val="nil"/>
          <w:left w:val="nil"/>
          <w:bottom w:val="nil"/>
          <w:right w:val="nil"/>
          <w:between w:val="nil"/>
        </w:pBdr>
        <w:shd w:val="clear" w:color="auto" w:fill="FFFFFF"/>
        <w:tabs>
          <w:tab w:val="left" w:pos="4913"/>
          <w:tab w:val="left" w:pos="5784"/>
          <w:tab w:val="left" w:pos="9240"/>
        </w:tabs>
        <w:spacing w:after="0" w:line="240" w:lineRule="auto"/>
        <w:ind w:left="4913"/>
        <w:rPr>
          <w:rFonts w:ascii="Times New Roman" w:eastAsia="Times New Roman" w:hAnsi="Times New Roman" w:cs="Times New Roman"/>
          <w:color w:val="000000"/>
          <w:sz w:val="24"/>
          <w:szCs w:val="24"/>
          <w:lang w:val="ru-RU" w:eastAsia="uk-UA"/>
        </w:rPr>
      </w:pPr>
      <w:r w:rsidRPr="00DD11E4">
        <w:rPr>
          <w:rFonts w:ascii="Times New Roman" w:eastAsia="Times New Roman" w:hAnsi="Times New Roman" w:cs="Times New Roman"/>
          <w:color w:val="000000"/>
          <w:sz w:val="24"/>
          <w:szCs w:val="24"/>
          <w:lang w:val="ru-RU" w:eastAsia="uk-UA"/>
        </w:rPr>
        <w:t>в ГУ ДКС України в місті Києві</w:t>
      </w:r>
    </w:p>
    <w:p w:rsidR="00F23859" w:rsidRPr="00191A2E" w:rsidRDefault="00F23859" w:rsidP="00F23859">
      <w:pPr>
        <w:widowControl w:val="0"/>
        <w:pBdr>
          <w:top w:val="nil"/>
          <w:left w:val="nil"/>
          <w:bottom w:val="nil"/>
          <w:right w:val="nil"/>
          <w:between w:val="nil"/>
        </w:pBdr>
        <w:shd w:val="clear" w:color="auto" w:fill="FFFFFF"/>
        <w:tabs>
          <w:tab w:val="left" w:pos="4913"/>
          <w:tab w:val="left" w:pos="5784"/>
          <w:tab w:val="left" w:pos="9240"/>
        </w:tabs>
        <w:spacing w:after="0" w:line="240" w:lineRule="auto"/>
        <w:ind w:left="4913"/>
        <w:rPr>
          <w:rFonts w:ascii="Times New Roman" w:eastAsia="Times New Roman" w:hAnsi="Times New Roman" w:cs="Times New Roman"/>
          <w:color w:val="000000"/>
          <w:sz w:val="24"/>
          <w:szCs w:val="24"/>
          <w:lang w:val="uk-UA" w:eastAsia="uk-UA"/>
        </w:rPr>
      </w:pPr>
      <w:r w:rsidRPr="00191A2E">
        <w:rPr>
          <w:rFonts w:ascii="Times New Roman" w:eastAsia="Times New Roman" w:hAnsi="Times New Roman" w:cs="Times New Roman"/>
          <w:color w:val="000000"/>
          <w:sz w:val="24"/>
          <w:szCs w:val="24"/>
          <w:lang w:val="uk-UA" w:eastAsia="uk-UA"/>
        </w:rPr>
        <w:t>ЄДРПОУ 05417331</w:t>
      </w:r>
    </w:p>
    <w:p w:rsidR="00F23859" w:rsidRPr="00191A2E" w:rsidRDefault="00F23859" w:rsidP="00F23859">
      <w:pPr>
        <w:widowControl w:val="0"/>
        <w:pBdr>
          <w:top w:val="nil"/>
          <w:left w:val="nil"/>
          <w:bottom w:val="nil"/>
          <w:right w:val="nil"/>
          <w:between w:val="nil"/>
        </w:pBdr>
        <w:shd w:val="clear" w:color="auto" w:fill="FFFFFF"/>
        <w:tabs>
          <w:tab w:val="left" w:pos="4913"/>
          <w:tab w:val="left" w:pos="5784"/>
          <w:tab w:val="left" w:pos="9240"/>
        </w:tabs>
        <w:spacing w:after="0" w:line="240" w:lineRule="auto"/>
        <w:ind w:left="4913"/>
        <w:rPr>
          <w:rFonts w:ascii="Times New Roman" w:eastAsia="Times New Roman" w:hAnsi="Times New Roman" w:cs="Times New Roman"/>
          <w:color w:val="000000"/>
          <w:sz w:val="24"/>
          <w:szCs w:val="24"/>
          <w:lang w:val="uk-UA" w:eastAsia="uk-UA"/>
        </w:rPr>
      </w:pPr>
      <w:r w:rsidRPr="00191A2E">
        <w:rPr>
          <w:rFonts w:ascii="Times New Roman" w:eastAsia="Times New Roman" w:hAnsi="Times New Roman" w:cs="Times New Roman"/>
          <w:color w:val="000000"/>
          <w:sz w:val="24"/>
          <w:szCs w:val="24"/>
          <w:lang w:val="uk-UA" w:eastAsia="uk-UA"/>
        </w:rPr>
        <w:t>ІПН 054173326066</w:t>
      </w:r>
    </w:p>
    <w:p w:rsidR="00F23859" w:rsidRPr="00DD11E4" w:rsidRDefault="00F23859" w:rsidP="00F23859">
      <w:pPr>
        <w:widowControl w:val="0"/>
        <w:pBdr>
          <w:top w:val="nil"/>
          <w:left w:val="nil"/>
          <w:bottom w:val="nil"/>
          <w:right w:val="nil"/>
          <w:between w:val="nil"/>
        </w:pBdr>
        <w:shd w:val="clear" w:color="auto" w:fill="FFFFFF"/>
        <w:tabs>
          <w:tab w:val="left" w:pos="4913"/>
          <w:tab w:val="left" w:pos="5784"/>
          <w:tab w:val="left" w:pos="9240"/>
        </w:tabs>
        <w:spacing w:after="0" w:line="240" w:lineRule="auto"/>
        <w:ind w:left="4913"/>
        <w:rPr>
          <w:rFonts w:ascii="Times New Roman" w:eastAsia="Times New Roman" w:hAnsi="Times New Roman" w:cs="Times New Roman"/>
          <w:color w:val="000000"/>
          <w:sz w:val="24"/>
          <w:szCs w:val="24"/>
          <w:lang w:val="ru-RU" w:eastAsia="uk-UA"/>
        </w:rPr>
      </w:pPr>
      <w:r w:rsidRPr="00191A2E">
        <w:rPr>
          <w:rFonts w:ascii="Times New Roman" w:eastAsia="Times New Roman" w:hAnsi="Times New Roman" w:cs="Times New Roman"/>
          <w:color w:val="000000"/>
          <w:sz w:val="24"/>
          <w:szCs w:val="24"/>
          <w:lang w:val="uk-UA" w:eastAsia="uk-UA"/>
        </w:rPr>
        <w:t>Тел.. 044 </w:t>
      </w:r>
      <w:r w:rsidRPr="00DD11E4">
        <w:rPr>
          <w:rFonts w:ascii="Times New Roman" w:eastAsia="Times New Roman" w:hAnsi="Times New Roman" w:cs="Times New Roman"/>
          <w:color w:val="000000"/>
          <w:sz w:val="24"/>
          <w:szCs w:val="24"/>
          <w:lang w:val="ru-RU" w:eastAsia="uk-UA"/>
        </w:rPr>
        <w:t>424-10-05</w:t>
      </w:r>
    </w:p>
    <w:p w:rsidR="00F23859" w:rsidRPr="00191A2E" w:rsidRDefault="00F23859" w:rsidP="00F23859">
      <w:pPr>
        <w:pBdr>
          <w:top w:val="nil"/>
          <w:left w:val="nil"/>
          <w:bottom w:val="nil"/>
          <w:right w:val="nil"/>
          <w:between w:val="nil"/>
        </w:pBdr>
        <w:spacing w:after="0" w:line="240" w:lineRule="auto"/>
        <w:ind w:left="4962"/>
        <w:rPr>
          <w:rFonts w:ascii="Times New Roman" w:eastAsia="Times New Roman" w:hAnsi="Times New Roman" w:cs="Times New Roman"/>
          <w:b/>
          <w:color w:val="000000"/>
          <w:sz w:val="24"/>
          <w:szCs w:val="24"/>
          <w:lang w:val="uk-UA" w:eastAsia="uk-UA"/>
        </w:rPr>
      </w:pPr>
      <w:r w:rsidRPr="00191A2E">
        <w:rPr>
          <w:rFonts w:ascii="Times New Roman" w:eastAsia="Times New Roman" w:hAnsi="Times New Roman" w:cs="Times New Roman"/>
          <w:b/>
          <w:color w:val="000000"/>
          <w:sz w:val="24"/>
          <w:szCs w:val="24"/>
          <w:lang w:val="uk-UA" w:eastAsia="uk-UA"/>
        </w:rPr>
        <w:t xml:space="preserve">Директор </w:t>
      </w:r>
      <w:r w:rsidR="00FA3948">
        <w:rPr>
          <w:rFonts w:ascii="Times New Roman" w:eastAsia="Times New Roman" w:hAnsi="Times New Roman" w:cs="Times New Roman"/>
          <w:b/>
          <w:sz w:val="24"/>
          <w:szCs w:val="24"/>
          <w:lang w:val="uk-UA" w:eastAsia="uk-UA"/>
        </w:rPr>
        <w:t>________/Валентин</w:t>
      </w:r>
      <w:r w:rsidRPr="00191A2E">
        <w:rPr>
          <w:rFonts w:ascii="Times New Roman" w:eastAsia="Times New Roman" w:hAnsi="Times New Roman" w:cs="Times New Roman"/>
          <w:b/>
          <w:sz w:val="24"/>
          <w:szCs w:val="24"/>
          <w:lang w:val="uk-UA" w:eastAsia="uk-UA"/>
        </w:rPr>
        <w:t>Татаренко/</w:t>
      </w:r>
    </w:p>
    <w:p w:rsidR="00F23859" w:rsidRPr="00191A2E" w:rsidRDefault="00F23859" w:rsidP="00F23859">
      <w:pPr>
        <w:keepNext/>
        <w:tabs>
          <w:tab w:val="left" w:pos="720"/>
          <w:tab w:val="left" w:pos="7250"/>
        </w:tabs>
        <w:spacing w:after="0" w:line="240" w:lineRule="auto"/>
        <w:rPr>
          <w:rFonts w:ascii="Times New Roman" w:eastAsia="Times New Roman" w:hAnsi="Times New Roman" w:cs="Times New Roman"/>
          <w:sz w:val="24"/>
          <w:szCs w:val="24"/>
          <w:lang w:val="uk-UA" w:eastAsia="uk-UA"/>
        </w:rPr>
      </w:pPr>
      <w:r w:rsidRPr="00191A2E">
        <w:rPr>
          <w:rFonts w:ascii="Times New Roman" w:eastAsia="Times New Roman" w:hAnsi="Times New Roman" w:cs="Times New Roman"/>
          <w:b/>
          <w:sz w:val="24"/>
          <w:szCs w:val="24"/>
          <w:lang w:val="uk-UA" w:eastAsia="uk-UA"/>
        </w:rPr>
        <w:tab/>
      </w:r>
      <w:r w:rsidRPr="00191A2E">
        <w:rPr>
          <w:rFonts w:ascii="Times New Roman" w:eastAsia="Times New Roman" w:hAnsi="Times New Roman" w:cs="Times New Roman"/>
          <w:b/>
          <w:sz w:val="24"/>
          <w:szCs w:val="24"/>
          <w:lang w:val="uk-UA" w:eastAsia="uk-UA"/>
        </w:rPr>
        <w:tab/>
      </w:r>
      <w:bookmarkStart w:id="10" w:name="_gjdgxs" w:colFirst="0" w:colLast="0"/>
      <w:bookmarkEnd w:id="10"/>
    </w:p>
    <w:p w:rsidR="00F23859" w:rsidRPr="00191A2E" w:rsidRDefault="00F23859" w:rsidP="00F23859">
      <w:pPr>
        <w:keepNext/>
        <w:tabs>
          <w:tab w:val="left" w:pos="720"/>
          <w:tab w:val="left" w:pos="7250"/>
        </w:tabs>
        <w:spacing w:after="0" w:line="240" w:lineRule="auto"/>
        <w:rPr>
          <w:rFonts w:ascii="Times New Roman" w:eastAsia="Times New Roman" w:hAnsi="Times New Roman" w:cs="Times New Roman"/>
          <w:b/>
          <w:sz w:val="24"/>
          <w:szCs w:val="24"/>
          <w:lang w:val="uk-UA" w:eastAsia="uk-UA"/>
        </w:rPr>
      </w:pPr>
      <w:r w:rsidRPr="00191A2E">
        <w:rPr>
          <w:rFonts w:ascii="Times New Roman" w:eastAsia="Times New Roman" w:hAnsi="Times New Roman" w:cs="Times New Roman"/>
          <w:sz w:val="24"/>
          <w:szCs w:val="24"/>
          <w:lang w:val="uk-UA" w:eastAsia="uk-UA"/>
        </w:rPr>
        <w:tab/>
      </w:r>
      <w:r w:rsidRPr="00DD11E4">
        <w:rPr>
          <w:rFonts w:ascii="Times New Roman" w:eastAsia="Times New Roman" w:hAnsi="Times New Roman" w:cs="Times New Roman"/>
          <w:sz w:val="24"/>
          <w:szCs w:val="24"/>
          <w:lang w:val="ru-RU" w:eastAsia="uk-UA"/>
        </w:rPr>
        <w:tab/>
      </w:r>
      <w:r w:rsidRPr="00191A2E">
        <w:rPr>
          <w:rFonts w:ascii="Times New Roman" w:eastAsia="Times New Roman" w:hAnsi="Times New Roman" w:cs="Times New Roman"/>
          <w:b/>
          <w:color w:val="000000"/>
          <w:sz w:val="24"/>
          <w:szCs w:val="24"/>
          <w:lang w:val="uk-UA" w:eastAsia="uk-UA"/>
        </w:rPr>
        <w:t xml:space="preserve">  М.П.</w:t>
      </w:r>
    </w:p>
    <w:p w:rsidR="00F23859" w:rsidRPr="00DD11E4" w:rsidRDefault="00F23859" w:rsidP="00F23859">
      <w:pPr>
        <w:pBdr>
          <w:top w:val="nil"/>
          <w:left w:val="nil"/>
          <w:bottom w:val="nil"/>
          <w:right w:val="nil"/>
          <w:between w:val="nil"/>
        </w:pBdr>
        <w:tabs>
          <w:tab w:val="left" w:pos="3705"/>
        </w:tabs>
        <w:spacing w:after="0" w:line="240" w:lineRule="auto"/>
        <w:rPr>
          <w:rFonts w:ascii="Times New Roman" w:eastAsia="Times New Roman" w:hAnsi="Times New Roman" w:cs="Times New Roman"/>
          <w:color w:val="000000"/>
          <w:sz w:val="24"/>
          <w:szCs w:val="24"/>
          <w:lang w:val="uk-UA" w:eastAsia="uk-UA"/>
        </w:rPr>
      </w:pPr>
    </w:p>
    <w:p w:rsidR="00F23859" w:rsidRDefault="00F23859" w:rsidP="00F23859">
      <w:pPr>
        <w:widowControl w:val="0"/>
        <w:spacing w:after="0" w:line="240" w:lineRule="auto"/>
        <w:rPr>
          <w:rFonts w:ascii="Times New Roman" w:eastAsia="Times New Roman" w:hAnsi="Times New Roman" w:cs="Times New Roman"/>
          <w:color w:val="000000"/>
          <w:lang w:val="uk-UA" w:eastAsia="ru-RU"/>
        </w:rPr>
      </w:pPr>
    </w:p>
    <w:p w:rsidR="00F23859" w:rsidRDefault="00F23859" w:rsidP="00F23859">
      <w:pPr>
        <w:widowControl w:val="0"/>
        <w:spacing w:after="0" w:line="240" w:lineRule="auto"/>
        <w:rPr>
          <w:rFonts w:ascii="Times New Roman" w:eastAsia="Times New Roman" w:hAnsi="Times New Roman" w:cs="Times New Roman"/>
          <w:color w:val="000000"/>
          <w:lang w:val="uk-UA" w:eastAsia="ru-RU"/>
        </w:rPr>
      </w:pPr>
    </w:p>
    <w:p w:rsidR="00F23859" w:rsidRDefault="00F23859" w:rsidP="00F23859">
      <w:pPr>
        <w:widowControl w:val="0"/>
        <w:spacing w:after="0" w:line="240" w:lineRule="auto"/>
        <w:rPr>
          <w:rFonts w:ascii="Times New Roman" w:eastAsia="Times New Roman" w:hAnsi="Times New Roman" w:cs="Times New Roman"/>
          <w:color w:val="000000"/>
          <w:lang w:val="uk-UA" w:eastAsia="ru-RU"/>
        </w:rPr>
      </w:pPr>
    </w:p>
    <w:p w:rsidR="00F23859" w:rsidRDefault="00F23859" w:rsidP="00F23859">
      <w:pPr>
        <w:widowControl w:val="0"/>
        <w:spacing w:after="0" w:line="240" w:lineRule="auto"/>
        <w:rPr>
          <w:rFonts w:ascii="Times New Roman" w:eastAsia="Times New Roman" w:hAnsi="Times New Roman" w:cs="Times New Roman"/>
          <w:color w:val="000000"/>
          <w:lang w:val="uk-UA" w:eastAsia="ru-RU"/>
        </w:rPr>
      </w:pPr>
    </w:p>
    <w:p w:rsidR="00F23859" w:rsidRDefault="00F23859" w:rsidP="00F23859">
      <w:pPr>
        <w:widowControl w:val="0"/>
        <w:spacing w:after="0" w:line="240" w:lineRule="auto"/>
        <w:rPr>
          <w:rFonts w:ascii="Times New Roman" w:eastAsia="Times New Roman" w:hAnsi="Times New Roman" w:cs="Times New Roman"/>
          <w:color w:val="000000"/>
          <w:lang w:val="uk-UA" w:eastAsia="ru-RU"/>
        </w:rPr>
      </w:pPr>
    </w:p>
    <w:p w:rsidR="00F23859" w:rsidRDefault="00F23859" w:rsidP="00F23859">
      <w:pPr>
        <w:widowControl w:val="0"/>
        <w:spacing w:after="0" w:line="240" w:lineRule="auto"/>
        <w:rPr>
          <w:rFonts w:ascii="Times New Roman" w:eastAsia="Times New Roman" w:hAnsi="Times New Roman" w:cs="Times New Roman"/>
          <w:color w:val="000000"/>
          <w:lang w:val="uk-UA" w:eastAsia="ru-RU"/>
        </w:rPr>
      </w:pPr>
    </w:p>
    <w:p w:rsidR="00F23859" w:rsidRDefault="00F23859" w:rsidP="00F23859">
      <w:pPr>
        <w:widowControl w:val="0"/>
        <w:spacing w:after="0" w:line="240" w:lineRule="auto"/>
        <w:rPr>
          <w:rFonts w:ascii="Times New Roman" w:eastAsia="Times New Roman" w:hAnsi="Times New Roman" w:cs="Times New Roman"/>
          <w:color w:val="000000"/>
          <w:lang w:val="uk-UA" w:eastAsia="ru-RU"/>
        </w:rPr>
      </w:pPr>
    </w:p>
    <w:p w:rsidR="00F23859" w:rsidRDefault="00F23859" w:rsidP="00F23859">
      <w:pPr>
        <w:widowControl w:val="0"/>
        <w:spacing w:after="0" w:line="240" w:lineRule="auto"/>
        <w:rPr>
          <w:rFonts w:ascii="Times New Roman" w:eastAsia="Times New Roman" w:hAnsi="Times New Roman" w:cs="Times New Roman"/>
          <w:color w:val="000000"/>
          <w:lang w:val="uk-UA" w:eastAsia="ru-RU"/>
        </w:rPr>
      </w:pPr>
    </w:p>
    <w:p w:rsidR="00F23859" w:rsidRPr="0033463A" w:rsidRDefault="00F23859" w:rsidP="00F23859">
      <w:pPr>
        <w:widowControl w:val="0"/>
        <w:spacing w:after="0" w:line="240" w:lineRule="auto"/>
        <w:rPr>
          <w:rFonts w:ascii="Times New Roman" w:eastAsia="Times New Roman" w:hAnsi="Times New Roman" w:cs="Times New Roman"/>
          <w:color w:val="000000"/>
          <w:lang w:val="uk-UA" w:eastAsia="ru-RU"/>
        </w:rPr>
      </w:pPr>
    </w:p>
    <w:p w:rsidR="00F23859" w:rsidRPr="00DD3EFF" w:rsidRDefault="00F23859" w:rsidP="00F23859">
      <w:pPr>
        <w:widowControl w:val="0"/>
        <w:spacing w:after="0" w:line="240" w:lineRule="auto"/>
        <w:jc w:val="right"/>
        <w:rPr>
          <w:rFonts w:ascii="Times New Roman" w:eastAsia="Times New Roman" w:hAnsi="Times New Roman" w:cs="Times New Roman"/>
          <w:color w:val="000000"/>
          <w:lang w:val="uk-UA" w:eastAsia="ru-RU"/>
        </w:rPr>
      </w:pPr>
      <w:r w:rsidRPr="00DD3EFF">
        <w:rPr>
          <w:rFonts w:ascii="Times New Roman" w:eastAsia="Times New Roman" w:hAnsi="Times New Roman" w:cs="Times New Roman"/>
          <w:color w:val="000000"/>
          <w:lang w:val="uk-UA" w:eastAsia="ru-RU"/>
        </w:rPr>
        <w:t>Додаток №</w:t>
      </w:r>
      <w:r>
        <w:rPr>
          <w:rFonts w:ascii="Times New Roman" w:eastAsia="Times New Roman" w:hAnsi="Times New Roman" w:cs="Times New Roman"/>
          <w:color w:val="000000"/>
          <w:lang w:val="uk-UA" w:eastAsia="ru-RU"/>
        </w:rPr>
        <w:t>4</w:t>
      </w:r>
    </w:p>
    <w:p w:rsidR="00F23859" w:rsidRPr="00DD3EFF" w:rsidRDefault="00F23859" w:rsidP="00F23859">
      <w:pPr>
        <w:widowControl w:val="0"/>
        <w:spacing w:after="0" w:line="240" w:lineRule="auto"/>
        <w:jc w:val="right"/>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до т</w:t>
      </w:r>
      <w:r w:rsidRPr="00DD3EFF">
        <w:rPr>
          <w:rFonts w:ascii="Times New Roman" w:eastAsia="Times New Roman" w:hAnsi="Times New Roman" w:cs="Times New Roman"/>
          <w:color w:val="000000"/>
          <w:lang w:val="uk-UA" w:eastAsia="ru-RU"/>
        </w:rPr>
        <w:t>ендерної документації</w:t>
      </w:r>
    </w:p>
    <w:p w:rsidR="00F23859" w:rsidRPr="00DD3EFF" w:rsidRDefault="00F23859" w:rsidP="00F23859">
      <w:pPr>
        <w:widowControl w:val="0"/>
        <w:spacing w:after="0" w:line="240" w:lineRule="auto"/>
        <w:jc w:val="right"/>
        <w:rPr>
          <w:rFonts w:ascii="Times New Roman" w:eastAsia="Times New Roman" w:hAnsi="Times New Roman" w:cs="Times New Roman"/>
          <w:color w:val="000000"/>
          <w:lang w:val="uk-UA" w:eastAsia="ru-RU"/>
        </w:rPr>
      </w:pPr>
    </w:p>
    <w:p w:rsidR="00F23859" w:rsidRPr="00DD3EFF" w:rsidRDefault="00F23859" w:rsidP="00F23859">
      <w:pPr>
        <w:widowControl w:val="0"/>
        <w:spacing w:after="0" w:line="240" w:lineRule="auto"/>
        <w:jc w:val="right"/>
        <w:rPr>
          <w:rFonts w:ascii="Times New Roman" w:eastAsia="Times New Roman" w:hAnsi="Times New Roman" w:cs="Times New Roman"/>
          <w:color w:val="000000"/>
          <w:lang w:val="uk-UA" w:eastAsia="ru-RU"/>
        </w:rPr>
      </w:pPr>
    </w:p>
    <w:p w:rsidR="00F23859" w:rsidRPr="00DD3EFF" w:rsidRDefault="00F23859" w:rsidP="00F23859">
      <w:pPr>
        <w:widowControl w:val="0"/>
        <w:spacing w:after="0" w:line="240" w:lineRule="auto"/>
        <w:jc w:val="center"/>
        <w:rPr>
          <w:rFonts w:ascii="Times New Roman" w:eastAsia="Times New Roman" w:hAnsi="Times New Roman" w:cs="Times New Roman"/>
          <w:color w:val="000000"/>
          <w:lang w:val="uk-UA" w:eastAsia="ru-RU"/>
        </w:rPr>
      </w:pPr>
      <w:r w:rsidRPr="00DD3EFF">
        <w:rPr>
          <w:rFonts w:ascii="Times New Roman" w:eastAsia="Times New Roman" w:hAnsi="Times New Roman" w:cs="Times New Roman"/>
          <w:color w:val="000000"/>
          <w:lang w:val="uk-UA" w:eastAsia="ru-RU"/>
        </w:rPr>
        <w:t>Лист-згода</w:t>
      </w:r>
    </w:p>
    <w:p w:rsidR="00F23859" w:rsidRPr="00DD3EFF" w:rsidRDefault="00F23859" w:rsidP="00F23859">
      <w:pPr>
        <w:widowControl w:val="0"/>
        <w:spacing w:after="0" w:line="240" w:lineRule="auto"/>
        <w:jc w:val="center"/>
        <w:rPr>
          <w:rFonts w:ascii="Times New Roman" w:eastAsia="Times New Roman" w:hAnsi="Times New Roman" w:cs="Times New Roman"/>
          <w:color w:val="000000"/>
          <w:lang w:val="uk-UA" w:eastAsia="ru-RU"/>
        </w:rPr>
      </w:pPr>
      <w:r w:rsidRPr="00DD3EFF">
        <w:rPr>
          <w:rFonts w:ascii="Times New Roman" w:eastAsia="Times New Roman" w:hAnsi="Times New Roman" w:cs="Times New Roman"/>
          <w:color w:val="000000"/>
          <w:lang w:val="uk-UA" w:eastAsia="ru-RU"/>
        </w:rPr>
        <w:t>на обробку, використання, поширення та доступ до персональних даних</w:t>
      </w:r>
    </w:p>
    <w:p w:rsidR="00F23859" w:rsidRPr="00DD3EFF" w:rsidRDefault="00F23859" w:rsidP="00F23859">
      <w:pPr>
        <w:widowControl w:val="0"/>
        <w:spacing w:after="0" w:line="240" w:lineRule="auto"/>
        <w:jc w:val="center"/>
        <w:rPr>
          <w:rFonts w:ascii="Times New Roman" w:eastAsia="Times New Roman" w:hAnsi="Times New Roman" w:cs="Times New Roman"/>
          <w:color w:val="000000"/>
          <w:lang w:val="uk-UA" w:eastAsia="ru-RU"/>
        </w:rPr>
      </w:pPr>
    </w:p>
    <w:p w:rsidR="00F23859" w:rsidRPr="00DD3EFF" w:rsidRDefault="00F23859" w:rsidP="00F23859">
      <w:pPr>
        <w:widowControl w:val="0"/>
        <w:spacing w:after="0" w:line="240" w:lineRule="auto"/>
        <w:jc w:val="center"/>
        <w:rPr>
          <w:rFonts w:ascii="Times New Roman" w:eastAsia="Times New Roman" w:hAnsi="Times New Roman" w:cs="Times New Roman"/>
          <w:color w:val="000000"/>
          <w:lang w:val="uk-UA" w:eastAsia="ru-RU"/>
        </w:rPr>
      </w:pPr>
      <w:r w:rsidRPr="00DD3EFF">
        <w:rPr>
          <w:rFonts w:ascii="Times New Roman" w:eastAsia="Times New Roman" w:hAnsi="Times New Roman" w:cs="Times New Roman"/>
          <w:color w:val="000000"/>
          <w:lang w:val="uk-UA" w:eastAsia="ru-RU"/>
        </w:rPr>
        <w:t>(для фізичних осіб, суб‘єктів підприємницької діяльності – фізичних осіб, службових/посадових осіб, підписантів договору)</w:t>
      </w:r>
    </w:p>
    <w:p w:rsidR="00F23859" w:rsidRPr="00DD3EFF" w:rsidRDefault="00F23859" w:rsidP="00F23859">
      <w:pPr>
        <w:widowControl w:val="0"/>
        <w:spacing w:after="0" w:line="240" w:lineRule="auto"/>
        <w:jc w:val="center"/>
        <w:rPr>
          <w:rFonts w:ascii="Times New Roman" w:eastAsia="Times New Roman" w:hAnsi="Times New Roman" w:cs="Times New Roman"/>
          <w:color w:val="000000"/>
          <w:lang w:val="uk-UA" w:eastAsia="ru-RU"/>
        </w:rPr>
      </w:pPr>
    </w:p>
    <w:p w:rsidR="00F23859" w:rsidRPr="00DD3EFF" w:rsidRDefault="00F23859" w:rsidP="00F23859">
      <w:pPr>
        <w:widowControl w:val="0"/>
        <w:spacing w:after="0" w:line="240" w:lineRule="auto"/>
        <w:jc w:val="center"/>
        <w:rPr>
          <w:rFonts w:ascii="Times New Roman" w:eastAsia="Times New Roman" w:hAnsi="Times New Roman" w:cs="Times New Roman"/>
          <w:color w:val="000000"/>
          <w:lang w:val="uk-UA" w:eastAsia="ru-RU"/>
        </w:rPr>
      </w:pPr>
      <w:r w:rsidRPr="00DD3EFF">
        <w:rPr>
          <w:rFonts w:ascii="Times New Roman" w:eastAsia="Times New Roman" w:hAnsi="Times New Roman" w:cs="Times New Roman"/>
          <w:color w:val="000000"/>
          <w:lang w:val="uk-UA" w:eastAsia="ru-RU"/>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F23859" w:rsidRPr="00DD3EFF" w:rsidRDefault="00F23859" w:rsidP="00F23859">
      <w:pPr>
        <w:widowControl w:val="0"/>
        <w:spacing w:after="0" w:line="240" w:lineRule="auto"/>
        <w:jc w:val="center"/>
        <w:rPr>
          <w:rFonts w:ascii="Times New Roman" w:eastAsia="Times New Roman" w:hAnsi="Times New Roman" w:cs="Times New Roman"/>
          <w:color w:val="000000"/>
          <w:lang w:val="uk-UA" w:eastAsia="ru-RU"/>
        </w:rPr>
      </w:pPr>
    </w:p>
    <w:p w:rsidR="00F23859" w:rsidRPr="00DD3EFF" w:rsidRDefault="00F23859" w:rsidP="00F23859">
      <w:pPr>
        <w:widowControl w:val="0"/>
        <w:spacing w:after="0" w:line="240" w:lineRule="auto"/>
        <w:jc w:val="center"/>
        <w:rPr>
          <w:rFonts w:ascii="Times New Roman" w:eastAsia="Times New Roman" w:hAnsi="Times New Roman" w:cs="Times New Roman"/>
          <w:color w:val="000000"/>
          <w:lang w:val="uk-UA" w:eastAsia="ru-RU"/>
        </w:rPr>
      </w:pPr>
    </w:p>
    <w:p w:rsidR="00F23859" w:rsidRPr="00DD3EFF" w:rsidRDefault="00F23859" w:rsidP="00F23859">
      <w:pPr>
        <w:widowControl w:val="0"/>
        <w:spacing w:after="0" w:line="240" w:lineRule="auto"/>
        <w:jc w:val="center"/>
        <w:rPr>
          <w:rFonts w:ascii="Times New Roman" w:eastAsia="Times New Roman" w:hAnsi="Times New Roman" w:cs="Times New Roman"/>
          <w:color w:val="000000"/>
          <w:lang w:val="uk-UA" w:eastAsia="ru-RU"/>
        </w:rPr>
      </w:pPr>
    </w:p>
    <w:p w:rsidR="00F23859" w:rsidRPr="00DD3EFF" w:rsidRDefault="00F23859" w:rsidP="00F23859">
      <w:pPr>
        <w:widowControl w:val="0"/>
        <w:spacing w:after="0" w:line="240" w:lineRule="auto"/>
        <w:jc w:val="center"/>
        <w:rPr>
          <w:rFonts w:ascii="Times New Roman" w:eastAsia="Times New Roman" w:hAnsi="Times New Roman" w:cs="Times New Roman"/>
          <w:color w:val="000000"/>
          <w:lang w:val="uk-UA" w:eastAsia="ru-RU"/>
        </w:rPr>
      </w:pPr>
      <w:r w:rsidRPr="00DD3EFF">
        <w:rPr>
          <w:rFonts w:ascii="Times New Roman" w:eastAsia="Times New Roman" w:hAnsi="Times New Roman" w:cs="Times New Roman"/>
          <w:color w:val="000000"/>
          <w:lang w:val="uk-UA" w:eastAsia="ru-RU"/>
        </w:rPr>
        <w:lastRenderedPageBreak/>
        <w:t>Прізвище та ініціали                                 Дата                                                          Підпис</w:t>
      </w:r>
    </w:p>
    <w:sectPr w:rsidR="00F23859" w:rsidRPr="00DD3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06AF"/>
    <w:multiLevelType w:val="multilevel"/>
    <w:tmpl w:val="1BAAA454"/>
    <w:lvl w:ilvl="0">
      <w:start w:val="3"/>
      <w:numFmt w:val="decimal"/>
      <w:lvlText w:val="%1."/>
      <w:lvlJc w:val="left"/>
      <w:pPr>
        <w:ind w:left="468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300611C6"/>
    <w:multiLevelType w:val="hybridMultilevel"/>
    <w:tmpl w:val="C6764470"/>
    <w:lvl w:ilvl="0" w:tplc="26E0E24A">
      <w:start w:val="1"/>
      <w:numFmt w:val="bullet"/>
      <w:lvlText w:val="-"/>
      <w:lvlJc w:val="left"/>
      <w:pPr>
        <w:ind w:left="380" w:hanging="360"/>
      </w:pPr>
      <w:rPr>
        <w:rFonts w:ascii="Times New Roman" w:eastAsia="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3B30650E"/>
    <w:multiLevelType w:val="multilevel"/>
    <w:tmpl w:val="1A6E2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434926"/>
    <w:multiLevelType w:val="multilevel"/>
    <w:tmpl w:val="131A2DD6"/>
    <w:lvl w:ilvl="0">
      <w:start w:val="12"/>
      <w:numFmt w:val="decimal"/>
      <w:lvlText w:val="%1."/>
      <w:lvlJc w:val="left"/>
      <w:pPr>
        <w:ind w:left="3960" w:hanging="36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5" w15:restartNumberingAfterBreak="0">
    <w:nsid w:val="453B24E4"/>
    <w:multiLevelType w:val="multilevel"/>
    <w:tmpl w:val="01546F1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59329C7"/>
    <w:multiLevelType w:val="multilevel"/>
    <w:tmpl w:val="C66002DE"/>
    <w:lvl w:ilvl="0">
      <w:start w:val="1"/>
      <w:numFmt w:val="decimal"/>
      <w:lvlText w:val="%1."/>
      <w:lvlJc w:val="left"/>
      <w:pPr>
        <w:ind w:left="360" w:hanging="36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7AE7C18"/>
    <w:multiLevelType w:val="hybridMultilevel"/>
    <w:tmpl w:val="0E5E9D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7E82F21"/>
    <w:multiLevelType w:val="hybridMultilevel"/>
    <w:tmpl w:val="7B0E514E"/>
    <w:lvl w:ilvl="0" w:tplc="26E0E24A">
      <w:start w:val="1"/>
      <w:numFmt w:val="bullet"/>
      <w:lvlText w:val="-"/>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7EF3356"/>
    <w:multiLevelType w:val="multilevel"/>
    <w:tmpl w:val="4808E39E"/>
    <w:lvl w:ilvl="0">
      <w:start w:val="14"/>
      <w:numFmt w:val="bullet"/>
      <w:lvlText w:val="-"/>
      <w:lvlJc w:val="left"/>
      <w:pPr>
        <w:ind w:left="928"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BA17D10"/>
    <w:multiLevelType w:val="hybridMultilevel"/>
    <w:tmpl w:val="E3968E54"/>
    <w:lvl w:ilvl="0" w:tplc="C3F06ABC">
      <w:start w:val="1"/>
      <w:numFmt w:val="decimal"/>
      <w:lvlText w:val="%1)"/>
      <w:lvlJc w:val="left"/>
      <w:pPr>
        <w:ind w:left="1919" w:hanging="360"/>
      </w:pPr>
      <w:rPr>
        <w:rFonts w:hint="default"/>
        <w:b w:val="0"/>
        <w:color w:val="auto"/>
        <w:sz w:val="22"/>
        <w:szCs w:val="22"/>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2C5695"/>
    <w:multiLevelType w:val="hybridMultilevel"/>
    <w:tmpl w:val="C52A8D7E"/>
    <w:lvl w:ilvl="0" w:tplc="BA144650">
      <w:start w:val="2"/>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2"/>
  </w:num>
  <w:num w:numId="5">
    <w:abstractNumId w:val="9"/>
  </w:num>
  <w:num w:numId="6">
    <w:abstractNumId w:val="11"/>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59"/>
    <w:rsid w:val="001C36BD"/>
    <w:rsid w:val="001F24CE"/>
    <w:rsid w:val="00241D0F"/>
    <w:rsid w:val="0028198D"/>
    <w:rsid w:val="006A76BB"/>
    <w:rsid w:val="0079087E"/>
    <w:rsid w:val="00F23859"/>
    <w:rsid w:val="00FA3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B0CC"/>
  <w15:chartTrackingRefBased/>
  <w15:docId w15:val="{0699349D-00E8-4CA5-9830-7584A595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859"/>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F23859"/>
    <w:pPr>
      <w:spacing w:after="0" w:line="276" w:lineRule="auto"/>
    </w:pPr>
    <w:rPr>
      <w:rFonts w:ascii="Arial" w:eastAsia="Arial" w:hAnsi="Arial" w:cs="Arial"/>
      <w:color w:val="000000"/>
      <w:lang w:eastAsia="ru-RU"/>
    </w:rPr>
  </w:style>
  <w:style w:type="paragraph" w:styleId="a3">
    <w:name w:val="List Paragraph"/>
    <w:aliases w:val="Elenco Normale,----,EBRD List,CA bullets"/>
    <w:basedOn w:val="a"/>
    <w:link w:val="a4"/>
    <w:uiPriority w:val="34"/>
    <w:qFormat/>
    <w:rsid w:val="00F23859"/>
    <w:pPr>
      <w:spacing w:after="200" w:line="276" w:lineRule="auto"/>
      <w:ind w:left="720"/>
      <w:contextualSpacing/>
    </w:pPr>
    <w:rPr>
      <w:rFonts w:eastAsiaTheme="minorEastAsia"/>
      <w:lang w:val="uk-UA" w:eastAsia="uk-UA"/>
    </w:rPr>
  </w:style>
  <w:style w:type="character" w:customStyle="1" w:styleId="a4">
    <w:name w:val="Абзац списка Знак"/>
    <w:aliases w:val="Elenco Normale Знак,---- Знак,EBRD List Знак,CA bullets Знак"/>
    <w:link w:val="a3"/>
    <w:uiPriority w:val="34"/>
    <w:locked/>
    <w:rsid w:val="00F23859"/>
    <w:rPr>
      <w:rFonts w:eastAsiaTheme="minorEastAsia"/>
      <w:lang w:val="uk-UA" w:eastAsia="uk-UA"/>
    </w:rPr>
  </w:style>
  <w:style w:type="character" w:customStyle="1" w:styleId="value">
    <w:name w:val="value"/>
    <w:basedOn w:val="a0"/>
    <w:rsid w:val="00F23859"/>
  </w:style>
  <w:style w:type="paragraph" w:customStyle="1" w:styleId="rvps2">
    <w:name w:val="rvps2"/>
    <w:basedOn w:val="a"/>
    <w:rsid w:val="00F238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0">
    <w:name w:val="Сетка таблицы1"/>
    <w:basedOn w:val="a1"/>
    <w:next w:val="a5"/>
    <w:uiPriority w:val="59"/>
    <w:rsid w:val="00F23859"/>
    <w:pPr>
      <w:spacing w:after="0" w:line="240" w:lineRule="auto"/>
    </w:pPr>
    <w:rPr>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F2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24</Pages>
  <Words>9276</Words>
  <Characters>52877</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2024-04-04T11:24:00Z</dcterms:created>
  <dcterms:modified xsi:type="dcterms:W3CDTF">2024-04-04T13:03:00Z</dcterms:modified>
</cp:coreProperties>
</file>