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18" w:rsidRPr="00204D82" w:rsidRDefault="00204D82" w:rsidP="00204D82">
      <w:pPr>
        <w:jc w:val="center"/>
        <w:rPr>
          <w:rFonts w:ascii="Times New Roman" w:hAnsi="Times New Roman" w:cs="Times New Roman"/>
          <w:lang w:val="uk-UA"/>
        </w:rPr>
      </w:pPr>
      <w:r w:rsidRPr="00204D82">
        <w:rPr>
          <w:rFonts w:ascii="Times New Roman" w:hAnsi="Times New Roman" w:cs="Times New Roman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</w:t>
      </w:r>
      <w:r w:rsidRPr="00204D82">
        <w:rPr>
          <w:rFonts w:ascii="Times New Roman" w:hAnsi="Times New Roman" w:cs="Times New Roman"/>
          <w:lang w:val="uk-UA"/>
        </w:rPr>
        <w:t>Додаток №1</w:t>
      </w:r>
    </w:p>
    <w:p w:rsidR="00204D82" w:rsidRPr="00204D82" w:rsidRDefault="00204D82" w:rsidP="00204D82">
      <w:pPr>
        <w:rPr>
          <w:rFonts w:ascii="Times New Roman" w:hAnsi="Times New Roman" w:cs="Times New Roman"/>
          <w:lang w:val="uk-UA"/>
        </w:rPr>
      </w:pPr>
      <w:r w:rsidRPr="00204D8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204D82">
        <w:rPr>
          <w:rFonts w:ascii="Times New Roman" w:hAnsi="Times New Roman" w:cs="Times New Roman"/>
          <w:lang w:val="uk-UA"/>
        </w:rPr>
        <w:t xml:space="preserve"> Протокол уповноваженої особи</w:t>
      </w:r>
    </w:p>
    <w:p w:rsidR="00204D82" w:rsidRDefault="00204D82" w:rsidP="00204D8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</w:t>
      </w:r>
      <w:r w:rsidRPr="00204D82">
        <w:rPr>
          <w:rFonts w:ascii="Times New Roman" w:hAnsi="Times New Roman" w:cs="Times New Roman"/>
          <w:lang w:val="uk-UA"/>
        </w:rPr>
        <w:t xml:space="preserve">Чернівецької </w:t>
      </w:r>
      <w:r>
        <w:rPr>
          <w:rFonts w:ascii="Times New Roman" w:hAnsi="Times New Roman" w:cs="Times New Roman"/>
          <w:lang w:val="uk-UA"/>
        </w:rPr>
        <w:t xml:space="preserve">обласної </w:t>
      </w:r>
      <w:r w:rsidRPr="00204D82">
        <w:rPr>
          <w:rFonts w:ascii="Times New Roman" w:hAnsi="Times New Roman" w:cs="Times New Roman"/>
          <w:lang w:val="uk-UA"/>
        </w:rPr>
        <w:t>фітосанітарної</w:t>
      </w:r>
    </w:p>
    <w:p w:rsidR="00204D82" w:rsidRDefault="00204D82" w:rsidP="00204D8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л</w:t>
      </w:r>
      <w:r w:rsidRPr="00204D82">
        <w:rPr>
          <w:rFonts w:ascii="Times New Roman" w:hAnsi="Times New Roman" w:cs="Times New Roman"/>
          <w:lang w:val="uk-UA"/>
        </w:rPr>
        <w:t>абораторії</w:t>
      </w:r>
    </w:p>
    <w:p w:rsidR="00275657" w:rsidRDefault="00275657" w:rsidP="00204D8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Річний план закупівель на 2024 рік</w:t>
      </w:r>
    </w:p>
    <w:tbl>
      <w:tblPr>
        <w:tblW w:w="1033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851"/>
        <w:gridCol w:w="1134"/>
        <w:gridCol w:w="1417"/>
        <w:gridCol w:w="1134"/>
        <w:gridCol w:w="1843"/>
        <w:gridCol w:w="850"/>
        <w:gridCol w:w="851"/>
        <w:gridCol w:w="890"/>
      </w:tblGrid>
      <w:tr w:rsidR="00275657" w:rsidTr="00275657">
        <w:trPr>
          <w:trHeight w:val="1579"/>
        </w:trPr>
        <w:tc>
          <w:tcPr>
            <w:tcW w:w="1368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Найменування </w:t>
            </w:r>
          </w:p>
          <w:p w:rsidR="00275657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замовника</w:t>
            </w:r>
          </w:p>
        </w:tc>
        <w:tc>
          <w:tcPr>
            <w:tcW w:w="851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згідно ЄДРПОУ</w:t>
            </w:r>
          </w:p>
          <w:p w:rsidR="00275657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замовника</w:t>
            </w:r>
          </w:p>
        </w:tc>
        <w:tc>
          <w:tcPr>
            <w:tcW w:w="1134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Конкретна назва предмета закупілві</w:t>
            </w:r>
          </w:p>
        </w:tc>
        <w:tc>
          <w:tcPr>
            <w:tcW w:w="1417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та назви відповідних класифікаторів</w:t>
            </w:r>
          </w:p>
          <w:p w:rsidR="00275657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Предмета закупівлі</w:t>
            </w:r>
          </w:p>
        </w:tc>
        <w:tc>
          <w:tcPr>
            <w:tcW w:w="1134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згідно КЕКВ для бюджетних коштів</w:t>
            </w:r>
          </w:p>
        </w:tc>
        <w:tc>
          <w:tcPr>
            <w:tcW w:w="1843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850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Процедура закупівлі</w:t>
            </w:r>
          </w:p>
        </w:tc>
        <w:tc>
          <w:tcPr>
            <w:tcW w:w="851" w:type="dxa"/>
          </w:tcPr>
          <w:p w:rsidR="00204D82" w:rsidRPr="00275657" w:rsidRDefault="00275657" w:rsidP="002756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Орієнтовний початок робіт </w:t>
            </w:r>
          </w:p>
        </w:tc>
        <w:tc>
          <w:tcPr>
            <w:tcW w:w="890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примітки</w:t>
            </w:r>
          </w:p>
        </w:tc>
      </w:tr>
      <w:tr w:rsidR="00275657" w:rsidTr="00275657">
        <w:trPr>
          <w:trHeight w:val="1537"/>
        </w:trPr>
        <w:tc>
          <w:tcPr>
            <w:tcW w:w="1368" w:type="dxa"/>
          </w:tcPr>
          <w:p w:rsidR="00204D82" w:rsidRPr="00275657" w:rsidRDefault="00275657" w:rsidP="002756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Чернівецька обласна фітосанітарна  лабораторія</w:t>
            </w:r>
          </w:p>
        </w:tc>
        <w:tc>
          <w:tcPr>
            <w:tcW w:w="851" w:type="dxa"/>
          </w:tcPr>
          <w:p w:rsidR="00204D82" w:rsidRPr="00275657" w:rsidRDefault="00AA1B50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38452995</w:t>
            </w:r>
          </w:p>
        </w:tc>
        <w:tc>
          <w:tcPr>
            <w:tcW w:w="1134" w:type="dxa"/>
          </w:tcPr>
          <w:p w:rsidR="00AA1B50" w:rsidRDefault="00AA1B50" w:rsidP="00AA1B50">
            <w:pPr>
              <w:spacing w:line="215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виконання робіт з моніторингу шляхом повторної оцінки</w:t>
            </w:r>
          </w:p>
          <w:p w:rsidR="00204D82" w:rsidRPr="00AA1B50" w:rsidRDefault="00204D82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ДК 021:2015</w:t>
            </w:r>
          </w:p>
          <w:p w:rsidR="00275657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99999999-9</w:t>
            </w:r>
          </w:p>
        </w:tc>
        <w:tc>
          <w:tcPr>
            <w:tcW w:w="1134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2240</w:t>
            </w:r>
          </w:p>
        </w:tc>
        <w:tc>
          <w:tcPr>
            <w:tcW w:w="1843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78482.42</w:t>
            </w:r>
          </w:p>
        </w:tc>
        <w:tc>
          <w:tcPr>
            <w:tcW w:w="850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застосування тендерних торгів</w:t>
            </w:r>
          </w:p>
        </w:tc>
        <w:tc>
          <w:tcPr>
            <w:tcW w:w="851" w:type="dxa"/>
          </w:tcPr>
          <w:p w:rsidR="00204D82" w:rsidRPr="00275657" w:rsidRDefault="00275657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6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березень 2024</w:t>
            </w:r>
          </w:p>
        </w:tc>
        <w:tc>
          <w:tcPr>
            <w:tcW w:w="890" w:type="dxa"/>
          </w:tcPr>
          <w:p w:rsidR="00204D82" w:rsidRPr="00275657" w:rsidRDefault="00204D82" w:rsidP="00204D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F47C92" w:rsidRDefault="00F47C92" w:rsidP="00F47C92">
      <w:pPr>
        <w:rPr>
          <w:rFonts w:ascii="Times New Roman" w:hAnsi="Times New Roman" w:cs="Times New Roman"/>
          <w:lang w:val="uk-UA"/>
        </w:rPr>
      </w:pPr>
    </w:p>
    <w:p w:rsidR="00F47C92" w:rsidRDefault="00F47C92" w:rsidP="00F47C9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Затверджено рішенням уповноваженої особи Чернівецької обласної фітосанітарної лабораторії від 06.03.2024 протокол №6</w:t>
      </w:r>
    </w:p>
    <w:p w:rsidR="00F47C92" w:rsidRPr="00204D82" w:rsidRDefault="00F47C92" w:rsidP="00F47C9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Уповноважена особа Чернівецької обласної фітосанітарної лабораторії В.Фіалковський</w:t>
      </w:r>
    </w:p>
    <w:sectPr w:rsidR="00F47C92" w:rsidRPr="00204D82" w:rsidSect="0030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2C" w:rsidRDefault="00A4622C" w:rsidP="00204D82">
      <w:pPr>
        <w:spacing w:after="0" w:line="240" w:lineRule="auto"/>
      </w:pPr>
      <w:r>
        <w:separator/>
      </w:r>
    </w:p>
  </w:endnote>
  <w:endnote w:type="continuationSeparator" w:id="1">
    <w:p w:rsidR="00A4622C" w:rsidRDefault="00A4622C" w:rsidP="0020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2C" w:rsidRDefault="00A4622C" w:rsidP="00204D82">
      <w:pPr>
        <w:spacing w:after="0" w:line="240" w:lineRule="auto"/>
      </w:pPr>
      <w:r>
        <w:separator/>
      </w:r>
    </w:p>
  </w:footnote>
  <w:footnote w:type="continuationSeparator" w:id="1">
    <w:p w:rsidR="00A4622C" w:rsidRDefault="00A4622C" w:rsidP="00204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D82"/>
    <w:rsid w:val="000B3A1A"/>
    <w:rsid w:val="00204D82"/>
    <w:rsid w:val="00275657"/>
    <w:rsid w:val="00307E18"/>
    <w:rsid w:val="00A4622C"/>
    <w:rsid w:val="00AA1B50"/>
    <w:rsid w:val="00F4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D82"/>
  </w:style>
  <w:style w:type="paragraph" w:styleId="a5">
    <w:name w:val="footer"/>
    <w:basedOn w:val="a"/>
    <w:link w:val="a6"/>
    <w:uiPriority w:val="99"/>
    <w:semiHidden/>
    <w:unhideWhenUsed/>
    <w:rsid w:val="0020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2024-03-06T11:14:00Z</dcterms:created>
  <dcterms:modified xsi:type="dcterms:W3CDTF">2024-03-07T10:03:00Z</dcterms:modified>
</cp:coreProperties>
</file>