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23D" w:rsidRPr="00BA523D" w:rsidRDefault="00BA523D" w:rsidP="00BA523D">
      <w:pPr>
        <w:shd w:val="clear" w:color="auto" w:fill="FFFFFF"/>
        <w:tabs>
          <w:tab w:val="left" w:pos="6946"/>
        </w:tabs>
        <w:spacing w:line="240" w:lineRule="auto"/>
        <w:ind w:firstLine="567"/>
        <w:contextualSpacing/>
        <w:jc w:val="right"/>
        <w:rPr>
          <w:rFonts w:ascii="Times New Roman" w:hAnsi="Times New Roman"/>
          <w:b/>
          <w:i/>
          <w:sz w:val="18"/>
          <w:szCs w:val="18"/>
          <w:lang w:val="uk-UA"/>
        </w:rPr>
      </w:pPr>
      <w:r w:rsidRPr="00BA523D"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        </w:t>
      </w:r>
      <w:r w:rsidRPr="00BA523D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Додаток </w:t>
      </w:r>
      <w:r w:rsidRPr="00BA523D">
        <w:rPr>
          <w:rFonts w:ascii="Times New Roman" w:hAnsi="Times New Roman"/>
          <w:b/>
          <w:i/>
          <w:sz w:val="18"/>
          <w:szCs w:val="18"/>
          <w:lang w:val="uk-UA"/>
        </w:rPr>
        <w:t xml:space="preserve"> </w:t>
      </w:r>
      <w:r w:rsidR="0017197C">
        <w:rPr>
          <w:rFonts w:ascii="Times New Roman" w:hAnsi="Times New Roman"/>
          <w:b/>
          <w:i/>
          <w:sz w:val="24"/>
          <w:szCs w:val="18"/>
          <w:lang w:val="uk-UA"/>
        </w:rPr>
        <w:t>№ 3</w:t>
      </w:r>
      <w:r w:rsidRPr="00BA523D">
        <w:rPr>
          <w:rFonts w:ascii="Times New Roman" w:hAnsi="Times New Roman"/>
          <w:b/>
          <w:i/>
          <w:sz w:val="24"/>
          <w:szCs w:val="18"/>
          <w:lang w:val="uk-UA"/>
        </w:rPr>
        <w:t xml:space="preserve"> до тендерної документації</w:t>
      </w:r>
    </w:p>
    <w:p w:rsidR="00BA523D" w:rsidRPr="00BA523D" w:rsidRDefault="00BA523D" w:rsidP="00BA523D">
      <w:pPr>
        <w:tabs>
          <w:tab w:val="left" w:pos="7513"/>
        </w:tabs>
        <w:spacing w:line="240" w:lineRule="auto"/>
        <w:contextualSpacing/>
        <w:jc w:val="center"/>
        <w:rPr>
          <w:rFonts w:ascii="Times New Roman" w:hAnsi="Times New Roman"/>
          <w:b/>
          <w:bCs/>
          <w:i/>
          <w:sz w:val="24"/>
          <w:szCs w:val="24"/>
          <w:lang w:val="uk-UA"/>
        </w:rPr>
      </w:pPr>
    </w:p>
    <w:p w:rsidR="00BA523D" w:rsidRDefault="00BA523D" w:rsidP="00BA523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ДОГОВІР №_______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br/>
        <w:t xml:space="preserve"> на закупівлю _______________________________</w:t>
      </w:r>
    </w:p>
    <w:p w:rsidR="00BA523D" w:rsidRDefault="00BA523D" w:rsidP="00BA523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BA523D" w:rsidRDefault="00BA523D" w:rsidP="00BA523D">
      <w:pPr>
        <w:spacing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м. ________</w:t>
      </w:r>
      <w:r w:rsidR="00F60AE4">
        <w:rPr>
          <w:rFonts w:ascii="Times New Roman" w:hAnsi="Times New Roman"/>
          <w:sz w:val="24"/>
          <w:szCs w:val="24"/>
          <w:lang w:val="uk-UA"/>
        </w:rPr>
        <w:t xml:space="preserve">_____  </w:t>
      </w:r>
      <w:r w:rsidR="00F60AE4">
        <w:rPr>
          <w:rFonts w:ascii="Times New Roman" w:hAnsi="Times New Roman"/>
          <w:sz w:val="24"/>
          <w:szCs w:val="24"/>
          <w:lang w:val="uk-UA"/>
        </w:rPr>
        <w:tab/>
      </w:r>
      <w:r w:rsidR="00F60AE4">
        <w:rPr>
          <w:rFonts w:ascii="Times New Roman" w:hAnsi="Times New Roman"/>
          <w:sz w:val="24"/>
          <w:szCs w:val="24"/>
          <w:lang w:val="uk-UA"/>
        </w:rPr>
        <w:tab/>
      </w:r>
      <w:r w:rsidR="00F60AE4">
        <w:rPr>
          <w:rFonts w:ascii="Times New Roman" w:hAnsi="Times New Roman"/>
          <w:sz w:val="24"/>
          <w:szCs w:val="24"/>
          <w:lang w:val="uk-UA"/>
        </w:rPr>
        <w:tab/>
        <w:t xml:space="preserve">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«____» ___________________</w:t>
      </w:r>
    </w:p>
    <w:p w:rsidR="00BA523D" w:rsidRDefault="00BA523D" w:rsidP="00BA523D">
      <w:pPr>
        <w:ind w:firstLine="567"/>
        <w:contextualSpacing/>
        <w:jc w:val="both"/>
        <w:rPr>
          <w:lang w:val="uk-UA"/>
        </w:rPr>
      </w:pP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ЗАМОВНИК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BA523D" w:rsidRDefault="00BA523D" w:rsidP="00BA523D">
      <w:pPr>
        <w:tabs>
          <w:tab w:val="left" w:pos="0"/>
        </w:tabs>
        <w:spacing w:line="240" w:lineRule="auto"/>
        <w:ind w:right="4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Вінницький національний аграрний університет,  </w:t>
      </w:r>
      <w:r>
        <w:rPr>
          <w:rFonts w:ascii="Times New Roman" w:hAnsi="Times New Roman"/>
          <w:sz w:val="24"/>
          <w:szCs w:val="24"/>
          <w:lang w:val="uk-UA"/>
        </w:rPr>
        <w:t xml:space="preserve">код за ЄДРПОУ — 00497236, що діє в інтересах </w:t>
      </w:r>
      <w:r>
        <w:rPr>
          <w:rFonts w:ascii="Times New Roman" w:hAnsi="Times New Roman"/>
          <w:b/>
          <w:sz w:val="24"/>
          <w:szCs w:val="24"/>
          <w:lang w:val="uk-UA"/>
        </w:rPr>
        <w:t>Відокремлений структурний підрозділ «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Технологічно-промисловий фаховий коледж Вінницького національного аграрного університету», </w:t>
      </w:r>
      <w:r>
        <w:rPr>
          <w:rFonts w:ascii="Times New Roman" w:hAnsi="Times New Roman"/>
          <w:sz w:val="24"/>
          <w:szCs w:val="24"/>
          <w:lang w:val="uk-UA"/>
        </w:rPr>
        <w:t xml:space="preserve">код за ЄДРПОУ — 00419667 надалі </w:t>
      </w:r>
      <w:r w:rsidR="006B0ACE" w:rsidRPr="006B0ACE">
        <w:rPr>
          <w:rFonts w:ascii="Times New Roman" w:hAnsi="Times New Roman"/>
          <w:b/>
          <w:bCs/>
          <w:sz w:val="24"/>
          <w:szCs w:val="24"/>
          <w:lang w:val="uk-UA"/>
        </w:rPr>
        <w:t>Замовник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в особі директора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Кондратової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Марини Володимирівни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що діє на підставі Положення, Довіреності </w:t>
      </w:r>
      <w:r w:rsidR="006B0ACE">
        <w:rPr>
          <w:rFonts w:ascii="Times New Roman" w:hAnsi="Times New Roman"/>
          <w:sz w:val="24"/>
          <w:szCs w:val="24"/>
          <w:lang w:val="uk-UA"/>
        </w:rPr>
        <w:t xml:space="preserve">від 15.12.2023 </w:t>
      </w:r>
      <w:r>
        <w:rPr>
          <w:rFonts w:ascii="Times New Roman" w:hAnsi="Times New Roman"/>
          <w:sz w:val="24"/>
          <w:szCs w:val="24"/>
          <w:lang w:val="uk-UA"/>
        </w:rPr>
        <w:t>року</w:t>
      </w:r>
      <w:r w:rsidRPr="00181BF8">
        <w:rPr>
          <w:rFonts w:ascii="Times New Roman" w:hAnsi="Times New Roman"/>
          <w:sz w:val="24"/>
          <w:szCs w:val="24"/>
          <w:lang w:val="uk-UA"/>
        </w:rPr>
        <w:t xml:space="preserve"> №01.1-62-</w:t>
      </w:r>
      <w:r w:rsidR="006B0ACE">
        <w:rPr>
          <w:rFonts w:ascii="Times New Roman" w:hAnsi="Times New Roman"/>
          <w:sz w:val="24"/>
          <w:szCs w:val="24"/>
          <w:lang w:val="uk-UA"/>
        </w:rPr>
        <w:t>13</w:t>
      </w:r>
      <w:r w:rsidRPr="00181BF8">
        <w:rPr>
          <w:rFonts w:ascii="Times New Roman" w:hAnsi="Times New Roman"/>
          <w:sz w:val="24"/>
          <w:szCs w:val="24"/>
          <w:lang w:val="uk-UA"/>
        </w:rPr>
        <w:t xml:space="preserve"> з</w:t>
      </w:r>
      <w:r w:rsidR="006B0ACE">
        <w:rPr>
          <w:rFonts w:ascii="Times New Roman" w:hAnsi="Times New Roman"/>
          <w:sz w:val="24"/>
          <w:szCs w:val="24"/>
          <w:lang w:val="uk-UA"/>
        </w:rPr>
        <w:t xml:space="preserve"> однієї сторони, та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ПОСТАЧАЛЬНИК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 xml:space="preserve">, в особі ______________________________, що діє на підставі ________________, </w:t>
      </w:r>
      <w:r w:rsidRPr="00967ACC">
        <w:rPr>
          <w:rFonts w:ascii="Times New Roman" w:eastAsia="Arial" w:hAnsi="Times New Roman"/>
          <w:color w:val="000000"/>
          <w:sz w:val="24"/>
          <w:szCs w:val="24"/>
          <w:lang w:val="uk-UA"/>
        </w:rPr>
        <w:t>уклали цей Договір про наступне</w:t>
      </w:r>
    </w:p>
    <w:p w:rsidR="00BA523D" w:rsidRDefault="00BA523D" w:rsidP="00BA523D">
      <w:pPr>
        <w:ind w:firstLine="567"/>
        <w:contextualSpacing/>
        <w:jc w:val="both"/>
        <w:rPr>
          <w:lang w:val="uk-UA"/>
        </w:rPr>
      </w:pPr>
    </w:p>
    <w:p w:rsidR="00BA523D" w:rsidRDefault="00BA523D" w:rsidP="00BA523D">
      <w:pPr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I. ПРЕДМЕТ ДОГОВОРУ </w:t>
      </w:r>
    </w:p>
    <w:p w:rsidR="00D51E9D" w:rsidRPr="00D51E9D" w:rsidRDefault="00BA523D" w:rsidP="00D51E9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1.1. Постачальник зобов'язуєть</w:t>
      </w:r>
      <w:r w:rsidR="00DD69EF">
        <w:rPr>
          <w:rFonts w:ascii="Times New Roman" w:hAnsi="Times New Roman"/>
          <w:sz w:val="24"/>
          <w:szCs w:val="24"/>
          <w:lang w:val="uk-UA"/>
        </w:rPr>
        <w:t xml:space="preserve">ся </w:t>
      </w:r>
      <w:r w:rsidR="005B2329">
        <w:rPr>
          <w:rFonts w:ascii="Times New Roman" w:hAnsi="Times New Roman"/>
          <w:sz w:val="24"/>
          <w:szCs w:val="24"/>
          <w:lang w:val="uk-UA"/>
        </w:rPr>
        <w:t>протягом 2024</w:t>
      </w:r>
      <w:r w:rsidR="00DD69EF" w:rsidRPr="00DD69EF">
        <w:rPr>
          <w:rFonts w:ascii="Times New Roman" w:hAnsi="Times New Roman"/>
          <w:sz w:val="24"/>
          <w:szCs w:val="24"/>
          <w:lang w:val="uk-UA"/>
        </w:rPr>
        <w:t xml:space="preserve"> року поставляти Замовникові Товар</w:t>
      </w:r>
      <w:r w:rsidR="00DD69EF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DD69EF" w:rsidRPr="00DD69EF">
        <w:rPr>
          <w:rFonts w:ascii="Times New Roman" w:hAnsi="Times New Roman"/>
          <w:b/>
          <w:sz w:val="24"/>
          <w:szCs w:val="24"/>
          <w:lang w:val="uk-UA"/>
        </w:rPr>
        <w:t xml:space="preserve">Код за ДК </w:t>
      </w:r>
      <w:r w:rsidR="005B2329">
        <w:rPr>
          <w:rFonts w:ascii="Times New Roman" w:hAnsi="Times New Roman"/>
          <w:b/>
          <w:sz w:val="24"/>
          <w:szCs w:val="24"/>
          <w:lang w:val="uk-UA"/>
        </w:rPr>
        <w:t>021:2015 – 15110000-2 – М’ясо (М</w:t>
      </w:r>
      <w:r w:rsidR="00DD69EF" w:rsidRPr="00DD69EF">
        <w:rPr>
          <w:rFonts w:ascii="Times New Roman" w:hAnsi="Times New Roman"/>
          <w:b/>
          <w:sz w:val="24"/>
          <w:szCs w:val="24"/>
          <w:lang w:val="uk-UA"/>
        </w:rPr>
        <w:t>’ясо свинин</w:t>
      </w:r>
      <w:r w:rsidR="00DD69EF" w:rsidRPr="00D51E9D">
        <w:rPr>
          <w:rFonts w:ascii="Times New Roman" w:hAnsi="Times New Roman"/>
          <w:sz w:val="24"/>
          <w:szCs w:val="24"/>
          <w:lang w:val="uk-UA"/>
        </w:rPr>
        <w:t>и)</w:t>
      </w:r>
      <w:r w:rsidRPr="00D51E9D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51E9D" w:rsidRPr="00D51E9D">
        <w:rPr>
          <w:rFonts w:ascii="Times New Roman" w:hAnsi="Times New Roman"/>
          <w:sz w:val="24"/>
          <w:szCs w:val="24"/>
          <w:lang w:val="uk-UA"/>
        </w:rPr>
        <w:t>в асортименті, кількості та за цінами, зазначеними в Специфікації, що додається до цього договору і є його невід’ємною частиною.</w:t>
      </w:r>
    </w:p>
    <w:p w:rsidR="00D51E9D" w:rsidRPr="00D51E9D" w:rsidRDefault="00D51E9D" w:rsidP="00D51E9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D51E9D">
        <w:rPr>
          <w:rFonts w:ascii="Times New Roman" w:hAnsi="Times New Roman"/>
          <w:sz w:val="24"/>
          <w:szCs w:val="24"/>
          <w:lang w:val="uk-UA"/>
        </w:rPr>
        <w:t>1.2. Найменування, асортимент, кількість та ціна Товару обумовлюються сторонами в Додатку 1 (Специфікація) до даного договору, який погоджується попередньо та є його невід’ємною частиною.</w:t>
      </w:r>
    </w:p>
    <w:p w:rsidR="00D51E9D" w:rsidRDefault="00D51E9D" w:rsidP="00D51E9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D51E9D">
        <w:rPr>
          <w:rFonts w:ascii="Times New Roman" w:hAnsi="Times New Roman"/>
          <w:sz w:val="24"/>
          <w:szCs w:val="24"/>
          <w:lang w:val="uk-UA"/>
        </w:rPr>
        <w:t xml:space="preserve">1.3. Обсяги закупівлі Товару можуть бути зменшені залежно від реального фінансування видатків протягом 2024 року та/або потреби Замовника. </w:t>
      </w:r>
    </w:p>
    <w:p w:rsidR="0091092A" w:rsidRDefault="0091092A" w:rsidP="00D51E9D">
      <w:pPr>
        <w:ind w:firstLine="567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A523D" w:rsidRDefault="00BA523D" w:rsidP="00D51E9D">
      <w:pPr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II. ГАРАНТІЇ ТА ЯКІСТЬ ТОВАРУ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2.1. Якість поставленого за Договором Товару повинна відповідати вимогам Закону України «Про основні принципи та вимоги до безпечності та якості харчових продуктів» від 23.12.1997 року № 771/97-ВР (зі змінами), а також підтверджуватися документами про якість Товару передбаченими законодавством України.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2.2. Підтвердженням якості з боку Постачальника є: посвідчення про якість поставленого Товару або декларація виробника, яку видають оператори ринку, що здійснюють виробництво продукції.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2.3.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Постачальник взаємодіє з компетентним органом для здійснення заходів щодо запобігання виникненню або зменшенню ризиків, що становлять харчові продукти, які він ввів або вводить в обіг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2.4. Зразки Товару, що поставляється, повинні бути досліджені в уповноваженій лабораторії і протоколи досліджень можуть бути видані будь-якою уповноваженою компетентним органом акредитованою лабораторією, в галузі акредитації якої внесені всі дослідження, передбачені чинним законодавством для відповідного виду продукції.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2.5. Якість Товару, що поставляється за Договором, має відповідати ДСТУ, </w:t>
      </w:r>
      <w:bookmarkStart w:id="0" w:name="__DdeLink__5838_929368201"/>
      <w:r>
        <w:rPr>
          <w:rFonts w:ascii="Times New Roman" w:hAnsi="Times New Roman"/>
          <w:sz w:val="24"/>
          <w:szCs w:val="24"/>
          <w:lang w:val="uk-UA"/>
        </w:rPr>
        <w:t>ТУ</w:t>
      </w:r>
      <w:bookmarkEnd w:id="0"/>
      <w:r>
        <w:rPr>
          <w:rFonts w:ascii="Times New Roman" w:hAnsi="Times New Roman"/>
          <w:sz w:val="24"/>
          <w:szCs w:val="24"/>
          <w:lang w:val="uk-UA"/>
        </w:rPr>
        <w:t xml:space="preserve"> іншим документам. 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2.6. Гарантія якості Товару діє протягом строку, встановленого виробником Товару, та вказаного на упаковці товару. Товар постачається з терміном придатності не менше ніж 80% від загального терміну зберігання на момент поставки.</w:t>
      </w:r>
    </w:p>
    <w:p w:rsidR="00BA523D" w:rsidRDefault="00BA523D" w:rsidP="00BA523D">
      <w:pPr>
        <w:spacing w:before="40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2.7. Замовник повідомляє Постачальника про всі претензії, що виникають з цієї гарантії. Неякісний Товар повертається Постачальнику та має бути замінений на якісний з моменту отримання претензій від Замовника у найкоротший термін.</w:t>
      </w:r>
    </w:p>
    <w:p w:rsidR="00BA523D" w:rsidRDefault="00BA523D" w:rsidP="00BA523D">
      <w:pPr>
        <w:spacing w:before="40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A523D" w:rsidRDefault="00BA523D" w:rsidP="00BA523D">
      <w:pPr>
        <w:spacing w:before="40"/>
        <w:ind w:firstLine="540"/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A523D" w:rsidRDefault="00BA523D" w:rsidP="00E66BA4">
      <w:pPr>
        <w:spacing w:before="40"/>
        <w:ind w:firstLine="540"/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III. ЦІНА ДОГОВОРУ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3.1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.Сума договору становить</w:t>
      </w:r>
      <w:r>
        <w:rPr>
          <w:rFonts w:ascii="Times New Roman" w:hAnsi="Times New Roman"/>
          <w:sz w:val="24"/>
          <w:szCs w:val="24"/>
          <w:lang w:val="uk-UA"/>
        </w:rPr>
        <w:t>: _______</w:t>
      </w:r>
      <w:r w:rsidR="0091092A">
        <w:rPr>
          <w:rFonts w:ascii="Times New Roman" w:hAnsi="Times New Roman"/>
          <w:sz w:val="24"/>
          <w:szCs w:val="24"/>
          <w:lang w:val="uk-UA"/>
        </w:rPr>
        <w:t xml:space="preserve">____ грн __ </w:t>
      </w:r>
      <w:proofErr w:type="spellStart"/>
      <w:r w:rsidR="0091092A">
        <w:rPr>
          <w:rFonts w:ascii="Times New Roman" w:hAnsi="Times New Roman"/>
          <w:sz w:val="24"/>
          <w:szCs w:val="24"/>
          <w:lang w:val="uk-UA"/>
        </w:rPr>
        <w:t>коп</w:t>
      </w:r>
      <w:proofErr w:type="spellEnd"/>
      <w:r w:rsidR="0091092A">
        <w:rPr>
          <w:rFonts w:ascii="Times New Roman" w:hAnsi="Times New Roman"/>
          <w:sz w:val="24"/>
          <w:szCs w:val="24"/>
          <w:lang w:val="uk-UA"/>
        </w:rPr>
        <w:t xml:space="preserve"> (сума прописом), в т. ч. ПДВ / без ПДВ.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3.2. Сума Договору може бути зменшена за взаємною згодою Сторін.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3.3. Ціни на товар встановлюються в національній валюті України з урахуванням податків і зборів, що сплачуються або мають бути сплачені, витрат на транспортування, страхування, навантаження, розвантаження, сплату митних тарифів, усіх інших витрат.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3.4. Кожен факт зміни ціни за одиницю окремого найменування товару узгоджуються між Сторонами Договору у вигляді Додатку до Договору.</w:t>
      </w:r>
    </w:p>
    <w:p w:rsidR="00BA523D" w:rsidRDefault="00BA523D" w:rsidP="00BA523D">
      <w:pPr>
        <w:spacing w:before="40"/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A523D" w:rsidRDefault="00BA523D" w:rsidP="00E66BA4">
      <w:pPr>
        <w:spacing w:before="40"/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IV. ПОРЯДОК ЗДІЙСНЕННЯ ОПЛАТИ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4.1. Розрахунки за цим Договором здійснюються шляхом безготівкового  переказу коштів на розрахунковий рахунок .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4.2. Ціни, вказані в видаткових накладних, містять в собі вартість відвантаження, пакування, маркування, доставки, а також суму ПДВ (на товари, продаж яких обкладається ПДВ).</w:t>
      </w:r>
    </w:p>
    <w:p w:rsidR="006F682A" w:rsidRDefault="006F682A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F682A">
        <w:rPr>
          <w:rFonts w:ascii="Times New Roman" w:hAnsi="Times New Roman"/>
          <w:sz w:val="24"/>
          <w:szCs w:val="24"/>
          <w:lang w:val="uk-UA"/>
        </w:rPr>
        <w:t>4.3. Оплата за товар здійснюється протягом 10 – ти робочих днів з дня отримання товару.</w:t>
      </w:r>
    </w:p>
    <w:p w:rsidR="00BA523D" w:rsidRDefault="00BA523D" w:rsidP="00BA523D">
      <w:pPr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A523D" w:rsidRDefault="00BA523D" w:rsidP="00E66BA4">
      <w:pPr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V. ПОСТАВКА ТОВАРІВ</w:t>
      </w:r>
    </w:p>
    <w:p w:rsidR="00BA523D" w:rsidRDefault="00BA523D" w:rsidP="00BA523D">
      <w:pPr>
        <w:tabs>
          <w:tab w:val="left" w:pos="0"/>
          <w:tab w:val="left" w:pos="720"/>
        </w:tabs>
        <w:ind w:left="57" w:right="6"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5.1. Поставку Товару Постачальник здійснює протягом дії Договору на підставі заявок Замовника за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зазначеною у тендерній документації.</w:t>
      </w:r>
    </w:p>
    <w:p w:rsidR="00BA523D" w:rsidRDefault="00BA523D" w:rsidP="00BA523D">
      <w:pPr>
        <w:tabs>
          <w:tab w:val="left" w:pos="0"/>
          <w:tab w:val="left" w:pos="720"/>
        </w:tabs>
        <w:ind w:left="57" w:right="6"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5.2. Датою поставки Товару є дата, коли Товар був переданий у власність Замовника.</w:t>
      </w:r>
    </w:p>
    <w:p w:rsidR="00BA523D" w:rsidRDefault="00BA523D" w:rsidP="00BA523D">
      <w:pPr>
        <w:tabs>
          <w:tab w:val="left" w:pos="0"/>
          <w:tab w:val="left" w:pos="720"/>
        </w:tabs>
        <w:ind w:left="57" w:right="6"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5.3. Розвантаження Товару здійснює  Постачальник своїми силами.</w:t>
      </w:r>
    </w:p>
    <w:p w:rsidR="00BA523D" w:rsidRDefault="00BA523D" w:rsidP="00BA523D">
      <w:pPr>
        <w:tabs>
          <w:tab w:val="left" w:pos="0"/>
          <w:tab w:val="left" w:pos="720"/>
        </w:tabs>
        <w:ind w:left="57" w:right="6"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5.4. Транспортування Товару повинно забезпечуватися за рахунок Постачальника, тільки  спеціалізованим транспортом .</w:t>
      </w:r>
    </w:p>
    <w:p w:rsidR="00BA523D" w:rsidRDefault="00BA523D" w:rsidP="00BA523D">
      <w:pPr>
        <w:tabs>
          <w:tab w:val="left" w:pos="0"/>
          <w:tab w:val="left" w:pos="720"/>
        </w:tabs>
        <w:ind w:left="57" w:right="6"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5.5. Товар передається в тарі і упаковці, що відповідає: ДСТУ, ТУ.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5.6. Тара та упаковка одноразового використання поверненню Постачальнику не підлягають. Тара та упаковка багаторазового використання підлягають поверненню.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5.7. Кожна партія Товару має супроводжуватися документами (товарно-транспортною накладною, видатковою накладною, рахунком оплати, документами, які засвідчують якість та безпеку – посвідчення про якість або декларація виробника).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A523D" w:rsidRDefault="00BA523D" w:rsidP="00E66BA4">
      <w:pPr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VI. ПАКУВАННЯ ТА МАРКУВАННЯ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6.1. Постачальник забезпечує таке пакування Товару, яке необхідне для запобігання його пошкодження або псування під час транспортування до кінцевого пункту призначення.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6.2. Товар, що надійшов до Замовника розпакованим або у неналежній упаковці, повинен бути замінений Постачальником за власні кошти Постачальника.</w:t>
      </w:r>
    </w:p>
    <w:p w:rsidR="00874FC4" w:rsidRDefault="00874FC4" w:rsidP="00BA523D">
      <w:pPr>
        <w:spacing w:before="40"/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A523D" w:rsidRDefault="00BA523D" w:rsidP="00E66BA4">
      <w:pPr>
        <w:spacing w:before="40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VI</w:t>
      </w:r>
      <w:r>
        <w:rPr>
          <w:rFonts w:ascii="Times New Roman" w:hAnsi="Times New Roman"/>
          <w:b/>
          <w:sz w:val="24"/>
          <w:szCs w:val="24"/>
          <w:lang w:val="uk-UA"/>
        </w:rPr>
        <w:t>І. ПОРЯДОК ПРИЙМАННЯ-ПЕРЕДАЧІ ТОВАРУ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7.1. Приймання-передача Товару за кількістю та якістю здійснюється Сторонами в порядку, що визначається чинним законодавством, а саме: по кількості – проводиться відповідно до товаросупровідних документів, по якості – відповідно до документів, що засвідчують його якість.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7.2. При виникненні претензій по асортименту чи якості товару Замовник викликає представника Постачальника, складається акт, який підписується обома Сторонами.</w:t>
      </w:r>
    </w:p>
    <w:p w:rsidR="00BA523D" w:rsidRDefault="00BA523D" w:rsidP="00BA523D">
      <w:pPr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A523D" w:rsidRDefault="00BA523D" w:rsidP="00E66BA4">
      <w:pPr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VIІІ. ПРАВА ТА ОБОВ’ЯЗКИ СТОРІН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8.1.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Замовник зобов'язаний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8.1.1. Своєчасно та в повному обсязі здійснювати оплату за поставлений Товар.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8.1.2. Приймати поставлений Товар відповідно до чинного законодавства.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8.2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Замовник має право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8.2.1. Достроково розірвати Договір у разі невиконання зобов'язань Постачальником, повідомивши про це його у 5-денний строк.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8.2.2. Контролювати поставку Товару у строки, встановлені Договором.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8.2.3. Зменшувати обсяг закупівлі Товару та загальну вартість цього Договору залежно від реального фінансування видатків. У такому разі Сторони вносять відповідні зміни до Договору.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8.2.4. Повернути накладну Постачальнику без здійснення оплати в разі неналежного оформлення документів відповідно до чинного законодавства.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8.3.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Постачальник зобов'язаний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8.3.1. Забезпечити поставку Товару у строки, встановлені Договором.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8.3.2. Забезпечити поставку Товару, якість яких відповідає умовам, встановленим </w:t>
      </w:r>
      <w:r>
        <w:rPr>
          <w:rFonts w:ascii="Times New Roman" w:hAnsi="Times New Roman"/>
          <w:sz w:val="24"/>
          <w:szCs w:val="24"/>
          <w:lang w:val="uk-UA"/>
        </w:rPr>
        <w:br/>
        <w:t>розділом II Договору.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8.4.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Постачальник має право</w:t>
      </w:r>
      <w:r>
        <w:rPr>
          <w:rFonts w:ascii="Times New Roman" w:hAnsi="Times New Roman"/>
          <w:bCs/>
          <w:sz w:val="24"/>
          <w:szCs w:val="24"/>
          <w:lang w:val="uk-UA"/>
        </w:rPr>
        <w:t>: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8.4.1.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Своєчасно та в повному обсязі отримувати плату за поставлений Товар.</w:t>
      </w:r>
    </w:p>
    <w:p w:rsidR="00BA523D" w:rsidRPr="005F3563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8.4.2. У разі невиконання зобов'язань Замовником, Постачальник має право достроково розірвати цей Договір, повідомивши про це Замовника у 5-денний строк.</w:t>
      </w:r>
    </w:p>
    <w:p w:rsidR="00D3624C" w:rsidRDefault="00D3624C" w:rsidP="00BA523D">
      <w:pPr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A523D" w:rsidRDefault="00BA523D" w:rsidP="00E66BA4">
      <w:pPr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X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. ВІДПОВІДАЛЬНІСТЬ СТОРІН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9.1. У випадку порушення зобов’язання, що виникають з цього Договору, Сторони несуть відповідальність, визначену цим Договором та чинним законодавством України.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9.2. Сторона не несе відповідальності за порушення Договору, якщо воно сталося не з її вини (умислу чи необережності). Сторона вважається невинуватою і не несе відповідальності за порушення Договору, якщо вона доведе, що вжила всіх залежних від неї заходів щодо належного виконання цього Договору.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9.3. Замовник має право розірвати Договір достроково у разі порушення Постачальником  договірних зобов’язань (у разі поставки неякісної продукції, недотримання термінів поставки).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9.4. Сторона, що порушила цей Договір, зобов’язана відшкодувати збитки, завдані таким порушенням, незалежно від вжиття іншою Стороною будь-яких заходів щодо запобігання  збиткам або зменшення збитків, окрім випадків коли остання своїм винним (умисним або необережним) діянням (дією чи бездіяльністю) сприяла настанню або збільшенню збитків.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9.5. Сплата Стороною та (або)  відшкодування збитків не звільняє сторону від виконання прийнятих на себе зобов’язань по договору поставки. 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9.6. Продавець несе відповідальність за якість проданого товару. Якщо при прийманні товарів за якістю Покупець виявить товари, що не відповідають сертифікату, то він має право отримати від Продавця взамін таку ж кількість товарів належної якості або ж стягнути з Продавця штраф у розмірі </w:t>
      </w:r>
      <w:r>
        <w:rPr>
          <w:rFonts w:ascii="Times New Roman" w:hAnsi="Times New Roman"/>
          <w:sz w:val="24"/>
          <w:szCs w:val="24"/>
          <w:lang w:val="uk-UA"/>
        </w:rPr>
        <w:t>2%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від вартості неякісних товарів. Продавець при наявності до цього по можливості усуває недоліки товарів за свій рахунок в термін не більше 5 днів.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9.7. Застосування штрафних санкцій у розмірі облікової ставки НБУ, яка діяла на момент укладення договору у разі невиконання суб’єктами господарювання договірних зобов’язань протягом зазначеного терміну з дня отримання бюджетних коштів.</w:t>
      </w:r>
    </w:p>
    <w:p w:rsidR="00BE6E9B" w:rsidRDefault="00BE6E9B" w:rsidP="00BA523D">
      <w:pPr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A523D" w:rsidRDefault="00BA523D" w:rsidP="00E66BA4">
      <w:pPr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Х. </w:t>
      </w:r>
      <w:r>
        <w:rPr>
          <w:rFonts w:ascii="Times New Roman" w:hAnsi="Times New Roman"/>
          <w:b/>
          <w:sz w:val="24"/>
          <w:szCs w:val="24"/>
          <w:lang w:val="uk-UA"/>
        </w:rPr>
        <w:t>ФОРС-МАЖОРНІ ОБСТАВИНИ</w:t>
      </w:r>
    </w:p>
    <w:p w:rsidR="00BA523D" w:rsidRPr="005F3563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10.1. Сторона звільняється від визначеної цим Договором та (або) чинним в Україні законодавством відповідальності за повне чи часткове порушення Договору, якщо вона доведе, що таке порушення сталося внаслідок дії форс-мажорних обставин, за умови, що їх настання було засвідчено у встановленому порядку.</w:t>
      </w:r>
    </w:p>
    <w:p w:rsidR="00BF56A2" w:rsidRDefault="00BF56A2" w:rsidP="00BA5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BA523D" w:rsidRDefault="00BA523D" w:rsidP="00E66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XІ. ВИРІШЕННЯ СПОРІВ</w:t>
      </w:r>
    </w:p>
    <w:p w:rsidR="00BA523D" w:rsidRDefault="00BA523D" w:rsidP="00BA5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11.1.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BA523D" w:rsidRDefault="00BA523D" w:rsidP="00BA5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11.2. У разі недосягнення Сторонами згоди, спори (розбіжності) вирішуються у судовому порядку</w:t>
      </w:r>
      <w:r>
        <w:rPr>
          <w:rFonts w:ascii="Times New Roman" w:hAnsi="Times New Roman"/>
          <w:sz w:val="24"/>
          <w:szCs w:val="24"/>
          <w:lang w:val="uk-UA"/>
        </w:rPr>
        <w:t xml:space="preserve"> у Господарському суді за місцем перебування відповідача, згідно з діючим законодавством України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BF56A2" w:rsidRDefault="00BF56A2" w:rsidP="00BA5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BA523D" w:rsidRDefault="00BA523D" w:rsidP="00BA5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XІІ. СТРОК ДІЇ ДОГОВОРУ</w:t>
      </w:r>
    </w:p>
    <w:p w:rsidR="00BA523D" w:rsidRDefault="00BA523D" w:rsidP="00BA5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12.1. Договір про закупівлю набирає чинності з дня його</w:t>
      </w:r>
      <w:r w:rsidR="00BF56A2">
        <w:rPr>
          <w:rFonts w:ascii="Times New Roman" w:hAnsi="Times New Roman"/>
          <w:color w:val="000000"/>
          <w:sz w:val="24"/>
          <w:szCs w:val="24"/>
          <w:lang w:val="uk-UA"/>
        </w:rPr>
        <w:t xml:space="preserve"> підписання та діє до 31.12.2024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року, але у будь-якому випадку до повного виконання Сторонами своїх зобов’язань.</w:t>
      </w:r>
    </w:p>
    <w:p w:rsidR="00BA523D" w:rsidRDefault="00BA523D" w:rsidP="00BA5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12.2. Дія Договору про закупівлю може продовжуватися на строк, достатній для проведення процедури закупівлі на початку наступного року, в обсязі, що не перевищує 20 відсотків суми, визначеної у договорі, укладеному в попередньому році, якщо видатки на цю мету затверджено в установленому порядку.</w:t>
      </w:r>
    </w:p>
    <w:p w:rsidR="00BA523D" w:rsidRDefault="00BA523D" w:rsidP="00BA5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12.3. </w:t>
      </w:r>
      <w:r>
        <w:rPr>
          <w:rFonts w:ascii="Times New Roman" w:hAnsi="Times New Roman"/>
          <w:sz w:val="24"/>
          <w:szCs w:val="24"/>
          <w:lang w:val="uk-UA"/>
        </w:rPr>
        <w:t>Закінчення строку цього Договору не звільняє Сторони від виконання обов’язків, взятих на себе за даним Договором та від відповідальності за його порушення, яке мало місце   під час дії цього Договору.</w:t>
      </w:r>
    </w:p>
    <w:p w:rsidR="00BA523D" w:rsidRPr="00181BF8" w:rsidRDefault="00BA523D" w:rsidP="00BA5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XІІI. ІНШІ УМОВИ</w:t>
      </w:r>
    </w:p>
    <w:p w:rsidR="00AB354B" w:rsidRPr="00AB354B" w:rsidRDefault="00BA523D" w:rsidP="00AB354B">
      <w:pPr>
        <w:ind w:firstLine="567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13.1. </w:t>
      </w:r>
      <w:r w:rsidR="00AB354B" w:rsidRPr="00AB354B">
        <w:rPr>
          <w:rFonts w:ascii="Times New Roman" w:hAnsi="Times New Roman"/>
          <w:sz w:val="24"/>
          <w:szCs w:val="24"/>
          <w:lang w:val="uk-UA"/>
        </w:rPr>
        <w:t xml:space="preserve">Будь-які зміни та доповнення до цього Договору повинні бути прийняті лише за згодою сторін у вигляді додаткових угод, оформлених письмово, що є невід’ємною частиною цього Договору. </w:t>
      </w:r>
    </w:p>
    <w:p w:rsidR="00AB354B" w:rsidRPr="00AB354B" w:rsidRDefault="00AB354B" w:rsidP="00AB354B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13</w:t>
      </w:r>
      <w:r w:rsidRPr="00AB354B">
        <w:rPr>
          <w:rFonts w:ascii="Times New Roman" w:hAnsi="Times New Roman"/>
          <w:sz w:val="24"/>
          <w:szCs w:val="24"/>
          <w:lang w:val="uk-UA"/>
        </w:rPr>
        <w:t>.2. Кожна зі Сторін не має права передавати свої права та обов’язки за цим Договором третім особам без письмового дозволу протилежної сторони.</w:t>
      </w:r>
    </w:p>
    <w:p w:rsidR="00AB354B" w:rsidRPr="00AB354B" w:rsidRDefault="00AB354B" w:rsidP="00AB354B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13</w:t>
      </w:r>
      <w:r w:rsidRPr="00AB354B">
        <w:rPr>
          <w:rFonts w:ascii="Times New Roman" w:hAnsi="Times New Roman"/>
          <w:sz w:val="24"/>
          <w:szCs w:val="24"/>
          <w:lang w:val="uk-UA"/>
        </w:rPr>
        <w:t>.3. Істотні умови договору про закупівлю не можуть змінюватися після його підписання до виконання зобов’язань сторонами в повному обсязі, крім випадків, передбачених Договором та Законом України «Про публічні закупівлі» від 25.12.2015 № 922-</w:t>
      </w:r>
      <w:r w:rsidRPr="00AB354B">
        <w:rPr>
          <w:rFonts w:ascii="Times New Roman" w:hAnsi="Times New Roman"/>
          <w:sz w:val="24"/>
          <w:szCs w:val="24"/>
        </w:rPr>
        <w:t>VIII</w:t>
      </w:r>
      <w:r w:rsidRPr="00AB354B">
        <w:rPr>
          <w:rFonts w:ascii="Times New Roman" w:hAnsi="Times New Roman"/>
          <w:sz w:val="24"/>
          <w:szCs w:val="24"/>
          <w:lang w:val="uk-UA"/>
        </w:rPr>
        <w:t xml:space="preserve"> (із змінами):</w:t>
      </w:r>
    </w:p>
    <w:p w:rsidR="00AB354B" w:rsidRPr="00AB354B" w:rsidRDefault="00AB354B" w:rsidP="00AB354B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B354B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AB354B">
        <w:rPr>
          <w:rFonts w:ascii="Times New Roman" w:hAnsi="Times New Roman"/>
          <w:sz w:val="24"/>
          <w:szCs w:val="24"/>
        </w:rPr>
        <w:t>Зменшення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обсягів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354B">
        <w:rPr>
          <w:rFonts w:ascii="Times New Roman" w:hAnsi="Times New Roman"/>
          <w:sz w:val="24"/>
          <w:szCs w:val="24"/>
        </w:rPr>
        <w:t>зокрема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AB354B">
        <w:rPr>
          <w:rFonts w:ascii="Times New Roman" w:hAnsi="Times New Roman"/>
          <w:sz w:val="24"/>
          <w:szCs w:val="24"/>
        </w:rPr>
        <w:t>урахуванням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фактичного </w:t>
      </w:r>
      <w:proofErr w:type="spellStart"/>
      <w:r w:rsidRPr="00AB354B">
        <w:rPr>
          <w:rFonts w:ascii="Times New Roman" w:hAnsi="Times New Roman"/>
          <w:sz w:val="24"/>
          <w:szCs w:val="24"/>
        </w:rPr>
        <w:t>обсягу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видатків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Сторони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можуть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внести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зміни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AB354B">
        <w:rPr>
          <w:rFonts w:ascii="Times New Roman" w:hAnsi="Times New Roman"/>
          <w:i/>
          <w:iCs/>
          <w:sz w:val="24"/>
          <w:szCs w:val="24"/>
        </w:rPr>
        <w:t>до договору</w:t>
      </w:r>
      <w:proofErr w:type="gramEnd"/>
      <w:r w:rsidRPr="00AB354B">
        <w:rPr>
          <w:rFonts w:ascii="Times New Roman" w:hAnsi="Times New Roman"/>
          <w:i/>
          <w:iCs/>
          <w:sz w:val="24"/>
          <w:szCs w:val="24"/>
        </w:rPr>
        <w:t xml:space="preserve"> у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разі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зменшення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обсягів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закупівлі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зокрема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з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урахуванням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фактичного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обсягу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видатків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Замовника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а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також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у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випадку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зменшення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обсягу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споживчої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потреби товару. В такому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випадку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ціна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договору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зменшується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в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залежності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від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зміни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таких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обсягів</w:t>
      </w:r>
      <w:proofErr w:type="spellEnd"/>
      <w:r w:rsidRPr="00AB354B">
        <w:rPr>
          <w:rFonts w:ascii="Times New Roman" w:hAnsi="Times New Roman"/>
          <w:sz w:val="24"/>
          <w:szCs w:val="24"/>
        </w:rPr>
        <w:t>;</w:t>
      </w:r>
    </w:p>
    <w:p w:rsidR="00AB354B" w:rsidRPr="00AB354B" w:rsidRDefault="00AB354B" w:rsidP="00AB354B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B354B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AB354B">
        <w:rPr>
          <w:rFonts w:ascii="Times New Roman" w:hAnsi="Times New Roman"/>
          <w:sz w:val="24"/>
          <w:szCs w:val="24"/>
        </w:rPr>
        <w:t>Зміни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ціни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B354B">
        <w:rPr>
          <w:rFonts w:ascii="Times New Roman" w:hAnsi="Times New Roman"/>
          <w:sz w:val="24"/>
          <w:szCs w:val="24"/>
        </w:rPr>
        <w:t>одиницю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товару </w:t>
      </w:r>
      <w:r w:rsidRPr="00AB354B">
        <w:rPr>
          <w:rFonts w:ascii="Times New Roman" w:hAnsi="Times New Roman"/>
          <w:sz w:val="24"/>
          <w:szCs w:val="24"/>
          <w:lang w:val="uk-UA"/>
        </w:rPr>
        <w:t xml:space="preserve">після укладання договору можлива лише на підставі визначених договором документів та </w:t>
      </w:r>
      <w:proofErr w:type="spellStart"/>
      <w:r w:rsidRPr="00AB354B">
        <w:rPr>
          <w:rFonts w:ascii="Times New Roman" w:hAnsi="Times New Roman"/>
          <w:sz w:val="24"/>
          <w:szCs w:val="24"/>
          <w:lang w:val="uk-UA"/>
        </w:rPr>
        <w:t>пропорційно</w:t>
      </w:r>
      <w:proofErr w:type="spellEnd"/>
      <w:r w:rsidRPr="00AB354B">
        <w:rPr>
          <w:rFonts w:ascii="Times New Roman" w:hAnsi="Times New Roman"/>
          <w:sz w:val="24"/>
          <w:szCs w:val="24"/>
          <w:lang w:val="uk-UA"/>
        </w:rPr>
        <w:t xml:space="preserve"> до коливання (зростання) середніх цін на товар, що є предметом договору, але </w:t>
      </w:r>
      <w:r w:rsidRPr="00AB354B">
        <w:rPr>
          <w:rFonts w:ascii="Times New Roman" w:hAnsi="Times New Roman"/>
          <w:sz w:val="24"/>
          <w:szCs w:val="24"/>
        </w:rPr>
        <w:t xml:space="preserve">не </w:t>
      </w:r>
      <w:proofErr w:type="spellStart"/>
      <w:r w:rsidRPr="00AB354B">
        <w:rPr>
          <w:rFonts w:ascii="Times New Roman" w:hAnsi="Times New Roman"/>
          <w:sz w:val="24"/>
          <w:szCs w:val="24"/>
        </w:rPr>
        <w:t>більше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ніж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на 10 </w:t>
      </w:r>
      <w:proofErr w:type="spellStart"/>
      <w:r w:rsidRPr="00AB354B">
        <w:rPr>
          <w:rFonts w:ascii="Times New Roman" w:hAnsi="Times New Roman"/>
          <w:sz w:val="24"/>
          <w:szCs w:val="24"/>
        </w:rPr>
        <w:t>відсотків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B354B">
        <w:rPr>
          <w:rFonts w:ascii="Times New Roman" w:hAnsi="Times New Roman"/>
          <w:sz w:val="24"/>
          <w:szCs w:val="24"/>
        </w:rPr>
        <w:t>разі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коливання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ціни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такого товару </w:t>
      </w:r>
      <w:proofErr w:type="gramStart"/>
      <w:r w:rsidRPr="00AB354B">
        <w:rPr>
          <w:rFonts w:ascii="Times New Roman" w:hAnsi="Times New Roman"/>
          <w:sz w:val="24"/>
          <w:szCs w:val="24"/>
        </w:rPr>
        <w:t>на ринку</w:t>
      </w:r>
      <w:proofErr w:type="gramEnd"/>
      <w:r w:rsidRPr="00AB354B">
        <w:rPr>
          <w:rFonts w:ascii="Times New Roman" w:hAnsi="Times New Roman"/>
          <w:sz w:val="24"/>
          <w:szCs w:val="24"/>
        </w:rPr>
        <w:t xml:space="preserve">, за </w:t>
      </w:r>
      <w:proofErr w:type="spellStart"/>
      <w:r w:rsidRPr="00AB354B">
        <w:rPr>
          <w:rFonts w:ascii="Times New Roman" w:hAnsi="Times New Roman"/>
          <w:sz w:val="24"/>
          <w:szCs w:val="24"/>
        </w:rPr>
        <w:t>умови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354B">
        <w:rPr>
          <w:rFonts w:ascii="Times New Roman" w:hAnsi="Times New Roman"/>
          <w:sz w:val="24"/>
          <w:szCs w:val="24"/>
        </w:rPr>
        <w:t>що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зазначена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зміна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AB354B">
        <w:rPr>
          <w:rFonts w:ascii="Times New Roman" w:hAnsi="Times New Roman"/>
          <w:sz w:val="24"/>
          <w:szCs w:val="24"/>
        </w:rPr>
        <w:t>призведе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AB354B">
        <w:rPr>
          <w:rFonts w:ascii="Times New Roman" w:hAnsi="Times New Roman"/>
          <w:sz w:val="24"/>
          <w:szCs w:val="24"/>
        </w:rPr>
        <w:t>збільшення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суми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354B">
        <w:rPr>
          <w:rFonts w:ascii="Times New Roman" w:hAnsi="Times New Roman"/>
          <w:sz w:val="24"/>
          <w:szCs w:val="24"/>
        </w:rPr>
        <w:t>визначеної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B354B">
        <w:rPr>
          <w:rFonts w:ascii="Times New Roman" w:hAnsi="Times New Roman"/>
          <w:sz w:val="24"/>
          <w:szCs w:val="24"/>
        </w:rPr>
        <w:t>договорі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Внесення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таких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змін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можливе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за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наявності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пред’явленого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учасником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обґрунтованого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документального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підтвердження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коливання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ціни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такого товару </w:t>
      </w:r>
      <w:proofErr w:type="gramStart"/>
      <w:r w:rsidRPr="00AB354B">
        <w:rPr>
          <w:rFonts w:ascii="Times New Roman" w:hAnsi="Times New Roman"/>
          <w:i/>
          <w:iCs/>
          <w:sz w:val="24"/>
          <w:szCs w:val="24"/>
        </w:rPr>
        <w:t>на ринку</w:t>
      </w:r>
      <w:proofErr w:type="gramEnd"/>
      <w:r w:rsidRPr="00AB354B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отриманого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від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уповноваженого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органу (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довідка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з Торгово-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промислової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палати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України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чи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її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територіальних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відділень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>, ДП «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Держзовнішформ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>», ДП «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Укрпромзовнішекспертиза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»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або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іншого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органу,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який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має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на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це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повноваження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>).</w:t>
      </w:r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Тобто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такі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документи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мають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містити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інформацію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AB354B">
        <w:rPr>
          <w:rFonts w:ascii="Times New Roman" w:hAnsi="Times New Roman"/>
          <w:sz w:val="24"/>
          <w:szCs w:val="24"/>
        </w:rPr>
        <w:t>тільки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AB354B">
        <w:rPr>
          <w:rFonts w:ascii="Times New Roman" w:hAnsi="Times New Roman"/>
          <w:sz w:val="24"/>
          <w:szCs w:val="24"/>
        </w:rPr>
        <w:t>середньо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ринкові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ціни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на дату </w:t>
      </w:r>
      <w:proofErr w:type="spellStart"/>
      <w:r w:rsidRPr="00AB354B">
        <w:rPr>
          <w:rFonts w:ascii="Times New Roman" w:hAnsi="Times New Roman"/>
          <w:sz w:val="24"/>
          <w:szCs w:val="24"/>
        </w:rPr>
        <w:t>звернення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щодо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внесення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змін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, а й </w:t>
      </w:r>
      <w:proofErr w:type="spellStart"/>
      <w:r w:rsidRPr="00AB354B">
        <w:rPr>
          <w:rFonts w:ascii="Times New Roman" w:hAnsi="Times New Roman"/>
          <w:sz w:val="24"/>
          <w:szCs w:val="24"/>
        </w:rPr>
        <w:t>обов’язково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дані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щодо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ціну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на товар, яка </w:t>
      </w:r>
      <w:proofErr w:type="spellStart"/>
      <w:r w:rsidRPr="00AB354B">
        <w:rPr>
          <w:rFonts w:ascii="Times New Roman" w:hAnsi="Times New Roman"/>
          <w:sz w:val="24"/>
          <w:szCs w:val="24"/>
        </w:rPr>
        <w:t>склалась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B354B">
        <w:rPr>
          <w:rFonts w:ascii="Times New Roman" w:hAnsi="Times New Roman"/>
          <w:sz w:val="24"/>
          <w:szCs w:val="24"/>
        </w:rPr>
        <w:t>на ринку</w:t>
      </w:r>
      <w:proofErr w:type="gramEnd"/>
      <w:r w:rsidRPr="00AB354B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B354B">
        <w:rPr>
          <w:rFonts w:ascii="Times New Roman" w:hAnsi="Times New Roman"/>
          <w:sz w:val="24"/>
          <w:szCs w:val="24"/>
        </w:rPr>
        <w:t>дві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дати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: на дату </w:t>
      </w:r>
      <w:proofErr w:type="spellStart"/>
      <w:r w:rsidRPr="00AB354B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аукціону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B354B">
        <w:rPr>
          <w:rFonts w:ascii="Times New Roman" w:hAnsi="Times New Roman"/>
          <w:sz w:val="24"/>
          <w:szCs w:val="24"/>
        </w:rPr>
        <w:t>або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укладення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договору) та на дату </w:t>
      </w:r>
      <w:proofErr w:type="spellStart"/>
      <w:r w:rsidRPr="00AB354B">
        <w:rPr>
          <w:rFonts w:ascii="Times New Roman" w:hAnsi="Times New Roman"/>
          <w:sz w:val="24"/>
          <w:szCs w:val="24"/>
        </w:rPr>
        <w:t>звернення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щодо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внесення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змін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до договору;</w:t>
      </w:r>
    </w:p>
    <w:p w:rsidR="00AB354B" w:rsidRPr="00AB354B" w:rsidRDefault="00AB354B" w:rsidP="00AB354B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B354B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AB354B">
        <w:rPr>
          <w:rFonts w:ascii="Times New Roman" w:hAnsi="Times New Roman"/>
          <w:sz w:val="24"/>
          <w:szCs w:val="24"/>
        </w:rPr>
        <w:t>покращення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якості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предмета </w:t>
      </w:r>
      <w:proofErr w:type="spellStart"/>
      <w:r w:rsidRPr="00AB354B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B354B">
        <w:rPr>
          <w:rFonts w:ascii="Times New Roman" w:hAnsi="Times New Roman"/>
          <w:sz w:val="24"/>
          <w:szCs w:val="24"/>
        </w:rPr>
        <w:t>умови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354B">
        <w:rPr>
          <w:rFonts w:ascii="Times New Roman" w:hAnsi="Times New Roman"/>
          <w:sz w:val="24"/>
          <w:szCs w:val="24"/>
        </w:rPr>
        <w:t>що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таке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покращення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AB354B">
        <w:rPr>
          <w:rFonts w:ascii="Times New Roman" w:hAnsi="Times New Roman"/>
          <w:sz w:val="24"/>
          <w:szCs w:val="24"/>
        </w:rPr>
        <w:t>призведе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AB354B">
        <w:rPr>
          <w:rFonts w:ascii="Times New Roman" w:hAnsi="Times New Roman"/>
          <w:sz w:val="24"/>
          <w:szCs w:val="24"/>
        </w:rPr>
        <w:t>збільшення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суми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354B">
        <w:rPr>
          <w:rFonts w:ascii="Times New Roman" w:hAnsi="Times New Roman"/>
          <w:sz w:val="24"/>
          <w:szCs w:val="24"/>
        </w:rPr>
        <w:t>визначеної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B354B">
        <w:rPr>
          <w:rFonts w:ascii="Times New Roman" w:hAnsi="Times New Roman"/>
          <w:sz w:val="24"/>
          <w:szCs w:val="24"/>
        </w:rPr>
        <w:t>договорі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Сторони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можуть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внести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зміни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AB354B">
        <w:rPr>
          <w:rFonts w:ascii="Times New Roman" w:hAnsi="Times New Roman"/>
          <w:i/>
          <w:iCs/>
          <w:sz w:val="24"/>
          <w:szCs w:val="24"/>
        </w:rPr>
        <w:t>до договору</w:t>
      </w:r>
      <w:proofErr w:type="gramEnd"/>
      <w:r w:rsidRPr="00AB354B">
        <w:rPr>
          <w:rFonts w:ascii="Times New Roman" w:hAnsi="Times New Roman"/>
          <w:i/>
          <w:iCs/>
          <w:sz w:val="24"/>
          <w:szCs w:val="24"/>
        </w:rPr>
        <w:t xml:space="preserve"> у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випадку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покращення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якості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предмета договору за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умови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що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така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зміна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не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призведе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до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зміни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предмета договору та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відповідає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тендерній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документації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в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частині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встановлення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вимог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та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функціональних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характеристик до предмета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закупівлі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і є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покращенням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його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якості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Підтвердженням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можуть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бути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документи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технічного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характеру з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відповідними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висновкам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наданими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уповноваженими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органами,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що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свідчать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про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покращення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якості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, яке не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впливає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на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функціональні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характеристики товару.</w:t>
      </w:r>
    </w:p>
    <w:p w:rsidR="00AB354B" w:rsidRPr="00AB354B" w:rsidRDefault="00AB354B" w:rsidP="00AB354B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B354B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AB354B">
        <w:rPr>
          <w:rFonts w:ascii="Times New Roman" w:hAnsi="Times New Roman"/>
          <w:sz w:val="24"/>
          <w:szCs w:val="24"/>
        </w:rPr>
        <w:t>продовження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строку </w:t>
      </w:r>
      <w:proofErr w:type="spellStart"/>
      <w:r w:rsidRPr="00AB354B">
        <w:rPr>
          <w:rFonts w:ascii="Times New Roman" w:hAnsi="Times New Roman"/>
          <w:sz w:val="24"/>
          <w:szCs w:val="24"/>
        </w:rPr>
        <w:t>дії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договору та </w:t>
      </w:r>
      <w:proofErr w:type="spellStart"/>
      <w:r w:rsidRPr="00AB354B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зобов’язань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щодо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передання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товару, </w:t>
      </w:r>
      <w:proofErr w:type="spellStart"/>
      <w:r w:rsidRPr="00AB354B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робіт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354B">
        <w:rPr>
          <w:rFonts w:ascii="Times New Roman" w:hAnsi="Times New Roman"/>
          <w:sz w:val="24"/>
          <w:szCs w:val="24"/>
        </w:rPr>
        <w:t>надання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послуг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B354B">
        <w:rPr>
          <w:rFonts w:ascii="Times New Roman" w:hAnsi="Times New Roman"/>
          <w:sz w:val="24"/>
          <w:szCs w:val="24"/>
        </w:rPr>
        <w:t>разі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виникнення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документально </w:t>
      </w:r>
      <w:proofErr w:type="spellStart"/>
      <w:r w:rsidRPr="00AB354B">
        <w:rPr>
          <w:rFonts w:ascii="Times New Roman" w:hAnsi="Times New Roman"/>
          <w:sz w:val="24"/>
          <w:szCs w:val="24"/>
        </w:rPr>
        <w:t>підтверджених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об’єктивних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354B">
        <w:rPr>
          <w:rFonts w:ascii="Times New Roman" w:hAnsi="Times New Roman"/>
          <w:sz w:val="24"/>
          <w:szCs w:val="24"/>
        </w:rPr>
        <w:t>що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спричинили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таке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продовження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, у тому </w:t>
      </w:r>
      <w:proofErr w:type="spellStart"/>
      <w:r w:rsidRPr="00AB354B">
        <w:rPr>
          <w:rFonts w:ascii="Times New Roman" w:hAnsi="Times New Roman"/>
          <w:sz w:val="24"/>
          <w:szCs w:val="24"/>
        </w:rPr>
        <w:t>числі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непереборної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сили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354B">
        <w:rPr>
          <w:rFonts w:ascii="Times New Roman" w:hAnsi="Times New Roman"/>
          <w:sz w:val="24"/>
          <w:szCs w:val="24"/>
        </w:rPr>
        <w:t>затримки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фінансування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витрат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, за </w:t>
      </w:r>
      <w:proofErr w:type="spellStart"/>
      <w:r w:rsidRPr="00AB354B">
        <w:rPr>
          <w:rFonts w:ascii="Times New Roman" w:hAnsi="Times New Roman"/>
          <w:sz w:val="24"/>
          <w:szCs w:val="24"/>
        </w:rPr>
        <w:t>умови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354B">
        <w:rPr>
          <w:rFonts w:ascii="Times New Roman" w:hAnsi="Times New Roman"/>
          <w:sz w:val="24"/>
          <w:szCs w:val="24"/>
        </w:rPr>
        <w:t>що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такі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зміни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AB354B">
        <w:rPr>
          <w:rFonts w:ascii="Times New Roman" w:hAnsi="Times New Roman"/>
          <w:sz w:val="24"/>
          <w:szCs w:val="24"/>
        </w:rPr>
        <w:t>призведуть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AB354B">
        <w:rPr>
          <w:rFonts w:ascii="Times New Roman" w:hAnsi="Times New Roman"/>
          <w:sz w:val="24"/>
          <w:szCs w:val="24"/>
        </w:rPr>
        <w:t>збільшення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суми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354B">
        <w:rPr>
          <w:rFonts w:ascii="Times New Roman" w:hAnsi="Times New Roman"/>
          <w:sz w:val="24"/>
          <w:szCs w:val="24"/>
        </w:rPr>
        <w:t>визначеної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B354B">
        <w:rPr>
          <w:rFonts w:ascii="Times New Roman" w:hAnsi="Times New Roman"/>
          <w:sz w:val="24"/>
          <w:szCs w:val="24"/>
        </w:rPr>
        <w:t>договорі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. </w:t>
      </w:r>
      <w:r w:rsidRPr="00AB354B">
        <w:rPr>
          <w:rFonts w:ascii="Times New Roman" w:hAnsi="Times New Roman"/>
          <w:i/>
          <w:iCs/>
          <w:sz w:val="24"/>
          <w:szCs w:val="24"/>
        </w:rPr>
        <w:t xml:space="preserve">Строк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дії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Договору та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виконання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зобов`язань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щодо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виконання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робіт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може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продовжуватись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у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разі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виникнення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документально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підтверджених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об’єктивних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обставин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що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спричинили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таке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продовження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, у тому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числі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непереборної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сили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затримки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фінансування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витрат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Замовника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, за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умови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що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такі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зміни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не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призведуть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до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збільшення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суми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визначеної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в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договорі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. Форма документального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підтвердження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об’єктивних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обставин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визначатиметься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Замовником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в момент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виникнення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об’єктивних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обставин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r w:rsidRPr="00AB354B"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виходячи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з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їх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особливостей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) з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дотриманням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чинного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законодавства</w:t>
      </w:r>
      <w:proofErr w:type="spellEnd"/>
      <w:r w:rsidRPr="00AB354B">
        <w:rPr>
          <w:rFonts w:ascii="Times New Roman" w:hAnsi="Times New Roman"/>
          <w:sz w:val="24"/>
          <w:szCs w:val="24"/>
        </w:rPr>
        <w:t>;</w:t>
      </w:r>
    </w:p>
    <w:p w:rsidR="00AB354B" w:rsidRPr="00AB354B" w:rsidRDefault="00AB354B" w:rsidP="00AB354B">
      <w:pPr>
        <w:ind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AB354B">
        <w:rPr>
          <w:rFonts w:ascii="Times New Roman" w:hAnsi="Times New Roman"/>
          <w:sz w:val="24"/>
          <w:szCs w:val="24"/>
          <w:lang w:val="uk-UA"/>
        </w:rPr>
        <w:t xml:space="preserve">5) узгодженої зміни ціни в бік зменшення (без зміни кількості (обсягу) та якості товарів, робіт і послуг). </w:t>
      </w:r>
      <w:r w:rsidRPr="00AB354B">
        <w:rPr>
          <w:rFonts w:ascii="Times New Roman" w:hAnsi="Times New Roman"/>
          <w:i/>
          <w:iCs/>
          <w:sz w:val="24"/>
          <w:szCs w:val="24"/>
          <w:lang w:val="uk-UA"/>
        </w:rPr>
        <w:t xml:space="preserve">Сторони можуть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  <w:lang w:val="uk-UA"/>
        </w:rPr>
        <w:t>внести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  <w:lang w:val="uk-UA"/>
        </w:rPr>
        <w:t xml:space="preserve"> зміни до договору у разі узгодженої зміни ціни в бік зменшення (без зміни кількості (обсягу) та якості товарів, робіт і послуг). </w:t>
      </w:r>
    </w:p>
    <w:p w:rsidR="00AB354B" w:rsidRPr="00AB354B" w:rsidRDefault="00AB354B" w:rsidP="00AB354B">
      <w:pPr>
        <w:ind w:firstLine="567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AB354B">
        <w:rPr>
          <w:rFonts w:ascii="Times New Roman" w:hAnsi="Times New Roman"/>
          <w:sz w:val="24"/>
          <w:szCs w:val="24"/>
        </w:rPr>
        <w:lastRenderedPageBreak/>
        <w:t xml:space="preserve">6) </w:t>
      </w:r>
      <w:proofErr w:type="spellStart"/>
      <w:r w:rsidRPr="00AB354B">
        <w:rPr>
          <w:rFonts w:ascii="Times New Roman" w:hAnsi="Times New Roman"/>
          <w:sz w:val="24"/>
          <w:szCs w:val="24"/>
        </w:rPr>
        <w:t>зміни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ціни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B354B">
        <w:rPr>
          <w:rFonts w:ascii="Times New Roman" w:hAnsi="Times New Roman"/>
          <w:sz w:val="24"/>
          <w:szCs w:val="24"/>
        </w:rPr>
        <w:t>зв’язку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із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зміною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ставок </w:t>
      </w:r>
      <w:proofErr w:type="spellStart"/>
      <w:r w:rsidRPr="00AB354B">
        <w:rPr>
          <w:rFonts w:ascii="Times New Roman" w:hAnsi="Times New Roman"/>
          <w:sz w:val="24"/>
          <w:szCs w:val="24"/>
        </w:rPr>
        <w:t>податків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AB354B">
        <w:rPr>
          <w:rFonts w:ascii="Times New Roman" w:hAnsi="Times New Roman"/>
          <w:sz w:val="24"/>
          <w:szCs w:val="24"/>
        </w:rPr>
        <w:t>зборів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пропорційно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AB354B">
        <w:rPr>
          <w:rFonts w:ascii="Times New Roman" w:hAnsi="Times New Roman"/>
          <w:sz w:val="24"/>
          <w:szCs w:val="24"/>
        </w:rPr>
        <w:t>змін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таких ставок.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Сторони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можуть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внести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зміни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AB354B">
        <w:rPr>
          <w:rFonts w:ascii="Times New Roman" w:hAnsi="Times New Roman"/>
          <w:i/>
          <w:iCs/>
          <w:sz w:val="24"/>
          <w:szCs w:val="24"/>
        </w:rPr>
        <w:t>до договору</w:t>
      </w:r>
      <w:proofErr w:type="gramEnd"/>
      <w:r w:rsidRPr="00AB354B">
        <w:rPr>
          <w:rFonts w:ascii="Times New Roman" w:hAnsi="Times New Roman"/>
          <w:i/>
          <w:iCs/>
          <w:sz w:val="24"/>
          <w:szCs w:val="24"/>
        </w:rPr>
        <w:t xml:space="preserve"> у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разі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зміни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згідно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із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законодавством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ставок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податків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і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зборів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які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мають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бути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включені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до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ціни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договору,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ціна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змінюється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пропорційно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до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змін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таких ставок.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Зміна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ціни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у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зв’язку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із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зміною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ставок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податків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і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зборів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може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відбуватися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як в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бік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збільшення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, так і в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бік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зменшення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, сума договору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може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змінюватися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в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залежності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від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таких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змін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без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зміни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обсягу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закупівлі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Підтвердженням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можливості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внесення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таких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змін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будуть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чинні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(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введені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в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дію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>) нормативно-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правові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акти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Держави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>.</w:t>
      </w:r>
    </w:p>
    <w:p w:rsidR="00AB354B" w:rsidRPr="00AB354B" w:rsidRDefault="00AB354B" w:rsidP="00AB354B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B354B">
        <w:rPr>
          <w:rFonts w:ascii="Times New Roman" w:hAnsi="Times New Roman"/>
          <w:sz w:val="24"/>
          <w:szCs w:val="24"/>
          <w:lang w:val="uk-UA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r w:rsidRPr="00AB354B">
        <w:rPr>
          <w:rFonts w:ascii="Times New Roman" w:hAnsi="Times New Roman"/>
          <w:sz w:val="24"/>
          <w:szCs w:val="24"/>
        </w:rPr>
        <w:t>Platts</w:t>
      </w:r>
      <w:r w:rsidRPr="00AB354B">
        <w:rPr>
          <w:rFonts w:ascii="Times New Roman" w:hAnsi="Times New Roman"/>
          <w:sz w:val="24"/>
          <w:szCs w:val="24"/>
          <w:lang w:val="uk-UA"/>
        </w:rPr>
        <w:t>, регульованих цін (тарифів) і нормативів, які застосовуються в договорі про закупівлю, у разі встановлення в договорі про закупівлю порядку зміни ціни.</w:t>
      </w:r>
      <w:r w:rsidRPr="00AB354B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Сторони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можуть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внести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зміни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AB354B">
        <w:rPr>
          <w:rFonts w:ascii="Times New Roman" w:hAnsi="Times New Roman"/>
          <w:i/>
          <w:iCs/>
          <w:sz w:val="24"/>
          <w:szCs w:val="24"/>
        </w:rPr>
        <w:t>до договору</w:t>
      </w:r>
      <w:proofErr w:type="gramEnd"/>
      <w:r w:rsidRPr="00AB354B">
        <w:rPr>
          <w:rFonts w:ascii="Times New Roman" w:hAnsi="Times New Roman"/>
          <w:i/>
          <w:iCs/>
          <w:sz w:val="24"/>
          <w:szCs w:val="24"/>
        </w:rPr>
        <w:t xml:space="preserve"> у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разі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зміни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встановленого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згідно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із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законодавством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органами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державної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статистики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індексу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споживчих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цін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  <w:lang w:val="uk-UA"/>
        </w:rPr>
        <w:t>.</w:t>
      </w:r>
    </w:p>
    <w:p w:rsidR="00AB354B" w:rsidRPr="00AB354B" w:rsidRDefault="00AB354B" w:rsidP="00AB354B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B354B">
        <w:rPr>
          <w:rFonts w:ascii="Times New Roman" w:hAnsi="Times New Roman"/>
          <w:sz w:val="24"/>
          <w:szCs w:val="24"/>
          <w:lang w:val="uk-UA"/>
        </w:rPr>
        <w:tab/>
        <w:t>Інші (такі, що не є істотними) умови Договору можуть бути змінені, доповнені або виключені за взаємною письмовою згодою Сторін в порядку, передбаченому чинним законодавством України.</w:t>
      </w:r>
    </w:p>
    <w:p w:rsidR="00AB354B" w:rsidRDefault="00AB354B" w:rsidP="00AB354B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A523D" w:rsidRPr="005F3563" w:rsidRDefault="00BA523D" w:rsidP="00BA523D">
      <w:pPr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XIV. ПРИКІНЦЕВІ ПОЛОЖЕННЯ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14.1. Сторони  несуть повну відповідальність за правильність вказаних ними у цьому Договорі реквізитів та зобов’язуються своєчасно у письмовій формі повідомляти іншу Сторону про їх зміну, а у разі неповідомлення несуть ризик настання пов’язаних із ним несприятливих наслідків.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14.2. Додаткові угоди та додатки до цього Договору є його невід’ємною частиною і мають юридичну силу у разі, якщо вони викладені у письмовій формі, підписані Сторонами та скріплені їх печатками.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14.3. Цей Договір укладено у двох примірниках, які мають однакову юридичну силу.</w:t>
      </w:r>
    </w:p>
    <w:p w:rsidR="00BA523D" w:rsidRDefault="00BA523D" w:rsidP="00BA523D">
      <w:pPr>
        <w:spacing w:after="40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14.4. З усіх інших питань, що не врегульовані цим Договором, Сторони керуються чинним законодавством України.</w:t>
      </w:r>
    </w:p>
    <w:p w:rsidR="00BA523D" w:rsidRPr="005F3563" w:rsidRDefault="00E66BA4" w:rsidP="00BA523D">
      <w:pPr>
        <w:spacing w:after="40"/>
        <w:ind w:firstLine="567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XV. МІСЦЕЗНАХОДЖЕННЯ ТА Б</w:t>
      </w:r>
      <w:r w:rsidR="00BA523D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НКІВСЬКІ РЕКВІЗИТИ СТОРІН</w:t>
      </w:r>
    </w:p>
    <w:tbl>
      <w:tblPr>
        <w:tblW w:w="98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83"/>
        <w:gridCol w:w="5258"/>
      </w:tblGrid>
      <w:tr w:rsidR="00FB232F" w:rsidTr="00E66BA4">
        <w:trPr>
          <w:trHeight w:val="2253"/>
        </w:trPr>
        <w:tc>
          <w:tcPr>
            <w:tcW w:w="4583" w:type="dxa"/>
            <w:tcBorders>
              <w:bottom w:val="single" w:sz="4" w:space="0" w:color="auto"/>
            </w:tcBorders>
          </w:tcPr>
          <w:p w:rsidR="00FB232F" w:rsidRPr="00E66BA4" w:rsidRDefault="00FB232F" w:rsidP="00E66BA4">
            <w:pPr>
              <w:pStyle w:val="5"/>
              <w:tabs>
                <w:tab w:val="left" w:pos="4745"/>
              </w:tabs>
              <w:spacing w:before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66B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ЗАМОВНИК:</w:t>
            </w:r>
          </w:p>
          <w:p w:rsidR="00FB232F" w:rsidRPr="00E66BA4" w:rsidRDefault="00FB232F" w:rsidP="00FB232F">
            <w:pPr>
              <w:pStyle w:val="5"/>
              <w:tabs>
                <w:tab w:val="left" w:pos="4745"/>
              </w:tabs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66BA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Відокремлений структурний підрозділ «Технологічно – промисловий фаховий коледж Вінницького національного аграрного університету» 21021, м. Вінниця, пр. Юності, 8</w:t>
            </w:r>
          </w:p>
          <w:p w:rsidR="00FB232F" w:rsidRPr="00E66BA4" w:rsidRDefault="00FB232F" w:rsidP="00FB232F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66BA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Код 00419667</w:t>
            </w:r>
          </w:p>
          <w:p w:rsidR="00FB232F" w:rsidRPr="00E66BA4" w:rsidRDefault="00FB232F" w:rsidP="00FB232F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66BA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Банк ДКСУ, м. Київ.</w:t>
            </w:r>
          </w:p>
          <w:p w:rsidR="00FB232F" w:rsidRPr="00E66BA4" w:rsidRDefault="00FB232F" w:rsidP="00FB232F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66BA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Рахунок </w:t>
            </w:r>
            <w:r w:rsidRPr="00E66BA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E66BA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328201720343181004200007915</w:t>
            </w:r>
          </w:p>
          <w:p w:rsidR="00FB232F" w:rsidRPr="00E66BA4" w:rsidRDefault="00FB232F" w:rsidP="00FB232F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66BA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МФО 820172 свідоцтво 100271744 </w:t>
            </w:r>
          </w:p>
          <w:p w:rsidR="00FB232F" w:rsidRPr="00E66BA4" w:rsidRDefault="00FB232F" w:rsidP="00FB232F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66BA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Код платника ПДВ 004972302286</w:t>
            </w:r>
          </w:p>
          <w:p w:rsidR="00FB232F" w:rsidRPr="00E66BA4" w:rsidRDefault="00FB232F" w:rsidP="00FB232F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66B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Тел./факс: </w:t>
            </w:r>
            <w:r w:rsidRPr="00E66BA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43-88-23</w:t>
            </w:r>
          </w:p>
          <w:p w:rsidR="00FB232F" w:rsidRPr="00E66BA4" w:rsidRDefault="00FB232F" w:rsidP="00FB232F">
            <w:pPr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66BA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Директор          </w:t>
            </w:r>
          </w:p>
          <w:p w:rsidR="00FB232F" w:rsidRPr="00E66BA4" w:rsidRDefault="003F47CE" w:rsidP="00FB232F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  </w:t>
            </w:r>
            <w:r w:rsidR="00FB232F" w:rsidRPr="00E66BA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_____________ Марина КОНДРАТОВА</w:t>
            </w:r>
          </w:p>
          <w:p w:rsidR="00FB232F" w:rsidRPr="00E66BA4" w:rsidRDefault="00FB232F" w:rsidP="00FB23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258" w:type="dxa"/>
            <w:tcBorders>
              <w:bottom w:val="single" w:sz="4" w:space="0" w:color="auto"/>
            </w:tcBorders>
          </w:tcPr>
          <w:p w:rsidR="00FB232F" w:rsidRPr="00E66BA4" w:rsidRDefault="00FB232F" w:rsidP="00E66BA4">
            <w:pPr>
              <w:pStyle w:val="5"/>
              <w:spacing w:before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6BA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ПОСТАЧАЛЬ</w:t>
            </w:r>
            <w:r w:rsidRPr="00E66B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НИК:</w:t>
            </w:r>
          </w:p>
          <w:p w:rsidR="00FB232F" w:rsidRPr="00E66BA4" w:rsidRDefault="00FB232F" w:rsidP="00FB232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66BA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__________________________________________________________________________ </w:t>
            </w:r>
          </w:p>
          <w:p w:rsidR="00FB232F" w:rsidRPr="00E66BA4" w:rsidRDefault="00FB232F" w:rsidP="00FB23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66BA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____________________________________</w:t>
            </w:r>
          </w:p>
          <w:p w:rsidR="00FB232F" w:rsidRPr="00E66BA4" w:rsidRDefault="00FB232F" w:rsidP="00FB23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66BA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р/р ________________________________,</w:t>
            </w:r>
          </w:p>
          <w:p w:rsidR="00FB232F" w:rsidRPr="00E66BA4" w:rsidRDefault="00FB232F" w:rsidP="00FB23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66BA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в ___________________________________, </w:t>
            </w:r>
          </w:p>
          <w:p w:rsidR="00FB232F" w:rsidRPr="00E66BA4" w:rsidRDefault="00FB232F" w:rsidP="00FB23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66BA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МФО ________________,  </w:t>
            </w:r>
          </w:p>
          <w:p w:rsidR="00FB232F" w:rsidRPr="00E66BA4" w:rsidRDefault="00FB232F" w:rsidP="00FB23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66BA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код ЄДРПОУ _________,  </w:t>
            </w:r>
          </w:p>
          <w:p w:rsidR="00FB232F" w:rsidRPr="00E66BA4" w:rsidRDefault="00FB232F" w:rsidP="00FB23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66BA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Св. ПДВ № ___________,  </w:t>
            </w:r>
          </w:p>
          <w:p w:rsidR="00FB232F" w:rsidRPr="00E66BA4" w:rsidRDefault="00FB232F" w:rsidP="00FB23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66BA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ІПН № _______________, </w:t>
            </w:r>
          </w:p>
          <w:p w:rsidR="00FB232F" w:rsidRPr="00E66BA4" w:rsidRDefault="00FB232F" w:rsidP="00FB23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66BA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Тел</w:t>
            </w:r>
            <w:proofErr w:type="spellEnd"/>
            <w:r w:rsidRPr="00E66BA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/Факс (______) _______________.  </w:t>
            </w:r>
          </w:p>
          <w:p w:rsidR="00FB232F" w:rsidRPr="00E66BA4" w:rsidRDefault="00FB232F" w:rsidP="00FB23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B232F" w:rsidRPr="00E66BA4" w:rsidRDefault="00FB232F" w:rsidP="00FB23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66BA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                    __________</w:t>
            </w:r>
          </w:p>
          <w:p w:rsidR="00FB232F" w:rsidRPr="00E66BA4" w:rsidRDefault="00FB232F" w:rsidP="00FB23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66BA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  </w:t>
            </w:r>
          </w:p>
          <w:p w:rsidR="00FB232F" w:rsidRPr="00E66BA4" w:rsidRDefault="00FB232F" w:rsidP="00FB23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B232F" w:rsidRPr="00E66BA4" w:rsidRDefault="00FB232F" w:rsidP="00FB23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B232F" w:rsidRPr="00E66BA4" w:rsidRDefault="00FB232F" w:rsidP="00FB23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B232F" w:rsidRPr="00E66BA4" w:rsidRDefault="00FB232F" w:rsidP="00FB23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B232F" w:rsidRPr="00E66BA4" w:rsidRDefault="00FB232F" w:rsidP="00FB23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FB232F" w:rsidRDefault="00FB232F" w:rsidP="00FB232F">
      <w:pPr>
        <w:suppressAutoHyphens w:val="0"/>
        <w:spacing w:after="0" w:line="240" w:lineRule="auto"/>
        <w:ind w:left="5664" w:firstLine="148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632950" w:rsidRDefault="00632950" w:rsidP="00FB232F">
      <w:pPr>
        <w:suppressAutoHyphens w:val="0"/>
        <w:spacing w:after="0" w:line="240" w:lineRule="auto"/>
        <w:ind w:left="5664" w:firstLine="148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632950" w:rsidRDefault="00632950" w:rsidP="00FB232F">
      <w:pPr>
        <w:suppressAutoHyphens w:val="0"/>
        <w:spacing w:after="0" w:line="240" w:lineRule="auto"/>
        <w:ind w:left="5664" w:firstLine="148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632950" w:rsidRDefault="00632950" w:rsidP="00FB232F">
      <w:pPr>
        <w:suppressAutoHyphens w:val="0"/>
        <w:spacing w:after="0" w:line="240" w:lineRule="auto"/>
        <w:ind w:left="5664" w:firstLine="148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6411F2" w:rsidRDefault="006411F2" w:rsidP="00FB232F">
      <w:pPr>
        <w:suppressAutoHyphens w:val="0"/>
        <w:spacing w:after="0" w:line="240" w:lineRule="auto"/>
        <w:ind w:left="5664" w:firstLine="148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6411F2" w:rsidRDefault="006411F2" w:rsidP="00FB232F">
      <w:pPr>
        <w:suppressAutoHyphens w:val="0"/>
        <w:spacing w:after="0" w:line="240" w:lineRule="auto"/>
        <w:ind w:left="5664" w:firstLine="148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6411F2" w:rsidRDefault="006411F2" w:rsidP="00FB232F">
      <w:pPr>
        <w:suppressAutoHyphens w:val="0"/>
        <w:spacing w:after="0" w:line="240" w:lineRule="auto"/>
        <w:ind w:left="5664" w:firstLine="148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6411F2" w:rsidRDefault="006411F2" w:rsidP="00FB232F">
      <w:pPr>
        <w:suppressAutoHyphens w:val="0"/>
        <w:spacing w:after="0" w:line="240" w:lineRule="auto"/>
        <w:ind w:left="5664" w:firstLine="148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6411F2" w:rsidRDefault="006411F2" w:rsidP="00FB232F">
      <w:pPr>
        <w:suppressAutoHyphens w:val="0"/>
        <w:spacing w:after="0" w:line="240" w:lineRule="auto"/>
        <w:ind w:left="5664" w:firstLine="148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6411F2" w:rsidRDefault="006411F2" w:rsidP="00FB232F">
      <w:pPr>
        <w:suppressAutoHyphens w:val="0"/>
        <w:spacing w:after="0" w:line="240" w:lineRule="auto"/>
        <w:ind w:left="5664" w:firstLine="148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6411F2" w:rsidRDefault="006411F2" w:rsidP="00FB232F">
      <w:pPr>
        <w:suppressAutoHyphens w:val="0"/>
        <w:spacing w:after="0" w:line="240" w:lineRule="auto"/>
        <w:ind w:left="5664" w:firstLine="148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6411F2" w:rsidRDefault="006411F2" w:rsidP="00FB232F">
      <w:pPr>
        <w:suppressAutoHyphens w:val="0"/>
        <w:spacing w:after="0" w:line="240" w:lineRule="auto"/>
        <w:ind w:left="5664" w:firstLine="148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6411F2" w:rsidRDefault="006411F2" w:rsidP="00FB232F">
      <w:pPr>
        <w:suppressAutoHyphens w:val="0"/>
        <w:spacing w:after="0" w:line="240" w:lineRule="auto"/>
        <w:ind w:left="5664" w:firstLine="148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6411F2" w:rsidRDefault="006411F2" w:rsidP="00FB232F">
      <w:pPr>
        <w:suppressAutoHyphens w:val="0"/>
        <w:spacing w:after="0" w:line="240" w:lineRule="auto"/>
        <w:ind w:left="5664" w:firstLine="148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6411F2" w:rsidRDefault="006411F2" w:rsidP="00FB232F">
      <w:pPr>
        <w:suppressAutoHyphens w:val="0"/>
        <w:spacing w:after="0" w:line="240" w:lineRule="auto"/>
        <w:ind w:left="5664" w:firstLine="148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6411F2" w:rsidRDefault="006411F2" w:rsidP="00FB232F">
      <w:pPr>
        <w:suppressAutoHyphens w:val="0"/>
        <w:spacing w:after="0" w:line="240" w:lineRule="auto"/>
        <w:ind w:left="5664" w:firstLine="148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6411F2" w:rsidRDefault="006411F2" w:rsidP="00FB232F">
      <w:pPr>
        <w:suppressAutoHyphens w:val="0"/>
        <w:spacing w:after="0" w:line="240" w:lineRule="auto"/>
        <w:ind w:left="5664" w:firstLine="148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6411F2" w:rsidRDefault="006411F2" w:rsidP="00FB232F">
      <w:pPr>
        <w:suppressAutoHyphens w:val="0"/>
        <w:spacing w:after="0" w:line="240" w:lineRule="auto"/>
        <w:ind w:left="5664" w:firstLine="148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6411F2" w:rsidRDefault="006411F2" w:rsidP="00FB232F">
      <w:pPr>
        <w:suppressAutoHyphens w:val="0"/>
        <w:spacing w:after="0" w:line="240" w:lineRule="auto"/>
        <w:ind w:left="5664" w:firstLine="148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6411F2" w:rsidRDefault="006411F2" w:rsidP="00FB232F">
      <w:pPr>
        <w:suppressAutoHyphens w:val="0"/>
        <w:spacing w:after="0" w:line="240" w:lineRule="auto"/>
        <w:ind w:left="5664" w:firstLine="148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6411F2" w:rsidRDefault="006411F2" w:rsidP="00FB232F">
      <w:pPr>
        <w:suppressAutoHyphens w:val="0"/>
        <w:spacing w:after="0" w:line="240" w:lineRule="auto"/>
        <w:ind w:left="5664" w:firstLine="148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6411F2" w:rsidRDefault="006411F2" w:rsidP="00FB232F">
      <w:pPr>
        <w:suppressAutoHyphens w:val="0"/>
        <w:spacing w:after="0" w:line="240" w:lineRule="auto"/>
        <w:ind w:left="5664" w:firstLine="148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6411F2" w:rsidRDefault="006411F2" w:rsidP="00FB232F">
      <w:pPr>
        <w:suppressAutoHyphens w:val="0"/>
        <w:spacing w:after="0" w:line="240" w:lineRule="auto"/>
        <w:ind w:left="5664" w:firstLine="148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6411F2" w:rsidRDefault="006411F2" w:rsidP="00FB232F">
      <w:pPr>
        <w:suppressAutoHyphens w:val="0"/>
        <w:spacing w:after="0" w:line="240" w:lineRule="auto"/>
        <w:ind w:left="5664" w:firstLine="148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6411F2" w:rsidRDefault="006411F2" w:rsidP="00FB232F">
      <w:pPr>
        <w:suppressAutoHyphens w:val="0"/>
        <w:spacing w:after="0" w:line="240" w:lineRule="auto"/>
        <w:ind w:left="5664" w:firstLine="148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6411F2" w:rsidRDefault="006411F2" w:rsidP="00FB232F">
      <w:pPr>
        <w:suppressAutoHyphens w:val="0"/>
        <w:spacing w:after="0" w:line="240" w:lineRule="auto"/>
        <w:ind w:left="5664" w:firstLine="148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6411F2" w:rsidRDefault="006411F2" w:rsidP="00FB232F">
      <w:pPr>
        <w:suppressAutoHyphens w:val="0"/>
        <w:spacing w:after="0" w:line="240" w:lineRule="auto"/>
        <w:ind w:left="5664" w:firstLine="148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6411F2" w:rsidRDefault="006411F2" w:rsidP="00FB232F">
      <w:pPr>
        <w:suppressAutoHyphens w:val="0"/>
        <w:spacing w:after="0" w:line="240" w:lineRule="auto"/>
        <w:ind w:left="5664" w:firstLine="148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6411F2" w:rsidRDefault="006411F2" w:rsidP="00FB232F">
      <w:pPr>
        <w:suppressAutoHyphens w:val="0"/>
        <w:spacing w:after="0" w:line="240" w:lineRule="auto"/>
        <w:ind w:left="5664" w:firstLine="148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6411F2" w:rsidRDefault="006411F2" w:rsidP="00FB232F">
      <w:pPr>
        <w:suppressAutoHyphens w:val="0"/>
        <w:spacing w:after="0" w:line="240" w:lineRule="auto"/>
        <w:ind w:left="5664" w:firstLine="148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6411F2" w:rsidRDefault="006411F2" w:rsidP="00FB232F">
      <w:pPr>
        <w:suppressAutoHyphens w:val="0"/>
        <w:spacing w:after="0" w:line="240" w:lineRule="auto"/>
        <w:ind w:left="5664" w:firstLine="148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6411F2" w:rsidRDefault="006411F2" w:rsidP="00FB232F">
      <w:pPr>
        <w:suppressAutoHyphens w:val="0"/>
        <w:spacing w:after="0" w:line="240" w:lineRule="auto"/>
        <w:ind w:left="5664" w:firstLine="148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6411F2" w:rsidRDefault="006411F2" w:rsidP="00FB232F">
      <w:pPr>
        <w:suppressAutoHyphens w:val="0"/>
        <w:spacing w:after="0" w:line="240" w:lineRule="auto"/>
        <w:ind w:left="5664" w:firstLine="148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6411F2" w:rsidRPr="00FB232F" w:rsidRDefault="006411F2" w:rsidP="00FB232F">
      <w:pPr>
        <w:suppressAutoHyphens w:val="0"/>
        <w:spacing w:after="0" w:line="240" w:lineRule="auto"/>
        <w:ind w:left="5664" w:firstLine="148"/>
        <w:rPr>
          <w:rFonts w:ascii="Times New Roman" w:hAnsi="Times New Roman"/>
          <w:color w:val="auto"/>
          <w:sz w:val="24"/>
          <w:szCs w:val="24"/>
          <w:lang w:val="uk-UA"/>
        </w:rPr>
      </w:pPr>
      <w:bookmarkStart w:id="1" w:name="_GoBack"/>
      <w:bookmarkEnd w:id="1"/>
    </w:p>
    <w:p w:rsidR="00FB232F" w:rsidRPr="00FB232F" w:rsidRDefault="00FB232F" w:rsidP="00FB232F">
      <w:pPr>
        <w:suppressAutoHyphens w:val="0"/>
        <w:spacing w:after="0" w:line="240" w:lineRule="auto"/>
        <w:ind w:left="5664" w:firstLine="148"/>
        <w:rPr>
          <w:rFonts w:ascii="Times New Roman" w:hAnsi="Times New Roman"/>
          <w:color w:val="auto"/>
          <w:sz w:val="24"/>
          <w:szCs w:val="24"/>
          <w:lang w:val="uk-UA"/>
        </w:rPr>
      </w:pPr>
      <w:r w:rsidRPr="00FB232F">
        <w:rPr>
          <w:rFonts w:ascii="Times New Roman" w:hAnsi="Times New Roman"/>
          <w:color w:val="auto"/>
          <w:sz w:val="24"/>
          <w:szCs w:val="24"/>
          <w:lang w:val="uk-UA"/>
        </w:rPr>
        <w:t>Додаток 1</w:t>
      </w:r>
    </w:p>
    <w:p w:rsidR="00FB232F" w:rsidRPr="00FB232F" w:rsidRDefault="00FB232F" w:rsidP="00FB232F">
      <w:pPr>
        <w:suppressAutoHyphens w:val="0"/>
        <w:spacing w:after="0" w:line="240" w:lineRule="auto"/>
        <w:ind w:left="5664" w:firstLine="148"/>
        <w:rPr>
          <w:rFonts w:ascii="Times New Roman" w:hAnsi="Times New Roman"/>
          <w:color w:val="auto"/>
          <w:sz w:val="24"/>
          <w:szCs w:val="24"/>
          <w:lang w:val="uk-UA"/>
        </w:rPr>
      </w:pPr>
      <w:r w:rsidRPr="00FB232F">
        <w:rPr>
          <w:rFonts w:ascii="Times New Roman" w:hAnsi="Times New Roman"/>
          <w:color w:val="auto"/>
          <w:sz w:val="24"/>
          <w:szCs w:val="24"/>
          <w:lang w:val="uk-UA"/>
        </w:rPr>
        <w:t>до Договору №_____</w:t>
      </w:r>
    </w:p>
    <w:p w:rsidR="00FB232F" w:rsidRPr="00FB232F" w:rsidRDefault="00FB232F" w:rsidP="00FB232F">
      <w:pPr>
        <w:suppressAutoHyphens w:val="0"/>
        <w:spacing w:after="0" w:line="240" w:lineRule="auto"/>
        <w:ind w:left="6372" w:hanging="560"/>
        <w:rPr>
          <w:rFonts w:ascii="Times New Roman" w:hAnsi="Times New Roman"/>
          <w:color w:val="auto"/>
          <w:sz w:val="24"/>
          <w:szCs w:val="24"/>
          <w:lang w:val="uk-UA"/>
        </w:rPr>
      </w:pPr>
      <w:r w:rsidRPr="00FB232F">
        <w:rPr>
          <w:rFonts w:ascii="Times New Roman" w:hAnsi="Times New Roman"/>
          <w:color w:val="auto"/>
          <w:sz w:val="24"/>
          <w:szCs w:val="24"/>
          <w:lang w:val="uk-UA"/>
        </w:rPr>
        <w:t>від «____»_________2024 року</w:t>
      </w:r>
    </w:p>
    <w:p w:rsidR="00FB232F" w:rsidRPr="00FB232F" w:rsidRDefault="00FB232F" w:rsidP="00FB232F">
      <w:pPr>
        <w:suppressAutoHyphens w:val="0"/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FB232F" w:rsidRPr="00FB232F" w:rsidRDefault="00FB232F" w:rsidP="00FB232F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val="uk-UA"/>
        </w:rPr>
      </w:pPr>
      <w:r w:rsidRPr="00FB232F">
        <w:rPr>
          <w:rFonts w:ascii="Times New Roman" w:hAnsi="Times New Roman"/>
          <w:b/>
          <w:color w:val="auto"/>
          <w:sz w:val="24"/>
          <w:szCs w:val="24"/>
          <w:lang w:val="uk-UA"/>
        </w:rPr>
        <w:t>СПЕЦИФІКАЦІЯ</w:t>
      </w:r>
    </w:p>
    <w:p w:rsidR="00FB232F" w:rsidRPr="00FB232F" w:rsidRDefault="00FB232F" w:rsidP="00FB232F">
      <w:pPr>
        <w:widowControl w:val="0"/>
        <w:tabs>
          <w:tab w:val="left" w:pos="284"/>
          <w:tab w:val="left" w:pos="426"/>
        </w:tabs>
        <w:suppressAutoHyphens w:val="0"/>
        <w:autoSpaceDE w:val="0"/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val="uk-UA"/>
        </w:rPr>
      </w:pPr>
      <w:r w:rsidRPr="00FB232F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Код за </w:t>
      </w:r>
      <w:r w:rsidRPr="00FB232F">
        <w:rPr>
          <w:rFonts w:ascii="Times New Roman" w:hAnsi="Times New Roman"/>
          <w:b/>
          <w:color w:val="auto"/>
          <w:sz w:val="24"/>
          <w:szCs w:val="24"/>
          <w:lang w:val="uk-UA"/>
        </w:rPr>
        <w:t>ДК 021:2015 (</w:t>
      </w:r>
      <w:r w:rsidRPr="00FB232F">
        <w:rPr>
          <w:rFonts w:ascii="Times New Roman" w:hAnsi="Times New Roman"/>
          <w:b/>
          <w:color w:val="auto"/>
          <w:sz w:val="24"/>
          <w:szCs w:val="24"/>
          <w:lang w:val="en-US"/>
        </w:rPr>
        <w:t>CPV</w:t>
      </w:r>
      <w:r w:rsidRPr="00FB232F">
        <w:rPr>
          <w:rFonts w:ascii="Times New Roman" w:hAnsi="Times New Roman"/>
          <w:b/>
          <w:color w:val="auto"/>
          <w:sz w:val="24"/>
          <w:szCs w:val="24"/>
          <w:lang w:val="uk-UA"/>
        </w:rPr>
        <w:t xml:space="preserve">)- </w:t>
      </w:r>
      <w:r w:rsidR="00FC04C5" w:rsidRPr="00FC04C5">
        <w:rPr>
          <w:rFonts w:ascii="Times New Roman" w:hAnsi="Times New Roman"/>
          <w:b/>
          <w:color w:val="auto"/>
          <w:sz w:val="24"/>
          <w:szCs w:val="24"/>
          <w:lang w:val="uk-UA"/>
        </w:rPr>
        <w:t xml:space="preserve">15110000-2 </w:t>
      </w:r>
      <w:r w:rsidRPr="00FB232F">
        <w:rPr>
          <w:rFonts w:ascii="Times New Roman" w:hAnsi="Times New Roman"/>
          <w:b/>
          <w:color w:val="auto"/>
          <w:sz w:val="24"/>
          <w:szCs w:val="24"/>
          <w:lang w:val="uk-UA"/>
        </w:rPr>
        <w:t>– «</w:t>
      </w:r>
      <w:r w:rsidR="00FC04C5">
        <w:rPr>
          <w:rFonts w:ascii="Times New Roman" w:hAnsi="Times New Roman"/>
          <w:b/>
          <w:color w:val="auto"/>
          <w:sz w:val="24"/>
          <w:szCs w:val="24"/>
          <w:lang w:val="uk-UA"/>
        </w:rPr>
        <w:t>М’ясо</w:t>
      </w:r>
      <w:r w:rsidRPr="00FB232F">
        <w:rPr>
          <w:rFonts w:ascii="Times New Roman" w:hAnsi="Times New Roman"/>
          <w:b/>
          <w:color w:val="auto"/>
          <w:sz w:val="24"/>
          <w:szCs w:val="24"/>
          <w:lang w:val="uk-UA"/>
        </w:rPr>
        <w:t>» (</w:t>
      </w:r>
      <w:r w:rsidR="00943A01">
        <w:rPr>
          <w:rFonts w:ascii="Times New Roman" w:hAnsi="Times New Roman"/>
          <w:b/>
          <w:color w:val="auto"/>
          <w:sz w:val="24"/>
          <w:szCs w:val="24"/>
          <w:lang w:val="uk-UA"/>
        </w:rPr>
        <w:t>М</w:t>
      </w:r>
      <w:r w:rsidR="00FC04C5">
        <w:rPr>
          <w:rFonts w:ascii="Times New Roman" w:hAnsi="Times New Roman"/>
          <w:b/>
          <w:color w:val="auto"/>
          <w:sz w:val="24"/>
          <w:szCs w:val="24"/>
          <w:lang w:val="uk-UA"/>
        </w:rPr>
        <w:t>’ясо свинини</w:t>
      </w:r>
      <w:r w:rsidRPr="00FB232F">
        <w:rPr>
          <w:rFonts w:ascii="Times New Roman" w:hAnsi="Times New Roman"/>
          <w:b/>
          <w:color w:val="auto"/>
          <w:sz w:val="24"/>
          <w:szCs w:val="24"/>
          <w:lang w:val="uk-UA"/>
        </w:rPr>
        <w:t>)</w:t>
      </w:r>
    </w:p>
    <w:p w:rsidR="00FB232F" w:rsidRPr="00FB232F" w:rsidRDefault="00FB232F" w:rsidP="00FB232F">
      <w:pPr>
        <w:widowControl w:val="0"/>
        <w:tabs>
          <w:tab w:val="left" w:pos="284"/>
          <w:tab w:val="left" w:pos="426"/>
        </w:tabs>
        <w:suppressAutoHyphens w:val="0"/>
        <w:autoSpaceDE w:val="0"/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  <w:lang w:val="uk-UA"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2550"/>
        <w:gridCol w:w="1170"/>
        <w:gridCol w:w="1417"/>
        <w:gridCol w:w="1701"/>
        <w:gridCol w:w="2376"/>
      </w:tblGrid>
      <w:tr w:rsidR="00FB232F" w:rsidRPr="00FB232F" w:rsidTr="0071142F">
        <w:tc>
          <w:tcPr>
            <w:tcW w:w="641" w:type="dxa"/>
            <w:shd w:val="clear" w:color="auto" w:fill="auto"/>
          </w:tcPr>
          <w:p w:rsidR="00FB232F" w:rsidRPr="00FB232F" w:rsidRDefault="00FB232F" w:rsidP="00FB232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550" w:type="dxa"/>
            <w:shd w:val="clear" w:color="auto" w:fill="auto"/>
          </w:tcPr>
          <w:p w:rsidR="00FB232F" w:rsidRPr="00FB232F" w:rsidRDefault="00FB232F" w:rsidP="00FB232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Найменування Товару </w:t>
            </w:r>
          </w:p>
        </w:tc>
        <w:tc>
          <w:tcPr>
            <w:tcW w:w="1170" w:type="dxa"/>
            <w:shd w:val="clear" w:color="auto" w:fill="auto"/>
          </w:tcPr>
          <w:p w:rsidR="00FB232F" w:rsidRPr="00FB232F" w:rsidRDefault="00FB232F" w:rsidP="00FB232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417" w:type="dxa"/>
            <w:shd w:val="clear" w:color="auto" w:fill="auto"/>
          </w:tcPr>
          <w:p w:rsidR="00FB232F" w:rsidRPr="00FB232F" w:rsidRDefault="00FB232F" w:rsidP="00FB232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Загальна кількість</w:t>
            </w:r>
          </w:p>
        </w:tc>
        <w:tc>
          <w:tcPr>
            <w:tcW w:w="1701" w:type="dxa"/>
            <w:shd w:val="clear" w:color="auto" w:fill="auto"/>
          </w:tcPr>
          <w:p w:rsidR="00FB232F" w:rsidRPr="00FB232F" w:rsidRDefault="00943A01" w:rsidP="00FB232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Ціна </w:t>
            </w:r>
            <w:r w:rsidR="00FB232F" w:rsidRPr="00FB232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без ПДВ, грн.</w:t>
            </w:r>
          </w:p>
        </w:tc>
        <w:tc>
          <w:tcPr>
            <w:tcW w:w="2376" w:type="dxa"/>
            <w:shd w:val="clear" w:color="auto" w:fill="auto"/>
          </w:tcPr>
          <w:p w:rsidR="00FB232F" w:rsidRPr="00FB232F" w:rsidRDefault="00943A01" w:rsidP="00FB232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Сума б</w:t>
            </w:r>
            <w:r w:rsidR="00FB232F" w:rsidRPr="00FB232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ез ПДВ, грн.</w:t>
            </w:r>
          </w:p>
        </w:tc>
      </w:tr>
      <w:tr w:rsidR="00FB232F" w:rsidRPr="00FB232F" w:rsidTr="0071142F">
        <w:tc>
          <w:tcPr>
            <w:tcW w:w="641" w:type="dxa"/>
            <w:shd w:val="clear" w:color="auto" w:fill="auto"/>
          </w:tcPr>
          <w:p w:rsidR="00FB232F" w:rsidRPr="00FB232F" w:rsidRDefault="00FB232F" w:rsidP="00FB232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2F" w:rsidRPr="00FB232F" w:rsidRDefault="00FC04C5" w:rsidP="00FB232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М’ясо свинини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2F" w:rsidRPr="00FB232F" w:rsidRDefault="00FC04C5" w:rsidP="00FB232F">
            <w:pPr>
              <w:suppressAutoHyphens w:val="0"/>
              <w:jc w:val="center"/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32F" w:rsidRPr="00FB232F" w:rsidRDefault="00943A01" w:rsidP="00FB232F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uk-UA"/>
              </w:rPr>
              <w:t>401</w:t>
            </w:r>
          </w:p>
        </w:tc>
        <w:tc>
          <w:tcPr>
            <w:tcW w:w="1701" w:type="dxa"/>
            <w:shd w:val="clear" w:color="auto" w:fill="auto"/>
          </w:tcPr>
          <w:p w:rsidR="00FB232F" w:rsidRPr="00FB232F" w:rsidRDefault="00FB232F" w:rsidP="00FB232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376" w:type="dxa"/>
            <w:shd w:val="clear" w:color="auto" w:fill="auto"/>
          </w:tcPr>
          <w:p w:rsidR="00FB232F" w:rsidRPr="00FB232F" w:rsidRDefault="00FB232F" w:rsidP="00FB232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943A01" w:rsidRPr="00FB232F" w:rsidTr="0071142F">
        <w:tc>
          <w:tcPr>
            <w:tcW w:w="7479" w:type="dxa"/>
            <w:gridSpan w:val="5"/>
            <w:shd w:val="clear" w:color="auto" w:fill="auto"/>
          </w:tcPr>
          <w:p w:rsidR="00943A01" w:rsidRPr="00FB232F" w:rsidRDefault="00943A01" w:rsidP="0094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Разом</w:t>
            </w:r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 по договору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 без ПДВ</w:t>
            </w:r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, грн.:</w:t>
            </w:r>
          </w:p>
        </w:tc>
        <w:tc>
          <w:tcPr>
            <w:tcW w:w="2376" w:type="dxa"/>
            <w:shd w:val="clear" w:color="auto" w:fill="auto"/>
          </w:tcPr>
          <w:p w:rsidR="00943A01" w:rsidRPr="00FB232F" w:rsidRDefault="00943A01" w:rsidP="00943A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943A01" w:rsidRPr="00FB232F" w:rsidTr="0071142F">
        <w:tc>
          <w:tcPr>
            <w:tcW w:w="7479" w:type="dxa"/>
            <w:gridSpan w:val="5"/>
            <w:shd w:val="clear" w:color="auto" w:fill="auto"/>
          </w:tcPr>
          <w:p w:rsidR="00943A01" w:rsidRPr="00FB232F" w:rsidRDefault="00943A01" w:rsidP="0094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у </w:t>
            </w:r>
            <w:proofErr w:type="spellStart"/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т.ч</w:t>
            </w:r>
            <w:proofErr w:type="spellEnd"/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. ПДВ, грн.:</w:t>
            </w:r>
          </w:p>
        </w:tc>
        <w:tc>
          <w:tcPr>
            <w:tcW w:w="2376" w:type="dxa"/>
            <w:shd w:val="clear" w:color="auto" w:fill="auto"/>
          </w:tcPr>
          <w:p w:rsidR="00943A01" w:rsidRPr="00FB232F" w:rsidRDefault="00943A01" w:rsidP="00943A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943A01" w:rsidRPr="00FB232F" w:rsidTr="0071142F">
        <w:tc>
          <w:tcPr>
            <w:tcW w:w="7479" w:type="dxa"/>
            <w:gridSpan w:val="5"/>
            <w:shd w:val="clear" w:color="auto" w:fill="auto"/>
          </w:tcPr>
          <w:p w:rsidR="00943A01" w:rsidRPr="00FB232F" w:rsidRDefault="00943A01" w:rsidP="00943A01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Всього по договору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 з ПДВ</w:t>
            </w:r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, грн.:</w:t>
            </w:r>
          </w:p>
        </w:tc>
        <w:tc>
          <w:tcPr>
            <w:tcW w:w="2376" w:type="dxa"/>
            <w:shd w:val="clear" w:color="auto" w:fill="auto"/>
          </w:tcPr>
          <w:p w:rsidR="00943A01" w:rsidRPr="00FB232F" w:rsidRDefault="00943A01" w:rsidP="00943A0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</w:tr>
    </w:tbl>
    <w:p w:rsidR="00FB232F" w:rsidRPr="00FB232F" w:rsidRDefault="00FB232F" w:rsidP="00FB232F">
      <w:pPr>
        <w:suppressAutoHyphens w:val="0"/>
        <w:spacing w:after="0"/>
        <w:rPr>
          <w:color w:val="auto"/>
          <w:sz w:val="24"/>
          <w:szCs w:val="24"/>
        </w:rPr>
      </w:pPr>
    </w:p>
    <w:tbl>
      <w:tblPr>
        <w:tblpPr w:leftFromText="180" w:rightFromText="180" w:vertAnchor="text" w:horzAnchor="margin" w:tblpXSpec="center" w:tblpY="31"/>
        <w:tblW w:w="10220" w:type="dxa"/>
        <w:tblLayout w:type="fixed"/>
        <w:tblLook w:val="0000" w:firstRow="0" w:lastRow="0" w:firstColumn="0" w:lastColumn="0" w:noHBand="0" w:noVBand="0"/>
      </w:tblPr>
      <w:tblGrid>
        <w:gridCol w:w="5243"/>
        <w:gridCol w:w="4977"/>
      </w:tblGrid>
      <w:tr w:rsidR="00FB232F" w:rsidRPr="00FB232F" w:rsidTr="0071142F">
        <w:trPr>
          <w:trHeight w:val="699"/>
        </w:trPr>
        <w:tc>
          <w:tcPr>
            <w:tcW w:w="5243" w:type="dxa"/>
          </w:tcPr>
          <w:p w:rsidR="00FB232F" w:rsidRPr="00FB232F" w:rsidRDefault="00FB232F" w:rsidP="00FB232F">
            <w:pPr>
              <w:tabs>
                <w:tab w:val="left" w:pos="4745"/>
              </w:tabs>
              <w:suppressAutoHyphens w:val="0"/>
              <w:spacing w:after="60" w:line="240" w:lineRule="auto"/>
              <w:outlineLvl w:val="4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  <w:lang w:val="uk-UA" w:eastAsia="en-US"/>
              </w:rPr>
            </w:pPr>
            <w:r w:rsidRPr="00FB232F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t>ЗАМОВНИК:</w:t>
            </w:r>
          </w:p>
          <w:p w:rsidR="00FB232F" w:rsidRPr="00FB232F" w:rsidRDefault="00FB232F" w:rsidP="00FB232F">
            <w:pPr>
              <w:tabs>
                <w:tab w:val="left" w:pos="4745"/>
              </w:tabs>
              <w:suppressAutoHyphens w:val="0"/>
              <w:spacing w:after="60" w:line="240" w:lineRule="auto"/>
              <w:outlineLvl w:val="4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  <w:lang w:val="uk-UA" w:eastAsia="en-US"/>
              </w:rPr>
            </w:pPr>
            <w:r w:rsidRPr="00FB232F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  <w:lang w:val="uk-UA" w:eastAsia="en-US"/>
              </w:rPr>
              <w:t>Відокремлений структурний підрозділ «Технологічно – промисловий фаховий коледж Вінницького національного аграрного університету» 21021, м. Вінниця, пр. Юності, 8</w:t>
            </w:r>
          </w:p>
          <w:p w:rsidR="00FB232F" w:rsidRPr="00FB232F" w:rsidRDefault="00FB232F" w:rsidP="00FB232F">
            <w:pPr>
              <w:suppressAutoHyphens w:val="0"/>
              <w:contextualSpacing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Код 00419667</w:t>
            </w:r>
          </w:p>
          <w:p w:rsidR="00FB232F" w:rsidRPr="00FB232F" w:rsidRDefault="00FB232F" w:rsidP="00FB232F">
            <w:pPr>
              <w:suppressAutoHyphens w:val="0"/>
              <w:contextualSpacing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Банк ДКСУ, м. Київ.</w:t>
            </w:r>
          </w:p>
          <w:p w:rsidR="00FB232F" w:rsidRPr="00FB232F" w:rsidRDefault="00FB232F" w:rsidP="00FB232F">
            <w:pPr>
              <w:suppressAutoHyphens w:val="0"/>
              <w:contextualSpacing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Рахунок </w:t>
            </w:r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UA</w:t>
            </w:r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328201720343181004200007915</w:t>
            </w:r>
          </w:p>
          <w:p w:rsidR="00FB232F" w:rsidRPr="00FB232F" w:rsidRDefault="00FB232F" w:rsidP="00FB232F">
            <w:pPr>
              <w:suppressAutoHyphens w:val="0"/>
              <w:contextualSpacing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МФО 820172 свідоцтво 100271744 </w:t>
            </w:r>
          </w:p>
          <w:p w:rsidR="00FB232F" w:rsidRPr="00FB232F" w:rsidRDefault="00FB232F" w:rsidP="00FB232F">
            <w:pPr>
              <w:suppressAutoHyphens w:val="0"/>
              <w:contextualSpacing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Код платника ПДВ 004972302286</w:t>
            </w:r>
          </w:p>
          <w:p w:rsidR="00FB232F" w:rsidRPr="00FB232F" w:rsidRDefault="00FB232F" w:rsidP="00FB232F">
            <w:pPr>
              <w:suppressAutoHyphens w:val="0"/>
              <w:contextualSpacing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FB232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Тел./факс: </w:t>
            </w:r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43-88-23</w:t>
            </w:r>
          </w:p>
          <w:p w:rsidR="00FB232F" w:rsidRPr="00FB232F" w:rsidRDefault="00FB232F" w:rsidP="00FB232F">
            <w:pPr>
              <w:suppressAutoHyphens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B232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FB23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Директор         </w:t>
            </w:r>
          </w:p>
          <w:p w:rsidR="00FB232F" w:rsidRPr="00FB232F" w:rsidRDefault="00FB232F" w:rsidP="00FB232F">
            <w:pPr>
              <w:suppressAutoHyphens w:val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B232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    </w:t>
            </w:r>
            <w:r w:rsidRPr="00FB23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_____________Марина КОНДРАТОВА</w:t>
            </w:r>
          </w:p>
          <w:p w:rsidR="00FB232F" w:rsidRPr="00FB232F" w:rsidRDefault="00FB232F" w:rsidP="00FB232F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977" w:type="dxa"/>
          </w:tcPr>
          <w:p w:rsidR="00FB232F" w:rsidRPr="00FB232F" w:rsidRDefault="00FB232F" w:rsidP="00FB232F">
            <w:pPr>
              <w:suppressAutoHyphens w:val="0"/>
              <w:spacing w:after="60" w:line="240" w:lineRule="auto"/>
              <w:outlineLvl w:val="4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FB232F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  <w:lang w:val="uk-UA" w:eastAsia="en-US"/>
              </w:rPr>
              <w:t>ПОСТАЧАЛЬ</w:t>
            </w:r>
            <w:r w:rsidRPr="00FB232F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t>НИК:</w:t>
            </w:r>
          </w:p>
          <w:p w:rsidR="00FB232F" w:rsidRPr="00FB232F" w:rsidRDefault="00FB232F" w:rsidP="00FB232F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uk-UA"/>
              </w:rPr>
            </w:pPr>
            <w:r w:rsidRPr="00FB232F">
              <w:rPr>
                <w:rFonts w:ascii="Times New Roman" w:hAnsi="Times New Roman"/>
                <w:b/>
                <w:color w:val="auto"/>
                <w:sz w:val="24"/>
                <w:szCs w:val="24"/>
                <w:lang w:val="uk-UA"/>
              </w:rPr>
              <w:t xml:space="preserve">__________________________________________________________________________ </w:t>
            </w:r>
          </w:p>
          <w:p w:rsidR="00FB232F" w:rsidRPr="00FB232F" w:rsidRDefault="00FB232F" w:rsidP="00FB232F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____________________________________</w:t>
            </w:r>
          </w:p>
          <w:p w:rsidR="00FB232F" w:rsidRPr="00FB232F" w:rsidRDefault="00FB232F" w:rsidP="00FB232F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р/р ________________________________,</w:t>
            </w:r>
          </w:p>
          <w:p w:rsidR="00FB232F" w:rsidRPr="00FB232F" w:rsidRDefault="00FB232F" w:rsidP="00FB232F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в ___________________________________, </w:t>
            </w:r>
          </w:p>
          <w:p w:rsidR="00FB232F" w:rsidRPr="00FB232F" w:rsidRDefault="00FB232F" w:rsidP="00FB232F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МФО ________________,  </w:t>
            </w:r>
          </w:p>
          <w:p w:rsidR="00FB232F" w:rsidRPr="00FB232F" w:rsidRDefault="00FB232F" w:rsidP="00FB232F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код ЄДРПОУ _________,  </w:t>
            </w:r>
          </w:p>
          <w:p w:rsidR="00FB232F" w:rsidRPr="00FB232F" w:rsidRDefault="00FB232F" w:rsidP="00FB232F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Св</w:t>
            </w:r>
            <w:proofErr w:type="spellEnd"/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. ПДВ № ___________,  </w:t>
            </w:r>
          </w:p>
          <w:p w:rsidR="00FB232F" w:rsidRPr="00FB232F" w:rsidRDefault="00FB232F" w:rsidP="00FB232F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ІПН № _______________, </w:t>
            </w:r>
          </w:p>
          <w:p w:rsidR="00FB232F" w:rsidRPr="00FB232F" w:rsidRDefault="00FB232F" w:rsidP="00FB232F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Тел</w:t>
            </w:r>
            <w:proofErr w:type="spellEnd"/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/Факс (______) _______________.  </w:t>
            </w:r>
          </w:p>
          <w:p w:rsidR="00FB232F" w:rsidRPr="00FB232F" w:rsidRDefault="00FB232F" w:rsidP="00FB232F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  <w:p w:rsidR="00FB232F" w:rsidRPr="00FB232F" w:rsidRDefault="00FB232F" w:rsidP="00FB232F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FB232F">
              <w:rPr>
                <w:rFonts w:ascii="Times New Roman" w:hAnsi="Times New Roman"/>
                <w:bCs/>
                <w:color w:val="auto"/>
                <w:sz w:val="24"/>
                <w:szCs w:val="24"/>
                <w:lang w:val="uk-UA"/>
              </w:rPr>
              <w:t xml:space="preserve">                     __________</w:t>
            </w:r>
          </w:p>
          <w:p w:rsidR="00FB232F" w:rsidRPr="00FB232F" w:rsidRDefault="00FB232F" w:rsidP="00FB232F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     </w:t>
            </w:r>
          </w:p>
          <w:p w:rsidR="00FB232F" w:rsidRPr="00FB232F" w:rsidRDefault="00FB232F" w:rsidP="00FB232F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  <w:p w:rsidR="00FB232F" w:rsidRPr="00FB232F" w:rsidRDefault="00FB232F" w:rsidP="00FB232F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  <w:p w:rsidR="00FB232F" w:rsidRPr="00FB232F" w:rsidRDefault="00FB232F" w:rsidP="00FB232F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  <w:p w:rsidR="00FB232F" w:rsidRPr="00FB232F" w:rsidRDefault="00FB232F" w:rsidP="00FB232F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  <w:p w:rsidR="00FB232F" w:rsidRPr="00FB232F" w:rsidRDefault="00FB232F" w:rsidP="00FB232F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  <w:p w:rsidR="00FB232F" w:rsidRPr="00FB232F" w:rsidRDefault="00FB232F" w:rsidP="00FB232F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  <w:p w:rsidR="00FB232F" w:rsidRPr="00FB232F" w:rsidRDefault="00FB232F" w:rsidP="00FB232F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  <w:p w:rsidR="00FB232F" w:rsidRPr="00FB232F" w:rsidRDefault="00FB232F" w:rsidP="00FB232F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  <w:p w:rsidR="00FB232F" w:rsidRPr="00FB232F" w:rsidRDefault="00FB232F" w:rsidP="00FB232F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  <w:p w:rsidR="00FB232F" w:rsidRPr="00FB232F" w:rsidRDefault="00FB232F" w:rsidP="00FB232F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  <w:p w:rsidR="00FB232F" w:rsidRPr="00FB232F" w:rsidRDefault="00FB232F" w:rsidP="00FB232F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  <w:p w:rsidR="00FB232F" w:rsidRPr="00FB232F" w:rsidRDefault="00FB232F" w:rsidP="00FB232F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</w:tr>
    </w:tbl>
    <w:p w:rsidR="002D1BE9" w:rsidRPr="00BA523D" w:rsidRDefault="002D1BE9" w:rsidP="007022B4"/>
    <w:sectPr w:rsidR="002D1BE9" w:rsidRPr="00BA5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3D"/>
    <w:rsid w:val="0017197C"/>
    <w:rsid w:val="002D1BE9"/>
    <w:rsid w:val="003F47CE"/>
    <w:rsid w:val="00446B37"/>
    <w:rsid w:val="004E41D0"/>
    <w:rsid w:val="0054433D"/>
    <w:rsid w:val="005B2329"/>
    <w:rsid w:val="00632950"/>
    <w:rsid w:val="006411F2"/>
    <w:rsid w:val="006B0ACE"/>
    <w:rsid w:val="006F682A"/>
    <w:rsid w:val="007022B4"/>
    <w:rsid w:val="00724679"/>
    <w:rsid w:val="00874FC4"/>
    <w:rsid w:val="0091092A"/>
    <w:rsid w:val="00943A01"/>
    <w:rsid w:val="00AB354B"/>
    <w:rsid w:val="00BA523D"/>
    <w:rsid w:val="00BE6E9B"/>
    <w:rsid w:val="00BF56A2"/>
    <w:rsid w:val="00C96DCF"/>
    <w:rsid w:val="00D3624C"/>
    <w:rsid w:val="00D51E9D"/>
    <w:rsid w:val="00DD69EF"/>
    <w:rsid w:val="00E66BA4"/>
    <w:rsid w:val="00F60AE4"/>
    <w:rsid w:val="00FB232F"/>
    <w:rsid w:val="00FC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90A92"/>
  <w15:chartTrackingRefBased/>
  <w15:docId w15:val="{64F8F240-2CCA-4B1F-A760-184207BA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23D"/>
    <w:pPr>
      <w:suppressAutoHyphens/>
      <w:spacing w:after="200" w:line="276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A523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A523D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paragraph" w:styleId="a3">
    <w:name w:val="No Spacing"/>
    <w:uiPriority w:val="1"/>
    <w:qFormat/>
    <w:rsid w:val="00AB354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2657</Words>
  <Characters>15148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27</cp:revision>
  <dcterms:created xsi:type="dcterms:W3CDTF">2023-02-13T09:13:00Z</dcterms:created>
  <dcterms:modified xsi:type="dcterms:W3CDTF">2024-02-05T10:59:00Z</dcterms:modified>
</cp:coreProperties>
</file>