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E81" w14:textId="68AFF6A6" w:rsidR="007B679A" w:rsidRPr="00066F3F" w:rsidRDefault="007B679A" w:rsidP="007B679A">
      <w:pPr>
        <w:shd w:val="clear" w:color="auto" w:fill="FFFFFF"/>
        <w:tabs>
          <w:tab w:val="left" w:leader="underscore" w:pos="3374"/>
        </w:tabs>
        <w:spacing w:line="274" w:lineRule="exact"/>
        <w:rPr>
          <w:b/>
          <w:lang w:val="uk-UA" w:eastAsia="uk-UA"/>
        </w:rPr>
      </w:pPr>
      <w:bookmarkStart w:id="0" w:name="_Hlk110438261"/>
      <w:r>
        <w:rPr>
          <w:b/>
          <w:lang w:val="uk-UA" w:eastAsia="uk-UA"/>
        </w:rPr>
        <w:t xml:space="preserve">                                                                                                              </w:t>
      </w:r>
      <w:r w:rsidRPr="00066F3F">
        <w:rPr>
          <w:b/>
          <w:lang w:val="uk-UA" w:eastAsia="uk-UA"/>
        </w:rPr>
        <w:t xml:space="preserve">Додаток № </w:t>
      </w:r>
      <w:r w:rsidR="006A740B">
        <w:rPr>
          <w:b/>
          <w:lang w:val="uk-UA" w:eastAsia="uk-UA"/>
        </w:rPr>
        <w:t>5</w:t>
      </w:r>
      <w:r>
        <w:rPr>
          <w:b/>
          <w:lang w:val="uk-UA" w:eastAsia="uk-UA"/>
        </w:rPr>
        <w:t xml:space="preserve"> до Оголошення</w:t>
      </w:r>
      <w:r w:rsidRPr="00066F3F">
        <w:rPr>
          <w:b/>
          <w:lang w:val="uk-UA" w:eastAsia="uk-UA"/>
        </w:rPr>
        <w:t xml:space="preserve"> </w:t>
      </w:r>
    </w:p>
    <w:p w14:paraId="42415171" w14:textId="5E8F01DC" w:rsidR="007B679A" w:rsidRPr="00771334" w:rsidRDefault="007B679A" w:rsidP="007B679A">
      <w:pPr>
        <w:autoSpaceDE w:val="0"/>
        <w:autoSpaceDN w:val="0"/>
        <w:adjustRightInd w:val="0"/>
        <w:jc w:val="right"/>
        <w:rPr>
          <w:b/>
          <w:bCs/>
          <w:sz w:val="26"/>
          <w:szCs w:val="26"/>
          <w:lang w:val="uk-UA"/>
        </w:rPr>
      </w:pPr>
      <w:r>
        <w:rPr>
          <w:i/>
          <w:lang w:val="uk-UA" w:eastAsia="uk-UA"/>
        </w:rPr>
        <w:t xml:space="preserve">                                                           </w:t>
      </w:r>
      <w:bookmarkStart w:id="1" w:name="_Hlk110344396"/>
      <w:r w:rsidRPr="00AB5C67">
        <w:rPr>
          <w:i/>
          <w:lang w:val="uk-UA" w:eastAsia="uk-UA"/>
        </w:rPr>
        <w:t xml:space="preserve">про проведення спрощеної закупівлі відповідно до вимог постанови Кабінету Міністрів України від 28.02.2022 № 169 </w:t>
      </w:r>
      <w:r w:rsidRPr="00530BEF">
        <w:rPr>
          <w:i/>
          <w:lang w:val="uk-UA" w:eastAsia="uk-UA"/>
        </w:rPr>
        <w:t xml:space="preserve">«Про деякі питання </w:t>
      </w:r>
      <w:proofErr w:type="spellStart"/>
      <w:r w:rsidRPr="00530BEF">
        <w:rPr>
          <w:i/>
          <w:lang w:val="uk-UA" w:eastAsia="uk-UA"/>
        </w:rPr>
        <w:t>здійсненняоборонних</w:t>
      </w:r>
      <w:proofErr w:type="spellEnd"/>
      <w:r w:rsidRPr="00530BEF">
        <w:rPr>
          <w:i/>
          <w:lang w:val="uk-UA" w:eastAsia="uk-UA"/>
        </w:rPr>
        <w:t xml:space="preserve"> та публічних </w:t>
      </w:r>
      <w:proofErr w:type="spellStart"/>
      <w:r w:rsidRPr="00530BEF">
        <w:rPr>
          <w:i/>
          <w:lang w:val="uk-UA" w:eastAsia="uk-UA"/>
        </w:rPr>
        <w:t>закупівель</w:t>
      </w:r>
      <w:proofErr w:type="spellEnd"/>
      <w:r w:rsidRPr="00530BEF">
        <w:rPr>
          <w:i/>
          <w:lang w:val="uk-UA" w:eastAsia="uk-UA"/>
        </w:rPr>
        <w:t xml:space="preserve"> товарів, робіт і послуг в умовах воєнного стану» </w:t>
      </w:r>
      <w:r w:rsidRPr="00AB5C67">
        <w:rPr>
          <w:i/>
          <w:lang w:val="uk-UA" w:eastAsia="uk-UA"/>
        </w:rPr>
        <w:t>(зі змінами)</w:t>
      </w:r>
      <w:bookmarkEnd w:id="0"/>
      <w:bookmarkEnd w:id="1"/>
    </w:p>
    <w:p w14:paraId="557708AC" w14:textId="50025F34" w:rsidR="00483ACC" w:rsidRPr="00132C3C" w:rsidRDefault="00132C3C" w:rsidP="007B679A">
      <w:pPr>
        <w:spacing w:line="276" w:lineRule="auto"/>
        <w:jc w:val="right"/>
        <w:rPr>
          <w:i/>
          <w:iCs/>
          <w:color w:val="FF0000"/>
          <w:lang w:val="uk-UA"/>
        </w:rPr>
      </w:pPr>
      <w:r>
        <w:rPr>
          <w:b/>
          <w:bCs/>
          <w:lang w:val="uk-UA"/>
        </w:rPr>
        <w:t xml:space="preserve">                                                                                                    </w:t>
      </w:r>
      <w:r w:rsidRPr="00132C3C">
        <w:rPr>
          <w:i/>
          <w:iCs/>
          <w:color w:val="FF0000"/>
          <w:lang w:val="uk-UA"/>
        </w:rPr>
        <w:t xml:space="preserve">ПРОЄКТ </w:t>
      </w:r>
      <w:r>
        <w:rPr>
          <w:i/>
          <w:iCs/>
          <w:color w:val="FF0000"/>
          <w:lang w:val="uk-UA"/>
        </w:rPr>
        <w:t xml:space="preserve"> </w:t>
      </w:r>
      <w:r w:rsidRPr="00132C3C">
        <w:rPr>
          <w:i/>
          <w:iCs/>
          <w:color w:val="FF0000"/>
          <w:lang w:val="uk-UA"/>
        </w:rPr>
        <w:t>ДОГОВОРУ</w:t>
      </w:r>
    </w:p>
    <w:p w14:paraId="79115511" w14:textId="77777777" w:rsidR="00132C3C" w:rsidRDefault="00132C3C" w:rsidP="00437DB5">
      <w:pPr>
        <w:spacing w:line="276" w:lineRule="auto"/>
        <w:jc w:val="center"/>
        <w:rPr>
          <w:b/>
          <w:bCs/>
          <w:lang w:val="uk-UA"/>
        </w:rPr>
      </w:pPr>
    </w:p>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4CD4D813" w14:textId="77777777" w:rsidR="002816B6" w:rsidRPr="002235BC" w:rsidRDefault="002816B6" w:rsidP="004C3CC2">
      <w:pPr>
        <w:rPr>
          <w:sz w:val="22"/>
          <w:szCs w:val="22"/>
          <w:lang w:val="uk-UA"/>
        </w:rPr>
      </w:pPr>
    </w:p>
    <w:p w14:paraId="0EDD9CD0" w14:textId="77777777" w:rsidR="00437DB5" w:rsidRDefault="00437DB5" w:rsidP="002235BC">
      <w:pPr>
        <w:jc w:val="both"/>
        <w:rPr>
          <w:iCs/>
          <w:lang w:val="uk-UA"/>
        </w:rPr>
      </w:pPr>
    </w:p>
    <w:p w14:paraId="1C7229C5" w14:textId="55C8AE90"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2775F448"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на підставі Указу Президента України від 24.02.2022 р. № 64/2022 «Про введення воєнного стану в Україні, Постанови КМУ від 28.02.2022 №169 (</w:t>
      </w:r>
      <w:r w:rsidR="00B43D28">
        <w:rPr>
          <w:lang w:val="uk-UA"/>
        </w:rPr>
        <w:t>зі змінами</w:t>
      </w:r>
      <w:r w:rsidR="00EB4497">
        <w:rPr>
          <w:lang w:val="uk-UA"/>
        </w:rPr>
        <w:t>), 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3E87824D"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EF63EC" w:rsidRPr="00EF63EC">
        <w:rPr>
          <w:b/>
          <w:bCs/>
          <w:iCs/>
          <w:lang w:val="uk-UA" w:bidi="uk-UA"/>
        </w:rPr>
        <w:t xml:space="preserve">Послуги з поточного ремонту та технічного обслуговування автомобілів марки </w:t>
      </w:r>
      <w:r w:rsidR="0098757E" w:rsidRPr="00622200">
        <w:rPr>
          <w:rFonts w:eastAsia="Calibri"/>
          <w:b/>
          <w:bCs/>
        </w:rPr>
        <w:t>Mitsubishi</w:t>
      </w:r>
      <w:r w:rsidR="00980E8E" w:rsidRPr="00980E8E">
        <w:rPr>
          <w:b/>
          <w:bCs/>
          <w:iCs/>
          <w:lang w:val="uk-UA" w:bidi="uk-UA"/>
        </w:rPr>
        <w:t xml:space="preserve"> </w:t>
      </w:r>
      <w:r w:rsidR="00FA61FA" w:rsidRPr="00505F30">
        <w:rPr>
          <w:b/>
          <w:bCs/>
          <w:color w:val="FF0000"/>
          <w:lang w:val="uk-UA"/>
        </w:rPr>
        <w:t xml:space="preserve"> </w:t>
      </w:r>
      <w:r w:rsidRPr="00B70116">
        <w:rPr>
          <w:bCs/>
          <w:lang w:val="uk-UA"/>
        </w:rPr>
        <w:t xml:space="preserve">(ДК 021:2015 код 50110000-9 Послуги з ремонту і технічного обслуговування </w:t>
      </w:r>
      <w:proofErr w:type="spellStart"/>
      <w:r w:rsidRPr="00B70116">
        <w:rPr>
          <w:bCs/>
          <w:lang w:val="uk-UA"/>
        </w:rPr>
        <w:t>мототранспортних</w:t>
      </w:r>
      <w:proofErr w:type="spellEnd"/>
      <w:r w:rsidRPr="00B70116">
        <w:rPr>
          <w:bCs/>
          <w:lang w:val="uk-UA"/>
        </w:rPr>
        <w:t xml:space="preserve">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15812E7"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39692F" w:rsidRPr="00B70116">
        <w:rPr>
          <w:lang w:val="uk-UA"/>
        </w:rPr>
        <w:t>.</w:t>
      </w:r>
      <w:r w:rsidRPr="00B70116">
        <w:rPr>
          <w:lang w:val="uk-UA"/>
        </w:rPr>
        <w:t xml:space="preserve"> </w:t>
      </w:r>
    </w:p>
    <w:p w14:paraId="62074DE7" w14:textId="062AD021"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proofErr w:type="spellStart"/>
      <w:r>
        <w:rPr>
          <w:b/>
          <w:color w:val="000000"/>
        </w:rPr>
        <w:t>Кількість</w:t>
      </w:r>
      <w:proofErr w:type="spellEnd"/>
      <w:r>
        <w:rPr>
          <w:b/>
          <w:color w:val="000000"/>
        </w:rPr>
        <w:t xml:space="preserve"> – </w:t>
      </w:r>
      <w:r w:rsidR="0098757E">
        <w:rPr>
          <w:b/>
          <w:color w:val="000000"/>
          <w:lang w:val="uk-UA"/>
        </w:rPr>
        <w:t>43</w:t>
      </w:r>
      <w:r>
        <w:rPr>
          <w:b/>
          <w:color w:val="000000"/>
        </w:rPr>
        <w:t xml:space="preserve"> </w:t>
      </w:r>
      <w:r w:rsidR="00EC5C6E">
        <w:rPr>
          <w:b/>
          <w:color w:val="000000"/>
          <w:lang w:val="uk-UA"/>
        </w:rPr>
        <w:t>послуг</w:t>
      </w:r>
      <w:r>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2235BC" w:rsidRDefault="0031341F" w:rsidP="0031341F">
      <w:pPr>
        <w:tabs>
          <w:tab w:val="left" w:pos="709"/>
        </w:tabs>
        <w:ind w:firstLine="709"/>
        <w:jc w:val="both"/>
        <w:rPr>
          <w:lang w:val="uk-UA"/>
        </w:rPr>
      </w:pPr>
      <w:r w:rsidRPr="002235BC">
        <w:rPr>
          <w:lang w:val="uk-UA"/>
        </w:rPr>
        <w:t>2.1. Загальна ціна Договору складає</w:t>
      </w:r>
      <w:r w:rsidRPr="006235CC">
        <w:rPr>
          <w:color w:val="FF0000"/>
          <w:lang w:val="uk-UA"/>
        </w:rPr>
        <w:t xml:space="preserve"> </w:t>
      </w:r>
      <w:r w:rsidRPr="006235CC">
        <w:rPr>
          <w:b/>
          <w:bCs/>
          <w:color w:val="FF0000"/>
          <w:lang w:val="uk-UA"/>
        </w:rPr>
        <w:t>_____________ грн.</w:t>
      </w:r>
      <w:r w:rsidRPr="006235CC">
        <w:rPr>
          <w:color w:val="FF0000"/>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2235BC">
        <w:rPr>
          <w:lang w:val="uk-UA"/>
        </w:rPr>
        <w:t>ів</w:t>
      </w:r>
      <w:proofErr w:type="spellEnd"/>
      <w:r w:rsidRPr="002235BC">
        <w:rPr>
          <w:lang w:val="uk-UA"/>
        </w:rPr>
        <w:t xml:space="preserve">)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lastRenderedPageBreak/>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2235BC">
        <w:rPr>
          <w:lang w:val="uk-UA"/>
        </w:rPr>
        <w:t>адресою</w:t>
      </w:r>
      <w:proofErr w:type="spellEnd"/>
      <w:r w:rsidRPr="002235BC">
        <w:rPr>
          <w:lang w:val="uk-UA"/>
        </w:rPr>
        <w:t xml:space="preserve"> надання Послуг, визначеною в п. 1.2 даного Договору, для підписання Акту та вивезення автомобіля(</w:t>
      </w:r>
      <w:proofErr w:type="spellStart"/>
      <w:r w:rsidRPr="002235BC">
        <w:rPr>
          <w:lang w:val="uk-UA"/>
        </w:rPr>
        <w:t>ів</w:t>
      </w:r>
      <w:proofErr w:type="spellEnd"/>
      <w:r w:rsidRPr="002235BC">
        <w:rPr>
          <w:lang w:val="uk-UA"/>
        </w:rPr>
        <w:t>).</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w:t>
      </w:r>
      <w:proofErr w:type="spellStart"/>
      <w:r w:rsidRPr="002235BC">
        <w:rPr>
          <w:lang w:val="uk-UA"/>
        </w:rPr>
        <w:t>ів</w:t>
      </w:r>
      <w:proofErr w:type="spellEnd"/>
      <w:r w:rsidRPr="002235BC">
        <w:rPr>
          <w:lang w:val="uk-UA"/>
        </w:rPr>
        <w:t>). Підставою для видачі автомобіля(</w:t>
      </w:r>
      <w:proofErr w:type="spellStart"/>
      <w:r w:rsidRPr="002235BC">
        <w:rPr>
          <w:lang w:val="uk-UA"/>
        </w:rPr>
        <w:t>ів</w:t>
      </w:r>
      <w:proofErr w:type="spellEnd"/>
      <w:r w:rsidRPr="002235BC">
        <w:rPr>
          <w:lang w:val="uk-UA"/>
        </w:rPr>
        <w:t>)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w:t>
      </w:r>
      <w:proofErr w:type="spellStart"/>
      <w:r w:rsidRPr="002235BC">
        <w:rPr>
          <w:lang w:val="uk-UA"/>
        </w:rPr>
        <w:t>ів</w:t>
      </w:r>
      <w:proofErr w:type="spellEnd"/>
      <w:r w:rsidRPr="002235BC">
        <w:rPr>
          <w:lang w:val="uk-UA"/>
        </w:rPr>
        <w:t>) з ремонту представник Замовника, зобов’язаний при отриманні автомобіля(</w:t>
      </w:r>
      <w:proofErr w:type="spellStart"/>
      <w:r w:rsidRPr="002235BC">
        <w:rPr>
          <w:lang w:val="uk-UA"/>
        </w:rPr>
        <w:t>ів</w:t>
      </w:r>
      <w:proofErr w:type="spellEnd"/>
      <w:r w:rsidRPr="002235BC">
        <w:rPr>
          <w:lang w:val="uk-UA"/>
        </w:rPr>
        <w:t>)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3.10. Замовник зобов’язаний забезпечити вивезення автомобіля(</w:t>
      </w:r>
      <w:proofErr w:type="spellStart"/>
      <w:r w:rsidRPr="002235BC">
        <w:rPr>
          <w:lang w:val="uk-UA"/>
        </w:rPr>
        <w:t>ів</w:t>
      </w:r>
      <w:proofErr w:type="spellEnd"/>
      <w:r w:rsidRPr="002235BC">
        <w:rPr>
          <w:lang w:val="uk-UA"/>
        </w:rPr>
        <w:t xml:space="preserve">)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2235BC">
        <w:rPr>
          <w:lang w:val="uk-UA"/>
        </w:rPr>
        <w:t>ів</w:t>
      </w:r>
      <w:proofErr w:type="spellEnd"/>
      <w:r w:rsidRPr="002235BC">
        <w:rPr>
          <w:lang w:val="uk-UA"/>
        </w:rPr>
        <w:t xml:space="preserve">)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0F1A6C3B" w14:textId="77777777" w:rsidR="002235BC" w:rsidRPr="002235BC" w:rsidRDefault="002235BC" w:rsidP="002235BC">
      <w:pPr>
        <w:tabs>
          <w:tab w:val="left" w:pos="709"/>
        </w:tabs>
        <w:ind w:firstLine="709"/>
        <w:jc w:val="both"/>
        <w:rPr>
          <w:lang w:val="uk-UA"/>
        </w:rPr>
      </w:pPr>
      <w:r w:rsidRPr="002235BC">
        <w:rPr>
          <w:lang w:val="uk-UA"/>
        </w:rPr>
        <w:t>Перелік Послуг та їх обсяг, визначений у Додатку № 1 до цього Договору є орієнтовним. У разі виникнення непередбачуваних робіт, Замовник може коригувати перелік Послуг та їх обсяг в межах загальної ціни цього Договору.</w:t>
      </w:r>
    </w:p>
    <w:p w14:paraId="03B6BAED" w14:textId="77777777" w:rsidR="002235BC" w:rsidRPr="002235BC" w:rsidRDefault="002235BC" w:rsidP="002235BC">
      <w:pPr>
        <w:tabs>
          <w:tab w:val="left" w:pos="709"/>
        </w:tabs>
        <w:ind w:firstLine="709"/>
        <w:jc w:val="both"/>
        <w:rPr>
          <w:lang w:val="uk-UA"/>
        </w:rPr>
      </w:pPr>
      <w:r w:rsidRPr="002235BC">
        <w:rPr>
          <w:lang w:val="uk-UA"/>
        </w:rPr>
        <w:t xml:space="preserve">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 </w:t>
      </w:r>
    </w:p>
    <w:p w14:paraId="142DBF03" w14:textId="77777777" w:rsidR="002235BC" w:rsidRPr="002235BC" w:rsidRDefault="002235BC" w:rsidP="002235BC">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A05904F" w14:textId="77777777" w:rsidR="002235BC" w:rsidRPr="002235BC" w:rsidRDefault="002235BC" w:rsidP="002235BC">
      <w:pPr>
        <w:tabs>
          <w:tab w:val="left" w:pos="709"/>
        </w:tabs>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5BF6F646" w:rsidR="005D058F" w:rsidRDefault="002235BC" w:rsidP="005D058F">
      <w:pPr>
        <w:pStyle w:val="12"/>
        <w:ind w:left="0" w:firstLine="0"/>
        <w:rPr>
          <w:color w:val="FF0000"/>
          <w:szCs w:val="24"/>
        </w:rPr>
      </w:pPr>
      <w:r w:rsidRPr="002235BC">
        <w:t xml:space="preserve">5.1. </w:t>
      </w:r>
      <w:r w:rsidR="005D058F">
        <w:t xml:space="preserve">Послуги за цим Договором надаються з моменту підписання Сторонами цього Договору та до </w:t>
      </w:r>
      <w:r w:rsidR="00473092">
        <w:rPr>
          <w:color w:val="FF0000"/>
          <w:szCs w:val="24"/>
        </w:rPr>
        <w:t>31.12</w:t>
      </w:r>
      <w:r w:rsidR="005D058F">
        <w:rPr>
          <w:color w:val="FF0000"/>
          <w:szCs w:val="24"/>
        </w:rPr>
        <w:t>.2022 року (</w:t>
      </w:r>
      <w:r w:rsidR="00653FF8">
        <w:rPr>
          <w:color w:val="FF0000"/>
        </w:rPr>
        <w:t>н</w:t>
      </w:r>
      <w:r w:rsidR="005D058F">
        <w:rPr>
          <w:color w:val="FF0000"/>
        </w:rPr>
        <w:t>а період дії воєнного стану, а у разі продовження воєнного стану надання послуг автоматично продовжується на період на який продовжено воєнний стан).</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lastRenderedPageBreak/>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t>6.1.4. Забезпечувати схоронність автомобіля(</w:t>
      </w:r>
      <w:proofErr w:type="spellStart"/>
      <w:r w:rsidRPr="002235BC">
        <w:rPr>
          <w:lang w:val="uk-UA"/>
        </w:rPr>
        <w:t>ів</w:t>
      </w:r>
      <w:proofErr w:type="spellEnd"/>
      <w:r w:rsidRPr="002235BC">
        <w:rPr>
          <w:lang w:val="uk-UA"/>
        </w:rPr>
        <w:t>),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w:t>
      </w:r>
      <w:proofErr w:type="spellStart"/>
      <w:r w:rsidRPr="002235BC">
        <w:rPr>
          <w:rFonts w:eastAsia="SimSun"/>
          <w:lang w:val="uk-UA" w:eastAsia="en-US"/>
        </w:rPr>
        <w:t>ів</w:t>
      </w:r>
      <w:proofErr w:type="spellEnd"/>
      <w:r w:rsidRPr="002235BC">
        <w:rPr>
          <w:rFonts w:eastAsia="SimSun"/>
          <w:lang w:val="uk-UA"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w:t>
      </w:r>
      <w:proofErr w:type="spellStart"/>
      <w:r w:rsidRPr="002235BC">
        <w:rPr>
          <w:lang w:val="uk-UA"/>
        </w:rPr>
        <w:t>ів</w:t>
      </w:r>
      <w:proofErr w:type="spellEnd"/>
      <w:r w:rsidRPr="002235BC">
        <w:rPr>
          <w:lang w:val="uk-UA"/>
        </w:rPr>
        <w:t>)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w:t>
      </w:r>
      <w:proofErr w:type="spellStart"/>
      <w:r w:rsidRPr="002235BC">
        <w:rPr>
          <w:lang w:val="uk-UA"/>
        </w:rPr>
        <w:t>ів</w:t>
      </w:r>
      <w:proofErr w:type="spellEnd"/>
      <w:r w:rsidRPr="002235BC">
        <w:rPr>
          <w:lang w:val="uk-UA"/>
        </w:rPr>
        <w:t>)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2" w:name="_Hlk106634635"/>
      <w:r w:rsidRPr="002235BC">
        <w:rPr>
          <w:b/>
          <w:bCs/>
          <w:lang w:val="uk-UA"/>
        </w:rPr>
        <w:t>7. ВІДПОВІДАЛЬНІСТЬ СТОРІН</w:t>
      </w:r>
    </w:p>
    <w:bookmarkEnd w:id="2"/>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5D84AD03" w14:textId="77777777" w:rsidR="00DF5621" w:rsidRPr="002235BC" w:rsidRDefault="002235BC" w:rsidP="002235BC">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5FB8000C" w14:textId="77777777" w:rsidR="00E53DEB" w:rsidRDefault="00E53DEB" w:rsidP="002235BC">
      <w:pPr>
        <w:pStyle w:val="a9"/>
        <w:tabs>
          <w:tab w:val="left" w:pos="0"/>
          <w:tab w:val="left" w:pos="1260"/>
        </w:tabs>
        <w:ind w:left="0" w:firstLine="709"/>
        <w:jc w:val="both"/>
        <w:rPr>
          <w:lang w:val="uk-UA"/>
        </w:rPr>
      </w:pPr>
    </w:p>
    <w:p w14:paraId="1DD5C96E" w14:textId="77777777" w:rsidR="00E53DEB" w:rsidRDefault="00E53DEB" w:rsidP="002235BC">
      <w:pPr>
        <w:pStyle w:val="a9"/>
        <w:tabs>
          <w:tab w:val="left" w:pos="0"/>
          <w:tab w:val="left" w:pos="1260"/>
        </w:tabs>
        <w:ind w:left="0" w:firstLine="709"/>
        <w:jc w:val="both"/>
        <w:rPr>
          <w:lang w:val="uk-UA"/>
        </w:rPr>
      </w:pP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lastRenderedPageBreak/>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proofErr w:type="spellStart"/>
      <w:r w:rsidRPr="005941CA">
        <w:rPr>
          <w:rFonts w:eastAsia="Calibri"/>
        </w:rPr>
        <w:t>зобов’язуються</w:t>
      </w:r>
      <w:proofErr w:type="spellEnd"/>
      <w:r w:rsidRPr="005941CA">
        <w:rPr>
          <w:rFonts w:eastAsia="Calibri"/>
        </w:rPr>
        <w:t xml:space="preserve"> </w:t>
      </w:r>
      <w:proofErr w:type="spellStart"/>
      <w:r w:rsidRPr="005941CA">
        <w:rPr>
          <w:rFonts w:eastAsia="Calibri"/>
        </w:rPr>
        <w:t>забезпечити</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w:t>
      </w:r>
      <w:proofErr w:type="spellStart"/>
      <w:r w:rsidRPr="005941CA">
        <w:rPr>
          <w:rFonts w:eastAsia="Calibri"/>
        </w:rPr>
        <w:t>свого</w:t>
      </w:r>
      <w:proofErr w:type="spellEnd"/>
      <w:r w:rsidRPr="005941CA">
        <w:rPr>
          <w:rFonts w:eastAsia="Calibri"/>
        </w:rPr>
        <w:t xml:space="preserve"> персоналу </w:t>
      </w:r>
      <w:proofErr w:type="spellStart"/>
      <w:r w:rsidRPr="005941CA">
        <w:rPr>
          <w:rFonts w:eastAsia="Calibri"/>
        </w:rPr>
        <w:t>вимогам</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погоджуються</w:t>
      </w:r>
      <w:proofErr w:type="spellEnd"/>
      <w:r w:rsidRPr="005941CA">
        <w:rPr>
          <w:rFonts w:eastAsia="Calibri"/>
        </w:rPr>
        <w:t xml:space="preserve"> не </w:t>
      </w:r>
      <w:proofErr w:type="spellStart"/>
      <w:r w:rsidRPr="005941CA">
        <w:rPr>
          <w:rFonts w:eastAsia="Calibri"/>
        </w:rPr>
        <w:t>здійснювати</w:t>
      </w:r>
      <w:proofErr w:type="spellEnd"/>
      <w:r w:rsidRPr="005941CA">
        <w:rPr>
          <w:rFonts w:eastAsia="Calibri"/>
        </w:rPr>
        <w:t xml:space="preserve">, прямо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опосередковано</w:t>
      </w:r>
      <w:proofErr w:type="spellEnd"/>
      <w:r w:rsidRPr="005941CA">
        <w:rPr>
          <w:rFonts w:eastAsia="Calibri"/>
        </w:rPr>
        <w:t xml:space="preserve">, </w:t>
      </w:r>
      <w:proofErr w:type="spellStart"/>
      <w:r w:rsidRPr="005941CA">
        <w:rPr>
          <w:rFonts w:eastAsia="Calibri"/>
        </w:rPr>
        <w:t>жодних</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w:t>
      </w:r>
      <w:proofErr w:type="spellStart"/>
      <w:r w:rsidRPr="005941CA">
        <w:rPr>
          <w:rFonts w:eastAsia="Calibri"/>
        </w:rPr>
        <w:t>виплат</w:t>
      </w:r>
      <w:proofErr w:type="spellEnd"/>
      <w:r w:rsidRPr="005941CA">
        <w:rPr>
          <w:rFonts w:eastAsia="Calibri"/>
        </w:rPr>
        <w:t xml:space="preserve">, </w:t>
      </w:r>
      <w:proofErr w:type="spellStart"/>
      <w:r w:rsidRPr="005941CA">
        <w:rPr>
          <w:rFonts w:eastAsia="Calibri"/>
        </w:rPr>
        <w:t>передачі</w:t>
      </w:r>
      <w:proofErr w:type="spellEnd"/>
      <w:r w:rsidRPr="005941CA">
        <w:rPr>
          <w:rFonts w:eastAsia="Calibri"/>
        </w:rPr>
        <w:t xml:space="preserve"> майна,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преваг</w:t>
      </w:r>
      <w:proofErr w:type="spellEnd"/>
      <w:r w:rsidRPr="005941CA">
        <w:rPr>
          <w:rFonts w:eastAsia="Calibri"/>
        </w:rPr>
        <w:t xml:space="preserve">, </w:t>
      </w:r>
      <w:proofErr w:type="spellStart"/>
      <w:r w:rsidRPr="005941CA">
        <w:rPr>
          <w:rFonts w:eastAsia="Calibri"/>
        </w:rPr>
        <w:t>пільг</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w:t>
      </w:r>
      <w:proofErr w:type="spellStart"/>
      <w:r w:rsidRPr="005941CA">
        <w:rPr>
          <w:rFonts w:eastAsia="Calibri"/>
        </w:rPr>
        <w:t>нематеріальних</w:t>
      </w:r>
      <w:proofErr w:type="spellEnd"/>
      <w:r w:rsidRPr="005941CA">
        <w:rPr>
          <w:rFonts w:eastAsia="Calibri"/>
        </w:rPr>
        <w:t xml:space="preserve"> </w:t>
      </w:r>
      <w:proofErr w:type="spellStart"/>
      <w:r w:rsidRPr="005941CA">
        <w:rPr>
          <w:rFonts w:eastAsia="Calibri"/>
        </w:rPr>
        <w:t>активів</w:t>
      </w:r>
      <w:proofErr w:type="spellEnd"/>
      <w:r w:rsidRPr="005941CA">
        <w:rPr>
          <w:rFonts w:eastAsia="Calibri"/>
        </w:rPr>
        <w:t>, будь-</w:t>
      </w:r>
      <w:proofErr w:type="spellStart"/>
      <w:r w:rsidRPr="005941CA">
        <w:rPr>
          <w:rFonts w:eastAsia="Calibri"/>
        </w:rPr>
        <w:t>якої</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нематеріального</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грошового характеру без </w:t>
      </w:r>
      <w:proofErr w:type="spellStart"/>
      <w:r w:rsidRPr="005941CA">
        <w:rPr>
          <w:rFonts w:eastAsia="Calibri"/>
        </w:rPr>
        <w:t>законних</w:t>
      </w:r>
      <w:proofErr w:type="spellEnd"/>
      <w:r w:rsidRPr="005941CA">
        <w:rPr>
          <w:rFonts w:eastAsia="Calibri"/>
        </w:rPr>
        <w:t xml:space="preserve"> на те </w:t>
      </w:r>
      <w:proofErr w:type="spellStart"/>
      <w:r w:rsidRPr="005941CA">
        <w:rPr>
          <w:rFonts w:eastAsia="Calibri"/>
        </w:rPr>
        <w:t>підстав</w:t>
      </w:r>
      <w:proofErr w:type="spellEnd"/>
      <w:r w:rsidRPr="005941CA">
        <w:rPr>
          <w:rFonts w:eastAsia="Calibri"/>
        </w:rPr>
        <w:t xml:space="preserve"> з метою </w:t>
      </w:r>
      <w:proofErr w:type="spellStart"/>
      <w:r w:rsidRPr="005941CA">
        <w:rPr>
          <w:rFonts w:eastAsia="Calibri"/>
        </w:rPr>
        <w:t>чинити</w:t>
      </w:r>
      <w:proofErr w:type="spellEnd"/>
      <w:r w:rsidRPr="005941CA">
        <w:rPr>
          <w:rFonts w:eastAsia="Calibri"/>
        </w:rPr>
        <w:t xml:space="preserve"> </w:t>
      </w:r>
      <w:proofErr w:type="spellStart"/>
      <w:r w:rsidRPr="005941CA">
        <w:rPr>
          <w:rFonts w:eastAsia="Calibri"/>
        </w:rPr>
        <w:t>вплив</w:t>
      </w:r>
      <w:proofErr w:type="spellEnd"/>
      <w:r w:rsidRPr="005941CA">
        <w:rPr>
          <w:rFonts w:eastAsia="Calibri"/>
        </w:rPr>
        <w:t xml:space="preserve"> на </w:t>
      </w:r>
      <w:proofErr w:type="spellStart"/>
      <w:r w:rsidRPr="005941CA">
        <w:rPr>
          <w:rFonts w:eastAsia="Calibri"/>
        </w:rPr>
        <w:t>рішення</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її</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тим</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отримати</w:t>
      </w:r>
      <w:proofErr w:type="spellEnd"/>
      <w:r w:rsidRPr="005941CA">
        <w:rPr>
          <w:rFonts w:eastAsia="Calibri"/>
        </w:rPr>
        <w:t xml:space="preserve"> будь-яку </w:t>
      </w:r>
      <w:proofErr w:type="spellStart"/>
      <w:r w:rsidRPr="005941CA">
        <w:rPr>
          <w:rFonts w:eastAsia="Calibri"/>
        </w:rPr>
        <w:t>вигоду</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перевагу</w:t>
      </w:r>
      <w:proofErr w:type="spellEnd"/>
      <w:r w:rsidRPr="005941CA">
        <w:rPr>
          <w:rFonts w:eastAsia="Calibri"/>
        </w:rPr>
        <w:t>.</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не </w:t>
      </w:r>
      <w:proofErr w:type="spellStart"/>
      <w:r w:rsidRPr="005941CA">
        <w:rPr>
          <w:rFonts w:eastAsia="Calibri"/>
        </w:rPr>
        <w:t>використовують</w:t>
      </w:r>
      <w:proofErr w:type="spellEnd"/>
      <w:r w:rsidRPr="005941CA">
        <w:rPr>
          <w:rFonts w:eastAsia="Calibri"/>
        </w:rPr>
        <w:t xml:space="preserve"> </w:t>
      </w:r>
      <w:proofErr w:type="spellStart"/>
      <w:r w:rsidRPr="005941CA">
        <w:rPr>
          <w:rFonts w:eastAsia="Calibri"/>
        </w:rPr>
        <w:t>надані</w:t>
      </w:r>
      <w:proofErr w:type="spellEnd"/>
      <w:r w:rsidRPr="005941CA">
        <w:rPr>
          <w:rFonts w:eastAsia="Calibri"/>
        </w:rPr>
        <w:t xml:space="preserve"> </w:t>
      </w:r>
      <w:proofErr w:type="spellStart"/>
      <w:r w:rsidRPr="005941CA">
        <w:rPr>
          <w:rFonts w:eastAsia="Calibri"/>
        </w:rPr>
        <w:t>їм</w:t>
      </w:r>
      <w:proofErr w:type="spellEnd"/>
      <w:r w:rsidRPr="005941CA">
        <w:rPr>
          <w:rFonts w:eastAsia="Calibri"/>
        </w:rPr>
        <w:t xml:space="preserve"> </w:t>
      </w:r>
      <w:proofErr w:type="spellStart"/>
      <w:r w:rsidRPr="005941CA">
        <w:rPr>
          <w:rFonts w:eastAsia="Calibri"/>
        </w:rPr>
        <w:t>службові</w:t>
      </w:r>
      <w:proofErr w:type="spellEnd"/>
      <w:r w:rsidRPr="005941CA">
        <w:rPr>
          <w:rFonts w:eastAsia="Calibri"/>
        </w:rPr>
        <w:t xml:space="preserve"> </w:t>
      </w:r>
      <w:proofErr w:type="spellStart"/>
      <w:r w:rsidRPr="005941CA">
        <w:rPr>
          <w:rFonts w:eastAsia="Calibri"/>
        </w:rPr>
        <w:t>повноваження</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пов’язані</w:t>
      </w:r>
      <w:proofErr w:type="spellEnd"/>
      <w:r w:rsidRPr="005941CA">
        <w:rPr>
          <w:rFonts w:eastAsia="Calibri"/>
        </w:rPr>
        <w:t xml:space="preserve"> з ними </w:t>
      </w:r>
      <w:proofErr w:type="spellStart"/>
      <w:r w:rsidRPr="005941CA">
        <w:rPr>
          <w:rFonts w:eastAsia="Calibri"/>
        </w:rPr>
        <w:t>можливості</w:t>
      </w:r>
      <w:proofErr w:type="spellEnd"/>
      <w:r w:rsidRPr="005941CA">
        <w:rPr>
          <w:rFonts w:eastAsia="Calibri"/>
        </w:rPr>
        <w:t xml:space="preserve"> з метою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неправомірної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обіцянки</w:t>
      </w:r>
      <w:proofErr w:type="spellEnd"/>
      <w:r w:rsidRPr="005941CA">
        <w:rPr>
          <w:rFonts w:eastAsia="Calibri"/>
        </w:rPr>
        <w:t>/</w:t>
      </w:r>
      <w:proofErr w:type="spellStart"/>
      <w:r w:rsidRPr="005941CA">
        <w:rPr>
          <w:rFonts w:eastAsia="Calibri"/>
        </w:rPr>
        <w:t>пропозиції</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для себе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інших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схилити</w:t>
      </w:r>
      <w:proofErr w:type="spellEnd"/>
      <w:r w:rsidRPr="005941CA">
        <w:rPr>
          <w:rFonts w:eastAsia="Calibri"/>
        </w:rPr>
        <w:t xml:space="preserve"> </w:t>
      </w:r>
      <w:proofErr w:type="spellStart"/>
      <w:r w:rsidRPr="005941CA">
        <w:rPr>
          <w:rFonts w:eastAsia="Calibri"/>
        </w:rPr>
        <w:t>цю</w:t>
      </w:r>
      <w:proofErr w:type="spellEnd"/>
      <w:r w:rsidRPr="005941CA">
        <w:rPr>
          <w:rFonts w:eastAsia="Calibri"/>
        </w:rPr>
        <w:t xml:space="preserve"> особу до </w:t>
      </w:r>
      <w:proofErr w:type="spellStart"/>
      <w:r w:rsidRPr="005941CA">
        <w:rPr>
          <w:rFonts w:eastAsia="Calibri"/>
        </w:rPr>
        <w:t>протиправного</w:t>
      </w:r>
      <w:proofErr w:type="spellEnd"/>
      <w:r w:rsidRPr="005941CA">
        <w:rPr>
          <w:rFonts w:eastAsia="Calibri"/>
        </w:rPr>
        <w:t xml:space="preserve"> </w:t>
      </w:r>
      <w:proofErr w:type="spellStart"/>
      <w:r w:rsidRPr="005941CA">
        <w:rPr>
          <w:rFonts w:eastAsia="Calibri"/>
        </w:rPr>
        <w:t>використання</w:t>
      </w:r>
      <w:proofErr w:type="spellEnd"/>
      <w:r w:rsidRPr="005941CA">
        <w:rPr>
          <w:rFonts w:eastAsia="Calibri"/>
        </w:rPr>
        <w:t xml:space="preserve"> </w:t>
      </w:r>
      <w:proofErr w:type="spellStart"/>
      <w:r w:rsidRPr="005941CA">
        <w:rPr>
          <w:rFonts w:eastAsia="Calibri"/>
        </w:rPr>
        <w:t>наданих</w:t>
      </w:r>
      <w:proofErr w:type="spellEnd"/>
      <w:r w:rsidRPr="005941CA">
        <w:rPr>
          <w:rFonts w:eastAsia="Calibri"/>
        </w:rPr>
        <w:t xml:space="preserve"> </w:t>
      </w:r>
      <w:proofErr w:type="spellStart"/>
      <w:r w:rsidRPr="005941CA">
        <w:rPr>
          <w:rFonts w:eastAsia="Calibri"/>
        </w:rPr>
        <w:t>їй</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повноважень</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пов’язаних</w:t>
      </w:r>
      <w:proofErr w:type="spellEnd"/>
      <w:r w:rsidRPr="005941CA">
        <w:rPr>
          <w:rFonts w:eastAsia="Calibri"/>
        </w:rPr>
        <w:t xml:space="preserve"> з ними </w:t>
      </w:r>
      <w:proofErr w:type="spellStart"/>
      <w:r w:rsidRPr="005941CA">
        <w:rPr>
          <w:rFonts w:eastAsia="Calibri"/>
        </w:rPr>
        <w:t>можливостей</w:t>
      </w:r>
      <w:proofErr w:type="spellEnd"/>
      <w:r w:rsidRPr="005941CA">
        <w:rPr>
          <w:rFonts w:eastAsia="Calibri"/>
        </w:rPr>
        <w:t>.</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Кожна</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відмовляється</w:t>
      </w:r>
      <w:proofErr w:type="spellEnd"/>
      <w:r w:rsidRPr="005941CA">
        <w:rPr>
          <w:rFonts w:eastAsia="Calibri"/>
        </w:rPr>
        <w:t xml:space="preserve">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стимулювання</w:t>
      </w:r>
      <w:proofErr w:type="spellEnd"/>
      <w:r w:rsidRPr="005941CA">
        <w:rPr>
          <w:rFonts w:eastAsia="Calibri"/>
        </w:rPr>
        <w:t xml:space="preserve"> будь- </w:t>
      </w:r>
      <w:proofErr w:type="spellStart"/>
      <w:r w:rsidRPr="005941CA">
        <w:rPr>
          <w:rFonts w:eastAsia="Calibri"/>
        </w:rPr>
        <w:t>яким</w:t>
      </w:r>
      <w:proofErr w:type="spellEnd"/>
      <w:r w:rsidRPr="005941CA">
        <w:rPr>
          <w:rFonts w:eastAsia="Calibri"/>
        </w:rPr>
        <w:t xml:space="preserve"> чином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шляхом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сум, </w:t>
      </w:r>
      <w:proofErr w:type="spellStart"/>
      <w:r w:rsidRPr="005941CA">
        <w:rPr>
          <w:rFonts w:eastAsia="Calibri"/>
        </w:rPr>
        <w:t>подарунків</w:t>
      </w:r>
      <w:proofErr w:type="spellEnd"/>
      <w:r w:rsidRPr="005941CA">
        <w:rPr>
          <w:rFonts w:eastAsia="Calibri"/>
        </w:rPr>
        <w:t xml:space="preserve">, </w:t>
      </w:r>
      <w:proofErr w:type="spellStart"/>
      <w:r w:rsidRPr="005941CA">
        <w:rPr>
          <w:rFonts w:eastAsia="Calibri"/>
        </w:rPr>
        <w:t>безоплатного</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на </w:t>
      </w:r>
      <w:proofErr w:type="spellStart"/>
      <w:r w:rsidRPr="005941CA">
        <w:rPr>
          <w:rFonts w:eastAsia="Calibri"/>
        </w:rPr>
        <w:t>їх</w:t>
      </w:r>
      <w:proofErr w:type="spellEnd"/>
      <w:r w:rsidRPr="005941CA">
        <w:rPr>
          <w:rFonts w:eastAsia="Calibri"/>
        </w:rPr>
        <w:t xml:space="preserve"> адресу </w:t>
      </w:r>
      <w:proofErr w:type="spellStart"/>
      <w:r w:rsidRPr="005941CA">
        <w:rPr>
          <w:rFonts w:eastAsia="Calibri"/>
        </w:rPr>
        <w:t>робіт</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та </w:t>
      </w:r>
      <w:proofErr w:type="spellStart"/>
      <w:r w:rsidRPr="005941CA">
        <w:rPr>
          <w:rFonts w:eastAsia="Calibri"/>
        </w:rPr>
        <w:t>іншими</w:t>
      </w:r>
      <w:proofErr w:type="spellEnd"/>
      <w:r w:rsidRPr="005941CA">
        <w:rPr>
          <w:rFonts w:eastAsia="Calibri"/>
        </w:rPr>
        <w:t xml:space="preserve">, не </w:t>
      </w:r>
      <w:proofErr w:type="spellStart"/>
      <w:r w:rsidRPr="005941CA">
        <w:rPr>
          <w:rFonts w:eastAsia="Calibri"/>
        </w:rPr>
        <w:t>поіменованими</w:t>
      </w:r>
      <w:proofErr w:type="spellEnd"/>
      <w:r w:rsidRPr="005941CA">
        <w:rPr>
          <w:rFonts w:eastAsia="Calibri"/>
        </w:rPr>
        <w:t xml:space="preserve"> у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пункті</w:t>
      </w:r>
      <w:proofErr w:type="spellEnd"/>
      <w:r w:rsidRPr="005941CA">
        <w:rPr>
          <w:rFonts w:eastAsia="Calibri"/>
        </w:rPr>
        <w:t xml:space="preserve"> способами, </w:t>
      </w:r>
      <w:proofErr w:type="spellStart"/>
      <w:r w:rsidRPr="005941CA">
        <w:rPr>
          <w:rFonts w:eastAsia="Calibri"/>
        </w:rPr>
        <w:t>що</w:t>
      </w:r>
      <w:proofErr w:type="spellEnd"/>
      <w:r w:rsidRPr="005941CA">
        <w:rPr>
          <w:rFonts w:eastAsia="Calibri"/>
        </w:rPr>
        <w:t xml:space="preserve"> ставить </w:t>
      </w:r>
      <w:proofErr w:type="spellStart"/>
      <w:r w:rsidRPr="005941CA">
        <w:rPr>
          <w:rFonts w:eastAsia="Calibri"/>
        </w:rPr>
        <w:t>працівника</w:t>
      </w:r>
      <w:proofErr w:type="spellEnd"/>
      <w:r w:rsidRPr="005941CA">
        <w:rPr>
          <w:rFonts w:eastAsia="Calibri"/>
        </w:rPr>
        <w:t xml:space="preserve"> в </w:t>
      </w:r>
      <w:proofErr w:type="spellStart"/>
      <w:r w:rsidRPr="005941CA">
        <w:rPr>
          <w:rFonts w:eastAsia="Calibri"/>
        </w:rPr>
        <w:t>певну</w:t>
      </w:r>
      <w:proofErr w:type="spellEnd"/>
      <w:r w:rsidRPr="005941CA">
        <w:rPr>
          <w:rFonts w:eastAsia="Calibri"/>
        </w:rPr>
        <w:t xml:space="preserve"> </w:t>
      </w:r>
      <w:proofErr w:type="spellStart"/>
      <w:r w:rsidRPr="005941CA">
        <w:rPr>
          <w:rFonts w:eastAsia="Calibri"/>
        </w:rPr>
        <w:t>залежність</w:t>
      </w:r>
      <w:proofErr w:type="spellEnd"/>
      <w:r w:rsidRPr="005941CA">
        <w:rPr>
          <w:rFonts w:eastAsia="Calibri"/>
        </w:rPr>
        <w:t xml:space="preserve"> і </w:t>
      </w:r>
      <w:proofErr w:type="spellStart"/>
      <w:r w:rsidRPr="005941CA">
        <w:rPr>
          <w:rFonts w:eastAsia="Calibri"/>
        </w:rPr>
        <w:t>спрямованого</w:t>
      </w:r>
      <w:proofErr w:type="spellEnd"/>
      <w:r w:rsidRPr="005941CA">
        <w:rPr>
          <w:rFonts w:eastAsia="Calibri"/>
        </w:rPr>
        <w:t xml:space="preserve"> на </w:t>
      </w:r>
      <w:proofErr w:type="spellStart"/>
      <w:r w:rsidRPr="005941CA">
        <w:rPr>
          <w:rFonts w:eastAsia="Calibri"/>
        </w:rPr>
        <w:t>забезпечення</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цим</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дій</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Під</w:t>
      </w:r>
      <w:proofErr w:type="spellEnd"/>
      <w:r w:rsidRPr="005941CA">
        <w:rPr>
          <w:rFonts w:eastAsia="Calibri"/>
        </w:rPr>
        <w:t xml:space="preserve"> </w:t>
      </w:r>
      <w:proofErr w:type="spellStart"/>
      <w:r w:rsidRPr="005941CA">
        <w:rPr>
          <w:rFonts w:eastAsia="Calibri"/>
        </w:rPr>
        <w:t>діями</w:t>
      </w:r>
      <w:proofErr w:type="spellEnd"/>
      <w:r w:rsidRPr="005941CA">
        <w:rPr>
          <w:rFonts w:eastAsia="Calibri"/>
        </w:rPr>
        <w:t xml:space="preserve"> </w:t>
      </w:r>
      <w:proofErr w:type="spellStart"/>
      <w:r w:rsidRPr="005941CA">
        <w:rPr>
          <w:rFonts w:eastAsia="Calibri"/>
        </w:rPr>
        <w:t>працівника</w:t>
      </w:r>
      <w:proofErr w:type="spellEnd"/>
      <w:r w:rsidRPr="005941CA">
        <w:rPr>
          <w:rFonts w:eastAsia="Calibri"/>
        </w:rPr>
        <w:t xml:space="preserve">, </w:t>
      </w:r>
      <w:proofErr w:type="spellStart"/>
      <w:r w:rsidRPr="005941CA">
        <w:rPr>
          <w:rFonts w:eastAsia="Calibri"/>
        </w:rPr>
        <w:t>здійснюваними</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розуміються</w:t>
      </w:r>
      <w:proofErr w:type="spellEnd"/>
      <w:r w:rsidRPr="005941CA">
        <w:rPr>
          <w:rFonts w:eastAsia="Calibri"/>
        </w:rPr>
        <w:t>:</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невиправданих</w:t>
      </w:r>
      <w:proofErr w:type="spellEnd"/>
      <w:r w:rsidRPr="005941CA">
        <w:rPr>
          <w:rFonts w:eastAsia="Calibri"/>
        </w:rPr>
        <w:t xml:space="preserve"> </w:t>
      </w:r>
      <w:proofErr w:type="spellStart"/>
      <w:r w:rsidRPr="005941CA">
        <w:rPr>
          <w:rFonts w:eastAsia="Calibri"/>
        </w:rPr>
        <w:t>переваг</w:t>
      </w:r>
      <w:proofErr w:type="spellEnd"/>
      <w:r w:rsidRPr="005941CA">
        <w:rPr>
          <w:rFonts w:eastAsia="Calibri"/>
        </w:rPr>
        <w:t xml:space="preserve"> у </w:t>
      </w:r>
      <w:proofErr w:type="spellStart"/>
      <w:r w:rsidRPr="005941CA">
        <w:rPr>
          <w:rFonts w:eastAsia="Calibri"/>
        </w:rPr>
        <w:t>порівнянні</w:t>
      </w:r>
      <w:proofErr w:type="spellEnd"/>
      <w:r w:rsidRPr="005941CA">
        <w:rPr>
          <w:rFonts w:eastAsia="Calibri"/>
        </w:rPr>
        <w:t xml:space="preserve"> з </w:t>
      </w:r>
      <w:proofErr w:type="spellStart"/>
      <w:r w:rsidRPr="005941CA">
        <w:rPr>
          <w:rFonts w:eastAsia="Calibri"/>
        </w:rPr>
        <w:t>іншими</w:t>
      </w:r>
      <w:proofErr w:type="spellEnd"/>
      <w:r w:rsidRPr="005941CA">
        <w:rPr>
          <w:rFonts w:eastAsia="Calibri"/>
        </w:rPr>
        <w:t xml:space="preserve">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гарантій</w:t>
      </w:r>
      <w:proofErr w:type="spellEnd"/>
      <w:r w:rsidRPr="005941CA">
        <w:rPr>
          <w:rFonts w:eastAsia="Calibri"/>
        </w:rPr>
        <w:t>;</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прискорення</w:t>
      </w:r>
      <w:proofErr w:type="spellEnd"/>
      <w:r w:rsidRPr="005941CA">
        <w:rPr>
          <w:rFonts w:eastAsia="Calibri"/>
        </w:rPr>
        <w:t xml:space="preserve"> </w:t>
      </w:r>
      <w:proofErr w:type="spellStart"/>
      <w:r w:rsidRPr="005941CA">
        <w:rPr>
          <w:rFonts w:eastAsia="Calibri"/>
        </w:rPr>
        <w:t>існуючих</w:t>
      </w:r>
      <w:proofErr w:type="spellEnd"/>
      <w:r w:rsidRPr="005941CA">
        <w:rPr>
          <w:rFonts w:eastAsia="Calibri"/>
        </w:rPr>
        <w:t xml:space="preserve">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інші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виконуються</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w:t>
      </w:r>
      <w:proofErr w:type="gramStart"/>
      <w:r w:rsidRPr="005941CA">
        <w:rPr>
          <w:rFonts w:eastAsia="Calibri"/>
        </w:rPr>
        <w:t>у рамках</w:t>
      </w:r>
      <w:proofErr w:type="gramEnd"/>
      <w:r w:rsidRPr="005941CA">
        <w:rPr>
          <w:rFonts w:eastAsia="Calibri"/>
        </w:rPr>
        <w:t xml:space="preserve"> </w:t>
      </w:r>
      <w:proofErr w:type="spellStart"/>
      <w:r w:rsidRPr="005941CA">
        <w:rPr>
          <w:rFonts w:eastAsia="Calibri"/>
        </w:rPr>
        <w:t>своїх</w:t>
      </w:r>
      <w:proofErr w:type="spellEnd"/>
      <w:r w:rsidRPr="005941CA">
        <w:rPr>
          <w:rFonts w:eastAsia="Calibri"/>
        </w:rPr>
        <w:t xml:space="preserve"> </w:t>
      </w:r>
      <w:proofErr w:type="spellStart"/>
      <w:r w:rsidRPr="005941CA">
        <w:rPr>
          <w:rFonts w:eastAsia="Calibri"/>
        </w:rPr>
        <w:t>посадових</w:t>
      </w:r>
      <w:proofErr w:type="spellEnd"/>
      <w:r w:rsidRPr="005941CA">
        <w:rPr>
          <w:rFonts w:eastAsia="Calibri"/>
        </w:rPr>
        <w:t xml:space="preserve"> </w:t>
      </w:r>
      <w:proofErr w:type="spellStart"/>
      <w:r w:rsidRPr="005941CA">
        <w:rPr>
          <w:rFonts w:eastAsia="Calibri"/>
        </w:rPr>
        <w:t>обов’язків</w:t>
      </w:r>
      <w:proofErr w:type="spellEnd"/>
      <w:r w:rsidRPr="005941CA">
        <w:rPr>
          <w:rFonts w:eastAsia="Calibri"/>
        </w:rPr>
        <w:t xml:space="preserve">, але </w:t>
      </w:r>
      <w:proofErr w:type="spellStart"/>
      <w:r w:rsidRPr="005941CA">
        <w:rPr>
          <w:rFonts w:eastAsia="Calibri"/>
        </w:rPr>
        <w:t>йдуть</w:t>
      </w:r>
      <w:proofErr w:type="spellEnd"/>
      <w:r w:rsidRPr="005941CA">
        <w:rPr>
          <w:rFonts w:eastAsia="Calibri"/>
        </w:rPr>
        <w:t xml:space="preserve"> </w:t>
      </w:r>
      <w:proofErr w:type="spellStart"/>
      <w:r w:rsidRPr="005941CA">
        <w:rPr>
          <w:rFonts w:eastAsia="Calibri"/>
        </w:rPr>
        <w:t>врозріз</w:t>
      </w:r>
      <w:proofErr w:type="spellEnd"/>
      <w:r w:rsidRPr="005941CA">
        <w:rPr>
          <w:rFonts w:eastAsia="Calibri"/>
        </w:rPr>
        <w:t xml:space="preserve"> з принципами </w:t>
      </w:r>
      <w:proofErr w:type="spellStart"/>
      <w:r w:rsidRPr="005941CA">
        <w:rPr>
          <w:rFonts w:eastAsia="Calibri"/>
        </w:rPr>
        <w:t>прозорості</w:t>
      </w:r>
      <w:proofErr w:type="spellEnd"/>
      <w:r w:rsidRPr="005941CA">
        <w:rPr>
          <w:rFonts w:eastAsia="Calibri"/>
        </w:rPr>
        <w:t xml:space="preserve"> та </w:t>
      </w:r>
      <w:proofErr w:type="spellStart"/>
      <w:r w:rsidRPr="005941CA">
        <w:rPr>
          <w:rFonts w:eastAsia="Calibri"/>
        </w:rPr>
        <w:t>відкритості</w:t>
      </w:r>
      <w:proofErr w:type="spellEnd"/>
      <w:r w:rsidRPr="005941CA">
        <w:rPr>
          <w:rFonts w:eastAsia="Calibri"/>
        </w:rPr>
        <w:t xml:space="preserve"> </w:t>
      </w:r>
      <w:proofErr w:type="spellStart"/>
      <w:r w:rsidRPr="005941CA">
        <w:rPr>
          <w:rFonts w:eastAsia="Calibri"/>
        </w:rPr>
        <w:t>взаємовідносин</w:t>
      </w:r>
      <w:proofErr w:type="spellEnd"/>
      <w:r w:rsidRPr="005941CA">
        <w:rPr>
          <w:rFonts w:eastAsia="Calibri"/>
        </w:rPr>
        <w:t xml:space="preserve"> </w:t>
      </w:r>
      <w:proofErr w:type="spellStart"/>
      <w:r w:rsidRPr="005941CA">
        <w:rPr>
          <w:rFonts w:eastAsia="Calibri"/>
        </w:rPr>
        <w:t>між</w:t>
      </w:r>
      <w:proofErr w:type="spellEnd"/>
      <w:r w:rsidRPr="005941CA">
        <w:rPr>
          <w:rFonts w:eastAsia="Calibri"/>
        </w:rPr>
        <w:t xml:space="preserve">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 xml:space="preserve">8.6.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w:t>
      </w:r>
      <w:proofErr w:type="spellStart"/>
      <w:r w:rsidRPr="005941CA">
        <w:rPr>
          <w:rFonts w:eastAsia="Calibri"/>
        </w:rPr>
        <w:t>ознайомлені</w:t>
      </w:r>
      <w:proofErr w:type="spellEnd"/>
      <w:r w:rsidRPr="005941CA">
        <w:rPr>
          <w:rFonts w:eastAsia="Calibri"/>
        </w:rPr>
        <w:t xml:space="preserve"> про </w:t>
      </w:r>
      <w:proofErr w:type="spellStart"/>
      <w:r w:rsidRPr="005941CA">
        <w:rPr>
          <w:rFonts w:eastAsia="Calibri"/>
        </w:rPr>
        <w:t>кримінальну</w:t>
      </w:r>
      <w:proofErr w:type="spellEnd"/>
      <w:r w:rsidRPr="005941CA">
        <w:rPr>
          <w:rFonts w:eastAsia="Calibri"/>
        </w:rPr>
        <w:t xml:space="preserve">,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цивільно</w:t>
      </w:r>
      <w:proofErr w:type="spellEnd"/>
      <w:r w:rsidRPr="005941CA">
        <w:rPr>
          <w:rFonts w:eastAsia="Calibri"/>
        </w:rPr>
        <w:t xml:space="preserve"> – </w:t>
      </w:r>
      <w:proofErr w:type="spellStart"/>
      <w:r w:rsidRPr="005941CA">
        <w:rPr>
          <w:rFonts w:eastAsia="Calibri"/>
        </w:rPr>
        <w:t>правову</w:t>
      </w:r>
      <w:proofErr w:type="spellEnd"/>
      <w:r w:rsidRPr="005941CA">
        <w:rPr>
          <w:rFonts w:eastAsia="Calibri"/>
        </w:rPr>
        <w:t xml:space="preserve"> та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за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127243F6" w14:textId="77777777" w:rsidR="0031341F" w:rsidRPr="005941CA" w:rsidRDefault="0031341F" w:rsidP="00041A76">
      <w:pPr>
        <w:ind w:firstLine="709"/>
        <w:contextualSpacing/>
        <w:jc w:val="both"/>
        <w:rPr>
          <w:rFonts w:eastAsia="Calibri"/>
        </w:rPr>
      </w:pPr>
      <w:r w:rsidRPr="005941CA">
        <w:rPr>
          <w:rFonts w:eastAsia="Calibri"/>
        </w:rPr>
        <w:t xml:space="preserve">8.7.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вжиття</w:t>
      </w:r>
      <w:proofErr w:type="spellEnd"/>
      <w:r w:rsidRPr="005941CA">
        <w:rPr>
          <w:rFonts w:eastAsia="Calibri"/>
        </w:rPr>
        <w:t xml:space="preserve"> </w:t>
      </w:r>
      <w:proofErr w:type="spellStart"/>
      <w:r w:rsidRPr="005941CA">
        <w:rPr>
          <w:rFonts w:eastAsia="Calibri"/>
        </w:rPr>
        <w:t>заходів</w:t>
      </w:r>
      <w:proofErr w:type="spellEnd"/>
      <w:r w:rsidRPr="005941CA">
        <w:rPr>
          <w:rFonts w:eastAsia="Calibri"/>
        </w:rPr>
        <w:t xml:space="preserve"> </w:t>
      </w:r>
      <w:proofErr w:type="spellStart"/>
      <w:r w:rsidRPr="005941CA">
        <w:rPr>
          <w:rFonts w:eastAsia="Calibri"/>
        </w:rPr>
        <w:t>щодо</w:t>
      </w:r>
      <w:proofErr w:type="spellEnd"/>
      <w:r w:rsidRPr="005941CA">
        <w:rPr>
          <w:rFonts w:eastAsia="Calibri"/>
        </w:rPr>
        <w:t xml:space="preserve">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та </w:t>
      </w:r>
      <w:proofErr w:type="spellStart"/>
      <w:r w:rsidRPr="005941CA">
        <w:rPr>
          <w:rFonts w:eastAsia="Calibri"/>
        </w:rPr>
        <w:t>контролюють</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дотримання</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докладають</w:t>
      </w:r>
      <w:proofErr w:type="spellEnd"/>
      <w:r w:rsidRPr="005941CA">
        <w:rPr>
          <w:rFonts w:eastAsia="Calibri"/>
        </w:rPr>
        <w:t xml:space="preserve"> </w:t>
      </w:r>
      <w:proofErr w:type="spellStart"/>
      <w:r w:rsidRPr="005941CA">
        <w:rPr>
          <w:rFonts w:eastAsia="Calibri"/>
        </w:rPr>
        <w:t>розумні</w:t>
      </w:r>
      <w:proofErr w:type="spellEnd"/>
      <w:r w:rsidRPr="005941CA">
        <w:rPr>
          <w:rFonts w:eastAsia="Calibri"/>
        </w:rPr>
        <w:t xml:space="preserve"> </w:t>
      </w:r>
      <w:proofErr w:type="spellStart"/>
      <w:r w:rsidRPr="005941CA">
        <w:rPr>
          <w:rFonts w:eastAsia="Calibri"/>
        </w:rPr>
        <w:t>зусилля</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мінімізувати</w:t>
      </w:r>
      <w:proofErr w:type="spellEnd"/>
      <w:r w:rsidRPr="005941CA">
        <w:rPr>
          <w:rFonts w:eastAsia="Calibri"/>
        </w:rPr>
        <w:t xml:space="preserve"> </w:t>
      </w:r>
      <w:proofErr w:type="spellStart"/>
      <w:r w:rsidRPr="005941CA">
        <w:rPr>
          <w:rFonts w:eastAsia="Calibri"/>
        </w:rPr>
        <w:t>ризик</w:t>
      </w:r>
      <w:proofErr w:type="spellEnd"/>
      <w:r w:rsidRPr="005941CA">
        <w:rPr>
          <w:rFonts w:eastAsia="Calibri"/>
        </w:rPr>
        <w:t xml:space="preserve"> </w:t>
      </w:r>
      <w:proofErr w:type="spellStart"/>
      <w:r w:rsidRPr="005941CA">
        <w:rPr>
          <w:rFonts w:eastAsia="Calibri"/>
        </w:rPr>
        <w:t>ділових</w:t>
      </w:r>
      <w:proofErr w:type="spellEnd"/>
      <w:r w:rsidRPr="005941CA">
        <w:rPr>
          <w:rFonts w:eastAsia="Calibri"/>
        </w:rPr>
        <w:t xml:space="preserve"> </w:t>
      </w:r>
      <w:proofErr w:type="spellStart"/>
      <w:r w:rsidRPr="005941CA">
        <w:rPr>
          <w:rFonts w:eastAsia="Calibri"/>
        </w:rPr>
        <w:t>відносин</w:t>
      </w:r>
      <w:proofErr w:type="spellEnd"/>
      <w:r w:rsidRPr="005941CA">
        <w:rPr>
          <w:rFonts w:eastAsia="Calibri"/>
        </w:rPr>
        <w:t xml:space="preserve"> з контрагентами,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можуть</w:t>
      </w:r>
      <w:proofErr w:type="spellEnd"/>
      <w:r w:rsidRPr="005941CA">
        <w:rPr>
          <w:rFonts w:eastAsia="Calibri"/>
        </w:rPr>
        <w:t xml:space="preserve"> бути </w:t>
      </w:r>
      <w:proofErr w:type="spellStart"/>
      <w:r w:rsidRPr="005941CA">
        <w:rPr>
          <w:rFonts w:eastAsia="Calibri"/>
        </w:rPr>
        <w:t>залучені</w:t>
      </w:r>
      <w:proofErr w:type="spellEnd"/>
      <w:r w:rsidRPr="005941CA">
        <w:rPr>
          <w:rFonts w:eastAsia="Calibri"/>
        </w:rPr>
        <w:t xml:space="preserve"> в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надають</w:t>
      </w:r>
      <w:proofErr w:type="spellEnd"/>
      <w:r w:rsidRPr="005941CA">
        <w:rPr>
          <w:rFonts w:eastAsia="Calibri"/>
        </w:rPr>
        <w:t xml:space="preserve"> </w:t>
      </w:r>
      <w:proofErr w:type="spellStart"/>
      <w:r w:rsidRPr="005941CA">
        <w:rPr>
          <w:rFonts w:eastAsia="Calibri"/>
        </w:rPr>
        <w:t>взаємне</w:t>
      </w:r>
      <w:proofErr w:type="spellEnd"/>
      <w:r w:rsidRPr="005941CA">
        <w:rPr>
          <w:rFonts w:eastAsia="Calibri"/>
        </w:rPr>
        <w:t xml:space="preserve"> </w:t>
      </w:r>
      <w:proofErr w:type="spellStart"/>
      <w:r w:rsidRPr="005941CA">
        <w:rPr>
          <w:rFonts w:eastAsia="Calibri"/>
        </w:rPr>
        <w:t>сприяння</w:t>
      </w:r>
      <w:proofErr w:type="spellEnd"/>
      <w:r w:rsidRPr="005941CA">
        <w:rPr>
          <w:rFonts w:eastAsia="Calibri"/>
        </w:rPr>
        <w:t xml:space="preserve"> один одному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забезпечують</w:t>
      </w:r>
      <w:proofErr w:type="spellEnd"/>
      <w:r w:rsidRPr="005941CA">
        <w:rPr>
          <w:rFonts w:eastAsia="Calibri"/>
        </w:rPr>
        <w:t xml:space="preserve"> </w:t>
      </w:r>
      <w:proofErr w:type="spellStart"/>
      <w:r w:rsidRPr="005941CA">
        <w:rPr>
          <w:rFonts w:eastAsia="Calibri"/>
        </w:rPr>
        <w:t>реалізацію</w:t>
      </w:r>
      <w:proofErr w:type="spellEnd"/>
      <w:r w:rsidRPr="005941CA">
        <w:rPr>
          <w:rFonts w:eastAsia="Calibri"/>
        </w:rPr>
        <w:t xml:space="preserve"> процедур з </w:t>
      </w:r>
      <w:proofErr w:type="spellStart"/>
      <w:r w:rsidRPr="005941CA">
        <w:rPr>
          <w:rFonts w:eastAsia="Calibri"/>
        </w:rPr>
        <w:t>проведення</w:t>
      </w:r>
      <w:proofErr w:type="spellEnd"/>
      <w:r w:rsidRPr="005941CA">
        <w:rPr>
          <w:rFonts w:eastAsia="Calibri"/>
        </w:rPr>
        <w:t xml:space="preserve"> </w:t>
      </w:r>
      <w:proofErr w:type="spellStart"/>
      <w:r w:rsidRPr="005941CA">
        <w:rPr>
          <w:rFonts w:eastAsia="Calibri"/>
        </w:rPr>
        <w:t>перевірок</w:t>
      </w:r>
      <w:proofErr w:type="spellEnd"/>
      <w:r w:rsidRPr="005941CA">
        <w:rPr>
          <w:rFonts w:eastAsia="Calibri"/>
        </w:rPr>
        <w:t xml:space="preserve">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ризиків</w:t>
      </w:r>
      <w:proofErr w:type="spellEnd"/>
      <w:r w:rsidRPr="005941CA">
        <w:rPr>
          <w:rFonts w:eastAsia="Calibri"/>
        </w:rPr>
        <w:t xml:space="preserve"> </w:t>
      </w:r>
      <w:proofErr w:type="spellStart"/>
      <w:r w:rsidRPr="005941CA">
        <w:rPr>
          <w:rFonts w:eastAsia="Calibri"/>
        </w:rPr>
        <w:t>залучення</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у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w:t>
      </w:r>
    </w:p>
    <w:p w14:paraId="44A5F0D6" w14:textId="77777777" w:rsidR="0031341F" w:rsidRPr="005941CA" w:rsidRDefault="0031341F" w:rsidP="00041A76">
      <w:pPr>
        <w:ind w:firstLine="709"/>
        <w:contextualSpacing/>
        <w:jc w:val="both"/>
        <w:rPr>
          <w:rFonts w:eastAsia="Calibri"/>
        </w:rPr>
      </w:pPr>
      <w:r w:rsidRPr="005941CA">
        <w:rPr>
          <w:rFonts w:eastAsia="Calibri"/>
        </w:rPr>
        <w:t xml:space="preserve">8.8.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можливі</w:t>
      </w:r>
      <w:proofErr w:type="spellEnd"/>
      <w:r w:rsidRPr="005941CA">
        <w:rPr>
          <w:rFonts w:eastAsia="Calibri"/>
        </w:rPr>
        <w:t xml:space="preserve"> </w:t>
      </w:r>
      <w:proofErr w:type="spellStart"/>
      <w:r w:rsidRPr="005941CA">
        <w:rPr>
          <w:rFonts w:eastAsia="Calibri"/>
        </w:rPr>
        <w:t>неправомірні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та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можуть</w:t>
      </w:r>
      <w:proofErr w:type="spellEnd"/>
      <w:r w:rsidRPr="005941CA">
        <w:rPr>
          <w:rFonts w:eastAsia="Calibri"/>
        </w:rPr>
        <w:t xml:space="preserve"> </w:t>
      </w:r>
      <w:proofErr w:type="spellStart"/>
      <w:r w:rsidRPr="005941CA">
        <w:rPr>
          <w:rFonts w:eastAsia="Calibri"/>
        </w:rPr>
        <w:t>спричинити</w:t>
      </w:r>
      <w:proofErr w:type="spellEnd"/>
      <w:r w:rsidRPr="005941CA">
        <w:rPr>
          <w:rFonts w:eastAsia="Calibri"/>
        </w:rPr>
        <w:t xml:space="preserve"> за собою </w:t>
      </w:r>
      <w:proofErr w:type="spellStart"/>
      <w:r w:rsidRPr="005941CA">
        <w:rPr>
          <w:rFonts w:eastAsia="Calibri"/>
        </w:rPr>
        <w:t>несприятливі</w:t>
      </w:r>
      <w:proofErr w:type="spellEnd"/>
      <w:r w:rsidRPr="005941CA">
        <w:rPr>
          <w:rFonts w:eastAsia="Calibri"/>
        </w:rPr>
        <w:t xml:space="preserve"> </w:t>
      </w:r>
      <w:proofErr w:type="spellStart"/>
      <w:r w:rsidRPr="005941CA">
        <w:rPr>
          <w:rFonts w:eastAsia="Calibri"/>
        </w:rPr>
        <w:t>наслідки</w:t>
      </w:r>
      <w:proofErr w:type="spellEnd"/>
      <w:r w:rsidRPr="005941CA">
        <w:rPr>
          <w:rFonts w:eastAsia="Calibri"/>
        </w:rPr>
        <w:t xml:space="preserve"> –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зниження</w:t>
      </w:r>
      <w:proofErr w:type="spellEnd"/>
      <w:r w:rsidRPr="005941CA">
        <w:rPr>
          <w:rFonts w:eastAsia="Calibri"/>
        </w:rPr>
        <w:t xml:space="preserve"> рейтингу </w:t>
      </w:r>
      <w:proofErr w:type="spellStart"/>
      <w:r w:rsidRPr="005941CA">
        <w:rPr>
          <w:rFonts w:eastAsia="Calibri"/>
        </w:rPr>
        <w:t>надійності</w:t>
      </w:r>
      <w:proofErr w:type="spellEnd"/>
      <w:r w:rsidRPr="005941CA">
        <w:rPr>
          <w:rFonts w:eastAsia="Calibri"/>
        </w:rPr>
        <w:t xml:space="preserve"> контрагента до </w:t>
      </w:r>
      <w:proofErr w:type="spellStart"/>
      <w:r w:rsidRPr="005941CA">
        <w:rPr>
          <w:rFonts w:eastAsia="Calibri"/>
        </w:rPr>
        <w:t>істотних</w:t>
      </w:r>
      <w:proofErr w:type="spellEnd"/>
      <w:r w:rsidRPr="005941CA">
        <w:rPr>
          <w:rFonts w:eastAsia="Calibri"/>
        </w:rPr>
        <w:t xml:space="preserve"> </w:t>
      </w:r>
      <w:proofErr w:type="spellStart"/>
      <w:r w:rsidRPr="005941CA">
        <w:rPr>
          <w:rFonts w:eastAsia="Calibri"/>
        </w:rPr>
        <w:t>обмежень</w:t>
      </w:r>
      <w:proofErr w:type="spellEnd"/>
      <w:r w:rsidRPr="005941CA">
        <w:rPr>
          <w:rFonts w:eastAsia="Calibri"/>
        </w:rPr>
        <w:t xml:space="preserve"> по </w:t>
      </w:r>
      <w:proofErr w:type="spellStart"/>
      <w:r w:rsidRPr="005941CA">
        <w:rPr>
          <w:rFonts w:eastAsia="Calibri"/>
        </w:rPr>
        <w:t>взаємодії</w:t>
      </w:r>
      <w:proofErr w:type="spellEnd"/>
      <w:r w:rsidRPr="005941CA">
        <w:rPr>
          <w:rFonts w:eastAsia="Calibri"/>
        </w:rPr>
        <w:t xml:space="preserve"> з контрагентом, аж до </w:t>
      </w:r>
      <w:proofErr w:type="spellStart"/>
      <w:r w:rsidRPr="005941CA">
        <w:rPr>
          <w:rFonts w:eastAsia="Calibri"/>
        </w:rPr>
        <w:t>розірвання</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 xml:space="preserve">8.9. У </w:t>
      </w:r>
      <w:proofErr w:type="spellStart"/>
      <w:r w:rsidRPr="005941CA">
        <w:rPr>
          <w:rFonts w:eastAsia="Calibri"/>
        </w:rPr>
        <w:t>разі</w:t>
      </w:r>
      <w:proofErr w:type="spellEnd"/>
      <w:r w:rsidRPr="005941CA">
        <w:rPr>
          <w:rFonts w:eastAsia="Calibri"/>
        </w:rPr>
        <w:t xml:space="preserve"> </w:t>
      </w:r>
      <w:proofErr w:type="spellStart"/>
      <w:r w:rsidRPr="005941CA">
        <w:rPr>
          <w:rFonts w:eastAsia="Calibri"/>
        </w:rPr>
        <w:t>виникнення</w:t>
      </w:r>
      <w:proofErr w:type="spellEnd"/>
      <w:r w:rsidRPr="005941CA">
        <w:rPr>
          <w:rFonts w:eastAsia="Calibri"/>
        </w:rPr>
        <w:t xml:space="preserve"> у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підозр</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зобов’язується</w:t>
      </w:r>
      <w:proofErr w:type="spellEnd"/>
      <w:r w:rsidRPr="005941CA">
        <w:rPr>
          <w:rFonts w:eastAsia="Calibri"/>
        </w:rPr>
        <w:t xml:space="preserve"> </w:t>
      </w:r>
      <w:proofErr w:type="spellStart"/>
      <w:r w:rsidRPr="005941CA">
        <w:rPr>
          <w:rFonts w:eastAsia="Calibri"/>
        </w:rPr>
        <w:t>повідомити</w:t>
      </w:r>
      <w:proofErr w:type="spellEnd"/>
      <w:r w:rsidRPr="005941CA">
        <w:rPr>
          <w:rFonts w:eastAsia="Calibri"/>
        </w:rPr>
        <w:t xml:space="preserve"> </w:t>
      </w:r>
      <w:proofErr w:type="spellStart"/>
      <w:r w:rsidRPr="005941CA">
        <w:rPr>
          <w:rFonts w:eastAsia="Calibri"/>
        </w:rPr>
        <w:t>іншу</w:t>
      </w:r>
      <w:proofErr w:type="spellEnd"/>
      <w:r w:rsidRPr="005941CA">
        <w:rPr>
          <w:rFonts w:eastAsia="Calibri"/>
        </w:rPr>
        <w:t xml:space="preserve"> Сторону у </w:t>
      </w:r>
      <w:proofErr w:type="spellStart"/>
      <w:r w:rsidRPr="005941CA">
        <w:rPr>
          <w:rFonts w:eastAsia="Calibri"/>
        </w:rPr>
        <w:t>письмовій</w:t>
      </w:r>
      <w:proofErr w:type="spellEnd"/>
      <w:r w:rsidRPr="005941CA">
        <w:rPr>
          <w:rFonts w:eastAsia="Calibri"/>
        </w:rPr>
        <w:t xml:space="preserve"> </w:t>
      </w:r>
      <w:proofErr w:type="spellStart"/>
      <w:r w:rsidRPr="005941CA">
        <w:rPr>
          <w:rFonts w:eastAsia="Calibri"/>
        </w:rPr>
        <w:t>формі</w:t>
      </w:r>
      <w:proofErr w:type="spellEnd"/>
      <w:r w:rsidRPr="005941CA">
        <w:rPr>
          <w:rFonts w:eastAsia="Calibri"/>
        </w:rPr>
        <w:t xml:space="preserve">. </w:t>
      </w:r>
      <w:proofErr w:type="spellStart"/>
      <w:r w:rsidRPr="005941CA">
        <w:rPr>
          <w:rFonts w:eastAsia="Calibri"/>
        </w:rPr>
        <w:t>Після</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 xml:space="preserve">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має</w:t>
      </w:r>
      <w:proofErr w:type="spellEnd"/>
      <w:r w:rsidRPr="005941CA">
        <w:rPr>
          <w:rFonts w:eastAsia="Calibri"/>
        </w:rPr>
        <w:t xml:space="preserve"> право </w:t>
      </w:r>
      <w:proofErr w:type="spellStart"/>
      <w:r w:rsidRPr="005941CA">
        <w:rPr>
          <w:rFonts w:eastAsia="Calibri"/>
        </w:rPr>
        <w:t>призупинити</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зобов’язань</w:t>
      </w:r>
      <w:proofErr w:type="spellEnd"/>
      <w:r w:rsidRPr="005941CA">
        <w:rPr>
          <w:rFonts w:eastAsia="Calibri"/>
        </w:rPr>
        <w:t xml:space="preserve"> за </w:t>
      </w:r>
      <w:proofErr w:type="spellStart"/>
      <w:r w:rsidRPr="005941CA">
        <w:rPr>
          <w:rFonts w:eastAsia="Calibri"/>
        </w:rPr>
        <w:t>цим</w:t>
      </w:r>
      <w:proofErr w:type="spellEnd"/>
      <w:r w:rsidRPr="005941CA">
        <w:rPr>
          <w:rFonts w:eastAsia="Calibri"/>
        </w:rPr>
        <w:t xml:space="preserve"> </w:t>
      </w:r>
      <w:proofErr w:type="gramStart"/>
      <w:r w:rsidRPr="005941CA">
        <w:rPr>
          <w:rFonts w:eastAsia="Calibri"/>
        </w:rPr>
        <w:t>Договором  до</w:t>
      </w:r>
      <w:proofErr w:type="gramEnd"/>
      <w:r w:rsidRPr="005941CA">
        <w:rPr>
          <w:rFonts w:eastAsia="Calibri"/>
        </w:rPr>
        <w:t xml:space="preserve"> </w:t>
      </w:r>
      <w:proofErr w:type="spellStart"/>
      <w:r w:rsidRPr="005941CA">
        <w:rPr>
          <w:rFonts w:eastAsia="Calibri"/>
        </w:rPr>
        <w:t>отримання</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не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не </w:t>
      </w:r>
      <w:proofErr w:type="spellStart"/>
      <w:r w:rsidRPr="005941CA">
        <w:rPr>
          <w:rFonts w:eastAsia="Calibri"/>
        </w:rPr>
        <w:t>відбудеться</w:t>
      </w:r>
      <w:proofErr w:type="spellEnd"/>
      <w:r w:rsidRPr="005941CA">
        <w:rPr>
          <w:rFonts w:eastAsia="Calibri"/>
        </w:rPr>
        <w:t xml:space="preserve">. </w:t>
      </w:r>
      <w:proofErr w:type="spellStart"/>
      <w:r w:rsidRPr="005941CA">
        <w:rPr>
          <w:rFonts w:eastAsia="Calibri"/>
        </w:rPr>
        <w:t>Це</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має</w:t>
      </w:r>
      <w:proofErr w:type="spellEnd"/>
      <w:r w:rsidRPr="005941CA">
        <w:rPr>
          <w:rFonts w:eastAsia="Calibri"/>
        </w:rPr>
        <w:t xml:space="preserve"> бути </w:t>
      </w:r>
      <w:proofErr w:type="spellStart"/>
      <w:r w:rsidRPr="005941CA">
        <w:rPr>
          <w:rFonts w:eastAsia="Calibri"/>
        </w:rPr>
        <w:t>надіслане</w:t>
      </w:r>
      <w:proofErr w:type="spellEnd"/>
      <w:r w:rsidRPr="005941CA">
        <w:rPr>
          <w:rFonts w:eastAsia="Calibri"/>
        </w:rPr>
        <w:t xml:space="preserve"> </w:t>
      </w:r>
      <w:proofErr w:type="spellStart"/>
      <w:r w:rsidRPr="005941CA">
        <w:rPr>
          <w:rFonts w:eastAsia="Calibri"/>
        </w:rPr>
        <w:t>протягом</w:t>
      </w:r>
      <w:proofErr w:type="spellEnd"/>
      <w:r w:rsidRPr="005941CA">
        <w:rPr>
          <w:rFonts w:eastAsia="Calibri"/>
        </w:rPr>
        <w:t xml:space="preserve"> 5 (</w:t>
      </w:r>
      <w:proofErr w:type="spellStart"/>
      <w:r w:rsidRPr="005941CA">
        <w:rPr>
          <w:rFonts w:eastAsia="Calibri"/>
        </w:rPr>
        <w:t>п’яти</w:t>
      </w:r>
      <w:proofErr w:type="spellEnd"/>
      <w:r w:rsidRPr="005941CA">
        <w:rPr>
          <w:rFonts w:eastAsia="Calibri"/>
        </w:rPr>
        <w:t xml:space="preserve">) </w:t>
      </w:r>
      <w:proofErr w:type="spellStart"/>
      <w:r w:rsidRPr="005941CA">
        <w:rPr>
          <w:rFonts w:eastAsia="Calibri"/>
        </w:rPr>
        <w:t>робочих</w:t>
      </w:r>
      <w:proofErr w:type="spellEnd"/>
      <w:r w:rsidRPr="005941CA">
        <w:rPr>
          <w:rFonts w:eastAsia="Calibri"/>
        </w:rPr>
        <w:t xml:space="preserve"> </w:t>
      </w:r>
      <w:proofErr w:type="spellStart"/>
      <w:r w:rsidRPr="005941CA">
        <w:rPr>
          <w:rFonts w:eastAsia="Calibri"/>
        </w:rPr>
        <w:t>днів</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дати</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w:t>
      </w:r>
    </w:p>
    <w:p w14:paraId="1B6BB05A" w14:textId="77777777" w:rsidR="0031341F" w:rsidRPr="005941CA" w:rsidRDefault="0031341F" w:rsidP="00041A76">
      <w:pPr>
        <w:ind w:firstLine="709"/>
        <w:contextualSpacing/>
        <w:jc w:val="both"/>
        <w:rPr>
          <w:rFonts w:eastAsia="Calibri"/>
        </w:rPr>
      </w:pPr>
      <w:r w:rsidRPr="005941CA">
        <w:rPr>
          <w:rFonts w:eastAsia="Calibri"/>
        </w:rPr>
        <w:t xml:space="preserve">8.10. У </w:t>
      </w:r>
      <w:proofErr w:type="spellStart"/>
      <w:r w:rsidRPr="005941CA">
        <w:rPr>
          <w:rFonts w:eastAsia="Calibri"/>
        </w:rPr>
        <w:t>письмовому</w:t>
      </w:r>
      <w:proofErr w:type="spellEnd"/>
      <w:r w:rsidRPr="005941CA">
        <w:rPr>
          <w:rFonts w:eastAsia="Calibri"/>
        </w:rPr>
        <w:t xml:space="preserve"> </w:t>
      </w:r>
      <w:proofErr w:type="spellStart"/>
      <w:r w:rsidRPr="005941CA">
        <w:rPr>
          <w:rFonts w:eastAsia="Calibri"/>
        </w:rPr>
        <w:t>повідомленні</w:t>
      </w:r>
      <w:proofErr w:type="spellEnd"/>
      <w:r w:rsidRPr="005941CA">
        <w:rPr>
          <w:rFonts w:eastAsia="Calibri"/>
        </w:rPr>
        <w:t xml:space="preserve"> сторона </w:t>
      </w:r>
      <w:proofErr w:type="spellStart"/>
      <w:r w:rsidRPr="005941CA">
        <w:rPr>
          <w:rFonts w:eastAsia="Calibri"/>
        </w:rPr>
        <w:t>зобов’язана</w:t>
      </w:r>
      <w:proofErr w:type="spellEnd"/>
      <w:r w:rsidRPr="005941CA">
        <w:rPr>
          <w:rFonts w:eastAsia="Calibri"/>
        </w:rPr>
        <w:t xml:space="preserve"> </w:t>
      </w:r>
      <w:proofErr w:type="spellStart"/>
      <w:r w:rsidRPr="005941CA">
        <w:rPr>
          <w:rFonts w:eastAsia="Calibri"/>
        </w:rPr>
        <w:t>посилатися</w:t>
      </w:r>
      <w:proofErr w:type="spellEnd"/>
      <w:r w:rsidRPr="005941CA">
        <w:rPr>
          <w:rFonts w:eastAsia="Calibri"/>
        </w:rPr>
        <w:t xml:space="preserve"> на </w:t>
      </w:r>
      <w:proofErr w:type="spellStart"/>
      <w:r w:rsidRPr="005941CA">
        <w:rPr>
          <w:rFonts w:eastAsia="Calibri"/>
        </w:rPr>
        <w:t>факти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надати</w:t>
      </w:r>
      <w:proofErr w:type="spellEnd"/>
      <w:r w:rsidRPr="005941CA">
        <w:rPr>
          <w:rFonts w:eastAsia="Calibri"/>
        </w:rPr>
        <w:t xml:space="preserve"> </w:t>
      </w:r>
      <w:proofErr w:type="spellStart"/>
      <w:r w:rsidRPr="005941CA">
        <w:rPr>
          <w:rFonts w:eastAsia="Calibri"/>
        </w:rPr>
        <w:t>матеріали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достовірно</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дають</w:t>
      </w:r>
      <w:proofErr w:type="spellEnd"/>
      <w:r w:rsidRPr="005941CA">
        <w:rPr>
          <w:rFonts w:eastAsia="Calibri"/>
        </w:rPr>
        <w:t xml:space="preserve"> </w:t>
      </w:r>
      <w:proofErr w:type="spellStart"/>
      <w:r w:rsidRPr="005941CA">
        <w:rPr>
          <w:rFonts w:eastAsia="Calibri"/>
        </w:rPr>
        <w:t>підставу</w:t>
      </w:r>
      <w:proofErr w:type="spellEnd"/>
      <w:r w:rsidRPr="005941CA">
        <w:rPr>
          <w:rFonts w:eastAsia="Calibri"/>
        </w:rPr>
        <w:t xml:space="preserve"> </w:t>
      </w:r>
      <w:proofErr w:type="spellStart"/>
      <w:r w:rsidRPr="005941CA">
        <w:rPr>
          <w:rFonts w:eastAsia="Calibri"/>
        </w:rPr>
        <w:t>припускати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положень</w:t>
      </w:r>
      <w:proofErr w:type="spellEnd"/>
      <w:r w:rsidRPr="005941CA">
        <w:rPr>
          <w:rFonts w:eastAsia="Calibri"/>
        </w:rPr>
        <w:t xml:space="preserve"> </w:t>
      </w:r>
      <w:proofErr w:type="spellStart"/>
      <w:r w:rsidRPr="005941CA">
        <w:rPr>
          <w:rFonts w:eastAsia="Calibri"/>
        </w:rPr>
        <w:t>цих</w:t>
      </w:r>
      <w:proofErr w:type="spellEnd"/>
      <w:r w:rsidRPr="005941CA">
        <w:rPr>
          <w:rFonts w:eastAsia="Calibri"/>
        </w:rPr>
        <w:t xml:space="preserve"> умов контрагентом,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афілійованими</w:t>
      </w:r>
      <w:proofErr w:type="spellEnd"/>
      <w:r w:rsidRPr="005941CA">
        <w:rPr>
          <w:rFonts w:eastAsia="Calibri"/>
        </w:rPr>
        <w:t xml:space="preserve"> особами, </w:t>
      </w:r>
      <w:proofErr w:type="spellStart"/>
      <w:r w:rsidRPr="005941CA">
        <w:rPr>
          <w:rFonts w:eastAsia="Calibri"/>
        </w:rPr>
        <w:t>працівниками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посередниками</w:t>
      </w:r>
      <w:proofErr w:type="spellEnd"/>
      <w:r w:rsidRPr="005941CA">
        <w:rPr>
          <w:rFonts w:eastAsia="Calibri"/>
        </w:rPr>
        <w:t xml:space="preserve"> </w:t>
      </w:r>
      <w:proofErr w:type="spellStart"/>
      <w:r w:rsidRPr="005941CA">
        <w:rPr>
          <w:rFonts w:eastAsia="Calibri"/>
        </w:rPr>
        <w:t>виражається</w:t>
      </w:r>
      <w:proofErr w:type="spellEnd"/>
      <w:r w:rsidRPr="005941CA">
        <w:rPr>
          <w:rFonts w:eastAsia="Calibri"/>
        </w:rPr>
        <w:t xml:space="preserve"> в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кваліфікуються</w:t>
      </w:r>
      <w:proofErr w:type="spellEnd"/>
      <w:r w:rsidRPr="005941CA">
        <w:rPr>
          <w:rFonts w:eastAsia="Calibri"/>
        </w:rPr>
        <w:t xml:space="preserve"> </w:t>
      </w:r>
      <w:proofErr w:type="spellStart"/>
      <w:r w:rsidRPr="005941CA">
        <w:rPr>
          <w:rFonts w:eastAsia="Calibri"/>
        </w:rPr>
        <w:t>відповідним</w:t>
      </w:r>
      <w:proofErr w:type="spellEnd"/>
      <w:r w:rsidRPr="005941CA">
        <w:rPr>
          <w:rFonts w:eastAsia="Calibri"/>
        </w:rPr>
        <w:t xml:space="preserve"> </w:t>
      </w:r>
      <w:proofErr w:type="spellStart"/>
      <w:r w:rsidRPr="005941CA">
        <w:rPr>
          <w:rFonts w:eastAsia="Calibri"/>
        </w:rPr>
        <w:t>законодавством</w:t>
      </w:r>
      <w:proofErr w:type="spellEnd"/>
      <w:r w:rsidRPr="005941CA">
        <w:rPr>
          <w:rFonts w:eastAsia="Calibri"/>
        </w:rPr>
        <w:t xml:space="preserve">, як дача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хабаря</w:t>
      </w:r>
      <w:proofErr w:type="spellEnd"/>
      <w:r w:rsidRPr="005941CA">
        <w:rPr>
          <w:rFonts w:eastAsia="Calibri"/>
        </w:rPr>
        <w:t xml:space="preserve">, </w:t>
      </w:r>
      <w:proofErr w:type="spellStart"/>
      <w:r w:rsidRPr="005941CA">
        <w:rPr>
          <w:rFonts w:eastAsia="Calibri"/>
        </w:rPr>
        <w:t>комерційний</w:t>
      </w:r>
      <w:proofErr w:type="spellEnd"/>
      <w:r w:rsidRPr="005941CA">
        <w:rPr>
          <w:rFonts w:eastAsia="Calibri"/>
        </w:rPr>
        <w:t xml:space="preserve"> </w:t>
      </w:r>
      <w:proofErr w:type="spellStart"/>
      <w:r w:rsidRPr="005941CA">
        <w:rPr>
          <w:rFonts w:eastAsia="Calibri"/>
        </w:rPr>
        <w:t>підкуп</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lastRenderedPageBreak/>
        <w:t>порушують</w:t>
      </w:r>
      <w:proofErr w:type="spellEnd"/>
      <w:r w:rsidRPr="005941CA">
        <w:rPr>
          <w:rFonts w:eastAsia="Calibri"/>
        </w:rPr>
        <w:t xml:space="preserve"> </w:t>
      </w:r>
      <w:proofErr w:type="spellStart"/>
      <w:r w:rsidRPr="005941CA">
        <w:rPr>
          <w:rFonts w:eastAsia="Calibri"/>
        </w:rPr>
        <w:t>вимоги</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 xml:space="preserve"> та </w:t>
      </w:r>
      <w:proofErr w:type="spellStart"/>
      <w:r w:rsidRPr="005941CA">
        <w:rPr>
          <w:rFonts w:eastAsia="Calibri"/>
        </w:rPr>
        <w:t>міжнародних</w:t>
      </w:r>
      <w:proofErr w:type="spellEnd"/>
      <w:r w:rsidRPr="005941CA">
        <w:rPr>
          <w:rFonts w:eastAsia="Calibri"/>
        </w:rPr>
        <w:t xml:space="preserve"> </w:t>
      </w:r>
      <w:proofErr w:type="spellStart"/>
      <w:r w:rsidRPr="005941CA">
        <w:rPr>
          <w:rFonts w:eastAsia="Calibri"/>
        </w:rPr>
        <w:t>актів</w:t>
      </w:r>
      <w:proofErr w:type="spellEnd"/>
      <w:r w:rsidRPr="005941CA">
        <w:rPr>
          <w:rFonts w:eastAsia="Calibri"/>
        </w:rPr>
        <w:t xml:space="preserve"> про </w:t>
      </w:r>
      <w:proofErr w:type="spellStart"/>
      <w:r w:rsidRPr="005941CA">
        <w:rPr>
          <w:rFonts w:eastAsia="Calibri"/>
        </w:rPr>
        <w:t>протидію</w:t>
      </w:r>
      <w:proofErr w:type="spellEnd"/>
      <w:r w:rsidRPr="005941CA">
        <w:rPr>
          <w:rFonts w:eastAsia="Calibri"/>
        </w:rPr>
        <w:t xml:space="preserve"> </w:t>
      </w:r>
      <w:proofErr w:type="spellStart"/>
      <w:r w:rsidRPr="005941CA">
        <w:rPr>
          <w:rFonts w:eastAsia="Calibri"/>
        </w:rPr>
        <w:t>легалізації</w:t>
      </w:r>
      <w:proofErr w:type="spellEnd"/>
      <w:r w:rsidRPr="005941CA">
        <w:rPr>
          <w:rFonts w:eastAsia="Calibri"/>
        </w:rPr>
        <w:t xml:space="preserve"> </w:t>
      </w:r>
      <w:proofErr w:type="spellStart"/>
      <w:r w:rsidRPr="005941CA">
        <w:rPr>
          <w:rFonts w:eastAsia="Calibri"/>
        </w:rPr>
        <w:t>доходів</w:t>
      </w:r>
      <w:proofErr w:type="spellEnd"/>
      <w:r w:rsidRPr="005941CA">
        <w:rPr>
          <w:rFonts w:eastAsia="Calibri"/>
        </w:rPr>
        <w:t xml:space="preserve">, </w:t>
      </w:r>
      <w:proofErr w:type="spellStart"/>
      <w:r w:rsidRPr="005941CA">
        <w:rPr>
          <w:rFonts w:eastAsia="Calibri"/>
        </w:rPr>
        <w:t>отриманих</w:t>
      </w:r>
      <w:proofErr w:type="spellEnd"/>
      <w:r w:rsidRPr="005941CA">
        <w:rPr>
          <w:rFonts w:eastAsia="Calibri"/>
        </w:rPr>
        <w:t xml:space="preserve"> </w:t>
      </w:r>
      <w:proofErr w:type="spellStart"/>
      <w:r w:rsidRPr="005941CA">
        <w:rPr>
          <w:rFonts w:eastAsia="Calibri"/>
        </w:rPr>
        <w:t>злочинним</w:t>
      </w:r>
      <w:proofErr w:type="spellEnd"/>
      <w:r w:rsidRPr="005941CA">
        <w:rPr>
          <w:rFonts w:eastAsia="Calibri"/>
        </w:rPr>
        <w:t xml:space="preserve"> шляхом.</w:t>
      </w:r>
    </w:p>
    <w:p w14:paraId="0D591B27" w14:textId="77777777" w:rsidR="0031341F" w:rsidRDefault="0031341F" w:rsidP="00041A76">
      <w:pPr>
        <w:ind w:firstLine="709"/>
        <w:contextualSpacing/>
        <w:jc w:val="both"/>
        <w:rPr>
          <w:rFonts w:eastAsia="Calibri"/>
        </w:rPr>
      </w:pPr>
      <w:r w:rsidRPr="005941CA">
        <w:rPr>
          <w:rFonts w:eastAsia="Calibri"/>
        </w:rPr>
        <w:t xml:space="preserve">8.11.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гарантують</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конфіденційність</w:t>
      </w:r>
      <w:proofErr w:type="spellEnd"/>
      <w:r w:rsidRPr="005941CA">
        <w:rPr>
          <w:rFonts w:eastAsia="Calibri"/>
        </w:rPr>
        <w:t xml:space="preserve"> при </w:t>
      </w:r>
      <w:proofErr w:type="spellStart"/>
      <w:r w:rsidRPr="005941CA">
        <w:rPr>
          <w:rFonts w:eastAsia="Calibri"/>
        </w:rPr>
        <w:t>виконанні</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відсутність</w:t>
      </w:r>
      <w:proofErr w:type="spellEnd"/>
      <w:r w:rsidRPr="005941CA">
        <w:rPr>
          <w:rFonts w:eastAsia="Calibri"/>
        </w:rPr>
        <w:t xml:space="preserve"> </w:t>
      </w:r>
      <w:proofErr w:type="spellStart"/>
      <w:r w:rsidRPr="005941CA">
        <w:rPr>
          <w:rFonts w:eastAsia="Calibri"/>
        </w:rPr>
        <w:t>негативних</w:t>
      </w:r>
      <w:proofErr w:type="spellEnd"/>
      <w:r w:rsidRPr="005941CA">
        <w:rPr>
          <w:rFonts w:eastAsia="Calibri"/>
        </w:rPr>
        <w:t xml:space="preserve"> </w:t>
      </w:r>
      <w:proofErr w:type="spellStart"/>
      <w:r w:rsidRPr="005941CA">
        <w:rPr>
          <w:rFonts w:eastAsia="Calibri"/>
        </w:rPr>
        <w:t>наслідків</w:t>
      </w:r>
      <w:proofErr w:type="spellEnd"/>
      <w:r w:rsidRPr="005941CA">
        <w:rPr>
          <w:rFonts w:eastAsia="Calibri"/>
        </w:rPr>
        <w:t xml:space="preserve"> для </w:t>
      </w:r>
      <w:proofErr w:type="spellStart"/>
      <w:r w:rsidRPr="005941CA">
        <w:rPr>
          <w:rFonts w:eastAsia="Calibri"/>
        </w:rPr>
        <w:t>Сторін</w:t>
      </w:r>
      <w:proofErr w:type="spellEnd"/>
      <w:r w:rsidRPr="005941CA">
        <w:rPr>
          <w:rFonts w:eastAsia="Calibri"/>
        </w:rPr>
        <w:t xml:space="preserve"> в </w:t>
      </w:r>
      <w:proofErr w:type="spellStart"/>
      <w:r w:rsidRPr="005941CA">
        <w:rPr>
          <w:rFonts w:eastAsia="Calibri"/>
        </w:rPr>
        <w:t>цілому</w:t>
      </w:r>
      <w:proofErr w:type="spellEnd"/>
      <w:r w:rsidRPr="005941CA">
        <w:rPr>
          <w:rFonts w:eastAsia="Calibri"/>
        </w:rPr>
        <w:t xml:space="preserve">, так і для </w:t>
      </w:r>
      <w:proofErr w:type="spellStart"/>
      <w:r w:rsidRPr="005941CA">
        <w:rPr>
          <w:rFonts w:eastAsia="Calibri"/>
        </w:rPr>
        <w:t>конкретних</w:t>
      </w:r>
      <w:proofErr w:type="spellEnd"/>
      <w:r w:rsidRPr="005941CA">
        <w:rPr>
          <w:rFonts w:eastAsia="Calibri"/>
        </w:rPr>
        <w:t xml:space="preserve">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повідомили</w:t>
      </w:r>
      <w:proofErr w:type="spellEnd"/>
      <w:r w:rsidRPr="005941CA">
        <w:rPr>
          <w:rFonts w:eastAsia="Calibri"/>
        </w:rPr>
        <w:t xml:space="preserve"> про факт </w:t>
      </w:r>
      <w:proofErr w:type="spellStart"/>
      <w:r w:rsidRPr="005941CA">
        <w:rPr>
          <w:rFonts w:eastAsia="Calibri"/>
        </w:rPr>
        <w:t>порушень</w:t>
      </w:r>
      <w:proofErr w:type="spellEnd"/>
      <w:r w:rsidRPr="005941CA">
        <w:rPr>
          <w:rFonts w:eastAsia="Calibri"/>
        </w:rPr>
        <w:t>.</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77777777"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 xml:space="preserve">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39FB8A93" w14:textId="59EA4EEE" w:rsidR="002235BC" w:rsidRPr="002235BC" w:rsidRDefault="002235BC" w:rsidP="002235BC">
      <w:pPr>
        <w:tabs>
          <w:tab w:val="left" w:pos="567"/>
        </w:tabs>
        <w:ind w:firstLine="709"/>
        <w:jc w:val="center"/>
        <w:rPr>
          <w:b/>
          <w:bCs/>
          <w:lang w:val="uk-UA"/>
        </w:rPr>
      </w:pPr>
      <w:r w:rsidRPr="002235BC">
        <w:rPr>
          <w:b/>
          <w:bCs/>
          <w:lang w:val="uk-UA"/>
        </w:rPr>
        <w:t>1</w:t>
      </w:r>
      <w:r w:rsidR="00041A76">
        <w:rPr>
          <w:b/>
          <w:bCs/>
          <w:lang w:val="uk-UA"/>
        </w:rPr>
        <w:t>2</w:t>
      </w:r>
      <w:r w:rsidRPr="002235BC">
        <w:rPr>
          <w:b/>
          <w:bCs/>
          <w:lang w:val="uk-UA"/>
        </w:rPr>
        <w:t>. ІНШІ УМОВИ</w:t>
      </w:r>
    </w:p>
    <w:p w14:paraId="02000EC9" w14:textId="52C86E41"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59E1D4F0"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32EB1BFC"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51B1CF"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D02BDF6" w:rsidR="00041A76" w:rsidRDefault="002235BC" w:rsidP="00D82867">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24F3D0C6" w:rsidR="002235BC" w:rsidRDefault="002235BC" w:rsidP="002235BC">
      <w:pPr>
        <w:tabs>
          <w:tab w:val="left" w:pos="567"/>
        </w:tabs>
        <w:ind w:firstLine="709"/>
        <w:jc w:val="both"/>
        <w:rPr>
          <w:lang w:val="uk-UA"/>
        </w:rPr>
      </w:pPr>
      <w:r w:rsidRPr="002235BC">
        <w:rPr>
          <w:lang w:val="uk-UA"/>
        </w:rPr>
        <w:lastRenderedPageBreak/>
        <w:t>1</w:t>
      </w:r>
      <w:r w:rsidR="00041A76">
        <w:rPr>
          <w:lang w:val="uk-UA"/>
        </w:rPr>
        <w:t>2</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15B8373F" w:rsidR="00AB5156" w:rsidRPr="00AB5156" w:rsidRDefault="00AB5156" w:rsidP="00AB5156">
      <w:pPr>
        <w:tabs>
          <w:tab w:val="left" w:pos="567"/>
        </w:tabs>
        <w:ind w:firstLine="709"/>
        <w:jc w:val="both"/>
        <w:rPr>
          <w:lang w:val="uk-UA"/>
        </w:rPr>
      </w:pPr>
      <w:r>
        <w:rPr>
          <w:lang w:val="uk-UA"/>
        </w:rPr>
        <w:t>12.7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69EDFAEE" w:rsidR="00AB5156" w:rsidRPr="002235BC" w:rsidRDefault="00AB5156" w:rsidP="00AB5156">
      <w:pPr>
        <w:tabs>
          <w:tab w:val="left" w:pos="567"/>
        </w:tabs>
        <w:ind w:firstLine="709"/>
        <w:jc w:val="both"/>
        <w:rPr>
          <w:lang w:val="uk-UA"/>
        </w:rPr>
      </w:pPr>
      <w:r>
        <w:rPr>
          <w:lang w:val="uk-UA"/>
        </w:rPr>
        <w:t xml:space="preserve">12.8.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5B22B257" w14:textId="77777777" w:rsidR="00527363" w:rsidRDefault="00527363"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4FE15760" w14:textId="5B4AAED9"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041A76">
        <w:rPr>
          <w:b/>
          <w:bCs/>
          <w:lang w:val="uk-UA"/>
        </w:rPr>
        <w:t>3</w:t>
      </w:r>
      <w:r>
        <w:rPr>
          <w:b/>
          <w:bCs/>
          <w:lang w:val="uk-UA"/>
        </w:rPr>
        <w:t xml:space="preserve">. </w:t>
      </w:r>
      <w:r w:rsidRPr="008F5C23">
        <w:rPr>
          <w:b/>
          <w:bCs/>
          <w:lang w:val="uk-UA"/>
        </w:rPr>
        <w:t>ДОДАТКИ ДО ДОГОВОРУ</w:t>
      </w:r>
    </w:p>
    <w:p w14:paraId="12E1DE3C" w14:textId="785C0AAA"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60DA6577"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E1ABD1" w14:textId="5C853474" w:rsidR="002235BC" w:rsidRPr="00BB5677" w:rsidRDefault="00B25E02" w:rsidP="00BB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041A76">
        <w:rPr>
          <w:b/>
          <w:lang w:val="uk-UA"/>
        </w:rPr>
        <w:t>4</w:t>
      </w:r>
      <w:r w:rsidR="002235BC" w:rsidRPr="002235BC">
        <w:rPr>
          <w:b/>
          <w:lang w:val="uk-UA"/>
        </w:rPr>
        <w:t>. МІСЦЕЗНАХОДЖЕННЯ ТА БАНКІВСЬКІ РЕКВІЗИТИ СТОРІН</w:t>
      </w:r>
    </w:p>
    <w:p w14:paraId="23893D34" w14:textId="77777777" w:rsidR="00C12C39" w:rsidRPr="008F5C23" w:rsidRDefault="00C12C39" w:rsidP="00C12C39">
      <w:pPr>
        <w:spacing w:line="252" w:lineRule="auto"/>
        <w:ind w:right="-5" w:firstLine="720"/>
        <w:jc w:val="both"/>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B46EEED" w14:textId="77777777" w:rsidR="00C12C39" w:rsidRPr="008F5C23" w:rsidRDefault="00C12C39" w:rsidP="00C52FDA">
            <w:pPr>
              <w:shd w:val="clear" w:color="auto" w:fill="FFFFFF"/>
              <w:jc w:val="center"/>
              <w:rPr>
                <w:b/>
                <w:lang w:eastAsia="ar-SA"/>
              </w:rPr>
            </w:pPr>
            <w:r w:rsidRPr="008F5C23">
              <w:rPr>
                <w:b/>
                <w:lang w:eastAsia="ar-SA"/>
              </w:rPr>
              <w:t xml:space="preserve">Головне </w:t>
            </w:r>
            <w:proofErr w:type="spellStart"/>
            <w:r w:rsidRPr="008F5C23">
              <w:rPr>
                <w:b/>
                <w:lang w:eastAsia="ar-SA"/>
              </w:rPr>
              <w:t>управління</w:t>
            </w:r>
            <w:proofErr w:type="spellEnd"/>
            <w:r w:rsidRPr="008F5C23">
              <w:rPr>
                <w:b/>
                <w:lang w:eastAsia="ar-SA"/>
              </w:rPr>
              <w:t xml:space="preserve"> </w:t>
            </w:r>
            <w:proofErr w:type="spellStart"/>
            <w:r w:rsidRPr="008F5C23">
              <w:rPr>
                <w:b/>
                <w:lang w:eastAsia="ar-SA"/>
              </w:rPr>
              <w:t>Національної</w:t>
            </w:r>
            <w:proofErr w:type="spellEnd"/>
            <w:r w:rsidRPr="008F5C23">
              <w:rPr>
                <w:b/>
                <w:lang w:eastAsia="ar-SA"/>
              </w:rPr>
              <w:t xml:space="preserve"> </w:t>
            </w:r>
            <w:proofErr w:type="spellStart"/>
            <w:r w:rsidRPr="008F5C23">
              <w:rPr>
                <w:b/>
                <w:lang w:eastAsia="ar-SA"/>
              </w:rPr>
              <w:t>поліції</w:t>
            </w:r>
            <w:proofErr w:type="spellEnd"/>
          </w:p>
          <w:p w14:paraId="7B48CE64" w14:textId="7CAC2134" w:rsidR="00C12C39" w:rsidRPr="008F5C23" w:rsidRDefault="00C12C39" w:rsidP="00C52FDA">
            <w:pPr>
              <w:suppressAutoHyphens/>
              <w:autoSpaceDE w:val="0"/>
              <w:jc w:val="center"/>
              <w:rPr>
                <w:lang w:eastAsia="ar-SA"/>
              </w:rPr>
            </w:pPr>
            <w:r w:rsidRPr="008F5C23">
              <w:rPr>
                <w:b/>
                <w:lang w:eastAsia="ar-SA"/>
              </w:rPr>
              <w:t xml:space="preserve">в </w:t>
            </w:r>
            <w:r w:rsidR="00041A76">
              <w:rPr>
                <w:b/>
                <w:lang w:val="uk-UA" w:eastAsia="ar-SA"/>
              </w:rPr>
              <w:t>Хмельницькій області</w:t>
            </w:r>
          </w:p>
          <w:p w14:paraId="3322B96E" w14:textId="77777777" w:rsidR="00C12C39" w:rsidRDefault="00C12C39" w:rsidP="0002172C">
            <w:pPr>
              <w:suppressAutoHyphens/>
              <w:autoSpaceDE w:val="0"/>
              <w:rPr>
                <w:lang w:val="uk-UA" w:eastAsia="ar-SA"/>
              </w:rPr>
            </w:pPr>
          </w:p>
          <w:p w14:paraId="5F413222" w14:textId="77777777" w:rsidR="003076BA" w:rsidRPr="003076BA" w:rsidRDefault="003076BA" w:rsidP="003076BA">
            <w:pPr>
              <w:rPr>
                <w:color w:val="000000"/>
                <w:lang w:val="uk-UA"/>
              </w:rPr>
            </w:pPr>
            <w:r w:rsidRPr="003076BA">
              <w:rPr>
                <w:b/>
                <w:bCs/>
                <w:i/>
                <w:iCs/>
                <w:color w:val="000000"/>
                <w:lang w:val="uk-UA"/>
              </w:rPr>
              <w:t>Адреса місцезнаходження</w:t>
            </w:r>
          </w:p>
          <w:p w14:paraId="632D2DA6" w14:textId="77777777" w:rsidR="003076BA" w:rsidRPr="003076BA" w:rsidRDefault="003076BA" w:rsidP="003076BA">
            <w:pPr>
              <w:rPr>
                <w:color w:val="000000"/>
                <w:lang w:val="uk-UA"/>
              </w:rPr>
            </w:pPr>
            <w:r w:rsidRPr="003076BA">
              <w:rPr>
                <w:b/>
                <w:bCs/>
                <w:i/>
                <w:iCs/>
                <w:color w:val="000000"/>
                <w:lang w:val="uk-UA"/>
              </w:rPr>
              <w:t>Адреса місця реєстрації</w:t>
            </w:r>
          </w:p>
          <w:p w14:paraId="573D1757" w14:textId="77777777" w:rsidR="003076BA" w:rsidRPr="003076BA" w:rsidRDefault="003076BA" w:rsidP="003076BA">
            <w:pPr>
              <w:rPr>
                <w:b/>
                <w:bCs/>
                <w:i/>
                <w:iCs/>
                <w:color w:val="000000"/>
                <w:lang w:val="uk-UA"/>
              </w:rPr>
            </w:pPr>
            <w:r w:rsidRPr="003076BA">
              <w:rPr>
                <w:b/>
                <w:bCs/>
                <w:i/>
                <w:iCs/>
                <w:color w:val="000000"/>
                <w:lang w:val="uk-UA"/>
              </w:rPr>
              <w:t xml:space="preserve">Банківські реквізити </w:t>
            </w:r>
          </w:p>
          <w:p w14:paraId="5DB53CDF" w14:textId="77777777" w:rsidR="003076BA" w:rsidRPr="00EC5C6E" w:rsidRDefault="003076BA" w:rsidP="003076BA">
            <w:pPr>
              <w:rPr>
                <w:b/>
                <w:bCs/>
                <w:i/>
                <w:iCs/>
                <w:color w:val="000000"/>
                <w:lang w:val="uk-UA"/>
              </w:rPr>
            </w:pPr>
            <w:r w:rsidRPr="00EC5C6E">
              <w:rPr>
                <w:b/>
                <w:bCs/>
                <w:i/>
                <w:iCs/>
                <w:color w:val="000000"/>
                <w:lang w:val="uk-UA"/>
              </w:rPr>
              <w:t>Контактні дані</w:t>
            </w:r>
          </w:p>
          <w:p w14:paraId="0CED0FCE" w14:textId="77777777" w:rsidR="003076BA" w:rsidRPr="00EC5C6E" w:rsidRDefault="003076BA" w:rsidP="003076BA">
            <w:pPr>
              <w:rPr>
                <w:color w:val="000000"/>
                <w:lang w:val="uk-UA"/>
              </w:rPr>
            </w:pPr>
          </w:p>
          <w:p w14:paraId="25C8A3C9" w14:textId="7D840EAD" w:rsidR="00C12C39" w:rsidRDefault="00C12C39" w:rsidP="0002172C">
            <w:pPr>
              <w:shd w:val="clear" w:color="auto" w:fill="FFFFFF"/>
              <w:ind w:left="40"/>
              <w:rPr>
                <w:b/>
                <w:lang w:val="uk-UA" w:eastAsia="ar-SA"/>
              </w:rPr>
            </w:pPr>
          </w:p>
          <w:p w14:paraId="4E33EF91" w14:textId="397A7D18" w:rsidR="003076BA" w:rsidRDefault="003076BA" w:rsidP="0002172C">
            <w:pPr>
              <w:shd w:val="clear" w:color="auto" w:fill="FFFFFF"/>
              <w:ind w:left="40"/>
              <w:rPr>
                <w:b/>
                <w:lang w:val="uk-UA" w:eastAsia="ar-SA"/>
              </w:rPr>
            </w:pPr>
          </w:p>
          <w:p w14:paraId="2B1DDF61" w14:textId="77777777" w:rsidR="003076BA" w:rsidRPr="00041A76" w:rsidRDefault="003076BA" w:rsidP="0002172C">
            <w:pPr>
              <w:shd w:val="clear" w:color="auto" w:fill="FFFFFF"/>
              <w:ind w:left="40"/>
              <w:rPr>
                <w:b/>
                <w:lang w:val="uk-UA" w:eastAsia="ar-SA"/>
              </w:rPr>
            </w:pPr>
          </w:p>
          <w:p w14:paraId="20574DD2" w14:textId="10E392BA" w:rsidR="00C12C39" w:rsidRDefault="00041A76" w:rsidP="0002172C">
            <w:pPr>
              <w:shd w:val="clear" w:color="auto" w:fill="FFFFFF"/>
              <w:ind w:left="40"/>
              <w:rPr>
                <w:b/>
                <w:lang w:val="uk-UA" w:eastAsia="ar-SA"/>
              </w:rPr>
            </w:pPr>
            <w:r>
              <w:rPr>
                <w:b/>
                <w:lang w:val="uk-UA" w:eastAsia="ar-SA"/>
              </w:rPr>
              <w:t xml:space="preserve">Посада керівника </w:t>
            </w:r>
          </w:p>
          <w:p w14:paraId="3D7CFF50" w14:textId="7F5B6F1C" w:rsidR="00041A76" w:rsidRDefault="00041A76" w:rsidP="0002172C">
            <w:pPr>
              <w:shd w:val="clear" w:color="auto" w:fill="FFFFFF"/>
              <w:ind w:left="40"/>
              <w:rPr>
                <w:b/>
                <w:lang w:val="uk-UA" w:eastAsia="ar-SA"/>
              </w:rPr>
            </w:pPr>
          </w:p>
          <w:p w14:paraId="71C27736" w14:textId="77777777" w:rsidR="00041A76" w:rsidRPr="00041A76" w:rsidRDefault="00041A76" w:rsidP="0002172C">
            <w:pPr>
              <w:shd w:val="clear" w:color="auto" w:fill="FFFFFF"/>
              <w:ind w:left="40"/>
              <w:rPr>
                <w:b/>
                <w:lang w:val="uk-UA" w:eastAsia="ar-SA"/>
              </w:rPr>
            </w:pPr>
          </w:p>
          <w:p w14:paraId="5051438F" w14:textId="05AF316F" w:rsidR="00C12C39" w:rsidRPr="00041A76" w:rsidRDefault="00C12C39" w:rsidP="0002172C">
            <w:pPr>
              <w:suppressAutoHyphens/>
              <w:autoSpaceDE w:val="0"/>
              <w:rPr>
                <w:b/>
                <w:bCs/>
                <w:lang w:val="uk-UA" w:eastAsia="ar-SA"/>
              </w:rPr>
            </w:pPr>
            <w:r w:rsidRPr="00041A76">
              <w:rPr>
                <w:b/>
                <w:lang w:val="uk-UA" w:eastAsia="ar-SA"/>
              </w:rPr>
              <w:t xml:space="preserve">_________________ </w:t>
            </w:r>
            <w:r w:rsidRPr="00041A76">
              <w:rPr>
                <w:b/>
                <w:bCs/>
                <w:lang w:val="uk-UA"/>
              </w:rPr>
              <w:tab/>
            </w:r>
            <w:r w:rsidR="00041A76" w:rsidRPr="00041A76">
              <w:rPr>
                <w:b/>
                <w:bCs/>
                <w:lang w:val="uk-UA"/>
              </w:rPr>
              <w:t>Ім’я ПРІЗВИЩЕ</w:t>
            </w:r>
          </w:p>
          <w:p w14:paraId="5899AFB9" w14:textId="77777777" w:rsidR="00C12C39" w:rsidRPr="00041A76" w:rsidRDefault="00C12C39" w:rsidP="0002172C">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1AF71FD4" w14:textId="77777777" w:rsidR="00C12C39" w:rsidRPr="001E6D5A" w:rsidRDefault="00C12C39" w:rsidP="0002172C">
            <w:pPr>
              <w:shd w:val="clear" w:color="auto" w:fill="FFFFFF"/>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158CD6C5" w14:textId="77777777" w:rsidR="00C12C39" w:rsidRPr="001E6D5A" w:rsidRDefault="00C12C39" w:rsidP="0002172C">
            <w:pPr>
              <w:shd w:val="clear" w:color="auto" w:fill="FFFFFF"/>
              <w:rPr>
                <w:b/>
                <w:bCs/>
                <w:i/>
                <w:iCs/>
                <w:color w:val="000000"/>
              </w:rPr>
            </w:pPr>
          </w:p>
          <w:p w14:paraId="5717F35F" w14:textId="77777777" w:rsidR="00C12C39" w:rsidRPr="001E6D5A" w:rsidRDefault="00C12C39" w:rsidP="0002172C">
            <w:pPr>
              <w:shd w:val="clear" w:color="auto" w:fill="FFFFFF"/>
              <w:rPr>
                <w:b/>
                <w:bCs/>
                <w:i/>
                <w:iCs/>
                <w:color w:val="000000"/>
              </w:rPr>
            </w:pPr>
          </w:p>
          <w:p w14:paraId="4CE05901" w14:textId="77777777" w:rsidR="00C12C39" w:rsidRPr="001E6D5A" w:rsidRDefault="00C12C39" w:rsidP="0002172C">
            <w:pPr>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55C35EDE" w14:textId="77777777" w:rsidR="00C12C39" w:rsidRPr="001E6D5A" w:rsidRDefault="00C12C39" w:rsidP="0002172C">
            <w:pPr>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431B4CE1" w14:textId="77777777" w:rsidR="00C12C39" w:rsidRPr="001E6D5A" w:rsidRDefault="00C12C39" w:rsidP="0002172C">
            <w:pPr>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0961329A" w14:textId="77777777" w:rsidR="00C12C39" w:rsidRPr="001E6D5A" w:rsidRDefault="00C12C39" w:rsidP="0002172C">
            <w:pPr>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70DEEFC5" w14:textId="77777777" w:rsidR="00C12C39" w:rsidRPr="001E6D5A" w:rsidRDefault="00C12C39" w:rsidP="0002172C">
            <w:pPr>
              <w:rPr>
                <w:color w:val="000000"/>
              </w:rPr>
            </w:pPr>
          </w:p>
          <w:p w14:paraId="33A150C1" w14:textId="77777777" w:rsidR="00C12C39" w:rsidRPr="001E6D5A" w:rsidRDefault="00C12C39" w:rsidP="0002172C">
            <w:pPr>
              <w:autoSpaceDE w:val="0"/>
              <w:rPr>
                <w:b/>
                <w:bCs/>
                <w:i/>
                <w:iCs/>
                <w:color w:val="000000"/>
              </w:rPr>
            </w:pPr>
          </w:p>
          <w:p w14:paraId="3A187CE0" w14:textId="77777777" w:rsidR="00041A76" w:rsidRDefault="00041A76" w:rsidP="0002172C">
            <w:pPr>
              <w:autoSpaceDE w:val="0"/>
              <w:rPr>
                <w:b/>
                <w:bCs/>
                <w:i/>
                <w:iCs/>
                <w:color w:val="000000"/>
              </w:rPr>
            </w:pPr>
          </w:p>
          <w:p w14:paraId="09629BF4" w14:textId="77777777" w:rsidR="00041A76" w:rsidRDefault="00041A76" w:rsidP="0002172C">
            <w:pPr>
              <w:autoSpaceDE w:val="0"/>
              <w:rPr>
                <w:b/>
                <w:bCs/>
                <w:i/>
                <w:iCs/>
                <w:color w:val="000000"/>
              </w:rPr>
            </w:pPr>
          </w:p>
          <w:p w14:paraId="4EA3BD13" w14:textId="51C839EA" w:rsidR="00C12C39" w:rsidRDefault="00C12C39" w:rsidP="0002172C">
            <w:pPr>
              <w:autoSpaceDE w:val="0"/>
              <w:rPr>
                <w:b/>
                <w:bCs/>
                <w:i/>
                <w:iCs/>
                <w:color w:val="000000"/>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6E230D75" w14:textId="77777777" w:rsidR="00041A76" w:rsidRPr="001E6D5A" w:rsidRDefault="00041A76" w:rsidP="0002172C">
            <w:pPr>
              <w:autoSpaceDE w:val="0"/>
              <w:rPr>
                <w:color w:val="000000"/>
                <w:lang w:eastAsia="ar-SA"/>
              </w:rPr>
            </w:pPr>
          </w:p>
          <w:p w14:paraId="6B2759C0" w14:textId="77777777" w:rsidR="00C12C39" w:rsidRPr="001E6D5A" w:rsidRDefault="00C12C39" w:rsidP="0002172C">
            <w:pPr>
              <w:shd w:val="clear" w:color="auto" w:fill="FFFFFF"/>
              <w:rPr>
                <w:b/>
                <w:bCs/>
                <w:iCs/>
                <w:color w:val="000000"/>
              </w:rPr>
            </w:pPr>
          </w:p>
          <w:p w14:paraId="5FAB061F" w14:textId="77777777" w:rsidR="00C12C39" w:rsidRPr="008F5C23" w:rsidRDefault="00C12C39" w:rsidP="0002172C">
            <w:pPr>
              <w:suppressAutoHyphens/>
              <w:autoSpaceDE w:val="0"/>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1BFFEB87" w14:textId="77777777" w:rsidR="002235BC" w:rsidRPr="002235BC" w:rsidRDefault="002235BC" w:rsidP="002235BC">
      <w:pPr>
        <w:tabs>
          <w:tab w:val="left" w:pos="142"/>
        </w:tabs>
        <w:suppressAutoHyphens/>
        <w:jc w:val="both"/>
        <w:rPr>
          <w:b/>
          <w:bCs/>
          <w:lang w:val="uk-UA" w:eastAsia="zh-CN"/>
        </w:rPr>
      </w:pPr>
    </w:p>
    <w:p w14:paraId="43FB4846" w14:textId="77777777" w:rsidR="00853B64" w:rsidRDefault="00853B64" w:rsidP="002235BC">
      <w:pPr>
        <w:tabs>
          <w:tab w:val="left" w:pos="540"/>
          <w:tab w:val="left" w:pos="4860"/>
        </w:tabs>
        <w:jc w:val="right"/>
        <w:rPr>
          <w:lang w:val="uk-UA"/>
        </w:rPr>
      </w:pPr>
    </w:p>
    <w:p w14:paraId="1A10820B" w14:textId="77777777" w:rsidR="00C14445" w:rsidRDefault="00C14445" w:rsidP="002235BC">
      <w:pPr>
        <w:tabs>
          <w:tab w:val="left" w:pos="540"/>
          <w:tab w:val="left" w:pos="4860"/>
        </w:tabs>
        <w:jc w:val="right"/>
        <w:rPr>
          <w:lang w:val="uk-UA"/>
        </w:rPr>
      </w:pPr>
    </w:p>
    <w:p w14:paraId="0659A6F5" w14:textId="43993D9F" w:rsidR="00C14445" w:rsidRDefault="00C14445" w:rsidP="002235BC">
      <w:pPr>
        <w:tabs>
          <w:tab w:val="left" w:pos="540"/>
          <w:tab w:val="left" w:pos="4860"/>
        </w:tabs>
        <w:jc w:val="right"/>
        <w:rPr>
          <w:lang w:val="uk-UA"/>
        </w:rPr>
      </w:pPr>
    </w:p>
    <w:p w14:paraId="68DDCFDB" w14:textId="207BEF42" w:rsidR="00483ACC" w:rsidRDefault="00483ACC" w:rsidP="002235BC">
      <w:pPr>
        <w:tabs>
          <w:tab w:val="left" w:pos="540"/>
          <w:tab w:val="left" w:pos="4860"/>
        </w:tabs>
        <w:jc w:val="right"/>
        <w:rPr>
          <w:lang w:val="uk-UA"/>
        </w:rPr>
      </w:pPr>
    </w:p>
    <w:p w14:paraId="4D9683A1" w14:textId="22448A5C" w:rsidR="00483ACC" w:rsidRDefault="00483ACC" w:rsidP="002235BC">
      <w:pPr>
        <w:tabs>
          <w:tab w:val="left" w:pos="540"/>
          <w:tab w:val="left" w:pos="4860"/>
        </w:tabs>
        <w:jc w:val="right"/>
        <w:rPr>
          <w:lang w:val="uk-UA"/>
        </w:rPr>
      </w:pPr>
    </w:p>
    <w:p w14:paraId="3A7CC137" w14:textId="5F0D33FE" w:rsidR="00483ACC" w:rsidRDefault="00483ACC" w:rsidP="002235BC">
      <w:pPr>
        <w:tabs>
          <w:tab w:val="left" w:pos="540"/>
          <w:tab w:val="left" w:pos="4860"/>
        </w:tabs>
        <w:jc w:val="right"/>
        <w:rPr>
          <w:lang w:val="uk-UA"/>
        </w:rPr>
      </w:pPr>
    </w:p>
    <w:p w14:paraId="18908F63" w14:textId="7CD982F5" w:rsidR="00483ACC" w:rsidRDefault="00483ACC" w:rsidP="002235BC">
      <w:pPr>
        <w:tabs>
          <w:tab w:val="left" w:pos="540"/>
          <w:tab w:val="left" w:pos="4860"/>
        </w:tabs>
        <w:jc w:val="right"/>
        <w:rPr>
          <w:lang w:val="uk-UA"/>
        </w:rPr>
      </w:pPr>
    </w:p>
    <w:p w14:paraId="3F81E179" w14:textId="74B3AB28" w:rsidR="00483ACC" w:rsidRDefault="00483ACC" w:rsidP="002235BC">
      <w:pPr>
        <w:tabs>
          <w:tab w:val="left" w:pos="540"/>
          <w:tab w:val="left" w:pos="4860"/>
        </w:tabs>
        <w:jc w:val="right"/>
        <w:rPr>
          <w:lang w:val="uk-UA"/>
        </w:rPr>
      </w:pPr>
    </w:p>
    <w:p w14:paraId="2BBA1352" w14:textId="1C83F8F3" w:rsidR="00483ACC" w:rsidRDefault="00483ACC" w:rsidP="002235BC">
      <w:pPr>
        <w:tabs>
          <w:tab w:val="left" w:pos="540"/>
          <w:tab w:val="left" w:pos="4860"/>
        </w:tabs>
        <w:jc w:val="right"/>
        <w:rPr>
          <w:lang w:val="uk-UA"/>
        </w:rPr>
      </w:pPr>
    </w:p>
    <w:p w14:paraId="0DF232AF" w14:textId="1F8F2417" w:rsidR="00483ACC" w:rsidRDefault="00483ACC" w:rsidP="002235BC">
      <w:pPr>
        <w:tabs>
          <w:tab w:val="left" w:pos="540"/>
          <w:tab w:val="left" w:pos="4860"/>
        </w:tabs>
        <w:jc w:val="right"/>
        <w:rPr>
          <w:lang w:val="uk-UA"/>
        </w:rPr>
      </w:pPr>
    </w:p>
    <w:p w14:paraId="516848E4" w14:textId="28C1380F" w:rsidR="00483ACC" w:rsidRDefault="00483ACC" w:rsidP="002235BC">
      <w:pPr>
        <w:tabs>
          <w:tab w:val="left" w:pos="540"/>
          <w:tab w:val="left" w:pos="4860"/>
        </w:tabs>
        <w:jc w:val="right"/>
        <w:rPr>
          <w:lang w:val="uk-UA"/>
        </w:rPr>
      </w:pPr>
    </w:p>
    <w:p w14:paraId="17905A23" w14:textId="17DEBD85" w:rsidR="00483ACC" w:rsidRDefault="00483ACC" w:rsidP="002235BC">
      <w:pPr>
        <w:tabs>
          <w:tab w:val="left" w:pos="540"/>
          <w:tab w:val="left" w:pos="4860"/>
        </w:tabs>
        <w:jc w:val="right"/>
        <w:rPr>
          <w:lang w:val="uk-UA"/>
        </w:rPr>
      </w:pPr>
    </w:p>
    <w:p w14:paraId="571951C2" w14:textId="01627365" w:rsidR="00483ACC" w:rsidRDefault="00483ACC" w:rsidP="002235BC">
      <w:pPr>
        <w:tabs>
          <w:tab w:val="left" w:pos="540"/>
          <w:tab w:val="left" w:pos="4860"/>
        </w:tabs>
        <w:jc w:val="right"/>
        <w:rPr>
          <w:lang w:val="uk-UA"/>
        </w:rPr>
      </w:pPr>
    </w:p>
    <w:p w14:paraId="38F19D18" w14:textId="28246C6D" w:rsidR="00483ACC" w:rsidRDefault="00483ACC" w:rsidP="002235BC">
      <w:pPr>
        <w:tabs>
          <w:tab w:val="left" w:pos="540"/>
          <w:tab w:val="left" w:pos="4860"/>
        </w:tabs>
        <w:jc w:val="right"/>
        <w:rPr>
          <w:lang w:val="uk-UA"/>
        </w:rPr>
      </w:pPr>
    </w:p>
    <w:p w14:paraId="18605436" w14:textId="428B6173" w:rsidR="00483ACC" w:rsidRDefault="00483ACC" w:rsidP="002235BC">
      <w:pPr>
        <w:tabs>
          <w:tab w:val="left" w:pos="540"/>
          <w:tab w:val="left" w:pos="4860"/>
        </w:tabs>
        <w:jc w:val="right"/>
        <w:rPr>
          <w:lang w:val="uk-UA"/>
        </w:rPr>
      </w:pPr>
    </w:p>
    <w:p w14:paraId="78265DB4" w14:textId="72E5B5ED" w:rsidR="00483ACC" w:rsidRDefault="00483ACC" w:rsidP="002235BC">
      <w:pPr>
        <w:tabs>
          <w:tab w:val="left" w:pos="540"/>
          <w:tab w:val="left" w:pos="4860"/>
        </w:tabs>
        <w:jc w:val="right"/>
        <w:rPr>
          <w:lang w:val="uk-UA"/>
        </w:rPr>
      </w:pPr>
    </w:p>
    <w:p w14:paraId="718148E5" w14:textId="07D66684" w:rsidR="00483ACC" w:rsidRDefault="00483ACC" w:rsidP="002235BC">
      <w:pPr>
        <w:tabs>
          <w:tab w:val="left" w:pos="540"/>
          <w:tab w:val="left" w:pos="4860"/>
        </w:tabs>
        <w:jc w:val="right"/>
        <w:rPr>
          <w:lang w:val="uk-UA"/>
        </w:rPr>
      </w:pPr>
    </w:p>
    <w:p w14:paraId="47278A07" w14:textId="52E71199" w:rsidR="00483ACC" w:rsidRDefault="00483ACC" w:rsidP="002235BC">
      <w:pPr>
        <w:tabs>
          <w:tab w:val="left" w:pos="540"/>
          <w:tab w:val="left" w:pos="4860"/>
        </w:tabs>
        <w:jc w:val="right"/>
        <w:rPr>
          <w:lang w:val="uk-UA"/>
        </w:rPr>
      </w:pPr>
    </w:p>
    <w:p w14:paraId="059AF95F" w14:textId="7282B668" w:rsidR="00483ACC" w:rsidRDefault="00483ACC" w:rsidP="002235BC">
      <w:pPr>
        <w:tabs>
          <w:tab w:val="left" w:pos="540"/>
          <w:tab w:val="left" w:pos="4860"/>
        </w:tabs>
        <w:jc w:val="right"/>
        <w:rPr>
          <w:lang w:val="uk-UA"/>
        </w:rPr>
      </w:pPr>
    </w:p>
    <w:p w14:paraId="42F8AA2C" w14:textId="58A51F84" w:rsidR="00AE7451" w:rsidRDefault="00AE7451" w:rsidP="007034D1">
      <w:pPr>
        <w:tabs>
          <w:tab w:val="left" w:pos="540"/>
          <w:tab w:val="left" w:pos="4860"/>
        </w:tabs>
        <w:rPr>
          <w:lang w:val="uk-UA"/>
        </w:rPr>
      </w:pPr>
    </w:p>
    <w:p w14:paraId="03B04BB4" w14:textId="77777777" w:rsidR="002235BC" w:rsidRPr="002235BC" w:rsidRDefault="002235BC" w:rsidP="002235BC">
      <w:pPr>
        <w:tabs>
          <w:tab w:val="left" w:pos="540"/>
          <w:tab w:val="left" w:pos="4860"/>
        </w:tabs>
        <w:jc w:val="center"/>
        <w:rPr>
          <w:b/>
          <w:bCs/>
          <w:lang w:val="uk-UA" w:eastAsia="uk-UA"/>
        </w:rPr>
      </w:pPr>
    </w:p>
    <w:p w14:paraId="3ACC7435" w14:textId="7777777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 </w:t>
      </w:r>
    </w:p>
    <w:p w14:paraId="5092E62D" w14:textId="61E8490B" w:rsidR="00DB4556" w:rsidRPr="00DB4556" w:rsidRDefault="00DB4556" w:rsidP="00DB4556">
      <w:pPr>
        <w:widowControl w:val="0"/>
        <w:snapToGrid w:val="0"/>
        <w:ind w:left="5897"/>
        <w:rPr>
          <w:rFonts w:eastAsia="Calibri"/>
          <w:b/>
          <w:noProof/>
          <w:color w:val="000000"/>
          <w:lang w:val="uk-UA"/>
        </w:rPr>
      </w:pPr>
      <w:r w:rsidRPr="00473092">
        <w:rPr>
          <w:rFonts w:eastAsia="Calibri"/>
          <w:b/>
          <w:noProof/>
          <w:color w:val="000000"/>
          <w:lang w:val="uk-UA"/>
        </w:rPr>
        <w:t>від «____» _______ 202</w:t>
      </w:r>
      <w:r>
        <w:rPr>
          <w:rFonts w:eastAsia="Calibri"/>
          <w:b/>
          <w:noProof/>
          <w:color w:val="000000"/>
          <w:lang w:val="uk-UA"/>
        </w:rPr>
        <w:t>2</w:t>
      </w:r>
    </w:p>
    <w:p w14:paraId="5E59AD0A" w14:textId="77777777" w:rsidR="00EF63EC" w:rsidRPr="00473092" w:rsidRDefault="00EF63EC" w:rsidP="00EF63EC">
      <w:pPr>
        <w:widowControl w:val="0"/>
        <w:snapToGrid w:val="0"/>
        <w:rPr>
          <w:rFonts w:eastAsia="Calibri"/>
          <w:b/>
          <w:noProof/>
          <w:color w:val="000000"/>
          <w:lang w:val="uk-UA"/>
        </w:rPr>
      </w:pPr>
    </w:p>
    <w:p w14:paraId="2A025BDB" w14:textId="2E84E816" w:rsidR="00DB4556" w:rsidRPr="00473092" w:rsidRDefault="00EF63EC" w:rsidP="00DB4556">
      <w:pPr>
        <w:widowControl w:val="0"/>
        <w:snapToGrid w:val="0"/>
        <w:jc w:val="center"/>
        <w:rPr>
          <w:rFonts w:eastAsia="Calibri"/>
          <w:b/>
          <w:noProof/>
          <w:color w:val="000000"/>
          <w:lang w:val="uk-UA"/>
        </w:rPr>
      </w:pPr>
      <w:r>
        <w:rPr>
          <w:rFonts w:eastAsia="Calibri"/>
          <w:b/>
          <w:noProof/>
          <w:color w:val="000000"/>
          <w:lang w:val="uk-UA"/>
        </w:rPr>
        <w:t>С</w:t>
      </w:r>
      <w:r w:rsidR="00DB4556" w:rsidRPr="00473092">
        <w:rPr>
          <w:rFonts w:eastAsia="Calibri"/>
          <w:b/>
          <w:noProof/>
          <w:color w:val="000000"/>
          <w:lang w:val="uk-UA"/>
        </w:rPr>
        <w:t xml:space="preserve">ПЕЦИФІКАЦІЯ </w:t>
      </w:r>
    </w:p>
    <w:p w14:paraId="3BC867D6" w14:textId="77777777" w:rsidR="00EF63EC" w:rsidRPr="00473092" w:rsidRDefault="00EF63EC" w:rsidP="00DB4556">
      <w:pPr>
        <w:widowControl w:val="0"/>
        <w:snapToGrid w:val="0"/>
        <w:jc w:val="center"/>
        <w:rPr>
          <w:rFonts w:eastAsia="Calibri"/>
          <w:b/>
          <w:noProof/>
          <w:color w:val="000000"/>
          <w:lang w:val="uk-UA"/>
        </w:rPr>
      </w:pPr>
    </w:p>
    <w:p w14:paraId="54F56E40" w14:textId="77777777" w:rsidR="0098757E" w:rsidRPr="0098757E" w:rsidRDefault="0098757E" w:rsidP="0098757E">
      <w:pPr>
        <w:rPr>
          <w:rFonts w:eastAsia="Calibri"/>
          <w:b/>
          <w:bCs/>
          <w:lang w:val="uk-UA" w:eastAsia="en-US"/>
        </w:rPr>
      </w:pPr>
      <w:r w:rsidRPr="0098757E">
        <w:rPr>
          <w:rFonts w:eastAsia="Calibri"/>
          <w:b/>
          <w:bCs/>
          <w:lang w:val="uk-UA" w:eastAsia="en-US"/>
        </w:rPr>
        <w:t xml:space="preserve">Автомобіль: </w:t>
      </w:r>
      <w:proofErr w:type="spellStart"/>
      <w:r w:rsidRPr="0098757E">
        <w:rPr>
          <w:rFonts w:eastAsia="Calibri"/>
          <w:b/>
          <w:bCs/>
          <w:lang w:val="uk-UA" w:eastAsia="en-US"/>
        </w:rPr>
        <w:t>Mitsubishi</w:t>
      </w:r>
      <w:proofErr w:type="spellEnd"/>
      <w:r w:rsidRPr="0098757E">
        <w:rPr>
          <w:rFonts w:eastAsia="Calibri"/>
          <w:b/>
          <w:bCs/>
          <w:lang w:val="uk-UA" w:eastAsia="en-US"/>
        </w:rPr>
        <w:t xml:space="preserve"> </w:t>
      </w:r>
      <w:proofErr w:type="spellStart"/>
      <w:r w:rsidRPr="0098757E">
        <w:rPr>
          <w:rFonts w:eastAsia="Calibri"/>
          <w:b/>
          <w:bCs/>
          <w:lang w:val="uk-UA" w:eastAsia="en-US"/>
        </w:rPr>
        <w:t>Outlander</w:t>
      </w:r>
      <w:proofErr w:type="spellEnd"/>
      <w:r w:rsidRPr="0098757E">
        <w:rPr>
          <w:rFonts w:eastAsia="Calibri"/>
          <w:b/>
          <w:bCs/>
          <w:lang w:val="uk-UA" w:eastAsia="en-US"/>
        </w:rPr>
        <w:t xml:space="preserve"> PHEV, VIN: JMBXDGG2WHZ008285,  </w:t>
      </w:r>
      <w:r w:rsidRPr="0098757E">
        <w:rPr>
          <w:b/>
          <w:bCs/>
          <w:lang w:val="uk-UA" w:eastAsia="uk-UA"/>
        </w:rPr>
        <w:t>1998 бензин</w:t>
      </w:r>
      <w:r w:rsidRPr="0098757E">
        <w:rPr>
          <w:rFonts w:eastAsia="Calibri"/>
          <w:b/>
          <w:bCs/>
          <w:lang w:val="uk-UA" w:eastAsia="en-US"/>
        </w:rPr>
        <w:t xml:space="preserve">, </w:t>
      </w:r>
    </w:p>
    <w:p w14:paraId="66936AAF" w14:textId="77777777" w:rsidR="0098757E" w:rsidRPr="0098757E" w:rsidRDefault="0098757E" w:rsidP="0098757E">
      <w:pPr>
        <w:rPr>
          <w:rFonts w:eastAsia="Calibri"/>
          <w:b/>
          <w:bCs/>
          <w:lang w:val="uk-UA" w:eastAsia="en-US"/>
        </w:rPr>
      </w:pPr>
      <w:r w:rsidRPr="0098757E">
        <w:rPr>
          <w:rFonts w:eastAsia="Calibri"/>
          <w:b/>
          <w:bCs/>
          <w:lang w:val="uk-UA" w:eastAsia="en-US"/>
        </w:rPr>
        <w:t>рік випуску: 2017</w:t>
      </w:r>
    </w:p>
    <w:p w14:paraId="4070A8D2" w14:textId="77777777" w:rsidR="0098757E" w:rsidRPr="0098757E" w:rsidRDefault="0098757E" w:rsidP="0098757E">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679"/>
        <w:gridCol w:w="1275"/>
        <w:gridCol w:w="1276"/>
        <w:gridCol w:w="1480"/>
        <w:gridCol w:w="1243"/>
        <w:gridCol w:w="1347"/>
        <w:gridCol w:w="1237"/>
      </w:tblGrid>
      <w:tr w:rsidR="0098757E" w:rsidRPr="0098757E" w14:paraId="0E483E9C" w14:textId="77777777" w:rsidTr="0098757E">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0953AF" w14:textId="77777777" w:rsidR="0098757E" w:rsidRPr="0098757E" w:rsidRDefault="0098757E" w:rsidP="0098757E">
            <w:pPr>
              <w:jc w:val="center"/>
              <w:rPr>
                <w:b/>
                <w:bCs/>
                <w:sz w:val="18"/>
                <w:szCs w:val="18"/>
                <w:lang w:val="uk-UA" w:eastAsia="uk-UA"/>
              </w:rPr>
            </w:pPr>
            <w:r w:rsidRPr="0098757E">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9DC40C9"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AE1B31"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0F55D4CF" w14:textId="77777777" w:rsidR="0098757E" w:rsidRPr="0098757E" w:rsidRDefault="0098757E" w:rsidP="0098757E">
            <w:pPr>
              <w:jc w:val="center"/>
              <w:rPr>
                <w:b/>
                <w:sz w:val="18"/>
                <w:szCs w:val="18"/>
                <w:lang w:val="uk-UA" w:eastAsia="uk-UA"/>
              </w:rPr>
            </w:pPr>
            <w:r w:rsidRPr="0098757E">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AD1D0E8" w14:textId="77777777" w:rsidR="0098757E" w:rsidRPr="0098757E" w:rsidRDefault="0098757E" w:rsidP="0098757E">
            <w:pPr>
              <w:jc w:val="center"/>
              <w:rPr>
                <w:b/>
                <w:bCs/>
                <w:sz w:val="18"/>
                <w:szCs w:val="18"/>
                <w:lang w:val="uk-UA" w:eastAsia="uk-UA"/>
              </w:rPr>
            </w:pPr>
            <w:r w:rsidRPr="0098757E">
              <w:rPr>
                <w:b/>
                <w:bCs/>
                <w:sz w:val="18"/>
                <w:szCs w:val="18"/>
                <w:lang w:val="uk-UA" w:eastAsia="uk-UA"/>
              </w:rPr>
              <w:t>Вартість без ПДВ, грн</w:t>
            </w:r>
          </w:p>
        </w:tc>
      </w:tr>
      <w:tr w:rsidR="0098757E" w:rsidRPr="0098757E" w14:paraId="4F24E22F" w14:textId="77777777" w:rsidTr="0098757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69090" w14:textId="77777777" w:rsidR="0098757E" w:rsidRPr="0098757E" w:rsidRDefault="0098757E" w:rsidP="0098757E">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F348608"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6B0B5"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5D463" w14:textId="77777777" w:rsidR="0098757E" w:rsidRPr="0098757E" w:rsidRDefault="0098757E" w:rsidP="0098757E">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EA1C27E" w14:textId="77777777" w:rsidR="0098757E" w:rsidRPr="0098757E" w:rsidRDefault="0098757E" w:rsidP="0098757E">
            <w:pPr>
              <w:jc w:val="center"/>
              <w:rPr>
                <w:b/>
                <w:sz w:val="18"/>
                <w:szCs w:val="18"/>
                <w:lang w:val="uk-UA" w:eastAsia="uk-UA"/>
              </w:rPr>
            </w:pPr>
            <w:r w:rsidRPr="0098757E">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EAF1E28" w14:textId="77777777" w:rsidR="0098757E" w:rsidRPr="0098757E" w:rsidRDefault="0098757E" w:rsidP="0098757E">
            <w:pPr>
              <w:jc w:val="center"/>
              <w:rPr>
                <w:b/>
                <w:sz w:val="18"/>
                <w:szCs w:val="18"/>
                <w:lang w:val="uk-UA" w:eastAsia="uk-UA"/>
              </w:rPr>
            </w:pPr>
            <w:r w:rsidRPr="0098757E">
              <w:rPr>
                <w:b/>
                <w:sz w:val="18"/>
                <w:szCs w:val="18"/>
                <w:lang w:val="uk-UA" w:eastAsia="uk-UA"/>
              </w:rPr>
              <w:t>Сума</w:t>
            </w:r>
          </w:p>
        </w:tc>
      </w:tr>
      <w:tr w:rsidR="0098757E" w:rsidRPr="0098757E" w14:paraId="378CBD99"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5061671"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1</w:t>
            </w:r>
          </w:p>
        </w:tc>
        <w:tc>
          <w:tcPr>
            <w:tcW w:w="4230" w:type="dxa"/>
            <w:gridSpan w:val="3"/>
            <w:tcBorders>
              <w:top w:val="single" w:sz="4" w:space="0" w:color="000000"/>
              <w:left w:val="single" w:sz="4" w:space="0" w:color="000000"/>
              <w:bottom w:val="single" w:sz="4" w:space="0" w:color="000000"/>
              <w:right w:val="nil"/>
            </w:tcBorders>
          </w:tcPr>
          <w:p w14:paraId="6597C012" w14:textId="063C25C1"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09B05646" w14:textId="2030ABD1"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4CEA65D7"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751BB9A"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7596DC42"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5A0AE68"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D526688"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2</w:t>
            </w:r>
          </w:p>
        </w:tc>
        <w:tc>
          <w:tcPr>
            <w:tcW w:w="4230" w:type="dxa"/>
            <w:gridSpan w:val="3"/>
            <w:tcBorders>
              <w:top w:val="single" w:sz="4" w:space="0" w:color="000000"/>
              <w:left w:val="single" w:sz="4" w:space="0" w:color="000000"/>
              <w:bottom w:val="single" w:sz="4" w:space="0" w:color="000000"/>
              <w:right w:val="nil"/>
            </w:tcBorders>
          </w:tcPr>
          <w:p w14:paraId="4D3441FA" w14:textId="0EB99EC8"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68D3F41A" w14:textId="4C8112C3"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64872F2"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46E7E2A"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DEAD956"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81F42D2"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04F906A"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3</w:t>
            </w:r>
          </w:p>
        </w:tc>
        <w:tc>
          <w:tcPr>
            <w:tcW w:w="4230" w:type="dxa"/>
            <w:gridSpan w:val="3"/>
            <w:tcBorders>
              <w:top w:val="single" w:sz="4" w:space="0" w:color="000000"/>
              <w:left w:val="single" w:sz="4" w:space="0" w:color="000000"/>
              <w:bottom w:val="single" w:sz="4" w:space="0" w:color="000000"/>
              <w:right w:val="nil"/>
            </w:tcBorders>
          </w:tcPr>
          <w:p w14:paraId="17641B09" w14:textId="49C29C6E"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766DEAA7" w14:textId="020D0D44"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1D00652"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48F6928"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1CC1F6A1"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38317B5E"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4253654E"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4</w:t>
            </w:r>
          </w:p>
        </w:tc>
        <w:tc>
          <w:tcPr>
            <w:tcW w:w="4230" w:type="dxa"/>
            <w:gridSpan w:val="3"/>
            <w:tcBorders>
              <w:top w:val="single" w:sz="4" w:space="0" w:color="000000"/>
              <w:left w:val="single" w:sz="4" w:space="0" w:color="000000"/>
              <w:bottom w:val="single" w:sz="4" w:space="0" w:color="000000"/>
              <w:right w:val="nil"/>
            </w:tcBorders>
          </w:tcPr>
          <w:p w14:paraId="14623436" w14:textId="4A3EE016"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1679AB0D" w14:textId="49F800AE"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4A3C460"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29B168A0"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16077C1F"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6411C2A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D569146"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5</w:t>
            </w:r>
          </w:p>
        </w:tc>
        <w:tc>
          <w:tcPr>
            <w:tcW w:w="4230" w:type="dxa"/>
            <w:gridSpan w:val="3"/>
            <w:tcBorders>
              <w:top w:val="single" w:sz="4" w:space="0" w:color="000000"/>
              <w:left w:val="single" w:sz="4" w:space="0" w:color="000000"/>
              <w:bottom w:val="single" w:sz="4" w:space="0" w:color="000000"/>
              <w:right w:val="nil"/>
            </w:tcBorders>
          </w:tcPr>
          <w:p w14:paraId="5D10193F" w14:textId="2E5CB5FF"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DA57887" w14:textId="692793C4"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00DA96F"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0729F1BA"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F2B1D59"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C793B8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866AE62"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6</w:t>
            </w:r>
          </w:p>
        </w:tc>
        <w:tc>
          <w:tcPr>
            <w:tcW w:w="4230" w:type="dxa"/>
            <w:gridSpan w:val="3"/>
            <w:tcBorders>
              <w:top w:val="single" w:sz="4" w:space="0" w:color="000000"/>
              <w:left w:val="single" w:sz="4" w:space="0" w:color="000000"/>
              <w:bottom w:val="single" w:sz="4" w:space="0" w:color="000000"/>
              <w:right w:val="nil"/>
            </w:tcBorders>
          </w:tcPr>
          <w:p w14:paraId="363CB447" w14:textId="74828679"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51DCD6FE" w14:textId="35BED1C7"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030A7E4"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05A59299"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BF5B6F9"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6C9BAB6"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1EEB345"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7</w:t>
            </w:r>
          </w:p>
        </w:tc>
        <w:tc>
          <w:tcPr>
            <w:tcW w:w="4230" w:type="dxa"/>
            <w:gridSpan w:val="3"/>
            <w:tcBorders>
              <w:top w:val="single" w:sz="4" w:space="0" w:color="000000"/>
              <w:left w:val="single" w:sz="4" w:space="0" w:color="000000"/>
              <w:bottom w:val="single" w:sz="4" w:space="0" w:color="000000"/>
              <w:right w:val="nil"/>
            </w:tcBorders>
          </w:tcPr>
          <w:p w14:paraId="2D601B22" w14:textId="634DE3DE"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5AFDC29D" w14:textId="4E6DBF3A"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41FE404"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667B4544"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21D3D69"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38FD566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40CC298"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8</w:t>
            </w:r>
          </w:p>
        </w:tc>
        <w:tc>
          <w:tcPr>
            <w:tcW w:w="4230" w:type="dxa"/>
            <w:gridSpan w:val="3"/>
            <w:tcBorders>
              <w:top w:val="single" w:sz="4" w:space="0" w:color="000000"/>
              <w:left w:val="single" w:sz="4" w:space="0" w:color="000000"/>
              <w:bottom w:val="single" w:sz="4" w:space="0" w:color="000000"/>
              <w:right w:val="nil"/>
            </w:tcBorders>
          </w:tcPr>
          <w:p w14:paraId="4891F8F7" w14:textId="2BA4F078"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A90AA67" w14:textId="3E2BA6A5"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0AE5EEA3"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200A60D"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DEF1B76"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47034CDC"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9E9AE9F"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9</w:t>
            </w:r>
          </w:p>
        </w:tc>
        <w:tc>
          <w:tcPr>
            <w:tcW w:w="4230" w:type="dxa"/>
            <w:gridSpan w:val="3"/>
            <w:tcBorders>
              <w:top w:val="single" w:sz="4" w:space="0" w:color="000000"/>
              <w:left w:val="single" w:sz="4" w:space="0" w:color="000000"/>
              <w:bottom w:val="single" w:sz="4" w:space="0" w:color="000000"/>
              <w:right w:val="nil"/>
            </w:tcBorders>
          </w:tcPr>
          <w:p w14:paraId="44DD02D9" w14:textId="1F1B8D7A"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6DE46F31" w14:textId="71A9EDFA"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F8AA24F"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481A61D"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CCE7249"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806F3C3"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4A874F4"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10</w:t>
            </w:r>
          </w:p>
        </w:tc>
        <w:tc>
          <w:tcPr>
            <w:tcW w:w="4230" w:type="dxa"/>
            <w:gridSpan w:val="3"/>
            <w:tcBorders>
              <w:top w:val="single" w:sz="4" w:space="0" w:color="000000"/>
              <w:left w:val="single" w:sz="4" w:space="0" w:color="000000"/>
              <w:bottom w:val="single" w:sz="4" w:space="0" w:color="000000"/>
              <w:right w:val="nil"/>
            </w:tcBorders>
          </w:tcPr>
          <w:p w14:paraId="2D9B9719" w14:textId="08EFDF2D"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3B8ECBE0" w14:textId="7F0F4C52"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0302351"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01C7DD8E"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B8B3F44"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4220FE61"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DC26B84" w14:textId="77777777" w:rsidR="0098757E" w:rsidRPr="0098757E" w:rsidRDefault="0098757E" w:rsidP="0098757E">
            <w:pPr>
              <w:jc w:val="center"/>
              <w:rPr>
                <w:sz w:val="18"/>
                <w:szCs w:val="18"/>
                <w:lang w:val="uk-UA" w:eastAsia="uk-UA"/>
              </w:rPr>
            </w:pPr>
            <w:r w:rsidRPr="0098757E">
              <w:rPr>
                <w:sz w:val="18"/>
                <w:szCs w:val="18"/>
                <w:lang w:val="uk-UA" w:eastAsia="uk-UA"/>
              </w:rPr>
              <w:t>11</w:t>
            </w:r>
          </w:p>
        </w:tc>
        <w:tc>
          <w:tcPr>
            <w:tcW w:w="4230" w:type="dxa"/>
            <w:gridSpan w:val="3"/>
            <w:tcBorders>
              <w:top w:val="single" w:sz="4" w:space="0" w:color="000000"/>
              <w:left w:val="single" w:sz="4" w:space="0" w:color="000000"/>
              <w:bottom w:val="single" w:sz="4" w:space="0" w:color="000000"/>
              <w:right w:val="nil"/>
            </w:tcBorders>
          </w:tcPr>
          <w:p w14:paraId="46A35B1A" w14:textId="52770341" w:rsidR="0098757E" w:rsidRPr="0098757E" w:rsidRDefault="0098757E" w:rsidP="0098757E">
            <w:pPr>
              <w:spacing w:line="256" w:lineRule="auto"/>
              <w:rPr>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64657C41" w14:textId="75517EB6"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45CC193"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57AF6D4"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95BCF00" w14:textId="77777777" w:rsidR="0098757E" w:rsidRPr="0098757E" w:rsidRDefault="0098757E" w:rsidP="0098757E">
            <w:pPr>
              <w:jc w:val="right"/>
              <w:rPr>
                <w:sz w:val="18"/>
                <w:szCs w:val="18"/>
                <w:lang w:val="uk-UA" w:eastAsia="uk-UA"/>
              </w:rPr>
            </w:pPr>
          </w:p>
        </w:tc>
      </w:tr>
      <w:tr w:rsidR="0098757E" w:rsidRPr="0098757E" w14:paraId="095F00A9"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6CB9EBE" w14:textId="77777777" w:rsidR="0098757E" w:rsidRPr="0098757E" w:rsidRDefault="0098757E" w:rsidP="0098757E">
            <w:pPr>
              <w:jc w:val="center"/>
              <w:rPr>
                <w:sz w:val="18"/>
                <w:szCs w:val="18"/>
                <w:lang w:val="uk-UA" w:eastAsia="uk-UA"/>
              </w:rPr>
            </w:pPr>
            <w:r w:rsidRPr="0098757E">
              <w:rPr>
                <w:sz w:val="18"/>
                <w:szCs w:val="18"/>
                <w:lang w:val="uk-UA" w:eastAsia="uk-UA"/>
              </w:rPr>
              <w:t>12</w:t>
            </w:r>
          </w:p>
        </w:tc>
        <w:tc>
          <w:tcPr>
            <w:tcW w:w="4230" w:type="dxa"/>
            <w:gridSpan w:val="3"/>
            <w:tcBorders>
              <w:top w:val="single" w:sz="4" w:space="0" w:color="000000"/>
              <w:left w:val="single" w:sz="4" w:space="0" w:color="000000"/>
              <w:bottom w:val="single" w:sz="4" w:space="0" w:color="000000"/>
              <w:right w:val="nil"/>
            </w:tcBorders>
          </w:tcPr>
          <w:p w14:paraId="4C9587C9" w14:textId="2551763B"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897ED03" w14:textId="3AC4A743"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176C4B1B"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08A1B6F"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D4B35E2" w14:textId="77777777" w:rsidR="0098757E" w:rsidRPr="0098757E" w:rsidRDefault="0098757E" w:rsidP="0098757E">
            <w:pPr>
              <w:jc w:val="right"/>
              <w:rPr>
                <w:sz w:val="18"/>
                <w:szCs w:val="18"/>
                <w:lang w:val="uk-UA" w:eastAsia="uk-UA"/>
              </w:rPr>
            </w:pPr>
          </w:p>
        </w:tc>
      </w:tr>
      <w:tr w:rsidR="0098757E" w:rsidRPr="0098757E" w14:paraId="325B8B42"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CA919E8" w14:textId="77777777" w:rsidR="0098757E" w:rsidRPr="0098757E" w:rsidRDefault="0098757E" w:rsidP="0098757E">
            <w:pPr>
              <w:jc w:val="center"/>
              <w:rPr>
                <w:sz w:val="18"/>
                <w:szCs w:val="18"/>
                <w:lang w:val="uk-UA" w:eastAsia="uk-UA"/>
              </w:rPr>
            </w:pPr>
            <w:r w:rsidRPr="0098757E">
              <w:rPr>
                <w:sz w:val="18"/>
                <w:szCs w:val="18"/>
                <w:lang w:val="uk-UA" w:eastAsia="uk-UA"/>
              </w:rPr>
              <w:t>13</w:t>
            </w:r>
          </w:p>
        </w:tc>
        <w:tc>
          <w:tcPr>
            <w:tcW w:w="4230" w:type="dxa"/>
            <w:gridSpan w:val="3"/>
            <w:tcBorders>
              <w:top w:val="single" w:sz="4" w:space="0" w:color="000000"/>
              <w:left w:val="single" w:sz="4" w:space="0" w:color="000000"/>
              <w:bottom w:val="single" w:sz="4" w:space="0" w:color="000000"/>
              <w:right w:val="nil"/>
            </w:tcBorders>
          </w:tcPr>
          <w:p w14:paraId="1E5389D6" w14:textId="214D3067"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5DBA532" w14:textId="41317473"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65D2975"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F0C537B"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6EB77B1" w14:textId="77777777" w:rsidR="0098757E" w:rsidRPr="0098757E" w:rsidRDefault="0098757E" w:rsidP="0098757E">
            <w:pPr>
              <w:jc w:val="right"/>
              <w:rPr>
                <w:sz w:val="18"/>
                <w:szCs w:val="18"/>
                <w:lang w:val="uk-UA" w:eastAsia="uk-UA"/>
              </w:rPr>
            </w:pPr>
          </w:p>
        </w:tc>
      </w:tr>
      <w:tr w:rsidR="0098757E" w:rsidRPr="0098757E" w14:paraId="73FC86E6"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CFA212A" w14:textId="77777777" w:rsidR="0098757E" w:rsidRPr="0098757E" w:rsidRDefault="0098757E" w:rsidP="0098757E">
            <w:pPr>
              <w:jc w:val="center"/>
              <w:rPr>
                <w:sz w:val="18"/>
                <w:szCs w:val="18"/>
                <w:lang w:val="uk-UA" w:eastAsia="uk-UA"/>
              </w:rPr>
            </w:pPr>
            <w:r w:rsidRPr="0098757E">
              <w:rPr>
                <w:sz w:val="18"/>
                <w:szCs w:val="18"/>
                <w:lang w:val="uk-UA" w:eastAsia="uk-UA"/>
              </w:rPr>
              <w:t>14</w:t>
            </w:r>
          </w:p>
        </w:tc>
        <w:tc>
          <w:tcPr>
            <w:tcW w:w="4230" w:type="dxa"/>
            <w:gridSpan w:val="3"/>
            <w:tcBorders>
              <w:top w:val="single" w:sz="4" w:space="0" w:color="000000"/>
              <w:left w:val="single" w:sz="4" w:space="0" w:color="000000"/>
              <w:bottom w:val="single" w:sz="4" w:space="0" w:color="000000"/>
              <w:right w:val="nil"/>
            </w:tcBorders>
          </w:tcPr>
          <w:p w14:paraId="22D73F52" w14:textId="160D8F61"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6A4F865" w14:textId="2946A3FB"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1D9F8BB"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228070F"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4A39E4B" w14:textId="77777777" w:rsidR="0098757E" w:rsidRPr="0098757E" w:rsidRDefault="0098757E" w:rsidP="0098757E">
            <w:pPr>
              <w:jc w:val="right"/>
              <w:rPr>
                <w:sz w:val="18"/>
                <w:szCs w:val="18"/>
                <w:lang w:val="uk-UA" w:eastAsia="uk-UA"/>
              </w:rPr>
            </w:pPr>
          </w:p>
        </w:tc>
      </w:tr>
      <w:tr w:rsidR="0098757E" w:rsidRPr="0098757E" w14:paraId="0AB1B9CA"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9D015B9" w14:textId="77777777" w:rsidR="0098757E" w:rsidRPr="0098757E" w:rsidRDefault="0098757E" w:rsidP="0098757E">
            <w:pPr>
              <w:jc w:val="center"/>
              <w:rPr>
                <w:sz w:val="18"/>
                <w:szCs w:val="18"/>
                <w:lang w:val="uk-UA" w:eastAsia="uk-UA"/>
              </w:rPr>
            </w:pPr>
            <w:r w:rsidRPr="0098757E">
              <w:rPr>
                <w:sz w:val="18"/>
                <w:szCs w:val="18"/>
                <w:lang w:val="uk-UA" w:eastAsia="uk-UA"/>
              </w:rPr>
              <w:t>15</w:t>
            </w:r>
          </w:p>
        </w:tc>
        <w:tc>
          <w:tcPr>
            <w:tcW w:w="4230" w:type="dxa"/>
            <w:gridSpan w:val="3"/>
            <w:tcBorders>
              <w:top w:val="single" w:sz="4" w:space="0" w:color="000000"/>
              <w:left w:val="single" w:sz="4" w:space="0" w:color="000000"/>
              <w:bottom w:val="single" w:sz="4" w:space="0" w:color="000000"/>
              <w:right w:val="nil"/>
            </w:tcBorders>
          </w:tcPr>
          <w:p w14:paraId="7EDE30E5" w14:textId="0607704F"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2D06C777" w14:textId="214242BF"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81EE6E2"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48C7751"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BCA4B26" w14:textId="77777777" w:rsidR="0098757E" w:rsidRPr="0098757E" w:rsidRDefault="0098757E" w:rsidP="0098757E">
            <w:pPr>
              <w:jc w:val="right"/>
              <w:rPr>
                <w:sz w:val="18"/>
                <w:szCs w:val="18"/>
                <w:lang w:val="uk-UA" w:eastAsia="uk-UA"/>
              </w:rPr>
            </w:pPr>
          </w:p>
        </w:tc>
      </w:tr>
      <w:tr w:rsidR="0098757E" w:rsidRPr="0098757E" w14:paraId="62140C72"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F312AB6" w14:textId="77777777" w:rsidR="0098757E" w:rsidRPr="0098757E" w:rsidRDefault="0098757E" w:rsidP="0098757E">
            <w:pPr>
              <w:jc w:val="center"/>
              <w:rPr>
                <w:sz w:val="18"/>
                <w:szCs w:val="18"/>
                <w:lang w:val="uk-UA" w:eastAsia="uk-UA"/>
              </w:rPr>
            </w:pPr>
            <w:r w:rsidRPr="0098757E">
              <w:rPr>
                <w:sz w:val="18"/>
                <w:szCs w:val="18"/>
                <w:lang w:val="uk-UA" w:eastAsia="uk-UA"/>
              </w:rPr>
              <w:t>16</w:t>
            </w:r>
          </w:p>
        </w:tc>
        <w:tc>
          <w:tcPr>
            <w:tcW w:w="4230" w:type="dxa"/>
            <w:gridSpan w:val="3"/>
            <w:tcBorders>
              <w:top w:val="single" w:sz="4" w:space="0" w:color="000000"/>
              <w:left w:val="single" w:sz="4" w:space="0" w:color="000000"/>
              <w:bottom w:val="single" w:sz="4" w:space="0" w:color="000000"/>
              <w:right w:val="nil"/>
            </w:tcBorders>
          </w:tcPr>
          <w:p w14:paraId="7C406806" w14:textId="5F4BB5AD"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DE39B33" w14:textId="666C2EC9"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FC5D875"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40DCDAE"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098697F" w14:textId="77777777" w:rsidR="0098757E" w:rsidRPr="0098757E" w:rsidRDefault="0098757E" w:rsidP="0098757E">
            <w:pPr>
              <w:jc w:val="right"/>
              <w:rPr>
                <w:sz w:val="18"/>
                <w:szCs w:val="18"/>
                <w:lang w:val="uk-UA" w:eastAsia="uk-UA"/>
              </w:rPr>
            </w:pPr>
          </w:p>
        </w:tc>
      </w:tr>
      <w:tr w:rsidR="0098757E" w:rsidRPr="0098757E" w14:paraId="0237152D"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62E4D0D" w14:textId="77777777" w:rsidR="0098757E" w:rsidRPr="0098757E" w:rsidRDefault="0098757E" w:rsidP="0098757E">
            <w:pPr>
              <w:jc w:val="center"/>
              <w:rPr>
                <w:sz w:val="18"/>
                <w:szCs w:val="18"/>
                <w:lang w:val="uk-UA" w:eastAsia="uk-UA"/>
              </w:rPr>
            </w:pPr>
            <w:r w:rsidRPr="0098757E">
              <w:rPr>
                <w:sz w:val="18"/>
                <w:szCs w:val="18"/>
                <w:lang w:val="uk-UA" w:eastAsia="uk-UA"/>
              </w:rPr>
              <w:t>17</w:t>
            </w:r>
          </w:p>
        </w:tc>
        <w:tc>
          <w:tcPr>
            <w:tcW w:w="4230" w:type="dxa"/>
            <w:gridSpan w:val="3"/>
            <w:tcBorders>
              <w:top w:val="single" w:sz="4" w:space="0" w:color="000000"/>
              <w:left w:val="single" w:sz="4" w:space="0" w:color="000000"/>
              <w:bottom w:val="single" w:sz="4" w:space="0" w:color="000000"/>
              <w:right w:val="nil"/>
            </w:tcBorders>
          </w:tcPr>
          <w:p w14:paraId="294ECB2F" w14:textId="7D84E7A8"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ED58D49" w14:textId="768593D2"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19A00BC"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C1B169F"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763FA202" w14:textId="77777777" w:rsidR="0098757E" w:rsidRPr="0098757E" w:rsidRDefault="0098757E" w:rsidP="0098757E">
            <w:pPr>
              <w:jc w:val="right"/>
              <w:rPr>
                <w:sz w:val="18"/>
                <w:szCs w:val="18"/>
                <w:lang w:val="uk-UA" w:eastAsia="uk-UA"/>
              </w:rPr>
            </w:pPr>
          </w:p>
        </w:tc>
      </w:tr>
      <w:tr w:rsidR="0098757E" w:rsidRPr="0098757E" w14:paraId="0E0280B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63408F0" w14:textId="77777777" w:rsidR="0098757E" w:rsidRPr="0098757E" w:rsidRDefault="0098757E" w:rsidP="0098757E">
            <w:pPr>
              <w:jc w:val="center"/>
              <w:rPr>
                <w:sz w:val="18"/>
                <w:szCs w:val="18"/>
                <w:lang w:val="uk-UA" w:eastAsia="uk-UA"/>
              </w:rPr>
            </w:pPr>
            <w:r w:rsidRPr="0098757E">
              <w:rPr>
                <w:sz w:val="18"/>
                <w:szCs w:val="18"/>
                <w:lang w:val="uk-UA" w:eastAsia="uk-UA"/>
              </w:rPr>
              <w:t>18</w:t>
            </w:r>
          </w:p>
        </w:tc>
        <w:tc>
          <w:tcPr>
            <w:tcW w:w="4230" w:type="dxa"/>
            <w:gridSpan w:val="3"/>
            <w:tcBorders>
              <w:top w:val="single" w:sz="4" w:space="0" w:color="000000"/>
              <w:left w:val="single" w:sz="4" w:space="0" w:color="000000"/>
              <w:bottom w:val="single" w:sz="4" w:space="0" w:color="000000"/>
              <w:right w:val="nil"/>
            </w:tcBorders>
          </w:tcPr>
          <w:p w14:paraId="65478B65" w14:textId="252522F6"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4BB98FB" w14:textId="6EB80859"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BE88F41"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3CC81B0"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79804F2" w14:textId="77777777" w:rsidR="0098757E" w:rsidRPr="0098757E" w:rsidRDefault="0098757E" w:rsidP="0098757E">
            <w:pPr>
              <w:jc w:val="right"/>
              <w:rPr>
                <w:sz w:val="18"/>
                <w:szCs w:val="18"/>
                <w:lang w:val="uk-UA" w:eastAsia="uk-UA"/>
              </w:rPr>
            </w:pPr>
          </w:p>
        </w:tc>
      </w:tr>
      <w:tr w:rsidR="0098757E" w:rsidRPr="0098757E" w14:paraId="0906ABE6"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111E825" w14:textId="77777777" w:rsidR="0098757E" w:rsidRPr="0098757E" w:rsidRDefault="0098757E" w:rsidP="0098757E">
            <w:pPr>
              <w:jc w:val="center"/>
              <w:rPr>
                <w:sz w:val="18"/>
                <w:szCs w:val="18"/>
                <w:lang w:val="uk-UA" w:eastAsia="uk-UA"/>
              </w:rPr>
            </w:pPr>
            <w:r w:rsidRPr="0098757E">
              <w:rPr>
                <w:sz w:val="18"/>
                <w:szCs w:val="18"/>
                <w:lang w:val="uk-UA" w:eastAsia="uk-UA"/>
              </w:rPr>
              <w:t>19</w:t>
            </w:r>
          </w:p>
        </w:tc>
        <w:tc>
          <w:tcPr>
            <w:tcW w:w="4230" w:type="dxa"/>
            <w:gridSpan w:val="3"/>
            <w:tcBorders>
              <w:top w:val="single" w:sz="4" w:space="0" w:color="000000"/>
              <w:left w:val="single" w:sz="4" w:space="0" w:color="000000"/>
              <w:bottom w:val="single" w:sz="4" w:space="0" w:color="000000"/>
              <w:right w:val="nil"/>
            </w:tcBorders>
          </w:tcPr>
          <w:p w14:paraId="7703953A" w14:textId="4F3F738C"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F80BE57" w14:textId="1CBB0F1C"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912FB93"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84A2CCB"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70A51AEB" w14:textId="77777777" w:rsidR="0098757E" w:rsidRPr="0098757E" w:rsidRDefault="0098757E" w:rsidP="0098757E">
            <w:pPr>
              <w:jc w:val="right"/>
              <w:rPr>
                <w:sz w:val="18"/>
                <w:szCs w:val="18"/>
                <w:lang w:val="uk-UA" w:eastAsia="uk-UA"/>
              </w:rPr>
            </w:pPr>
          </w:p>
        </w:tc>
      </w:tr>
      <w:tr w:rsidR="0098757E" w:rsidRPr="0098757E" w14:paraId="075FE465"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FFD5A37" w14:textId="77777777" w:rsidR="0098757E" w:rsidRPr="0098757E" w:rsidRDefault="0098757E" w:rsidP="0098757E">
            <w:pPr>
              <w:jc w:val="center"/>
              <w:rPr>
                <w:sz w:val="18"/>
                <w:szCs w:val="18"/>
                <w:lang w:val="uk-UA" w:eastAsia="uk-UA"/>
              </w:rPr>
            </w:pPr>
            <w:r w:rsidRPr="0098757E">
              <w:rPr>
                <w:sz w:val="18"/>
                <w:szCs w:val="18"/>
                <w:lang w:val="uk-UA" w:eastAsia="uk-UA"/>
              </w:rPr>
              <w:t>20</w:t>
            </w:r>
          </w:p>
        </w:tc>
        <w:tc>
          <w:tcPr>
            <w:tcW w:w="4230" w:type="dxa"/>
            <w:gridSpan w:val="3"/>
            <w:tcBorders>
              <w:top w:val="single" w:sz="4" w:space="0" w:color="000000"/>
              <w:left w:val="single" w:sz="4" w:space="0" w:color="000000"/>
              <w:bottom w:val="single" w:sz="4" w:space="0" w:color="000000"/>
              <w:right w:val="nil"/>
            </w:tcBorders>
          </w:tcPr>
          <w:p w14:paraId="157ACAA6" w14:textId="599C33F5"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22BCED8A" w14:textId="50409B8C"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44F1998E" w14:textId="7777777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039CAEF0"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CEFD234" w14:textId="77777777" w:rsidR="0098757E" w:rsidRPr="0098757E" w:rsidRDefault="0098757E" w:rsidP="0098757E">
            <w:pPr>
              <w:jc w:val="right"/>
              <w:rPr>
                <w:sz w:val="18"/>
                <w:szCs w:val="18"/>
                <w:lang w:val="uk-UA" w:eastAsia="uk-UA"/>
              </w:rPr>
            </w:pPr>
          </w:p>
        </w:tc>
      </w:tr>
      <w:tr w:rsidR="0098757E" w:rsidRPr="0098757E" w14:paraId="04BCCFEF" w14:textId="77777777" w:rsidTr="0098757E">
        <w:trPr>
          <w:trHeight w:val="582"/>
        </w:trPr>
        <w:tc>
          <w:tcPr>
            <w:tcW w:w="2115"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04C99F75"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Найменування запчастини</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5F6F7C9"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2E8CC146" w14:textId="77777777" w:rsidR="0098757E" w:rsidRPr="0098757E" w:rsidRDefault="0098757E" w:rsidP="0098757E">
            <w:pPr>
              <w:jc w:val="center"/>
              <w:rPr>
                <w:b/>
                <w:bCs/>
                <w:sz w:val="18"/>
                <w:szCs w:val="18"/>
                <w:lang w:val="uk-UA" w:eastAsia="uk-UA"/>
              </w:rPr>
            </w:pPr>
            <w:r w:rsidRPr="0098757E">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68DF5971"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5B773B09"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0820B332" w14:textId="77777777" w:rsidR="0098757E" w:rsidRPr="0098757E" w:rsidRDefault="0098757E" w:rsidP="0098757E">
            <w:pPr>
              <w:jc w:val="center"/>
              <w:rPr>
                <w:b/>
                <w:bCs/>
                <w:sz w:val="18"/>
                <w:szCs w:val="18"/>
                <w:lang w:val="uk-UA" w:eastAsia="uk-UA"/>
              </w:rPr>
            </w:pPr>
            <w:r w:rsidRPr="0098757E">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6987405B" w14:textId="77777777" w:rsidR="0098757E" w:rsidRPr="0098757E" w:rsidRDefault="0098757E" w:rsidP="0098757E">
            <w:pPr>
              <w:jc w:val="center"/>
              <w:rPr>
                <w:b/>
                <w:bCs/>
                <w:sz w:val="18"/>
                <w:szCs w:val="18"/>
                <w:lang w:val="uk-UA" w:eastAsia="uk-UA"/>
              </w:rPr>
            </w:pPr>
            <w:r w:rsidRPr="0098757E">
              <w:rPr>
                <w:b/>
                <w:bCs/>
                <w:sz w:val="18"/>
                <w:szCs w:val="18"/>
                <w:lang w:val="uk-UA" w:eastAsia="uk-UA"/>
              </w:rPr>
              <w:t>Сума без ПДВ, грн</w:t>
            </w:r>
          </w:p>
        </w:tc>
      </w:tr>
      <w:tr w:rsidR="0098757E" w:rsidRPr="0098757E" w14:paraId="112C6BA1"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5A81B460" w14:textId="516107E8"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CF1BBB0"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auto"/>
              <w:left w:val="single" w:sz="4" w:space="0" w:color="000000"/>
              <w:bottom w:val="single" w:sz="4" w:space="0" w:color="000000"/>
              <w:right w:val="single" w:sz="4" w:space="0" w:color="auto"/>
            </w:tcBorders>
            <w:noWrap/>
            <w:vAlign w:val="bottom"/>
          </w:tcPr>
          <w:p w14:paraId="20BA2F99" w14:textId="2E56C219"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7A9A202B" w14:textId="13047DB2"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5D101F1" w14:textId="58821FA2"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E4438D1"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A448197" w14:textId="77777777" w:rsidR="0098757E" w:rsidRPr="0098757E" w:rsidRDefault="0098757E" w:rsidP="0098757E">
            <w:pPr>
              <w:jc w:val="right"/>
              <w:rPr>
                <w:sz w:val="18"/>
                <w:szCs w:val="18"/>
                <w:lang w:val="uk-UA" w:eastAsia="uk-UA"/>
              </w:rPr>
            </w:pPr>
          </w:p>
        </w:tc>
      </w:tr>
      <w:tr w:rsidR="0098757E" w:rsidRPr="0098757E" w14:paraId="4E740D34"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7029B6EF" w14:textId="44560A21"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0B5BD88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5D8F5816" w14:textId="078CEC68"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953CBCC" w14:textId="4DA9D63E"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EBE31EB" w14:textId="12792C6C"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18DD1EC"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8BB2480" w14:textId="77777777" w:rsidR="0098757E" w:rsidRPr="0098757E" w:rsidRDefault="0098757E" w:rsidP="0098757E">
            <w:pPr>
              <w:jc w:val="right"/>
              <w:rPr>
                <w:sz w:val="18"/>
                <w:szCs w:val="18"/>
                <w:lang w:val="uk-UA" w:eastAsia="uk-UA"/>
              </w:rPr>
            </w:pPr>
          </w:p>
        </w:tc>
      </w:tr>
      <w:tr w:rsidR="0098757E" w:rsidRPr="0098757E" w14:paraId="79474AB2"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552B6166" w14:textId="2EC2D691"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7C447A44"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6A137857" w14:textId="23BD4312"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7D210A2F" w14:textId="355F4A97"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7790B152" w14:textId="33CF5E3E"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04EF878F"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4303AA9" w14:textId="77777777" w:rsidR="0098757E" w:rsidRPr="0098757E" w:rsidRDefault="0098757E" w:rsidP="0098757E">
            <w:pPr>
              <w:jc w:val="right"/>
              <w:rPr>
                <w:sz w:val="18"/>
                <w:szCs w:val="18"/>
                <w:lang w:val="uk-UA" w:eastAsia="uk-UA"/>
              </w:rPr>
            </w:pPr>
          </w:p>
        </w:tc>
      </w:tr>
      <w:tr w:rsidR="0098757E" w:rsidRPr="0098757E" w14:paraId="5BBB2086"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F097EAF" w14:textId="7E1C1BCA"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A4DC854"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450B26AA" w14:textId="4298E1D2"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75F3DC70" w14:textId="500DF5BB"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75CA41C" w14:textId="03AE480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8107D8C"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1BAD2041" w14:textId="77777777" w:rsidR="0098757E" w:rsidRPr="0098757E" w:rsidRDefault="0098757E" w:rsidP="0098757E">
            <w:pPr>
              <w:jc w:val="right"/>
              <w:rPr>
                <w:sz w:val="18"/>
                <w:szCs w:val="18"/>
                <w:lang w:val="uk-UA" w:eastAsia="uk-UA"/>
              </w:rPr>
            </w:pPr>
          </w:p>
        </w:tc>
      </w:tr>
      <w:tr w:rsidR="0098757E" w:rsidRPr="0098757E" w14:paraId="11B6DED8"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4DB9663" w14:textId="3A6786E4"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7252868"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178C12D2" w14:textId="6A222161"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61038206" w14:textId="4C22B261"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EA0034F" w14:textId="176300CF"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BABD374"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9DBD63E" w14:textId="77777777" w:rsidR="0098757E" w:rsidRPr="0098757E" w:rsidRDefault="0098757E" w:rsidP="0098757E">
            <w:pPr>
              <w:jc w:val="right"/>
              <w:rPr>
                <w:sz w:val="18"/>
                <w:szCs w:val="18"/>
                <w:lang w:val="uk-UA" w:eastAsia="uk-UA"/>
              </w:rPr>
            </w:pPr>
          </w:p>
        </w:tc>
      </w:tr>
      <w:tr w:rsidR="0098757E" w:rsidRPr="0098757E" w14:paraId="5D54686A" w14:textId="77777777" w:rsidTr="0098757E">
        <w:trPr>
          <w:trHeight w:val="232"/>
        </w:trPr>
        <w:tc>
          <w:tcPr>
            <w:tcW w:w="2115" w:type="dxa"/>
            <w:gridSpan w:val="2"/>
            <w:tcBorders>
              <w:top w:val="single" w:sz="4" w:space="0" w:color="000000"/>
              <w:left w:val="single" w:sz="4" w:space="0" w:color="000000"/>
              <w:bottom w:val="single" w:sz="4" w:space="0" w:color="000000"/>
              <w:right w:val="nil"/>
            </w:tcBorders>
            <w:noWrap/>
            <w:vAlign w:val="center"/>
          </w:tcPr>
          <w:p w14:paraId="2F8FC189" w14:textId="3C55942B"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9008008"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633C95E2" w14:textId="0A280507"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64EFD48" w14:textId="385403F1"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F578880" w14:textId="30AEADF3"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1C1C6C12"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096AB2A7" w14:textId="77777777" w:rsidR="0098757E" w:rsidRPr="0098757E" w:rsidRDefault="0098757E" w:rsidP="0098757E">
            <w:pPr>
              <w:jc w:val="right"/>
              <w:rPr>
                <w:sz w:val="18"/>
                <w:szCs w:val="18"/>
                <w:lang w:val="uk-UA" w:eastAsia="uk-UA"/>
              </w:rPr>
            </w:pPr>
          </w:p>
        </w:tc>
      </w:tr>
      <w:tr w:rsidR="0098757E" w:rsidRPr="0098757E" w14:paraId="0D29222C" w14:textId="77777777" w:rsidTr="0098757E">
        <w:trPr>
          <w:trHeight w:val="232"/>
        </w:trPr>
        <w:tc>
          <w:tcPr>
            <w:tcW w:w="2115" w:type="dxa"/>
            <w:gridSpan w:val="2"/>
            <w:tcBorders>
              <w:top w:val="single" w:sz="4" w:space="0" w:color="000000"/>
              <w:left w:val="single" w:sz="4" w:space="0" w:color="000000"/>
              <w:bottom w:val="single" w:sz="4" w:space="0" w:color="000000"/>
              <w:right w:val="nil"/>
            </w:tcBorders>
            <w:noWrap/>
            <w:vAlign w:val="center"/>
          </w:tcPr>
          <w:p w14:paraId="0A3689BF" w14:textId="010C0C48"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94F12B1"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198CF3E2" w14:textId="2AC92137" w:rsidR="0098757E" w:rsidRPr="0098757E" w:rsidRDefault="0098757E" w:rsidP="0098757E">
            <w:pPr>
              <w:jc w:val="center"/>
              <w:rPr>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F74E7F0" w14:textId="445C7A35" w:rsidR="0098757E" w:rsidRPr="0098757E" w:rsidRDefault="0098757E" w:rsidP="0098757E">
            <w:pPr>
              <w:jc w:val="center"/>
              <w:rPr>
                <w:bCs/>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2F2BCED" w14:textId="3A21F90F"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4546A8AA"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2C1500F" w14:textId="77777777" w:rsidR="0098757E" w:rsidRPr="0098757E" w:rsidRDefault="0098757E" w:rsidP="0098757E">
            <w:pPr>
              <w:jc w:val="right"/>
              <w:rPr>
                <w:sz w:val="18"/>
                <w:szCs w:val="18"/>
                <w:lang w:val="uk-UA" w:eastAsia="uk-UA"/>
              </w:rPr>
            </w:pPr>
          </w:p>
        </w:tc>
      </w:tr>
      <w:tr w:rsidR="0098757E" w:rsidRPr="0098757E" w14:paraId="48B7CA73" w14:textId="77777777" w:rsidTr="0098757E">
        <w:trPr>
          <w:trHeight w:val="232"/>
        </w:trPr>
        <w:tc>
          <w:tcPr>
            <w:tcW w:w="2115" w:type="dxa"/>
            <w:gridSpan w:val="2"/>
            <w:tcBorders>
              <w:top w:val="single" w:sz="4" w:space="0" w:color="000000"/>
              <w:left w:val="single" w:sz="4" w:space="0" w:color="000000"/>
              <w:bottom w:val="single" w:sz="4" w:space="0" w:color="000000"/>
              <w:right w:val="nil"/>
            </w:tcBorders>
            <w:noWrap/>
            <w:vAlign w:val="center"/>
          </w:tcPr>
          <w:p w14:paraId="7E10B9D6" w14:textId="18E9B04B"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2B64E5C"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06E916F0" w14:textId="54C8080D" w:rsidR="0098757E" w:rsidRPr="0098757E" w:rsidRDefault="0098757E" w:rsidP="0098757E">
            <w:pPr>
              <w:jc w:val="center"/>
              <w:rPr>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BBB8235" w14:textId="1B02C83A" w:rsidR="0098757E" w:rsidRPr="0098757E" w:rsidRDefault="0098757E" w:rsidP="0098757E">
            <w:pPr>
              <w:jc w:val="center"/>
              <w:rPr>
                <w:bCs/>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37EE985" w14:textId="463FDCB4"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46D16AFB"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6B020CF4" w14:textId="77777777" w:rsidR="0098757E" w:rsidRPr="0098757E" w:rsidRDefault="0098757E" w:rsidP="0098757E">
            <w:pPr>
              <w:jc w:val="right"/>
              <w:rPr>
                <w:sz w:val="18"/>
                <w:szCs w:val="18"/>
                <w:lang w:val="uk-UA" w:eastAsia="uk-UA"/>
              </w:rPr>
            </w:pPr>
          </w:p>
        </w:tc>
      </w:tr>
      <w:tr w:rsidR="0098757E" w:rsidRPr="0098757E" w14:paraId="4923DED6"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4DDE8780" w14:textId="5EF6B43A"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6D011EA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5F01CEBF" w14:textId="3E8066DB"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509C2CA" w14:textId="69640E2B"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2828C56" w14:textId="581CF15B"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054E87A0"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30B5CA6F" w14:textId="77777777" w:rsidR="0098757E" w:rsidRPr="0098757E" w:rsidRDefault="0098757E" w:rsidP="0098757E">
            <w:pPr>
              <w:jc w:val="right"/>
              <w:rPr>
                <w:sz w:val="18"/>
                <w:szCs w:val="18"/>
                <w:lang w:val="uk-UA" w:eastAsia="uk-UA"/>
              </w:rPr>
            </w:pPr>
          </w:p>
        </w:tc>
      </w:tr>
      <w:tr w:rsidR="0098757E" w:rsidRPr="0098757E" w14:paraId="578C87DD"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0028A1C5" w14:textId="12BFA883"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1D2B6DE"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7BBE343E" w14:textId="2556EC9A"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AE735B2" w14:textId="248BE182"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303BB38" w14:textId="396CF8A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613206B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7399817" w14:textId="77777777" w:rsidR="0098757E" w:rsidRPr="0098757E" w:rsidRDefault="0098757E" w:rsidP="0098757E">
            <w:pPr>
              <w:jc w:val="right"/>
              <w:rPr>
                <w:sz w:val="18"/>
                <w:szCs w:val="18"/>
                <w:lang w:val="uk-UA" w:eastAsia="uk-UA"/>
              </w:rPr>
            </w:pPr>
          </w:p>
        </w:tc>
      </w:tr>
      <w:tr w:rsidR="0098757E" w:rsidRPr="0098757E" w14:paraId="3A1E2AF8"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45451D80" w14:textId="110F7D87"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78986C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42043A83" w14:textId="152A4115"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745929A" w14:textId="55F4388C"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315DDB7" w14:textId="5DB077E3"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8E758B2"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E428CBE" w14:textId="77777777" w:rsidR="0098757E" w:rsidRPr="0098757E" w:rsidRDefault="0098757E" w:rsidP="0098757E">
            <w:pPr>
              <w:jc w:val="right"/>
              <w:rPr>
                <w:sz w:val="18"/>
                <w:szCs w:val="18"/>
                <w:lang w:val="uk-UA" w:eastAsia="uk-UA"/>
              </w:rPr>
            </w:pPr>
          </w:p>
        </w:tc>
      </w:tr>
      <w:tr w:rsidR="0098757E" w:rsidRPr="0098757E" w14:paraId="0D8707E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2632CAF" w14:textId="2F8BE159"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1B5FF15"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5E07835F" w14:textId="2283A634"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147BCEF" w14:textId="6F8A2A3F"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8280C78" w14:textId="1A4F4EAE"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37323CC"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0331188A" w14:textId="77777777" w:rsidR="0098757E" w:rsidRPr="0098757E" w:rsidRDefault="0098757E" w:rsidP="0098757E">
            <w:pPr>
              <w:jc w:val="right"/>
              <w:rPr>
                <w:sz w:val="18"/>
                <w:szCs w:val="18"/>
                <w:lang w:val="uk-UA" w:eastAsia="uk-UA"/>
              </w:rPr>
            </w:pPr>
          </w:p>
        </w:tc>
      </w:tr>
      <w:tr w:rsidR="0098757E" w:rsidRPr="0098757E" w14:paraId="002A550C"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1047E5DF" w14:textId="7B5B88C1"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4A4D2A"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0A7F2418" w14:textId="70836235"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483BAC1" w14:textId="4D9F3A10"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CA06A4F" w14:textId="2450DF9C"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111B3DA1"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D1816AA" w14:textId="77777777" w:rsidR="0098757E" w:rsidRPr="0098757E" w:rsidRDefault="0098757E" w:rsidP="0098757E">
            <w:pPr>
              <w:jc w:val="right"/>
              <w:rPr>
                <w:sz w:val="18"/>
                <w:szCs w:val="18"/>
                <w:lang w:val="uk-UA" w:eastAsia="uk-UA"/>
              </w:rPr>
            </w:pPr>
          </w:p>
        </w:tc>
      </w:tr>
      <w:tr w:rsidR="0098757E" w:rsidRPr="0098757E" w14:paraId="1F1489C6"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730D664D" w14:textId="4F41B887"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41A99F9"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6B91D360" w14:textId="28E75F5A"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466F59F" w14:textId="1A11689F"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CE9B666" w14:textId="019A5DE9"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D070E2A"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12B75A6C" w14:textId="77777777" w:rsidR="0098757E" w:rsidRPr="0098757E" w:rsidRDefault="0098757E" w:rsidP="0098757E">
            <w:pPr>
              <w:jc w:val="right"/>
              <w:rPr>
                <w:sz w:val="18"/>
                <w:szCs w:val="18"/>
                <w:lang w:val="uk-UA" w:eastAsia="uk-UA"/>
              </w:rPr>
            </w:pPr>
          </w:p>
        </w:tc>
      </w:tr>
      <w:tr w:rsidR="0098757E" w:rsidRPr="0098757E" w14:paraId="4BF420CC"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71F62EAB" w14:textId="02573B90"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C6949B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3E3E95A0" w14:textId="1F831206"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2E478B0C" w14:textId="68304990"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9AE27AD" w14:textId="2750F769"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934D9E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B99879A" w14:textId="77777777" w:rsidR="0098757E" w:rsidRPr="0098757E" w:rsidRDefault="0098757E" w:rsidP="0098757E">
            <w:pPr>
              <w:jc w:val="right"/>
              <w:rPr>
                <w:sz w:val="18"/>
                <w:szCs w:val="18"/>
                <w:lang w:val="uk-UA" w:eastAsia="uk-UA"/>
              </w:rPr>
            </w:pPr>
          </w:p>
        </w:tc>
      </w:tr>
      <w:tr w:rsidR="0098757E" w:rsidRPr="0098757E" w14:paraId="6C6241B0"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6F9B03B4" w14:textId="67AFD9DC"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8EA092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356ED5B2" w14:textId="554C3591"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7808D90A" w14:textId="4DA886E7"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67B4A80" w14:textId="6794AC72"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42E5B956"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0203F1DC" w14:textId="77777777" w:rsidR="0098757E" w:rsidRPr="0098757E" w:rsidRDefault="0098757E" w:rsidP="0098757E">
            <w:pPr>
              <w:jc w:val="right"/>
              <w:rPr>
                <w:sz w:val="18"/>
                <w:szCs w:val="18"/>
                <w:lang w:val="uk-UA" w:eastAsia="uk-UA"/>
              </w:rPr>
            </w:pPr>
          </w:p>
        </w:tc>
      </w:tr>
      <w:tr w:rsidR="0098757E" w:rsidRPr="0098757E" w14:paraId="4ED2CB13"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107EE2B2" w14:textId="58BA8704"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ECB847A"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10A636E8" w14:textId="2681B2F1"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3951C0D" w14:textId="6CF5A32C"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A61FA4A" w14:textId="6045B31F"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BCB9B03"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0D06896D" w14:textId="77777777" w:rsidR="0098757E" w:rsidRPr="0098757E" w:rsidRDefault="0098757E" w:rsidP="0098757E">
            <w:pPr>
              <w:jc w:val="right"/>
              <w:rPr>
                <w:sz w:val="18"/>
                <w:szCs w:val="18"/>
                <w:lang w:val="uk-UA" w:eastAsia="uk-UA"/>
              </w:rPr>
            </w:pPr>
          </w:p>
        </w:tc>
      </w:tr>
      <w:tr w:rsidR="0098757E" w:rsidRPr="0098757E" w14:paraId="1AF7F163" w14:textId="77777777" w:rsidTr="0098757E">
        <w:trPr>
          <w:trHeight w:val="109"/>
        </w:trPr>
        <w:tc>
          <w:tcPr>
            <w:tcW w:w="2115" w:type="dxa"/>
            <w:gridSpan w:val="2"/>
            <w:tcBorders>
              <w:top w:val="single" w:sz="4" w:space="0" w:color="000000"/>
              <w:left w:val="single" w:sz="4" w:space="0" w:color="000000"/>
              <w:bottom w:val="single" w:sz="4" w:space="0" w:color="000000"/>
              <w:right w:val="nil"/>
            </w:tcBorders>
            <w:noWrap/>
            <w:vAlign w:val="center"/>
          </w:tcPr>
          <w:p w14:paraId="07C585C0" w14:textId="48F92B74"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FA8D52A"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4B0691DC" w14:textId="0C663B2F"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E7991ED" w14:textId="064E7EE1"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8DFED0B" w14:textId="06DA7887"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01957E77"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F2148EF" w14:textId="77777777" w:rsidR="0098757E" w:rsidRPr="0098757E" w:rsidRDefault="0098757E" w:rsidP="0098757E">
            <w:pPr>
              <w:jc w:val="right"/>
              <w:rPr>
                <w:sz w:val="18"/>
                <w:szCs w:val="18"/>
                <w:lang w:val="uk-UA" w:eastAsia="uk-UA"/>
              </w:rPr>
            </w:pPr>
          </w:p>
        </w:tc>
      </w:tr>
      <w:tr w:rsidR="0098757E" w:rsidRPr="0098757E" w14:paraId="6290D38A"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4F42BDF" w14:textId="67B99126"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643D9B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4404E554" w14:textId="3BD7FAB4"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6F2B37D" w14:textId="6FF5981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77DC76DB" w14:textId="1074E804"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FC8B574"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31E613C2" w14:textId="77777777" w:rsidR="0098757E" w:rsidRPr="0098757E" w:rsidRDefault="0098757E" w:rsidP="0098757E">
            <w:pPr>
              <w:jc w:val="right"/>
              <w:rPr>
                <w:sz w:val="18"/>
                <w:szCs w:val="18"/>
                <w:lang w:val="uk-UA" w:eastAsia="uk-UA"/>
              </w:rPr>
            </w:pPr>
          </w:p>
        </w:tc>
      </w:tr>
      <w:tr w:rsidR="0098757E" w:rsidRPr="0098757E" w14:paraId="2CABB3C3"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69103BB5" w14:textId="5CDD79F9"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ECF8225"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69C094CA" w14:textId="65A09769"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C18F0F0" w14:textId="51E1FC80"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3DFDBB7" w14:textId="55023CC4"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DFCBB9F"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3B688D2" w14:textId="77777777" w:rsidR="0098757E" w:rsidRPr="0098757E" w:rsidRDefault="0098757E" w:rsidP="0098757E">
            <w:pPr>
              <w:jc w:val="right"/>
              <w:rPr>
                <w:sz w:val="18"/>
                <w:szCs w:val="18"/>
                <w:lang w:val="uk-UA" w:eastAsia="uk-UA"/>
              </w:rPr>
            </w:pPr>
          </w:p>
        </w:tc>
      </w:tr>
      <w:tr w:rsidR="0098757E" w:rsidRPr="0098757E" w14:paraId="08B75E5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521C00A7" w14:textId="6277E4B6"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751E515"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3BCE0503" w14:textId="223EE8DB"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9A30846" w14:textId="2521F19D"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E814A82" w14:textId="379D35B3"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1143857"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6FC236A6" w14:textId="77777777" w:rsidR="0098757E" w:rsidRPr="0098757E" w:rsidRDefault="0098757E" w:rsidP="0098757E">
            <w:pPr>
              <w:jc w:val="right"/>
              <w:rPr>
                <w:sz w:val="18"/>
                <w:szCs w:val="18"/>
                <w:lang w:val="uk-UA" w:eastAsia="uk-UA"/>
              </w:rPr>
            </w:pPr>
          </w:p>
        </w:tc>
      </w:tr>
      <w:tr w:rsidR="0098757E" w:rsidRPr="0098757E" w14:paraId="489FCC93"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7DABEA87" w14:textId="63CB2AA5"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751279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0F68B116" w14:textId="575144D9"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E5E5BAE" w14:textId="5DE5E36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44EFEF03" w14:textId="2C8DFB13"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43B126E6"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E2E131A" w14:textId="77777777" w:rsidR="0098757E" w:rsidRPr="0098757E" w:rsidRDefault="0098757E" w:rsidP="0098757E">
            <w:pPr>
              <w:jc w:val="right"/>
              <w:rPr>
                <w:sz w:val="18"/>
                <w:szCs w:val="18"/>
                <w:lang w:val="uk-UA" w:eastAsia="uk-UA"/>
              </w:rPr>
            </w:pPr>
          </w:p>
        </w:tc>
      </w:tr>
      <w:tr w:rsidR="0098757E" w:rsidRPr="0098757E" w14:paraId="2CB4A4A2"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577EE42" w14:textId="622EF732"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54FC1F0F"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single" w:sz="4" w:space="0" w:color="auto"/>
            </w:tcBorders>
            <w:noWrap/>
            <w:vAlign w:val="bottom"/>
          </w:tcPr>
          <w:p w14:paraId="67406E6B" w14:textId="02E339D9"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7745BE83" w14:textId="3F678EEF"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49AAAA1D" w14:textId="042FF8C7"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34D048F"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CB4BC9D" w14:textId="77777777" w:rsidR="0098757E" w:rsidRPr="0098757E" w:rsidRDefault="0098757E" w:rsidP="0098757E">
            <w:pPr>
              <w:jc w:val="right"/>
              <w:rPr>
                <w:sz w:val="18"/>
                <w:szCs w:val="18"/>
                <w:lang w:val="uk-UA" w:eastAsia="uk-UA"/>
              </w:rPr>
            </w:pPr>
          </w:p>
        </w:tc>
      </w:tr>
      <w:tr w:rsidR="0098757E" w:rsidRPr="0098757E" w14:paraId="42CA0FB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tcPr>
          <w:p w14:paraId="291CAD46" w14:textId="0CDEDE57"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C3028C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6E9925AB" w14:textId="6D666934"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nil"/>
              <w:bottom w:val="single" w:sz="4" w:space="0" w:color="auto"/>
              <w:right w:val="single" w:sz="4" w:space="0" w:color="auto"/>
            </w:tcBorders>
            <w:noWrap/>
          </w:tcPr>
          <w:p w14:paraId="044706FD" w14:textId="071FE37A" w:rsidR="0098757E" w:rsidRPr="0098757E" w:rsidRDefault="0098757E" w:rsidP="0098757E">
            <w:pPr>
              <w:jc w:val="center"/>
              <w:rPr>
                <w:rFonts w:eastAsia="Calibri"/>
                <w:sz w:val="18"/>
                <w:szCs w:val="18"/>
                <w:lang w:val="uk-UA" w:eastAsia="en-US"/>
              </w:rPr>
            </w:pPr>
          </w:p>
        </w:tc>
        <w:tc>
          <w:tcPr>
            <w:tcW w:w="1243" w:type="dxa"/>
            <w:tcBorders>
              <w:top w:val="single" w:sz="4" w:space="0" w:color="auto"/>
              <w:left w:val="nil"/>
              <w:bottom w:val="single" w:sz="4" w:space="0" w:color="auto"/>
              <w:right w:val="single" w:sz="4" w:space="0" w:color="auto"/>
            </w:tcBorders>
            <w:noWrap/>
          </w:tcPr>
          <w:p w14:paraId="33E3C0BF" w14:textId="3ECE304E"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tcPr>
          <w:p w14:paraId="43663900"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43A59821" w14:textId="77777777" w:rsidR="0098757E" w:rsidRPr="0098757E" w:rsidRDefault="0098757E" w:rsidP="0098757E">
            <w:pPr>
              <w:jc w:val="right"/>
              <w:rPr>
                <w:sz w:val="18"/>
                <w:szCs w:val="18"/>
                <w:lang w:val="uk-UA" w:eastAsia="uk-UA"/>
              </w:rPr>
            </w:pPr>
          </w:p>
        </w:tc>
      </w:tr>
      <w:tr w:rsidR="0098757E" w:rsidRPr="0098757E" w14:paraId="04B8C69C"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tcPr>
          <w:p w14:paraId="5CCAB920" w14:textId="07A13840"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82CD6F1"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tcPr>
          <w:p w14:paraId="1B3EBEFC" w14:textId="14C93FCC"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nil"/>
              <w:bottom w:val="single" w:sz="4" w:space="0" w:color="auto"/>
              <w:right w:val="single" w:sz="4" w:space="0" w:color="auto"/>
            </w:tcBorders>
            <w:noWrap/>
          </w:tcPr>
          <w:p w14:paraId="51317E72" w14:textId="0ADE7F60" w:rsidR="0098757E" w:rsidRPr="0098757E" w:rsidRDefault="0098757E" w:rsidP="0098757E">
            <w:pPr>
              <w:jc w:val="center"/>
              <w:rPr>
                <w:rFonts w:eastAsia="Calibri"/>
                <w:sz w:val="18"/>
                <w:szCs w:val="18"/>
                <w:lang w:val="uk-UA" w:eastAsia="en-US"/>
              </w:rPr>
            </w:pPr>
          </w:p>
        </w:tc>
        <w:tc>
          <w:tcPr>
            <w:tcW w:w="1243" w:type="dxa"/>
            <w:tcBorders>
              <w:top w:val="single" w:sz="4" w:space="0" w:color="auto"/>
              <w:left w:val="nil"/>
              <w:bottom w:val="single" w:sz="4" w:space="0" w:color="auto"/>
              <w:right w:val="single" w:sz="4" w:space="0" w:color="auto"/>
            </w:tcBorders>
            <w:noWrap/>
          </w:tcPr>
          <w:p w14:paraId="72CCBE64" w14:textId="5D045930"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tcPr>
          <w:p w14:paraId="33B10082"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86D5092" w14:textId="77777777" w:rsidR="0098757E" w:rsidRPr="0098757E" w:rsidRDefault="0098757E" w:rsidP="0098757E">
            <w:pPr>
              <w:jc w:val="right"/>
              <w:rPr>
                <w:sz w:val="18"/>
                <w:szCs w:val="18"/>
                <w:lang w:val="uk-UA" w:eastAsia="uk-UA"/>
              </w:rPr>
            </w:pPr>
          </w:p>
        </w:tc>
      </w:tr>
      <w:tr w:rsidR="0098757E" w:rsidRPr="0098757E" w14:paraId="53BE1E70"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A812C8" w14:textId="77777777" w:rsidR="0098757E" w:rsidRPr="0098757E" w:rsidRDefault="0098757E" w:rsidP="0098757E">
            <w:pPr>
              <w:rPr>
                <w:b/>
                <w:bCs/>
                <w:sz w:val="18"/>
                <w:szCs w:val="18"/>
                <w:lang w:val="uk-UA" w:eastAsia="uk-UA"/>
              </w:rPr>
            </w:pPr>
            <w:r w:rsidRPr="0098757E">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DE560C5" w14:textId="77777777" w:rsidR="0098757E" w:rsidRPr="0098757E" w:rsidRDefault="0098757E" w:rsidP="0098757E">
            <w:pPr>
              <w:jc w:val="right"/>
              <w:rPr>
                <w:b/>
                <w:bCs/>
                <w:sz w:val="18"/>
                <w:szCs w:val="18"/>
                <w:lang w:val="uk-UA" w:eastAsia="uk-UA"/>
              </w:rPr>
            </w:pPr>
          </w:p>
        </w:tc>
      </w:tr>
      <w:tr w:rsidR="0098757E" w:rsidRPr="0098757E" w14:paraId="11FBDF6B"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A2835B" w14:textId="77777777" w:rsidR="0098757E" w:rsidRPr="0098757E" w:rsidRDefault="0098757E" w:rsidP="0098757E">
            <w:pPr>
              <w:rPr>
                <w:b/>
                <w:bCs/>
                <w:sz w:val="18"/>
                <w:szCs w:val="18"/>
                <w:lang w:val="uk-UA" w:eastAsia="uk-UA"/>
              </w:rPr>
            </w:pPr>
            <w:r w:rsidRPr="0098757E">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58961DA3" w14:textId="77777777" w:rsidR="0098757E" w:rsidRPr="0098757E" w:rsidRDefault="0098757E" w:rsidP="0098757E">
            <w:pPr>
              <w:jc w:val="right"/>
              <w:rPr>
                <w:b/>
                <w:bCs/>
                <w:sz w:val="18"/>
                <w:szCs w:val="18"/>
                <w:lang w:val="uk-UA" w:eastAsia="uk-UA"/>
              </w:rPr>
            </w:pPr>
          </w:p>
        </w:tc>
      </w:tr>
      <w:tr w:rsidR="0098757E" w:rsidRPr="0098757E" w14:paraId="32497571"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6B6C040" w14:textId="77777777" w:rsidR="0098757E" w:rsidRPr="0098757E" w:rsidRDefault="0098757E" w:rsidP="0098757E">
            <w:pPr>
              <w:rPr>
                <w:b/>
                <w:bCs/>
                <w:sz w:val="18"/>
                <w:szCs w:val="18"/>
                <w:lang w:val="uk-UA" w:eastAsia="uk-UA"/>
              </w:rPr>
            </w:pPr>
            <w:r w:rsidRPr="0098757E">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BFA0974" w14:textId="77777777" w:rsidR="0098757E" w:rsidRPr="0098757E" w:rsidRDefault="0098757E" w:rsidP="0098757E">
            <w:pPr>
              <w:jc w:val="right"/>
              <w:rPr>
                <w:b/>
                <w:bCs/>
                <w:sz w:val="18"/>
                <w:szCs w:val="18"/>
                <w:lang w:val="uk-UA" w:eastAsia="uk-UA"/>
              </w:rPr>
            </w:pPr>
          </w:p>
        </w:tc>
      </w:tr>
    </w:tbl>
    <w:p w14:paraId="472B42C6" w14:textId="77777777" w:rsidR="0098757E" w:rsidRPr="0098757E" w:rsidRDefault="0098757E" w:rsidP="0098757E">
      <w:pPr>
        <w:rPr>
          <w:rFonts w:eastAsia="Calibri"/>
          <w:sz w:val="28"/>
          <w:szCs w:val="28"/>
          <w:lang w:val="uk-UA" w:eastAsia="en-US"/>
        </w:rPr>
      </w:pPr>
    </w:p>
    <w:p w14:paraId="61AD6DC9" w14:textId="77777777" w:rsidR="0098757E" w:rsidRPr="0098757E" w:rsidRDefault="0098757E" w:rsidP="0098757E">
      <w:pPr>
        <w:rPr>
          <w:rFonts w:eastAsia="Calibri"/>
          <w:b/>
          <w:bCs/>
          <w:lang w:val="uk-UA" w:eastAsia="en-US"/>
        </w:rPr>
      </w:pPr>
      <w:r w:rsidRPr="0098757E">
        <w:rPr>
          <w:rFonts w:eastAsia="Calibri"/>
          <w:b/>
          <w:bCs/>
          <w:lang w:val="uk-UA" w:eastAsia="en-US"/>
        </w:rPr>
        <w:lastRenderedPageBreak/>
        <w:t xml:space="preserve">Автомобіль: </w:t>
      </w:r>
      <w:proofErr w:type="spellStart"/>
      <w:r w:rsidRPr="0098757E">
        <w:rPr>
          <w:rFonts w:eastAsia="Calibri"/>
          <w:b/>
          <w:bCs/>
          <w:lang w:val="uk-UA" w:eastAsia="en-US"/>
        </w:rPr>
        <w:t>Mitsubishi</w:t>
      </w:r>
      <w:proofErr w:type="spellEnd"/>
      <w:r w:rsidRPr="0098757E">
        <w:rPr>
          <w:rFonts w:eastAsia="Calibri"/>
          <w:b/>
          <w:bCs/>
          <w:lang w:val="uk-UA" w:eastAsia="en-US"/>
        </w:rPr>
        <w:t xml:space="preserve"> </w:t>
      </w:r>
      <w:proofErr w:type="spellStart"/>
      <w:r w:rsidRPr="0098757E">
        <w:rPr>
          <w:rFonts w:eastAsia="Calibri"/>
          <w:b/>
          <w:bCs/>
          <w:lang w:val="uk-UA" w:eastAsia="en-US"/>
        </w:rPr>
        <w:t>Outlander</w:t>
      </w:r>
      <w:proofErr w:type="spellEnd"/>
      <w:r w:rsidRPr="0098757E">
        <w:rPr>
          <w:rFonts w:eastAsia="Calibri"/>
          <w:b/>
          <w:bCs/>
          <w:lang w:val="uk-UA" w:eastAsia="en-US"/>
        </w:rPr>
        <w:t xml:space="preserve"> PHEV, VIN: Y69SKS0S4H0C18651, </w:t>
      </w:r>
      <w:r w:rsidRPr="0098757E">
        <w:rPr>
          <w:b/>
          <w:bCs/>
          <w:lang w:val="uk-UA" w:eastAsia="uk-UA"/>
        </w:rPr>
        <w:t>1998 бензин</w:t>
      </w:r>
      <w:r w:rsidRPr="0098757E">
        <w:rPr>
          <w:rFonts w:eastAsia="Calibri"/>
          <w:b/>
          <w:bCs/>
          <w:lang w:val="uk-UA" w:eastAsia="en-US"/>
        </w:rPr>
        <w:t xml:space="preserve">, </w:t>
      </w:r>
    </w:p>
    <w:p w14:paraId="55599947" w14:textId="77777777" w:rsidR="0098757E" w:rsidRPr="0098757E" w:rsidRDefault="0098757E" w:rsidP="0098757E">
      <w:pPr>
        <w:rPr>
          <w:rFonts w:eastAsia="Calibri"/>
          <w:b/>
          <w:bCs/>
          <w:lang w:val="uk-UA" w:eastAsia="en-US"/>
        </w:rPr>
      </w:pPr>
      <w:r w:rsidRPr="0098757E">
        <w:rPr>
          <w:rFonts w:eastAsia="Calibri"/>
          <w:b/>
          <w:bCs/>
          <w:lang w:val="uk-UA" w:eastAsia="en-US"/>
        </w:rPr>
        <w:t>рік випуску: 2017</w:t>
      </w:r>
    </w:p>
    <w:p w14:paraId="695A09CA" w14:textId="77777777" w:rsidR="0098757E" w:rsidRPr="0098757E" w:rsidRDefault="0098757E" w:rsidP="0098757E">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679"/>
        <w:gridCol w:w="1275"/>
        <w:gridCol w:w="1276"/>
        <w:gridCol w:w="1480"/>
        <w:gridCol w:w="1243"/>
        <w:gridCol w:w="1347"/>
        <w:gridCol w:w="1237"/>
      </w:tblGrid>
      <w:tr w:rsidR="0098757E" w:rsidRPr="0098757E" w14:paraId="2F5BE7D7" w14:textId="77777777" w:rsidTr="0098757E">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E3671C9" w14:textId="77777777" w:rsidR="0098757E" w:rsidRPr="0098757E" w:rsidRDefault="0098757E" w:rsidP="0098757E">
            <w:pPr>
              <w:jc w:val="center"/>
              <w:rPr>
                <w:b/>
                <w:bCs/>
                <w:sz w:val="18"/>
                <w:szCs w:val="18"/>
                <w:lang w:val="uk-UA" w:eastAsia="uk-UA"/>
              </w:rPr>
            </w:pPr>
            <w:r w:rsidRPr="0098757E">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9B7F8F8"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1D730D7"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27796D6A" w14:textId="77777777" w:rsidR="0098757E" w:rsidRPr="0098757E" w:rsidRDefault="0098757E" w:rsidP="0098757E">
            <w:pPr>
              <w:jc w:val="center"/>
              <w:rPr>
                <w:b/>
                <w:sz w:val="18"/>
                <w:szCs w:val="18"/>
                <w:lang w:val="uk-UA" w:eastAsia="uk-UA"/>
              </w:rPr>
            </w:pPr>
            <w:r w:rsidRPr="0098757E">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8675605" w14:textId="77777777" w:rsidR="0098757E" w:rsidRPr="0098757E" w:rsidRDefault="0098757E" w:rsidP="0098757E">
            <w:pPr>
              <w:jc w:val="center"/>
              <w:rPr>
                <w:b/>
                <w:bCs/>
                <w:sz w:val="18"/>
                <w:szCs w:val="18"/>
                <w:lang w:val="uk-UA" w:eastAsia="uk-UA"/>
              </w:rPr>
            </w:pPr>
            <w:r w:rsidRPr="0098757E">
              <w:rPr>
                <w:b/>
                <w:bCs/>
                <w:sz w:val="18"/>
                <w:szCs w:val="18"/>
                <w:lang w:val="uk-UA" w:eastAsia="uk-UA"/>
              </w:rPr>
              <w:t>Вартість без ПДВ, грн</w:t>
            </w:r>
          </w:p>
        </w:tc>
      </w:tr>
      <w:tr w:rsidR="0098757E" w:rsidRPr="0098757E" w14:paraId="2D960C79" w14:textId="77777777" w:rsidTr="0098757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9FDD7" w14:textId="77777777" w:rsidR="0098757E" w:rsidRPr="0098757E" w:rsidRDefault="0098757E" w:rsidP="0098757E">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CEC200A"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5C7B8"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BBE80" w14:textId="77777777" w:rsidR="0098757E" w:rsidRPr="0098757E" w:rsidRDefault="0098757E" w:rsidP="0098757E">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D681A7A" w14:textId="77777777" w:rsidR="0098757E" w:rsidRPr="0098757E" w:rsidRDefault="0098757E" w:rsidP="0098757E">
            <w:pPr>
              <w:jc w:val="center"/>
              <w:rPr>
                <w:b/>
                <w:sz w:val="18"/>
                <w:szCs w:val="18"/>
                <w:lang w:val="uk-UA" w:eastAsia="uk-UA"/>
              </w:rPr>
            </w:pPr>
            <w:r w:rsidRPr="0098757E">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DCC9C53" w14:textId="77777777" w:rsidR="0098757E" w:rsidRPr="0098757E" w:rsidRDefault="0098757E" w:rsidP="0098757E">
            <w:pPr>
              <w:jc w:val="center"/>
              <w:rPr>
                <w:b/>
                <w:sz w:val="18"/>
                <w:szCs w:val="18"/>
                <w:lang w:val="uk-UA" w:eastAsia="uk-UA"/>
              </w:rPr>
            </w:pPr>
            <w:r w:rsidRPr="0098757E">
              <w:rPr>
                <w:b/>
                <w:sz w:val="18"/>
                <w:szCs w:val="18"/>
                <w:lang w:val="uk-UA" w:eastAsia="uk-UA"/>
              </w:rPr>
              <w:t>Сума</w:t>
            </w:r>
          </w:p>
        </w:tc>
      </w:tr>
      <w:tr w:rsidR="0098757E" w:rsidRPr="0098757E" w14:paraId="09DBD112"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70693C38" w14:textId="10F7B0E9"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10382E60" w14:textId="0BBA9BCD"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5657E06E" w14:textId="4EF79922"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0449C7B6"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D7F4C3D"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79C7FB3"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2C188B63"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0F04740" w14:textId="7568BF2C"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2CEA466E" w14:textId="0ECD4F52"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329CBE2E" w14:textId="094A9F48"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4238CAD8"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7CA9C09"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2D0B765"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013EBFA2"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44A82BCF" w14:textId="734F0526"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02A56BAF" w14:textId="5EA17694"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49E48D84" w14:textId="4E7AF8A3"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015D71E"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0EA95C1"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027FF09F"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070FD53"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F4A6259" w14:textId="295C94DD"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43ABDF85" w14:textId="4DBB669E"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3A93EB74" w14:textId="39856689"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7BC961C"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78D78942"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7FB9A80D"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92E438A"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9B323B4" w14:textId="465D3CC7"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486DA654" w14:textId="0BD6B152"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192BA9C" w14:textId="5FC7B77A"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50DC132"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BB982CA"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76DB613C"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6FFC5CB"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EE1F201" w14:textId="2C686A6F"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1D0DE748" w14:textId="28219BF2"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96E839B" w14:textId="01F17BA8"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FBBB1F7"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EA736B5"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FEA9FC3"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215D63C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2D53E14D" w14:textId="50746984"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05F717AD" w14:textId="5E071318"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75B86986" w14:textId="3CC7F4CC"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3EB52700"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6A60570"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A2B7CBE"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B025DDE"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16CACD6D" w14:textId="11C66E96"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7D377E2C" w14:textId="44948BDD"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4F06B4C" w14:textId="1D00D914"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65132A1"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410132C"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47BC39CE"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7E92E8C4"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44D7D2CF" w14:textId="7382D81B"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26BF1BC7" w14:textId="361F8D77"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C996D33" w14:textId="048D270B"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4FEF113"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737364E7"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2CF2EDA0"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6D186F8B"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64F898A5" w14:textId="3D63F8B5"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3004CC15" w14:textId="6BC9F25E"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F5CDC78" w14:textId="7DA987C1"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882B751"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79BF8274"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42FC88C9"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7206E35"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D7C103F" w14:textId="49740291"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7B881853" w14:textId="72B5F48F"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9659E90" w14:textId="3F491BA2"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A80CA7C"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69E4DE85"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0C398E9A"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6C237A0A"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5230ACF0" w14:textId="7E0A4E13"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30674A2E" w14:textId="68436F1B"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5959C22" w14:textId="02934ED2"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7937A86"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FD04D08"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05280A65"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405C73EB"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280DB810" w14:textId="2F297D37"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315AFCFA" w14:textId="0FA45A51"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AA7E162" w14:textId="6C623BFD"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57E28EB"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3F4A1AE"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4AEB4FAD"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F5F55B6"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tcPr>
          <w:p w14:paraId="35D7D092" w14:textId="5CD5807B" w:rsidR="0098757E" w:rsidRPr="0098757E" w:rsidRDefault="0098757E" w:rsidP="0098757E">
            <w:pPr>
              <w:spacing w:line="256" w:lineRule="auto"/>
              <w:jc w:val="center"/>
              <w:rPr>
                <w:rFonts w:eastAsia="Calibri"/>
                <w:sz w:val="18"/>
                <w:szCs w:val="18"/>
                <w:lang w:val="uk-UA" w:eastAsia="uk-UA"/>
              </w:rPr>
            </w:pPr>
          </w:p>
        </w:tc>
        <w:tc>
          <w:tcPr>
            <w:tcW w:w="4230" w:type="dxa"/>
            <w:gridSpan w:val="3"/>
            <w:tcBorders>
              <w:top w:val="single" w:sz="4" w:space="0" w:color="000000"/>
              <w:left w:val="single" w:sz="4" w:space="0" w:color="000000"/>
              <w:bottom w:val="single" w:sz="4" w:space="0" w:color="000000"/>
              <w:right w:val="nil"/>
            </w:tcBorders>
          </w:tcPr>
          <w:p w14:paraId="33692E7B" w14:textId="7BF40E4C"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528FC6C" w14:textId="65B56BC3"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068AFF8"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7B33BD25"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0AEC1E9E"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287FF324" w14:textId="77777777" w:rsidTr="0098757E">
        <w:trPr>
          <w:trHeight w:val="582"/>
        </w:trPr>
        <w:tc>
          <w:tcPr>
            <w:tcW w:w="2115"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2767F771"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Найменування запчастини</w:t>
            </w:r>
          </w:p>
        </w:tc>
        <w:tc>
          <w:tcPr>
            <w:tcW w:w="127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A8C7919"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5A0EA61F" w14:textId="77777777" w:rsidR="0098757E" w:rsidRPr="0098757E" w:rsidRDefault="0098757E" w:rsidP="0098757E">
            <w:pPr>
              <w:jc w:val="center"/>
              <w:rPr>
                <w:b/>
                <w:bCs/>
                <w:sz w:val="18"/>
                <w:szCs w:val="18"/>
                <w:lang w:val="uk-UA" w:eastAsia="uk-UA"/>
              </w:rPr>
            </w:pPr>
            <w:r w:rsidRPr="0098757E">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F07DEA1"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6BF4D1DA"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2A2392B4" w14:textId="77777777" w:rsidR="0098757E" w:rsidRPr="0098757E" w:rsidRDefault="0098757E" w:rsidP="0098757E">
            <w:pPr>
              <w:jc w:val="center"/>
              <w:rPr>
                <w:b/>
                <w:bCs/>
                <w:sz w:val="18"/>
                <w:szCs w:val="18"/>
                <w:lang w:val="uk-UA" w:eastAsia="uk-UA"/>
              </w:rPr>
            </w:pPr>
            <w:r w:rsidRPr="0098757E">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31BFDCA2" w14:textId="77777777" w:rsidR="0098757E" w:rsidRPr="0098757E" w:rsidRDefault="0098757E" w:rsidP="0098757E">
            <w:pPr>
              <w:jc w:val="center"/>
              <w:rPr>
                <w:b/>
                <w:bCs/>
                <w:sz w:val="18"/>
                <w:szCs w:val="18"/>
                <w:lang w:val="uk-UA" w:eastAsia="uk-UA"/>
              </w:rPr>
            </w:pPr>
            <w:r w:rsidRPr="0098757E">
              <w:rPr>
                <w:b/>
                <w:bCs/>
                <w:sz w:val="18"/>
                <w:szCs w:val="18"/>
                <w:lang w:val="uk-UA" w:eastAsia="uk-UA"/>
              </w:rPr>
              <w:t>Сума без ПДВ, грн</w:t>
            </w:r>
          </w:p>
        </w:tc>
      </w:tr>
      <w:tr w:rsidR="0098757E" w:rsidRPr="0098757E" w14:paraId="5DE6F357"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4F9F8012" w14:textId="3E8A515A"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35012422"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7D3EDEB" w14:textId="397AFEB6"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5BF520DC" w14:textId="1D0A9175"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65FA8025" w14:textId="05AEC6BA"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612FEA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31C140FD" w14:textId="77777777" w:rsidR="0098757E" w:rsidRPr="0098757E" w:rsidRDefault="0098757E" w:rsidP="0098757E">
            <w:pPr>
              <w:jc w:val="right"/>
              <w:rPr>
                <w:sz w:val="18"/>
                <w:szCs w:val="18"/>
                <w:lang w:val="uk-UA" w:eastAsia="uk-UA"/>
              </w:rPr>
            </w:pPr>
          </w:p>
        </w:tc>
      </w:tr>
      <w:tr w:rsidR="0098757E" w:rsidRPr="0098757E" w14:paraId="44527D05"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00122AC0" w14:textId="70AFC43E"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53FEA891"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6B95B1F1" w14:textId="287D79A0"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520B59DB" w14:textId="02EBBB4F"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8830C04" w14:textId="5B5FBD3D"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670A6A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AB74803" w14:textId="77777777" w:rsidR="0098757E" w:rsidRPr="0098757E" w:rsidRDefault="0098757E" w:rsidP="0098757E">
            <w:pPr>
              <w:jc w:val="right"/>
              <w:rPr>
                <w:sz w:val="18"/>
                <w:szCs w:val="18"/>
                <w:lang w:val="uk-UA" w:eastAsia="uk-UA"/>
              </w:rPr>
            </w:pPr>
          </w:p>
        </w:tc>
      </w:tr>
      <w:tr w:rsidR="0098757E" w:rsidRPr="0098757E" w14:paraId="406CB71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2B93122B" w14:textId="4B8EC322" w:rsidR="0098757E" w:rsidRPr="0098757E" w:rsidRDefault="0098757E" w:rsidP="0098757E">
            <w:pPr>
              <w:rPr>
                <w:sz w:val="18"/>
                <w:szCs w:val="18"/>
                <w:lang w:val="uk-UA"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442CBDEF"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37F4A27" w14:textId="04E11FD4" w:rsidR="0098757E" w:rsidRPr="0098757E" w:rsidRDefault="0098757E" w:rsidP="0098757E">
            <w:pPr>
              <w:jc w:val="center"/>
              <w:rPr>
                <w:bCs/>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B48E42C" w14:textId="3A9F1B25" w:rsidR="0098757E" w:rsidRPr="0098757E" w:rsidRDefault="0098757E" w:rsidP="0098757E">
            <w:pPr>
              <w:jc w:val="center"/>
              <w:rPr>
                <w:sz w:val="18"/>
                <w:szCs w:val="18"/>
                <w:lang w:val="uk-UA" w:eastAsia="uk-UA"/>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6662AA0" w14:textId="22087C8E"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87E1045"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743003B" w14:textId="77777777" w:rsidR="0098757E" w:rsidRPr="0098757E" w:rsidRDefault="0098757E" w:rsidP="0098757E">
            <w:pPr>
              <w:jc w:val="right"/>
              <w:rPr>
                <w:sz w:val="18"/>
                <w:szCs w:val="18"/>
                <w:lang w:val="uk-UA" w:eastAsia="uk-UA"/>
              </w:rPr>
            </w:pPr>
          </w:p>
        </w:tc>
      </w:tr>
      <w:tr w:rsidR="0098757E" w:rsidRPr="0098757E" w14:paraId="2F9D55A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25B9D204" w14:textId="6020E233"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4BAAE4E"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68BDD1C8" w14:textId="13B349BF"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525D1A0" w14:textId="5261F9A6"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26E7DD83" w14:textId="3EE0D541"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829C422"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65560226" w14:textId="77777777" w:rsidR="0098757E" w:rsidRPr="0098757E" w:rsidRDefault="0098757E" w:rsidP="0098757E">
            <w:pPr>
              <w:jc w:val="right"/>
              <w:rPr>
                <w:sz w:val="18"/>
                <w:szCs w:val="18"/>
                <w:lang w:val="uk-UA" w:eastAsia="uk-UA"/>
              </w:rPr>
            </w:pPr>
          </w:p>
        </w:tc>
      </w:tr>
      <w:tr w:rsidR="0098757E" w:rsidRPr="0098757E" w14:paraId="21BBE1E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41ECC0F0" w14:textId="06D28E0C"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2B2910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7728B38" w14:textId="6DC056E5"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053965F" w14:textId="5FD4474E"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1BC88BD" w14:textId="6892B91C"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8D6866A"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8EF5C7C" w14:textId="77777777" w:rsidR="0098757E" w:rsidRPr="0098757E" w:rsidRDefault="0098757E" w:rsidP="0098757E">
            <w:pPr>
              <w:jc w:val="right"/>
              <w:rPr>
                <w:sz w:val="18"/>
                <w:szCs w:val="18"/>
                <w:lang w:val="uk-UA" w:eastAsia="uk-UA"/>
              </w:rPr>
            </w:pPr>
          </w:p>
        </w:tc>
      </w:tr>
      <w:tr w:rsidR="0098757E" w:rsidRPr="0098757E" w14:paraId="2DE6562F"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FD73BFB" w14:textId="0D0A2EB8"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F24E1D4"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4F84D19" w14:textId="1778B6D1"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4B26BB5" w14:textId="596F220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BDADE5E" w14:textId="56A029C4"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669166E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326ADCC" w14:textId="77777777" w:rsidR="0098757E" w:rsidRPr="0098757E" w:rsidRDefault="0098757E" w:rsidP="0098757E">
            <w:pPr>
              <w:jc w:val="right"/>
              <w:rPr>
                <w:sz w:val="18"/>
                <w:szCs w:val="18"/>
                <w:lang w:val="uk-UA" w:eastAsia="uk-UA"/>
              </w:rPr>
            </w:pPr>
          </w:p>
        </w:tc>
      </w:tr>
      <w:tr w:rsidR="0098757E" w:rsidRPr="0098757E" w14:paraId="6805E29E"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78851247" w14:textId="0B18AF82"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41B1964"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3EA9E4E0" w14:textId="76F0B33A"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8D731D3" w14:textId="074ED93D"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29F1A69" w14:textId="5AAF048F"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CC4EEC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A0A4BAD" w14:textId="77777777" w:rsidR="0098757E" w:rsidRPr="0098757E" w:rsidRDefault="0098757E" w:rsidP="0098757E">
            <w:pPr>
              <w:jc w:val="right"/>
              <w:rPr>
                <w:sz w:val="18"/>
                <w:szCs w:val="18"/>
                <w:lang w:val="uk-UA" w:eastAsia="uk-UA"/>
              </w:rPr>
            </w:pPr>
          </w:p>
        </w:tc>
      </w:tr>
      <w:tr w:rsidR="0098757E" w:rsidRPr="0098757E" w14:paraId="32490F02"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44D3BF22" w14:textId="5C7D1C14"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A585F3C"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7B4A3924" w14:textId="61FDB106"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97F0AB1" w14:textId="405A445E"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49CA28CD" w14:textId="4D11D662"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6B8C2E04"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BCE3EB8" w14:textId="77777777" w:rsidR="0098757E" w:rsidRPr="0098757E" w:rsidRDefault="0098757E" w:rsidP="0098757E">
            <w:pPr>
              <w:jc w:val="right"/>
              <w:rPr>
                <w:sz w:val="18"/>
                <w:szCs w:val="18"/>
                <w:lang w:val="uk-UA" w:eastAsia="uk-UA"/>
              </w:rPr>
            </w:pPr>
          </w:p>
        </w:tc>
      </w:tr>
      <w:tr w:rsidR="0098757E" w:rsidRPr="0098757E" w14:paraId="46E8D089"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7D18470" w14:textId="42120BF3"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BD285D0"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5664878E" w14:textId="64D45D74"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CB1A6E4" w14:textId="2BA49AD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65C5284" w14:textId="46AB107E"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ED67C0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561E05A" w14:textId="77777777" w:rsidR="0098757E" w:rsidRPr="0098757E" w:rsidRDefault="0098757E" w:rsidP="0098757E">
            <w:pPr>
              <w:jc w:val="right"/>
              <w:rPr>
                <w:sz w:val="18"/>
                <w:szCs w:val="18"/>
                <w:lang w:val="uk-UA" w:eastAsia="uk-UA"/>
              </w:rPr>
            </w:pPr>
          </w:p>
        </w:tc>
      </w:tr>
      <w:tr w:rsidR="0098757E" w:rsidRPr="0098757E" w14:paraId="7B954297"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6C94EAB6" w14:textId="5E5999EE"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27FD4B3E"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3B3C5E91" w14:textId="46058F5C"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F62C0E4" w14:textId="31813CC8"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A8EC771" w14:textId="496136D4"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2860101"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19E18418" w14:textId="77777777" w:rsidR="0098757E" w:rsidRPr="0098757E" w:rsidRDefault="0098757E" w:rsidP="0098757E">
            <w:pPr>
              <w:jc w:val="right"/>
              <w:rPr>
                <w:sz w:val="18"/>
                <w:szCs w:val="18"/>
                <w:lang w:val="uk-UA" w:eastAsia="uk-UA"/>
              </w:rPr>
            </w:pPr>
          </w:p>
        </w:tc>
      </w:tr>
      <w:tr w:rsidR="0098757E" w:rsidRPr="0098757E" w14:paraId="2B9F0123" w14:textId="77777777" w:rsidTr="0098757E">
        <w:trPr>
          <w:trHeight w:val="209"/>
        </w:trPr>
        <w:tc>
          <w:tcPr>
            <w:tcW w:w="2115" w:type="dxa"/>
            <w:gridSpan w:val="2"/>
            <w:tcBorders>
              <w:top w:val="single" w:sz="4" w:space="0" w:color="000000"/>
              <w:left w:val="single" w:sz="4" w:space="0" w:color="000000"/>
              <w:bottom w:val="single" w:sz="4" w:space="0" w:color="000000"/>
              <w:right w:val="nil"/>
            </w:tcBorders>
            <w:noWrap/>
            <w:vAlign w:val="center"/>
          </w:tcPr>
          <w:p w14:paraId="36841AC9" w14:textId="2996297B"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50452CF"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1E9951C" w14:textId="4A25DCD8"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2362A0D0" w14:textId="14924320"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9C002DD" w14:textId="2E7333AD"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763A8DB5"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3F5B4626" w14:textId="77777777" w:rsidR="0098757E" w:rsidRPr="0098757E" w:rsidRDefault="0098757E" w:rsidP="0098757E">
            <w:pPr>
              <w:jc w:val="right"/>
              <w:rPr>
                <w:sz w:val="18"/>
                <w:szCs w:val="18"/>
                <w:lang w:val="uk-UA" w:eastAsia="uk-UA"/>
              </w:rPr>
            </w:pPr>
          </w:p>
        </w:tc>
      </w:tr>
      <w:tr w:rsidR="0098757E" w:rsidRPr="0098757E" w14:paraId="3DD3EF3A"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0DFB73AF" w14:textId="5F3DD428"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291BD7F"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2C1F581A" w14:textId="77284722"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983A24E" w14:textId="3070EC5C"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9F67868" w14:textId="00C21374"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F76011A"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D151BAF" w14:textId="77777777" w:rsidR="0098757E" w:rsidRPr="0098757E" w:rsidRDefault="0098757E" w:rsidP="0098757E">
            <w:pPr>
              <w:jc w:val="right"/>
              <w:rPr>
                <w:sz w:val="18"/>
                <w:szCs w:val="18"/>
                <w:lang w:val="uk-UA" w:eastAsia="uk-UA"/>
              </w:rPr>
            </w:pPr>
          </w:p>
        </w:tc>
      </w:tr>
      <w:tr w:rsidR="0098757E" w:rsidRPr="0098757E" w14:paraId="0D48AAA4"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068D5812" w14:textId="40B27D67"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77784F67"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5D8B0A58" w14:textId="139470A7"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F27FA02" w14:textId="55D97CC5"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1BAF08E7" w14:textId="6200DADF"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4F54828"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0DDEFE2" w14:textId="77777777" w:rsidR="0098757E" w:rsidRPr="0098757E" w:rsidRDefault="0098757E" w:rsidP="0098757E">
            <w:pPr>
              <w:jc w:val="right"/>
              <w:rPr>
                <w:sz w:val="18"/>
                <w:szCs w:val="18"/>
                <w:lang w:val="uk-UA" w:eastAsia="uk-UA"/>
              </w:rPr>
            </w:pPr>
          </w:p>
        </w:tc>
      </w:tr>
      <w:tr w:rsidR="0098757E" w:rsidRPr="0098757E" w14:paraId="7EEEB53B"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37C6FAAB" w14:textId="314A0FD0"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78B4896"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656C93DB" w14:textId="04B1BA70"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41770EF" w14:textId="799282D2"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62542CF5" w14:textId="1A819DE1"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24D8C51"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040CED0D" w14:textId="77777777" w:rsidR="0098757E" w:rsidRPr="0098757E" w:rsidRDefault="0098757E" w:rsidP="0098757E">
            <w:pPr>
              <w:jc w:val="right"/>
              <w:rPr>
                <w:sz w:val="18"/>
                <w:szCs w:val="18"/>
                <w:lang w:val="uk-UA" w:eastAsia="uk-UA"/>
              </w:rPr>
            </w:pPr>
          </w:p>
        </w:tc>
      </w:tr>
      <w:tr w:rsidR="0098757E" w:rsidRPr="0098757E" w14:paraId="2C107F8C"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26AB8A67" w14:textId="058F529C"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1DE94F89"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A9D0480" w14:textId="14DD36E3"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4C27227" w14:textId="12D1C77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2A1F8DF" w14:textId="014D7017"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1AD5270E"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E4805B9" w14:textId="77777777" w:rsidR="0098757E" w:rsidRPr="0098757E" w:rsidRDefault="0098757E" w:rsidP="0098757E">
            <w:pPr>
              <w:jc w:val="right"/>
              <w:rPr>
                <w:sz w:val="18"/>
                <w:szCs w:val="18"/>
                <w:lang w:val="uk-UA" w:eastAsia="uk-UA"/>
              </w:rPr>
            </w:pPr>
          </w:p>
        </w:tc>
      </w:tr>
      <w:tr w:rsidR="0098757E" w:rsidRPr="0098757E" w14:paraId="42F587D9"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0FF9E2B9" w14:textId="7D996F77"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007B83EA"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D805E09" w14:textId="3BFD4052"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6050905" w14:textId="2E638BF7"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5A37C81A" w14:textId="6660E5FA"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9046BA2"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9A1E5B1" w14:textId="77777777" w:rsidR="0098757E" w:rsidRPr="0098757E" w:rsidRDefault="0098757E" w:rsidP="0098757E">
            <w:pPr>
              <w:jc w:val="right"/>
              <w:rPr>
                <w:sz w:val="18"/>
                <w:szCs w:val="18"/>
                <w:lang w:val="uk-UA" w:eastAsia="uk-UA"/>
              </w:rPr>
            </w:pPr>
          </w:p>
        </w:tc>
      </w:tr>
      <w:tr w:rsidR="0098757E" w:rsidRPr="0098757E" w14:paraId="71E128B5"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606973C9" w14:textId="55896F71"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488BCBB2"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36125829" w14:textId="52CE75C9"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A395AEF" w14:textId="3B65FE02"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56261C2" w14:textId="025614BB"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1A4D2EA3"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1E02F0EB" w14:textId="77777777" w:rsidR="0098757E" w:rsidRPr="0098757E" w:rsidRDefault="0098757E" w:rsidP="0098757E">
            <w:pPr>
              <w:jc w:val="right"/>
              <w:rPr>
                <w:sz w:val="18"/>
                <w:szCs w:val="18"/>
                <w:lang w:val="uk-UA" w:eastAsia="uk-UA"/>
              </w:rPr>
            </w:pPr>
          </w:p>
        </w:tc>
      </w:tr>
      <w:tr w:rsidR="0098757E" w:rsidRPr="0098757E" w14:paraId="315E07F3" w14:textId="77777777" w:rsidTr="0098757E">
        <w:trPr>
          <w:trHeight w:val="225"/>
        </w:trPr>
        <w:tc>
          <w:tcPr>
            <w:tcW w:w="2115" w:type="dxa"/>
            <w:gridSpan w:val="2"/>
            <w:tcBorders>
              <w:top w:val="single" w:sz="4" w:space="0" w:color="000000"/>
              <w:left w:val="single" w:sz="4" w:space="0" w:color="000000"/>
              <w:bottom w:val="single" w:sz="4" w:space="0" w:color="000000"/>
              <w:right w:val="nil"/>
            </w:tcBorders>
            <w:noWrap/>
            <w:vAlign w:val="center"/>
          </w:tcPr>
          <w:p w14:paraId="65E39094" w14:textId="75C35F04" w:rsidR="0098757E" w:rsidRPr="0098757E" w:rsidRDefault="0098757E" w:rsidP="0098757E">
            <w:pPr>
              <w:rPr>
                <w:rFonts w:eastAsia="Calibri"/>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662E5C19"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B901F39" w14:textId="5EF4F0B6"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30A9604" w14:textId="54A527CE"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4829D5CB" w14:textId="14853093" w:rsidR="0098757E" w:rsidRPr="0098757E" w:rsidRDefault="0098757E" w:rsidP="0098757E">
            <w:pPr>
              <w:jc w:val="center"/>
              <w:rPr>
                <w:rFonts w:eastAsia="Calibri"/>
                <w:sz w:val="18"/>
                <w:szCs w:val="18"/>
                <w:lang w:val="uk-UA" w:eastAsia="en-US"/>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07FBAB63"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5CEAA8E4" w14:textId="77777777" w:rsidR="0098757E" w:rsidRPr="0098757E" w:rsidRDefault="0098757E" w:rsidP="0098757E">
            <w:pPr>
              <w:jc w:val="right"/>
              <w:rPr>
                <w:sz w:val="18"/>
                <w:szCs w:val="18"/>
                <w:lang w:val="uk-UA" w:eastAsia="uk-UA"/>
              </w:rPr>
            </w:pPr>
          </w:p>
        </w:tc>
      </w:tr>
      <w:tr w:rsidR="0098757E" w:rsidRPr="0098757E" w14:paraId="6C125650"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F63B5F0" w14:textId="77777777" w:rsidR="0098757E" w:rsidRPr="0098757E" w:rsidRDefault="0098757E" w:rsidP="0098757E">
            <w:pPr>
              <w:rPr>
                <w:b/>
                <w:bCs/>
                <w:sz w:val="18"/>
                <w:szCs w:val="18"/>
                <w:lang w:val="uk-UA" w:eastAsia="uk-UA"/>
              </w:rPr>
            </w:pPr>
            <w:r w:rsidRPr="0098757E">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2F47AF06" w14:textId="77777777" w:rsidR="0098757E" w:rsidRPr="0098757E" w:rsidRDefault="0098757E" w:rsidP="0098757E">
            <w:pPr>
              <w:jc w:val="right"/>
              <w:rPr>
                <w:b/>
                <w:bCs/>
                <w:sz w:val="18"/>
                <w:szCs w:val="18"/>
                <w:lang w:val="uk-UA" w:eastAsia="uk-UA"/>
              </w:rPr>
            </w:pPr>
          </w:p>
        </w:tc>
      </w:tr>
      <w:tr w:rsidR="0098757E" w:rsidRPr="0098757E" w14:paraId="7DA74B5C"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8632CD" w14:textId="77777777" w:rsidR="0098757E" w:rsidRPr="0098757E" w:rsidRDefault="0098757E" w:rsidP="0098757E">
            <w:pPr>
              <w:rPr>
                <w:b/>
                <w:bCs/>
                <w:sz w:val="18"/>
                <w:szCs w:val="18"/>
                <w:lang w:val="uk-UA" w:eastAsia="uk-UA"/>
              </w:rPr>
            </w:pPr>
            <w:r w:rsidRPr="0098757E">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3557A024" w14:textId="77777777" w:rsidR="0098757E" w:rsidRPr="0098757E" w:rsidRDefault="0098757E" w:rsidP="0098757E">
            <w:pPr>
              <w:jc w:val="right"/>
              <w:rPr>
                <w:b/>
                <w:bCs/>
                <w:sz w:val="18"/>
                <w:szCs w:val="18"/>
                <w:lang w:val="uk-UA" w:eastAsia="uk-UA"/>
              </w:rPr>
            </w:pPr>
          </w:p>
        </w:tc>
      </w:tr>
      <w:tr w:rsidR="0098757E" w:rsidRPr="0098757E" w14:paraId="6F7FC923"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02F0CD" w14:textId="77777777" w:rsidR="0098757E" w:rsidRPr="0098757E" w:rsidRDefault="0098757E" w:rsidP="0098757E">
            <w:pPr>
              <w:rPr>
                <w:b/>
                <w:bCs/>
                <w:sz w:val="18"/>
                <w:szCs w:val="18"/>
                <w:lang w:val="uk-UA" w:eastAsia="uk-UA"/>
              </w:rPr>
            </w:pPr>
            <w:r w:rsidRPr="0098757E">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09DC9D00" w14:textId="77777777" w:rsidR="0098757E" w:rsidRPr="0098757E" w:rsidRDefault="0098757E" w:rsidP="0098757E">
            <w:pPr>
              <w:jc w:val="right"/>
              <w:rPr>
                <w:b/>
                <w:bCs/>
                <w:sz w:val="18"/>
                <w:szCs w:val="18"/>
                <w:lang w:val="uk-UA" w:eastAsia="uk-UA"/>
              </w:rPr>
            </w:pPr>
          </w:p>
        </w:tc>
      </w:tr>
    </w:tbl>
    <w:p w14:paraId="14543024" w14:textId="77777777" w:rsidR="0098757E" w:rsidRPr="0098757E" w:rsidRDefault="0098757E" w:rsidP="0098757E">
      <w:pPr>
        <w:spacing w:after="160" w:line="256" w:lineRule="auto"/>
        <w:rPr>
          <w:rFonts w:ascii="Calibri" w:eastAsia="Calibri" w:hAnsi="Calibri"/>
          <w:sz w:val="22"/>
          <w:szCs w:val="22"/>
          <w:lang w:val="uk-UA" w:eastAsia="en-US"/>
        </w:rPr>
      </w:pPr>
    </w:p>
    <w:p w14:paraId="7CC78242" w14:textId="77777777" w:rsidR="0098757E" w:rsidRPr="0098757E" w:rsidRDefault="0098757E" w:rsidP="0098757E">
      <w:pPr>
        <w:rPr>
          <w:rFonts w:eastAsia="Calibri"/>
          <w:b/>
          <w:bCs/>
          <w:lang w:val="uk-UA" w:eastAsia="en-US"/>
        </w:rPr>
      </w:pPr>
      <w:r w:rsidRPr="0098757E">
        <w:rPr>
          <w:rFonts w:eastAsia="Calibri"/>
          <w:b/>
          <w:bCs/>
          <w:lang w:val="uk-UA" w:eastAsia="en-US"/>
        </w:rPr>
        <w:t xml:space="preserve">Автомобіль: </w:t>
      </w:r>
      <w:proofErr w:type="spellStart"/>
      <w:r w:rsidRPr="0098757E">
        <w:rPr>
          <w:rFonts w:eastAsia="Calibri"/>
          <w:b/>
          <w:bCs/>
          <w:lang w:val="uk-UA" w:eastAsia="en-US"/>
        </w:rPr>
        <w:t>Mitsubishi</w:t>
      </w:r>
      <w:proofErr w:type="spellEnd"/>
      <w:r w:rsidRPr="0098757E">
        <w:rPr>
          <w:rFonts w:eastAsia="Calibri"/>
          <w:b/>
          <w:bCs/>
          <w:lang w:val="uk-UA" w:eastAsia="en-US"/>
        </w:rPr>
        <w:t xml:space="preserve"> L200, VIN: MMCJNKB40BDZ19580, 2477</w:t>
      </w:r>
      <w:r w:rsidRPr="0098757E">
        <w:rPr>
          <w:b/>
          <w:bCs/>
          <w:lang w:val="uk-UA" w:eastAsia="uk-UA"/>
        </w:rPr>
        <w:t xml:space="preserve"> дизель</w:t>
      </w:r>
      <w:r w:rsidRPr="0098757E">
        <w:rPr>
          <w:rFonts w:eastAsia="Calibri"/>
          <w:b/>
          <w:bCs/>
          <w:lang w:val="uk-UA" w:eastAsia="en-US"/>
        </w:rPr>
        <w:t xml:space="preserve">, </w:t>
      </w:r>
    </w:p>
    <w:p w14:paraId="0CDD0C20" w14:textId="77777777" w:rsidR="0098757E" w:rsidRPr="0098757E" w:rsidRDefault="0098757E" w:rsidP="0098757E">
      <w:pPr>
        <w:rPr>
          <w:rFonts w:eastAsia="Calibri"/>
          <w:b/>
          <w:bCs/>
          <w:lang w:val="uk-UA" w:eastAsia="en-US"/>
        </w:rPr>
      </w:pPr>
      <w:r w:rsidRPr="0098757E">
        <w:rPr>
          <w:rFonts w:eastAsia="Calibri"/>
          <w:b/>
          <w:bCs/>
          <w:lang w:val="uk-UA" w:eastAsia="en-US"/>
        </w:rPr>
        <w:t>рік випуску: 2011</w:t>
      </w:r>
    </w:p>
    <w:p w14:paraId="1726DBB4" w14:textId="77777777" w:rsidR="0098757E" w:rsidRPr="0098757E" w:rsidRDefault="0098757E" w:rsidP="0098757E">
      <w:pPr>
        <w:rPr>
          <w:rFonts w:eastAsia="Calibri"/>
          <w:sz w:val="28"/>
          <w:szCs w:val="28"/>
          <w:lang w:val="uk-UA" w:eastAsia="en-US"/>
        </w:rPr>
      </w:pPr>
    </w:p>
    <w:tbl>
      <w:tblPr>
        <w:tblW w:w="9973"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1820"/>
        <w:gridCol w:w="1134"/>
        <w:gridCol w:w="1276"/>
        <w:gridCol w:w="1480"/>
        <w:gridCol w:w="1243"/>
        <w:gridCol w:w="1347"/>
        <w:gridCol w:w="1237"/>
      </w:tblGrid>
      <w:tr w:rsidR="0098757E" w:rsidRPr="0098757E" w14:paraId="65CB8F05" w14:textId="77777777" w:rsidTr="0098757E">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C74515" w14:textId="77777777" w:rsidR="0098757E" w:rsidRPr="0098757E" w:rsidRDefault="0098757E" w:rsidP="0098757E">
            <w:pPr>
              <w:jc w:val="center"/>
              <w:rPr>
                <w:b/>
                <w:bCs/>
                <w:sz w:val="18"/>
                <w:szCs w:val="18"/>
                <w:lang w:val="uk-UA" w:eastAsia="uk-UA"/>
              </w:rPr>
            </w:pPr>
            <w:r w:rsidRPr="0098757E">
              <w:rPr>
                <w:b/>
                <w:bCs/>
                <w:sz w:val="18"/>
                <w:szCs w:val="18"/>
                <w:lang w:val="uk-UA" w:eastAsia="uk-UA"/>
              </w:rPr>
              <w:t>№</w:t>
            </w:r>
          </w:p>
        </w:tc>
        <w:tc>
          <w:tcPr>
            <w:tcW w:w="4230"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B2156A"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EC54BC"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виміру/послуги</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E7B5FE0" w14:textId="77777777" w:rsidR="0098757E" w:rsidRPr="0098757E" w:rsidRDefault="0098757E" w:rsidP="0098757E">
            <w:pPr>
              <w:jc w:val="center"/>
              <w:rPr>
                <w:b/>
                <w:sz w:val="18"/>
                <w:szCs w:val="18"/>
                <w:lang w:val="uk-UA" w:eastAsia="uk-UA"/>
              </w:rPr>
            </w:pPr>
            <w:r w:rsidRPr="0098757E">
              <w:rPr>
                <w:b/>
                <w:sz w:val="18"/>
                <w:szCs w:val="18"/>
                <w:lang w:val="uk-UA" w:eastAsia="uk-UA"/>
              </w:rPr>
              <w:t>Кількість нормо/годин</w:t>
            </w:r>
          </w:p>
        </w:tc>
        <w:tc>
          <w:tcPr>
            <w:tcW w:w="2584"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19FB54" w14:textId="77777777" w:rsidR="0098757E" w:rsidRPr="0098757E" w:rsidRDefault="0098757E" w:rsidP="0098757E">
            <w:pPr>
              <w:jc w:val="center"/>
              <w:rPr>
                <w:b/>
                <w:bCs/>
                <w:sz w:val="18"/>
                <w:szCs w:val="18"/>
                <w:lang w:val="uk-UA" w:eastAsia="uk-UA"/>
              </w:rPr>
            </w:pPr>
            <w:r w:rsidRPr="0098757E">
              <w:rPr>
                <w:b/>
                <w:bCs/>
                <w:sz w:val="18"/>
                <w:szCs w:val="18"/>
                <w:lang w:val="uk-UA" w:eastAsia="uk-UA"/>
              </w:rPr>
              <w:t>Вартість без ПДВ, грн</w:t>
            </w:r>
          </w:p>
        </w:tc>
      </w:tr>
      <w:tr w:rsidR="0098757E" w:rsidRPr="0098757E" w14:paraId="5EF813A2" w14:textId="77777777" w:rsidTr="0098757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A93EC" w14:textId="77777777" w:rsidR="0098757E" w:rsidRPr="0098757E" w:rsidRDefault="0098757E" w:rsidP="0098757E">
            <w:pPr>
              <w:spacing w:line="256" w:lineRule="auto"/>
              <w:rPr>
                <w:b/>
                <w:bCs/>
                <w:sz w:val="18"/>
                <w:szCs w:val="18"/>
                <w:lang w:val="uk-UA"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49AE28"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B242D" w14:textId="77777777" w:rsidR="0098757E" w:rsidRPr="0098757E" w:rsidRDefault="0098757E" w:rsidP="0098757E">
            <w:pPr>
              <w:spacing w:line="256" w:lineRule="auto"/>
              <w:rPr>
                <w:b/>
                <w:bCs/>
                <w:sz w:val="18"/>
                <w:szCs w:val="18"/>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79E8D" w14:textId="77777777" w:rsidR="0098757E" w:rsidRPr="0098757E" w:rsidRDefault="0098757E" w:rsidP="0098757E">
            <w:pPr>
              <w:spacing w:line="256" w:lineRule="auto"/>
              <w:rPr>
                <w:b/>
                <w:sz w:val="18"/>
                <w:szCs w:val="18"/>
                <w:lang w:val="uk-UA" w:eastAsia="uk-UA"/>
              </w:rPr>
            </w:pPr>
          </w:p>
        </w:tc>
        <w:tc>
          <w:tcPr>
            <w:tcW w:w="134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7AA56A5" w14:textId="77777777" w:rsidR="0098757E" w:rsidRPr="0098757E" w:rsidRDefault="0098757E" w:rsidP="0098757E">
            <w:pPr>
              <w:jc w:val="center"/>
              <w:rPr>
                <w:b/>
                <w:sz w:val="18"/>
                <w:szCs w:val="18"/>
                <w:lang w:val="uk-UA" w:eastAsia="uk-UA"/>
              </w:rPr>
            </w:pPr>
            <w:r w:rsidRPr="0098757E">
              <w:rPr>
                <w:b/>
                <w:sz w:val="18"/>
                <w:szCs w:val="18"/>
                <w:lang w:val="uk-UA" w:eastAsia="uk-UA"/>
              </w:rPr>
              <w:t>1-ї нормо/години</w:t>
            </w:r>
          </w:p>
        </w:tc>
        <w:tc>
          <w:tcPr>
            <w:tcW w:w="1237"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CCAE677" w14:textId="77777777" w:rsidR="0098757E" w:rsidRPr="0098757E" w:rsidRDefault="0098757E" w:rsidP="0098757E">
            <w:pPr>
              <w:jc w:val="center"/>
              <w:rPr>
                <w:b/>
                <w:sz w:val="18"/>
                <w:szCs w:val="18"/>
                <w:lang w:val="uk-UA" w:eastAsia="uk-UA"/>
              </w:rPr>
            </w:pPr>
            <w:r w:rsidRPr="0098757E">
              <w:rPr>
                <w:b/>
                <w:sz w:val="18"/>
                <w:szCs w:val="18"/>
                <w:lang w:val="uk-UA" w:eastAsia="uk-UA"/>
              </w:rPr>
              <w:t>Сума</w:t>
            </w:r>
          </w:p>
        </w:tc>
      </w:tr>
      <w:tr w:rsidR="0098757E" w:rsidRPr="0098757E" w14:paraId="05493369"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E1614BA"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1</w:t>
            </w:r>
          </w:p>
        </w:tc>
        <w:tc>
          <w:tcPr>
            <w:tcW w:w="4230" w:type="dxa"/>
            <w:gridSpan w:val="3"/>
            <w:tcBorders>
              <w:top w:val="single" w:sz="4" w:space="0" w:color="000000"/>
              <w:left w:val="single" w:sz="4" w:space="0" w:color="000000"/>
              <w:bottom w:val="single" w:sz="4" w:space="0" w:color="000000"/>
              <w:right w:val="nil"/>
            </w:tcBorders>
          </w:tcPr>
          <w:p w14:paraId="60260C78" w14:textId="044A5957" w:rsidR="0098757E" w:rsidRPr="0098757E" w:rsidRDefault="0098757E" w:rsidP="0098757E">
            <w:pPr>
              <w:spacing w:line="256" w:lineRule="auto"/>
              <w:rPr>
                <w:rFonts w:eastAsia="Calibri"/>
                <w:sz w:val="18"/>
                <w:szCs w:val="18"/>
                <w:lang w:val="uk-UA" w:eastAsia="uk-UA"/>
              </w:rPr>
            </w:pPr>
          </w:p>
        </w:tc>
        <w:tc>
          <w:tcPr>
            <w:tcW w:w="1480" w:type="dxa"/>
            <w:tcBorders>
              <w:top w:val="single" w:sz="4" w:space="0" w:color="auto"/>
              <w:left w:val="single" w:sz="4" w:space="0" w:color="auto"/>
              <w:bottom w:val="single" w:sz="4" w:space="0" w:color="auto"/>
              <w:right w:val="single" w:sz="4" w:space="0" w:color="auto"/>
            </w:tcBorders>
            <w:noWrap/>
          </w:tcPr>
          <w:p w14:paraId="2EB93CD3" w14:textId="632101AE"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135F2D57"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55B2F68"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6368996"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288F8D9F"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445F68B"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2</w:t>
            </w:r>
          </w:p>
        </w:tc>
        <w:tc>
          <w:tcPr>
            <w:tcW w:w="4230" w:type="dxa"/>
            <w:gridSpan w:val="3"/>
            <w:tcBorders>
              <w:top w:val="single" w:sz="4" w:space="0" w:color="000000"/>
              <w:left w:val="single" w:sz="4" w:space="0" w:color="000000"/>
              <w:bottom w:val="single" w:sz="4" w:space="0" w:color="000000"/>
              <w:right w:val="nil"/>
            </w:tcBorders>
          </w:tcPr>
          <w:p w14:paraId="6B102390" w14:textId="6DA3ABC6"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53128D2" w14:textId="33520C03"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29F7F481"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286BC824"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49E9C74C"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F4A4008"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638CC87"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3</w:t>
            </w:r>
          </w:p>
        </w:tc>
        <w:tc>
          <w:tcPr>
            <w:tcW w:w="4230" w:type="dxa"/>
            <w:gridSpan w:val="3"/>
            <w:tcBorders>
              <w:top w:val="single" w:sz="4" w:space="0" w:color="000000"/>
              <w:left w:val="single" w:sz="4" w:space="0" w:color="000000"/>
              <w:bottom w:val="single" w:sz="4" w:space="0" w:color="000000"/>
              <w:right w:val="nil"/>
            </w:tcBorders>
          </w:tcPr>
          <w:p w14:paraId="6C0B209F" w14:textId="4D119D96"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1EF5BD7" w14:textId="3B01BF38"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56A3061E"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472EA3E3"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3521706"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1F6109B9"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E87609A"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4</w:t>
            </w:r>
          </w:p>
        </w:tc>
        <w:tc>
          <w:tcPr>
            <w:tcW w:w="4230" w:type="dxa"/>
            <w:gridSpan w:val="3"/>
            <w:tcBorders>
              <w:top w:val="single" w:sz="4" w:space="0" w:color="000000"/>
              <w:left w:val="single" w:sz="4" w:space="0" w:color="000000"/>
              <w:bottom w:val="single" w:sz="4" w:space="0" w:color="000000"/>
              <w:right w:val="nil"/>
            </w:tcBorders>
          </w:tcPr>
          <w:p w14:paraId="6A91CAC9" w14:textId="5C88F306"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761D6EDD" w14:textId="37D75FF4"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232F910"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889C07D"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7AA67E8"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3DB3E556"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8BEBAE6"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5</w:t>
            </w:r>
          </w:p>
        </w:tc>
        <w:tc>
          <w:tcPr>
            <w:tcW w:w="4230" w:type="dxa"/>
            <w:gridSpan w:val="3"/>
            <w:tcBorders>
              <w:top w:val="single" w:sz="4" w:space="0" w:color="000000"/>
              <w:left w:val="single" w:sz="4" w:space="0" w:color="000000"/>
              <w:bottom w:val="single" w:sz="4" w:space="0" w:color="000000"/>
              <w:right w:val="nil"/>
            </w:tcBorders>
          </w:tcPr>
          <w:p w14:paraId="7814E856" w14:textId="0ACA6D5C"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552222D4" w14:textId="0CE00FCA"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199EF4F6"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022841F6"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D771D82"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378B98C3"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971EE4F"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6</w:t>
            </w:r>
          </w:p>
        </w:tc>
        <w:tc>
          <w:tcPr>
            <w:tcW w:w="4230" w:type="dxa"/>
            <w:gridSpan w:val="3"/>
            <w:tcBorders>
              <w:top w:val="single" w:sz="4" w:space="0" w:color="000000"/>
              <w:left w:val="single" w:sz="4" w:space="0" w:color="000000"/>
              <w:bottom w:val="single" w:sz="4" w:space="0" w:color="000000"/>
              <w:right w:val="nil"/>
            </w:tcBorders>
          </w:tcPr>
          <w:p w14:paraId="62D00CE9" w14:textId="2308EE6C"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628C3A08" w14:textId="12D22603"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389B3A9F"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624A6F3"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725932B"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0C13797D"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17036E7"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7</w:t>
            </w:r>
          </w:p>
        </w:tc>
        <w:tc>
          <w:tcPr>
            <w:tcW w:w="4230" w:type="dxa"/>
            <w:gridSpan w:val="3"/>
            <w:tcBorders>
              <w:top w:val="single" w:sz="4" w:space="0" w:color="000000"/>
              <w:left w:val="single" w:sz="4" w:space="0" w:color="000000"/>
              <w:bottom w:val="single" w:sz="4" w:space="0" w:color="000000"/>
              <w:right w:val="nil"/>
            </w:tcBorders>
          </w:tcPr>
          <w:p w14:paraId="48F6E906" w14:textId="6F0CB4AF"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4356725B" w14:textId="28AF7AF4"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666DF6EE"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23A6FB8E"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580D2A0F"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795FB87C"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228636F"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8</w:t>
            </w:r>
          </w:p>
        </w:tc>
        <w:tc>
          <w:tcPr>
            <w:tcW w:w="4230" w:type="dxa"/>
            <w:gridSpan w:val="3"/>
            <w:tcBorders>
              <w:top w:val="single" w:sz="4" w:space="0" w:color="000000"/>
              <w:left w:val="single" w:sz="4" w:space="0" w:color="000000"/>
              <w:bottom w:val="single" w:sz="4" w:space="0" w:color="000000"/>
              <w:right w:val="nil"/>
            </w:tcBorders>
          </w:tcPr>
          <w:p w14:paraId="427B8DEA" w14:textId="282553F9"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190015C3" w14:textId="557C99CE"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334FA5D1"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119923D0"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AFF90B8"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5FFA02D3" w14:textId="77777777" w:rsidTr="0098757E">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8355E7C" w14:textId="77777777" w:rsidR="0098757E" w:rsidRPr="0098757E" w:rsidRDefault="0098757E" w:rsidP="0098757E">
            <w:pPr>
              <w:spacing w:line="256" w:lineRule="auto"/>
              <w:jc w:val="center"/>
              <w:rPr>
                <w:rFonts w:eastAsia="Calibri"/>
                <w:sz w:val="18"/>
                <w:szCs w:val="18"/>
                <w:lang w:val="uk-UA" w:eastAsia="uk-UA"/>
              </w:rPr>
            </w:pPr>
            <w:r w:rsidRPr="0098757E">
              <w:rPr>
                <w:rFonts w:eastAsia="Calibri"/>
                <w:sz w:val="18"/>
                <w:szCs w:val="18"/>
                <w:lang w:val="uk-UA" w:eastAsia="uk-UA"/>
              </w:rPr>
              <w:t>9</w:t>
            </w:r>
          </w:p>
        </w:tc>
        <w:tc>
          <w:tcPr>
            <w:tcW w:w="4230" w:type="dxa"/>
            <w:gridSpan w:val="3"/>
            <w:tcBorders>
              <w:top w:val="single" w:sz="4" w:space="0" w:color="000000"/>
              <w:left w:val="single" w:sz="4" w:space="0" w:color="000000"/>
              <w:bottom w:val="single" w:sz="4" w:space="0" w:color="000000"/>
              <w:right w:val="nil"/>
            </w:tcBorders>
          </w:tcPr>
          <w:p w14:paraId="6276BB8C" w14:textId="69A50185" w:rsidR="0098757E" w:rsidRPr="0098757E" w:rsidRDefault="0098757E" w:rsidP="0098757E">
            <w:pPr>
              <w:spacing w:line="256" w:lineRule="auto"/>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0005D769" w14:textId="3B132CA8" w:rsidR="0098757E" w:rsidRPr="0098757E" w:rsidRDefault="0098757E" w:rsidP="0098757E">
            <w:pPr>
              <w:spacing w:line="256" w:lineRule="auto"/>
              <w:jc w:val="center"/>
              <w:rPr>
                <w:rFonts w:eastAsia="Calibri"/>
                <w:sz w:val="18"/>
                <w:szCs w:val="18"/>
                <w:lang w:val="uk-UA" w:eastAsia="uk-UA"/>
              </w:rPr>
            </w:pPr>
          </w:p>
        </w:tc>
        <w:tc>
          <w:tcPr>
            <w:tcW w:w="1243" w:type="dxa"/>
            <w:tcBorders>
              <w:top w:val="single" w:sz="4" w:space="0" w:color="000000"/>
              <w:left w:val="single" w:sz="4" w:space="0" w:color="000000"/>
              <w:bottom w:val="single" w:sz="4" w:space="0" w:color="000000"/>
              <w:right w:val="nil"/>
            </w:tcBorders>
            <w:noWrap/>
          </w:tcPr>
          <w:p w14:paraId="7B2579AF" w14:textId="77777777" w:rsidR="0098757E" w:rsidRPr="0098757E" w:rsidRDefault="0098757E" w:rsidP="0098757E">
            <w:pPr>
              <w:spacing w:line="256" w:lineRule="auto"/>
              <w:jc w:val="center"/>
              <w:rPr>
                <w:rFonts w:eastAsia="Calibri"/>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67BA24A9" w14:textId="77777777" w:rsidR="0098757E" w:rsidRPr="0098757E" w:rsidRDefault="0098757E" w:rsidP="0098757E">
            <w:pPr>
              <w:spacing w:line="256" w:lineRule="auto"/>
              <w:jc w:val="center"/>
              <w:rPr>
                <w:rFonts w:eastAsia="Calibri"/>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6B1D595C" w14:textId="77777777" w:rsidR="0098757E" w:rsidRPr="0098757E" w:rsidRDefault="0098757E" w:rsidP="0098757E">
            <w:pPr>
              <w:spacing w:line="256" w:lineRule="auto"/>
              <w:jc w:val="right"/>
              <w:rPr>
                <w:rFonts w:eastAsia="Calibri"/>
                <w:sz w:val="18"/>
                <w:szCs w:val="18"/>
                <w:lang w:val="uk-UA" w:eastAsia="uk-UA"/>
              </w:rPr>
            </w:pPr>
          </w:p>
        </w:tc>
      </w:tr>
      <w:tr w:rsidR="0098757E" w:rsidRPr="0098757E" w14:paraId="7FB50E2C" w14:textId="77777777" w:rsidTr="0098757E">
        <w:trPr>
          <w:trHeight w:val="582"/>
        </w:trPr>
        <w:tc>
          <w:tcPr>
            <w:tcW w:w="2256"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154B41C8" w14:textId="77777777" w:rsidR="0098757E" w:rsidRPr="0098757E" w:rsidRDefault="0098757E" w:rsidP="0098757E">
            <w:pPr>
              <w:jc w:val="center"/>
              <w:rPr>
                <w:b/>
                <w:bCs/>
                <w:sz w:val="18"/>
                <w:szCs w:val="18"/>
                <w:lang w:val="uk-UA" w:eastAsia="uk-UA"/>
              </w:rPr>
            </w:pPr>
            <w:r w:rsidRPr="0098757E">
              <w:rPr>
                <w:b/>
                <w:bCs/>
                <w:sz w:val="18"/>
                <w:szCs w:val="18"/>
                <w:lang w:val="uk-UA" w:eastAsia="uk-UA"/>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3274311"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Країна виробник</w:t>
            </w:r>
          </w:p>
        </w:tc>
        <w:tc>
          <w:tcPr>
            <w:tcW w:w="1276" w:type="dxa"/>
            <w:tcBorders>
              <w:top w:val="single" w:sz="4" w:space="0" w:color="auto"/>
              <w:left w:val="nil"/>
              <w:bottom w:val="single" w:sz="4" w:space="0" w:color="auto"/>
              <w:right w:val="single" w:sz="4" w:space="0" w:color="auto"/>
            </w:tcBorders>
            <w:shd w:val="clear" w:color="auto" w:fill="E7E6E6"/>
            <w:noWrap/>
            <w:vAlign w:val="center"/>
            <w:hideMark/>
          </w:tcPr>
          <w:p w14:paraId="14449980" w14:textId="77777777" w:rsidR="0098757E" w:rsidRPr="0098757E" w:rsidRDefault="0098757E" w:rsidP="0098757E">
            <w:pPr>
              <w:jc w:val="center"/>
              <w:rPr>
                <w:b/>
                <w:bCs/>
                <w:sz w:val="18"/>
                <w:szCs w:val="18"/>
                <w:lang w:val="uk-UA" w:eastAsia="uk-UA"/>
              </w:rPr>
            </w:pPr>
            <w:r w:rsidRPr="0098757E">
              <w:rPr>
                <w:b/>
                <w:bCs/>
                <w:sz w:val="18"/>
                <w:szCs w:val="18"/>
                <w:lang w:val="uk-UA" w:eastAsia="uk-UA"/>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26C1916E" w14:textId="77777777" w:rsidR="0098757E" w:rsidRPr="0098757E" w:rsidRDefault="0098757E" w:rsidP="0098757E">
            <w:pPr>
              <w:jc w:val="center"/>
              <w:rPr>
                <w:b/>
                <w:bCs/>
                <w:sz w:val="18"/>
                <w:szCs w:val="18"/>
                <w:lang w:val="uk-UA" w:eastAsia="uk-UA"/>
              </w:rPr>
            </w:pPr>
            <w:r w:rsidRPr="0098757E">
              <w:rPr>
                <w:b/>
                <w:bCs/>
                <w:sz w:val="18"/>
                <w:szCs w:val="18"/>
                <w:lang w:val="uk-UA" w:eastAsia="uk-UA"/>
              </w:rPr>
              <w:t>Од. виміру</w:t>
            </w:r>
          </w:p>
        </w:tc>
        <w:tc>
          <w:tcPr>
            <w:tcW w:w="1243" w:type="dxa"/>
            <w:tcBorders>
              <w:top w:val="single" w:sz="4" w:space="0" w:color="auto"/>
              <w:left w:val="nil"/>
              <w:bottom w:val="single" w:sz="4" w:space="0" w:color="auto"/>
              <w:right w:val="single" w:sz="4" w:space="0" w:color="auto"/>
            </w:tcBorders>
            <w:shd w:val="clear" w:color="auto" w:fill="E7E6E6"/>
            <w:vAlign w:val="center"/>
            <w:hideMark/>
          </w:tcPr>
          <w:p w14:paraId="6AF4EFD7" w14:textId="77777777" w:rsidR="0098757E" w:rsidRPr="0098757E" w:rsidRDefault="0098757E" w:rsidP="0098757E">
            <w:pPr>
              <w:jc w:val="center"/>
              <w:rPr>
                <w:b/>
                <w:bCs/>
                <w:sz w:val="18"/>
                <w:szCs w:val="18"/>
                <w:lang w:val="uk-UA" w:eastAsia="uk-UA"/>
              </w:rPr>
            </w:pPr>
            <w:r w:rsidRPr="0098757E">
              <w:rPr>
                <w:b/>
                <w:bCs/>
                <w:sz w:val="18"/>
                <w:szCs w:val="18"/>
                <w:lang w:val="uk-UA" w:eastAsia="uk-UA"/>
              </w:rPr>
              <w:t>Кількість</w:t>
            </w:r>
          </w:p>
        </w:tc>
        <w:tc>
          <w:tcPr>
            <w:tcW w:w="1347" w:type="dxa"/>
            <w:tcBorders>
              <w:top w:val="single" w:sz="4" w:space="0" w:color="auto"/>
              <w:left w:val="nil"/>
              <w:bottom w:val="single" w:sz="4" w:space="0" w:color="auto"/>
              <w:right w:val="single" w:sz="4" w:space="0" w:color="auto"/>
            </w:tcBorders>
            <w:shd w:val="clear" w:color="auto" w:fill="E7E6E6"/>
            <w:vAlign w:val="center"/>
            <w:hideMark/>
          </w:tcPr>
          <w:p w14:paraId="51A204DD" w14:textId="77777777" w:rsidR="0098757E" w:rsidRPr="0098757E" w:rsidRDefault="0098757E" w:rsidP="0098757E">
            <w:pPr>
              <w:jc w:val="center"/>
              <w:rPr>
                <w:b/>
                <w:bCs/>
                <w:sz w:val="18"/>
                <w:szCs w:val="18"/>
                <w:lang w:val="uk-UA" w:eastAsia="uk-UA"/>
              </w:rPr>
            </w:pPr>
            <w:r w:rsidRPr="0098757E">
              <w:rPr>
                <w:b/>
                <w:bCs/>
                <w:sz w:val="18"/>
                <w:szCs w:val="18"/>
                <w:lang w:val="uk-UA" w:eastAsia="uk-UA"/>
              </w:rPr>
              <w:t>Ціна без ПДВ, грн</w:t>
            </w:r>
          </w:p>
        </w:tc>
        <w:tc>
          <w:tcPr>
            <w:tcW w:w="1237" w:type="dxa"/>
            <w:tcBorders>
              <w:top w:val="single" w:sz="4" w:space="0" w:color="auto"/>
              <w:left w:val="nil"/>
              <w:bottom w:val="single" w:sz="4" w:space="0" w:color="auto"/>
              <w:right w:val="single" w:sz="4" w:space="0" w:color="auto"/>
            </w:tcBorders>
            <w:shd w:val="clear" w:color="auto" w:fill="E7E6E6"/>
            <w:noWrap/>
            <w:vAlign w:val="center"/>
            <w:hideMark/>
          </w:tcPr>
          <w:p w14:paraId="4FA17291" w14:textId="77777777" w:rsidR="0098757E" w:rsidRPr="0098757E" w:rsidRDefault="0098757E" w:rsidP="0098757E">
            <w:pPr>
              <w:jc w:val="center"/>
              <w:rPr>
                <w:b/>
                <w:bCs/>
                <w:sz w:val="18"/>
                <w:szCs w:val="18"/>
                <w:lang w:val="uk-UA" w:eastAsia="uk-UA"/>
              </w:rPr>
            </w:pPr>
            <w:r w:rsidRPr="0098757E">
              <w:rPr>
                <w:b/>
                <w:bCs/>
                <w:sz w:val="18"/>
                <w:szCs w:val="18"/>
                <w:lang w:val="uk-UA" w:eastAsia="uk-UA"/>
              </w:rPr>
              <w:t>Сума без ПДВ, грн</w:t>
            </w:r>
          </w:p>
        </w:tc>
      </w:tr>
      <w:tr w:rsidR="0098757E" w:rsidRPr="0098757E" w14:paraId="4C6E9157"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hideMark/>
          </w:tcPr>
          <w:p w14:paraId="5FEDA498" w14:textId="77777777" w:rsidR="0098757E" w:rsidRPr="0098757E" w:rsidRDefault="0098757E" w:rsidP="0098757E">
            <w:pPr>
              <w:rPr>
                <w:sz w:val="18"/>
                <w:szCs w:val="18"/>
                <w:lang w:val="uk-UA" w:eastAsia="uk-UA"/>
              </w:rPr>
            </w:pPr>
            <w:proofErr w:type="spellStart"/>
            <w:r w:rsidRPr="0098757E">
              <w:rPr>
                <w:rFonts w:eastAsia="Calibri"/>
                <w:sz w:val="18"/>
                <w:szCs w:val="18"/>
                <w:lang w:val="uk-UA" w:eastAsia="en-US"/>
              </w:rPr>
              <w:t>Автолампа</w:t>
            </w:r>
            <w:proofErr w:type="spellEnd"/>
            <w:r w:rsidRPr="0098757E">
              <w:rPr>
                <w:rFonts w:eastAsia="Calibri"/>
                <w:sz w:val="18"/>
                <w:szCs w:val="18"/>
                <w:lang w:val="uk-UA" w:eastAsia="en-US"/>
              </w:rPr>
              <w:t xml:space="preserve"> 16W</w:t>
            </w:r>
          </w:p>
        </w:tc>
        <w:tc>
          <w:tcPr>
            <w:tcW w:w="1134" w:type="dxa"/>
            <w:tcBorders>
              <w:top w:val="single" w:sz="4" w:space="0" w:color="auto"/>
              <w:left w:val="single" w:sz="4" w:space="0" w:color="auto"/>
              <w:bottom w:val="single" w:sz="4" w:space="0" w:color="auto"/>
              <w:right w:val="single" w:sz="4" w:space="0" w:color="auto"/>
            </w:tcBorders>
            <w:vAlign w:val="center"/>
          </w:tcPr>
          <w:p w14:paraId="3AD049B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hideMark/>
          </w:tcPr>
          <w:p w14:paraId="63A9AE6D" w14:textId="77777777" w:rsidR="0098757E" w:rsidRPr="0098757E" w:rsidRDefault="0098757E" w:rsidP="0098757E">
            <w:pPr>
              <w:jc w:val="center"/>
              <w:rPr>
                <w:bCs/>
                <w:sz w:val="18"/>
                <w:szCs w:val="18"/>
                <w:lang w:val="en-US" w:eastAsia="uk-UA"/>
              </w:rPr>
            </w:pPr>
            <w:r w:rsidRPr="0098757E">
              <w:rPr>
                <w:rFonts w:eastAsia="Calibri"/>
                <w:sz w:val="18"/>
                <w:szCs w:val="18"/>
                <w:lang w:val="uk-UA" w:eastAsia="en-US"/>
              </w:rPr>
              <w:t>12067CP</w:t>
            </w:r>
          </w:p>
        </w:tc>
        <w:tc>
          <w:tcPr>
            <w:tcW w:w="1480" w:type="dxa"/>
            <w:tcBorders>
              <w:top w:val="single" w:sz="4" w:space="0" w:color="auto"/>
              <w:left w:val="single" w:sz="4" w:space="0" w:color="auto"/>
              <w:bottom w:val="single" w:sz="4" w:space="0" w:color="auto"/>
              <w:right w:val="single" w:sz="4" w:space="0" w:color="auto"/>
            </w:tcBorders>
            <w:noWrap/>
            <w:hideMark/>
          </w:tcPr>
          <w:p w14:paraId="7F957278" w14:textId="77777777" w:rsidR="0098757E" w:rsidRPr="0098757E" w:rsidRDefault="0098757E" w:rsidP="0098757E">
            <w:pPr>
              <w:jc w:val="center"/>
              <w:rPr>
                <w:sz w:val="18"/>
                <w:szCs w:val="18"/>
                <w:lang w:val="uk-UA" w:eastAsia="uk-UA"/>
              </w:rPr>
            </w:pPr>
            <w:r w:rsidRPr="0098757E">
              <w:rPr>
                <w:rFonts w:eastAsia="Calibri"/>
                <w:sz w:val="18"/>
                <w:szCs w:val="18"/>
                <w:lang w:val="uk-UA" w:eastAsia="en-US"/>
              </w:rPr>
              <w:t>шт.</w:t>
            </w:r>
          </w:p>
        </w:tc>
        <w:tc>
          <w:tcPr>
            <w:tcW w:w="1243" w:type="dxa"/>
            <w:tcBorders>
              <w:top w:val="single" w:sz="4" w:space="0" w:color="000000"/>
              <w:left w:val="single" w:sz="4" w:space="0" w:color="000000"/>
              <w:bottom w:val="single" w:sz="4" w:space="0" w:color="000000"/>
              <w:right w:val="single" w:sz="4" w:space="0" w:color="000000"/>
            </w:tcBorders>
            <w:noWrap/>
            <w:vAlign w:val="bottom"/>
            <w:hideMark/>
          </w:tcPr>
          <w:p w14:paraId="235574DC" w14:textId="77777777" w:rsidR="0098757E" w:rsidRPr="0098757E" w:rsidRDefault="0098757E" w:rsidP="0098757E">
            <w:pPr>
              <w:jc w:val="center"/>
              <w:rPr>
                <w:sz w:val="18"/>
                <w:szCs w:val="18"/>
                <w:lang w:val="uk-UA" w:eastAsia="uk-UA"/>
              </w:rPr>
            </w:pPr>
            <w:r w:rsidRPr="0098757E">
              <w:rPr>
                <w:rFonts w:ascii="Arial" w:eastAsia="Calibri" w:hAnsi="Arial" w:cs="Arial"/>
                <w:sz w:val="16"/>
                <w:szCs w:val="16"/>
                <w:lang w:val="uk-UA" w:eastAsia="en-US"/>
              </w:rPr>
              <w:t>2</w:t>
            </w: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070DACA"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4863A12" w14:textId="77777777" w:rsidR="0098757E" w:rsidRPr="0098757E" w:rsidRDefault="0098757E" w:rsidP="0098757E">
            <w:pPr>
              <w:jc w:val="right"/>
              <w:rPr>
                <w:sz w:val="18"/>
                <w:szCs w:val="18"/>
                <w:lang w:val="uk-UA" w:eastAsia="uk-UA"/>
              </w:rPr>
            </w:pPr>
          </w:p>
        </w:tc>
      </w:tr>
      <w:tr w:rsidR="0098757E" w:rsidRPr="0098757E" w14:paraId="14D5E68E"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hideMark/>
          </w:tcPr>
          <w:p w14:paraId="48CA976A" w14:textId="77777777" w:rsidR="0098757E" w:rsidRPr="0098757E" w:rsidRDefault="0098757E" w:rsidP="0098757E">
            <w:pPr>
              <w:rPr>
                <w:rFonts w:eastAsia="Calibri"/>
                <w:sz w:val="18"/>
                <w:szCs w:val="18"/>
                <w:lang w:val="uk-UA" w:eastAsia="en-US"/>
              </w:rPr>
            </w:pPr>
            <w:r w:rsidRPr="0098757E">
              <w:rPr>
                <w:rFonts w:eastAsia="Calibri"/>
                <w:sz w:val="18"/>
                <w:szCs w:val="18"/>
                <w:lang w:val="uk-UA" w:eastAsia="en-US"/>
              </w:rPr>
              <w:t>Тяга рульова L200</w:t>
            </w:r>
          </w:p>
        </w:tc>
        <w:tc>
          <w:tcPr>
            <w:tcW w:w="1134" w:type="dxa"/>
            <w:tcBorders>
              <w:top w:val="single" w:sz="4" w:space="0" w:color="auto"/>
              <w:left w:val="single" w:sz="4" w:space="0" w:color="auto"/>
              <w:bottom w:val="single" w:sz="4" w:space="0" w:color="auto"/>
              <w:right w:val="single" w:sz="4" w:space="0" w:color="auto"/>
            </w:tcBorders>
            <w:vAlign w:val="center"/>
          </w:tcPr>
          <w:p w14:paraId="1F1F8B10"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hideMark/>
          </w:tcPr>
          <w:p w14:paraId="18269837" w14:textId="77777777" w:rsidR="0098757E" w:rsidRPr="0098757E" w:rsidRDefault="0098757E" w:rsidP="0098757E">
            <w:pPr>
              <w:jc w:val="center"/>
              <w:rPr>
                <w:rFonts w:eastAsia="Calibri"/>
                <w:sz w:val="18"/>
                <w:szCs w:val="18"/>
                <w:lang w:val="en-US" w:eastAsia="en-US"/>
              </w:rPr>
            </w:pPr>
            <w:r w:rsidRPr="0098757E">
              <w:rPr>
                <w:rFonts w:eastAsia="Calibri"/>
                <w:sz w:val="18"/>
                <w:szCs w:val="18"/>
                <w:lang w:val="uk-UA" w:eastAsia="en-US"/>
              </w:rPr>
              <w:t>4410A173</w:t>
            </w:r>
          </w:p>
        </w:tc>
        <w:tc>
          <w:tcPr>
            <w:tcW w:w="1480" w:type="dxa"/>
            <w:tcBorders>
              <w:top w:val="single" w:sz="4" w:space="0" w:color="auto"/>
              <w:left w:val="single" w:sz="4" w:space="0" w:color="auto"/>
              <w:bottom w:val="single" w:sz="4" w:space="0" w:color="auto"/>
              <w:right w:val="single" w:sz="4" w:space="0" w:color="auto"/>
            </w:tcBorders>
            <w:noWrap/>
            <w:hideMark/>
          </w:tcPr>
          <w:p w14:paraId="1BAA40B0" w14:textId="77777777" w:rsidR="0098757E" w:rsidRPr="0098757E" w:rsidRDefault="0098757E" w:rsidP="0098757E">
            <w:pPr>
              <w:jc w:val="center"/>
              <w:rPr>
                <w:rFonts w:eastAsia="Calibri"/>
                <w:sz w:val="18"/>
                <w:szCs w:val="18"/>
                <w:lang w:val="uk-UA" w:eastAsia="en-US"/>
              </w:rPr>
            </w:pPr>
            <w:r w:rsidRPr="0098757E">
              <w:rPr>
                <w:rFonts w:eastAsia="Calibri"/>
                <w:sz w:val="18"/>
                <w:szCs w:val="18"/>
                <w:lang w:val="uk-UA" w:eastAsia="en-US"/>
              </w:rPr>
              <w:t>шт.</w:t>
            </w:r>
          </w:p>
        </w:tc>
        <w:tc>
          <w:tcPr>
            <w:tcW w:w="1243" w:type="dxa"/>
            <w:tcBorders>
              <w:top w:val="single" w:sz="4" w:space="0" w:color="000000"/>
              <w:left w:val="single" w:sz="4" w:space="0" w:color="000000"/>
              <w:bottom w:val="single" w:sz="4" w:space="0" w:color="000000"/>
              <w:right w:val="single" w:sz="4" w:space="0" w:color="000000"/>
            </w:tcBorders>
            <w:noWrap/>
            <w:vAlign w:val="bottom"/>
            <w:hideMark/>
          </w:tcPr>
          <w:p w14:paraId="6D805715" w14:textId="77777777" w:rsidR="0098757E" w:rsidRPr="0098757E" w:rsidRDefault="0098757E" w:rsidP="0098757E">
            <w:pPr>
              <w:jc w:val="center"/>
              <w:rPr>
                <w:sz w:val="18"/>
                <w:szCs w:val="18"/>
                <w:lang w:val="uk-UA" w:eastAsia="uk-UA"/>
              </w:rPr>
            </w:pPr>
            <w:r w:rsidRPr="0098757E">
              <w:rPr>
                <w:rFonts w:ascii="Arial" w:eastAsia="Calibri" w:hAnsi="Arial" w:cs="Arial"/>
                <w:sz w:val="16"/>
                <w:szCs w:val="16"/>
                <w:lang w:val="uk-UA" w:eastAsia="en-US"/>
              </w:rPr>
              <w:t>1</w:t>
            </w: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6F99B4D7"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6BB91D1" w14:textId="77777777" w:rsidR="0098757E" w:rsidRPr="0098757E" w:rsidRDefault="0098757E" w:rsidP="0098757E">
            <w:pPr>
              <w:jc w:val="right"/>
              <w:rPr>
                <w:sz w:val="18"/>
                <w:szCs w:val="18"/>
                <w:lang w:val="uk-UA" w:eastAsia="uk-UA"/>
              </w:rPr>
            </w:pPr>
          </w:p>
        </w:tc>
      </w:tr>
      <w:tr w:rsidR="0098757E" w:rsidRPr="0098757E" w14:paraId="3C6C98B3"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6CFA9127" w14:textId="00471AFD"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9F6E84"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765FA6C6" w14:textId="6713DE61"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386B548B" w14:textId="59EFFEEE"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089732DD" w14:textId="7A383902"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B86FE03"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74CB75A1" w14:textId="77777777" w:rsidR="0098757E" w:rsidRPr="0098757E" w:rsidRDefault="0098757E" w:rsidP="0098757E">
            <w:pPr>
              <w:jc w:val="right"/>
              <w:rPr>
                <w:sz w:val="18"/>
                <w:szCs w:val="18"/>
                <w:lang w:val="uk-UA" w:eastAsia="uk-UA"/>
              </w:rPr>
            </w:pPr>
          </w:p>
        </w:tc>
      </w:tr>
      <w:tr w:rsidR="0098757E" w:rsidRPr="0098757E" w14:paraId="1C4CE526"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2D2AE491" w14:textId="2DCABC63"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18F6AD6"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56027D9D" w14:textId="5662F7D6"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02AB1C78" w14:textId="1CF74D73"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796FD2E6" w14:textId="42E3170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1FAC14F"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1BD6D8EE" w14:textId="77777777" w:rsidR="0098757E" w:rsidRPr="0098757E" w:rsidRDefault="0098757E" w:rsidP="0098757E">
            <w:pPr>
              <w:jc w:val="right"/>
              <w:rPr>
                <w:sz w:val="18"/>
                <w:szCs w:val="18"/>
                <w:lang w:val="uk-UA" w:eastAsia="uk-UA"/>
              </w:rPr>
            </w:pPr>
          </w:p>
        </w:tc>
      </w:tr>
      <w:tr w:rsidR="0098757E" w:rsidRPr="0098757E" w14:paraId="50FA0952"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4CFFAF9B" w14:textId="29C111CC"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800AE1F"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D248274" w14:textId="15D50F85"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1CAD4F8B" w14:textId="7322B70B"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FD15233" w14:textId="55A9EE2A"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5C4B4C09"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4FB0E97C" w14:textId="77777777" w:rsidR="0098757E" w:rsidRPr="0098757E" w:rsidRDefault="0098757E" w:rsidP="0098757E">
            <w:pPr>
              <w:jc w:val="right"/>
              <w:rPr>
                <w:sz w:val="18"/>
                <w:szCs w:val="18"/>
                <w:lang w:val="uk-UA" w:eastAsia="uk-UA"/>
              </w:rPr>
            </w:pPr>
          </w:p>
        </w:tc>
      </w:tr>
      <w:tr w:rsidR="0098757E" w:rsidRPr="0098757E" w14:paraId="3C962282"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23446F60" w14:textId="64152E8A"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716E86"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1A9CA73" w14:textId="2295B388"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4272385A" w14:textId="6A3C33A2"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32E89F1A" w14:textId="6ED48697"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212C6A16"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3FEE85F7" w14:textId="77777777" w:rsidR="0098757E" w:rsidRPr="0098757E" w:rsidRDefault="0098757E" w:rsidP="0098757E">
            <w:pPr>
              <w:jc w:val="right"/>
              <w:rPr>
                <w:sz w:val="18"/>
                <w:szCs w:val="18"/>
                <w:lang w:val="uk-UA" w:eastAsia="uk-UA"/>
              </w:rPr>
            </w:pPr>
          </w:p>
        </w:tc>
      </w:tr>
      <w:tr w:rsidR="0098757E" w:rsidRPr="0098757E" w14:paraId="6B58A6F2"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66B69D88" w14:textId="63797B29"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C64F1D"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00D5C3CF" w14:textId="10DF5982"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23C59F7D" w14:textId="7A184A17"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6F84363B" w14:textId="1BA73E93"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3E216723"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227E88F3" w14:textId="77777777" w:rsidR="0098757E" w:rsidRPr="0098757E" w:rsidRDefault="0098757E" w:rsidP="0098757E">
            <w:pPr>
              <w:jc w:val="right"/>
              <w:rPr>
                <w:sz w:val="18"/>
                <w:szCs w:val="18"/>
                <w:lang w:val="uk-UA" w:eastAsia="uk-UA"/>
              </w:rPr>
            </w:pPr>
          </w:p>
        </w:tc>
      </w:tr>
      <w:tr w:rsidR="0098757E" w:rsidRPr="0098757E" w14:paraId="0110D70D"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vAlign w:val="center"/>
          </w:tcPr>
          <w:p w14:paraId="4309757E" w14:textId="77665895"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ED4C0C"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000000"/>
              <w:left w:val="single" w:sz="4" w:space="0" w:color="000000"/>
              <w:bottom w:val="single" w:sz="4" w:space="0" w:color="000000"/>
              <w:right w:val="nil"/>
            </w:tcBorders>
            <w:noWrap/>
            <w:vAlign w:val="bottom"/>
          </w:tcPr>
          <w:p w14:paraId="168B4A12" w14:textId="3BD1B700" w:rsidR="0098757E" w:rsidRPr="0098757E" w:rsidRDefault="0098757E" w:rsidP="0098757E">
            <w:pPr>
              <w:jc w:val="center"/>
              <w:rPr>
                <w:rFonts w:eastAsia="Calibri"/>
                <w:sz w:val="18"/>
                <w:szCs w:val="18"/>
                <w:lang w:val="en-US" w:eastAsia="en-US"/>
              </w:rPr>
            </w:pPr>
          </w:p>
        </w:tc>
        <w:tc>
          <w:tcPr>
            <w:tcW w:w="1480" w:type="dxa"/>
            <w:tcBorders>
              <w:top w:val="single" w:sz="4" w:space="0" w:color="auto"/>
              <w:left w:val="single" w:sz="4" w:space="0" w:color="auto"/>
              <w:bottom w:val="single" w:sz="4" w:space="0" w:color="auto"/>
              <w:right w:val="single" w:sz="4" w:space="0" w:color="auto"/>
            </w:tcBorders>
            <w:noWrap/>
          </w:tcPr>
          <w:p w14:paraId="78A5429E" w14:textId="5269B1AA" w:rsidR="0098757E" w:rsidRPr="0098757E" w:rsidRDefault="0098757E" w:rsidP="0098757E">
            <w:pPr>
              <w:jc w:val="center"/>
              <w:rPr>
                <w:rFonts w:eastAsia="Calibri"/>
                <w:sz w:val="18"/>
                <w:szCs w:val="18"/>
                <w:lang w:val="uk-UA" w:eastAsia="en-US"/>
              </w:rPr>
            </w:pPr>
          </w:p>
        </w:tc>
        <w:tc>
          <w:tcPr>
            <w:tcW w:w="1243" w:type="dxa"/>
            <w:tcBorders>
              <w:top w:val="single" w:sz="4" w:space="0" w:color="000000"/>
              <w:left w:val="single" w:sz="4" w:space="0" w:color="000000"/>
              <w:bottom w:val="single" w:sz="4" w:space="0" w:color="000000"/>
              <w:right w:val="single" w:sz="4" w:space="0" w:color="000000"/>
            </w:tcBorders>
            <w:noWrap/>
            <w:vAlign w:val="bottom"/>
          </w:tcPr>
          <w:p w14:paraId="76F99C6F" w14:textId="4676B0CE"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vAlign w:val="bottom"/>
          </w:tcPr>
          <w:p w14:paraId="60F34409" w14:textId="77777777" w:rsidR="0098757E" w:rsidRPr="0098757E" w:rsidRDefault="0098757E" w:rsidP="0098757E">
            <w:pPr>
              <w:jc w:val="center"/>
              <w:rPr>
                <w:sz w:val="18"/>
                <w:szCs w:val="18"/>
                <w:lang w:val="uk-UA" w:eastAsia="uk-UA"/>
              </w:rPr>
            </w:pPr>
          </w:p>
        </w:tc>
        <w:tc>
          <w:tcPr>
            <w:tcW w:w="1237" w:type="dxa"/>
            <w:tcBorders>
              <w:top w:val="single" w:sz="4" w:space="0" w:color="000000"/>
              <w:left w:val="nil"/>
              <w:bottom w:val="single" w:sz="4" w:space="0" w:color="000000"/>
              <w:right w:val="single" w:sz="4" w:space="0" w:color="000000"/>
            </w:tcBorders>
            <w:noWrap/>
            <w:vAlign w:val="bottom"/>
          </w:tcPr>
          <w:p w14:paraId="6F85F4E5" w14:textId="77777777" w:rsidR="0098757E" w:rsidRPr="0098757E" w:rsidRDefault="0098757E" w:rsidP="0098757E">
            <w:pPr>
              <w:jc w:val="right"/>
              <w:rPr>
                <w:sz w:val="18"/>
                <w:szCs w:val="18"/>
                <w:lang w:val="uk-UA" w:eastAsia="uk-UA"/>
              </w:rPr>
            </w:pPr>
          </w:p>
        </w:tc>
      </w:tr>
      <w:tr w:rsidR="0098757E" w:rsidRPr="0098757E" w14:paraId="0C8B5E44"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tcPr>
          <w:p w14:paraId="7E16C9E3" w14:textId="40CC23AD"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B4C0433"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3E49EBC6" w14:textId="439185F0"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4E6DD34" w14:textId="2AF99338" w:rsidR="0098757E" w:rsidRPr="0098757E" w:rsidRDefault="0098757E" w:rsidP="0098757E">
            <w:pPr>
              <w:jc w:val="center"/>
              <w:rPr>
                <w:rFonts w:eastAsia="Calibri"/>
                <w:sz w:val="18"/>
                <w:szCs w:val="18"/>
                <w:lang w:val="uk-UA" w:eastAsia="en-US"/>
              </w:rPr>
            </w:pPr>
          </w:p>
        </w:tc>
        <w:tc>
          <w:tcPr>
            <w:tcW w:w="1243" w:type="dxa"/>
            <w:tcBorders>
              <w:top w:val="single" w:sz="4" w:space="0" w:color="auto"/>
              <w:left w:val="nil"/>
              <w:bottom w:val="single" w:sz="4" w:space="0" w:color="auto"/>
              <w:right w:val="single" w:sz="4" w:space="0" w:color="auto"/>
            </w:tcBorders>
            <w:noWrap/>
          </w:tcPr>
          <w:p w14:paraId="17C0D84E" w14:textId="2C614750"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5C36D597"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3EACF6F8" w14:textId="77777777" w:rsidR="0098757E" w:rsidRPr="0098757E" w:rsidRDefault="0098757E" w:rsidP="0098757E">
            <w:pPr>
              <w:jc w:val="right"/>
              <w:rPr>
                <w:sz w:val="18"/>
                <w:szCs w:val="18"/>
                <w:lang w:val="uk-UA" w:eastAsia="uk-UA"/>
              </w:rPr>
            </w:pPr>
          </w:p>
        </w:tc>
      </w:tr>
      <w:tr w:rsidR="0098757E" w:rsidRPr="0098757E" w14:paraId="3C1EB374" w14:textId="77777777" w:rsidTr="0098757E">
        <w:trPr>
          <w:trHeight w:val="225"/>
        </w:trPr>
        <w:tc>
          <w:tcPr>
            <w:tcW w:w="2256" w:type="dxa"/>
            <w:gridSpan w:val="2"/>
            <w:tcBorders>
              <w:top w:val="single" w:sz="4" w:space="0" w:color="000000"/>
              <w:left w:val="single" w:sz="4" w:space="0" w:color="000000"/>
              <w:bottom w:val="single" w:sz="4" w:space="0" w:color="000000"/>
              <w:right w:val="nil"/>
            </w:tcBorders>
            <w:noWrap/>
          </w:tcPr>
          <w:p w14:paraId="59AC05D5" w14:textId="26E2497A" w:rsidR="0098757E" w:rsidRPr="0098757E" w:rsidRDefault="0098757E" w:rsidP="0098757E">
            <w:pPr>
              <w:rPr>
                <w:rFonts w:eastAsia="Calibri"/>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7689FE2" w14:textId="77777777" w:rsidR="0098757E" w:rsidRPr="0098757E" w:rsidRDefault="0098757E" w:rsidP="0098757E">
            <w:pPr>
              <w:ind w:firstLineChars="100" w:firstLine="180"/>
              <w:jc w:val="both"/>
              <w:rPr>
                <w:b/>
                <w:bCs/>
                <w:sz w:val="18"/>
                <w:szCs w:val="18"/>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3CA8355" w14:textId="3D134246" w:rsidR="0098757E" w:rsidRPr="0098757E" w:rsidRDefault="0098757E" w:rsidP="0098757E">
            <w:pPr>
              <w:jc w:val="center"/>
              <w:rPr>
                <w:rFonts w:eastAsia="Calibri"/>
                <w:sz w:val="18"/>
                <w:szCs w:val="18"/>
                <w:lang w:val="uk-UA" w:eastAsia="en-US"/>
              </w:rPr>
            </w:pPr>
          </w:p>
        </w:tc>
        <w:tc>
          <w:tcPr>
            <w:tcW w:w="1480" w:type="dxa"/>
            <w:tcBorders>
              <w:top w:val="single" w:sz="4" w:space="0" w:color="auto"/>
              <w:left w:val="single" w:sz="4" w:space="0" w:color="auto"/>
              <w:bottom w:val="single" w:sz="4" w:space="0" w:color="auto"/>
              <w:right w:val="single" w:sz="4" w:space="0" w:color="auto"/>
            </w:tcBorders>
            <w:noWrap/>
          </w:tcPr>
          <w:p w14:paraId="3A3054DA" w14:textId="6B8088F6" w:rsidR="0098757E" w:rsidRPr="0098757E" w:rsidRDefault="0098757E" w:rsidP="0098757E">
            <w:pPr>
              <w:jc w:val="center"/>
              <w:rPr>
                <w:rFonts w:eastAsia="Calibri"/>
                <w:sz w:val="18"/>
                <w:szCs w:val="18"/>
                <w:lang w:val="uk-UA" w:eastAsia="en-US"/>
              </w:rPr>
            </w:pPr>
          </w:p>
        </w:tc>
        <w:tc>
          <w:tcPr>
            <w:tcW w:w="1243" w:type="dxa"/>
            <w:tcBorders>
              <w:top w:val="single" w:sz="4" w:space="0" w:color="auto"/>
              <w:left w:val="nil"/>
              <w:bottom w:val="single" w:sz="4" w:space="0" w:color="auto"/>
              <w:right w:val="single" w:sz="4" w:space="0" w:color="auto"/>
            </w:tcBorders>
            <w:noWrap/>
          </w:tcPr>
          <w:p w14:paraId="4517DDC7" w14:textId="7281755E" w:rsidR="0098757E" w:rsidRPr="0098757E" w:rsidRDefault="0098757E" w:rsidP="0098757E">
            <w:pPr>
              <w:jc w:val="center"/>
              <w:rPr>
                <w:sz w:val="18"/>
                <w:szCs w:val="18"/>
                <w:lang w:val="uk-UA" w:eastAsia="uk-UA"/>
              </w:rPr>
            </w:pPr>
          </w:p>
        </w:tc>
        <w:tc>
          <w:tcPr>
            <w:tcW w:w="1347" w:type="dxa"/>
            <w:tcBorders>
              <w:top w:val="single" w:sz="4" w:space="0" w:color="000000"/>
              <w:left w:val="single" w:sz="4" w:space="0" w:color="000000"/>
              <w:bottom w:val="single" w:sz="4" w:space="0" w:color="000000"/>
              <w:right w:val="single" w:sz="4" w:space="0" w:color="000000"/>
            </w:tcBorders>
            <w:noWrap/>
          </w:tcPr>
          <w:p w14:paraId="3FA407B7" w14:textId="77777777" w:rsidR="0098757E" w:rsidRPr="0098757E" w:rsidRDefault="0098757E" w:rsidP="0098757E">
            <w:pPr>
              <w:jc w:val="center"/>
              <w:rPr>
                <w:sz w:val="18"/>
                <w:szCs w:val="18"/>
                <w:lang w:val="uk-UA" w:eastAsia="uk-UA"/>
              </w:rPr>
            </w:pPr>
          </w:p>
        </w:tc>
        <w:tc>
          <w:tcPr>
            <w:tcW w:w="1237" w:type="dxa"/>
            <w:tcBorders>
              <w:top w:val="single" w:sz="4" w:space="0" w:color="000000"/>
              <w:left w:val="single" w:sz="4" w:space="0" w:color="000000"/>
              <w:bottom w:val="single" w:sz="4" w:space="0" w:color="000000"/>
              <w:right w:val="single" w:sz="4" w:space="0" w:color="000000"/>
            </w:tcBorders>
            <w:noWrap/>
          </w:tcPr>
          <w:p w14:paraId="12C8CAF4" w14:textId="77777777" w:rsidR="0098757E" w:rsidRPr="0098757E" w:rsidRDefault="0098757E" w:rsidP="0098757E">
            <w:pPr>
              <w:jc w:val="right"/>
              <w:rPr>
                <w:sz w:val="18"/>
                <w:szCs w:val="18"/>
                <w:lang w:val="uk-UA" w:eastAsia="uk-UA"/>
              </w:rPr>
            </w:pPr>
          </w:p>
        </w:tc>
      </w:tr>
      <w:tr w:rsidR="0098757E" w:rsidRPr="0098757E" w14:paraId="1257AE48"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D7478E" w14:textId="77777777" w:rsidR="0098757E" w:rsidRPr="0098757E" w:rsidRDefault="0098757E" w:rsidP="0098757E">
            <w:pPr>
              <w:rPr>
                <w:b/>
                <w:bCs/>
                <w:sz w:val="18"/>
                <w:szCs w:val="18"/>
                <w:lang w:val="uk-UA" w:eastAsia="uk-UA"/>
              </w:rPr>
            </w:pPr>
            <w:r w:rsidRPr="0098757E">
              <w:rPr>
                <w:b/>
                <w:bCs/>
                <w:sz w:val="18"/>
                <w:szCs w:val="18"/>
                <w:lang w:val="uk-UA" w:eastAsia="uk-UA"/>
              </w:rPr>
              <w:t>Разом</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5DE0C0F7" w14:textId="77777777" w:rsidR="0098757E" w:rsidRPr="0098757E" w:rsidRDefault="0098757E" w:rsidP="0098757E">
            <w:pPr>
              <w:jc w:val="right"/>
              <w:rPr>
                <w:b/>
                <w:bCs/>
                <w:sz w:val="18"/>
                <w:szCs w:val="18"/>
                <w:lang w:val="uk-UA" w:eastAsia="uk-UA"/>
              </w:rPr>
            </w:pPr>
          </w:p>
        </w:tc>
      </w:tr>
      <w:tr w:rsidR="0098757E" w:rsidRPr="0098757E" w14:paraId="23E285F1"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8C5CA56" w14:textId="77777777" w:rsidR="0098757E" w:rsidRPr="0098757E" w:rsidRDefault="0098757E" w:rsidP="0098757E">
            <w:pPr>
              <w:rPr>
                <w:b/>
                <w:bCs/>
                <w:sz w:val="18"/>
                <w:szCs w:val="18"/>
                <w:lang w:val="uk-UA" w:eastAsia="uk-UA"/>
              </w:rPr>
            </w:pPr>
            <w:r w:rsidRPr="0098757E">
              <w:rPr>
                <w:b/>
                <w:bCs/>
                <w:sz w:val="18"/>
                <w:szCs w:val="18"/>
                <w:lang w:val="uk-UA" w:eastAsia="uk-UA"/>
              </w:rPr>
              <w:t>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66F01856" w14:textId="77777777" w:rsidR="0098757E" w:rsidRPr="0098757E" w:rsidRDefault="0098757E" w:rsidP="0098757E">
            <w:pPr>
              <w:jc w:val="right"/>
              <w:rPr>
                <w:b/>
                <w:bCs/>
                <w:sz w:val="18"/>
                <w:szCs w:val="18"/>
                <w:lang w:val="uk-UA" w:eastAsia="uk-UA"/>
              </w:rPr>
            </w:pPr>
          </w:p>
        </w:tc>
      </w:tr>
      <w:tr w:rsidR="0098757E" w:rsidRPr="0098757E" w14:paraId="57736AA2" w14:textId="77777777" w:rsidTr="0098757E">
        <w:trPr>
          <w:trHeight w:val="270"/>
        </w:trPr>
        <w:tc>
          <w:tcPr>
            <w:tcW w:w="8736"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4393B34" w14:textId="77777777" w:rsidR="0098757E" w:rsidRPr="0098757E" w:rsidRDefault="0098757E" w:rsidP="0098757E">
            <w:pPr>
              <w:rPr>
                <w:b/>
                <w:bCs/>
                <w:sz w:val="18"/>
                <w:szCs w:val="18"/>
                <w:lang w:val="uk-UA" w:eastAsia="uk-UA"/>
              </w:rPr>
            </w:pPr>
            <w:r w:rsidRPr="0098757E">
              <w:rPr>
                <w:b/>
                <w:bCs/>
                <w:sz w:val="18"/>
                <w:szCs w:val="18"/>
                <w:lang w:val="uk-UA" w:eastAsia="uk-UA"/>
              </w:rPr>
              <w:t>Всього з ПДВ</w:t>
            </w:r>
          </w:p>
        </w:tc>
        <w:tc>
          <w:tcPr>
            <w:tcW w:w="1237" w:type="dxa"/>
            <w:tcBorders>
              <w:top w:val="single" w:sz="4" w:space="0" w:color="auto"/>
              <w:left w:val="nil"/>
              <w:bottom w:val="single" w:sz="4" w:space="0" w:color="auto"/>
              <w:right w:val="single" w:sz="4" w:space="0" w:color="auto"/>
            </w:tcBorders>
            <w:shd w:val="clear" w:color="auto" w:fill="E7E6E6"/>
            <w:noWrap/>
            <w:vAlign w:val="bottom"/>
          </w:tcPr>
          <w:p w14:paraId="62A10CC2" w14:textId="77777777" w:rsidR="0098757E" w:rsidRPr="0098757E" w:rsidRDefault="0098757E" w:rsidP="0098757E">
            <w:pPr>
              <w:jc w:val="right"/>
              <w:rPr>
                <w:b/>
                <w:bCs/>
                <w:sz w:val="18"/>
                <w:szCs w:val="18"/>
                <w:lang w:val="uk-UA" w:eastAsia="uk-UA"/>
              </w:rPr>
            </w:pPr>
          </w:p>
        </w:tc>
      </w:tr>
    </w:tbl>
    <w:p w14:paraId="16307E60" w14:textId="5D6CD681" w:rsidR="00DB4556" w:rsidRDefault="00DB4556" w:rsidP="002235BC">
      <w:pPr>
        <w:rPr>
          <w:lang w:val="uk-UA"/>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proofErr w:type="spellStart"/>
      <w:r>
        <w:rPr>
          <w:rFonts w:eastAsia="Calibri"/>
          <w:snapToGrid w:val="0"/>
          <w:color w:val="000000"/>
        </w:rPr>
        <w:t>Загальна</w:t>
      </w:r>
      <w:proofErr w:type="spellEnd"/>
      <w:r>
        <w:rPr>
          <w:rFonts w:eastAsia="Calibri"/>
          <w:snapToGrid w:val="0"/>
          <w:color w:val="000000"/>
        </w:rPr>
        <w:t xml:space="preserve"> </w:t>
      </w:r>
      <w:proofErr w:type="spellStart"/>
      <w:r>
        <w:rPr>
          <w:rFonts w:eastAsia="Calibri"/>
          <w:snapToGrid w:val="0"/>
          <w:color w:val="000000"/>
        </w:rPr>
        <w:t>вартість</w:t>
      </w:r>
      <w:proofErr w:type="spellEnd"/>
      <w:r>
        <w:rPr>
          <w:rFonts w:eastAsia="Calibri"/>
          <w:snapToGrid w:val="0"/>
          <w:color w:val="000000"/>
        </w:rPr>
        <w:t xml:space="preserve"> Договору </w:t>
      </w:r>
      <w:proofErr w:type="spellStart"/>
      <w:r>
        <w:rPr>
          <w:rFonts w:eastAsia="Calibri"/>
          <w:snapToGrid w:val="0"/>
          <w:color w:val="000000"/>
        </w:rPr>
        <w:t>визначена</w:t>
      </w:r>
      <w:proofErr w:type="spellEnd"/>
      <w:r>
        <w:rPr>
          <w:rFonts w:eastAsia="Calibri"/>
          <w:snapToGrid w:val="0"/>
          <w:color w:val="000000"/>
        </w:rPr>
        <w:t xml:space="preserve"> на </w:t>
      </w:r>
      <w:proofErr w:type="spellStart"/>
      <w:r>
        <w:rPr>
          <w:rFonts w:eastAsia="Calibri"/>
          <w:snapToGrid w:val="0"/>
          <w:color w:val="000000"/>
        </w:rPr>
        <w:t>підставі</w:t>
      </w:r>
      <w:proofErr w:type="spellEnd"/>
      <w:r>
        <w:rPr>
          <w:rFonts w:eastAsia="Calibri"/>
          <w:snapToGrid w:val="0"/>
          <w:color w:val="000000"/>
        </w:rPr>
        <w:t xml:space="preserve"> </w:t>
      </w:r>
      <w:proofErr w:type="spellStart"/>
      <w:r>
        <w:rPr>
          <w:rFonts w:eastAsia="Calibri"/>
          <w:snapToGrid w:val="0"/>
          <w:color w:val="000000"/>
        </w:rPr>
        <w:t>Додатку</w:t>
      </w:r>
      <w:proofErr w:type="spellEnd"/>
      <w:r>
        <w:rPr>
          <w:rFonts w:eastAsia="Calibri"/>
          <w:snapToGrid w:val="0"/>
          <w:color w:val="000000"/>
        </w:rPr>
        <w:t xml:space="preserve"> № 1 до </w:t>
      </w:r>
      <w:proofErr w:type="spellStart"/>
      <w:r>
        <w:rPr>
          <w:rFonts w:eastAsia="Calibri"/>
          <w:snapToGrid w:val="0"/>
          <w:color w:val="000000"/>
        </w:rPr>
        <w:t>даного</w:t>
      </w:r>
      <w:proofErr w:type="spellEnd"/>
      <w:r>
        <w:rPr>
          <w:rFonts w:eastAsia="Calibri"/>
          <w:snapToGrid w:val="0"/>
          <w:color w:val="000000"/>
        </w:rPr>
        <w:t xml:space="preserve"> Договору та </w:t>
      </w:r>
      <w:proofErr w:type="spellStart"/>
      <w:r>
        <w:rPr>
          <w:rFonts w:eastAsia="Calibri"/>
          <w:snapToGrid w:val="0"/>
          <w:color w:val="000000"/>
        </w:rPr>
        <w:t>складає</w:t>
      </w:r>
      <w:proofErr w:type="spellEnd"/>
      <w:r>
        <w:rPr>
          <w:rFonts w:eastAsia="Calibri"/>
          <w:snapToGrid w:val="0"/>
          <w:color w:val="000000"/>
        </w:rPr>
        <w:t xml:space="preserve">: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w:t>
      </w:r>
      <w:proofErr w:type="gramStart"/>
      <w:r>
        <w:rPr>
          <w:rFonts w:eastAsia="Calibri"/>
          <w:snapToGrid w:val="0"/>
          <w:color w:val="000000"/>
        </w:rPr>
        <w:t>_  грн.</w:t>
      </w:r>
      <w:proofErr w:type="gramEnd"/>
      <w:r>
        <w:rPr>
          <w:rFonts w:eastAsia="Calibri"/>
          <w:snapToGrid w:val="0"/>
          <w:color w:val="000000"/>
        </w:rPr>
        <w:t xml:space="preserve"> ____ коп.).</w:t>
      </w:r>
    </w:p>
    <w:p w14:paraId="336E0475" w14:textId="1EADBE12" w:rsidR="00DB4556" w:rsidRDefault="00DB4556" w:rsidP="002235BC">
      <w:pPr>
        <w:rPr>
          <w:lang w:val="uk-UA"/>
        </w:rPr>
      </w:pPr>
    </w:p>
    <w:p w14:paraId="0A61698C" w14:textId="77777777" w:rsidR="00DB4556" w:rsidRPr="002235BC" w:rsidRDefault="00DB4556" w:rsidP="002235BC">
      <w:pPr>
        <w:rPr>
          <w:lang w:val="uk-UA"/>
        </w:rPr>
      </w:pPr>
    </w:p>
    <w:p w14:paraId="20793335" w14:textId="17CC544A" w:rsidR="002235BC" w:rsidRDefault="002235BC" w:rsidP="002235BC">
      <w:pPr>
        <w:tabs>
          <w:tab w:val="left" w:pos="142"/>
        </w:tabs>
        <w:suppressAutoHyphens/>
        <w:jc w:val="both"/>
        <w:rPr>
          <w:b/>
          <w:bCs/>
          <w:lang w:val="uk-UA" w:eastAsia="zh-CN"/>
        </w:rPr>
      </w:pPr>
    </w:p>
    <w:p w14:paraId="58AB212C" w14:textId="382486F3" w:rsidR="00A56325" w:rsidRDefault="00A56325" w:rsidP="002235BC">
      <w:pPr>
        <w:tabs>
          <w:tab w:val="left" w:pos="142"/>
        </w:tabs>
        <w:suppressAutoHyphens/>
        <w:jc w:val="both"/>
        <w:rPr>
          <w:b/>
          <w:bCs/>
          <w:lang w:val="uk-UA" w:eastAsia="zh-CN"/>
        </w:rPr>
      </w:pPr>
    </w:p>
    <w:tbl>
      <w:tblPr>
        <w:tblW w:w="10349" w:type="dxa"/>
        <w:tblInd w:w="-289" w:type="dxa"/>
        <w:tblLayout w:type="fixed"/>
        <w:tblLook w:val="04A0" w:firstRow="1" w:lastRow="0" w:firstColumn="1" w:lastColumn="0" w:noHBand="0" w:noVBand="1"/>
      </w:tblPr>
      <w:tblGrid>
        <w:gridCol w:w="5335"/>
        <w:gridCol w:w="5014"/>
      </w:tblGrid>
      <w:tr w:rsidR="008D023B" w:rsidRPr="00E20C6F" w14:paraId="734B78A4" w14:textId="77777777" w:rsidTr="00743C6D">
        <w:trPr>
          <w:trHeight w:val="279"/>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64AE376B" w14:textId="047A77BA" w:rsidR="008D023B" w:rsidRPr="00325482" w:rsidRDefault="00EF63EC" w:rsidP="008D023B">
            <w:pPr>
              <w:shd w:val="clear" w:color="auto" w:fill="FFFFFF"/>
              <w:ind w:firstLine="34"/>
              <w:jc w:val="center"/>
              <w:rPr>
                <w:b/>
                <w:lang w:val="uk-UA" w:eastAsia="ar-SA"/>
              </w:rPr>
            </w:pPr>
            <w:r>
              <w:rPr>
                <w:b/>
                <w:lang w:val="uk-UA"/>
              </w:rPr>
              <w:t>З</w:t>
            </w:r>
            <w:r w:rsidR="008D023B">
              <w:rPr>
                <w:b/>
                <w:lang w:val="uk-UA"/>
              </w:rPr>
              <w:t>АМОВНИК</w:t>
            </w:r>
            <w:r w:rsidR="008D023B" w:rsidRPr="008F5C23">
              <w:rPr>
                <w:b/>
              </w:rPr>
              <w:t>:</w:t>
            </w: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743C6D">
        <w:trPr>
          <w:trHeight w:val="3916"/>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537A5259" w14:textId="77777777" w:rsidR="00C52FDA" w:rsidRDefault="00C52FDA" w:rsidP="00C52FDA">
            <w:pPr>
              <w:shd w:val="clear" w:color="auto" w:fill="FFFFFF"/>
              <w:jc w:val="center"/>
              <w:rPr>
                <w:b/>
                <w:lang w:val="uk-UA" w:eastAsia="ar-SA"/>
              </w:rPr>
            </w:pPr>
            <w:r w:rsidRPr="008F5C23">
              <w:rPr>
                <w:b/>
                <w:lang w:eastAsia="ar-SA"/>
              </w:rPr>
              <w:t xml:space="preserve">Головне </w:t>
            </w:r>
            <w:proofErr w:type="spellStart"/>
            <w:r w:rsidRPr="008F5C23">
              <w:rPr>
                <w:b/>
                <w:lang w:eastAsia="ar-SA"/>
              </w:rPr>
              <w:t>управління</w:t>
            </w:r>
            <w:proofErr w:type="spellEnd"/>
            <w:r w:rsidRPr="008F5C23">
              <w:rPr>
                <w:b/>
                <w:lang w:eastAsia="ar-SA"/>
              </w:rPr>
              <w:t xml:space="preserve"> </w:t>
            </w:r>
            <w:proofErr w:type="spellStart"/>
            <w:r w:rsidRPr="008F5C23">
              <w:rPr>
                <w:b/>
                <w:lang w:eastAsia="ar-SA"/>
              </w:rPr>
              <w:t>Національної</w:t>
            </w:r>
            <w:proofErr w:type="spellEnd"/>
            <w:r w:rsidRPr="008F5C23">
              <w:rPr>
                <w:b/>
                <w:lang w:eastAsia="ar-SA"/>
              </w:rPr>
              <w:t xml:space="preserve"> </w:t>
            </w:r>
            <w:proofErr w:type="spellStart"/>
            <w:r w:rsidRPr="008F5C23">
              <w:rPr>
                <w:b/>
                <w:lang w:eastAsia="ar-SA"/>
              </w:rPr>
              <w:t>поліції</w:t>
            </w:r>
            <w:proofErr w:type="spellEnd"/>
            <w:r>
              <w:rPr>
                <w:b/>
                <w:lang w:val="uk-UA" w:eastAsia="ar-SA"/>
              </w:rPr>
              <w:t xml:space="preserve"> </w:t>
            </w:r>
          </w:p>
          <w:p w14:paraId="602BB326" w14:textId="7CE760D2" w:rsidR="00C52FDA" w:rsidRPr="008F5C23" w:rsidRDefault="00C52FDA" w:rsidP="00C52FDA">
            <w:pPr>
              <w:shd w:val="clear" w:color="auto" w:fill="FFFFFF"/>
              <w:jc w:val="center"/>
              <w:rPr>
                <w:lang w:eastAsia="ar-SA"/>
              </w:rPr>
            </w:pPr>
            <w:r w:rsidRPr="008F5C23">
              <w:rPr>
                <w:b/>
                <w:lang w:eastAsia="ar-SA"/>
              </w:rPr>
              <w:t xml:space="preserve">в </w:t>
            </w:r>
            <w:r>
              <w:rPr>
                <w:b/>
                <w:lang w:val="uk-UA" w:eastAsia="ar-SA"/>
              </w:rPr>
              <w:t>Хмельницькій області</w:t>
            </w:r>
          </w:p>
          <w:p w14:paraId="07849EA3" w14:textId="77777777" w:rsidR="00C52FDA" w:rsidRDefault="00C52FDA" w:rsidP="00C52FDA">
            <w:pPr>
              <w:suppressAutoHyphens/>
              <w:autoSpaceDE w:val="0"/>
              <w:rPr>
                <w:lang w:val="uk-UA" w:eastAsia="ar-SA"/>
              </w:rPr>
            </w:pPr>
          </w:p>
          <w:p w14:paraId="0747CEFC" w14:textId="77777777" w:rsidR="005A4A75" w:rsidRPr="005A4A75" w:rsidRDefault="005A4A75" w:rsidP="005A4A75">
            <w:pPr>
              <w:rPr>
                <w:color w:val="000000"/>
                <w:lang w:val="uk-UA"/>
              </w:rPr>
            </w:pPr>
            <w:r w:rsidRPr="005A4A75">
              <w:rPr>
                <w:b/>
                <w:bCs/>
                <w:i/>
                <w:iCs/>
                <w:color w:val="000000"/>
                <w:lang w:val="uk-UA"/>
              </w:rPr>
              <w:t>Адреса місцезнаходження</w:t>
            </w:r>
          </w:p>
          <w:p w14:paraId="68DC5C75" w14:textId="77777777" w:rsidR="005A4A75" w:rsidRPr="005A4A75" w:rsidRDefault="005A4A75" w:rsidP="005A4A75">
            <w:pPr>
              <w:rPr>
                <w:color w:val="000000"/>
                <w:lang w:val="uk-UA"/>
              </w:rPr>
            </w:pPr>
            <w:r w:rsidRPr="005A4A75">
              <w:rPr>
                <w:b/>
                <w:bCs/>
                <w:i/>
                <w:iCs/>
                <w:color w:val="000000"/>
                <w:lang w:val="uk-UA"/>
              </w:rPr>
              <w:t>Адреса місця реєстрації</w:t>
            </w:r>
          </w:p>
          <w:p w14:paraId="68D3D635" w14:textId="77777777" w:rsidR="005A4A75" w:rsidRPr="005A4A75" w:rsidRDefault="005A4A75" w:rsidP="005A4A75">
            <w:pPr>
              <w:rPr>
                <w:b/>
                <w:bCs/>
                <w:i/>
                <w:iCs/>
                <w:color w:val="000000"/>
                <w:lang w:val="uk-UA"/>
              </w:rPr>
            </w:pPr>
            <w:r w:rsidRPr="005A4A75">
              <w:rPr>
                <w:b/>
                <w:bCs/>
                <w:i/>
                <w:iCs/>
                <w:color w:val="000000"/>
                <w:lang w:val="uk-UA"/>
              </w:rPr>
              <w:t xml:space="preserve">Банківські реквізити </w:t>
            </w:r>
          </w:p>
          <w:p w14:paraId="21CDAA10" w14:textId="77777777" w:rsidR="005A4A75" w:rsidRPr="00EC5C6E" w:rsidRDefault="005A4A75" w:rsidP="005A4A75">
            <w:pPr>
              <w:rPr>
                <w:b/>
                <w:bCs/>
                <w:i/>
                <w:iCs/>
                <w:color w:val="000000"/>
                <w:lang w:val="uk-UA"/>
              </w:rPr>
            </w:pPr>
            <w:r w:rsidRPr="00EC5C6E">
              <w:rPr>
                <w:b/>
                <w:bCs/>
                <w:i/>
                <w:iCs/>
                <w:color w:val="000000"/>
                <w:lang w:val="uk-UA"/>
              </w:rPr>
              <w:t>Контактні дані</w:t>
            </w:r>
          </w:p>
          <w:p w14:paraId="6A01F67C" w14:textId="77777777" w:rsidR="005A4A75" w:rsidRPr="00EC5C6E" w:rsidRDefault="005A4A75" w:rsidP="005A4A75">
            <w:pPr>
              <w:rPr>
                <w:color w:val="000000"/>
                <w:lang w:val="uk-UA"/>
              </w:rPr>
            </w:pPr>
          </w:p>
          <w:p w14:paraId="3495B5B8" w14:textId="2BCE909F" w:rsidR="00C52FDA" w:rsidRDefault="00C52FDA" w:rsidP="00C52FDA">
            <w:pPr>
              <w:shd w:val="clear" w:color="auto" w:fill="FFFFFF"/>
              <w:ind w:left="40"/>
              <w:rPr>
                <w:lang w:val="uk-UA" w:eastAsia="ar-SA"/>
              </w:rPr>
            </w:pPr>
          </w:p>
          <w:p w14:paraId="46F36CFA" w14:textId="03A87CA1" w:rsidR="005A4A75" w:rsidRDefault="005A4A75" w:rsidP="005A4A75">
            <w:pPr>
              <w:shd w:val="clear" w:color="auto" w:fill="FFFFFF"/>
              <w:rPr>
                <w:lang w:val="uk-UA" w:eastAsia="ar-SA"/>
              </w:rPr>
            </w:pPr>
          </w:p>
          <w:p w14:paraId="71C1DCBD" w14:textId="77777777" w:rsidR="005A4A75" w:rsidRPr="00041A76" w:rsidRDefault="005A4A75" w:rsidP="00C52FDA">
            <w:pPr>
              <w:shd w:val="clear" w:color="auto" w:fill="FFFFFF"/>
              <w:ind w:left="40"/>
              <w:rPr>
                <w:b/>
                <w:lang w:val="uk-UA" w:eastAsia="ar-SA"/>
              </w:rPr>
            </w:pPr>
          </w:p>
          <w:p w14:paraId="6E691D32" w14:textId="77777777" w:rsidR="00C52FDA" w:rsidRDefault="00C52FDA" w:rsidP="00C52FDA">
            <w:pPr>
              <w:shd w:val="clear" w:color="auto" w:fill="FFFFFF"/>
              <w:ind w:left="40"/>
              <w:rPr>
                <w:b/>
                <w:lang w:val="uk-UA" w:eastAsia="ar-SA"/>
              </w:rPr>
            </w:pPr>
            <w:r>
              <w:rPr>
                <w:b/>
                <w:lang w:val="uk-UA" w:eastAsia="ar-SA"/>
              </w:rPr>
              <w:t xml:space="preserve">Посада керівника </w:t>
            </w:r>
          </w:p>
          <w:p w14:paraId="519200B2" w14:textId="77777777" w:rsidR="00C52FDA" w:rsidRDefault="00C52FDA" w:rsidP="00C52FDA">
            <w:pPr>
              <w:shd w:val="clear" w:color="auto" w:fill="FFFFFF"/>
              <w:ind w:left="40"/>
              <w:rPr>
                <w:b/>
                <w:lang w:val="uk-UA" w:eastAsia="ar-SA"/>
              </w:rPr>
            </w:pPr>
          </w:p>
          <w:p w14:paraId="69319E7A" w14:textId="77777777" w:rsidR="00C52FDA" w:rsidRPr="00041A76" w:rsidRDefault="00C52FDA" w:rsidP="00C52FDA">
            <w:pPr>
              <w:shd w:val="clear" w:color="auto" w:fill="FFFFFF"/>
              <w:ind w:left="40"/>
              <w:rPr>
                <w:b/>
                <w:lang w:val="uk-UA" w:eastAsia="ar-SA"/>
              </w:rPr>
            </w:pPr>
          </w:p>
          <w:p w14:paraId="2F99AB27" w14:textId="77777777" w:rsidR="00C52FDA" w:rsidRPr="00041A76" w:rsidRDefault="00C52FDA" w:rsidP="00C52FDA">
            <w:pPr>
              <w:suppressAutoHyphens/>
              <w:autoSpaceDE w:val="0"/>
              <w:rPr>
                <w:b/>
                <w:bCs/>
                <w:lang w:val="uk-UA" w:eastAsia="ar-SA"/>
              </w:rPr>
            </w:pPr>
            <w:r w:rsidRPr="00041A76">
              <w:rPr>
                <w:b/>
                <w:lang w:val="uk-UA" w:eastAsia="ar-SA"/>
              </w:rPr>
              <w:t xml:space="preserve">_________________ </w:t>
            </w:r>
            <w:r w:rsidRPr="00041A76">
              <w:rPr>
                <w:b/>
                <w:bCs/>
                <w:lang w:val="uk-UA"/>
              </w:rPr>
              <w:tab/>
              <w:t>Ім’я ПРІЗВИЩЕ</w:t>
            </w:r>
          </w:p>
          <w:p w14:paraId="02219FC1" w14:textId="3547C22C" w:rsidR="008D023B" w:rsidRPr="00EC5C6E" w:rsidRDefault="008D023B" w:rsidP="00304A90">
            <w:pPr>
              <w:suppressAutoHyphens/>
              <w:autoSpaceDE w:val="0"/>
              <w:ind w:firstLine="34"/>
              <w:rPr>
                <w:b/>
                <w:lang w:val="uk-UA" w:eastAsia="ar-SA"/>
              </w:rPr>
            </w:pP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6B775BCD"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5D09AAC0" w14:textId="77777777" w:rsidR="008D023B" w:rsidRPr="001E6D5A" w:rsidRDefault="008D023B" w:rsidP="008D023B">
            <w:pPr>
              <w:ind w:firstLine="34"/>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56E87B83" w14:textId="77777777" w:rsidR="008D023B" w:rsidRPr="001E6D5A" w:rsidRDefault="008D023B" w:rsidP="008D023B">
            <w:pPr>
              <w:ind w:firstLine="34"/>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7029C599" w14:textId="77777777" w:rsidR="008D023B" w:rsidRPr="001E6D5A" w:rsidRDefault="008D023B" w:rsidP="008D023B">
            <w:pPr>
              <w:autoSpaceDE w:val="0"/>
              <w:ind w:firstLine="34"/>
              <w:rPr>
                <w:b/>
                <w:bCs/>
                <w:i/>
                <w:iCs/>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2F12D1CD" w14:textId="77777777" w:rsidR="008D023B" w:rsidRPr="001E6D5A" w:rsidRDefault="008D023B" w:rsidP="008D023B">
            <w:pPr>
              <w:shd w:val="clear" w:color="auto" w:fill="FFFFFF"/>
              <w:ind w:firstLine="34"/>
              <w:rPr>
                <w:b/>
                <w:bCs/>
                <w:iCs/>
                <w:color w:val="000000"/>
              </w:rPr>
            </w:pPr>
          </w:p>
          <w:p w14:paraId="00075F2C" w14:textId="77777777" w:rsidR="008D023B" w:rsidRPr="001E6D5A" w:rsidRDefault="008D023B" w:rsidP="008D023B">
            <w:pPr>
              <w:shd w:val="clear" w:color="auto" w:fill="FFFFFF"/>
              <w:ind w:firstLine="34"/>
              <w:rPr>
                <w:b/>
                <w:bCs/>
                <w:iCs/>
                <w:color w:val="000000"/>
              </w:rPr>
            </w:pPr>
          </w:p>
          <w:p w14:paraId="35DAC937" w14:textId="77777777" w:rsidR="008D023B" w:rsidRPr="008F5C23" w:rsidRDefault="008D023B" w:rsidP="008D023B">
            <w:pPr>
              <w:suppressAutoHyphens/>
              <w:autoSpaceDE w:val="0"/>
              <w:ind w:firstLine="34"/>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59D6DED0" w14:textId="77777777" w:rsidR="002816B6" w:rsidRPr="002235BC" w:rsidRDefault="002816B6" w:rsidP="004C3CC2">
      <w:pPr>
        <w:rPr>
          <w:b/>
          <w:bCs/>
          <w:lang w:val="uk-UA"/>
        </w:rPr>
      </w:pPr>
    </w:p>
    <w:p w14:paraId="232EAE2D" w14:textId="77777777" w:rsidR="002816B6" w:rsidRPr="002235BC" w:rsidRDefault="002816B6" w:rsidP="004C3CC2">
      <w:pPr>
        <w:jc w:val="center"/>
        <w:rPr>
          <w:lang w:val="uk-UA"/>
        </w:rPr>
      </w:pPr>
    </w:p>
    <w:p w14:paraId="50DCBB4E" w14:textId="77777777" w:rsidR="002816B6" w:rsidRPr="002235BC" w:rsidRDefault="002816B6" w:rsidP="004C3CC2">
      <w:pPr>
        <w:rPr>
          <w:lang w:val="uk-UA"/>
        </w:rPr>
      </w:pPr>
    </w:p>
    <w:p w14:paraId="3F0A79B3" w14:textId="77777777" w:rsidR="002816B6" w:rsidRPr="002235BC" w:rsidRDefault="002816B6" w:rsidP="004C3CC2">
      <w:pPr>
        <w:rPr>
          <w:lang w:val="uk-UA"/>
        </w:rPr>
      </w:pPr>
    </w:p>
    <w:p w14:paraId="0FEBA41E" w14:textId="77777777" w:rsidR="002816B6" w:rsidRPr="002235BC" w:rsidRDefault="002816B6" w:rsidP="004C3CC2">
      <w:pPr>
        <w:rPr>
          <w:lang w:val="uk-UA"/>
        </w:rPr>
      </w:pPr>
    </w:p>
    <w:p w14:paraId="5E03CF70" w14:textId="77777777" w:rsidR="002816B6" w:rsidRPr="002235BC" w:rsidRDefault="002816B6" w:rsidP="004C3CC2">
      <w:pPr>
        <w:rPr>
          <w:lang w:val="uk-UA"/>
        </w:rPr>
      </w:pPr>
    </w:p>
    <w:p w14:paraId="5339F2E6" w14:textId="77777777" w:rsidR="002816B6" w:rsidRPr="002235BC" w:rsidRDefault="002816B6" w:rsidP="004C3CC2">
      <w:pPr>
        <w:rPr>
          <w:lang w:val="uk-UA"/>
        </w:rPr>
      </w:pPr>
    </w:p>
    <w:p w14:paraId="71283B04" w14:textId="77777777" w:rsidR="002816B6" w:rsidRPr="002235BC" w:rsidRDefault="002816B6" w:rsidP="004C3CC2">
      <w:pPr>
        <w:rPr>
          <w:lang w:val="uk-UA"/>
        </w:rPr>
      </w:pPr>
    </w:p>
    <w:p w14:paraId="2F6D0403" w14:textId="77777777" w:rsidR="002816B6" w:rsidRPr="002235BC" w:rsidRDefault="002816B6" w:rsidP="004C3CC2">
      <w:pPr>
        <w:rPr>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66635"/>
    <w:rsid w:val="0007100F"/>
    <w:rsid w:val="00080B36"/>
    <w:rsid w:val="000B04A5"/>
    <w:rsid w:val="00116F9C"/>
    <w:rsid w:val="00117B9C"/>
    <w:rsid w:val="00125F63"/>
    <w:rsid w:val="00132C3C"/>
    <w:rsid w:val="00135308"/>
    <w:rsid w:val="0015013B"/>
    <w:rsid w:val="00163E3B"/>
    <w:rsid w:val="0016559E"/>
    <w:rsid w:val="0017299C"/>
    <w:rsid w:val="00177BA0"/>
    <w:rsid w:val="00193F8C"/>
    <w:rsid w:val="001A4DC1"/>
    <w:rsid w:val="001C3C54"/>
    <w:rsid w:val="001C72DE"/>
    <w:rsid w:val="001D7B3F"/>
    <w:rsid w:val="001E2671"/>
    <w:rsid w:val="001E7583"/>
    <w:rsid w:val="001F51E9"/>
    <w:rsid w:val="002235BC"/>
    <w:rsid w:val="00223E82"/>
    <w:rsid w:val="00232BC5"/>
    <w:rsid w:val="002376CC"/>
    <w:rsid w:val="0024073F"/>
    <w:rsid w:val="002517AA"/>
    <w:rsid w:val="0027517B"/>
    <w:rsid w:val="00281567"/>
    <w:rsid w:val="002816B6"/>
    <w:rsid w:val="0028247B"/>
    <w:rsid w:val="002950F0"/>
    <w:rsid w:val="002974B3"/>
    <w:rsid w:val="002A139D"/>
    <w:rsid w:val="002D6A74"/>
    <w:rsid w:val="002E1E48"/>
    <w:rsid w:val="003033D4"/>
    <w:rsid w:val="00304A90"/>
    <w:rsid w:val="003076BA"/>
    <w:rsid w:val="0031341F"/>
    <w:rsid w:val="00313A7B"/>
    <w:rsid w:val="003267BF"/>
    <w:rsid w:val="00326F84"/>
    <w:rsid w:val="00342405"/>
    <w:rsid w:val="00346BF9"/>
    <w:rsid w:val="00347D09"/>
    <w:rsid w:val="00351712"/>
    <w:rsid w:val="00354EC1"/>
    <w:rsid w:val="00390589"/>
    <w:rsid w:val="0039692F"/>
    <w:rsid w:val="003B3697"/>
    <w:rsid w:val="003D5649"/>
    <w:rsid w:val="003D770C"/>
    <w:rsid w:val="003F45DE"/>
    <w:rsid w:val="003F46E2"/>
    <w:rsid w:val="00420675"/>
    <w:rsid w:val="00437DB5"/>
    <w:rsid w:val="004408E1"/>
    <w:rsid w:val="004519DB"/>
    <w:rsid w:val="00473092"/>
    <w:rsid w:val="00475C50"/>
    <w:rsid w:val="00476E44"/>
    <w:rsid w:val="00483ACC"/>
    <w:rsid w:val="004B5A1D"/>
    <w:rsid w:val="004B664C"/>
    <w:rsid w:val="004C3CC2"/>
    <w:rsid w:val="00505F30"/>
    <w:rsid w:val="00514AAA"/>
    <w:rsid w:val="005215EB"/>
    <w:rsid w:val="00523F03"/>
    <w:rsid w:val="00527363"/>
    <w:rsid w:val="00530554"/>
    <w:rsid w:val="005535F9"/>
    <w:rsid w:val="005708B7"/>
    <w:rsid w:val="00576690"/>
    <w:rsid w:val="00577341"/>
    <w:rsid w:val="0058038F"/>
    <w:rsid w:val="005877D5"/>
    <w:rsid w:val="00591732"/>
    <w:rsid w:val="005A1A79"/>
    <w:rsid w:val="005A4A75"/>
    <w:rsid w:val="005D058F"/>
    <w:rsid w:val="005D118D"/>
    <w:rsid w:val="005D4EA3"/>
    <w:rsid w:val="005D5CC0"/>
    <w:rsid w:val="005F5305"/>
    <w:rsid w:val="00605DB2"/>
    <w:rsid w:val="00614AD9"/>
    <w:rsid w:val="00614F57"/>
    <w:rsid w:val="006154E7"/>
    <w:rsid w:val="00616A0D"/>
    <w:rsid w:val="006235CC"/>
    <w:rsid w:val="00625ACA"/>
    <w:rsid w:val="006401B2"/>
    <w:rsid w:val="006466F6"/>
    <w:rsid w:val="00652632"/>
    <w:rsid w:val="00653FF8"/>
    <w:rsid w:val="00655DAD"/>
    <w:rsid w:val="00680C17"/>
    <w:rsid w:val="006873A6"/>
    <w:rsid w:val="006A740B"/>
    <w:rsid w:val="006B5016"/>
    <w:rsid w:val="006F2FD9"/>
    <w:rsid w:val="00700885"/>
    <w:rsid w:val="007034D1"/>
    <w:rsid w:val="007073CA"/>
    <w:rsid w:val="00735BF1"/>
    <w:rsid w:val="00743C6D"/>
    <w:rsid w:val="0074486A"/>
    <w:rsid w:val="00744BB9"/>
    <w:rsid w:val="00763CC2"/>
    <w:rsid w:val="00764912"/>
    <w:rsid w:val="00774D47"/>
    <w:rsid w:val="00783C6D"/>
    <w:rsid w:val="007A16C7"/>
    <w:rsid w:val="007A6A48"/>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D023B"/>
    <w:rsid w:val="00910BC9"/>
    <w:rsid w:val="0093519D"/>
    <w:rsid w:val="00941F61"/>
    <w:rsid w:val="0095750A"/>
    <w:rsid w:val="009643DD"/>
    <w:rsid w:val="00980E8E"/>
    <w:rsid w:val="00981EC5"/>
    <w:rsid w:val="0098757E"/>
    <w:rsid w:val="00991085"/>
    <w:rsid w:val="00995B43"/>
    <w:rsid w:val="009A77E7"/>
    <w:rsid w:val="009B4ECC"/>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F63"/>
    <w:rsid w:val="00BB5677"/>
    <w:rsid w:val="00C12C39"/>
    <w:rsid w:val="00C14445"/>
    <w:rsid w:val="00C15950"/>
    <w:rsid w:val="00C4611D"/>
    <w:rsid w:val="00C477BA"/>
    <w:rsid w:val="00C52FDA"/>
    <w:rsid w:val="00C701BF"/>
    <w:rsid w:val="00C723D4"/>
    <w:rsid w:val="00C753E8"/>
    <w:rsid w:val="00C75462"/>
    <w:rsid w:val="00C85E5D"/>
    <w:rsid w:val="00C86194"/>
    <w:rsid w:val="00C956C1"/>
    <w:rsid w:val="00CF3DAD"/>
    <w:rsid w:val="00CF5336"/>
    <w:rsid w:val="00D03FB7"/>
    <w:rsid w:val="00D05066"/>
    <w:rsid w:val="00D06BE8"/>
    <w:rsid w:val="00D06C47"/>
    <w:rsid w:val="00D06DAB"/>
    <w:rsid w:val="00D13630"/>
    <w:rsid w:val="00D63861"/>
    <w:rsid w:val="00D65CB8"/>
    <w:rsid w:val="00D71068"/>
    <w:rsid w:val="00D82867"/>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EF63EC"/>
    <w:rsid w:val="00F07812"/>
    <w:rsid w:val="00F10F25"/>
    <w:rsid w:val="00F328D7"/>
    <w:rsid w:val="00F50FEA"/>
    <w:rsid w:val="00F602B4"/>
    <w:rsid w:val="00F61F88"/>
    <w:rsid w:val="00FA61FA"/>
    <w:rsid w:val="00FB16E7"/>
    <w:rsid w:val="00FB193C"/>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5625">
      <w:bodyDiv w:val="1"/>
      <w:marLeft w:val="0"/>
      <w:marRight w:val="0"/>
      <w:marTop w:val="0"/>
      <w:marBottom w:val="0"/>
      <w:divBdr>
        <w:top w:val="none" w:sz="0" w:space="0" w:color="auto"/>
        <w:left w:val="none" w:sz="0" w:space="0" w:color="auto"/>
        <w:bottom w:val="none" w:sz="0" w:space="0" w:color="auto"/>
        <w:right w:val="none" w:sz="0" w:space="0" w:color="auto"/>
      </w:divBdr>
    </w:div>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14224</Words>
  <Characters>8108</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Police</cp:lastModifiedBy>
  <cp:revision>2</cp:revision>
  <cp:lastPrinted>2022-06-20T14:42:00Z</cp:lastPrinted>
  <dcterms:created xsi:type="dcterms:W3CDTF">2022-08-25T15:23:00Z</dcterms:created>
  <dcterms:modified xsi:type="dcterms:W3CDTF">2022-08-25T15:23:00Z</dcterms:modified>
</cp:coreProperties>
</file>