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5B" w:rsidRPr="000E7AE7" w:rsidRDefault="00EA135B" w:rsidP="00EA135B">
      <w:pPr>
        <w:spacing w:after="0" w:line="240" w:lineRule="auto"/>
        <w:ind w:firstLine="141"/>
        <w:jc w:val="right"/>
        <w:rPr>
          <w:rFonts w:ascii="Times New Roman" w:eastAsia="Times New Roman" w:hAnsi="Times New Roman" w:cs="Times New Roman"/>
          <w:b/>
          <w:bCs/>
          <w:kern w:val="1"/>
          <w:sz w:val="24"/>
          <w:szCs w:val="24"/>
        </w:rPr>
      </w:pPr>
      <w:r w:rsidRPr="000E7AE7">
        <w:rPr>
          <w:rFonts w:ascii="Times New Roman" w:eastAsia="Times New Roman" w:hAnsi="Times New Roman" w:cs="Times New Roman"/>
          <w:b/>
          <w:bCs/>
          <w:kern w:val="1"/>
          <w:sz w:val="24"/>
          <w:szCs w:val="24"/>
        </w:rPr>
        <w:t>ДОДАТОК 4</w:t>
      </w:r>
    </w:p>
    <w:p w:rsidR="00EA135B" w:rsidRPr="000E7AE7" w:rsidRDefault="00EA135B" w:rsidP="00EA135B">
      <w:pPr>
        <w:spacing w:after="0" w:line="240" w:lineRule="auto"/>
        <w:ind w:firstLine="141"/>
        <w:jc w:val="right"/>
        <w:rPr>
          <w:rFonts w:ascii="Times New Roman" w:eastAsia="Times New Roman" w:hAnsi="Times New Roman" w:cs="Times New Roman"/>
          <w:bCs/>
          <w:i/>
          <w:kern w:val="1"/>
          <w:sz w:val="24"/>
          <w:szCs w:val="24"/>
        </w:rPr>
      </w:pPr>
      <w:bookmarkStart w:id="0" w:name="_GoBack"/>
      <w:r w:rsidRPr="000E7AE7">
        <w:rPr>
          <w:rFonts w:ascii="Times New Roman" w:eastAsia="Times New Roman" w:hAnsi="Times New Roman" w:cs="Times New Roman"/>
          <w:bCs/>
          <w:i/>
          <w:kern w:val="1"/>
          <w:sz w:val="24"/>
          <w:szCs w:val="24"/>
        </w:rPr>
        <w:t>до тендерної документації</w:t>
      </w:r>
    </w:p>
    <w:bookmarkEnd w:id="0"/>
    <w:p w:rsidR="00EA135B" w:rsidRPr="00EA135B" w:rsidRDefault="00EA135B" w:rsidP="00EA135B">
      <w:pPr>
        <w:spacing w:after="0" w:line="240" w:lineRule="auto"/>
        <w:ind w:firstLine="141"/>
        <w:jc w:val="right"/>
        <w:rPr>
          <w:rFonts w:ascii="Times New Roman" w:eastAsia="Times New Roman" w:hAnsi="Times New Roman" w:cs="Times New Roman"/>
          <w:bCs/>
          <w:kern w:val="1"/>
          <w:sz w:val="24"/>
          <w:szCs w:val="24"/>
        </w:rPr>
      </w:pPr>
    </w:p>
    <w:p w:rsidR="00EA135B" w:rsidRPr="00F0372E" w:rsidRDefault="00EA135B" w:rsidP="00F0372E">
      <w:pPr>
        <w:spacing w:after="0" w:line="240" w:lineRule="auto"/>
        <w:ind w:firstLine="141"/>
        <w:jc w:val="right"/>
        <w:rPr>
          <w:rFonts w:ascii="Times New Roman" w:eastAsia="Times New Roman" w:hAnsi="Times New Roman" w:cs="Times New Roman"/>
          <w:bCs/>
          <w:i/>
          <w:kern w:val="1"/>
          <w:sz w:val="24"/>
          <w:szCs w:val="24"/>
        </w:rPr>
      </w:pPr>
      <w:r w:rsidRPr="00EA135B">
        <w:rPr>
          <w:rFonts w:ascii="Times New Roman" w:eastAsia="Times New Roman" w:hAnsi="Times New Roman" w:cs="Times New Roman"/>
          <w:bCs/>
          <w:i/>
          <w:kern w:val="1"/>
          <w:sz w:val="24"/>
          <w:szCs w:val="24"/>
        </w:rPr>
        <w:t>Примітка: учасник торгів підписує даний документ і скріплює печаткою (за наявності).</w:t>
      </w:r>
      <w:r w:rsidRPr="00EA135B">
        <w:rPr>
          <w:rFonts w:ascii="Times New Roman" w:eastAsia="Times New Roman" w:hAnsi="Times New Roman" w:cs="Times New Roman"/>
          <w:bCs/>
          <w:kern w:val="1"/>
          <w:sz w:val="24"/>
          <w:szCs w:val="24"/>
        </w:rPr>
        <w:t xml:space="preserve"> У</w:t>
      </w:r>
      <w:r w:rsidRPr="00EA135B">
        <w:rPr>
          <w:rFonts w:ascii="Times New Roman" w:eastAsia="Times New Roman" w:hAnsi="Times New Roman" w:cs="Times New Roman"/>
          <w:bCs/>
          <w:i/>
          <w:kern w:val="1"/>
          <w:sz w:val="24"/>
          <w:szCs w:val="24"/>
        </w:rPr>
        <w:t>часник не повинен відступати від даної форми документу.</w:t>
      </w:r>
    </w:p>
    <w:p w:rsidR="00FE4F34" w:rsidRPr="006D363F" w:rsidRDefault="00FE4F34" w:rsidP="00FE4F34">
      <w:pPr>
        <w:spacing w:after="0" w:line="240" w:lineRule="auto"/>
        <w:ind w:firstLine="141"/>
        <w:jc w:val="right"/>
        <w:rPr>
          <w:rFonts w:ascii="Times New Roman" w:eastAsia="Times New Roman" w:hAnsi="Times New Roman" w:cs="Times New Roman"/>
          <w:b/>
          <w:bCs/>
          <w:kern w:val="1"/>
          <w:sz w:val="24"/>
          <w:szCs w:val="24"/>
        </w:rPr>
      </w:pPr>
      <w:r w:rsidRPr="00EA135B">
        <w:rPr>
          <w:rFonts w:ascii="Times New Roman" w:eastAsia="Times New Roman" w:hAnsi="Times New Roman" w:cs="Times New Roman"/>
          <w:bCs/>
          <w:kern w:val="1"/>
          <w:sz w:val="24"/>
          <w:szCs w:val="24"/>
        </w:rPr>
        <w:t>ПРОЄКТ</w:t>
      </w:r>
    </w:p>
    <w:p w:rsidR="00FE4F34" w:rsidRPr="006D363F" w:rsidRDefault="00FE4F34" w:rsidP="00FE4F34">
      <w:pPr>
        <w:spacing w:after="0" w:line="240" w:lineRule="auto"/>
        <w:ind w:firstLine="141"/>
        <w:jc w:val="center"/>
        <w:rPr>
          <w:rFonts w:ascii="Times New Roman" w:eastAsia="Times New Roman" w:hAnsi="Times New Roman" w:cs="Times New Roman"/>
          <w:kern w:val="1"/>
          <w:sz w:val="24"/>
          <w:szCs w:val="24"/>
          <w:lang w:eastAsia="ru-RU"/>
        </w:rPr>
      </w:pPr>
      <w:r w:rsidRPr="006D363F">
        <w:rPr>
          <w:rFonts w:ascii="Times New Roman" w:eastAsia="Times New Roman" w:hAnsi="Times New Roman" w:cs="Times New Roman"/>
          <w:b/>
          <w:bCs/>
          <w:kern w:val="1"/>
          <w:sz w:val="24"/>
          <w:szCs w:val="24"/>
        </w:rPr>
        <w:t>ДОГОВІР № _______</w:t>
      </w:r>
    </w:p>
    <w:p w:rsidR="00FE4F34" w:rsidRPr="006D363F" w:rsidRDefault="00FE4F34" w:rsidP="00740024">
      <w:pPr>
        <w:keepNext/>
        <w:spacing w:after="0" w:line="230" w:lineRule="auto"/>
        <w:jc w:val="center"/>
        <w:outlineLvl w:val="0"/>
        <w:rPr>
          <w:rFonts w:ascii="Times New Roman" w:eastAsia="Times New Roman" w:hAnsi="Times New Roman" w:cs="Times New Roman"/>
          <w:b/>
          <w:bCs/>
          <w:kern w:val="1"/>
        </w:rPr>
      </w:pPr>
      <w:r w:rsidRPr="006D363F">
        <w:rPr>
          <w:rFonts w:ascii="Times New Roman" w:eastAsia="Times New Roman" w:hAnsi="Times New Roman" w:cs="Times New Roman"/>
          <w:b/>
          <w:bCs/>
          <w:kern w:val="1"/>
        </w:rPr>
        <w:t>про надання послуг</w:t>
      </w:r>
    </w:p>
    <w:p w:rsidR="00FE4F34" w:rsidRPr="006D363F" w:rsidRDefault="00FE4F34" w:rsidP="00FE4F34">
      <w:pPr>
        <w:keepNext/>
        <w:spacing w:after="0" w:line="240" w:lineRule="auto"/>
        <w:jc w:val="center"/>
        <w:outlineLvl w:val="0"/>
        <w:rPr>
          <w:rFonts w:ascii="Times New Roman" w:eastAsia="Times New Roman" w:hAnsi="Times New Roman" w:cs="Times New Roman"/>
          <w:b/>
          <w:bCs/>
          <w:kern w:val="1"/>
        </w:rPr>
      </w:pPr>
    </w:p>
    <w:p w:rsidR="00FE4F34" w:rsidRPr="006D363F" w:rsidRDefault="00FE4F34" w:rsidP="00FE4F34">
      <w:pPr>
        <w:tabs>
          <w:tab w:val="left" w:pos="7088"/>
        </w:tabs>
        <w:spacing w:after="0" w:line="240" w:lineRule="auto"/>
        <w:rPr>
          <w:rFonts w:ascii="Times New Roman" w:eastAsia="Times New Roman" w:hAnsi="Times New Roman" w:cs="Times New Roman"/>
          <w:kern w:val="1"/>
        </w:rPr>
      </w:pPr>
    </w:p>
    <w:p w:rsidR="00FE4F34" w:rsidRPr="006D363F" w:rsidRDefault="00FE4F34" w:rsidP="00FE4F34">
      <w:pPr>
        <w:tabs>
          <w:tab w:val="left" w:pos="7088"/>
        </w:tabs>
        <w:spacing w:after="0" w:line="240" w:lineRule="auto"/>
        <w:rPr>
          <w:rFonts w:ascii="Times New Roman" w:eastAsia="Times New Roman" w:hAnsi="Times New Roman" w:cs="Times New Roman"/>
          <w:kern w:val="1"/>
          <w:lang w:eastAsia="ru-RU"/>
        </w:rPr>
      </w:pPr>
      <w:r w:rsidRPr="006D363F">
        <w:rPr>
          <w:rFonts w:ascii="Times New Roman" w:eastAsia="Times New Roman" w:hAnsi="Times New Roman" w:cs="Times New Roman"/>
          <w:kern w:val="1"/>
        </w:rPr>
        <w:t xml:space="preserve">м. Київ                                                                                                     </w:t>
      </w:r>
      <w:r w:rsidRPr="006D363F">
        <w:rPr>
          <w:rFonts w:ascii="Times New Roman" w:eastAsia="Times New Roman" w:hAnsi="Times New Roman" w:cs="Times New Roman"/>
          <w:kern w:val="1"/>
        </w:rPr>
        <w:tab/>
        <w:t xml:space="preserve"> «___»____________202</w:t>
      </w:r>
      <w:r w:rsidR="00DE3127" w:rsidRPr="006D363F">
        <w:rPr>
          <w:rFonts w:ascii="Times New Roman" w:eastAsia="Times New Roman" w:hAnsi="Times New Roman" w:cs="Times New Roman"/>
          <w:kern w:val="1"/>
        </w:rPr>
        <w:t>2</w:t>
      </w:r>
      <w:r w:rsidRPr="006D363F">
        <w:rPr>
          <w:rFonts w:ascii="Times New Roman" w:eastAsia="Times New Roman" w:hAnsi="Times New Roman" w:cs="Times New Roman"/>
          <w:kern w:val="1"/>
        </w:rPr>
        <w:t xml:space="preserve"> року</w:t>
      </w:r>
    </w:p>
    <w:p w:rsidR="00FE4F34" w:rsidRPr="006D363F" w:rsidRDefault="00FE4F34" w:rsidP="00F0372E">
      <w:pPr>
        <w:spacing w:after="0" w:line="240" w:lineRule="auto"/>
        <w:jc w:val="both"/>
        <w:rPr>
          <w:rFonts w:ascii="Times New Roman" w:eastAsia="Times New Roman" w:hAnsi="Times New Roman" w:cs="Times New Roman"/>
          <w:b/>
          <w:bCs/>
          <w:kern w:val="1"/>
        </w:rPr>
      </w:pPr>
    </w:p>
    <w:p w:rsidR="00FE4F34" w:rsidRPr="006D363F" w:rsidRDefault="00FE4F34" w:rsidP="00FE4F34">
      <w:pPr>
        <w:spacing w:after="0" w:line="240" w:lineRule="auto"/>
        <w:ind w:firstLine="709"/>
        <w:jc w:val="both"/>
        <w:rPr>
          <w:rFonts w:ascii="Times New Roman" w:eastAsia="Times New Roman" w:hAnsi="Times New Roman" w:cs="Times New Roman"/>
          <w:kern w:val="1"/>
        </w:rPr>
      </w:pPr>
      <w:r w:rsidRPr="006D363F">
        <w:rPr>
          <w:rFonts w:ascii="Times New Roman" w:eastAsia="Times New Roman" w:hAnsi="Times New Roman" w:cs="Times New Roman"/>
          <w:b/>
          <w:bCs/>
          <w:kern w:val="1"/>
        </w:rPr>
        <w:t>КОМУНАЛЬНЕ ПІДПРИЄМСТВО «ГОЛОВНИЙ ІНФОРМАЦІЙНО-ОБЧИСЛЮВАЛЬНИЙ ЦЕНТР»</w:t>
      </w:r>
      <w:r w:rsidRPr="006D363F">
        <w:rPr>
          <w:rFonts w:ascii="Times New Roman" w:eastAsia="Times New Roman" w:hAnsi="Times New Roman" w:cs="Times New Roman"/>
          <w:kern w:val="1"/>
        </w:rPr>
        <w:t xml:space="preserve">, що іменується надалі </w:t>
      </w:r>
      <w:r w:rsidRPr="006D363F">
        <w:rPr>
          <w:rFonts w:ascii="Times New Roman" w:eastAsia="Times New Roman" w:hAnsi="Times New Roman" w:cs="Times New Roman"/>
          <w:b/>
          <w:bCs/>
          <w:kern w:val="1"/>
        </w:rPr>
        <w:t>Замовник</w:t>
      </w:r>
      <w:r w:rsidRPr="006D363F">
        <w:rPr>
          <w:rFonts w:ascii="Times New Roman" w:eastAsia="Times New Roman" w:hAnsi="Times New Roman" w:cs="Times New Roman"/>
          <w:kern w:val="1"/>
        </w:rPr>
        <w:t>, в особі _______________________________________________</w:t>
      </w:r>
      <w:r w:rsidRPr="006D363F">
        <w:rPr>
          <w:rFonts w:ascii="Times New Roman" w:eastAsia="Times New Roman" w:hAnsi="Times New Roman" w:cs="Times New Roman"/>
        </w:rPr>
        <w:t>, діє на підставі ______________________</w:t>
      </w:r>
      <w:r w:rsidRPr="006D363F">
        <w:rPr>
          <w:rFonts w:ascii="Times New Roman" w:eastAsia="Times New Roman" w:hAnsi="Times New Roman" w:cs="Times New Roman"/>
          <w:kern w:val="1"/>
        </w:rPr>
        <w:t xml:space="preserve">, </w:t>
      </w:r>
    </w:p>
    <w:p w:rsidR="00FE4F34" w:rsidRPr="006D363F" w:rsidRDefault="00FE4F34" w:rsidP="00FE4F34">
      <w:pPr>
        <w:spacing w:after="0" w:line="240" w:lineRule="auto"/>
        <w:ind w:firstLine="709"/>
        <w:jc w:val="both"/>
        <w:rPr>
          <w:rFonts w:ascii="Times New Roman" w:eastAsia="Times New Roman" w:hAnsi="Times New Roman" w:cs="Times New Roman"/>
          <w:kern w:val="1"/>
        </w:rPr>
      </w:pPr>
      <w:r w:rsidRPr="006D363F">
        <w:rPr>
          <w:rFonts w:ascii="Times New Roman" w:eastAsia="Times New Roman" w:hAnsi="Times New Roman" w:cs="Times New Roman"/>
          <w:kern w:val="1"/>
        </w:rPr>
        <w:t>та</w:t>
      </w:r>
    </w:p>
    <w:p w:rsidR="00FE4F34" w:rsidRPr="006D363F" w:rsidRDefault="00FE4F34" w:rsidP="00FE4F34">
      <w:pPr>
        <w:spacing w:after="0" w:line="240" w:lineRule="auto"/>
        <w:ind w:firstLine="708"/>
        <w:jc w:val="both"/>
        <w:rPr>
          <w:rFonts w:ascii="Times New Roman" w:eastAsia="Times New Roman" w:hAnsi="Times New Roman" w:cs="Times New Roman"/>
          <w:kern w:val="1"/>
        </w:rPr>
      </w:pPr>
      <w:r w:rsidRPr="006D363F">
        <w:rPr>
          <w:rFonts w:ascii="Times New Roman" w:eastAsia="Times New Roman" w:hAnsi="Times New Roman" w:cs="Times New Roman"/>
          <w:b/>
          <w:bCs/>
          <w:kern w:val="1"/>
        </w:rPr>
        <w:t xml:space="preserve">_________________________________________________________________, </w:t>
      </w:r>
      <w:r w:rsidRPr="006D363F">
        <w:rPr>
          <w:rFonts w:ascii="Times New Roman" w:eastAsia="Times New Roman" w:hAnsi="Times New Roman" w:cs="Times New Roman"/>
          <w:kern w:val="1"/>
        </w:rPr>
        <w:t xml:space="preserve">що іменується надалі </w:t>
      </w:r>
      <w:r w:rsidRPr="006D363F">
        <w:rPr>
          <w:rFonts w:ascii="Times New Roman" w:eastAsia="Times New Roman" w:hAnsi="Times New Roman" w:cs="Times New Roman"/>
          <w:b/>
          <w:bCs/>
          <w:kern w:val="1"/>
        </w:rPr>
        <w:t xml:space="preserve">Виконавець, </w:t>
      </w:r>
      <w:r w:rsidRPr="006D363F">
        <w:rPr>
          <w:rFonts w:ascii="Times New Roman" w:eastAsia="Times New Roman" w:hAnsi="Times New Roman" w:cs="Times New Roman"/>
          <w:kern w:val="1"/>
        </w:rPr>
        <w:t xml:space="preserve">в особі </w:t>
      </w:r>
      <w:r w:rsidRPr="006D363F">
        <w:rPr>
          <w:rFonts w:ascii="Times New Roman" w:eastAsia="Times New Roman" w:hAnsi="Times New Roman" w:cs="Times New Roman"/>
          <w:kern w:val="24"/>
          <w:lang w:eastAsia="ru-RU"/>
        </w:rPr>
        <w:t>_________________________________________________, діє на підставі __________________________________________________________________</w:t>
      </w:r>
      <w:r w:rsidRPr="006D363F">
        <w:rPr>
          <w:rFonts w:ascii="Times New Roman" w:eastAsia="Times New Roman" w:hAnsi="Times New Roman" w:cs="Times New Roman"/>
          <w:kern w:val="1"/>
        </w:rPr>
        <w:t xml:space="preserve">, </w:t>
      </w:r>
    </w:p>
    <w:p w:rsidR="00FE4F34" w:rsidRPr="006D363F" w:rsidRDefault="00FE4F34" w:rsidP="00F0372E">
      <w:pPr>
        <w:spacing w:after="0" w:line="240" w:lineRule="auto"/>
        <w:ind w:firstLine="709"/>
        <w:jc w:val="both"/>
        <w:rPr>
          <w:rFonts w:ascii="Times New Roman" w:eastAsia="Times New Roman" w:hAnsi="Times New Roman" w:cs="Times New Roman"/>
          <w:kern w:val="1"/>
        </w:rPr>
      </w:pPr>
      <w:r w:rsidRPr="006D363F">
        <w:rPr>
          <w:rFonts w:ascii="Times New Roman" w:eastAsia="Times New Roman" w:hAnsi="Times New Roman" w:cs="Times New Roman"/>
          <w:kern w:val="1"/>
        </w:rPr>
        <w:t xml:space="preserve">надалі іменуються Сторони, а кожна окремо – Сторона, </w:t>
      </w:r>
      <w:r w:rsidR="00DE3127" w:rsidRPr="006D363F">
        <w:rPr>
          <w:rFonts w:ascii="Times New Roman" w:eastAsia="Times New Roman" w:hAnsi="Times New Roman" w:cs="Times New Roman"/>
          <w:kern w:val="1"/>
        </w:rPr>
        <w:t xml:space="preserve">враховуючи результат проведення закупівлі: ____________________________ Послуги із супроводу та інформаційно-технічної підтримки Автоматизованої системи обліку оплати проїзду в міському пасажирському транспорті міста Києва незалежно від форм власності, керуючись </w:t>
      </w:r>
      <w:proofErr w:type="spellStart"/>
      <w:r w:rsidR="00DE3127" w:rsidRPr="006D363F">
        <w:rPr>
          <w:rFonts w:ascii="Times New Roman" w:eastAsia="Times New Roman" w:hAnsi="Times New Roman" w:cs="Times New Roman"/>
          <w:kern w:val="1"/>
        </w:rPr>
        <w:t>Циві-льним</w:t>
      </w:r>
      <w:proofErr w:type="spellEnd"/>
      <w:r w:rsidR="00DE3127" w:rsidRPr="006D363F">
        <w:rPr>
          <w:rFonts w:ascii="Times New Roman" w:eastAsia="Times New Roman" w:hAnsi="Times New Roman" w:cs="Times New Roman"/>
          <w:kern w:val="1"/>
        </w:rPr>
        <w:t xml:space="preserve"> кодексом України, Господарським кодексом України, Законом України «Про публічні закупів-лі» та іншими нормативно-правовими актами України, </w:t>
      </w:r>
      <w:r w:rsidRPr="006D363F">
        <w:rPr>
          <w:rFonts w:ascii="Times New Roman" w:eastAsia="Times New Roman" w:hAnsi="Times New Roman" w:cs="Times New Roman"/>
          <w:kern w:val="1"/>
        </w:rPr>
        <w:t>уклали цей Договір про надання послуг (далі – Договір) про наступне:</w:t>
      </w:r>
      <w:bookmarkStart w:id="1" w:name="move483233528"/>
      <w:bookmarkStart w:id="2" w:name="move4832335284"/>
      <w:bookmarkEnd w:id="1"/>
      <w:bookmarkEnd w:id="2"/>
    </w:p>
    <w:p w:rsidR="00FE4F34" w:rsidRPr="006D363F" w:rsidRDefault="00FE4F34" w:rsidP="00D85B56">
      <w:pPr>
        <w:numPr>
          <w:ilvl w:val="0"/>
          <w:numId w:val="21"/>
        </w:numPr>
        <w:spacing w:after="0" w:line="240" w:lineRule="auto"/>
        <w:ind w:left="0"/>
        <w:jc w:val="center"/>
        <w:rPr>
          <w:rFonts w:ascii="Times New Roman" w:eastAsia="Times New Roman" w:hAnsi="Times New Roman" w:cs="Times New Roman"/>
          <w:kern w:val="1"/>
        </w:rPr>
      </w:pPr>
      <w:r w:rsidRPr="006D363F">
        <w:rPr>
          <w:rFonts w:ascii="Times New Roman" w:eastAsia="Times New Roman" w:hAnsi="Times New Roman" w:cs="Times New Roman"/>
          <w:b/>
          <w:bCs/>
          <w:kern w:val="1"/>
        </w:rPr>
        <w:t>Предмет Договору</w:t>
      </w:r>
    </w:p>
    <w:p w:rsidR="00FE4F34" w:rsidRPr="006D363F" w:rsidRDefault="00FE4F34" w:rsidP="00FE4F34">
      <w:pPr>
        <w:tabs>
          <w:tab w:val="left" w:pos="426"/>
        </w:tabs>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 xml:space="preserve">1.1. Виконавець зобов’язується надати Замовнику </w:t>
      </w:r>
      <w:r w:rsidRPr="006D363F">
        <w:rPr>
          <w:rFonts w:ascii="Times New Roman" w:eastAsia="Times New Roman" w:hAnsi="Times New Roman" w:cs="Times New Roman"/>
          <w:bCs/>
          <w:kern w:val="1"/>
          <w:lang w:eastAsia="en-US"/>
        </w:rPr>
        <w:t xml:space="preserve">послуги </w:t>
      </w:r>
      <w:r w:rsidR="00DE3127" w:rsidRPr="006D363F">
        <w:rPr>
          <w:rFonts w:ascii="Times New Roman" w:eastAsia="Times New Roman" w:hAnsi="Times New Roman" w:cs="Times New Roman"/>
          <w:bCs/>
          <w:kern w:val="1"/>
          <w:lang w:eastAsia="en-US"/>
        </w:rPr>
        <w:t>із супроводу та інформаційно-технічної підтримки Автоматизованої системи обліку оплати проїзду в міському пасажирському транспорті міста Києва незалежно від форм власності</w:t>
      </w:r>
      <w:r w:rsidRPr="006D363F">
        <w:rPr>
          <w:rFonts w:ascii="Times New Roman" w:eastAsia="Times New Roman" w:hAnsi="Times New Roman" w:cs="Times New Roman"/>
          <w:kern w:val="1"/>
        </w:rPr>
        <w:t xml:space="preserve"> (далі – </w:t>
      </w:r>
      <w:r w:rsidRPr="006D363F">
        <w:rPr>
          <w:rFonts w:ascii="Times New Roman" w:eastAsia="Times New Roman" w:hAnsi="Times New Roman" w:cs="Times New Roman"/>
          <w:bCs/>
          <w:kern w:val="1"/>
        </w:rPr>
        <w:t>Послуги</w:t>
      </w:r>
      <w:r w:rsidRPr="006D363F">
        <w:rPr>
          <w:rFonts w:ascii="Times New Roman" w:eastAsia="Times New Roman" w:hAnsi="Times New Roman" w:cs="Times New Roman"/>
          <w:b/>
          <w:bCs/>
          <w:kern w:val="1"/>
        </w:rPr>
        <w:t>)</w:t>
      </w:r>
      <w:r w:rsidRPr="006D363F">
        <w:rPr>
          <w:rFonts w:ascii="Times New Roman" w:eastAsia="Times New Roman" w:hAnsi="Times New Roman" w:cs="Times New Roman"/>
          <w:kern w:val="1"/>
        </w:rPr>
        <w:t xml:space="preserve">,  а Замовник зобов’язується прийняти Послуги та оплатити їх вартість на умовах, визначених Договором. </w:t>
      </w:r>
    </w:p>
    <w:p w:rsidR="00FE4F34" w:rsidRPr="006D363F" w:rsidRDefault="00FE4F34" w:rsidP="00FE4F34">
      <w:pPr>
        <w:widowControl w:val="0"/>
        <w:suppressAutoHyphens w:val="0"/>
        <w:spacing w:after="0" w:line="240" w:lineRule="auto"/>
        <w:ind w:firstLine="567"/>
        <w:jc w:val="both"/>
        <w:rPr>
          <w:rFonts w:ascii="Times New Roman" w:eastAsia="Times New Roman" w:hAnsi="Times New Roman" w:cs="Times New Roman"/>
          <w:b/>
          <w:bCs/>
          <w:kern w:val="1"/>
          <w:lang w:eastAsia="ru-RU"/>
        </w:rPr>
      </w:pPr>
      <w:r w:rsidRPr="006D363F">
        <w:rPr>
          <w:rFonts w:ascii="Times New Roman" w:eastAsia="Times New Roman" w:hAnsi="Times New Roman" w:cs="Times New Roman"/>
        </w:rPr>
        <w:t xml:space="preserve">1.2. Предмет Договору визначений </w:t>
      </w:r>
      <w:r w:rsidRPr="006D363F">
        <w:rPr>
          <w:rFonts w:ascii="Times New Roman" w:eastAsia="Times New Roman" w:hAnsi="Times New Roman" w:cs="Times New Roman"/>
          <w:kern w:val="1"/>
          <w:lang w:eastAsia="ru-RU"/>
        </w:rPr>
        <w:t xml:space="preserve">за кодом ДК 021:2015 «Єдиний закупівельний словник» – </w:t>
      </w:r>
      <w:r w:rsidRPr="006D363F">
        <w:rPr>
          <w:rFonts w:ascii="Times New Roman" w:eastAsia="Times New Roman" w:hAnsi="Times New Roman" w:cs="Times New Roman"/>
          <w:b/>
          <w:bCs/>
          <w:kern w:val="1"/>
          <w:lang w:eastAsia="ru-RU"/>
        </w:rPr>
        <w:t>72250000-2 Послуги, пов’язані із системами та підтримкою.</w:t>
      </w:r>
    </w:p>
    <w:p w:rsidR="00FE4F34" w:rsidRPr="006D363F" w:rsidRDefault="00FE4F34" w:rsidP="00FE4F34">
      <w:pPr>
        <w:widowControl w:val="0"/>
        <w:autoSpaceDE w:val="0"/>
        <w:autoSpaceDN w:val="0"/>
        <w:adjustRightInd w:val="0"/>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1.3. Перелік, кількість, одиниця виміру та вартість Послуг вказуються у Специфікації (Додаток 1 до Договору), яка є невід’ємною частиною Договору.</w:t>
      </w:r>
    </w:p>
    <w:p w:rsidR="00FE4F34" w:rsidRPr="006D363F" w:rsidRDefault="00FE4F34" w:rsidP="00FE4F34">
      <w:pPr>
        <w:widowControl w:val="0"/>
        <w:autoSpaceDE w:val="0"/>
        <w:autoSpaceDN w:val="0"/>
        <w:adjustRightInd w:val="0"/>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rPr>
        <w:t>1.4. Склад</w:t>
      </w:r>
      <w:r w:rsidRPr="006D363F">
        <w:rPr>
          <w:rFonts w:ascii="Times New Roman" w:eastAsia="Times New Roman" w:hAnsi="Times New Roman" w:cs="Times New Roman"/>
          <w:kern w:val="1"/>
          <w:lang w:eastAsia="ru-RU"/>
        </w:rPr>
        <w:t xml:space="preserve">, технічні та інші вимоги до Послуг визначаються в Технічних  вимогах (Додаток 2 до Договору), </w:t>
      </w:r>
      <w:r w:rsidRPr="006D363F">
        <w:rPr>
          <w:rFonts w:ascii="Times New Roman" w:eastAsia="Times New Roman" w:hAnsi="Times New Roman" w:cs="Times New Roman"/>
          <w:kern w:val="1"/>
        </w:rPr>
        <w:t>які є невід’ємною частиною Договору.</w:t>
      </w:r>
    </w:p>
    <w:p w:rsidR="00FE4F34" w:rsidRPr="006D363F" w:rsidRDefault="00FE4F34" w:rsidP="00FE4F34">
      <w:pPr>
        <w:widowControl w:val="0"/>
        <w:suppressAutoHyphens w:val="0"/>
        <w:spacing w:after="0" w:line="240" w:lineRule="auto"/>
        <w:ind w:firstLine="567"/>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 xml:space="preserve">1.5. Виконавець гарантує, що він наділений належними повноваженнями для укладення й виконання Договору. Замовник гарантує, що він має невиключні майнові права на використання комп'ютерної програми </w:t>
      </w:r>
      <w:r w:rsidR="00DE3127" w:rsidRPr="006D363F">
        <w:rPr>
          <w:rFonts w:ascii="Times New Roman" w:eastAsia="Times New Roman" w:hAnsi="Times New Roman" w:cs="Times New Roman"/>
          <w:kern w:val="1"/>
          <w:lang w:eastAsia="ru-RU"/>
        </w:rPr>
        <w:t>«</w:t>
      </w:r>
      <w:proofErr w:type="spellStart"/>
      <w:r w:rsidR="00DE3127" w:rsidRPr="006D363F">
        <w:rPr>
          <w:rFonts w:ascii="Times New Roman" w:eastAsia="Times New Roman" w:hAnsi="Times New Roman" w:cs="Times New Roman"/>
          <w:kern w:val="1"/>
          <w:lang w:eastAsia="ru-RU"/>
        </w:rPr>
        <w:t>Ridango</w:t>
      </w:r>
      <w:proofErr w:type="spellEnd"/>
      <w:r w:rsidR="00DE3127" w:rsidRPr="006D363F">
        <w:rPr>
          <w:rFonts w:ascii="Times New Roman" w:eastAsia="Times New Roman" w:hAnsi="Times New Roman" w:cs="Times New Roman"/>
          <w:kern w:val="1"/>
          <w:lang w:eastAsia="ru-RU"/>
        </w:rPr>
        <w:t xml:space="preserve"> </w:t>
      </w:r>
      <w:proofErr w:type="spellStart"/>
      <w:r w:rsidR="00DE3127" w:rsidRPr="006D363F">
        <w:rPr>
          <w:rFonts w:ascii="Times New Roman" w:eastAsia="Times New Roman" w:hAnsi="Times New Roman" w:cs="Times New Roman"/>
          <w:kern w:val="1"/>
          <w:lang w:eastAsia="ru-RU"/>
        </w:rPr>
        <w:t>Back</w:t>
      </w:r>
      <w:proofErr w:type="spellEnd"/>
      <w:r w:rsidR="00DE3127" w:rsidRPr="006D363F">
        <w:rPr>
          <w:rFonts w:ascii="Times New Roman" w:eastAsia="Times New Roman" w:hAnsi="Times New Roman" w:cs="Times New Roman"/>
          <w:kern w:val="1"/>
          <w:lang w:eastAsia="ru-RU"/>
        </w:rPr>
        <w:t xml:space="preserve"> Office», яка встановлена та розгорнута на серверних </w:t>
      </w:r>
      <w:proofErr w:type="spellStart"/>
      <w:r w:rsidR="00DE3127" w:rsidRPr="006D363F">
        <w:rPr>
          <w:rFonts w:ascii="Times New Roman" w:eastAsia="Times New Roman" w:hAnsi="Times New Roman" w:cs="Times New Roman"/>
          <w:kern w:val="1"/>
          <w:lang w:eastAsia="ru-RU"/>
        </w:rPr>
        <w:t>потужностях</w:t>
      </w:r>
      <w:proofErr w:type="spellEnd"/>
      <w:r w:rsidR="00DE3127" w:rsidRPr="006D363F">
        <w:rPr>
          <w:rFonts w:ascii="Times New Roman" w:eastAsia="Times New Roman" w:hAnsi="Times New Roman" w:cs="Times New Roman"/>
          <w:kern w:val="1"/>
          <w:lang w:eastAsia="ru-RU"/>
        </w:rPr>
        <w:t xml:space="preserve"> Замовника. Перелік модулів, компонентів (функцій) комп'ютерної програми «</w:t>
      </w:r>
      <w:proofErr w:type="spellStart"/>
      <w:r w:rsidR="00DE3127" w:rsidRPr="006D363F">
        <w:rPr>
          <w:rFonts w:ascii="Times New Roman" w:eastAsia="Times New Roman" w:hAnsi="Times New Roman" w:cs="Times New Roman"/>
          <w:kern w:val="1"/>
          <w:lang w:eastAsia="ru-RU"/>
        </w:rPr>
        <w:t>Ridango</w:t>
      </w:r>
      <w:proofErr w:type="spellEnd"/>
      <w:r w:rsidR="00DE3127" w:rsidRPr="006D363F">
        <w:rPr>
          <w:rFonts w:ascii="Times New Roman" w:eastAsia="Times New Roman" w:hAnsi="Times New Roman" w:cs="Times New Roman"/>
          <w:kern w:val="1"/>
          <w:lang w:eastAsia="ru-RU"/>
        </w:rPr>
        <w:t xml:space="preserve"> </w:t>
      </w:r>
      <w:proofErr w:type="spellStart"/>
      <w:r w:rsidR="00DE3127" w:rsidRPr="006D363F">
        <w:rPr>
          <w:rFonts w:ascii="Times New Roman" w:eastAsia="Times New Roman" w:hAnsi="Times New Roman" w:cs="Times New Roman"/>
          <w:kern w:val="1"/>
          <w:lang w:eastAsia="ru-RU"/>
        </w:rPr>
        <w:t>Back</w:t>
      </w:r>
      <w:proofErr w:type="spellEnd"/>
      <w:r w:rsidR="00DE3127" w:rsidRPr="006D363F">
        <w:rPr>
          <w:rFonts w:ascii="Times New Roman" w:eastAsia="Times New Roman" w:hAnsi="Times New Roman" w:cs="Times New Roman"/>
          <w:kern w:val="1"/>
          <w:lang w:eastAsia="ru-RU"/>
        </w:rPr>
        <w:t xml:space="preserve"> Office», зазначено в Технічних вимогах, які є елементами Автоматизованої системи обліку оплати проїзду в міському пасажирському транспорті міста Києва незалежно від форм власності (далі - АСОП)</w:t>
      </w:r>
      <w:r w:rsidRPr="006D363F">
        <w:rPr>
          <w:rFonts w:ascii="Times New Roman" w:eastAsia="Times New Roman" w:hAnsi="Times New Roman" w:cs="Times New Roman"/>
          <w:kern w:val="1"/>
          <w:lang w:eastAsia="ru-RU"/>
        </w:rPr>
        <w:t>.</w:t>
      </w:r>
    </w:p>
    <w:p w:rsidR="00FE4F34" w:rsidRPr="006D363F" w:rsidRDefault="00FE4F34" w:rsidP="00D85B56">
      <w:pPr>
        <w:numPr>
          <w:ilvl w:val="0"/>
          <w:numId w:val="21"/>
        </w:numPr>
        <w:tabs>
          <w:tab w:val="left" w:pos="284"/>
        </w:tabs>
        <w:spacing w:after="0" w:line="240" w:lineRule="auto"/>
        <w:ind w:left="0" w:firstLine="567"/>
        <w:jc w:val="center"/>
        <w:rPr>
          <w:rFonts w:ascii="Times New Roman" w:eastAsia="Courier New" w:hAnsi="Times New Roman" w:cs="Times New Roman"/>
          <w:b/>
          <w:bCs/>
          <w:kern w:val="1"/>
        </w:rPr>
      </w:pPr>
      <w:r w:rsidRPr="006D363F">
        <w:rPr>
          <w:rFonts w:ascii="Times New Roman" w:eastAsia="Courier New" w:hAnsi="Times New Roman" w:cs="Times New Roman"/>
          <w:b/>
          <w:bCs/>
          <w:kern w:val="1"/>
        </w:rPr>
        <w:t>Якість Послуг</w:t>
      </w:r>
    </w:p>
    <w:p w:rsidR="00FE4F34" w:rsidRPr="006D363F" w:rsidRDefault="00FE4F34" w:rsidP="00DE3127">
      <w:pPr>
        <w:keepNext/>
        <w:spacing w:after="0" w:line="240" w:lineRule="auto"/>
        <w:ind w:firstLine="567"/>
        <w:jc w:val="both"/>
        <w:outlineLvl w:val="1"/>
        <w:rPr>
          <w:rFonts w:ascii="Times New Roman" w:eastAsia="Microsoft YaHei" w:hAnsi="Times New Roman" w:cs="Times New Roman"/>
          <w:kern w:val="1"/>
          <w:lang w:eastAsia="ru-RU"/>
        </w:rPr>
      </w:pPr>
      <w:r w:rsidRPr="006D363F">
        <w:rPr>
          <w:rFonts w:ascii="Times New Roman" w:eastAsia="Microsoft YaHei" w:hAnsi="Times New Roman" w:cs="Times New Roman"/>
          <w:kern w:val="1"/>
          <w:lang w:eastAsia="ru-RU"/>
        </w:rPr>
        <w:t xml:space="preserve">2.1. </w:t>
      </w:r>
      <w:r w:rsidR="00DE3127" w:rsidRPr="006D363F">
        <w:rPr>
          <w:rFonts w:ascii="Times New Roman" w:eastAsia="Microsoft YaHei" w:hAnsi="Times New Roman" w:cs="Times New Roman"/>
          <w:kern w:val="1"/>
          <w:lang w:eastAsia="ru-RU"/>
        </w:rPr>
        <w:t>Виконавець зобов’язується надати Послуги, якість яких відповідає вимогам Закону України «Про за</w:t>
      </w:r>
      <w:r w:rsidR="00E953AB" w:rsidRPr="006D363F">
        <w:rPr>
          <w:rFonts w:ascii="Times New Roman" w:eastAsia="Microsoft YaHei" w:hAnsi="Times New Roman" w:cs="Times New Roman"/>
          <w:kern w:val="1"/>
          <w:lang w:eastAsia="ru-RU"/>
        </w:rPr>
        <w:t>хист інформації в інформаційно-</w:t>
      </w:r>
      <w:r w:rsidR="00DE3127" w:rsidRPr="006D363F">
        <w:rPr>
          <w:rFonts w:ascii="Times New Roman" w:eastAsia="Microsoft YaHei" w:hAnsi="Times New Roman" w:cs="Times New Roman"/>
          <w:kern w:val="1"/>
          <w:lang w:eastAsia="ru-RU"/>
        </w:rPr>
        <w:t xml:space="preserve">комунікаційних системах», Закону України «Про інформацію», Закону України «Про електронні документи та електронний документообіг», </w:t>
      </w:r>
      <w:r w:rsidR="00E953AB" w:rsidRPr="006D363F">
        <w:rPr>
          <w:rFonts w:ascii="Times New Roman" w:eastAsia="Microsoft YaHei" w:hAnsi="Times New Roman" w:cs="Times New Roman"/>
          <w:kern w:val="1"/>
          <w:lang w:eastAsia="ru-RU"/>
        </w:rPr>
        <w:t>У</w:t>
      </w:r>
      <w:r w:rsidR="00DE3127" w:rsidRPr="006D363F">
        <w:rPr>
          <w:rFonts w:ascii="Times New Roman" w:eastAsia="Microsoft YaHei" w:hAnsi="Times New Roman" w:cs="Times New Roman"/>
          <w:kern w:val="1"/>
          <w:lang w:eastAsia="ru-RU"/>
        </w:rPr>
        <w:t>казу Президента України від 27.09.1999 № 1229/99 «Про Положення про технічний захист інформації в Україні», рішення Київської міської ради від 18.12.2018 № 461/6512 (із змінами та доповненнями), Договору, іншим вимогам, які звичайно пред’являються до такого виду послуг, та іншим діючим нормативно-правовим актам України.</w:t>
      </w:r>
    </w:p>
    <w:p w:rsidR="00FE4F34" w:rsidRPr="006D363F" w:rsidRDefault="00FE4F34" w:rsidP="00D85B56">
      <w:pPr>
        <w:numPr>
          <w:ilvl w:val="0"/>
          <w:numId w:val="21"/>
        </w:numPr>
        <w:tabs>
          <w:tab w:val="left" w:pos="284"/>
        </w:tabs>
        <w:spacing w:after="0" w:line="240" w:lineRule="auto"/>
        <w:ind w:left="0" w:firstLine="567"/>
        <w:jc w:val="center"/>
        <w:rPr>
          <w:rFonts w:ascii="Times New Roman" w:eastAsia="Courier New" w:hAnsi="Times New Roman" w:cs="Times New Roman"/>
          <w:b/>
          <w:bCs/>
          <w:kern w:val="1"/>
        </w:rPr>
      </w:pPr>
      <w:r w:rsidRPr="006D363F">
        <w:rPr>
          <w:rFonts w:ascii="Times New Roman" w:eastAsia="Courier New" w:hAnsi="Times New Roman" w:cs="Times New Roman"/>
          <w:b/>
          <w:bCs/>
          <w:kern w:val="1"/>
        </w:rPr>
        <w:t>Ціна Договору та порядок розрахунків</w:t>
      </w:r>
    </w:p>
    <w:p w:rsidR="0061769F" w:rsidRPr="006D363F" w:rsidRDefault="0061769F" w:rsidP="0061769F">
      <w:pPr>
        <w:tabs>
          <w:tab w:val="left" w:pos="426"/>
        </w:tabs>
        <w:spacing w:after="0" w:line="240" w:lineRule="auto"/>
        <w:ind w:firstLine="567"/>
        <w:jc w:val="both"/>
        <w:rPr>
          <w:rFonts w:ascii="Times New Roman" w:eastAsia="Times New Roman" w:hAnsi="Times New Roman" w:cs="Times New Roman"/>
          <w:kern w:val="2"/>
        </w:rPr>
      </w:pPr>
      <w:r w:rsidRPr="006D363F">
        <w:rPr>
          <w:rFonts w:ascii="Times New Roman" w:eastAsia="Times New Roman" w:hAnsi="Times New Roman" w:cs="Times New Roman"/>
          <w:kern w:val="2"/>
        </w:rPr>
        <w:t>3.1. Ціна Договору становить: ______________ грн (_________гривень______</w:t>
      </w:r>
      <w:proofErr w:type="spellStart"/>
      <w:r w:rsidRPr="006D363F">
        <w:rPr>
          <w:rFonts w:ascii="Times New Roman" w:eastAsia="Times New Roman" w:hAnsi="Times New Roman" w:cs="Times New Roman"/>
          <w:kern w:val="2"/>
        </w:rPr>
        <w:t>коп</w:t>
      </w:r>
      <w:proofErr w:type="spellEnd"/>
      <w:r w:rsidRPr="006D363F">
        <w:rPr>
          <w:rFonts w:ascii="Times New Roman" w:eastAsia="Times New Roman" w:hAnsi="Times New Roman" w:cs="Times New Roman"/>
          <w:kern w:val="2"/>
        </w:rPr>
        <w:t xml:space="preserve">.), в </w:t>
      </w:r>
      <w:proofErr w:type="spellStart"/>
      <w:r w:rsidRPr="006D363F">
        <w:rPr>
          <w:rFonts w:ascii="Times New Roman" w:eastAsia="Times New Roman" w:hAnsi="Times New Roman" w:cs="Times New Roman"/>
          <w:kern w:val="2"/>
        </w:rPr>
        <w:t>т.ч</w:t>
      </w:r>
      <w:proofErr w:type="spellEnd"/>
      <w:r w:rsidRPr="006D363F">
        <w:rPr>
          <w:rFonts w:ascii="Times New Roman" w:eastAsia="Times New Roman" w:hAnsi="Times New Roman" w:cs="Times New Roman"/>
          <w:kern w:val="2"/>
        </w:rPr>
        <w:t>. ПДВ ______________ грн (________гривень_______</w:t>
      </w:r>
      <w:proofErr w:type="spellStart"/>
      <w:r w:rsidRPr="006D363F">
        <w:rPr>
          <w:rFonts w:ascii="Times New Roman" w:eastAsia="Times New Roman" w:hAnsi="Times New Roman" w:cs="Times New Roman"/>
          <w:kern w:val="2"/>
        </w:rPr>
        <w:t>коп</w:t>
      </w:r>
      <w:proofErr w:type="spellEnd"/>
      <w:r w:rsidRPr="006D363F">
        <w:rPr>
          <w:rFonts w:ascii="Times New Roman" w:eastAsia="Times New Roman" w:hAnsi="Times New Roman" w:cs="Times New Roman"/>
          <w:kern w:val="2"/>
        </w:rPr>
        <w:t>.) (якщо Виконавець – платник ПДВ).</w:t>
      </w:r>
    </w:p>
    <w:p w:rsidR="0061769F" w:rsidRPr="006D363F" w:rsidRDefault="0061769F" w:rsidP="0061769F">
      <w:pPr>
        <w:tabs>
          <w:tab w:val="left" w:pos="426"/>
        </w:tabs>
        <w:spacing w:after="0" w:line="240" w:lineRule="auto"/>
        <w:ind w:firstLine="567"/>
        <w:jc w:val="both"/>
        <w:rPr>
          <w:rFonts w:ascii="Times New Roman" w:eastAsia="Times New Roman" w:hAnsi="Times New Roman" w:cs="Times New Roman"/>
          <w:kern w:val="2"/>
        </w:rPr>
      </w:pPr>
      <w:r w:rsidRPr="006D363F">
        <w:rPr>
          <w:rFonts w:ascii="Times New Roman" w:eastAsia="Times New Roman" w:hAnsi="Times New Roman" w:cs="Times New Roman"/>
          <w:kern w:val="2"/>
        </w:rPr>
        <w:t>3.2. Ціна Договору включає в себе всі витрати, пов’язані з наданням Послуг, а також зі сплатою всіх можливих податків, зборів та інших обов’язкових платежів.</w:t>
      </w:r>
    </w:p>
    <w:p w:rsidR="0061769F" w:rsidRPr="006D363F" w:rsidRDefault="0061769F" w:rsidP="0061769F">
      <w:pPr>
        <w:tabs>
          <w:tab w:val="left" w:pos="993"/>
        </w:tabs>
        <w:spacing w:after="0" w:line="240" w:lineRule="auto"/>
        <w:ind w:firstLine="567"/>
        <w:jc w:val="both"/>
        <w:rPr>
          <w:rFonts w:ascii="Times New Roman" w:eastAsia="Times New Roman" w:hAnsi="Times New Roman" w:cs="Times New Roman"/>
          <w:bCs/>
          <w:kern w:val="2"/>
          <w:lang w:eastAsia="ru-RU"/>
        </w:rPr>
      </w:pPr>
      <w:r w:rsidRPr="006D363F">
        <w:rPr>
          <w:rFonts w:ascii="Times New Roman" w:eastAsia="Times New Roman" w:hAnsi="Times New Roman" w:cs="Times New Roman"/>
          <w:bCs/>
          <w:kern w:val="2"/>
          <w:lang w:eastAsia="ru-RU"/>
        </w:rPr>
        <w:t>3.3. Оплата фактично та якісно наданих Послуг здійснюється щомісяця у національній грошовій одиниці на поточний рахунок Виконавця, вказаний у Договорі, протягом 30 (тридцяти) календарних днів після підписання Сторонами Акту приймання-передачі наданих послуг за відповідний місяць.</w:t>
      </w:r>
    </w:p>
    <w:p w:rsidR="0061769F" w:rsidRPr="006D363F" w:rsidRDefault="0061769F" w:rsidP="0061769F">
      <w:pPr>
        <w:tabs>
          <w:tab w:val="left" w:pos="993"/>
        </w:tabs>
        <w:spacing w:after="0" w:line="240" w:lineRule="auto"/>
        <w:ind w:firstLine="567"/>
        <w:jc w:val="both"/>
        <w:rPr>
          <w:rFonts w:ascii="Times New Roman" w:eastAsia="Times New Roman" w:hAnsi="Times New Roman" w:cs="Times New Roman"/>
          <w:color w:val="000000" w:themeColor="text1"/>
          <w:kern w:val="2"/>
          <w:lang w:val="ru-RU"/>
        </w:rPr>
      </w:pPr>
      <w:r w:rsidRPr="006D363F">
        <w:rPr>
          <w:rFonts w:ascii="Times New Roman" w:eastAsia="Times New Roman" w:hAnsi="Times New Roman" w:cs="Times New Roman"/>
          <w:bCs/>
          <w:color w:val="000000" w:themeColor="text1"/>
          <w:kern w:val="2"/>
          <w:lang w:eastAsia="ru-RU"/>
        </w:rPr>
        <w:t xml:space="preserve">До </w:t>
      </w:r>
      <w:r w:rsidRPr="006D363F">
        <w:rPr>
          <w:rFonts w:ascii="Times New Roman" w:eastAsia="Times New Roman" w:hAnsi="Times New Roman" w:cs="Times New Roman"/>
          <w:color w:val="000000" w:themeColor="text1"/>
          <w:kern w:val="2"/>
        </w:rPr>
        <w:t xml:space="preserve">Акту приймання-передачі наданих послуг додаються: Звіт щодо кількості годин, що відпрацьовані </w:t>
      </w:r>
      <w:proofErr w:type="spellStart"/>
      <w:r w:rsidRPr="006D363F">
        <w:rPr>
          <w:rFonts w:ascii="Times New Roman" w:eastAsia="Times New Roman" w:hAnsi="Times New Roman" w:cs="Times New Roman"/>
          <w:color w:val="000000" w:themeColor="text1"/>
          <w:kern w:val="2"/>
        </w:rPr>
        <w:t>валідаторами</w:t>
      </w:r>
      <w:proofErr w:type="spellEnd"/>
      <w:r w:rsidRPr="006D363F">
        <w:rPr>
          <w:rFonts w:ascii="Times New Roman" w:eastAsia="Times New Roman" w:hAnsi="Times New Roman" w:cs="Times New Roman"/>
          <w:color w:val="000000" w:themeColor="text1"/>
          <w:kern w:val="2"/>
        </w:rPr>
        <w:t>, форма якого зазначена у Технічних вимогах, та документи вказані у п. 5.3 Договору.</w:t>
      </w:r>
    </w:p>
    <w:p w:rsidR="0061769F" w:rsidRPr="006D363F" w:rsidRDefault="0061769F" w:rsidP="0061769F">
      <w:pPr>
        <w:tabs>
          <w:tab w:val="left" w:pos="426"/>
        </w:tabs>
        <w:spacing w:after="0" w:line="240" w:lineRule="auto"/>
        <w:ind w:firstLine="567"/>
        <w:jc w:val="both"/>
        <w:rPr>
          <w:rFonts w:ascii="Times New Roman" w:eastAsia="Times New Roman" w:hAnsi="Times New Roman" w:cs="Times New Roman"/>
          <w:color w:val="000000" w:themeColor="text1"/>
          <w:kern w:val="2"/>
        </w:rPr>
      </w:pPr>
      <w:r w:rsidRPr="006D363F">
        <w:rPr>
          <w:rFonts w:ascii="Times New Roman" w:eastAsia="Times New Roman" w:hAnsi="Times New Roman" w:cs="Times New Roman"/>
          <w:color w:val="000000" w:themeColor="text1"/>
          <w:kern w:val="2"/>
        </w:rPr>
        <w:t>3.4. Щомісячна вартість Послуг складається з:</w:t>
      </w:r>
    </w:p>
    <w:p w:rsidR="0061769F" w:rsidRPr="006D363F" w:rsidRDefault="0061769F" w:rsidP="0061769F">
      <w:pPr>
        <w:tabs>
          <w:tab w:val="left" w:pos="426"/>
        </w:tabs>
        <w:spacing w:after="0" w:line="240" w:lineRule="auto"/>
        <w:ind w:firstLine="709"/>
        <w:jc w:val="both"/>
        <w:rPr>
          <w:rFonts w:ascii="Times New Roman" w:eastAsia="Times New Roman" w:hAnsi="Times New Roman" w:cs="Times New Roman"/>
          <w:color w:val="000000" w:themeColor="text1"/>
          <w:kern w:val="2"/>
          <w:lang w:eastAsia="ru-RU"/>
        </w:rPr>
      </w:pPr>
      <w:r w:rsidRPr="006D363F">
        <w:rPr>
          <w:rFonts w:ascii="Times New Roman" w:eastAsia="Times New Roman" w:hAnsi="Times New Roman" w:cs="Times New Roman"/>
          <w:color w:val="000000" w:themeColor="text1"/>
          <w:kern w:val="2"/>
        </w:rPr>
        <w:lastRenderedPageBreak/>
        <w:t xml:space="preserve">- фіксованої вартості </w:t>
      </w:r>
      <w:r w:rsidRPr="006D363F">
        <w:rPr>
          <w:rFonts w:ascii="Times New Roman" w:eastAsia="Times New Roman" w:hAnsi="Times New Roman" w:cs="Times New Roman"/>
          <w:color w:val="000000" w:themeColor="text1"/>
          <w:kern w:val="2"/>
          <w:lang w:eastAsia="ru-RU"/>
        </w:rPr>
        <w:t>послуг із супроводу (усуненн</w:t>
      </w:r>
      <w:r w:rsidR="005B2626" w:rsidRPr="006D363F">
        <w:rPr>
          <w:rFonts w:ascii="Times New Roman" w:eastAsia="Times New Roman" w:hAnsi="Times New Roman" w:cs="Times New Roman"/>
          <w:color w:val="000000" w:themeColor="text1"/>
          <w:kern w:val="2"/>
          <w:lang w:eastAsia="ru-RU"/>
        </w:rPr>
        <w:t>я інцидентів</w:t>
      </w:r>
      <w:r w:rsidR="005B2626" w:rsidRPr="006D363F">
        <w:rPr>
          <w:rFonts w:ascii="Times New Roman" w:eastAsia="Times New Roman" w:hAnsi="Times New Roman" w:cs="Times New Roman"/>
          <w:color w:val="000000" w:themeColor="text1"/>
          <w:kern w:val="2"/>
          <w:lang w:val="ru-RU" w:eastAsia="ru-RU"/>
        </w:rPr>
        <w:t>)</w:t>
      </w:r>
      <w:r w:rsidRPr="006D363F">
        <w:rPr>
          <w:rFonts w:ascii="Times New Roman" w:eastAsia="Times New Roman" w:hAnsi="Times New Roman" w:cs="Times New Roman"/>
          <w:color w:val="000000" w:themeColor="text1"/>
          <w:kern w:val="2"/>
          <w:lang w:eastAsia="ru-RU"/>
        </w:rPr>
        <w:t>;</w:t>
      </w:r>
    </w:p>
    <w:p w:rsidR="0061769F" w:rsidRPr="006D363F" w:rsidRDefault="0061769F" w:rsidP="0061769F">
      <w:pPr>
        <w:tabs>
          <w:tab w:val="left" w:pos="426"/>
        </w:tabs>
        <w:spacing w:after="0" w:line="240" w:lineRule="auto"/>
        <w:ind w:firstLine="709"/>
        <w:jc w:val="both"/>
        <w:rPr>
          <w:rFonts w:ascii="Times New Roman" w:eastAsia="Times New Roman" w:hAnsi="Times New Roman" w:cs="Times New Roman"/>
          <w:color w:val="000000" w:themeColor="text1"/>
          <w:kern w:val="2"/>
          <w:lang w:eastAsia="ru-RU"/>
        </w:rPr>
      </w:pPr>
      <w:r w:rsidRPr="006D363F">
        <w:rPr>
          <w:rFonts w:ascii="Times New Roman" w:eastAsia="Times New Roman" w:hAnsi="Times New Roman" w:cs="Times New Roman"/>
          <w:color w:val="000000" w:themeColor="text1"/>
          <w:kern w:val="2"/>
          <w:lang w:eastAsia="ru-RU"/>
        </w:rPr>
        <w:t xml:space="preserve">- </w:t>
      </w:r>
      <w:r w:rsidRPr="006D363F">
        <w:rPr>
          <w:rFonts w:ascii="Times New Roman" w:eastAsia="Times New Roman" w:hAnsi="Times New Roman" w:cs="Times New Roman"/>
          <w:color w:val="000000" w:themeColor="text1"/>
          <w:kern w:val="2"/>
        </w:rPr>
        <w:t xml:space="preserve">фіксованої вартості послуг із інформаційно-технічної </w:t>
      </w:r>
      <w:r w:rsidR="005B2626" w:rsidRPr="006D363F">
        <w:rPr>
          <w:rFonts w:ascii="Times New Roman" w:eastAsia="Times New Roman" w:hAnsi="Times New Roman" w:cs="Times New Roman"/>
          <w:color w:val="000000" w:themeColor="text1"/>
          <w:kern w:val="2"/>
        </w:rPr>
        <w:t xml:space="preserve">підтримки </w:t>
      </w:r>
      <w:r w:rsidRPr="006D363F">
        <w:rPr>
          <w:rFonts w:ascii="Times New Roman" w:eastAsia="Times New Roman" w:hAnsi="Times New Roman" w:cs="Times New Roman"/>
          <w:color w:val="000000" w:themeColor="text1"/>
          <w:kern w:val="2"/>
        </w:rPr>
        <w:t>(консультаційна підтримка)</w:t>
      </w:r>
      <w:r w:rsidRPr="006D363F">
        <w:rPr>
          <w:rFonts w:ascii="Times New Roman" w:eastAsia="Times New Roman" w:hAnsi="Times New Roman" w:cs="Times New Roman"/>
          <w:color w:val="000000" w:themeColor="text1"/>
          <w:kern w:val="2"/>
          <w:lang w:eastAsia="ru-RU"/>
        </w:rPr>
        <w:t>;</w:t>
      </w:r>
    </w:p>
    <w:p w:rsidR="0061769F" w:rsidRPr="006D363F" w:rsidRDefault="0061769F" w:rsidP="0061769F">
      <w:pPr>
        <w:tabs>
          <w:tab w:val="left" w:pos="426"/>
        </w:tabs>
        <w:spacing w:after="0" w:line="240" w:lineRule="auto"/>
        <w:ind w:firstLine="709"/>
        <w:jc w:val="both"/>
        <w:rPr>
          <w:rFonts w:ascii="Times New Roman" w:eastAsia="Times New Roman" w:hAnsi="Times New Roman" w:cs="Times New Roman"/>
          <w:color w:val="000000" w:themeColor="text1"/>
          <w:kern w:val="2"/>
          <w:lang w:val="ru-RU" w:eastAsia="ru-RU"/>
        </w:rPr>
      </w:pPr>
      <w:r w:rsidRPr="006D363F">
        <w:rPr>
          <w:rFonts w:ascii="Times New Roman" w:eastAsia="Times New Roman" w:hAnsi="Times New Roman" w:cs="Times New Roman"/>
          <w:color w:val="000000" w:themeColor="text1"/>
          <w:kern w:val="2"/>
          <w:lang w:eastAsia="ru-RU"/>
        </w:rPr>
        <w:t>- фіксованої вартості послуг із інформаційно-технічної підтримки (надання оновлень АСОП);</w:t>
      </w:r>
    </w:p>
    <w:p w:rsidR="0061769F" w:rsidRPr="006D363F" w:rsidRDefault="0061769F" w:rsidP="0061769F">
      <w:pPr>
        <w:tabs>
          <w:tab w:val="left" w:pos="426"/>
        </w:tabs>
        <w:spacing w:after="0" w:line="240" w:lineRule="auto"/>
        <w:ind w:firstLine="709"/>
        <w:jc w:val="both"/>
        <w:rPr>
          <w:rFonts w:ascii="Times New Roman" w:eastAsia="Times New Roman" w:hAnsi="Times New Roman" w:cs="Times New Roman"/>
          <w:color w:val="000000" w:themeColor="text1"/>
          <w:kern w:val="2"/>
          <w:lang w:eastAsia="ru-RU"/>
        </w:rPr>
      </w:pPr>
      <w:r w:rsidRPr="006D363F">
        <w:rPr>
          <w:rFonts w:ascii="Times New Roman" w:eastAsia="Times New Roman" w:hAnsi="Times New Roman" w:cs="Times New Roman"/>
          <w:color w:val="000000" w:themeColor="text1"/>
          <w:kern w:val="2"/>
          <w:lang w:eastAsia="ru-RU"/>
        </w:rPr>
        <w:t xml:space="preserve">- </w:t>
      </w:r>
      <w:r w:rsidRPr="006D363F">
        <w:rPr>
          <w:rFonts w:ascii="Times New Roman" w:eastAsia="Times New Roman" w:hAnsi="Times New Roman" w:cs="Times New Roman"/>
          <w:color w:val="000000" w:themeColor="text1"/>
          <w:kern w:val="2"/>
        </w:rPr>
        <w:t>вартості</w:t>
      </w:r>
      <w:r w:rsidRPr="006D363F">
        <w:rPr>
          <w:rFonts w:ascii="Times New Roman" w:eastAsia="Times New Roman" w:hAnsi="Times New Roman" w:cs="Times New Roman"/>
          <w:color w:val="000000" w:themeColor="text1"/>
          <w:kern w:val="2"/>
          <w:lang w:eastAsia="ru-RU"/>
        </w:rPr>
        <w:t xml:space="preserve"> послуг із супроводу </w:t>
      </w:r>
      <w:r w:rsidR="005B2626" w:rsidRPr="006D363F">
        <w:rPr>
          <w:rFonts w:ascii="Times New Roman" w:eastAsia="Times New Roman" w:hAnsi="Times New Roman" w:cs="Times New Roman"/>
          <w:color w:val="000000" w:themeColor="text1"/>
          <w:kern w:val="2"/>
          <w:lang w:val="ru-RU" w:eastAsia="ru-RU"/>
        </w:rPr>
        <w:t>(</w:t>
      </w:r>
      <w:r w:rsidR="005B2626" w:rsidRPr="006D363F">
        <w:rPr>
          <w:rFonts w:ascii="Times New Roman" w:eastAsia="Times New Roman" w:hAnsi="Times New Roman" w:cs="Times New Roman"/>
          <w:color w:val="000000" w:themeColor="text1"/>
          <w:kern w:val="2"/>
          <w:lang w:eastAsia="ru-RU"/>
        </w:rPr>
        <w:t>технічна підтримка функціонування АСОП</w:t>
      </w:r>
      <w:r w:rsidR="005B2626" w:rsidRPr="006D363F">
        <w:rPr>
          <w:rFonts w:ascii="Times New Roman" w:eastAsia="Times New Roman" w:hAnsi="Times New Roman" w:cs="Times New Roman"/>
          <w:color w:val="000000" w:themeColor="text1"/>
          <w:kern w:val="2"/>
          <w:lang w:val="ru-RU" w:eastAsia="ru-RU"/>
        </w:rPr>
        <w:t>)</w:t>
      </w:r>
      <w:r w:rsidRPr="006D363F">
        <w:rPr>
          <w:rFonts w:ascii="Times New Roman" w:eastAsia="Times New Roman" w:hAnsi="Times New Roman" w:cs="Times New Roman"/>
          <w:color w:val="000000" w:themeColor="text1"/>
          <w:kern w:val="2"/>
          <w:lang w:eastAsia="ru-RU"/>
        </w:rPr>
        <w:t>;</w:t>
      </w:r>
    </w:p>
    <w:p w:rsidR="0061769F" w:rsidRPr="006D363F" w:rsidRDefault="0061769F" w:rsidP="0061769F">
      <w:pPr>
        <w:tabs>
          <w:tab w:val="left" w:pos="426"/>
        </w:tabs>
        <w:spacing w:after="0" w:line="240" w:lineRule="auto"/>
        <w:ind w:firstLine="709"/>
        <w:jc w:val="both"/>
        <w:rPr>
          <w:rFonts w:ascii="Times New Roman" w:eastAsia="Times New Roman" w:hAnsi="Times New Roman" w:cs="Times New Roman"/>
          <w:color w:val="000000" w:themeColor="text1"/>
          <w:kern w:val="2"/>
          <w:lang w:eastAsia="ru-RU"/>
        </w:rPr>
      </w:pPr>
      <w:r w:rsidRPr="006D363F">
        <w:rPr>
          <w:rFonts w:ascii="Times New Roman" w:eastAsia="Times New Roman" w:hAnsi="Times New Roman" w:cs="Times New Roman"/>
          <w:color w:val="000000" w:themeColor="text1"/>
          <w:kern w:val="2"/>
          <w:lang w:eastAsia="ru-RU"/>
        </w:rPr>
        <w:t xml:space="preserve">При цьому вартість супроводу </w:t>
      </w:r>
      <w:r w:rsidR="005B2626" w:rsidRPr="006D363F">
        <w:rPr>
          <w:rFonts w:ascii="Times New Roman" w:eastAsia="Times New Roman" w:hAnsi="Times New Roman" w:cs="Times New Roman"/>
          <w:color w:val="000000" w:themeColor="text1"/>
          <w:kern w:val="2"/>
          <w:lang w:eastAsia="ru-RU"/>
        </w:rPr>
        <w:t>(технічна підтримка функціонування АСОП)</w:t>
      </w:r>
      <w:r w:rsidRPr="006D363F">
        <w:rPr>
          <w:rFonts w:ascii="Times New Roman" w:eastAsia="Times New Roman" w:hAnsi="Times New Roman" w:cs="Times New Roman"/>
          <w:color w:val="000000" w:themeColor="text1"/>
          <w:kern w:val="2"/>
          <w:lang w:eastAsia="ru-RU"/>
        </w:rPr>
        <w:t xml:space="preserve"> розраховується як добуток кількості годин, що відпрацьовані </w:t>
      </w:r>
      <w:proofErr w:type="spellStart"/>
      <w:r w:rsidRPr="006D363F">
        <w:rPr>
          <w:rFonts w:ascii="Times New Roman" w:eastAsia="Times New Roman" w:hAnsi="Times New Roman" w:cs="Times New Roman"/>
          <w:color w:val="000000" w:themeColor="text1"/>
          <w:kern w:val="2"/>
          <w:lang w:eastAsia="ru-RU"/>
        </w:rPr>
        <w:t>валідаторами</w:t>
      </w:r>
      <w:proofErr w:type="spellEnd"/>
      <w:r w:rsidRPr="006D363F">
        <w:rPr>
          <w:rFonts w:ascii="Times New Roman" w:eastAsia="Times New Roman" w:hAnsi="Times New Roman" w:cs="Times New Roman"/>
          <w:color w:val="000000" w:themeColor="text1"/>
          <w:kern w:val="2"/>
          <w:lang w:eastAsia="ru-RU"/>
        </w:rPr>
        <w:t xml:space="preserve"> (Форма 1 Технічних вимог), і вартості однієї години надання послуг із супроводу </w:t>
      </w:r>
      <w:r w:rsidR="005B2626" w:rsidRPr="006D363F">
        <w:rPr>
          <w:rFonts w:ascii="Times New Roman" w:eastAsia="Times New Roman" w:hAnsi="Times New Roman" w:cs="Times New Roman"/>
          <w:color w:val="000000" w:themeColor="text1"/>
          <w:kern w:val="2"/>
          <w:lang w:eastAsia="ru-RU"/>
        </w:rPr>
        <w:t xml:space="preserve">(технічна підтримка функціонування АСОП) відповідно </w:t>
      </w:r>
      <w:r w:rsidRPr="006D363F">
        <w:rPr>
          <w:rFonts w:ascii="Times New Roman" w:eastAsia="Times New Roman" w:hAnsi="Times New Roman" w:cs="Times New Roman"/>
          <w:color w:val="000000" w:themeColor="text1"/>
          <w:kern w:val="2"/>
          <w:lang w:eastAsia="ru-RU"/>
        </w:rPr>
        <w:t xml:space="preserve">до Специфікації </w:t>
      </w:r>
      <w:r w:rsidR="005B2626" w:rsidRPr="006D363F">
        <w:rPr>
          <w:rFonts w:ascii="Times New Roman" w:eastAsia="Times New Roman" w:hAnsi="Times New Roman" w:cs="Times New Roman"/>
          <w:color w:val="000000" w:themeColor="text1"/>
          <w:kern w:val="2"/>
          <w:lang w:eastAsia="ru-RU"/>
        </w:rPr>
        <w:t xml:space="preserve">(Додаток 1 до Договору) </w:t>
      </w:r>
      <w:r w:rsidRPr="006D363F">
        <w:rPr>
          <w:rFonts w:ascii="Times New Roman" w:eastAsia="Times New Roman" w:hAnsi="Times New Roman" w:cs="Times New Roman"/>
          <w:color w:val="000000" w:themeColor="text1"/>
          <w:kern w:val="2"/>
          <w:lang w:eastAsia="ru-RU"/>
        </w:rPr>
        <w:t xml:space="preserve">при прогнозованій загальній кількості годин, що буде відпрацьована </w:t>
      </w:r>
      <w:proofErr w:type="spellStart"/>
      <w:r w:rsidRPr="006D363F">
        <w:rPr>
          <w:rFonts w:ascii="Times New Roman" w:eastAsia="Times New Roman" w:hAnsi="Times New Roman" w:cs="Times New Roman"/>
          <w:color w:val="000000" w:themeColor="text1"/>
          <w:kern w:val="2"/>
          <w:lang w:eastAsia="ru-RU"/>
        </w:rPr>
        <w:t>валідаторами</w:t>
      </w:r>
      <w:proofErr w:type="spellEnd"/>
      <w:r w:rsidRPr="006D363F">
        <w:rPr>
          <w:rFonts w:ascii="Times New Roman" w:eastAsia="Times New Roman" w:hAnsi="Times New Roman" w:cs="Times New Roman"/>
          <w:color w:val="000000" w:themeColor="text1"/>
          <w:kern w:val="2"/>
          <w:lang w:eastAsia="ru-RU"/>
        </w:rPr>
        <w:t xml:space="preserve"> під час дії Договору </w:t>
      </w:r>
      <w:r w:rsidR="0053116E" w:rsidRPr="006D363F">
        <w:rPr>
          <w:rFonts w:ascii="Times New Roman" w:eastAsia="Times New Roman" w:hAnsi="Times New Roman" w:cs="Times New Roman"/>
          <w:color w:val="000000" w:themeColor="text1"/>
          <w:kern w:val="2"/>
          <w:lang w:eastAsia="ru-RU"/>
        </w:rPr>
        <w:t>4</w:t>
      </w:r>
      <w:r w:rsidR="0053116E" w:rsidRPr="006D363F">
        <w:rPr>
          <w:rFonts w:ascii="Times New Roman" w:eastAsia="Times New Roman" w:hAnsi="Times New Roman" w:cs="Times New Roman"/>
          <w:color w:val="000000" w:themeColor="text1"/>
          <w:kern w:val="2"/>
          <w:lang w:val="en-US" w:eastAsia="ru-RU"/>
        </w:rPr>
        <w:t> </w:t>
      </w:r>
      <w:r w:rsidR="0053116E" w:rsidRPr="006D363F">
        <w:rPr>
          <w:rFonts w:ascii="Times New Roman" w:eastAsia="Times New Roman" w:hAnsi="Times New Roman" w:cs="Times New Roman"/>
          <w:color w:val="000000" w:themeColor="text1"/>
          <w:kern w:val="2"/>
          <w:lang w:eastAsia="ru-RU"/>
        </w:rPr>
        <w:t xml:space="preserve">054 048 </w:t>
      </w:r>
      <w:r w:rsidRPr="006D363F">
        <w:rPr>
          <w:rFonts w:ascii="Times New Roman" w:eastAsia="Times New Roman" w:hAnsi="Times New Roman" w:cs="Times New Roman"/>
          <w:color w:val="000000" w:themeColor="text1"/>
          <w:kern w:val="2"/>
          <w:lang w:eastAsia="ru-RU"/>
        </w:rPr>
        <w:t>годин.</w:t>
      </w:r>
    </w:p>
    <w:p w:rsidR="0061769F" w:rsidRPr="006D363F" w:rsidRDefault="0061769F" w:rsidP="0061769F">
      <w:pPr>
        <w:spacing w:after="0"/>
        <w:ind w:firstLine="567"/>
        <w:jc w:val="both"/>
        <w:rPr>
          <w:rFonts w:ascii="Times New Roman" w:hAnsi="Times New Roman" w:cs="Times New Roman"/>
          <w:bCs/>
          <w:lang w:eastAsia="ru-RU"/>
        </w:rPr>
      </w:pPr>
      <w:r w:rsidRPr="006D363F">
        <w:rPr>
          <w:rFonts w:ascii="Times New Roman" w:hAnsi="Times New Roman" w:cs="Times New Roman"/>
          <w:bCs/>
          <w:lang w:val="ru-RU" w:eastAsia="ru-RU"/>
        </w:rPr>
        <w:t>3</w:t>
      </w:r>
      <w:r w:rsidRPr="006D363F">
        <w:rPr>
          <w:rFonts w:ascii="Times New Roman" w:hAnsi="Times New Roman" w:cs="Times New Roman"/>
          <w:bCs/>
          <w:lang w:eastAsia="ru-RU"/>
        </w:rPr>
        <w:t>.5. Ціна цього Договору може бути змінена у випадках, передбачених статтею 41 Закону України «Про публічні закупівлі».</w:t>
      </w:r>
    </w:p>
    <w:p w:rsidR="00FE4F34" w:rsidRPr="006D363F" w:rsidRDefault="0061769F" w:rsidP="0061769F">
      <w:pPr>
        <w:numPr>
          <w:ilvl w:val="0"/>
          <w:numId w:val="21"/>
        </w:numPr>
        <w:tabs>
          <w:tab w:val="left" w:pos="284"/>
        </w:tabs>
        <w:spacing w:after="0" w:line="240" w:lineRule="auto"/>
        <w:jc w:val="center"/>
        <w:rPr>
          <w:rFonts w:ascii="Times New Roman" w:eastAsia="Times New Roman" w:hAnsi="Times New Roman" w:cs="Times New Roman"/>
          <w:kern w:val="1"/>
          <w:lang w:eastAsia="zh-CN"/>
        </w:rPr>
      </w:pPr>
      <w:r w:rsidRPr="006D363F">
        <w:rPr>
          <w:rFonts w:ascii="Times New Roman" w:eastAsia="Courier New" w:hAnsi="Times New Roman" w:cs="Times New Roman"/>
          <w:b/>
          <w:bCs/>
          <w:kern w:val="1"/>
        </w:rPr>
        <w:t xml:space="preserve"> </w:t>
      </w:r>
      <w:r w:rsidR="00FE4F34" w:rsidRPr="006D363F">
        <w:rPr>
          <w:rFonts w:ascii="Times New Roman" w:eastAsia="Courier New" w:hAnsi="Times New Roman" w:cs="Times New Roman"/>
          <w:b/>
          <w:bCs/>
          <w:kern w:val="1"/>
        </w:rPr>
        <w:t>Права та обов’язки Сторін</w:t>
      </w:r>
    </w:p>
    <w:p w:rsidR="00FE4F34" w:rsidRPr="006D363F" w:rsidRDefault="00FE4F34" w:rsidP="005B2626">
      <w:pPr>
        <w:widowControl w:val="0"/>
        <w:numPr>
          <w:ilvl w:val="1"/>
          <w:numId w:val="23"/>
        </w:numPr>
        <w:tabs>
          <w:tab w:val="left" w:pos="426"/>
          <w:tab w:val="left" w:pos="993"/>
        </w:tabs>
        <w:spacing w:after="0" w:line="240" w:lineRule="auto"/>
        <w:ind w:hanging="153"/>
        <w:rPr>
          <w:rFonts w:ascii="Times New Roman" w:eastAsia="Times New Roman" w:hAnsi="Times New Roman" w:cs="Times New Roman"/>
          <w:b/>
          <w:bCs/>
          <w:kern w:val="1"/>
          <w:lang w:eastAsia="ru-RU"/>
        </w:rPr>
      </w:pPr>
      <w:r w:rsidRPr="006D363F">
        <w:rPr>
          <w:rFonts w:ascii="Times New Roman" w:eastAsia="ヒラギノ角ゴ Pro W3" w:hAnsi="Times New Roman" w:cs="Times New Roman"/>
          <w:b/>
          <w:bCs/>
          <w:kern w:val="1"/>
          <w:lang w:eastAsia="ru-RU"/>
        </w:rPr>
        <w:t>Замовник має право:</w:t>
      </w:r>
    </w:p>
    <w:p w:rsidR="00FE4F34" w:rsidRPr="006D363F" w:rsidRDefault="00FE4F34" w:rsidP="00FE4F34">
      <w:pPr>
        <w:widowControl w:val="0"/>
        <w:tabs>
          <w:tab w:val="left" w:pos="1134"/>
        </w:tabs>
        <w:spacing w:after="0" w:line="240" w:lineRule="auto"/>
        <w:ind w:firstLine="567"/>
        <w:jc w:val="both"/>
        <w:rPr>
          <w:rFonts w:ascii="Times New Roman" w:eastAsia="ヒラギノ角ゴ Pro W3" w:hAnsi="Times New Roman" w:cs="Times New Roman"/>
          <w:kern w:val="1"/>
          <w:lang w:eastAsia="ru-RU"/>
        </w:rPr>
      </w:pPr>
      <w:r w:rsidRPr="006D363F">
        <w:rPr>
          <w:rFonts w:ascii="Times New Roman" w:eastAsia="ヒラギノ角ゴ Pro W3" w:hAnsi="Times New Roman" w:cs="Times New Roman"/>
          <w:kern w:val="1"/>
          <w:lang w:eastAsia="ru-RU"/>
        </w:rPr>
        <w:t>4.1.1. Зменшувати обсяг Послуг і ціну Договору відповідно до законодавства. У такому разі Сторони вносять відповідні зміни до Договору шляхом укладення додаткових угод.</w:t>
      </w:r>
    </w:p>
    <w:p w:rsidR="00FE4F34" w:rsidRPr="006D363F" w:rsidRDefault="00FE4F34" w:rsidP="00FE4F34">
      <w:pPr>
        <w:widowControl w:val="0"/>
        <w:tabs>
          <w:tab w:val="left" w:pos="1134"/>
        </w:tabs>
        <w:spacing w:after="0" w:line="240" w:lineRule="auto"/>
        <w:ind w:firstLine="567"/>
        <w:jc w:val="both"/>
        <w:rPr>
          <w:rFonts w:ascii="Times New Roman" w:eastAsia="ヒラギノ角ゴ Pro W3" w:hAnsi="Times New Roman" w:cs="Times New Roman"/>
          <w:kern w:val="1"/>
          <w:lang w:eastAsia="ru-RU"/>
        </w:rPr>
      </w:pPr>
      <w:r w:rsidRPr="006D363F">
        <w:rPr>
          <w:rFonts w:ascii="Times New Roman" w:eastAsia="ヒラギノ角ゴ Pro W3" w:hAnsi="Times New Roman" w:cs="Times New Roman"/>
          <w:kern w:val="1"/>
          <w:lang w:eastAsia="ru-RU"/>
        </w:rPr>
        <w:t>4.1.2. Достроково розірвати Договір у разі невиконання чи неналежного виконання Виконавцем будь-яких зобов’язань за Договором, повідомивши його про це письмово у строк не менше ніж за 30 (тридцять) календарних днів до дати розірвання Договору.</w:t>
      </w:r>
    </w:p>
    <w:p w:rsidR="00FE4F34" w:rsidRPr="006D363F" w:rsidRDefault="00FE4F34" w:rsidP="00FE4F34">
      <w:pPr>
        <w:widowControl w:val="0"/>
        <w:tabs>
          <w:tab w:val="left" w:pos="1134"/>
        </w:tabs>
        <w:spacing w:after="0" w:line="240" w:lineRule="auto"/>
        <w:ind w:firstLine="567"/>
        <w:jc w:val="both"/>
        <w:rPr>
          <w:rFonts w:ascii="Times New Roman" w:eastAsia="ヒラギノ角ゴ Pro W3" w:hAnsi="Times New Roman" w:cs="Times New Roman"/>
          <w:kern w:val="1"/>
          <w:lang w:eastAsia="ru-RU"/>
        </w:rPr>
      </w:pPr>
      <w:r w:rsidRPr="006D363F">
        <w:rPr>
          <w:rFonts w:ascii="Times New Roman" w:eastAsia="ヒラギノ角ゴ Pro W3" w:hAnsi="Times New Roman" w:cs="Times New Roman"/>
          <w:kern w:val="1"/>
          <w:lang w:eastAsia="ru-RU"/>
        </w:rPr>
        <w:t>4.1.3. Вимагати від Виконавця надання Послуг у строки, встановлені Договором.</w:t>
      </w:r>
    </w:p>
    <w:p w:rsidR="00FE4F34" w:rsidRPr="006D363F" w:rsidRDefault="00FE4F34" w:rsidP="00FE4F34">
      <w:pPr>
        <w:widowControl w:val="0"/>
        <w:tabs>
          <w:tab w:val="left" w:pos="1134"/>
        </w:tabs>
        <w:spacing w:after="0" w:line="240" w:lineRule="auto"/>
        <w:ind w:firstLine="567"/>
        <w:jc w:val="both"/>
        <w:rPr>
          <w:rFonts w:ascii="Times New Roman" w:eastAsia="ヒラギノ角ゴ Pro W3" w:hAnsi="Times New Roman" w:cs="Times New Roman"/>
          <w:kern w:val="1"/>
          <w:lang w:eastAsia="ru-RU"/>
        </w:rPr>
      </w:pPr>
      <w:r w:rsidRPr="006D363F">
        <w:rPr>
          <w:rFonts w:ascii="Times New Roman" w:eastAsia="ヒラギノ角ゴ Pro W3" w:hAnsi="Times New Roman" w:cs="Times New Roman"/>
          <w:kern w:val="1"/>
          <w:lang w:eastAsia="ru-RU"/>
        </w:rPr>
        <w:t>4.1.4. Контролювати якість та строки надання Послуг.</w:t>
      </w:r>
    </w:p>
    <w:p w:rsidR="00FE4F34" w:rsidRPr="006D363F" w:rsidRDefault="00FE4F34" w:rsidP="00FE4F34">
      <w:pPr>
        <w:spacing w:after="0" w:line="240" w:lineRule="auto"/>
        <w:ind w:firstLine="567"/>
        <w:jc w:val="both"/>
        <w:rPr>
          <w:rFonts w:ascii="Times New Roman" w:eastAsia="Times New Roman" w:hAnsi="Times New Roman" w:cs="Times New Roman"/>
          <w:b/>
          <w:bCs/>
          <w:kern w:val="1"/>
          <w:lang w:eastAsia="ru-RU"/>
        </w:rPr>
      </w:pPr>
      <w:r w:rsidRPr="006D363F">
        <w:rPr>
          <w:rFonts w:ascii="Times New Roman" w:eastAsia="ヒラギノ角ゴ Pro W3" w:hAnsi="Times New Roman" w:cs="Times New Roman"/>
          <w:b/>
          <w:bCs/>
          <w:kern w:val="1"/>
          <w:lang w:eastAsia="ru-RU"/>
        </w:rPr>
        <w:t xml:space="preserve">4.2. </w:t>
      </w:r>
      <w:bookmarkStart w:id="3" w:name="move483233530"/>
      <w:r w:rsidRPr="006D363F">
        <w:rPr>
          <w:rFonts w:ascii="Times New Roman" w:eastAsia="ヒラギノ角ゴ Pro W3" w:hAnsi="Times New Roman" w:cs="Times New Roman"/>
          <w:b/>
          <w:bCs/>
          <w:kern w:val="1"/>
          <w:lang w:eastAsia="ru-RU"/>
        </w:rPr>
        <w:t>Замовник зобов’язаний:</w:t>
      </w:r>
      <w:bookmarkEnd w:id="3"/>
    </w:p>
    <w:p w:rsidR="00FE4F34" w:rsidRPr="006D363F" w:rsidRDefault="00FE4F34" w:rsidP="00FE4F34">
      <w:pPr>
        <w:spacing w:after="0" w:line="240" w:lineRule="auto"/>
        <w:ind w:firstLine="567"/>
        <w:jc w:val="both"/>
        <w:rPr>
          <w:rFonts w:ascii="Times New Roman" w:eastAsia="ヒラギノ角ゴ Pro W3" w:hAnsi="Times New Roman" w:cs="Times New Roman"/>
          <w:kern w:val="1"/>
          <w:lang w:eastAsia="ru-RU"/>
        </w:rPr>
      </w:pPr>
      <w:r w:rsidRPr="006D363F">
        <w:rPr>
          <w:rFonts w:ascii="Times New Roman" w:eastAsia="ヒラギノ角ゴ Pro W3" w:hAnsi="Times New Roman" w:cs="Times New Roman"/>
          <w:kern w:val="1"/>
          <w:lang w:eastAsia="ru-RU"/>
        </w:rPr>
        <w:t>4.2.1. Вчасно приймати надані Послуги.</w:t>
      </w:r>
    </w:p>
    <w:p w:rsidR="00FE4F34" w:rsidRPr="006D363F" w:rsidRDefault="00FE4F34" w:rsidP="00FE4F34">
      <w:pPr>
        <w:spacing w:after="0" w:line="240" w:lineRule="auto"/>
        <w:ind w:firstLine="567"/>
        <w:jc w:val="both"/>
        <w:rPr>
          <w:rFonts w:ascii="Times New Roman" w:eastAsia="Times New Roman" w:hAnsi="Times New Roman" w:cs="Times New Roman"/>
          <w:kern w:val="1"/>
          <w:lang w:eastAsia="ru-RU"/>
        </w:rPr>
      </w:pPr>
      <w:r w:rsidRPr="006D363F">
        <w:rPr>
          <w:rFonts w:ascii="Times New Roman" w:eastAsia="ヒラギノ角ゴ Pro W3" w:hAnsi="Times New Roman" w:cs="Times New Roman"/>
          <w:kern w:val="1"/>
          <w:lang w:eastAsia="ru-RU"/>
        </w:rPr>
        <w:t xml:space="preserve">4.2.2. </w:t>
      </w:r>
      <w:r w:rsidRPr="006D363F">
        <w:rPr>
          <w:rFonts w:ascii="Times New Roman" w:eastAsia="Times New Roman" w:hAnsi="Times New Roman" w:cs="Times New Roman"/>
          <w:kern w:val="1"/>
        </w:rPr>
        <w:t>Своєчасно</w:t>
      </w:r>
      <w:r w:rsidRPr="006D363F">
        <w:rPr>
          <w:rFonts w:ascii="Times New Roman" w:eastAsia="ヒラギノ角ゴ Pro W3" w:hAnsi="Times New Roman" w:cs="Times New Roman"/>
          <w:kern w:val="1"/>
          <w:lang w:eastAsia="ru-RU"/>
        </w:rPr>
        <w:t xml:space="preserve"> та в повному обсязі здійснювати оплату якісно наданих Послуг.</w:t>
      </w:r>
    </w:p>
    <w:p w:rsidR="00FE4F34" w:rsidRPr="006D363F" w:rsidRDefault="00FE4F34" w:rsidP="00FE4F34">
      <w:pPr>
        <w:spacing w:after="0" w:line="240" w:lineRule="auto"/>
        <w:ind w:firstLine="567"/>
        <w:jc w:val="both"/>
        <w:rPr>
          <w:rFonts w:ascii="Times New Roman" w:eastAsia="ヒラギノ角ゴ Pro W3" w:hAnsi="Times New Roman" w:cs="Times New Roman"/>
          <w:kern w:val="1"/>
          <w:lang w:eastAsia="ru-RU"/>
        </w:rPr>
      </w:pPr>
      <w:r w:rsidRPr="006D363F">
        <w:rPr>
          <w:rFonts w:ascii="Times New Roman" w:eastAsia="Times New Roman" w:hAnsi="Times New Roman" w:cs="Times New Roman"/>
          <w:kern w:val="1"/>
          <w:lang w:eastAsia="ru-RU"/>
        </w:rPr>
        <w:t>4</w:t>
      </w:r>
      <w:r w:rsidRPr="006D363F">
        <w:rPr>
          <w:rFonts w:ascii="Times New Roman" w:eastAsia="ヒラギノ角ゴ Pro W3" w:hAnsi="Times New Roman" w:cs="Times New Roman"/>
          <w:kern w:val="1"/>
          <w:lang w:eastAsia="ru-RU"/>
        </w:rPr>
        <w:t>.2.3. Сприяти Виконавцю в процесі виконання його зобов’язань за Договором і забезпечити отримання Виконавцем інформації, необхідної для виконання умов Договором. Інформація може бути надана Виконавцю у будь-який зручний для нього спосіб (телефонний/факсимільний зв’язок, лист тощо).</w:t>
      </w:r>
    </w:p>
    <w:p w:rsidR="00FE4F34" w:rsidRPr="006D363F" w:rsidRDefault="00FE4F34" w:rsidP="00FE4F34">
      <w:pPr>
        <w:widowControl w:val="0"/>
        <w:tabs>
          <w:tab w:val="left" w:pos="1134"/>
        </w:tabs>
        <w:spacing w:after="0" w:line="240" w:lineRule="auto"/>
        <w:ind w:firstLine="567"/>
        <w:jc w:val="both"/>
        <w:rPr>
          <w:rFonts w:ascii="Times New Roman" w:eastAsia="ヒラギノ角ゴ Pro W3" w:hAnsi="Times New Roman" w:cs="Times New Roman"/>
          <w:kern w:val="1"/>
          <w:lang w:eastAsia="ru-RU"/>
        </w:rPr>
      </w:pPr>
      <w:r w:rsidRPr="006D363F">
        <w:rPr>
          <w:rFonts w:ascii="Times New Roman" w:eastAsia="ヒラギノ角ゴ Pro W3" w:hAnsi="Times New Roman" w:cs="Times New Roman"/>
          <w:kern w:val="1"/>
          <w:lang w:eastAsia="ru-RU"/>
        </w:rPr>
        <w:t>4.2.4. У випадку, якщо для виконання зобов’язань за Договором Виконавцю буде необхідною додаткова інформація чи документи, надати їх в строк не пізніше ніж 3 (три) робочі дні з моменту їх запиту, при наявності у Замовника такої інформації або документів.</w:t>
      </w:r>
    </w:p>
    <w:p w:rsidR="00FE4F34" w:rsidRPr="006D363F" w:rsidRDefault="00FE4F34" w:rsidP="00FE4F34">
      <w:pPr>
        <w:widowControl w:val="0"/>
        <w:tabs>
          <w:tab w:val="left" w:pos="1134"/>
        </w:tabs>
        <w:spacing w:after="0" w:line="240" w:lineRule="auto"/>
        <w:ind w:firstLine="567"/>
        <w:jc w:val="both"/>
        <w:rPr>
          <w:rFonts w:ascii="Times New Roman" w:eastAsia="ヒラギノ角ゴ Pro W3" w:hAnsi="Times New Roman" w:cs="Times New Roman"/>
          <w:b/>
          <w:bCs/>
          <w:kern w:val="1"/>
          <w:lang w:eastAsia="ru-RU"/>
        </w:rPr>
      </w:pPr>
      <w:r w:rsidRPr="006D363F">
        <w:rPr>
          <w:rFonts w:ascii="Times New Roman" w:eastAsia="ヒラギノ角ゴ Pro W3" w:hAnsi="Times New Roman" w:cs="Times New Roman"/>
          <w:b/>
          <w:bCs/>
          <w:kern w:val="1"/>
          <w:lang w:eastAsia="ru-RU"/>
        </w:rPr>
        <w:t>4.3. Виконавець має право:</w:t>
      </w:r>
    </w:p>
    <w:p w:rsidR="00FE4F34" w:rsidRPr="006D363F" w:rsidRDefault="00FE4F34" w:rsidP="00FE4F34">
      <w:pPr>
        <w:widowControl w:val="0"/>
        <w:tabs>
          <w:tab w:val="left" w:pos="1134"/>
        </w:tabs>
        <w:spacing w:after="0" w:line="240" w:lineRule="auto"/>
        <w:ind w:firstLine="567"/>
        <w:jc w:val="both"/>
        <w:rPr>
          <w:rFonts w:ascii="Times New Roman" w:eastAsia="ヒラギノ角ゴ Pro W3" w:hAnsi="Times New Roman" w:cs="Times New Roman"/>
          <w:kern w:val="1"/>
          <w:lang w:eastAsia="ru-RU"/>
        </w:rPr>
      </w:pPr>
      <w:r w:rsidRPr="006D363F">
        <w:rPr>
          <w:rFonts w:ascii="Times New Roman" w:eastAsia="ヒラギノ角ゴ Pro W3" w:hAnsi="Times New Roman" w:cs="Times New Roman"/>
          <w:kern w:val="1"/>
          <w:lang w:eastAsia="ru-RU"/>
        </w:rPr>
        <w:t>4.3.1. Своєчасно та в повному обсязі отримувати оплату вартості якісно наданих Послуг.</w:t>
      </w:r>
    </w:p>
    <w:p w:rsidR="00FE4F34" w:rsidRPr="006D363F" w:rsidRDefault="00FE4F34" w:rsidP="00FE4F34">
      <w:pPr>
        <w:widowControl w:val="0"/>
        <w:tabs>
          <w:tab w:val="left" w:pos="1134"/>
        </w:tabs>
        <w:spacing w:after="0" w:line="240" w:lineRule="auto"/>
        <w:ind w:firstLine="567"/>
        <w:jc w:val="both"/>
        <w:rPr>
          <w:rFonts w:ascii="Times New Roman" w:eastAsia="ヒラギノ角ゴ Pro W3" w:hAnsi="Times New Roman" w:cs="Times New Roman"/>
          <w:kern w:val="1"/>
          <w:lang w:eastAsia="ru-RU"/>
        </w:rPr>
      </w:pPr>
      <w:r w:rsidRPr="006D363F">
        <w:rPr>
          <w:rFonts w:ascii="Times New Roman" w:eastAsia="ヒラギノ角ゴ Pro W3" w:hAnsi="Times New Roman" w:cs="Times New Roman"/>
          <w:kern w:val="1"/>
          <w:lang w:eastAsia="ru-RU"/>
        </w:rPr>
        <w:t>4.3.2. Достроково розірвати Договір у разі невиконання чи неналежного виконання Замовником своїх  зобов’язань за Договором, повідомивши його про це письмово у строк не менше ніж за 30 (тридцять) календарних днів до дати розірвання Договору.</w:t>
      </w:r>
    </w:p>
    <w:p w:rsidR="00FE4F34" w:rsidRPr="006D363F" w:rsidRDefault="00FE4F34" w:rsidP="00FE4F34">
      <w:pPr>
        <w:widowControl w:val="0"/>
        <w:tabs>
          <w:tab w:val="left" w:pos="1134"/>
        </w:tabs>
        <w:spacing w:after="0" w:line="240" w:lineRule="auto"/>
        <w:ind w:firstLine="567"/>
        <w:jc w:val="both"/>
        <w:rPr>
          <w:rFonts w:ascii="Times New Roman" w:eastAsia="Times New Roman" w:hAnsi="Times New Roman" w:cs="Times New Roman"/>
          <w:b/>
          <w:bCs/>
          <w:kern w:val="1"/>
          <w:lang w:eastAsia="ru-RU"/>
        </w:rPr>
      </w:pPr>
      <w:r w:rsidRPr="006D363F">
        <w:rPr>
          <w:rFonts w:ascii="Times New Roman" w:eastAsia="ヒラギノ角ゴ Pro W3" w:hAnsi="Times New Roman" w:cs="Times New Roman"/>
          <w:b/>
          <w:bCs/>
          <w:kern w:val="1"/>
          <w:lang w:eastAsia="ru-RU"/>
        </w:rPr>
        <w:t xml:space="preserve">4.4. </w:t>
      </w:r>
      <w:bookmarkStart w:id="4" w:name="move48323353216"/>
      <w:bookmarkEnd w:id="4"/>
      <w:r w:rsidRPr="006D363F">
        <w:rPr>
          <w:rFonts w:ascii="Times New Roman" w:eastAsia="ヒラギノ角ゴ Pro W3" w:hAnsi="Times New Roman" w:cs="Times New Roman"/>
          <w:b/>
          <w:bCs/>
          <w:kern w:val="1"/>
          <w:lang w:eastAsia="ru-RU"/>
        </w:rPr>
        <w:t>Виконавець зобов’язаний:</w:t>
      </w:r>
    </w:p>
    <w:p w:rsidR="00FE4F34" w:rsidRPr="006D363F" w:rsidRDefault="00FE4F34" w:rsidP="00FE4F34">
      <w:pPr>
        <w:widowControl w:val="0"/>
        <w:tabs>
          <w:tab w:val="left" w:pos="1134"/>
        </w:tabs>
        <w:spacing w:after="0" w:line="240" w:lineRule="auto"/>
        <w:ind w:firstLine="567"/>
        <w:jc w:val="both"/>
        <w:rPr>
          <w:rFonts w:ascii="Times New Roman" w:eastAsia="ヒラギノ角ゴ Pro W3" w:hAnsi="Times New Roman" w:cs="Times New Roman"/>
          <w:kern w:val="1"/>
          <w:lang w:eastAsia="ru-RU"/>
        </w:rPr>
      </w:pPr>
      <w:r w:rsidRPr="006D363F">
        <w:rPr>
          <w:rFonts w:ascii="Times New Roman" w:eastAsia="ヒラギノ角ゴ Pro W3" w:hAnsi="Times New Roman" w:cs="Times New Roman"/>
          <w:kern w:val="1"/>
          <w:lang w:eastAsia="ru-RU"/>
        </w:rPr>
        <w:t>4.4.1. Виконати всі зобов’язання щодо надання Послуг у відповідності з вимогами законодавства України, Договору й додатків до нього.</w:t>
      </w:r>
    </w:p>
    <w:p w:rsidR="00FE4F34" w:rsidRPr="006D363F" w:rsidRDefault="00FE4F34" w:rsidP="00FE4F34">
      <w:pPr>
        <w:widowControl w:val="0"/>
        <w:tabs>
          <w:tab w:val="left" w:pos="1134"/>
        </w:tabs>
        <w:spacing w:after="0" w:line="240" w:lineRule="auto"/>
        <w:ind w:firstLine="567"/>
        <w:jc w:val="both"/>
        <w:rPr>
          <w:rFonts w:ascii="Times New Roman" w:eastAsia="ヒラギノ角ゴ Pro W3" w:hAnsi="Times New Roman" w:cs="Times New Roman"/>
          <w:kern w:val="1"/>
          <w:lang w:eastAsia="ru-RU"/>
        </w:rPr>
      </w:pPr>
      <w:r w:rsidRPr="006D363F">
        <w:rPr>
          <w:rFonts w:ascii="Times New Roman" w:eastAsia="ヒラギノ角ゴ Pro W3" w:hAnsi="Times New Roman" w:cs="Times New Roman"/>
          <w:kern w:val="1"/>
          <w:lang w:eastAsia="ru-RU"/>
        </w:rPr>
        <w:t>4.4.2. Оформлювати первинні бухгалтерські документи відповідно до вимог ст. 9 Закону України «Про бухгалтерський облік та фінансову звітність в Україні».</w:t>
      </w:r>
    </w:p>
    <w:p w:rsidR="00FE4F34" w:rsidRPr="006D363F" w:rsidRDefault="00FE4F34" w:rsidP="00FE4F34">
      <w:pPr>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4.4.3. У разі зміни статусу платника ПДВ Виконавець зобов’язаний протягом 3-х (трьох) робочих днів з дня таких змін письмово повідомити Замовника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w:t>
      </w:r>
    </w:p>
    <w:p w:rsidR="00FE4F34" w:rsidRPr="006D363F" w:rsidRDefault="00FE4F34" w:rsidP="0061769F">
      <w:pPr>
        <w:numPr>
          <w:ilvl w:val="0"/>
          <w:numId w:val="21"/>
        </w:numPr>
        <w:tabs>
          <w:tab w:val="left" w:pos="284"/>
        </w:tabs>
        <w:spacing w:after="0" w:line="240" w:lineRule="auto"/>
        <w:ind w:left="0" w:firstLine="567"/>
        <w:jc w:val="center"/>
        <w:rPr>
          <w:rFonts w:ascii="Times New Roman" w:eastAsia="Times New Roman" w:hAnsi="Times New Roman" w:cs="Times New Roman"/>
          <w:kern w:val="1"/>
          <w:lang w:eastAsia="zh-CN"/>
        </w:rPr>
      </w:pPr>
      <w:r w:rsidRPr="006D363F">
        <w:rPr>
          <w:rFonts w:ascii="Times New Roman" w:eastAsia="Times New Roman" w:hAnsi="Times New Roman" w:cs="Times New Roman"/>
          <w:b/>
          <w:bCs/>
          <w:kern w:val="1"/>
        </w:rPr>
        <w:t>Порядок надання та прийняття Послуг</w:t>
      </w:r>
    </w:p>
    <w:p w:rsidR="0061769F" w:rsidRPr="006D363F" w:rsidRDefault="0061769F" w:rsidP="0061769F">
      <w:pPr>
        <w:tabs>
          <w:tab w:val="left" w:pos="1578"/>
        </w:tabs>
        <w:spacing w:after="0" w:line="100" w:lineRule="atLeast"/>
        <w:ind w:firstLine="567"/>
        <w:jc w:val="both"/>
        <w:rPr>
          <w:rFonts w:ascii="Times New Roman" w:eastAsia="Times New Roman" w:hAnsi="Times New Roman" w:cs="Times New Roman"/>
          <w:kern w:val="2"/>
          <w:lang w:eastAsia="ru-RU"/>
        </w:rPr>
      </w:pPr>
      <w:r w:rsidRPr="006D363F">
        <w:rPr>
          <w:rFonts w:ascii="Times New Roman" w:eastAsia="Times New Roman" w:hAnsi="Times New Roman" w:cs="Times New Roman"/>
          <w:kern w:val="2"/>
          <w:lang w:eastAsia="ru-RU"/>
        </w:rPr>
        <w:t>5.1. Виконавець надає Послуги відповідно до Технічних вимог.</w:t>
      </w:r>
    </w:p>
    <w:p w:rsidR="0061769F" w:rsidRPr="006D363F" w:rsidRDefault="0061769F" w:rsidP="0061769F">
      <w:pPr>
        <w:tabs>
          <w:tab w:val="left" w:pos="1578"/>
        </w:tabs>
        <w:spacing w:after="0" w:line="100" w:lineRule="atLeast"/>
        <w:ind w:firstLine="567"/>
        <w:jc w:val="both"/>
        <w:rPr>
          <w:rFonts w:ascii="Times New Roman" w:eastAsia="Times New Roman" w:hAnsi="Times New Roman" w:cs="Times New Roman"/>
          <w:kern w:val="2"/>
          <w:lang w:eastAsia="ru-RU"/>
        </w:rPr>
      </w:pPr>
      <w:r w:rsidRPr="006D363F">
        <w:rPr>
          <w:rFonts w:ascii="Times New Roman" w:eastAsia="Times New Roman" w:hAnsi="Times New Roman" w:cs="Times New Roman"/>
          <w:kern w:val="2"/>
          <w:lang w:eastAsia="ru-RU"/>
        </w:rPr>
        <w:t xml:space="preserve">5.2. Щомісяця до 5 числа включно, наступного за звітним місяцем, Виконавець  надає Замовнику звіт, що згенеровано АСОП, та підписано Виконавцем щодо кількості годин, що відпрацьовані </w:t>
      </w:r>
      <w:proofErr w:type="spellStart"/>
      <w:r w:rsidRPr="006D363F">
        <w:rPr>
          <w:rFonts w:ascii="Times New Roman" w:eastAsia="Times New Roman" w:hAnsi="Times New Roman" w:cs="Times New Roman"/>
          <w:kern w:val="2"/>
          <w:lang w:eastAsia="ru-RU"/>
        </w:rPr>
        <w:t>валідаторами</w:t>
      </w:r>
      <w:proofErr w:type="spellEnd"/>
      <w:r w:rsidRPr="006D363F">
        <w:rPr>
          <w:rFonts w:ascii="Times New Roman" w:eastAsia="Times New Roman" w:hAnsi="Times New Roman" w:cs="Times New Roman"/>
          <w:kern w:val="2"/>
          <w:lang w:eastAsia="ru-RU"/>
        </w:rPr>
        <w:t xml:space="preserve"> в звітному місяці (Форма 1 Технічних вимог) у двох примірниках.</w:t>
      </w:r>
    </w:p>
    <w:p w:rsidR="0061769F" w:rsidRPr="006D363F" w:rsidRDefault="0061769F" w:rsidP="00155E59">
      <w:pPr>
        <w:tabs>
          <w:tab w:val="left" w:pos="1578"/>
        </w:tabs>
        <w:spacing w:after="0" w:line="100" w:lineRule="atLeast"/>
        <w:ind w:firstLine="567"/>
        <w:jc w:val="both"/>
        <w:rPr>
          <w:rFonts w:ascii="Times New Roman" w:eastAsia="Times New Roman" w:hAnsi="Times New Roman" w:cs="Times New Roman"/>
          <w:kern w:val="2"/>
          <w:lang w:eastAsia="ru-RU"/>
        </w:rPr>
      </w:pPr>
      <w:r w:rsidRPr="006D363F">
        <w:rPr>
          <w:rFonts w:ascii="Times New Roman" w:eastAsia="Times New Roman" w:hAnsi="Times New Roman" w:cs="Times New Roman"/>
          <w:kern w:val="2"/>
          <w:lang w:eastAsia="ru-RU"/>
        </w:rPr>
        <w:t xml:space="preserve">На підставі Звіту щодо кількості годин, що відпрацьовані </w:t>
      </w:r>
      <w:proofErr w:type="spellStart"/>
      <w:r w:rsidRPr="006D363F">
        <w:rPr>
          <w:rFonts w:ascii="Times New Roman" w:eastAsia="Times New Roman" w:hAnsi="Times New Roman" w:cs="Times New Roman"/>
          <w:kern w:val="2"/>
          <w:lang w:eastAsia="ru-RU"/>
        </w:rPr>
        <w:t>валідаторами</w:t>
      </w:r>
      <w:proofErr w:type="spellEnd"/>
      <w:r w:rsidRPr="006D363F">
        <w:rPr>
          <w:rFonts w:ascii="Times New Roman" w:eastAsia="Times New Roman" w:hAnsi="Times New Roman" w:cs="Times New Roman"/>
          <w:kern w:val="2"/>
          <w:lang w:eastAsia="ru-RU"/>
        </w:rPr>
        <w:t xml:space="preserve"> в звітному місяці, Виконавцем складаються Розрахунки ціни послуги </w:t>
      </w:r>
      <w:r w:rsidR="00155E59" w:rsidRPr="006D363F">
        <w:rPr>
          <w:rFonts w:ascii="Times New Roman" w:eastAsia="Times New Roman" w:hAnsi="Times New Roman" w:cs="Times New Roman"/>
          <w:kern w:val="2"/>
          <w:lang w:eastAsia="ru-RU"/>
        </w:rPr>
        <w:t>і</w:t>
      </w:r>
      <w:r w:rsidRPr="006D363F">
        <w:rPr>
          <w:rFonts w:ascii="Times New Roman" w:eastAsia="Times New Roman" w:hAnsi="Times New Roman" w:cs="Times New Roman"/>
          <w:kern w:val="2"/>
          <w:lang w:eastAsia="ru-RU"/>
        </w:rPr>
        <w:t>з супроводу (</w:t>
      </w:r>
      <w:r w:rsidR="00155E59" w:rsidRPr="006D363F">
        <w:rPr>
          <w:rFonts w:ascii="Times New Roman" w:eastAsia="Times New Roman" w:hAnsi="Times New Roman" w:cs="Times New Roman"/>
          <w:kern w:val="2"/>
          <w:lang w:eastAsia="ru-RU"/>
        </w:rPr>
        <w:t xml:space="preserve">технічна підтримка функціонування АСОП) </w:t>
      </w:r>
      <w:r w:rsidRPr="006D363F">
        <w:rPr>
          <w:rFonts w:ascii="Times New Roman" w:eastAsia="Times New Roman" w:hAnsi="Times New Roman" w:cs="Times New Roman"/>
          <w:kern w:val="2"/>
          <w:lang w:eastAsia="ru-RU"/>
        </w:rPr>
        <w:t>в звітному місяці (Форма 2), що є Додатком до Акту приймання-передачі, які підписуються обома Сторонами;</w:t>
      </w:r>
    </w:p>
    <w:p w:rsidR="0061769F" w:rsidRPr="006D363F" w:rsidRDefault="0061769F" w:rsidP="0061769F">
      <w:pPr>
        <w:tabs>
          <w:tab w:val="left" w:pos="1578"/>
        </w:tabs>
        <w:spacing w:after="0" w:line="100" w:lineRule="atLeast"/>
        <w:ind w:firstLine="567"/>
        <w:jc w:val="both"/>
        <w:rPr>
          <w:rFonts w:ascii="Times New Roman" w:eastAsia="Times New Roman" w:hAnsi="Times New Roman" w:cs="Times New Roman"/>
          <w:color w:val="000000" w:themeColor="text1"/>
          <w:kern w:val="2"/>
          <w:lang w:eastAsia="ru-RU"/>
        </w:rPr>
      </w:pPr>
      <w:r w:rsidRPr="006D363F">
        <w:rPr>
          <w:rFonts w:ascii="Times New Roman" w:eastAsia="Times New Roman" w:hAnsi="Times New Roman" w:cs="Times New Roman"/>
          <w:kern w:val="2"/>
          <w:lang w:eastAsia="ru-RU"/>
        </w:rPr>
        <w:t xml:space="preserve">5.3. Належне надання послуг підтверджується Актом приймання-передачі наданих послуг (далі – Акт приймання-передачі) та Розрахунком ціни послуги </w:t>
      </w:r>
      <w:r w:rsidR="00155E59" w:rsidRPr="006D363F">
        <w:rPr>
          <w:rFonts w:ascii="Times New Roman" w:eastAsia="Times New Roman" w:hAnsi="Times New Roman" w:cs="Times New Roman"/>
          <w:kern w:val="2"/>
          <w:lang w:eastAsia="ru-RU"/>
        </w:rPr>
        <w:t>і</w:t>
      </w:r>
      <w:r w:rsidRPr="006D363F">
        <w:rPr>
          <w:rFonts w:ascii="Times New Roman" w:eastAsia="Times New Roman" w:hAnsi="Times New Roman" w:cs="Times New Roman"/>
          <w:kern w:val="2"/>
          <w:lang w:eastAsia="ru-RU"/>
        </w:rPr>
        <w:t xml:space="preserve">з супроводу </w:t>
      </w:r>
      <w:r w:rsidR="00155E59" w:rsidRPr="006D363F">
        <w:rPr>
          <w:rFonts w:ascii="Times New Roman" w:eastAsia="Times New Roman" w:hAnsi="Times New Roman" w:cs="Times New Roman"/>
          <w:kern w:val="2"/>
          <w:lang w:eastAsia="ru-RU"/>
        </w:rPr>
        <w:t xml:space="preserve">(технічна підтримка функціонування АСОП) </w:t>
      </w:r>
      <w:r w:rsidRPr="006D363F">
        <w:rPr>
          <w:rFonts w:ascii="Times New Roman" w:eastAsia="Times New Roman" w:hAnsi="Times New Roman" w:cs="Times New Roman"/>
          <w:color w:val="000000" w:themeColor="text1"/>
          <w:kern w:val="2"/>
          <w:lang w:eastAsia="ru-RU"/>
        </w:rPr>
        <w:t>(Форма 2) (далі</w:t>
      </w:r>
      <w:r w:rsidR="00155E59" w:rsidRPr="006D363F">
        <w:rPr>
          <w:rFonts w:ascii="Times New Roman" w:eastAsia="Times New Roman" w:hAnsi="Times New Roman" w:cs="Times New Roman"/>
          <w:color w:val="000000" w:themeColor="text1"/>
          <w:kern w:val="2"/>
          <w:lang w:eastAsia="ru-RU"/>
        </w:rPr>
        <w:t xml:space="preserve"> </w:t>
      </w:r>
      <w:r w:rsidRPr="006D363F">
        <w:rPr>
          <w:rFonts w:ascii="Times New Roman" w:eastAsia="Times New Roman" w:hAnsi="Times New Roman" w:cs="Times New Roman"/>
          <w:color w:val="000000" w:themeColor="text1"/>
          <w:kern w:val="2"/>
          <w:lang w:eastAsia="ru-RU"/>
        </w:rPr>
        <w:t>- Розрахунок).</w:t>
      </w:r>
    </w:p>
    <w:p w:rsidR="0061769F" w:rsidRPr="006D363F" w:rsidRDefault="0061769F" w:rsidP="0061769F">
      <w:pPr>
        <w:tabs>
          <w:tab w:val="left" w:pos="1578"/>
        </w:tabs>
        <w:spacing w:after="0" w:line="100" w:lineRule="atLeast"/>
        <w:ind w:firstLine="567"/>
        <w:jc w:val="both"/>
        <w:rPr>
          <w:rFonts w:ascii="Times New Roman" w:eastAsia="Times New Roman" w:hAnsi="Times New Roman" w:cs="Times New Roman"/>
          <w:color w:val="000000" w:themeColor="text1"/>
          <w:kern w:val="2"/>
          <w:lang w:eastAsia="ru-RU"/>
        </w:rPr>
      </w:pPr>
      <w:r w:rsidRPr="006D363F">
        <w:rPr>
          <w:rFonts w:ascii="Times New Roman" w:eastAsia="Times New Roman" w:hAnsi="Times New Roman" w:cs="Times New Roman"/>
          <w:color w:val="000000" w:themeColor="text1"/>
          <w:kern w:val="2"/>
          <w:lang w:eastAsia="ru-RU"/>
        </w:rPr>
        <w:t>Виконавець надсилає Замовнику, щомісячно, Акт приймання-передачі та Розрахунок, а Замовник у п’ятиденний термін з дня отримання розглядає Акт приймання-передачі та Розрахунок, підписує їх та надсилає Виконавцю його примірники. У разі незгоди на підписання Акту приймання-передачі Замовник у вищенаведений термін надсилає Виконавцю мотивовану відмову від його підписання.</w:t>
      </w:r>
    </w:p>
    <w:p w:rsidR="0061769F" w:rsidRPr="006D363F" w:rsidRDefault="0061769F" w:rsidP="0061769F">
      <w:pPr>
        <w:tabs>
          <w:tab w:val="left" w:pos="1578"/>
        </w:tabs>
        <w:spacing w:after="0" w:line="100" w:lineRule="atLeast"/>
        <w:ind w:firstLine="567"/>
        <w:jc w:val="both"/>
        <w:rPr>
          <w:rFonts w:ascii="Times New Roman" w:eastAsia="Times New Roman" w:hAnsi="Times New Roman" w:cs="Times New Roman"/>
          <w:kern w:val="2"/>
          <w:lang w:eastAsia="ru-RU"/>
        </w:rPr>
      </w:pPr>
      <w:r w:rsidRPr="006D363F">
        <w:rPr>
          <w:rFonts w:ascii="Times New Roman" w:eastAsia="Times New Roman" w:hAnsi="Times New Roman" w:cs="Times New Roman"/>
          <w:color w:val="000000" w:themeColor="text1"/>
          <w:kern w:val="2"/>
          <w:lang w:eastAsia="ru-RU"/>
        </w:rPr>
        <w:t xml:space="preserve">5.4. Акт приймання-передачі та Розрахунок, підписані та передані засобами факсимільного зв’язку, мають юридичну силу оригіналу, але не звільняє </w:t>
      </w:r>
      <w:r w:rsidRPr="006D363F">
        <w:rPr>
          <w:rFonts w:ascii="Times New Roman" w:eastAsia="Times New Roman" w:hAnsi="Times New Roman" w:cs="Times New Roman"/>
          <w:kern w:val="2"/>
          <w:lang w:eastAsia="ru-RU"/>
        </w:rPr>
        <w:t>Сторони від зобов’язання передати іншій Стороні оригінальні примірники, оформлені належним чином.</w:t>
      </w:r>
    </w:p>
    <w:p w:rsidR="0061769F" w:rsidRPr="006D363F" w:rsidRDefault="0061769F" w:rsidP="0061769F">
      <w:pPr>
        <w:tabs>
          <w:tab w:val="left" w:pos="1578"/>
        </w:tabs>
        <w:spacing w:after="0" w:line="100" w:lineRule="atLeast"/>
        <w:ind w:firstLine="567"/>
        <w:jc w:val="both"/>
        <w:rPr>
          <w:rFonts w:ascii="Times New Roman" w:eastAsia="Times New Roman" w:hAnsi="Times New Roman" w:cs="Times New Roman"/>
          <w:kern w:val="2"/>
          <w:lang w:eastAsia="ru-RU"/>
        </w:rPr>
      </w:pPr>
      <w:r w:rsidRPr="006D363F">
        <w:rPr>
          <w:rFonts w:ascii="Times New Roman" w:eastAsia="Times New Roman" w:hAnsi="Times New Roman" w:cs="Times New Roman"/>
          <w:kern w:val="2"/>
          <w:lang w:eastAsia="ru-RU"/>
        </w:rPr>
        <w:lastRenderedPageBreak/>
        <w:t xml:space="preserve">5.5. В разі неповернення Замовником у вищенаведений термін Акту приймання-передачі без мотивованої відмови від його підписання, послуга вважається наданою у повному обсязі належної якості (принцип  мовчазної згоди). </w:t>
      </w:r>
    </w:p>
    <w:p w:rsidR="0061769F" w:rsidRPr="006D363F" w:rsidRDefault="0061769F" w:rsidP="0061769F">
      <w:pPr>
        <w:tabs>
          <w:tab w:val="left" w:pos="1578"/>
        </w:tabs>
        <w:spacing w:after="0" w:line="100" w:lineRule="atLeast"/>
        <w:ind w:firstLine="567"/>
        <w:jc w:val="both"/>
        <w:rPr>
          <w:rFonts w:ascii="Times New Roman" w:eastAsia="Times New Roman" w:hAnsi="Times New Roman" w:cs="Times New Roman"/>
          <w:kern w:val="2"/>
          <w:lang w:eastAsia="ru-RU"/>
        </w:rPr>
      </w:pPr>
      <w:r w:rsidRPr="006D363F">
        <w:rPr>
          <w:rFonts w:ascii="Times New Roman" w:eastAsia="Times New Roman" w:hAnsi="Times New Roman" w:cs="Times New Roman"/>
          <w:kern w:val="2"/>
          <w:lang w:eastAsia="ru-RU"/>
        </w:rPr>
        <w:t>5.</w:t>
      </w:r>
      <w:r w:rsidR="00155E59" w:rsidRPr="006D363F">
        <w:rPr>
          <w:rFonts w:ascii="Times New Roman" w:eastAsia="Times New Roman" w:hAnsi="Times New Roman" w:cs="Times New Roman"/>
          <w:kern w:val="2"/>
          <w:lang w:eastAsia="ru-RU"/>
        </w:rPr>
        <w:t>6</w:t>
      </w:r>
      <w:r w:rsidRPr="006D363F">
        <w:rPr>
          <w:rFonts w:ascii="Times New Roman" w:eastAsia="Times New Roman" w:hAnsi="Times New Roman" w:cs="Times New Roman"/>
          <w:kern w:val="2"/>
          <w:lang w:eastAsia="ru-RU"/>
        </w:rPr>
        <w:t>. Надання послуг здійснюється силами і технічними засобами Виконавця. Виконавець вправі залучати для надання послуг третіх осіб.  При цьому Виконавець несе відповідальність за дії або бездіяльності даних третіх осіб у повному обсязі як за свої власні.</w:t>
      </w:r>
    </w:p>
    <w:p w:rsidR="0061769F" w:rsidRPr="006D363F" w:rsidRDefault="0061769F" w:rsidP="0061769F">
      <w:pPr>
        <w:widowControl w:val="0"/>
        <w:suppressAutoHyphens w:val="0"/>
        <w:spacing w:after="0" w:line="240" w:lineRule="auto"/>
        <w:ind w:firstLine="567"/>
        <w:jc w:val="both"/>
        <w:rPr>
          <w:rFonts w:ascii="Times New Roman" w:eastAsia="Times New Roman" w:hAnsi="Times New Roman" w:cs="Times New Roman"/>
          <w:color w:val="000000" w:themeColor="text1"/>
          <w:kern w:val="2"/>
          <w:lang w:eastAsia="ru-RU"/>
        </w:rPr>
      </w:pPr>
      <w:r w:rsidRPr="006D363F">
        <w:rPr>
          <w:rFonts w:ascii="Times New Roman" w:eastAsia="Times New Roman" w:hAnsi="Times New Roman" w:cs="Times New Roman"/>
          <w:kern w:val="2"/>
          <w:lang w:eastAsia="ru-RU"/>
        </w:rPr>
        <w:t>5.</w:t>
      </w:r>
      <w:r w:rsidR="00155E59" w:rsidRPr="006D363F">
        <w:rPr>
          <w:rFonts w:ascii="Times New Roman" w:eastAsia="Times New Roman" w:hAnsi="Times New Roman" w:cs="Times New Roman"/>
          <w:kern w:val="2"/>
          <w:lang w:eastAsia="ru-RU"/>
        </w:rPr>
        <w:t>7</w:t>
      </w:r>
      <w:r w:rsidRPr="006D363F">
        <w:rPr>
          <w:rFonts w:ascii="Times New Roman" w:eastAsia="Times New Roman" w:hAnsi="Times New Roman" w:cs="Times New Roman"/>
          <w:kern w:val="2"/>
          <w:lang w:eastAsia="ru-RU"/>
        </w:rPr>
        <w:t xml:space="preserve">. Використання оновлення АСОП здійснюється Замовником відповідно до наявних у нього невиключних майнових прав на </w:t>
      </w:r>
      <w:r w:rsidRPr="006D363F">
        <w:rPr>
          <w:rFonts w:ascii="Times New Roman" w:eastAsia="Times New Roman" w:hAnsi="Times New Roman" w:cs="Times New Roman"/>
          <w:color w:val="000000" w:themeColor="text1"/>
          <w:kern w:val="2"/>
          <w:lang w:eastAsia="ru-RU"/>
        </w:rPr>
        <w:t>комп'ютерну програму «</w:t>
      </w:r>
      <w:proofErr w:type="spellStart"/>
      <w:r w:rsidRPr="006D363F">
        <w:rPr>
          <w:rFonts w:ascii="Times New Roman" w:eastAsia="Times New Roman" w:hAnsi="Times New Roman" w:cs="Times New Roman"/>
          <w:color w:val="000000" w:themeColor="text1"/>
          <w:kern w:val="2"/>
          <w:lang w:val="en-US" w:eastAsia="ru-RU"/>
        </w:rPr>
        <w:t>Ridango</w:t>
      </w:r>
      <w:proofErr w:type="spellEnd"/>
      <w:r w:rsidRPr="006D363F">
        <w:rPr>
          <w:rFonts w:ascii="Times New Roman" w:eastAsia="Times New Roman" w:hAnsi="Times New Roman" w:cs="Times New Roman"/>
          <w:color w:val="000000" w:themeColor="text1"/>
          <w:kern w:val="2"/>
          <w:lang w:eastAsia="ru-RU"/>
        </w:rPr>
        <w:t xml:space="preserve"> </w:t>
      </w:r>
      <w:r w:rsidRPr="006D363F">
        <w:rPr>
          <w:rFonts w:ascii="Times New Roman" w:eastAsia="Times New Roman" w:hAnsi="Times New Roman" w:cs="Times New Roman"/>
          <w:color w:val="000000" w:themeColor="text1"/>
          <w:kern w:val="2"/>
          <w:lang w:val="en-US" w:eastAsia="ru-RU"/>
        </w:rPr>
        <w:t>Back</w:t>
      </w:r>
      <w:r w:rsidRPr="006D363F">
        <w:rPr>
          <w:rFonts w:ascii="Times New Roman" w:eastAsia="Times New Roman" w:hAnsi="Times New Roman" w:cs="Times New Roman"/>
          <w:color w:val="000000" w:themeColor="text1"/>
          <w:kern w:val="2"/>
          <w:lang w:eastAsia="ru-RU"/>
        </w:rPr>
        <w:t xml:space="preserve"> </w:t>
      </w:r>
      <w:r w:rsidRPr="006D363F">
        <w:rPr>
          <w:rFonts w:ascii="Times New Roman" w:eastAsia="Times New Roman" w:hAnsi="Times New Roman" w:cs="Times New Roman"/>
          <w:color w:val="000000" w:themeColor="text1"/>
          <w:kern w:val="2"/>
          <w:lang w:val="en-US" w:eastAsia="ru-RU"/>
        </w:rPr>
        <w:t>Office</w:t>
      </w:r>
      <w:r w:rsidRPr="006D363F">
        <w:rPr>
          <w:rFonts w:ascii="Times New Roman" w:eastAsia="Times New Roman" w:hAnsi="Times New Roman" w:cs="Times New Roman"/>
          <w:color w:val="000000" w:themeColor="text1"/>
          <w:kern w:val="2"/>
          <w:lang w:eastAsia="ru-RU"/>
        </w:rPr>
        <w:t>».</w:t>
      </w:r>
    </w:p>
    <w:p w:rsidR="00FE4F34" w:rsidRPr="006D363F" w:rsidRDefault="0061769F" w:rsidP="0061769F">
      <w:pPr>
        <w:numPr>
          <w:ilvl w:val="0"/>
          <w:numId w:val="21"/>
        </w:numPr>
        <w:tabs>
          <w:tab w:val="left" w:pos="284"/>
        </w:tabs>
        <w:spacing w:after="0" w:line="240" w:lineRule="auto"/>
        <w:ind w:left="0" w:firstLine="567"/>
        <w:jc w:val="center"/>
        <w:rPr>
          <w:rFonts w:ascii="Times New Roman" w:eastAsia="Times New Roman" w:hAnsi="Times New Roman" w:cs="Times New Roman"/>
          <w:b/>
          <w:bCs/>
          <w:kern w:val="1"/>
        </w:rPr>
      </w:pPr>
      <w:r w:rsidRPr="006D363F">
        <w:rPr>
          <w:rFonts w:ascii="Times New Roman" w:eastAsia="Times New Roman" w:hAnsi="Times New Roman" w:cs="Times New Roman"/>
          <w:b/>
          <w:bCs/>
          <w:kern w:val="1"/>
        </w:rPr>
        <w:t xml:space="preserve"> </w:t>
      </w:r>
      <w:r w:rsidR="00FE4F34" w:rsidRPr="006D363F">
        <w:rPr>
          <w:rFonts w:ascii="Times New Roman" w:eastAsia="Times New Roman" w:hAnsi="Times New Roman" w:cs="Times New Roman"/>
          <w:b/>
          <w:bCs/>
          <w:kern w:val="1"/>
        </w:rPr>
        <w:t>Відповідальність Сторін</w:t>
      </w:r>
    </w:p>
    <w:p w:rsidR="00FE4F34" w:rsidRPr="006D363F" w:rsidRDefault="00FE4F34" w:rsidP="00FE4F34">
      <w:pPr>
        <w:tabs>
          <w:tab w:val="left" w:pos="1276"/>
        </w:tabs>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6.1. За невиконання (неналежне виконання) умов Договору Сторони несуть відповідальність, передбачену чинним законодавством України та Договором.</w:t>
      </w:r>
    </w:p>
    <w:p w:rsidR="00FE4F34" w:rsidRPr="006D363F" w:rsidRDefault="00FE4F34" w:rsidP="00FE4F34">
      <w:pPr>
        <w:tabs>
          <w:tab w:val="left" w:pos="1276"/>
        </w:tabs>
        <w:spacing w:after="0" w:line="240" w:lineRule="auto"/>
        <w:ind w:firstLine="567"/>
        <w:jc w:val="both"/>
        <w:rPr>
          <w:rFonts w:ascii="Times New Roman" w:eastAsia="Times New Roman" w:hAnsi="Times New Roman" w:cs="Times New Roman"/>
          <w:i/>
          <w:kern w:val="1"/>
          <w:lang w:eastAsia="ru-RU"/>
        </w:rPr>
      </w:pPr>
      <w:r w:rsidRPr="006D363F">
        <w:rPr>
          <w:rFonts w:ascii="Times New Roman" w:eastAsia="Times New Roman" w:hAnsi="Times New Roman" w:cs="Times New Roman"/>
          <w:kern w:val="1"/>
        </w:rPr>
        <w:t xml:space="preserve">6.2. Виконавець </w:t>
      </w:r>
      <w:r w:rsidRPr="006D363F">
        <w:rPr>
          <w:rFonts w:ascii="Times New Roman" w:eastAsia="Times New Roman" w:hAnsi="Times New Roman" w:cs="Times New Roman"/>
          <w:kern w:val="1"/>
          <w:lang w:eastAsia="ru-RU"/>
        </w:rPr>
        <w:t xml:space="preserve">за порушення умов зобов'язання щодо якості Послуг, що встановлені в пункті 2.1 Договору, сплачує штраф у розмірі 20 % (двадцяти відсотків) вартості неякісних наданих Послуг. </w:t>
      </w:r>
    </w:p>
    <w:p w:rsidR="00FE4F34" w:rsidRPr="006D363F" w:rsidRDefault="00FE4F34" w:rsidP="00FE4F34">
      <w:pPr>
        <w:tabs>
          <w:tab w:val="left" w:pos="1276"/>
        </w:tabs>
        <w:spacing w:after="0" w:line="240" w:lineRule="auto"/>
        <w:ind w:firstLine="567"/>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 xml:space="preserve">6.3. </w:t>
      </w:r>
      <w:bookmarkStart w:id="5" w:name="n1586"/>
      <w:bookmarkEnd w:id="5"/>
      <w:r w:rsidR="0038644F" w:rsidRPr="006D363F">
        <w:rPr>
          <w:rFonts w:ascii="Times New Roman" w:eastAsia="Times New Roman" w:hAnsi="Times New Roman" w:cs="Times New Roman"/>
          <w:kern w:val="1"/>
          <w:lang w:eastAsia="ru-RU"/>
        </w:rPr>
        <w:t xml:space="preserve">За порушення строків виконання зобов'язання Виконавець на вимогу Замовника сплачує пеню у розмірі </w:t>
      </w:r>
      <w:r w:rsidR="00174E4B" w:rsidRPr="006D363F">
        <w:rPr>
          <w:rFonts w:ascii="Times New Roman" w:eastAsia="Times New Roman" w:hAnsi="Times New Roman" w:cs="Times New Roman"/>
          <w:kern w:val="1"/>
          <w:lang w:eastAsia="ru-RU"/>
        </w:rPr>
        <w:t xml:space="preserve">0,1 відсотка вартості Послуг </w:t>
      </w:r>
      <w:r w:rsidR="0053116E" w:rsidRPr="006D363F">
        <w:rPr>
          <w:rFonts w:ascii="Times New Roman" w:eastAsia="Times New Roman" w:hAnsi="Times New Roman" w:cs="Times New Roman"/>
          <w:kern w:val="1"/>
          <w:lang w:val="ru-RU" w:eastAsia="ru-RU"/>
        </w:rPr>
        <w:t xml:space="preserve">за </w:t>
      </w:r>
      <w:proofErr w:type="spellStart"/>
      <w:r w:rsidR="0053116E" w:rsidRPr="006D363F">
        <w:rPr>
          <w:rFonts w:ascii="Times New Roman" w:eastAsia="Times New Roman" w:hAnsi="Times New Roman" w:cs="Times New Roman"/>
          <w:kern w:val="1"/>
          <w:lang w:val="ru-RU" w:eastAsia="ru-RU"/>
        </w:rPr>
        <w:t>місяць</w:t>
      </w:r>
      <w:proofErr w:type="spellEnd"/>
      <w:r w:rsidR="0038644F" w:rsidRPr="006D363F">
        <w:rPr>
          <w:rFonts w:ascii="Times New Roman" w:eastAsia="Times New Roman" w:hAnsi="Times New Roman" w:cs="Times New Roman"/>
          <w:kern w:val="1"/>
          <w:lang w:eastAsia="ru-RU"/>
        </w:rPr>
        <w:t>, з яких допущено прострочення виконання, за кожний день прострочення (кожну годину прострочення у разі, якщо строк виконання встановлений в годинах), а за прострочення понад тридцять днів (двадцяти чотирьох годин у разі, якщо строк виконання встановлений в годинах) додатково стягується штраф у розмірі семи відсотків вказаної вартості</w:t>
      </w:r>
      <w:r w:rsidRPr="006D363F">
        <w:rPr>
          <w:rFonts w:ascii="Times New Roman" w:eastAsia="Times New Roman" w:hAnsi="Times New Roman" w:cs="Times New Roman"/>
          <w:kern w:val="1"/>
          <w:lang w:eastAsia="ru-RU"/>
        </w:rPr>
        <w:t>.</w:t>
      </w:r>
    </w:p>
    <w:p w:rsidR="00FE4F34" w:rsidRPr="006D363F" w:rsidRDefault="00FE4F34" w:rsidP="00FE4F34">
      <w:pPr>
        <w:tabs>
          <w:tab w:val="left" w:pos="1276"/>
        </w:tabs>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 xml:space="preserve">6.4. У разі невиконання або неналежного виконання Виконавцем зобов’язань щодо оплати штрафних санкцій, відшкодування збитків Замовнику, останній має право використати </w:t>
      </w:r>
      <w:proofErr w:type="spellStart"/>
      <w:r w:rsidRPr="006D363F">
        <w:rPr>
          <w:rFonts w:ascii="Times New Roman" w:eastAsia="Times New Roman" w:hAnsi="Times New Roman" w:cs="Times New Roman"/>
          <w:kern w:val="1"/>
        </w:rPr>
        <w:t>оперативно</w:t>
      </w:r>
      <w:proofErr w:type="spellEnd"/>
      <w:r w:rsidRPr="006D363F">
        <w:rPr>
          <w:rFonts w:ascii="Times New Roman" w:eastAsia="Times New Roman" w:hAnsi="Times New Roman" w:cs="Times New Roman"/>
          <w:kern w:val="1"/>
        </w:rPr>
        <w:t>-господарську санкцію у вигляді відмови від виконання подальших своїх зобов’язань за Договором зі звільненням від відповідальності за таке невиконання.</w:t>
      </w:r>
    </w:p>
    <w:p w:rsidR="00FE4F34" w:rsidRPr="006D363F" w:rsidRDefault="00FE4F34" w:rsidP="00FE4F34">
      <w:pPr>
        <w:tabs>
          <w:tab w:val="left" w:pos="1276"/>
        </w:tabs>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6.5. Сторони домовились, що для вимог про стягнення із Виконавця штрафних санкцій (неустойка, штраф, пеня) застосовується строк позовної давності три роки.</w:t>
      </w:r>
    </w:p>
    <w:p w:rsidR="00FE4F34" w:rsidRPr="006D363F" w:rsidRDefault="00FE4F34" w:rsidP="00FE4F34">
      <w:pPr>
        <w:tabs>
          <w:tab w:val="left" w:pos="1276"/>
        </w:tabs>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6.6. Сплата Виконавцем штрафних санкцій не звільняє його від обов’язку відшкодовувати за вимогою Замовника збитки, завдані порушенням Договору у повному обсязі. Сплата штрафних санкцій, а також відшкодування збитків не звільняє Виконавця від виконання зобов’язань в натурі. В свою чергу, Замовник за порушення своїх зобов’язань відшкодовує збитки, завдані порушенням Договору у повному обсязі.</w:t>
      </w:r>
    </w:p>
    <w:p w:rsidR="00FE4F34" w:rsidRPr="006D363F" w:rsidRDefault="00FE4F34" w:rsidP="00FE4F34">
      <w:pPr>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6.8. Відшкодування збитків, завданих порушенням умов Договору, не звільняє винну Сторону від виконання зобов’язання за Договором.</w:t>
      </w:r>
    </w:p>
    <w:p w:rsidR="00FE4F34" w:rsidRPr="006D363F" w:rsidRDefault="00FE4F34" w:rsidP="00FE4F34">
      <w:pPr>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 xml:space="preserve">6.9. За прострочення виконання грошового зобов'язання Замовник на вимогу Виконавця зобов'язаний сплатити пеню у розмірі </w:t>
      </w:r>
      <w:r w:rsidRPr="006D363F">
        <w:rPr>
          <w:rFonts w:ascii="Times New Roman" w:eastAsia="Times New Roman" w:hAnsi="Times New Roman" w:cs="Times New Roman"/>
          <w:kern w:val="1"/>
          <w:lang w:eastAsia="ru-RU"/>
        </w:rPr>
        <w:t xml:space="preserve">подвійної облікової ставки Національного банку України, що діяла на час порушення строків, від </w:t>
      </w:r>
      <w:r w:rsidRPr="006D363F">
        <w:rPr>
          <w:rFonts w:ascii="Times New Roman" w:eastAsia="Times New Roman" w:hAnsi="Times New Roman" w:cs="Times New Roman"/>
          <w:kern w:val="1"/>
        </w:rPr>
        <w:t>вартості неоплачених Послуг, за кожний день прострочення, а за прострочення понад тридцять днів додатково стягується штраф у розмірі семи відсотків від  вказаної вартості неоплачених Послуг.</w:t>
      </w:r>
    </w:p>
    <w:p w:rsidR="00FE4F34" w:rsidRPr="006D363F" w:rsidRDefault="00FE4F34" w:rsidP="00FE4F34">
      <w:pPr>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 xml:space="preserve">6.10. У разі невиконання або неналежного виконання Замовником  зобов’язань щодо оплати штрафних санкцій, відшкодування збитків Виконавцю, останній має право використати </w:t>
      </w:r>
      <w:proofErr w:type="spellStart"/>
      <w:r w:rsidRPr="006D363F">
        <w:rPr>
          <w:rFonts w:ascii="Times New Roman" w:eastAsia="Times New Roman" w:hAnsi="Times New Roman" w:cs="Times New Roman"/>
          <w:kern w:val="1"/>
        </w:rPr>
        <w:t>оперативно</w:t>
      </w:r>
      <w:proofErr w:type="spellEnd"/>
      <w:r w:rsidRPr="006D363F">
        <w:rPr>
          <w:rFonts w:ascii="Times New Roman" w:eastAsia="Times New Roman" w:hAnsi="Times New Roman" w:cs="Times New Roman"/>
          <w:kern w:val="1"/>
        </w:rPr>
        <w:t>-господарську санкцію у вигляді відмови від виконання подальших своїх зобов’язань за Договором зі звільненням від відповідальності за таке невиконання.</w:t>
      </w:r>
    </w:p>
    <w:p w:rsidR="00FE4F34" w:rsidRPr="006D363F" w:rsidRDefault="00FE4F34" w:rsidP="00FE4F34">
      <w:pPr>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6.11. Сторони домовились, що для вимог про стягнення із Замовника  штрафних санкцій (неустойка, штраф, пеня) застосовується строк позовної давності три роки.</w:t>
      </w:r>
    </w:p>
    <w:p w:rsidR="00FE4F34" w:rsidRPr="006D363F" w:rsidRDefault="00FE4F34" w:rsidP="00FE4F34">
      <w:pPr>
        <w:spacing w:after="0" w:line="240" w:lineRule="auto"/>
        <w:ind w:firstLine="567"/>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6.12. Замовник має право за порушення Виконавцем своїх зобов’язань відмовитися від встановлення на майбутнє господарських відносин із ним.</w:t>
      </w:r>
    </w:p>
    <w:p w:rsidR="00FE4F34" w:rsidRPr="006D363F" w:rsidRDefault="00FE4F34" w:rsidP="0061769F">
      <w:pPr>
        <w:numPr>
          <w:ilvl w:val="0"/>
          <w:numId w:val="21"/>
        </w:numPr>
        <w:tabs>
          <w:tab w:val="left" w:pos="284"/>
        </w:tabs>
        <w:spacing w:after="0" w:line="240" w:lineRule="auto"/>
        <w:ind w:left="0" w:firstLine="567"/>
        <w:jc w:val="center"/>
        <w:rPr>
          <w:rFonts w:ascii="Times New Roman" w:eastAsia="Times New Roman" w:hAnsi="Times New Roman" w:cs="Times New Roman"/>
          <w:kern w:val="1"/>
          <w:lang w:eastAsia="zh-CN"/>
        </w:rPr>
      </w:pPr>
      <w:r w:rsidRPr="006D363F">
        <w:rPr>
          <w:rFonts w:ascii="Times New Roman" w:eastAsia="Times New Roman" w:hAnsi="Times New Roman" w:cs="Times New Roman"/>
          <w:b/>
          <w:bCs/>
          <w:kern w:val="1"/>
          <w:lang w:eastAsia="zh-CN"/>
        </w:rPr>
        <w:t>Обставини непереборної сили</w:t>
      </w:r>
    </w:p>
    <w:p w:rsidR="00FE4F34" w:rsidRPr="006D363F" w:rsidRDefault="00FE4F34" w:rsidP="00D85B56">
      <w:pPr>
        <w:numPr>
          <w:ilvl w:val="1"/>
          <w:numId w:val="24"/>
        </w:numPr>
        <w:tabs>
          <w:tab w:val="left" w:pos="567"/>
        </w:tabs>
        <w:suppressAutoHyphens w:val="0"/>
        <w:spacing w:after="0" w:line="240" w:lineRule="auto"/>
        <w:ind w:left="0" w:firstLine="567"/>
        <w:contextualSpacing/>
        <w:jc w:val="both"/>
        <w:rPr>
          <w:rFonts w:ascii="Times New Roman" w:eastAsia="Times New Roman" w:hAnsi="Times New Roman" w:cs="Times New Roman"/>
        </w:rPr>
      </w:pPr>
      <w:r w:rsidRPr="006D363F">
        <w:rPr>
          <w:rFonts w:ascii="Times New Roman" w:eastAsia="Times New Roman" w:hAnsi="Times New Roman" w:cs="Times New Roman"/>
          <w:kern w:val="1"/>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E4F34" w:rsidRPr="006D363F" w:rsidRDefault="00FE4F34" w:rsidP="00D85B56">
      <w:pPr>
        <w:numPr>
          <w:ilvl w:val="1"/>
          <w:numId w:val="24"/>
        </w:numPr>
        <w:tabs>
          <w:tab w:val="left" w:pos="567"/>
        </w:tabs>
        <w:suppressAutoHyphens w:val="0"/>
        <w:spacing w:after="0" w:line="240" w:lineRule="auto"/>
        <w:ind w:left="0" w:firstLine="567"/>
        <w:contextualSpacing/>
        <w:jc w:val="both"/>
        <w:rPr>
          <w:rFonts w:ascii="Times New Roman" w:eastAsia="Times New Roman" w:hAnsi="Times New Roman" w:cs="Times New Roman"/>
        </w:rPr>
      </w:pPr>
      <w:r w:rsidRPr="006D363F">
        <w:rPr>
          <w:rFonts w:ascii="Times New Roman" w:eastAsia="Times New Roman" w:hAnsi="Times New Roman" w:cs="Times New Roman"/>
          <w:kern w:val="1"/>
        </w:rPr>
        <w:t xml:space="preserve"> Сторона, яка не може виконувати зобов'язання за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FE4F34" w:rsidRPr="006D363F" w:rsidRDefault="00FE4F34" w:rsidP="00D85B56">
      <w:pPr>
        <w:numPr>
          <w:ilvl w:val="1"/>
          <w:numId w:val="24"/>
        </w:numPr>
        <w:tabs>
          <w:tab w:val="left" w:pos="567"/>
        </w:tabs>
        <w:suppressAutoHyphens w:val="0"/>
        <w:spacing w:after="0" w:line="240" w:lineRule="auto"/>
        <w:ind w:left="0" w:firstLine="567"/>
        <w:contextualSpacing/>
        <w:jc w:val="both"/>
        <w:rPr>
          <w:rFonts w:ascii="Times New Roman" w:eastAsia="Times New Roman" w:hAnsi="Times New Roman" w:cs="Times New Roman"/>
        </w:rPr>
      </w:pPr>
      <w:r w:rsidRPr="006D363F">
        <w:rPr>
          <w:rFonts w:ascii="Times New Roman" w:eastAsia="Times New Roman" w:hAnsi="Times New Roman" w:cs="Times New Roman"/>
          <w:kern w:val="1"/>
        </w:rPr>
        <w:t>Доказом виникнення обставин непереборної сили та строку їх дії є відповідні документи, які видаються відповідним уповноваженим органом.</w:t>
      </w:r>
    </w:p>
    <w:p w:rsidR="00FE4F34" w:rsidRPr="006D363F" w:rsidRDefault="00FE4F34" w:rsidP="00D85B56">
      <w:pPr>
        <w:numPr>
          <w:ilvl w:val="1"/>
          <w:numId w:val="24"/>
        </w:numPr>
        <w:tabs>
          <w:tab w:val="left" w:pos="567"/>
        </w:tabs>
        <w:suppressAutoHyphens w:val="0"/>
        <w:spacing w:after="0" w:line="240" w:lineRule="auto"/>
        <w:ind w:left="0" w:firstLine="567"/>
        <w:contextualSpacing/>
        <w:jc w:val="both"/>
        <w:rPr>
          <w:rFonts w:ascii="Times New Roman" w:eastAsia="Times New Roman" w:hAnsi="Times New Roman" w:cs="Times New Roman"/>
        </w:rPr>
      </w:pPr>
      <w:r w:rsidRPr="006D363F">
        <w:rPr>
          <w:rFonts w:ascii="Times New Roman" w:eastAsia="Times New Roman" w:hAnsi="Times New Roman" w:cs="Times New Roman"/>
          <w:kern w:val="1"/>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 </w:t>
      </w:r>
    </w:p>
    <w:p w:rsidR="00FE4F34" w:rsidRPr="006D363F" w:rsidRDefault="00FE4F34" w:rsidP="00D85B56">
      <w:pPr>
        <w:numPr>
          <w:ilvl w:val="1"/>
          <w:numId w:val="24"/>
        </w:numPr>
        <w:tabs>
          <w:tab w:val="left" w:pos="567"/>
        </w:tabs>
        <w:suppressAutoHyphens w:val="0"/>
        <w:spacing w:after="0" w:line="240" w:lineRule="auto"/>
        <w:ind w:left="0" w:firstLine="567"/>
        <w:contextualSpacing/>
        <w:jc w:val="both"/>
        <w:rPr>
          <w:rFonts w:ascii="Times New Roman" w:eastAsia="Times New Roman" w:hAnsi="Times New Roman" w:cs="Times New Roman"/>
        </w:rPr>
      </w:pPr>
      <w:r w:rsidRPr="006D363F">
        <w:rPr>
          <w:rFonts w:ascii="Times New Roman" w:eastAsia="Times New Roman" w:hAnsi="Times New Roman" w:cs="Times New Roman"/>
          <w:kern w:val="1"/>
        </w:rPr>
        <w:t xml:space="preserve"> Під непереборною силою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proofErr w:type="spellStart"/>
      <w:r w:rsidRPr="006D363F">
        <w:rPr>
          <w:rFonts w:ascii="Times New Roman" w:eastAsia="Times New Roman" w:hAnsi="Times New Roman" w:cs="Times New Roman"/>
          <w:kern w:val="1"/>
        </w:rPr>
        <w:t>т.п</w:t>
      </w:r>
      <w:proofErr w:type="spellEnd"/>
      <w:r w:rsidRPr="006D363F">
        <w:rPr>
          <w:rFonts w:ascii="Times New Roman" w:eastAsia="Times New Roman" w:hAnsi="Times New Roman" w:cs="Times New Roman"/>
          <w:kern w:val="1"/>
        </w:rPr>
        <w:t xml:space="preserve">.), нещастя біологічного, техногенного й антропогенного походження (вибухи, пожежі, вихід з ладу машин і устаткування, масові </w:t>
      </w:r>
      <w:r w:rsidRPr="006D363F">
        <w:rPr>
          <w:rFonts w:ascii="Times New Roman" w:eastAsia="Times New Roman" w:hAnsi="Times New Roman" w:cs="Times New Roman"/>
          <w:kern w:val="1"/>
        </w:rPr>
        <w:lastRenderedPageBreak/>
        <w:t xml:space="preserve">епідемії, і т. ін.), обставини громадського життя (війна, воєнні дії, блокади, громадські хвилювання, прояви тероризму, масові страйки й локаути, бойкоти і </w:t>
      </w:r>
      <w:proofErr w:type="spellStart"/>
      <w:r w:rsidRPr="006D363F">
        <w:rPr>
          <w:rFonts w:ascii="Times New Roman" w:eastAsia="Times New Roman" w:hAnsi="Times New Roman" w:cs="Times New Roman"/>
          <w:kern w:val="1"/>
        </w:rPr>
        <w:t>т.п</w:t>
      </w:r>
      <w:proofErr w:type="spellEnd"/>
      <w:r w:rsidRPr="006D363F">
        <w:rPr>
          <w:rFonts w:ascii="Times New Roman" w:eastAsia="Times New Roman" w:hAnsi="Times New Roman" w:cs="Times New Roman"/>
          <w:kern w:val="1"/>
        </w:rPr>
        <w:t>.), а також видання заборонних або обмежуючих нормативних актів органами державної влади та/або місцевого самоврядування, інші законні або незаконні, заборонні або обмежуючі заходи зазначених органів, які унеможливлюють виконання належним чином Сторонами зобов'язань за Договором або тимчасово перешкоджають такому виконанню.</w:t>
      </w:r>
    </w:p>
    <w:p w:rsidR="00FE4F34" w:rsidRPr="006D363F" w:rsidRDefault="00FE4F34" w:rsidP="00D85B56">
      <w:pPr>
        <w:numPr>
          <w:ilvl w:val="1"/>
          <w:numId w:val="24"/>
        </w:numPr>
        <w:tabs>
          <w:tab w:val="left" w:pos="567"/>
        </w:tabs>
        <w:suppressAutoHyphens w:val="0"/>
        <w:spacing w:after="0" w:line="240" w:lineRule="auto"/>
        <w:ind w:left="0" w:firstLine="567"/>
        <w:contextualSpacing/>
        <w:jc w:val="both"/>
        <w:rPr>
          <w:rFonts w:ascii="Times New Roman" w:eastAsia="Times New Roman" w:hAnsi="Times New Roman" w:cs="Times New Roman"/>
        </w:rPr>
      </w:pPr>
      <w:r w:rsidRPr="006D363F">
        <w:rPr>
          <w:rFonts w:ascii="Times New Roman" w:eastAsia="Times New Roman" w:hAnsi="Times New Roman" w:cs="Times New Roman"/>
          <w:kern w:val="1"/>
        </w:rPr>
        <w:t>Якщо обставини непереборної сили та (або) їх наслідки тимчасово перешкоджають повному або частковому виконанню зобов'язань за Договором, час виконання зобов'язань продовжується на час дії таких обставин або усунення їх наслідків.</w:t>
      </w:r>
    </w:p>
    <w:p w:rsidR="00FE4F34" w:rsidRPr="006D363F" w:rsidRDefault="00FE4F34" w:rsidP="00FE4F34">
      <w:pPr>
        <w:tabs>
          <w:tab w:val="left" w:pos="567"/>
        </w:tabs>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У разі, якщо у зв'язку з виникненням обставин непереборної сили та (або) їх наслідків, за які жодна із Сторін не відповідає, виконання зобов'язань за Договором є остаточно неможливим, то Договір вважається припиненим з моменту виникнення неможливості виконання зобов'язань за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w:t>
      </w:r>
    </w:p>
    <w:p w:rsidR="00FE4F34" w:rsidRPr="006D363F" w:rsidRDefault="00FE4F34" w:rsidP="0061769F">
      <w:pPr>
        <w:numPr>
          <w:ilvl w:val="0"/>
          <w:numId w:val="21"/>
        </w:numPr>
        <w:tabs>
          <w:tab w:val="left" w:pos="284"/>
        </w:tabs>
        <w:spacing w:after="0" w:line="240" w:lineRule="auto"/>
        <w:ind w:left="0" w:firstLine="567"/>
        <w:jc w:val="center"/>
        <w:rPr>
          <w:rFonts w:ascii="Times New Roman" w:eastAsia="Times New Roman" w:hAnsi="Times New Roman" w:cs="Times New Roman"/>
          <w:b/>
          <w:bCs/>
          <w:kern w:val="1"/>
          <w:lang w:eastAsia="zh-CN"/>
        </w:rPr>
      </w:pPr>
      <w:r w:rsidRPr="006D363F">
        <w:rPr>
          <w:rFonts w:ascii="Times New Roman" w:eastAsia="Times New Roman" w:hAnsi="Times New Roman" w:cs="Times New Roman"/>
          <w:b/>
          <w:bCs/>
          <w:kern w:val="1"/>
          <w:lang w:eastAsia="zh-CN"/>
        </w:rPr>
        <w:t>Термін дії Договору</w:t>
      </w:r>
    </w:p>
    <w:p w:rsidR="00FE4F34" w:rsidRPr="006D363F" w:rsidRDefault="00FE4F34" w:rsidP="00FE4F34">
      <w:pPr>
        <w:tabs>
          <w:tab w:val="left" w:pos="2268"/>
        </w:tabs>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8.1 Сторони домовились, що Договір набуває чинності з дати його підписання уповноваженими представниками Сторін та діє до 31 грудня 202</w:t>
      </w:r>
      <w:r w:rsidR="0061769F" w:rsidRPr="006D363F">
        <w:rPr>
          <w:rFonts w:ascii="Times New Roman" w:eastAsia="Times New Roman" w:hAnsi="Times New Roman" w:cs="Times New Roman"/>
          <w:kern w:val="1"/>
        </w:rPr>
        <w:t>2</w:t>
      </w:r>
      <w:r w:rsidRPr="006D363F">
        <w:rPr>
          <w:rFonts w:ascii="Times New Roman" w:eastAsia="Times New Roman" w:hAnsi="Times New Roman" w:cs="Times New Roman"/>
          <w:kern w:val="1"/>
        </w:rPr>
        <w:t xml:space="preserve"> року,  а в частині проведення розрахунків – до повного їх завершення.</w:t>
      </w:r>
    </w:p>
    <w:p w:rsidR="00FE4F34" w:rsidRPr="006D363F" w:rsidRDefault="00FE4F34" w:rsidP="0061769F">
      <w:pPr>
        <w:numPr>
          <w:ilvl w:val="0"/>
          <w:numId w:val="21"/>
        </w:numPr>
        <w:tabs>
          <w:tab w:val="left" w:pos="284"/>
        </w:tabs>
        <w:spacing w:after="0" w:line="240" w:lineRule="auto"/>
        <w:ind w:left="0" w:firstLine="567"/>
        <w:jc w:val="center"/>
        <w:rPr>
          <w:rFonts w:ascii="Times New Roman" w:eastAsia="Times New Roman" w:hAnsi="Times New Roman" w:cs="Times New Roman"/>
          <w:b/>
          <w:bCs/>
          <w:kern w:val="1"/>
          <w:lang w:eastAsia="zh-CN"/>
        </w:rPr>
      </w:pPr>
      <w:r w:rsidRPr="006D363F">
        <w:rPr>
          <w:rFonts w:ascii="Times New Roman" w:eastAsia="Times New Roman" w:hAnsi="Times New Roman" w:cs="Times New Roman"/>
          <w:b/>
          <w:bCs/>
          <w:kern w:val="1"/>
          <w:lang w:eastAsia="zh-CN"/>
        </w:rPr>
        <w:t>Вирішення спорів</w:t>
      </w:r>
    </w:p>
    <w:p w:rsidR="00FE4F34" w:rsidRPr="006D363F" w:rsidRDefault="00FE4F34" w:rsidP="00FE4F34">
      <w:pPr>
        <w:tabs>
          <w:tab w:val="left" w:pos="993"/>
        </w:tabs>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9.1. У випадку виникнення спірних питань або розбіжностей з приводу Договору між Сторонами вони вирішуються шляхом переговорів та консультацій.</w:t>
      </w:r>
    </w:p>
    <w:p w:rsidR="00FE4F34" w:rsidRPr="006D363F" w:rsidRDefault="00FE4F34" w:rsidP="00FE4F34">
      <w:pPr>
        <w:tabs>
          <w:tab w:val="left" w:pos="993"/>
        </w:tabs>
        <w:spacing w:after="0" w:line="240" w:lineRule="auto"/>
        <w:ind w:firstLine="567"/>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rPr>
        <w:t>9.2. У разі недосягнення Сторонами згоди, спори вирішуються у судовому порядку.</w:t>
      </w:r>
    </w:p>
    <w:p w:rsidR="00FE4F34" w:rsidRPr="006D363F" w:rsidRDefault="00FE4F34" w:rsidP="0061769F">
      <w:pPr>
        <w:numPr>
          <w:ilvl w:val="0"/>
          <w:numId w:val="21"/>
        </w:numPr>
        <w:tabs>
          <w:tab w:val="left" w:pos="284"/>
        </w:tabs>
        <w:spacing w:after="0" w:line="240" w:lineRule="auto"/>
        <w:ind w:left="0" w:firstLine="567"/>
        <w:jc w:val="center"/>
        <w:rPr>
          <w:rFonts w:ascii="Times New Roman" w:eastAsia="Times New Roman" w:hAnsi="Times New Roman" w:cs="Times New Roman"/>
          <w:b/>
          <w:bCs/>
          <w:kern w:val="1"/>
          <w:lang w:eastAsia="zh-CN"/>
        </w:rPr>
      </w:pPr>
      <w:r w:rsidRPr="006D363F">
        <w:rPr>
          <w:rFonts w:ascii="Times New Roman" w:eastAsia="Times New Roman" w:hAnsi="Times New Roman" w:cs="Times New Roman"/>
          <w:b/>
          <w:bCs/>
          <w:kern w:val="1"/>
          <w:lang w:eastAsia="zh-CN"/>
        </w:rPr>
        <w:t>Інші умови Договору</w:t>
      </w:r>
    </w:p>
    <w:p w:rsidR="00FE4F34" w:rsidRPr="006D363F" w:rsidRDefault="00FE4F34" w:rsidP="00FE4F34">
      <w:pPr>
        <w:tabs>
          <w:tab w:val="left" w:pos="993"/>
        </w:tabs>
        <w:spacing w:after="0" w:line="240" w:lineRule="auto"/>
        <w:ind w:firstLine="567"/>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rPr>
        <w:t xml:space="preserve">10.1. </w:t>
      </w:r>
      <w:r w:rsidRPr="006D363F">
        <w:rPr>
          <w:rFonts w:ascii="Times New Roman" w:eastAsia="Times New Roman" w:hAnsi="Times New Roman" w:cs="Times New Roman"/>
          <w:kern w:val="1"/>
          <w:lang w:eastAsia="ru-RU"/>
        </w:rPr>
        <w:t xml:space="preserve"> Сторони несуть повну відповідальність за правильність зазначених у Договорі реквізитів (повна та скорочена назва, місцезнаходження, код ЄДРПОУ, банківські реквізити тощо) та зобов’язуються письмово повідомити  одна одну про зміну своїх реквізитів протягом 3 (трьох) робочих днів з дати виникнення таких змін. </w:t>
      </w:r>
    </w:p>
    <w:p w:rsidR="00FE4F34" w:rsidRPr="006D363F" w:rsidRDefault="00FE4F34" w:rsidP="00FE4F34">
      <w:pPr>
        <w:tabs>
          <w:tab w:val="left" w:pos="709"/>
        </w:tabs>
        <w:spacing w:after="0" w:line="240" w:lineRule="auto"/>
        <w:ind w:firstLine="567"/>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FE4F34" w:rsidRPr="006D363F" w:rsidRDefault="00FE4F34" w:rsidP="00FE4F34">
      <w:pPr>
        <w:tabs>
          <w:tab w:val="left" w:pos="709"/>
        </w:tabs>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lang w:eastAsia="ru-RU"/>
        </w:rPr>
        <w:t>10</w:t>
      </w:r>
      <w:r w:rsidRPr="006D363F">
        <w:rPr>
          <w:rFonts w:ascii="Times New Roman" w:eastAsia="Times New Roman" w:hAnsi="Times New Roman" w:cs="Times New Roman"/>
          <w:kern w:val="1"/>
        </w:rPr>
        <w:t>.2. Про всі випадки, які викликають затримку виконання або призупинення дії Договору, Сторони повідомляють одна одній письмово протягом 3 (трьох) календарних днів, за підписом відповідальної особи, у будь-який зручний спосіб.</w:t>
      </w:r>
    </w:p>
    <w:p w:rsidR="00FE4F34" w:rsidRPr="006D363F" w:rsidRDefault="00FE4F34" w:rsidP="00FE4F34">
      <w:pPr>
        <w:tabs>
          <w:tab w:val="left" w:pos="993"/>
        </w:tabs>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10.3. Відповідь на повідомлення однієї зі Сторін повинна бути надана іншій Стороні не пізніше ніж через 3 (три) календарних дні з моменту надходження такого повідомлення в письмовій формі.</w:t>
      </w:r>
    </w:p>
    <w:p w:rsidR="00FE4F34" w:rsidRPr="006D363F" w:rsidRDefault="00FE4F34" w:rsidP="00FE4F34">
      <w:pPr>
        <w:tabs>
          <w:tab w:val="left" w:pos="993"/>
        </w:tabs>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10.4. Взаємовідносини Сторін, не врегульовані Договором, регламентуються чинними нормами законодавства України.</w:t>
      </w:r>
    </w:p>
    <w:p w:rsidR="00FE4F34" w:rsidRPr="006D363F" w:rsidRDefault="00FE4F34" w:rsidP="00FE4F34">
      <w:pPr>
        <w:tabs>
          <w:tab w:val="left" w:pos="993"/>
        </w:tabs>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 xml:space="preserve">10.5. Сторони гарантує нерозголошення інформації, що містить персональні дані фізичних осіб, відповідні засоби авторизації  (логін, пароль), які дозволяють ідентифікувати представників Сторін в комп’ютерних програмах (інформаційних інформаційно-телекомунікаційних системах тощо), яка стала відома спеціалістам Сторін під час надання ними Послуг, а також не можливість доступу до цієї інформації іншим спеціалістам та співробітникам Сторін. </w:t>
      </w:r>
    </w:p>
    <w:p w:rsidR="00FE4F34" w:rsidRPr="006D363F" w:rsidRDefault="00FE4F34" w:rsidP="00FE4F34">
      <w:pPr>
        <w:tabs>
          <w:tab w:val="left" w:pos="993"/>
        </w:tabs>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10.6. Не може вважатися розголошенням інформації, зокрема персональних даних  фізичних осіб  відповідних засобів авторизації  (логіну, паролю), які дозволяють ідентифікувати представників Сторін в комп’ютерних програмах (інформаційних інформаційно-телекомунікаційних системах тощо), передача такої інформації за оформленим відповідно до чинного законодавства запитом правоохоронних або контрольно-наглядових органів, в обсязі, в якому вказані органи мають право отримувати дану інформацію відповідно до законодавства України.</w:t>
      </w:r>
    </w:p>
    <w:p w:rsidR="00FE4F34" w:rsidRPr="006D363F" w:rsidRDefault="00FE4F34" w:rsidP="00FE4F34">
      <w:pPr>
        <w:spacing w:after="0" w:line="240" w:lineRule="auto"/>
        <w:ind w:right="-30" w:firstLine="567"/>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10.7. Замовник має статус платника податку на прибуток підприємств на загальних підставах.</w:t>
      </w:r>
    </w:p>
    <w:p w:rsidR="00FE4F34" w:rsidRPr="006D363F" w:rsidRDefault="00FE4F34" w:rsidP="00F0372E">
      <w:pPr>
        <w:spacing w:after="0" w:line="240" w:lineRule="auto"/>
        <w:ind w:right="-30" w:firstLine="567"/>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Виконавець __________________________________________________________.</w:t>
      </w:r>
    </w:p>
    <w:p w:rsidR="00FE4F34" w:rsidRPr="006D363F" w:rsidRDefault="00FE4F34" w:rsidP="0061769F">
      <w:pPr>
        <w:numPr>
          <w:ilvl w:val="0"/>
          <w:numId w:val="21"/>
        </w:numPr>
        <w:tabs>
          <w:tab w:val="left" w:pos="284"/>
        </w:tabs>
        <w:spacing w:after="0" w:line="240" w:lineRule="auto"/>
        <w:ind w:left="0" w:firstLine="567"/>
        <w:jc w:val="center"/>
        <w:rPr>
          <w:rFonts w:ascii="Times New Roman" w:eastAsia="Times New Roman" w:hAnsi="Times New Roman" w:cs="Times New Roman"/>
          <w:b/>
          <w:bCs/>
          <w:kern w:val="1"/>
          <w:lang w:eastAsia="zh-CN"/>
        </w:rPr>
      </w:pPr>
      <w:r w:rsidRPr="006D363F">
        <w:rPr>
          <w:rFonts w:ascii="Times New Roman" w:eastAsia="Times New Roman" w:hAnsi="Times New Roman" w:cs="Times New Roman"/>
          <w:b/>
          <w:bCs/>
          <w:kern w:val="1"/>
          <w:lang w:eastAsia="zh-CN"/>
        </w:rPr>
        <w:t>Антикорупційне застереження</w:t>
      </w:r>
    </w:p>
    <w:p w:rsidR="00FE4F34" w:rsidRPr="006D363F" w:rsidRDefault="00FE4F34" w:rsidP="00D85B56">
      <w:pPr>
        <w:numPr>
          <w:ilvl w:val="1"/>
          <w:numId w:val="25"/>
        </w:numPr>
        <w:suppressAutoHyphens w:val="0"/>
        <w:spacing w:after="0" w:line="240" w:lineRule="auto"/>
        <w:ind w:left="0" w:firstLine="567"/>
        <w:rPr>
          <w:rFonts w:ascii="Times New Roman" w:eastAsia="Times New Roman" w:hAnsi="Times New Roman" w:cs="Times New Roman"/>
          <w:kern w:val="1"/>
          <w:lang w:eastAsia="ru-RU"/>
        </w:rPr>
      </w:pPr>
      <w:r w:rsidRPr="006D363F">
        <w:rPr>
          <w:rFonts w:ascii="Times New Roman" w:eastAsia="Times New Roman" w:hAnsi="Times New Roman" w:cs="Times New Roman"/>
          <w:spacing w:val="-6"/>
          <w:kern w:val="1"/>
          <w:lang w:eastAsia="ru-RU"/>
        </w:rPr>
        <w:t xml:space="preserve"> </w:t>
      </w:r>
      <w:r w:rsidRPr="006D363F">
        <w:rPr>
          <w:rFonts w:ascii="Times New Roman" w:eastAsia="Times New Roman" w:hAnsi="Times New Roman" w:cs="Times New Roman"/>
          <w:kern w:val="1"/>
          <w:lang w:eastAsia="ru-RU"/>
        </w:rPr>
        <w:t>Сторони цим запевняють та гарантують одна одній, що:</w:t>
      </w:r>
    </w:p>
    <w:p w:rsidR="00FE4F34" w:rsidRPr="006D363F" w:rsidRDefault="00FE4F34" w:rsidP="00D85B56">
      <w:pPr>
        <w:numPr>
          <w:ilvl w:val="2"/>
          <w:numId w:val="25"/>
        </w:numPr>
        <w:tabs>
          <w:tab w:val="left" w:pos="851"/>
        </w:tabs>
        <w:suppressAutoHyphens w:val="0"/>
        <w:spacing w:after="0" w:line="240" w:lineRule="auto"/>
        <w:ind w:left="0" w:firstLine="567"/>
        <w:contextualSpacing/>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FE4F34" w:rsidRPr="006D363F" w:rsidRDefault="00FE4F34" w:rsidP="00D85B56">
      <w:pPr>
        <w:numPr>
          <w:ilvl w:val="2"/>
          <w:numId w:val="25"/>
        </w:numPr>
        <w:tabs>
          <w:tab w:val="left" w:pos="851"/>
        </w:tabs>
        <w:suppressAutoHyphens w:val="0"/>
        <w:spacing w:after="0" w:line="240" w:lineRule="auto"/>
        <w:ind w:left="0" w:firstLine="567"/>
        <w:contextualSpacing/>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FE4F34" w:rsidRPr="006D363F" w:rsidRDefault="00FE4F34" w:rsidP="00D85B56">
      <w:pPr>
        <w:numPr>
          <w:ilvl w:val="2"/>
          <w:numId w:val="25"/>
        </w:numPr>
        <w:tabs>
          <w:tab w:val="left" w:pos="851"/>
        </w:tabs>
        <w:suppressAutoHyphens w:val="0"/>
        <w:spacing w:after="0" w:line="240" w:lineRule="auto"/>
        <w:ind w:left="0" w:firstLine="567"/>
        <w:contextualSpacing/>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 xml:space="preserve">Сторона не використовуватиме кошти та/або майно, отримані за Договором, з метою фінансування або підтримання будь-якої діяльності, що може порушити Антикорупційне законодавство (зокрема, але </w:t>
      </w:r>
      <w:r w:rsidRPr="006D363F">
        <w:rPr>
          <w:rFonts w:ascii="Times New Roman" w:eastAsia="Times New Roman" w:hAnsi="Times New Roman" w:cs="Times New Roman"/>
          <w:kern w:val="1"/>
          <w:lang w:eastAsia="ru-RU"/>
        </w:rPr>
        <w:lastRenderedPageBreak/>
        <w:t>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FE4F34" w:rsidRPr="006D363F" w:rsidRDefault="00FE4F34" w:rsidP="00FE4F34">
      <w:pPr>
        <w:spacing w:after="0" w:line="240" w:lineRule="auto"/>
        <w:ind w:firstLine="567"/>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 xml:space="preserve">11.2.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FE4F34" w:rsidRPr="006D363F" w:rsidRDefault="00FE4F34" w:rsidP="00FE4F34">
      <w:pPr>
        <w:spacing w:after="0" w:line="240" w:lineRule="auto"/>
        <w:ind w:firstLine="567"/>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11.3. Замовник має право в односторонньому порядку призупинити виконання обов’язків за цим Договором шляхом письмового повідомлення про це Виконавця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FE4F34" w:rsidRPr="006D363F" w:rsidRDefault="00FE4F34" w:rsidP="0061769F">
      <w:pPr>
        <w:numPr>
          <w:ilvl w:val="0"/>
          <w:numId w:val="21"/>
        </w:numPr>
        <w:spacing w:after="0" w:line="240" w:lineRule="auto"/>
        <w:ind w:firstLine="567"/>
        <w:jc w:val="center"/>
        <w:rPr>
          <w:rFonts w:ascii="Times New Roman" w:eastAsia="Times New Roman" w:hAnsi="Times New Roman" w:cs="Times New Roman"/>
          <w:b/>
          <w:bCs/>
          <w:kern w:val="1"/>
          <w:lang w:eastAsia="zh-CN"/>
        </w:rPr>
      </w:pPr>
      <w:r w:rsidRPr="006D363F">
        <w:rPr>
          <w:rFonts w:ascii="Times New Roman" w:eastAsia="Times New Roman" w:hAnsi="Times New Roman" w:cs="Times New Roman"/>
          <w:b/>
          <w:bCs/>
          <w:kern w:val="1"/>
          <w:lang w:eastAsia="zh-CN"/>
        </w:rPr>
        <w:t>Додатки та внесення змін до Договору</w:t>
      </w:r>
    </w:p>
    <w:p w:rsidR="00FE4F34" w:rsidRPr="006D363F" w:rsidRDefault="00FE4F34" w:rsidP="00FE4F34">
      <w:pPr>
        <w:tabs>
          <w:tab w:val="left" w:pos="993"/>
        </w:tabs>
        <w:spacing w:after="0" w:line="240" w:lineRule="auto"/>
        <w:ind w:firstLine="567"/>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rPr>
        <w:t xml:space="preserve">12.1. Договір укладено українською мовою у 2 (двох) оригінальних примірниках, що мають однакову юридичну силу, по одному для кожної Сторони. </w:t>
      </w:r>
    </w:p>
    <w:p w:rsidR="00FE4F34" w:rsidRPr="006D363F" w:rsidRDefault="00FE4F34" w:rsidP="00FE4F34">
      <w:pPr>
        <w:tabs>
          <w:tab w:val="left" w:pos="993"/>
        </w:tabs>
        <w:spacing w:after="0" w:line="240" w:lineRule="auto"/>
        <w:ind w:firstLine="567"/>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12.2. Договір може бути розірваний:</w:t>
      </w:r>
    </w:p>
    <w:p w:rsidR="00FE4F34" w:rsidRPr="006D363F" w:rsidRDefault="00FE4F34" w:rsidP="00FE4F34">
      <w:pPr>
        <w:tabs>
          <w:tab w:val="left" w:pos="993"/>
        </w:tabs>
        <w:spacing w:after="0" w:line="240" w:lineRule="auto"/>
        <w:ind w:firstLine="567"/>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 xml:space="preserve">12.2.1. В односторонньому порядку за ініціативи </w:t>
      </w:r>
      <w:r w:rsidRPr="006D363F">
        <w:rPr>
          <w:rFonts w:ascii="Times New Roman" w:eastAsia="Times New Roman" w:hAnsi="Times New Roman" w:cs="Times New Roman"/>
          <w:kern w:val="1"/>
        </w:rPr>
        <w:t xml:space="preserve">зацікавленої Сторони  </w:t>
      </w:r>
      <w:r w:rsidRPr="006D363F">
        <w:rPr>
          <w:rFonts w:ascii="Times New Roman" w:eastAsia="Times New Roman" w:hAnsi="Times New Roman" w:cs="Times New Roman"/>
          <w:kern w:val="1"/>
          <w:lang w:eastAsia="ru-RU"/>
        </w:rPr>
        <w:t xml:space="preserve">у разі невиконання чи неналежного виконання іншою Стороною  зобов’язань за Договором, за умови письмового повідомлення іншій Стороні про це у строк не менше ніж за 30 (тридцять) календарних днів до вказаної в цьому повідомленні дати розірвання Договору. </w:t>
      </w:r>
    </w:p>
    <w:p w:rsidR="00FE4F34" w:rsidRPr="006D363F" w:rsidRDefault="00FE4F34" w:rsidP="00FE4F34">
      <w:pPr>
        <w:widowControl w:val="0"/>
        <w:tabs>
          <w:tab w:val="left" w:pos="993"/>
        </w:tabs>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lang w:eastAsia="ru-RU"/>
        </w:rPr>
        <w:t xml:space="preserve">12.2.2. </w:t>
      </w:r>
      <w:r w:rsidRPr="006D363F">
        <w:rPr>
          <w:rFonts w:ascii="Times New Roman" w:eastAsia="Times New Roman" w:hAnsi="Times New Roman" w:cs="Times New Roman"/>
          <w:kern w:val="1"/>
        </w:rPr>
        <w:t>За взаємною згодою Сторін, у такому випадку Договір вважається розірваним з моменту належного оформлення Сторонами відповідної угоди до Договору.</w:t>
      </w:r>
    </w:p>
    <w:p w:rsidR="00FE4F34" w:rsidRPr="006D363F" w:rsidRDefault="00FE4F34" w:rsidP="00FE4F34">
      <w:pPr>
        <w:tabs>
          <w:tab w:val="left" w:pos="993"/>
        </w:tabs>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12.3. Всі зміни або доповнення до Договору можуть бути внесені тільки за домовленістю Сторін шляхом укладення додаткової угоди до даного Договору.</w:t>
      </w:r>
    </w:p>
    <w:p w:rsidR="00FE4F34" w:rsidRPr="006D363F" w:rsidRDefault="00FE4F34" w:rsidP="00FE4F34">
      <w:pPr>
        <w:tabs>
          <w:tab w:val="left" w:pos="993"/>
        </w:tabs>
        <w:spacing w:after="0" w:line="240" w:lineRule="auto"/>
        <w:ind w:firstLine="567"/>
        <w:jc w:val="both"/>
        <w:rPr>
          <w:rFonts w:ascii="Times New Roman" w:eastAsia="Times New Roman" w:hAnsi="Times New Roman" w:cs="Times New Roman"/>
          <w:kern w:val="1"/>
        </w:rPr>
      </w:pPr>
      <w:r w:rsidRPr="006D363F">
        <w:rPr>
          <w:rFonts w:ascii="Times New Roman" w:eastAsia="Times New Roman" w:hAnsi="Times New Roman" w:cs="Times New Roman"/>
          <w:kern w:val="1"/>
        </w:rPr>
        <w:t>12.4.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rsidR="00FE4F34" w:rsidRPr="006D363F" w:rsidRDefault="00FE4F34" w:rsidP="00FE4F34">
      <w:pPr>
        <w:tabs>
          <w:tab w:val="left" w:pos="993"/>
        </w:tabs>
        <w:spacing w:after="0" w:line="240" w:lineRule="auto"/>
        <w:ind w:firstLine="567"/>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rPr>
        <w:t xml:space="preserve">12.5. </w:t>
      </w:r>
      <w:r w:rsidRPr="006D363F">
        <w:rPr>
          <w:rFonts w:ascii="Times New Roman" w:eastAsia="Times New Roman" w:hAnsi="Times New Roman" w:cs="Times New Roman"/>
          <w:kern w:val="1"/>
          <w:lang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FE4F34" w:rsidRPr="006D363F" w:rsidRDefault="00FE4F34" w:rsidP="00D85B56">
      <w:pPr>
        <w:numPr>
          <w:ilvl w:val="0"/>
          <w:numId w:val="26"/>
        </w:numPr>
        <w:suppressAutoHyphens w:val="0"/>
        <w:spacing w:after="0" w:line="240" w:lineRule="auto"/>
        <w:ind w:left="851" w:hanging="284"/>
        <w:jc w:val="both"/>
        <w:rPr>
          <w:rFonts w:ascii="Times New Roman" w:eastAsia="Times New Roman" w:hAnsi="Times New Roman" w:cs="Times New Roman"/>
        </w:rPr>
      </w:pPr>
      <w:bookmarkStart w:id="6" w:name="n1769"/>
      <w:bookmarkEnd w:id="6"/>
      <w:r w:rsidRPr="006D363F">
        <w:rPr>
          <w:rFonts w:ascii="Times New Roman" w:eastAsia="Times New Roman" w:hAnsi="Times New Roman" w:cs="Times New Roman"/>
        </w:rPr>
        <w:t>зменшення обсягів закупівлі, зокрема з урахуванням фактичного обсягу видатків Замовника;</w:t>
      </w:r>
    </w:p>
    <w:p w:rsidR="00FE4F34" w:rsidRPr="006D363F" w:rsidRDefault="00FE4F34" w:rsidP="00D85B56">
      <w:pPr>
        <w:numPr>
          <w:ilvl w:val="0"/>
          <w:numId w:val="26"/>
        </w:numPr>
        <w:suppressAutoHyphens w:val="0"/>
        <w:spacing w:after="0" w:line="240" w:lineRule="auto"/>
        <w:ind w:left="0" w:firstLine="567"/>
        <w:jc w:val="both"/>
        <w:rPr>
          <w:rFonts w:ascii="Times New Roman" w:eastAsia="Times New Roman" w:hAnsi="Times New Roman" w:cs="Times New Roman"/>
        </w:rPr>
      </w:pPr>
      <w:bookmarkStart w:id="7" w:name="n1770"/>
      <w:bookmarkStart w:id="8" w:name="n1771"/>
      <w:bookmarkEnd w:id="7"/>
      <w:bookmarkEnd w:id="8"/>
      <w:r w:rsidRPr="006D363F">
        <w:rPr>
          <w:rFonts w:ascii="Times New Roman" w:eastAsia="Times New Roman" w:hAnsi="Times New Roman" w:cs="Times New Roman"/>
        </w:rPr>
        <w:t>покращення якості Послуг, за умови що таке покращення не призведе до збільшення суми, визначеної в Договорі;</w:t>
      </w:r>
    </w:p>
    <w:p w:rsidR="00FE4F34" w:rsidRPr="006D363F" w:rsidRDefault="00FE4F34" w:rsidP="00D85B56">
      <w:pPr>
        <w:numPr>
          <w:ilvl w:val="0"/>
          <w:numId w:val="26"/>
        </w:numPr>
        <w:suppressAutoHyphens w:val="0"/>
        <w:spacing w:after="0" w:line="240" w:lineRule="auto"/>
        <w:ind w:left="0" w:firstLine="567"/>
        <w:jc w:val="both"/>
        <w:rPr>
          <w:rFonts w:ascii="Times New Roman" w:eastAsia="Times New Roman" w:hAnsi="Times New Roman" w:cs="Times New Roman"/>
        </w:rPr>
      </w:pPr>
      <w:bookmarkStart w:id="9" w:name="n1772"/>
      <w:bookmarkEnd w:id="9"/>
      <w:r w:rsidRPr="006D363F">
        <w:rPr>
          <w:rFonts w:ascii="Times New Roman" w:eastAsia="Times New Roman" w:hAnsi="Times New Roman" w:cs="Times New Roman"/>
        </w:rPr>
        <w:t>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FE4F34" w:rsidRPr="006D363F" w:rsidRDefault="00FE4F34" w:rsidP="00D85B56">
      <w:pPr>
        <w:numPr>
          <w:ilvl w:val="0"/>
          <w:numId w:val="26"/>
        </w:numPr>
        <w:suppressAutoHyphens w:val="0"/>
        <w:spacing w:after="0" w:line="240" w:lineRule="auto"/>
        <w:ind w:left="851" w:hanging="284"/>
        <w:jc w:val="both"/>
        <w:rPr>
          <w:rFonts w:ascii="Times New Roman" w:eastAsia="Times New Roman" w:hAnsi="Times New Roman" w:cs="Times New Roman"/>
        </w:rPr>
      </w:pPr>
      <w:bookmarkStart w:id="10" w:name="n1773"/>
      <w:bookmarkEnd w:id="10"/>
      <w:r w:rsidRPr="006D363F">
        <w:rPr>
          <w:rFonts w:ascii="Times New Roman" w:eastAsia="Times New Roman" w:hAnsi="Times New Roman" w:cs="Times New Roman"/>
        </w:rPr>
        <w:t>погодження зміни ціни в Договорі в бік зменшення (без зміни обсягу та якості Послуг);</w:t>
      </w:r>
    </w:p>
    <w:p w:rsidR="00FE4F34" w:rsidRPr="006D363F" w:rsidRDefault="00FE4F34" w:rsidP="00D85B56">
      <w:pPr>
        <w:numPr>
          <w:ilvl w:val="0"/>
          <w:numId w:val="26"/>
        </w:numPr>
        <w:suppressAutoHyphens w:val="0"/>
        <w:spacing w:after="0" w:line="240" w:lineRule="auto"/>
        <w:ind w:left="0" w:firstLine="567"/>
        <w:jc w:val="both"/>
        <w:rPr>
          <w:rFonts w:ascii="Times New Roman" w:eastAsia="Times New Roman" w:hAnsi="Times New Roman" w:cs="Times New Roman"/>
        </w:rPr>
      </w:pPr>
      <w:bookmarkStart w:id="11" w:name="n1774"/>
      <w:bookmarkEnd w:id="11"/>
      <w:r w:rsidRPr="006D363F">
        <w:rPr>
          <w:rFonts w:ascii="Times New Roman" w:eastAsia="Times New Roman" w:hAnsi="Times New Roman" w:cs="Times New Roman"/>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6D363F">
        <w:rPr>
          <w:rFonts w:ascii="Times New Roman" w:eastAsia="Times New Roman" w:hAnsi="Times New Roman" w:cs="Times New Roman"/>
        </w:rPr>
        <w:t>пропорційно</w:t>
      </w:r>
      <w:proofErr w:type="spellEnd"/>
      <w:r w:rsidRPr="006D363F">
        <w:rPr>
          <w:rFonts w:ascii="Times New Roman" w:eastAsia="Times New Roman" w:hAnsi="Times New Roman" w:cs="Times New Roman"/>
        </w:rPr>
        <w:t xml:space="preserve"> до зміни таких ставок та/або пільг з оподаткування;</w:t>
      </w:r>
    </w:p>
    <w:p w:rsidR="00FE4F34" w:rsidRPr="006D363F" w:rsidRDefault="00FE4F34" w:rsidP="00D85B56">
      <w:pPr>
        <w:numPr>
          <w:ilvl w:val="0"/>
          <w:numId w:val="26"/>
        </w:numPr>
        <w:suppressAutoHyphens w:val="0"/>
        <w:spacing w:after="0" w:line="240" w:lineRule="auto"/>
        <w:ind w:left="0" w:firstLine="567"/>
        <w:jc w:val="both"/>
        <w:rPr>
          <w:rFonts w:ascii="Times New Roman" w:eastAsia="Times New Roman" w:hAnsi="Times New Roman" w:cs="Times New Roman"/>
        </w:rPr>
      </w:pPr>
      <w:bookmarkStart w:id="12" w:name="n1775"/>
      <w:bookmarkStart w:id="13" w:name="n1776"/>
      <w:bookmarkStart w:id="14" w:name="n1777"/>
      <w:bookmarkStart w:id="15" w:name="n1778"/>
      <w:bookmarkEnd w:id="12"/>
      <w:bookmarkEnd w:id="13"/>
      <w:bookmarkEnd w:id="14"/>
      <w:bookmarkEnd w:id="15"/>
      <w:r w:rsidRPr="006D363F">
        <w:rPr>
          <w:rFonts w:ascii="Times New Roman" w:eastAsia="Times New Roman" w:hAnsi="Times New Roman" w:cs="Times New Roman"/>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w:t>
      </w:r>
    </w:p>
    <w:p w:rsidR="00FE4F34" w:rsidRPr="006D363F" w:rsidRDefault="00FE4F34" w:rsidP="00FE4F34">
      <w:pPr>
        <w:tabs>
          <w:tab w:val="left" w:pos="993"/>
        </w:tabs>
        <w:spacing w:after="0" w:line="240" w:lineRule="auto"/>
        <w:ind w:firstLine="567"/>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12.6. Додатки до Договору:</w:t>
      </w:r>
    </w:p>
    <w:p w:rsidR="00FE4F34" w:rsidRPr="006D363F" w:rsidRDefault="00FE4F34" w:rsidP="00FE4F34">
      <w:pPr>
        <w:tabs>
          <w:tab w:val="left" w:pos="0"/>
        </w:tabs>
        <w:spacing w:after="0" w:line="240" w:lineRule="auto"/>
        <w:ind w:firstLine="567"/>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12.6.1.Додаток 1 – Специфікація.</w:t>
      </w:r>
    </w:p>
    <w:p w:rsidR="00FE4F34" w:rsidRPr="006D363F" w:rsidRDefault="00FE4F34" w:rsidP="00FE4F34">
      <w:pPr>
        <w:tabs>
          <w:tab w:val="left" w:pos="0"/>
          <w:tab w:val="left" w:pos="709"/>
        </w:tabs>
        <w:spacing w:after="0" w:line="240" w:lineRule="auto"/>
        <w:ind w:firstLine="567"/>
        <w:jc w:val="both"/>
        <w:rPr>
          <w:rFonts w:ascii="Times New Roman" w:eastAsia="Times New Roman" w:hAnsi="Times New Roman" w:cs="Times New Roman"/>
          <w:kern w:val="1"/>
          <w:lang w:eastAsia="zh-CN"/>
        </w:rPr>
      </w:pPr>
      <w:r w:rsidRPr="006D363F">
        <w:rPr>
          <w:rFonts w:ascii="Times New Roman" w:eastAsia="Times New Roman" w:hAnsi="Times New Roman" w:cs="Times New Roman"/>
          <w:kern w:val="1"/>
          <w:lang w:eastAsia="zh-CN"/>
        </w:rPr>
        <w:t>12.6.2.Додаток 2</w:t>
      </w:r>
      <w:r w:rsidRPr="006D363F">
        <w:rPr>
          <w:rFonts w:ascii="Times New Roman" w:eastAsia="Times New Roman" w:hAnsi="Times New Roman" w:cs="Times New Roman"/>
          <w:kern w:val="1"/>
          <w:lang w:eastAsia="ru-RU"/>
        </w:rPr>
        <w:t xml:space="preserve"> – </w:t>
      </w:r>
      <w:r w:rsidRPr="006D363F">
        <w:rPr>
          <w:rFonts w:ascii="Times New Roman" w:eastAsia="Times New Roman" w:hAnsi="Times New Roman" w:cs="Times New Roman"/>
          <w:kern w:val="1"/>
          <w:lang w:eastAsia="zh-CN"/>
        </w:rPr>
        <w:t>Технічні вимоги.</w:t>
      </w:r>
    </w:p>
    <w:p w:rsidR="00FE4F34" w:rsidRPr="006D363F" w:rsidRDefault="00FE4F34" w:rsidP="00FE4F34">
      <w:pPr>
        <w:spacing w:after="0" w:line="240" w:lineRule="auto"/>
        <w:jc w:val="center"/>
        <w:rPr>
          <w:rFonts w:ascii="Times New Roman" w:eastAsia="Times New Roman" w:hAnsi="Times New Roman" w:cs="Times New Roman"/>
          <w:b/>
          <w:bCs/>
          <w:kern w:val="1"/>
          <w:lang w:eastAsia="ru-RU"/>
        </w:rPr>
      </w:pPr>
      <w:r w:rsidRPr="006D363F">
        <w:rPr>
          <w:rFonts w:ascii="Times New Roman" w:eastAsia="Times New Roman" w:hAnsi="Times New Roman" w:cs="Times New Roman"/>
          <w:b/>
          <w:bCs/>
          <w:caps/>
          <w:kern w:val="1"/>
          <w:lang w:eastAsia="ru-RU"/>
        </w:rPr>
        <w:t>13. Р</w:t>
      </w:r>
      <w:r w:rsidRPr="006D363F">
        <w:rPr>
          <w:rFonts w:ascii="Times New Roman" w:eastAsia="Times New Roman" w:hAnsi="Times New Roman" w:cs="Times New Roman"/>
          <w:b/>
          <w:bCs/>
          <w:kern w:val="1"/>
          <w:lang w:eastAsia="ru-RU"/>
        </w:rPr>
        <w:t>еквізити Сторін</w:t>
      </w:r>
    </w:p>
    <w:tbl>
      <w:tblPr>
        <w:tblW w:w="10206" w:type="dxa"/>
        <w:tblInd w:w="108" w:type="dxa"/>
        <w:tblLayout w:type="fixed"/>
        <w:tblLook w:val="0000" w:firstRow="0" w:lastRow="0" w:firstColumn="0" w:lastColumn="0" w:noHBand="0" w:noVBand="0"/>
      </w:tblPr>
      <w:tblGrid>
        <w:gridCol w:w="5387"/>
        <w:gridCol w:w="4819"/>
      </w:tblGrid>
      <w:tr w:rsidR="00FE4F34" w:rsidRPr="006D363F" w:rsidTr="00FE4F34">
        <w:trPr>
          <w:trHeight w:val="2377"/>
        </w:trPr>
        <w:tc>
          <w:tcPr>
            <w:tcW w:w="5387" w:type="dxa"/>
            <w:shd w:val="clear" w:color="auto" w:fill="FFFFFF"/>
          </w:tcPr>
          <w:p w:rsidR="00FE4F34" w:rsidRPr="006D363F" w:rsidRDefault="00FE4F34" w:rsidP="00FE4F34">
            <w:pPr>
              <w:spacing w:after="0" w:line="240" w:lineRule="auto"/>
              <w:jc w:val="center"/>
              <w:rPr>
                <w:rFonts w:ascii="Times New Roman" w:eastAsia="Times New Roman" w:hAnsi="Times New Roman" w:cs="Times New Roman"/>
                <w:b/>
                <w:bCs/>
                <w:kern w:val="1"/>
                <w:lang w:eastAsia="ru-RU"/>
              </w:rPr>
            </w:pPr>
            <w:r w:rsidRPr="006D363F">
              <w:rPr>
                <w:rFonts w:ascii="Times New Roman" w:eastAsia="Times New Roman" w:hAnsi="Times New Roman" w:cs="Times New Roman"/>
                <w:b/>
                <w:bCs/>
                <w:spacing w:val="-1"/>
                <w:kern w:val="1"/>
                <w:lang w:eastAsia="ru-RU"/>
              </w:rPr>
              <w:t>Замовник:</w:t>
            </w:r>
          </w:p>
          <w:p w:rsidR="00FE4F34" w:rsidRPr="006D363F" w:rsidRDefault="00FE4F34" w:rsidP="00FE4F34">
            <w:pPr>
              <w:spacing w:after="0" w:line="240" w:lineRule="auto"/>
              <w:rPr>
                <w:rFonts w:ascii="Times New Roman" w:eastAsia="Times New Roman" w:hAnsi="Times New Roman" w:cs="Times New Roman"/>
                <w:b/>
                <w:bCs/>
                <w:kern w:val="1"/>
                <w:lang w:eastAsia="ru-RU"/>
              </w:rPr>
            </w:pPr>
            <w:r w:rsidRPr="006D363F">
              <w:rPr>
                <w:rFonts w:ascii="Times New Roman" w:eastAsia="Times New Roman" w:hAnsi="Times New Roman" w:cs="Times New Roman"/>
                <w:b/>
                <w:bCs/>
                <w:kern w:val="1"/>
                <w:lang w:eastAsia="ru-RU"/>
              </w:rPr>
              <w:t>КОМУНАЛЬНЕ ПІДПРИЄМСТВО</w:t>
            </w:r>
          </w:p>
          <w:p w:rsidR="00FE4F34" w:rsidRPr="006D363F" w:rsidRDefault="00FE4F34" w:rsidP="00FE4F34">
            <w:pPr>
              <w:shd w:val="clear" w:color="auto" w:fill="FFFFFF"/>
              <w:spacing w:after="0" w:line="240" w:lineRule="auto"/>
              <w:rPr>
                <w:rFonts w:ascii="Times New Roman" w:eastAsia="Times New Roman" w:hAnsi="Times New Roman" w:cs="Times New Roman"/>
                <w:kern w:val="1"/>
                <w:lang w:eastAsia="ru-RU"/>
              </w:rPr>
            </w:pPr>
            <w:r w:rsidRPr="006D363F">
              <w:rPr>
                <w:rFonts w:ascii="Times New Roman" w:eastAsia="Times New Roman" w:hAnsi="Times New Roman" w:cs="Times New Roman"/>
                <w:b/>
                <w:bCs/>
                <w:kern w:val="1"/>
                <w:lang w:eastAsia="ru-RU"/>
              </w:rPr>
              <w:t>«ГОЛОВНИЙ ІНФОРМАЦІЙНО-ОБЧИСЛЮВАЛЬНИЙ ЦЕНТР</w:t>
            </w:r>
            <w:r w:rsidRPr="006D363F">
              <w:rPr>
                <w:rFonts w:ascii="Times New Roman" w:eastAsia="Times New Roman" w:hAnsi="Times New Roman" w:cs="Times New Roman"/>
                <w:kern w:val="1"/>
                <w:lang w:eastAsia="ru-RU"/>
              </w:rPr>
              <w:t>»</w:t>
            </w:r>
          </w:p>
          <w:p w:rsidR="00FE4F34" w:rsidRPr="006D363F" w:rsidRDefault="00FE4F34" w:rsidP="00FE4F34">
            <w:pPr>
              <w:widowControl w:val="0"/>
              <w:autoSpaceDE w:val="0"/>
              <w:autoSpaceDN w:val="0"/>
              <w:adjustRightInd w:val="0"/>
              <w:snapToGrid w:val="0"/>
              <w:spacing w:after="0" w:line="240" w:lineRule="auto"/>
              <w:ind w:left="40" w:hanging="40"/>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 xml:space="preserve">Місцезнаходження:02192, м. Київ-192, </w:t>
            </w:r>
          </w:p>
          <w:p w:rsidR="00FE4F34" w:rsidRPr="006D363F" w:rsidRDefault="00FE4F34" w:rsidP="00FE4F34">
            <w:pPr>
              <w:widowControl w:val="0"/>
              <w:autoSpaceDE w:val="0"/>
              <w:autoSpaceDN w:val="0"/>
              <w:adjustRightInd w:val="0"/>
              <w:snapToGrid w:val="0"/>
              <w:spacing w:after="0" w:line="240" w:lineRule="auto"/>
              <w:ind w:left="40" w:hanging="40"/>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 xml:space="preserve">вул. </w:t>
            </w:r>
            <w:proofErr w:type="spellStart"/>
            <w:r w:rsidRPr="006D363F">
              <w:rPr>
                <w:rFonts w:ascii="Times New Roman" w:eastAsia="Times New Roman" w:hAnsi="Times New Roman" w:cs="Times New Roman"/>
                <w:kern w:val="1"/>
                <w:lang w:eastAsia="ru-RU"/>
              </w:rPr>
              <w:t>Космiчна</w:t>
            </w:r>
            <w:proofErr w:type="spellEnd"/>
            <w:r w:rsidRPr="006D363F">
              <w:rPr>
                <w:rFonts w:ascii="Times New Roman" w:eastAsia="Times New Roman" w:hAnsi="Times New Roman" w:cs="Times New Roman"/>
                <w:kern w:val="1"/>
                <w:lang w:eastAsia="ru-RU"/>
              </w:rPr>
              <w:t>, 12а</w:t>
            </w:r>
          </w:p>
          <w:p w:rsidR="00FE4F34" w:rsidRPr="006D363F" w:rsidRDefault="00FE4F34" w:rsidP="00FE4F34">
            <w:pPr>
              <w:widowControl w:val="0"/>
              <w:autoSpaceDE w:val="0"/>
              <w:autoSpaceDN w:val="0"/>
              <w:adjustRightInd w:val="0"/>
              <w:snapToGrid w:val="0"/>
              <w:spacing w:after="0" w:line="240" w:lineRule="auto"/>
              <w:ind w:left="40" w:hanging="40"/>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Код ЄДРПОУ 04013755</w:t>
            </w:r>
          </w:p>
          <w:p w:rsidR="00FE4F34" w:rsidRPr="006D363F" w:rsidRDefault="00FE4F34" w:rsidP="00FE4F34">
            <w:pPr>
              <w:spacing w:after="0" w:line="240" w:lineRule="auto"/>
              <w:ind w:firstLine="34"/>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п/р UA</w:t>
            </w:r>
            <w:r w:rsidRPr="006D363F">
              <w:rPr>
                <w:rFonts w:ascii="Times New Roman" w:eastAsia="Courier New" w:hAnsi="Times New Roman" w:cs="Times New Roman"/>
                <w:kern w:val="1"/>
                <w:lang w:eastAsia="ru-RU"/>
              </w:rPr>
              <w:t xml:space="preserve"> 143226690000026008300763387</w:t>
            </w:r>
            <w:r w:rsidRPr="006D363F">
              <w:rPr>
                <w:rFonts w:ascii="Times New Roman" w:eastAsia="Times New Roman" w:hAnsi="Times New Roman" w:cs="Times New Roman"/>
                <w:kern w:val="1"/>
                <w:lang w:eastAsia="ru-RU"/>
              </w:rPr>
              <w:t xml:space="preserve">  </w:t>
            </w:r>
          </w:p>
          <w:p w:rsidR="00FE4F34" w:rsidRPr="006D363F" w:rsidRDefault="00FE4F34" w:rsidP="00FE4F34">
            <w:pPr>
              <w:spacing w:after="0" w:line="240" w:lineRule="auto"/>
              <w:ind w:firstLine="34"/>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в АБ «Ощадбанк»</w:t>
            </w:r>
          </w:p>
          <w:p w:rsidR="00FE4F34" w:rsidRPr="006D363F" w:rsidRDefault="00FE4F34" w:rsidP="00FE4F34">
            <w:pPr>
              <w:spacing w:after="0" w:line="240" w:lineRule="auto"/>
              <w:ind w:firstLine="34"/>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МФО 322669</w:t>
            </w:r>
          </w:p>
          <w:p w:rsidR="00FE4F34" w:rsidRPr="006D363F" w:rsidRDefault="00FE4F34" w:rsidP="00F0372E">
            <w:pPr>
              <w:widowControl w:val="0"/>
              <w:autoSpaceDE w:val="0"/>
              <w:autoSpaceDN w:val="0"/>
              <w:adjustRightInd w:val="0"/>
              <w:snapToGrid w:val="0"/>
              <w:spacing w:after="0" w:line="240" w:lineRule="auto"/>
              <w:ind w:left="40" w:hanging="40"/>
              <w:rPr>
                <w:rFonts w:ascii="Times New Roman" w:eastAsia="Times New Roman" w:hAnsi="Times New Roman" w:cs="Times New Roman"/>
                <w:kern w:val="1"/>
                <w:lang w:eastAsia="ru-RU"/>
              </w:rPr>
            </w:pPr>
            <w:proofErr w:type="spellStart"/>
            <w:r w:rsidRPr="006D363F">
              <w:rPr>
                <w:rFonts w:ascii="Times New Roman" w:eastAsia="Times New Roman" w:hAnsi="Times New Roman" w:cs="Times New Roman"/>
                <w:kern w:val="1"/>
                <w:lang w:eastAsia="ru-RU"/>
              </w:rPr>
              <w:t>тел</w:t>
            </w:r>
            <w:proofErr w:type="spellEnd"/>
            <w:r w:rsidRPr="006D363F">
              <w:rPr>
                <w:rFonts w:ascii="Times New Roman" w:eastAsia="Times New Roman" w:hAnsi="Times New Roman" w:cs="Times New Roman"/>
                <w:kern w:val="1"/>
                <w:lang w:eastAsia="ru-RU"/>
              </w:rPr>
              <w:t>. 238-80-05</w:t>
            </w:r>
          </w:p>
          <w:p w:rsidR="00FE4F34" w:rsidRPr="006D363F" w:rsidRDefault="00FE4F34" w:rsidP="00F0372E">
            <w:pPr>
              <w:shd w:val="clear" w:color="auto" w:fill="FFFFFF"/>
              <w:spacing w:after="0" w:line="240" w:lineRule="auto"/>
              <w:ind w:left="46"/>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 xml:space="preserve">_____________________________________ </w:t>
            </w:r>
          </w:p>
          <w:p w:rsidR="00FE4F34" w:rsidRPr="006D363F" w:rsidRDefault="00FE4F34" w:rsidP="00456A64">
            <w:pPr>
              <w:shd w:val="clear" w:color="auto" w:fill="FFFFFF"/>
              <w:spacing w:after="0" w:line="240" w:lineRule="auto"/>
              <w:ind w:left="46"/>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______________________ (______________)</w:t>
            </w:r>
          </w:p>
        </w:tc>
        <w:tc>
          <w:tcPr>
            <w:tcW w:w="4819" w:type="dxa"/>
            <w:shd w:val="clear" w:color="auto" w:fill="FFFFFF"/>
          </w:tcPr>
          <w:p w:rsidR="00FE4F34" w:rsidRPr="006D363F" w:rsidRDefault="00FE4F34" w:rsidP="00FE4F34">
            <w:pPr>
              <w:spacing w:after="0" w:line="240" w:lineRule="auto"/>
              <w:jc w:val="center"/>
              <w:rPr>
                <w:rFonts w:ascii="Times New Roman" w:eastAsia="Times New Roman" w:hAnsi="Times New Roman" w:cs="Times New Roman"/>
                <w:b/>
                <w:bCs/>
                <w:kern w:val="1"/>
                <w:lang w:eastAsia="ru-RU"/>
              </w:rPr>
            </w:pPr>
            <w:r w:rsidRPr="006D363F">
              <w:rPr>
                <w:rFonts w:ascii="Times New Roman" w:eastAsia="Times New Roman" w:hAnsi="Times New Roman" w:cs="Times New Roman"/>
                <w:b/>
                <w:bCs/>
                <w:kern w:val="1"/>
                <w:lang w:eastAsia="ru-RU"/>
              </w:rPr>
              <w:t>Виконавець:</w:t>
            </w:r>
          </w:p>
          <w:p w:rsidR="00FE4F34" w:rsidRPr="006D363F" w:rsidRDefault="00FE4F34" w:rsidP="00FE4F34">
            <w:pPr>
              <w:shd w:val="clear" w:color="auto" w:fill="FFFFFF"/>
              <w:spacing w:after="0" w:line="240" w:lineRule="auto"/>
              <w:ind w:left="46"/>
              <w:rPr>
                <w:rFonts w:ascii="Times New Roman" w:eastAsia="Times New Roman" w:hAnsi="Times New Roman" w:cs="Times New Roman"/>
                <w:kern w:val="1"/>
                <w:lang w:eastAsia="ru-RU"/>
              </w:rPr>
            </w:pPr>
          </w:p>
        </w:tc>
      </w:tr>
    </w:tbl>
    <w:p w:rsidR="00456A64" w:rsidRPr="006D363F" w:rsidRDefault="00456A64">
      <w:pPr>
        <w:spacing w:after="0" w:line="240" w:lineRule="auto"/>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br w:type="page"/>
      </w:r>
    </w:p>
    <w:p w:rsidR="00FE4F34" w:rsidRPr="006D363F" w:rsidRDefault="00FE4F34" w:rsidP="00FE4F34">
      <w:pPr>
        <w:spacing w:after="0" w:line="240" w:lineRule="auto"/>
        <w:ind w:left="6946"/>
        <w:jc w:val="right"/>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lastRenderedPageBreak/>
        <w:t>Додаток 1</w:t>
      </w:r>
    </w:p>
    <w:p w:rsidR="00FE4F34" w:rsidRPr="006D363F" w:rsidRDefault="00FE4F34" w:rsidP="00FE4F34">
      <w:pPr>
        <w:spacing w:after="0" w:line="240" w:lineRule="auto"/>
        <w:jc w:val="right"/>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до Договору про надання послуг</w:t>
      </w:r>
    </w:p>
    <w:p w:rsidR="00FE4F34" w:rsidRPr="006D363F" w:rsidRDefault="00FE4F34" w:rsidP="00FE4F34">
      <w:pPr>
        <w:spacing w:after="0" w:line="240" w:lineRule="auto"/>
        <w:jc w:val="right"/>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 __________________</w:t>
      </w:r>
    </w:p>
    <w:p w:rsidR="00FE4F34" w:rsidRPr="006D363F" w:rsidRDefault="00FE4F34" w:rsidP="00FE4F34">
      <w:pPr>
        <w:spacing w:after="0" w:line="240" w:lineRule="auto"/>
        <w:ind w:left="5664"/>
        <w:jc w:val="right"/>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 xml:space="preserve">             від «___» ____________202</w:t>
      </w:r>
      <w:r w:rsidR="00456A64" w:rsidRPr="006D363F">
        <w:rPr>
          <w:rFonts w:ascii="Times New Roman" w:eastAsia="Times New Roman" w:hAnsi="Times New Roman" w:cs="Times New Roman"/>
          <w:kern w:val="1"/>
          <w:lang w:eastAsia="ru-RU"/>
        </w:rPr>
        <w:t>2</w:t>
      </w:r>
      <w:r w:rsidRPr="006D363F">
        <w:rPr>
          <w:rFonts w:ascii="Times New Roman" w:eastAsia="Times New Roman" w:hAnsi="Times New Roman" w:cs="Times New Roman"/>
          <w:kern w:val="1"/>
          <w:lang w:eastAsia="ru-RU"/>
        </w:rPr>
        <w:t xml:space="preserve"> р.</w:t>
      </w:r>
    </w:p>
    <w:p w:rsidR="00FE4F34" w:rsidRPr="006D363F" w:rsidRDefault="00FE4F34" w:rsidP="00FE4F34">
      <w:pPr>
        <w:spacing w:after="0" w:line="240" w:lineRule="auto"/>
        <w:ind w:firstLine="1282"/>
        <w:rPr>
          <w:rFonts w:ascii="Times New Roman" w:eastAsia="Times New Roman" w:hAnsi="Times New Roman" w:cs="Times New Roman"/>
          <w:kern w:val="1"/>
          <w:lang w:eastAsia="ru-RU"/>
        </w:rPr>
      </w:pPr>
    </w:p>
    <w:p w:rsidR="00FE4F34" w:rsidRPr="006D363F" w:rsidRDefault="00FE4F34" w:rsidP="00FE4F34">
      <w:pPr>
        <w:spacing w:after="0" w:line="240" w:lineRule="auto"/>
        <w:jc w:val="center"/>
        <w:rPr>
          <w:rFonts w:ascii="Times New Roman" w:eastAsia="Times New Roman" w:hAnsi="Times New Roman" w:cs="Times New Roman"/>
          <w:b/>
          <w:bCs/>
          <w:kern w:val="1"/>
          <w:lang w:eastAsia="ru-RU"/>
        </w:rPr>
      </w:pPr>
      <w:r w:rsidRPr="006D363F">
        <w:rPr>
          <w:rFonts w:ascii="Times New Roman" w:eastAsia="Times New Roman" w:hAnsi="Times New Roman" w:cs="Times New Roman"/>
          <w:b/>
          <w:bCs/>
          <w:kern w:val="1"/>
          <w:lang w:eastAsia="ru-RU"/>
        </w:rPr>
        <w:t>Специфікація</w:t>
      </w:r>
    </w:p>
    <w:tbl>
      <w:tblPr>
        <w:tblW w:w="10206" w:type="dxa"/>
        <w:tblInd w:w="-5" w:type="dxa"/>
        <w:tblLook w:val="04A0" w:firstRow="1" w:lastRow="0" w:firstColumn="1" w:lastColumn="0" w:noHBand="0" w:noVBand="1"/>
      </w:tblPr>
      <w:tblGrid>
        <w:gridCol w:w="567"/>
        <w:gridCol w:w="3261"/>
        <w:gridCol w:w="1125"/>
        <w:gridCol w:w="1335"/>
        <w:gridCol w:w="1190"/>
        <w:gridCol w:w="1240"/>
        <w:gridCol w:w="14"/>
        <w:gridCol w:w="1474"/>
      </w:tblGrid>
      <w:tr w:rsidR="00FE4F34" w:rsidRPr="006D363F" w:rsidTr="00FE4F34">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F34" w:rsidRPr="006D363F" w:rsidRDefault="00FE4F34" w:rsidP="00FE4F34">
            <w:pPr>
              <w:suppressAutoHyphens w:val="0"/>
              <w:spacing w:after="0" w:line="240" w:lineRule="auto"/>
              <w:jc w:val="center"/>
              <w:rPr>
                <w:rFonts w:ascii="Times New Roman" w:eastAsia="Times New Roman" w:hAnsi="Times New Roman" w:cs="Times New Roman"/>
                <w:b/>
                <w:bCs/>
                <w:color w:val="000000"/>
              </w:rPr>
            </w:pPr>
            <w:r w:rsidRPr="006D363F">
              <w:rPr>
                <w:rFonts w:ascii="Times New Roman" w:eastAsia="Times New Roman" w:hAnsi="Times New Roman" w:cs="Times New Roman"/>
                <w:b/>
                <w:bCs/>
                <w:color w:val="000000"/>
              </w:rPr>
              <w:t>№ з/п</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E4F34" w:rsidRPr="006D363F" w:rsidRDefault="00FE4F34" w:rsidP="00FE4F34">
            <w:pPr>
              <w:suppressAutoHyphens w:val="0"/>
              <w:spacing w:after="0" w:line="240" w:lineRule="auto"/>
              <w:jc w:val="center"/>
              <w:rPr>
                <w:rFonts w:ascii="Times New Roman" w:eastAsia="Times New Roman" w:hAnsi="Times New Roman" w:cs="Times New Roman"/>
                <w:b/>
                <w:bCs/>
                <w:color w:val="000000"/>
              </w:rPr>
            </w:pPr>
            <w:r w:rsidRPr="006D363F">
              <w:rPr>
                <w:rFonts w:ascii="Times New Roman" w:eastAsia="Times New Roman" w:hAnsi="Times New Roman" w:cs="Times New Roman"/>
                <w:b/>
                <w:bCs/>
                <w:color w:val="000000"/>
              </w:rPr>
              <w:t>Найменування послуг</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FE4F34" w:rsidRPr="006D363F" w:rsidRDefault="00FE4F34" w:rsidP="00FE4F34">
            <w:pPr>
              <w:suppressAutoHyphens w:val="0"/>
              <w:spacing w:after="0" w:line="240" w:lineRule="auto"/>
              <w:jc w:val="center"/>
              <w:rPr>
                <w:rFonts w:ascii="Times New Roman" w:eastAsia="Times New Roman" w:hAnsi="Times New Roman" w:cs="Times New Roman"/>
                <w:b/>
                <w:bCs/>
                <w:color w:val="000000"/>
              </w:rPr>
            </w:pPr>
            <w:r w:rsidRPr="006D363F">
              <w:rPr>
                <w:rFonts w:ascii="Times New Roman" w:eastAsia="Times New Roman" w:hAnsi="Times New Roman" w:cs="Times New Roman"/>
                <w:b/>
                <w:bCs/>
                <w:color w:val="000000"/>
              </w:rPr>
              <w:t>Одиниця виміру</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FE4F34" w:rsidRPr="006D363F" w:rsidRDefault="00FE4F34" w:rsidP="00FE4F34">
            <w:pPr>
              <w:suppressAutoHyphens w:val="0"/>
              <w:spacing w:after="0" w:line="240" w:lineRule="auto"/>
              <w:jc w:val="center"/>
              <w:rPr>
                <w:rFonts w:ascii="Times New Roman" w:eastAsia="Times New Roman" w:hAnsi="Times New Roman" w:cs="Times New Roman"/>
                <w:b/>
                <w:bCs/>
                <w:color w:val="000000"/>
              </w:rPr>
            </w:pPr>
            <w:r w:rsidRPr="006D363F">
              <w:rPr>
                <w:rFonts w:ascii="Times New Roman" w:eastAsia="Times New Roman" w:hAnsi="Times New Roman" w:cs="Times New Roman"/>
                <w:b/>
                <w:bCs/>
                <w:color w:val="000000"/>
              </w:rPr>
              <w:t>Кількість, шт.</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FE4F34" w:rsidRPr="006D363F" w:rsidRDefault="00FE4F34" w:rsidP="00FE4F34">
            <w:pPr>
              <w:suppressAutoHyphens w:val="0"/>
              <w:spacing w:after="0" w:line="240" w:lineRule="auto"/>
              <w:jc w:val="center"/>
              <w:rPr>
                <w:rFonts w:ascii="Times New Roman" w:eastAsia="Times New Roman" w:hAnsi="Times New Roman" w:cs="Times New Roman"/>
                <w:b/>
                <w:bCs/>
                <w:color w:val="000000"/>
              </w:rPr>
            </w:pPr>
            <w:r w:rsidRPr="006D363F">
              <w:rPr>
                <w:rFonts w:ascii="Times New Roman" w:eastAsia="Times New Roman" w:hAnsi="Times New Roman" w:cs="Times New Roman"/>
                <w:b/>
                <w:bCs/>
                <w:color w:val="000000"/>
              </w:rPr>
              <w:t>Строк надання послуг, місяців</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E4F34" w:rsidRPr="006D363F" w:rsidRDefault="00FE4F34" w:rsidP="0053116E">
            <w:pPr>
              <w:suppressAutoHyphens w:val="0"/>
              <w:spacing w:after="0" w:line="240" w:lineRule="auto"/>
              <w:jc w:val="center"/>
              <w:rPr>
                <w:rFonts w:ascii="Times New Roman" w:eastAsia="Times New Roman" w:hAnsi="Times New Roman" w:cs="Times New Roman"/>
                <w:b/>
                <w:bCs/>
                <w:color w:val="000000"/>
              </w:rPr>
            </w:pPr>
            <w:r w:rsidRPr="006D363F">
              <w:rPr>
                <w:rFonts w:ascii="Times New Roman" w:eastAsia="Times New Roman" w:hAnsi="Times New Roman" w:cs="Times New Roman"/>
                <w:b/>
                <w:bCs/>
                <w:color w:val="000000"/>
              </w:rPr>
              <w:t>Ціна</w:t>
            </w:r>
            <w:r w:rsidR="0053116E" w:rsidRPr="006D363F">
              <w:rPr>
                <w:rFonts w:ascii="Times New Roman" w:eastAsia="Times New Roman" w:hAnsi="Times New Roman" w:cs="Times New Roman"/>
                <w:b/>
                <w:bCs/>
                <w:color w:val="000000"/>
              </w:rPr>
              <w:t xml:space="preserve"> за 1 місяць</w:t>
            </w:r>
            <w:r w:rsidRPr="006D363F">
              <w:rPr>
                <w:rFonts w:ascii="Times New Roman" w:eastAsia="Times New Roman" w:hAnsi="Times New Roman" w:cs="Times New Roman"/>
                <w:b/>
                <w:bCs/>
                <w:color w:val="000000"/>
              </w:rPr>
              <w:t>, грн. без ПДВ</w:t>
            </w:r>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rsidR="00FE4F34" w:rsidRPr="006D363F" w:rsidRDefault="00FE4F34" w:rsidP="00FE4F34">
            <w:pPr>
              <w:suppressAutoHyphens w:val="0"/>
              <w:spacing w:after="0" w:line="240" w:lineRule="auto"/>
              <w:jc w:val="center"/>
              <w:rPr>
                <w:rFonts w:ascii="Times New Roman" w:eastAsia="Times New Roman" w:hAnsi="Times New Roman" w:cs="Times New Roman"/>
                <w:b/>
                <w:bCs/>
                <w:color w:val="000000"/>
              </w:rPr>
            </w:pPr>
            <w:r w:rsidRPr="006D363F">
              <w:rPr>
                <w:rFonts w:ascii="Times New Roman" w:eastAsia="Times New Roman" w:hAnsi="Times New Roman" w:cs="Times New Roman"/>
                <w:b/>
                <w:bCs/>
                <w:color w:val="000000"/>
              </w:rPr>
              <w:t>Сума, грн. без ПДВ</w:t>
            </w:r>
          </w:p>
        </w:tc>
      </w:tr>
      <w:tr w:rsidR="0061769F" w:rsidRPr="006D363F" w:rsidTr="0061769F">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jc w:val="center"/>
              <w:rPr>
                <w:rFonts w:ascii="Times New Roman" w:eastAsia="Times New Roman" w:hAnsi="Times New Roman" w:cs="Times New Roman"/>
                <w:color w:val="000000"/>
              </w:rPr>
            </w:pPr>
            <w:r w:rsidRPr="006D363F">
              <w:rPr>
                <w:rFonts w:ascii="Times New Roman" w:eastAsia="Times New Roman" w:hAnsi="Times New Roman" w:cs="Times New Roman"/>
                <w:color w:val="000000"/>
              </w:rPr>
              <w:t>1</w:t>
            </w:r>
          </w:p>
        </w:tc>
        <w:tc>
          <w:tcPr>
            <w:tcW w:w="3261" w:type="dxa"/>
            <w:tcBorders>
              <w:top w:val="nil"/>
              <w:left w:val="nil"/>
              <w:bottom w:val="single" w:sz="4" w:space="0" w:color="auto"/>
              <w:right w:val="single" w:sz="4" w:space="0" w:color="auto"/>
            </w:tcBorders>
            <w:shd w:val="clear" w:color="auto" w:fill="auto"/>
            <w:vAlign w:val="center"/>
            <w:hideMark/>
          </w:tcPr>
          <w:p w:rsidR="0061769F" w:rsidRPr="006D363F" w:rsidRDefault="0061769F" w:rsidP="00155E59">
            <w:pPr>
              <w:spacing w:after="0" w:line="240" w:lineRule="auto"/>
              <w:rPr>
                <w:rFonts w:ascii="Times New Roman" w:hAnsi="Times New Roman" w:cs="Times New Roman"/>
              </w:rPr>
            </w:pPr>
            <w:r w:rsidRPr="006D363F">
              <w:rPr>
                <w:rFonts w:ascii="Times New Roman" w:eastAsia="Times New Roman" w:hAnsi="Times New Roman" w:cs="Times New Roman"/>
                <w:kern w:val="2"/>
                <w:sz w:val="24"/>
                <w:szCs w:val="24"/>
                <w:lang w:eastAsia="ru-RU"/>
              </w:rPr>
              <w:t>Супровід (технічна підтримка функціонування</w:t>
            </w:r>
            <w:r w:rsidR="00155E59" w:rsidRPr="006D363F">
              <w:rPr>
                <w:rFonts w:ascii="Times New Roman" w:eastAsia="Times New Roman" w:hAnsi="Times New Roman" w:cs="Times New Roman"/>
                <w:kern w:val="2"/>
                <w:sz w:val="24"/>
                <w:szCs w:val="24"/>
                <w:lang w:eastAsia="ru-RU"/>
              </w:rPr>
              <w:t xml:space="preserve"> АСОП)</w:t>
            </w:r>
          </w:p>
        </w:tc>
        <w:tc>
          <w:tcPr>
            <w:tcW w:w="1125" w:type="dxa"/>
            <w:tcBorders>
              <w:top w:val="nil"/>
              <w:left w:val="nil"/>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jc w:val="center"/>
              <w:rPr>
                <w:rFonts w:ascii="Times New Roman" w:eastAsia="Times New Roman" w:hAnsi="Times New Roman" w:cs="Times New Roman"/>
                <w:color w:val="000000"/>
              </w:rPr>
            </w:pPr>
            <w:r w:rsidRPr="006D363F">
              <w:rPr>
                <w:rFonts w:ascii="Times New Roman" w:eastAsia="Times New Roman" w:hAnsi="Times New Roman" w:cs="Times New Roman"/>
                <w:color w:val="000000"/>
              </w:rPr>
              <w:t>послуга</w:t>
            </w:r>
          </w:p>
        </w:tc>
        <w:tc>
          <w:tcPr>
            <w:tcW w:w="1335" w:type="dxa"/>
            <w:tcBorders>
              <w:top w:val="nil"/>
              <w:left w:val="nil"/>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jc w:val="center"/>
              <w:rPr>
                <w:rFonts w:ascii="Times New Roman" w:eastAsia="Times New Roman" w:hAnsi="Times New Roman" w:cs="Times New Roman"/>
                <w:color w:val="000000"/>
              </w:rPr>
            </w:pPr>
            <w:r w:rsidRPr="006D363F">
              <w:rPr>
                <w:rFonts w:ascii="Times New Roman" w:eastAsia="Times New Roman" w:hAnsi="Times New Roman"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center"/>
            <w:hideMark/>
          </w:tcPr>
          <w:p w:rsidR="0061769F" w:rsidRPr="006D363F" w:rsidRDefault="00155E59" w:rsidP="0061769F">
            <w:pPr>
              <w:suppressAutoHyphens w:val="0"/>
              <w:spacing w:after="0" w:line="240" w:lineRule="auto"/>
              <w:jc w:val="center"/>
              <w:rPr>
                <w:rFonts w:ascii="Times New Roman" w:eastAsia="Times New Roman" w:hAnsi="Times New Roman" w:cs="Times New Roman"/>
                <w:color w:val="000000"/>
              </w:rPr>
            </w:pPr>
            <w:r w:rsidRPr="006D363F">
              <w:rPr>
                <w:rFonts w:ascii="Times New Roman" w:eastAsia="Times New Roman" w:hAnsi="Times New Roman" w:cs="Times New Roman"/>
                <w:color w:val="000000"/>
              </w:rPr>
              <w:t>4</w:t>
            </w:r>
          </w:p>
        </w:tc>
        <w:tc>
          <w:tcPr>
            <w:tcW w:w="1240" w:type="dxa"/>
            <w:tcBorders>
              <w:top w:val="nil"/>
              <w:left w:val="nil"/>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rPr>
                <w:rFonts w:ascii="Times New Roman" w:eastAsia="Times New Roman" w:hAnsi="Times New Roman" w:cs="Times New Roman"/>
                <w:color w:val="000000"/>
                <w:lang w:val="ru-RU"/>
              </w:rPr>
            </w:pPr>
          </w:p>
        </w:tc>
        <w:tc>
          <w:tcPr>
            <w:tcW w:w="1488" w:type="dxa"/>
            <w:gridSpan w:val="2"/>
            <w:tcBorders>
              <w:top w:val="nil"/>
              <w:left w:val="nil"/>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jc w:val="right"/>
              <w:rPr>
                <w:rFonts w:ascii="Times New Roman" w:eastAsia="Times New Roman" w:hAnsi="Times New Roman" w:cs="Times New Roman"/>
                <w:color w:val="000000"/>
              </w:rPr>
            </w:pPr>
          </w:p>
        </w:tc>
      </w:tr>
      <w:tr w:rsidR="0061769F" w:rsidRPr="006D363F" w:rsidTr="0061769F">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jc w:val="center"/>
              <w:rPr>
                <w:rFonts w:ascii="Times New Roman" w:eastAsia="Times New Roman" w:hAnsi="Times New Roman" w:cs="Times New Roman"/>
                <w:color w:val="000000"/>
              </w:rPr>
            </w:pPr>
            <w:r w:rsidRPr="006D363F">
              <w:rPr>
                <w:rFonts w:ascii="Times New Roman" w:eastAsia="Times New Roman" w:hAnsi="Times New Roman" w:cs="Times New Roman"/>
                <w:color w:val="000000"/>
              </w:rPr>
              <w:t>2</w:t>
            </w:r>
          </w:p>
        </w:tc>
        <w:tc>
          <w:tcPr>
            <w:tcW w:w="3261" w:type="dxa"/>
            <w:tcBorders>
              <w:top w:val="nil"/>
              <w:left w:val="nil"/>
              <w:bottom w:val="single" w:sz="4" w:space="0" w:color="auto"/>
              <w:right w:val="single" w:sz="4" w:space="0" w:color="auto"/>
            </w:tcBorders>
            <w:shd w:val="clear" w:color="auto" w:fill="auto"/>
            <w:vAlign w:val="center"/>
            <w:hideMark/>
          </w:tcPr>
          <w:p w:rsidR="0061769F" w:rsidRPr="006D363F" w:rsidRDefault="00155E59" w:rsidP="00155E59">
            <w:pPr>
              <w:suppressAutoHyphens w:val="0"/>
              <w:spacing w:after="0" w:line="240" w:lineRule="auto"/>
              <w:rPr>
                <w:rFonts w:ascii="Times New Roman" w:hAnsi="Times New Roman" w:cs="Times New Roman"/>
              </w:rPr>
            </w:pPr>
            <w:r w:rsidRPr="006D363F">
              <w:rPr>
                <w:rFonts w:ascii="Times New Roman" w:eastAsia="Times New Roman" w:hAnsi="Times New Roman" w:cs="Times New Roman"/>
                <w:kern w:val="2"/>
                <w:sz w:val="24"/>
                <w:szCs w:val="24"/>
                <w:lang w:eastAsia="ru-RU"/>
              </w:rPr>
              <w:t>Супровід (усунення інцидентів)</w:t>
            </w:r>
          </w:p>
        </w:tc>
        <w:tc>
          <w:tcPr>
            <w:tcW w:w="1125" w:type="dxa"/>
            <w:tcBorders>
              <w:top w:val="nil"/>
              <w:left w:val="nil"/>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jc w:val="center"/>
              <w:rPr>
                <w:rFonts w:ascii="Times New Roman" w:eastAsia="Times New Roman" w:hAnsi="Times New Roman" w:cs="Times New Roman"/>
                <w:color w:val="000000"/>
              </w:rPr>
            </w:pPr>
            <w:r w:rsidRPr="006D363F">
              <w:rPr>
                <w:rFonts w:ascii="Times New Roman" w:eastAsia="Times New Roman" w:hAnsi="Times New Roman" w:cs="Times New Roman"/>
                <w:color w:val="000000"/>
              </w:rPr>
              <w:t>послуга</w:t>
            </w:r>
          </w:p>
        </w:tc>
        <w:tc>
          <w:tcPr>
            <w:tcW w:w="1335" w:type="dxa"/>
            <w:tcBorders>
              <w:top w:val="nil"/>
              <w:left w:val="nil"/>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jc w:val="center"/>
              <w:rPr>
                <w:rFonts w:ascii="Times New Roman" w:eastAsia="Times New Roman" w:hAnsi="Times New Roman" w:cs="Times New Roman"/>
                <w:color w:val="000000"/>
              </w:rPr>
            </w:pPr>
            <w:r w:rsidRPr="006D363F">
              <w:rPr>
                <w:rFonts w:ascii="Times New Roman" w:eastAsia="Times New Roman" w:hAnsi="Times New Roman"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center"/>
            <w:hideMark/>
          </w:tcPr>
          <w:p w:rsidR="0061769F" w:rsidRPr="006D363F" w:rsidRDefault="00155E59" w:rsidP="0061769F">
            <w:pPr>
              <w:suppressAutoHyphens w:val="0"/>
              <w:spacing w:after="0" w:line="240" w:lineRule="auto"/>
              <w:jc w:val="center"/>
              <w:rPr>
                <w:rFonts w:ascii="Times New Roman" w:eastAsia="Times New Roman" w:hAnsi="Times New Roman" w:cs="Times New Roman"/>
                <w:color w:val="000000"/>
              </w:rPr>
            </w:pPr>
            <w:r w:rsidRPr="006D363F">
              <w:rPr>
                <w:rFonts w:ascii="Times New Roman" w:eastAsia="Times New Roman" w:hAnsi="Times New Roman" w:cs="Times New Roman"/>
                <w:color w:val="000000"/>
              </w:rPr>
              <w:t>4</w:t>
            </w:r>
          </w:p>
        </w:tc>
        <w:tc>
          <w:tcPr>
            <w:tcW w:w="1240" w:type="dxa"/>
            <w:tcBorders>
              <w:top w:val="nil"/>
              <w:left w:val="nil"/>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rPr>
                <w:rFonts w:ascii="Times New Roman" w:eastAsia="Times New Roman" w:hAnsi="Times New Roman" w:cs="Times New Roman"/>
                <w:color w:val="000000"/>
              </w:rPr>
            </w:pPr>
          </w:p>
        </w:tc>
        <w:tc>
          <w:tcPr>
            <w:tcW w:w="1488" w:type="dxa"/>
            <w:gridSpan w:val="2"/>
            <w:tcBorders>
              <w:top w:val="nil"/>
              <w:left w:val="nil"/>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jc w:val="right"/>
              <w:rPr>
                <w:rFonts w:ascii="Times New Roman" w:eastAsia="Times New Roman" w:hAnsi="Times New Roman" w:cs="Times New Roman"/>
                <w:color w:val="000000"/>
              </w:rPr>
            </w:pPr>
          </w:p>
        </w:tc>
      </w:tr>
      <w:tr w:rsidR="0061769F" w:rsidRPr="006D363F" w:rsidTr="0061769F">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jc w:val="center"/>
              <w:rPr>
                <w:rFonts w:ascii="Times New Roman" w:eastAsia="Times New Roman" w:hAnsi="Times New Roman" w:cs="Times New Roman"/>
                <w:color w:val="000000"/>
              </w:rPr>
            </w:pPr>
            <w:r w:rsidRPr="006D363F">
              <w:rPr>
                <w:rFonts w:ascii="Times New Roman" w:eastAsia="Times New Roman" w:hAnsi="Times New Roman" w:cs="Times New Roman"/>
                <w:color w:val="000000"/>
              </w:rPr>
              <w:t>3</w:t>
            </w:r>
          </w:p>
        </w:tc>
        <w:tc>
          <w:tcPr>
            <w:tcW w:w="3261" w:type="dxa"/>
            <w:tcBorders>
              <w:top w:val="nil"/>
              <w:left w:val="nil"/>
              <w:bottom w:val="single" w:sz="4" w:space="0" w:color="auto"/>
              <w:right w:val="single" w:sz="4" w:space="0" w:color="auto"/>
            </w:tcBorders>
            <w:shd w:val="clear" w:color="auto" w:fill="auto"/>
            <w:vAlign w:val="center"/>
            <w:hideMark/>
          </w:tcPr>
          <w:p w:rsidR="0061769F" w:rsidRPr="006D363F" w:rsidRDefault="0061769F" w:rsidP="00155E59">
            <w:pPr>
              <w:suppressAutoHyphens w:val="0"/>
              <w:spacing w:after="0" w:line="240" w:lineRule="auto"/>
              <w:rPr>
                <w:rFonts w:ascii="Times New Roman" w:hAnsi="Times New Roman" w:cs="Times New Roman"/>
              </w:rPr>
            </w:pPr>
            <w:r w:rsidRPr="006D363F">
              <w:rPr>
                <w:rFonts w:ascii="Times New Roman" w:eastAsia="Journal" w:hAnsi="Times New Roman" w:cs="Times New Roman"/>
                <w:sz w:val="24"/>
                <w:szCs w:val="24"/>
                <w:lang w:eastAsia="ru-RU"/>
              </w:rPr>
              <w:t>Інформаційно-технічна підтримка (н</w:t>
            </w:r>
            <w:r w:rsidRPr="006D363F">
              <w:rPr>
                <w:rFonts w:ascii="Times New Roman" w:eastAsia="Times New Roman" w:hAnsi="Times New Roman" w:cs="Times New Roman"/>
                <w:kern w:val="2"/>
                <w:sz w:val="24"/>
                <w:szCs w:val="24"/>
                <w:lang w:eastAsia="ru-RU"/>
              </w:rPr>
              <w:t xml:space="preserve">адання оновлень </w:t>
            </w:r>
            <w:r w:rsidRPr="006D363F">
              <w:rPr>
                <w:rFonts w:ascii="Times New Roman" w:eastAsia="Times New Roman" w:hAnsi="Times New Roman" w:cs="Times New Roman"/>
                <w:sz w:val="24"/>
                <w:szCs w:val="24"/>
              </w:rPr>
              <w:t>АСОП</w:t>
            </w:r>
            <w:r w:rsidRPr="006D363F">
              <w:rPr>
                <w:rFonts w:ascii="Times New Roman" w:eastAsia="Times New Roman" w:hAnsi="Times New Roman" w:cs="Times New Roman"/>
                <w:kern w:val="2"/>
                <w:sz w:val="24"/>
                <w:szCs w:val="24"/>
                <w:lang w:eastAsia="ru-RU"/>
              </w:rPr>
              <w:t>)</w:t>
            </w:r>
          </w:p>
        </w:tc>
        <w:tc>
          <w:tcPr>
            <w:tcW w:w="1125" w:type="dxa"/>
            <w:tcBorders>
              <w:top w:val="nil"/>
              <w:left w:val="nil"/>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jc w:val="center"/>
              <w:rPr>
                <w:rFonts w:ascii="Times New Roman" w:eastAsia="Times New Roman" w:hAnsi="Times New Roman" w:cs="Times New Roman"/>
                <w:color w:val="000000"/>
              </w:rPr>
            </w:pPr>
            <w:r w:rsidRPr="006D363F">
              <w:rPr>
                <w:rFonts w:ascii="Times New Roman" w:eastAsia="Times New Roman" w:hAnsi="Times New Roman" w:cs="Times New Roman"/>
                <w:color w:val="000000"/>
              </w:rPr>
              <w:t>послуга</w:t>
            </w:r>
          </w:p>
        </w:tc>
        <w:tc>
          <w:tcPr>
            <w:tcW w:w="1335" w:type="dxa"/>
            <w:tcBorders>
              <w:top w:val="nil"/>
              <w:left w:val="nil"/>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jc w:val="center"/>
              <w:rPr>
                <w:rFonts w:ascii="Times New Roman" w:eastAsia="Times New Roman" w:hAnsi="Times New Roman" w:cs="Times New Roman"/>
                <w:color w:val="000000"/>
              </w:rPr>
            </w:pPr>
            <w:r w:rsidRPr="006D363F">
              <w:rPr>
                <w:rFonts w:ascii="Times New Roman" w:eastAsia="Times New Roman" w:hAnsi="Times New Roman"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center"/>
            <w:hideMark/>
          </w:tcPr>
          <w:p w:rsidR="0061769F" w:rsidRPr="006D363F" w:rsidRDefault="00155E59" w:rsidP="0061769F">
            <w:pPr>
              <w:suppressAutoHyphens w:val="0"/>
              <w:spacing w:after="0" w:line="240" w:lineRule="auto"/>
              <w:jc w:val="center"/>
              <w:rPr>
                <w:rFonts w:ascii="Times New Roman" w:eastAsia="Times New Roman" w:hAnsi="Times New Roman" w:cs="Times New Roman"/>
                <w:color w:val="000000"/>
              </w:rPr>
            </w:pPr>
            <w:r w:rsidRPr="006D363F">
              <w:rPr>
                <w:rFonts w:ascii="Times New Roman" w:eastAsia="Times New Roman" w:hAnsi="Times New Roman" w:cs="Times New Roman"/>
                <w:color w:val="000000"/>
              </w:rPr>
              <w:t>4</w:t>
            </w:r>
          </w:p>
        </w:tc>
        <w:tc>
          <w:tcPr>
            <w:tcW w:w="1240" w:type="dxa"/>
            <w:tcBorders>
              <w:top w:val="nil"/>
              <w:left w:val="nil"/>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jc w:val="center"/>
              <w:rPr>
                <w:rFonts w:ascii="Times New Roman" w:eastAsia="Times New Roman" w:hAnsi="Times New Roman" w:cs="Times New Roman"/>
                <w:color w:val="000000"/>
              </w:rPr>
            </w:pPr>
          </w:p>
        </w:tc>
        <w:tc>
          <w:tcPr>
            <w:tcW w:w="1488" w:type="dxa"/>
            <w:gridSpan w:val="2"/>
            <w:tcBorders>
              <w:top w:val="nil"/>
              <w:left w:val="nil"/>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jc w:val="right"/>
              <w:rPr>
                <w:rFonts w:ascii="Times New Roman" w:eastAsia="Times New Roman" w:hAnsi="Times New Roman" w:cs="Times New Roman"/>
                <w:color w:val="000000"/>
              </w:rPr>
            </w:pPr>
          </w:p>
        </w:tc>
      </w:tr>
      <w:tr w:rsidR="0061769F" w:rsidRPr="006D363F" w:rsidTr="0061769F">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jc w:val="center"/>
              <w:rPr>
                <w:rFonts w:ascii="Times New Roman" w:eastAsia="Times New Roman" w:hAnsi="Times New Roman" w:cs="Times New Roman"/>
                <w:color w:val="000000"/>
              </w:rPr>
            </w:pPr>
            <w:r w:rsidRPr="006D363F">
              <w:rPr>
                <w:rFonts w:ascii="Times New Roman" w:eastAsia="Times New Roman" w:hAnsi="Times New Roman" w:cs="Times New Roman"/>
                <w:color w:val="000000"/>
              </w:rPr>
              <w:t>4</w:t>
            </w:r>
          </w:p>
        </w:tc>
        <w:tc>
          <w:tcPr>
            <w:tcW w:w="3261" w:type="dxa"/>
            <w:tcBorders>
              <w:top w:val="nil"/>
              <w:left w:val="nil"/>
              <w:bottom w:val="single" w:sz="4" w:space="0" w:color="auto"/>
              <w:right w:val="single" w:sz="4" w:space="0" w:color="auto"/>
            </w:tcBorders>
            <w:shd w:val="clear" w:color="auto" w:fill="auto"/>
            <w:vAlign w:val="center"/>
            <w:hideMark/>
          </w:tcPr>
          <w:p w:rsidR="0061769F" w:rsidRPr="006D363F" w:rsidRDefault="0061769F" w:rsidP="00155E59">
            <w:pPr>
              <w:suppressAutoHyphens w:val="0"/>
              <w:spacing w:after="0" w:line="240" w:lineRule="auto"/>
              <w:rPr>
                <w:rFonts w:ascii="Times New Roman" w:hAnsi="Times New Roman" w:cs="Times New Roman"/>
              </w:rPr>
            </w:pPr>
            <w:r w:rsidRPr="006D363F">
              <w:rPr>
                <w:rFonts w:ascii="Times New Roman" w:eastAsia="Journal" w:hAnsi="Times New Roman" w:cs="Times New Roman"/>
                <w:sz w:val="24"/>
                <w:szCs w:val="24"/>
                <w:lang w:eastAsia="ru-RU"/>
              </w:rPr>
              <w:t>Інформаційно-технічна підтримка (к</w:t>
            </w:r>
            <w:r w:rsidR="00155E59" w:rsidRPr="006D363F">
              <w:rPr>
                <w:rFonts w:ascii="Times New Roman" w:eastAsia="Times New Roman" w:hAnsi="Times New Roman" w:cs="Times New Roman"/>
                <w:kern w:val="2"/>
                <w:sz w:val="24"/>
                <w:szCs w:val="24"/>
                <w:lang w:eastAsia="ru-RU"/>
              </w:rPr>
              <w:t>онсультаційна підтримка)</w:t>
            </w:r>
          </w:p>
        </w:tc>
        <w:tc>
          <w:tcPr>
            <w:tcW w:w="1125" w:type="dxa"/>
            <w:tcBorders>
              <w:top w:val="nil"/>
              <w:left w:val="nil"/>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jc w:val="center"/>
              <w:rPr>
                <w:rFonts w:ascii="Times New Roman" w:eastAsia="Times New Roman" w:hAnsi="Times New Roman" w:cs="Times New Roman"/>
                <w:color w:val="000000"/>
              </w:rPr>
            </w:pPr>
            <w:r w:rsidRPr="006D363F">
              <w:rPr>
                <w:rFonts w:ascii="Times New Roman" w:eastAsia="Times New Roman" w:hAnsi="Times New Roman" w:cs="Times New Roman"/>
                <w:color w:val="000000"/>
              </w:rPr>
              <w:t>послуга</w:t>
            </w:r>
          </w:p>
        </w:tc>
        <w:tc>
          <w:tcPr>
            <w:tcW w:w="1335" w:type="dxa"/>
            <w:tcBorders>
              <w:top w:val="nil"/>
              <w:left w:val="nil"/>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jc w:val="center"/>
              <w:rPr>
                <w:rFonts w:ascii="Times New Roman" w:eastAsia="Times New Roman" w:hAnsi="Times New Roman" w:cs="Times New Roman"/>
                <w:color w:val="000000"/>
              </w:rPr>
            </w:pPr>
            <w:r w:rsidRPr="006D363F">
              <w:rPr>
                <w:rFonts w:ascii="Times New Roman" w:eastAsia="Times New Roman" w:hAnsi="Times New Roman"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center"/>
            <w:hideMark/>
          </w:tcPr>
          <w:p w:rsidR="0061769F" w:rsidRPr="006D363F" w:rsidRDefault="00155E59" w:rsidP="0061769F">
            <w:pPr>
              <w:suppressAutoHyphens w:val="0"/>
              <w:spacing w:after="0" w:line="240" w:lineRule="auto"/>
              <w:jc w:val="center"/>
              <w:rPr>
                <w:rFonts w:ascii="Times New Roman" w:eastAsia="Times New Roman" w:hAnsi="Times New Roman" w:cs="Times New Roman"/>
                <w:color w:val="000000"/>
              </w:rPr>
            </w:pPr>
            <w:r w:rsidRPr="006D363F">
              <w:rPr>
                <w:rFonts w:ascii="Times New Roman" w:eastAsia="Times New Roman" w:hAnsi="Times New Roman" w:cs="Times New Roman"/>
                <w:color w:val="000000"/>
              </w:rPr>
              <w:t>4</w:t>
            </w:r>
          </w:p>
        </w:tc>
        <w:tc>
          <w:tcPr>
            <w:tcW w:w="1240" w:type="dxa"/>
            <w:tcBorders>
              <w:top w:val="nil"/>
              <w:left w:val="nil"/>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jc w:val="center"/>
              <w:rPr>
                <w:rFonts w:ascii="Times New Roman" w:eastAsia="Times New Roman" w:hAnsi="Times New Roman" w:cs="Times New Roman"/>
                <w:color w:val="000000"/>
              </w:rPr>
            </w:pPr>
          </w:p>
        </w:tc>
        <w:tc>
          <w:tcPr>
            <w:tcW w:w="1488" w:type="dxa"/>
            <w:gridSpan w:val="2"/>
            <w:tcBorders>
              <w:top w:val="nil"/>
              <w:left w:val="nil"/>
              <w:bottom w:val="single" w:sz="4" w:space="0" w:color="auto"/>
              <w:right w:val="single" w:sz="4" w:space="0" w:color="auto"/>
            </w:tcBorders>
            <w:shd w:val="clear" w:color="auto" w:fill="auto"/>
            <w:noWrap/>
            <w:vAlign w:val="center"/>
            <w:hideMark/>
          </w:tcPr>
          <w:p w:rsidR="0061769F" w:rsidRPr="006D363F" w:rsidRDefault="0061769F" w:rsidP="0061769F">
            <w:pPr>
              <w:suppressAutoHyphens w:val="0"/>
              <w:spacing w:after="0" w:line="240" w:lineRule="auto"/>
              <w:jc w:val="right"/>
              <w:rPr>
                <w:rFonts w:ascii="Times New Roman" w:eastAsia="Times New Roman" w:hAnsi="Times New Roman" w:cs="Times New Roman"/>
                <w:color w:val="000000"/>
              </w:rPr>
            </w:pPr>
          </w:p>
        </w:tc>
      </w:tr>
      <w:tr w:rsidR="00FE4F34" w:rsidRPr="006D363F" w:rsidTr="00FE4F34">
        <w:trPr>
          <w:trHeight w:val="315"/>
        </w:trPr>
        <w:tc>
          <w:tcPr>
            <w:tcW w:w="873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4F34" w:rsidRPr="006D363F" w:rsidRDefault="00FE4F34" w:rsidP="00FE4F34">
            <w:pPr>
              <w:suppressAutoHyphens w:val="0"/>
              <w:spacing w:after="0" w:line="240" w:lineRule="auto"/>
              <w:rPr>
                <w:rFonts w:ascii="Times New Roman" w:eastAsia="Times New Roman" w:hAnsi="Times New Roman" w:cs="Times New Roman"/>
                <w:b/>
                <w:bCs/>
                <w:color w:val="000000"/>
              </w:rPr>
            </w:pPr>
            <w:r w:rsidRPr="006D363F">
              <w:rPr>
                <w:rFonts w:ascii="Times New Roman" w:eastAsia="Times New Roman" w:hAnsi="Times New Roman" w:cs="Times New Roman"/>
                <w:b/>
                <w:bCs/>
                <w:color w:val="000000"/>
              </w:rPr>
              <w:t>Разом, грн. без ПДВ:</w:t>
            </w:r>
          </w:p>
        </w:tc>
        <w:tc>
          <w:tcPr>
            <w:tcW w:w="1474" w:type="dxa"/>
            <w:tcBorders>
              <w:top w:val="nil"/>
              <w:left w:val="nil"/>
              <w:bottom w:val="single" w:sz="4" w:space="0" w:color="auto"/>
              <w:right w:val="single" w:sz="4" w:space="0" w:color="auto"/>
            </w:tcBorders>
            <w:shd w:val="clear" w:color="auto" w:fill="auto"/>
            <w:noWrap/>
            <w:vAlign w:val="center"/>
            <w:hideMark/>
          </w:tcPr>
          <w:p w:rsidR="00FE4F34" w:rsidRPr="006D363F" w:rsidRDefault="00FE4F34" w:rsidP="00FE4F34">
            <w:pPr>
              <w:suppressAutoHyphens w:val="0"/>
              <w:spacing w:after="0" w:line="240" w:lineRule="auto"/>
              <w:jc w:val="right"/>
              <w:rPr>
                <w:rFonts w:ascii="Times New Roman" w:eastAsia="Times New Roman" w:hAnsi="Times New Roman" w:cs="Times New Roman"/>
                <w:b/>
                <w:bCs/>
                <w:color w:val="000000"/>
              </w:rPr>
            </w:pPr>
            <w:r w:rsidRPr="006D363F">
              <w:rPr>
                <w:rFonts w:ascii="Times New Roman" w:eastAsia="Times New Roman" w:hAnsi="Times New Roman" w:cs="Times New Roman"/>
                <w:b/>
                <w:bCs/>
                <w:color w:val="000000"/>
              </w:rPr>
              <w:t> </w:t>
            </w:r>
          </w:p>
        </w:tc>
      </w:tr>
      <w:tr w:rsidR="00FE4F34" w:rsidRPr="006D363F" w:rsidTr="00FE4F34">
        <w:trPr>
          <w:trHeight w:val="315"/>
        </w:trPr>
        <w:tc>
          <w:tcPr>
            <w:tcW w:w="873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4F34" w:rsidRPr="006D363F" w:rsidRDefault="00FE4F34" w:rsidP="00FE4F34">
            <w:pPr>
              <w:suppressAutoHyphens w:val="0"/>
              <w:spacing w:after="0" w:line="240" w:lineRule="auto"/>
              <w:rPr>
                <w:rFonts w:ascii="Times New Roman" w:eastAsia="Times New Roman" w:hAnsi="Times New Roman" w:cs="Times New Roman"/>
                <w:b/>
                <w:bCs/>
                <w:color w:val="000000"/>
              </w:rPr>
            </w:pPr>
            <w:r w:rsidRPr="006D363F">
              <w:rPr>
                <w:rFonts w:ascii="Times New Roman" w:eastAsia="Times New Roman" w:hAnsi="Times New Roman" w:cs="Times New Roman"/>
                <w:b/>
                <w:bCs/>
                <w:color w:val="000000"/>
              </w:rPr>
              <w:t>ПДВ, грн.:</w:t>
            </w:r>
          </w:p>
        </w:tc>
        <w:tc>
          <w:tcPr>
            <w:tcW w:w="1474" w:type="dxa"/>
            <w:tcBorders>
              <w:top w:val="nil"/>
              <w:left w:val="nil"/>
              <w:bottom w:val="single" w:sz="4" w:space="0" w:color="auto"/>
              <w:right w:val="single" w:sz="4" w:space="0" w:color="auto"/>
            </w:tcBorders>
            <w:shd w:val="clear" w:color="auto" w:fill="auto"/>
            <w:noWrap/>
            <w:vAlign w:val="center"/>
          </w:tcPr>
          <w:p w:rsidR="00FE4F34" w:rsidRPr="006D363F" w:rsidRDefault="00FE4F34" w:rsidP="00FE4F34">
            <w:pPr>
              <w:suppressAutoHyphens w:val="0"/>
              <w:spacing w:after="0" w:line="240" w:lineRule="auto"/>
              <w:jc w:val="right"/>
              <w:rPr>
                <w:rFonts w:ascii="Times New Roman" w:eastAsia="Times New Roman" w:hAnsi="Times New Roman" w:cs="Times New Roman"/>
                <w:b/>
                <w:bCs/>
                <w:color w:val="000000"/>
              </w:rPr>
            </w:pPr>
          </w:p>
        </w:tc>
      </w:tr>
      <w:tr w:rsidR="00FE4F34" w:rsidRPr="006D363F" w:rsidTr="00FE4F34">
        <w:trPr>
          <w:trHeight w:val="315"/>
        </w:trPr>
        <w:tc>
          <w:tcPr>
            <w:tcW w:w="873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F34" w:rsidRPr="006D363F" w:rsidRDefault="00FE4F34" w:rsidP="00FE4F34">
            <w:pPr>
              <w:suppressAutoHyphens w:val="0"/>
              <w:spacing w:after="0" w:line="240" w:lineRule="auto"/>
              <w:rPr>
                <w:rFonts w:ascii="Times New Roman" w:eastAsia="Times New Roman" w:hAnsi="Times New Roman" w:cs="Times New Roman"/>
                <w:b/>
                <w:bCs/>
                <w:color w:val="000000"/>
              </w:rPr>
            </w:pPr>
            <w:r w:rsidRPr="006D363F">
              <w:rPr>
                <w:rFonts w:ascii="Times New Roman" w:eastAsia="Times New Roman" w:hAnsi="Times New Roman" w:cs="Times New Roman"/>
                <w:b/>
                <w:bCs/>
                <w:color w:val="000000"/>
              </w:rPr>
              <w:t>Всього, грн. з ПДВ:</w:t>
            </w:r>
          </w:p>
        </w:tc>
        <w:tc>
          <w:tcPr>
            <w:tcW w:w="1474" w:type="dxa"/>
            <w:tcBorders>
              <w:top w:val="nil"/>
              <w:left w:val="nil"/>
              <w:bottom w:val="single" w:sz="4" w:space="0" w:color="auto"/>
              <w:right w:val="single" w:sz="4" w:space="0" w:color="auto"/>
            </w:tcBorders>
            <w:shd w:val="clear" w:color="auto" w:fill="auto"/>
            <w:noWrap/>
            <w:vAlign w:val="center"/>
            <w:hideMark/>
          </w:tcPr>
          <w:p w:rsidR="00FE4F34" w:rsidRPr="006D363F" w:rsidRDefault="00FE4F34" w:rsidP="00FE4F34">
            <w:pPr>
              <w:suppressAutoHyphens w:val="0"/>
              <w:spacing w:after="0" w:line="240" w:lineRule="auto"/>
              <w:jc w:val="right"/>
              <w:rPr>
                <w:rFonts w:ascii="Times New Roman" w:eastAsia="Times New Roman" w:hAnsi="Times New Roman" w:cs="Times New Roman"/>
                <w:b/>
                <w:bCs/>
                <w:color w:val="000000"/>
              </w:rPr>
            </w:pPr>
          </w:p>
        </w:tc>
      </w:tr>
    </w:tbl>
    <w:p w:rsidR="00FE4F34" w:rsidRPr="006D363F" w:rsidRDefault="00FE4F34" w:rsidP="00FE4F34">
      <w:pPr>
        <w:spacing w:after="0" w:line="240" w:lineRule="auto"/>
        <w:rPr>
          <w:rFonts w:ascii="Times New Roman" w:eastAsia="Times New Roman" w:hAnsi="Times New Roman" w:cs="Times New Roman"/>
          <w:b/>
          <w:bCs/>
          <w:kern w:val="1"/>
          <w:lang w:eastAsia="ru-RU"/>
        </w:rPr>
      </w:pPr>
    </w:p>
    <w:p w:rsidR="00456A64" w:rsidRPr="006D363F" w:rsidRDefault="00456A64" w:rsidP="00456A64">
      <w:pPr>
        <w:spacing w:after="0" w:line="240" w:lineRule="auto"/>
        <w:rPr>
          <w:rFonts w:ascii="Times New Roman" w:eastAsia="Times New Roman" w:hAnsi="Times New Roman" w:cs="Times New Roman"/>
          <w:b/>
          <w:bCs/>
          <w:kern w:val="2"/>
          <w:sz w:val="24"/>
          <w:szCs w:val="24"/>
          <w:lang w:eastAsia="ru-RU"/>
        </w:rPr>
      </w:pPr>
    </w:p>
    <w:p w:rsidR="00456A64" w:rsidRPr="006D363F" w:rsidRDefault="00456A64" w:rsidP="00456A64">
      <w:pPr>
        <w:spacing w:after="0" w:line="240" w:lineRule="auto"/>
        <w:jc w:val="both"/>
        <w:rPr>
          <w:rFonts w:ascii="Times New Roman" w:eastAsia="Times New Roman" w:hAnsi="Times New Roman" w:cs="Times New Roman"/>
          <w:bCs/>
          <w:color w:val="00000A"/>
          <w:kern w:val="2"/>
          <w:sz w:val="24"/>
          <w:szCs w:val="24"/>
          <w:lang w:eastAsia="ru-RU"/>
        </w:rPr>
      </w:pPr>
      <w:r w:rsidRPr="006D363F">
        <w:rPr>
          <w:rFonts w:ascii="Times New Roman" w:eastAsia="Times New Roman" w:hAnsi="Times New Roman" w:cs="Times New Roman"/>
          <w:color w:val="00000A"/>
          <w:kern w:val="2"/>
          <w:sz w:val="24"/>
          <w:szCs w:val="24"/>
          <w:lang w:eastAsia="ru-RU"/>
        </w:rPr>
        <w:t>* Ціна п</w:t>
      </w:r>
      <w:r w:rsidRPr="006D363F">
        <w:rPr>
          <w:rFonts w:ascii="Times New Roman" w:eastAsia="Times New Roman" w:hAnsi="Times New Roman" w:cs="Times New Roman"/>
          <w:color w:val="000000"/>
          <w:sz w:val="24"/>
          <w:szCs w:val="24"/>
        </w:rPr>
        <w:t>ослуги із</w:t>
      </w:r>
      <w:r w:rsidRPr="006D363F">
        <w:rPr>
          <w:rFonts w:ascii="Times New Roman" w:eastAsia="Times New Roman" w:hAnsi="Times New Roman" w:cs="Times New Roman"/>
          <w:kern w:val="2"/>
          <w:sz w:val="24"/>
          <w:szCs w:val="24"/>
          <w:lang w:eastAsia="ru-RU"/>
        </w:rPr>
        <w:t xml:space="preserve"> супроводу </w:t>
      </w:r>
      <w:r w:rsidR="00155E59" w:rsidRPr="006D363F">
        <w:rPr>
          <w:rFonts w:ascii="Times New Roman" w:eastAsia="Times New Roman" w:hAnsi="Times New Roman" w:cs="Times New Roman"/>
          <w:kern w:val="2"/>
          <w:sz w:val="24"/>
          <w:szCs w:val="24"/>
          <w:lang w:eastAsia="ru-RU"/>
        </w:rPr>
        <w:t xml:space="preserve">(технічна підтримка функціонування АСОП) </w:t>
      </w:r>
      <w:r w:rsidRPr="006D363F">
        <w:rPr>
          <w:rFonts w:ascii="Times New Roman" w:eastAsia="Times New Roman" w:hAnsi="Times New Roman" w:cs="Times New Roman"/>
          <w:color w:val="00000A"/>
          <w:kern w:val="2"/>
          <w:sz w:val="24"/>
          <w:szCs w:val="24"/>
          <w:lang w:eastAsia="ru-RU"/>
        </w:rPr>
        <w:t>без ПДВ р</w:t>
      </w:r>
      <w:r w:rsidRPr="006D363F">
        <w:rPr>
          <w:rFonts w:ascii="Times New Roman" w:eastAsia="Times New Roman" w:hAnsi="Times New Roman" w:cs="Times New Roman"/>
          <w:bCs/>
          <w:color w:val="00000A"/>
          <w:kern w:val="2"/>
          <w:sz w:val="24"/>
          <w:szCs w:val="24"/>
          <w:lang w:eastAsia="ru-RU"/>
        </w:rPr>
        <w:t xml:space="preserve">озраховується щомісяця та оформлюється відповідним Додатком (Форма 2) до Акту приймання-передачі за формулою: </w:t>
      </w:r>
    </w:p>
    <w:p w:rsidR="00456A64" w:rsidRPr="006D363F" w:rsidRDefault="00456A64" w:rsidP="00456A64">
      <w:pPr>
        <w:spacing w:after="0" w:line="240" w:lineRule="auto"/>
        <w:jc w:val="center"/>
        <w:rPr>
          <w:rFonts w:ascii="Times New Roman" w:eastAsia="Times New Roman" w:hAnsi="Times New Roman" w:cs="Times New Roman"/>
          <w:bCs/>
          <w:color w:val="00000A"/>
          <w:kern w:val="2"/>
          <w:sz w:val="24"/>
          <w:szCs w:val="24"/>
          <w:lang w:eastAsia="ru-RU"/>
        </w:rPr>
      </w:pPr>
      <w:r w:rsidRPr="006D363F">
        <w:rPr>
          <w:rFonts w:ascii="Times New Roman" w:eastAsia="Times New Roman" w:hAnsi="Times New Roman" w:cs="Times New Roman"/>
          <w:bCs/>
          <w:color w:val="00000A"/>
          <w:kern w:val="2"/>
          <w:sz w:val="24"/>
          <w:szCs w:val="24"/>
          <w:lang w:eastAsia="ru-RU"/>
        </w:rPr>
        <w:t xml:space="preserve">Т = Ц х К, </w:t>
      </w:r>
    </w:p>
    <w:p w:rsidR="00456A64" w:rsidRPr="006D363F" w:rsidRDefault="00456A64" w:rsidP="00456A64">
      <w:pPr>
        <w:spacing w:after="0" w:line="240" w:lineRule="auto"/>
        <w:rPr>
          <w:rFonts w:ascii="Times New Roman" w:eastAsia="Times New Roman" w:hAnsi="Times New Roman" w:cs="Times New Roman"/>
          <w:bCs/>
          <w:color w:val="00000A"/>
          <w:kern w:val="2"/>
          <w:sz w:val="24"/>
          <w:szCs w:val="24"/>
          <w:lang w:eastAsia="ru-RU"/>
        </w:rPr>
      </w:pPr>
      <w:r w:rsidRPr="006D363F">
        <w:rPr>
          <w:rFonts w:ascii="Times New Roman" w:eastAsia="Times New Roman" w:hAnsi="Times New Roman" w:cs="Times New Roman"/>
          <w:bCs/>
          <w:color w:val="00000A"/>
          <w:kern w:val="2"/>
          <w:sz w:val="24"/>
          <w:szCs w:val="24"/>
          <w:lang w:eastAsia="ru-RU"/>
        </w:rPr>
        <w:t>де</w:t>
      </w:r>
    </w:p>
    <w:p w:rsidR="00456A64" w:rsidRPr="006D363F" w:rsidRDefault="00456A64" w:rsidP="00456A64">
      <w:pPr>
        <w:spacing w:after="0" w:line="240" w:lineRule="auto"/>
        <w:ind w:firstLine="426"/>
        <w:jc w:val="both"/>
        <w:rPr>
          <w:rFonts w:ascii="Times New Roman" w:eastAsia="Times New Roman" w:hAnsi="Times New Roman" w:cs="Times New Roman"/>
          <w:bCs/>
          <w:color w:val="00000A"/>
          <w:kern w:val="2"/>
          <w:sz w:val="24"/>
          <w:szCs w:val="24"/>
          <w:lang w:eastAsia="ru-RU"/>
        </w:rPr>
      </w:pPr>
      <w:r w:rsidRPr="006D363F">
        <w:rPr>
          <w:rFonts w:ascii="Times New Roman" w:eastAsia="Times New Roman" w:hAnsi="Times New Roman" w:cs="Times New Roman"/>
          <w:bCs/>
          <w:color w:val="00000A"/>
          <w:kern w:val="2"/>
          <w:sz w:val="24"/>
          <w:szCs w:val="24"/>
          <w:lang w:eastAsia="ru-RU"/>
        </w:rPr>
        <w:t xml:space="preserve">Т - ціна послуги </w:t>
      </w:r>
      <w:r w:rsidRPr="006D363F">
        <w:rPr>
          <w:rFonts w:ascii="Times New Roman" w:eastAsia="Times New Roman" w:hAnsi="Times New Roman" w:cs="Times New Roman"/>
          <w:color w:val="000000"/>
          <w:sz w:val="24"/>
          <w:szCs w:val="24"/>
        </w:rPr>
        <w:t>із</w:t>
      </w:r>
      <w:r w:rsidRPr="006D363F">
        <w:rPr>
          <w:rFonts w:ascii="Times New Roman" w:eastAsia="Times New Roman" w:hAnsi="Times New Roman" w:cs="Times New Roman"/>
          <w:kern w:val="2"/>
          <w:sz w:val="24"/>
          <w:szCs w:val="24"/>
          <w:lang w:eastAsia="ru-RU"/>
        </w:rPr>
        <w:t xml:space="preserve"> супроводу </w:t>
      </w:r>
      <w:r w:rsidR="00155E59" w:rsidRPr="006D363F">
        <w:rPr>
          <w:rFonts w:ascii="Times New Roman" w:eastAsia="Times New Roman" w:hAnsi="Times New Roman" w:cs="Times New Roman"/>
          <w:kern w:val="2"/>
          <w:sz w:val="24"/>
          <w:szCs w:val="24"/>
          <w:lang w:eastAsia="ru-RU"/>
        </w:rPr>
        <w:t xml:space="preserve">(технічна підтримка функціонування АСОП) </w:t>
      </w:r>
      <w:r w:rsidRPr="006D363F">
        <w:rPr>
          <w:rFonts w:ascii="Times New Roman" w:eastAsia="Times New Roman" w:hAnsi="Times New Roman" w:cs="Times New Roman"/>
          <w:bCs/>
          <w:color w:val="00000A"/>
          <w:kern w:val="2"/>
          <w:sz w:val="24"/>
          <w:szCs w:val="24"/>
          <w:lang w:eastAsia="ru-RU"/>
        </w:rPr>
        <w:t>в звітному місяці, грн.;</w:t>
      </w:r>
    </w:p>
    <w:p w:rsidR="00456A64" w:rsidRPr="006D363F" w:rsidRDefault="00456A64" w:rsidP="00456A64">
      <w:pPr>
        <w:spacing w:after="0" w:line="240" w:lineRule="auto"/>
        <w:ind w:firstLine="426"/>
        <w:jc w:val="both"/>
        <w:rPr>
          <w:rFonts w:ascii="Times New Roman" w:eastAsia="Times New Roman" w:hAnsi="Times New Roman" w:cs="Times New Roman"/>
          <w:bCs/>
          <w:color w:val="00000A"/>
          <w:kern w:val="2"/>
          <w:sz w:val="24"/>
          <w:szCs w:val="24"/>
          <w:lang w:eastAsia="ru-RU"/>
        </w:rPr>
      </w:pPr>
      <w:r w:rsidRPr="006D363F">
        <w:rPr>
          <w:rFonts w:ascii="Times New Roman" w:eastAsia="Times New Roman" w:hAnsi="Times New Roman" w:cs="Times New Roman"/>
          <w:bCs/>
          <w:color w:val="00000A"/>
          <w:kern w:val="2"/>
          <w:sz w:val="24"/>
          <w:szCs w:val="24"/>
          <w:lang w:eastAsia="ru-RU"/>
        </w:rPr>
        <w:t xml:space="preserve">Ц - вартість однієї години надання послуги </w:t>
      </w:r>
      <w:r w:rsidRPr="006D363F">
        <w:rPr>
          <w:rFonts w:ascii="Times New Roman" w:eastAsia="Times New Roman" w:hAnsi="Times New Roman" w:cs="Times New Roman"/>
          <w:color w:val="000000"/>
          <w:sz w:val="24"/>
          <w:szCs w:val="24"/>
        </w:rPr>
        <w:t>із</w:t>
      </w:r>
      <w:r w:rsidRPr="006D363F">
        <w:rPr>
          <w:rFonts w:ascii="Times New Roman" w:eastAsia="Times New Roman" w:hAnsi="Times New Roman" w:cs="Times New Roman"/>
          <w:kern w:val="2"/>
          <w:sz w:val="24"/>
          <w:szCs w:val="24"/>
          <w:lang w:eastAsia="ru-RU"/>
        </w:rPr>
        <w:t xml:space="preserve"> супроводу </w:t>
      </w:r>
      <w:r w:rsidR="00155E59" w:rsidRPr="006D363F">
        <w:rPr>
          <w:rFonts w:ascii="Times New Roman" w:eastAsia="Times New Roman" w:hAnsi="Times New Roman" w:cs="Times New Roman"/>
          <w:kern w:val="2"/>
          <w:sz w:val="24"/>
          <w:szCs w:val="24"/>
          <w:lang w:eastAsia="ru-RU"/>
        </w:rPr>
        <w:t>(технічна підтримка функціонування АСОП)</w:t>
      </w:r>
      <w:r w:rsidRPr="006D363F">
        <w:rPr>
          <w:rFonts w:ascii="Times New Roman" w:eastAsia="Times New Roman" w:hAnsi="Times New Roman" w:cs="Times New Roman"/>
          <w:color w:val="00000A"/>
          <w:kern w:val="2"/>
          <w:sz w:val="24"/>
          <w:szCs w:val="24"/>
          <w:lang w:eastAsia="ru-RU"/>
        </w:rPr>
        <w:t xml:space="preserve">, </w:t>
      </w:r>
      <w:r w:rsidRPr="006D363F">
        <w:rPr>
          <w:rFonts w:ascii="Times New Roman" w:eastAsia="Times New Roman" w:hAnsi="Times New Roman" w:cs="Times New Roman"/>
          <w:bCs/>
          <w:color w:val="00000A"/>
          <w:kern w:val="2"/>
          <w:sz w:val="24"/>
          <w:szCs w:val="24"/>
          <w:lang w:eastAsia="ru-RU"/>
        </w:rPr>
        <w:t>грн./година;</w:t>
      </w:r>
    </w:p>
    <w:p w:rsidR="00456A64" w:rsidRPr="006D363F" w:rsidRDefault="00456A64" w:rsidP="00456A64">
      <w:pPr>
        <w:spacing w:after="0" w:line="240" w:lineRule="auto"/>
        <w:ind w:firstLine="426"/>
        <w:jc w:val="both"/>
        <w:rPr>
          <w:rFonts w:ascii="Times New Roman" w:eastAsia="Times New Roman" w:hAnsi="Times New Roman" w:cs="Times New Roman"/>
          <w:bCs/>
          <w:color w:val="00000A"/>
          <w:kern w:val="2"/>
          <w:sz w:val="24"/>
          <w:szCs w:val="24"/>
          <w:lang w:eastAsia="ru-RU"/>
        </w:rPr>
      </w:pPr>
      <w:r w:rsidRPr="006D363F">
        <w:rPr>
          <w:rFonts w:ascii="Times New Roman" w:eastAsia="Times New Roman" w:hAnsi="Times New Roman" w:cs="Times New Roman"/>
          <w:bCs/>
          <w:color w:val="00000A"/>
          <w:kern w:val="2"/>
          <w:sz w:val="24"/>
          <w:szCs w:val="24"/>
          <w:lang w:eastAsia="ru-RU"/>
        </w:rPr>
        <w:t xml:space="preserve">К - кількість годин, що відпрацьовані </w:t>
      </w:r>
      <w:proofErr w:type="spellStart"/>
      <w:r w:rsidRPr="006D363F">
        <w:rPr>
          <w:rFonts w:ascii="Times New Roman" w:eastAsia="Times New Roman" w:hAnsi="Times New Roman" w:cs="Times New Roman"/>
          <w:bCs/>
          <w:color w:val="00000A"/>
          <w:kern w:val="2"/>
          <w:sz w:val="24"/>
          <w:szCs w:val="24"/>
          <w:lang w:eastAsia="ru-RU"/>
        </w:rPr>
        <w:t>валідаторами</w:t>
      </w:r>
      <w:proofErr w:type="spellEnd"/>
      <w:r w:rsidRPr="006D363F">
        <w:rPr>
          <w:rFonts w:ascii="Times New Roman" w:eastAsia="Times New Roman" w:hAnsi="Times New Roman" w:cs="Times New Roman"/>
          <w:bCs/>
          <w:color w:val="00000A"/>
          <w:kern w:val="2"/>
          <w:sz w:val="24"/>
          <w:szCs w:val="24"/>
          <w:lang w:eastAsia="ru-RU"/>
        </w:rPr>
        <w:t xml:space="preserve"> в звітному місяці (визначається на підставі звіту Форма 1 Технічних вимог), година</w:t>
      </w:r>
    </w:p>
    <w:p w:rsidR="00456A64" w:rsidRPr="006D363F" w:rsidRDefault="00456A64" w:rsidP="00456A64">
      <w:pPr>
        <w:suppressAutoHyphens w:val="0"/>
        <w:spacing w:after="160"/>
        <w:rPr>
          <w:rFonts w:ascii="Times New Roman" w:eastAsia="Times New Roman" w:hAnsi="Times New Roman" w:cs="Times New Roman"/>
          <w:bCs/>
          <w:color w:val="00000A"/>
          <w:kern w:val="2"/>
          <w:lang w:eastAsia="ru-RU"/>
        </w:rPr>
      </w:pPr>
      <w:r w:rsidRPr="006D363F">
        <w:rPr>
          <w:rFonts w:ascii="Times New Roman" w:eastAsia="Times New Roman" w:hAnsi="Times New Roman" w:cs="Times New Roman"/>
          <w:bCs/>
          <w:color w:val="00000A"/>
          <w:kern w:val="2"/>
          <w:lang w:eastAsia="ru-RU"/>
        </w:rPr>
        <w:br w:type="page"/>
      </w:r>
    </w:p>
    <w:p w:rsidR="00456A64" w:rsidRPr="006D363F" w:rsidRDefault="00456A64" w:rsidP="00456A64">
      <w:pPr>
        <w:spacing w:after="0" w:line="240" w:lineRule="auto"/>
        <w:ind w:firstLine="426"/>
        <w:jc w:val="right"/>
        <w:rPr>
          <w:rFonts w:ascii="Times New Roman" w:eastAsia="Times New Roman" w:hAnsi="Times New Roman" w:cs="Times New Roman"/>
          <w:bCs/>
          <w:color w:val="00000A"/>
          <w:kern w:val="2"/>
          <w:lang w:eastAsia="ru-RU"/>
        </w:rPr>
      </w:pPr>
      <w:r w:rsidRPr="006D363F">
        <w:rPr>
          <w:rFonts w:ascii="Times New Roman" w:eastAsia="Times New Roman" w:hAnsi="Times New Roman" w:cs="Times New Roman"/>
          <w:bCs/>
          <w:color w:val="00000A"/>
          <w:kern w:val="2"/>
          <w:lang w:eastAsia="ru-RU"/>
        </w:rPr>
        <w:lastRenderedPageBreak/>
        <w:t>Форма 2</w:t>
      </w:r>
    </w:p>
    <w:p w:rsidR="009B0866" w:rsidRPr="006D363F" w:rsidRDefault="009B0866" w:rsidP="00456A64">
      <w:pPr>
        <w:spacing w:after="0" w:line="240" w:lineRule="auto"/>
        <w:jc w:val="center"/>
        <w:rPr>
          <w:rFonts w:ascii="Times New Roman" w:eastAsia="Times New Roman" w:hAnsi="Times New Roman" w:cs="Times New Roman"/>
          <w:b/>
          <w:bCs/>
          <w:color w:val="00000A"/>
          <w:kern w:val="2"/>
          <w:sz w:val="24"/>
          <w:szCs w:val="24"/>
          <w:lang w:eastAsia="ru-RU"/>
        </w:rPr>
      </w:pPr>
    </w:p>
    <w:p w:rsidR="00456A64" w:rsidRPr="006D363F" w:rsidRDefault="00456A64" w:rsidP="00456A64">
      <w:pPr>
        <w:spacing w:after="0" w:line="240" w:lineRule="auto"/>
        <w:jc w:val="center"/>
        <w:rPr>
          <w:rFonts w:ascii="Times New Roman" w:eastAsia="Times New Roman" w:hAnsi="Times New Roman" w:cs="Times New Roman"/>
          <w:b/>
          <w:bCs/>
          <w:color w:val="00000A"/>
          <w:kern w:val="2"/>
          <w:sz w:val="24"/>
          <w:szCs w:val="24"/>
          <w:lang w:eastAsia="ru-RU"/>
        </w:rPr>
      </w:pPr>
      <w:r w:rsidRPr="006D363F">
        <w:rPr>
          <w:rFonts w:ascii="Times New Roman" w:eastAsia="Times New Roman" w:hAnsi="Times New Roman" w:cs="Times New Roman"/>
          <w:b/>
          <w:bCs/>
          <w:color w:val="00000A"/>
          <w:kern w:val="2"/>
          <w:sz w:val="24"/>
          <w:szCs w:val="24"/>
          <w:lang w:eastAsia="ru-RU"/>
        </w:rPr>
        <w:t xml:space="preserve">РОЗРАХУНОК </w:t>
      </w:r>
    </w:p>
    <w:p w:rsidR="00456A64" w:rsidRPr="006D363F" w:rsidRDefault="00456A64" w:rsidP="00456A64">
      <w:pPr>
        <w:spacing w:after="0" w:line="240" w:lineRule="auto"/>
        <w:jc w:val="center"/>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color w:val="00000A"/>
          <w:kern w:val="2"/>
          <w:sz w:val="24"/>
          <w:szCs w:val="24"/>
          <w:lang w:eastAsia="ru-RU"/>
        </w:rPr>
        <w:t xml:space="preserve">ціни послуги </w:t>
      </w:r>
      <w:r w:rsidRPr="006D363F">
        <w:rPr>
          <w:rFonts w:ascii="Times New Roman" w:eastAsia="Times New Roman" w:hAnsi="Times New Roman" w:cs="Times New Roman"/>
          <w:color w:val="000000"/>
          <w:sz w:val="24"/>
          <w:szCs w:val="24"/>
        </w:rPr>
        <w:t>із</w:t>
      </w:r>
      <w:r w:rsidRPr="006D363F">
        <w:rPr>
          <w:rFonts w:ascii="Times New Roman" w:eastAsia="Times New Roman" w:hAnsi="Times New Roman" w:cs="Times New Roman"/>
          <w:kern w:val="2"/>
          <w:sz w:val="24"/>
          <w:szCs w:val="24"/>
          <w:lang w:eastAsia="ru-RU"/>
        </w:rPr>
        <w:t xml:space="preserve"> супроводу </w:t>
      </w:r>
      <w:r w:rsidR="009B0866" w:rsidRPr="006D363F">
        <w:rPr>
          <w:rFonts w:ascii="Times New Roman" w:eastAsia="Times New Roman" w:hAnsi="Times New Roman" w:cs="Times New Roman"/>
          <w:kern w:val="2"/>
          <w:sz w:val="24"/>
          <w:szCs w:val="24"/>
          <w:lang w:eastAsia="ru-RU"/>
        </w:rPr>
        <w:t>(технічна підтримка функціонування АСОП)</w:t>
      </w:r>
    </w:p>
    <w:p w:rsidR="009B0866" w:rsidRPr="006D363F" w:rsidRDefault="009B0866" w:rsidP="00456A64">
      <w:pPr>
        <w:spacing w:after="0" w:line="240" w:lineRule="auto"/>
        <w:jc w:val="center"/>
        <w:rPr>
          <w:rFonts w:ascii="Times New Roman" w:eastAsia="Times New Roman" w:hAnsi="Times New Roman" w:cs="Times New Roman"/>
          <w:b/>
          <w:bCs/>
          <w:color w:val="00000A"/>
          <w:kern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119"/>
        <w:gridCol w:w="3112"/>
      </w:tblGrid>
      <w:tr w:rsidR="00456A64" w:rsidRPr="006D363F" w:rsidTr="00456A64">
        <w:tc>
          <w:tcPr>
            <w:tcW w:w="3964"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ind w:firstLine="22"/>
              <w:jc w:val="center"/>
              <w:rPr>
                <w:rFonts w:ascii="Times New Roman" w:eastAsia="Calibri" w:hAnsi="Times New Roman" w:cs="Times New Roman"/>
                <w:b/>
                <w:bCs/>
                <w:color w:val="00000A"/>
                <w:kern w:val="2"/>
                <w:sz w:val="24"/>
                <w:szCs w:val="24"/>
                <w:lang w:eastAsia="en-US"/>
              </w:rPr>
            </w:pPr>
            <w:r w:rsidRPr="006D363F">
              <w:rPr>
                <w:rFonts w:ascii="Times New Roman" w:eastAsia="Calibri" w:hAnsi="Times New Roman" w:cs="Times New Roman"/>
                <w:bCs/>
                <w:color w:val="00000A"/>
                <w:kern w:val="2"/>
                <w:sz w:val="24"/>
                <w:szCs w:val="24"/>
                <w:lang w:eastAsia="en-US"/>
              </w:rPr>
              <w:t xml:space="preserve">Вартість однієї години надання послуги </w:t>
            </w:r>
            <w:r w:rsidRPr="006D363F">
              <w:rPr>
                <w:rFonts w:ascii="Times New Roman" w:eastAsia="Times New Roman" w:hAnsi="Times New Roman" w:cs="Times New Roman"/>
                <w:color w:val="000000"/>
                <w:sz w:val="24"/>
                <w:szCs w:val="24"/>
                <w:lang w:eastAsia="en-US"/>
              </w:rPr>
              <w:t>із</w:t>
            </w:r>
            <w:r w:rsidRPr="006D363F">
              <w:rPr>
                <w:rFonts w:ascii="Times New Roman" w:eastAsia="Times New Roman" w:hAnsi="Times New Roman" w:cs="Times New Roman"/>
                <w:kern w:val="2"/>
                <w:sz w:val="24"/>
                <w:szCs w:val="24"/>
                <w:lang w:eastAsia="ru-RU"/>
              </w:rPr>
              <w:t xml:space="preserve"> супроводу </w:t>
            </w:r>
            <w:r w:rsidR="009B0866" w:rsidRPr="006D363F">
              <w:rPr>
                <w:rFonts w:ascii="Times New Roman" w:eastAsia="Times New Roman" w:hAnsi="Times New Roman" w:cs="Times New Roman"/>
                <w:kern w:val="2"/>
                <w:sz w:val="24"/>
                <w:szCs w:val="24"/>
                <w:lang w:eastAsia="ru-RU"/>
              </w:rPr>
              <w:t>(технічна підтримка функціонування АСОП)</w:t>
            </w:r>
            <w:r w:rsidRPr="006D363F">
              <w:rPr>
                <w:rFonts w:ascii="Times New Roman" w:eastAsia="Calibri" w:hAnsi="Times New Roman" w:cs="Times New Roman"/>
                <w:bCs/>
                <w:color w:val="00000A"/>
                <w:kern w:val="2"/>
                <w:sz w:val="24"/>
                <w:szCs w:val="24"/>
                <w:lang w:eastAsia="en-US"/>
              </w:rPr>
              <w:t>, грн./година</w:t>
            </w:r>
          </w:p>
        </w:tc>
        <w:tc>
          <w:tcPr>
            <w:tcW w:w="3119"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center"/>
              <w:rPr>
                <w:rFonts w:ascii="Times New Roman" w:eastAsia="Calibri" w:hAnsi="Times New Roman" w:cs="Times New Roman"/>
                <w:color w:val="00000A"/>
                <w:kern w:val="2"/>
                <w:sz w:val="24"/>
                <w:szCs w:val="24"/>
                <w:lang w:eastAsia="en-US"/>
              </w:rPr>
            </w:pPr>
            <w:r w:rsidRPr="006D363F">
              <w:rPr>
                <w:rFonts w:ascii="Times New Roman" w:eastAsia="SimSun" w:hAnsi="Times New Roman"/>
                <w:iCs/>
                <w:sz w:val="24"/>
                <w:szCs w:val="24"/>
                <w:lang w:eastAsia="zh-CN"/>
              </w:rPr>
              <w:t xml:space="preserve">Кількість годин, що відпрацьовані </w:t>
            </w:r>
            <w:proofErr w:type="spellStart"/>
            <w:r w:rsidRPr="006D363F">
              <w:rPr>
                <w:rFonts w:ascii="Times New Roman" w:eastAsia="SimSun" w:hAnsi="Times New Roman"/>
                <w:iCs/>
                <w:sz w:val="24"/>
                <w:szCs w:val="24"/>
                <w:lang w:eastAsia="zh-CN"/>
              </w:rPr>
              <w:t>валідаторами</w:t>
            </w:r>
            <w:proofErr w:type="spellEnd"/>
            <w:r w:rsidRPr="006D363F">
              <w:rPr>
                <w:rFonts w:ascii="Times New Roman" w:eastAsia="SimSun" w:hAnsi="Times New Roman"/>
                <w:iCs/>
                <w:sz w:val="24"/>
                <w:szCs w:val="24"/>
                <w:lang w:eastAsia="zh-CN"/>
              </w:rPr>
              <w:t xml:space="preserve"> в звітному місяці, година</w:t>
            </w:r>
          </w:p>
        </w:tc>
        <w:tc>
          <w:tcPr>
            <w:tcW w:w="3112"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center"/>
              <w:rPr>
                <w:rFonts w:ascii="Times New Roman" w:eastAsia="Calibri" w:hAnsi="Times New Roman" w:cs="Times New Roman"/>
                <w:color w:val="00000A"/>
                <w:kern w:val="2"/>
                <w:sz w:val="24"/>
                <w:szCs w:val="24"/>
                <w:lang w:eastAsia="en-US"/>
              </w:rPr>
            </w:pPr>
            <w:r w:rsidRPr="006D363F">
              <w:rPr>
                <w:rFonts w:ascii="Times New Roman" w:eastAsia="Calibri" w:hAnsi="Times New Roman" w:cs="Times New Roman"/>
                <w:color w:val="00000A"/>
                <w:kern w:val="2"/>
                <w:sz w:val="24"/>
                <w:szCs w:val="24"/>
                <w:lang w:eastAsia="en-US"/>
              </w:rPr>
              <w:t xml:space="preserve">Ціна послуги </w:t>
            </w:r>
            <w:r w:rsidRPr="006D363F">
              <w:rPr>
                <w:rFonts w:ascii="Times New Roman" w:eastAsia="Times New Roman" w:hAnsi="Times New Roman" w:cs="Times New Roman"/>
                <w:color w:val="000000"/>
                <w:sz w:val="24"/>
                <w:szCs w:val="24"/>
                <w:lang w:eastAsia="en-US"/>
              </w:rPr>
              <w:t>із</w:t>
            </w:r>
            <w:r w:rsidRPr="006D363F">
              <w:rPr>
                <w:rFonts w:ascii="Times New Roman" w:eastAsia="Times New Roman" w:hAnsi="Times New Roman" w:cs="Times New Roman"/>
                <w:kern w:val="2"/>
                <w:sz w:val="24"/>
                <w:szCs w:val="24"/>
                <w:lang w:eastAsia="ru-RU"/>
              </w:rPr>
              <w:t xml:space="preserve"> супроводу </w:t>
            </w:r>
            <w:r w:rsidR="009B0866" w:rsidRPr="006D363F">
              <w:rPr>
                <w:rFonts w:ascii="Times New Roman" w:eastAsia="Times New Roman" w:hAnsi="Times New Roman" w:cs="Times New Roman"/>
                <w:kern w:val="2"/>
                <w:sz w:val="24"/>
                <w:szCs w:val="24"/>
                <w:lang w:eastAsia="ru-RU"/>
              </w:rPr>
              <w:t>(технічна підтримка функціонування АСОП)</w:t>
            </w:r>
          </w:p>
          <w:p w:rsidR="00456A64" w:rsidRPr="006D363F" w:rsidRDefault="00456A64">
            <w:pPr>
              <w:spacing w:after="0" w:line="240" w:lineRule="auto"/>
              <w:jc w:val="center"/>
              <w:rPr>
                <w:rFonts w:ascii="Times New Roman" w:eastAsia="Calibri" w:hAnsi="Times New Roman" w:cs="Times New Roman"/>
                <w:color w:val="00000A"/>
                <w:kern w:val="2"/>
                <w:sz w:val="24"/>
                <w:szCs w:val="24"/>
                <w:lang w:eastAsia="en-US"/>
              </w:rPr>
            </w:pPr>
            <w:r w:rsidRPr="006D363F">
              <w:rPr>
                <w:rFonts w:ascii="Times New Roman" w:eastAsia="Calibri" w:hAnsi="Times New Roman" w:cs="Times New Roman"/>
                <w:color w:val="00000A"/>
                <w:kern w:val="2"/>
                <w:sz w:val="24"/>
                <w:szCs w:val="24"/>
                <w:lang w:eastAsia="en-US"/>
              </w:rPr>
              <w:t>в звітному місяці,</w:t>
            </w:r>
          </w:p>
          <w:p w:rsidR="00456A64" w:rsidRPr="006D363F" w:rsidRDefault="00456A64">
            <w:pPr>
              <w:spacing w:after="0" w:line="240" w:lineRule="auto"/>
              <w:jc w:val="center"/>
              <w:rPr>
                <w:rFonts w:ascii="Times New Roman" w:eastAsia="Calibri" w:hAnsi="Times New Roman" w:cs="Times New Roman"/>
                <w:color w:val="00000A"/>
                <w:kern w:val="2"/>
                <w:sz w:val="24"/>
                <w:szCs w:val="24"/>
                <w:lang w:eastAsia="en-US"/>
              </w:rPr>
            </w:pPr>
            <w:r w:rsidRPr="006D363F">
              <w:rPr>
                <w:rFonts w:ascii="Times New Roman" w:eastAsia="Calibri" w:hAnsi="Times New Roman" w:cs="Times New Roman"/>
                <w:color w:val="00000A"/>
                <w:kern w:val="2"/>
                <w:sz w:val="24"/>
                <w:szCs w:val="24"/>
                <w:lang w:eastAsia="en-US"/>
              </w:rPr>
              <w:t xml:space="preserve">грн. </w:t>
            </w:r>
          </w:p>
        </w:tc>
      </w:tr>
      <w:tr w:rsidR="00456A64" w:rsidRPr="006D363F" w:rsidTr="00456A64">
        <w:tc>
          <w:tcPr>
            <w:tcW w:w="3964"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ind w:firstLine="22"/>
              <w:jc w:val="center"/>
              <w:rPr>
                <w:rFonts w:ascii="Times New Roman" w:eastAsia="Calibri" w:hAnsi="Times New Roman" w:cs="Times New Roman"/>
                <w:b/>
                <w:bCs/>
                <w:color w:val="00000A"/>
                <w:kern w:val="2"/>
                <w:sz w:val="24"/>
                <w:szCs w:val="24"/>
                <w:lang w:eastAsia="en-US"/>
              </w:rPr>
            </w:pPr>
            <w:r w:rsidRPr="006D363F">
              <w:rPr>
                <w:rFonts w:ascii="Times New Roman" w:eastAsia="Calibri" w:hAnsi="Times New Roman" w:cs="Times New Roman"/>
                <w:b/>
                <w:bCs/>
                <w:color w:val="00000A"/>
                <w:kern w:val="2"/>
                <w:sz w:val="24"/>
                <w:szCs w:val="24"/>
                <w:lang w:eastAsia="en-US"/>
              </w:rPr>
              <w:t>Ц</w:t>
            </w:r>
          </w:p>
        </w:tc>
        <w:tc>
          <w:tcPr>
            <w:tcW w:w="3119"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center"/>
              <w:rPr>
                <w:rFonts w:ascii="Times New Roman" w:eastAsia="Calibri" w:hAnsi="Times New Roman" w:cs="Times New Roman"/>
                <w:b/>
                <w:bCs/>
                <w:color w:val="00000A"/>
                <w:kern w:val="2"/>
                <w:sz w:val="24"/>
                <w:szCs w:val="24"/>
                <w:lang w:eastAsia="en-US"/>
              </w:rPr>
            </w:pPr>
            <w:r w:rsidRPr="006D363F">
              <w:rPr>
                <w:rFonts w:ascii="Times New Roman" w:eastAsia="Calibri" w:hAnsi="Times New Roman" w:cs="Times New Roman"/>
                <w:b/>
                <w:bCs/>
                <w:color w:val="00000A"/>
                <w:kern w:val="2"/>
                <w:sz w:val="24"/>
                <w:szCs w:val="24"/>
                <w:lang w:eastAsia="en-US"/>
              </w:rPr>
              <w:t>К</w:t>
            </w:r>
          </w:p>
        </w:tc>
        <w:tc>
          <w:tcPr>
            <w:tcW w:w="3112"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center"/>
              <w:rPr>
                <w:rFonts w:ascii="Times New Roman" w:eastAsia="Calibri" w:hAnsi="Times New Roman" w:cs="Times New Roman"/>
                <w:b/>
                <w:bCs/>
                <w:color w:val="00000A"/>
                <w:kern w:val="2"/>
                <w:sz w:val="24"/>
                <w:szCs w:val="24"/>
                <w:lang w:eastAsia="en-US"/>
              </w:rPr>
            </w:pPr>
            <w:r w:rsidRPr="006D363F">
              <w:rPr>
                <w:rFonts w:ascii="Times New Roman" w:eastAsia="Calibri" w:hAnsi="Times New Roman" w:cs="Times New Roman"/>
                <w:b/>
                <w:bCs/>
                <w:color w:val="00000A"/>
                <w:kern w:val="2"/>
                <w:sz w:val="24"/>
                <w:szCs w:val="24"/>
                <w:lang w:eastAsia="en-US"/>
              </w:rPr>
              <w:t>Т</w:t>
            </w:r>
          </w:p>
        </w:tc>
      </w:tr>
      <w:tr w:rsidR="00456A64" w:rsidRPr="006D363F" w:rsidTr="00456A64">
        <w:tc>
          <w:tcPr>
            <w:tcW w:w="3964" w:type="dxa"/>
            <w:tcBorders>
              <w:top w:val="single" w:sz="4" w:space="0" w:color="auto"/>
              <w:left w:val="single" w:sz="4" w:space="0" w:color="auto"/>
              <w:bottom w:val="single" w:sz="4" w:space="0" w:color="auto"/>
              <w:right w:val="single" w:sz="4" w:space="0" w:color="auto"/>
            </w:tcBorders>
          </w:tcPr>
          <w:p w:rsidR="00456A64" w:rsidRPr="006D363F" w:rsidRDefault="00456A64">
            <w:pPr>
              <w:spacing w:after="0" w:line="240" w:lineRule="auto"/>
              <w:ind w:firstLine="22"/>
              <w:jc w:val="center"/>
              <w:rPr>
                <w:rFonts w:ascii="Times New Roman" w:eastAsia="Calibri" w:hAnsi="Times New Roman" w:cs="Times New Roman"/>
                <w:b/>
                <w:bCs/>
                <w:color w:val="00000A"/>
                <w:kern w:val="2"/>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456A64" w:rsidRPr="006D363F" w:rsidRDefault="00456A64">
            <w:pPr>
              <w:spacing w:after="0" w:line="240" w:lineRule="auto"/>
              <w:jc w:val="center"/>
              <w:rPr>
                <w:rFonts w:ascii="Times New Roman" w:eastAsia="Calibri" w:hAnsi="Times New Roman" w:cs="Times New Roman"/>
                <w:b/>
                <w:bCs/>
                <w:color w:val="00000A"/>
                <w:kern w:val="2"/>
                <w:sz w:val="24"/>
                <w:szCs w:val="24"/>
                <w:lang w:eastAsia="en-US"/>
              </w:rPr>
            </w:pPr>
          </w:p>
        </w:tc>
        <w:tc>
          <w:tcPr>
            <w:tcW w:w="3112" w:type="dxa"/>
            <w:tcBorders>
              <w:top w:val="single" w:sz="4" w:space="0" w:color="auto"/>
              <w:left w:val="single" w:sz="4" w:space="0" w:color="auto"/>
              <w:bottom w:val="single" w:sz="4" w:space="0" w:color="auto"/>
              <w:right w:val="single" w:sz="4" w:space="0" w:color="auto"/>
            </w:tcBorders>
          </w:tcPr>
          <w:p w:rsidR="00456A64" w:rsidRPr="006D363F" w:rsidRDefault="00456A64">
            <w:pPr>
              <w:spacing w:after="0" w:line="240" w:lineRule="auto"/>
              <w:jc w:val="center"/>
              <w:rPr>
                <w:rFonts w:ascii="Times New Roman" w:eastAsia="Calibri" w:hAnsi="Times New Roman" w:cs="Times New Roman"/>
                <w:b/>
                <w:bCs/>
                <w:color w:val="00000A"/>
                <w:kern w:val="2"/>
                <w:sz w:val="24"/>
                <w:szCs w:val="24"/>
                <w:lang w:eastAsia="en-US"/>
              </w:rPr>
            </w:pPr>
          </w:p>
        </w:tc>
      </w:tr>
    </w:tbl>
    <w:p w:rsidR="00456A64" w:rsidRPr="006D363F" w:rsidRDefault="00456A64" w:rsidP="00456A64">
      <w:pPr>
        <w:spacing w:after="0" w:line="240" w:lineRule="auto"/>
        <w:jc w:val="both"/>
        <w:rPr>
          <w:rFonts w:ascii="Times New Roman" w:eastAsia="Times New Roman" w:hAnsi="Times New Roman" w:cs="Times New Roman"/>
          <w:bCs/>
          <w:color w:val="00000A"/>
          <w:kern w:val="2"/>
          <w:sz w:val="24"/>
          <w:szCs w:val="24"/>
          <w:lang w:eastAsia="ru-RU"/>
        </w:rPr>
      </w:pPr>
    </w:p>
    <w:p w:rsidR="00456A64" w:rsidRPr="006D363F" w:rsidRDefault="00456A64" w:rsidP="00456A64">
      <w:pPr>
        <w:spacing w:after="0" w:line="240" w:lineRule="auto"/>
        <w:rPr>
          <w:rFonts w:ascii="Times New Roman" w:eastAsia="Times New Roman" w:hAnsi="Times New Roman" w:cs="Times New Roman"/>
          <w:bCs/>
          <w:color w:val="00000A"/>
          <w:kern w:val="2"/>
          <w:sz w:val="24"/>
          <w:szCs w:val="24"/>
          <w:lang w:eastAsia="ru-RU"/>
        </w:rPr>
      </w:pPr>
      <w:r w:rsidRPr="006D363F">
        <w:rPr>
          <w:rFonts w:ascii="Times New Roman" w:eastAsia="Times New Roman" w:hAnsi="Times New Roman" w:cs="Times New Roman"/>
          <w:bCs/>
          <w:color w:val="00000A"/>
          <w:kern w:val="2"/>
          <w:sz w:val="24"/>
          <w:szCs w:val="24"/>
          <w:lang w:eastAsia="ru-RU"/>
        </w:rPr>
        <w:t xml:space="preserve">Строк надання </w:t>
      </w:r>
      <w:r w:rsidR="009B0866" w:rsidRPr="006D363F">
        <w:rPr>
          <w:rFonts w:ascii="Times New Roman" w:eastAsia="Times New Roman" w:hAnsi="Times New Roman" w:cs="Times New Roman"/>
          <w:bCs/>
          <w:color w:val="00000A"/>
          <w:kern w:val="2"/>
          <w:sz w:val="24"/>
          <w:szCs w:val="24"/>
          <w:lang w:eastAsia="ru-RU"/>
        </w:rPr>
        <w:t>П</w:t>
      </w:r>
      <w:r w:rsidRPr="006D363F">
        <w:rPr>
          <w:rFonts w:ascii="Times New Roman" w:eastAsia="Times New Roman" w:hAnsi="Times New Roman" w:cs="Times New Roman"/>
          <w:bCs/>
          <w:color w:val="00000A"/>
          <w:kern w:val="2"/>
          <w:sz w:val="24"/>
          <w:szCs w:val="24"/>
          <w:lang w:eastAsia="ru-RU"/>
        </w:rPr>
        <w:t xml:space="preserve">ослуг становить </w:t>
      </w:r>
      <w:r w:rsidR="00155E59" w:rsidRPr="006D363F">
        <w:rPr>
          <w:rFonts w:ascii="Times New Roman" w:eastAsia="Times New Roman" w:hAnsi="Times New Roman" w:cs="Times New Roman"/>
          <w:bCs/>
          <w:color w:val="00000A"/>
          <w:kern w:val="2"/>
          <w:sz w:val="24"/>
          <w:szCs w:val="24"/>
          <w:lang w:eastAsia="ru-RU"/>
        </w:rPr>
        <w:t>4</w:t>
      </w:r>
      <w:r w:rsidRPr="006D363F">
        <w:rPr>
          <w:rFonts w:ascii="Times New Roman" w:eastAsia="Times New Roman" w:hAnsi="Times New Roman" w:cs="Times New Roman"/>
          <w:bCs/>
          <w:color w:val="00000A"/>
          <w:kern w:val="2"/>
          <w:sz w:val="24"/>
          <w:szCs w:val="24"/>
          <w:lang w:eastAsia="ru-RU"/>
        </w:rPr>
        <w:t xml:space="preserve"> місяці.</w:t>
      </w:r>
    </w:p>
    <w:p w:rsidR="00FE4F34" w:rsidRPr="006D363F" w:rsidRDefault="00FE4F34" w:rsidP="00FE4F34">
      <w:pPr>
        <w:spacing w:after="0" w:line="240" w:lineRule="auto"/>
        <w:ind w:left="6946"/>
        <w:jc w:val="right"/>
        <w:rPr>
          <w:rFonts w:ascii="Times New Roman" w:eastAsia="Times New Roman" w:hAnsi="Times New Roman" w:cs="Times New Roman"/>
          <w:kern w:val="1"/>
          <w:lang w:eastAsia="ru-RU"/>
        </w:rPr>
      </w:pPr>
    </w:p>
    <w:tbl>
      <w:tblPr>
        <w:tblW w:w="16436" w:type="dxa"/>
        <w:tblInd w:w="-176" w:type="dxa"/>
        <w:tblLayout w:type="fixed"/>
        <w:tblLook w:val="0000" w:firstRow="0" w:lastRow="0" w:firstColumn="0" w:lastColumn="0" w:noHBand="0" w:noVBand="0"/>
      </w:tblPr>
      <w:tblGrid>
        <w:gridCol w:w="5375"/>
        <w:gridCol w:w="4825"/>
        <w:gridCol w:w="1559"/>
        <w:gridCol w:w="1559"/>
        <w:gridCol w:w="1559"/>
        <w:gridCol w:w="1559"/>
      </w:tblGrid>
      <w:tr w:rsidR="00FE4F34" w:rsidRPr="006D363F" w:rsidTr="00FE4F34">
        <w:trPr>
          <w:gridAfter w:val="4"/>
          <w:wAfter w:w="6236" w:type="dxa"/>
          <w:trHeight w:val="162"/>
        </w:trPr>
        <w:tc>
          <w:tcPr>
            <w:tcW w:w="5375" w:type="dxa"/>
            <w:shd w:val="clear" w:color="auto" w:fill="FFFFFF"/>
          </w:tcPr>
          <w:p w:rsidR="00FE4F34" w:rsidRPr="006D363F" w:rsidRDefault="00FE4F34" w:rsidP="00FE4F34">
            <w:pPr>
              <w:spacing w:after="0" w:line="240" w:lineRule="auto"/>
              <w:jc w:val="center"/>
              <w:rPr>
                <w:rFonts w:ascii="Times New Roman" w:eastAsia="Times New Roman" w:hAnsi="Times New Roman" w:cs="Times New Roman"/>
                <w:b/>
                <w:bCs/>
                <w:kern w:val="1"/>
                <w:lang w:eastAsia="ru-RU"/>
              </w:rPr>
            </w:pPr>
            <w:r w:rsidRPr="006D363F">
              <w:rPr>
                <w:rFonts w:ascii="Times New Roman" w:eastAsia="Times New Roman" w:hAnsi="Times New Roman" w:cs="Times New Roman"/>
                <w:b/>
                <w:bCs/>
                <w:kern w:val="1"/>
                <w:lang w:eastAsia="ru-RU"/>
              </w:rPr>
              <w:t>Замовник:</w:t>
            </w:r>
          </w:p>
        </w:tc>
        <w:tc>
          <w:tcPr>
            <w:tcW w:w="4825" w:type="dxa"/>
            <w:shd w:val="clear" w:color="auto" w:fill="FFFFFF"/>
          </w:tcPr>
          <w:p w:rsidR="00FE4F34" w:rsidRPr="006D363F" w:rsidRDefault="00FE4F34" w:rsidP="00FE4F34">
            <w:pPr>
              <w:spacing w:after="0" w:line="240" w:lineRule="auto"/>
              <w:jc w:val="center"/>
              <w:rPr>
                <w:rFonts w:ascii="Times New Roman" w:eastAsia="Times New Roman" w:hAnsi="Times New Roman" w:cs="Times New Roman"/>
                <w:b/>
                <w:bCs/>
                <w:kern w:val="1"/>
                <w:lang w:eastAsia="ru-RU"/>
              </w:rPr>
            </w:pPr>
            <w:r w:rsidRPr="006D363F">
              <w:rPr>
                <w:rFonts w:ascii="Times New Roman" w:eastAsia="Times New Roman" w:hAnsi="Times New Roman" w:cs="Times New Roman"/>
                <w:b/>
                <w:bCs/>
                <w:kern w:val="1"/>
                <w:lang w:eastAsia="ru-RU"/>
              </w:rPr>
              <w:t>Виконавець:</w:t>
            </w:r>
          </w:p>
        </w:tc>
      </w:tr>
      <w:tr w:rsidR="00FE4F34" w:rsidRPr="006D363F" w:rsidTr="00FE4F34">
        <w:trPr>
          <w:trHeight w:val="1508"/>
        </w:trPr>
        <w:tc>
          <w:tcPr>
            <w:tcW w:w="5375" w:type="dxa"/>
            <w:shd w:val="clear" w:color="auto" w:fill="FFFFFF"/>
            <w:vAlign w:val="center"/>
          </w:tcPr>
          <w:p w:rsidR="00FE4F34" w:rsidRPr="006D363F" w:rsidRDefault="00FE4F34" w:rsidP="00FE4F34">
            <w:pPr>
              <w:spacing w:after="0" w:line="240" w:lineRule="auto"/>
              <w:rPr>
                <w:rFonts w:ascii="Times New Roman" w:eastAsia="Times New Roman" w:hAnsi="Times New Roman" w:cs="Times New Roman"/>
                <w:b/>
                <w:bCs/>
                <w:kern w:val="1"/>
                <w:lang w:eastAsia="ru-RU"/>
              </w:rPr>
            </w:pPr>
            <w:r w:rsidRPr="006D363F">
              <w:rPr>
                <w:rFonts w:ascii="Times New Roman" w:eastAsia="Times New Roman" w:hAnsi="Times New Roman" w:cs="Times New Roman"/>
                <w:b/>
                <w:bCs/>
                <w:kern w:val="1"/>
                <w:lang w:eastAsia="ru-RU"/>
              </w:rPr>
              <w:t>КОМУНАЛЬНЕ ПІДПРИЄМСТВО</w:t>
            </w:r>
          </w:p>
          <w:p w:rsidR="00FE4F34" w:rsidRPr="006D363F" w:rsidRDefault="00FE4F34" w:rsidP="00FE4F34">
            <w:pPr>
              <w:shd w:val="clear" w:color="auto" w:fill="FFFFFF"/>
              <w:spacing w:after="0" w:line="240" w:lineRule="auto"/>
              <w:rPr>
                <w:rFonts w:ascii="Times New Roman" w:eastAsia="Times New Roman" w:hAnsi="Times New Roman" w:cs="Times New Roman"/>
                <w:kern w:val="1"/>
                <w:lang w:eastAsia="ru-RU"/>
              </w:rPr>
            </w:pPr>
            <w:r w:rsidRPr="006D363F">
              <w:rPr>
                <w:rFonts w:ascii="Times New Roman" w:eastAsia="Times New Roman" w:hAnsi="Times New Roman" w:cs="Times New Roman"/>
                <w:b/>
                <w:bCs/>
                <w:kern w:val="1"/>
                <w:lang w:eastAsia="ru-RU"/>
              </w:rPr>
              <w:t>«ГОЛОВНИЙ ІНФОРМАЦІЙНО-ОБЧИСЛЮВАЛЬНИЙ ЦЕНТР</w:t>
            </w:r>
            <w:r w:rsidRPr="006D363F">
              <w:rPr>
                <w:rFonts w:ascii="Times New Roman" w:eastAsia="Times New Roman" w:hAnsi="Times New Roman" w:cs="Times New Roman"/>
                <w:kern w:val="1"/>
                <w:lang w:eastAsia="ru-RU"/>
              </w:rPr>
              <w:t>»</w:t>
            </w:r>
          </w:p>
          <w:p w:rsidR="00FE4F34" w:rsidRPr="006D363F" w:rsidRDefault="00FE4F34" w:rsidP="00FE4F34">
            <w:pPr>
              <w:spacing w:after="0" w:line="240" w:lineRule="auto"/>
              <w:rPr>
                <w:rFonts w:ascii="Times New Roman" w:eastAsia="Times New Roman" w:hAnsi="Times New Roman" w:cs="Times New Roman"/>
                <w:bCs/>
                <w:kern w:val="1"/>
                <w:lang w:eastAsia="ru-RU"/>
              </w:rPr>
            </w:pPr>
          </w:p>
          <w:p w:rsidR="00FE4F34" w:rsidRPr="006D363F" w:rsidRDefault="00FE4F34" w:rsidP="00FE4F34">
            <w:pPr>
              <w:spacing w:after="0" w:line="240" w:lineRule="auto"/>
              <w:rPr>
                <w:rFonts w:ascii="Times New Roman" w:eastAsia="Times New Roman" w:hAnsi="Times New Roman" w:cs="Times New Roman"/>
                <w:bCs/>
                <w:kern w:val="1"/>
                <w:lang w:eastAsia="ru-RU"/>
              </w:rPr>
            </w:pPr>
          </w:p>
          <w:p w:rsidR="00FE4F34" w:rsidRPr="006D363F" w:rsidRDefault="00FE4F34" w:rsidP="00FE4F34">
            <w:pPr>
              <w:shd w:val="clear" w:color="auto" w:fill="FFFFFF"/>
              <w:spacing w:after="0" w:line="240" w:lineRule="auto"/>
              <w:ind w:left="46"/>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 xml:space="preserve">_____________________________________ </w:t>
            </w:r>
          </w:p>
          <w:p w:rsidR="00FE4F34" w:rsidRPr="006D363F" w:rsidRDefault="00FE4F34" w:rsidP="00FE4F34">
            <w:pPr>
              <w:shd w:val="clear" w:color="auto" w:fill="FFFFFF"/>
              <w:spacing w:after="0" w:line="240" w:lineRule="auto"/>
              <w:ind w:left="46"/>
              <w:rPr>
                <w:rFonts w:ascii="Times New Roman" w:eastAsia="Times New Roman" w:hAnsi="Times New Roman" w:cs="Times New Roman"/>
                <w:kern w:val="1"/>
                <w:lang w:eastAsia="ru-RU"/>
              </w:rPr>
            </w:pPr>
          </w:p>
          <w:p w:rsidR="00FE4F34" w:rsidRPr="006D363F" w:rsidRDefault="00FE4F34" w:rsidP="00FE4F34">
            <w:pPr>
              <w:shd w:val="clear" w:color="auto" w:fill="FFFFFF"/>
              <w:spacing w:after="0" w:line="240" w:lineRule="auto"/>
              <w:ind w:left="46"/>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______________________ (______________)</w:t>
            </w:r>
          </w:p>
          <w:p w:rsidR="00FE4F34" w:rsidRPr="006D363F" w:rsidRDefault="00FE4F34" w:rsidP="00FE4F34">
            <w:pPr>
              <w:spacing w:after="0" w:line="240" w:lineRule="auto"/>
              <w:rPr>
                <w:rFonts w:ascii="Times New Roman" w:eastAsia="Times New Roman" w:hAnsi="Times New Roman" w:cs="Times New Roman"/>
                <w:bCs/>
                <w:kern w:val="1"/>
                <w:lang w:eastAsia="ru-RU"/>
              </w:rPr>
            </w:pPr>
          </w:p>
          <w:p w:rsidR="00FE4F34" w:rsidRPr="006D363F" w:rsidRDefault="00FE4F34" w:rsidP="00FE4F34">
            <w:pPr>
              <w:spacing w:after="0" w:line="240" w:lineRule="auto"/>
              <w:rPr>
                <w:rFonts w:ascii="Times New Roman" w:eastAsia="Times New Roman" w:hAnsi="Times New Roman" w:cs="Times New Roman"/>
                <w:bCs/>
                <w:kern w:val="1"/>
                <w:lang w:eastAsia="ru-RU"/>
              </w:rPr>
            </w:pPr>
          </w:p>
        </w:tc>
        <w:tc>
          <w:tcPr>
            <w:tcW w:w="4825" w:type="dxa"/>
            <w:shd w:val="clear" w:color="auto" w:fill="FFFFFF"/>
            <w:vAlign w:val="center"/>
          </w:tcPr>
          <w:p w:rsidR="00FE4F34" w:rsidRPr="006D363F" w:rsidRDefault="00FE4F34" w:rsidP="00FE4F34">
            <w:pPr>
              <w:shd w:val="clear" w:color="auto" w:fill="FFFFFF"/>
              <w:spacing w:after="0" w:line="240" w:lineRule="auto"/>
              <w:ind w:left="229"/>
              <w:rPr>
                <w:rFonts w:ascii="Times New Roman" w:eastAsia="Times New Roman" w:hAnsi="Times New Roman" w:cs="Times New Roman"/>
                <w:kern w:val="1"/>
                <w:lang w:eastAsia="ru-RU"/>
              </w:rPr>
            </w:pPr>
          </w:p>
        </w:tc>
        <w:tc>
          <w:tcPr>
            <w:tcW w:w="1559" w:type="dxa"/>
            <w:vAlign w:val="center"/>
          </w:tcPr>
          <w:p w:rsidR="00FE4F34" w:rsidRPr="006D363F" w:rsidRDefault="00FE4F34" w:rsidP="00FE4F34">
            <w:pPr>
              <w:suppressAutoHyphens w:val="0"/>
              <w:spacing w:after="0" w:line="240" w:lineRule="auto"/>
              <w:rPr>
                <w:rFonts w:ascii="Times New Roman" w:eastAsia="Times New Roman" w:hAnsi="Times New Roman" w:cs="Times New Roman"/>
                <w:color w:val="00000A"/>
                <w:kern w:val="1"/>
                <w:lang w:eastAsia="ru-RU"/>
              </w:rPr>
            </w:pPr>
          </w:p>
        </w:tc>
        <w:tc>
          <w:tcPr>
            <w:tcW w:w="1559" w:type="dxa"/>
            <w:vAlign w:val="center"/>
          </w:tcPr>
          <w:p w:rsidR="00FE4F34" w:rsidRPr="006D363F" w:rsidRDefault="00FE4F34" w:rsidP="00FE4F34">
            <w:pPr>
              <w:suppressAutoHyphens w:val="0"/>
              <w:spacing w:after="0" w:line="240" w:lineRule="auto"/>
              <w:rPr>
                <w:rFonts w:ascii="Times New Roman" w:eastAsia="Times New Roman" w:hAnsi="Times New Roman" w:cs="Times New Roman"/>
                <w:color w:val="00000A"/>
                <w:kern w:val="1"/>
                <w:lang w:eastAsia="ru-RU"/>
              </w:rPr>
            </w:pPr>
          </w:p>
        </w:tc>
        <w:tc>
          <w:tcPr>
            <w:tcW w:w="1559" w:type="dxa"/>
            <w:vAlign w:val="center"/>
          </w:tcPr>
          <w:p w:rsidR="00FE4F34" w:rsidRPr="006D363F" w:rsidRDefault="00FE4F34" w:rsidP="00FE4F34">
            <w:pPr>
              <w:suppressAutoHyphens w:val="0"/>
              <w:spacing w:after="0" w:line="240" w:lineRule="auto"/>
              <w:rPr>
                <w:rFonts w:ascii="Times New Roman" w:eastAsia="Times New Roman" w:hAnsi="Times New Roman" w:cs="Times New Roman"/>
                <w:color w:val="00000A"/>
                <w:kern w:val="1"/>
                <w:lang w:eastAsia="ru-RU"/>
              </w:rPr>
            </w:pPr>
          </w:p>
        </w:tc>
        <w:tc>
          <w:tcPr>
            <w:tcW w:w="1559" w:type="dxa"/>
          </w:tcPr>
          <w:p w:rsidR="00FE4F34" w:rsidRPr="006D363F" w:rsidRDefault="00FE4F34" w:rsidP="00FE4F34">
            <w:pPr>
              <w:suppressAutoHyphens w:val="0"/>
              <w:spacing w:after="0" w:line="240" w:lineRule="auto"/>
              <w:rPr>
                <w:rFonts w:ascii="Times New Roman" w:eastAsia="Times New Roman" w:hAnsi="Times New Roman" w:cs="Times New Roman"/>
                <w:color w:val="00000A"/>
                <w:kern w:val="1"/>
                <w:lang w:eastAsia="ru-RU"/>
              </w:rPr>
            </w:pPr>
          </w:p>
        </w:tc>
      </w:tr>
    </w:tbl>
    <w:p w:rsidR="00FE4F34" w:rsidRPr="006D363F" w:rsidRDefault="00FE4F34" w:rsidP="00493CC9">
      <w:pPr>
        <w:spacing w:after="0" w:line="240" w:lineRule="auto"/>
        <w:rPr>
          <w:rFonts w:ascii="Times New Roman" w:eastAsia="Times New Roman" w:hAnsi="Times New Roman" w:cs="Times New Roman"/>
          <w:kern w:val="1"/>
          <w:sz w:val="24"/>
          <w:szCs w:val="24"/>
          <w:lang w:eastAsia="ru-RU"/>
        </w:rPr>
      </w:pPr>
    </w:p>
    <w:p w:rsidR="00456A64" w:rsidRPr="006D363F" w:rsidRDefault="00456A64">
      <w:pPr>
        <w:spacing w:after="0" w:line="240" w:lineRule="auto"/>
        <w:rPr>
          <w:rFonts w:ascii="Times New Roman" w:eastAsia="Times New Roman" w:hAnsi="Times New Roman" w:cs="Times New Roman"/>
          <w:kern w:val="1"/>
          <w:sz w:val="24"/>
          <w:szCs w:val="24"/>
          <w:lang w:eastAsia="ru-RU"/>
        </w:rPr>
      </w:pPr>
      <w:r w:rsidRPr="006D363F">
        <w:rPr>
          <w:rFonts w:ascii="Times New Roman" w:eastAsia="Times New Roman" w:hAnsi="Times New Roman" w:cs="Times New Roman"/>
          <w:kern w:val="1"/>
          <w:sz w:val="24"/>
          <w:szCs w:val="24"/>
          <w:lang w:eastAsia="ru-RU"/>
        </w:rPr>
        <w:br w:type="page"/>
      </w:r>
    </w:p>
    <w:p w:rsidR="00FE4F34" w:rsidRPr="006D363F" w:rsidRDefault="00FE4F34" w:rsidP="00FE4F34">
      <w:pPr>
        <w:spacing w:after="0" w:line="240" w:lineRule="auto"/>
        <w:ind w:left="6946"/>
        <w:jc w:val="right"/>
        <w:rPr>
          <w:rFonts w:ascii="Times New Roman" w:eastAsia="Times New Roman" w:hAnsi="Times New Roman" w:cs="Times New Roman"/>
          <w:kern w:val="1"/>
          <w:sz w:val="24"/>
          <w:szCs w:val="24"/>
          <w:lang w:eastAsia="ru-RU"/>
        </w:rPr>
      </w:pPr>
    </w:p>
    <w:p w:rsidR="00FE4F34" w:rsidRPr="006D363F" w:rsidRDefault="00FE4F34" w:rsidP="00FE4F34">
      <w:pPr>
        <w:spacing w:after="0" w:line="240" w:lineRule="auto"/>
        <w:ind w:left="6946"/>
        <w:jc w:val="right"/>
        <w:rPr>
          <w:rFonts w:ascii="Times New Roman" w:eastAsia="Times New Roman" w:hAnsi="Times New Roman" w:cs="Times New Roman"/>
          <w:kern w:val="1"/>
          <w:sz w:val="24"/>
          <w:szCs w:val="24"/>
          <w:lang w:eastAsia="ru-RU"/>
        </w:rPr>
      </w:pPr>
      <w:r w:rsidRPr="006D363F">
        <w:rPr>
          <w:rFonts w:ascii="Times New Roman" w:eastAsia="Times New Roman" w:hAnsi="Times New Roman" w:cs="Times New Roman"/>
          <w:kern w:val="1"/>
          <w:sz w:val="24"/>
          <w:szCs w:val="24"/>
          <w:lang w:eastAsia="ru-RU"/>
        </w:rPr>
        <w:t>Додаток 2</w:t>
      </w:r>
    </w:p>
    <w:p w:rsidR="00FE4F34" w:rsidRPr="006D363F" w:rsidRDefault="00FE4F34" w:rsidP="00FE4F34">
      <w:pPr>
        <w:spacing w:after="0" w:line="240" w:lineRule="auto"/>
        <w:jc w:val="right"/>
        <w:rPr>
          <w:rFonts w:ascii="Times New Roman" w:eastAsia="Times New Roman" w:hAnsi="Times New Roman" w:cs="Times New Roman"/>
          <w:kern w:val="1"/>
          <w:sz w:val="24"/>
          <w:szCs w:val="24"/>
          <w:lang w:eastAsia="ru-RU"/>
        </w:rPr>
      </w:pPr>
      <w:r w:rsidRPr="006D363F">
        <w:rPr>
          <w:rFonts w:ascii="Times New Roman" w:eastAsia="Times New Roman" w:hAnsi="Times New Roman" w:cs="Times New Roman"/>
          <w:kern w:val="1"/>
          <w:sz w:val="24"/>
          <w:szCs w:val="24"/>
          <w:lang w:eastAsia="ru-RU"/>
        </w:rPr>
        <w:t>до Договору про надання послуг № _____________</w:t>
      </w:r>
    </w:p>
    <w:p w:rsidR="00FE4F34" w:rsidRPr="006D363F" w:rsidRDefault="00FE4F34" w:rsidP="00FE4F34">
      <w:pPr>
        <w:spacing w:after="0" w:line="240" w:lineRule="auto"/>
        <w:ind w:left="5664"/>
        <w:jc w:val="right"/>
        <w:rPr>
          <w:rFonts w:ascii="Times New Roman" w:eastAsia="Times New Roman" w:hAnsi="Times New Roman" w:cs="Times New Roman"/>
          <w:kern w:val="1"/>
          <w:sz w:val="24"/>
          <w:szCs w:val="24"/>
          <w:lang w:eastAsia="ru-RU"/>
        </w:rPr>
      </w:pPr>
      <w:r w:rsidRPr="006D363F">
        <w:rPr>
          <w:rFonts w:ascii="Times New Roman" w:eastAsia="Times New Roman" w:hAnsi="Times New Roman" w:cs="Times New Roman"/>
          <w:kern w:val="1"/>
          <w:sz w:val="24"/>
          <w:szCs w:val="24"/>
          <w:lang w:eastAsia="ru-RU"/>
        </w:rPr>
        <w:t xml:space="preserve">             від «___» __________ 202</w:t>
      </w:r>
      <w:r w:rsidR="00456A64" w:rsidRPr="006D363F">
        <w:rPr>
          <w:rFonts w:ascii="Times New Roman" w:eastAsia="Times New Roman" w:hAnsi="Times New Roman" w:cs="Times New Roman"/>
          <w:kern w:val="1"/>
          <w:sz w:val="24"/>
          <w:szCs w:val="24"/>
          <w:lang w:eastAsia="ru-RU"/>
        </w:rPr>
        <w:t>2</w:t>
      </w:r>
      <w:r w:rsidRPr="006D363F">
        <w:rPr>
          <w:rFonts w:ascii="Times New Roman" w:eastAsia="Times New Roman" w:hAnsi="Times New Roman" w:cs="Times New Roman"/>
          <w:kern w:val="1"/>
          <w:sz w:val="24"/>
          <w:szCs w:val="24"/>
          <w:lang w:eastAsia="ru-RU"/>
        </w:rPr>
        <w:t>р.</w:t>
      </w:r>
    </w:p>
    <w:p w:rsidR="00FE4F34" w:rsidRPr="006D363F" w:rsidRDefault="00FE4F34" w:rsidP="00FE4F34">
      <w:pPr>
        <w:spacing w:after="0" w:line="240" w:lineRule="auto"/>
        <w:rPr>
          <w:rFonts w:ascii="Times New Roman" w:eastAsia="Times New Roman" w:hAnsi="Times New Roman" w:cs="Times New Roman"/>
          <w:b/>
          <w:kern w:val="1"/>
          <w:sz w:val="24"/>
          <w:szCs w:val="24"/>
          <w:lang w:eastAsia="ru-RU"/>
        </w:rPr>
      </w:pPr>
    </w:p>
    <w:p w:rsidR="00FE4F34" w:rsidRPr="006D363F" w:rsidRDefault="00FE4F34" w:rsidP="00FE4F34">
      <w:pPr>
        <w:spacing w:after="0" w:line="240" w:lineRule="auto"/>
        <w:ind w:right="-1" w:firstLine="709"/>
        <w:jc w:val="both"/>
        <w:rPr>
          <w:rFonts w:ascii="Times New Roman" w:eastAsia="Times New Roman" w:hAnsi="Times New Roman" w:cs="Times New Roman"/>
          <w:kern w:val="1"/>
          <w:sz w:val="24"/>
          <w:szCs w:val="24"/>
          <w:lang w:eastAsia="ru-RU"/>
        </w:rPr>
      </w:pPr>
    </w:p>
    <w:p w:rsidR="00456A64" w:rsidRPr="006D363F" w:rsidRDefault="00456A64" w:rsidP="00456A64">
      <w:pPr>
        <w:spacing w:after="160"/>
        <w:ind w:left="993" w:right="579" w:hanging="423"/>
        <w:jc w:val="center"/>
        <w:rPr>
          <w:rFonts w:ascii="Arial" w:eastAsia="Calibri" w:hAnsi="Arial" w:cs="Arial"/>
          <w:b/>
          <w:bCs/>
          <w:sz w:val="24"/>
          <w:szCs w:val="24"/>
          <w:lang w:eastAsia="en-US"/>
        </w:rPr>
      </w:pPr>
      <w:r w:rsidRPr="006D363F">
        <w:rPr>
          <w:rFonts w:ascii="Times New Roman" w:eastAsia="Calibri" w:hAnsi="Times New Roman" w:cs="Times New Roman"/>
          <w:b/>
          <w:color w:val="000000"/>
          <w:sz w:val="24"/>
          <w:szCs w:val="24"/>
          <w:lang w:eastAsia="en-US"/>
        </w:rPr>
        <w:t>Інформація про необхідні технічні, якісні та кількісні характеристики предмету закупівлі (Технічні вимоги)</w:t>
      </w:r>
    </w:p>
    <w:p w:rsidR="00456A64" w:rsidRPr="006D363F" w:rsidRDefault="00456A64" w:rsidP="00456A64">
      <w:pPr>
        <w:keepNext/>
        <w:numPr>
          <w:ilvl w:val="0"/>
          <w:numId w:val="28"/>
        </w:numPr>
        <w:suppressAutoHyphens w:val="0"/>
        <w:spacing w:before="240" w:after="60" w:line="240" w:lineRule="auto"/>
        <w:ind w:left="0" w:firstLine="426"/>
        <w:jc w:val="center"/>
        <w:outlineLvl w:val="0"/>
        <w:rPr>
          <w:rFonts w:ascii="Times New Roman" w:eastAsia="Times New Roman" w:hAnsi="Times New Roman" w:cs="Times New Roman"/>
          <w:b/>
          <w:caps/>
          <w:snapToGrid w:val="0"/>
          <w:kern w:val="28"/>
          <w:sz w:val="24"/>
          <w:szCs w:val="24"/>
          <w:lang w:eastAsia="ru-RU"/>
        </w:rPr>
      </w:pPr>
      <w:bookmarkStart w:id="16" w:name="_Toc233004526"/>
      <w:r w:rsidRPr="006D363F">
        <w:rPr>
          <w:rFonts w:ascii="Times New Roman" w:eastAsia="Times New Roman" w:hAnsi="Times New Roman" w:cs="Times New Roman"/>
          <w:b/>
          <w:caps/>
          <w:snapToGrid w:val="0"/>
          <w:kern w:val="28"/>
          <w:sz w:val="24"/>
          <w:szCs w:val="24"/>
          <w:lang w:eastAsia="ru-RU"/>
        </w:rPr>
        <w:t>Загальні ПОЛОЖЕННЯ</w:t>
      </w:r>
      <w:bookmarkEnd w:id="16"/>
    </w:p>
    <w:p w:rsidR="00456A64" w:rsidRPr="006D363F" w:rsidRDefault="00456A64" w:rsidP="00456A64">
      <w:pPr>
        <w:spacing w:before="120" w:after="0" w:line="240" w:lineRule="auto"/>
        <w:ind w:firstLine="432"/>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 xml:space="preserve">Послуги із супроводу та інформаційно-технічної підтримки </w:t>
      </w:r>
      <w:bookmarkStart w:id="17" w:name="_Hlk95213185"/>
      <w:r w:rsidRPr="006D363F">
        <w:rPr>
          <w:rFonts w:ascii="Times New Roman" w:eastAsia="Times New Roman" w:hAnsi="Times New Roman" w:cs="Times New Roman"/>
          <w:sz w:val="24"/>
          <w:szCs w:val="24"/>
        </w:rPr>
        <w:t xml:space="preserve">Автоматизованої системи обліку оплати проїзду в міському пасажирському транспорті міста Києва незалежно від форм власності </w:t>
      </w:r>
      <w:bookmarkEnd w:id="17"/>
      <w:r w:rsidRPr="006D363F">
        <w:rPr>
          <w:rFonts w:ascii="Times New Roman" w:eastAsia="Times New Roman" w:hAnsi="Times New Roman" w:cs="Times New Roman"/>
          <w:sz w:val="24"/>
          <w:szCs w:val="24"/>
        </w:rPr>
        <w:t>(далі – Послуги).</w:t>
      </w:r>
    </w:p>
    <w:p w:rsidR="00456A64" w:rsidRPr="006D363F" w:rsidRDefault="00456A64" w:rsidP="00456A64">
      <w:pPr>
        <w:spacing w:before="120" w:after="0" w:line="240" w:lineRule="auto"/>
        <w:ind w:firstLine="432"/>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Послуги надаються щомісяця, до 31.12.2022.</w:t>
      </w:r>
    </w:p>
    <w:p w:rsidR="00456A64" w:rsidRPr="006D363F" w:rsidRDefault="00456A64" w:rsidP="00456A64">
      <w:pPr>
        <w:keepNext/>
        <w:numPr>
          <w:ilvl w:val="0"/>
          <w:numId w:val="28"/>
        </w:numPr>
        <w:suppressAutoHyphens w:val="0"/>
        <w:spacing w:before="240" w:after="60" w:line="240" w:lineRule="auto"/>
        <w:ind w:left="0" w:firstLine="426"/>
        <w:jc w:val="center"/>
        <w:outlineLvl w:val="0"/>
        <w:rPr>
          <w:rFonts w:ascii="Times New Roman" w:eastAsia="Times New Roman" w:hAnsi="Times New Roman" w:cs="Times New Roman"/>
          <w:b/>
          <w:caps/>
          <w:snapToGrid w:val="0"/>
          <w:kern w:val="28"/>
          <w:sz w:val="24"/>
          <w:szCs w:val="24"/>
          <w:lang w:eastAsia="ru-RU"/>
        </w:rPr>
      </w:pPr>
      <w:r w:rsidRPr="006D363F">
        <w:rPr>
          <w:rFonts w:ascii="Times New Roman" w:eastAsia="Times New Roman" w:hAnsi="Times New Roman" w:cs="Times New Roman"/>
          <w:b/>
          <w:caps/>
          <w:snapToGrid w:val="0"/>
          <w:kern w:val="28"/>
          <w:sz w:val="24"/>
          <w:szCs w:val="24"/>
          <w:lang w:eastAsia="ru-RU"/>
        </w:rPr>
        <w:t>ВИЗНАЧЕННЯ ТЕРМІНІВ ТА СКОРОЧЕНЬ</w:t>
      </w:r>
    </w:p>
    <w:p w:rsidR="00456A64" w:rsidRPr="006D363F" w:rsidRDefault="00456A64" w:rsidP="00456A64">
      <w:pPr>
        <w:widowControl w:val="0"/>
        <w:suppressAutoHyphens w:val="0"/>
        <w:spacing w:before="120" w:after="0" w:line="240" w:lineRule="auto"/>
        <w:ind w:firstLine="425"/>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Загальні терміни, скорочення та їх значення надані у Таблиці 1.</w:t>
      </w:r>
    </w:p>
    <w:p w:rsidR="00456A64" w:rsidRPr="006D363F" w:rsidRDefault="00456A64" w:rsidP="00456A64">
      <w:pPr>
        <w:widowControl w:val="0"/>
        <w:suppressAutoHyphens w:val="0"/>
        <w:spacing w:before="120" w:after="0" w:line="240" w:lineRule="auto"/>
        <w:ind w:left="360"/>
        <w:jc w:val="right"/>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Таблиця 1. Загальні терміни, скорочення та їх значення</w:t>
      </w: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6350"/>
      </w:tblGrid>
      <w:tr w:rsidR="00456A64" w:rsidRPr="006D363F" w:rsidTr="00456A64">
        <w:trPr>
          <w:tblHeader/>
        </w:trPr>
        <w:tc>
          <w:tcPr>
            <w:tcW w:w="36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56A64" w:rsidRPr="006D363F" w:rsidRDefault="00456A64">
            <w:pPr>
              <w:spacing w:before="60" w:after="60" w:line="276" w:lineRule="auto"/>
              <w:ind w:firstLine="851"/>
              <w:jc w:val="center"/>
              <w:rPr>
                <w:rFonts w:ascii="Times New Roman" w:eastAsia="Calibri" w:hAnsi="Times New Roman" w:cs="Times New Roman"/>
                <w:b/>
                <w:kern w:val="2"/>
                <w:sz w:val="24"/>
                <w:szCs w:val="24"/>
                <w:lang w:eastAsia="en-US"/>
              </w:rPr>
            </w:pPr>
            <w:r w:rsidRPr="006D363F">
              <w:rPr>
                <w:rFonts w:ascii="Times New Roman" w:eastAsia="Calibri" w:hAnsi="Times New Roman" w:cs="Times New Roman"/>
                <w:b/>
                <w:kern w:val="2"/>
                <w:sz w:val="24"/>
                <w:szCs w:val="24"/>
                <w:lang w:eastAsia="en-US"/>
              </w:rPr>
              <w:t>Термін</w:t>
            </w:r>
          </w:p>
        </w:tc>
        <w:tc>
          <w:tcPr>
            <w:tcW w:w="6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56A64" w:rsidRPr="006D363F" w:rsidRDefault="00456A64">
            <w:pPr>
              <w:spacing w:before="60" w:after="60" w:line="276" w:lineRule="auto"/>
              <w:ind w:firstLine="851"/>
              <w:jc w:val="center"/>
              <w:rPr>
                <w:rFonts w:ascii="Times New Roman" w:eastAsia="Calibri" w:hAnsi="Times New Roman" w:cs="Times New Roman"/>
                <w:b/>
                <w:kern w:val="2"/>
                <w:sz w:val="24"/>
                <w:szCs w:val="24"/>
                <w:lang w:eastAsia="en-US"/>
              </w:rPr>
            </w:pPr>
            <w:r w:rsidRPr="006D363F">
              <w:rPr>
                <w:rFonts w:ascii="Times New Roman" w:eastAsia="Calibri" w:hAnsi="Times New Roman" w:cs="Times New Roman"/>
                <w:b/>
                <w:kern w:val="2"/>
                <w:sz w:val="24"/>
                <w:szCs w:val="24"/>
                <w:lang w:eastAsia="en-US"/>
              </w:rPr>
              <w:t>Значення терміну</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API</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lang w:val="en-US"/>
              </w:rPr>
              <w:t>Application</w:t>
            </w:r>
            <w:r w:rsidRPr="006D363F">
              <w:rPr>
                <w:rFonts w:ascii="Times New Roman" w:eastAsia="Times New Roman" w:hAnsi="Times New Roman" w:cs="Times New Roman"/>
                <w:sz w:val="24"/>
                <w:szCs w:val="24"/>
              </w:rPr>
              <w:t xml:space="preserve"> </w:t>
            </w:r>
            <w:r w:rsidRPr="006D363F">
              <w:rPr>
                <w:rFonts w:ascii="Times New Roman" w:eastAsia="Times New Roman" w:hAnsi="Times New Roman" w:cs="Times New Roman"/>
                <w:sz w:val="24"/>
                <w:szCs w:val="24"/>
                <w:lang w:val="en-US"/>
              </w:rPr>
              <w:t>programming</w:t>
            </w:r>
            <w:r w:rsidRPr="006D363F">
              <w:rPr>
                <w:rFonts w:ascii="Times New Roman" w:eastAsia="Times New Roman" w:hAnsi="Times New Roman" w:cs="Times New Roman"/>
                <w:sz w:val="24"/>
                <w:szCs w:val="24"/>
              </w:rPr>
              <w:t xml:space="preserve"> </w:t>
            </w:r>
            <w:r w:rsidRPr="006D363F">
              <w:rPr>
                <w:rFonts w:ascii="Times New Roman" w:eastAsia="Times New Roman" w:hAnsi="Times New Roman" w:cs="Times New Roman"/>
                <w:sz w:val="24"/>
                <w:szCs w:val="24"/>
                <w:lang w:val="en-US"/>
              </w:rPr>
              <w:t>interface</w:t>
            </w:r>
            <w:r w:rsidRPr="006D363F">
              <w:rPr>
                <w:rFonts w:ascii="Times New Roman" w:eastAsia="Times New Roman" w:hAnsi="Times New Roman" w:cs="Times New Roman"/>
                <w:sz w:val="24"/>
                <w:szCs w:val="24"/>
              </w:rPr>
              <w:t>, прикладний програмний інтерфейс програми, інформаційної системи – це набір класів, процедур, функцій, структур або констант, якими одна комп’ютерна програма (інформаційна система) може взаємодіяти з іншою програмою (інформаційною системою).</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lang w:val="en-US"/>
              </w:rPr>
              <w:t>QR-</w:t>
            </w:r>
            <w:r w:rsidRPr="006D363F">
              <w:rPr>
                <w:rFonts w:ascii="Times New Roman" w:eastAsia="Times New Roman" w:hAnsi="Times New Roman" w:cs="Times New Roman"/>
                <w:sz w:val="24"/>
                <w:szCs w:val="24"/>
              </w:rPr>
              <w:t>код</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Паперовий або електронний носій електронного квитка.</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Автоматизована інформаційно-аналітична система приймання та обробки звернень користувачів пасажирського транспорту міста Києва</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Інформаційно-аналітична система для підтримки користувачів (фізичних та юридичних осіб) в міському пасажирському транспорті, а саме:</w:t>
            </w:r>
          </w:p>
          <w:p w:rsidR="00456A64" w:rsidRPr="006D363F" w:rsidRDefault="00456A64" w:rsidP="00456A64">
            <w:pPr>
              <w:pStyle w:val="aff1"/>
              <w:numPr>
                <w:ilvl w:val="0"/>
                <w:numId w:val="29"/>
              </w:numPr>
              <w:suppressAutoHyphens w:val="0"/>
              <w:spacing w:after="0" w:line="240" w:lineRule="auto"/>
              <w:ind w:left="333" w:right="78" w:firstLine="0"/>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автоматизована обробка дзвінків у контакт-центрі,</w:t>
            </w:r>
          </w:p>
          <w:p w:rsidR="00456A64" w:rsidRPr="006D363F" w:rsidRDefault="00456A64" w:rsidP="00456A64">
            <w:pPr>
              <w:pStyle w:val="aff1"/>
              <w:numPr>
                <w:ilvl w:val="0"/>
                <w:numId w:val="29"/>
              </w:numPr>
              <w:suppressAutoHyphens w:val="0"/>
              <w:spacing w:after="0" w:line="240" w:lineRule="auto"/>
              <w:ind w:left="333" w:right="78" w:firstLine="0"/>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опрацювання отриманих засобами електронної пошти звернень користувачів щодо проблем функціонування системи,</w:t>
            </w:r>
          </w:p>
          <w:p w:rsidR="00456A64" w:rsidRPr="006D363F" w:rsidRDefault="00456A64" w:rsidP="00456A64">
            <w:pPr>
              <w:pStyle w:val="aff1"/>
              <w:numPr>
                <w:ilvl w:val="0"/>
                <w:numId w:val="29"/>
              </w:numPr>
              <w:spacing w:after="0" w:line="240" w:lineRule="auto"/>
              <w:ind w:left="333" w:firstLine="0"/>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 xml:space="preserve">обмін іншими голосовими повідомленнями з можливістю використання різних типів каналів зв’язку з високим рівнем </w:t>
            </w:r>
            <w:proofErr w:type="spellStart"/>
            <w:r w:rsidRPr="006D363F">
              <w:rPr>
                <w:rFonts w:ascii="Times New Roman" w:eastAsia="Times New Roman" w:hAnsi="Times New Roman" w:cs="Times New Roman"/>
                <w:sz w:val="24"/>
                <w:szCs w:val="24"/>
              </w:rPr>
              <w:t>відмовостійкості</w:t>
            </w:r>
            <w:proofErr w:type="spellEnd"/>
            <w:r w:rsidRPr="006D363F">
              <w:rPr>
                <w:rFonts w:ascii="Times New Roman" w:eastAsia="Times New Roman" w:hAnsi="Times New Roman" w:cs="Times New Roman"/>
                <w:sz w:val="24"/>
                <w:szCs w:val="24"/>
              </w:rPr>
              <w:t xml:space="preserve"> та можливістю використання різних видів резервування.</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Агент</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Агентами є залучені КП ГІОЦ суб'єкти господарювання, що мають належну інфраструктуру обслуговування (користувачів) пасажирів, обладнання та відповідні права для здійснення операцій з продажу електронних квитків, поповнення транспортного ресурсу.</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АСДУ</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Автоматизована система диспетчерського управління рухом міського наземного пасажирського транспорту м. Києва</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АКП</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Автоматичний контрольний пункт.</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АСОП</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Автоматизована система обліку оплати проїзду в міському пасажирському транспорті міста Києва незалежно від форм власності.</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proofErr w:type="spellStart"/>
            <w:r w:rsidRPr="006D363F">
              <w:rPr>
                <w:rFonts w:ascii="Times New Roman" w:eastAsia="Times New Roman" w:hAnsi="Times New Roman" w:cs="Times New Roman"/>
                <w:sz w:val="24"/>
                <w:szCs w:val="24"/>
              </w:rPr>
              <w:t>Валідатор</w:t>
            </w:r>
            <w:proofErr w:type="spellEnd"/>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Транспортний термінал - встановлений у рухомому складі наземного транспортного засобу або інтегрований з турнікетом спеціалізований пристрій, що призначений для реєстрації електронного квитка, перевірки транспортного ресурсу й оплати проїзду.</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proofErr w:type="spellStart"/>
            <w:r w:rsidRPr="006D363F">
              <w:rPr>
                <w:rFonts w:ascii="Times New Roman" w:eastAsia="Times New Roman" w:hAnsi="Times New Roman" w:cs="Times New Roman"/>
                <w:sz w:val="24"/>
                <w:szCs w:val="24"/>
              </w:rPr>
              <w:t>Валідація</w:t>
            </w:r>
            <w:proofErr w:type="spellEnd"/>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Реєстрація електронного квитка в АСОП.</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Відповідальна особа з боку Замовника</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 xml:space="preserve">Особа, яка визначена КП ГІОЦ для взаємодії з відповідальною особою з боку Виконавця з питань надання послуг із </w:t>
            </w:r>
            <w:r w:rsidRPr="006D363F">
              <w:rPr>
                <w:rFonts w:ascii="Times New Roman" w:eastAsia="Times New Roman" w:hAnsi="Times New Roman" w:cs="Times New Roman"/>
                <w:sz w:val="24"/>
                <w:szCs w:val="24"/>
              </w:rPr>
              <w:lastRenderedPageBreak/>
              <w:t>супроводу та інформаційно-технічної підтримки АСОП.</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lastRenderedPageBreak/>
              <w:t>Відповідальна особа з боку Виконавця</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Особа, яка визначена виконавцем (надавачем Послуг) для взаємодії з відповідальною особою з боку Замовника з питань надання послуг із супроводу та інформаційно-технічної підтримки АСОП.</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Звернення</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Звернення Користувачів до Служби технічного супроводу та підтримки Виконавця за допомогою телефонного зв’язку або в електронній формі, в якому міститься питання/побажання/вимога щодо функціонування АСОП або усунення проблемних ситуацій, пов’язаних з експлуатацією/користуванням сервісами АСОП, наведені причини або приклади помилок, Інцидентів у роботі АСОП або пропозиції з розвитку АСОП.</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Інцидент</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Відхилення в роботі АСОП, наслідком якого є незаплановане переривання обслуговування або зниження якості послуг, що надаються за допомогою АСОП.</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Користувач</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Співробітник КП ГІОЦ</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КП ГІОЦ</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Комунальне підприємство «Головний інформаційно-обчислювальний центр».</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Модуль</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Функціональна частина будь-якої інформаційної системи, яка виконує певну функцію, має закінчене оформлення й засоби сполучення з іншими частинами.</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Оператор АСОП</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КП ГІОЦ.</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Підсистема</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Це частина інформаційної системи, яка виділяється при проектуванні системної архітектури з урахуванням такої особливості: операції/дії, які виконуються інформаційною підсистемою, не залежать від сервісів, що надаються іншими підсистемами; крім того, підсистеми мають інтерфейси, за допомогою яких взаємодіють з іншими підсистемами.</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Перевізник</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Перевізниками є суб'єкти господарювання, що здійснюють на комерційній основі перевезення пасажирів транспортними засобами загального користування та в установленому законодавством порядку надають транспортні послуги, а також забезпечують експлуатацію та утримання об'єктів міського пасажирського транспорту міста Києва незалежно від форм власності.</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lang w:val="ru-RU"/>
              </w:rPr>
            </w:pPr>
            <w:r w:rsidRPr="006D363F">
              <w:rPr>
                <w:rFonts w:ascii="Times New Roman" w:eastAsia="Times New Roman" w:hAnsi="Times New Roman" w:cs="Times New Roman"/>
                <w:sz w:val="24"/>
                <w:szCs w:val="24"/>
              </w:rPr>
              <w:t>Промислове середовище функціонування</w:t>
            </w:r>
            <w:r w:rsidRPr="006D363F">
              <w:rPr>
                <w:rFonts w:ascii="Times New Roman" w:eastAsia="Times New Roman" w:hAnsi="Times New Roman" w:cs="Times New Roman"/>
                <w:sz w:val="24"/>
                <w:szCs w:val="24"/>
                <w:lang w:val="ru-RU"/>
              </w:rPr>
              <w:t xml:space="preserve"> АСОП</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lang w:val="ru-RU"/>
              </w:rPr>
            </w:pPr>
            <w:r w:rsidRPr="006D363F">
              <w:rPr>
                <w:rFonts w:ascii="Times New Roman" w:eastAsia="Times New Roman" w:hAnsi="Times New Roman" w:cs="Times New Roman"/>
                <w:sz w:val="24"/>
                <w:szCs w:val="24"/>
              </w:rPr>
              <w:t>Визначений в технічних умовах експлуатації системи набір програмного забезпечення (підсистеми, програмні компоненти, операційні системи, системи управління даними та базами даних, драйвери тощо), необхідний для функціонування програмного продукту в штатному режимі роботи системи.</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ПТКС</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Програмно-технічний комплекс самообслуговування.</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 xml:space="preserve">Режим </w:t>
            </w:r>
            <w:r w:rsidRPr="006D363F">
              <w:rPr>
                <w:rFonts w:ascii="Times New Roman" w:eastAsia="Times New Roman" w:hAnsi="Times New Roman" w:cs="Times New Roman"/>
                <w:sz w:val="24"/>
                <w:szCs w:val="24"/>
                <w:lang w:val="en-US"/>
              </w:rPr>
              <w:t>offline</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Режим роботи транспортних терміналів та ПТКС у разі тимчасової відсутності зв’язку з базами даних АСОП. Є тимчасовим, не основним режимом роботи.</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 xml:space="preserve">Режим </w:t>
            </w:r>
            <w:r w:rsidRPr="006D363F">
              <w:rPr>
                <w:rFonts w:ascii="Times New Roman" w:eastAsia="Times New Roman" w:hAnsi="Times New Roman" w:cs="Times New Roman"/>
                <w:sz w:val="24"/>
                <w:szCs w:val="24"/>
                <w:lang w:val="en-US"/>
              </w:rPr>
              <w:t>online</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Основний режим роботи транспортних терміналів та ПТКС, при якому є постійний зв’язок з базами даних АСОП.</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Система, інформаційна система</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Система (інформаційна система) – це сукупність даних (баз даних), систем управління базами даних і прикладних програм, що функціонують на обчислювальних засобах як єдине ціле для вирішення певних завдань.</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Служба технічної підтримки</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Підрозділ Виконавця, який приймає звернення Користувачів, опрацьовує їх та надає послуги із супроводу та інформаційно - технічної підтримки АСОП.</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СКБД</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Система керування базами даних.</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lang w:val="ru-RU"/>
              </w:rPr>
            </w:pPr>
            <w:r w:rsidRPr="006D363F">
              <w:rPr>
                <w:rFonts w:ascii="Times New Roman" w:eastAsia="Times New Roman" w:hAnsi="Times New Roman" w:cs="Times New Roman"/>
                <w:sz w:val="24"/>
                <w:szCs w:val="24"/>
              </w:rPr>
              <w:t>Тестове середовище функціонування</w:t>
            </w:r>
            <w:r w:rsidRPr="006D363F">
              <w:rPr>
                <w:rFonts w:ascii="Times New Roman" w:eastAsia="Times New Roman" w:hAnsi="Times New Roman" w:cs="Times New Roman"/>
                <w:sz w:val="24"/>
                <w:szCs w:val="24"/>
                <w:lang w:val="ru-RU"/>
              </w:rPr>
              <w:t xml:space="preserve"> АСОП</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Визначений в технічних умовах експлуатації системи набір програмного забезпечення (підсистеми, програмні компоненти, операційні системи, системи управління даними та ба</w:t>
            </w:r>
            <w:r w:rsidRPr="006D363F">
              <w:rPr>
                <w:rFonts w:ascii="Times New Roman" w:eastAsia="Times New Roman" w:hAnsi="Times New Roman" w:cs="Times New Roman"/>
                <w:sz w:val="24"/>
                <w:szCs w:val="24"/>
              </w:rPr>
              <w:lastRenderedPageBreak/>
              <w:t>зами даних, драйвери тощо), необхідний для функціонування програмного продукту в тестовому режимі роботи системи.</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lastRenderedPageBreak/>
              <w:t>ТЗ</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Транспортні засоби - міський наземний пасажирський транспорт міста Києва, а саме: автобуси, тролейбуси, трамваї, швидкісні трамваї, фунікулер, міська електричка.</w:t>
            </w:r>
          </w:p>
        </w:tc>
      </w:tr>
      <w:tr w:rsidR="00456A64" w:rsidRPr="006D363F" w:rsidTr="00456A64">
        <w:tc>
          <w:tcPr>
            <w:tcW w:w="3604"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Транспортний термінал</w:t>
            </w:r>
          </w:p>
        </w:tc>
        <w:tc>
          <w:tcPr>
            <w:tcW w:w="6350" w:type="dxa"/>
            <w:tcBorders>
              <w:top w:val="single" w:sz="4" w:space="0" w:color="auto"/>
              <w:left w:val="single" w:sz="4" w:space="0" w:color="auto"/>
              <w:bottom w:val="single" w:sz="4" w:space="0" w:color="auto"/>
              <w:right w:val="single" w:sz="4" w:space="0" w:color="auto"/>
            </w:tcBorders>
            <w:hideMark/>
          </w:tcPr>
          <w:p w:rsidR="00456A64" w:rsidRPr="006D363F" w:rsidRDefault="00456A64">
            <w:pPr>
              <w:widowControl w:val="0"/>
              <w:suppressAutoHyphens w:val="0"/>
              <w:spacing w:after="0" w:line="244" w:lineRule="exact"/>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 xml:space="preserve">Спеціалізований комплект обладнання (у тому числі </w:t>
            </w:r>
            <w:proofErr w:type="spellStart"/>
            <w:r w:rsidRPr="006D363F">
              <w:rPr>
                <w:rFonts w:ascii="Times New Roman" w:eastAsia="Times New Roman" w:hAnsi="Times New Roman" w:cs="Times New Roman"/>
                <w:sz w:val="24"/>
                <w:szCs w:val="24"/>
              </w:rPr>
              <w:t>валідатори</w:t>
            </w:r>
            <w:proofErr w:type="spellEnd"/>
            <w:r w:rsidRPr="006D363F">
              <w:rPr>
                <w:rFonts w:ascii="Times New Roman" w:eastAsia="Times New Roman" w:hAnsi="Times New Roman" w:cs="Times New Roman"/>
                <w:sz w:val="24"/>
                <w:szCs w:val="24"/>
              </w:rPr>
              <w:t>), що встановлений в рухомому складі наземного транспортного засобу або інтегрований з турнікетом, призначений для реєстрації електронного квитка, перевірки транспортного ресурсу та оплати проїзду, який взаємодіє з іншим бортовим електронним інформаційним обладнанням та центром обробки транспортних транзакцій.</w:t>
            </w:r>
          </w:p>
        </w:tc>
      </w:tr>
    </w:tbl>
    <w:p w:rsidR="00456A64" w:rsidRPr="006D363F" w:rsidRDefault="00456A64" w:rsidP="00456A64">
      <w:pPr>
        <w:pStyle w:val="aff1"/>
        <w:keepNext/>
        <w:numPr>
          <w:ilvl w:val="0"/>
          <w:numId w:val="28"/>
        </w:numPr>
        <w:suppressAutoHyphens w:val="0"/>
        <w:spacing w:before="240" w:after="60" w:line="240" w:lineRule="auto"/>
        <w:rPr>
          <w:rFonts w:ascii="Times New Roman" w:eastAsia="Times New Roman" w:hAnsi="Times New Roman" w:cs="Times New Roman"/>
          <w:b/>
          <w:bCs/>
          <w:caps/>
          <w:snapToGrid w:val="0"/>
          <w:kern w:val="28"/>
          <w:sz w:val="24"/>
          <w:szCs w:val="24"/>
          <w:lang w:eastAsia="ru-RU"/>
        </w:rPr>
      </w:pPr>
      <w:bookmarkStart w:id="18" w:name="_Toc444777280"/>
      <w:bookmarkStart w:id="19" w:name="_Toc75760603"/>
      <w:r w:rsidRPr="006D363F">
        <w:rPr>
          <w:rFonts w:ascii="Times New Roman" w:eastAsia="Times New Roman" w:hAnsi="Times New Roman" w:cs="Times New Roman"/>
          <w:b/>
          <w:bCs/>
          <w:caps/>
          <w:snapToGrid w:val="0"/>
          <w:kern w:val="28"/>
          <w:sz w:val="24"/>
          <w:szCs w:val="24"/>
          <w:lang w:eastAsia="ru-RU"/>
        </w:rPr>
        <w:t xml:space="preserve">МЕТА </w:t>
      </w:r>
      <w:bookmarkEnd w:id="18"/>
      <w:r w:rsidRPr="006D363F">
        <w:rPr>
          <w:rFonts w:ascii="Times New Roman" w:eastAsia="Times New Roman" w:hAnsi="Times New Roman" w:cs="Times New Roman"/>
          <w:b/>
          <w:bCs/>
          <w:caps/>
          <w:snapToGrid w:val="0"/>
          <w:kern w:val="28"/>
          <w:sz w:val="24"/>
          <w:szCs w:val="24"/>
          <w:lang w:eastAsia="ru-RU"/>
        </w:rPr>
        <w:t>НАДАННЯ ПОСЛУГ</w:t>
      </w:r>
      <w:bookmarkEnd w:id="19"/>
    </w:p>
    <w:p w:rsidR="00456A64" w:rsidRPr="006D363F" w:rsidRDefault="00456A64" w:rsidP="00456A64">
      <w:pPr>
        <w:spacing w:before="120" w:after="120" w:line="240" w:lineRule="auto"/>
        <w:ind w:firstLine="432"/>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Метою надання Послуг є забезпечення безперебійного функціонування АСОП, а саме:</w:t>
      </w:r>
    </w:p>
    <w:p w:rsidR="00456A64" w:rsidRPr="006D363F" w:rsidRDefault="00456A64" w:rsidP="00456A64">
      <w:pPr>
        <w:numPr>
          <w:ilvl w:val="0"/>
          <w:numId w:val="30"/>
        </w:numPr>
        <w:suppressAutoHyphens w:val="0"/>
        <w:spacing w:before="120" w:after="0" w:line="240" w:lineRule="auto"/>
        <w:ind w:left="851" w:hanging="284"/>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забезпечення цілодобової підтримки (24/7), безперервного, повноцінного функціонування АСОП в різнорідному апаратному й програмному середовищах, що дозволить на належному рівні забезпечувати продаж і можливість використання електронних квитків;</w:t>
      </w:r>
    </w:p>
    <w:p w:rsidR="00456A64" w:rsidRPr="006D363F" w:rsidRDefault="00456A64" w:rsidP="00456A64">
      <w:pPr>
        <w:numPr>
          <w:ilvl w:val="0"/>
          <w:numId w:val="30"/>
        </w:numPr>
        <w:suppressAutoHyphens w:val="0"/>
        <w:spacing w:before="120" w:after="0" w:line="276" w:lineRule="auto"/>
        <w:ind w:left="851" w:hanging="284"/>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забезпечення й надання оперативної консультаційної підтримки Користувачам;</w:t>
      </w:r>
    </w:p>
    <w:p w:rsidR="00456A64" w:rsidRPr="006D363F" w:rsidRDefault="00456A64" w:rsidP="00456A64">
      <w:pPr>
        <w:numPr>
          <w:ilvl w:val="0"/>
          <w:numId w:val="30"/>
        </w:numPr>
        <w:suppressAutoHyphens w:val="0"/>
        <w:spacing w:before="120" w:after="0" w:line="276" w:lineRule="auto"/>
        <w:ind w:left="851" w:hanging="284"/>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 xml:space="preserve"> вирішення проблемних ситуацій, пов’язаних із застосуванням/використанням </w:t>
      </w:r>
      <w:r w:rsidRPr="006D363F">
        <w:rPr>
          <w:rFonts w:ascii="Times New Roman" w:eastAsia="Times New Roman" w:hAnsi="Times New Roman" w:cs="Times New Roman"/>
          <w:sz w:val="24"/>
          <w:szCs w:val="24"/>
        </w:rPr>
        <w:t>АСОП</w:t>
      </w:r>
      <w:r w:rsidRPr="006D363F">
        <w:rPr>
          <w:rFonts w:ascii="Times New Roman" w:eastAsia="Calibri" w:hAnsi="Times New Roman" w:cs="Times New Roman"/>
          <w:sz w:val="24"/>
          <w:szCs w:val="24"/>
          <w:lang w:eastAsia="en-US"/>
        </w:rPr>
        <w:t>, що не є предметом гарантійних зобов’язань;</w:t>
      </w:r>
    </w:p>
    <w:p w:rsidR="00456A64" w:rsidRPr="006D363F" w:rsidRDefault="00456A64" w:rsidP="00456A64">
      <w:pPr>
        <w:numPr>
          <w:ilvl w:val="0"/>
          <w:numId w:val="30"/>
        </w:numPr>
        <w:suppressAutoHyphens w:val="0"/>
        <w:spacing w:before="120" w:after="0" w:line="276" w:lineRule="auto"/>
        <w:ind w:left="851" w:hanging="284"/>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 xml:space="preserve"> опрацювання пропозицій Користувачів з розвитку функцій з метою вдосконалення </w:t>
      </w:r>
      <w:r w:rsidRPr="006D363F">
        <w:rPr>
          <w:rFonts w:ascii="Times New Roman" w:eastAsia="Times New Roman" w:hAnsi="Times New Roman" w:cs="Times New Roman"/>
          <w:sz w:val="24"/>
          <w:szCs w:val="24"/>
        </w:rPr>
        <w:t>АСОП</w:t>
      </w:r>
      <w:r w:rsidRPr="006D363F">
        <w:rPr>
          <w:rFonts w:ascii="Times New Roman" w:eastAsia="Calibri" w:hAnsi="Times New Roman" w:cs="Times New Roman"/>
          <w:sz w:val="24"/>
          <w:szCs w:val="24"/>
          <w:lang w:eastAsia="en-US"/>
        </w:rPr>
        <w:t>;</w:t>
      </w:r>
    </w:p>
    <w:p w:rsidR="00456A64" w:rsidRPr="006D363F" w:rsidRDefault="00456A64" w:rsidP="00456A64">
      <w:pPr>
        <w:numPr>
          <w:ilvl w:val="0"/>
          <w:numId w:val="30"/>
        </w:numPr>
        <w:suppressAutoHyphens w:val="0"/>
        <w:spacing w:before="120" w:after="0" w:line="276" w:lineRule="auto"/>
        <w:ind w:left="851" w:hanging="284"/>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формування тематичних/методичних матеріалів та проведення консультаційних заходів для Користувачів;</w:t>
      </w:r>
    </w:p>
    <w:p w:rsidR="00456A64" w:rsidRPr="006D363F" w:rsidRDefault="00456A64" w:rsidP="00456A64">
      <w:pPr>
        <w:numPr>
          <w:ilvl w:val="0"/>
          <w:numId w:val="30"/>
        </w:numPr>
        <w:suppressAutoHyphens w:val="0"/>
        <w:spacing w:before="120" w:after="0" w:line="276" w:lineRule="auto"/>
        <w:ind w:left="851" w:hanging="284"/>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 xml:space="preserve">контроль та усунення відмов та недоліків функціонування </w:t>
      </w:r>
      <w:r w:rsidRPr="006D363F">
        <w:rPr>
          <w:rFonts w:ascii="Times New Roman" w:eastAsia="Times New Roman" w:hAnsi="Times New Roman" w:cs="Times New Roman"/>
          <w:sz w:val="24"/>
          <w:szCs w:val="24"/>
        </w:rPr>
        <w:t>АСОП</w:t>
      </w:r>
      <w:r w:rsidRPr="006D363F">
        <w:rPr>
          <w:rFonts w:ascii="Times New Roman" w:eastAsia="Calibri" w:hAnsi="Times New Roman" w:cs="Times New Roman"/>
          <w:sz w:val="24"/>
          <w:szCs w:val="24"/>
          <w:lang w:eastAsia="en-US"/>
        </w:rPr>
        <w:t>, що не є предметом гарантійних зобов’язань;</w:t>
      </w:r>
    </w:p>
    <w:p w:rsidR="00456A64" w:rsidRPr="006D363F" w:rsidRDefault="00456A64" w:rsidP="00456A64">
      <w:pPr>
        <w:numPr>
          <w:ilvl w:val="0"/>
          <w:numId w:val="30"/>
        </w:numPr>
        <w:suppressAutoHyphens w:val="0"/>
        <w:spacing w:before="120" w:after="0" w:line="276" w:lineRule="auto"/>
        <w:ind w:left="851" w:hanging="284"/>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 xml:space="preserve">моніторинг та попередження виникнення інцидентів в роботі </w:t>
      </w:r>
      <w:r w:rsidRPr="006D363F">
        <w:rPr>
          <w:rFonts w:ascii="Times New Roman" w:eastAsia="Times New Roman" w:hAnsi="Times New Roman" w:cs="Times New Roman"/>
          <w:sz w:val="24"/>
          <w:szCs w:val="24"/>
        </w:rPr>
        <w:t>АСОП</w:t>
      </w:r>
      <w:r w:rsidRPr="006D363F">
        <w:rPr>
          <w:rFonts w:ascii="Times New Roman" w:eastAsia="Calibri" w:hAnsi="Times New Roman" w:cs="Times New Roman"/>
          <w:sz w:val="24"/>
          <w:szCs w:val="24"/>
          <w:lang w:eastAsia="en-US"/>
        </w:rPr>
        <w:t>.</w:t>
      </w:r>
    </w:p>
    <w:p w:rsidR="00456A64" w:rsidRPr="006D363F" w:rsidRDefault="00456A64" w:rsidP="00456A64">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0" w:line="240" w:lineRule="auto"/>
        <w:ind w:firstLine="425"/>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Послуги</w:t>
      </w:r>
      <w:r w:rsidRPr="006D363F">
        <w:rPr>
          <w:rFonts w:ascii="Times New Roman" w:eastAsia="Times New Roman" w:hAnsi="Times New Roman" w:cs="Times New Roman"/>
          <w:sz w:val="24"/>
          <w:szCs w:val="24"/>
          <w:lang w:val="ru-RU"/>
        </w:rPr>
        <w:t xml:space="preserve"> </w:t>
      </w:r>
      <w:r w:rsidRPr="006D363F">
        <w:rPr>
          <w:rFonts w:ascii="Times New Roman" w:eastAsia="Times New Roman" w:hAnsi="Times New Roman" w:cs="Times New Roman"/>
          <w:sz w:val="24"/>
          <w:szCs w:val="24"/>
        </w:rPr>
        <w:t>надаються для промислового та тестового середовища функціонування АСОП.</w:t>
      </w:r>
    </w:p>
    <w:p w:rsidR="00456A64" w:rsidRPr="006D363F" w:rsidRDefault="00456A64" w:rsidP="00456A64">
      <w:pPr>
        <w:widowControl w:val="0"/>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0" w:line="240" w:lineRule="auto"/>
        <w:ind w:firstLine="425"/>
        <w:jc w:val="both"/>
        <w:rPr>
          <w:rFonts w:ascii="Times New Roman" w:eastAsia="Times New Roman" w:hAnsi="Times New Roman" w:cs="Times New Roman"/>
          <w:sz w:val="24"/>
          <w:szCs w:val="24"/>
        </w:rPr>
      </w:pPr>
      <w:r w:rsidRPr="006D363F">
        <w:rPr>
          <w:rFonts w:ascii="Times New Roman" w:eastAsia="Times New Roman" w:hAnsi="Times New Roman" w:cs="Times New Roman"/>
          <w:sz w:val="24"/>
          <w:szCs w:val="24"/>
        </w:rPr>
        <w:t>Послуги не стосуються системного програмного забезпечення й прикладного програмного забезпечення інших виробників, встановленого на персональних комп’ютерах Користувачів.</w:t>
      </w:r>
    </w:p>
    <w:p w:rsidR="00456A64" w:rsidRPr="006D363F" w:rsidRDefault="00456A64" w:rsidP="00456A64">
      <w:pPr>
        <w:keepNext/>
        <w:numPr>
          <w:ilvl w:val="0"/>
          <w:numId w:val="28"/>
        </w:numPr>
        <w:suppressAutoHyphens w:val="0"/>
        <w:spacing w:before="240" w:after="60" w:line="240" w:lineRule="auto"/>
        <w:ind w:left="0" w:firstLine="426"/>
        <w:jc w:val="center"/>
        <w:outlineLvl w:val="0"/>
        <w:rPr>
          <w:rFonts w:ascii="Times New Roman" w:eastAsia="Times New Roman" w:hAnsi="Times New Roman" w:cs="Times New Roman"/>
          <w:b/>
          <w:caps/>
          <w:snapToGrid w:val="0"/>
          <w:kern w:val="28"/>
          <w:sz w:val="24"/>
          <w:szCs w:val="24"/>
          <w:lang w:eastAsia="ru-RU"/>
        </w:rPr>
      </w:pPr>
      <w:r w:rsidRPr="006D363F">
        <w:rPr>
          <w:rFonts w:ascii="Times New Roman" w:eastAsia="Times New Roman" w:hAnsi="Times New Roman" w:cs="Times New Roman"/>
          <w:b/>
          <w:bCs/>
          <w:caps/>
          <w:snapToGrid w:val="0"/>
          <w:kern w:val="28"/>
          <w:sz w:val="24"/>
          <w:szCs w:val="24"/>
          <w:lang w:eastAsia="ru-RU"/>
        </w:rPr>
        <w:t>ЗАГАЛЬНІ ВИМОГИ ЩОДО НАДАННЯ ПОСЛУГ</w:t>
      </w:r>
    </w:p>
    <w:p w:rsidR="00456A64" w:rsidRPr="006D363F" w:rsidRDefault="00456A64" w:rsidP="00456A64">
      <w:pPr>
        <w:spacing w:before="120" w:after="0" w:line="240" w:lineRule="auto"/>
        <w:ind w:firstLine="425"/>
        <w:jc w:val="both"/>
        <w:rPr>
          <w:rFonts w:ascii="Times New Roman" w:eastAsia="Journal" w:hAnsi="Times New Roman" w:cs="Times New Roman"/>
          <w:bCs/>
          <w:kern w:val="2"/>
          <w:sz w:val="24"/>
          <w:szCs w:val="24"/>
          <w:lang w:eastAsia="ru-RU"/>
        </w:rPr>
      </w:pPr>
      <w:r w:rsidRPr="006D363F">
        <w:rPr>
          <w:rFonts w:ascii="Times New Roman" w:eastAsia="Journal" w:hAnsi="Times New Roman" w:cs="Times New Roman"/>
          <w:kern w:val="2"/>
          <w:sz w:val="24"/>
          <w:szCs w:val="24"/>
          <w:lang w:eastAsia="ru-RU"/>
        </w:rPr>
        <w:t>У цьому розділі надані основні вимоги щодо надання Послуг. Особливості надання Послуг визначено окремими розділами.</w:t>
      </w:r>
    </w:p>
    <w:p w:rsidR="00456A64" w:rsidRPr="006D363F" w:rsidRDefault="00456A64" w:rsidP="00456A64">
      <w:pPr>
        <w:keepNext/>
        <w:widowControl w:val="0"/>
        <w:spacing w:before="120" w:after="0" w:line="240" w:lineRule="auto"/>
        <w:jc w:val="right"/>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Таблиця 2. Перелік та склад Послуг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583"/>
        <w:gridCol w:w="6917"/>
      </w:tblGrid>
      <w:tr w:rsidR="00456A64" w:rsidRPr="006D363F" w:rsidTr="00456A64">
        <w:trPr>
          <w:trHeight w:val="163"/>
          <w:tblHeader/>
        </w:trPr>
        <w:tc>
          <w:tcPr>
            <w:tcW w:w="8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56A64" w:rsidRPr="006D363F" w:rsidRDefault="00456A64">
            <w:pPr>
              <w:spacing w:after="0" w:line="240" w:lineRule="auto"/>
              <w:jc w:val="center"/>
              <w:rPr>
                <w:rFonts w:ascii="Times New Roman" w:eastAsia="Times New Roman" w:hAnsi="Times New Roman" w:cs="Times New Roman"/>
                <w:b/>
                <w:kern w:val="2"/>
                <w:sz w:val="24"/>
                <w:szCs w:val="24"/>
                <w:lang w:eastAsia="ru-RU"/>
              </w:rPr>
            </w:pPr>
            <w:r w:rsidRPr="006D363F">
              <w:rPr>
                <w:rFonts w:ascii="Times New Roman" w:eastAsia="Times New Roman" w:hAnsi="Times New Roman" w:cs="Times New Roman"/>
                <w:b/>
                <w:kern w:val="2"/>
                <w:sz w:val="24"/>
                <w:szCs w:val="24"/>
                <w:lang w:eastAsia="ru-RU"/>
              </w:rPr>
              <w:t>№п/п</w:t>
            </w:r>
          </w:p>
        </w:tc>
        <w:tc>
          <w:tcPr>
            <w:tcW w:w="25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56A64" w:rsidRPr="006D363F" w:rsidRDefault="00456A64">
            <w:pPr>
              <w:spacing w:after="0" w:line="240" w:lineRule="auto"/>
              <w:jc w:val="center"/>
              <w:rPr>
                <w:rFonts w:ascii="Times New Roman" w:eastAsia="Times New Roman" w:hAnsi="Times New Roman" w:cs="Times New Roman"/>
                <w:b/>
                <w:kern w:val="2"/>
                <w:sz w:val="24"/>
                <w:szCs w:val="24"/>
                <w:lang w:eastAsia="ru-RU"/>
              </w:rPr>
            </w:pPr>
            <w:r w:rsidRPr="006D363F">
              <w:rPr>
                <w:rFonts w:ascii="Times New Roman" w:eastAsia="Times New Roman" w:hAnsi="Times New Roman" w:cs="Times New Roman"/>
                <w:b/>
                <w:kern w:val="2"/>
                <w:sz w:val="24"/>
                <w:szCs w:val="24"/>
                <w:lang w:eastAsia="ru-RU"/>
              </w:rPr>
              <w:t>Найменування складу послуги</w:t>
            </w:r>
          </w:p>
        </w:tc>
        <w:tc>
          <w:tcPr>
            <w:tcW w:w="69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56A64" w:rsidRPr="006D363F" w:rsidRDefault="00456A64">
            <w:pPr>
              <w:spacing w:after="0" w:line="240" w:lineRule="auto"/>
              <w:ind w:left="288" w:hanging="288"/>
              <w:jc w:val="center"/>
              <w:rPr>
                <w:rFonts w:ascii="Times New Roman" w:eastAsia="Times New Roman" w:hAnsi="Times New Roman" w:cs="Times New Roman"/>
                <w:b/>
                <w:kern w:val="2"/>
                <w:sz w:val="24"/>
                <w:szCs w:val="24"/>
                <w:lang w:eastAsia="ru-RU"/>
              </w:rPr>
            </w:pPr>
            <w:r w:rsidRPr="006D363F">
              <w:rPr>
                <w:rFonts w:ascii="Times New Roman" w:eastAsia="Times New Roman" w:hAnsi="Times New Roman" w:cs="Times New Roman"/>
                <w:b/>
                <w:kern w:val="2"/>
                <w:sz w:val="24"/>
                <w:szCs w:val="24"/>
                <w:lang w:eastAsia="ru-RU"/>
              </w:rPr>
              <w:t>Вимоги до послуги</w:t>
            </w:r>
          </w:p>
        </w:tc>
      </w:tr>
      <w:tr w:rsidR="00456A64" w:rsidRPr="006D363F" w:rsidTr="00456A64">
        <w:tc>
          <w:tcPr>
            <w:tcW w:w="814"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center"/>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1</w:t>
            </w:r>
          </w:p>
        </w:tc>
        <w:tc>
          <w:tcPr>
            <w:tcW w:w="2583"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 xml:space="preserve">Супровід (технічна підтримка функціонування </w:t>
            </w:r>
            <w:r w:rsidRPr="006D363F">
              <w:rPr>
                <w:rFonts w:ascii="Times New Roman" w:eastAsia="Times New Roman" w:hAnsi="Times New Roman" w:cs="Times New Roman"/>
                <w:sz w:val="24"/>
                <w:szCs w:val="24"/>
              </w:rPr>
              <w:t>АСОП</w:t>
            </w:r>
            <w:r w:rsidRPr="006D363F">
              <w:rPr>
                <w:rFonts w:ascii="Times New Roman" w:eastAsia="Times New Roman" w:hAnsi="Times New Roman" w:cs="Times New Roman"/>
                <w:kern w:val="2"/>
                <w:sz w:val="24"/>
                <w:szCs w:val="24"/>
                <w:lang w:eastAsia="ru-RU"/>
              </w:rPr>
              <w:t xml:space="preserve">) </w:t>
            </w:r>
          </w:p>
        </w:tc>
        <w:tc>
          <w:tcPr>
            <w:tcW w:w="6917" w:type="dxa"/>
            <w:tcBorders>
              <w:top w:val="single" w:sz="4" w:space="0" w:color="auto"/>
              <w:left w:val="single" w:sz="4" w:space="0" w:color="auto"/>
              <w:bottom w:val="single" w:sz="4" w:space="0" w:color="auto"/>
              <w:right w:val="single" w:sz="4" w:space="0" w:color="auto"/>
            </w:tcBorders>
            <w:hideMark/>
          </w:tcPr>
          <w:p w:rsidR="00456A64" w:rsidRPr="006D363F" w:rsidRDefault="00456A64" w:rsidP="00456A64">
            <w:pPr>
              <w:numPr>
                <w:ilvl w:val="0"/>
                <w:numId w:val="31"/>
              </w:numPr>
              <w:suppressAutoHyphens w:val="0"/>
              <w:spacing w:after="0" w:line="240" w:lineRule="auto"/>
              <w:ind w:left="288" w:hanging="288"/>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 xml:space="preserve">щоденне системне обслуговування і підтримка цілодобової (24/7) працездатності </w:t>
            </w:r>
            <w:r w:rsidRPr="006D363F">
              <w:rPr>
                <w:rFonts w:ascii="Times New Roman" w:eastAsia="Times New Roman" w:hAnsi="Times New Roman" w:cs="Times New Roman"/>
                <w:sz w:val="24"/>
                <w:szCs w:val="24"/>
              </w:rPr>
              <w:t>АСОП</w:t>
            </w:r>
            <w:r w:rsidRPr="006D363F">
              <w:rPr>
                <w:rFonts w:ascii="Times New Roman" w:eastAsia="Calibri" w:hAnsi="Times New Roman" w:cs="Times New Roman"/>
                <w:sz w:val="24"/>
                <w:szCs w:val="24"/>
                <w:lang w:eastAsia="en-US"/>
              </w:rPr>
              <w:t>;</w:t>
            </w:r>
          </w:p>
          <w:p w:rsidR="00456A64" w:rsidRPr="006D363F" w:rsidRDefault="00456A64" w:rsidP="00456A64">
            <w:pPr>
              <w:numPr>
                <w:ilvl w:val="0"/>
                <w:numId w:val="31"/>
              </w:numPr>
              <w:suppressAutoHyphens w:val="0"/>
              <w:spacing w:after="0" w:line="240" w:lineRule="auto"/>
              <w:ind w:left="288" w:hanging="288"/>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щоденне резервне копіювання даних;</w:t>
            </w:r>
          </w:p>
          <w:p w:rsidR="00456A64" w:rsidRPr="006D363F" w:rsidRDefault="00456A64" w:rsidP="00456A64">
            <w:pPr>
              <w:numPr>
                <w:ilvl w:val="0"/>
                <w:numId w:val="31"/>
              </w:numPr>
              <w:suppressAutoHyphens w:val="0"/>
              <w:spacing w:after="0" w:line="240" w:lineRule="auto"/>
              <w:ind w:left="288" w:hanging="288"/>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 xml:space="preserve">забезпечення цілодобового (24/7) моніторингу компонентів </w:t>
            </w:r>
            <w:r w:rsidRPr="006D363F">
              <w:rPr>
                <w:rFonts w:ascii="Times New Roman" w:eastAsia="Times New Roman" w:hAnsi="Times New Roman" w:cs="Times New Roman"/>
                <w:sz w:val="24"/>
                <w:szCs w:val="24"/>
              </w:rPr>
              <w:t>АСОП</w:t>
            </w:r>
            <w:r w:rsidRPr="006D363F">
              <w:rPr>
                <w:rFonts w:ascii="Times New Roman" w:eastAsia="Calibri" w:hAnsi="Times New Roman" w:cs="Times New Roman"/>
                <w:sz w:val="24"/>
                <w:szCs w:val="24"/>
                <w:lang w:eastAsia="en-US"/>
              </w:rPr>
              <w:t xml:space="preserve"> для виявлення системних аномалій і/або проблем та попередження інцидентів;</w:t>
            </w:r>
          </w:p>
          <w:p w:rsidR="00456A64" w:rsidRPr="006D363F" w:rsidRDefault="00456A64" w:rsidP="00456A64">
            <w:pPr>
              <w:numPr>
                <w:ilvl w:val="0"/>
                <w:numId w:val="31"/>
              </w:numPr>
              <w:suppressAutoHyphens w:val="0"/>
              <w:spacing w:after="0" w:line="240" w:lineRule="auto"/>
              <w:ind w:left="288" w:hanging="288"/>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негайне оповіщення Замовника та ескалація в групи технічної підтримки і/або розробки у разі виявлення будь-яких проблем;</w:t>
            </w:r>
          </w:p>
          <w:p w:rsidR="00456A64" w:rsidRPr="006D363F" w:rsidRDefault="00456A64" w:rsidP="00456A64">
            <w:pPr>
              <w:numPr>
                <w:ilvl w:val="0"/>
                <w:numId w:val="31"/>
              </w:numPr>
              <w:suppressAutoHyphens w:val="0"/>
              <w:spacing w:after="0" w:line="240" w:lineRule="auto"/>
              <w:ind w:left="288" w:hanging="288"/>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 xml:space="preserve">регулювання параметрів </w:t>
            </w:r>
            <w:r w:rsidRPr="006D363F">
              <w:rPr>
                <w:rFonts w:ascii="Times New Roman" w:eastAsia="Times New Roman" w:hAnsi="Times New Roman" w:cs="Times New Roman"/>
                <w:sz w:val="24"/>
                <w:szCs w:val="24"/>
              </w:rPr>
              <w:t>АСОП</w:t>
            </w:r>
            <w:r w:rsidRPr="006D363F">
              <w:rPr>
                <w:rFonts w:ascii="Times New Roman" w:eastAsia="Calibri" w:hAnsi="Times New Roman" w:cs="Times New Roman"/>
                <w:sz w:val="24"/>
                <w:szCs w:val="24"/>
                <w:lang w:eastAsia="en-US"/>
              </w:rPr>
              <w:t xml:space="preserve">, оптимізація компонентів для поліпшення загального стану </w:t>
            </w:r>
            <w:r w:rsidRPr="006D363F">
              <w:rPr>
                <w:rFonts w:ascii="Times New Roman" w:eastAsia="Times New Roman" w:hAnsi="Times New Roman" w:cs="Times New Roman"/>
                <w:sz w:val="24"/>
                <w:szCs w:val="24"/>
              </w:rPr>
              <w:t>АСОП</w:t>
            </w:r>
            <w:r w:rsidRPr="006D363F">
              <w:rPr>
                <w:rFonts w:ascii="Times New Roman" w:eastAsia="Calibri" w:hAnsi="Times New Roman" w:cs="Times New Roman"/>
                <w:sz w:val="24"/>
                <w:szCs w:val="24"/>
                <w:lang w:eastAsia="en-US"/>
              </w:rPr>
              <w:t>, швидкості і якості обробки даних;</w:t>
            </w:r>
          </w:p>
          <w:p w:rsidR="00456A64" w:rsidRPr="006D363F" w:rsidRDefault="00456A64" w:rsidP="00456A64">
            <w:pPr>
              <w:numPr>
                <w:ilvl w:val="0"/>
                <w:numId w:val="31"/>
              </w:numPr>
              <w:suppressAutoHyphens w:val="0"/>
              <w:spacing w:after="0" w:line="240" w:lineRule="auto"/>
              <w:ind w:left="288" w:hanging="288"/>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 xml:space="preserve">забезпечення безперебійного доступу Замовника до засобів моніторингу </w:t>
            </w:r>
            <w:r w:rsidRPr="006D363F">
              <w:rPr>
                <w:rFonts w:ascii="Times New Roman" w:eastAsia="Times New Roman" w:hAnsi="Times New Roman" w:cs="Times New Roman"/>
                <w:sz w:val="24"/>
                <w:szCs w:val="24"/>
              </w:rPr>
              <w:t>АСОП</w:t>
            </w:r>
            <w:r w:rsidRPr="006D363F">
              <w:rPr>
                <w:rFonts w:ascii="Times New Roman" w:eastAsia="Calibri" w:hAnsi="Times New Roman" w:cs="Times New Roman"/>
                <w:sz w:val="24"/>
                <w:szCs w:val="24"/>
                <w:lang w:eastAsia="en-US"/>
              </w:rPr>
              <w:t>.</w:t>
            </w:r>
          </w:p>
        </w:tc>
      </w:tr>
      <w:tr w:rsidR="00456A64" w:rsidRPr="006D363F" w:rsidTr="00456A64">
        <w:trPr>
          <w:trHeight w:val="2796"/>
        </w:trPr>
        <w:tc>
          <w:tcPr>
            <w:tcW w:w="814"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center"/>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lastRenderedPageBreak/>
              <w:t>2</w:t>
            </w:r>
          </w:p>
        </w:tc>
        <w:tc>
          <w:tcPr>
            <w:tcW w:w="2583" w:type="dxa"/>
            <w:tcBorders>
              <w:top w:val="single" w:sz="4" w:space="0" w:color="auto"/>
              <w:left w:val="single" w:sz="4" w:space="0" w:color="auto"/>
              <w:bottom w:val="single" w:sz="4" w:space="0" w:color="auto"/>
              <w:right w:val="single" w:sz="4" w:space="0" w:color="auto"/>
            </w:tcBorders>
          </w:tcPr>
          <w:p w:rsidR="00BC25E9" w:rsidRPr="00BC25E9" w:rsidRDefault="00BC25E9" w:rsidP="00BC25E9">
            <w:pPr>
              <w:spacing w:after="0" w:line="240" w:lineRule="auto"/>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2"/>
                <w:sz w:val="24"/>
                <w:szCs w:val="24"/>
                <w:lang w:eastAsia="ru-RU"/>
              </w:rPr>
              <w:t>Супровід (усунення інцидентів</w:t>
            </w:r>
            <w:r w:rsidRPr="00BC25E9">
              <w:rPr>
                <w:rFonts w:ascii="Times New Roman" w:eastAsia="Times New Roman" w:hAnsi="Times New Roman" w:cs="Times New Roman"/>
                <w:kern w:val="1"/>
                <w:sz w:val="24"/>
                <w:szCs w:val="24"/>
                <w:lang w:eastAsia="ru-RU"/>
              </w:rPr>
              <w:t xml:space="preserve"> згідно з графіком реагування на інциденти (Таблиця 4))</w:t>
            </w:r>
          </w:p>
          <w:p w:rsidR="00456A64" w:rsidRPr="006D363F" w:rsidRDefault="00456A64">
            <w:pPr>
              <w:spacing w:after="0" w:line="240" w:lineRule="auto"/>
              <w:rPr>
                <w:rFonts w:ascii="Times New Roman" w:eastAsia="Times New Roman" w:hAnsi="Times New Roman" w:cs="Times New Roman"/>
                <w:kern w:val="2"/>
                <w:sz w:val="24"/>
                <w:szCs w:val="24"/>
                <w:lang w:eastAsia="ru-RU"/>
              </w:rPr>
            </w:pPr>
          </w:p>
          <w:p w:rsidR="00456A64" w:rsidRPr="006D363F" w:rsidRDefault="00456A64">
            <w:pPr>
              <w:spacing w:after="0" w:line="240" w:lineRule="auto"/>
              <w:rPr>
                <w:rFonts w:ascii="Times New Roman" w:eastAsia="Times New Roman" w:hAnsi="Times New Roman" w:cs="Times New Roman"/>
                <w:kern w:val="2"/>
                <w:sz w:val="24"/>
                <w:szCs w:val="24"/>
                <w:lang w:eastAsia="ru-RU"/>
              </w:rPr>
            </w:pPr>
          </w:p>
        </w:tc>
        <w:tc>
          <w:tcPr>
            <w:tcW w:w="6917" w:type="dxa"/>
            <w:tcBorders>
              <w:top w:val="single" w:sz="4" w:space="0" w:color="auto"/>
              <w:left w:val="single" w:sz="4" w:space="0" w:color="auto"/>
              <w:bottom w:val="single" w:sz="4" w:space="0" w:color="auto"/>
              <w:right w:val="single" w:sz="4" w:space="0" w:color="auto"/>
            </w:tcBorders>
            <w:hideMark/>
          </w:tcPr>
          <w:p w:rsidR="00456A64" w:rsidRPr="006D363F" w:rsidRDefault="00456A64" w:rsidP="00456A64">
            <w:pPr>
              <w:numPr>
                <w:ilvl w:val="0"/>
                <w:numId w:val="31"/>
              </w:numPr>
              <w:suppressAutoHyphens w:val="0"/>
              <w:spacing w:after="0" w:line="240" w:lineRule="auto"/>
              <w:ind w:left="288" w:hanging="288"/>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прийом Звернень про виникнення інциденту в роботі системи АСОП від Замовника;</w:t>
            </w:r>
          </w:p>
          <w:p w:rsidR="00456A64" w:rsidRPr="006D363F" w:rsidRDefault="00456A64" w:rsidP="00456A64">
            <w:pPr>
              <w:numPr>
                <w:ilvl w:val="0"/>
                <w:numId w:val="31"/>
              </w:numPr>
              <w:suppressAutoHyphens w:val="0"/>
              <w:spacing w:after="0" w:line="240" w:lineRule="auto"/>
              <w:ind w:left="288" w:hanging="288"/>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 xml:space="preserve">опрацювання Звернення - класифікація інциденту, аналіз і діагностика (налаштувань, дій Користувача в </w:t>
            </w:r>
            <w:r w:rsidRPr="006D363F">
              <w:rPr>
                <w:rFonts w:ascii="Times New Roman" w:eastAsia="Times New Roman" w:hAnsi="Times New Roman" w:cs="Times New Roman"/>
                <w:sz w:val="24"/>
                <w:szCs w:val="24"/>
              </w:rPr>
              <w:t>АСОП</w:t>
            </w:r>
            <w:r w:rsidRPr="006D363F">
              <w:rPr>
                <w:rFonts w:ascii="Times New Roman" w:eastAsia="Calibri" w:hAnsi="Times New Roman" w:cs="Times New Roman"/>
                <w:sz w:val="24"/>
                <w:szCs w:val="24"/>
                <w:lang w:eastAsia="en-US"/>
              </w:rPr>
              <w:t>);</w:t>
            </w:r>
          </w:p>
          <w:p w:rsidR="00456A64" w:rsidRPr="006D363F" w:rsidRDefault="00456A64" w:rsidP="00456A64">
            <w:pPr>
              <w:numPr>
                <w:ilvl w:val="0"/>
                <w:numId w:val="30"/>
              </w:numPr>
              <w:suppressAutoHyphens w:val="0"/>
              <w:spacing w:after="0" w:line="276" w:lineRule="auto"/>
              <w:ind w:left="264" w:hanging="270"/>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визначення причини виникнення інциденту та шляхів усунення, що не є предметом гарантійних зобов’язань;</w:t>
            </w:r>
          </w:p>
          <w:p w:rsidR="00456A64" w:rsidRPr="006D363F" w:rsidRDefault="00456A64" w:rsidP="00456A64">
            <w:pPr>
              <w:numPr>
                <w:ilvl w:val="0"/>
                <w:numId w:val="31"/>
              </w:numPr>
              <w:suppressAutoHyphens w:val="0"/>
              <w:spacing w:after="0" w:line="240" w:lineRule="auto"/>
              <w:ind w:left="288" w:hanging="288"/>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 xml:space="preserve">виконання аварійного відновлення працездатності </w:t>
            </w:r>
            <w:r w:rsidRPr="006D363F">
              <w:rPr>
                <w:rFonts w:ascii="Times New Roman" w:eastAsia="Times New Roman" w:hAnsi="Times New Roman" w:cs="Times New Roman"/>
                <w:sz w:val="24"/>
                <w:szCs w:val="24"/>
              </w:rPr>
              <w:t>АСОП</w:t>
            </w:r>
            <w:r w:rsidRPr="006D363F">
              <w:rPr>
                <w:rFonts w:ascii="Times New Roman" w:eastAsia="Calibri" w:hAnsi="Times New Roman" w:cs="Times New Roman"/>
                <w:sz w:val="24"/>
                <w:szCs w:val="24"/>
                <w:lang w:eastAsia="en-US"/>
              </w:rPr>
              <w:t>, що не є предметом гарантійних зобов’язань;</w:t>
            </w:r>
          </w:p>
          <w:p w:rsidR="00456A64" w:rsidRPr="006D363F" w:rsidRDefault="00456A64" w:rsidP="00456A64">
            <w:pPr>
              <w:numPr>
                <w:ilvl w:val="0"/>
                <w:numId w:val="31"/>
              </w:numPr>
              <w:suppressAutoHyphens w:val="0"/>
              <w:spacing w:after="0" w:line="240" w:lineRule="auto"/>
              <w:ind w:left="288" w:hanging="288"/>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 xml:space="preserve">усунення недоліків </w:t>
            </w:r>
            <w:r w:rsidRPr="006D363F">
              <w:rPr>
                <w:rFonts w:ascii="Times New Roman" w:eastAsia="Times New Roman" w:hAnsi="Times New Roman" w:cs="Times New Roman"/>
                <w:sz w:val="24"/>
                <w:szCs w:val="24"/>
              </w:rPr>
              <w:t>АСОП</w:t>
            </w:r>
            <w:r w:rsidRPr="006D363F">
              <w:rPr>
                <w:rFonts w:ascii="Times New Roman" w:eastAsia="Calibri" w:hAnsi="Times New Roman" w:cs="Times New Roman"/>
                <w:sz w:val="24"/>
                <w:szCs w:val="24"/>
                <w:lang w:eastAsia="en-US"/>
              </w:rPr>
              <w:t>, що не є предметом гарантійних зобов’язань, у разі, якщо причиною інциденту є такий недолік;</w:t>
            </w:r>
          </w:p>
          <w:p w:rsidR="00456A64" w:rsidRPr="006D363F" w:rsidRDefault="00456A64" w:rsidP="00456A64">
            <w:pPr>
              <w:numPr>
                <w:ilvl w:val="0"/>
                <w:numId w:val="31"/>
              </w:numPr>
              <w:suppressAutoHyphens w:val="0"/>
              <w:spacing w:after="0" w:line="240" w:lineRule="auto"/>
              <w:ind w:left="288" w:hanging="288"/>
              <w:contextualSpacing/>
              <w:jc w:val="both"/>
              <w:rPr>
                <w:sz w:val="24"/>
                <w:szCs w:val="24"/>
                <w:lang w:eastAsia="en-US"/>
              </w:rPr>
            </w:pPr>
            <w:r w:rsidRPr="006D363F">
              <w:rPr>
                <w:rFonts w:ascii="Times New Roman" w:eastAsia="Calibri" w:hAnsi="Times New Roman" w:cs="Times New Roman"/>
                <w:sz w:val="24"/>
                <w:szCs w:val="24"/>
                <w:lang w:eastAsia="en-US"/>
              </w:rPr>
              <w:t>оповіщення Замовника про вирішення інциденту шляхом надання звіту, через с</w:t>
            </w:r>
            <w:r w:rsidRPr="006D363F">
              <w:rPr>
                <w:rFonts w:ascii="Times New Roman" w:eastAsia="Microsoft YaHei" w:hAnsi="Times New Roman" w:cs="Times New Roman"/>
                <w:sz w:val="24"/>
                <w:szCs w:val="24"/>
                <w:lang w:eastAsia="ru-RU"/>
              </w:rPr>
              <w:t>истему управління проектами  Замовника</w:t>
            </w:r>
            <w:r w:rsidRPr="006D363F">
              <w:rPr>
                <w:rFonts w:ascii="Times New Roman" w:eastAsia="Calibri" w:hAnsi="Times New Roman" w:cs="Times New Roman"/>
                <w:sz w:val="24"/>
                <w:szCs w:val="24"/>
                <w:lang w:eastAsia="en-US"/>
              </w:rPr>
              <w:t xml:space="preserve"> про причини виникнення та усунення інциденту безпосередньо після усунення конкретного інциденту.</w:t>
            </w:r>
          </w:p>
        </w:tc>
      </w:tr>
      <w:tr w:rsidR="00456A64" w:rsidRPr="006D363F" w:rsidTr="00456A64">
        <w:tc>
          <w:tcPr>
            <w:tcW w:w="814"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center"/>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3</w:t>
            </w:r>
          </w:p>
        </w:tc>
        <w:tc>
          <w:tcPr>
            <w:tcW w:w="2583"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rPr>
                <w:rFonts w:ascii="Times New Roman" w:eastAsia="Times New Roman" w:hAnsi="Times New Roman" w:cs="Times New Roman"/>
                <w:kern w:val="2"/>
                <w:sz w:val="24"/>
                <w:szCs w:val="24"/>
                <w:lang w:eastAsia="ru-RU"/>
              </w:rPr>
            </w:pPr>
            <w:r w:rsidRPr="006D363F">
              <w:rPr>
                <w:rFonts w:ascii="Times New Roman" w:eastAsia="Journal" w:hAnsi="Times New Roman" w:cs="Times New Roman"/>
                <w:sz w:val="24"/>
                <w:szCs w:val="24"/>
                <w:lang w:eastAsia="ru-RU"/>
              </w:rPr>
              <w:t>Інформаційно-технічна підтримка (н</w:t>
            </w:r>
            <w:r w:rsidRPr="006D363F">
              <w:rPr>
                <w:rFonts w:ascii="Times New Roman" w:eastAsia="Times New Roman" w:hAnsi="Times New Roman" w:cs="Times New Roman"/>
                <w:kern w:val="2"/>
                <w:sz w:val="24"/>
                <w:szCs w:val="24"/>
                <w:lang w:eastAsia="ru-RU"/>
              </w:rPr>
              <w:t xml:space="preserve">адання оновлень </w:t>
            </w:r>
            <w:r w:rsidRPr="006D363F">
              <w:rPr>
                <w:rFonts w:ascii="Times New Roman" w:eastAsia="Times New Roman" w:hAnsi="Times New Roman" w:cs="Times New Roman"/>
                <w:sz w:val="24"/>
                <w:szCs w:val="24"/>
              </w:rPr>
              <w:t>АСОП</w:t>
            </w:r>
            <w:r w:rsidRPr="006D363F">
              <w:rPr>
                <w:rFonts w:ascii="Times New Roman" w:eastAsia="Times New Roman" w:hAnsi="Times New Roman" w:cs="Times New Roman"/>
                <w:kern w:val="2"/>
                <w:sz w:val="24"/>
                <w:szCs w:val="24"/>
                <w:lang w:eastAsia="ru-RU"/>
              </w:rPr>
              <w:t xml:space="preserve">) </w:t>
            </w:r>
          </w:p>
        </w:tc>
        <w:tc>
          <w:tcPr>
            <w:tcW w:w="6917" w:type="dxa"/>
            <w:tcBorders>
              <w:top w:val="single" w:sz="4" w:space="0" w:color="auto"/>
              <w:left w:val="single" w:sz="4" w:space="0" w:color="auto"/>
              <w:bottom w:val="single" w:sz="4" w:space="0" w:color="auto"/>
              <w:right w:val="single" w:sz="4" w:space="0" w:color="auto"/>
            </w:tcBorders>
            <w:hideMark/>
          </w:tcPr>
          <w:p w:rsidR="00456A64" w:rsidRPr="006D363F" w:rsidRDefault="00456A64" w:rsidP="00456A64">
            <w:pPr>
              <w:widowControl w:val="0"/>
              <w:numPr>
                <w:ilvl w:val="0"/>
                <w:numId w:val="32"/>
              </w:numPr>
              <w:suppressAutoHyphens w:val="0"/>
              <w:spacing w:after="0" w:line="240" w:lineRule="auto"/>
              <w:ind w:left="288" w:hanging="288"/>
              <w:jc w:val="both"/>
              <w:rPr>
                <w:rFonts w:ascii="Times New Roman" w:eastAsia="Special#Default Metrics Font" w:hAnsi="Times New Roman" w:cs="Times New Roman"/>
                <w:sz w:val="24"/>
                <w:szCs w:val="24"/>
              </w:rPr>
            </w:pPr>
            <w:r w:rsidRPr="006D363F">
              <w:rPr>
                <w:rFonts w:ascii="Times New Roman" w:eastAsia="Special#Default Metrics Font" w:hAnsi="Times New Roman" w:cs="Times New Roman"/>
                <w:sz w:val="24"/>
                <w:szCs w:val="24"/>
              </w:rPr>
              <w:t xml:space="preserve">підготовка оперативних оновлень </w:t>
            </w:r>
            <w:r w:rsidRPr="006D363F">
              <w:rPr>
                <w:rFonts w:ascii="Times New Roman" w:eastAsia="Calibri" w:hAnsi="Times New Roman" w:cs="Times New Roman"/>
                <w:sz w:val="24"/>
                <w:szCs w:val="24"/>
                <w:lang w:eastAsia="en-US"/>
              </w:rPr>
              <w:t>комп’ютерної програми</w:t>
            </w:r>
            <w:r w:rsidRPr="006D363F">
              <w:rPr>
                <w:rFonts w:ascii="Times New Roman" w:eastAsia="Times New Roman" w:hAnsi="Times New Roman" w:cs="Times New Roman"/>
                <w:sz w:val="24"/>
                <w:szCs w:val="24"/>
                <w:lang w:eastAsia="ru-RU"/>
              </w:rPr>
              <w:t xml:space="preserve"> «</w:t>
            </w:r>
            <w:proofErr w:type="spellStart"/>
            <w:r w:rsidRPr="006D363F">
              <w:rPr>
                <w:rFonts w:ascii="Times New Roman" w:eastAsia="Times New Roman" w:hAnsi="Times New Roman" w:cs="Times New Roman"/>
                <w:sz w:val="24"/>
                <w:szCs w:val="24"/>
                <w:lang w:val="en-US" w:eastAsia="ru-RU"/>
              </w:rPr>
              <w:t>Ridango</w:t>
            </w:r>
            <w:proofErr w:type="spellEnd"/>
            <w:r w:rsidRPr="006D363F">
              <w:rPr>
                <w:rFonts w:ascii="Times New Roman" w:eastAsia="Times New Roman" w:hAnsi="Times New Roman" w:cs="Times New Roman"/>
                <w:sz w:val="24"/>
                <w:szCs w:val="24"/>
                <w:lang w:val="ru-RU" w:eastAsia="ru-RU"/>
              </w:rPr>
              <w:t xml:space="preserve"> </w:t>
            </w:r>
            <w:r w:rsidRPr="006D363F">
              <w:rPr>
                <w:rFonts w:ascii="Times New Roman" w:eastAsia="Times New Roman" w:hAnsi="Times New Roman" w:cs="Times New Roman"/>
                <w:sz w:val="24"/>
                <w:szCs w:val="24"/>
                <w:lang w:val="en-US" w:eastAsia="ru-RU"/>
              </w:rPr>
              <w:t>Back</w:t>
            </w:r>
            <w:r w:rsidRPr="006D363F">
              <w:rPr>
                <w:rFonts w:ascii="Times New Roman" w:eastAsia="Times New Roman" w:hAnsi="Times New Roman" w:cs="Times New Roman"/>
                <w:sz w:val="24"/>
                <w:szCs w:val="24"/>
                <w:lang w:val="ru-RU" w:eastAsia="ru-RU"/>
              </w:rPr>
              <w:t xml:space="preserve"> </w:t>
            </w:r>
            <w:r w:rsidRPr="006D363F">
              <w:rPr>
                <w:rFonts w:ascii="Times New Roman" w:eastAsia="Times New Roman" w:hAnsi="Times New Roman" w:cs="Times New Roman"/>
                <w:sz w:val="24"/>
                <w:szCs w:val="24"/>
                <w:lang w:val="en-US" w:eastAsia="ru-RU"/>
              </w:rPr>
              <w:t>Office</w:t>
            </w:r>
            <w:r w:rsidRPr="006D363F">
              <w:rPr>
                <w:rFonts w:ascii="Times New Roman" w:eastAsia="Times New Roman" w:hAnsi="Times New Roman" w:cs="Times New Roman"/>
                <w:sz w:val="24"/>
                <w:szCs w:val="24"/>
                <w:lang w:eastAsia="ru-RU"/>
              </w:rPr>
              <w:t>»</w:t>
            </w:r>
            <w:r w:rsidRPr="006D363F">
              <w:rPr>
                <w:rFonts w:ascii="Times New Roman" w:eastAsia="Times New Roman" w:hAnsi="Times New Roman" w:cs="Times New Roman"/>
                <w:sz w:val="24"/>
                <w:szCs w:val="24"/>
              </w:rPr>
              <w:t xml:space="preserve"> (далі - оновлень АСОП)</w:t>
            </w:r>
            <w:r w:rsidRPr="006D363F">
              <w:rPr>
                <w:rFonts w:ascii="Times New Roman" w:eastAsia="Special#Default Metrics Font" w:hAnsi="Times New Roman" w:cs="Times New Roman"/>
                <w:sz w:val="24"/>
                <w:szCs w:val="24"/>
              </w:rPr>
              <w:t xml:space="preserve"> на основі програмних помилок, які були виявлені;</w:t>
            </w:r>
          </w:p>
          <w:p w:rsidR="00456A64" w:rsidRPr="006D363F" w:rsidRDefault="00456A64" w:rsidP="00456A64">
            <w:pPr>
              <w:widowControl w:val="0"/>
              <w:numPr>
                <w:ilvl w:val="0"/>
                <w:numId w:val="32"/>
              </w:numPr>
              <w:tabs>
                <w:tab w:val="left" w:pos="35"/>
              </w:tabs>
              <w:suppressAutoHyphens w:val="0"/>
              <w:spacing w:after="0" w:line="240" w:lineRule="auto"/>
              <w:ind w:left="288" w:hanging="288"/>
              <w:jc w:val="both"/>
              <w:rPr>
                <w:rFonts w:ascii="Times New Roman" w:eastAsia="Special#Default Metrics Font" w:hAnsi="Times New Roman" w:cs="Times New Roman"/>
                <w:sz w:val="24"/>
                <w:szCs w:val="24"/>
              </w:rPr>
            </w:pPr>
            <w:proofErr w:type="spellStart"/>
            <w:r w:rsidRPr="006D363F">
              <w:rPr>
                <w:rFonts w:ascii="Times New Roman" w:eastAsia="Special#Default Metrics Font" w:hAnsi="Times New Roman" w:cs="Times New Roman"/>
                <w:sz w:val="24"/>
                <w:szCs w:val="24"/>
              </w:rPr>
              <w:t>патчінг</w:t>
            </w:r>
            <w:proofErr w:type="spellEnd"/>
            <w:r w:rsidRPr="006D363F">
              <w:rPr>
                <w:rFonts w:ascii="Times New Roman" w:eastAsia="Special#Default Metrics Font" w:hAnsi="Times New Roman" w:cs="Times New Roman"/>
                <w:sz w:val="24"/>
                <w:szCs w:val="24"/>
              </w:rPr>
              <w:t xml:space="preserve"> і оновлення</w:t>
            </w:r>
            <w:r w:rsidRPr="006D363F">
              <w:rPr>
                <w:rFonts w:ascii="Times New Roman" w:eastAsia="Special#Default Metrics Font" w:hAnsi="Times New Roman" w:cs="Times New Roman"/>
                <w:color w:val="FF0000"/>
                <w:sz w:val="24"/>
                <w:szCs w:val="24"/>
              </w:rPr>
              <w:t xml:space="preserve"> </w:t>
            </w:r>
            <w:r w:rsidRPr="006D363F">
              <w:rPr>
                <w:rFonts w:ascii="Times New Roman" w:eastAsia="Special#Default Metrics Font" w:hAnsi="Times New Roman" w:cs="Times New Roman"/>
                <w:sz w:val="24"/>
                <w:szCs w:val="24"/>
              </w:rPr>
              <w:t>програмного забезпечення на пристроях, що працюють в АСОП;</w:t>
            </w:r>
          </w:p>
          <w:p w:rsidR="00456A64" w:rsidRPr="006D363F" w:rsidRDefault="00456A64" w:rsidP="00456A64">
            <w:pPr>
              <w:widowControl w:val="0"/>
              <w:numPr>
                <w:ilvl w:val="0"/>
                <w:numId w:val="32"/>
              </w:numPr>
              <w:tabs>
                <w:tab w:val="left" w:pos="35"/>
              </w:tabs>
              <w:suppressAutoHyphens w:val="0"/>
              <w:spacing w:after="0" w:line="240" w:lineRule="auto"/>
              <w:ind w:left="288" w:hanging="288"/>
              <w:jc w:val="both"/>
              <w:rPr>
                <w:rFonts w:ascii="Times New Roman" w:eastAsia="Special#Default Metrics Font" w:hAnsi="Times New Roman" w:cs="Times New Roman"/>
                <w:sz w:val="24"/>
                <w:szCs w:val="24"/>
              </w:rPr>
            </w:pPr>
            <w:r w:rsidRPr="006D363F">
              <w:rPr>
                <w:rFonts w:ascii="Times New Roman" w:eastAsia="Special#Default Metrics Font" w:hAnsi="Times New Roman" w:cs="Times New Roman"/>
                <w:sz w:val="24"/>
                <w:szCs w:val="24"/>
              </w:rPr>
              <w:t xml:space="preserve">доопрацювання та налаштування </w:t>
            </w:r>
            <w:r w:rsidRPr="006D363F">
              <w:rPr>
                <w:rFonts w:ascii="Times New Roman" w:eastAsia="Times New Roman" w:hAnsi="Times New Roman" w:cs="Times New Roman"/>
                <w:sz w:val="24"/>
                <w:szCs w:val="24"/>
              </w:rPr>
              <w:t>АСОП</w:t>
            </w:r>
            <w:r w:rsidRPr="006D363F">
              <w:rPr>
                <w:rFonts w:ascii="Times New Roman" w:eastAsia="Special#Default Metrics Font" w:hAnsi="Times New Roman" w:cs="Times New Roman"/>
                <w:sz w:val="24"/>
                <w:szCs w:val="24"/>
              </w:rPr>
              <w:t xml:space="preserve"> в разі змін в розпорядчих документах, що стосуються функціонування АСОП, а саме: зміна вартості транспортного ресурсу,, впровадження нових транспортних ресурсів, додавання нових перевізників, додавання агентів, додавання нових видів перевезень (таксомоторний режим перевезень, приміські пасажирські перевезення, тощо);</w:t>
            </w:r>
          </w:p>
          <w:p w:rsidR="00456A64" w:rsidRPr="006D363F" w:rsidRDefault="00456A64" w:rsidP="00456A64">
            <w:pPr>
              <w:widowControl w:val="0"/>
              <w:numPr>
                <w:ilvl w:val="0"/>
                <w:numId w:val="32"/>
              </w:numPr>
              <w:suppressAutoHyphens w:val="0"/>
              <w:spacing w:after="0" w:line="240" w:lineRule="auto"/>
              <w:ind w:left="288" w:hanging="288"/>
              <w:jc w:val="both"/>
              <w:rPr>
                <w:rFonts w:ascii="Times New Roman" w:eastAsia="Special#Default Metrics Font" w:hAnsi="Times New Roman" w:cs="Times New Roman"/>
                <w:sz w:val="24"/>
                <w:szCs w:val="24"/>
              </w:rPr>
            </w:pPr>
            <w:r w:rsidRPr="006D363F">
              <w:rPr>
                <w:rFonts w:ascii="Times New Roman" w:eastAsia="Special#Default Metrics Font" w:hAnsi="Times New Roman" w:cs="Times New Roman"/>
                <w:sz w:val="24"/>
                <w:szCs w:val="24"/>
              </w:rPr>
              <w:t xml:space="preserve">тестування оновлень </w:t>
            </w:r>
            <w:r w:rsidRPr="006D363F">
              <w:rPr>
                <w:rFonts w:ascii="Times New Roman" w:eastAsia="Times New Roman" w:hAnsi="Times New Roman" w:cs="Times New Roman"/>
                <w:sz w:val="24"/>
                <w:szCs w:val="24"/>
              </w:rPr>
              <w:t>АСОП</w:t>
            </w:r>
            <w:r w:rsidRPr="006D363F">
              <w:rPr>
                <w:rFonts w:ascii="Times New Roman" w:eastAsia="Special#Default Metrics Font" w:hAnsi="Times New Roman" w:cs="Times New Roman"/>
                <w:sz w:val="24"/>
                <w:szCs w:val="24"/>
              </w:rPr>
              <w:t xml:space="preserve"> на тестовому середовищі;</w:t>
            </w:r>
          </w:p>
          <w:p w:rsidR="00456A64" w:rsidRPr="006D363F" w:rsidRDefault="00456A64" w:rsidP="00456A64">
            <w:pPr>
              <w:widowControl w:val="0"/>
              <w:numPr>
                <w:ilvl w:val="0"/>
                <w:numId w:val="32"/>
              </w:numPr>
              <w:suppressAutoHyphens w:val="0"/>
              <w:spacing w:after="0" w:line="240" w:lineRule="auto"/>
              <w:ind w:left="288" w:hanging="288"/>
              <w:jc w:val="both"/>
              <w:rPr>
                <w:rFonts w:ascii="Times New Roman" w:eastAsia="Special#Default Metrics Font" w:hAnsi="Times New Roman" w:cs="Times New Roman"/>
                <w:sz w:val="24"/>
                <w:szCs w:val="24"/>
              </w:rPr>
            </w:pPr>
            <w:r w:rsidRPr="006D363F">
              <w:rPr>
                <w:rFonts w:ascii="Times New Roman" w:eastAsia="Special#Default Metrics Font" w:hAnsi="Times New Roman" w:cs="Times New Roman"/>
                <w:sz w:val="24"/>
                <w:szCs w:val="24"/>
              </w:rPr>
              <w:t xml:space="preserve">встановлення оновлень </w:t>
            </w:r>
            <w:r w:rsidRPr="006D363F">
              <w:rPr>
                <w:rFonts w:ascii="Times New Roman" w:eastAsia="Times New Roman" w:hAnsi="Times New Roman" w:cs="Times New Roman"/>
                <w:sz w:val="24"/>
                <w:szCs w:val="24"/>
              </w:rPr>
              <w:t>АСОП;</w:t>
            </w:r>
          </w:p>
          <w:p w:rsidR="00456A64" w:rsidRPr="006D363F" w:rsidRDefault="00456A64" w:rsidP="00456A64">
            <w:pPr>
              <w:widowControl w:val="0"/>
              <w:numPr>
                <w:ilvl w:val="0"/>
                <w:numId w:val="32"/>
              </w:numPr>
              <w:tabs>
                <w:tab w:val="left" w:pos="742"/>
              </w:tabs>
              <w:suppressAutoHyphens w:val="0"/>
              <w:spacing w:after="0" w:line="240" w:lineRule="auto"/>
              <w:ind w:left="288" w:hanging="288"/>
              <w:jc w:val="both"/>
              <w:rPr>
                <w:rFonts w:ascii="Times New Roman" w:eastAsia="Special#Default Metrics Font" w:hAnsi="Times New Roman" w:cs="Times New Roman"/>
                <w:sz w:val="24"/>
                <w:szCs w:val="24"/>
              </w:rPr>
            </w:pPr>
            <w:r w:rsidRPr="006D363F">
              <w:rPr>
                <w:rFonts w:ascii="Times New Roman" w:eastAsia="Special#Default Metrics Font" w:hAnsi="Times New Roman" w:cs="Times New Roman"/>
                <w:sz w:val="24"/>
                <w:szCs w:val="24"/>
              </w:rPr>
              <w:t>управління релізами, включаючи координацію, пост-</w:t>
            </w:r>
            <w:proofErr w:type="spellStart"/>
            <w:r w:rsidRPr="006D363F">
              <w:rPr>
                <w:rFonts w:ascii="Times New Roman" w:eastAsia="Special#Default Metrics Font" w:hAnsi="Times New Roman" w:cs="Times New Roman"/>
                <w:sz w:val="24"/>
                <w:szCs w:val="24"/>
              </w:rPr>
              <w:t>релізні</w:t>
            </w:r>
            <w:proofErr w:type="spellEnd"/>
            <w:r w:rsidRPr="006D363F">
              <w:rPr>
                <w:rFonts w:ascii="Times New Roman" w:eastAsia="Special#Default Metrics Font" w:hAnsi="Times New Roman" w:cs="Times New Roman"/>
                <w:sz w:val="24"/>
                <w:szCs w:val="24"/>
              </w:rPr>
              <w:t xml:space="preserve"> (регресійні) тестування і звітність;</w:t>
            </w:r>
          </w:p>
          <w:p w:rsidR="00456A64" w:rsidRPr="006D363F" w:rsidRDefault="00456A64" w:rsidP="00456A64">
            <w:pPr>
              <w:widowControl w:val="0"/>
              <w:numPr>
                <w:ilvl w:val="0"/>
                <w:numId w:val="32"/>
              </w:numPr>
              <w:tabs>
                <w:tab w:val="left" w:pos="742"/>
              </w:tabs>
              <w:suppressAutoHyphens w:val="0"/>
              <w:spacing w:after="0" w:line="240" w:lineRule="auto"/>
              <w:ind w:left="288" w:hanging="288"/>
              <w:jc w:val="both"/>
              <w:rPr>
                <w:rFonts w:ascii="Times New Roman" w:eastAsia="Special#Default Metrics Font" w:hAnsi="Times New Roman" w:cs="Times New Roman"/>
                <w:sz w:val="24"/>
                <w:szCs w:val="24"/>
              </w:rPr>
            </w:pPr>
            <w:r w:rsidRPr="006D363F">
              <w:rPr>
                <w:rFonts w:ascii="Times New Roman" w:eastAsia="Special#Default Metrics Font" w:hAnsi="Times New Roman" w:cs="Times New Roman"/>
                <w:sz w:val="24"/>
                <w:szCs w:val="24"/>
              </w:rPr>
              <w:t xml:space="preserve">оновлення документації </w:t>
            </w:r>
            <w:r w:rsidRPr="006D363F">
              <w:rPr>
                <w:rFonts w:ascii="Times New Roman" w:eastAsia="Times New Roman" w:hAnsi="Times New Roman" w:cs="Times New Roman"/>
                <w:sz w:val="24"/>
                <w:szCs w:val="24"/>
              </w:rPr>
              <w:t>АСОП</w:t>
            </w:r>
            <w:r w:rsidRPr="006D363F">
              <w:rPr>
                <w:rFonts w:ascii="Times New Roman" w:eastAsia="Special#Default Metrics Font" w:hAnsi="Times New Roman" w:cs="Times New Roman"/>
                <w:sz w:val="24"/>
                <w:szCs w:val="24"/>
              </w:rPr>
              <w:t>.</w:t>
            </w:r>
          </w:p>
        </w:tc>
      </w:tr>
      <w:tr w:rsidR="00456A64" w:rsidRPr="006D363F" w:rsidTr="00456A64">
        <w:trPr>
          <w:trHeight w:val="1034"/>
        </w:trPr>
        <w:tc>
          <w:tcPr>
            <w:tcW w:w="814"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center"/>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4</w:t>
            </w:r>
          </w:p>
        </w:tc>
        <w:tc>
          <w:tcPr>
            <w:tcW w:w="2583"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rPr>
                <w:rFonts w:ascii="Times New Roman" w:eastAsia="Times New Roman" w:hAnsi="Times New Roman" w:cs="Times New Roman"/>
                <w:kern w:val="2"/>
                <w:sz w:val="24"/>
                <w:szCs w:val="24"/>
                <w:lang w:eastAsia="ru-RU"/>
              </w:rPr>
            </w:pPr>
            <w:r w:rsidRPr="006D363F">
              <w:rPr>
                <w:rFonts w:ascii="Times New Roman" w:eastAsia="Journal" w:hAnsi="Times New Roman" w:cs="Times New Roman"/>
                <w:sz w:val="24"/>
                <w:szCs w:val="24"/>
                <w:lang w:eastAsia="ru-RU"/>
              </w:rPr>
              <w:t>Інформаційно-технічна підтримка (к</w:t>
            </w:r>
            <w:r w:rsidRPr="006D363F">
              <w:rPr>
                <w:rFonts w:ascii="Times New Roman" w:eastAsia="Times New Roman" w:hAnsi="Times New Roman" w:cs="Times New Roman"/>
                <w:kern w:val="2"/>
                <w:sz w:val="24"/>
                <w:szCs w:val="24"/>
                <w:lang w:eastAsia="ru-RU"/>
              </w:rPr>
              <w:t xml:space="preserve">онсультаційна підтримка) </w:t>
            </w:r>
          </w:p>
        </w:tc>
        <w:tc>
          <w:tcPr>
            <w:tcW w:w="6917" w:type="dxa"/>
            <w:tcBorders>
              <w:top w:val="single" w:sz="4" w:space="0" w:color="auto"/>
              <w:left w:val="single" w:sz="4" w:space="0" w:color="auto"/>
              <w:bottom w:val="single" w:sz="4" w:space="0" w:color="auto"/>
              <w:right w:val="single" w:sz="4" w:space="0" w:color="auto"/>
            </w:tcBorders>
            <w:hideMark/>
          </w:tcPr>
          <w:p w:rsidR="00456A64" w:rsidRPr="006D363F" w:rsidRDefault="00456A64">
            <w:pPr>
              <w:suppressAutoHyphens w:val="0"/>
              <w:spacing w:after="0" w:line="240" w:lineRule="auto"/>
              <w:contextualSpacing/>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Консультування Користувачів в режимі 24/7 :</w:t>
            </w:r>
          </w:p>
          <w:p w:rsidR="00456A64" w:rsidRPr="006D363F" w:rsidRDefault="00456A64" w:rsidP="00456A64">
            <w:pPr>
              <w:numPr>
                <w:ilvl w:val="0"/>
                <w:numId w:val="33"/>
              </w:numPr>
              <w:suppressAutoHyphens w:val="0"/>
              <w:spacing w:after="0" w:line="240" w:lineRule="auto"/>
              <w:ind w:left="287" w:hanging="294"/>
              <w:contextualSpacing/>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 xml:space="preserve">з питань експлуатації </w:t>
            </w:r>
            <w:r w:rsidRPr="006D363F">
              <w:rPr>
                <w:rFonts w:ascii="Times New Roman" w:eastAsia="Times New Roman" w:hAnsi="Times New Roman" w:cs="Times New Roman"/>
                <w:sz w:val="24"/>
                <w:szCs w:val="24"/>
              </w:rPr>
              <w:t>АСОП</w:t>
            </w:r>
            <w:r w:rsidRPr="006D363F">
              <w:rPr>
                <w:rFonts w:ascii="Times New Roman" w:eastAsia="Calibri" w:hAnsi="Times New Roman" w:cs="Times New Roman"/>
                <w:sz w:val="24"/>
                <w:szCs w:val="24"/>
                <w:lang w:eastAsia="en-US"/>
              </w:rPr>
              <w:t>;</w:t>
            </w:r>
          </w:p>
          <w:p w:rsidR="00456A64" w:rsidRPr="006D363F" w:rsidRDefault="00456A64" w:rsidP="00456A64">
            <w:pPr>
              <w:numPr>
                <w:ilvl w:val="0"/>
                <w:numId w:val="33"/>
              </w:numPr>
              <w:suppressAutoHyphens w:val="0"/>
              <w:spacing w:after="0" w:line="240" w:lineRule="auto"/>
              <w:ind w:left="287" w:hanging="294"/>
              <w:contextualSpacing/>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 xml:space="preserve">з питань щодо використання </w:t>
            </w:r>
            <w:r w:rsidRPr="006D363F">
              <w:rPr>
                <w:rFonts w:ascii="Times New Roman" w:eastAsia="Times New Roman" w:hAnsi="Times New Roman" w:cs="Times New Roman"/>
                <w:sz w:val="24"/>
                <w:szCs w:val="24"/>
              </w:rPr>
              <w:t>АСОП</w:t>
            </w:r>
            <w:r w:rsidRPr="006D363F">
              <w:rPr>
                <w:rFonts w:ascii="Times New Roman" w:eastAsia="Calibri" w:hAnsi="Times New Roman" w:cs="Times New Roman"/>
                <w:sz w:val="24"/>
                <w:szCs w:val="24"/>
                <w:lang w:eastAsia="en-US"/>
              </w:rPr>
              <w:t>;</w:t>
            </w:r>
          </w:p>
          <w:p w:rsidR="00456A64" w:rsidRPr="006D363F" w:rsidRDefault="00456A64" w:rsidP="00456A64">
            <w:pPr>
              <w:numPr>
                <w:ilvl w:val="0"/>
                <w:numId w:val="33"/>
              </w:numPr>
              <w:suppressAutoHyphens w:val="0"/>
              <w:spacing w:after="0" w:line="240" w:lineRule="auto"/>
              <w:ind w:left="287" w:hanging="294"/>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 xml:space="preserve">з питань щодо визначення причин помилок та виправлення помилок при роботі з </w:t>
            </w:r>
            <w:r w:rsidRPr="006D363F">
              <w:rPr>
                <w:rFonts w:ascii="Times New Roman" w:eastAsia="Times New Roman" w:hAnsi="Times New Roman" w:cs="Times New Roman"/>
                <w:sz w:val="24"/>
                <w:szCs w:val="24"/>
              </w:rPr>
              <w:t>АСОП</w:t>
            </w:r>
            <w:r w:rsidRPr="006D363F">
              <w:rPr>
                <w:rFonts w:ascii="Times New Roman" w:eastAsia="Calibri" w:hAnsi="Times New Roman" w:cs="Times New Roman"/>
                <w:sz w:val="24"/>
                <w:szCs w:val="24"/>
                <w:lang w:eastAsia="en-US"/>
              </w:rPr>
              <w:t>.</w:t>
            </w:r>
          </w:p>
        </w:tc>
      </w:tr>
    </w:tbl>
    <w:p w:rsidR="00456A64" w:rsidRPr="006D363F" w:rsidRDefault="00456A64" w:rsidP="00456A64"/>
    <w:p w:rsidR="00456A64" w:rsidRPr="006D363F" w:rsidRDefault="00456A64" w:rsidP="00456A64">
      <w:pPr>
        <w:keepNext/>
        <w:suppressAutoHyphens w:val="0"/>
        <w:spacing w:before="120" w:after="120" w:line="240" w:lineRule="auto"/>
        <w:ind w:left="567"/>
        <w:jc w:val="both"/>
        <w:outlineLvl w:val="1"/>
        <w:rPr>
          <w:rFonts w:ascii="Times New Roman" w:eastAsia="Microsoft YaHei" w:hAnsi="Times New Roman" w:cs="Times New Roman"/>
          <w:kern w:val="2"/>
          <w:sz w:val="24"/>
          <w:szCs w:val="24"/>
          <w:lang w:val="ru-RU" w:eastAsia="ru-RU"/>
        </w:rPr>
      </w:pPr>
      <w:r w:rsidRPr="006D363F">
        <w:rPr>
          <w:rFonts w:ascii="Times New Roman" w:eastAsia="Microsoft YaHei" w:hAnsi="Times New Roman" w:cs="Times New Roman"/>
          <w:kern w:val="2"/>
          <w:sz w:val="24"/>
          <w:szCs w:val="24"/>
          <w:lang w:eastAsia="ru-RU"/>
        </w:rPr>
        <w:t xml:space="preserve">Підтвердження надання Послуг, зазначених в Таблиці 2, здійснюється на основі закритих заявок в </w:t>
      </w:r>
      <w:r w:rsidRPr="006D363F">
        <w:rPr>
          <w:rFonts w:ascii="Times New Roman" w:eastAsia="Microsoft YaHei" w:hAnsi="Times New Roman" w:cs="Times New Roman"/>
          <w:sz w:val="24"/>
          <w:szCs w:val="24"/>
          <w:lang w:eastAsia="ru-RU"/>
        </w:rPr>
        <w:t xml:space="preserve">Системі управління проектами </w:t>
      </w:r>
      <w:r w:rsidRPr="006D363F">
        <w:rPr>
          <w:rFonts w:ascii="Times New Roman" w:eastAsia="Microsoft YaHei" w:hAnsi="Times New Roman" w:cs="Times New Roman"/>
          <w:kern w:val="2"/>
          <w:sz w:val="24"/>
          <w:szCs w:val="24"/>
          <w:lang w:eastAsia="ru-RU"/>
        </w:rPr>
        <w:t xml:space="preserve"> Замовника</w:t>
      </w:r>
      <w:r w:rsidRPr="006D363F">
        <w:rPr>
          <w:rFonts w:ascii="Times New Roman" w:eastAsia="Microsoft YaHei" w:hAnsi="Times New Roman" w:cs="Times New Roman"/>
          <w:kern w:val="2"/>
          <w:sz w:val="24"/>
          <w:szCs w:val="24"/>
          <w:lang w:val="ru-RU" w:eastAsia="ru-RU"/>
        </w:rPr>
        <w:t>.</w:t>
      </w:r>
    </w:p>
    <w:p w:rsidR="00456A64" w:rsidRPr="006D363F" w:rsidRDefault="00456A64" w:rsidP="00456A64">
      <w:pPr>
        <w:keepNext/>
        <w:numPr>
          <w:ilvl w:val="1"/>
          <w:numId w:val="28"/>
        </w:numPr>
        <w:suppressAutoHyphens w:val="0"/>
        <w:spacing w:before="120" w:after="120" w:line="240" w:lineRule="auto"/>
        <w:ind w:left="0" w:firstLine="567"/>
        <w:jc w:val="both"/>
        <w:outlineLvl w:val="1"/>
        <w:rPr>
          <w:rFonts w:ascii="Times New Roman" w:eastAsia="Microsoft YaHei" w:hAnsi="Times New Roman" w:cs="Times New Roman"/>
          <w:kern w:val="2"/>
          <w:sz w:val="24"/>
          <w:szCs w:val="24"/>
          <w:lang w:eastAsia="ru-RU"/>
        </w:rPr>
      </w:pPr>
      <w:r w:rsidRPr="006D363F">
        <w:rPr>
          <w:rFonts w:ascii="Times New Roman" w:eastAsia="Microsoft YaHei" w:hAnsi="Times New Roman" w:cs="Times New Roman"/>
          <w:snapToGrid w:val="0"/>
          <w:kern w:val="2"/>
          <w:sz w:val="24"/>
          <w:szCs w:val="24"/>
          <w:lang w:eastAsia="ru-RU"/>
        </w:rPr>
        <w:t xml:space="preserve">Вимоги до супроводу та інформаційно-технічної підтримки </w:t>
      </w:r>
      <w:r w:rsidRPr="006D363F">
        <w:rPr>
          <w:rFonts w:ascii="Times New Roman" w:eastAsia="Times New Roman" w:hAnsi="Times New Roman" w:cs="Times New Roman"/>
          <w:sz w:val="24"/>
          <w:szCs w:val="24"/>
        </w:rPr>
        <w:t>АСОП</w:t>
      </w:r>
    </w:p>
    <w:p w:rsidR="00456A64" w:rsidRPr="006D363F" w:rsidRDefault="00456A64" w:rsidP="00456A64">
      <w:pPr>
        <w:spacing w:before="120" w:after="0" w:line="240" w:lineRule="auto"/>
        <w:ind w:firstLine="425"/>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 xml:space="preserve">Супровід та інформаційно-технічна підтримка </w:t>
      </w:r>
      <w:r w:rsidRPr="006D363F">
        <w:rPr>
          <w:rFonts w:ascii="Times New Roman" w:eastAsia="Calibri" w:hAnsi="Times New Roman" w:cs="Times New Roman"/>
          <w:kern w:val="2"/>
          <w:sz w:val="24"/>
          <w:szCs w:val="24"/>
          <w:lang w:eastAsia="en-US"/>
        </w:rPr>
        <w:t>АСОП включає с</w:t>
      </w:r>
      <w:r w:rsidRPr="006D363F">
        <w:rPr>
          <w:rFonts w:ascii="Times New Roman" w:eastAsia="Times New Roman" w:hAnsi="Times New Roman" w:cs="Times New Roman"/>
          <w:kern w:val="2"/>
          <w:sz w:val="24"/>
          <w:szCs w:val="24"/>
          <w:lang w:eastAsia="ru-RU"/>
        </w:rPr>
        <w:t xml:space="preserve">упровід та інформаційно-технічну підтримку  </w:t>
      </w:r>
      <w:r w:rsidRPr="006D363F">
        <w:rPr>
          <w:rFonts w:ascii="Times New Roman" w:eastAsia="Calibri" w:hAnsi="Times New Roman" w:cs="Times New Roman"/>
          <w:kern w:val="2"/>
          <w:sz w:val="24"/>
          <w:szCs w:val="24"/>
          <w:lang w:eastAsia="en-US"/>
        </w:rPr>
        <w:t>комп’ютерної програми</w:t>
      </w:r>
      <w:r w:rsidRPr="006D363F">
        <w:rPr>
          <w:rFonts w:ascii="Times New Roman" w:eastAsia="Times New Roman" w:hAnsi="Times New Roman" w:cs="Times New Roman"/>
          <w:kern w:val="2"/>
          <w:sz w:val="24"/>
          <w:szCs w:val="24"/>
          <w:lang w:eastAsia="ru-RU"/>
        </w:rPr>
        <w:t xml:space="preserve"> «</w:t>
      </w:r>
      <w:proofErr w:type="spellStart"/>
      <w:r w:rsidRPr="006D363F">
        <w:rPr>
          <w:rFonts w:ascii="Times New Roman" w:eastAsia="Times New Roman" w:hAnsi="Times New Roman" w:cs="Times New Roman"/>
          <w:kern w:val="2"/>
          <w:sz w:val="24"/>
          <w:szCs w:val="24"/>
          <w:lang w:val="en-US" w:eastAsia="ru-RU"/>
        </w:rPr>
        <w:t>Ridango</w:t>
      </w:r>
      <w:proofErr w:type="spellEnd"/>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Back</w:t>
      </w:r>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Office</w:t>
      </w:r>
      <w:r w:rsidRPr="006D363F">
        <w:rPr>
          <w:rFonts w:ascii="Times New Roman" w:eastAsia="Times New Roman" w:hAnsi="Times New Roman" w:cs="Times New Roman"/>
          <w:kern w:val="2"/>
          <w:sz w:val="24"/>
          <w:szCs w:val="24"/>
          <w:lang w:eastAsia="ru-RU"/>
        </w:rPr>
        <w:t xml:space="preserve">» (комп’ютерну програму встановлено та розгорнуто на серверних </w:t>
      </w:r>
      <w:proofErr w:type="spellStart"/>
      <w:r w:rsidRPr="006D363F">
        <w:rPr>
          <w:rFonts w:ascii="Times New Roman" w:eastAsia="Times New Roman" w:hAnsi="Times New Roman" w:cs="Times New Roman"/>
          <w:kern w:val="2"/>
          <w:sz w:val="24"/>
          <w:szCs w:val="24"/>
          <w:lang w:eastAsia="ru-RU"/>
        </w:rPr>
        <w:t>потужностях</w:t>
      </w:r>
      <w:proofErr w:type="spellEnd"/>
      <w:r w:rsidRPr="006D363F">
        <w:rPr>
          <w:rFonts w:ascii="Times New Roman" w:eastAsia="Times New Roman" w:hAnsi="Times New Roman" w:cs="Times New Roman"/>
          <w:kern w:val="2"/>
          <w:sz w:val="24"/>
          <w:szCs w:val="24"/>
          <w:lang w:eastAsia="ru-RU"/>
        </w:rPr>
        <w:t xml:space="preserve"> Замовника), що забезпечують функціонування бортових комп’ютерів та </w:t>
      </w:r>
      <w:proofErr w:type="spellStart"/>
      <w:r w:rsidRPr="006D363F">
        <w:rPr>
          <w:rFonts w:ascii="Times New Roman" w:eastAsia="Times New Roman" w:hAnsi="Times New Roman" w:cs="Times New Roman"/>
          <w:kern w:val="2"/>
          <w:sz w:val="24"/>
          <w:szCs w:val="24"/>
          <w:lang w:eastAsia="ru-RU"/>
        </w:rPr>
        <w:t>валідаторів</w:t>
      </w:r>
      <w:proofErr w:type="spellEnd"/>
      <w:r w:rsidRPr="006D363F">
        <w:rPr>
          <w:rFonts w:ascii="Times New Roman" w:eastAsia="Times New Roman" w:hAnsi="Times New Roman" w:cs="Times New Roman"/>
          <w:kern w:val="2"/>
          <w:sz w:val="24"/>
          <w:szCs w:val="24"/>
          <w:lang w:eastAsia="ru-RU"/>
        </w:rPr>
        <w:t>, встановлених у кількості:</w:t>
      </w:r>
    </w:p>
    <w:p w:rsidR="00456A64" w:rsidRPr="006D363F" w:rsidRDefault="00456A64" w:rsidP="00456A64">
      <w:pPr>
        <w:numPr>
          <w:ilvl w:val="0"/>
          <w:numId w:val="34"/>
        </w:numPr>
        <w:suppressAutoHyphens w:val="0"/>
        <w:spacing w:before="120" w:after="0" w:line="240" w:lineRule="auto"/>
        <w:ind w:left="851" w:hanging="284"/>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у ТЗ -</w:t>
      </w:r>
      <w:r w:rsidRPr="006D363F">
        <w:rPr>
          <w:rFonts w:ascii="Times New Roman" w:eastAsia="Calibri" w:hAnsi="Times New Roman" w:cs="Times New Roman"/>
          <w:sz w:val="24"/>
          <w:szCs w:val="24"/>
          <w:lang w:val="ru-RU" w:eastAsia="en-US"/>
        </w:rPr>
        <w:t xml:space="preserve"> </w:t>
      </w:r>
      <w:r w:rsidRPr="006D363F">
        <w:rPr>
          <w:rFonts w:ascii="Times New Roman" w:eastAsia="Calibri" w:hAnsi="Times New Roman" w:cs="Times New Roman"/>
          <w:sz w:val="24"/>
          <w:szCs w:val="24"/>
          <w:lang w:eastAsia="en-US"/>
        </w:rPr>
        <w:t>1500 шт. бортових комп’ютерів;</w:t>
      </w:r>
    </w:p>
    <w:p w:rsidR="00456A64" w:rsidRPr="006D363F" w:rsidRDefault="00456A64" w:rsidP="00456A64">
      <w:pPr>
        <w:numPr>
          <w:ilvl w:val="0"/>
          <w:numId w:val="34"/>
        </w:numPr>
        <w:suppressAutoHyphens w:val="0"/>
        <w:spacing w:before="120" w:after="0" w:line="240" w:lineRule="auto"/>
        <w:ind w:left="851" w:hanging="284"/>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 xml:space="preserve">у вестибюлях станцій КП «Київський метрополітен» </w:t>
      </w:r>
      <w:r w:rsidRPr="006D363F">
        <w:rPr>
          <w:rFonts w:ascii="Times New Roman" w:eastAsia="Calibri" w:hAnsi="Times New Roman" w:cs="Times New Roman"/>
          <w:sz w:val="24"/>
          <w:szCs w:val="24"/>
          <w:lang w:val="ru-RU" w:eastAsia="en-US"/>
        </w:rPr>
        <w:t>-</w:t>
      </w:r>
      <w:r w:rsidRPr="006D363F">
        <w:rPr>
          <w:rFonts w:ascii="Times New Roman" w:eastAsia="Calibri" w:hAnsi="Times New Roman" w:cs="Times New Roman"/>
          <w:sz w:val="24"/>
          <w:szCs w:val="24"/>
          <w:lang w:eastAsia="en-US"/>
        </w:rPr>
        <w:t xml:space="preserve"> 100 шт. бортових комп’ютерів;</w:t>
      </w:r>
    </w:p>
    <w:p w:rsidR="00456A64" w:rsidRPr="006D363F" w:rsidRDefault="00456A64" w:rsidP="00456A64">
      <w:pPr>
        <w:numPr>
          <w:ilvl w:val="0"/>
          <w:numId w:val="34"/>
        </w:numPr>
        <w:suppressAutoHyphens w:val="0"/>
        <w:spacing w:before="120" w:after="0" w:line="240" w:lineRule="auto"/>
        <w:ind w:left="851" w:hanging="284"/>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на станціях КП «</w:t>
      </w:r>
      <w:proofErr w:type="spellStart"/>
      <w:r w:rsidRPr="006D363F">
        <w:rPr>
          <w:rFonts w:ascii="Times New Roman" w:eastAsia="Calibri" w:hAnsi="Times New Roman" w:cs="Times New Roman"/>
          <w:sz w:val="24"/>
          <w:szCs w:val="24"/>
          <w:lang w:eastAsia="en-US"/>
        </w:rPr>
        <w:t>Київпастранс</w:t>
      </w:r>
      <w:proofErr w:type="spellEnd"/>
      <w:r w:rsidRPr="006D363F">
        <w:rPr>
          <w:rFonts w:ascii="Times New Roman" w:eastAsia="Calibri" w:hAnsi="Times New Roman" w:cs="Times New Roman"/>
          <w:sz w:val="24"/>
          <w:szCs w:val="24"/>
          <w:lang w:eastAsia="en-US"/>
        </w:rPr>
        <w:t>» - 65 шт. бортових комп’ютерів;</w:t>
      </w:r>
    </w:p>
    <w:p w:rsidR="00456A64" w:rsidRPr="006D363F" w:rsidRDefault="00456A64" w:rsidP="00456A64">
      <w:pPr>
        <w:numPr>
          <w:ilvl w:val="0"/>
          <w:numId w:val="34"/>
        </w:numPr>
        <w:suppressAutoHyphens w:val="0"/>
        <w:spacing w:before="120" w:after="0" w:line="240" w:lineRule="auto"/>
        <w:ind w:left="851" w:hanging="284"/>
        <w:contextualSpacing/>
        <w:jc w:val="both"/>
        <w:rPr>
          <w:rFonts w:ascii="Times New Roman" w:eastAsia="Calibri" w:hAnsi="Times New Roman" w:cs="Times New Roman"/>
          <w:sz w:val="24"/>
          <w:szCs w:val="24"/>
          <w:lang w:eastAsia="en-US"/>
        </w:rPr>
      </w:pPr>
      <w:r w:rsidRPr="006D363F">
        <w:rPr>
          <w:rFonts w:ascii="Times New Roman" w:eastAsia="Calibri" w:hAnsi="Times New Roman" w:cs="Times New Roman"/>
          <w:sz w:val="24"/>
          <w:szCs w:val="24"/>
          <w:lang w:eastAsia="en-US"/>
        </w:rPr>
        <w:t xml:space="preserve">загальна кількість </w:t>
      </w:r>
      <w:proofErr w:type="spellStart"/>
      <w:r w:rsidRPr="006D363F">
        <w:rPr>
          <w:rFonts w:ascii="Times New Roman" w:eastAsia="Calibri" w:hAnsi="Times New Roman" w:cs="Times New Roman"/>
          <w:sz w:val="24"/>
          <w:szCs w:val="24"/>
          <w:lang w:eastAsia="en-US"/>
        </w:rPr>
        <w:t>валідаторів</w:t>
      </w:r>
      <w:proofErr w:type="spellEnd"/>
      <w:r w:rsidRPr="006D363F">
        <w:rPr>
          <w:rFonts w:ascii="Times New Roman" w:eastAsia="Calibri" w:hAnsi="Times New Roman" w:cs="Times New Roman"/>
          <w:sz w:val="24"/>
          <w:szCs w:val="24"/>
          <w:lang w:eastAsia="en-US"/>
        </w:rPr>
        <w:t xml:space="preserve"> не перевищує 5700 шт.</w:t>
      </w:r>
    </w:p>
    <w:p w:rsidR="00456A64" w:rsidRPr="006D363F" w:rsidRDefault="00456A64" w:rsidP="00456A64">
      <w:pPr>
        <w:spacing w:before="120" w:after="0" w:line="240" w:lineRule="auto"/>
        <w:ind w:firstLine="425"/>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 xml:space="preserve">Кількісними критеріями оцінки обсягу наданих послуг з супроводу та інформаційно-технічної підтримки є час роботи активних </w:t>
      </w:r>
      <w:proofErr w:type="spellStart"/>
      <w:r w:rsidRPr="006D363F">
        <w:rPr>
          <w:rFonts w:ascii="Times New Roman" w:eastAsia="Times New Roman" w:hAnsi="Times New Roman" w:cs="Times New Roman"/>
          <w:kern w:val="2"/>
          <w:sz w:val="24"/>
          <w:szCs w:val="24"/>
          <w:lang w:eastAsia="ru-RU"/>
        </w:rPr>
        <w:t>валідаторів</w:t>
      </w:r>
      <w:proofErr w:type="spellEnd"/>
      <w:r w:rsidRPr="006D363F">
        <w:rPr>
          <w:rFonts w:ascii="Times New Roman" w:eastAsia="Times New Roman" w:hAnsi="Times New Roman" w:cs="Times New Roman"/>
          <w:kern w:val="2"/>
          <w:sz w:val="24"/>
          <w:szCs w:val="24"/>
          <w:lang w:eastAsia="ru-RU"/>
        </w:rPr>
        <w:t xml:space="preserve"> (які працюють та здійснюють  </w:t>
      </w:r>
      <w:r w:rsidRPr="006D363F">
        <w:rPr>
          <w:rFonts w:ascii="Times New Roman" w:eastAsia="Times New Roman" w:hAnsi="Times New Roman" w:cs="Times New Roman"/>
          <w:sz w:val="24"/>
          <w:szCs w:val="24"/>
        </w:rPr>
        <w:t xml:space="preserve">реєстрацію електронного </w:t>
      </w:r>
      <w:r w:rsidRPr="006D363F">
        <w:rPr>
          <w:rFonts w:ascii="Times New Roman" w:eastAsia="Times New Roman" w:hAnsi="Times New Roman" w:cs="Times New Roman"/>
          <w:sz w:val="24"/>
          <w:szCs w:val="24"/>
        </w:rPr>
        <w:lastRenderedPageBreak/>
        <w:t>квитка, перевірку транспортного ресурсу і приймають оплату за проїзд)</w:t>
      </w:r>
      <w:r w:rsidRPr="006D363F">
        <w:rPr>
          <w:rFonts w:ascii="Times New Roman" w:eastAsia="Times New Roman" w:hAnsi="Times New Roman" w:cs="Times New Roman"/>
          <w:kern w:val="2"/>
          <w:sz w:val="24"/>
          <w:szCs w:val="24"/>
          <w:lang w:eastAsia="ru-RU"/>
        </w:rPr>
        <w:t xml:space="preserve"> протягом місяця (показники кількості відпрацьованих годин активними </w:t>
      </w:r>
      <w:proofErr w:type="spellStart"/>
      <w:r w:rsidRPr="006D363F">
        <w:rPr>
          <w:rFonts w:ascii="Times New Roman" w:eastAsia="Times New Roman" w:hAnsi="Times New Roman" w:cs="Times New Roman"/>
          <w:kern w:val="2"/>
          <w:sz w:val="24"/>
          <w:szCs w:val="24"/>
          <w:lang w:eastAsia="ru-RU"/>
        </w:rPr>
        <w:t>валідаторами</w:t>
      </w:r>
      <w:proofErr w:type="spellEnd"/>
      <w:r w:rsidRPr="006D363F">
        <w:rPr>
          <w:rFonts w:ascii="Times New Roman" w:eastAsia="Times New Roman" w:hAnsi="Times New Roman" w:cs="Times New Roman"/>
          <w:kern w:val="2"/>
          <w:sz w:val="24"/>
          <w:szCs w:val="24"/>
          <w:lang w:eastAsia="ru-RU"/>
        </w:rPr>
        <w:t xml:space="preserve"> протягом місяця), інформація щодо якого отримана на основі сформованого Виконавцем звіту. Звіт формується Виконавцем та надається Замовнику до 5-го числа включно місяця, наступного за звітним, засобами </w:t>
      </w:r>
      <w:r w:rsidRPr="006D363F">
        <w:rPr>
          <w:rFonts w:ascii="Times New Roman" w:eastAsia="Times New Roman" w:hAnsi="Times New Roman" w:cs="Times New Roman"/>
          <w:sz w:val="24"/>
          <w:szCs w:val="24"/>
        </w:rPr>
        <w:t>АСОП</w:t>
      </w:r>
      <w:r w:rsidRPr="006D363F">
        <w:rPr>
          <w:rFonts w:ascii="Times New Roman" w:eastAsia="Times New Roman" w:hAnsi="Times New Roman" w:cs="Times New Roman"/>
          <w:kern w:val="2"/>
          <w:sz w:val="24"/>
          <w:szCs w:val="24"/>
          <w:lang w:eastAsia="ru-RU"/>
        </w:rPr>
        <w:t xml:space="preserve"> згідно з Формою 1.</w:t>
      </w:r>
    </w:p>
    <w:p w:rsidR="00456A64" w:rsidRPr="006D363F" w:rsidRDefault="00456A64" w:rsidP="00456A64">
      <w:pPr>
        <w:spacing w:before="120" w:after="0" w:line="240" w:lineRule="auto"/>
        <w:ind w:firstLine="425"/>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 xml:space="preserve">Супровід та інформаційно-технічна підтримка </w:t>
      </w:r>
      <w:r w:rsidRPr="006D363F">
        <w:rPr>
          <w:rFonts w:ascii="Times New Roman" w:eastAsia="Times New Roman" w:hAnsi="Times New Roman" w:cs="Times New Roman"/>
          <w:sz w:val="24"/>
          <w:szCs w:val="24"/>
        </w:rPr>
        <w:t>АСОП</w:t>
      </w:r>
      <w:r w:rsidRPr="006D363F">
        <w:rPr>
          <w:rFonts w:ascii="Times New Roman" w:eastAsia="Times New Roman" w:hAnsi="Times New Roman" w:cs="Times New Roman"/>
          <w:kern w:val="2"/>
          <w:sz w:val="24"/>
          <w:szCs w:val="24"/>
          <w:lang w:eastAsia="ru-RU"/>
        </w:rPr>
        <w:t xml:space="preserve"> повинні забезпечити безперервну роботу нижче зазначених модулів, компонентів (функцій)  </w:t>
      </w:r>
      <w:r w:rsidRPr="006D363F">
        <w:rPr>
          <w:rFonts w:ascii="Times New Roman" w:eastAsia="Calibri" w:hAnsi="Times New Roman" w:cs="Times New Roman"/>
          <w:kern w:val="2"/>
          <w:sz w:val="24"/>
          <w:szCs w:val="24"/>
          <w:lang w:eastAsia="en-US"/>
        </w:rPr>
        <w:t>комп’ютерної програми</w:t>
      </w:r>
      <w:r w:rsidRPr="006D363F">
        <w:rPr>
          <w:rFonts w:ascii="Times New Roman" w:eastAsia="Times New Roman" w:hAnsi="Times New Roman" w:cs="Times New Roman"/>
          <w:kern w:val="2"/>
          <w:sz w:val="24"/>
          <w:szCs w:val="24"/>
          <w:lang w:eastAsia="ru-RU"/>
        </w:rPr>
        <w:t xml:space="preserve"> «</w:t>
      </w:r>
      <w:proofErr w:type="spellStart"/>
      <w:r w:rsidRPr="006D363F">
        <w:rPr>
          <w:rFonts w:ascii="Times New Roman" w:eastAsia="Times New Roman" w:hAnsi="Times New Roman" w:cs="Times New Roman"/>
          <w:kern w:val="2"/>
          <w:sz w:val="24"/>
          <w:szCs w:val="24"/>
          <w:lang w:val="en-US" w:eastAsia="ru-RU"/>
        </w:rPr>
        <w:t>Ridango</w:t>
      </w:r>
      <w:proofErr w:type="spellEnd"/>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Back</w:t>
      </w:r>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Office</w:t>
      </w:r>
      <w:r w:rsidRPr="006D363F">
        <w:rPr>
          <w:rFonts w:ascii="Times New Roman" w:eastAsia="Times New Roman" w:hAnsi="Times New Roman" w:cs="Times New Roman"/>
          <w:kern w:val="2"/>
          <w:sz w:val="24"/>
          <w:szCs w:val="24"/>
          <w:lang w:eastAsia="ru-RU"/>
        </w:rPr>
        <w:t>».</w:t>
      </w:r>
    </w:p>
    <w:p w:rsidR="00456A64" w:rsidRPr="006D363F" w:rsidRDefault="00456A64" w:rsidP="00456A64">
      <w:pPr>
        <w:suppressAutoHyphens w:val="0"/>
        <w:spacing w:after="0" w:line="240" w:lineRule="auto"/>
        <w:contextualSpacing/>
        <w:jc w:val="both"/>
        <w:rPr>
          <w:rFonts w:ascii="Calibri" w:eastAsia="Calibri" w:hAnsi="Calibri" w:cs="Times New Roman"/>
          <w:sz w:val="24"/>
          <w:szCs w:val="24"/>
          <w:lang w:eastAsia="en-US"/>
        </w:rPr>
      </w:pPr>
    </w:p>
    <w:p w:rsidR="00456A64" w:rsidRPr="006D363F" w:rsidRDefault="00456A64" w:rsidP="00456A64">
      <w:pPr>
        <w:pStyle w:val="aff1"/>
        <w:numPr>
          <w:ilvl w:val="2"/>
          <w:numId w:val="28"/>
        </w:numPr>
        <w:tabs>
          <w:tab w:val="clear" w:pos="1506"/>
          <w:tab w:val="num" w:pos="1648"/>
        </w:tabs>
        <w:spacing w:before="120" w:after="120" w:line="240" w:lineRule="auto"/>
        <w:ind w:left="1648"/>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Перелік модулів, компонентів (функцій) комп’ютерної програми «</w:t>
      </w:r>
      <w:proofErr w:type="spellStart"/>
      <w:r w:rsidRPr="006D363F">
        <w:rPr>
          <w:rFonts w:ascii="Times New Roman" w:eastAsia="Times New Roman" w:hAnsi="Times New Roman" w:cs="Times New Roman"/>
          <w:kern w:val="2"/>
          <w:sz w:val="24"/>
          <w:szCs w:val="24"/>
          <w:lang w:val="en-US" w:eastAsia="ru-RU"/>
        </w:rPr>
        <w:t>Ridango</w:t>
      </w:r>
      <w:proofErr w:type="spellEnd"/>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Back</w:t>
      </w:r>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Office</w:t>
      </w:r>
      <w:r w:rsidRPr="006D363F">
        <w:rPr>
          <w:rFonts w:ascii="Times New Roman" w:eastAsia="Times New Roman" w:hAnsi="Times New Roman" w:cs="Times New Roman"/>
          <w:kern w:val="2"/>
          <w:sz w:val="24"/>
          <w:szCs w:val="24"/>
          <w:lang w:eastAsia="ru-RU"/>
        </w:rPr>
        <w:t>», щодо яких надаються послуги</w:t>
      </w:r>
      <w:r w:rsidRPr="006D363F">
        <w:rPr>
          <w:sz w:val="24"/>
          <w:szCs w:val="24"/>
          <w:lang w:eastAsia="ru-RU"/>
        </w:rPr>
        <w:t>:</w:t>
      </w:r>
    </w:p>
    <w:p w:rsidR="00456A64" w:rsidRPr="006D363F" w:rsidRDefault="00456A64" w:rsidP="00456A64">
      <w:pPr>
        <w:pStyle w:val="aff1"/>
        <w:numPr>
          <w:ilvl w:val="0"/>
          <w:numId w:val="33"/>
        </w:numPr>
        <w:spacing w:before="120" w:after="0" w:line="240" w:lineRule="auto"/>
        <w:ind w:left="0" w:firstLine="363"/>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 xml:space="preserve">Модуль Системи Управління Базами Даних (СУБД) збору, зберігання, обробки та передачі даних з відповідним резервуванням баз даних </w:t>
      </w:r>
      <w:proofErr w:type="spellStart"/>
      <w:r w:rsidRPr="006D363F">
        <w:rPr>
          <w:rFonts w:ascii="Times New Roman" w:eastAsia="Times New Roman" w:hAnsi="Times New Roman" w:cs="Times New Roman"/>
          <w:kern w:val="2"/>
          <w:sz w:val="24"/>
          <w:szCs w:val="24"/>
          <w:lang w:val="en-US" w:eastAsia="ru-RU"/>
        </w:rPr>
        <w:t>SyncDB</w:t>
      </w:r>
      <w:proofErr w:type="spellEnd"/>
      <w:r w:rsidRPr="006D363F">
        <w:rPr>
          <w:rFonts w:ascii="Times New Roman" w:eastAsia="Times New Roman" w:hAnsi="Times New Roman" w:cs="Times New Roman"/>
          <w:kern w:val="2"/>
          <w:sz w:val="24"/>
          <w:szCs w:val="24"/>
          <w:lang w:eastAsia="ru-RU"/>
        </w:rPr>
        <w:t xml:space="preserve"> та </w:t>
      </w:r>
      <w:proofErr w:type="spellStart"/>
      <w:r w:rsidRPr="006D363F">
        <w:rPr>
          <w:rFonts w:ascii="Times New Roman" w:eastAsia="Times New Roman" w:hAnsi="Times New Roman" w:cs="Times New Roman"/>
          <w:kern w:val="2"/>
          <w:sz w:val="24"/>
          <w:szCs w:val="24"/>
          <w:lang w:val="en-US" w:eastAsia="ru-RU"/>
        </w:rPr>
        <w:t>StatsDB</w:t>
      </w:r>
      <w:proofErr w:type="spellEnd"/>
      <w:r w:rsidRPr="006D363F">
        <w:rPr>
          <w:rFonts w:ascii="Times New Roman" w:eastAsia="Times New Roman" w:hAnsi="Times New Roman" w:cs="Times New Roman"/>
          <w:kern w:val="2"/>
          <w:sz w:val="24"/>
          <w:szCs w:val="24"/>
          <w:lang w:eastAsia="ru-RU"/>
        </w:rPr>
        <w:t xml:space="preserve"> в реальному часі, у тому числі:</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захист даних від помилок та підтримка цілісності даних;</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синхронізація баз даних за заданим інтервалом часу;</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автоматична синхронізації баз даних при відновленні з'єднання з сервером;</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завантаження нових тарифів, маршрутів, білетних продуктів;</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 xml:space="preserve">забезпечення збору, передачі, обробки та зберігання даних білетних </w:t>
      </w:r>
      <w:proofErr w:type="spellStart"/>
      <w:r w:rsidRPr="006D363F">
        <w:rPr>
          <w:rFonts w:ascii="Times New Roman" w:eastAsia="Times New Roman" w:hAnsi="Times New Roman" w:cs="Times New Roman"/>
          <w:sz w:val="24"/>
          <w:szCs w:val="24"/>
          <w:lang w:eastAsia="ru-RU"/>
        </w:rPr>
        <w:t>валідацій</w:t>
      </w:r>
      <w:proofErr w:type="spellEnd"/>
      <w:r w:rsidRPr="006D363F">
        <w:rPr>
          <w:rFonts w:ascii="Times New Roman" w:eastAsia="Times New Roman" w:hAnsi="Times New Roman" w:cs="Times New Roman"/>
          <w:sz w:val="24"/>
          <w:szCs w:val="24"/>
          <w:lang w:eastAsia="ru-RU"/>
        </w:rPr>
        <w:t xml:space="preserve"> з транспортних терміналів кожної рухомої та стаціонарної одиниці засобами програмного забезпечення «</w:t>
      </w:r>
      <w:proofErr w:type="spellStart"/>
      <w:r w:rsidRPr="006D363F">
        <w:rPr>
          <w:rFonts w:ascii="Times New Roman" w:eastAsia="Times New Roman" w:hAnsi="Times New Roman" w:cs="Times New Roman"/>
          <w:sz w:val="24"/>
          <w:szCs w:val="24"/>
          <w:lang w:val="en-US" w:eastAsia="ru-RU"/>
        </w:rPr>
        <w:t>Ridango</w:t>
      </w:r>
      <w:proofErr w:type="spellEnd"/>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Back</w:t>
      </w:r>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Office</w:t>
      </w:r>
      <w:r w:rsidRPr="006D363F">
        <w:rPr>
          <w:rFonts w:ascii="Times New Roman" w:eastAsia="Times New Roman" w:hAnsi="Times New Roman" w:cs="Times New Roman"/>
          <w:sz w:val="24"/>
          <w:szCs w:val="24"/>
          <w:lang w:eastAsia="ru-RU"/>
        </w:rPr>
        <w:t>».</w:t>
      </w:r>
    </w:p>
    <w:p w:rsidR="00456A64" w:rsidRPr="006D363F" w:rsidRDefault="00456A64" w:rsidP="00456A64">
      <w:pPr>
        <w:pStyle w:val="aff1"/>
        <w:numPr>
          <w:ilvl w:val="0"/>
          <w:numId w:val="33"/>
        </w:numPr>
        <w:spacing w:before="120" w:after="0" w:line="240" w:lineRule="auto"/>
        <w:ind w:left="0" w:firstLine="363"/>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Модуль «Адміністратор ПЗ»:</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налаштування системних параметрів.</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налаштування системних довідників.</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налаштування програмних інтерфейсів, для взаємодії зі сторонніми системами.</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налаштування рольової моделі прав доступу.</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налаштування бізнес-процесів.</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налаштування наявного інтерфейсу користувача, який в зручній формі дозволяє працювати з поточною інформацією інструментами для моніторингу роботи ПЗ.</w:t>
      </w:r>
    </w:p>
    <w:p w:rsidR="00456A64" w:rsidRPr="006D363F" w:rsidRDefault="00456A64" w:rsidP="00456A64">
      <w:pPr>
        <w:pStyle w:val="aff1"/>
        <w:numPr>
          <w:ilvl w:val="0"/>
          <w:numId w:val="33"/>
        </w:numPr>
        <w:spacing w:before="120" w:after="0" w:line="240" w:lineRule="auto"/>
        <w:ind w:left="0" w:firstLine="363"/>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Модуль «Оператор ПЗ»:</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 xml:space="preserve">надає інформацію про операції з картками, в </w:t>
      </w:r>
      <w:proofErr w:type="spellStart"/>
      <w:r w:rsidRPr="006D363F">
        <w:rPr>
          <w:rFonts w:ascii="Times New Roman" w:eastAsia="Times New Roman" w:hAnsi="Times New Roman" w:cs="Times New Roman"/>
          <w:sz w:val="24"/>
          <w:szCs w:val="24"/>
          <w:lang w:eastAsia="ru-RU"/>
        </w:rPr>
        <w:t>т.ч</w:t>
      </w:r>
      <w:proofErr w:type="spellEnd"/>
      <w:r w:rsidRPr="006D363F">
        <w:rPr>
          <w:rFonts w:ascii="Times New Roman" w:eastAsia="Times New Roman" w:hAnsi="Times New Roman" w:cs="Times New Roman"/>
          <w:sz w:val="24"/>
          <w:szCs w:val="24"/>
          <w:lang w:eastAsia="ru-RU"/>
        </w:rPr>
        <w:t>. кількість карток, тип картки, кількість активних квитків в ПЗ, клієнтів і їх ідентифікатори і таке інше.</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підтримка протоколу TLS-v 1.2 для каналів зв'язку між зовнішніми системами і компонентами платіжної системи.</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шифруванням конфіденційних даних згідно з протоколом AES.</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 xml:space="preserve">підтримкою різних методів автентифікації клієнта: IP-контроль доступу, сертифікати HTTPS на стороні клієнта або стандартні </w:t>
      </w:r>
      <w:proofErr w:type="spellStart"/>
      <w:r w:rsidRPr="006D363F">
        <w:rPr>
          <w:rFonts w:ascii="Times New Roman" w:eastAsia="Times New Roman" w:hAnsi="Times New Roman" w:cs="Times New Roman"/>
          <w:sz w:val="24"/>
          <w:szCs w:val="24"/>
          <w:lang w:eastAsia="ru-RU"/>
        </w:rPr>
        <w:t>токени</w:t>
      </w:r>
      <w:proofErr w:type="spellEnd"/>
      <w:r w:rsidRPr="006D363F">
        <w:rPr>
          <w:rFonts w:ascii="Times New Roman" w:eastAsia="Times New Roman" w:hAnsi="Times New Roman" w:cs="Times New Roman"/>
          <w:sz w:val="24"/>
          <w:szCs w:val="24"/>
          <w:lang w:eastAsia="ru-RU"/>
        </w:rPr>
        <w:t xml:space="preserve"> OAuth2.</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підтримка керування версіями.</w:t>
      </w:r>
    </w:p>
    <w:p w:rsidR="00456A64" w:rsidRPr="006D363F" w:rsidRDefault="00456A64" w:rsidP="00456A64">
      <w:pPr>
        <w:pStyle w:val="aff1"/>
        <w:numPr>
          <w:ilvl w:val="0"/>
          <w:numId w:val="33"/>
        </w:numPr>
        <w:spacing w:before="120" w:after="0" w:line="240" w:lineRule="auto"/>
        <w:ind w:left="0" w:firstLine="363"/>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 xml:space="preserve">«Модуль Звітів», що надає інформацію про продаж квитків, </w:t>
      </w:r>
      <w:proofErr w:type="spellStart"/>
      <w:r w:rsidRPr="006D363F">
        <w:rPr>
          <w:rFonts w:ascii="Times New Roman" w:eastAsia="Times New Roman" w:hAnsi="Times New Roman" w:cs="Times New Roman"/>
          <w:kern w:val="2"/>
          <w:sz w:val="24"/>
          <w:szCs w:val="24"/>
          <w:lang w:eastAsia="ru-RU"/>
        </w:rPr>
        <w:t>валідацію</w:t>
      </w:r>
      <w:proofErr w:type="spellEnd"/>
      <w:r w:rsidRPr="006D363F">
        <w:rPr>
          <w:rFonts w:ascii="Times New Roman" w:eastAsia="Times New Roman" w:hAnsi="Times New Roman" w:cs="Times New Roman"/>
          <w:kern w:val="2"/>
          <w:sz w:val="24"/>
          <w:szCs w:val="24"/>
          <w:lang w:eastAsia="ru-RU"/>
        </w:rPr>
        <w:t xml:space="preserve"> і про транзакції продажу в реальному часі, кліринговий звіт по закінченню дня, звіти по продуктам в розрізі дат та підприємств, звіт про перелік заблокованих карток, звіт щодо кількості годин, що відпрацьовані транспортними терміналами (бортовими комп’ютерами) та </w:t>
      </w:r>
      <w:proofErr w:type="spellStart"/>
      <w:r w:rsidRPr="006D363F">
        <w:rPr>
          <w:rFonts w:ascii="Times New Roman" w:eastAsia="Times New Roman" w:hAnsi="Times New Roman" w:cs="Times New Roman"/>
          <w:kern w:val="2"/>
          <w:sz w:val="24"/>
          <w:szCs w:val="24"/>
          <w:lang w:eastAsia="ru-RU"/>
        </w:rPr>
        <w:t>валідаторами</w:t>
      </w:r>
      <w:proofErr w:type="spellEnd"/>
      <w:r w:rsidRPr="006D363F">
        <w:rPr>
          <w:rFonts w:ascii="Times New Roman" w:eastAsia="Times New Roman" w:hAnsi="Times New Roman" w:cs="Times New Roman"/>
          <w:kern w:val="2"/>
          <w:sz w:val="24"/>
          <w:szCs w:val="24"/>
          <w:lang w:eastAsia="ru-RU"/>
        </w:rPr>
        <w:t xml:space="preserve"> за період. Статистичні дані і більш великі звіти надаються через механізм звітності, який надає можливості для експорту даних, а також для генерації автоматичних експортованих файлів для використання додаткових інструментів бізнес-аналітики. </w:t>
      </w:r>
    </w:p>
    <w:p w:rsidR="00456A64" w:rsidRPr="006D363F" w:rsidRDefault="00456A64" w:rsidP="00456A64">
      <w:pPr>
        <w:pStyle w:val="aff1"/>
        <w:numPr>
          <w:ilvl w:val="0"/>
          <w:numId w:val="33"/>
        </w:numPr>
        <w:spacing w:before="120" w:after="0" w:line="240" w:lineRule="auto"/>
        <w:ind w:left="0" w:firstLine="363"/>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«Модуль управління пристроями»:</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GPS-позиціювання транспортного засобу з похибкою позиціонування, що не перевищує 10 м;</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lastRenderedPageBreak/>
        <w:t xml:space="preserve">контроль стану пристроїв (стан комунікаційних інтерфейсів, контроль зв’язку між </w:t>
      </w:r>
      <w:proofErr w:type="spellStart"/>
      <w:r w:rsidRPr="006D363F">
        <w:rPr>
          <w:rFonts w:ascii="Times New Roman" w:eastAsia="Times New Roman" w:hAnsi="Times New Roman" w:cs="Times New Roman"/>
          <w:sz w:val="24"/>
          <w:szCs w:val="24"/>
          <w:lang w:eastAsia="ru-RU"/>
        </w:rPr>
        <w:t>валідаторами</w:t>
      </w:r>
      <w:proofErr w:type="spellEnd"/>
      <w:r w:rsidRPr="006D363F">
        <w:rPr>
          <w:rFonts w:ascii="Times New Roman" w:eastAsia="Times New Roman" w:hAnsi="Times New Roman" w:cs="Times New Roman"/>
          <w:sz w:val="24"/>
          <w:szCs w:val="24"/>
          <w:lang w:eastAsia="ru-RU"/>
        </w:rPr>
        <w:t xml:space="preserve"> та спеціалізованими пристроями керування, контроль стану комунікацій між спеціалізованими пристроями керування та обладнанням контролю проходу);</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 xml:space="preserve">авторизація </w:t>
      </w:r>
      <w:proofErr w:type="spellStart"/>
      <w:r w:rsidRPr="006D363F">
        <w:rPr>
          <w:rFonts w:ascii="Times New Roman" w:eastAsia="Times New Roman" w:hAnsi="Times New Roman" w:cs="Times New Roman"/>
          <w:sz w:val="24"/>
          <w:szCs w:val="24"/>
          <w:lang w:eastAsia="ru-RU"/>
        </w:rPr>
        <w:t>валідаторів</w:t>
      </w:r>
      <w:proofErr w:type="spellEnd"/>
      <w:r w:rsidRPr="006D363F">
        <w:rPr>
          <w:rFonts w:ascii="Times New Roman" w:eastAsia="Times New Roman" w:hAnsi="Times New Roman" w:cs="Times New Roman"/>
          <w:sz w:val="24"/>
          <w:szCs w:val="24"/>
          <w:lang w:eastAsia="ru-RU"/>
        </w:rPr>
        <w:t xml:space="preserve"> у відповідності з вимогами PCI DSS та централізоване завантаження внутрішнього програмного забезпечення </w:t>
      </w:r>
      <w:proofErr w:type="spellStart"/>
      <w:r w:rsidRPr="006D363F">
        <w:rPr>
          <w:rFonts w:ascii="Times New Roman" w:eastAsia="Times New Roman" w:hAnsi="Times New Roman" w:cs="Times New Roman"/>
          <w:sz w:val="24"/>
          <w:szCs w:val="24"/>
          <w:lang w:eastAsia="ru-RU"/>
        </w:rPr>
        <w:t>валідатора</w:t>
      </w:r>
      <w:proofErr w:type="spellEnd"/>
      <w:r w:rsidRPr="006D363F">
        <w:rPr>
          <w:rFonts w:ascii="Times New Roman" w:eastAsia="Times New Roman" w:hAnsi="Times New Roman" w:cs="Times New Roman"/>
          <w:sz w:val="24"/>
          <w:szCs w:val="24"/>
          <w:lang w:eastAsia="ru-RU"/>
        </w:rPr>
        <w:t xml:space="preserve"> з сервера баз даних «</w:t>
      </w:r>
      <w:proofErr w:type="spellStart"/>
      <w:r w:rsidRPr="006D363F">
        <w:rPr>
          <w:rFonts w:ascii="Times New Roman" w:eastAsia="Times New Roman" w:hAnsi="Times New Roman" w:cs="Times New Roman"/>
          <w:sz w:val="24"/>
          <w:szCs w:val="24"/>
          <w:lang w:val="en-US" w:eastAsia="ru-RU"/>
        </w:rPr>
        <w:t>Ridango</w:t>
      </w:r>
      <w:proofErr w:type="spellEnd"/>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Back</w:t>
      </w:r>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Office</w:t>
      </w:r>
      <w:r w:rsidRPr="006D363F">
        <w:rPr>
          <w:rFonts w:ascii="Times New Roman" w:eastAsia="Times New Roman" w:hAnsi="Times New Roman" w:cs="Times New Roman"/>
          <w:sz w:val="24"/>
          <w:szCs w:val="24"/>
          <w:lang w:eastAsia="ru-RU"/>
        </w:rPr>
        <w:t>».</w:t>
      </w:r>
    </w:p>
    <w:p w:rsidR="00456A64" w:rsidRPr="006D363F" w:rsidRDefault="00456A64" w:rsidP="00456A64">
      <w:pPr>
        <w:pStyle w:val="aff1"/>
        <w:numPr>
          <w:ilvl w:val="0"/>
          <w:numId w:val="33"/>
        </w:numPr>
        <w:spacing w:before="120" w:after="0" w:line="240" w:lineRule="auto"/>
        <w:ind w:left="0" w:firstLine="363"/>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«Модуль персоналізації карток»:</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ведення «</w:t>
      </w:r>
      <w:proofErr w:type="spellStart"/>
      <w:r w:rsidRPr="006D363F">
        <w:rPr>
          <w:rFonts w:ascii="Times New Roman" w:eastAsia="Times New Roman" w:hAnsi="Times New Roman" w:cs="Times New Roman"/>
          <w:sz w:val="24"/>
          <w:szCs w:val="24"/>
          <w:lang w:val="en-US" w:eastAsia="ru-RU"/>
        </w:rPr>
        <w:t>White&amp;Black-list</w:t>
      </w:r>
      <w:proofErr w:type="spellEnd"/>
      <w:r w:rsidRPr="006D363F">
        <w:rPr>
          <w:rFonts w:ascii="Times New Roman" w:eastAsia="Times New Roman" w:hAnsi="Times New Roman" w:cs="Times New Roman"/>
          <w:sz w:val="24"/>
          <w:szCs w:val="24"/>
          <w:lang w:eastAsia="ru-RU"/>
        </w:rPr>
        <w:t>» карток. Розмір «</w:t>
      </w:r>
      <w:r w:rsidRPr="006D363F">
        <w:rPr>
          <w:rFonts w:ascii="Times New Roman" w:eastAsia="Times New Roman" w:hAnsi="Times New Roman" w:cs="Times New Roman"/>
          <w:sz w:val="24"/>
          <w:szCs w:val="24"/>
          <w:lang w:val="en-US" w:eastAsia="ru-RU"/>
        </w:rPr>
        <w:t>White</w:t>
      </w:r>
      <w:r w:rsidRPr="006D363F">
        <w:rPr>
          <w:rFonts w:ascii="Times New Roman" w:eastAsia="Times New Roman" w:hAnsi="Times New Roman" w:cs="Times New Roman"/>
          <w:sz w:val="24"/>
          <w:szCs w:val="24"/>
          <w:lang w:eastAsia="ru-RU"/>
        </w:rPr>
        <w:t>&amp;</w:t>
      </w:r>
      <w:r w:rsidRPr="006D363F">
        <w:rPr>
          <w:rFonts w:ascii="Times New Roman" w:eastAsia="Times New Roman" w:hAnsi="Times New Roman" w:cs="Times New Roman"/>
          <w:sz w:val="24"/>
          <w:szCs w:val="24"/>
          <w:lang w:val="en-US" w:eastAsia="ru-RU"/>
        </w:rPr>
        <w:t>Black</w:t>
      </w:r>
      <w:r w:rsidRPr="006D363F">
        <w:rPr>
          <w:rFonts w:ascii="Times New Roman" w:eastAsia="Times New Roman" w:hAnsi="Times New Roman" w:cs="Times New Roman"/>
          <w:sz w:val="24"/>
          <w:szCs w:val="24"/>
          <w:lang w:eastAsia="ru-RU"/>
        </w:rPr>
        <w:t>-</w:t>
      </w:r>
      <w:r w:rsidRPr="006D363F">
        <w:rPr>
          <w:rFonts w:ascii="Times New Roman" w:eastAsia="Times New Roman" w:hAnsi="Times New Roman" w:cs="Times New Roman"/>
          <w:sz w:val="24"/>
          <w:szCs w:val="24"/>
          <w:lang w:val="en-US" w:eastAsia="ru-RU"/>
        </w:rPr>
        <w:t>list</w:t>
      </w:r>
      <w:r w:rsidRPr="006D363F">
        <w:rPr>
          <w:rFonts w:ascii="Times New Roman" w:eastAsia="Times New Roman" w:hAnsi="Times New Roman" w:cs="Times New Roman"/>
          <w:sz w:val="24"/>
          <w:szCs w:val="24"/>
          <w:lang w:eastAsia="ru-RU"/>
        </w:rPr>
        <w:t>» – не менше ніж 5 млн. карток;</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генерація службових списків (блоків даних) для виробництва карток;</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sz w:val="24"/>
          <w:szCs w:val="24"/>
          <w:lang w:eastAsia="ru-RU"/>
        </w:rPr>
        <w:t>імпорт та обробка даних карток, що можуть бути надані виробником карток для введення карток в експлуатацію (</w:t>
      </w:r>
      <w:r w:rsidRPr="006D363F">
        <w:rPr>
          <w:rFonts w:ascii="Times New Roman" w:eastAsia="Times New Roman" w:hAnsi="Times New Roman" w:cs="Times New Roman"/>
          <w:sz w:val="24"/>
          <w:szCs w:val="24"/>
          <w:lang w:val="en-US" w:eastAsia="ru-RU"/>
        </w:rPr>
        <w:t>enrollment</w:t>
      </w:r>
      <w:r w:rsidRPr="006D363F">
        <w:rPr>
          <w:rFonts w:ascii="Times New Roman" w:eastAsia="Times New Roman" w:hAnsi="Times New Roman" w:cs="Times New Roman"/>
          <w:kern w:val="2"/>
          <w:sz w:val="24"/>
          <w:szCs w:val="24"/>
          <w:lang w:eastAsia="ru-RU"/>
        </w:rPr>
        <w:t>).</w:t>
      </w:r>
    </w:p>
    <w:p w:rsidR="00456A64" w:rsidRPr="006D363F" w:rsidRDefault="00456A64" w:rsidP="00456A64">
      <w:pPr>
        <w:pStyle w:val="aff1"/>
        <w:numPr>
          <w:ilvl w:val="0"/>
          <w:numId w:val="33"/>
        </w:numPr>
        <w:spacing w:before="120" w:after="0" w:line="240" w:lineRule="auto"/>
        <w:ind w:left="0" w:firstLine="363"/>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«Модуль ініціалізації карток».</w:t>
      </w:r>
    </w:p>
    <w:p w:rsidR="00456A64" w:rsidRPr="006D363F" w:rsidRDefault="00456A64" w:rsidP="00456A64">
      <w:pPr>
        <w:pStyle w:val="aff1"/>
        <w:numPr>
          <w:ilvl w:val="0"/>
          <w:numId w:val="33"/>
        </w:numPr>
        <w:spacing w:before="120" w:after="0" w:line="240" w:lineRule="auto"/>
        <w:ind w:left="0" w:firstLine="363"/>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Підтримка та супроводження при емісії карток Замовником.</w:t>
      </w:r>
    </w:p>
    <w:p w:rsidR="00456A64" w:rsidRPr="006D363F" w:rsidRDefault="00456A64" w:rsidP="00456A64">
      <w:pPr>
        <w:pStyle w:val="aff1"/>
        <w:numPr>
          <w:ilvl w:val="0"/>
          <w:numId w:val="33"/>
        </w:numPr>
        <w:spacing w:before="120" w:after="0" w:line="240" w:lineRule="auto"/>
        <w:ind w:left="0" w:firstLine="363"/>
        <w:jc w:val="both"/>
        <w:rPr>
          <w:rFonts w:ascii="Times New Roman" w:eastAsia="Times New Roman" w:hAnsi="Times New Roman" w:cs="Times New Roman"/>
          <w:kern w:val="2"/>
          <w:sz w:val="24"/>
          <w:szCs w:val="24"/>
          <w:lang w:eastAsia="ru-RU"/>
        </w:rPr>
      </w:pPr>
      <w:bookmarkStart w:id="20" w:name="_heading=h.30j0zll"/>
      <w:bookmarkEnd w:id="20"/>
      <w:r w:rsidRPr="006D363F">
        <w:rPr>
          <w:rFonts w:ascii="Times New Roman" w:eastAsia="Times New Roman" w:hAnsi="Times New Roman" w:cs="Times New Roman"/>
          <w:kern w:val="2"/>
          <w:sz w:val="24"/>
          <w:szCs w:val="24"/>
          <w:lang w:eastAsia="ru-RU"/>
        </w:rPr>
        <w:t>Підтримка та супроводження, обов’язкове документування, API для використання внутрішніми/сторонніми сервісами з використанням наступних компонентів:</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компонент інтеграції з АСДУ з бібліотеками інтеграції (</w:t>
      </w:r>
      <w:proofErr w:type="spellStart"/>
      <w:r w:rsidRPr="006D363F">
        <w:rPr>
          <w:rFonts w:ascii="Times New Roman" w:eastAsia="Times New Roman" w:hAnsi="Times New Roman" w:cs="Times New Roman"/>
          <w:sz w:val="24"/>
          <w:szCs w:val="24"/>
          <w:lang w:eastAsia="ru-RU"/>
        </w:rPr>
        <w:t>Partner</w:t>
      </w:r>
      <w:proofErr w:type="spellEnd"/>
      <w:r w:rsidRPr="006D363F">
        <w:rPr>
          <w:rFonts w:ascii="Times New Roman" w:eastAsia="Times New Roman" w:hAnsi="Times New Roman" w:cs="Times New Roman"/>
          <w:sz w:val="24"/>
          <w:szCs w:val="24"/>
          <w:lang w:eastAsia="ru-RU"/>
        </w:rPr>
        <w:t xml:space="preserve"> API ASDU) для синхронізації даних маршрутів, розкладу руху, місцезнаходження ТЗ, дій водія, статусу обладнання та їх змін, а також:</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 xml:space="preserve">інтеграцію з бортовим обладнанням електронних інформаційних систем рухомої одиниці, таких як електронні табло, електронні </w:t>
      </w:r>
      <w:proofErr w:type="spellStart"/>
      <w:r w:rsidRPr="006D363F">
        <w:rPr>
          <w:rFonts w:ascii="Times New Roman" w:eastAsia="Times New Roman" w:hAnsi="Times New Roman" w:cs="Times New Roman"/>
          <w:sz w:val="24"/>
          <w:szCs w:val="24"/>
          <w:lang w:eastAsia="ru-RU"/>
        </w:rPr>
        <w:t>мовні</w:t>
      </w:r>
      <w:proofErr w:type="spellEnd"/>
      <w:r w:rsidRPr="006D363F">
        <w:rPr>
          <w:rFonts w:ascii="Times New Roman" w:eastAsia="Times New Roman" w:hAnsi="Times New Roman" w:cs="Times New Roman"/>
          <w:sz w:val="24"/>
          <w:szCs w:val="24"/>
          <w:lang w:eastAsia="ru-RU"/>
        </w:rPr>
        <w:t xml:space="preserve"> інформатори, інше;</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перевірку ідентифікаційних даних водія;</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 xml:space="preserve">експорт з АСДУ та передачу водію (перед виїздом на маршрут) первинних даних про маршрути, рейси, графік руху на маршруті, назву точки, об’єм та час завантаження інформації відповідно до специфікації </w:t>
      </w:r>
      <w:proofErr w:type="spellStart"/>
      <w:r w:rsidRPr="006D363F">
        <w:rPr>
          <w:rFonts w:ascii="Times New Roman" w:eastAsia="Times New Roman" w:hAnsi="Times New Roman" w:cs="Times New Roman"/>
          <w:sz w:val="24"/>
          <w:szCs w:val="24"/>
          <w:lang w:eastAsia="ru-RU"/>
        </w:rPr>
        <w:t>Static</w:t>
      </w:r>
      <w:proofErr w:type="spellEnd"/>
      <w:r w:rsidRPr="006D363F">
        <w:rPr>
          <w:rFonts w:ascii="Times New Roman" w:eastAsia="Times New Roman" w:hAnsi="Times New Roman" w:cs="Times New Roman"/>
          <w:sz w:val="24"/>
          <w:szCs w:val="24"/>
          <w:lang w:eastAsia="ru-RU"/>
        </w:rPr>
        <w:t xml:space="preserve"> GTFS (</w:t>
      </w:r>
      <w:r w:rsidRPr="006D363F">
        <w:rPr>
          <w:rFonts w:ascii="Times New Roman" w:eastAsia="Times New Roman" w:hAnsi="Times New Roman" w:cs="Times New Roman"/>
          <w:sz w:val="24"/>
          <w:szCs w:val="24"/>
          <w:lang w:val="en-US" w:eastAsia="ru-RU"/>
        </w:rPr>
        <w:t>General</w:t>
      </w:r>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Transit</w:t>
      </w:r>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Feed</w:t>
      </w:r>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Specification</w:t>
      </w:r>
      <w:r w:rsidRPr="006D363F">
        <w:rPr>
          <w:rFonts w:ascii="Times New Roman" w:eastAsia="Times New Roman" w:hAnsi="Times New Roman" w:cs="Times New Roman"/>
          <w:sz w:val="24"/>
          <w:szCs w:val="24"/>
          <w:lang w:eastAsia="ru-RU"/>
        </w:rPr>
        <w:t>);</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оперативну передачу (під час руху) змін маршруту, рейсу та графіка руху;</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віддалену перевірку та діагностику всіх технічних засобів АСОП, встановлених на ТЗ.</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компонент інтеграції з сервісом персоналізації карток від виробника карток з бібліотеками інтеграції (</w:t>
      </w:r>
      <w:r w:rsidRPr="006D363F">
        <w:rPr>
          <w:rFonts w:ascii="Times New Roman" w:eastAsia="Times New Roman" w:hAnsi="Times New Roman" w:cs="Times New Roman"/>
          <w:sz w:val="24"/>
          <w:szCs w:val="24"/>
          <w:lang w:val="en-US" w:eastAsia="ru-RU"/>
        </w:rPr>
        <w:t>Cards</w:t>
      </w:r>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API</w:t>
      </w:r>
      <w:r w:rsidRPr="006D363F">
        <w:rPr>
          <w:rFonts w:ascii="Times New Roman" w:eastAsia="Times New Roman" w:hAnsi="Times New Roman" w:cs="Times New Roman"/>
          <w:sz w:val="24"/>
          <w:szCs w:val="24"/>
          <w:lang w:eastAsia="ru-RU"/>
        </w:rPr>
        <w:t>);</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компонент інтеграції з пристроями інспекції з бібліотеками інтеграції (</w:t>
      </w:r>
      <w:proofErr w:type="spellStart"/>
      <w:r w:rsidRPr="006D363F">
        <w:rPr>
          <w:rFonts w:ascii="Times New Roman" w:eastAsia="Times New Roman" w:hAnsi="Times New Roman" w:cs="Times New Roman"/>
          <w:sz w:val="24"/>
          <w:szCs w:val="24"/>
          <w:lang w:val="en-US" w:eastAsia="ru-RU"/>
        </w:rPr>
        <w:t>Realtime</w:t>
      </w:r>
      <w:proofErr w:type="spellEnd"/>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API</w:t>
      </w:r>
      <w:r w:rsidRPr="006D363F">
        <w:rPr>
          <w:rFonts w:ascii="Times New Roman" w:eastAsia="Times New Roman" w:hAnsi="Times New Roman" w:cs="Times New Roman"/>
          <w:sz w:val="24"/>
          <w:szCs w:val="24"/>
          <w:lang w:eastAsia="ru-RU"/>
        </w:rPr>
        <w:t>):</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 xml:space="preserve">підтримка пристроїв під керуванням ОС </w:t>
      </w:r>
      <w:r w:rsidRPr="006D363F">
        <w:rPr>
          <w:rFonts w:ascii="Times New Roman" w:eastAsia="Times New Roman" w:hAnsi="Times New Roman" w:cs="Times New Roman"/>
          <w:sz w:val="24"/>
          <w:szCs w:val="24"/>
          <w:lang w:val="en-US" w:eastAsia="ru-RU"/>
        </w:rPr>
        <w:t>Android</w:t>
      </w:r>
      <w:r w:rsidRPr="006D363F">
        <w:rPr>
          <w:rFonts w:ascii="Times New Roman" w:eastAsia="Times New Roman" w:hAnsi="Times New Roman" w:cs="Times New Roman"/>
          <w:sz w:val="24"/>
          <w:szCs w:val="24"/>
          <w:lang w:eastAsia="ru-RU"/>
        </w:rPr>
        <w:t>;</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підтримка зчитування даних проїзних документів за допомогою QR-зчитувача та NFC-зчитувача;</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 xml:space="preserve">безпровідна синхронізація даних пристрою інспекції із даними пристроїв ТЗ та </w:t>
      </w:r>
      <w:proofErr w:type="spellStart"/>
      <w:r w:rsidRPr="006D363F">
        <w:rPr>
          <w:rFonts w:ascii="Times New Roman" w:eastAsia="Times New Roman" w:hAnsi="Times New Roman" w:cs="Times New Roman"/>
          <w:sz w:val="24"/>
          <w:szCs w:val="24"/>
          <w:lang w:eastAsia="ru-RU"/>
        </w:rPr>
        <w:t>Backoffice</w:t>
      </w:r>
      <w:proofErr w:type="spellEnd"/>
      <w:r w:rsidRPr="006D363F">
        <w:rPr>
          <w:rFonts w:ascii="Times New Roman" w:eastAsia="Times New Roman" w:hAnsi="Times New Roman" w:cs="Times New Roman"/>
          <w:sz w:val="24"/>
          <w:szCs w:val="24"/>
          <w:lang w:eastAsia="ru-RU"/>
        </w:rPr>
        <w:t xml:space="preserve"> </w:t>
      </w:r>
      <w:proofErr w:type="spellStart"/>
      <w:r w:rsidRPr="006D363F">
        <w:rPr>
          <w:rFonts w:ascii="Times New Roman" w:eastAsia="Times New Roman" w:hAnsi="Times New Roman" w:cs="Times New Roman"/>
          <w:sz w:val="24"/>
          <w:szCs w:val="24"/>
          <w:lang w:eastAsia="ru-RU"/>
        </w:rPr>
        <w:t>Ridango</w:t>
      </w:r>
      <w:proofErr w:type="spellEnd"/>
      <w:r w:rsidRPr="006D363F">
        <w:rPr>
          <w:rFonts w:ascii="Times New Roman" w:eastAsia="Times New Roman" w:hAnsi="Times New Roman" w:cs="Times New Roman"/>
          <w:sz w:val="24"/>
          <w:szCs w:val="24"/>
          <w:lang w:eastAsia="ru-RU"/>
        </w:rPr>
        <w:t>.</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компонент інтеграції з обладнанням в рухомому засобі з бібліотеками інтеграції (</w:t>
      </w:r>
      <w:r w:rsidRPr="006D363F">
        <w:rPr>
          <w:rFonts w:ascii="Times New Roman" w:eastAsia="Times New Roman" w:hAnsi="Times New Roman" w:cs="Times New Roman"/>
          <w:sz w:val="24"/>
          <w:szCs w:val="24"/>
          <w:lang w:val="en-US" w:eastAsia="ru-RU"/>
        </w:rPr>
        <w:t>Device</w:t>
      </w:r>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API</w:t>
      </w:r>
      <w:r w:rsidRPr="006D363F">
        <w:rPr>
          <w:rFonts w:ascii="Times New Roman" w:eastAsia="Times New Roman" w:hAnsi="Times New Roman" w:cs="Times New Roman"/>
          <w:sz w:val="24"/>
          <w:szCs w:val="24"/>
          <w:lang w:eastAsia="ru-RU"/>
        </w:rPr>
        <w:t>);</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компонент інтеграції з АСОП з бібліотеками інтеграції (</w:t>
      </w:r>
      <w:r w:rsidRPr="006D363F">
        <w:rPr>
          <w:rFonts w:ascii="Times New Roman" w:eastAsia="Times New Roman" w:hAnsi="Times New Roman" w:cs="Times New Roman"/>
          <w:sz w:val="24"/>
          <w:szCs w:val="24"/>
          <w:lang w:val="en-US" w:eastAsia="ru-RU"/>
        </w:rPr>
        <w:t>Seller</w:t>
      </w:r>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API</w:t>
      </w:r>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Validation</w:t>
      </w:r>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API</w:t>
      </w:r>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Partner</w:t>
      </w:r>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API</w:t>
      </w:r>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Data</w:t>
      </w:r>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API</w:t>
      </w:r>
      <w:r w:rsidRPr="006D363F">
        <w:rPr>
          <w:rFonts w:ascii="Times New Roman" w:eastAsia="Times New Roman" w:hAnsi="Times New Roman" w:cs="Times New Roman"/>
          <w:sz w:val="24"/>
          <w:szCs w:val="24"/>
          <w:lang w:eastAsia="ru-RU"/>
        </w:rPr>
        <w:t>);</w:t>
      </w:r>
    </w:p>
    <w:p w:rsidR="00456A64" w:rsidRPr="006D363F" w:rsidRDefault="00456A64" w:rsidP="00456A64">
      <w:pPr>
        <w:numPr>
          <w:ilvl w:val="0"/>
          <w:numId w:val="35"/>
        </w:numPr>
        <w:suppressAutoHyphens w:val="0"/>
        <w:spacing w:before="120" w:after="0" w:line="240" w:lineRule="auto"/>
        <w:jc w:val="both"/>
        <w:textAlignment w:val="baseline"/>
        <w:rPr>
          <w:rFonts w:ascii="Times New Roman" w:eastAsia="Times New Roman" w:hAnsi="Times New Roman" w:cs="Times New Roman"/>
          <w:sz w:val="24"/>
          <w:szCs w:val="24"/>
          <w:lang w:eastAsia="ru-RU"/>
        </w:rPr>
      </w:pPr>
      <w:r w:rsidRPr="006D363F">
        <w:rPr>
          <w:rFonts w:ascii="Times New Roman" w:eastAsia="Times New Roman" w:hAnsi="Times New Roman" w:cs="Times New Roman"/>
          <w:sz w:val="24"/>
          <w:szCs w:val="24"/>
          <w:lang w:eastAsia="ru-RU"/>
        </w:rPr>
        <w:t>компонент інтеграції з турнікетами з бібліотеками інтеграції (</w:t>
      </w:r>
      <w:r w:rsidRPr="006D363F">
        <w:rPr>
          <w:rFonts w:ascii="Times New Roman" w:eastAsia="Times New Roman" w:hAnsi="Times New Roman" w:cs="Times New Roman"/>
          <w:sz w:val="24"/>
          <w:szCs w:val="24"/>
          <w:lang w:val="en-US" w:eastAsia="ru-RU"/>
        </w:rPr>
        <w:t>Gate</w:t>
      </w:r>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API</w:t>
      </w:r>
      <w:r w:rsidRPr="006D363F">
        <w:rPr>
          <w:rFonts w:ascii="Times New Roman" w:eastAsia="Times New Roman" w:hAnsi="Times New Roman" w:cs="Times New Roman"/>
          <w:sz w:val="24"/>
          <w:szCs w:val="24"/>
          <w:lang w:eastAsia="ru-RU"/>
        </w:rPr>
        <w:t>).</w:t>
      </w:r>
    </w:p>
    <w:p w:rsidR="00456A64" w:rsidRPr="006D363F" w:rsidRDefault="00456A64" w:rsidP="00456A64">
      <w:pPr>
        <w:pStyle w:val="aff1"/>
        <w:numPr>
          <w:ilvl w:val="0"/>
          <w:numId w:val="33"/>
        </w:numPr>
        <w:spacing w:before="120" w:after="0" w:line="240" w:lineRule="auto"/>
        <w:ind w:left="0" w:firstLine="363"/>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Модуль «</w:t>
      </w:r>
      <w:proofErr w:type="spellStart"/>
      <w:r w:rsidRPr="006D363F">
        <w:rPr>
          <w:rFonts w:ascii="Times New Roman" w:eastAsia="Times New Roman" w:hAnsi="Times New Roman" w:cs="Times New Roman"/>
          <w:kern w:val="2"/>
          <w:sz w:val="24"/>
          <w:szCs w:val="24"/>
          <w:lang w:val="en-US" w:eastAsia="ru-RU"/>
        </w:rPr>
        <w:t>Modul</w:t>
      </w:r>
      <w:proofErr w:type="spellEnd"/>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for</w:t>
      </w:r>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using</w:t>
      </w:r>
      <w:r w:rsidRPr="006D363F">
        <w:rPr>
          <w:rFonts w:ascii="Times New Roman" w:eastAsia="Times New Roman" w:hAnsi="Times New Roman" w:cs="Times New Roman"/>
          <w:kern w:val="2"/>
          <w:sz w:val="24"/>
          <w:szCs w:val="24"/>
          <w:lang w:eastAsia="ru-RU"/>
        </w:rPr>
        <w:t xml:space="preserve"> </w:t>
      </w:r>
      <w:proofErr w:type="spellStart"/>
      <w:r w:rsidRPr="006D363F">
        <w:rPr>
          <w:rFonts w:ascii="Times New Roman" w:eastAsia="Times New Roman" w:hAnsi="Times New Roman" w:cs="Times New Roman"/>
          <w:kern w:val="2"/>
          <w:sz w:val="24"/>
          <w:szCs w:val="24"/>
          <w:lang w:val="en-US" w:eastAsia="ru-RU"/>
        </w:rPr>
        <w:t>cEMV</w:t>
      </w:r>
      <w:proofErr w:type="spellEnd"/>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cards</w:t>
      </w:r>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for</w:t>
      </w:r>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payments</w:t>
      </w:r>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in</w:t>
      </w:r>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public</w:t>
      </w:r>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transport</w:t>
      </w:r>
      <w:r w:rsidRPr="006D363F">
        <w:rPr>
          <w:rFonts w:ascii="Times New Roman" w:eastAsia="Times New Roman" w:hAnsi="Times New Roman" w:cs="Times New Roman"/>
          <w:kern w:val="2"/>
          <w:sz w:val="24"/>
          <w:szCs w:val="24"/>
          <w:lang w:eastAsia="ru-RU"/>
        </w:rPr>
        <w:t>» (Послуги щодо нього надаються в частині, що не є предметом гарантійних зобов’язань) - забезпечує оплату проїзду в АСОП за допомогою банківських карток міжнародних платіжних систем (</w:t>
      </w:r>
      <w:r w:rsidRPr="006D363F">
        <w:rPr>
          <w:rFonts w:ascii="Times New Roman" w:eastAsia="Times New Roman" w:hAnsi="Times New Roman" w:cs="Times New Roman"/>
          <w:kern w:val="2"/>
          <w:sz w:val="24"/>
          <w:szCs w:val="24"/>
          <w:lang w:val="en-US" w:eastAsia="ru-RU"/>
        </w:rPr>
        <w:t>Visa</w:t>
      </w:r>
      <w:r w:rsidRPr="006D363F">
        <w:rPr>
          <w:rFonts w:ascii="Times New Roman" w:eastAsia="Times New Roman" w:hAnsi="Times New Roman" w:cs="Times New Roman"/>
          <w:kern w:val="2"/>
          <w:sz w:val="24"/>
          <w:szCs w:val="24"/>
          <w:lang w:eastAsia="ru-RU"/>
        </w:rPr>
        <w:t xml:space="preserve"> та </w:t>
      </w:r>
      <w:proofErr w:type="spellStart"/>
      <w:r w:rsidRPr="006D363F">
        <w:rPr>
          <w:rFonts w:ascii="Times New Roman" w:eastAsia="Times New Roman" w:hAnsi="Times New Roman" w:cs="Times New Roman"/>
          <w:kern w:val="2"/>
          <w:sz w:val="24"/>
          <w:szCs w:val="24"/>
          <w:lang w:val="en-US" w:eastAsia="ru-RU"/>
        </w:rPr>
        <w:t>Mastercard</w:t>
      </w:r>
      <w:proofErr w:type="spellEnd"/>
      <w:r w:rsidRPr="006D363F">
        <w:rPr>
          <w:rFonts w:ascii="Times New Roman" w:eastAsia="Times New Roman" w:hAnsi="Times New Roman" w:cs="Times New Roman"/>
          <w:kern w:val="2"/>
          <w:sz w:val="24"/>
          <w:szCs w:val="24"/>
          <w:lang w:eastAsia="ru-RU"/>
        </w:rPr>
        <w:t xml:space="preserve">) та національної платіжної системи Простір, включаючи мобільні гаманці </w:t>
      </w:r>
      <w:r w:rsidRPr="006D363F">
        <w:rPr>
          <w:rFonts w:ascii="Times New Roman" w:eastAsia="Times New Roman" w:hAnsi="Times New Roman" w:cs="Times New Roman"/>
          <w:kern w:val="2"/>
          <w:sz w:val="24"/>
          <w:szCs w:val="24"/>
          <w:lang w:val="en-US" w:eastAsia="ru-RU"/>
        </w:rPr>
        <w:t>Apple</w:t>
      </w:r>
      <w:r w:rsidRPr="006D363F">
        <w:rPr>
          <w:rFonts w:ascii="Times New Roman" w:eastAsia="Times New Roman" w:hAnsi="Times New Roman" w:cs="Times New Roman"/>
          <w:kern w:val="2"/>
          <w:sz w:val="24"/>
          <w:szCs w:val="24"/>
          <w:lang w:eastAsia="ru-RU"/>
        </w:rPr>
        <w:t xml:space="preserve"> та </w:t>
      </w:r>
      <w:r w:rsidRPr="006D363F">
        <w:rPr>
          <w:rFonts w:ascii="Times New Roman" w:eastAsia="Times New Roman" w:hAnsi="Times New Roman" w:cs="Times New Roman"/>
          <w:kern w:val="2"/>
          <w:sz w:val="24"/>
          <w:szCs w:val="24"/>
          <w:lang w:val="en-US" w:eastAsia="ru-RU"/>
        </w:rPr>
        <w:t>Google</w:t>
      </w:r>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Pay</w:t>
      </w:r>
      <w:r w:rsidRPr="006D363F">
        <w:rPr>
          <w:rFonts w:ascii="Times New Roman" w:eastAsia="Times New Roman" w:hAnsi="Times New Roman" w:cs="Times New Roman"/>
          <w:kern w:val="2"/>
          <w:sz w:val="24"/>
          <w:szCs w:val="24"/>
          <w:lang w:eastAsia="ru-RU"/>
        </w:rPr>
        <w:t>, в рухомому складі наземного пасажирського транспорту/АКП через транспортні термінали, для яких наявний EMV сертифікат.</w:t>
      </w:r>
    </w:p>
    <w:p w:rsidR="00456A64" w:rsidRPr="006D363F" w:rsidRDefault="00456A64" w:rsidP="00456A64">
      <w:pPr>
        <w:widowControl w:val="0"/>
        <w:suppressAutoHyphens w:val="0"/>
        <w:spacing w:before="120" w:after="0" w:line="240" w:lineRule="auto"/>
        <w:ind w:right="115" w:firstLine="562"/>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Модуль «</w:t>
      </w:r>
      <w:proofErr w:type="spellStart"/>
      <w:r w:rsidRPr="006D363F">
        <w:rPr>
          <w:rFonts w:ascii="Times New Roman" w:eastAsia="Times New Roman" w:hAnsi="Times New Roman" w:cs="Times New Roman"/>
          <w:kern w:val="2"/>
          <w:sz w:val="24"/>
          <w:szCs w:val="24"/>
          <w:lang w:val="en-US" w:eastAsia="ru-RU"/>
        </w:rPr>
        <w:t>Ridango</w:t>
      </w:r>
      <w:proofErr w:type="spellEnd"/>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APP</w:t>
      </w:r>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validation</w:t>
      </w:r>
      <w:r w:rsidRPr="006D363F">
        <w:rPr>
          <w:rFonts w:ascii="Times New Roman" w:eastAsia="Times New Roman" w:hAnsi="Times New Roman" w:cs="Times New Roman"/>
          <w:kern w:val="2"/>
          <w:sz w:val="24"/>
          <w:szCs w:val="24"/>
          <w:lang w:eastAsia="ru-RU"/>
        </w:rPr>
        <w:t xml:space="preserve">» (Послуги щодо нього надаються в частині, що не є предметом </w:t>
      </w:r>
      <w:r w:rsidRPr="006D363F">
        <w:rPr>
          <w:rFonts w:ascii="Times New Roman" w:eastAsia="Times New Roman" w:hAnsi="Times New Roman" w:cs="Times New Roman"/>
          <w:kern w:val="2"/>
          <w:sz w:val="24"/>
          <w:szCs w:val="24"/>
          <w:lang w:eastAsia="ru-RU"/>
        </w:rPr>
        <w:lastRenderedPageBreak/>
        <w:t>гарантійних зобов’язань) – забезпечує можливість мобільним застосункам сторонніх розробників здійснювати реєстрацію електронного квитка в автоматизованій системі оплати проїзду в міському пасажирському транспорті міста Києва незалежно від форм власності (АСОП) без застосування транспортного терміналу, в наземному пасажирському транспорті.</w:t>
      </w:r>
    </w:p>
    <w:p w:rsidR="00456A64" w:rsidRPr="006D363F" w:rsidRDefault="00456A64" w:rsidP="00456A64">
      <w:pPr>
        <w:widowControl w:val="0"/>
        <w:suppressAutoHyphens w:val="0"/>
        <w:spacing w:before="120" w:after="0" w:line="240" w:lineRule="auto"/>
        <w:ind w:right="115" w:firstLine="562"/>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Модуль «</w:t>
      </w:r>
      <w:proofErr w:type="spellStart"/>
      <w:r w:rsidRPr="006D363F">
        <w:rPr>
          <w:rFonts w:ascii="Times New Roman" w:eastAsia="Times New Roman" w:hAnsi="Times New Roman" w:cs="Times New Roman"/>
          <w:kern w:val="2"/>
          <w:sz w:val="24"/>
          <w:szCs w:val="24"/>
          <w:lang w:val="en-US" w:eastAsia="ru-RU"/>
        </w:rPr>
        <w:t>Ridango</w:t>
      </w:r>
      <w:proofErr w:type="spellEnd"/>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POS</w:t>
      </w:r>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Purchase</w:t>
      </w:r>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Validation</w:t>
      </w:r>
      <w:r w:rsidRPr="006D363F">
        <w:rPr>
          <w:rFonts w:ascii="Times New Roman" w:eastAsia="Times New Roman" w:hAnsi="Times New Roman" w:cs="Times New Roman"/>
          <w:kern w:val="2"/>
          <w:sz w:val="24"/>
          <w:szCs w:val="24"/>
          <w:lang w:eastAsia="ru-RU"/>
        </w:rPr>
        <w:t>» (Послуги щодо нього надаються в частині, що не є предметом гарантійних зобов’язань) – забезпечує можливості пасажирам провести реєстрацію електронного квитка в АСОП через сторонній банківські термінали.</w:t>
      </w:r>
    </w:p>
    <w:p w:rsidR="00456A64" w:rsidRPr="006D363F" w:rsidRDefault="00456A64" w:rsidP="00456A64">
      <w:pPr>
        <w:widowControl w:val="0"/>
        <w:suppressAutoHyphens w:val="0"/>
        <w:spacing w:before="120" w:after="0" w:line="240" w:lineRule="auto"/>
        <w:ind w:right="115" w:firstLine="562"/>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Модуль «</w:t>
      </w:r>
      <w:proofErr w:type="spellStart"/>
      <w:r w:rsidRPr="006D363F">
        <w:rPr>
          <w:rFonts w:ascii="Times New Roman" w:eastAsia="Times New Roman" w:hAnsi="Times New Roman" w:cs="Times New Roman"/>
          <w:kern w:val="2"/>
          <w:sz w:val="24"/>
          <w:szCs w:val="24"/>
          <w:lang w:val="en-US" w:eastAsia="ru-RU"/>
        </w:rPr>
        <w:t>Ridango</w:t>
      </w:r>
      <w:proofErr w:type="spellEnd"/>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SMS</w:t>
      </w:r>
      <w:r w:rsidRPr="006D363F">
        <w:rPr>
          <w:rFonts w:ascii="Times New Roman" w:eastAsia="Times New Roman" w:hAnsi="Times New Roman" w:cs="Times New Roman"/>
          <w:kern w:val="2"/>
          <w:sz w:val="24"/>
          <w:szCs w:val="24"/>
          <w:lang w:eastAsia="ru-RU"/>
        </w:rPr>
        <w:t xml:space="preserve"> </w:t>
      </w:r>
      <w:r w:rsidRPr="006D363F">
        <w:rPr>
          <w:rFonts w:ascii="Times New Roman" w:eastAsia="Times New Roman" w:hAnsi="Times New Roman" w:cs="Times New Roman"/>
          <w:kern w:val="2"/>
          <w:sz w:val="24"/>
          <w:szCs w:val="24"/>
          <w:lang w:val="en-US" w:eastAsia="ru-RU"/>
        </w:rPr>
        <w:t>Ticket</w:t>
      </w:r>
      <w:r w:rsidRPr="006D363F">
        <w:rPr>
          <w:rFonts w:ascii="Times New Roman" w:eastAsia="Times New Roman" w:hAnsi="Times New Roman" w:cs="Times New Roman"/>
          <w:kern w:val="2"/>
          <w:sz w:val="24"/>
          <w:szCs w:val="24"/>
          <w:lang w:eastAsia="ru-RU"/>
        </w:rPr>
        <w:t xml:space="preserve">» (Послуги щодо нього надаються в частині, що не є предметом гарантійних зобов’язань) - забезпечує можливість мобільним операторам здійснювати прийом оплати за проїзд у наземному пасажирському транспорті через </w:t>
      </w:r>
      <w:proofErr w:type="spellStart"/>
      <w:r w:rsidRPr="006D363F">
        <w:rPr>
          <w:rFonts w:ascii="Times New Roman" w:eastAsia="Times New Roman" w:hAnsi="Times New Roman" w:cs="Times New Roman"/>
          <w:kern w:val="2"/>
          <w:sz w:val="24"/>
          <w:szCs w:val="24"/>
          <w:lang w:eastAsia="ru-RU"/>
        </w:rPr>
        <w:t>смс</w:t>
      </w:r>
      <w:proofErr w:type="spellEnd"/>
      <w:r w:rsidRPr="006D363F">
        <w:rPr>
          <w:rFonts w:ascii="Times New Roman" w:eastAsia="Times New Roman" w:hAnsi="Times New Roman" w:cs="Times New Roman"/>
          <w:kern w:val="2"/>
          <w:sz w:val="24"/>
          <w:szCs w:val="24"/>
          <w:lang w:eastAsia="ru-RU"/>
        </w:rPr>
        <w:t>- повідомлення та здійснювати реєстрацію електронного квитка в АСОП.</w:t>
      </w:r>
    </w:p>
    <w:p w:rsidR="00456A64" w:rsidRPr="006D363F" w:rsidRDefault="00456A64" w:rsidP="00456A64">
      <w:pPr>
        <w:spacing w:after="0" w:line="240" w:lineRule="auto"/>
        <w:ind w:left="567" w:right="116"/>
        <w:jc w:val="both"/>
        <w:rPr>
          <w:rFonts w:ascii="Times New Roman" w:eastAsia="Times New Roman" w:hAnsi="Times New Roman" w:cs="Times New Roman"/>
          <w:sz w:val="24"/>
          <w:szCs w:val="24"/>
          <w:lang w:eastAsia="ru-RU"/>
        </w:rPr>
      </w:pPr>
    </w:p>
    <w:p w:rsidR="00456A64" w:rsidRPr="006D363F" w:rsidRDefault="00456A64" w:rsidP="00456A64">
      <w:pPr>
        <w:numPr>
          <w:ilvl w:val="2"/>
          <w:numId w:val="28"/>
        </w:numPr>
        <w:tabs>
          <w:tab w:val="clear" w:pos="1506"/>
          <w:tab w:val="num" w:pos="1648"/>
        </w:tabs>
        <w:suppressAutoHyphens w:val="0"/>
        <w:autoSpaceDE w:val="0"/>
        <w:autoSpaceDN w:val="0"/>
        <w:adjustRightInd w:val="0"/>
        <w:spacing w:before="120" w:after="120" w:line="240" w:lineRule="auto"/>
        <w:ind w:left="0" w:firstLine="562"/>
        <w:outlineLvl w:val="2"/>
        <w:rPr>
          <w:rFonts w:ascii="Times New Roman" w:eastAsia="Microsoft YaHei" w:hAnsi="Times New Roman" w:cs="Times New Roman"/>
          <w:snapToGrid w:val="0"/>
          <w:kern w:val="2"/>
          <w:sz w:val="24"/>
          <w:szCs w:val="24"/>
          <w:lang w:eastAsia="ru-RU"/>
        </w:rPr>
      </w:pPr>
      <w:r w:rsidRPr="006D363F">
        <w:rPr>
          <w:rFonts w:ascii="Times New Roman" w:eastAsia="Microsoft YaHei" w:hAnsi="Times New Roman" w:cs="Times New Roman"/>
          <w:snapToGrid w:val="0"/>
          <w:kern w:val="2"/>
          <w:sz w:val="24"/>
          <w:szCs w:val="24"/>
          <w:lang w:eastAsia="ru-RU"/>
        </w:rPr>
        <w:t>Класифікація Інцидентів</w:t>
      </w:r>
    </w:p>
    <w:p w:rsidR="00456A64" w:rsidRPr="006D363F" w:rsidRDefault="00456A64" w:rsidP="00456A64">
      <w:pPr>
        <w:spacing w:before="120" w:after="0" w:line="240" w:lineRule="auto"/>
        <w:ind w:firstLine="432"/>
        <w:jc w:val="both"/>
        <w:rPr>
          <w:rFonts w:ascii="Times New Roman" w:eastAsia="Times New Roman" w:hAnsi="Times New Roman" w:cs="Times New Roman"/>
          <w:snapToGrid w:val="0"/>
          <w:kern w:val="2"/>
          <w:sz w:val="24"/>
          <w:szCs w:val="24"/>
          <w:lang w:eastAsia="ru-RU"/>
        </w:rPr>
      </w:pPr>
      <w:r w:rsidRPr="006D363F">
        <w:rPr>
          <w:rFonts w:ascii="Times New Roman" w:eastAsia="Times New Roman" w:hAnsi="Times New Roman" w:cs="Times New Roman"/>
          <w:snapToGrid w:val="0"/>
          <w:kern w:val="2"/>
          <w:sz w:val="24"/>
          <w:szCs w:val="24"/>
          <w:lang w:eastAsia="ru-RU"/>
        </w:rPr>
        <w:t>Критерії визначення рівня пріоритету Інциденту вказано в Таблиці 3.</w:t>
      </w:r>
    </w:p>
    <w:p w:rsidR="00456A64" w:rsidRPr="006D363F" w:rsidRDefault="00456A64" w:rsidP="00456A64">
      <w:pPr>
        <w:spacing w:before="120" w:after="0" w:line="240" w:lineRule="auto"/>
        <w:ind w:firstLine="432"/>
        <w:jc w:val="both"/>
        <w:rPr>
          <w:rFonts w:ascii="Times New Roman" w:eastAsia="Times New Roman" w:hAnsi="Times New Roman" w:cs="Times New Roman"/>
          <w:snapToGrid w:val="0"/>
          <w:kern w:val="2"/>
          <w:sz w:val="24"/>
          <w:szCs w:val="24"/>
          <w:lang w:eastAsia="ru-RU"/>
        </w:rPr>
      </w:pPr>
      <w:r w:rsidRPr="006D363F">
        <w:rPr>
          <w:rFonts w:ascii="Times New Roman" w:eastAsia="Times New Roman" w:hAnsi="Times New Roman" w:cs="Times New Roman"/>
          <w:snapToGrid w:val="0"/>
          <w:kern w:val="2"/>
          <w:sz w:val="24"/>
          <w:szCs w:val="24"/>
          <w:lang w:eastAsia="ru-RU"/>
        </w:rPr>
        <w:t>Час реакції Виконавця на Інцидент відповідно до рівня пріоритетів Інцидентів вказано в Таблиці 4.</w:t>
      </w:r>
    </w:p>
    <w:p w:rsidR="00456A64" w:rsidRPr="006D363F" w:rsidRDefault="00456A64" w:rsidP="00456A64">
      <w:pPr>
        <w:spacing w:before="120" w:after="0" w:line="240" w:lineRule="auto"/>
        <w:ind w:firstLine="432"/>
        <w:jc w:val="right"/>
        <w:rPr>
          <w:rFonts w:ascii="Times New Roman" w:eastAsia="Times New Roman" w:hAnsi="Times New Roman" w:cs="Times New Roman"/>
          <w:snapToGrid w:val="0"/>
          <w:kern w:val="2"/>
          <w:sz w:val="24"/>
          <w:szCs w:val="24"/>
          <w:lang w:eastAsia="ru-RU"/>
        </w:rPr>
      </w:pPr>
      <w:r w:rsidRPr="006D363F">
        <w:rPr>
          <w:rFonts w:ascii="Times New Roman" w:eastAsia="Times New Roman" w:hAnsi="Times New Roman" w:cs="Times New Roman"/>
          <w:snapToGrid w:val="0"/>
          <w:kern w:val="2"/>
          <w:sz w:val="24"/>
          <w:szCs w:val="24"/>
          <w:lang w:eastAsia="ru-RU"/>
        </w:rPr>
        <w:t>Таблиця 3. Критерії визначення рівня пріоритету Інциденту</w:t>
      </w:r>
    </w:p>
    <w:tbl>
      <w:tblPr>
        <w:tblW w:w="101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8059"/>
      </w:tblGrid>
      <w:tr w:rsidR="00456A64" w:rsidRPr="006D363F" w:rsidTr="00456A64">
        <w:tc>
          <w:tcPr>
            <w:tcW w:w="21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6A64" w:rsidRPr="006D363F" w:rsidRDefault="00456A64">
            <w:pPr>
              <w:spacing w:before="60" w:after="60" w:line="276" w:lineRule="auto"/>
              <w:ind w:firstLine="851"/>
              <w:jc w:val="both"/>
              <w:rPr>
                <w:rFonts w:ascii="Times New Roman" w:eastAsia="Calibri" w:hAnsi="Times New Roman" w:cs="Times New Roman"/>
                <w:b/>
                <w:kern w:val="2"/>
                <w:sz w:val="24"/>
                <w:szCs w:val="24"/>
                <w:lang w:eastAsia="en-US"/>
              </w:rPr>
            </w:pPr>
            <w:bookmarkStart w:id="21" w:name="_Ref366758019"/>
          </w:p>
        </w:tc>
        <w:tc>
          <w:tcPr>
            <w:tcW w:w="80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56A64" w:rsidRPr="006D363F" w:rsidRDefault="00456A64">
            <w:pPr>
              <w:spacing w:before="60" w:after="60" w:line="276" w:lineRule="auto"/>
              <w:ind w:firstLine="851"/>
              <w:jc w:val="center"/>
              <w:rPr>
                <w:rFonts w:ascii="Times New Roman" w:eastAsia="Calibri" w:hAnsi="Times New Roman" w:cs="Times New Roman"/>
                <w:b/>
                <w:kern w:val="2"/>
                <w:sz w:val="24"/>
                <w:szCs w:val="24"/>
                <w:lang w:eastAsia="en-US"/>
              </w:rPr>
            </w:pPr>
            <w:r w:rsidRPr="006D363F">
              <w:rPr>
                <w:rFonts w:ascii="Times New Roman" w:eastAsia="Calibri" w:hAnsi="Times New Roman" w:cs="Times New Roman"/>
                <w:b/>
                <w:kern w:val="2"/>
                <w:sz w:val="24"/>
                <w:szCs w:val="24"/>
                <w:lang w:eastAsia="en-US"/>
              </w:rPr>
              <w:t>Інциденти</w:t>
            </w:r>
          </w:p>
        </w:tc>
      </w:tr>
      <w:tr w:rsidR="00456A64" w:rsidRPr="006D363F" w:rsidTr="00456A64">
        <w:tc>
          <w:tcPr>
            <w:tcW w:w="211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56A64" w:rsidRPr="006D363F" w:rsidRDefault="00456A64">
            <w:pPr>
              <w:spacing w:before="60" w:after="60" w:line="276" w:lineRule="auto"/>
              <w:ind w:firstLine="21"/>
              <w:jc w:val="center"/>
              <w:rPr>
                <w:rFonts w:ascii="Times New Roman" w:eastAsia="Calibri" w:hAnsi="Times New Roman" w:cs="Times New Roman"/>
                <w:b/>
                <w:kern w:val="2"/>
                <w:sz w:val="24"/>
                <w:szCs w:val="24"/>
                <w:lang w:eastAsia="en-US"/>
              </w:rPr>
            </w:pPr>
            <w:r w:rsidRPr="006D363F">
              <w:rPr>
                <w:rFonts w:ascii="Times New Roman" w:eastAsia="Calibri" w:hAnsi="Times New Roman" w:cs="Times New Roman"/>
                <w:b/>
                <w:kern w:val="2"/>
                <w:sz w:val="24"/>
                <w:szCs w:val="24"/>
                <w:lang w:eastAsia="en-US"/>
              </w:rPr>
              <w:t>Пріоритети</w:t>
            </w:r>
          </w:p>
        </w:tc>
        <w:tc>
          <w:tcPr>
            <w:tcW w:w="80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56A64" w:rsidRPr="006D363F" w:rsidRDefault="00456A64">
            <w:pPr>
              <w:spacing w:before="60" w:after="60" w:line="276" w:lineRule="auto"/>
              <w:ind w:firstLine="851"/>
              <w:jc w:val="center"/>
              <w:rPr>
                <w:rFonts w:ascii="Times New Roman" w:eastAsia="Calibri" w:hAnsi="Times New Roman" w:cs="Times New Roman"/>
                <w:b/>
                <w:kern w:val="2"/>
                <w:sz w:val="24"/>
                <w:szCs w:val="24"/>
                <w:lang w:eastAsia="en-US"/>
              </w:rPr>
            </w:pPr>
            <w:r w:rsidRPr="006D363F">
              <w:rPr>
                <w:rFonts w:ascii="Times New Roman" w:eastAsia="Calibri" w:hAnsi="Times New Roman" w:cs="Times New Roman"/>
                <w:b/>
                <w:kern w:val="2"/>
                <w:sz w:val="24"/>
                <w:szCs w:val="24"/>
                <w:lang w:eastAsia="en-US"/>
              </w:rPr>
              <w:t>Критерії прийняття рішень</w:t>
            </w:r>
          </w:p>
        </w:tc>
      </w:tr>
      <w:tr w:rsidR="00456A64" w:rsidRPr="006D363F" w:rsidTr="00456A64">
        <w:tc>
          <w:tcPr>
            <w:tcW w:w="2111"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before="60" w:after="60" w:line="276" w:lineRule="auto"/>
              <w:ind w:firstLine="21"/>
              <w:jc w:val="both"/>
              <w:rPr>
                <w:rFonts w:ascii="Times New Roman" w:eastAsia="Calibri" w:hAnsi="Times New Roman" w:cs="Times New Roman"/>
                <w:kern w:val="2"/>
                <w:sz w:val="24"/>
                <w:szCs w:val="24"/>
                <w:lang w:eastAsia="en-US"/>
              </w:rPr>
            </w:pPr>
            <w:r w:rsidRPr="006D363F">
              <w:rPr>
                <w:rFonts w:ascii="Times New Roman" w:eastAsia="Calibri" w:hAnsi="Times New Roman" w:cs="Times New Roman"/>
                <w:kern w:val="2"/>
                <w:sz w:val="24"/>
                <w:szCs w:val="24"/>
                <w:lang w:eastAsia="en-US"/>
              </w:rPr>
              <w:t>Критичний</w:t>
            </w:r>
          </w:p>
        </w:tc>
        <w:tc>
          <w:tcPr>
            <w:tcW w:w="8059"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before="60" w:after="60" w:line="276" w:lineRule="auto"/>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Незаплановане переривання надання сервісів пасажирам.</w:t>
            </w:r>
          </w:p>
          <w:p w:rsidR="00456A64" w:rsidRPr="006D363F" w:rsidRDefault="00456A64">
            <w:pPr>
              <w:spacing w:before="60" w:after="60" w:line="276" w:lineRule="auto"/>
              <w:jc w:val="both"/>
              <w:rPr>
                <w:rFonts w:ascii="Times New Roman" w:eastAsia="Calibri" w:hAnsi="Times New Roman" w:cs="Times New Roman"/>
                <w:kern w:val="2"/>
                <w:sz w:val="24"/>
                <w:szCs w:val="24"/>
                <w:lang w:eastAsia="en-US"/>
              </w:rPr>
            </w:pPr>
            <w:r w:rsidRPr="006D363F">
              <w:rPr>
                <w:rFonts w:ascii="Times New Roman" w:eastAsia="Calibri" w:hAnsi="Times New Roman" w:cs="Times New Roman"/>
                <w:kern w:val="2"/>
                <w:sz w:val="24"/>
                <w:szCs w:val="24"/>
                <w:lang w:eastAsia="en-US"/>
              </w:rPr>
              <w:t>Або 40% чи більше відмов в роботі обладнання АСОП від загальної кількості обладнання АСОП, що має функціонувати.</w:t>
            </w:r>
          </w:p>
        </w:tc>
      </w:tr>
      <w:tr w:rsidR="00456A64" w:rsidRPr="006D363F" w:rsidTr="00456A64">
        <w:tc>
          <w:tcPr>
            <w:tcW w:w="2111"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before="60" w:after="60" w:line="276" w:lineRule="auto"/>
              <w:ind w:firstLine="21"/>
              <w:jc w:val="both"/>
              <w:rPr>
                <w:rFonts w:ascii="Times New Roman" w:eastAsia="Calibri" w:hAnsi="Times New Roman" w:cs="Times New Roman"/>
                <w:kern w:val="2"/>
                <w:sz w:val="24"/>
                <w:szCs w:val="24"/>
                <w:lang w:eastAsia="en-US"/>
              </w:rPr>
            </w:pPr>
            <w:r w:rsidRPr="006D363F">
              <w:rPr>
                <w:rFonts w:ascii="Times New Roman" w:eastAsia="Calibri" w:hAnsi="Times New Roman" w:cs="Times New Roman"/>
                <w:kern w:val="2"/>
                <w:sz w:val="24"/>
                <w:szCs w:val="24"/>
                <w:lang w:eastAsia="en-US"/>
              </w:rPr>
              <w:t>Високий</w:t>
            </w:r>
          </w:p>
        </w:tc>
        <w:tc>
          <w:tcPr>
            <w:tcW w:w="8059"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before="60" w:after="60" w:line="276" w:lineRule="auto"/>
              <w:jc w:val="both"/>
              <w:rPr>
                <w:rFonts w:ascii="Times New Roman" w:eastAsia="Calibri" w:hAnsi="Times New Roman" w:cs="Times New Roman"/>
                <w:kern w:val="2"/>
                <w:sz w:val="24"/>
                <w:szCs w:val="24"/>
                <w:lang w:eastAsia="en-US"/>
              </w:rPr>
            </w:pPr>
            <w:r w:rsidRPr="006D363F">
              <w:rPr>
                <w:rFonts w:ascii="Times New Roman" w:eastAsia="Times New Roman" w:hAnsi="Times New Roman" w:cs="Times New Roman"/>
                <w:kern w:val="2"/>
                <w:sz w:val="24"/>
                <w:szCs w:val="24"/>
                <w:lang w:eastAsia="ru-RU"/>
              </w:rPr>
              <w:t>Зниження якості надання сервісів пасажирам.</w:t>
            </w:r>
          </w:p>
          <w:p w:rsidR="00456A64" w:rsidRPr="006D363F" w:rsidRDefault="00456A64">
            <w:pPr>
              <w:spacing w:before="60" w:after="60" w:line="276" w:lineRule="auto"/>
              <w:jc w:val="both"/>
              <w:rPr>
                <w:rFonts w:ascii="Times New Roman" w:eastAsia="Calibri" w:hAnsi="Times New Roman" w:cs="Times New Roman"/>
                <w:kern w:val="2"/>
                <w:sz w:val="24"/>
                <w:szCs w:val="24"/>
                <w:lang w:eastAsia="en-US"/>
              </w:rPr>
            </w:pPr>
            <w:r w:rsidRPr="006D363F">
              <w:rPr>
                <w:rFonts w:ascii="Times New Roman" w:eastAsia="Calibri" w:hAnsi="Times New Roman" w:cs="Times New Roman"/>
                <w:kern w:val="2"/>
                <w:sz w:val="24"/>
                <w:szCs w:val="24"/>
                <w:lang w:eastAsia="en-US"/>
              </w:rPr>
              <w:t xml:space="preserve">Або 20% або більше відмов </w:t>
            </w:r>
            <w:r w:rsidRPr="006D363F">
              <w:rPr>
                <w:rFonts w:ascii="Times New Roman" w:eastAsia="Calibri" w:hAnsi="Times New Roman" w:cs="Times New Roman"/>
                <w:sz w:val="24"/>
                <w:szCs w:val="24"/>
                <w:lang w:eastAsia="en-US"/>
              </w:rPr>
              <w:t>в роботі обладнання АСОП від загальної кількості обладнання АСОП, що має функціонувати.</w:t>
            </w:r>
          </w:p>
        </w:tc>
      </w:tr>
      <w:tr w:rsidR="00456A64" w:rsidRPr="006D363F" w:rsidTr="00456A64">
        <w:tc>
          <w:tcPr>
            <w:tcW w:w="2111"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before="60" w:after="60" w:line="276" w:lineRule="auto"/>
              <w:ind w:firstLine="21"/>
              <w:jc w:val="both"/>
              <w:rPr>
                <w:rFonts w:ascii="Times New Roman" w:eastAsia="Calibri" w:hAnsi="Times New Roman" w:cs="Times New Roman"/>
                <w:kern w:val="2"/>
                <w:sz w:val="24"/>
                <w:szCs w:val="24"/>
                <w:lang w:eastAsia="en-US"/>
              </w:rPr>
            </w:pPr>
            <w:r w:rsidRPr="006D363F">
              <w:rPr>
                <w:rFonts w:ascii="Times New Roman" w:eastAsia="Calibri" w:hAnsi="Times New Roman" w:cs="Times New Roman"/>
                <w:kern w:val="2"/>
                <w:sz w:val="24"/>
                <w:szCs w:val="24"/>
                <w:lang w:eastAsia="en-US"/>
              </w:rPr>
              <w:t>Середній</w:t>
            </w:r>
          </w:p>
        </w:tc>
        <w:tc>
          <w:tcPr>
            <w:tcW w:w="8059"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before="60" w:after="60" w:line="276" w:lineRule="auto"/>
              <w:jc w:val="both"/>
              <w:rPr>
                <w:rFonts w:ascii="Times New Roman" w:eastAsia="Calibri" w:hAnsi="Times New Roman" w:cs="Times New Roman"/>
                <w:kern w:val="2"/>
                <w:sz w:val="24"/>
                <w:szCs w:val="24"/>
                <w:lang w:eastAsia="en-US"/>
              </w:rPr>
            </w:pPr>
            <w:r w:rsidRPr="006D363F">
              <w:rPr>
                <w:rFonts w:ascii="Times New Roman" w:eastAsia="Calibri" w:hAnsi="Times New Roman" w:cs="Times New Roman"/>
                <w:kern w:val="2"/>
                <w:sz w:val="24"/>
                <w:szCs w:val="24"/>
                <w:lang w:eastAsia="en-US"/>
              </w:rPr>
              <w:t xml:space="preserve">До 20% відмов </w:t>
            </w:r>
            <w:r w:rsidRPr="006D363F">
              <w:rPr>
                <w:rFonts w:ascii="Times New Roman" w:eastAsia="Calibri" w:hAnsi="Times New Roman" w:cs="Times New Roman"/>
                <w:sz w:val="24"/>
                <w:szCs w:val="24"/>
                <w:lang w:eastAsia="en-US"/>
              </w:rPr>
              <w:t>в роботі обладнання АСОП від загальної кількості обладнання АСОП, що має функціонувати</w:t>
            </w:r>
            <w:r w:rsidRPr="006D363F">
              <w:rPr>
                <w:rFonts w:ascii="Times New Roman" w:eastAsia="Calibri" w:hAnsi="Times New Roman" w:cs="Times New Roman"/>
                <w:kern w:val="2"/>
                <w:sz w:val="24"/>
                <w:szCs w:val="24"/>
                <w:lang w:eastAsia="en-US"/>
              </w:rPr>
              <w:t>. Інцидент вирішується лише у випадку відсутності інших звернень з більшим пріоритетом.</w:t>
            </w:r>
          </w:p>
        </w:tc>
      </w:tr>
      <w:bookmarkEnd w:id="21"/>
    </w:tbl>
    <w:p w:rsidR="00456A64" w:rsidRPr="006D363F" w:rsidRDefault="00456A64" w:rsidP="00456A64">
      <w:pPr>
        <w:spacing w:before="120" w:after="0" w:line="240" w:lineRule="auto"/>
        <w:ind w:firstLine="432"/>
        <w:jc w:val="both"/>
        <w:rPr>
          <w:rFonts w:ascii="Times New Roman" w:eastAsia="Times New Roman" w:hAnsi="Times New Roman" w:cs="Times New Roman"/>
          <w:sz w:val="24"/>
          <w:szCs w:val="24"/>
          <w:lang w:eastAsia="ru-RU"/>
        </w:rPr>
      </w:pPr>
    </w:p>
    <w:p w:rsidR="00456A64" w:rsidRPr="006D363F" w:rsidRDefault="00456A64" w:rsidP="00456A64">
      <w:pPr>
        <w:keepNext/>
        <w:numPr>
          <w:ilvl w:val="2"/>
          <w:numId w:val="28"/>
        </w:numPr>
        <w:tabs>
          <w:tab w:val="clear" w:pos="1506"/>
          <w:tab w:val="num" w:pos="1648"/>
        </w:tabs>
        <w:spacing w:before="120" w:after="0" w:line="240" w:lineRule="auto"/>
        <w:ind w:left="1648"/>
        <w:jc w:val="both"/>
        <w:outlineLvl w:val="1"/>
        <w:rPr>
          <w:rFonts w:ascii="Times New Roman" w:eastAsia="Microsoft YaHei" w:hAnsi="Times New Roman" w:cs="Times New Roman"/>
          <w:sz w:val="24"/>
          <w:szCs w:val="24"/>
          <w:lang w:eastAsia="ru-RU"/>
        </w:rPr>
      </w:pPr>
      <w:r w:rsidRPr="006D363F">
        <w:rPr>
          <w:rFonts w:ascii="Times New Roman" w:eastAsia="Microsoft YaHei" w:hAnsi="Times New Roman" w:cs="Times New Roman"/>
          <w:sz w:val="24"/>
          <w:szCs w:val="24"/>
          <w:lang w:eastAsia="ru-RU"/>
        </w:rPr>
        <w:t>Вимоги до порядку усунення інцидентів</w:t>
      </w:r>
      <w:r w:rsidRPr="006D363F">
        <w:rPr>
          <w:rFonts w:ascii="Times New Roman" w:eastAsia="Times New Roman" w:hAnsi="Times New Roman" w:cs="Times New Roman"/>
          <w:sz w:val="24"/>
          <w:szCs w:val="24"/>
          <w:lang w:eastAsia="ru-RU"/>
        </w:rPr>
        <w:t xml:space="preserve"> </w:t>
      </w:r>
    </w:p>
    <w:p w:rsidR="00456A64" w:rsidRPr="006D363F" w:rsidRDefault="00456A64" w:rsidP="00456A64">
      <w:pPr>
        <w:spacing w:before="120" w:after="0" w:line="240" w:lineRule="auto"/>
        <w:ind w:firstLine="432"/>
        <w:jc w:val="both"/>
        <w:rPr>
          <w:rFonts w:ascii="Times New Roman" w:eastAsia="Times New Roman" w:hAnsi="Times New Roman" w:cs="Times New Roman"/>
          <w:snapToGrid w:val="0"/>
          <w:kern w:val="2"/>
          <w:sz w:val="24"/>
          <w:szCs w:val="24"/>
          <w:lang w:eastAsia="ru-RU"/>
        </w:rPr>
      </w:pPr>
      <w:r w:rsidRPr="006D363F">
        <w:rPr>
          <w:rFonts w:ascii="Times New Roman" w:eastAsia="Times New Roman" w:hAnsi="Times New Roman" w:cs="Times New Roman"/>
          <w:snapToGrid w:val="0"/>
          <w:kern w:val="2"/>
          <w:sz w:val="24"/>
          <w:szCs w:val="24"/>
          <w:lang w:eastAsia="ru-RU"/>
        </w:rPr>
        <w:t>Якщо Інцидент класифікується як критичний або високий, Виконавець повинен його усунути якомога швидше, але не пізніше, ніж у межах терміну, встановленого в Графіку реагування на інциденти, Таблиці 4</w:t>
      </w:r>
      <w:r w:rsidRPr="006D363F">
        <w:rPr>
          <w:rFonts w:ascii="Times New Roman" w:eastAsia="Times New Roman" w:hAnsi="Times New Roman" w:cs="Times New Roman"/>
          <w:sz w:val="24"/>
          <w:szCs w:val="24"/>
          <w:lang w:eastAsia="ru-RU"/>
        </w:rPr>
        <w:t>. Виконавець повинен постійно інформувати Замовника про хід вирішення Інциденту.</w:t>
      </w:r>
    </w:p>
    <w:p w:rsidR="00456A64" w:rsidRPr="006D363F" w:rsidRDefault="00456A64" w:rsidP="00456A64">
      <w:pPr>
        <w:spacing w:before="120" w:after="0" w:line="240" w:lineRule="auto"/>
        <w:ind w:firstLine="432"/>
        <w:jc w:val="both"/>
        <w:rPr>
          <w:rFonts w:ascii="Times New Roman" w:eastAsia="Times New Roman" w:hAnsi="Times New Roman" w:cs="Times New Roman"/>
          <w:snapToGrid w:val="0"/>
          <w:kern w:val="2"/>
          <w:sz w:val="24"/>
          <w:szCs w:val="24"/>
          <w:lang w:eastAsia="ru-RU"/>
        </w:rPr>
      </w:pPr>
      <w:r w:rsidRPr="006D363F">
        <w:rPr>
          <w:rFonts w:ascii="Times New Roman" w:eastAsia="Times New Roman" w:hAnsi="Times New Roman" w:cs="Times New Roman"/>
          <w:snapToGrid w:val="0"/>
          <w:kern w:val="2"/>
          <w:sz w:val="24"/>
          <w:szCs w:val="24"/>
          <w:lang w:eastAsia="ru-RU"/>
        </w:rPr>
        <w:t>Якщо Інцидент класифікується як середній, Виконавець повинен усунути його якомога швидше з урахуванням поточного розподілу ресурсів Виконавця, але не пізніше, ніж у межах терміну, встановленого в Графіку реагування на інциденти Таблиці 4.</w:t>
      </w:r>
    </w:p>
    <w:p w:rsidR="00456A64" w:rsidRPr="006D363F" w:rsidRDefault="00456A64" w:rsidP="00456A64">
      <w:pPr>
        <w:spacing w:before="120" w:after="120" w:line="240" w:lineRule="auto"/>
        <w:ind w:firstLine="425"/>
        <w:jc w:val="right"/>
        <w:rPr>
          <w:rFonts w:ascii="Times New Roman" w:eastAsia="Times New Roman" w:hAnsi="Times New Roman" w:cs="Times New Roman"/>
          <w:snapToGrid w:val="0"/>
          <w:kern w:val="2"/>
          <w:sz w:val="24"/>
          <w:szCs w:val="24"/>
          <w:lang w:eastAsia="ru-RU"/>
        </w:rPr>
      </w:pPr>
      <w:r w:rsidRPr="006D363F">
        <w:rPr>
          <w:rFonts w:ascii="Times New Roman" w:eastAsia="Times New Roman" w:hAnsi="Times New Roman" w:cs="Times New Roman"/>
          <w:snapToGrid w:val="0"/>
          <w:kern w:val="2"/>
          <w:sz w:val="24"/>
          <w:szCs w:val="24"/>
          <w:lang w:eastAsia="ru-RU"/>
        </w:rPr>
        <w:t>Таблиця 4. Час реакції Виконавця на Інцидент відповідно до рівня пріоритетів</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7"/>
        <w:gridCol w:w="4418"/>
      </w:tblGrid>
      <w:tr w:rsidR="00456A64" w:rsidRPr="006D363F" w:rsidTr="00456A64">
        <w:trPr>
          <w:cantSplit/>
          <w:trHeight w:val="323"/>
          <w:tblHeader/>
          <w:jc w:val="center"/>
        </w:trPr>
        <w:tc>
          <w:tcPr>
            <w:tcW w:w="1025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56A64" w:rsidRPr="006D363F" w:rsidRDefault="00456A64">
            <w:pPr>
              <w:keepNext/>
              <w:widowControl w:val="0"/>
              <w:tabs>
                <w:tab w:val="left" w:pos="1247"/>
                <w:tab w:val="left" w:pos="2552"/>
                <w:tab w:val="left" w:pos="3856"/>
                <w:tab w:val="left" w:pos="5216"/>
                <w:tab w:val="left" w:pos="6464"/>
                <w:tab w:val="left" w:pos="7768"/>
                <w:tab w:val="left" w:pos="9072"/>
                <w:tab w:val="left" w:pos="10206"/>
              </w:tabs>
              <w:spacing w:before="120" w:after="0" w:line="276" w:lineRule="auto"/>
              <w:ind w:left="990"/>
              <w:jc w:val="center"/>
              <w:rPr>
                <w:rFonts w:ascii="Times New Roman" w:eastAsia="Times New Roman" w:hAnsi="Times New Roman" w:cs="Times New Roman"/>
                <w:b/>
                <w:caps/>
                <w:kern w:val="2"/>
                <w:sz w:val="24"/>
                <w:szCs w:val="24"/>
                <w:u w:val="single"/>
                <w:lang w:eastAsia="en-US"/>
              </w:rPr>
            </w:pPr>
            <w:r w:rsidRPr="006D363F">
              <w:rPr>
                <w:rFonts w:ascii="Times New Roman" w:eastAsia="Times New Roman" w:hAnsi="Times New Roman" w:cs="Times New Roman"/>
                <w:b/>
                <w:kern w:val="2"/>
                <w:sz w:val="24"/>
                <w:szCs w:val="24"/>
                <w:u w:val="single"/>
                <w:lang w:eastAsia="en-US"/>
              </w:rPr>
              <w:t>Графік реагування на інциденти</w:t>
            </w:r>
          </w:p>
        </w:tc>
      </w:tr>
      <w:tr w:rsidR="00456A64" w:rsidRPr="006D363F" w:rsidTr="00456A64">
        <w:trPr>
          <w:cantSplit/>
          <w:trHeight w:val="323"/>
          <w:tblHeader/>
          <w:jc w:val="center"/>
        </w:trPr>
        <w:tc>
          <w:tcPr>
            <w:tcW w:w="583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56A64" w:rsidRPr="006D363F" w:rsidRDefault="00456A64">
            <w:pPr>
              <w:keepNext/>
              <w:widowControl w:val="0"/>
              <w:tabs>
                <w:tab w:val="left" w:pos="1247"/>
                <w:tab w:val="left" w:pos="2552"/>
                <w:tab w:val="left" w:pos="3856"/>
                <w:tab w:val="left" w:pos="5216"/>
                <w:tab w:val="left" w:pos="6464"/>
                <w:tab w:val="left" w:pos="7768"/>
                <w:tab w:val="left" w:pos="9072"/>
                <w:tab w:val="left" w:pos="10206"/>
              </w:tabs>
              <w:spacing w:before="120" w:after="0" w:line="276" w:lineRule="auto"/>
              <w:jc w:val="center"/>
              <w:rPr>
                <w:rFonts w:ascii="Times New Roman" w:eastAsia="Times New Roman" w:hAnsi="Times New Roman" w:cs="Times New Roman"/>
                <w:b/>
                <w:kern w:val="2"/>
                <w:sz w:val="24"/>
                <w:szCs w:val="24"/>
                <w:lang w:eastAsia="en-US"/>
              </w:rPr>
            </w:pPr>
            <w:r w:rsidRPr="006D363F">
              <w:rPr>
                <w:rFonts w:ascii="Times New Roman" w:eastAsia="Times New Roman" w:hAnsi="Times New Roman" w:cs="Times New Roman"/>
                <w:b/>
                <w:kern w:val="2"/>
                <w:sz w:val="24"/>
                <w:szCs w:val="24"/>
                <w:lang w:eastAsia="en-US"/>
              </w:rPr>
              <w:t>Тип інциденту/етапи реагування</w:t>
            </w:r>
          </w:p>
        </w:tc>
        <w:tc>
          <w:tcPr>
            <w:tcW w:w="4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56A64" w:rsidRPr="006D363F" w:rsidRDefault="00456A64">
            <w:pPr>
              <w:keepNext/>
              <w:widowControl w:val="0"/>
              <w:tabs>
                <w:tab w:val="left" w:pos="1247"/>
                <w:tab w:val="left" w:pos="2552"/>
                <w:tab w:val="left" w:pos="3856"/>
                <w:tab w:val="left" w:pos="5216"/>
                <w:tab w:val="left" w:pos="6464"/>
                <w:tab w:val="left" w:pos="7768"/>
                <w:tab w:val="left" w:pos="9072"/>
                <w:tab w:val="left" w:pos="10206"/>
              </w:tabs>
              <w:spacing w:before="120" w:after="0" w:line="276" w:lineRule="auto"/>
              <w:jc w:val="center"/>
              <w:rPr>
                <w:rFonts w:ascii="Times New Roman" w:eastAsia="Times New Roman" w:hAnsi="Times New Roman" w:cs="Times New Roman"/>
                <w:b/>
                <w:bCs/>
                <w:caps/>
                <w:kern w:val="2"/>
                <w:sz w:val="24"/>
                <w:szCs w:val="24"/>
                <w:u w:val="single"/>
                <w:lang w:eastAsia="en-US"/>
              </w:rPr>
            </w:pPr>
            <w:r w:rsidRPr="006D363F">
              <w:rPr>
                <w:rFonts w:ascii="Times New Roman" w:eastAsia="Times New Roman" w:hAnsi="Times New Roman" w:cs="Times New Roman"/>
                <w:b/>
                <w:bCs/>
                <w:kern w:val="2"/>
                <w:sz w:val="24"/>
                <w:szCs w:val="24"/>
                <w:lang w:eastAsia="en-US"/>
              </w:rPr>
              <w:t>Термін опрацювання</w:t>
            </w:r>
          </w:p>
        </w:tc>
      </w:tr>
      <w:tr w:rsidR="00456A64" w:rsidRPr="006D363F" w:rsidTr="00456A64">
        <w:trPr>
          <w:cantSplit/>
          <w:trHeight w:val="352"/>
          <w:jc w:val="center"/>
        </w:trPr>
        <w:tc>
          <w:tcPr>
            <w:tcW w:w="5837" w:type="dxa"/>
            <w:tcBorders>
              <w:top w:val="single" w:sz="4" w:space="0" w:color="auto"/>
              <w:left w:val="single" w:sz="4" w:space="0" w:color="auto"/>
              <w:bottom w:val="single" w:sz="4" w:space="0" w:color="auto"/>
              <w:right w:val="single" w:sz="4" w:space="0" w:color="auto"/>
            </w:tcBorders>
            <w:hideMark/>
          </w:tcPr>
          <w:p w:rsidR="00456A64" w:rsidRPr="006D363F" w:rsidRDefault="00456A64">
            <w:pPr>
              <w:keepNext/>
              <w:widowControl w:val="0"/>
              <w:tabs>
                <w:tab w:val="left" w:pos="1247"/>
                <w:tab w:val="left" w:pos="2552"/>
                <w:tab w:val="left" w:pos="3856"/>
                <w:tab w:val="left" w:pos="5216"/>
                <w:tab w:val="left" w:pos="6464"/>
                <w:tab w:val="left" w:pos="7768"/>
                <w:tab w:val="left" w:pos="9072"/>
                <w:tab w:val="left" w:pos="10206"/>
              </w:tabs>
              <w:spacing w:before="120" w:after="120" w:line="276" w:lineRule="auto"/>
              <w:rPr>
                <w:rFonts w:ascii="Times New Roman" w:eastAsia="Times New Roman" w:hAnsi="Times New Roman" w:cs="Times New Roman"/>
                <w:b/>
                <w:kern w:val="2"/>
                <w:sz w:val="24"/>
                <w:szCs w:val="24"/>
                <w:lang w:eastAsia="en-US"/>
              </w:rPr>
            </w:pPr>
            <w:r w:rsidRPr="006D363F">
              <w:rPr>
                <w:rFonts w:ascii="Times New Roman" w:eastAsia="Times New Roman" w:hAnsi="Times New Roman" w:cs="Times New Roman"/>
                <w:b/>
                <w:i/>
                <w:kern w:val="2"/>
                <w:sz w:val="24"/>
                <w:szCs w:val="24"/>
                <w:lang w:eastAsia="en-US"/>
              </w:rPr>
              <w:t>Критичний</w:t>
            </w:r>
          </w:p>
        </w:tc>
        <w:tc>
          <w:tcPr>
            <w:tcW w:w="4418" w:type="dxa"/>
            <w:tcBorders>
              <w:top w:val="single" w:sz="4" w:space="0" w:color="auto"/>
              <w:left w:val="single" w:sz="4" w:space="0" w:color="auto"/>
              <w:bottom w:val="single" w:sz="4" w:space="0" w:color="auto"/>
              <w:right w:val="single" w:sz="4" w:space="0" w:color="auto"/>
            </w:tcBorders>
            <w:hideMark/>
          </w:tcPr>
          <w:p w:rsidR="00456A64" w:rsidRPr="006D363F" w:rsidRDefault="00456A64">
            <w:pPr>
              <w:rPr>
                <w:rFonts w:ascii="Times New Roman" w:eastAsia="Times New Roman" w:hAnsi="Times New Roman" w:cs="Times New Roman"/>
                <w:b/>
                <w:kern w:val="2"/>
                <w:sz w:val="24"/>
                <w:szCs w:val="24"/>
                <w:lang w:eastAsia="en-US"/>
              </w:rPr>
            </w:pPr>
          </w:p>
        </w:tc>
      </w:tr>
      <w:tr w:rsidR="00456A64" w:rsidRPr="006D363F" w:rsidTr="00456A64">
        <w:trPr>
          <w:cantSplit/>
          <w:trHeight w:val="337"/>
          <w:jc w:val="center"/>
        </w:trPr>
        <w:tc>
          <w:tcPr>
            <w:tcW w:w="5837"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Час реакції на звернення</w:t>
            </w:r>
          </w:p>
        </w:tc>
        <w:tc>
          <w:tcPr>
            <w:tcW w:w="4418"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 xml:space="preserve">Протягом </w:t>
            </w:r>
            <w:r w:rsidRPr="006D363F">
              <w:rPr>
                <w:rFonts w:ascii="Times New Roman" w:eastAsia="Times New Roman" w:hAnsi="Times New Roman" w:cs="Times New Roman"/>
                <w:kern w:val="2"/>
                <w:sz w:val="24"/>
                <w:szCs w:val="24"/>
                <w:lang w:val="ru-RU" w:eastAsia="ru-RU"/>
              </w:rPr>
              <w:t>10</w:t>
            </w:r>
            <w:r w:rsidRPr="006D363F">
              <w:rPr>
                <w:rFonts w:ascii="Times New Roman" w:eastAsia="Times New Roman" w:hAnsi="Times New Roman" w:cs="Times New Roman"/>
                <w:kern w:val="2"/>
                <w:sz w:val="24"/>
                <w:szCs w:val="24"/>
                <w:lang w:eastAsia="ru-RU"/>
              </w:rPr>
              <w:t xml:space="preserve"> хвилин.</w:t>
            </w:r>
          </w:p>
        </w:tc>
      </w:tr>
      <w:tr w:rsidR="00456A64" w:rsidRPr="006D363F" w:rsidTr="00456A64">
        <w:trPr>
          <w:cantSplit/>
          <w:trHeight w:val="441"/>
          <w:jc w:val="center"/>
        </w:trPr>
        <w:tc>
          <w:tcPr>
            <w:tcW w:w="5837"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lastRenderedPageBreak/>
              <w:t xml:space="preserve">Визначення причини та шляхів усунення інциденту </w:t>
            </w:r>
          </w:p>
        </w:tc>
        <w:tc>
          <w:tcPr>
            <w:tcW w:w="4418"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Протягом 30 хвилин з моменту отримання звернення.</w:t>
            </w:r>
          </w:p>
        </w:tc>
      </w:tr>
      <w:tr w:rsidR="00456A64" w:rsidRPr="006D363F" w:rsidTr="00456A64">
        <w:trPr>
          <w:cantSplit/>
          <w:trHeight w:val="221"/>
          <w:jc w:val="center"/>
        </w:trPr>
        <w:tc>
          <w:tcPr>
            <w:tcW w:w="5837"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val="ru-RU" w:eastAsia="ru-RU"/>
              </w:rPr>
            </w:pPr>
            <w:r w:rsidRPr="006D363F">
              <w:rPr>
                <w:rFonts w:ascii="Times New Roman" w:eastAsia="Times New Roman" w:hAnsi="Times New Roman" w:cs="Times New Roman"/>
                <w:kern w:val="2"/>
                <w:sz w:val="24"/>
                <w:szCs w:val="24"/>
                <w:lang w:eastAsia="ru-RU"/>
              </w:rPr>
              <w:t xml:space="preserve">Аварійне відновлення працездатності </w:t>
            </w:r>
            <w:r w:rsidRPr="006D363F">
              <w:rPr>
                <w:rFonts w:ascii="Times New Roman" w:eastAsia="Times New Roman" w:hAnsi="Times New Roman" w:cs="Times New Roman"/>
                <w:sz w:val="24"/>
                <w:szCs w:val="24"/>
              </w:rPr>
              <w:t>АСОП</w:t>
            </w:r>
          </w:p>
        </w:tc>
        <w:tc>
          <w:tcPr>
            <w:tcW w:w="4418"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sz w:val="24"/>
                <w:szCs w:val="24"/>
                <w:lang w:val="ru-RU" w:eastAsia="ru-RU"/>
              </w:rPr>
            </w:pPr>
            <w:r w:rsidRPr="006D363F">
              <w:rPr>
                <w:rFonts w:ascii="Times New Roman" w:eastAsia="Times New Roman" w:hAnsi="Times New Roman" w:cs="Times New Roman"/>
                <w:kern w:val="2"/>
                <w:sz w:val="24"/>
                <w:szCs w:val="24"/>
                <w:lang w:val="ru-RU" w:eastAsia="ru-RU"/>
              </w:rPr>
              <w:t>1</w:t>
            </w:r>
            <w:r w:rsidRPr="006D363F">
              <w:rPr>
                <w:rFonts w:ascii="Times New Roman" w:eastAsia="Times New Roman" w:hAnsi="Times New Roman" w:cs="Times New Roman"/>
                <w:kern w:val="2"/>
                <w:sz w:val="24"/>
                <w:szCs w:val="24"/>
                <w:lang w:eastAsia="ru-RU"/>
              </w:rPr>
              <w:t xml:space="preserve"> годин</w:t>
            </w:r>
            <w:r w:rsidRPr="006D363F">
              <w:rPr>
                <w:rFonts w:ascii="Times New Roman" w:eastAsia="Times New Roman" w:hAnsi="Times New Roman" w:cs="Times New Roman"/>
                <w:kern w:val="2"/>
                <w:sz w:val="24"/>
                <w:szCs w:val="24"/>
                <w:lang w:val="ru-RU" w:eastAsia="ru-RU"/>
              </w:rPr>
              <w:t>а</w:t>
            </w:r>
            <w:r w:rsidRPr="006D363F">
              <w:rPr>
                <w:rFonts w:ascii="Times New Roman" w:eastAsia="Times New Roman" w:hAnsi="Times New Roman" w:cs="Times New Roman"/>
                <w:kern w:val="2"/>
                <w:sz w:val="24"/>
                <w:szCs w:val="24"/>
                <w:lang w:eastAsia="ru-RU"/>
              </w:rPr>
              <w:t xml:space="preserve"> з моменту отримання звернення.</w:t>
            </w:r>
          </w:p>
        </w:tc>
      </w:tr>
      <w:tr w:rsidR="00456A64" w:rsidRPr="006D363F" w:rsidTr="00456A64">
        <w:trPr>
          <w:cantSplit/>
          <w:trHeight w:val="385"/>
          <w:jc w:val="center"/>
        </w:trPr>
        <w:tc>
          <w:tcPr>
            <w:tcW w:w="5837"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 xml:space="preserve">Усунення недоліків </w:t>
            </w:r>
            <w:r w:rsidRPr="006D363F">
              <w:rPr>
                <w:rFonts w:ascii="Times New Roman" w:eastAsia="Times New Roman" w:hAnsi="Times New Roman" w:cs="Times New Roman"/>
                <w:sz w:val="24"/>
                <w:szCs w:val="24"/>
              </w:rPr>
              <w:t>АСОП</w:t>
            </w:r>
            <w:r w:rsidRPr="006D363F">
              <w:rPr>
                <w:rFonts w:ascii="Times New Roman" w:eastAsia="Times New Roman" w:hAnsi="Times New Roman" w:cs="Times New Roman"/>
                <w:kern w:val="2"/>
                <w:sz w:val="24"/>
                <w:szCs w:val="24"/>
                <w:lang w:eastAsia="ru-RU"/>
              </w:rPr>
              <w:t xml:space="preserve"> у разі, якщо причиною інциденту є такий недолік</w:t>
            </w:r>
          </w:p>
        </w:tc>
        <w:tc>
          <w:tcPr>
            <w:tcW w:w="4418"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sz w:val="24"/>
                <w:szCs w:val="24"/>
                <w:lang w:eastAsia="ru-RU"/>
              </w:rPr>
            </w:pPr>
            <w:r w:rsidRPr="006D363F">
              <w:rPr>
                <w:rFonts w:ascii="Times New Roman" w:eastAsia="Times New Roman" w:hAnsi="Times New Roman" w:cs="Times New Roman"/>
                <w:kern w:val="2"/>
                <w:sz w:val="24"/>
                <w:szCs w:val="24"/>
                <w:lang w:eastAsia="ru-RU"/>
              </w:rPr>
              <w:t>Протягом 2 (двох) днів, з моменту отримання звернення.</w:t>
            </w:r>
          </w:p>
        </w:tc>
      </w:tr>
      <w:tr w:rsidR="00456A64" w:rsidRPr="006D363F" w:rsidTr="00456A64">
        <w:trPr>
          <w:cantSplit/>
          <w:trHeight w:val="279"/>
          <w:jc w:val="center"/>
        </w:trPr>
        <w:tc>
          <w:tcPr>
            <w:tcW w:w="5837" w:type="dxa"/>
            <w:tcBorders>
              <w:top w:val="single" w:sz="4" w:space="0" w:color="auto"/>
              <w:left w:val="single" w:sz="4" w:space="0" w:color="auto"/>
              <w:bottom w:val="single" w:sz="4" w:space="0" w:color="auto"/>
              <w:right w:val="single" w:sz="4" w:space="0" w:color="auto"/>
            </w:tcBorders>
            <w:hideMark/>
          </w:tcPr>
          <w:p w:rsidR="00456A64" w:rsidRPr="006D363F" w:rsidRDefault="00456A64">
            <w:pPr>
              <w:keepNext/>
              <w:widowControl w:val="0"/>
              <w:tabs>
                <w:tab w:val="left" w:pos="1247"/>
                <w:tab w:val="left" w:pos="2552"/>
                <w:tab w:val="left" w:pos="3856"/>
                <w:tab w:val="left" w:pos="5216"/>
                <w:tab w:val="left" w:pos="6464"/>
                <w:tab w:val="left" w:pos="7768"/>
                <w:tab w:val="left" w:pos="9072"/>
                <w:tab w:val="left" w:pos="10206"/>
              </w:tabs>
              <w:spacing w:before="120" w:after="120" w:line="276" w:lineRule="auto"/>
              <w:rPr>
                <w:rFonts w:ascii="Times New Roman" w:eastAsia="Times New Roman" w:hAnsi="Times New Roman" w:cs="Times New Roman"/>
                <w:b/>
                <w:kern w:val="2"/>
                <w:sz w:val="24"/>
                <w:szCs w:val="24"/>
                <w:lang w:eastAsia="en-US"/>
              </w:rPr>
            </w:pPr>
            <w:r w:rsidRPr="006D363F">
              <w:rPr>
                <w:rFonts w:ascii="Times New Roman" w:eastAsia="Times New Roman" w:hAnsi="Times New Roman" w:cs="Times New Roman"/>
                <w:b/>
                <w:i/>
                <w:kern w:val="2"/>
                <w:sz w:val="24"/>
                <w:szCs w:val="24"/>
                <w:lang w:eastAsia="en-US"/>
              </w:rPr>
              <w:t>Високий</w:t>
            </w:r>
          </w:p>
        </w:tc>
        <w:tc>
          <w:tcPr>
            <w:tcW w:w="4418" w:type="dxa"/>
            <w:tcBorders>
              <w:top w:val="single" w:sz="4" w:space="0" w:color="auto"/>
              <w:left w:val="single" w:sz="4" w:space="0" w:color="auto"/>
              <w:bottom w:val="single" w:sz="4" w:space="0" w:color="auto"/>
              <w:right w:val="single" w:sz="4" w:space="0" w:color="auto"/>
            </w:tcBorders>
            <w:hideMark/>
          </w:tcPr>
          <w:p w:rsidR="00456A64" w:rsidRPr="006D363F" w:rsidRDefault="00456A64">
            <w:pPr>
              <w:rPr>
                <w:rFonts w:ascii="Times New Roman" w:eastAsia="Times New Roman" w:hAnsi="Times New Roman" w:cs="Times New Roman"/>
                <w:b/>
                <w:kern w:val="2"/>
                <w:sz w:val="24"/>
                <w:szCs w:val="24"/>
                <w:lang w:eastAsia="en-US"/>
              </w:rPr>
            </w:pPr>
          </w:p>
        </w:tc>
      </w:tr>
      <w:tr w:rsidR="00456A64" w:rsidRPr="006D363F" w:rsidTr="00456A64">
        <w:trPr>
          <w:cantSplit/>
          <w:trHeight w:val="357"/>
          <w:jc w:val="center"/>
        </w:trPr>
        <w:tc>
          <w:tcPr>
            <w:tcW w:w="5837"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Час реакції на звернення</w:t>
            </w:r>
          </w:p>
        </w:tc>
        <w:tc>
          <w:tcPr>
            <w:tcW w:w="4418"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 xml:space="preserve">Протягом </w:t>
            </w:r>
            <w:r w:rsidRPr="006D363F">
              <w:rPr>
                <w:rFonts w:ascii="Times New Roman" w:eastAsia="Times New Roman" w:hAnsi="Times New Roman" w:cs="Times New Roman"/>
                <w:kern w:val="2"/>
                <w:sz w:val="24"/>
                <w:szCs w:val="24"/>
                <w:lang w:val="ru-RU" w:eastAsia="ru-RU"/>
              </w:rPr>
              <w:t xml:space="preserve">10 </w:t>
            </w:r>
            <w:r w:rsidRPr="006D363F">
              <w:rPr>
                <w:rFonts w:ascii="Times New Roman" w:eastAsia="Times New Roman" w:hAnsi="Times New Roman" w:cs="Times New Roman"/>
                <w:kern w:val="2"/>
                <w:sz w:val="24"/>
                <w:szCs w:val="24"/>
                <w:lang w:eastAsia="ru-RU"/>
              </w:rPr>
              <w:t>хвилин.</w:t>
            </w:r>
          </w:p>
        </w:tc>
      </w:tr>
      <w:tr w:rsidR="00456A64" w:rsidRPr="006D363F" w:rsidTr="00456A64">
        <w:trPr>
          <w:cantSplit/>
          <w:trHeight w:val="357"/>
          <w:jc w:val="center"/>
        </w:trPr>
        <w:tc>
          <w:tcPr>
            <w:tcW w:w="5837"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 xml:space="preserve">Визначення причини та шляхів усунення інциденту </w:t>
            </w:r>
          </w:p>
        </w:tc>
        <w:tc>
          <w:tcPr>
            <w:tcW w:w="4418"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val="ru-RU" w:eastAsia="ru-RU"/>
              </w:rPr>
            </w:pPr>
            <w:r w:rsidRPr="006D363F">
              <w:rPr>
                <w:rFonts w:ascii="Times New Roman" w:eastAsia="Times New Roman" w:hAnsi="Times New Roman" w:cs="Times New Roman"/>
                <w:kern w:val="2"/>
                <w:sz w:val="24"/>
                <w:szCs w:val="24"/>
                <w:lang w:eastAsia="ru-RU"/>
              </w:rPr>
              <w:t xml:space="preserve">Протягом </w:t>
            </w:r>
            <w:r w:rsidRPr="006D363F">
              <w:rPr>
                <w:rFonts w:ascii="Times New Roman" w:eastAsia="Times New Roman" w:hAnsi="Times New Roman" w:cs="Times New Roman"/>
                <w:kern w:val="2"/>
                <w:sz w:val="24"/>
                <w:szCs w:val="24"/>
                <w:lang w:val="ru-RU" w:eastAsia="ru-RU"/>
              </w:rPr>
              <w:t>1</w:t>
            </w:r>
            <w:r w:rsidRPr="006D363F">
              <w:rPr>
                <w:rFonts w:ascii="Times New Roman" w:eastAsia="Times New Roman" w:hAnsi="Times New Roman" w:cs="Times New Roman"/>
                <w:kern w:val="2"/>
                <w:sz w:val="24"/>
                <w:szCs w:val="24"/>
                <w:lang w:eastAsia="ru-RU"/>
              </w:rPr>
              <w:t xml:space="preserve"> годин</w:t>
            </w:r>
            <w:r w:rsidRPr="006D363F">
              <w:rPr>
                <w:rFonts w:ascii="Times New Roman" w:eastAsia="Times New Roman" w:hAnsi="Times New Roman" w:cs="Times New Roman"/>
                <w:kern w:val="2"/>
                <w:sz w:val="24"/>
                <w:szCs w:val="24"/>
                <w:lang w:val="ru-RU" w:eastAsia="ru-RU"/>
              </w:rPr>
              <w:t>и</w:t>
            </w:r>
            <w:r w:rsidRPr="006D363F">
              <w:rPr>
                <w:rFonts w:ascii="Times New Roman" w:eastAsia="Times New Roman" w:hAnsi="Times New Roman" w:cs="Times New Roman"/>
                <w:kern w:val="2"/>
                <w:sz w:val="24"/>
                <w:szCs w:val="24"/>
                <w:lang w:eastAsia="ru-RU"/>
              </w:rPr>
              <w:t>, з моменту отримання звернення.</w:t>
            </w:r>
          </w:p>
        </w:tc>
      </w:tr>
      <w:tr w:rsidR="00456A64" w:rsidRPr="006D363F" w:rsidTr="00456A64">
        <w:trPr>
          <w:cantSplit/>
          <w:trHeight w:val="357"/>
          <w:jc w:val="center"/>
        </w:trPr>
        <w:tc>
          <w:tcPr>
            <w:tcW w:w="5837"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 xml:space="preserve">Аварійне відновлення працездатності </w:t>
            </w:r>
            <w:r w:rsidRPr="006D363F">
              <w:rPr>
                <w:rFonts w:ascii="Times New Roman" w:eastAsia="Times New Roman" w:hAnsi="Times New Roman" w:cs="Times New Roman"/>
                <w:sz w:val="24"/>
                <w:szCs w:val="24"/>
              </w:rPr>
              <w:t>АСОП</w:t>
            </w:r>
          </w:p>
        </w:tc>
        <w:tc>
          <w:tcPr>
            <w:tcW w:w="4418"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val="ru-RU" w:eastAsia="ru-RU"/>
              </w:rPr>
            </w:pPr>
            <w:r w:rsidRPr="006D363F">
              <w:rPr>
                <w:rFonts w:ascii="Times New Roman" w:eastAsia="Times New Roman" w:hAnsi="Times New Roman" w:cs="Times New Roman"/>
                <w:kern w:val="2"/>
                <w:sz w:val="24"/>
                <w:szCs w:val="24"/>
                <w:lang w:eastAsia="ru-RU"/>
              </w:rPr>
              <w:t xml:space="preserve">Протягом </w:t>
            </w:r>
            <w:r w:rsidRPr="006D363F">
              <w:rPr>
                <w:rFonts w:ascii="Times New Roman" w:eastAsia="Times New Roman" w:hAnsi="Times New Roman" w:cs="Times New Roman"/>
                <w:kern w:val="2"/>
                <w:sz w:val="24"/>
                <w:szCs w:val="24"/>
                <w:lang w:val="ru-RU" w:eastAsia="ru-RU"/>
              </w:rPr>
              <w:t>3</w:t>
            </w:r>
            <w:r w:rsidRPr="006D363F">
              <w:rPr>
                <w:rFonts w:ascii="Times New Roman" w:eastAsia="Times New Roman" w:hAnsi="Times New Roman" w:cs="Times New Roman"/>
                <w:kern w:val="2"/>
                <w:sz w:val="24"/>
                <w:szCs w:val="24"/>
                <w:lang w:eastAsia="ru-RU"/>
              </w:rPr>
              <w:t xml:space="preserve"> годин, з моменту отримання звернення.</w:t>
            </w:r>
          </w:p>
        </w:tc>
      </w:tr>
      <w:tr w:rsidR="00456A64" w:rsidRPr="006D363F" w:rsidTr="00456A64">
        <w:trPr>
          <w:cantSplit/>
          <w:trHeight w:val="357"/>
          <w:jc w:val="center"/>
        </w:trPr>
        <w:tc>
          <w:tcPr>
            <w:tcW w:w="5837"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 xml:space="preserve">Усунення недоліків </w:t>
            </w:r>
            <w:r w:rsidRPr="006D363F">
              <w:rPr>
                <w:rFonts w:ascii="Times New Roman" w:eastAsia="Times New Roman" w:hAnsi="Times New Roman" w:cs="Times New Roman"/>
                <w:sz w:val="24"/>
                <w:szCs w:val="24"/>
              </w:rPr>
              <w:t>АСОП</w:t>
            </w:r>
            <w:r w:rsidRPr="006D363F">
              <w:rPr>
                <w:rFonts w:ascii="Times New Roman" w:eastAsia="Times New Roman" w:hAnsi="Times New Roman" w:cs="Times New Roman"/>
                <w:kern w:val="2"/>
                <w:sz w:val="24"/>
                <w:szCs w:val="24"/>
                <w:lang w:eastAsia="ru-RU"/>
              </w:rPr>
              <w:t xml:space="preserve"> у разі, якщо причиною інциденту є такий недолік</w:t>
            </w:r>
          </w:p>
        </w:tc>
        <w:tc>
          <w:tcPr>
            <w:tcW w:w="4418"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3 (три) доби, з моменту отримання звернення.</w:t>
            </w:r>
          </w:p>
        </w:tc>
      </w:tr>
      <w:tr w:rsidR="00456A64" w:rsidRPr="006D363F" w:rsidTr="00456A64">
        <w:trPr>
          <w:cantSplit/>
          <w:trHeight w:val="357"/>
          <w:jc w:val="center"/>
        </w:trPr>
        <w:tc>
          <w:tcPr>
            <w:tcW w:w="5837" w:type="dxa"/>
            <w:tcBorders>
              <w:top w:val="single" w:sz="4" w:space="0" w:color="auto"/>
              <w:left w:val="single" w:sz="4" w:space="0" w:color="auto"/>
              <w:bottom w:val="single" w:sz="4" w:space="0" w:color="auto"/>
              <w:right w:val="single" w:sz="4" w:space="0" w:color="auto"/>
            </w:tcBorders>
            <w:hideMark/>
          </w:tcPr>
          <w:p w:rsidR="00456A64" w:rsidRPr="006D363F" w:rsidRDefault="00456A64">
            <w:pPr>
              <w:keepNext/>
              <w:widowControl w:val="0"/>
              <w:tabs>
                <w:tab w:val="left" w:pos="1247"/>
                <w:tab w:val="left" w:pos="2552"/>
                <w:tab w:val="left" w:pos="3856"/>
                <w:tab w:val="left" w:pos="5216"/>
                <w:tab w:val="left" w:pos="6464"/>
                <w:tab w:val="left" w:pos="7768"/>
                <w:tab w:val="left" w:pos="9072"/>
                <w:tab w:val="left" w:pos="10206"/>
              </w:tabs>
              <w:spacing w:before="120" w:after="120" w:line="276" w:lineRule="auto"/>
              <w:rPr>
                <w:rFonts w:ascii="Times New Roman" w:eastAsia="Times New Roman" w:hAnsi="Times New Roman" w:cs="Times New Roman"/>
                <w:b/>
                <w:kern w:val="2"/>
                <w:sz w:val="24"/>
                <w:szCs w:val="24"/>
                <w:lang w:eastAsia="en-US"/>
              </w:rPr>
            </w:pPr>
            <w:r w:rsidRPr="006D363F">
              <w:rPr>
                <w:rFonts w:ascii="Times New Roman" w:eastAsia="Times New Roman" w:hAnsi="Times New Roman" w:cs="Times New Roman"/>
                <w:b/>
                <w:i/>
                <w:kern w:val="2"/>
                <w:sz w:val="24"/>
                <w:szCs w:val="24"/>
                <w:lang w:eastAsia="en-US"/>
              </w:rPr>
              <w:t>Середній</w:t>
            </w:r>
          </w:p>
        </w:tc>
        <w:tc>
          <w:tcPr>
            <w:tcW w:w="4418" w:type="dxa"/>
            <w:tcBorders>
              <w:top w:val="single" w:sz="4" w:space="0" w:color="auto"/>
              <w:left w:val="single" w:sz="4" w:space="0" w:color="auto"/>
              <w:bottom w:val="single" w:sz="4" w:space="0" w:color="auto"/>
              <w:right w:val="single" w:sz="4" w:space="0" w:color="auto"/>
            </w:tcBorders>
            <w:hideMark/>
          </w:tcPr>
          <w:p w:rsidR="00456A64" w:rsidRPr="006D363F" w:rsidRDefault="00456A64">
            <w:pPr>
              <w:rPr>
                <w:rFonts w:ascii="Times New Roman" w:eastAsia="Times New Roman" w:hAnsi="Times New Roman" w:cs="Times New Roman"/>
                <w:b/>
                <w:kern w:val="2"/>
                <w:sz w:val="24"/>
                <w:szCs w:val="24"/>
                <w:lang w:eastAsia="en-US"/>
              </w:rPr>
            </w:pPr>
          </w:p>
        </w:tc>
      </w:tr>
      <w:tr w:rsidR="00456A64" w:rsidRPr="006D363F" w:rsidTr="00456A64">
        <w:trPr>
          <w:cantSplit/>
          <w:trHeight w:val="357"/>
          <w:jc w:val="center"/>
        </w:trPr>
        <w:tc>
          <w:tcPr>
            <w:tcW w:w="5837"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Час реакції на звернення</w:t>
            </w:r>
          </w:p>
        </w:tc>
        <w:tc>
          <w:tcPr>
            <w:tcW w:w="4418"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 xml:space="preserve">Протягом </w:t>
            </w:r>
            <w:r w:rsidRPr="006D363F">
              <w:rPr>
                <w:rFonts w:ascii="Times New Roman" w:eastAsia="Times New Roman" w:hAnsi="Times New Roman" w:cs="Times New Roman"/>
                <w:kern w:val="2"/>
                <w:sz w:val="24"/>
                <w:szCs w:val="24"/>
                <w:lang w:val="ru-RU" w:eastAsia="ru-RU"/>
              </w:rPr>
              <w:t>10</w:t>
            </w:r>
            <w:r w:rsidRPr="006D363F">
              <w:rPr>
                <w:rFonts w:ascii="Times New Roman" w:eastAsia="Times New Roman" w:hAnsi="Times New Roman" w:cs="Times New Roman"/>
                <w:kern w:val="2"/>
                <w:sz w:val="24"/>
                <w:szCs w:val="24"/>
                <w:lang w:eastAsia="ru-RU"/>
              </w:rPr>
              <w:t xml:space="preserve"> хвилин.</w:t>
            </w:r>
          </w:p>
        </w:tc>
      </w:tr>
      <w:tr w:rsidR="00456A64" w:rsidRPr="006D363F" w:rsidTr="00456A64">
        <w:trPr>
          <w:cantSplit/>
          <w:trHeight w:val="357"/>
          <w:jc w:val="center"/>
        </w:trPr>
        <w:tc>
          <w:tcPr>
            <w:tcW w:w="5837"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 xml:space="preserve">Визначення причини та шляхів усунення інциденту </w:t>
            </w:r>
          </w:p>
        </w:tc>
        <w:tc>
          <w:tcPr>
            <w:tcW w:w="4418"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val="ru-RU" w:eastAsia="ru-RU"/>
              </w:rPr>
            </w:pPr>
            <w:r w:rsidRPr="006D363F">
              <w:rPr>
                <w:rFonts w:ascii="Times New Roman" w:eastAsia="Times New Roman" w:hAnsi="Times New Roman" w:cs="Times New Roman"/>
                <w:kern w:val="2"/>
                <w:sz w:val="24"/>
                <w:szCs w:val="24"/>
                <w:lang w:eastAsia="ru-RU"/>
              </w:rPr>
              <w:t xml:space="preserve">Протягом </w:t>
            </w:r>
            <w:r w:rsidRPr="006D363F">
              <w:rPr>
                <w:rFonts w:ascii="Times New Roman" w:eastAsia="Times New Roman" w:hAnsi="Times New Roman" w:cs="Times New Roman"/>
                <w:kern w:val="2"/>
                <w:sz w:val="24"/>
                <w:szCs w:val="24"/>
                <w:lang w:val="ru-RU" w:eastAsia="ru-RU"/>
              </w:rPr>
              <w:t>2</w:t>
            </w:r>
            <w:r w:rsidRPr="006D363F">
              <w:rPr>
                <w:rFonts w:ascii="Times New Roman" w:eastAsia="Times New Roman" w:hAnsi="Times New Roman" w:cs="Times New Roman"/>
                <w:kern w:val="2"/>
                <w:sz w:val="24"/>
                <w:szCs w:val="24"/>
                <w:lang w:eastAsia="ru-RU"/>
              </w:rPr>
              <w:t xml:space="preserve"> годин, з моменту отримання звернення.</w:t>
            </w:r>
          </w:p>
        </w:tc>
      </w:tr>
      <w:tr w:rsidR="00456A64" w:rsidRPr="006D363F" w:rsidTr="00456A64">
        <w:trPr>
          <w:cantSplit/>
          <w:trHeight w:val="357"/>
          <w:jc w:val="center"/>
        </w:trPr>
        <w:tc>
          <w:tcPr>
            <w:tcW w:w="5837"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 xml:space="preserve">Аварійне відновлення працездатності </w:t>
            </w:r>
            <w:r w:rsidRPr="006D363F">
              <w:rPr>
                <w:rFonts w:ascii="Times New Roman" w:eastAsia="Times New Roman" w:hAnsi="Times New Roman" w:cs="Times New Roman"/>
                <w:sz w:val="24"/>
                <w:szCs w:val="24"/>
              </w:rPr>
              <w:t>АСОП</w:t>
            </w:r>
          </w:p>
        </w:tc>
        <w:tc>
          <w:tcPr>
            <w:tcW w:w="4418"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kern w:val="2"/>
                <w:sz w:val="24"/>
                <w:szCs w:val="24"/>
                <w:lang w:eastAsia="ru-RU"/>
              </w:rPr>
            </w:pPr>
            <w:r w:rsidRPr="006D363F">
              <w:rPr>
                <w:rFonts w:ascii="Times New Roman" w:eastAsia="Times New Roman" w:hAnsi="Times New Roman" w:cs="Times New Roman"/>
                <w:kern w:val="2"/>
                <w:sz w:val="24"/>
                <w:szCs w:val="24"/>
                <w:lang w:eastAsia="ru-RU"/>
              </w:rPr>
              <w:t>Протягом 20 годин, з моменту отримання звернення.</w:t>
            </w:r>
          </w:p>
        </w:tc>
      </w:tr>
      <w:tr w:rsidR="00456A64" w:rsidRPr="006D363F" w:rsidTr="00456A64">
        <w:trPr>
          <w:cantSplit/>
          <w:trHeight w:val="357"/>
          <w:jc w:val="center"/>
        </w:trPr>
        <w:tc>
          <w:tcPr>
            <w:tcW w:w="5837"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sz w:val="24"/>
                <w:szCs w:val="24"/>
                <w:lang w:eastAsia="ru-RU"/>
              </w:rPr>
            </w:pPr>
            <w:r w:rsidRPr="006D363F">
              <w:rPr>
                <w:rFonts w:ascii="Times New Roman" w:eastAsia="Times New Roman" w:hAnsi="Times New Roman" w:cs="Times New Roman"/>
                <w:kern w:val="2"/>
                <w:sz w:val="24"/>
                <w:szCs w:val="24"/>
                <w:lang w:eastAsia="ru-RU"/>
              </w:rPr>
              <w:t xml:space="preserve">Усунення недоліків </w:t>
            </w:r>
            <w:r w:rsidRPr="006D363F">
              <w:rPr>
                <w:rFonts w:ascii="Times New Roman" w:eastAsia="Times New Roman" w:hAnsi="Times New Roman" w:cs="Times New Roman"/>
                <w:sz w:val="24"/>
                <w:szCs w:val="24"/>
              </w:rPr>
              <w:t>АСОП</w:t>
            </w:r>
            <w:r w:rsidRPr="006D363F">
              <w:rPr>
                <w:rFonts w:ascii="Times New Roman" w:eastAsia="Times New Roman" w:hAnsi="Times New Roman" w:cs="Times New Roman"/>
                <w:kern w:val="2"/>
                <w:sz w:val="24"/>
                <w:szCs w:val="24"/>
                <w:lang w:eastAsia="ru-RU"/>
              </w:rPr>
              <w:t xml:space="preserve"> у разі, якщо причиною інциденту є такий недолік</w:t>
            </w:r>
          </w:p>
        </w:tc>
        <w:tc>
          <w:tcPr>
            <w:tcW w:w="4418" w:type="dxa"/>
            <w:tcBorders>
              <w:top w:val="single" w:sz="4" w:space="0" w:color="auto"/>
              <w:left w:val="single" w:sz="4" w:space="0" w:color="auto"/>
              <w:bottom w:val="single" w:sz="4" w:space="0" w:color="auto"/>
              <w:right w:val="single" w:sz="4" w:space="0" w:color="auto"/>
            </w:tcBorders>
            <w:hideMark/>
          </w:tcPr>
          <w:p w:rsidR="00456A64" w:rsidRPr="006D363F" w:rsidRDefault="00456A64">
            <w:pPr>
              <w:spacing w:after="0" w:line="240" w:lineRule="auto"/>
              <w:jc w:val="both"/>
              <w:rPr>
                <w:rFonts w:ascii="Times New Roman" w:eastAsia="Times New Roman" w:hAnsi="Times New Roman" w:cs="Times New Roman"/>
                <w:sz w:val="24"/>
                <w:szCs w:val="24"/>
                <w:lang w:eastAsia="ru-RU"/>
              </w:rPr>
            </w:pPr>
            <w:r w:rsidRPr="006D363F">
              <w:rPr>
                <w:rFonts w:ascii="Times New Roman" w:eastAsia="Times New Roman" w:hAnsi="Times New Roman" w:cs="Times New Roman"/>
                <w:kern w:val="2"/>
                <w:sz w:val="24"/>
                <w:szCs w:val="24"/>
                <w:lang w:eastAsia="ru-RU"/>
              </w:rPr>
              <w:t xml:space="preserve">Не пізніше двох тижнів (Включаючи випуск оновлення </w:t>
            </w:r>
            <w:r w:rsidRPr="006D363F">
              <w:rPr>
                <w:rFonts w:ascii="Times New Roman" w:eastAsia="Times New Roman" w:hAnsi="Times New Roman" w:cs="Times New Roman"/>
                <w:sz w:val="24"/>
                <w:szCs w:val="24"/>
              </w:rPr>
              <w:t>АСОП</w:t>
            </w:r>
            <w:r w:rsidRPr="006D363F">
              <w:rPr>
                <w:rFonts w:ascii="Times New Roman" w:eastAsia="Times New Roman" w:hAnsi="Times New Roman" w:cs="Times New Roman"/>
                <w:kern w:val="2"/>
                <w:sz w:val="24"/>
                <w:szCs w:val="24"/>
                <w:lang w:eastAsia="ru-RU"/>
              </w:rPr>
              <w:t>).</w:t>
            </w:r>
          </w:p>
        </w:tc>
      </w:tr>
    </w:tbl>
    <w:p w:rsidR="00456A64" w:rsidRPr="006D363F" w:rsidRDefault="00456A64" w:rsidP="00456A64">
      <w:pPr>
        <w:spacing w:after="0" w:line="240" w:lineRule="auto"/>
        <w:rPr>
          <w:rFonts w:ascii="Times New Roman" w:eastAsia="Times New Roman" w:hAnsi="Times New Roman" w:cs="Times New Roman"/>
          <w:kern w:val="2"/>
          <w:sz w:val="24"/>
          <w:szCs w:val="24"/>
          <w:lang w:eastAsia="x-none"/>
        </w:rPr>
      </w:pPr>
    </w:p>
    <w:p w:rsidR="00456A64" w:rsidRPr="006D363F" w:rsidRDefault="00456A64" w:rsidP="00456A64">
      <w:pPr>
        <w:spacing w:before="120" w:after="0" w:line="240" w:lineRule="auto"/>
        <w:ind w:firstLine="432"/>
        <w:jc w:val="both"/>
        <w:rPr>
          <w:rFonts w:ascii="Times New Roman" w:eastAsia="Times New Roman" w:hAnsi="Times New Roman" w:cs="Times New Roman"/>
          <w:snapToGrid w:val="0"/>
          <w:kern w:val="2"/>
          <w:sz w:val="24"/>
          <w:szCs w:val="24"/>
          <w:lang w:eastAsia="ru-RU"/>
        </w:rPr>
      </w:pPr>
      <w:r w:rsidRPr="006D363F">
        <w:rPr>
          <w:rFonts w:ascii="Times New Roman" w:eastAsia="Times New Roman" w:hAnsi="Times New Roman" w:cs="Times New Roman"/>
          <w:snapToGrid w:val="0"/>
          <w:kern w:val="2"/>
          <w:sz w:val="24"/>
          <w:szCs w:val="24"/>
          <w:lang w:eastAsia="ru-RU"/>
        </w:rPr>
        <w:t>Планові й регламентні роботи проводяться виключно за графіком, наданим Виконавцем та погодженим Замовником, у період найменшого навантаження АСОП (з 01:00 до 04:00 години).</w:t>
      </w:r>
    </w:p>
    <w:p w:rsidR="00456A64" w:rsidRPr="006D363F" w:rsidRDefault="00456A64" w:rsidP="00456A64">
      <w:pPr>
        <w:spacing w:before="120" w:after="0" w:line="240" w:lineRule="auto"/>
        <w:ind w:firstLine="432"/>
        <w:jc w:val="both"/>
        <w:rPr>
          <w:rFonts w:ascii="Times New Roman" w:eastAsia="Times New Roman" w:hAnsi="Times New Roman" w:cs="Times New Roman"/>
          <w:snapToGrid w:val="0"/>
          <w:kern w:val="2"/>
          <w:sz w:val="24"/>
          <w:szCs w:val="24"/>
          <w:lang w:eastAsia="ru-RU"/>
        </w:rPr>
      </w:pPr>
      <w:r w:rsidRPr="006D363F">
        <w:rPr>
          <w:rFonts w:ascii="Times New Roman" w:eastAsia="Times New Roman" w:hAnsi="Times New Roman" w:cs="Times New Roman"/>
          <w:snapToGrid w:val="0"/>
          <w:kern w:val="2"/>
          <w:sz w:val="24"/>
          <w:szCs w:val="24"/>
          <w:lang w:eastAsia="ru-RU"/>
        </w:rPr>
        <w:t>У випадку, коли опрацювати Звернення неможливо через технології, що застосовуються (копіювання даних з різних систем, пошук великого обсягу помилок, завантаження великого обсягу даних, зміна великого обсягу конфігураційних налаштувань АСОП тощо), відповідальна особа з боку Виконавця повинна узгодити з відповідальною особою з боку Замовника новий пізніший термін виконання такого звернення.</w:t>
      </w:r>
    </w:p>
    <w:p w:rsidR="00456A64" w:rsidRPr="006D363F" w:rsidRDefault="00456A64" w:rsidP="00456A64">
      <w:pPr>
        <w:spacing w:before="120" w:after="0" w:line="240" w:lineRule="auto"/>
        <w:ind w:firstLine="432"/>
        <w:jc w:val="both"/>
        <w:rPr>
          <w:rFonts w:ascii="Times New Roman" w:eastAsia="Times New Roman" w:hAnsi="Times New Roman" w:cs="Times New Roman"/>
          <w:snapToGrid w:val="0"/>
          <w:kern w:val="2"/>
          <w:sz w:val="24"/>
          <w:szCs w:val="24"/>
          <w:lang w:eastAsia="ru-RU"/>
        </w:rPr>
      </w:pPr>
    </w:p>
    <w:p w:rsidR="00456A64" w:rsidRPr="006D363F" w:rsidRDefault="00456A64" w:rsidP="006D363F">
      <w:pPr>
        <w:keepNext/>
        <w:numPr>
          <w:ilvl w:val="2"/>
          <w:numId w:val="28"/>
        </w:numPr>
        <w:suppressAutoHyphens w:val="0"/>
        <w:spacing w:before="120" w:after="120" w:line="240" w:lineRule="auto"/>
        <w:ind w:hanging="939"/>
        <w:jc w:val="both"/>
        <w:outlineLvl w:val="1"/>
        <w:rPr>
          <w:rFonts w:ascii="Times New Roman" w:eastAsia="Microsoft YaHei" w:hAnsi="Times New Roman" w:cs="Times New Roman"/>
          <w:snapToGrid w:val="0"/>
          <w:kern w:val="2"/>
          <w:sz w:val="24"/>
          <w:szCs w:val="24"/>
          <w:lang w:eastAsia="ru-RU"/>
        </w:rPr>
      </w:pPr>
      <w:r w:rsidRPr="006D363F">
        <w:rPr>
          <w:rFonts w:ascii="Times New Roman" w:eastAsia="Microsoft YaHei" w:hAnsi="Times New Roman" w:cs="Times New Roman"/>
          <w:snapToGrid w:val="0"/>
          <w:kern w:val="2"/>
          <w:sz w:val="24"/>
          <w:szCs w:val="24"/>
          <w:lang w:eastAsia="ru-RU"/>
        </w:rPr>
        <w:t>Вимоги до</w:t>
      </w:r>
      <w:r w:rsidR="006D363F" w:rsidRPr="006D363F">
        <w:t xml:space="preserve"> </w:t>
      </w:r>
      <w:r w:rsidR="006D363F" w:rsidRPr="006D363F">
        <w:rPr>
          <w:rFonts w:ascii="Times New Roman" w:eastAsia="Microsoft YaHei" w:hAnsi="Times New Roman" w:cs="Times New Roman"/>
          <w:snapToGrid w:val="0"/>
          <w:kern w:val="2"/>
          <w:sz w:val="24"/>
          <w:szCs w:val="24"/>
          <w:lang w:eastAsia="ru-RU"/>
        </w:rPr>
        <w:t>надання оновлень АСОП.</w:t>
      </w:r>
    </w:p>
    <w:p w:rsidR="00456A64" w:rsidRPr="006D363F" w:rsidRDefault="00456A64" w:rsidP="00456A64">
      <w:pPr>
        <w:suppressAutoHyphens w:val="0"/>
        <w:spacing w:before="120" w:after="0" w:line="276" w:lineRule="auto"/>
        <w:ind w:firstLine="567"/>
        <w:contextualSpacing/>
        <w:jc w:val="both"/>
        <w:rPr>
          <w:rFonts w:ascii="Times New Roman" w:eastAsia="Times New Roman" w:hAnsi="Times New Roman" w:cs="Times New Roman"/>
          <w:snapToGrid w:val="0"/>
          <w:kern w:val="2"/>
          <w:sz w:val="24"/>
          <w:szCs w:val="24"/>
          <w:lang w:eastAsia="ru-RU"/>
        </w:rPr>
      </w:pPr>
      <w:r w:rsidRPr="006D363F">
        <w:rPr>
          <w:rFonts w:ascii="Times New Roman" w:eastAsia="Times New Roman" w:hAnsi="Times New Roman" w:cs="Times New Roman"/>
          <w:snapToGrid w:val="0"/>
          <w:kern w:val="2"/>
          <w:sz w:val="24"/>
          <w:szCs w:val="24"/>
          <w:lang w:eastAsia="ru-RU"/>
        </w:rPr>
        <w:t xml:space="preserve">Виконавець повинен негайно надавати Замовнику оновлення, якщо такі випускаються Виконавцем та/або автором (розробником) </w:t>
      </w:r>
      <w:r w:rsidRPr="006D363F">
        <w:rPr>
          <w:rFonts w:ascii="Times New Roman" w:eastAsia="Times New Roman" w:hAnsi="Times New Roman" w:cs="Times New Roman"/>
          <w:sz w:val="24"/>
          <w:szCs w:val="24"/>
          <w:lang w:eastAsia="ru-RU"/>
        </w:rPr>
        <w:t xml:space="preserve">модулів, компонентів (функцій)  </w:t>
      </w:r>
      <w:r w:rsidRPr="006D363F">
        <w:rPr>
          <w:rFonts w:ascii="Times New Roman" w:eastAsia="Calibri" w:hAnsi="Times New Roman" w:cs="Times New Roman"/>
          <w:sz w:val="24"/>
          <w:szCs w:val="24"/>
          <w:lang w:eastAsia="en-US"/>
        </w:rPr>
        <w:t>комп’ютерної програми</w:t>
      </w:r>
      <w:r w:rsidRPr="006D363F">
        <w:rPr>
          <w:rFonts w:ascii="Times New Roman" w:eastAsia="Times New Roman" w:hAnsi="Times New Roman" w:cs="Times New Roman"/>
          <w:sz w:val="24"/>
          <w:szCs w:val="24"/>
          <w:lang w:eastAsia="ru-RU"/>
        </w:rPr>
        <w:t xml:space="preserve"> «</w:t>
      </w:r>
      <w:proofErr w:type="spellStart"/>
      <w:r w:rsidRPr="006D363F">
        <w:rPr>
          <w:rFonts w:ascii="Times New Roman" w:eastAsia="Times New Roman" w:hAnsi="Times New Roman" w:cs="Times New Roman"/>
          <w:sz w:val="24"/>
          <w:szCs w:val="24"/>
          <w:lang w:val="en-US" w:eastAsia="ru-RU"/>
        </w:rPr>
        <w:t>Ridango</w:t>
      </w:r>
      <w:proofErr w:type="spellEnd"/>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Back</w:t>
      </w:r>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z w:val="24"/>
          <w:szCs w:val="24"/>
          <w:lang w:val="en-US" w:eastAsia="ru-RU"/>
        </w:rPr>
        <w:t>Office</w:t>
      </w:r>
      <w:r w:rsidRPr="006D363F">
        <w:rPr>
          <w:rFonts w:ascii="Times New Roman" w:eastAsia="Times New Roman" w:hAnsi="Times New Roman" w:cs="Times New Roman"/>
          <w:sz w:val="24"/>
          <w:szCs w:val="24"/>
          <w:lang w:eastAsia="ru-RU"/>
        </w:rPr>
        <w:t xml:space="preserve">» </w:t>
      </w:r>
      <w:r w:rsidRPr="006D363F">
        <w:rPr>
          <w:rFonts w:ascii="Times New Roman" w:eastAsia="Times New Roman" w:hAnsi="Times New Roman" w:cs="Times New Roman"/>
          <w:snapToGrid w:val="0"/>
          <w:kern w:val="2"/>
          <w:sz w:val="24"/>
          <w:szCs w:val="24"/>
          <w:lang w:eastAsia="ru-RU"/>
        </w:rPr>
        <w:t>протягом терміну дії Договору.</w:t>
      </w:r>
    </w:p>
    <w:p w:rsidR="00456A64" w:rsidRPr="006D363F" w:rsidRDefault="00456A64" w:rsidP="00456A64">
      <w:pPr>
        <w:suppressAutoHyphens w:val="0"/>
        <w:autoSpaceDE w:val="0"/>
        <w:autoSpaceDN w:val="0"/>
        <w:adjustRightInd w:val="0"/>
        <w:spacing w:before="120" w:after="0" w:line="240" w:lineRule="auto"/>
        <w:ind w:firstLine="567"/>
        <w:jc w:val="both"/>
        <w:outlineLvl w:val="2"/>
        <w:rPr>
          <w:rFonts w:ascii="Times New Roman" w:eastAsia="Times New Roman" w:hAnsi="Times New Roman" w:cs="Times New Roman"/>
          <w:snapToGrid w:val="0"/>
          <w:kern w:val="2"/>
          <w:sz w:val="24"/>
          <w:szCs w:val="24"/>
          <w:lang w:eastAsia="ru-RU"/>
        </w:rPr>
      </w:pPr>
      <w:r w:rsidRPr="006D363F">
        <w:rPr>
          <w:rFonts w:ascii="Times New Roman" w:eastAsia="Times New Roman" w:hAnsi="Times New Roman" w:cs="Times New Roman"/>
          <w:snapToGrid w:val="0"/>
          <w:kern w:val="2"/>
          <w:sz w:val="24"/>
          <w:szCs w:val="24"/>
          <w:lang w:eastAsia="ru-RU"/>
        </w:rPr>
        <w:t>Всі оновлення АСОП перед встановленням на промислове середовище мають проходити випробування на тестовому середовищі Замовника, з дотриманням вимог політики встановлення оновлень Замовника, яка в обов`язковому порядку доводиться до Виконавця.</w:t>
      </w:r>
    </w:p>
    <w:p w:rsidR="00456A64" w:rsidRPr="006D363F" w:rsidRDefault="00456A64" w:rsidP="00456A64">
      <w:pPr>
        <w:suppressAutoHyphens w:val="0"/>
        <w:autoSpaceDE w:val="0"/>
        <w:autoSpaceDN w:val="0"/>
        <w:adjustRightInd w:val="0"/>
        <w:spacing w:before="120" w:after="0" w:line="240" w:lineRule="auto"/>
        <w:jc w:val="both"/>
        <w:outlineLvl w:val="2"/>
        <w:rPr>
          <w:rFonts w:ascii="Times New Roman" w:eastAsia="Times New Roman" w:hAnsi="Times New Roman" w:cs="Times New Roman"/>
          <w:snapToGrid w:val="0"/>
          <w:kern w:val="2"/>
          <w:sz w:val="24"/>
          <w:szCs w:val="24"/>
          <w:lang w:eastAsia="ru-RU"/>
        </w:rPr>
      </w:pPr>
      <w:r w:rsidRPr="006D363F">
        <w:rPr>
          <w:rFonts w:ascii="Times New Roman" w:eastAsia="Times New Roman" w:hAnsi="Times New Roman" w:cs="Times New Roman"/>
          <w:snapToGrid w:val="0"/>
          <w:kern w:val="2"/>
          <w:sz w:val="24"/>
          <w:szCs w:val="24"/>
          <w:lang w:eastAsia="ru-RU"/>
        </w:rPr>
        <w:t>Перед встановленням будь-якого оновлення, Виконавець повинен таке встановлення письмово погодити з Замовником якомога раніше, але не менш як за два дні до початку запуску відповідних оновлень (за виключенням реагування на критичні інциденти).</w:t>
      </w:r>
    </w:p>
    <w:p w:rsidR="00456A64" w:rsidRPr="006D363F" w:rsidRDefault="00456A64" w:rsidP="00456A64">
      <w:pPr>
        <w:spacing w:before="120" w:after="0" w:line="240" w:lineRule="auto"/>
        <w:ind w:firstLine="708"/>
        <w:jc w:val="both"/>
        <w:rPr>
          <w:rFonts w:ascii="Times New Roman" w:eastAsia="Times New Roman" w:hAnsi="Times New Roman" w:cs="Times New Roman"/>
          <w:snapToGrid w:val="0"/>
          <w:kern w:val="2"/>
          <w:sz w:val="24"/>
          <w:szCs w:val="24"/>
          <w:lang w:eastAsia="ru-RU"/>
        </w:rPr>
      </w:pPr>
      <w:r w:rsidRPr="006D363F">
        <w:rPr>
          <w:rFonts w:ascii="Times New Roman" w:eastAsia="Times New Roman" w:hAnsi="Times New Roman" w:cs="Times New Roman"/>
          <w:snapToGrid w:val="0"/>
          <w:kern w:val="2"/>
          <w:sz w:val="24"/>
          <w:szCs w:val="24"/>
          <w:lang w:eastAsia="ru-RU"/>
        </w:rPr>
        <w:t>Для можливості оперативного надання оновлень Замовник надає Виконавцю потрібний доступ до відповідного обладнання.</w:t>
      </w:r>
    </w:p>
    <w:p w:rsidR="00456A64" w:rsidRPr="006D363F" w:rsidRDefault="00456A64" w:rsidP="00456A64">
      <w:pPr>
        <w:spacing w:after="0" w:line="240" w:lineRule="auto"/>
        <w:ind w:firstLine="567"/>
        <w:jc w:val="both"/>
        <w:rPr>
          <w:rFonts w:ascii="Times New Roman" w:eastAsia="Times New Roman" w:hAnsi="Times New Roman" w:cs="Times New Roman"/>
          <w:snapToGrid w:val="0"/>
          <w:kern w:val="2"/>
          <w:sz w:val="24"/>
          <w:szCs w:val="24"/>
          <w:lang w:eastAsia="ru-RU"/>
        </w:rPr>
      </w:pPr>
    </w:p>
    <w:p w:rsidR="00456A64" w:rsidRPr="006D363F" w:rsidRDefault="00456A64" w:rsidP="00456A64">
      <w:pPr>
        <w:numPr>
          <w:ilvl w:val="2"/>
          <w:numId w:val="28"/>
        </w:numPr>
        <w:tabs>
          <w:tab w:val="clear" w:pos="1506"/>
          <w:tab w:val="num" w:pos="1648"/>
        </w:tabs>
        <w:suppressAutoHyphens w:val="0"/>
        <w:spacing w:before="120" w:after="120" w:line="276" w:lineRule="auto"/>
        <w:ind w:left="1642"/>
        <w:contextualSpacing/>
        <w:jc w:val="both"/>
        <w:rPr>
          <w:rFonts w:ascii="Times New Roman" w:eastAsia="Calibri" w:hAnsi="Times New Roman" w:cs="Times New Roman"/>
          <w:snapToGrid w:val="0"/>
          <w:sz w:val="24"/>
          <w:szCs w:val="24"/>
          <w:lang w:eastAsia="en-US"/>
        </w:rPr>
      </w:pPr>
      <w:r w:rsidRPr="006D363F">
        <w:rPr>
          <w:rFonts w:ascii="Times New Roman" w:eastAsia="Calibri" w:hAnsi="Times New Roman" w:cs="Times New Roman"/>
          <w:snapToGrid w:val="0"/>
          <w:sz w:val="24"/>
          <w:szCs w:val="24"/>
          <w:lang w:eastAsia="en-US"/>
        </w:rPr>
        <w:t>Вимоги до порядку приймання та реєстрації Звернень</w:t>
      </w:r>
    </w:p>
    <w:p w:rsidR="00456A64" w:rsidRPr="006D363F" w:rsidRDefault="00456A64" w:rsidP="00456A64">
      <w:pPr>
        <w:spacing w:before="120" w:after="0" w:line="240" w:lineRule="auto"/>
        <w:ind w:firstLine="562"/>
        <w:jc w:val="both"/>
        <w:rPr>
          <w:rFonts w:ascii="Times New Roman" w:eastAsia="Times New Roman" w:hAnsi="Times New Roman" w:cs="Times New Roman"/>
          <w:snapToGrid w:val="0"/>
          <w:kern w:val="2"/>
          <w:sz w:val="24"/>
          <w:szCs w:val="24"/>
          <w:lang w:eastAsia="ru-RU"/>
        </w:rPr>
      </w:pPr>
      <w:r w:rsidRPr="006D363F">
        <w:rPr>
          <w:rFonts w:ascii="Times New Roman" w:eastAsia="Times New Roman" w:hAnsi="Times New Roman" w:cs="Times New Roman"/>
          <w:snapToGrid w:val="0"/>
          <w:kern w:val="2"/>
          <w:sz w:val="24"/>
          <w:szCs w:val="24"/>
          <w:lang w:eastAsia="ru-RU"/>
        </w:rPr>
        <w:lastRenderedPageBreak/>
        <w:t>Прийом та реєстрація Звернень здійснюється у режимі 24 годин/7 днів на тиждень.</w:t>
      </w:r>
    </w:p>
    <w:p w:rsidR="00456A64" w:rsidRPr="006D363F" w:rsidRDefault="00456A64" w:rsidP="00456A64">
      <w:pPr>
        <w:widowControl w:val="0"/>
        <w:tabs>
          <w:tab w:val="num" w:pos="0"/>
          <w:tab w:val="left" w:pos="978"/>
        </w:tabs>
        <w:suppressAutoHyphens w:val="0"/>
        <w:spacing w:before="120" w:after="0" w:line="240" w:lineRule="auto"/>
        <w:ind w:firstLine="567"/>
        <w:jc w:val="both"/>
        <w:rPr>
          <w:rFonts w:ascii="Times New Roman" w:eastAsia="Special#Default Metrics Font" w:hAnsi="Times New Roman" w:cs="Times New Roman"/>
          <w:sz w:val="24"/>
          <w:szCs w:val="24"/>
        </w:rPr>
      </w:pPr>
      <w:r w:rsidRPr="006D363F">
        <w:rPr>
          <w:rFonts w:ascii="Times New Roman" w:eastAsia="Special#Default Metrics Font" w:hAnsi="Times New Roman" w:cs="Times New Roman"/>
          <w:snapToGrid w:val="0"/>
          <w:sz w:val="24"/>
          <w:szCs w:val="24"/>
        </w:rPr>
        <w:t>Прийом Звернень забезпечується Виконавцем такими способами:</w:t>
      </w:r>
    </w:p>
    <w:p w:rsidR="00456A64" w:rsidRPr="006D363F" w:rsidRDefault="00456A64" w:rsidP="00456A64">
      <w:pPr>
        <w:widowControl w:val="0"/>
        <w:numPr>
          <w:ilvl w:val="0"/>
          <w:numId w:val="36"/>
        </w:numPr>
        <w:tabs>
          <w:tab w:val="left" w:pos="859"/>
        </w:tabs>
        <w:suppressAutoHyphens w:val="0"/>
        <w:spacing w:before="120" w:after="0" w:line="240" w:lineRule="auto"/>
        <w:ind w:left="0" w:firstLine="567"/>
        <w:jc w:val="both"/>
        <w:rPr>
          <w:rFonts w:ascii="Times New Roman" w:eastAsia="Special#Default Metrics Font" w:hAnsi="Times New Roman" w:cs="Times New Roman"/>
          <w:color w:val="000000" w:themeColor="text1"/>
          <w:sz w:val="24"/>
          <w:szCs w:val="24"/>
        </w:rPr>
      </w:pPr>
      <w:r w:rsidRPr="006D363F">
        <w:rPr>
          <w:rFonts w:ascii="Times New Roman" w:eastAsia="Special#Default Metrics Font" w:hAnsi="Times New Roman" w:cs="Times New Roman"/>
          <w:color w:val="000000" w:themeColor="text1"/>
          <w:sz w:val="24"/>
          <w:szCs w:val="24"/>
        </w:rPr>
        <w:t xml:space="preserve">за допомогою телефонного зв'язку на відповідний номер служби технічної підтримки Виконавця, або </w:t>
      </w:r>
      <w:r w:rsidRPr="006D363F">
        <w:rPr>
          <w:rFonts w:ascii="Times New Roman" w:eastAsia="Microsoft YaHei" w:hAnsi="Times New Roman" w:cs="Times New Roman"/>
          <w:color w:val="000000" w:themeColor="text1"/>
          <w:kern w:val="2"/>
          <w:sz w:val="24"/>
          <w:szCs w:val="24"/>
          <w:lang w:eastAsia="ru-RU"/>
        </w:rPr>
        <w:t>через надсилан</w:t>
      </w:r>
      <w:r w:rsidRPr="006D363F">
        <w:rPr>
          <w:rFonts w:ascii="Times New Roman" w:eastAsia="Microsoft YaHei" w:hAnsi="Times New Roman" w:cs="Times New Roman"/>
          <w:kern w:val="2"/>
          <w:sz w:val="24"/>
          <w:szCs w:val="24"/>
          <w:lang w:eastAsia="ru-RU"/>
        </w:rPr>
        <w:t xml:space="preserve">ня SMS - повідомлень або з використанням засобів комунікації </w:t>
      </w:r>
      <w:r w:rsidRPr="006D363F">
        <w:rPr>
          <w:rFonts w:ascii="Times New Roman" w:eastAsia="Microsoft YaHei" w:hAnsi="Times New Roman" w:cs="Times New Roman"/>
          <w:kern w:val="2"/>
          <w:sz w:val="24"/>
          <w:szCs w:val="24"/>
          <w:lang w:val="en-US" w:eastAsia="ru-RU"/>
        </w:rPr>
        <w:t>Viber</w:t>
      </w:r>
      <w:r w:rsidRPr="006D363F">
        <w:rPr>
          <w:rFonts w:ascii="Times New Roman" w:eastAsia="Microsoft YaHei" w:hAnsi="Times New Roman" w:cs="Times New Roman"/>
          <w:kern w:val="2"/>
          <w:sz w:val="24"/>
          <w:szCs w:val="24"/>
          <w:lang w:eastAsia="ru-RU"/>
        </w:rPr>
        <w:t xml:space="preserve">, </w:t>
      </w:r>
      <w:r w:rsidRPr="006D363F">
        <w:rPr>
          <w:rFonts w:ascii="Times New Roman" w:eastAsia="Microsoft YaHei" w:hAnsi="Times New Roman" w:cs="Times New Roman"/>
          <w:kern w:val="2"/>
          <w:sz w:val="24"/>
          <w:szCs w:val="24"/>
          <w:lang w:val="en-US" w:eastAsia="ru-RU"/>
        </w:rPr>
        <w:t>Skype</w:t>
      </w:r>
      <w:r w:rsidRPr="006D363F">
        <w:rPr>
          <w:rFonts w:ascii="Times New Roman" w:eastAsia="Microsoft YaHei" w:hAnsi="Times New Roman" w:cs="Times New Roman"/>
          <w:kern w:val="2"/>
          <w:sz w:val="24"/>
          <w:szCs w:val="24"/>
          <w:lang w:eastAsia="ru-RU"/>
        </w:rPr>
        <w:t xml:space="preserve">, </w:t>
      </w:r>
      <w:r w:rsidRPr="006D363F">
        <w:rPr>
          <w:rFonts w:ascii="Times New Roman" w:eastAsia="Microsoft YaHei" w:hAnsi="Times New Roman" w:cs="Times New Roman"/>
          <w:kern w:val="2"/>
          <w:sz w:val="24"/>
          <w:szCs w:val="24"/>
          <w:lang w:val="en-US" w:eastAsia="ru-RU"/>
        </w:rPr>
        <w:t>Telegram</w:t>
      </w:r>
      <w:r w:rsidRPr="006D363F">
        <w:rPr>
          <w:rFonts w:ascii="Times New Roman" w:eastAsia="Microsoft YaHei" w:hAnsi="Times New Roman" w:cs="Times New Roman"/>
          <w:kern w:val="2"/>
          <w:sz w:val="24"/>
          <w:szCs w:val="24"/>
          <w:lang w:eastAsia="ru-RU"/>
        </w:rPr>
        <w:t xml:space="preserve"> тощо</w:t>
      </w:r>
      <w:r w:rsidRPr="006D363F">
        <w:rPr>
          <w:rFonts w:ascii="Times New Roman" w:eastAsia="Special#Default Metrics Font" w:hAnsi="Times New Roman" w:cs="Times New Roman"/>
          <w:color w:val="000000" w:themeColor="text1"/>
          <w:sz w:val="24"/>
          <w:szCs w:val="24"/>
        </w:rPr>
        <w:t>;</w:t>
      </w:r>
    </w:p>
    <w:p w:rsidR="00456A64" w:rsidRPr="006D363F" w:rsidRDefault="00456A64" w:rsidP="00456A64">
      <w:pPr>
        <w:widowControl w:val="0"/>
        <w:numPr>
          <w:ilvl w:val="0"/>
          <w:numId w:val="36"/>
        </w:numPr>
        <w:tabs>
          <w:tab w:val="left" w:pos="839"/>
        </w:tabs>
        <w:suppressAutoHyphens w:val="0"/>
        <w:spacing w:before="120" w:after="0" w:line="240" w:lineRule="auto"/>
        <w:ind w:left="0" w:firstLine="567"/>
        <w:jc w:val="both"/>
        <w:rPr>
          <w:rFonts w:ascii="Times New Roman" w:eastAsia="Special#Default Metrics Font" w:hAnsi="Times New Roman" w:cs="Times New Roman"/>
          <w:color w:val="000000" w:themeColor="text1"/>
          <w:sz w:val="24"/>
          <w:szCs w:val="24"/>
        </w:rPr>
      </w:pPr>
      <w:r w:rsidRPr="006D363F">
        <w:rPr>
          <w:rFonts w:ascii="Times New Roman" w:eastAsia="Special#Default Metrics Font" w:hAnsi="Times New Roman" w:cs="Times New Roman"/>
          <w:color w:val="000000" w:themeColor="text1"/>
          <w:sz w:val="24"/>
          <w:szCs w:val="24"/>
        </w:rPr>
        <w:t>за допомогою електронної пошти на відповідну електронну адресу служби технічної підтримки Виконавця;</w:t>
      </w:r>
    </w:p>
    <w:p w:rsidR="00456A64" w:rsidRPr="006D363F" w:rsidRDefault="00456A64" w:rsidP="00456A64">
      <w:pPr>
        <w:widowControl w:val="0"/>
        <w:numPr>
          <w:ilvl w:val="0"/>
          <w:numId w:val="36"/>
        </w:numPr>
        <w:tabs>
          <w:tab w:val="left" w:pos="839"/>
        </w:tabs>
        <w:suppressAutoHyphens w:val="0"/>
        <w:spacing w:before="120" w:after="0" w:line="240" w:lineRule="auto"/>
        <w:ind w:left="0" w:firstLine="567"/>
        <w:jc w:val="both"/>
        <w:rPr>
          <w:rFonts w:ascii="Times New Roman" w:eastAsia="Special#Default Metrics Font" w:hAnsi="Times New Roman" w:cs="Times New Roman"/>
          <w:color w:val="000000" w:themeColor="text1"/>
          <w:sz w:val="24"/>
          <w:szCs w:val="24"/>
        </w:rPr>
      </w:pPr>
      <w:r w:rsidRPr="006D363F">
        <w:rPr>
          <w:rFonts w:ascii="Times New Roman" w:eastAsia="Special#Default Metrics Font" w:hAnsi="Times New Roman" w:cs="Times New Roman"/>
          <w:color w:val="000000" w:themeColor="text1"/>
          <w:sz w:val="24"/>
          <w:szCs w:val="24"/>
        </w:rPr>
        <w:t>онлайн форма зворотного зв’язку (передбачена форма, на підставі якої формується звернення та відправляється на електронну пошту).</w:t>
      </w:r>
    </w:p>
    <w:p w:rsidR="00456A64" w:rsidRPr="006D363F" w:rsidRDefault="00456A64" w:rsidP="00456A64">
      <w:pPr>
        <w:suppressAutoHyphens w:val="0"/>
        <w:autoSpaceDE w:val="0"/>
        <w:autoSpaceDN w:val="0"/>
        <w:adjustRightInd w:val="0"/>
        <w:spacing w:before="120" w:after="0" w:line="240" w:lineRule="auto"/>
        <w:ind w:firstLine="562"/>
        <w:jc w:val="both"/>
        <w:outlineLvl w:val="2"/>
        <w:rPr>
          <w:rFonts w:ascii="Times New Roman" w:eastAsia="Microsoft YaHei" w:hAnsi="Times New Roman" w:cs="Times New Roman"/>
          <w:color w:val="000000" w:themeColor="text1"/>
          <w:sz w:val="24"/>
          <w:szCs w:val="24"/>
          <w:lang w:eastAsia="ru-RU"/>
        </w:rPr>
      </w:pPr>
      <w:r w:rsidRPr="006D363F">
        <w:rPr>
          <w:rFonts w:ascii="Times New Roman" w:eastAsia="Microsoft YaHei" w:hAnsi="Times New Roman" w:cs="Times New Roman"/>
          <w:snapToGrid w:val="0"/>
          <w:color w:val="000000" w:themeColor="text1"/>
          <w:kern w:val="2"/>
          <w:sz w:val="24"/>
          <w:szCs w:val="24"/>
          <w:lang w:eastAsia="ru-RU"/>
        </w:rPr>
        <w:t>Всі Звернення, що надійшли за допомогою телефонного зв'язку</w:t>
      </w:r>
      <w:r w:rsidRPr="006D363F">
        <w:rPr>
          <w:rFonts w:ascii="Times New Roman" w:eastAsia="Special#Default Metrics Font" w:hAnsi="Times New Roman" w:cs="Times New Roman"/>
          <w:color w:val="000000" w:themeColor="text1"/>
          <w:sz w:val="24"/>
          <w:szCs w:val="24"/>
        </w:rPr>
        <w:t xml:space="preserve"> або </w:t>
      </w:r>
      <w:r w:rsidRPr="006D363F">
        <w:rPr>
          <w:rFonts w:ascii="Times New Roman" w:eastAsia="Microsoft YaHei" w:hAnsi="Times New Roman" w:cs="Times New Roman"/>
          <w:color w:val="000000" w:themeColor="text1"/>
          <w:kern w:val="2"/>
          <w:sz w:val="24"/>
          <w:szCs w:val="24"/>
          <w:lang w:eastAsia="ru-RU"/>
        </w:rPr>
        <w:t>через надсилан</w:t>
      </w:r>
      <w:r w:rsidRPr="006D363F">
        <w:rPr>
          <w:rFonts w:ascii="Times New Roman" w:eastAsia="Microsoft YaHei" w:hAnsi="Times New Roman" w:cs="Times New Roman"/>
          <w:kern w:val="2"/>
          <w:sz w:val="24"/>
          <w:szCs w:val="24"/>
          <w:lang w:eastAsia="ru-RU"/>
        </w:rPr>
        <w:t xml:space="preserve">ня SMS - повідомлень, або з використанням засобів комунікації </w:t>
      </w:r>
      <w:r w:rsidRPr="006D363F">
        <w:rPr>
          <w:rFonts w:ascii="Times New Roman" w:eastAsia="Microsoft YaHei" w:hAnsi="Times New Roman" w:cs="Times New Roman"/>
          <w:kern w:val="2"/>
          <w:sz w:val="24"/>
          <w:szCs w:val="24"/>
          <w:lang w:val="en-US" w:eastAsia="ru-RU"/>
        </w:rPr>
        <w:t>Viber</w:t>
      </w:r>
      <w:r w:rsidRPr="006D363F">
        <w:rPr>
          <w:rFonts w:ascii="Times New Roman" w:eastAsia="Microsoft YaHei" w:hAnsi="Times New Roman" w:cs="Times New Roman"/>
          <w:kern w:val="2"/>
          <w:sz w:val="24"/>
          <w:szCs w:val="24"/>
          <w:lang w:eastAsia="ru-RU"/>
        </w:rPr>
        <w:t xml:space="preserve">, </w:t>
      </w:r>
      <w:r w:rsidRPr="006D363F">
        <w:rPr>
          <w:rFonts w:ascii="Times New Roman" w:eastAsia="Microsoft YaHei" w:hAnsi="Times New Roman" w:cs="Times New Roman"/>
          <w:kern w:val="2"/>
          <w:sz w:val="24"/>
          <w:szCs w:val="24"/>
          <w:lang w:val="en-US" w:eastAsia="ru-RU"/>
        </w:rPr>
        <w:t>Skype</w:t>
      </w:r>
      <w:r w:rsidRPr="006D363F">
        <w:rPr>
          <w:rFonts w:ascii="Times New Roman" w:eastAsia="Microsoft YaHei" w:hAnsi="Times New Roman" w:cs="Times New Roman"/>
          <w:kern w:val="2"/>
          <w:sz w:val="24"/>
          <w:szCs w:val="24"/>
          <w:lang w:eastAsia="ru-RU"/>
        </w:rPr>
        <w:t xml:space="preserve">, </w:t>
      </w:r>
      <w:r w:rsidRPr="006D363F">
        <w:rPr>
          <w:rFonts w:ascii="Times New Roman" w:eastAsia="Microsoft YaHei" w:hAnsi="Times New Roman" w:cs="Times New Roman"/>
          <w:kern w:val="2"/>
          <w:sz w:val="24"/>
          <w:szCs w:val="24"/>
          <w:lang w:val="en-US" w:eastAsia="ru-RU"/>
        </w:rPr>
        <w:t>Telegram</w:t>
      </w:r>
      <w:r w:rsidRPr="006D363F">
        <w:rPr>
          <w:rFonts w:ascii="Times New Roman" w:eastAsia="Microsoft YaHei" w:hAnsi="Times New Roman" w:cs="Times New Roman"/>
          <w:kern w:val="2"/>
          <w:sz w:val="24"/>
          <w:szCs w:val="24"/>
          <w:lang w:eastAsia="ru-RU"/>
        </w:rPr>
        <w:t xml:space="preserve"> тощо</w:t>
      </w:r>
      <w:r w:rsidRPr="006D363F">
        <w:rPr>
          <w:rFonts w:ascii="Times New Roman" w:eastAsia="Microsoft YaHei" w:hAnsi="Times New Roman" w:cs="Times New Roman"/>
          <w:snapToGrid w:val="0"/>
          <w:color w:val="000000" w:themeColor="text1"/>
          <w:kern w:val="2"/>
          <w:sz w:val="24"/>
          <w:szCs w:val="24"/>
          <w:lang w:eastAsia="ru-RU"/>
        </w:rPr>
        <w:t xml:space="preserve"> й стосуються супроводу та </w:t>
      </w:r>
      <w:r w:rsidRPr="006D363F">
        <w:rPr>
          <w:rFonts w:ascii="Times New Roman" w:eastAsia="Journal" w:hAnsi="Times New Roman" w:cs="Times New Roman"/>
          <w:color w:val="000000" w:themeColor="text1"/>
          <w:sz w:val="24"/>
          <w:szCs w:val="24"/>
          <w:lang w:eastAsia="ru-RU"/>
        </w:rPr>
        <w:t>інформаційно-технічна підтримки</w:t>
      </w:r>
      <w:r w:rsidRPr="006D363F">
        <w:rPr>
          <w:rFonts w:ascii="Times New Roman" w:eastAsia="Microsoft YaHei" w:hAnsi="Times New Roman" w:cs="Times New Roman"/>
          <w:snapToGrid w:val="0"/>
          <w:color w:val="000000" w:themeColor="text1"/>
          <w:kern w:val="2"/>
          <w:sz w:val="24"/>
          <w:szCs w:val="24"/>
          <w:lang w:eastAsia="ru-RU"/>
        </w:rPr>
        <w:t xml:space="preserve"> у частині роботи </w:t>
      </w:r>
      <w:r w:rsidRPr="006D363F">
        <w:rPr>
          <w:rFonts w:ascii="Times New Roman" w:eastAsia="Times New Roman" w:hAnsi="Times New Roman" w:cs="Times New Roman"/>
          <w:sz w:val="24"/>
          <w:szCs w:val="24"/>
        </w:rPr>
        <w:t>АСОП</w:t>
      </w:r>
      <w:r w:rsidRPr="006D363F">
        <w:rPr>
          <w:rFonts w:ascii="Times New Roman" w:eastAsia="Microsoft YaHei" w:hAnsi="Times New Roman" w:cs="Times New Roman"/>
          <w:snapToGrid w:val="0"/>
          <w:color w:val="000000" w:themeColor="text1"/>
          <w:kern w:val="2"/>
          <w:sz w:val="24"/>
          <w:szCs w:val="24"/>
          <w:lang w:eastAsia="ru-RU"/>
        </w:rPr>
        <w:t xml:space="preserve"> в цілому та/або його компонентів, повинні бути оформлені в Системі управління проектами Замовника, відповідний доступ до якої Замовник надає Виконавцю для цілей надання Послуг.</w:t>
      </w:r>
    </w:p>
    <w:p w:rsidR="00456A64" w:rsidRPr="006D363F" w:rsidRDefault="00456A64" w:rsidP="00456A64">
      <w:pPr>
        <w:suppressAutoHyphens w:val="0"/>
        <w:autoSpaceDE w:val="0"/>
        <w:autoSpaceDN w:val="0"/>
        <w:adjustRightInd w:val="0"/>
        <w:spacing w:before="120" w:after="0" w:line="240" w:lineRule="auto"/>
        <w:ind w:firstLine="562"/>
        <w:jc w:val="both"/>
        <w:outlineLvl w:val="2"/>
        <w:rPr>
          <w:rFonts w:ascii="Times New Roman" w:eastAsia="Microsoft YaHei" w:hAnsi="Times New Roman" w:cs="Times New Roman"/>
          <w:sz w:val="24"/>
          <w:szCs w:val="24"/>
          <w:lang w:eastAsia="ru-RU"/>
        </w:rPr>
      </w:pPr>
      <w:r w:rsidRPr="006D363F">
        <w:rPr>
          <w:rFonts w:ascii="Times New Roman" w:eastAsia="Microsoft YaHei" w:hAnsi="Times New Roman" w:cs="Times New Roman"/>
          <w:snapToGrid w:val="0"/>
          <w:kern w:val="2"/>
          <w:sz w:val="24"/>
          <w:szCs w:val="24"/>
          <w:lang w:eastAsia="ru-RU"/>
        </w:rPr>
        <w:t>Прийом та опрацювання Звернень здійснюється щоденно в режимі 24 годин/7 днів на тиждень.</w:t>
      </w:r>
    </w:p>
    <w:p w:rsidR="00456A64" w:rsidRPr="006D363F" w:rsidRDefault="00456A64" w:rsidP="00456A64">
      <w:pPr>
        <w:suppressAutoHyphens w:val="0"/>
        <w:autoSpaceDE w:val="0"/>
        <w:autoSpaceDN w:val="0"/>
        <w:adjustRightInd w:val="0"/>
        <w:spacing w:before="120" w:after="0" w:line="240" w:lineRule="auto"/>
        <w:ind w:firstLine="562"/>
        <w:jc w:val="both"/>
        <w:outlineLvl w:val="2"/>
        <w:rPr>
          <w:rFonts w:ascii="Times New Roman" w:eastAsia="Microsoft YaHei" w:hAnsi="Times New Roman" w:cs="Times New Roman"/>
          <w:snapToGrid w:val="0"/>
          <w:color w:val="000000" w:themeColor="text1"/>
          <w:kern w:val="2"/>
          <w:sz w:val="24"/>
          <w:szCs w:val="24"/>
          <w:lang w:eastAsia="ru-RU"/>
        </w:rPr>
      </w:pPr>
      <w:r w:rsidRPr="006D363F">
        <w:rPr>
          <w:rFonts w:ascii="Times New Roman" w:eastAsia="Microsoft YaHei" w:hAnsi="Times New Roman" w:cs="Times New Roman"/>
          <w:snapToGrid w:val="0"/>
          <w:color w:val="000000" w:themeColor="text1"/>
          <w:kern w:val="2"/>
          <w:sz w:val="24"/>
          <w:szCs w:val="24"/>
          <w:lang w:eastAsia="ru-RU"/>
        </w:rPr>
        <w:t xml:space="preserve">Відповідальна особа з боку Виконавця за необхідності може запросити у Замовника надання додаткових матеріалів або інформації, що сприятимуть оперативному опрацюванню Звернень та усуненню причин відмови обладнання або функціонування </w:t>
      </w:r>
      <w:r w:rsidRPr="006D363F">
        <w:rPr>
          <w:rFonts w:ascii="Times New Roman" w:eastAsia="Times New Roman" w:hAnsi="Times New Roman" w:cs="Times New Roman"/>
          <w:sz w:val="24"/>
          <w:szCs w:val="24"/>
        </w:rPr>
        <w:t>АСОП</w:t>
      </w:r>
      <w:r w:rsidRPr="006D363F">
        <w:rPr>
          <w:rFonts w:ascii="Times New Roman" w:eastAsia="Microsoft YaHei" w:hAnsi="Times New Roman" w:cs="Times New Roman"/>
          <w:snapToGrid w:val="0"/>
          <w:color w:val="000000" w:themeColor="text1"/>
          <w:kern w:val="2"/>
          <w:sz w:val="24"/>
          <w:szCs w:val="24"/>
          <w:lang w:eastAsia="ru-RU"/>
        </w:rPr>
        <w:t>, помилки або недоліку.</w:t>
      </w:r>
    </w:p>
    <w:p w:rsidR="00456A64" w:rsidRPr="006D363F" w:rsidRDefault="00456A64" w:rsidP="00456A64">
      <w:pPr>
        <w:suppressAutoHyphens w:val="0"/>
        <w:autoSpaceDE w:val="0"/>
        <w:autoSpaceDN w:val="0"/>
        <w:adjustRightInd w:val="0"/>
        <w:spacing w:before="120" w:after="0" w:line="240" w:lineRule="auto"/>
        <w:ind w:firstLine="432"/>
        <w:jc w:val="both"/>
        <w:outlineLvl w:val="2"/>
        <w:rPr>
          <w:rFonts w:ascii="Times New Roman" w:eastAsia="Microsoft YaHei" w:hAnsi="Times New Roman" w:cs="Times New Roman"/>
          <w:kern w:val="2"/>
          <w:sz w:val="24"/>
          <w:szCs w:val="24"/>
          <w:lang w:eastAsia="ru-RU"/>
        </w:rPr>
      </w:pPr>
      <w:r w:rsidRPr="006D363F">
        <w:rPr>
          <w:rFonts w:ascii="Times New Roman" w:eastAsia="Microsoft YaHei" w:hAnsi="Times New Roman" w:cs="Times New Roman"/>
          <w:kern w:val="2"/>
          <w:sz w:val="24"/>
          <w:szCs w:val="24"/>
          <w:lang w:eastAsia="ru-RU"/>
        </w:rPr>
        <w:t xml:space="preserve">Для звернень типу «Побажання щодо розвитку </w:t>
      </w:r>
      <w:r w:rsidRPr="006D363F">
        <w:rPr>
          <w:rFonts w:ascii="Times New Roman" w:eastAsia="Times New Roman" w:hAnsi="Times New Roman" w:cs="Times New Roman"/>
          <w:sz w:val="24"/>
          <w:szCs w:val="24"/>
        </w:rPr>
        <w:t>АСОП</w:t>
      </w:r>
      <w:r w:rsidRPr="006D363F">
        <w:rPr>
          <w:rFonts w:ascii="Times New Roman" w:eastAsia="Microsoft YaHei" w:hAnsi="Times New Roman" w:cs="Times New Roman"/>
          <w:kern w:val="2"/>
          <w:sz w:val="24"/>
          <w:szCs w:val="24"/>
          <w:lang w:eastAsia="ru-RU"/>
        </w:rPr>
        <w:t>» відповідальна особа з боку Замовника формує перелік таких звернень та надсилає його через Систему управління проектами Замовника .</w:t>
      </w:r>
    </w:p>
    <w:p w:rsidR="00456A64" w:rsidRPr="006D363F" w:rsidRDefault="00456A64" w:rsidP="00456A64">
      <w:pPr>
        <w:suppressAutoHyphens w:val="0"/>
        <w:autoSpaceDE w:val="0"/>
        <w:autoSpaceDN w:val="0"/>
        <w:adjustRightInd w:val="0"/>
        <w:spacing w:before="120" w:after="0" w:line="240" w:lineRule="auto"/>
        <w:ind w:firstLine="562"/>
        <w:jc w:val="both"/>
        <w:outlineLvl w:val="2"/>
        <w:rPr>
          <w:rFonts w:ascii="Times New Roman" w:eastAsia="Microsoft YaHei" w:hAnsi="Times New Roman" w:cs="Times New Roman"/>
          <w:snapToGrid w:val="0"/>
          <w:color w:val="000000" w:themeColor="text1"/>
          <w:kern w:val="2"/>
          <w:sz w:val="24"/>
          <w:szCs w:val="24"/>
          <w:lang w:eastAsia="ru-RU"/>
        </w:rPr>
      </w:pPr>
    </w:p>
    <w:p w:rsidR="00456A64" w:rsidRPr="006D363F" w:rsidRDefault="00456A64" w:rsidP="00456A64">
      <w:pPr>
        <w:pStyle w:val="aff1"/>
        <w:widowControl w:val="0"/>
        <w:numPr>
          <w:ilvl w:val="2"/>
          <w:numId w:val="28"/>
        </w:numPr>
        <w:tabs>
          <w:tab w:val="clear" w:pos="1506"/>
          <w:tab w:val="left" w:pos="978"/>
          <w:tab w:val="num" w:pos="1648"/>
        </w:tabs>
        <w:suppressAutoHyphens w:val="0"/>
        <w:spacing w:before="120" w:after="120" w:line="240" w:lineRule="auto"/>
        <w:ind w:left="1648"/>
        <w:jc w:val="both"/>
        <w:rPr>
          <w:rFonts w:ascii="Times New Roman" w:eastAsia="Special#Default Metrics Font" w:hAnsi="Times New Roman" w:cs="Times New Roman"/>
          <w:sz w:val="24"/>
          <w:szCs w:val="24"/>
        </w:rPr>
      </w:pPr>
      <w:r w:rsidRPr="006D363F">
        <w:rPr>
          <w:rFonts w:ascii="Times New Roman" w:eastAsia="Special#Default Metrics Font" w:hAnsi="Times New Roman" w:cs="Times New Roman"/>
          <w:sz w:val="24"/>
          <w:szCs w:val="24"/>
        </w:rPr>
        <w:t xml:space="preserve">Вимоги до порядку опрацювання </w:t>
      </w:r>
      <w:r w:rsidRPr="006D363F">
        <w:rPr>
          <w:rFonts w:ascii="Times New Roman" w:eastAsia="Special#Default Metrics Font" w:hAnsi="Times New Roman" w:cs="Times New Roman"/>
          <w:snapToGrid w:val="0"/>
          <w:sz w:val="24"/>
          <w:szCs w:val="24"/>
        </w:rPr>
        <w:t>Звернень</w:t>
      </w:r>
    </w:p>
    <w:p w:rsidR="00456A64" w:rsidRPr="006D363F" w:rsidRDefault="00456A64" w:rsidP="00456A64">
      <w:pPr>
        <w:suppressAutoHyphens w:val="0"/>
        <w:autoSpaceDE w:val="0"/>
        <w:autoSpaceDN w:val="0"/>
        <w:adjustRightInd w:val="0"/>
        <w:spacing w:before="120" w:after="0" w:line="240" w:lineRule="auto"/>
        <w:ind w:firstLine="432"/>
        <w:jc w:val="both"/>
        <w:outlineLvl w:val="2"/>
        <w:rPr>
          <w:rFonts w:ascii="Times New Roman" w:eastAsia="Microsoft YaHei" w:hAnsi="Times New Roman" w:cs="Times New Roman"/>
          <w:sz w:val="24"/>
          <w:szCs w:val="24"/>
          <w:lang w:eastAsia="ru-RU"/>
        </w:rPr>
      </w:pPr>
      <w:r w:rsidRPr="006D363F">
        <w:rPr>
          <w:rFonts w:ascii="Times New Roman" w:eastAsia="Microsoft YaHei" w:hAnsi="Times New Roman" w:cs="Times New Roman"/>
          <w:snapToGrid w:val="0"/>
          <w:kern w:val="2"/>
          <w:sz w:val="24"/>
          <w:szCs w:val="24"/>
          <w:lang w:eastAsia="ru-RU"/>
        </w:rPr>
        <w:t>Звернення</w:t>
      </w:r>
      <w:r w:rsidRPr="006D363F">
        <w:rPr>
          <w:rFonts w:ascii="Times New Roman" w:eastAsia="Microsoft YaHei" w:hAnsi="Times New Roman" w:cs="Times New Roman"/>
          <w:kern w:val="2"/>
          <w:sz w:val="24"/>
          <w:szCs w:val="24"/>
          <w:lang w:eastAsia="ru-RU"/>
        </w:rPr>
        <w:t xml:space="preserve"> опрацьовуються у порядку їх надходження. Максимальний термін реакції на </w:t>
      </w:r>
      <w:r w:rsidRPr="006D363F">
        <w:rPr>
          <w:rFonts w:ascii="Times New Roman" w:eastAsia="Microsoft YaHei" w:hAnsi="Times New Roman" w:cs="Times New Roman"/>
          <w:snapToGrid w:val="0"/>
          <w:kern w:val="2"/>
          <w:sz w:val="24"/>
          <w:szCs w:val="24"/>
          <w:lang w:eastAsia="ru-RU"/>
        </w:rPr>
        <w:t>Звернення</w:t>
      </w:r>
      <w:r w:rsidRPr="006D363F">
        <w:rPr>
          <w:rFonts w:ascii="Times New Roman" w:eastAsia="Microsoft YaHei" w:hAnsi="Times New Roman" w:cs="Times New Roman"/>
          <w:kern w:val="2"/>
          <w:sz w:val="24"/>
          <w:szCs w:val="24"/>
          <w:lang w:eastAsia="ru-RU"/>
        </w:rPr>
        <w:t xml:space="preserve"> визначається встановленим пріоритетом (див. Таблиця 4). Поза чергою опрацьовуються </w:t>
      </w:r>
      <w:r w:rsidRPr="006D363F">
        <w:rPr>
          <w:rFonts w:ascii="Times New Roman" w:eastAsia="Microsoft YaHei" w:hAnsi="Times New Roman" w:cs="Times New Roman"/>
          <w:snapToGrid w:val="0"/>
          <w:kern w:val="2"/>
          <w:sz w:val="24"/>
          <w:szCs w:val="24"/>
          <w:lang w:eastAsia="ru-RU"/>
        </w:rPr>
        <w:t>Звернення</w:t>
      </w:r>
      <w:r w:rsidRPr="006D363F">
        <w:rPr>
          <w:rFonts w:ascii="Times New Roman" w:eastAsia="Microsoft YaHei" w:hAnsi="Times New Roman" w:cs="Times New Roman"/>
          <w:kern w:val="2"/>
          <w:sz w:val="24"/>
          <w:szCs w:val="24"/>
          <w:lang w:eastAsia="ru-RU"/>
        </w:rPr>
        <w:t xml:space="preserve"> щодо критичних інцидентів, що вимагають екстреного втручання або консультації фахівців з боку Виконавця.</w:t>
      </w:r>
    </w:p>
    <w:p w:rsidR="00456A64" w:rsidRPr="006D363F" w:rsidRDefault="00456A64" w:rsidP="00456A64">
      <w:pPr>
        <w:suppressAutoHyphens w:val="0"/>
        <w:autoSpaceDE w:val="0"/>
        <w:autoSpaceDN w:val="0"/>
        <w:adjustRightInd w:val="0"/>
        <w:spacing w:before="120" w:after="0" w:line="240" w:lineRule="auto"/>
        <w:ind w:firstLine="432"/>
        <w:jc w:val="both"/>
        <w:outlineLvl w:val="2"/>
        <w:rPr>
          <w:rFonts w:ascii="Times New Roman" w:eastAsia="Microsoft YaHei" w:hAnsi="Times New Roman" w:cs="Times New Roman"/>
          <w:sz w:val="24"/>
          <w:szCs w:val="24"/>
          <w:lang w:eastAsia="ru-RU"/>
        </w:rPr>
      </w:pPr>
      <w:r w:rsidRPr="006D363F">
        <w:rPr>
          <w:rFonts w:ascii="Times New Roman" w:eastAsia="Microsoft YaHei" w:hAnsi="Times New Roman" w:cs="Times New Roman"/>
          <w:kern w:val="2"/>
          <w:sz w:val="24"/>
          <w:szCs w:val="24"/>
          <w:lang w:eastAsia="ru-RU"/>
        </w:rPr>
        <w:t xml:space="preserve">Для </w:t>
      </w:r>
      <w:r w:rsidRPr="006D363F">
        <w:rPr>
          <w:rFonts w:ascii="Times New Roman" w:eastAsia="Microsoft YaHei" w:hAnsi="Times New Roman" w:cs="Times New Roman"/>
          <w:snapToGrid w:val="0"/>
          <w:kern w:val="2"/>
          <w:sz w:val="24"/>
          <w:szCs w:val="24"/>
          <w:lang w:eastAsia="ru-RU"/>
        </w:rPr>
        <w:t>Звернень щодо</w:t>
      </w:r>
      <w:r w:rsidRPr="006D363F">
        <w:rPr>
          <w:rFonts w:ascii="Times New Roman" w:eastAsia="Microsoft YaHei" w:hAnsi="Times New Roman" w:cs="Times New Roman"/>
          <w:kern w:val="2"/>
          <w:sz w:val="24"/>
          <w:szCs w:val="24"/>
          <w:lang w:eastAsia="ru-RU"/>
        </w:rPr>
        <w:t xml:space="preserve"> інциденту критичного і високого пріоритету передбачено режим </w:t>
      </w:r>
      <w:r w:rsidRPr="006D363F">
        <w:rPr>
          <w:rFonts w:ascii="Times New Roman" w:eastAsia="Microsoft YaHei" w:hAnsi="Times New Roman" w:cs="Times New Roman"/>
          <w:color w:val="000000" w:themeColor="text1"/>
          <w:kern w:val="2"/>
          <w:sz w:val="24"/>
          <w:szCs w:val="24"/>
          <w:lang w:eastAsia="ru-RU"/>
        </w:rPr>
        <w:t>дублювання повідомлення відповідальною особою про інцидент, а саме: з використанням мобільного зв'язку через надсилан</w:t>
      </w:r>
      <w:r w:rsidRPr="006D363F">
        <w:rPr>
          <w:rFonts w:ascii="Times New Roman" w:eastAsia="Microsoft YaHei" w:hAnsi="Times New Roman" w:cs="Times New Roman"/>
          <w:kern w:val="2"/>
          <w:sz w:val="24"/>
          <w:szCs w:val="24"/>
          <w:lang w:eastAsia="ru-RU"/>
        </w:rPr>
        <w:t xml:space="preserve">ня SMS - повідомлень або з використанням засобів комунікації </w:t>
      </w:r>
      <w:r w:rsidRPr="006D363F">
        <w:rPr>
          <w:rFonts w:ascii="Times New Roman" w:eastAsia="Microsoft YaHei" w:hAnsi="Times New Roman" w:cs="Times New Roman"/>
          <w:kern w:val="2"/>
          <w:sz w:val="24"/>
          <w:szCs w:val="24"/>
          <w:lang w:val="en-US" w:eastAsia="ru-RU"/>
        </w:rPr>
        <w:t>Viber</w:t>
      </w:r>
      <w:r w:rsidRPr="006D363F">
        <w:rPr>
          <w:rFonts w:ascii="Times New Roman" w:eastAsia="Microsoft YaHei" w:hAnsi="Times New Roman" w:cs="Times New Roman"/>
          <w:kern w:val="2"/>
          <w:sz w:val="24"/>
          <w:szCs w:val="24"/>
          <w:lang w:eastAsia="ru-RU"/>
        </w:rPr>
        <w:t xml:space="preserve">, </w:t>
      </w:r>
      <w:r w:rsidRPr="006D363F">
        <w:rPr>
          <w:rFonts w:ascii="Times New Roman" w:eastAsia="Microsoft YaHei" w:hAnsi="Times New Roman" w:cs="Times New Roman"/>
          <w:kern w:val="2"/>
          <w:sz w:val="24"/>
          <w:szCs w:val="24"/>
          <w:lang w:val="en-US" w:eastAsia="ru-RU"/>
        </w:rPr>
        <w:t>Skype</w:t>
      </w:r>
      <w:r w:rsidRPr="006D363F">
        <w:rPr>
          <w:rFonts w:ascii="Times New Roman" w:eastAsia="Microsoft YaHei" w:hAnsi="Times New Roman" w:cs="Times New Roman"/>
          <w:kern w:val="2"/>
          <w:sz w:val="24"/>
          <w:szCs w:val="24"/>
          <w:lang w:eastAsia="ru-RU"/>
        </w:rPr>
        <w:t xml:space="preserve">, </w:t>
      </w:r>
      <w:r w:rsidRPr="006D363F">
        <w:rPr>
          <w:rFonts w:ascii="Times New Roman" w:eastAsia="Microsoft YaHei" w:hAnsi="Times New Roman" w:cs="Times New Roman"/>
          <w:kern w:val="2"/>
          <w:sz w:val="24"/>
          <w:szCs w:val="24"/>
          <w:lang w:val="en-US" w:eastAsia="ru-RU"/>
        </w:rPr>
        <w:t>Telegram</w:t>
      </w:r>
      <w:r w:rsidRPr="006D363F">
        <w:rPr>
          <w:rFonts w:ascii="Times New Roman" w:eastAsia="Microsoft YaHei" w:hAnsi="Times New Roman" w:cs="Times New Roman"/>
          <w:kern w:val="2"/>
          <w:sz w:val="24"/>
          <w:szCs w:val="24"/>
          <w:lang w:eastAsia="ru-RU"/>
        </w:rPr>
        <w:t xml:space="preserve"> тощо.</w:t>
      </w:r>
    </w:p>
    <w:p w:rsidR="00456A64" w:rsidRPr="006D363F" w:rsidRDefault="00456A64" w:rsidP="00456A64">
      <w:pPr>
        <w:suppressAutoHyphens w:val="0"/>
        <w:autoSpaceDE w:val="0"/>
        <w:autoSpaceDN w:val="0"/>
        <w:adjustRightInd w:val="0"/>
        <w:spacing w:before="120" w:after="0" w:line="240" w:lineRule="auto"/>
        <w:ind w:firstLine="432"/>
        <w:jc w:val="both"/>
        <w:outlineLvl w:val="2"/>
        <w:rPr>
          <w:rFonts w:ascii="Times New Roman" w:eastAsia="Microsoft YaHei" w:hAnsi="Times New Roman" w:cs="Times New Roman"/>
          <w:sz w:val="24"/>
          <w:szCs w:val="24"/>
          <w:lang w:eastAsia="ru-RU"/>
        </w:rPr>
      </w:pPr>
      <w:r w:rsidRPr="006D363F">
        <w:rPr>
          <w:rFonts w:ascii="Times New Roman" w:eastAsia="Microsoft YaHei" w:hAnsi="Times New Roman" w:cs="Times New Roman"/>
          <w:kern w:val="2"/>
          <w:sz w:val="24"/>
          <w:szCs w:val="24"/>
          <w:lang w:eastAsia="ru-RU"/>
        </w:rPr>
        <w:t xml:space="preserve">За результатом виконання </w:t>
      </w:r>
      <w:r w:rsidRPr="006D363F">
        <w:rPr>
          <w:rFonts w:ascii="Times New Roman" w:eastAsia="Microsoft YaHei" w:hAnsi="Times New Roman" w:cs="Times New Roman"/>
          <w:snapToGrid w:val="0"/>
          <w:kern w:val="2"/>
          <w:sz w:val="24"/>
          <w:szCs w:val="24"/>
          <w:lang w:eastAsia="ru-RU"/>
        </w:rPr>
        <w:t>Звернення</w:t>
      </w:r>
      <w:r w:rsidRPr="006D363F">
        <w:rPr>
          <w:rFonts w:ascii="Times New Roman" w:eastAsia="Microsoft YaHei" w:hAnsi="Times New Roman" w:cs="Times New Roman"/>
          <w:kern w:val="2"/>
          <w:sz w:val="24"/>
          <w:szCs w:val="24"/>
          <w:lang w:eastAsia="ru-RU"/>
        </w:rPr>
        <w:t>, отриманого з</w:t>
      </w:r>
      <w:r w:rsidRPr="006D363F">
        <w:rPr>
          <w:rFonts w:ascii="Times New Roman" w:eastAsia="Microsoft YaHei" w:hAnsi="Times New Roman" w:cs="Times New Roman"/>
          <w:color w:val="000000" w:themeColor="text1"/>
          <w:kern w:val="2"/>
          <w:sz w:val="24"/>
          <w:szCs w:val="24"/>
          <w:lang w:eastAsia="ru-RU"/>
        </w:rPr>
        <w:t xml:space="preserve"> використанням мобільного зв'язку через надсилан</w:t>
      </w:r>
      <w:r w:rsidRPr="006D363F">
        <w:rPr>
          <w:rFonts w:ascii="Times New Roman" w:eastAsia="Microsoft YaHei" w:hAnsi="Times New Roman" w:cs="Times New Roman"/>
          <w:kern w:val="2"/>
          <w:sz w:val="24"/>
          <w:szCs w:val="24"/>
          <w:lang w:eastAsia="ru-RU"/>
        </w:rPr>
        <w:t xml:space="preserve">ня SMS - повідомлень або з використанням засобів комунікації </w:t>
      </w:r>
      <w:r w:rsidRPr="006D363F">
        <w:rPr>
          <w:rFonts w:ascii="Times New Roman" w:eastAsia="Microsoft YaHei" w:hAnsi="Times New Roman" w:cs="Times New Roman"/>
          <w:kern w:val="2"/>
          <w:sz w:val="24"/>
          <w:szCs w:val="24"/>
          <w:lang w:val="en-US" w:eastAsia="ru-RU"/>
        </w:rPr>
        <w:t>Viber</w:t>
      </w:r>
      <w:r w:rsidRPr="006D363F">
        <w:rPr>
          <w:rFonts w:ascii="Times New Roman" w:eastAsia="Microsoft YaHei" w:hAnsi="Times New Roman" w:cs="Times New Roman"/>
          <w:kern w:val="2"/>
          <w:sz w:val="24"/>
          <w:szCs w:val="24"/>
          <w:lang w:eastAsia="ru-RU"/>
        </w:rPr>
        <w:t xml:space="preserve">, </w:t>
      </w:r>
      <w:r w:rsidRPr="006D363F">
        <w:rPr>
          <w:rFonts w:ascii="Times New Roman" w:eastAsia="Microsoft YaHei" w:hAnsi="Times New Roman" w:cs="Times New Roman"/>
          <w:kern w:val="2"/>
          <w:sz w:val="24"/>
          <w:szCs w:val="24"/>
          <w:lang w:val="en-US" w:eastAsia="ru-RU"/>
        </w:rPr>
        <w:t>Skype</w:t>
      </w:r>
      <w:r w:rsidRPr="006D363F">
        <w:rPr>
          <w:rFonts w:ascii="Times New Roman" w:eastAsia="Microsoft YaHei" w:hAnsi="Times New Roman" w:cs="Times New Roman"/>
          <w:kern w:val="2"/>
          <w:sz w:val="24"/>
          <w:szCs w:val="24"/>
          <w:lang w:eastAsia="ru-RU"/>
        </w:rPr>
        <w:t xml:space="preserve">, </w:t>
      </w:r>
      <w:r w:rsidRPr="006D363F">
        <w:rPr>
          <w:rFonts w:ascii="Times New Roman" w:eastAsia="Microsoft YaHei" w:hAnsi="Times New Roman" w:cs="Times New Roman"/>
          <w:kern w:val="2"/>
          <w:sz w:val="24"/>
          <w:szCs w:val="24"/>
          <w:lang w:val="en-US" w:eastAsia="ru-RU"/>
        </w:rPr>
        <w:t>Telegram</w:t>
      </w:r>
      <w:r w:rsidRPr="006D363F">
        <w:rPr>
          <w:rFonts w:ascii="Times New Roman" w:eastAsia="Microsoft YaHei" w:hAnsi="Times New Roman" w:cs="Times New Roman"/>
          <w:kern w:val="2"/>
          <w:sz w:val="24"/>
          <w:szCs w:val="24"/>
          <w:lang w:eastAsia="ru-RU"/>
        </w:rPr>
        <w:t xml:space="preserve"> тощо, Виконавець інформує про результати вирішення виконання за тим же каналом отримання звернення.</w:t>
      </w:r>
    </w:p>
    <w:p w:rsidR="00456A64" w:rsidRPr="006D363F" w:rsidRDefault="00456A64" w:rsidP="00456A64">
      <w:pPr>
        <w:suppressAutoHyphens w:val="0"/>
        <w:autoSpaceDE w:val="0"/>
        <w:autoSpaceDN w:val="0"/>
        <w:adjustRightInd w:val="0"/>
        <w:spacing w:before="120" w:after="0" w:line="240" w:lineRule="auto"/>
        <w:ind w:firstLine="562"/>
        <w:jc w:val="both"/>
        <w:outlineLvl w:val="2"/>
        <w:rPr>
          <w:rFonts w:ascii="Times New Roman" w:eastAsia="Microsoft YaHei" w:hAnsi="Times New Roman" w:cs="Times New Roman"/>
          <w:sz w:val="24"/>
          <w:szCs w:val="24"/>
          <w:lang w:eastAsia="ru-RU"/>
        </w:rPr>
      </w:pPr>
      <w:r w:rsidRPr="006D363F">
        <w:rPr>
          <w:rFonts w:ascii="Times New Roman" w:eastAsia="Microsoft YaHei" w:hAnsi="Times New Roman" w:cs="Times New Roman"/>
          <w:snapToGrid w:val="0"/>
          <w:color w:val="000000" w:themeColor="text1"/>
          <w:kern w:val="2"/>
          <w:sz w:val="24"/>
          <w:szCs w:val="24"/>
          <w:lang w:eastAsia="ru-RU"/>
        </w:rPr>
        <w:t xml:space="preserve">За результатами опрацювання Звернення відповідальній особі з боку Замовника надається рекомендація/консультація щодо усунення причин відмови обладнання або функціонування </w:t>
      </w:r>
      <w:r w:rsidRPr="006D363F">
        <w:rPr>
          <w:rFonts w:ascii="Times New Roman" w:eastAsia="Times New Roman" w:hAnsi="Times New Roman" w:cs="Times New Roman"/>
          <w:sz w:val="24"/>
          <w:szCs w:val="24"/>
        </w:rPr>
        <w:t>АСОП</w:t>
      </w:r>
      <w:r w:rsidRPr="006D363F">
        <w:rPr>
          <w:rFonts w:ascii="Times New Roman" w:eastAsia="Microsoft YaHei" w:hAnsi="Times New Roman" w:cs="Times New Roman"/>
          <w:snapToGrid w:val="0"/>
          <w:color w:val="000000" w:themeColor="text1"/>
          <w:kern w:val="2"/>
          <w:sz w:val="24"/>
          <w:szCs w:val="24"/>
          <w:lang w:eastAsia="ru-RU"/>
        </w:rPr>
        <w:t xml:space="preserve">. Якщо наданих замовнику рекомендації/консультації </w:t>
      </w:r>
      <w:r w:rsidRPr="006D363F">
        <w:rPr>
          <w:rFonts w:ascii="Times New Roman" w:eastAsia="Microsoft YaHei" w:hAnsi="Times New Roman" w:cs="Times New Roman"/>
          <w:color w:val="000000" w:themeColor="text1"/>
          <w:sz w:val="24"/>
          <w:szCs w:val="24"/>
          <w:lang w:eastAsia="ru-RU"/>
        </w:rPr>
        <w:t xml:space="preserve">щодо усунення причин відмови обладнання або функціонування </w:t>
      </w:r>
      <w:r w:rsidRPr="006D363F">
        <w:rPr>
          <w:rFonts w:ascii="Times New Roman" w:eastAsia="Times New Roman" w:hAnsi="Times New Roman" w:cs="Times New Roman"/>
          <w:sz w:val="24"/>
          <w:szCs w:val="24"/>
        </w:rPr>
        <w:t>АСОП недостатньо, Виконавець здійснює</w:t>
      </w:r>
      <w:r w:rsidR="006D363F" w:rsidRPr="006D363F">
        <w:rPr>
          <w:rFonts w:ascii="Times New Roman" w:eastAsia="Times New Roman" w:hAnsi="Times New Roman" w:cs="Times New Roman"/>
          <w:sz w:val="24"/>
          <w:szCs w:val="24"/>
        </w:rPr>
        <w:t xml:space="preserve"> усунення причини відмови обладнання або функціонування АСОП, помилки або недоліку.</w:t>
      </w:r>
      <w:r w:rsidRPr="006D363F">
        <w:rPr>
          <w:rFonts w:ascii="Times New Roman" w:eastAsia="Times New Roman" w:hAnsi="Times New Roman" w:cs="Times New Roman"/>
          <w:sz w:val="24"/>
          <w:szCs w:val="24"/>
        </w:rPr>
        <w:t xml:space="preserve"> </w:t>
      </w:r>
    </w:p>
    <w:p w:rsidR="00456A64" w:rsidRPr="006D363F" w:rsidRDefault="00456A64" w:rsidP="00456A64">
      <w:pPr>
        <w:suppressAutoHyphens w:val="0"/>
        <w:autoSpaceDE w:val="0"/>
        <w:autoSpaceDN w:val="0"/>
        <w:adjustRightInd w:val="0"/>
        <w:spacing w:before="120" w:after="0" w:line="240" w:lineRule="auto"/>
        <w:ind w:firstLine="432"/>
        <w:jc w:val="both"/>
        <w:outlineLvl w:val="2"/>
        <w:rPr>
          <w:rFonts w:ascii="Times New Roman" w:eastAsia="Microsoft YaHei" w:hAnsi="Times New Roman" w:cs="Times New Roman"/>
          <w:kern w:val="2"/>
          <w:sz w:val="24"/>
          <w:szCs w:val="24"/>
          <w:lang w:eastAsia="ru-RU"/>
        </w:rPr>
      </w:pPr>
    </w:p>
    <w:p w:rsidR="00456A64" w:rsidRPr="006D363F" w:rsidRDefault="00456A64" w:rsidP="00456A64">
      <w:pPr>
        <w:suppressAutoHyphens w:val="0"/>
        <w:autoSpaceDE w:val="0"/>
        <w:autoSpaceDN w:val="0"/>
        <w:adjustRightInd w:val="0"/>
        <w:spacing w:before="120" w:after="0" w:line="240" w:lineRule="auto"/>
        <w:ind w:firstLine="432"/>
        <w:jc w:val="both"/>
        <w:outlineLvl w:val="2"/>
        <w:rPr>
          <w:rFonts w:ascii="Times New Roman" w:eastAsia="Times New Roman" w:hAnsi="Times New Roman" w:cs="Times New Roman"/>
          <w:kern w:val="2"/>
          <w:lang w:eastAsia="ru-RU"/>
        </w:rPr>
      </w:pPr>
    </w:p>
    <w:p w:rsidR="00456A64" w:rsidRPr="006D363F" w:rsidRDefault="00456A64">
      <w:pPr>
        <w:spacing w:after="0" w:line="240" w:lineRule="auto"/>
        <w:rPr>
          <w:rFonts w:ascii="Times New Roman" w:eastAsia="Times New Roman" w:hAnsi="Times New Roman" w:cs="Times New Roman"/>
          <w:kern w:val="2"/>
          <w:lang w:eastAsia="ru-RU"/>
        </w:rPr>
      </w:pPr>
      <w:r w:rsidRPr="006D363F">
        <w:rPr>
          <w:rFonts w:ascii="Times New Roman" w:eastAsia="Times New Roman" w:hAnsi="Times New Roman" w:cs="Times New Roman"/>
          <w:kern w:val="2"/>
          <w:lang w:eastAsia="ru-RU"/>
        </w:rPr>
        <w:br w:type="page"/>
      </w:r>
    </w:p>
    <w:p w:rsidR="00456A64" w:rsidRPr="006D363F" w:rsidRDefault="00456A64" w:rsidP="00456A64">
      <w:pPr>
        <w:spacing w:after="0" w:line="240" w:lineRule="auto"/>
        <w:jc w:val="right"/>
        <w:rPr>
          <w:rFonts w:ascii="Times New Roman" w:eastAsia="Times New Roman" w:hAnsi="Times New Roman" w:cs="Times New Roman"/>
          <w:kern w:val="2"/>
          <w:lang w:eastAsia="ru-RU"/>
        </w:rPr>
      </w:pPr>
    </w:p>
    <w:p w:rsidR="00456A64" w:rsidRPr="006D363F" w:rsidRDefault="00456A64" w:rsidP="00456A64">
      <w:pPr>
        <w:spacing w:after="0" w:line="240" w:lineRule="auto"/>
        <w:jc w:val="right"/>
        <w:rPr>
          <w:rFonts w:ascii="Times New Roman" w:eastAsia="Times New Roman" w:hAnsi="Times New Roman" w:cs="Times New Roman"/>
          <w:kern w:val="2"/>
          <w:sz w:val="24"/>
          <w:szCs w:val="24"/>
          <w:lang w:eastAsia="x-none"/>
        </w:rPr>
      </w:pPr>
      <w:r w:rsidRPr="006D363F">
        <w:rPr>
          <w:rFonts w:ascii="Times New Roman" w:eastAsia="Times New Roman" w:hAnsi="Times New Roman" w:cs="Times New Roman"/>
          <w:kern w:val="2"/>
          <w:sz w:val="24"/>
          <w:szCs w:val="24"/>
          <w:lang w:eastAsia="ru-RU"/>
        </w:rPr>
        <w:t>Форма 1</w:t>
      </w:r>
    </w:p>
    <w:p w:rsidR="00456A64" w:rsidRPr="006D363F" w:rsidRDefault="00456A64" w:rsidP="00456A64">
      <w:pPr>
        <w:spacing w:after="0" w:line="240" w:lineRule="auto"/>
        <w:jc w:val="both"/>
        <w:rPr>
          <w:rFonts w:ascii="Times New Roman" w:eastAsia="Times New Roman" w:hAnsi="Times New Roman" w:cs="Times New Roman"/>
          <w:kern w:val="2"/>
          <w:lang w:eastAsia="x-none"/>
        </w:rPr>
      </w:pPr>
    </w:p>
    <w:p w:rsidR="00456A64" w:rsidRPr="006D363F" w:rsidRDefault="00456A64" w:rsidP="00456A64">
      <w:pPr>
        <w:spacing w:after="0" w:line="240" w:lineRule="auto"/>
        <w:jc w:val="center"/>
        <w:rPr>
          <w:rFonts w:ascii="Times New Roman" w:eastAsia="Times New Roman" w:hAnsi="Times New Roman" w:cs="Times New Roman"/>
          <w:b/>
          <w:bCs/>
          <w:kern w:val="2"/>
          <w:lang w:eastAsia="ru-RU"/>
        </w:rPr>
      </w:pPr>
      <w:r w:rsidRPr="006D363F">
        <w:rPr>
          <w:rFonts w:ascii="Times New Roman" w:eastAsia="Times New Roman" w:hAnsi="Times New Roman" w:cs="Times New Roman"/>
          <w:b/>
          <w:bCs/>
          <w:kern w:val="2"/>
          <w:lang w:eastAsia="ru-RU"/>
        </w:rPr>
        <w:t xml:space="preserve">З В І Т ЩОДО КІЛЬКОСТІ ГОДИН, </w:t>
      </w:r>
    </w:p>
    <w:p w:rsidR="00456A64" w:rsidRPr="006D363F" w:rsidRDefault="00456A64" w:rsidP="00456A64">
      <w:pPr>
        <w:spacing w:after="0" w:line="240" w:lineRule="auto"/>
        <w:jc w:val="center"/>
        <w:rPr>
          <w:rFonts w:ascii="Times New Roman" w:eastAsia="Times New Roman" w:hAnsi="Times New Roman" w:cs="Times New Roman"/>
          <w:kern w:val="2"/>
          <w:lang w:eastAsia="ru-RU"/>
        </w:rPr>
      </w:pPr>
      <w:r w:rsidRPr="006D363F">
        <w:rPr>
          <w:rFonts w:ascii="Times New Roman" w:eastAsia="Times New Roman" w:hAnsi="Times New Roman" w:cs="Times New Roman"/>
          <w:b/>
          <w:bCs/>
          <w:kern w:val="2"/>
          <w:lang w:eastAsia="ru-RU"/>
        </w:rPr>
        <w:t>ЩО ВІДПРАЦЬОВАНІ ВАЛІДАТОРАМИ</w:t>
      </w:r>
      <w:r w:rsidRPr="006D363F">
        <w:rPr>
          <w:rFonts w:ascii="Times New Roman" w:eastAsia="Times New Roman" w:hAnsi="Times New Roman" w:cs="Times New Roman"/>
          <w:kern w:val="2"/>
          <w:lang w:eastAsia="ru-RU"/>
        </w:rPr>
        <w:t xml:space="preserve"> </w:t>
      </w:r>
    </w:p>
    <w:p w:rsidR="00456A64" w:rsidRPr="006D363F" w:rsidRDefault="00456A64" w:rsidP="00456A64">
      <w:pPr>
        <w:spacing w:after="0" w:line="240" w:lineRule="auto"/>
        <w:jc w:val="center"/>
        <w:rPr>
          <w:rFonts w:ascii="Times New Roman" w:eastAsia="Times New Roman" w:hAnsi="Times New Roman" w:cs="Times New Roman"/>
          <w:kern w:val="2"/>
          <w:u w:val="single"/>
          <w:lang w:eastAsia="ru-RU"/>
        </w:rPr>
      </w:pPr>
      <w:r w:rsidRPr="006D363F">
        <w:rPr>
          <w:rFonts w:ascii="Times New Roman" w:eastAsia="Times New Roman" w:hAnsi="Times New Roman" w:cs="Times New Roman"/>
          <w:kern w:val="2"/>
          <w:lang w:eastAsia="ru-RU"/>
        </w:rPr>
        <w:t xml:space="preserve">ЗА ПЕРІОД </w:t>
      </w:r>
      <w:r w:rsidRPr="006D363F">
        <w:rPr>
          <w:rFonts w:ascii="Times New Roman" w:eastAsia="Times New Roman" w:hAnsi="Times New Roman" w:cs="Times New Roman"/>
          <w:kern w:val="2"/>
          <w:u w:val="single"/>
          <w:lang w:eastAsia="ru-RU"/>
        </w:rPr>
        <w:t>_______________</w:t>
      </w:r>
    </w:p>
    <w:p w:rsidR="00456A64" w:rsidRPr="006D363F" w:rsidRDefault="00456A64" w:rsidP="00456A64">
      <w:pPr>
        <w:spacing w:after="0" w:line="240" w:lineRule="auto"/>
        <w:jc w:val="center"/>
        <w:rPr>
          <w:rFonts w:ascii="Times New Roman" w:eastAsia="Times New Roman" w:hAnsi="Times New Roman" w:cs="Times New Roman"/>
          <w:kern w:val="2"/>
          <w:lang w:eastAsia="ru-RU"/>
        </w:rPr>
      </w:pPr>
      <w:r w:rsidRPr="006D363F">
        <w:rPr>
          <w:rFonts w:ascii="Times New Roman" w:eastAsia="Times New Roman" w:hAnsi="Times New Roman" w:cs="Times New Roman"/>
          <w:kern w:val="2"/>
          <w:lang w:eastAsia="ru-RU"/>
        </w:rPr>
        <w:t xml:space="preserve">(сформовано засобами </w:t>
      </w:r>
      <w:r w:rsidRPr="006D363F">
        <w:rPr>
          <w:rFonts w:ascii="Times New Roman" w:eastAsia="Times New Roman" w:hAnsi="Times New Roman" w:cs="Times New Roman"/>
          <w:sz w:val="24"/>
          <w:szCs w:val="24"/>
        </w:rPr>
        <w:t>АСОП</w:t>
      </w:r>
      <w:r w:rsidRPr="006D363F">
        <w:rPr>
          <w:rFonts w:ascii="Times New Roman" w:eastAsia="Times New Roman" w:hAnsi="Times New Roman" w:cs="Times New Roman"/>
          <w:kern w:val="2"/>
          <w:lang w:eastAsia="ru-RU"/>
        </w:rPr>
        <w:t>)</w:t>
      </w:r>
    </w:p>
    <w:p w:rsidR="00456A64" w:rsidRPr="006D363F" w:rsidRDefault="00456A64" w:rsidP="00456A64">
      <w:pPr>
        <w:spacing w:after="0" w:line="240" w:lineRule="auto"/>
        <w:jc w:val="center"/>
        <w:rPr>
          <w:rFonts w:ascii="Times New Roman" w:eastAsia="Times New Roman" w:hAnsi="Times New Roman" w:cs="Times New Roman"/>
          <w:kern w:val="2"/>
          <w:lang w:eastAsia="x-none"/>
        </w:rPr>
      </w:pPr>
    </w:p>
    <w:tbl>
      <w:tblPr>
        <w:tblW w:w="7078" w:type="dxa"/>
        <w:jc w:val="center"/>
        <w:shd w:val="clear" w:color="auto" w:fill="FFFFFF"/>
        <w:tblCellMar>
          <w:left w:w="0" w:type="dxa"/>
          <w:right w:w="0" w:type="dxa"/>
        </w:tblCellMar>
        <w:tblLook w:val="04A0" w:firstRow="1" w:lastRow="0" w:firstColumn="1" w:lastColumn="0" w:noHBand="0" w:noVBand="1"/>
      </w:tblPr>
      <w:tblGrid>
        <w:gridCol w:w="3392"/>
        <w:gridCol w:w="3686"/>
      </w:tblGrid>
      <w:tr w:rsidR="00456A64" w:rsidRPr="006D363F" w:rsidTr="00456A64">
        <w:trPr>
          <w:trHeight w:val="971"/>
          <w:jc w:val="center"/>
        </w:trPr>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456A64" w:rsidRPr="006D363F" w:rsidRDefault="00456A64">
            <w:pPr>
              <w:spacing w:after="0" w:line="240" w:lineRule="auto"/>
              <w:jc w:val="center"/>
              <w:rPr>
                <w:rFonts w:ascii="Times New Roman" w:eastAsia="Times New Roman" w:hAnsi="Times New Roman" w:cs="Times New Roman"/>
                <w:kern w:val="2"/>
                <w:lang w:eastAsia="ru-RU"/>
              </w:rPr>
            </w:pPr>
            <w:r w:rsidRPr="006D363F">
              <w:rPr>
                <w:rFonts w:ascii="Times New Roman" w:eastAsia="Times New Roman" w:hAnsi="Times New Roman" w:cs="Times New Roman"/>
                <w:kern w:val="2"/>
                <w:lang w:eastAsia="ru-RU"/>
              </w:rPr>
              <w:t>Кількість годин, що відпрацьовані транспортними терміналами (бортовими комп’ютерами) в звітному місяці,</w:t>
            </w:r>
          </w:p>
          <w:p w:rsidR="00456A64" w:rsidRPr="006D363F" w:rsidRDefault="00456A64">
            <w:pPr>
              <w:spacing w:after="0" w:line="240" w:lineRule="auto"/>
              <w:jc w:val="center"/>
              <w:rPr>
                <w:rFonts w:ascii="Times New Roman" w:eastAsia="Times New Roman" w:hAnsi="Times New Roman" w:cs="Times New Roman"/>
                <w:kern w:val="2"/>
                <w:lang w:eastAsia="ru-RU"/>
              </w:rPr>
            </w:pPr>
            <w:r w:rsidRPr="006D363F">
              <w:rPr>
                <w:rFonts w:ascii="Times New Roman" w:eastAsia="Times New Roman" w:hAnsi="Times New Roman" w:cs="Times New Roman"/>
                <w:kern w:val="2"/>
                <w:lang w:eastAsia="ru-RU"/>
              </w:rPr>
              <w:t>година</w:t>
            </w:r>
          </w:p>
        </w:tc>
        <w:tc>
          <w:tcPr>
            <w:tcW w:w="368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456A64" w:rsidRPr="006D363F" w:rsidRDefault="00456A64">
            <w:pPr>
              <w:spacing w:after="0" w:line="240" w:lineRule="auto"/>
              <w:jc w:val="center"/>
              <w:rPr>
                <w:rFonts w:ascii="Times New Roman" w:eastAsia="Times New Roman" w:hAnsi="Times New Roman" w:cs="Times New Roman"/>
                <w:kern w:val="2"/>
                <w:lang w:eastAsia="ru-RU"/>
              </w:rPr>
            </w:pPr>
            <w:r w:rsidRPr="006D363F">
              <w:rPr>
                <w:rFonts w:ascii="Times New Roman" w:eastAsia="Times New Roman" w:hAnsi="Times New Roman" w:cs="Times New Roman"/>
                <w:kern w:val="2"/>
                <w:lang w:eastAsia="ru-RU"/>
              </w:rPr>
              <w:t xml:space="preserve">Кількість годин, що відпрацьовані </w:t>
            </w:r>
            <w:proofErr w:type="spellStart"/>
            <w:r w:rsidRPr="006D363F">
              <w:rPr>
                <w:rFonts w:ascii="Times New Roman" w:eastAsia="Times New Roman" w:hAnsi="Times New Roman" w:cs="Times New Roman"/>
                <w:kern w:val="2"/>
                <w:lang w:eastAsia="ru-RU"/>
              </w:rPr>
              <w:t>валідаторами</w:t>
            </w:r>
            <w:proofErr w:type="spellEnd"/>
            <w:r w:rsidRPr="006D363F">
              <w:rPr>
                <w:rFonts w:ascii="Times New Roman" w:eastAsia="Times New Roman" w:hAnsi="Times New Roman" w:cs="Times New Roman"/>
                <w:kern w:val="2"/>
                <w:lang w:eastAsia="ru-RU"/>
              </w:rPr>
              <w:t xml:space="preserve"> в звітному місяці,</w:t>
            </w:r>
          </w:p>
          <w:p w:rsidR="00456A64" w:rsidRPr="006D363F" w:rsidRDefault="00456A64">
            <w:pPr>
              <w:spacing w:after="0" w:line="240" w:lineRule="auto"/>
              <w:jc w:val="center"/>
              <w:rPr>
                <w:rFonts w:ascii="Times New Roman" w:eastAsia="Times New Roman" w:hAnsi="Times New Roman" w:cs="Times New Roman"/>
                <w:kern w:val="2"/>
                <w:lang w:eastAsia="ru-RU"/>
              </w:rPr>
            </w:pPr>
            <w:r w:rsidRPr="006D363F">
              <w:rPr>
                <w:rFonts w:ascii="Times New Roman" w:eastAsia="Times New Roman" w:hAnsi="Times New Roman" w:cs="Times New Roman"/>
                <w:kern w:val="2"/>
                <w:lang w:eastAsia="ru-RU"/>
              </w:rPr>
              <w:t>година</w:t>
            </w:r>
          </w:p>
        </w:tc>
      </w:tr>
      <w:tr w:rsidR="00456A64" w:rsidRPr="006D363F" w:rsidTr="00456A64">
        <w:trPr>
          <w:trHeight w:val="315"/>
          <w:jc w:val="center"/>
        </w:trPr>
        <w:tc>
          <w:tcPr>
            <w:tcW w:w="3392"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456A64" w:rsidRPr="006D363F" w:rsidRDefault="00456A64">
            <w:pPr>
              <w:spacing w:before="100" w:beforeAutospacing="1" w:after="0" w:line="240" w:lineRule="auto"/>
              <w:jc w:val="both"/>
              <w:rPr>
                <w:rFonts w:ascii="Times New Roman" w:eastAsia="Times New Roman" w:hAnsi="Times New Roman" w:cs="Times New Roman"/>
                <w:kern w:val="2"/>
                <w:lang w:eastAsia="ru-RU"/>
              </w:rPr>
            </w:pPr>
          </w:p>
          <w:p w:rsidR="00456A64" w:rsidRPr="006D363F" w:rsidRDefault="00456A64">
            <w:pPr>
              <w:spacing w:before="100" w:beforeAutospacing="1" w:after="0" w:line="240" w:lineRule="auto"/>
              <w:jc w:val="both"/>
              <w:rPr>
                <w:rFonts w:ascii="Times New Roman" w:eastAsia="Times New Roman" w:hAnsi="Times New Roman" w:cs="Times New Roman"/>
                <w:kern w:val="2"/>
                <w:lang w:eastAsia="ru-RU"/>
              </w:rPr>
            </w:pPr>
          </w:p>
        </w:tc>
        <w:tc>
          <w:tcPr>
            <w:tcW w:w="368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456A64" w:rsidRPr="006D363F" w:rsidRDefault="00456A64">
            <w:pPr>
              <w:spacing w:before="100" w:beforeAutospacing="1" w:after="0" w:line="240" w:lineRule="auto"/>
              <w:jc w:val="both"/>
              <w:rPr>
                <w:rFonts w:ascii="Times New Roman" w:eastAsia="Times New Roman" w:hAnsi="Times New Roman" w:cs="Times New Roman"/>
                <w:kern w:val="2"/>
                <w:lang w:eastAsia="ru-RU"/>
              </w:rPr>
            </w:pPr>
          </w:p>
        </w:tc>
      </w:tr>
    </w:tbl>
    <w:p w:rsidR="00456A64" w:rsidRPr="006D363F" w:rsidRDefault="00456A64" w:rsidP="00456A64">
      <w:pPr>
        <w:tabs>
          <w:tab w:val="center" w:pos="5593"/>
        </w:tabs>
        <w:spacing w:after="0" w:line="240" w:lineRule="auto"/>
        <w:ind w:left="720"/>
        <w:rPr>
          <w:rFonts w:ascii="Times New Roman" w:hAnsi="Times New Roman" w:cs="Times New Roman"/>
          <w:sz w:val="24"/>
          <w:szCs w:val="24"/>
        </w:rPr>
      </w:pPr>
      <w:r w:rsidRPr="006D363F">
        <w:rPr>
          <w:rFonts w:ascii="Times New Roman" w:eastAsia="Times" w:hAnsi="Times New Roman" w:cs="Times New Roman"/>
          <w:sz w:val="24"/>
          <w:szCs w:val="24"/>
        </w:rPr>
        <w:tab/>
      </w:r>
    </w:p>
    <w:p w:rsidR="00456A64" w:rsidRPr="006D363F" w:rsidRDefault="00456A64" w:rsidP="00456A64">
      <w:pPr>
        <w:suppressAutoHyphens w:val="0"/>
        <w:spacing w:after="0" w:line="240" w:lineRule="auto"/>
        <w:jc w:val="both"/>
        <w:rPr>
          <w:rFonts w:ascii="Times New Roman" w:hAnsi="Times New Roman"/>
          <w:bCs/>
          <w:i/>
          <w:sz w:val="24"/>
          <w:szCs w:val="24"/>
        </w:rPr>
      </w:pPr>
    </w:p>
    <w:p w:rsidR="00456A64" w:rsidRPr="006D363F" w:rsidRDefault="00456A64" w:rsidP="00456A64">
      <w:pPr>
        <w:suppressAutoHyphens w:val="0"/>
        <w:spacing w:after="0" w:line="240" w:lineRule="auto"/>
        <w:jc w:val="center"/>
        <w:rPr>
          <w:rFonts w:ascii="Times New Roman" w:hAnsi="Times New Roman"/>
          <w:bCs/>
          <w:i/>
          <w:sz w:val="24"/>
          <w:szCs w:val="24"/>
        </w:rPr>
      </w:pPr>
    </w:p>
    <w:p w:rsidR="00456A64" w:rsidRPr="006D363F" w:rsidRDefault="00456A64" w:rsidP="00456A64">
      <w:pPr>
        <w:suppressAutoHyphens w:val="0"/>
        <w:spacing w:after="0" w:line="240" w:lineRule="auto"/>
        <w:contextualSpacing/>
        <w:jc w:val="both"/>
        <w:rPr>
          <w:rFonts w:ascii="Times New Roman" w:hAnsi="Times New Roman" w:cs="Times New Roman"/>
          <w:i/>
          <w:iCs/>
        </w:rPr>
      </w:pPr>
      <w:r w:rsidRPr="006D363F">
        <w:rPr>
          <w:rFonts w:ascii="Times New Roman" w:hAnsi="Times New Roman" w:cs="Times New Roman"/>
          <w:b/>
          <w:bCs/>
        </w:rPr>
        <w:t>__________________________ (посада уповноваженої особи)</w:t>
      </w:r>
      <w:r w:rsidRPr="006D363F">
        <w:rPr>
          <w:rFonts w:ascii="Times New Roman" w:hAnsi="Times New Roman" w:cs="Times New Roman"/>
        </w:rPr>
        <w:t xml:space="preserve">   (</w:t>
      </w:r>
      <w:r w:rsidRPr="006D363F">
        <w:rPr>
          <w:rFonts w:ascii="Times New Roman" w:hAnsi="Times New Roman" w:cs="Times New Roman"/>
          <w:i/>
          <w:iCs/>
        </w:rPr>
        <w:t xml:space="preserve">підпис)                              МП **   </w:t>
      </w:r>
    </w:p>
    <w:p w:rsidR="00456A64" w:rsidRPr="006D363F" w:rsidRDefault="00456A64" w:rsidP="00456A64">
      <w:pPr>
        <w:suppressAutoHyphens w:val="0"/>
        <w:spacing w:after="0" w:line="240" w:lineRule="auto"/>
        <w:contextualSpacing/>
        <w:jc w:val="both"/>
        <w:rPr>
          <w:rFonts w:ascii="Times New Roman" w:hAnsi="Times New Roman" w:cs="Times New Roman"/>
          <w:i/>
          <w:iCs/>
        </w:rPr>
      </w:pPr>
    </w:p>
    <w:p w:rsidR="00456A64" w:rsidRPr="006D363F" w:rsidRDefault="00456A64" w:rsidP="00456A64">
      <w:pPr>
        <w:suppressAutoHyphens w:val="0"/>
        <w:spacing w:after="0" w:line="240" w:lineRule="auto"/>
        <w:contextualSpacing/>
        <w:jc w:val="both"/>
        <w:rPr>
          <w:rFonts w:ascii="Times New Roman" w:hAnsi="Times New Roman" w:cs="Times New Roman"/>
          <w:i/>
          <w:iCs/>
        </w:rPr>
      </w:pPr>
      <w:r w:rsidRPr="006D363F">
        <w:rPr>
          <w:rFonts w:ascii="Times New Roman" w:hAnsi="Times New Roman" w:cs="Times New Roman"/>
          <w:i/>
          <w:iCs/>
        </w:rPr>
        <w:t xml:space="preserve">      (ініціали та прізвище)</w:t>
      </w:r>
    </w:p>
    <w:p w:rsidR="00456A64" w:rsidRPr="006D363F" w:rsidRDefault="00456A64" w:rsidP="00456A64">
      <w:pPr>
        <w:suppressAutoHyphens w:val="0"/>
        <w:spacing w:after="0" w:line="240" w:lineRule="auto"/>
        <w:jc w:val="right"/>
        <w:rPr>
          <w:rFonts w:ascii="Times New Roman" w:eastAsia="Times New Roman" w:hAnsi="Times New Roman" w:cs="Times New Roman"/>
          <w:i/>
          <w:sz w:val="20"/>
          <w:szCs w:val="20"/>
          <w:lang w:eastAsia="zh-CN"/>
        </w:rPr>
      </w:pPr>
      <w:r w:rsidRPr="006D363F">
        <w:rPr>
          <w:rFonts w:ascii="Times New Roman" w:eastAsia="Times New Roman" w:hAnsi="Times New Roman" w:cs="Times New Roman"/>
          <w:bCs/>
          <w:i/>
          <w:sz w:val="20"/>
          <w:szCs w:val="20"/>
          <w:lang w:eastAsia="zh-CN"/>
        </w:rPr>
        <w:t>**</w:t>
      </w:r>
      <w:r w:rsidRPr="006D363F">
        <w:rPr>
          <w:rFonts w:ascii="Times New Roman" w:eastAsia="Times New Roman" w:hAnsi="Times New Roman" w:cs="Times New Roman"/>
          <w:i/>
          <w:sz w:val="20"/>
          <w:szCs w:val="20"/>
          <w:lang w:eastAsia="zh-CN"/>
        </w:rPr>
        <w:t>Ця вимога не стосується осіб, які здійснюють діяльність без печатки, згідно з чинним законодавством</w:t>
      </w:r>
    </w:p>
    <w:p w:rsidR="00456A64" w:rsidRPr="006D363F" w:rsidRDefault="00456A64" w:rsidP="00456A64">
      <w:pPr>
        <w:spacing w:after="0" w:line="240" w:lineRule="auto"/>
        <w:rPr>
          <w:rFonts w:ascii="Times New Roman" w:hAnsi="Times New Roman" w:cs="Times New Roman"/>
          <w:b/>
          <w:bCs/>
          <w:sz w:val="24"/>
          <w:szCs w:val="24"/>
        </w:rPr>
      </w:pPr>
    </w:p>
    <w:p w:rsidR="00456A64" w:rsidRPr="006D363F" w:rsidRDefault="00456A64" w:rsidP="00FE4F34">
      <w:pPr>
        <w:widowControl w:val="0"/>
        <w:spacing w:after="0" w:line="240" w:lineRule="auto"/>
        <w:ind w:left="709"/>
        <w:jc w:val="center"/>
        <w:rPr>
          <w:rFonts w:ascii="Times New Roman" w:eastAsia="Calibri" w:hAnsi="Times New Roman" w:cs="Times New Roman"/>
          <w:b/>
          <w:bCs/>
          <w:sz w:val="24"/>
          <w:szCs w:val="24"/>
          <w:lang w:eastAsia="en-US"/>
        </w:rPr>
      </w:pPr>
    </w:p>
    <w:p w:rsidR="00456A64" w:rsidRPr="006D363F" w:rsidRDefault="00456A64" w:rsidP="00FE4F34">
      <w:pPr>
        <w:widowControl w:val="0"/>
        <w:spacing w:after="0" w:line="240" w:lineRule="auto"/>
        <w:ind w:left="709"/>
        <w:jc w:val="center"/>
        <w:rPr>
          <w:rFonts w:ascii="Times New Roman" w:eastAsia="Calibri" w:hAnsi="Times New Roman" w:cs="Times New Roman"/>
          <w:b/>
          <w:bCs/>
          <w:sz w:val="24"/>
          <w:szCs w:val="24"/>
          <w:lang w:val="ru-RU" w:eastAsia="en-US"/>
        </w:rPr>
      </w:pPr>
    </w:p>
    <w:p w:rsidR="00456A64" w:rsidRPr="006D363F" w:rsidRDefault="00456A64" w:rsidP="00FE4F34">
      <w:pPr>
        <w:widowControl w:val="0"/>
        <w:spacing w:after="0" w:line="240" w:lineRule="auto"/>
        <w:ind w:left="709"/>
        <w:jc w:val="center"/>
        <w:rPr>
          <w:rFonts w:ascii="Times New Roman" w:eastAsia="Calibri" w:hAnsi="Times New Roman" w:cs="Times New Roman"/>
          <w:b/>
          <w:bCs/>
          <w:sz w:val="24"/>
          <w:szCs w:val="24"/>
          <w:lang w:val="ru-RU" w:eastAsia="en-US"/>
        </w:rPr>
      </w:pPr>
    </w:p>
    <w:p w:rsidR="00FE4F34" w:rsidRPr="006D363F" w:rsidRDefault="00FE4F34" w:rsidP="00FE4F34">
      <w:pPr>
        <w:widowControl w:val="0"/>
        <w:spacing w:after="0" w:line="240" w:lineRule="auto"/>
        <w:ind w:left="709"/>
        <w:jc w:val="center"/>
        <w:rPr>
          <w:rFonts w:ascii="Times New Roman" w:eastAsia="Times New Roman" w:hAnsi="Times New Roman" w:cs="Times New Roman"/>
          <w:b/>
          <w:caps/>
          <w:kern w:val="1"/>
        </w:rPr>
      </w:pPr>
      <w:r w:rsidRPr="006D363F">
        <w:rPr>
          <w:rFonts w:ascii="Times New Roman" w:eastAsia="Times New Roman" w:hAnsi="Times New Roman" w:cs="Times New Roman"/>
          <w:b/>
          <w:caps/>
          <w:kern w:val="1"/>
        </w:rPr>
        <w:t>Підписи сторін:</w:t>
      </w:r>
    </w:p>
    <w:tbl>
      <w:tblPr>
        <w:tblW w:w="9788" w:type="dxa"/>
        <w:tblLayout w:type="fixed"/>
        <w:tblLook w:val="0000" w:firstRow="0" w:lastRow="0" w:firstColumn="0" w:lastColumn="0" w:noHBand="0" w:noVBand="0"/>
      </w:tblPr>
      <w:tblGrid>
        <w:gridCol w:w="5158"/>
        <w:gridCol w:w="4630"/>
      </w:tblGrid>
      <w:tr w:rsidR="00FE4F34" w:rsidRPr="006D363F" w:rsidTr="00FE4F34">
        <w:trPr>
          <w:trHeight w:val="162"/>
        </w:trPr>
        <w:tc>
          <w:tcPr>
            <w:tcW w:w="5158" w:type="dxa"/>
            <w:shd w:val="clear" w:color="auto" w:fill="FFFFFF"/>
          </w:tcPr>
          <w:p w:rsidR="00FE4F34" w:rsidRPr="006D363F" w:rsidRDefault="00FE4F34" w:rsidP="00FE4F34">
            <w:pPr>
              <w:spacing w:after="0" w:line="240" w:lineRule="auto"/>
              <w:jc w:val="both"/>
              <w:rPr>
                <w:rFonts w:ascii="Times New Roman" w:eastAsia="Times New Roman" w:hAnsi="Times New Roman" w:cs="Times New Roman"/>
                <w:b/>
                <w:bCs/>
                <w:kern w:val="1"/>
                <w:lang w:eastAsia="ru-RU"/>
              </w:rPr>
            </w:pPr>
          </w:p>
          <w:p w:rsidR="00FE4F34" w:rsidRPr="006D363F" w:rsidRDefault="00FE4F34" w:rsidP="00FE4F34">
            <w:pPr>
              <w:spacing w:after="0" w:line="240" w:lineRule="auto"/>
              <w:jc w:val="both"/>
              <w:rPr>
                <w:rFonts w:ascii="Times New Roman" w:eastAsia="Times New Roman" w:hAnsi="Times New Roman" w:cs="Times New Roman"/>
                <w:b/>
                <w:bCs/>
                <w:kern w:val="1"/>
                <w:lang w:eastAsia="ru-RU"/>
              </w:rPr>
            </w:pPr>
            <w:r w:rsidRPr="006D363F">
              <w:rPr>
                <w:rFonts w:ascii="Times New Roman" w:eastAsia="Times New Roman" w:hAnsi="Times New Roman" w:cs="Times New Roman"/>
                <w:b/>
                <w:bCs/>
                <w:kern w:val="1"/>
                <w:lang w:eastAsia="ru-RU"/>
              </w:rPr>
              <w:t>Від Замовника:</w:t>
            </w:r>
          </w:p>
        </w:tc>
        <w:tc>
          <w:tcPr>
            <w:tcW w:w="4630" w:type="dxa"/>
            <w:shd w:val="clear" w:color="auto" w:fill="FFFFFF"/>
          </w:tcPr>
          <w:p w:rsidR="00FE4F34" w:rsidRPr="006D363F" w:rsidRDefault="00FE4F34" w:rsidP="00FE4F34">
            <w:pPr>
              <w:spacing w:after="0" w:line="240" w:lineRule="auto"/>
              <w:jc w:val="both"/>
              <w:rPr>
                <w:rFonts w:ascii="Times New Roman" w:eastAsia="Times New Roman" w:hAnsi="Times New Roman" w:cs="Times New Roman"/>
                <w:b/>
                <w:bCs/>
                <w:kern w:val="1"/>
                <w:lang w:eastAsia="ru-RU"/>
              </w:rPr>
            </w:pPr>
          </w:p>
          <w:p w:rsidR="00FE4F34" w:rsidRPr="006D363F" w:rsidRDefault="00FE4F34" w:rsidP="00FE4F34">
            <w:pPr>
              <w:spacing w:after="0" w:line="240" w:lineRule="auto"/>
              <w:jc w:val="both"/>
              <w:rPr>
                <w:rFonts w:ascii="Times New Roman" w:eastAsia="Times New Roman" w:hAnsi="Times New Roman" w:cs="Times New Roman"/>
                <w:b/>
                <w:bCs/>
                <w:kern w:val="1"/>
                <w:lang w:eastAsia="ru-RU"/>
              </w:rPr>
            </w:pPr>
            <w:r w:rsidRPr="006D363F">
              <w:rPr>
                <w:rFonts w:ascii="Times New Roman" w:eastAsia="Times New Roman" w:hAnsi="Times New Roman" w:cs="Times New Roman"/>
                <w:b/>
                <w:bCs/>
                <w:kern w:val="1"/>
                <w:lang w:eastAsia="ru-RU"/>
              </w:rPr>
              <w:t xml:space="preserve">                  Від Виконавця:</w:t>
            </w:r>
          </w:p>
        </w:tc>
      </w:tr>
      <w:tr w:rsidR="00FE4F34" w:rsidRPr="006D363F" w:rsidTr="00FE4F34">
        <w:trPr>
          <w:trHeight w:val="709"/>
        </w:trPr>
        <w:tc>
          <w:tcPr>
            <w:tcW w:w="5158" w:type="dxa"/>
            <w:shd w:val="clear" w:color="auto" w:fill="FFFFFF"/>
          </w:tcPr>
          <w:p w:rsidR="00FE4F34" w:rsidRPr="006D363F" w:rsidRDefault="00FE4F34" w:rsidP="00FE4F34">
            <w:pPr>
              <w:spacing w:after="0" w:line="240" w:lineRule="auto"/>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Комунальне підприємство</w:t>
            </w:r>
          </w:p>
          <w:p w:rsidR="00FE4F34" w:rsidRPr="006D363F" w:rsidRDefault="00FE4F34" w:rsidP="00FE4F34">
            <w:pPr>
              <w:shd w:val="clear" w:color="auto" w:fill="FFFFFF"/>
              <w:spacing w:after="0" w:line="240" w:lineRule="auto"/>
              <w:jc w:val="both"/>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«Головний інформаційно-обчислювальний центр»</w:t>
            </w:r>
          </w:p>
          <w:p w:rsidR="00FE4F34" w:rsidRPr="006D363F" w:rsidRDefault="00FE4F34" w:rsidP="00FE4F34">
            <w:pPr>
              <w:spacing w:after="0" w:line="240" w:lineRule="auto"/>
              <w:jc w:val="both"/>
              <w:rPr>
                <w:rFonts w:ascii="Times New Roman" w:eastAsia="Times New Roman" w:hAnsi="Times New Roman" w:cs="Times New Roman"/>
                <w:noProof/>
                <w:kern w:val="1"/>
                <w:lang w:eastAsia="ru-RU"/>
              </w:rPr>
            </w:pPr>
          </w:p>
          <w:p w:rsidR="00FE4F34" w:rsidRPr="006D363F" w:rsidRDefault="00FE4F34" w:rsidP="00FE4F34">
            <w:pPr>
              <w:shd w:val="clear" w:color="auto" w:fill="FFFFFF"/>
              <w:spacing w:after="0" w:line="240" w:lineRule="auto"/>
              <w:ind w:left="46"/>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 xml:space="preserve">___________________________________________ </w:t>
            </w:r>
          </w:p>
          <w:p w:rsidR="00FE4F34" w:rsidRPr="006D363F" w:rsidRDefault="00FE4F34" w:rsidP="00FE4F34">
            <w:pPr>
              <w:shd w:val="clear" w:color="auto" w:fill="FFFFFF"/>
              <w:spacing w:after="0" w:line="240" w:lineRule="auto"/>
              <w:ind w:left="46"/>
              <w:rPr>
                <w:rFonts w:ascii="Times New Roman" w:eastAsia="Times New Roman" w:hAnsi="Times New Roman" w:cs="Times New Roman"/>
                <w:kern w:val="1"/>
                <w:lang w:eastAsia="ru-RU"/>
              </w:rPr>
            </w:pPr>
          </w:p>
          <w:p w:rsidR="00FE4F34" w:rsidRPr="006D363F" w:rsidRDefault="00FE4F34" w:rsidP="00FE4F34">
            <w:pPr>
              <w:shd w:val="clear" w:color="auto" w:fill="FFFFFF"/>
              <w:spacing w:after="0" w:line="240" w:lineRule="auto"/>
              <w:ind w:left="46"/>
              <w:rPr>
                <w:rFonts w:ascii="Times New Roman" w:eastAsia="Times New Roman" w:hAnsi="Times New Roman" w:cs="Times New Roman"/>
                <w:kern w:val="1"/>
                <w:lang w:eastAsia="ru-RU"/>
              </w:rPr>
            </w:pPr>
            <w:r w:rsidRPr="006D363F">
              <w:rPr>
                <w:rFonts w:ascii="Times New Roman" w:eastAsia="Times New Roman" w:hAnsi="Times New Roman" w:cs="Times New Roman"/>
                <w:kern w:val="1"/>
                <w:lang w:eastAsia="ru-RU"/>
              </w:rPr>
              <w:t>___________________________ (______________)</w:t>
            </w:r>
          </w:p>
          <w:p w:rsidR="00FE4F34" w:rsidRPr="006D363F" w:rsidRDefault="00FE4F34" w:rsidP="00FE4F34">
            <w:pPr>
              <w:spacing w:after="0" w:line="240" w:lineRule="auto"/>
              <w:jc w:val="both"/>
              <w:rPr>
                <w:rFonts w:ascii="Times New Roman" w:eastAsia="Times New Roman" w:hAnsi="Times New Roman" w:cs="Times New Roman"/>
                <w:bCs/>
                <w:kern w:val="1"/>
                <w:lang w:eastAsia="ru-RU"/>
              </w:rPr>
            </w:pPr>
          </w:p>
        </w:tc>
        <w:tc>
          <w:tcPr>
            <w:tcW w:w="4630" w:type="dxa"/>
            <w:shd w:val="clear" w:color="auto" w:fill="FFFFFF"/>
          </w:tcPr>
          <w:p w:rsidR="00FE4F34" w:rsidRPr="006D363F" w:rsidRDefault="00FE4F34" w:rsidP="00FE4F34">
            <w:pPr>
              <w:spacing w:after="0" w:line="240" w:lineRule="auto"/>
              <w:jc w:val="both"/>
              <w:rPr>
                <w:rFonts w:ascii="Times New Roman" w:eastAsia="Times New Roman" w:hAnsi="Times New Roman" w:cs="Times New Roman"/>
                <w:kern w:val="1"/>
                <w:lang w:eastAsia="ru-RU"/>
              </w:rPr>
            </w:pPr>
          </w:p>
        </w:tc>
      </w:tr>
    </w:tbl>
    <w:p w:rsidR="00FE4F34" w:rsidRPr="006D363F" w:rsidRDefault="00FE4F34">
      <w:pPr>
        <w:spacing w:after="0" w:line="240" w:lineRule="auto"/>
        <w:jc w:val="right"/>
        <w:rPr>
          <w:rFonts w:ascii="Times New Roman" w:hAnsi="Times New Roman" w:cs="Times New Roman"/>
          <w:b/>
          <w:bCs/>
          <w:sz w:val="24"/>
          <w:szCs w:val="24"/>
        </w:rPr>
      </w:pPr>
    </w:p>
    <w:p w:rsidR="000E274B" w:rsidRPr="00241C6A" w:rsidRDefault="000E274B" w:rsidP="00D41B3D">
      <w:pPr>
        <w:spacing w:after="0" w:line="240" w:lineRule="auto"/>
        <w:rPr>
          <w:rFonts w:ascii="Times New Roman" w:hAnsi="Times New Roman" w:cs="Times New Roman"/>
          <w:b/>
          <w:bCs/>
          <w:sz w:val="24"/>
          <w:szCs w:val="24"/>
        </w:rPr>
      </w:pPr>
    </w:p>
    <w:sectPr w:rsidR="000E274B" w:rsidRPr="00241C6A">
      <w:footerReference w:type="default" r:id="rId9"/>
      <w:pgSz w:w="11906" w:h="16838"/>
      <w:pgMar w:top="765" w:right="720" w:bottom="720" w:left="720"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E8" w:rsidRDefault="002525E8">
      <w:pPr>
        <w:spacing w:after="0" w:line="240" w:lineRule="auto"/>
      </w:pPr>
      <w:r>
        <w:separator/>
      </w:r>
    </w:p>
  </w:endnote>
  <w:endnote w:type="continuationSeparator" w:id="0">
    <w:p w:rsidR="002525E8" w:rsidRDefault="0025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panose1 w:val="00000000000000000000"/>
    <w:charset w:val="80"/>
    <w:family w:val="roman"/>
    <w:notTrueType/>
    <w:pitch w:val="default"/>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Special#Default Metrics Font">
    <w:altName w:val="Times New Roman"/>
    <w:charset w:val="00"/>
    <w:family w:val="roman"/>
    <w:pitch w:val="default"/>
  </w:font>
  <w:font w:name="Journal">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16E" w:rsidRDefault="0053116E">
    <w:pPr>
      <w:pStyle w:val="afd"/>
      <w:jc w:val="right"/>
    </w:pPr>
    <w:r>
      <w:fldChar w:fldCharType="begin"/>
    </w:r>
    <w:r>
      <w:instrText>PAGE</w:instrText>
    </w:r>
    <w:r>
      <w:fldChar w:fldCharType="separate"/>
    </w:r>
    <w:r w:rsidR="000E7AE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E8" w:rsidRDefault="002525E8">
      <w:pPr>
        <w:spacing w:after="0" w:line="240" w:lineRule="auto"/>
      </w:pPr>
      <w:r>
        <w:separator/>
      </w:r>
    </w:p>
  </w:footnote>
  <w:footnote w:type="continuationSeparator" w:id="0">
    <w:p w:rsidR="002525E8" w:rsidRDefault="00252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8321FE5"/>
    <w:multiLevelType w:val="hybridMultilevel"/>
    <w:tmpl w:val="ABC8C342"/>
    <w:lvl w:ilvl="0" w:tplc="C1B851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092C1A21"/>
    <w:multiLevelType w:val="multilevel"/>
    <w:tmpl w:val="47D6702A"/>
    <w:lvl w:ilvl="0">
      <w:numFmt w:val="bullet"/>
      <w:lvlText w:val="-"/>
      <w:lvlJc w:val="left"/>
      <w:pPr>
        <w:ind w:left="904" w:hanging="194"/>
      </w:pPr>
      <w:rPr>
        <w:rFonts w:ascii="Arial" w:eastAsia="Arial Unicode MS" w:hAnsi="Arial" w:cs="Arial" w:hint="default"/>
        <w:color w:val="auto"/>
        <w:sz w:val="24"/>
        <w:szCs w:val="24"/>
      </w:rPr>
    </w:lvl>
    <w:lvl w:ilvl="1">
      <w:start w:val="1"/>
      <w:numFmt w:val="bullet"/>
      <w:lvlText w:val=""/>
      <w:lvlJc w:val="left"/>
      <w:pPr>
        <w:ind w:left="885" w:hanging="277"/>
      </w:pPr>
      <w:rPr>
        <w:rFonts w:ascii="Wingdings" w:hAnsi="Wingdings" w:hint="default"/>
        <w:sz w:val="24"/>
        <w:szCs w:val="24"/>
      </w:rPr>
    </w:lvl>
    <w:lvl w:ilvl="2">
      <w:start w:val="1"/>
      <w:numFmt w:val="bullet"/>
      <w:lvlText w:val="•"/>
      <w:lvlJc w:val="left"/>
      <w:pPr>
        <w:ind w:left="1895" w:hanging="277"/>
      </w:pPr>
    </w:lvl>
    <w:lvl w:ilvl="3">
      <w:start w:val="1"/>
      <w:numFmt w:val="bullet"/>
      <w:lvlText w:val="•"/>
      <w:lvlJc w:val="left"/>
      <w:pPr>
        <w:ind w:left="2906" w:hanging="276"/>
      </w:pPr>
    </w:lvl>
    <w:lvl w:ilvl="4">
      <w:start w:val="1"/>
      <w:numFmt w:val="bullet"/>
      <w:lvlText w:val="•"/>
      <w:lvlJc w:val="left"/>
      <w:pPr>
        <w:ind w:left="3916" w:hanging="276"/>
      </w:pPr>
    </w:lvl>
    <w:lvl w:ilvl="5">
      <w:start w:val="1"/>
      <w:numFmt w:val="bullet"/>
      <w:lvlText w:val="•"/>
      <w:lvlJc w:val="left"/>
      <w:pPr>
        <w:ind w:left="4927" w:hanging="277"/>
      </w:pPr>
    </w:lvl>
    <w:lvl w:ilvl="6">
      <w:start w:val="1"/>
      <w:numFmt w:val="bullet"/>
      <w:lvlText w:val="•"/>
      <w:lvlJc w:val="left"/>
      <w:pPr>
        <w:ind w:left="5937" w:hanging="277"/>
      </w:pPr>
    </w:lvl>
    <w:lvl w:ilvl="7">
      <w:start w:val="1"/>
      <w:numFmt w:val="bullet"/>
      <w:lvlText w:val="•"/>
      <w:lvlJc w:val="left"/>
      <w:pPr>
        <w:ind w:left="6948" w:hanging="277"/>
      </w:pPr>
    </w:lvl>
    <w:lvl w:ilvl="8">
      <w:start w:val="1"/>
      <w:numFmt w:val="bullet"/>
      <w:lvlText w:val="•"/>
      <w:lvlJc w:val="left"/>
      <w:pPr>
        <w:ind w:left="7958" w:hanging="277"/>
      </w:pPr>
    </w:lvl>
  </w:abstractNum>
  <w:abstractNum w:abstractNumId="4"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D81D74"/>
    <w:multiLevelType w:val="hybridMultilevel"/>
    <w:tmpl w:val="3BCEC064"/>
    <w:lvl w:ilvl="0" w:tplc="A04E3928">
      <w:numFmt w:val="bullet"/>
      <w:lvlText w:val="-"/>
      <w:lvlJc w:val="left"/>
      <w:pPr>
        <w:ind w:left="755" w:hanging="360"/>
      </w:pPr>
      <w:rPr>
        <w:rFonts w:ascii="Times New Roman" w:eastAsia="Times New Roman" w:hAnsi="Times New Roman" w:cs="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6" w15:restartNumberingAfterBreak="0">
    <w:nsid w:val="18CF748A"/>
    <w:multiLevelType w:val="multilevel"/>
    <w:tmpl w:val="3FB0A344"/>
    <w:lvl w:ilvl="0">
      <w:start w:val="4"/>
      <w:numFmt w:val="decimal"/>
      <w:lvlText w:val="%1."/>
      <w:lvlJc w:val="left"/>
      <w:pPr>
        <w:tabs>
          <w:tab w:val="num" w:pos="390"/>
        </w:tabs>
        <w:ind w:left="390" w:hanging="390"/>
      </w:pPr>
      <w:rPr>
        <w:rFonts w:eastAsia="ヒラギノ角ゴ Pro W3" w:hint="default"/>
      </w:rPr>
    </w:lvl>
    <w:lvl w:ilvl="1">
      <w:start w:val="1"/>
      <w:numFmt w:val="decimal"/>
      <w:lvlText w:val="%1.%2."/>
      <w:lvlJc w:val="left"/>
      <w:pPr>
        <w:tabs>
          <w:tab w:val="num" w:pos="720"/>
        </w:tabs>
        <w:ind w:left="720" w:hanging="720"/>
      </w:pPr>
      <w:rPr>
        <w:rFonts w:eastAsia="ヒラギノ角ゴ Pro W3" w:hint="default"/>
      </w:rPr>
    </w:lvl>
    <w:lvl w:ilvl="2">
      <w:start w:val="1"/>
      <w:numFmt w:val="decimal"/>
      <w:lvlText w:val="%1.%2.%3."/>
      <w:lvlJc w:val="left"/>
      <w:pPr>
        <w:tabs>
          <w:tab w:val="num" w:pos="720"/>
        </w:tabs>
        <w:ind w:left="720" w:hanging="720"/>
      </w:pPr>
      <w:rPr>
        <w:rFonts w:eastAsia="ヒラギノ角ゴ Pro W3" w:hint="default"/>
      </w:rPr>
    </w:lvl>
    <w:lvl w:ilvl="3">
      <w:start w:val="1"/>
      <w:numFmt w:val="decimal"/>
      <w:lvlText w:val="%1.%2.%3.%4."/>
      <w:lvlJc w:val="left"/>
      <w:pPr>
        <w:tabs>
          <w:tab w:val="num" w:pos="1080"/>
        </w:tabs>
        <w:ind w:left="1080" w:hanging="1080"/>
      </w:pPr>
      <w:rPr>
        <w:rFonts w:eastAsia="ヒラギノ角ゴ Pro W3" w:hint="default"/>
      </w:rPr>
    </w:lvl>
    <w:lvl w:ilvl="4">
      <w:start w:val="1"/>
      <w:numFmt w:val="decimal"/>
      <w:lvlText w:val="%1.%2.%3.%4.%5."/>
      <w:lvlJc w:val="left"/>
      <w:pPr>
        <w:tabs>
          <w:tab w:val="num" w:pos="1080"/>
        </w:tabs>
        <w:ind w:left="1080" w:hanging="1080"/>
      </w:pPr>
      <w:rPr>
        <w:rFonts w:eastAsia="ヒラギノ角ゴ Pro W3" w:hint="default"/>
      </w:rPr>
    </w:lvl>
    <w:lvl w:ilvl="5">
      <w:start w:val="1"/>
      <w:numFmt w:val="decimal"/>
      <w:lvlText w:val="%1.%2.%3.%4.%5.%6."/>
      <w:lvlJc w:val="left"/>
      <w:pPr>
        <w:tabs>
          <w:tab w:val="num" w:pos="1440"/>
        </w:tabs>
        <w:ind w:left="1440" w:hanging="1440"/>
      </w:pPr>
      <w:rPr>
        <w:rFonts w:eastAsia="ヒラギノ角ゴ Pro W3" w:hint="default"/>
      </w:rPr>
    </w:lvl>
    <w:lvl w:ilvl="6">
      <w:start w:val="1"/>
      <w:numFmt w:val="decimal"/>
      <w:lvlText w:val="%1.%2.%3.%4.%5.%6.%7."/>
      <w:lvlJc w:val="left"/>
      <w:pPr>
        <w:tabs>
          <w:tab w:val="num" w:pos="1440"/>
        </w:tabs>
        <w:ind w:left="1440" w:hanging="1440"/>
      </w:pPr>
      <w:rPr>
        <w:rFonts w:eastAsia="ヒラギノ角ゴ Pro W3" w:hint="default"/>
      </w:rPr>
    </w:lvl>
    <w:lvl w:ilvl="7">
      <w:start w:val="1"/>
      <w:numFmt w:val="decimal"/>
      <w:lvlText w:val="%1.%2.%3.%4.%5.%6.%7.%8."/>
      <w:lvlJc w:val="left"/>
      <w:pPr>
        <w:tabs>
          <w:tab w:val="num" w:pos="1800"/>
        </w:tabs>
        <w:ind w:left="1800" w:hanging="1800"/>
      </w:pPr>
      <w:rPr>
        <w:rFonts w:eastAsia="ヒラギノ角ゴ Pro W3" w:hint="default"/>
      </w:rPr>
    </w:lvl>
    <w:lvl w:ilvl="8">
      <w:start w:val="1"/>
      <w:numFmt w:val="decimal"/>
      <w:lvlText w:val="%1.%2.%3.%4.%5.%6.%7.%8.%9."/>
      <w:lvlJc w:val="left"/>
      <w:pPr>
        <w:tabs>
          <w:tab w:val="num" w:pos="1800"/>
        </w:tabs>
        <w:ind w:left="1800" w:hanging="1800"/>
      </w:pPr>
      <w:rPr>
        <w:rFonts w:eastAsia="ヒラギノ角ゴ Pro W3" w:hint="default"/>
      </w:rPr>
    </w:lvl>
  </w:abstractNum>
  <w:abstractNum w:abstractNumId="7" w15:restartNumberingAfterBreak="0">
    <w:nsid w:val="1C982A3C"/>
    <w:multiLevelType w:val="multilevel"/>
    <w:tmpl w:val="F8D8424C"/>
    <w:lvl w:ilvl="0">
      <w:start w:val="11"/>
      <w:numFmt w:val="decimal"/>
      <w:lvlText w:val="%1."/>
      <w:lvlJc w:val="left"/>
      <w:pPr>
        <w:ind w:left="465" w:hanging="465"/>
      </w:pPr>
      <w:rPr>
        <w:rFonts w:hint="default"/>
        <w:color w:val="000000"/>
      </w:rPr>
    </w:lvl>
    <w:lvl w:ilvl="1">
      <w:start w:val="1"/>
      <w:numFmt w:val="decimal"/>
      <w:lvlText w:val="%1.%2."/>
      <w:lvlJc w:val="left"/>
      <w:pPr>
        <w:ind w:left="1032" w:hanging="46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8" w15:restartNumberingAfterBreak="0">
    <w:nsid w:val="1F1D600F"/>
    <w:multiLevelType w:val="multilevel"/>
    <w:tmpl w:val="31CE08A4"/>
    <w:lvl w:ilvl="0">
      <w:start w:val="1"/>
      <w:numFmt w:val="bullet"/>
      <w:lvlText w:val="-"/>
      <w:lvlJc w:val="left"/>
      <w:pPr>
        <w:ind w:left="904" w:hanging="194"/>
      </w:pPr>
      <w:rPr>
        <w:rFonts w:ascii="Times New Roman" w:eastAsia="Times New Roman" w:hAnsi="Times New Roman" w:cs="Times New Roman"/>
        <w:sz w:val="24"/>
        <w:szCs w:val="24"/>
      </w:rPr>
    </w:lvl>
    <w:lvl w:ilvl="1">
      <w:start w:val="1"/>
      <w:numFmt w:val="bullet"/>
      <w:lvlText w:val=""/>
      <w:lvlJc w:val="left"/>
      <w:pPr>
        <w:ind w:left="885" w:hanging="277"/>
      </w:pPr>
      <w:rPr>
        <w:rFonts w:ascii="Wingdings" w:hAnsi="Wingdings" w:hint="default"/>
        <w:sz w:val="24"/>
        <w:szCs w:val="24"/>
      </w:rPr>
    </w:lvl>
    <w:lvl w:ilvl="2">
      <w:start w:val="1"/>
      <w:numFmt w:val="bullet"/>
      <w:lvlText w:val="•"/>
      <w:lvlJc w:val="left"/>
      <w:pPr>
        <w:ind w:left="1895" w:hanging="277"/>
      </w:pPr>
    </w:lvl>
    <w:lvl w:ilvl="3">
      <w:start w:val="1"/>
      <w:numFmt w:val="bullet"/>
      <w:lvlText w:val="•"/>
      <w:lvlJc w:val="left"/>
      <w:pPr>
        <w:ind w:left="2906" w:hanging="276"/>
      </w:pPr>
    </w:lvl>
    <w:lvl w:ilvl="4">
      <w:start w:val="1"/>
      <w:numFmt w:val="bullet"/>
      <w:lvlText w:val="•"/>
      <w:lvlJc w:val="left"/>
      <w:pPr>
        <w:ind w:left="3916" w:hanging="276"/>
      </w:pPr>
    </w:lvl>
    <w:lvl w:ilvl="5">
      <w:start w:val="1"/>
      <w:numFmt w:val="bullet"/>
      <w:lvlText w:val="•"/>
      <w:lvlJc w:val="left"/>
      <w:pPr>
        <w:ind w:left="4927" w:hanging="277"/>
      </w:pPr>
    </w:lvl>
    <w:lvl w:ilvl="6">
      <w:start w:val="1"/>
      <w:numFmt w:val="bullet"/>
      <w:lvlText w:val="•"/>
      <w:lvlJc w:val="left"/>
      <w:pPr>
        <w:ind w:left="5937" w:hanging="277"/>
      </w:pPr>
    </w:lvl>
    <w:lvl w:ilvl="7">
      <w:start w:val="1"/>
      <w:numFmt w:val="bullet"/>
      <w:lvlText w:val="•"/>
      <w:lvlJc w:val="left"/>
      <w:pPr>
        <w:ind w:left="6948" w:hanging="277"/>
      </w:pPr>
    </w:lvl>
    <w:lvl w:ilvl="8">
      <w:start w:val="1"/>
      <w:numFmt w:val="bullet"/>
      <w:lvlText w:val="•"/>
      <w:lvlJc w:val="left"/>
      <w:pPr>
        <w:ind w:left="7958" w:hanging="277"/>
      </w:pPr>
    </w:lvl>
  </w:abstractNum>
  <w:abstractNum w:abstractNumId="9" w15:restartNumberingAfterBreak="0">
    <w:nsid w:val="25FF6631"/>
    <w:multiLevelType w:val="multilevel"/>
    <w:tmpl w:val="879CE720"/>
    <w:lvl w:ilvl="0">
      <w:start w:val="1"/>
      <w:numFmt w:val="bullet"/>
      <w:lvlText w:val=""/>
      <w:lvlJc w:val="left"/>
      <w:pPr>
        <w:ind w:left="904" w:hanging="194"/>
      </w:pPr>
      <w:rPr>
        <w:rFonts w:ascii="Wingdings" w:hAnsi="Wingdings" w:hint="default"/>
        <w:sz w:val="24"/>
        <w:szCs w:val="24"/>
      </w:rPr>
    </w:lvl>
    <w:lvl w:ilvl="1">
      <w:start w:val="1"/>
      <w:numFmt w:val="bullet"/>
      <w:lvlText w:val="●"/>
      <w:lvlJc w:val="left"/>
      <w:pPr>
        <w:ind w:left="885" w:hanging="277"/>
      </w:pPr>
      <w:rPr>
        <w:rFonts w:ascii="Noto Sans Symbols" w:eastAsia="Noto Sans Symbols" w:hAnsi="Noto Sans Symbols" w:cs="Noto Sans Symbols"/>
        <w:sz w:val="24"/>
        <w:szCs w:val="24"/>
      </w:rPr>
    </w:lvl>
    <w:lvl w:ilvl="2">
      <w:start w:val="1"/>
      <w:numFmt w:val="bullet"/>
      <w:lvlText w:val="•"/>
      <w:lvlJc w:val="left"/>
      <w:pPr>
        <w:ind w:left="1895" w:hanging="277"/>
      </w:pPr>
    </w:lvl>
    <w:lvl w:ilvl="3">
      <w:start w:val="1"/>
      <w:numFmt w:val="bullet"/>
      <w:lvlText w:val="•"/>
      <w:lvlJc w:val="left"/>
      <w:pPr>
        <w:ind w:left="2906" w:hanging="276"/>
      </w:pPr>
    </w:lvl>
    <w:lvl w:ilvl="4">
      <w:start w:val="1"/>
      <w:numFmt w:val="bullet"/>
      <w:lvlText w:val="•"/>
      <w:lvlJc w:val="left"/>
      <w:pPr>
        <w:ind w:left="3916" w:hanging="276"/>
      </w:pPr>
    </w:lvl>
    <w:lvl w:ilvl="5">
      <w:start w:val="1"/>
      <w:numFmt w:val="bullet"/>
      <w:lvlText w:val="•"/>
      <w:lvlJc w:val="left"/>
      <w:pPr>
        <w:ind w:left="4927" w:hanging="277"/>
      </w:pPr>
    </w:lvl>
    <w:lvl w:ilvl="6">
      <w:start w:val="1"/>
      <w:numFmt w:val="bullet"/>
      <w:lvlText w:val="•"/>
      <w:lvlJc w:val="left"/>
      <w:pPr>
        <w:ind w:left="5937" w:hanging="277"/>
      </w:pPr>
    </w:lvl>
    <w:lvl w:ilvl="7">
      <w:start w:val="1"/>
      <w:numFmt w:val="bullet"/>
      <w:lvlText w:val="•"/>
      <w:lvlJc w:val="left"/>
      <w:pPr>
        <w:ind w:left="6948" w:hanging="277"/>
      </w:pPr>
    </w:lvl>
    <w:lvl w:ilvl="8">
      <w:start w:val="1"/>
      <w:numFmt w:val="bullet"/>
      <w:lvlText w:val="•"/>
      <w:lvlJc w:val="left"/>
      <w:pPr>
        <w:ind w:left="7958" w:hanging="277"/>
      </w:pPr>
    </w:lvl>
  </w:abstractNum>
  <w:abstractNum w:abstractNumId="10" w15:restartNumberingAfterBreak="0">
    <w:nsid w:val="35611624"/>
    <w:multiLevelType w:val="multilevel"/>
    <w:tmpl w:val="2FFC5B6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FD4E16"/>
    <w:multiLevelType w:val="hybridMultilevel"/>
    <w:tmpl w:val="D98EBD1C"/>
    <w:lvl w:ilvl="0" w:tplc="90B293BC">
      <w:start w:val="1"/>
      <w:numFmt w:val="bullet"/>
      <w:lvlText w:val="-"/>
      <w:lvlJc w:val="left"/>
      <w:pPr>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49D7357"/>
    <w:multiLevelType w:val="multilevel"/>
    <w:tmpl w:val="BD281C1C"/>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45CE30F3"/>
    <w:multiLevelType w:val="multilevel"/>
    <w:tmpl w:val="3FB8C0B6"/>
    <w:lvl w:ilvl="0">
      <w:start w:val="1"/>
      <w:numFmt w:val="bullet"/>
      <w:lvlText w:val="-"/>
      <w:lvlJc w:val="left"/>
      <w:pPr>
        <w:ind w:left="904" w:hanging="194"/>
      </w:pPr>
      <w:rPr>
        <w:rFonts w:ascii="Times New Roman" w:eastAsia="Times New Roman" w:hAnsi="Times New Roman" w:cs="Times New Roman"/>
        <w:sz w:val="24"/>
        <w:szCs w:val="24"/>
      </w:rPr>
    </w:lvl>
    <w:lvl w:ilvl="1">
      <w:numFmt w:val="bullet"/>
      <w:lvlText w:val="-"/>
      <w:lvlJc w:val="left"/>
      <w:pPr>
        <w:ind w:left="885" w:hanging="277"/>
      </w:pPr>
      <w:rPr>
        <w:rFonts w:ascii="Times New Roman" w:eastAsia="Times New Roman" w:hAnsi="Times New Roman" w:cs="Times New Roman" w:hint="default"/>
        <w:sz w:val="24"/>
        <w:szCs w:val="24"/>
      </w:rPr>
    </w:lvl>
    <w:lvl w:ilvl="2">
      <w:start w:val="1"/>
      <w:numFmt w:val="bullet"/>
      <w:lvlText w:val="•"/>
      <w:lvlJc w:val="left"/>
      <w:pPr>
        <w:ind w:left="1895" w:hanging="277"/>
      </w:pPr>
    </w:lvl>
    <w:lvl w:ilvl="3">
      <w:start w:val="1"/>
      <w:numFmt w:val="bullet"/>
      <w:lvlText w:val="•"/>
      <w:lvlJc w:val="left"/>
      <w:pPr>
        <w:ind w:left="2906" w:hanging="276"/>
      </w:pPr>
    </w:lvl>
    <w:lvl w:ilvl="4">
      <w:start w:val="1"/>
      <w:numFmt w:val="bullet"/>
      <w:lvlText w:val="•"/>
      <w:lvlJc w:val="left"/>
      <w:pPr>
        <w:ind w:left="3916" w:hanging="276"/>
      </w:pPr>
    </w:lvl>
    <w:lvl w:ilvl="5">
      <w:start w:val="1"/>
      <w:numFmt w:val="bullet"/>
      <w:lvlText w:val="•"/>
      <w:lvlJc w:val="left"/>
      <w:pPr>
        <w:ind w:left="4927" w:hanging="277"/>
      </w:pPr>
    </w:lvl>
    <w:lvl w:ilvl="6">
      <w:start w:val="1"/>
      <w:numFmt w:val="bullet"/>
      <w:lvlText w:val="•"/>
      <w:lvlJc w:val="left"/>
      <w:pPr>
        <w:ind w:left="5937" w:hanging="277"/>
      </w:pPr>
    </w:lvl>
    <w:lvl w:ilvl="7">
      <w:start w:val="1"/>
      <w:numFmt w:val="bullet"/>
      <w:lvlText w:val="•"/>
      <w:lvlJc w:val="left"/>
      <w:pPr>
        <w:ind w:left="6948" w:hanging="277"/>
      </w:pPr>
    </w:lvl>
    <w:lvl w:ilvl="8">
      <w:start w:val="1"/>
      <w:numFmt w:val="bullet"/>
      <w:lvlText w:val="•"/>
      <w:lvlJc w:val="left"/>
      <w:pPr>
        <w:ind w:left="7958" w:hanging="277"/>
      </w:pPr>
    </w:lvl>
  </w:abstractNum>
  <w:abstractNum w:abstractNumId="14" w15:restartNumberingAfterBreak="0">
    <w:nsid w:val="47A07DD6"/>
    <w:multiLevelType w:val="hybridMultilevel"/>
    <w:tmpl w:val="C102145C"/>
    <w:lvl w:ilvl="0" w:tplc="D9F64A8E">
      <w:start w:val="1"/>
      <w:numFmt w:val="bullet"/>
      <w:lvlText w:val="-"/>
      <w:lvlJc w:val="left"/>
      <w:pPr>
        <w:ind w:left="723" w:hanging="360"/>
      </w:pPr>
      <w:rPr>
        <w:rFonts w:ascii="Calibri" w:eastAsia="Calibri" w:hAnsi="Calibri" w:cs="Calibri" w:hint="default"/>
      </w:rPr>
    </w:lvl>
    <w:lvl w:ilvl="1" w:tplc="04220003" w:tentative="1">
      <w:start w:val="1"/>
      <w:numFmt w:val="bullet"/>
      <w:lvlText w:val="o"/>
      <w:lvlJc w:val="left"/>
      <w:pPr>
        <w:ind w:left="1443" w:hanging="360"/>
      </w:pPr>
      <w:rPr>
        <w:rFonts w:ascii="Courier New" w:hAnsi="Courier New" w:cs="Courier New" w:hint="default"/>
      </w:rPr>
    </w:lvl>
    <w:lvl w:ilvl="2" w:tplc="04220005" w:tentative="1">
      <w:start w:val="1"/>
      <w:numFmt w:val="bullet"/>
      <w:lvlText w:val=""/>
      <w:lvlJc w:val="left"/>
      <w:pPr>
        <w:ind w:left="2163" w:hanging="360"/>
      </w:pPr>
      <w:rPr>
        <w:rFonts w:ascii="Wingdings" w:hAnsi="Wingdings" w:hint="default"/>
      </w:rPr>
    </w:lvl>
    <w:lvl w:ilvl="3" w:tplc="04220001" w:tentative="1">
      <w:start w:val="1"/>
      <w:numFmt w:val="bullet"/>
      <w:lvlText w:val=""/>
      <w:lvlJc w:val="left"/>
      <w:pPr>
        <w:ind w:left="2883" w:hanging="360"/>
      </w:pPr>
      <w:rPr>
        <w:rFonts w:ascii="Symbol" w:hAnsi="Symbol" w:hint="default"/>
      </w:rPr>
    </w:lvl>
    <w:lvl w:ilvl="4" w:tplc="04220003" w:tentative="1">
      <w:start w:val="1"/>
      <w:numFmt w:val="bullet"/>
      <w:lvlText w:val="o"/>
      <w:lvlJc w:val="left"/>
      <w:pPr>
        <w:ind w:left="3603" w:hanging="360"/>
      </w:pPr>
      <w:rPr>
        <w:rFonts w:ascii="Courier New" w:hAnsi="Courier New" w:cs="Courier New" w:hint="default"/>
      </w:rPr>
    </w:lvl>
    <w:lvl w:ilvl="5" w:tplc="04220005" w:tentative="1">
      <w:start w:val="1"/>
      <w:numFmt w:val="bullet"/>
      <w:lvlText w:val=""/>
      <w:lvlJc w:val="left"/>
      <w:pPr>
        <w:ind w:left="4323" w:hanging="360"/>
      </w:pPr>
      <w:rPr>
        <w:rFonts w:ascii="Wingdings" w:hAnsi="Wingdings" w:hint="default"/>
      </w:rPr>
    </w:lvl>
    <w:lvl w:ilvl="6" w:tplc="04220001" w:tentative="1">
      <w:start w:val="1"/>
      <w:numFmt w:val="bullet"/>
      <w:lvlText w:val=""/>
      <w:lvlJc w:val="left"/>
      <w:pPr>
        <w:ind w:left="5043" w:hanging="360"/>
      </w:pPr>
      <w:rPr>
        <w:rFonts w:ascii="Symbol" w:hAnsi="Symbol" w:hint="default"/>
      </w:rPr>
    </w:lvl>
    <w:lvl w:ilvl="7" w:tplc="04220003" w:tentative="1">
      <w:start w:val="1"/>
      <w:numFmt w:val="bullet"/>
      <w:lvlText w:val="o"/>
      <w:lvlJc w:val="left"/>
      <w:pPr>
        <w:ind w:left="5763" w:hanging="360"/>
      </w:pPr>
      <w:rPr>
        <w:rFonts w:ascii="Courier New" w:hAnsi="Courier New" w:cs="Courier New" w:hint="default"/>
      </w:rPr>
    </w:lvl>
    <w:lvl w:ilvl="8" w:tplc="04220005" w:tentative="1">
      <w:start w:val="1"/>
      <w:numFmt w:val="bullet"/>
      <w:lvlText w:val=""/>
      <w:lvlJc w:val="left"/>
      <w:pPr>
        <w:ind w:left="6483" w:hanging="360"/>
      </w:pPr>
      <w:rPr>
        <w:rFonts w:ascii="Wingdings" w:hAnsi="Wingdings" w:hint="default"/>
      </w:rPr>
    </w:lvl>
  </w:abstractNum>
  <w:abstractNum w:abstractNumId="15" w15:restartNumberingAfterBreak="0">
    <w:nsid w:val="4E527214"/>
    <w:multiLevelType w:val="hybridMultilevel"/>
    <w:tmpl w:val="6E229D0A"/>
    <w:lvl w:ilvl="0" w:tplc="DD4A18C4">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502A2293"/>
    <w:multiLevelType w:val="hybridMultilevel"/>
    <w:tmpl w:val="22B4D1E0"/>
    <w:lvl w:ilvl="0" w:tplc="DD4A18C4">
      <w:numFmt w:val="bullet"/>
      <w:lvlText w:val="-"/>
      <w:lvlJc w:val="left"/>
      <w:pPr>
        <w:ind w:left="1505" w:hanging="360"/>
      </w:pPr>
      <w:rPr>
        <w:rFonts w:ascii="Times New Roman" w:eastAsia="Times New Roman" w:hAnsi="Times New Roman" w:cs="Times New Roman" w:hint="default"/>
      </w:rPr>
    </w:lvl>
    <w:lvl w:ilvl="1" w:tplc="04220003" w:tentative="1">
      <w:start w:val="1"/>
      <w:numFmt w:val="bullet"/>
      <w:lvlText w:val="o"/>
      <w:lvlJc w:val="left"/>
      <w:pPr>
        <w:ind w:left="2225" w:hanging="360"/>
      </w:pPr>
      <w:rPr>
        <w:rFonts w:ascii="Courier New" w:hAnsi="Courier New" w:cs="Courier New" w:hint="default"/>
      </w:rPr>
    </w:lvl>
    <w:lvl w:ilvl="2" w:tplc="04220005" w:tentative="1">
      <w:start w:val="1"/>
      <w:numFmt w:val="bullet"/>
      <w:lvlText w:val=""/>
      <w:lvlJc w:val="left"/>
      <w:pPr>
        <w:ind w:left="2945" w:hanging="360"/>
      </w:pPr>
      <w:rPr>
        <w:rFonts w:ascii="Wingdings" w:hAnsi="Wingdings" w:hint="default"/>
      </w:rPr>
    </w:lvl>
    <w:lvl w:ilvl="3" w:tplc="04220001" w:tentative="1">
      <w:start w:val="1"/>
      <w:numFmt w:val="bullet"/>
      <w:lvlText w:val=""/>
      <w:lvlJc w:val="left"/>
      <w:pPr>
        <w:ind w:left="3665" w:hanging="360"/>
      </w:pPr>
      <w:rPr>
        <w:rFonts w:ascii="Symbol" w:hAnsi="Symbol" w:hint="default"/>
      </w:rPr>
    </w:lvl>
    <w:lvl w:ilvl="4" w:tplc="04220003" w:tentative="1">
      <w:start w:val="1"/>
      <w:numFmt w:val="bullet"/>
      <w:lvlText w:val="o"/>
      <w:lvlJc w:val="left"/>
      <w:pPr>
        <w:ind w:left="4385" w:hanging="360"/>
      </w:pPr>
      <w:rPr>
        <w:rFonts w:ascii="Courier New" w:hAnsi="Courier New" w:cs="Courier New" w:hint="default"/>
      </w:rPr>
    </w:lvl>
    <w:lvl w:ilvl="5" w:tplc="04220005" w:tentative="1">
      <w:start w:val="1"/>
      <w:numFmt w:val="bullet"/>
      <w:lvlText w:val=""/>
      <w:lvlJc w:val="left"/>
      <w:pPr>
        <w:ind w:left="5105" w:hanging="360"/>
      </w:pPr>
      <w:rPr>
        <w:rFonts w:ascii="Wingdings" w:hAnsi="Wingdings" w:hint="default"/>
      </w:rPr>
    </w:lvl>
    <w:lvl w:ilvl="6" w:tplc="04220001" w:tentative="1">
      <w:start w:val="1"/>
      <w:numFmt w:val="bullet"/>
      <w:lvlText w:val=""/>
      <w:lvlJc w:val="left"/>
      <w:pPr>
        <w:ind w:left="5825" w:hanging="360"/>
      </w:pPr>
      <w:rPr>
        <w:rFonts w:ascii="Symbol" w:hAnsi="Symbol" w:hint="default"/>
      </w:rPr>
    </w:lvl>
    <w:lvl w:ilvl="7" w:tplc="04220003" w:tentative="1">
      <w:start w:val="1"/>
      <w:numFmt w:val="bullet"/>
      <w:lvlText w:val="o"/>
      <w:lvlJc w:val="left"/>
      <w:pPr>
        <w:ind w:left="6545" w:hanging="360"/>
      </w:pPr>
      <w:rPr>
        <w:rFonts w:ascii="Courier New" w:hAnsi="Courier New" w:cs="Courier New" w:hint="default"/>
      </w:rPr>
    </w:lvl>
    <w:lvl w:ilvl="8" w:tplc="04220005" w:tentative="1">
      <w:start w:val="1"/>
      <w:numFmt w:val="bullet"/>
      <w:lvlText w:val=""/>
      <w:lvlJc w:val="left"/>
      <w:pPr>
        <w:ind w:left="7265" w:hanging="360"/>
      </w:pPr>
      <w:rPr>
        <w:rFonts w:ascii="Wingdings" w:hAnsi="Wingdings" w:hint="default"/>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F85BD2"/>
    <w:multiLevelType w:val="multilevel"/>
    <w:tmpl w:val="8716FE3C"/>
    <w:lvl w:ilvl="0">
      <w:start w:val="1"/>
      <w:numFmt w:val="decimal"/>
      <w:lvlText w:val="%1."/>
      <w:lvlJc w:val="left"/>
      <w:pPr>
        <w:tabs>
          <w:tab w:val="num" w:pos="0"/>
        </w:tabs>
        <w:ind w:left="720" w:hanging="360"/>
      </w:pPr>
      <w:rPr>
        <w:i w:val="0"/>
        <w:color w:val="000000"/>
      </w:rPr>
    </w:lvl>
    <w:lvl w:ilvl="1">
      <w:start w:val="6"/>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9" w15:restartNumberingAfterBreak="0">
    <w:nsid w:val="554F0203"/>
    <w:multiLevelType w:val="hybridMultilevel"/>
    <w:tmpl w:val="A1E8A92A"/>
    <w:lvl w:ilvl="0" w:tplc="DD4A18C4">
      <w:numFmt w:val="bullet"/>
      <w:lvlText w:val="-"/>
      <w:lvlJc w:val="left"/>
      <w:pPr>
        <w:ind w:left="1166" w:hanging="360"/>
      </w:pPr>
      <w:rPr>
        <w:rFonts w:ascii="Times New Roman" w:eastAsia="Times New Roman" w:hAnsi="Times New Roman" w:cs="Times New Roman" w:hint="default"/>
      </w:rPr>
    </w:lvl>
    <w:lvl w:ilvl="1" w:tplc="04220003" w:tentative="1">
      <w:start w:val="1"/>
      <w:numFmt w:val="bullet"/>
      <w:lvlText w:val="o"/>
      <w:lvlJc w:val="left"/>
      <w:pPr>
        <w:ind w:left="1886" w:hanging="360"/>
      </w:pPr>
      <w:rPr>
        <w:rFonts w:ascii="Courier New" w:hAnsi="Courier New" w:cs="Courier New" w:hint="default"/>
      </w:rPr>
    </w:lvl>
    <w:lvl w:ilvl="2" w:tplc="04220005" w:tentative="1">
      <w:start w:val="1"/>
      <w:numFmt w:val="bullet"/>
      <w:lvlText w:val=""/>
      <w:lvlJc w:val="left"/>
      <w:pPr>
        <w:ind w:left="2606" w:hanging="360"/>
      </w:pPr>
      <w:rPr>
        <w:rFonts w:ascii="Wingdings" w:hAnsi="Wingdings" w:hint="default"/>
      </w:rPr>
    </w:lvl>
    <w:lvl w:ilvl="3" w:tplc="04220001" w:tentative="1">
      <w:start w:val="1"/>
      <w:numFmt w:val="bullet"/>
      <w:lvlText w:val=""/>
      <w:lvlJc w:val="left"/>
      <w:pPr>
        <w:ind w:left="3326" w:hanging="360"/>
      </w:pPr>
      <w:rPr>
        <w:rFonts w:ascii="Symbol" w:hAnsi="Symbol" w:hint="default"/>
      </w:rPr>
    </w:lvl>
    <w:lvl w:ilvl="4" w:tplc="04220003" w:tentative="1">
      <w:start w:val="1"/>
      <w:numFmt w:val="bullet"/>
      <w:lvlText w:val="o"/>
      <w:lvlJc w:val="left"/>
      <w:pPr>
        <w:ind w:left="4046" w:hanging="360"/>
      </w:pPr>
      <w:rPr>
        <w:rFonts w:ascii="Courier New" w:hAnsi="Courier New" w:cs="Courier New" w:hint="default"/>
      </w:rPr>
    </w:lvl>
    <w:lvl w:ilvl="5" w:tplc="04220005" w:tentative="1">
      <w:start w:val="1"/>
      <w:numFmt w:val="bullet"/>
      <w:lvlText w:val=""/>
      <w:lvlJc w:val="left"/>
      <w:pPr>
        <w:ind w:left="4766" w:hanging="360"/>
      </w:pPr>
      <w:rPr>
        <w:rFonts w:ascii="Wingdings" w:hAnsi="Wingdings" w:hint="default"/>
      </w:rPr>
    </w:lvl>
    <w:lvl w:ilvl="6" w:tplc="04220001" w:tentative="1">
      <w:start w:val="1"/>
      <w:numFmt w:val="bullet"/>
      <w:lvlText w:val=""/>
      <w:lvlJc w:val="left"/>
      <w:pPr>
        <w:ind w:left="5486" w:hanging="360"/>
      </w:pPr>
      <w:rPr>
        <w:rFonts w:ascii="Symbol" w:hAnsi="Symbol" w:hint="default"/>
      </w:rPr>
    </w:lvl>
    <w:lvl w:ilvl="7" w:tplc="04220003" w:tentative="1">
      <w:start w:val="1"/>
      <w:numFmt w:val="bullet"/>
      <w:lvlText w:val="o"/>
      <w:lvlJc w:val="left"/>
      <w:pPr>
        <w:ind w:left="6206" w:hanging="360"/>
      </w:pPr>
      <w:rPr>
        <w:rFonts w:ascii="Courier New" w:hAnsi="Courier New" w:cs="Courier New" w:hint="default"/>
      </w:rPr>
    </w:lvl>
    <w:lvl w:ilvl="8" w:tplc="04220005" w:tentative="1">
      <w:start w:val="1"/>
      <w:numFmt w:val="bullet"/>
      <w:lvlText w:val=""/>
      <w:lvlJc w:val="left"/>
      <w:pPr>
        <w:ind w:left="6926" w:hanging="360"/>
      </w:pPr>
      <w:rPr>
        <w:rFonts w:ascii="Wingdings" w:hAnsi="Wingdings" w:hint="default"/>
      </w:rPr>
    </w:lvl>
  </w:abstractNum>
  <w:abstractNum w:abstractNumId="20"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A71A1B"/>
    <w:multiLevelType w:val="multilevel"/>
    <w:tmpl w:val="51D6118E"/>
    <w:lvl w:ilvl="0">
      <w:start w:val="1"/>
      <w:numFmt w:val="bullet"/>
      <w:lvlText w:val=""/>
      <w:lvlJc w:val="left"/>
      <w:pPr>
        <w:ind w:left="904" w:hanging="194"/>
      </w:pPr>
      <w:rPr>
        <w:rFonts w:ascii="Wingdings" w:hAnsi="Wingdings" w:hint="default"/>
        <w:sz w:val="24"/>
        <w:szCs w:val="24"/>
      </w:rPr>
    </w:lvl>
    <w:lvl w:ilvl="1">
      <w:start w:val="1"/>
      <w:numFmt w:val="bullet"/>
      <w:lvlText w:val="●"/>
      <w:lvlJc w:val="left"/>
      <w:pPr>
        <w:ind w:left="885" w:hanging="277"/>
      </w:pPr>
      <w:rPr>
        <w:rFonts w:ascii="Noto Sans Symbols" w:eastAsia="Noto Sans Symbols" w:hAnsi="Noto Sans Symbols" w:cs="Noto Sans Symbols"/>
        <w:sz w:val="24"/>
        <w:szCs w:val="24"/>
      </w:rPr>
    </w:lvl>
    <w:lvl w:ilvl="2">
      <w:start w:val="1"/>
      <w:numFmt w:val="bullet"/>
      <w:lvlText w:val="•"/>
      <w:lvlJc w:val="left"/>
      <w:pPr>
        <w:ind w:left="1895" w:hanging="277"/>
      </w:pPr>
    </w:lvl>
    <w:lvl w:ilvl="3">
      <w:start w:val="1"/>
      <w:numFmt w:val="bullet"/>
      <w:lvlText w:val="•"/>
      <w:lvlJc w:val="left"/>
      <w:pPr>
        <w:ind w:left="2906" w:hanging="276"/>
      </w:pPr>
    </w:lvl>
    <w:lvl w:ilvl="4">
      <w:start w:val="1"/>
      <w:numFmt w:val="bullet"/>
      <w:lvlText w:val="•"/>
      <w:lvlJc w:val="left"/>
      <w:pPr>
        <w:ind w:left="3916" w:hanging="276"/>
      </w:pPr>
    </w:lvl>
    <w:lvl w:ilvl="5">
      <w:start w:val="1"/>
      <w:numFmt w:val="bullet"/>
      <w:lvlText w:val="•"/>
      <w:lvlJc w:val="left"/>
      <w:pPr>
        <w:ind w:left="4927" w:hanging="277"/>
      </w:pPr>
    </w:lvl>
    <w:lvl w:ilvl="6">
      <w:start w:val="1"/>
      <w:numFmt w:val="bullet"/>
      <w:lvlText w:val="•"/>
      <w:lvlJc w:val="left"/>
      <w:pPr>
        <w:ind w:left="5937" w:hanging="277"/>
      </w:pPr>
    </w:lvl>
    <w:lvl w:ilvl="7">
      <w:start w:val="1"/>
      <w:numFmt w:val="bullet"/>
      <w:lvlText w:val="•"/>
      <w:lvlJc w:val="left"/>
      <w:pPr>
        <w:ind w:left="6948" w:hanging="277"/>
      </w:pPr>
    </w:lvl>
    <w:lvl w:ilvl="8">
      <w:start w:val="1"/>
      <w:numFmt w:val="bullet"/>
      <w:lvlText w:val="•"/>
      <w:lvlJc w:val="left"/>
      <w:pPr>
        <w:ind w:left="7958" w:hanging="277"/>
      </w:pPr>
    </w:lvl>
  </w:abstractNum>
  <w:abstractNum w:abstractNumId="23" w15:restartNumberingAfterBreak="0">
    <w:nsid w:val="73E451D7"/>
    <w:multiLevelType w:val="multilevel"/>
    <w:tmpl w:val="DA00BE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55D4141"/>
    <w:multiLevelType w:val="hybridMultilevel"/>
    <w:tmpl w:val="3DF68104"/>
    <w:lvl w:ilvl="0" w:tplc="68560D7A">
      <w:numFmt w:val="bullet"/>
      <w:lvlText w:val="-"/>
      <w:lvlJc w:val="left"/>
      <w:pPr>
        <w:ind w:left="1145" w:hanging="360"/>
      </w:pPr>
      <w:rPr>
        <w:rFonts w:ascii="Arial" w:eastAsia="Arial Unicode MS" w:hAnsi="Arial" w:cs="Aria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15:restartNumberingAfterBreak="0">
    <w:nsid w:val="79E10097"/>
    <w:multiLevelType w:val="hybridMultilevel"/>
    <w:tmpl w:val="819E1C26"/>
    <w:lvl w:ilvl="0" w:tplc="A04E39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7F5A83"/>
    <w:multiLevelType w:val="hybridMultilevel"/>
    <w:tmpl w:val="43A44A9A"/>
    <w:lvl w:ilvl="0" w:tplc="DD4A18C4">
      <w:numFmt w:val="bullet"/>
      <w:lvlText w:val="-"/>
      <w:lvlJc w:val="left"/>
      <w:pPr>
        <w:ind w:left="1920" w:hanging="360"/>
      </w:pPr>
      <w:rPr>
        <w:rFonts w:ascii="Times New Roman" w:eastAsia="Times New Roman" w:hAnsi="Times New Roman" w:cs="Times New Roman"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27" w15:restartNumberingAfterBreak="0">
    <w:nsid w:val="7F6640FC"/>
    <w:multiLevelType w:val="multilevel"/>
    <w:tmpl w:val="662AF60E"/>
    <w:lvl w:ilvl="0">
      <w:start w:val="1"/>
      <w:numFmt w:val="decimal"/>
      <w:lvlText w:val="%1."/>
      <w:lvlJc w:val="left"/>
      <w:pPr>
        <w:tabs>
          <w:tab w:val="num" w:pos="0"/>
        </w:tabs>
        <w:ind w:left="540" w:hanging="540"/>
      </w:pPr>
    </w:lvl>
    <w:lvl w:ilvl="1">
      <w:start w:val="1"/>
      <w:numFmt w:val="decimal"/>
      <w:lvlText w:val="%1.%2."/>
      <w:lvlJc w:val="left"/>
      <w:pPr>
        <w:tabs>
          <w:tab w:val="num" w:pos="0"/>
        </w:tabs>
        <w:ind w:left="540" w:hanging="54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8" w15:restartNumberingAfterBreak="0">
    <w:nsid w:val="7FF11183"/>
    <w:multiLevelType w:val="multilevel"/>
    <w:tmpl w:val="23DE4782"/>
    <w:lvl w:ilvl="0">
      <w:start w:val="1"/>
      <w:numFmt w:val="decimal"/>
      <w:lvlText w:val="%1."/>
      <w:lvlJc w:val="left"/>
      <w:pPr>
        <w:tabs>
          <w:tab w:val="num" w:pos="720"/>
        </w:tabs>
        <w:ind w:left="720" w:hanging="360"/>
      </w:pPr>
      <w:rPr>
        <w:rFonts w:hint="default"/>
        <w:b/>
      </w:rPr>
    </w:lvl>
    <w:lvl w:ilvl="1">
      <w:start w:val="1"/>
      <w:numFmt w:val="decimal"/>
      <w:isLgl/>
      <w:suff w:val="space"/>
      <w:lvlText w:val="%1.%2."/>
      <w:lvlJc w:val="left"/>
      <w:pPr>
        <w:ind w:left="1146" w:hanging="720"/>
      </w:pPr>
      <w:rPr>
        <w:rFonts w:hint="default"/>
      </w:rPr>
    </w:lvl>
    <w:lvl w:ilvl="2">
      <w:start w:val="1"/>
      <w:numFmt w:val="decimal"/>
      <w:isLgl/>
      <w:lvlText w:val="%1.%2.%3."/>
      <w:lvlJc w:val="left"/>
      <w:pPr>
        <w:tabs>
          <w:tab w:val="num" w:pos="1506"/>
        </w:tabs>
        <w:ind w:left="1506"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num w:numId="1">
    <w:abstractNumId w:val="18"/>
  </w:num>
  <w:num w:numId="2">
    <w:abstractNumId w:val="27"/>
  </w:num>
  <w:num w:numId="3">
    <w:abstractNumId w:val="23"/>
  </w:num>
  <w:num w:numId="4">
    <w:abstractNumId w:val="21"/>
  </w:num>
  <w:num w:numId="5">
    <w:abstractNumId w:val="4"/>
  </w:num>
  <w:num w:numId="6">
    <w:abstractNumId w:val="17"/>
  </w:num>
  <w:num w:numId="7">
    <w:abstractNumId w:val="20"/>
  </w:num>
  <w:num w:numId="8">
    <w:abstractNumId w:val="28"/>
  </w:num>
  <w:num w:numId="9">
    <w:abstractNumId w:val="25"/>
  </w:num>
  <w:num w:numId="10">
    <w:abstractNumId w:val="5"/>
  </w:num>
  <w:num w:numId="11">
    <w:abstractNumId w:val="8"/>
  </w:num>
  <w:num w:numId="12">
    <w:abstractNumId w:val="22"/>
  </w:num>
  <w:num w:numId="13">
    <w:abstractNumId w:val="13"/>
  </w:num>
  <w:num w:numId="14">
    <w:abstractNumId w:val="9"/>
  </w:num>
  <w:num w:numId="15">
    <w:abstractNumId w:val="2"/>
  </w:num>
  <w:num w:numId="16">
    <w:abstractNumId w:val="16"/>
  </w:num>
  <w:num w:numId="17">
    <w:abstractNumId w:val="24"/>
  </w:num>
  <w:num w:numId="18">
    <w:abstractNumId w:val="19"/>
  </w:num>
  <w:num w:numId="19">
    <w:abstractNumId w:val="26"/>
  </w:num>
  <w:num w:numId="20">
    <w:abstractNumId w:val="14"/>
  </w:num>
  <w:num w:numId="21">
    <w:abstractNumId w:val="0"/>
  </w:num>
  <w:num w:numId="22">
    <w:abstractNumId w:val="1"/>
  </w:num>
  <w:num w:numId="23">
    <w:abstractNumId w:val="6"/>
  </w:num>
  <w:num w:numId="24">
    <w:abstractNumId w:val="10"/>
  </w:num>
  <w:num w:numId="25">
    <w:abstractNumId w:val="7"/>
  </w:num>
  <w:num w:numId="26">
    <w:abstractNumId w:val="15"/>
  </w:num>
  <w:num w:numId="27">
    <w:abstractNumId w:val="1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6"/>
  </w:num>
  <w:num w:numId="31">
    <w:abstractNumId w:val="25"/>
  </w:num>
  <w:num w:numId="32">
    <w:abstractNumId w:val="5"/>
  </w:num>
  <w:num w:numId="33">
    <w:abstractNumId w:val="14"/>
  </w:num>
  <w:num w:numId="34">
    <w:abstractNumId w:val="2"/>
  </w:num>
  <w:num w:numId="35">
    <w:abstractNumId w:val="3"/>
  </w:num>
  <w:num w:numId="3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4C80"/>
    <w:rsid w:val="00015080"/>
    <w:rsid w:val="00020D10"/>
    <w:rsid w:val="00032136"/>
    <w:rsid w:val="00032B2D"/>
    <w:rsid w:val="000355FA"/>
    <w:rsid w:val="0004178C"/>
    <w:rsid w:val="00063B12"/>
    <w:rsid w:val="00064DC9"/>
    <w:rsid w:val="000736F8"/>
    <w:rsid w:val="0008286D"/>
    <w:rsid w:val="000B3B8C"/>
    <w:rsid w:val="000B43AE"/>
    <w:rsid w:val="000B7941"/>
    <w:rsid w:val="000C5B09"/>
    <w:rsid w:val="000E274B"/>
    <w:rsid w:val="000E516D"/>
    <w:rsid w:val="000E566A"/>
    <w:rsid w:val="000E7AE7"/>
    <w:rsid w:val="000F4437"/>
    <w:rsid w:val="00115B09"/>
    <w:rsid w:val="001162DD"/>
    <w:rsid w:val="00124E43"/>
    <w:rsid w:val="001431EE"/>
    <w:rsid w:val="00153B1D"/>
    <w:rsid w:val="00155E59"/>
    <w:rsid w:val="00167CAA"/>
    <w:rsid w:val="00174E4B"/>
    <w:rsid w:val="001936D3"/>
    <w:rsid w:val="001943B4"/>
    <w:rsid w:val="001A4990"/>
    <w:rsid w:val="001D19FB"/>
    <w:rsid w:val="001E5804"/>
    <w:rsid w:val="001F179F"/>
    <w:rsid w:val="001F1A02"/>
    <w:rsid w:val="00203073"/>
    <w:rsid w:val="002110F4"/>
    <w:rsid w:val="00212BD4"/>
    <w:rsid w:val="00233BAF"/>
    <w:rsid w:val="00234959"/>
    <w:rsid w:val="00241C6A"/>
    <w:rsid w:val="002525E8"/>
    <w:rsid w:val="00253D59"/>
    <w:rsid w:val="002668AE"/>
    <w:rsid w:val="002756A7"/>
    <w:rsid w:val="0028721B"/>
    <w:rsid w:val="002913F5"/>
    <w:rsid w:val="00291CBF"/>
    <w:rsid w:val="00295029"/>
    <w:rsid w:val="002F1B57"/>
    <w:rsid w:val="002F35F3"/>
    <w:rsid w:val="00300DEF"/>
    <w:rsid w:val="0031316B"/>
    <w:rsid w:val="003133AF"/>
    <w:rsid w:val="00314991"/>
    <w:rsid w:val="00330122"/>
    <w:rsid w:val="003304E7"/>
    <w:rsid w:val="003425B7"/>
    <w:rsid w:val="003533B1"/>
    <w:rsid w:val="003624EA"/>
    <w:rsid w:val="00364678"/>
    <w:rsid w:val="003773F3"/>
    <w:rsid w:val="0038644F"/>
    <w:rsid w:val="00393869"/>
    <w:rsid w:val="003A0C2C"/>
    <w:rsid w:val="003A423D"/>
    <w:rsid w:val="003B1454"/>
    <w:rsid w:val="003B4C35"/>
    <w:rsid w:val="003C6A30"/>
    <w:rsid w:val="003D27A1"/>
    <w:rsid w:val="003F307F"/>
    <w:rsid w:val="003F4531"/>
    <w:rsid w:val="003F7040"/>
    <w:rsid w:val="004046D3"/>
    <w:rsid w:val="00433EE6"/>
    <w:rsid w:val="00456A64"/>
    <w:rsid w:val="004634BC"/>
    <w:rsid w:val="004835E7"/>
    <w:rsid w:val="00493CC9"/>
    <w:rsid w:val="00495E50"/>
    <w:rsid w:val="004B428C"/>
    <w:rsid w:val="004B5614"/>
    <w:rsid w:val="004C5B7F"/>
    <w:rsid w:val="004E0339"/>
    <w:rsid w:val="004F04A1"/>
    <w:rsid w:val="004F77F7"/>
    <w:rsid w:val="005013D6"/>
    <w:rsid w:val="005244DB"/>
    <w:rsid w:val="0053116E"/>
    <w:rsid w:val="005317E8"/>
    <w:rsid w:val="00531B12"/>
    <w:rsid w:val="005360E3"/>
    <w:rsid w:val="00543557"/>
    <w:rsid w:val="00545BDD"/>
    <w:rsid w:val="005557BE"/>
    <w:rsid w:val="00555D56"/>
    <w:rsid w:val="00561424"/>
    <w:rsid w:val="005661D1"/>
    <w:rsid w:val="00573196"/>
    <w:rsid w:val="00575E5C"/>
    <w:rsid w:val="00586103"/>
    <w:rsid w:val="0058717D"/>
    <w:rsid w:val="005A4B6E"/>
    <w:rsid w:val="005A6C74"/>
    <w:rsid w:val="005A6FF9"/>
    <w:rsid w:val="005B2626"/>
    <w:rsid w:val="005B65C9"/>
    <w:rsid w:val="005C596B"/>
    <w:rsid w:val="005E0BC4"/>
    <w:rsid w:val="005F3328"/>
    <w:rsid w:val="0060656A"/>
    <w:rsid w:val="00612677"/>
    <w:rsid w:val="0061769F"/>
    <w:rsid w:val="0062375E"/>
    <w:rsid w:val="00633AA1"/>
    <w:rsid w:val="00642234"/>
    <w:rsid w:val="006439D0"/>
    <w:rsid w:val="00646A65"/>
    <w:rsid w:val="006563FF"/>
    <w:rsid w:val="00660FE2"/>
    <w:rsid w:val="0066718F"/>
    <w:rsid w:val="006676B2"/>
    <w:rsid w:val="006755D3"/>
    <w:rsid w:val="00693E49"/>
    <w:rsid w:val="006A13BE"/>
    <w:rsid w:val="006B6077"/>
    <w:rsid w:val="006B7BC4"/>
    <w:rsid w:val="006D2AA6"/>
    <w:rsid w:val="006D363F"/>
    <w:rsid w:val="006E4C51"/>
    <w:rsid w:val="00704E46"/>
    <w:rsid w:val="00712149"/>
    <w:rsid w:val="00712B9E"/>
    <w:rsid w:val="00720E28"/>
    <w:rsid w:val="00732F5C"/>
    <w:rsid w:val="00740024"/>
    <w:rsid w:val="00742C8A"/>
    <w:rsid w:val="00751683"/>
    <w:rsid w:val="0076608A"/>
    <w:rsid w:val="0076687E"/>
    <w:rsid w:val="00773334"/>
    <w:rsid w:val="007734B3"/>
    <w:rsid w:val="0077611C"/>
    <w:rsid w:val="00777594"/>
    <w:rsid w:val="00791C27"/>
    <w:rsid w:val="007A1A65"/>
    <w:rsid w:val="007A2BE9"/>
    <w:rsid w:val="007D0912"/>
    <w:rsid w:val="007D0AD0"/>
    <w:rsid w:val="007D19AE"/>
    <w:rsid w:val="007E27A2"/>
    <w:rsid w:val="007E2899"/>
    <w:rsid w:val="007E2DB5"/>
    <w:rsid w:val="007E5B76"/>
    <w:rsid w:val="007E6EB1"/>
    <w:rsid w:val="007F50D6"/>
    <w:rsid w:val="0081468A"/>
    <w:rsid w:val="00815DD8"/>
    <w:rsid w:val="00815EEE"/>
    <w:rsid w:val="00817186"/>
    <w:rsid w:val="00817600"/>
    <w:rsid w:val="00826749"/>
    <w:rsid w:val="00831115"/>
    <w:rsid w:val="00833760"/>
    <w:rsid w:val="00840AF6"/>
    <w:rsid w:val="00847BFE"/>
    <w:rsid w:val="00852457"/>
    <w:rsid w:val="00866DB8"/>
    <w:rsid w:val="00867A47"/>
    <w:rsid w:val="00872B68"/>
    <w:rsid w:val="00873C62"/>
    <w:rsid w:val="0088003C"/>
    <w:rsid w:val="00884C26"/>
    <w:rsid w:val="008938E2"/>
    <w:rsid w:val="0089487E"/>
    <w:rsid w:val="008956FF"/>
    <w:rsid w:val="008A4387"/>
    <w:rsid w:val="008A6CE8"/>
    <w:rsid w:val="008C06F3"/>
    <w:rsid w:val="008C16E0"/>
    <w:rsid w:val="008C58E1"/>
    <w:rsid w:val="008F64AF"/>
    <w:rsid w:val="00910EBF"/>
    <w:rsid w:val="009159C0"/>
    <w:rsid w:val="00922C11"/>
    <w:rsid w:val="0092311E"/>
    <w:rsid w:val="009477CD"/>
    <w:rsid w:val="00960FA7"/>
    <w:rsid w:val="00983100"/>
    <w:rsid w:val="00994724"/>
    <w:rsid w:val="009A39D5"/>
    <w:rsid w:val="009B0866"/>
    <w:rsid w:val="009B0AFE"/>
    <w:rsid w:val="009D1F97"/>
    <w:rsid w:val="009D30A9"/>
    <w:rsid w:val="00A05B17"/>
    <w:rsid w:val="00A10FA0"/>
    <w:rsid w:val="00A11982"/>
    <w:rsid w:val="00A11E39"/>
    <w:rsid w:val="00A120F9"/>
    <w:rsid w:val="00A165AC"/>
    <w:rsid w:val="00A20782"/>
    <w:rsid w:val="00A209DB"/>
    <w:rsid w:val="00A22D34"/>
    <w:rsid w:val="00A24EA5"/>
    <w:rsid w:val="00A31FCA"/>
    <w:rsid w:val="00A706A0"/>
    <w:rsid w:val="00A80097"/>
    <w:rsid w:val="00A84559"/>
    <w:rsid w:val="00A949AB"/>
    <w:rsid w:val="00AA047A"/>
    <w:rsid w:val="00AA15DC"/>
    <w:rsid w:val="00AC0F96"/>
    <w:rsid w:val="00AC62D8"/>
    <w:rsid w:val="00AD6312"/>
    <w:rsid w:val="00AD6512"/>
    <w:rsid w:val="00AD6B27"/>
    <w:rsid w:val="00AE5108"/>
    <w:rsid w:val="00AF0A62"/>
    <w:rsid w:val="00AF2752"/>
    <w:rsid w:val="00AF4C4B"/>
    <w:rsid w:val="00B00124"/>
    <w:rsid w:val="00B005ED"/>
    <w:rsid w:val="00B01FBB"/>
    <w:rsid w:val="00B03E70"/>
    <w:rsid w:val="00B05233"/>
    <w:rsid w:val="00B07E78"/>
    <w:rsid w:val="00B248E6"/>
    <w:rsid w:val="00B308E9"/>
    <w:rsid w:val="00B34D29"/>
    <w:rsid w:val="00B7309A"/>
    <w:rsid w:val="00B7694E"/>
    <w:rsid w:val="00B9005B"/>
    <w:rsid w:val="00BA5C3A"/>
    <w:rsid w:val="00BA5F2B"/>
    <w:rsid w:val="00BB6D35"/>
    <w:rsid w:val="00BC16D6"/>
    <w:rsid w:val="00BC25E9"/>
    <w:rsid w:val="00BF4213"/>
    <w:rsid w:val="00BF58A9"/>
    <w:rsid w:val="00C0624D"/>
    <w:rsid w:val="00C2353D"/>
    <w:rsid w:val="00C30355"/>
    <w:rsid w:val="00C32DA3"/>
    <w:rsid w:val="00C40A41"/>
    <w:rsid w:val="00C56F9F"/>
    <w:rsid w:val="00C57B8A"/>
    <w:rsid w:val="00C84427"/>
    <w:rsid w:val="00C85744"/>
    <w:rsid w:val="00C8612E"/>
    <w:rsid w:val="00C95E2F"/>
    <w:rsid w:val="00CC199A"/>
    <w:rsid w:val="00CC5912"/>
    <w:rsid w:val="00CC5B7E"/>
    <w:rsid w:val="00CC7E00"/>
    <w:rsid w:val="00CD442B"/>
    <w:rsid w:val="00CE29B4"/>
    <w:rsid w:val="00CE79CE"/>
    <w:rsid w:val="00CF5859"/>
    <w:rsid w:val="00D058D8"/>
    <w:rsid w:val="00D22013"/>
    <w:rsid w:val="00D25DE2"/>
    <w:rsid w:val="00D2652B"/>
    <w:rsid w:val="00D33040"/>
    <w:rsid w:val="00D41B3D"/>
    <w:rsid w:val="00D435D2"/>
    <w:rsid w:val="00D4450C"/>
    <w:rsid w:val="00D53A9B"/>
    <w:rsid w:val="00D65469"/>
    <w:rsid w:val="00D85B56"/>
    <w:rsid w:val="00D931FE"/>
    <w:rsid w:val="00D941DC"/>
    <w:rsid w:val="00D9440A"/>
    <w:rsid w:val="00D94436"/>
    <w:rsid w:val="00DA1DEC"/>
    <w:rsid w:val="00DB2E7A"/>
    <w:rsid w:val="00DB482D"/>
    <w:rsid w:val="00DC0897"/>
    <w:rsid w:val="00DD765A"/>
    <w:rsid w:val="00DE3127"/>
    <w:rsid w:val="00DF5598"/>
    <w:rsid w:val="00E10890"/>
    <w:rsid w:val="00E15327"/>
    <w:rsid w:val="00E268B5"/>
    <w:rsid w:val="00E40C0E"/>
    <w:rsid w:val="00E53B07"/>
    <w:rsid w:val="00E83BE6"/>
    <w:rsid w:val="00E953AB"/>
    <w:rsid w:val="00E95774"/>
    <w:rsid w:val="00EA1009"/>
    <w:rsid w:val="00EA135B"/>
    <w:rsid w:val="00EA4F2D"/>
    <w:rsid w:val="00EC4238"/>
    <w:rsid w:val="00EC6165"/>
    <w:rsid w:val="00EE4625"/>
    <w:rsid w:val="00F0221A"/>
    <w:rsid w:val="00F0372E"/>
    <w:rsid w:val="00F06A54"/>
    <w:rsid w:val="00F10C96"/>
    <w:rsid w:val="00F24A29"/>
    <w:rsid w:val="00F24FCC"/>
    <w:rsid w:val="00F271B7"/>
    <w:rsid w:val="00F27741"/>
    <w:rsid w:val="00F27C1E"/>
    <w:rsid w:val="00F31142"/>
    <w:rsid w:val="00F37DD4"/>
    <w:rsid w:val="00F57525"/>
    <w:rsid w:val="00F621C7"/>
    <w:rsid w:val="00F63C6B"/>
    <w:rsid w:val="00F651DE"/>
    <w:rsid w:val="00F70958"/>
    <w:rsid w:val="00F846C9"/>
    <w:rsid w:val="00F87B4E"/>
    <w:rsid w:val="00F92E88"/>
    <w:rsid w:val="00FA6C24"/>
    <w:rsid w:val="00FB67ED"/>
    <w:rsid w:val="00FB6A9E"/>
    <w:rsid w:val="00FD5508"/>
    <w:rsid w:val="00FD5D68"/>
    <w:rsid w:val="00FE247C"/>
    <w:rsid w:val="00FE4F34"/>
    <w:rsid w:val="00FE61E4"/>
    <w:rsid w:val="00FF2B0C"/>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64D94-A099-4E36-8ABD-5038513E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26D"/>
    <w:pPr>
      <w:spacing w:after="384" w:line="259" w:lineRule="auto"/>
    </w:pPr>
    <w:rPr>
      <w:rFonts w:asciiTheme="minorHAnsi" w:eastAsiaTheme="minorEastAsia" w:hAnsiTheme="minorHAnsi" w:cstheme="minorBidi"/>
      <w:sz w:val="22"/>
      <w:szCs w:val="22"/>
    </w:rPr>
  </w:style>
  <w:style w:type="paragraph" w:styleId="1">
    <w:name w:val="heading 1"/>
    <w:basedOn w:val="a"/>
    <w:next w:val="a"/>
    <w:link w:val="10"/>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
    <w:name w:val="heading 2"/>
    <w:basedOn w:val="a"/>
    <w:next w:val="a"/>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
    <w:name w:val="heading 4"/>
    <w:basedOn w:val="a"/>
    <w:next w:val="a"/>
    <w:link w:val="40"/>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basedOn w:val="a"/>
    <w:next w:val="a"/>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
    <w:next w:val="a"/>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sid w:val="00255C32"/>
    <w:rPr>
      <w:sz w:val="16"/>
      <w:szCs w:val="16"/>
    </w:rPr>
  </w:style>
  <w:style w:type="character" w:customStyle="1" w:styleId="-">
    <w:name w:val="Интернет-ссылка"/>
    <w:basedOn w:val="a0"/>
    <w:uiPriority w:val="99"/>
    <w:qFormat/>
    <w:rsid w:val="00255C32"/>
    <w:rPr>
      <w:color w:val="0000FF"/>
      <w:u w:val="single"/>
    </w:rPr>
  </w:style>
  <w:style w:type="character" w:styleId="a4">
    <w:name w:val="Strong"/>
    <w:basedOn w:val="a0"/>
    <w:uiPriority w:val="22"/>
    <w:qFormat/>
    <w:rsid w:val="00255C32"/>
    <w:rPr>
      <w:b/>
      <w:bCs/>
    </w:rPr>
  </w:style>
  <w:style w:type="character" w:customStyle="1" w:styleId="10">
    <w:name w:val="Заголовок 1 Знак"/>
    <w:basedOn w:val="a0"/>
    <w:link w:val="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0"/>
    <w:qFormat/>
    <w:rsid w:val="00255C32"/>
  </w:style>
  <w:style w:type="character" w:customStyle="1" w:styleId="a5">
    <w:name w:val="Звичайний (веб) Знак"/>
    <w:uiPriority w:val="99"/>
    <w:qFormat/>
    <w:rsid w:val="00255C32"/>
    <w:rPr>
      <w:rFonts w:ascii="Times New Roman" w:eastAsia="Times New Roman" w:hAnsi="Times New Roman" w:cs="Times New Roman"/>
      <w:sz w:val="24"/>
      <w:szCs w:val="24"/>
    </w:rPr>
  </w:style>
  <w:style w:type="character" w:customStyle="1" w:styleId="a6">
    <w:name w:val="Текст у виносці Знак"/>
    <w:basedOn w:val="a0"/>
    <w:uiPriority w:val="99"/>
    <w:semiHidden/>
    <w:qFormat/>
    <w:rsid w:val="00255C32"/>
    <w:rPr>
      <w:rFonts w:ascii="Tahoma" w:eastAsia="Calibri" w:hAnsi="Tahoma" w:cs="Times New Roman"/>
      <w:sz w:val="16"/>
      <w:szCs w:val="16"/>
      <w:lang w:eastAsia="en-US"/>
    </w:rPr>
  </w:style>
  <w:style w:type="character" w:customStyle="1" w:styleId="a7">
    <w:name w:val="Текст примітки Знак"/>
    <w:basedOn w:val="a0"/>
    <w:uiPriority w:val="99"/>
    <w:qFormat/>
    <w:rsid w:val="00255C32"/>
    <w:rPr>
      <w:sz w:val="20"/>
      <w:szCs w:val="20"/>
    </w:rPr>
  </w:style>
  <w:style w:type="character" w:customStyle="1" w:styleId="a8">
    <w:name w:val="Тема примітки Знак"/>
    <w:basedOn w:val="a7"/>
    <w:uiPriority w:val="99"/>
    <w:qFormat/>
    <w:rsid w:val="00255C32"/>
    <w:rPr>
      <w:b/>
      <w:bCs/>
      <w:sz w:val="20"/>
      <w:szCs w:val="20"/>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locked/>
    <w:rsid w:val="00F22102"/>
    <w:rPr>
      <w:sz w:val="24"/>
      <w:szCs w:val="24"/>
      <w:lang w:eastAsia="ar-SA"/>
    </w:rPr>
  </w:style>
  <w:style w:type="character" w:customStyle="1" w:styleId="20">
    <w:name w:val="Основний текст з відступом 2 Знак"/>
    <w:basedOn w:val="a0"/>
    <w:qFormat/>
    <w:rsid w:val="00ED572D"/>
    <w:rPr>
      <w:rFonts w:asciiTheme="minorHAnsi" w:eastAsiaTheme="minorEastAsia" w:hAnsiTheme="minorHAnsi" w:cstheme="minorBidi"/>
      <w:sz w:val="22"/>
      <w:szCs w:val="22"/>
    </w:rPr>
  </w:style>
  <w:style w:type="character" w:customStyle="1" w:styleId="a9">
    <w:name w:val="Посещённая гиперссылка"/>
    <w:basedOn w:val="a0"/>
    <w:uiPriority w:val="99"/>
    <w:semiHidden/>
    <w:unhideWhenUsed/>
    <w:rsid w:val="00E2567C"/>
    <w:rPr>
      <w:color w:val="800080" w:themeColor="followedHyperlink"/>
      <w:u w:val="single"/>
    </w:rPr>
  </w:style>
  <w:style w:type="character" w:customStyle="1" w:styleId="21">
    <w:name w:val="Заголовок 2 Знак"/>
    <w:basedOn w:val="a0"/>
    <w:uiPriority w:val="9"/>
    <w:semiHidden/>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0"/>
    <w:qFormat/>
    <w:rsid w:val="00240713"/>
  </w:style>
  <w:style w:type="character" w:customStyle="1" w:styleId="qowt-font2-timesnewroman">
    <w:name w:val="qowt-font2-timesnewroman"/>
    <w:uiPriority w:val="99"/>
    <w:qFormat/>
    <w:rsid w:val="00240713"/>
    <w:rPr>
      <w:rFonts w:cs="Times New Roman"/>
    </w:rPr>
  </w:style>
  <w:style w:type="character" w:customStyle="1" w:styleId="aa">
    <w:name w:val="Абзац списку Знак"/>
    <w:uiPriority w:val="1"/>
    <w:qFormat/>
    <w:locked/>
    <w:rsid w:val="00CD41C0"/>
    <w:rPr>
      <w:rFonts w:asciiTheme="minorHAnsi" w:eastAsiaTheme="minorEastAsia" w:hAnsiTheme="minorHAnsi" w:cstheme="minorBidi"/>
      <w:sz w:val="22"/>
      <w:szCs w:val="22"/>
    </w:rPr>
  </w:style>
  <w:style w:type="character" w:customStyle="1" w:styleId="30">
    <w:name w:val="Заголовок 3 Знак"/>
    <w:basedOn w:val="a0"/>
    <w:qFormat/>
    <w:rsid w:val="00D51C9E"/>
    <w:rPr>
      <w:rFonts w:ascii="Arial" w:eastAsia="Arial" w:hAnsi="Arial" w:cs="Arial"/>
      <w:b/>
      <w:color w:val="000000"/>
      <w:sz w:val="28"/>
      <w:szCs w:val="28"/>
      <w:lang w:eastAsia="ru-RU"/>
    </w:rPr>
  </w:style>
  <w:style w:type="character" w:customStyle="1" w:styleId="40">
    <w:name w:val="Заголовок 4 Знак"/>
    <w:basedOn w:val="a0"/>
    <w:link w:val="4"/>
    <w:qFormat/>
    <w:rsid w:val="00D51C9E"/>
    <w:rPr>
      <w:rFonts w:ascii="Arial" w:eastAsia="Arial" w:hAnsi="Arial" w:cs="Arial"/>
      <w:b/>
      <w:color w:val="000000"/>
      <w:sz w:val="24"/>
      <w:szCs w:val="24"/>
      <w:lang w:eastAsia="ru-RU"/>
    </w:rPr>
  </w:style>
  <w:style w:type="character" w:customStyle="1" w:styleId="50">
    <w:name w:val="Заголовок 5 Знак"/>
    <w:basedOn w:val="a0"/>
    <w:link w:val="5"/>
    <w:qFormat/>
    <w:rsid w:val="00D51C9E"/>
    <w:rPr>
      <w:rFonts w:ascii="Arial" w:eastAsia="Arial" w:hAnsi="Arial" w:cs="Arial"/>
      <w:b/>
      <w:color w:val="000000"/>
      <w:sz w:val="22"/>
      <w:szCs w:val="22"/>
      <w:lang w:eastAsia="ru-RU"/>
    </w:rPr>
  </w:style>
  <w:style w:type="character" w:customStyle="1" w:styleId="60">
    <w:name w:val="Заголовок 6 Знак"/>
    <w:basedOn w:val="a0"/>
    <w:link w:val="6"/>
    <w:qFormat/>
    <w:rsid w:val="00D51C9E"/>
    <w:rPr>
      <w:rFonts w:ascii="Arial" w:eastAsia="Arial" w:hAnsi="Arial" w:cs="Arial"/>
      <w:b/>
      <w:color w:val="000000"/>
      <w:lang w:eastAsia="ru-RU"/>
    </w:rPr>
  </w:style>
  <w:style w:type="character" w:customStyle="1" w:styleId="ab">
    <w:name w:val="Назва Знак"/>
    <w:basedOn w:val="a0"/>
    <w:qFormat/>
    <w:rsid w:val="00D51C9E"/>
    <w:rPr>
      <w:rFonts w:ascii="Arial" w:eastAsia="Arial" w:hAnsi="Arial" w:cs="Arial"/>
      <w:b/>
      <w:color w:val="000000"/>
      <w:sz w:val="72"/>
      <w:szCs w:val="72"/>
      <w:lang w:eastAsia="ru-RU"/>
    </w:rPr>
  </w:style>
  <w:style w:type="character" w:customStyle="1" w:styleId="ac">
    <w:name w:val="Підзаголовок Знак"/>
    <w:basedOn w:val="a0"/>
    <w:qFormat/>
    <w:rsid w:val="00D51C9E"/>
    <w:rPr>
      <w:rFonts w:ascii="Georgia" w:eastAsia="Arial" w:hAnsi="Georgia" w:cs="Georgia"/>
      <w:i/>
      <w:color w:val="666666"/>
      <w:sz w:val="48"/>
      <w:szCs w:val="48"/>
      <w:lang w:eastAsia="ru-RU"/>
    </w:rPr>
  </w:style>
  <w:style w:type="character" w:customStyle="1" w:styleId="12">
    <w:name w:val="Основной шрифт абзаца1"/>
    <w:qFormat/>
    <w:rsid w:val="00D51C9E"/>
  </w:style>
  <w:style w:type="character" w:customStyle="1" w:styleId="ad">
    <w:name w:val="Основний текст з відступом Знак"/>
    <w:basedOn w:val="a0"/>
    <w:qFormat/>
    <w:rsid w:val="00D51C9E"/>
    <w:rPr>
      <w:rFonts w:eastAsia="Times New Roman"/>
      <w:sz w:val="24"/>
      <w:szCs w:val="24"/>
      <w:lang w:eastAsia="zh-CN"/>
    </w:rPr>
  </w:style>
  <w:style w:type="character" w:customStyle="1" w:styleId="ae">
    <w:name w:val="Верхній колонтитул Знак"/>
    <w:basedOn w:val="a0"/>
    <w:uiPriority w:val="99"/>
    <w:qFormat/>
    <w:rsid w:val="00D51C9E"/>
    <w:rPr>
      <w:rFonts w:asciiTheme="minorHAnsi" w:eastAsiaTheme="minorEastAsia" w:hAnsiTheme="minorHAnsi" w:cstheme="minorBidi"/>
      <w:sz w:val="22"/>
      <w:szCs w:val="22"/>
    </w:rPr>
  </w:style>
  <w:style w:type="character" w:customStyle="1" w:styleId="af">
    <w:name w:val="Нижній колонтитул Знак"/>
    <w:basedOn w:val="a0"/>
    <w:uiPriority w:val="99"/>
    <w:qFormat/>
    <w:rsid w:val="00D51C9E"/>
    <w:rPr>
      <w:rFonts w:asciiTheme="minorHAnsi" w:eastAsiaTheme="minorEastAsia" w:hAnsiTheme="minorHAnsi" w:cstheme="minorBidi"/>
      <w:sz w:val="22"/>
      <w:szCs w:val="22"/>
    </w:rPr>
  </w:style>
  <w:style w:type="character" w:customStyle="1" w:styleId="ng-binding">
    <w:name w:val="ng-binding"/>
    <w:basedOn w:val="a0"/>
    <w:qFormat/>
    <w:rsid w:val="00D51C9E"/>
  </w:style>
  <w:style w:type="character" w:customStyle="1" w:styleId="gd">
    <w:name w:val="gd"/>
    <w:basedOn w:val="a0"/>
    <w:qFormat/>
    <w:rsid w:val="00D51C9E"/>
  </w:style>
  <w:style w:type="character" w:customStyle="1" w:styleId="22">
    <w:name w:val="Основний текст 2 Знак"/>
    <w:basedOn w:val="a0"/>
    <w:link w:val="22"/>
    <w:qFormat/>
    <w:rsid w:val="00AB10F0"/>
    <w:rPr>
      <w:rFonts w:eastAsia="Times New Roman"/>
      <w:b/>
      <w:sz w:val="24"/>
      <w:lang w:eastAsia="ru-RU"/>
    </w:rPr>
  </w:style>
  <w:style w:type="character" w:customStyle="1" w:styleId="HTML">
    <w:name w:val="Стандартний HTML Знак"/>
    <w:basedOn w:val="a0"/>
    <w:link w:val="HTML"/>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0">
    <w:name w:val="page number"/>
    <w:basedOn w:val="a0"/>
    <w:qFormat/>
    <w:rsid w:val="00AB10F0"/>
  </w:style>
  <w:style w:type="character" w:customStyle="1" w:styleId="13">
    <w:name w:val="Выделение1"/>
    <w:basedOn w:val="a0"/>
    <w:qFormat/>
    <w:rsid w:val="00AB10F0"/>
    <w:rPr>
      <w:i/>
      <w:iCs/>
    </w:rPr>
  </w:style>
  <w:style w:type="character" w:customStyle="1" w:styleId="af1">
    <w:name w:val="Основний текст Знак"/>
    <w:basedOn w:val="a0"/>
    <w:uiPriority w:val="99"/>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1">
    <w:name w:val="Основний текст 3 Знак"/>
    <w:basedOn w:val="a0"/>
    <w:link w:val="32"/>
    <w:uiPriority w:val="99"/>
    <w:semiHidden/>
    <w:qFormat/>
    <w:rsid w:val="00AB10F0"/>
    <w:rPr>
      <w:rFonts w:eastAsia="Times New Roman"/>
      <w:sz w:val="16"/>
      <w:szCs w:val="16"/>
      <w:lang w:val="ru-RU" w:eastAsia="ru-RU"/>
    </w:rPr>
  </w:style>
  <w:style w:type="character" w:customStyle="1" w:styleId="33">
    <w:name w:val="Основний текст з відступом 3 Знак"/>
    <w:basedOn w:val="a0"/>
    <w:link w:val="33"/>
    <w:uiPriority w:val="99"/>
    <w:qFormat/>
    <w:rsid w:val="00AB10F0"/>
    <w:rPr>
      <w:rFonts w:eastAsia="Times New Roman"/>
      <w:sz w:val="16"/>
      <w:szCs w:val="16"/>
      <w:lang w:val="ru-RU" w:eastAsia="ru-RU"/>
    </w:rPr>
  </w:style>
  <w:style w:type="character" w:customStyle="1" w:styleId="postbody1">
    <w:name w:val="postbody1"/>
    <w:basedOn w:val="a0"/>
    <w:qFormat/>
    <w:rsid w:val="00AB10F0"/>
    <w:rPr>
      <w:sz w:val="17"/>
      <w:szCs w:val="17"/>
    </w:rPr>
  </w:style>
  <w:style w:type="character" w:customStyle="1" w:styleId="af2">
    <w:name w:val="Текст Знак"/>
    <w:basedOn w:val="a0"/>
    <w:uiPriority w:val="99"/>
    <w:qFormat/>
    <w:rsid w:val="00295DEE"/>
    <w:rPr>
      <w:rFonts w:ascii="Courier New" w:eastAsia="Times New Roman" w:hAnsi="Courier New"/>
      <w:lang w:val="x-none" w:eastAsia="x-none"/>
    </w:rPr>
  </w:style>
  <w:style w:type="character" w:customStyle="1" w:styleId="rvts9">
    <w:name w:val="rvts9"/>
    <w:basedOn w:val="a0"/>
    <w:qFormat/>
    <w:rsid w:val="000948CE"/>
  </w:style>
  <w:style w:type="character" w:customStyle="1" w:styleId="14">
    <w:name w:val="Текст примечания Знак1"/>
    <w:basedOn w:val="a0"/>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0"/>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0"/>
    <w:semiHidden/>
    <w:qFormat/>
    <w:rsid w:val="0039733C"/>
    <w:rPr>
      <w:rFonts w:ascii="Times New Roman" w:eastAsia="Times New Roman" w:hAnsi="Times New Roman" w:cs="Times New Roman"/>
      <w:sz w:val="24"/>
      <w:szCs w:val="24"/>
      <w:lang w:val="ru-RU" w:eastAsia="ru-RU"/>
    </w:rPr>
  </w:style>
  <w:style w:type="character" w:customStyle="1" w:styleId="15">
    <w:name w:val="Верхний колонтитул Знак1"/>
    <w:basedOn w:val="a0"/>
    <w:uiPriority w:val="99"/>
    <w:semiHidden/>
    <w:qFormat/>
    <w:rsid w:val="0039733C"/>
    <w:rPr>
      <w:rFonts w:ascii="Times New Roman" w:eastAsia="Times New Roman" w:hAnsi="Times New Roman" w:cs="Times New Roman"/>
      <w:sz w:val="24"/>
      <w:szCs w:val="24"/>
      <w:lang w:val="ru-RU" w:eastAsia="ru-RU"/>
    </w:rPr>
  </w:style>
  <w:style w:type="character" w:customStyle="1" w:styleId="16">
    <w:name w:val="Нижний колонтитул Знак1"/>
    <w:basedOn w:val="a0"/>
    <w:semiHidden/>
    <w:qFormat/>
    <w:rsid w:val="0039733C"/>
    <w:rPr>
      <w:rFonts w:ascii="Times New Roman" w:eastAsia="Times New Roman" w:hAnsi="Times New Roman" w:cs="Times New Roman"/>
      <w:sz w:val="24"/>
      <w:szCs w:val="24"/>
      <w:lang w:val="ru-RU" w:eastAsia="ru-RU"/>
    </w:rPr>
  </w:style>
  <w:style w:type="character" w:customStyle="1" w:styleId="17">
    <w:name w:val="Название Знак1"/>
    <w:basedOn w:val="a0"/>
    <w:qFormat/>
    <w:rsid w:val="0039733C"/>
    <w:rPr>
      <w:rFonts w:ascii="Calibri Light" w:eastAsia="Times New Roman" w:hAnsi="Calibri Light" w:cs="Times New Roman"/>
      <w:spacing w:val="-10"/>
      <w:kern w:val="2"/>
      <w:sz w:val="56"/>
      <w:szCs w:val="56"/>
      <w:lang w:val="ru-RU" w:eastAsia="ru-RU"/>
    </w:rPr>
  </w:style>
  <w:style w:type="character" w:customStyle="1" w:styleId="18">
    <w:name w:val="Текст выноски Знак1"/>
    <w:basedOn w:val="a0"/>
    <w:uiPriority w:val="99"/>
    <w:semiHidden/>
    <w:qFormat/>
    <w:rsid w:val="0039733C"/>
    <w:rPr>
      <w:rFonts w:ascii="Segoe UI" w:eastAsia="Times New Roman" w:hAnsi="Segoe UI" w:cs="Segoe UI"/>
      <w:sz w:val="18"/>
      <w:szCs w:val="18"/>
      <w:lang w:val="ru-RU" w:eastAsia="ru-RU"/>
    </w:rPr>
  </w:style>
  <w:style w:type="character" w:customStyle="1" w:styleId="19">
    <w:name w:val="Основной текст Знак1"/>
    <w:basedOn w:val="a0"/>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0"/>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0"/>
    <w:uiPriority w:val="99"/>
    <w:semiHidden/>
    <w:qFormat/>
    <w:rsid w:val="0039733C"/>
    <w:rPr>
      <w:rFonts w:ascii="Times New Roman" w:eastAsia="Times New Roman" w:hAnsi="Times New Roman" w:cs="Times New Roman"/>
      <w:sz w:val="16"/>
      <w:szCs w:val="16"/>
      <w:lang w:val="ru-RU" w:eastAsia="ru-RU"/>
    </w:rPr>
  </w:style>
  <w:style w:type="character" w:customStyle="1" w:styleId="1a">
    <w:name w:val="Тема примечания Знак1"/>
    <w:basedOn w:val="14"/>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1"/>
    <w:qFormat/>
    <w:rsid w:val="00A30BD7"/>
    <w:rPr>
      <w:rFonts w:ascii="Arial" w:eastAsia="Calibri" w:hAnsi="Arial" w:cs="Arial"/>
      <w:b/>
      <w:bCs/>
      <w:color w:val="5B9BD5"/>
      <w:sz w:val="26"/>
      <w:szCs w:val="26"/>
      <w:lang w:eastAsia="en-US"/>
    </w:rPr>
  </w:style>
  <w:style w:type="character" w:customStyle="1" w:styleId="23">
    <w:name w:val="Основной текст с отступом 2 Знак"/>
    <w:basedOn w:val="-1"/>
    <w:link w:val="24"/>
    <w:qFormat/>
    <w:rsid w:val="00A30BD7"/>
    <w:rPr>
      <w:rFonts w:ascii="Arial" w:eastAsia="Calibri" w:hAnsi="Arial" w:cs="Arial"/>
      <w:b w:val="0"/>
      <w:bCs/>
      <w:color w:val="5B9BD5"/>
      <w:sz w:val="26"/>
      <w:szCs w:val="26"/>
      <w:lang w:eastAsia="en-US"/>
    </w:rPr>
  </w:style>
  <w:style w:type="character" w:customStyle="1" w:styleId="-0">
    <w:name w:val="Спис- Знак"/>
    <w:qFormat/>
    <w:rsid w:val="00A30BD7"/>
    <w:rPr>
      <w:rFonts w:ascii="Arial" w:eastAsia="Calibri" w:hAnsi="Arial" w:cs="Arial"/>
      <w:sz w:val="22"/>
      <w:szCs w:val="22"/>
    </w:rPr>
  </w:style>
  <w:style w:type="character" w:customStyle="1" w:styleId="1b">
    <w:name w:val="Абз1 Знак"/>
    <w:qFormat/>
    <w:rsid w:val="00A30BD7"/>
    <w:rPr>
      <w:rFonts w:ascii="Arial" w:eastAsia="Calibri" w:hAnsi="Arial" w:cs="Arial"/>
      <w:sz w:val="22"/>
      <w:szCs w:val="22"/>
    </w:rPr>
  </w:style>
  <w:style w:type="character" w:customStyle="1" w:styleId="normaltextrun">
    <w:name w:val="normaltextrun"/>
    <w:basedOn w:val="a0"/>
    <w:qFormat/>
    <w:rsid w:val="00E920F4"/>
  </w:style>
  <w:style w:type="paragraph" w:customStyle="1" w:styleId="af3">
    <w:name w:val="Заголовок"/>
    <w:basedOn w:val="a"/>
    <w:next w:val="af4"/>
    <w:qFormat/>
    <w:pPr>
      <w:keepNext/>
      <w:spacing w:before="240" w:after="120"/>
    </w:pPr>
    <w:rPr>
      <w:rFonts w:ascii="Liberation Sans" w:eastAsia="Microsoft YaHei" w:hAnsi="Liberation Sans" w:cs="Arial"/>
      <w:sz w:val="28"/>
      <w:szCs w:val="28"/>
    </w:rPr>
  </w:style>
  <w:style w:type="paragraph" w:styleId="af4">
    <w:name w:val="Body Text"/>
    <w:basedOn w:val="a"/>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5">
    <w:name w:val="List"/>
    <w:basedOn w:val="af4"/>
    <w:rPr>
      <w:rFonts w:cs="Arial"/>
    </w:rPr>
  </w:style>
  <w:style w:type="paragraph" w:styleId="af6">
    <w:name w:val="caption"/>
    <w:basedOn w:val="a"/>
    <w:next w:val="a"/>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c">
    <w:name w:val="Указатель1"/>
    <w:basedOn w:val="a"/>
    <w:qFormat/>
    <w:pPr>
      <w:suppressLineNumbers/>
    </w:pPr>
    <w:rPr>
      <w:rFonts w:cs="Arial"/>
    </w:rPr>
  </w:style>
  <w:style w:type="paragraph" w:styleId="af7">
    <w:name w:val="index heading"/>
    <w:basedOn w:val="a"/>
    <w:qFormat/>
    <w:pPr>
      <w:suppressLineNumbers/>
    </w:pPr>
    <w:rPr>
      <w:rFonts w:cs="Arial"/>
    </w:rPr>
  </w:style>
  <w:style w:type="paragraph" w:styleId="af8">
    <w:name w:val="Balloon Text"/>
    <w:basedOn w:val="a"/>
    <w:unhideWhenUsed/>
    <w:qFormat/>
    <w:rsid w:val="00255C32"/>
    <w:pPr>
      <w:spacing w:after="0" w:line="240" w:lineRule="auto"/>
    </w:pPr>
    <w:rPr>
      <w:rFonts w:ascii="Tahoma" w:eastAsia="Calibri" w:hAnsi="Tahoma" w:cs="Times New Roman"/>
      <w:sz w:val="16"/>
      <w:szCs w:val="16"/>
      <w:lang w:eastAsia="en-US"/>
    </w:rPr>
  </w:style>
  <w:style w:type="paragraph" w:styleId="af9">
    <w:name w:val="annotation text"/>
    <w:basedOn w:val="a"/>
    <w:uiPriority w:val="99"/>
    <w:unhideWhenUsed/>
    <w:qFormat/>
    <w:rsid w:val="00255C32"/>
    <w:pPr>
      <w:spacing w:line="240" w:lineRule="auto"/>
    </w:pPr>
    <w:rPr>
      <w:sz w:val="20"/>
      <w:szCs w:val="20"/>
    </w:rPr>
  </w:style>
  <w:style w:type="paragraph" w:styleId="afa">
    <w:name w:val="annotation subject"/>
    <w:basedOn w:val="af9"/>
    <w:next w:val="af9"/>
    <w:link w:val="1d"/>
    <w:uiPriority w:val="99"/>
    <w:unhideWhenUsed/>
    <w:qFormat/>
    <w:rsid w:val="00255C32"/>
    <w:rPr>
      <w:b/>
      <w:bCs/>
    </w:rPr>
  </w:style>
  <w:style w:type="paragraph" w:customStyle="1" w:styleId="afb">
    <w:name w:val="Верхний и нижний колонтитулы"/>
    <w:basedOn w:val="a"/>
    <w:qFormat/>
  </w:style>
  <w:style w:type="paragraph" w:styleId="afc">
    <w:name w:val="header"/>
    <w:basedOn w:val="a"/>
    <w:link w:val="1e"/>
    <w:unhideWhenUsed/>
    <w:qFormat/>
    <w:rsid w:val="00255C32"/>
    <w:pPr>
      <w:tabs>
        <w:tab w:val="center" w:pos="4153"/>
        <w:tab w:val="right" w:pos="8306"/>
      </w:tabs>
    </w:pPr>
  </w:style>
  <w:style w:type="paragraph" w:styleId="afd">
    <w:name w:val="footer"/>
    <w:basedOn w:val="a"/>
    <w:link w:val="1f"/>
    <w:uiPriority w:val="99"/>
    <w:unhideWhenUsed/>
    <w:qFormat/>
    <w:rsid w:val="00255C32"/>
    <w:pPr>
      <w:tabs>
        <w:tab w:val="center" w:pos="4153"/>
        <w:tab w:val="right" w:pos="8306"/>
      </w:tabs>
    </w:pPr>
  </w:style>
  <w:style w:type="paragraph" w:styleId="afe">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0">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1">
    <w:name w:val="Абзац списка1"/>
    <w:basedOn w:val="a"/>
    <w:qFormat/>
    <w:rsid w:val="00255C32"/>
    <w:pPr>
      <w:ind w:left="720"/>
      <w:contextualSpacing/>
    </w:pPr>
  </w:style>
  <w:style w:type="paragraph" w:customStyle="1" w:styleId="rvps7">
    <w:name w:val="rvps7"/>
    <w:basedOn w:val="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
    <w:name w:val="_тире"/>
    <w:basedOn w:val="a"/>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2">
    <w:name w:val="Без интервала1"/>
    <w:uiPriority w:val="99"/>
    <w:qFormat/>
    <w:rsid w:val="00255C32"/>
    <w:rPr>
      <w:rFonts w:eastAsia="Times New Roman"/>
      <w:sz w:val="24"/>
      <w:szCs w:val="24"/>
      <w:lang w:val="ru-RU" w:eastAsia="ru-RU"/>
    </w:rPr>
  </w:style>
  <w:style w:type="paragraph" w:customStyle="1" w:styleId="western">
    <w:name w:val="western"/>
    <w:basedOn w:val="a"/>
    <w:qFormat/>
    <w:rsid w:val="00255C32"/>
    <w:pPr>
      <w:spacing w:beforeAutospacing="1" w:after="119"/>
    </w:pPr>
    <w:rPr>
      <w:rFonts w:ascii="Calibri" w:hAnsi="Calibri"/>
      <w:color w:val="00000A"/>
    </w:rPr>
  </w:style>
  <w:style w:type="paragraph" w:customStyle="1" w:styleId="24">
    <w:name w:val="Обычный2"/>
    <w:link w:val="23"/>
    <w:uiPriority w:val="99"/>
    <w:qFormat/>
    <w:rsid w:val="00FD3DCA"/>
    <w:pPr>
      <w:spacing w:line="276" w:lineRule="auto"/>
    </w:pPr>
    <w:rPr>
      <w:rFonts w:ascii="Arial" w:eastAsia="Arial" w:hAnsi="Arial" w:cs="Arial"/>
      <w:color w:val="000000"/>
      <w:sz w:val="22"/>
      <w:szCs w:val="22"/>
      <w:lang w:val="ru-RU" w:eastAsia="ru-RU"/>
    </w:rPr>
  </w:style>
  <w:style w:type="paragraph" w:customStyle="1" w:styleId="aff0">
    <w:name w:val="Содержимое таблицы"/>
    <w:basedOn w:val="a"/>
    <w:qFormat/>
    <w:rsid w:val="006D6C06"/>
    <w:pPr>
      <w:suppressLineNumbers/>
    </w:pPr>
    <w:rPr>
      <w:rFonts w:ascii="Calibri" w:eastAsia="Times New Roman" w:hAnsi="Calibri" w:cs="Calibri"/>
      <w:color w:val="000000"/>
      <w:lang w:eastAsia="ar-SA"/>
    </w:rPr>
  </w:style>
  <w:style w:type="paragraph" w:styleId="25">
    <w:name w:val="List Bullet 2"/>
    <w:basedOn w:val="a"/>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1">
    <w:name w:val="List Paragraph"/>
    <w:basedOn w:val="a"/>
    <w:uiPriority w:val="34"/>
    <w:qFormat/>
    <w:rsid w:val="00764C21"/>
    <w:pPr>
      <w:ind w:left="720"/>
      <w:contextualSpacing/>
    </w:pPr>
  </w:style>
  <w:style w:type="paragraph" w:styleId="26">
    <w:name w:val="Body Text Indent 2"/>
    <w:basedOn w:val="a"/>
    <w:unhideWhenUsed/>
    <w:qFormat/>
    <w:rsid w:val="00ED572D"/>
    <w:pPr>
      <w:spacing w:after="120" w:line="480" w:lineRule="auto"/>
      <w:ind w:left="283"/>
    </w:pPr>
  </w:style>
  <w:style w:type="paragraph" w:customStyle="1" w:styleId="aff2">
    <w:name w:val="a"/>
    <w:basedOn w:val="a"/>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2">
    <w:name w:val="Обычный3"/>
    <w:link w:val="31"/>
    <w:uiPriority w:val="99"/>
    <w:qFormat/>
    <w:rsid w:val="00240713"/>
    <w:pPr>
      <w:jc w:val="both"/>
    </w:pPr>
    <w:rPr>
      <w:sz w:val="24"/>
      <w:szCs w:val="24"/>
    </w:rPr>
  </w:style>
  <w:style w:type="paragraph" w:customStyle="1" w:styleId="aff3">
    <w:name w:val="Деловой"/>
    <w:basedOn w:val="a"/>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4">
    <w:name w:val="Title"/>
    <w:basedOn w:val="a"/>
    <w:next w:val="a"/>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5">
    <w:name w:val="Subtitle"/>
    <w:basedOn w:val="a"/>
    <w:next w:val="a"/>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6">
    <w:name w:val="Body Text Indent"/>
    <w:basedOn w:val="a"/>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
    <w:qFormat/>
    <w:rsid w:val="00D51C9E"/>
    <w:pPr>
      <w:spacing w:after="0" w:line="240" w:lineRule="auto"/>
    </w:pPr>
    <w:rPr>
      <w:rFonts w:ascii="Verdana" w:eastAsia="Times New Roman" w:hAnsi="Verdana" w:cs="Times New Roman"/>
      <w:sz w:val="20"/>
      <w:szCs w:val="20"/>
      <w:lang w:val="en-US" w:eastAsia="en-US"/>
    </w:rPr>
  </w:style>
  <w:style w:type="paragraph" w:customStyle="1" w:styleId="41">
    <w:name w:val="Обычный4"/>
    <w:qFormat/>
    <w:rsid w:val="00BC082F"/>
    <w:rPr>
      <w:rFonts w:ascii="Calibri" w:eastAsia="Calibri" w:hAnsi="Calibri" w:cs="Calibri"/>
      <w:sz w:val="22"/>
      <w:lang w:eastAsia="ru-RU"/>
    </w:rPr>
  </w:style>
  <w:style w:type="paragraph" w:styleId="aff7">
    <w:name w:val="Revision"/>
    <w:uiPriority w:val="99"/>
    <w:semiHidden/>
    <w:qFormat/>
    <w:rsid w:val="00765D89"/>
    <w:rPr>
      <w:rFonts w:asciiTheme="minorHAnsi" w:eastAsiaTheme="minorEastAsia" w:hAnsiTheme="minorHAnsi" w:cstheme="minorBidi"/>
      <w:sz w:val="22"/>
      <w:szCs w:val="22"/>
    </w:rPr>
  </w:style>
  <w:style w:type="paragraph" w:styleId="27">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
    <w:link w:val="28"/>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3">
    <w:name w:val="Знак1 Знак Знак Знак Знак Знак Знак Знак Знак Знак"/>
    <w:basedOn w:val="a"/>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1"/>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1"/>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8">
    <w:name w:val="No Spacing"/>
    <w:uiPriority w:val="1"/>
    <w:qFormat/>
    <w:rsid w:val="00AB10F0"/>
    <w:rPr>
      <w:rFonts w:ascii="Calibri" w:eastAsia="Calibri" w:hAnsi="Calibri"/>
      <w:sz w:val="22"/>
      <w:szCs w:val="22"/>
      <w:lang w:eastAsia="en-US"/>
    </w:rPr>
  </w:style>
  <w:style w:type="paragraph" w:customStyle="1" w:styleId="1f4">
    <w:name w:val="Абзац списку1"/>
    <w:basedOn w:val="a"/>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4">
    <w:name w:val="Body Text 3"/>
    <w:basedOn w:val="a"/>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5">
    <w:name w:val="Body Text Indent 3"/>
    <w:basedOn w:val="a"/>
    <w:uiPriority w:val="99"/>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9">
    <w:name w:val="Основной текст 2 Знак"/>
    <w:link w:val="-2"/>
    <w:uiPriority w:val="1"/>
    <w:qFormat/>
    <w:rsid w:val="00AB10F0"/>
    <w:rPr>
      <w:rFonts w:eastAsia="Times New Roman"/>
      <w:sz w:val="24"/>
      <w:szCs w:val="24"/>
      <w:lang w:val="ru-RU" w:eastAsia="ru-RU"/>
    </w:rPr>
  </w:style>
  <w:style w:type="paragraph" w:styleId="aff9">
    <w:name w:val="Plain Text"/>
    <w:basedOn w:val="a"/>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
    <w:name w:val="ТВ-абз2"/>
    <w:basedOn w:val="-10"/>
    <w:link w:val="29"/>
    <w:qFormat/>
    <w:rsid w:val="00A30BD7"/>
    <w:pPr>
      <w:keepNext w:val="0"/>
      <w:tabs>
        <w:tab w:val="clear" w:pos="851"/>
        <w:tab w:val="left" w:pos="1134"/>
      </w:tabs>
      <w:spacing w:before="60" w:after="0"/>
    </w:pPr>
    <w:rPr>
      <w:b w:val="0"/>
    </w:rPr>
  </w:style>
  <w:style w:type="paragraph" w:customStyle="1" w:styleId="-3">
    <w:name w:val="Спис-"/>
    <w:basedOn w:val="aff1"/>
    <w:qFormat/>
    <w:rsid w:val="00A30BD7"/>
    <w:pPr>
      <w:tabs>
        <w:tab w:val="left" w:pos="851"/>
      </w:tabs>
      <w:spacing w:after="0" w:line="240" w:lineRule="auto"/>
      <w:ind w:left="0" w:firstLine="567"/>
      <w:jc w:val="both"/>
    </w:pPr>
    <w:rPr>
      <w:rFonts w:ascii="Arial" w:eastAsia="Calibri" w:hAnsi="Arial" w:cs="Arial"/>
    </w:rPr>
  </w:style>
  <w:style w:type="paragraph" w:customStyle="1" w:styleId="1f5">
    <w:name w:val="Абз1"/>
    <w:basedOn w:val="a"/>
    <w:qFormat/>
    <w:rsid w:val="00A30BD7"/>
    <w:pPr>
      <w:spacing w:after="60" w:line="240" w:lineRule="auto"/>
      <w:ind w:firstLine="567"/>
      <w:jc w:val="both"/>
    </w:pPr>
    <w:rPr>
      <w:rFonts w:ascii="Arial" w:eastAsia="Calibri" w:hAnsi="Arial" w:cs="Arial"/>
    </w:rPr>
  </w:style>
  <w:style w:type="paragraph" w:customStyle="1" w:styleId="1f6">
    <w:name w:val="Назва об'єкта1"/>
    <w:basedOn w:val="a"/>
    <w:next w:val="a"/>
    <w:uiPriority w:val="35"/>
    <w:unhideWhenUsed/>
    <w:qFormat/>
    <w:rsid w:val="00A30BD7"/>
    <w:pPr>
      <w:spacing w:line="240" w:lineRule="auto"/>
    </w:pPr>
    <w:rPr>
      <w:rFonts w:eastAsia="Calibri"/>
      <w:i/>
      <w:iCs/>
      <w:color w:val="44546A"/>
      <w:sz w:val="18"/>
      <w:szCs w:val="18"/>
      <w:lang w:eastAsia="en-US"/>
    </w:rPr>
  </w:style>
  <w:style w:type="paragraph" w:customStyle="1" w:styleId="1f7">
    <w:name w:val="Заголовок змісту1"/>
    <w:basedOn w:val="1"/>
    <w:next w:val="a"/>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
    <w:next w:val="a"/>
    <w:autoRedefine/>
    <w:uiPriority w:val="39"/>
    <w:unhideWhenUsed/>
    <w:qFormat/>
    <w:rsid w:val="00A30BD7"/>
    <w:pPr>
      <w:spacing w:after="100"/>
    </w:pPr>
    <w:rPr>
      <w:rFonts w:eastAsia="Calibri"/>
      <w:lang w:eastAsia="en-US"/>
    </w:rPr>
  </w:style>
  <w:style w:type="paragraph" w:customStyle="1" w:styleId="312">
    <w:name w:val="Зміст 31"/>
    <w:basedOn w:val="a"/>
    <w:next w:val="a"/>
    <w:autoRedefine/>
    <w:uiPriority w:val="39"/>
    <w:unhideWhenUsed/>
    <w:qFormat/>
    <w:rsid w:val="00A30BD7"/>
    <w:pPr>
      <w:spacing w:after="100"/>
      <w:ind w:left="440"/>
    </w:pPr>
    <w:rPr>
      <w:rFonts w:eastAsia="Calibri"/>
      <w:lang w:eastAsia="en-US"/>
    </w:rPr>
  </w:style>
  <w:style w:type="paragraph" w:customStyle="1" w:styleId="212">
    <w:name w:val="Зміст 21"/>
    <w:basedOn w:val="a"/>
    <w:next w:val="a"/>
    <w:autoRedefine/>
    <w:uiPriority w:val="39"/>
    <w:unhideWhenUsed/>
    <w:qFormat/>
    <w:rsid w:val="00A30BD7"/>
    <w:pPr>
      <w:spacing w:after="100"/>
      <w:ind w:left="220"/>
    </w:pPr>
    <w:rPr>
      <w:rFonts w:eastAsia="Calibri"/>
      <w:lang w:eastAsia="en-US"/>
    </w:rPr>
  </w:style>
  <w:style w:type="paragraph" w:customStyle="1" w:styleId="410">
    <w:name w:val="Зміст 41"/>
    <w:basedOn w:val="a"/>
    <w:next w:val="a"/>
    <w:autoRedefine/>
    <w:uiPriority w:val="39"/>
    <w:unhideWhenUsed/>
    <w:qFormat/>
    <w:rsid w:val="00A30BD7"/>
    <w:pPr>
      <w:spacing w:after="100"/>
      <w:ind w:left="660"/>
    </w:pPr>
    <w:rPr>
      <w:lang w:val="ru-RU" w:eastAsia="ru-RU"/>
    </w:rPr>
  </w:style>
  <w:style w:type="paragraph" w:customStyle="1" w:styleId="51">
    <w:name w:val="Зміст 51"/>
    <w:basedOn w:val="a"/>
    <w:next w:val="a"/>
    <w:autoRedefine/>
    <w:uiPriority w:val="39"/>
    <w:unhideWhenUsed/>
    <w:qFormat/>
    <w:rsid w:val="00A30BD7"/>
    <w:pPr>
      <w:spacing w:after="100"/>
      <w:ind w:left="880"/>
    </w:pPr>
    <w:rPr>
      <w:lang w:val="ru-RU" w:eastAsia="ru-RU"/>
    </w:rPr>
  </w:style>
  <w:style w:type="paragraph" w:customStyle="1" w:styleId="61">
    <w:name w:val="Зміст 61"/>
    <w:basedOn w:val="a"/>
    <w:next w:val="a"/>
    <w:autoRedefine/>
    <w:uiPriority w:val="39"/>
    <w:unhideWhenUsed/>
    <w:qFormat/>
    <w:rsid w:val="00A30BD7"/>
    <w:pPr>
      <w:spacing w:after="100"/>
      <w:ind w:left="1100"/>
    </w:pPr>
    <w:rPr>
      <w:lang w:val="ru-RU" w:eastAsia="ru-RU"/>
    </w:rPr>
  </w:style>
  <w:style w:type="paragraph" w:customStyle="1" w:styleId="71">
    <w:name w:val="Зміст 71"/>
    <w:basedOn w:val="a"/>
    <w:next w:val="a"/>
    <w:autoRedefine/>
    <w:uiPriority w:val="39"/>
    <w:unhideWhenUsed/>
    <w:qFormat/>
    <w:rsid w:val="00A30BD7"/>
    <w:pPr>
      <w:spacing w:after="100"/>
      <w:ind w:left="1320"/>
    </w:pPr>
    <w:rPr>
      <w:lang w:val="ru-RU" w:eastAsia="ru-RU"/>
    </w:rPr>
  </w:style>
  <w:style w:type="paragraph" w:customStyle="1" w:styleId="81">
    <w:name w:val="Зміст 81"/>
    <w:basedOn w:val="a"/>
    <w:next w:val="a"/>
    <w:autoRedefine/>
    <w:uiPriority w:val="39"/>
    <w:unhideWhenUsed/>
    <w:qFormat/>
    <w:rsid w:val="00A30BD7"/>
    <w:pPr>
      <w:spacing w:after="100"/>
      <w:ind w:left="1540"/>
    </w:pPr>
    <w:rPr>
      <w:lang w:val="ru-RU" w:eastAsia="ru-RU"/>
    </w:rPr>
  </w:style>
  <w:style w:type="paragraph" w:customStyle="1" w:styleId="91">
    <w:name w:val="Зміст 91"/>
    <w:basedOn w:val="a"/>
    <w:next w:val="a"/>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a">
    <w:name w:val="TOC Heading"/>
    <w:basedOn w:val="1"/>
    <w:next w:val="a"/>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8">
    <w:name w:val="toc 1"/>
    <w:basedOn w:val="a"/>
    <w:next w:val="a"/>
    <w:autoRedefine/>
    <w:uiPriority w:val="39"/>
    <w:unhideWhenUsed/>
    <w:rsid w:val="008A2B89"/>
    <w:pPr>
      <w:spacing w:after="100"/>
      <w:ind w:left="720" w:hanging="360"/>
    </w:pPr>
    <w:rPr>
      <w:rFonts w:eastAsiaTheme="minorHAnsi"/>
      <w:lang w:eastAsia="en-US"/>
    </w:rPr>
  </w:style>
  <w:style w:type="paragraph" w:styleId="36">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
    <w:next w:val="a"/>
    <w:link w:val="36"/>
    <w:autoRedefine/>
    <w:uiPriority w:val="39"/>
    <w:unhideWhenUsed/>
    <w:rsid w:val="008A2B89"/>
    <w:pPr>
      <w:spacing w:after="100"/>
      <w:ind w:left="440" w:hanging="360"/>
    </w:pPr>
    <w:rPr>
      <w:rFonts w:eastAsiaTheme="minorHAnsi"/>
      <w:lang w:eastAsia="en-US"/>
    </w:rPr>
  </w:style>
  <w:style w:type="paragraph" w:styleId="28">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
    <w:next w:val="a"/>
    <w:link w:val="27"/>
    <w:autoRedefine/>
    <w:uiPriority w:val="39"/>
    <w:unhideWhenUsed/>
    <w:rsid w:val="008A2B89"/>
    <w:pPr>
      <w:spacing w:after="100"/>
      <w:ind w:left="220" w:hanging="360"/>
    </w:pPr>
    <w:rPr>
      <w:rFonts w:eastAsiaTheme="minorHAnsi"/>
      <w:lang w:eastAsia="en-US"/>
    </w:rPr>
  </w:style>
  <w:style w:type="paragraph" w:styleId="42">
    <w:name w:val="toc 4"/>
    <w:basedOn w:val="a"/>
    <w:next w:val="a"/>
    <w:autoRedefine/>
    <w:uiPriority w:val="39"/>
    <w:unhideWhenUsed/>
    <w:rsid w:val="008A2B89"/>
    <w:pPr>
      <w:spacing w:after="100"/>
      <w:ind w:left="660" w:hanging="360"/>
    </w:pPr>
    <w:rPr>
      <w:lang w:val="ru-RU" w:eastAsia="ru-RU"/>
    </w:rPr>
  </w:style>
  <w:style w:type="paragraph" w:styleId="52">
    <w:name w:val="toc 5"/>
    <w:basedOn w:val="a"/>
    <w:next w:val="a"/>
    <w:autoRedefine/>
    <w:uiPriority w:val="39"/>
    <w:unhideWhenUsed/>
    <w:rsid w:val="008A2B89"/>
    <w:pPr>
      <w:spacing w:after="100"/>
      <w:ind w:left="880" w:hanging="360"/>
    </w:pPr>
    <w:rPr>
      <w:lang w:val="ru-RU" w:eastAsia="ru-RU"/>
    </w:rPr>
  </w:style>
  <w:style w:type="paragraph" w:styleId="62">
    <w:name w:val="toc 6"/>
    <w:basedOn w:val="a"/>
    <w:next w:val="a"/>
    <w:autoRedefine/>
    <w:uiPriority w:val="39"/>
    <w:unhideWhenUsed/>
    <w:rsid w:val="008A2B89"/>
    <w:pPr>
      <w:spacing w:after="100"/>
      <w:ind w:left="1100" w:hanging="360"/>
    </w:pPr>
    <w:rPr>
      <w:lang w:val="ru-RU" w:eastAsia="ru-RU"/>
    </w:rPr>
  </w:style>
  <w:style w:type="paragraph" w:styleId="7">
    <w:name w:val="toc 7"/>
    <w:basedOn w:val="a"/>
    <w:next w:val="a"/>
    <w:autoRedefine/>
    <w:uiPriority w:val="39"/>
    <w:unhideWhenUsed/>
    <w:rsid w:val="008A2B89"/>
    <w:pPr>
      <w:spacing w:after="100"/>
      <w:ind w:left="1320" w:hanging="360"/>
    </w:pPr>
    <w:rPr>
      <w:lang w:val="ru-RU" w:eastAsia="ru-RU"/>
    </w:rPr>
  </w:style>
  <w:style w:type="paragraph" w:styleId="8">
    <w:name w:val="toc 8"/>
    <w:basedOn w:val="a"/>
    <w:next w:val="a"/>
    <w:autoRedefine/>
    <w:uiPriority w:val="39"/>
    <w:unhideWhenUsed/>
    <w:rsid w:val="008A2B89"/>
    <w:pPr>
      <w:spacing w:after="100"/>
      <w:ind w:left="1540" w:hanging="360"/>
    </w:pPr>
    <w:rPr>
      <w:lang w:val="ru-RU" w:eastAsia="ru-RU"/>
    </w:rPr>
  </w:style>
  <w:style w:type="paragraph" w:styleId="9">
    <w:name w:val="toc 9"/>
    <w:basedOn w:val="a"/>
    <w:next w:val="a"/>
    <w:autoRedefine/>
    <w:uiPriority w:val="39"/>
    <w:unhideWhenUsed/>
    <w:rsid w:val="008A2B89"/>
    <w:pPr>
      <w:spacing w:after="100"/>
      <w:ind w:left="1760" w:hanging="360"/>
    </w:pPr>
    <w:rPr>
      <w:lang w:val="ru-RU" w:eastAsia="ru-RU"/>
    </w:rPr>
  </w:style>
  <w:style w:type="paragraph" w:customStyle="1" w:styleId="docdata">
    <w:name w:val="docdata"/>
    <w:basedOn w:val="a"/>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9">
    <w:name w:val="Нет списка1"/>
    <w:uiPriority w:val="99"/>
    <w:semiHidden/>
    <w:unhideWhenUsed/>
    <w:qFormat/>
    <w:rsid w:val="00AB10F0"/>
  </w:style>
  <w:style w:type="numbering" w:customStyle="1" w:styleId="2a">
    <w:name w:val="Нет списка2"/>
    <w:uiPriority w:val="99"/>
    <w:semiHidden/>
    <w:unhideWhenUsed/>
    <w:qFormat/>
    <w:rsid w:val="0039733C"/>
  </w:style>
  <w:style w:type="numbering" w:customStyle="1" w:styleId="1fa">
    <w:name w:val="Немає списку1"/>
    <w:uiPriority w:val="99"/>
    <w:semiHidden/>
    <w:unhideWhenUsed/>
    <w:qFormat/>
    <w:rsid w:val="00A30BD7"/>
  </w:style>
  <w:style w:type="table" w:styleId="affb">
    <w:name w:val="Table Grid"/>
    <w:basedOn w:val="a1"/>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b">
    <w:name w:val="Сетка таблицы1"/>
    <w:basedOn w:val="a1"/>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c">
    <w:name w:val="Сітка таблиці1"/>
    <w:basedOn w:val="a1"/>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ітка таблиці2"/>
    <w:basedOn w:val="a1"/>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ітка таблиці3"/>
    <w:basedOn w:val="a1"/>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Hyperlink"/>
    <w:basedOn w:val="a0"/>
    <w:unhideWhenUsed/>
    <w:rsid w:val="00646A65"/>
    <w:rPr>
      <w:color w:val="0000FF" w:themeColor="hyperlink"/>
      <w:u w:val="single"/>
    </w:rPr>
  </w:style>
  <w:style w:type="character" w:customStyle="1" w:styleId="1fd">
    <w:name w:val="Выделение1"/>
    <w:basedOn w:val="a0"/>
    <w:qFormat/>
    <w:rsid w:val="004E0339"/>
    <w:rPr>
      <w:i/>
      <w:iCs/>
    </w:rPr>
  </w:style>
  <w:style w:type="paragraph" w:customStyle="1" w:styleId="1fe">
    <w:name w:val="Заголовок1"/>
    <w:basedOn w:val="a"/>
    <w:next w:val="af4"/>
    <w:qFormat/>
    <w:rsid w:val="004E0339"/>
    <w:pPr>
      <w:keepNext/>
      <w:spacing w:before="240" w:after="120"/>
    </w:pPr>
    <w:rPr>
      <w:rFonts w:ascii="Liberation Sans" w:eastAsia="Microsoft YaHei" w:hAnsi="Liberation Sans" w:cs="Arial"/>
      <w:sz w:val="28"/>
      <w:szCs w:val="28"/>
    </w:rPr>
  </w:style>
  <w:style w:type="paragraph" w:customStyle="1" w:styleId="1ff">
    <w:name w:val="Указатель1"/>
    <w:basedOn w:val="a"/>
    <w:qFormat/>
    <w:rsid w:val="004E0339"/>
    <w:pPr>
      <w:suppressLineNumbers/>
    </w:pPr>
    <w:rPr>
      <w:rFonts w:cs="Arial"/>
    </w:rPr>
  </w:style>
  <w:style w:type="numbering" w:customStyle="1" w:styleId="39">
    <w:name w:val="Нет списка3"/>
    <w:next w:val="a2"/>
    <w:uiPriority w:val="99"/>
    <w:semiHidden/>
    <w:unhideWhenUsed/>
    <w:rsid w:val="00FE4F34"/>
  </w:style>
  <w:style w:type="character" w:customStyle="1" w:styleId="affd">
    <w:name w:val="Нормальний текст Знак"/>
    <w:rsid w:val="00FE4F34"/>
    <w:rPr>
      <w:rFonts w:ascii="Antiqua" w:eastAsia="Times New Roman" w:hAnsi="Antiqua"/>
      <w:sz w:val="26"/>
      <w:lang w:val="uk-UA"/>
    </w:rPr>
  </w:style>
  <w:style w:type="character" w:customStyle="1" w:styleId="affe">
    <w:name w:val="Текст выноски Знак"/>
    <w:rsid w:val="00FE4F34"/>
    <w:rPr>
      <w:rFonts w:ascii="Tahoma" w:eastAsia="Times New Roman" w:hAnsi="Tahoma" w:cs="Tahoma"/>
      <w:sz w:val="16"/>
      <w:szCs w:val="16"/>
      <w:lang w:val="uk-UA"/>
    </w:rPr>
  </w:style>
  <w:style w:type="character" w:customStyle="1" w:styleId="HTML1">
    <w:name w:val="Стандартный HTML Знак"/>
    <w:rsid w:val="00FE4F34"/>
    <w:rPr>
      <w:rFonts w:ascii="Courier New" w:eastAsia="Times New Roman" w:hAnsi="Courier New" w:cs="Courier New"/>
      <w:lang w:val="uk-UA" w:eastAsia="uk-UA"/>
    </w:rPr>
  </w:style>
  <w:style w:type="character" w:customStyle="1" w:styleId="afff">
    <w:name w:val="Основной текст Знак"/>
    <w:rsid w:val="00FE4F34"/>
    <w:rPr>
      <w:rFonts w:ascii="Times New Roman" w:eastAsia="Times New Roman" w:hAnsi="Times New Roman"/>
      <w:sz w:val="28"/>
      <w:szCs w:val="24"/>
      <w:lang w:val="uk-UA"/>
    </w:rPr>
  </w:style>
  <w:style w:type="character" w:customStyle="1" w:styleId="3a">
    <w:name w:val="Основной текст с отступом 3 Знак"/>
    <w:rsid w:val="00FE4F34"/>
    <w:rPr>
      <w:rFonts w:ascii="Times New Roman" w:eastAsia="Times New Roman" w:hAnsi="Times New Roman"/>
      <w:sz w:val="16"/>
      <w:szCs w:val="16"/>
      <w:lang w:val="uk-UA"/>
    </w:rPr>
  </w:style>
  <w:style w:type="character" w:customStyle="1" w:styleId="HTML10">
    <w:name w:val="Пишущая машинка HTML1"/>
    <w:rsid w:val="00FE4F34"/>
    <w:rPr>
      <w:rFonts w:ascii="Courier New" w:eastAsia="Courier New" w:hAnsi="Courier New" w:cs="Courier New"/>
      <w:sz w:val="20"/>
      <w:szCs w:val="20"/>
    </w:rPr>
  </w:style>
  <w:style w:type="character" w:customStyle="1" w:styleId="1ff0">
    <w:name w:val="Знак примечания1"/>
    <w:rsid w:val="00FE4F34"/>
    <w:rPr>
      <w:sz w:val="16"/>
      <w:szCs w:val="16"/>
    </w:rPr>
  </w:style>
  <w:style w:type="character" w:customStyle="1" w:styleId="afff0">
    <w:name w:val="Текст примечания Знак"/>
    <w:uiPriority w:val="99"/>
    <w:rsid w:val="00FE4F34"/>
    <w:rPr>
      <w:rFonts w:ascii="Times New Roman" w:eastAsia="Times New Roman" w:hAnsi="Times New Roman"/>
      <w:lang w:val="uk-UA"/>
    </w:rPr>
  </w:style>
  <w:style w:type="character" w:customStyle="1" w:styleId="ListLabel1">
    <w:name w:val="ListLabel 1"/>
    <w:rsid w:val="00FE4F34"/>
    <w:rPr>
      <w:rFonts w:cs="Times New Roman"/>
      <w:b w:val="0"/>
    </w:rPr>
  </w:style>
  <w:style w:type="character" w:customStyle="1" w:styleId="ListLabel2">
    <w:name w:val="ListLabel 2"/>
    <w:rsid w:val="00FE4F34"/>
    <w:rPr>
      <w:rFonts w:eastAsia="Times New Roman"/>
      <w:sz w:val="24"/>
      <w:szCs w:val="24"/>
      <w:lang w:val="ru-RU" w:eastAsia="ru-RU"/>
    </w:rPr>
  </w:style>
  <w:style w:type="character" w:customStyle="1" w:styleId="ListLabel3">
    <w:name w:val="ListLabel 3"/>
    <w:rsid w:val="00FE4F34"/>
    <w:rPr>
      <w:lang w:val="ru-RU"/>
    </w:rPr>
  </w:style>
  <w:style w:type="character" w:customStyle="1" w:styleId="ListLabel4">
    <w:name w:val="ListLabel 4"/>
    <w:rsid w:val="00FE4F34"/>
    <w:rPr>
      <w:b w:val="0"/>
      <w:i w:val="0"/>
      <w:color w:val="00000A"/>
    </w:rPr>
  </w:style>
  <w:style w:type="character" w:customStyle="1" w:styleId="ListLabel5">
    <w:name w:val="ListLabel 5"/>
    <w:rsid w:val="00FE4F34"/>
    <w:rPr>
      <w:b w:val="0"/>
      <w:i w:val="0"/>
    </w:rPr>
  </w:style>
  <w:style w:type="character" w:customStyle="1" w:styleId="ListLabel6">
    <w:name w:val="ListLabel 6"/>
    <w:rsid w:val="00FE4F34"/>
    <w:rPr>
      <w:rFonts w:ascii="Times New Roman" w:hAnsi="Times New Roman"/>
      <w:b/>
      <w:sz w:val="22"/>
    </w:rPr>
  </w:style>
  <w:style w:type="character" w:customStyle="1" w:styleId="ListLabel7">
    <w:name w:val="ListLabel 7"/>
    <w:rsid w:val="00FE4F34"/>
    <w:rPr>
      <w:rFonts w:ascii="Times New Roman" w:hAnsi="Times New Roman"/>
      <w:b/>
      <w:sz w:val="22"/>
    </w:rPr>
  </w:style>
  <w:style w:type="paragraph" w:customStyle="1" w:styleId="afff1">
    <w:name w:val="Нормальний текст"/>
    <w:basedOn w:val="a"/>
    <w:rsid w:val="00FE4F34"/>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1">
    <w:name w:val="Текст выноски1"/>
    <w:basedOn w:val="a"/>
    <w:rsid w:val="00FE4F34"/>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
    <w:rsid w:val="00FE4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2">
    <w:name w:val="Знак Знак Знак Знак Знак Знак Знак Знак Знак Знак Знак"/>
    <w:basedOn w:val="a"/>
    <w:rsid w:val="00FE4F34"/>
    <w:pPr>
      <w:spacing w:after="0" w:line="240" w:lineRule="auto"/>
    </w:pPr>
    <w:rPr>
      <w:rFonts w:ascii="Verdana" w:eastAsia="Times New Roman" w:hAnsi="Verdana" w:cs="Verdana"/>
      <w:color w:val="00000A"/>
      <w:kern w:val="1"/>
      <w:sz w:val="20"/>
      <w:szCs w:val="20"/>
      <w:lang w:val="en-US" w:eastAsia="en-US"/>
    </w:rPr>
  </w:style>
  <w:style w:type="paragraph" w:customStyle="1" w:styleId="1ff2">
    <w:name w:val="Рецензия1"/>
    <w:rsid w:val="00FE4F34"/>
    <w:rPr>
      <w:rFonts w:eastAsia="Times New Roman"/>
      <w:color w:val="00000A"/>
      <w:kern w:val="1"/>
      <w:sz w:val="24"/>
      <w:szCs w:val="24"/>
      <w:lang w:eastAsia="ru-RU"/>
    </w:rPr>
  </w:style>
  <w:style w:type="paragraph" w:customStyle="1" w:styleId="0">
    <w:name w:val="Знак Знак Знак Знак Знак Знак Знак Знак Знак Знак Знак0"/>
    <w:basedOn w:val="a"/>
    <w:rsid w:val="00FE4F34"/>
    <w:pPr>
      <w:spacing w:after="0" w:line="240" w:lineRule="auto"/>
    </w:pPr>
    <w:rPr>
      <w:rFonts w:ascii="Verdana" w:eastAsia="Times New Roman" w:hAnsi="Verdana" w:cs="Verdana"/>
      <w:color w:val="00000A"/>
      <w:kern w:val="1"/>
      <w:sz w:val="20"/>
      <w:szCs w:val="20"/>
      <w:lang w:val="en-US" w:eastAsia="en-US"/>
    </w:rPr>
  </w:style>
  <w:style w:type="paragraph" w:customStyle="1" w:styleId="313">
    <w:name w:val="Основной текст с отступом 31"/>
    <w:basedOn w:val="a"/>
    <w:rsid w:val="00FE4F34"/>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3">
    <w:name w:val="Текст примечания1"/>
    <w:basedOn w:val="a"/>
    <w:rsid w:val="00FE4F34"/>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3">
    <w:name w:val="Блочная цитата"/>
    <w:basedOn w:val="a"/>
    <w:rsid w:val="00FE4F34"/>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4">
    <w:name w:val="Знак Знак Знак Знак Знак Знак Знак Знак Знак"/>
    <w:basedOn w:val="a"/>
    <w:rsid w:val="00FE4F34"/>
    <w:pPr>
      <w:suppressAutoHyphens w:val="0"/>
      <w:spacing w:after="0" w:line="240" w:lineRule="auto"/>
    </w:pPr>
    <w:rPr>
      <w:rFonts w:ascii="Verdana" w:eastAsia="Times New Roman" w:hAnsi="Verdana" w:cs="Verdana"/>
      <w:sz w:val="20"/>
      <w:szCs w:val="20"/>
      <w:lang w:val="en-US" w:eastAsia="en-US"/>
    </w:rPr>
  </w:style>
  <w:style w:type="character" w:styleId="HTML2">
    <w:name w:val="HTML Typewriter"/>
    <w:rsid w:val="00FE4F34"/>
    <w:rPr>
      <w:rFonts w:ascii="Courier New" w:eastAsia="Courier New" w:hAnsi="Courier New" w:cs="Courier New"/>
      <w:sz w:val="20"/>
      <w:szCs w:val="20"/>
    </w:rPr>
  </w:style>
  <w:style w:type="character" w:customStyle="1" w:styleId="250">
    <w:name w:val="Основной текст (2)5"/>
    <w:rsid w:val="00FE4F34"/>
    <w:rPr>
      <w:rFonts w:ascii="Times New Roman" w:hAnsi="Times New Roman"/>
      <w:sz w:val="23"/>
      <w:shd w:val="clear" w:color="auto" w:fill="FFFFFF"/>
    </w:rPr>
  </w:style>
  <w:style w:type="paragraph" w:customStyle="1" w:styleId="1ff4">
    <w:name w:val="Обычный (веб)1"/>
    <w:basedOn w:val="a"/>
    <w:rsid w:val="00FE4F34"/>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1d">
    <w:name w:val="Тема примітки Знак1"/>
    <w:link w:val="afa"/>
    <w:uiPriority w:val="99"/>
    <w:rsid w:val="00FE4F34"/>
    <w:rPr>
      <w:rFonts w:asciiTheme="minorHAnsi" w:eastAsiaTheme="minorEastAsia" w:hAnsiTheme="minorHAnsi" w:cstheme="minorBidi"/>
      <w:b/>
      <w:bCs/>
    </w:rPr>
  </w:style>
  <w:style w:type="character" w:customStyle="1" w:styleId="3b">
    <w:name w:val="Основной текст (3)_"/>
    <w:link w:val="3c"/>
    <w:uiPriority w:val="99"/>
    <w:locked/>
    <w:rsid w:val="00FE4F34"/>
    <w:rPr>
      <w:b/>
      <w:bCs/>
      <w:sz w:val="21"/>
      <w:szCs w:val="21"/>
      <w:shd w:val="clear" w:color="auto" w:fill="FFFFFF"/>
    </w:rPr>
  </w:style>
  <w:style w:type="character" w:customStyle="1" w:styleId="54">
    <w:name w:val="Основной текст (5)_"/>
    <w:link w:val="55"/>
    <w:uiPriority w:val="99"/>
    <w:locked/>
    <w:rsid w:val="00FE4F34"/>
    <w:rPr>
      <w:b/>
      <w:bCs/>
      <w:sz w:val="25"/>
      <w:szCs w:val="25"/>
      <w:shd w:val="clear" w:color="auto" w:fill="FFFFFF"/>
    </w:rPr>
  </w:style>
  <w:style w:type="paragraph" w:customStyle="1" w:styleId="3c">
    <w:name w:val="Основной текст (3)"/>
    <w:basedOn w:val="a"/>
    <w:link w:val="3b"/>
    <w:uiPriority w:val="99"/>
    <w:rsid w:val="00FE4F34"/>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5">
    <w:name w:val="Основной текст (5)"/>
    <w:basedOn w:val="a"/>
    <w:link w:val="54"/>
    <w:uiPriority w:val="99"/>
    <w:rsid w:val="00FE4F34"/>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0">
    <w:name w:val="Сетка таблицы7"/>
    <w:basedOn w:val="a1"/>
    <w:next w:val="affb"/>
    <w:rsid w:val="00FE4F34"/>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FE4F34"/>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
    <w:uiPriority w:val="99"/>
    <w:rsid w:val="00FE4F34"/>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
    <w:uiPriority w:val="99"/>
    <w:rsid w:val="00FE4F34"/>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
    <w:uiPriority w:val="99"/>
    <w:rsid w:val="00FE4F34"/>
  </w:style>
  <w:style w:type="character" w:customStyle="1" w:styleId="Bodytext2">
    <w:name w:val="Body text (2)_"/>
    <w:link w:val="Bodytext20"/>
    <w:rsid w:val="00FE4F34"/>
    <w:rPr>
      <w:rFonts w:ascii="Special#Default Metrics Font" w:eastAsia="Special#Default Metrics Font" w:hAnsi="Special#Default Metrics Font" w:cs="Special#Default Metrics Font"/>
      <w:sz w:val="17"/>
      <w:szCs w:val="17"/>
      <w:shd w:val="clear" w:color="auto" w:fill="FFFFFF"/>
    </w:rPr>
  </w:style>
  <w:style w:type="paragraph" w:customStyle="1" w:styleId="Bodytext20">
    <w:name w:val="Body text (2)"/>
    <w:basedOn w:val="a"/>
    <w:link w:val="Bodytext2"/>
    <w:rsid w:val="00FE4F34"/>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FE4F34"/>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
    <w:link w:val="Bodytext3"/>
    <w:rsid w:val="00FE4F34"/>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character" w:styleId="afff5">
    <w:name w:val="Emphasis"/>
    <w:uiPriority w:val="20"/>
    <w:qFormat/>
    <w:rsid w:val="00FE4F34"/>
    <w:rPr>
      <w:i/>
      <w:iCs/>
    </w:rPr>
  </w:style>
  <w:style w:type="character" w:customStyle="1" w:styleId="1e">
    <w:name w:val="Верхній колонтитул Знак1"/>
    <w:link w:val="afc"/>
    <w:rsid w:val="00FE4F34"/>
    <w:rPr>
      <w:rFonts w:asciiTheme="minorHAnsi" w:eastAsiaTheme="minorEastAsia" w:hAnsiTheme="minorHAnsi" w:cstheme="minorBidi"/>
      <w:sz w:val="22"/>
      <w:szCs w:val="22"/>
    </w:rPr>
  </w:style>
  <w:style w:type="character" w:customStyle="1" w:styleId="1f">
    <w:name w:val="Нижній колонтитул Знак1"/>
    <w:link w:val="afd"/>
    <w:uiPriority w:val="99"/>
    <w:rsid w:val="00FE4F3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4978">
      <w:bodyDiv w:val="1"/>
      <w:marLeft w:val="0"/>
      <w:marRight w:val="0"/>
      <w:marTop w:val="0"/>
      <w:marBottom w:val="0"/>
      <w:divBdr>
        <w:top w:val="none" w:sz="0" w:space="0" w:color="auto"/>
        <w:left w:val="none" w:sz="0" w:space="0" w:color="auto"/>
        <w:bottom w:val="none" w:sz="0" w:space="0" w:color="auto"/>
        <w:right w:val="none" w:sz="0" w:space="0" w:color="auto"/>
      </w:divBdr>
    </w:div>
    <w:div w:id="265768163">
      <w:bodyDiv w:val="1"/>
      <w:marLeft w:val="0"/>
      <w:marRight w:val="0"/>
      <w:marTop w:val="0"/>
      <w:marBottom w:val="0"/>
      <w:divBdr>
        <w:top w:val="none" w:sz="0" w:space="0" w:color="auto"/>
        <w:left w:val="none" w:sz="0" w:space="0" w:color="auto"/>
        <w:bottom w:val="none" w:sz="0" w:space="0" w:color="auto"/>
        <w:right w:val="none" w:sz="0" w:space="0" w:color="auto"/>
      </w:divBdr>
    </w:div>
    <w:div w:id="547184039">
      <w:bodyDiv w:val="1"/>
      <w:marLeft w:val="0"/>
      <w:marRight w:val="0"/>
      <w:marTop w:val="0"/>
      <w:marBottom w:val="0"/>
      <w:divBdr>
        <w:top w:val="none" w:sz="0" w:space="0" w:color="auto"/>
        <w:left w:val="none" w:sz="0" w:space="0" w:color="auto"/>
        <w:bottom w:val="none" w:sz="0" w:space="0" w:color="auto"/>
        <w:right w:val="none" w:sz="0" w:space="0" w:color="auto"/>
      </w:divBdr>
    </w:div>
    <w:div w:id="687801791">
      <w:bodyDiv w:val="1"/>
      <w:marLeft w:val="0"/>
      <w:marRight w:val="0"/>
      <w:marTop w:val="0"/>
      <w:marBottom w:val="0"/>
      <w:divBdr>
        <w:top w:val="none" w:sz="0" w:space="0" w:color="auto"/>
        <w:left w:val="none" w:sz="0" w:space="0" w:color="auto"/>
        <w:bottom w:val="none" w:sz="0" w:space="0" w:color="auto"/>
        <w:right w:val="none" w:sz="0" w:space="0" w:color="auto"/>
      </w:divBdr>
    </w:div>
    <w:div w:id="791436909">
      <w:bodyDiv w:val="1"/>
      <w:marLeft w:val="0"/>
      <w:marRight w:val="0"/>
      <w:marTop w:val="0"/>
      <w:marBottom w:val="0"/>
      <w:divBdr>
        <w:top w:val="none" w:sz="0" w:space="0" w:color="auto"/>
        <w:left w:val="none" w:sz="0" w:space="0" w:color="auto"/>
        <w:bottom w:val="none" w:sz="0" w:space="0" w:color="auto"/>
        <w:right w:val="none" w:sz="0" w:space="0" w:color="auto"/>
      </w:divBdr>
    </w:div>
    <w:div w:id="1069109409">
      <w:bodyDiv w:val="1"/>
      <w:marLeft w:val="0"/>
      <w:marRight w:val="0"/>
      <w:marTop w:val="0"/>
      <w:marBottom w:val="0"/>
      <w:divBdr>
        <w:top w:val="none" w:sz="0" w:space="0" w:color="auto"/>
        <w:left w:val="none" w:sz="0" w:space="0" w:color="auto"/>
        <w:bottom w:val="none" w:sz="0" w:space="0" w:color="auto"/>
        <w:right w:val="none" w:sz="0" w:space="0" w:color="auto"/>
      </w:divBdr>
    </w:div>
    <w:div w:id="1244292536">
      <w:bodyDiv w:val="1"/>
      <w:marLeft w:val="0"/>
      <w:marRight w:val="0"/>
      <w:marTop w:val="0"/>
      <w:marBottom w:val="0"/>
      <w:divBdr>
        <w:top w:val="none" w:sz="0" w:space="0" w:color="auto"/>
        <w:left w:val="none" w:sz="0" w:space="0" w:color="auto"/>
        <w:bottom w:val="none" w:sz="0" w:space="0" w:color="auto"/>
        <w:right w:val="none" w:sz="0" w:space="0" w:color="auto"/>
      </w:divBdr>
    </w:div>
    <w:div w:id="1304391118">
      <w:bodyDiv w:val="1"/>
      <w:marLeft w:val="0"/>
      <w:marRight w:val="0"/>
      <w:marTop w:val="0"/>
      <w:marBottom w:val="0"/>
      <w:divBdr>
        <w:top w:val="none" w:sz="0" w:space="0" w:color="auto"/>
        <w:left w:val="none" w:sz="0" w:space="0" w:color="auto"/>
        <w:bottom w:val="none" w:sz="0" w:space="0" w:color="auto"/>
        <w:right w:val="none" w:sz="0" w:space="0" w:color="auto"/>
      </w:divBdr>
    </w:div>
    <w:div w:id="1448810393">
      <w:bodyDiv w:val="1"/>
      <w:marLeft w:val="0"/>
      <w:marRight w:val="0"/>
      <w:marTop w:val="0"/>
      <w:marBottom w:val="0"/>
      <w:divBdr>
        <w:top w:val="none" w:sz="0" w:space="0" w:color="auto"/>
        <w:left w:val="none" w:sz="0" w:space="0" w:color="auto"/>
        <w:bottom w:val="none" w:sz="0" w:space="0" w:color="auto"/>
        <w:right w:val="none" w:sz="0" w:space="0" w:color="auto"/>
      </w:divBdr>
    </w:div>
    <w:div w:id="1630284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77873-4EC9-4D78-BB9D-A55DEDA1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31868</Words>
  <Characters>18166</Characters>
  <Application>Microsoft Office Word</Application>
  <DocSecurity>0</DocSecurity>
  <Lines>151</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Страдна Анна Антонівна</cp:lastModifiedBy>
  <cp:revision>9</cp:revision>
  <cp:lastPrinted>2022-07-13T13:24:00Z</cp:lastPrinted>
  <dcterms:created xsi:type="dcterms:W3CDTF">2022-07-13T11:35:00Z</dcterms:created>
  <dcterms:modified xsi:type="dcterms:W3CDTF">2022-07-14T08:37:00Z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