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871BC" w14:textId="77777777" w:rsidR="00DC27AE" w:rsidRPr="002D7709" w:rsidRDefault="00DC27AE" w:rsidP="00DC27AE">
      <w:pPr>
        <w:pBdr>
          <w:bottom w:val="single" w:sz="12" w:space="1" w:color="000000"/>
        </w:pBdr>
        <w:suppressAutoHyphens/>
        <w:spacing w:after="0" w:line="240" w:lineRule="auto"/>
        <w:jc w:val="center"/>
        <w:rPr>
          <w:rFonts w:ascii="Times New Roman" w:eastAsia="SimSun" w:hAnsi="Times New Roman" w:cs="Times New Roman"/>
          <w:b/>
          <w:bCs/>
          <w:sz w:val="24"/>
          <w:szCs w:val="24"/>
          <w:lang w:val="uk-UA" w:eastAsia="uk-UA"/>
        </w:rPr>
      </w:pPr>
    </w:p>
    <w:p w14:paraId="5B8FF35D" w14:textId="323AFF49" w:rsidR="00DC27AE" w:rsidRPr="002D7709" w:rsidRDefault="00DC27AE" w:rsidP="00DC27AE">
      <w:pPr>
        <w:pBdr>
          <w:bottom w:val="single" w:sz="12" w:space="1" w:color="000000"/>
        </w:pBd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КОМУНАЛЬНЕ ПІДПРИЄМСТВО</w:t>
      </w:r>
    </w:p>
    <w:p w14:paraId="3C782E39" w14:textId="3BF02F49" w:rsidR="00DC27AE" w:rsidRPr="002D7709" w:rsidRDefault="00DC27AE" w:rsidP="00DC27AE">
      <w:pPr>
        <w:pBdr>
          <w:bottom w:val="single" w:sz="12" w:space="1" w:color="000000"/>
        </w:pBd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«ГОЛОВНИЙ ІНФОРМАЦІЙНО – ОБЧИСЛЮВАЛЬНИЙ ЦЕНТР»</w:t>
      </w:r>
    </w:p>
    <w:p w14:paraId="699208B6" w14:textId="77777777" w:rsidR="00DC27AE" w:rsidRPr="002D7709" w:rsidRDefault="00DC27AE" w:rsidP="00DC27AE">
      <w:pPr>
        <w:suppressAutoHyphens/>
        <w:spacing w:after="0" w:line="240" w:lineRule="auto"/>
        <w:jc w:val="center"/>
        <w:rPr>
          <w:rFonts w:ascii="Times New Roman" w:eastAsia="SimSun" w:hAnsi="Times New Roman" w:cs="Times New Roman"/>
          <w:sz w:val="24"/>
          <w:szCs w:val="24"/>
          <w:lang w:val="uk-UA" w:eastAsia="uk-UA"/>
        </w:rPr>
      </w:pPr>
    </w:p>
    <w:tbl>
      <w:tblPr>
        <w:tblW w:w="5001" w:type="pct"/>
        <w:tblLook w:val="04A0" w:firstRow="1" w:lastRow="0" w:firstColumn="1" w:lastColumn="0" w:noHBand="0" w:noVBand="1"/>
      </w:tblPr>
      <w:tblGrid>
        <w:gridCol w:w="5029"/>
        <w:gridCol w:w="4612"/>
      </w:tblGrid>
      <w:tr w:rsidR="00F76626" w:rsidRPr="002D7709" w14:paraId="20798CF0" w14:textId="77777777" w:rsidTr="00F76626">
        <w:tc>
          <w:tcPr>
            <w:tcW w:w="5028" w:type="dxa"/>
          </w:tcPr>
          <w:p w14:paraId="22651D50" w14:textId="77777777" w:rsidR="00F76626" w:rsidRPr="00874BEB" w:rsidRDefault="00F76626" w:rsidP="00DC27AE">
            <w:pPr>
              <w:suppressAutoHyphens/>
              <w:spacing w:after="0" w:line="240" w:lineRule="auto"/>
              <w:jc w:val="center"/>
              <w:rPr>
                <w:rFonts w:ascii="Times New Roman" w:eastAsia="SimSun" w:hAnsi="Times New Roman" w:cs="Times New Roman"/>
                <w:sz w:val="24"/>
                <w:szCs w:val="24"/>
                <w:highlight w:val="yellow"/>
                <w:lang w:val="uk-UA" w:eastAsia="uk-UA"/>
              </w:rPr>
            </w:pPr>
          </w:p>
        </w:tc>
        <w:tc>
          <w:tcPr>
            <w:tcW w:w="4612" w:type="dxa"/>
          </w:tcPr>
          <w:p w14:paraId="54B20B5B"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p>
          <w:p w14:paraId="4D6A9346"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p>
          <w:p w14:paraId="0CA0CFE1"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«ЗАТВЕРДЖЕНО»</w:t>
            </w:r>
          </w:p>
          <w:p w14:paraId="1053B05A"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Рішенням уповноваженої особи  </w:t>
            </w:r>
          </w:p>
          <w:p w14:paraId="75A1165A" w14:textId="741041A8" w:rsidR="004A6A48" w:rsidRPr="007C368A"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Протокол № </w:t>
            </w:r>
            <w:r w:rsidR="007C368A">
              <w:rPr>
                <w:rFonts w:ascii="Times New Roman" w:eastAsia="SimSun" w:hAnsi="Times New Roman" w:cs="Times New Roman"/>
                <w:sz w:val="24"/>
                <w:szCs w:val="24"/>
                <w:lang w:val="uk-UA" w:eastAsia="uk-UA"/>
              </w:rPr>
              <w:t>75/1</w:t>
            </w:r>
          </w:p>
          <w:p w14:paraId="3FE37A99" w14:textId="5F296891"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від «</w:t>
            </w:r>
            <w:r w:rsidR="007C368A">
              <w:rPr>
                <w:rFonts w:ascii="Times New Roman" w:eastAsia="SimSun" w:hAnsi="Times New Roman" w:cs="Times New Roman"/>
                <w:sz w:val="24"/>
                <w:szCs w:val="24"/>
                <w:lang w:eastAsia="uk-UA"/>
              </w:rPr>
              <w:t>14</w:t>
            </w:r>
            <w:r w:rsidR="00196863">
              <w:rPr>
                <w:rFonts w:ascii="Times New Roman" w:eastAsia="SimSun" w:hAnsi="Times New Roman" w:cs="Times New Roman"/>
                <w:sz w:val="24"/>
                <w:szCs w:val="24"/>
                <w:lang w:val="uk-UA" w:eastAsia="uk-UA"/>
              </w:rPr>
              <w:t>» липня</w:t>
            </w:r>
            <w:r w:rsidRPr="004A6A48">
              <w:rPr>
                <w:rFonts w:ascii="Times New Roman" w:eastAsia="SimSun" w:hAnsi="Times New Roman" w:cs="Times New Roman"/>
                <w:sz w:val="24"/>
                <w:szCs w:val="24"/>
                <w:lang w:val="uk-UA" w:eastAsia="uk-UA"/>
              </w:rPr>
              <w:t xml:space="preserve"> 2022 року</w:t>
            </w:r>
          </w:p>
          <w:p w14:paraId="14E31BD2"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Уповноважена особа </w:t>
            </w:r>
          </w:p>
          <w:p w14:paraId="67AF11C4"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p>
          <w:p w14:paraId="42497B2C"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А.А. Страдна</w:t>
            </w:r>
          </w:p>
          <w:p w14:paraId="18072133"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 ________________________________</w:t>
            </w:r>
          </w:p>
          <w:p w14:paraId="36E4C803" w14:textId="64916FAD" w:rsidR="00F76626" w:rsidRPr="00874BEB" w:rsidRDefault="004A6A48" w:rsidP="004A6A48">
            <w:pPr>
              <w:suppressAutoHyphens/>
              <w:spacing w:after="0" w:line="240" w:lineRule="auto"/>
              <w:jc w:val="center"/>
              <w:rPr>
                <w:rFonts w:ascii="Times New Roman" w:eastAsia="SimSun" w:hAnsi="Times New Roman" w:cs="Times New Roman"/>
                <w:sz w:val="24"/>
                <w:szCs w:val="24"/>
                <w:highlight w:val="yellow"/>
                <w:lang w:val="uk-UA" w:eastAsia="uk-UA"/>
              </w:rPr>
            </w:pPr>
            <w:r w:rsidRPr="004A6A48">
              <w:rPr>
                <w:rFonts w:ascii="Times New Roman" w:eastAsia="SimSun" w:hAnsi="Times New Roman" w:cs="Times New Roman"/>
                <w:sz w:val="24"/>
                <w:szCs w:val="24"/>
                <w:lang w:val="uk-UA" w:eastAsia="uk-UA"/>
              </w:rPr>
              <w:t>підпис</w:t>
            </w:r>
          </w:p>
        </w:tc>
      </w:tr>
    </w:tbl>
    <w:p w14:paraId="4AAB9A09" w14:textId="77777777" w:rsidR="00DC27AE" w:rsidRPr="002D7709" w:rsidRDefault="00DC27AE" w:rsidP="00DC27AE">
      <w:pPr>
        <w:suppressAutoHyphens/>
        <w:spacing w:after="0" w:line="240" w:lineRule="auto"/>
        <w:ind w:left="320"/>
        <w:jc w:val="center"/>
        <w:rPr>
          <w:rFonts w:ascii="Times New Roman" w:eastAsia="SimSun" w:hAnsi="Times New Roman" w:cs="Times New Roman"/>
          <w:sz w:val="24"/>
          <w:szCs w:val="24"/>
          <w:lang w:val="uk-UA" w:eastAsia="uk-UA"/>
        </w:rPr>
      </w:pPr>
    </w:p>
    <w:p w14:paraId="34413272" w14:textId="77777777" w:rsidR="00DC27AE" w:rsidRPr="002D7709" w:rsidRDefault="00DC27AE" w:rsidP="00DC27AE">
      <w:pPr>
        <w:suppressAutoHyphens/>
        <w:spacing w:after="0" w:line="240" w:lineRule="auto"/>
        <w:ind w:left="320"/>
        <w:jc w:val="center"/>
        <w:rPr>
          <w:rFonts w:ascii="Times New Roman" w:eastAsia="SimSun" w:hAnsi="Times New Roman" w:cs="Times New Roman"/>
          <w:sz w:val="24"/>
          <w:szCs w:val="24"/>
          <w:lang w:val="uk-UA" w:eastAsia="uk-UA"/>
        </w:rPr>
      </w:pPr>
    </w:p>
    <w:p w14:paraId="44391DD3" w14:textId="77777777" w:rsidR="00DC27AE" w:rsidRPr="002D7709" w:rsidRDefault="00DC27AE" w:rsidP="00DC27AE">
      <w:pPr>
        <w:suppressAutoHyphens/>
        <w:spacing w:after="0" w:line="240" w:lineRule="auto"/>
        <w:ind w:left="320"/>
        <w:jc w:val="center"/>
        <w:rPr>
          <w:rFonts w:ascii="Times New Roman" w:eastAsia="SimSun" w:hAnsi="Times New Roman" w:cs="Times New Roman"/>
          <w:sz w:val="24"/>
          <w:szCs w:val="24"/>
          <w:lang w:val="uk-UA" w:eastAsia="uk-UA"/>
        </w:rPr>
      </w:pPr>
    </w:p>
    <w:p w14:paraId="5E39FC65" w14:textId="77777777" w:rsidR="00DC27AE" w:rsidRPr="002D7709" w:rsidRDefault="00DC27AE" w:rsidP="00DC27AE">
      <w:pPr>
        <w:suppressAutoHyphens/>
        <w:spacing w:after="0" w:line="240" w:lineRule="auto"/>
        <w:ind w:left="320"/>
        <w:jc w:val="center"/>
        <w:rPr>
          <w:rFonts w:ascii="Times New Roman" w:eastAsia="SimSun" w:hAnsi="Times New Roman" w:cs="Times New Roman"/>
          <w:sz w:val="24"/>
          <w:szCs w:val="24"/>
          <w:lang w:val="uk-UA" w:eastAsia="uk-UA"/>
        </w:rPr>
      </w:pPr>
    </w:p>
    <w:p w14:paraId="7194993D" w14:textId="77777777"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ТЕНДЕРНА ДОКУМЕНТАЦІЯ</w:t>
      </w:r>
    </w:p>
    <w:p w14:paraId="78F73AE5" w14:textId="77777777" w:rsidR="00E85CEC" w:rsidRPr="002D7709" w:rsidRDefault="00E85CEC"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щодо умов проведення тендеру за предметом закупівлі</w:t>
      </w:r>
      <w:r w:rsidRPr="002D7709" w:rsidDel="00E85CEC">
        <w:rPr>
          <w:rFonts w:ascii="Times New Roman" w:eastAsia="SimSun" w:hAnsi="Times New Roman" w:cs="Times New Roman"/>
          <w:b/>
          <w:sz w:val="24"/>
          <w:szCs w:val="24"/>
          <w:lang w:val="uk-UA" w:eastAsia="uk-UA"/>
        </w:rPr>
        <w:t xml:space="preserve"> </w:t>
      </w:r>
    </w:p>
    <w:p w14:paraId="410E6559" w14:textId="77777777"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p>
    <w:p w14:paraId="3F43BB07" w14:textId="70CFAF50" w:rsidR="00E87443" w:rsidRDefault="00DC27AE" w:rsidP="00E87443">
      <w:pPr>
        <w:spacing w:after="0" w:line="240" w:lineRule="auto"/>
        <w:jc w:val="center"/>
        <w:rPr>
          <w:rFonts w:ascii="Times New Roman" w:eastAsia="Times New Roman" w:hAnsi="Times New Roman" w:cs="Times New Roman"/>
          <w:sz w:val="24"/>
          <w:szCs w:val="24"/>
          <w:lang w:eastAsia="ru-RU"/>
        </w:rPr>
      </w:pPr>
      <w:bookmarkStart w:id="0" w:name="n48"/>
      <w:bookmarkEnd w:id="0"/>
      <w:r w:rsidRPr="002D7709">
        <w:rPr>
          <w:rFonts w:ascii="Times New Roman" w:eastAsia="SimSun" w:hAnsi="Times New Roman" w:cs="Times New Roman"/>
          <w:b/>
          <w:sz w:val="24"/>
          <w:szCs w:val="24"/>
          <w:lang w:val="uk-UA" w:eastAsia="uk-UA"/>
        </w:rPr>
        <w:t>«</w:t>
      </w:r>
      <w:proofErr w:type="spellStart"/>
      <w:r w:rsidR="00196863" w:rsidRPr="00196863">
        <w:rPr>
          <w:rFonts w:ascii="Times New Roman" w:eastAsia="Times New Roman" w:hAnsi="Times New Roman" w:cs="Times New Roman"/>
          <w:sz w:val="24"/>
          <w:szCs w:val="24"/>
          <w:lang w:eastAsia="ru-RU"/>
        </w:rPr>
        <w:t>Послуги</w:t>
      </w:r>
      <w:proofErr w:type="spellEnd"/>
      <w:r w:rsidR="00196863" w:rsidRPr="00196863">
        <w:rPr>
          <w:rFonts w:ascii="Times New Roman" w:eastAsia="Times New Roman" w:hAnsi="Times New Roman" w:cs="Times New Roman"/>
          <w:sz w:val="24"/>
          <w:szCs w:val="24"/>
          <w:lang w:eastAsia="ru-RU"/>
        </w:rPr>
        <w:t xml:space="preserve"> </w:t>
      </w:r>
      <w:proofErr w:type="spellStart"/>
      <w:r w:rsidR="00196863" w:rsidRPr="00196863">
        <w:rPr>
          <w:rFonts w:ascii="Times New Roman" w:eastAsia="Times New Roman" w:hAnsi="Times New Roman" w:cs="Times New Roman"/>
          <w:sz w:val="24"/>
          <w:szCs w:val="24"/>
          <w:lang w:eastAsia="ru-RU"/>
        </w:rPr>
        <w:t>із</w:t>
      </w:r>
      <w:proofErr w:type="spellEnd"/>
      <w:r w:rsidR="00196863" w:rsidRPr="00196863">
        <w:rPr>
          <w:rFonts w:ascii="Times New Roman" w:eastAsia="Times New Roman" w:hAnsi="Times New Roman" w:cs="Times New Roman"/>
          <w:sz w:val="24"/>
          <w:szCs w:val="24"/>
          <w:lang w:eastAsia="ru-RU"/>
        </w:rPr>
        <w:t xml:space="preserve"> </w:t>
      </w:r>
      <w:proofErr w:type="spellStart"/>
      <w:r w:rsidR="00196863" w:rsidRPr="00196863">
        <w:rPr>
          <w:rFonts w:ascii="Times New Roman" w:eastAsia="Times New Roman" w:hAnsi="Times New Roman" w:cs="Times New Roman"/>
          <w:sz w:val="24"/>
          <w:szCs w:val="24"/>
          <w:lang w:eastAsia="ru-RU"/>
        </w:rPr>
        <w:t>супроводу</w:t>
      </w:r>
      <w:proofErr w:type="spellEnd"/>
      <w:r w:rsidR="00196863" w:rsidRPr="00196863">
        <w:rPr>
          <w:rFonts w:ascii="Times New Roman" w:eastAsia="Times New Roman" w:hAnsi="Times New Roman" w:cs="Times New Roman"/>
          <w:sz w:val="24"/>
          <w:szCs w:val="24"/>
          <w:lang w:eastAsia="ru-RU"/>
        </w:rPr>
        <w:t xml:space="preserve"> та </w:t>
      </w:r>
      <w:proofErr w:type="spellStart"/>
      <w:r w:rsidR="00196863" w:rsidRPr="00196863">
        <w:rPr>
          <w:rFonts w:ascii="Times New Roman" w:eastAsia="Times New Roman" w:hAnsi="Times New Roman" w:cs="Times New Roman"/>
          <w:sz w:val="24"/>
          <w:szCs w:val="24"/>
          <w:lang w:eastAsia="ru-RU"/>
        </w:rPr>
        <w:t>інформаційно-технічної</w:t>
      </w:r>
      <w:proofErr w:type="spellEnd"/>
      <w:r w:rsidR="00196863" w:rsidRPr="00196863">
        <w:rPr>
          <w:rFonts w:ascii="Times New Roman" w:eastAsia="Times New Roman" w:hAnsi="Times New Roman" w:cs="Times New Roman"/>
          <w:sz w:val="24"/>
          <w:szCs w:val="24"/>
          <w:lang w:eastAsia="ru-RU"/>
        </w:rPr>
        <w:t xml:space="preserve"> </w:t>
      </w:r>
      <w:proofErr w:type="spellStart"/>
      <w:r w:rsidR="00196863" w:rsidRPr="00196863">
        <w:rPr>
          <w:rFonts w:ascii="Times New Roman" w:eastAsia="Times New Roman" w:hAnsi="Times New Roman" w:cs="Times New Roman"/>
          <w:sz w:val="24"/>
          <w:szCs w:val="24"/>
          <w:lang w:eastAsia="ru-RU"/>
        </w:rPr>
        <w:t>підтримки</w:t>
      </w:r>
      <w:proofErr w:type="spellEnd"/>
      <w:r w:rsidR="00196863" w:rsidRPr="00196863">
        <w:rPr>
          <w:rFonts w:ascii="Times New Roman" w:eastAsia="Times New Roman" w:hAnsi="Times New Roman" w:cs="Times New Roman"/>
          <w:sz w:val="24"/>
          <w:szCs w:val="24"/>
          <w:lang w:eastAsia="ru-RU"/>
        </w:rPr>
        <w:t xml:space="preserve"> </w:t>
      </w:r>
      <w:proofErr w:type="spellStart"/>
      <w:r w:rsidR="00196863" w:rsidRPr="00196863">
        <w:rPr>
          <w:rFonts w:ascii="Times New Roman" w:eastAsia="Times New Roman" w:hAnsi="Times New Roman" w:cs="Times New Roman"/>
          <w:sz w:val="24"/>
          <w:szCs w:val="24"/>
          <w:lang w:eastAsia="ru-RU"/>
        </w:rPr>
        <w:t>Автоматизованої</w:t>
      </w:r>
      <w:proofErr w:type="spellEnd"/>
      <w:r w:rsidR="00196863" w:rsidRPr="00196863">
        <w:rPr>
          <w:rFonts w:ascii="Times New Roman" w:eastAsia="Times New Roman" w:hAnsi="Times New Roman" w:cs="Times New Roman"/>
          <w:sz w:val="24"/>
          <w:szCs w:val="24"/>
          <w:lang w:eastAsia="ru-RU"/>
        </w:rPr>
        <w:t xml:space="preserve"> </w:t>
      </w:r>
      <w:proofErr w:type="spellStart"/>
      <w:r w:rsidR="00196863" w:rsidRPr="00196863">
        <w:rPr>
          <w:rFonts w:ascii="Times New Roman" w:eastAsia="Times New Roman" w:hAnsi="Times New Roman" w:cs="Times New Roman"/>
          <w:sz w:val="24"/>
          <w:szCs w:val="24"/>
          <w:lang w:eastAsia="ru-RU"/>
        </w:rPr>
        <w:t>системи</w:t>
      </w:r>
      <w:proofErr w:type="spellEnd"/>
      <w:r w:rsidR="00196863" w:rsidRPr="00196863">
        <w:rPr>
          <w:rFonts w:ascii="Times New Roman" w:eastAsia="Times New Roman" w:hAnsi="Times New Roman" w:cs="Times New Roman"/>
          <w:sz w:val="24"/>
          <w:szCs w:val="24"/>
          <w:lang w:eastAsia="ru-RU"/>
        </w:rPr>
        <w:t xml:space="preserve"> </w:t>
      </w:r>
      <w:proofErr w:type="spellStart"/>
      <w:r w:rsidR="00196863" w:rsidRPr="00196863">
        <w:rPr>
          <w:rFonts w:ascii="Times New Roman" w:eastAsia="Times New Roman" w:hAnsi="Times New Roman" w:cs="Times New Roman"/>
          <w:sz w:val="24"/>
          <w:szCs w:val="24"/>
          <w:lang w:eastAsia="ru-RU"/>
        </w:rPr>
        <w:t>обліку</w:t>
      </w:r>
      <w:proofErr w:type="spellEnd"/>
      <w:r w:rsidR="00196863" w:rsidRPr="00196863">
        <w:rPr>
          <w:rFonts w:ascii="Times New Roman" w:eastAsia="Times New Roman" w:hAnsi="Times New Roman" w:cs="Times New Roman"/>
          <w:sz w:val="24"/>
          <w:szCs w:val="24"/>
          <w:lang w:eastAsia="ru-RU"/>
        </w:rPr>
        <w:t xml:space="preserve"> оплати </w:t>
      </w:r>
      <w:proofErr w:type="spellStart"/>
      <w:r w:rsidR="00196863" w:rsidRPr="00196863">
        <w:rPr>
          <w:rFonts w:ascii="Times New Roman" w:eastAsia="Times New Roman" w:hAnsi="Times New Roman" w:cs="Times New Roman"/>
          <w:sz w:val="24"/>
          <w:szCs w:val="24"/>
          <w:lang w:eastAsia="ru-RU"/>
        </w:rPr>
        <w:t>проїзду</w:t>
      </w:r>
      <w:proofErr w:type="spellEnd"/>
      <w:r w:rsidR="00196863" w:rsidRPr="00196863">
        <w:rPr>
          <w:rFonts w:ascii="Times New Roman" w:eastAsia="Times New Roman" w:hAnsi="Times New Roman" w:cs="Times New Roman"/>
          <w:sz w:val="24"/>
          <w:szCs w:val="24"/>
          <w:lang w:eastAsia="ru-RU"/>
        </w:rPr>
        <w:t xml:space="preserve"> в </w:t>
      </w:r>
      <w:proofErr w:type="spellStart"/>
      <w:r w:rsidR="00196863" w:rsidRPr="00196863">
        <w:rPr>
          <w:rFonts w:ascii="Times New Roman" w:eastAsia="Times New Roman" w:hAnsi="Times New Roman" w:cs="Times New Roman"/>
          <w:sz w:val="24"/>
          <w:szCs w:val="24"/>
          <w:lang w:eastAsia="ru-RU"/>
        </w:rPr>
        <w:t>міському</w:t>
      </w:r>
      <w:proofErr w:type="spellEnd"/>
      <w:r w:rsidR="00196863" w:rsidRPr="00196863">
        <w:rPr>
          <w:rFonts w:ascii="Times New Roman" w:eastAsia="Times New Roman" w:hAnsi="Times New Roman" w:cs="Times New Roman"/>
          <w:sz w:val="24"/>
          <w:szCs w:val="24"/>
          <w:lang w:eastAsia="ru-RU"/>
        </w:rPr>
        <w:t xml:space="preserve"> </w:t>
      </w:r>
      <w:proofErr w:type="spellStart"/>
      <w:r w:rsidR="00196863" w:rsidRPr="00196863">
        <w:rPr>
          <w:rFonts w:ascii="Times New Roman" w:eastAsia="Times New Roman" w:hAnsi="Times New Roman" w:cs="Times New Roman"/>
          <w:sz w:val="24"/>
          <w:szCs w:val="24"/>
          <w:lang w:eastAsia="ru-RU"/>
        </w:rPr>
        <w:t>пасажирському</w:t>
      </w:r>
      <w:proofErr w:type="spellEnd"/>
      <w:r w:rsidR="00196863" w:rsidRPr="00196863">
        <w:rPr>
          <w:rFonts w:ascii="Times New Roman" w:eastAsia="Times New Roman" w:hAnsi="Times New Roman" w:cs="Times New Roman"/>
          <w:sz w:val="24"/>
          <w:szCs w:val="24"/>
          <w:lang w:eastAsia="ru-RU"/>
        </w:rPr>
        <w:t xml:space="preserve"> </w:t>
      </w:r>
      <w:proofErr w:type="spellStart"/>
      <w:r w:rsidR="00196863" w:rsidRPr="00196863">
        <w:rPr>
          <w:rFonts w:ascii="Times New Roman" w:eastAsia="Times New Roman" w:hAnsi="Times New Roman" w:cs="Times New Roman"/>
          <w:sz w:val="24"/>
          <w:szCs w:val="24"/>
          <w:lang w:eastAsia="ru-RU"/>
        </w:rPr>
        <w:t>транспорті</w:t>
      </w:r>
      <w:proofErr w:type="spellEnd"/>
      <w:r w:rsidR="00196863" w:rsidRPr="00196863">
        <w:rPr>
          <w:rFonts w:ascii="Times New Roman" w:eastAsia="Times New Roman" w:hAnsi="Times New Roman" w:cs="Times New Roman"/>
          <w:sz w:val="24"/>
          <w:szCs w:val="24"/>
          <w:lang w:eastAsia="ru-RU"/>
        </w:rPr>
        <w:t xml:space="preserve"> </w:t>
      </w:r>
      <w:proofErr w:type="spellStart"/>
      <w:r w:rsidR="00196863" w:rsidRPr="00196863">
        <w:rPr>
          <w:rFonts w:ascii="Times New Roman" w:eastAsia="Times New Roman" w:hAnsi="Times New Roman" w:cs="Times New Roman"/>
          <w:sz w:val="24"/>
          <w:szCs w:val="24"/>
          <w:lang w:eastAsia="ru-RU"/>
        </w:rPr>
        <w:t>міста</w:t>
      </w:r>
      <w:proofErr w:type="spellEnd"/>
      <w:r w:rsidR="00196863" w:rsidRPr="00196863">
        <w:rPr>
          <w:rFonts w:ascii="Times New Roman" w:eastAsia="Times New Roman" w:hAnsi="Times New Roman" w:cs="Times New Roman"/>
          <w:sz w:val="24"/>
          <w:szCs w:val="24"/>
          <w:lang w:eastAsia="ru-RU"/>
        </w:rPr>
        <w:t xml:space="preserve"> </w:t>
      </w:r>
      <w:proofErr w:type="spellStart"/>
      <w:r w:rsidR="00196863" w:rsidRPr="00196863">
        <w:rPr>
          <w:rFonts w:ascii="Times New Roman" w:eastAsia="Times New Roman" w:hAnsi="Times New Roman" w:cs="Times New Roman"/>
          <w:sz w:val="24"/>
          <w:szCs w:val="24"/>
          <w:lang w:eastAsia="ru-RU"/>
        </w:rPr>
        <w:t>Києва</w:t>
      </w:r>
      <w:proofErr w:type="spellEnd"/>
      <w:r w:rsidR="00196863" w:rsidRPr="00196863">
        <w:rPr>
          <w:rFonts w:ascii="Times New Roman" w:eastAsia="Times New Roman" w:hAnsi="Times New Roman" w:cs="Times New Roman"/>
          <w:sz w:val="24"/>
          <w:szCs w:val="24"/>
          <w:lang w:eastAsia="ru-RU"/>
        </w:rPr>
        <w:t xml:space="preserve"> </w:t>
      </w:r>
      <w:proofErr w:type="spellStart"/>
      <w:r w:rsidR="00196863" w:rsidRPr="00196863">
        <w:rPr>
          <w:rFonts w:ascii="Times New Roman" w:eastAsia="Times New Roman" w:hAnsi="Times New Roman" w:cs="Times New Roman"/>
          <w:sz w:val="24"/>
          <w:szCs w:val="24"/>
          <w:lang w:eastAsia="ru-RU"/>
        </w:rPr>
        <w:t>незалежно</w:t>
      </w:r>
      <w:proofErr w:type="spellEnd"/>
      <w:r w:rsidR="00196863" w:rsidRPr="00196863">
        <w:rPr>
          <w:rFonts w:ascii="Times New Roman" w:eastAsia="Times New Roman" w:hAnsi="Times New Roman" w:cs="Times New Roman"/>
          <w:sz w:val="24"/>
          <w:szCs w:val="24"/>
          <w:lang w:eastAsia="ru-RU"/>
        </w:rPr>
        <w:t xml:space="preserve"> </w:t>
      </w:r>
      <w:proofErr w:type="spellStart"/>
      <w:r w:rsidR="00196863" w:rsidRPr="00196863">
        <w:rPr>
          <w:rFonts w:ascii="Times New Roman" w:eastAsia="Times New Roman" w:hAnsi="Times New Roman" w:cs="Times New Roman"/>
          <w:sz w:val="24"/>
          <w:szCs w:val="24"/>
          <w:lang w:eastAsia="ru-RU"/>
        </w:rPr>
        <w:t>від</w:t>
      </w:r>
      <w:proofErr w:type="spellEnd"/>
      <w:r w:rsidR="00196863" w:rsidRPr="00196863">
        <w:rPr>
          <w:rFonts w:ascii="Times New Roman" w:eastAsia="Times New Roman" w:hAnsi="Times New Roman" w:cs="Times New Roman"/>
          <w:sz w:val="24"/>
          <w:szCs w:val="24"/>
          <w:lang w:eastAsia="ru-RU"/>
        </w:rPr>
        <w:t xml:space="preserve"> форм </w:t>
      </w:r>
      <w:proofErr w:type="spellStart"/>
      <w:r w:rsidR="00196863" w:rsidRPr="00196863">
        <w:rPr>
          <w:rFonts w:ascii="Times New Roman" w:eastAsia="Times New Roman" w:hAnsi="Times New Roman" w:cs="Times New Roman"/>
          <w:sz w:val="24"/>
          <w:szCs w:val="24"/>
          <w:lang w:eastAsia="ru-RU"/>
        </w:rPr>
        <w:t>власності</w:t>
      </w:r>
      <w:proofErr w:type="spellEnd"/>
      <w:r w:rsidR="00E87443" w:rsidRPr="00852B30">
        <w:rPr>
          <w:rFonts w:ascii="Times New Roman" w:eastAsia="Times New Roman" w:hAnsi="Times New Roman" w:cs="Times New Roman"/>
          <w:sz w:val="24"/>
          <w:szCs w:val="24"/>
          <w:lang w:eastAsia="ru-RU"/>
        </w:rPr>
        <w:t xml:space="preserve"> </w:t>
      </w:r>
    </w:p>
    <w:p w14:paraId="331B502B" w14:textId="04BDCD9B" w:rsidR="00E87443" w:rsidRPr="0031537D" w:rsidRDefault="00E87443" w:rsidP="00E874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 </w:t>
      </w:r>
      <w:proofErr w:type="spellStart"/>
      <w:r>
        <w:rPr>
          <w:rFonts w:ascii="Times New Roman" w:eastAsia="Times New Roman" w:hAnsi="Times New Roman" w:cs="Times New Roman"/>
          <w:sz w:val="24"/>
          <w:szCs w:val="24"/>
          <w:lang w:eastAsia="ru-RU"/>
        </w:rPr>
        <w:t>національного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класифікатора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України</w:t>
      </w:r>
      <w:proofErr w:type="spellEnd"/>
      <w:r>
        <w:rPr>
          <w:rFonts w:ascii="Times New Roman" w:eastAsia="Times New Roman" w:hAnsi="Times New Roman" w:cs="Times New Roman"/>
          <w:sz w:val="24"/>
          <w:szCs w:val="24"/>
          <w:lang w:eastAsia="ru-RU"/>
        </w:rPr>
        <w:t xml:space="preserve"> </w:t>
      </w:r>
      <w:r w:rsidRPr="0031537D">
        <w:rPr>
          <w:rFonts w:ascii="Times New Roman" w:eastAsia="Times New Roman" w:hAnsi="Times New Roman" w:cs="Times New Roman"/>
          <w:sz w:val="24"/>
          <w:szCs w:val="24"/>
          <w:lang w:eastAsia="ru-RU"/>
        </w:rPr>
        <w:t>ДК 021:2015 «</w:t>
      </w:r>
      <w:proofErr w:type="spellStart"/>
      <w:r w:rsidRPr="0031537D">
        <w:rPr>
          <w:rFonts w:ascii="Times New Roman" w:eastAsia="Times New Roman" w:hAnsi="Times New Roman" w:cs="Times New Roman"/>
          <w:sz w:val="24"/>
          <w:szCs w:val="24"/>
          <w:lang w:eastAsia="ru-RU"/>
        </w:rPr>
        <w:t>Єдиний</w:t>
      </w:r>
      <w:proofErr w:type="spellEnd"/>
      <w:r w:rsidRPr="0031537D">
        <w:rPr>
          <w:rFonts w:ascii="Times New Roman" w:eastAsia="Times New Roman" w:hAnsi="Times New Roman" w:cs="Times New Roman"/>
          <w:sz w:val="24"/>
          <w:szCs w:val="24"/>
          <w:lang w:eastAsia="ru-RU"/>
        </w:rPr>
        <w:t xml:space="preserve"> </w:t>
      </w:r>
      <w:proofErr w:type="spellStart"/>
      <w:r w:rsidRPr="0031537D">
        <w:rPr>
          <w:rFonts w:ascii="Times New Roman" w:eastAsia="Times New Roman" w:hAnsi="Times New Roman" w:cs="Times New Roman"/>
          <w:sz w:val="24"/>
          <w:szCs w:val="24"/>
          <w:lang w:eastAsia="ru-RU"/>
        </w:rPr>
        <w:t>закупівельний</w:t>
      </w:r>
      <w:proofErr w:type="spellEnd"/>
      <w:r w:rsidRPr="0031537D">
        <w:rPr>
          <w:rFonts w:ascii="Times New Roman" w:eastAsia="Times New Roman" w:hAnsi="Times New Roman" w:cs="Times New Roman"/>
          <w:sz w:val="24"/>
          <w:szCs w:val="24"/>
          <w:lang w:eastAsia="ru-RU"/>
        </w:rPr>
        <w:t xml:space="preserve"> словник»</w:t>
      </w:r>
    </w:p>
    <w:p w14:paraId="39DF5983" w14:textId="5AB50866" w:rsidR="00E87443" w:rsidRPr="00E87443" w:rsidRDefault="00196863" w:rsidP="00E87443">
      <w:pPr>
        <w:spacing w:after="0" w:line="240" w:lineRule="auto"/>
        <w:jc w:val="center"/>
        <w:rPr>
          <w:rFonts w:ascii="Times New Roman" w:eastAsia="Times New Roman" w:hAnsi="Times New Roman" w:cs="Times New Roman"/>
          <w:bCs/>
          <w:sz w:val="24"/>
          <w:szCs w:val="24"/>
          <w:lang w:val="uk-UA" w:eastAsia="zh-CN"/>
        </w:rPr>
      </w:pPr>
      <w:r w:rsidRPr="00196863">
        <w:rPr>
          <w:rFonts w:ascii="Times New Roman" w:eastAsia="Times New Roman" w:hAnsi="Times New Roman" w:cs="Times New Roman"/>
          <w:sz w:val="24"/>
          <w:szCs w:val="24"/>
          <w:lang w:eastAsia="ru-RU"/>
        </w:rPr>
        <w:t xml:space="preserve">72250000-2 </w:t>
      </w:r>
      <w:proofErr w:type="spellStart"/>
      <w:r w:rsidRPr="00196863">
        <w:rPr>
          <w:rFonts w:ascii="Times New Roman" w:eastAsia="Times New Roman" w:hAnsi="Times New Roman" w:cs="Times New Roman"/>
          <w:sz w:val="24"/>
          <w:szCs w:val="24"/>
          <w:lang w:eastAsia="ru-RU"/>
        </w:rPr>
        <w:t>Послуги</w:t>
      </w:r>
      <w:proofErr w:type="spellEnd"/>
      <w:r w:rsidRPr="00196863">
        <w:rPr>
          <w:rFonts w:ascii="Times New Roman" w:eastAsia="Times New Roman" w:hAnsi="Times New Roman" w:cs="Times New Roman"/>
          <w:sz w:val="24"/>
          <w:szCs w:val="24"/>
          <w:lang w:eastAsia="ru-RU"/>
        </w:rPr>
        <w:t xml:space="preserve">, </w:t>
      </w:r>
      <w:proofErr w:type="spellStart"/>
      <w:r w:rsidRPr="00196863">
        <w:rPr>
          <w:rFonts w:ascii="Times New Roman" w:eastAsia="Times New Roman" w:hAnsi="Times New Roman" w:cs="Times New Roman"/>
          <w:sz w:val="24"/>
          <w:szCs w:val="24"/>
          <w:lang w:eastAsia="ru-RU"/>
        </w:rPr>
        <w:t>пов’язані</w:t>
      </w:r>
      <w:proofErr w:type="spellEnd"/>
      <w:r w:rsidRPr="00196863">
        <w:rPr>
          <w:rFonts w:ascii="Times New Roman" w:eastAsia="Times New Roman" w:hAnsi="Times New Roman" w:cs="Times New Roman"/>
          <w:sz w:val="24"/>
          <w:szCs w:val="24"/>
          <w:lang w:eastAsia="ru-RU"/>
        </w:rPr>
        <w:t xml:space="preserve"> </w:t>
      </w:r>
      <w:proofErr w:type="spellStart"/>
      <w:r w:rsidRPr="00196863">
        <w:rPr>
          <w:rFonts w:ascii="Times New Roman" w:eastAsia="Times New Roman" w:hAnsi="Times New Roman" w:cs="Times New Roman"/>
          <w:sz w:val="24"/>
          <w:szCs w:val="24"/>
          <w:lang w:eastAsia="ru-RU"/>
        </w:rPr>
        <w:t>із</w:t>
      </w:r>
      <w:proofErr w:type="spellEnd"/>
      <w:r w:rsidRPr="00196863">
        <w:rPr>
          <w:rFonts w:ascii="Times New Roman" w:eastAsia="Times New Roman" w:hAnsi="Times New Roman" w:cs="Times New Roman"/>
          <w:sz w:val="24"/>
          <w:szCs w:val="24"/>
          <w:lang w:eastAsia="ru-RU"/>
        </w:rPr>
        <w:t xml:space="preserve"> системами та </w:t>
      </w:r>
      <w:proofErr w:type="spellStart"/>
      <w:r w:rsidRPr="00196863">
        <w:rPr>
          <w:rFonts w:ascii="Times New Roman" w:eastAsia="Times New Roman" w:hAnsi="Times New Roman" w:cs="Times New Roman"/>
          <w:sz w:val="24"/>
          <w:szCs w:val="24"/>
          <w:lang w:eastAsia="ru-RU"/>
        </w:rPr>
        <w:t>підтримкою</w:t>
      </w:r>
      <w:proofErr w:type="spellEnd"/>
      <w:r w:rsidR="00E87443">
        <w:rPr>
          <w:rFonts w:ascii="Times New Roman" w:eastAsia="Times New Roman" w:hAnsi="Times New Roman" w:cs="Times New Roman"/>
          <w:bCs/>
          <w:sz w:val="24"/>
          <w:szCs w:val="24"/>
          <w:lang w:val="uk-UA" w:eastAsia="zh-CN"/>
        </w:rPr>
        <w:t>»</w:t>
      </w:r>
    </w:p>
    <w:p w14:paraId="66EB62C6" w14:textId="77777777"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p>
    <w:p w14:paraId="01EB678C" w14:textId="77777777"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за процедурою</w:t>
      </w:r>
    </w:p>
    <w:p w14:paraId="3EF014D7" w14:textId="1D817538"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 xml:space="preserve">ВІДКРИТІ ТОРГИ </w:t>
      </w:r>
    </w:p>
    <w:p w14:paraId="0A7AADCE" w14:textId="17E9D7BE"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з публікацією англійською мовою</w:t>
      </w:r>
    </w:p>
    <w:p w14:paraId="1B5C51AE"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3FB634F6"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4C1A9669"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33091A34"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356DD70F" w14:textId="305F26E5"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4D63F090" w14:textId="77777777" w:rsidR="002B2AEE" w:rsidRPr="002D7709" w:rsidRDefault="002B2AEE" w:rsidP="00DC27AE">
      <w:pPr>
        <w:suppressAutoHyphens/>
        <w:spacing w:after="0" w:line="240" w:lineRule="auto"/>
        <w:rPr>
          <w:rFonts w:ascii="Times New Roman" w:eastAsia="SimSun" w:hAnsi="Times New Roman" w:cs="Times New Roman"/>
          <w:sz w:val="24"/>
          <w:szCs w:val="24"/>
          <w:lang w:val="uk-UA" w:eastAsia="uk-UA"/>
        </w:rPr>
      </w:pPr>
    </w:p>
    <w:p w14:paraId="06EEA5B3" w14:textId="0620DE42"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0C577722"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1282022F"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209A8CB5"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16C704E7" w14:textId="043C03AD"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6C13C312"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4D2F695F"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2EEA47A4"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6CCB2828" w14:textId="77777777" w:rsidR="00DC27AE" w:rsidRPr="002D7709" w:rsidRDefault="00DC27AE" w:rsidP="00DC27AE">
      <w:pPr>
        <w:suppressAutoHyphens/>
        <w:spacing w:after="0" w:line="240" w:lineRule="auto"/>
        <w:jc w:val="center"/>
        <w:rPr>
          <w:rFonts w:ascii="Times New Roman" w:eastAsia="SimSun" w:hAnsi="Times New Roman" w:cs="Times New Roman"/>
          <w:sz w:val="24"/>
          <w:szCs w:val="24"/>
          <w:lang w:val="uk-UA" w:eastAsia="uk-UA"/>
        </w:rPr>
      </w:pPr>
    </w:p>
    <w:p w14:paraId="72BCD18F" w14:textId="4CD531D2" w:rsidR="00B70CE3"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Київ</w:t>
      </w:r>
      <w:r w:rsidR="00874A5D" w:rsidRPr="002D7709">
        <w:rPr>
          <w:rFonts w:ascii="Times New Roman" w:eastAsia="SimSun" w:hAnsi="Times New Roman" w:cs="Times New Roman"/>
          <w:b/>
          <w:sz w:val="24"/>
          <w:szCs w:val="24"/>
          <w:lang w:val="uk-UA" w:eastAsia="uk-UA"/>
        </w:rPr>
        <w:t xml:space="preserve"> -</w:t>
      </w:r>
      <w:r w:rsidR="00874BEB">
        <w:rPr>
          <w:rFonts w:ascii="Times New Roman" w:eastAsia="SimSun" w:hAnsi="Times New Roman" w:cs="Times New Roman"/>
          <w:b/>
          <w:sz w:val="24"/>
          <w:szCs w:val="24"/>
          <w:lang w:val="uk-UA" w:eastAsia="uk-UA"/>
        </w:rPr>
        <w:t xml:space="preserve"> 2022</w:t>
      </w:r>
      <w:r w:rsidR="00B70CE3" w:rsidRPr="002D7709">
        <w:rPr>
          <w:rFonts w:ascii="Times New Roman" w:eastAsia="SimSun" w:hAnsi="Times New Roman" w:cs="Times New Roman"/>
          <w:b/>
          <w:sz w:val="24"/>
          <w:szCs w:val="24"/>
          <w:lang w:val="uk-UA" w:eastAsia="uk-UA"/>
        </w:rPr>
        <w:br w:type="page"/>
      </w:r>
    </w:p>
    <w:p w14:paraId="3B4E8DB0" w14:textId="77777777" w:rsidR="00DC27AE" w:rsidRPr="002D7709" w:rsidRDefault="00DC27AE" w:rsidP="00DC27AE">
      <w:pPr>
        <w:spacing w:before="240" w:after="0" w:line="240" w:lineRule="auto"/>
        <w:rPr>
          <w:rFonts w:ascii="Times New Roman" w:eastAsia="Times New Roman" w:hAnsi="Times New Roman" w:cs="Times New Roman"/>
          <w:color w:val="000000"/>
          <w:sz w:val="24"/>
          <w:szCs w:val="24"/>
          <w:lang w:val="uk-UA" w:eastAsia="ru-RU"/>
        </w:rPr>
      </w:pPr>
    </w:p>
    <w:tbl>
      <w:tblPr>
        <w:tblStyle w:val="a5"/>
        <w:tblW w:w="9629" w:type="dxa"/>
        <w:jc w:val="center"/>
        <w:tblLook w:val="04A0" w:firstRow="1" w:lastRow="0" w:firstColumn="1" w:lastColumn="0" w:noHBand="0" w:noVBand="1"/>
      </w:tblPr>
      <w:tblGrid>
        <w:gridCol w:w="704"/>
        <w:gridCol w:w="2835"/>
        <w:gridCol w:w="6090"/>
      </w:tblGrid>
      <w:tr w:rsidR="002A32CA" w:rsidRPr="002D7709" w14:paraId="131014CB" w14:textId="77777777" w:rsidTr="00874A5D">
        <w:trPr>
          <w:trHeight w:val="416"/>
          <w:jc w:val="center"/>
        </w:trPr>
        <w:tc>
          <w:tcPr>
            <w:tcW w:w="704" w:type="dxa"/>
            <w:shd w:val="clear" w:color="auto" w:fill="EDEDED" w:themeFill="accent3" w:themeFillTint="33"/>
            <w:vAlign w:val="center"/>
          </w:tcPr>
          <w:p w14:paraId="655C3A23" w14:textId="77777777" w:rsidR="002A32CA" w:rsidRPr="002D7709" w:rsidRDefault="002A32CA" w:rsidP="002A32CA">
            <w:pPr>
              <w:jc w:val="both"/>
              <w:rPr>
                <w:rFonts w:ascii="Times New Roman" w:hAnsi="Times New Roman" w:cs="Times New Roman"/>
                <w:b/>
                <w:sz w:val="24"/>
                <w:szCs w:val="24"/>
                <w:lang w:val="uk-UA"/>
              </w:rPr>
            </w:pPr>
            <w:r w:rsidRPr="002D7709">
              <w:rPr>
                <w:rFonts w:ascii="Times New Roman" w:hAnsi="Times New Roman" w:cs="Times New Roman"/>
                <w:b/>
                <w:sz w:val="24"/>
                <w:szCs w:val="24"/>
                <w:lang w:val="uk-UA"/>
              </w:rPr>
              <w:t>№</w:t>
            </w:r>
          </w:p>
        </w:tc>
        <w:tc>
          <w:tcPr>
            <w:tcW w:w="8925" w:type="dxa"/>
            <w:gridSpan w:val="2"/>
            <w:shd w:val="clear" w:color="auto" w:fill="EDEDED" w:themeFill="accent3" w:themeFillTint="33"/>
            <w:vAlign w:val="center"/>
          </w:tcPr>
          <w:p w14:paraId="1E2F2E4D" w14:textId="51EE4025" w:rsidR="002A32CA" w:rsidRPr="002D7709" w:rsidRDefault="00DC27AE" w:rsidP="00DC27AE">
            <w:pPr>
              <w:jc w:val="center"/>
              <w:rPr>
                <w:rFonts w:ascii="Times New Roman" w:hAnsi="Times New Roman" w:cs="Times New Roman"/>
                <w:b/>
                <w:bCs/>
                <w:iCs/>
                <w:sz w:val="24"/>
                <w:szCs w:val="24"/>
                <w:lang w:val="uk-UA"/>
              </w:rPr>
            </w:pPr>
            <w:r w:rsidRPr="002D7709">
              <w:rPr>
                <w:rFonts w:ascii="Times New Roman" w:hAnsi="Times New Roman" w:cs="Times New Roman"/>
                <w:b/>
                <w:bCs/>
                <w:iCs/>
                <w:sz w:val="24"/>
                <w:szCs w:val="24"/>
                <w:lang w:val="uk-UA"/>
              </w:rPr>
              <w:t>РОЗДІЛ</w:t>
            </w:r>
            <w:r w:rsidR="002A32CA" w:rsidRPr="002D7709">
              <w:rPr>
                <w:rFonts w:ascii="Times New Roman" w:hAnsi="Times New Roman" w:cs="Times New Roman"/>
                <w:b/>
                <w:bCs/>
                <w:iCs/>
                <w:sz w:val="24"/>
                <w:szCs w:val="24"/>
                <w:lang w:val="uk-UA"/>
              </w:rPr>
              <w:t xml:space="preserve"> 1. </w:t>
            </w:r>
            <w:r w:rsidRPr="002D7709">
              <w:rPr>
                <w:rFonts w:ascii="Times New Roman" w:hAnsi="Times New Roman" w:cs="Times New Roman"/>
                <w:b/>
                <w:bCs/>
                <w:iCs/>
                <w:sz w:val="24"/>
                <w:szCs w:val="24"/>
                <w:lang w:val="uk-UA"/>
              </w:rPr>
              <w:t>ЗАГАЛЬНІ ПОЛОЖЕННЯ</w:t>
            </w:r>
          </w:p>
        </w:tc>
      </w:tr>
      <w:tr w:rsidR="002A32CA" w:rsidRPr="002D7709" w14:paraId="10C97388" w14:textId="77777777" w:rsidTr="00236848">
        <w:trPr>
          <w:trHeight w:val="411"/>
          <w:jc w:val="center"/>
        </w:trPr>
        <w:tc>
          <w:tcPr>
            <w:tcW w:w="704" w:type="dxa"/>
            <w:vAlign w:val="center"/>
          </w:tcPr>
          <w:p w14:paraId="6AFA7AE6" w14:textId="77777777" w:rsidR="002A32CA" w:rsidRPr="002D7709" w:rsidRDefault="002A32CA" w:rsidP="00663BE1">
            <w:pPr>
              <w:jc w:val="center"/>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vAlign w:val="center"/>
          </w:tcPr>
          <w:p w14:paraId="2649AA84" w14:textId="77777777" w:rsidR="002A32CA" w:rsidRPr="002D7709" w:rsidRDefault="002A32CA" w:rsidP="00663BE1">
            <w:pPr>
              <w:jc w:val="center"/>
              <w:rPr>
                <w:rFonts w:ascii="Times New Roman" w:hAnsi="Times New Roman" w:cs="Times New Roman"/>
                <w:sz w:val="24"/>
                <w:szCs w:val="24"/>
                <w:lang w:val="uk-UA"/>
              </w:rPr>
            </w:pPr>
            <w:r w:rsidRPr="002D7709">
              <w:rPr>
                <w:rFonts w:ascii="Times New Roman" w:hAnsi="Times New Roman" w:cs="Times New Roman"/>
                <w:sz w:val="24"/>
                <w:szCs w:val="24"/>
                <w:lang w:val="uk-UA"/>
              </w:rPr>
              <w:t>2</w:t>
            </w:r>
          </w:p>
        </w:tc>
        <w:tc>
          <w:tcPr>
            <w:tcW w:w="6090" w:type="dxa"/>
            <w:vAlign w:val="center"/>
          </w:tcPr>
          <w:p w14:paraId="731F3F39" w14:textId="77777777" w:rsidR="002A32CA" w:rsidRPr="002D7709" w:rsidRDefault="002A32CA" w:rsidP="00663BE1">
            <w:pPr>
              <w:jc w:val="center"/>
              <w:rPr>
                <w:rFonts w:ascii="Times New Roman" w:hAnsi="Times New Roman" w:cs="Times New Roman"/>
                <w:sz w:val="24"/>
                <w:szCs w:val="24"/>
                <w:lang w:val="uk-UA"/>
              </w:rPr>
            </w:pPr>
            <w:r w:rsidRPr="002D7709">
              <w:rPr>
                <w:rFonts w:ascii="Times New Roman" w:hAnsi="Times New Roman" w:cs="Times New Roman"/>
                <w:sz w:val="24"/>
                <w:szCs w:val="24"/>
                <w:lang w:val="uk-UA"/>
              </w:rPr>
              <w:t>3</w:t>
            </w:r>
          </w:p>
        </w:tc>
      </w:tr>
      <w:tr w:rsidR="002A32CA" w:rsidRPr="002D7709" w14:paraId="61578200" w14:textId="77777777" w:rsidTr="00236848">
        <w:trPr>
          <w:trHeight w:val="1119"/>
          <w:jc w:val="center"/>
        </w:trPr>
        <w:tc>
          <w:tcPr>
            <w:tcW w:w="704" w:type="dxa"/>
          </w:tcPr>
          <w:p w14:paraId="1B61EBC5"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tcPr>
          <w:p w14:paraId="169EA35C"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Терміни, які вживаються в тендерній документації</w:t>
            </w:r>
          </w:p>
        </w:tc>
        <w:tc>
          <w:tcPr>
            <w:tcW w:w="6090" w:type="dxa"/>
          </w:tcPr>
          <w:p w14:paraId="5EEDBC23" w14:textId="77777777" w:rsidR="002A32CA" w:rsidRPr="002D7709" w:rsidRDefault="002A32CA" w:rsidP="00EF357D">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2A32CA" w:rsidRPr="002D7709" w14:paraId="17D2E863" w14:textId="77777777" w:rsidTr="00236848">
        <w:trPr>
          <w:trHeight w:val="1119"/>
          <w:jc w:val="center"/>
        </w:trPr>
        <w:tc>
          <w:tcPr>
            <w:tcW w:w="704" w:type="dxa"/>
          </w:tcPr>
          <w:p w14:paraId="75231A6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w:t>
            </w:r>
          </w:p>
        </w:tc>
        <w:tc>
          <w:tcPr>
            <w:tcW w:w="2835" w:type="dxa"/>
          </w:tcPr>
          <w:p w14:paraId="5EB9E565"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Інформація про замовника торгів</w:t>
            </w:r>
          </w:p>
        </w:tc>
        <w:tc>
          <w:tcPr>
            <w:tcW w:w="6090" w:type="dxa"/>
          </w:tcPr>
          <w:p w14:paraId="1CA24237"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w:t>
            </w:r>
          </w:p>
        </w:tc>
      </w:tr>
      <w:tr w:rsidR="002A32CA" w:rsidRPr="002D7709" w14:paraId="01A01E18" w14:textId="77777777" w:rsidTr="00DC27AE">
        <w:trPr>
          <w:trHeight w:val="579"/>
          <w:jc w:val="center"/>
        </w:trPr>
        <w:tc>
          <w:tcPr>
            <w:tcW w:w="704" w:type="dxa"/>
          </w:tcPr>
          <w:p w14:paraId="1129DE7B"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2.1</w:t>
            </w:r>
          </w:p>
        </w:tc>
        <w:tc>
          <w:tcPr>
            <w:tcW w:w="2835" w:type="dxa"/>
          </w:tcPr>
          <w:p w14:paraId="0E48D73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повне найменування</w:t>
            </w:r>
          </w:p>
        </w:tc>
        <w:tc>
          <w:tcPr>
            <w:tcW w:w="6090" w:type="dxa"/>
          </w:tcPr>
          <w:p w14:paraId="1B756493" w14:textId="069D700F" w:rsidR="002A32CA" w:rsidRPr="002D7709" w:rsidRDefault="00DC27AE" w:rsidP="00EF357D">
            <w:pPr>
              <w:ind w:firstLine="467"/>
              <w:jc w:val="both"/>
              <w:rPr>
                <w:rFonts w:ascii="Times New Roman" w:hAnsi="Times New Roman" w:cs="Times New Roman"/>
                <w:i/>
                <w:iCs/>
                <w:sz w:val="24"/>
                <w:szCs w:val="24"/>
                <w:lang w:val="uk-UA"/>
              </w:rPr>
            </w:pPr>
            <w:r w:rsidRPr="002D7709">
              <w:rPr>
                <w:rFonts w:ascii="Times New Roman" w:eastAsia="SimSun" w:hAnsi="Times New Roman" w:cs="Times New Roman"/>
                <w:sz w:val="24"/>
                <w:szCs w:val="24"/>
                <w:lang w:val="uk-UA" w:eastAsia="uk-UA"/>
              </w:rPr>
              <w:t>Комунальне підприємство «Головний інформаційно-обчислювальний центр»</w:t>
            </w:r>
          </w:p>
        </w:tc>
      </w:tr>
      <w:tr w:rsidR="002A32CA" w:rsidRPr="002D7709" w14:paraId="01E26F62" w14:textId="77777777" w:rsidTr="00236848">
        <w:trPr>
          <w:trHeight w:val="1119"/>
          <w:jc w:val="center"/>
        </w:trPr>
        <w:tc>
          <w:tcPr>
            <w:tcW w:w="704" w:type="dxa"/>
          </w:tcPr>
          <w:p w14:paraId="76AF2527"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2.2</w:t>
            </w:r>
          </w:p>
        </w:tc>
        <w:tc>
          <w:tcPr>
            <w:tcW w:w="2835" w:type="dxa"/>
          </w:tcPr>
          <w:p w14:paraId="38315057"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місцезнаходження</w:t>
            </w:r>
          </w:p>
        </w:tc>
        <w:tc>
          <w:tcPr>
            <w:tcW w:w="6090" w:type="dxa"/>
          </w:tcPr>
          <w:p w14:paraId="56E3F2B2" w14:textId="06C34BDD" w:rsidR="002A32CA" w:rsidRPr="002D7709" w:rsidRDefault="00DC27AE" w:rsidP="002A32CA">
            <w:pPr>
              <w:jc w:val="both"/>
              <w:rPr>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02192, м. Київ, вул. Космічна, 12-А</w:t>
            </w:r>
          </w:p>
        </w:tc>
      </w:tr>
      <w:tr w:rsidR="002A32CA" w:rsidRPr="00196863" w14:paraId="58B25B6C" w14:textId="77777777" w:rsidTr="00236848">
        <w:trPr>
          <w:trHeight w:val="1119"/>
          <w:jc w:val="center"/>
        </w:trPr>
        <w:tc>
          <w:tcPr>
            <w:tcW w:w="704" w:type="dxa"/>
          </w:tcPr>
          <w:p w14:paraId="66D7B879"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2.3</w:t>
            </w:r>
          </w:p>
        </w:tc>
        <w:tc>
          <w:tcPr>
            <w:tcW w:w="2835" w:type="dxa"/>
          </w:tcPr>
          <w:p w14:paraId="7CCCEACC"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1A48E22" w14:textId="77777777" w:rsidR="004A6A48" w:rsidRPr="004A6A48" w:rsidRDefault="004A6A48" w:rsidP="004A6A48">
            <w:pPr>
              <w:suppressAutoHyphens/>
              <w:snapToGrid w:val="0"/>
              <w:ind w:left="5" w:firstLine="462"/>
              <w:jc w:val="both"/>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З питань, пов’язаних з підготовкою тендерних пропозицій учасники процедури закупівлі (далі – Учасник) можуть звертатися до:</w:t>
            </w:r>
          </w:p>
          <w:p w14:paraId="401F0206" w14:textId="77777777" w:rsidR="00196863" w:rsidRDefault="004A6A48" w:rsidP="004A6A48">
            <w:pPr>
              <w:suppressAutoHyphens/>
              <w:snapToGrid w:val="0"/>
              <w:ind w:left="5" w:firstLine="462"/>
              <w:jc w:val="both"/>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Уповноваженої особи – начальника відділу супроводу публічних </w:t>
            </w:r>
            <w:proofErr w:type="spellStart"/>
            <w:r w:rsidRPr="004A6A48">
              <w:rPr>
                <w:rFonts w:ascii="Times New Roman" w:eastAsia="SimSun" w:hAnsi="Times New Roman" w:cs="Times New Roman"/>
                <w:sz w:val="24"/>
                <w:szCs w:val="24"/>
                <w:lang w:val="uk-UA" w:eastAsia="uk-UA"/>
              </w:rPr>
              <w:t>закупівель</w:t>
            </w:r>
            <w:proofErr w:type="spellEnd"/>
            <w:r w:rsidRPr="004A6A48">
              <w:rPr>
                <w:rFonts w:ascii="Times New Roman" w:eastAsia="SimSun" w:hAnsi="Times New Roman" w:cs="Times New Roman"/>
                <w:sz w:val="24"/>
                <w:szCs w:val="24"/>
                <w:lang w:val="uk-UA" w:eastAsia="uk-UA"/>
              </w:rPr>
              <w:t xml:space="preserve"> юридичного департаменту Страдної Анни Антонівни, </w:t>
            </w:r>
          </w:p>
          <w:p w14:paraId="60ED91C8" w14:textId="08159C6F" w:rsidR="004A6A48" w:rsidRPr="004A6A48" w:rsidRDefault="004A6A48" w:rsidP="004A6A48">
            <w:pPr>
              <w:suppressAutoHyphens/>
              <w:snapToGrid w:val="0"/>
              <w:ind w:left="5" w:firstLine="462"/>
              <w:jc w:val="both"/>
              <w:rPr>
                <w:rFonts w:ascii="Times New Roman" w:eastAsia="SimSun" w:hAnsi="Times New Roman" w:cs="Times New Roman"/>
                <w:sz w:val="24"/>
                <w:szCs w:val="24"/>
                <w:lang w:val="uk-UA" w:eastAsia="uk-UA"/>
              </w:rPr>
            </w:pPr>
            <w:proofErr w:type="spellStart"/>
            <w:r w:rsidRPr="004A6A48">
              <w:rPr>
                <w:rFonts w:ascii="Times New Roman" w:eastAsia="SimSun" w:hAnsi="Times New Roman" w:cs="Times New Roman"/>
                <w:sz w:val="24"/>
                <w:szCs w:val="24"/>
                <w:lang w:val="uk-UA" w:eastAsia="uk-UA"/>
              </w:rPr>
              <w:t>тел</w:t>
            </w:r>
            <w:proofErr w:type="spellEnd"/>
            <w:r w:rsidRPr="004A6A48">
              <w:rPr>
                <w:rFonts w:ascii="Times New Roman" w:eastAsia="SimSun" w:hAnsi="Times New Roman" w:cs="Times New Roman"/>
                <w:sz w:val="24"/>
                <w:szCs w:val="24"/>
                <w:lang w:val="uk-UA" w:eastAsia="uk-UA"/>
              </w:rPr>
              <w:t xml:space="preserve">.: (044)366-81-00 </w:t>
            </w:r>
            <w:proofErr w:type="spellStart"/>
            <w:r w:rsidRPr="004A6A48">
              <w:rPr>
                <w:rFonts w:ascii="Times New Roman" w:eastAsia="SimSun" w:hAnsi="Times New Roman" w:cs="Times New Roman"/>
                <w:sz w:val="24"/>
                <w:szCs w:val="24"/>
                <w:lang w:val="uk-UA" w:eastAsia="uk-UA"/>
              </w:rPr>
              <w:t>вн</w:t>
            </w:r>
            <w:proofErr w:type="spellEnd"/>
            <w:r w:rsidRPr="004A6A48">
              <w:rPr>
                <w:rFonts w:ascii="Times New Roman" w:eastAsia="SimSun" w:hAnsi="Times New Roman" w:cs="Times New Roman"/>
                <w:sz w:val="24"/>
                <w:szCs w:val="24"/>
                <w:lang w:val="uk-UA" w:eastAsia="uk-UA"/>
              </w:rPr>
              <w:t xml:space="preserve">. 904 </w:t>
            </w:r>
          </w:p>
          <w:p w14:paraId="53AAC0C6" w14:textId="14FE80EC" w:rsidR="002A32CA" w:rsidRPr="002D7709" w:rsidRDefault="004A6A48" w:rsidP="004A6A48">
            <w:pPr>
              <w:jc w:val="both"/>
              <w:rPr>
                <w:rFonts w:ascii="Times New Roman" w:hAnsi="Times New Roman" w:cs="Times New Roman"/>
                <w:sz w:val="24"/>
                <w:szCs w:val="24"/>
                <w:lang w:val="uk-UA"/>
              </w:rPr>
            </w:pPr>
            <w:r w:rsidRPr="004A6A48">
              <w:rPr>
                <w:rFonts w:ascii="Times New Roman" w:eastAsia="SimSun" w:hAnsi="Times New Roman" w:cs="Times New Roman"/>
                <w:sz w:val="24"/>
                <w:szCs w:val="24"/>
                <w:lang w:val="uk-UA" w:eastAsia="uk-UA"/>
              </w:rPr>
              <w:t>anna.stradna@kyivcity.gov.ua</w:t>
            </w:r>
          </w:p>
        </w:tc>
      </w:tr>
      <w:tr w:rsidR="002A32CA" w:rsidRPr="00FB1CC9" w14:paraId="52A4A93E" w14:textId="77777777" w:rsidTr="00236848">
        <w:trPr>
          <w:trHeight w:val="1119"/>
          <w:jc w:val="center"/>
        </w:trPr>
        <w:tc>
          <w:tcPr>
            <w:tcW w:w="704" w:type="dxa"/>
          </w:tcPr>
          <w:p w14:paraId="4D6A22DD"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w:t>
            </w:r>
          </w:p>
        </w:tc>
        <w:tc>
          <w:tcPr>
            <w:tcW w:w="2835" w:type="dxa"/>
          </w:tcPr>
          <w:p w14:paraId="7BC84FF3"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Процедура закупівлі</w:t>
            </w:r>
          </w:p>
        </w:tc>
        <w:tc>
          <w:tcPr>
            <w:tcW w:w="6090" w:type="dxa"/>
          </w:tcPr>
          <w:p w14:paraId="4EB00B0C" w14:textId="77777777" w:rsidR="002A32CA" w:rsidRPr="002D7709" w:rsidRDefault="002A32CA" w:rsidP="002A32CA">
            <w:pPr>
              <w:jc w:val="both"/>
              <w:rPr>
                <w:rFonts w:ascii="Times New Roman" w:hAnsi="Times New Roman" w:cs="Times New Roman"/>
                <w:sz w:val="24"/>
                <w:szCs w:val="24"/>
                <w:highlight w:val="cyan"/>
                <w:lang w:val="uk-UA"/>
              </w:rPr>
            </w:pPr>
            <w:r w:rsidRPr="002D7709">
              <w:rPr>
                <w:rFonts w:ascii="Times New Roman" w:hAnsi="Times New Roman" w:cs="Times New Roman"/>
                <w:sz w:val="24"/>
                <w:szCs w:val="24"/>
                <w:lang w:val="uk-UA"/>
              </w:rPr>
              <w:t>відкриті торги з публікацією англійською мовою</w:t>
            </w:r>
          </w:p>
        </w:tc>
      </w:tr>
      <w:tr w:rsidR="002A32CA" w:rsidRPr="002D7709" w14:paraId="45042043" w14:textId="77777777" w:rsidTr="00236848">
        <w:trPr>
          <w:trHeight w:val="1119"/>
          <w:jc w:val="center"/>
        </w:trPr>
        <w:tc>
          <w:tcPr>
            <w:tcW w:w="704" w:type="dxa"/>
          </w:tcPr>
          <w:p w14:paraId="11FDA038"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w:t>
            </w:r>
          </w:p>
        </w:tc>
        <w:tc>
          <w:tcPr>
            <w:tcW w:w="2835" w:type="dxa"/>
          </w:tcPr>
          <w:p w14:paraId="49F83F03"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Інформація про предмет закупівлі</w:t>
            </w:r>
          </w:p>
        </w:tc>
        <w:tc>
          <w:tcPr>
            <w:tcW w:w="6090" w:type="dxa"/>
          </w:tcPr>
          <w:p w14:paraId="5396388B"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i/>
                <w:iCs/>
                <w:sz w:val="24"/>
                <w:szCs w:val="24"/>
                <w:lang w:val="uk-UA"/>
              </w:rPr>
              <w:t> </w:t>
            </w:r>
          </w:p>
        </w:tc>
      </w:tr>
      <w:tr w:rsidR="002A32CA" w:rsidRPr="00FB1CC9" w14:paraId="124D2ABC" w14:textId="77777777" w:rsidTr="00236848">
        <w:trPr>
          <w:trHeight w:val="1119"/>
          <w:jc w:val="center"/>
        </w:trPr>
        <w:tc>
          <w:tcPr>
            <w:tcW w:w="704" w:type="dxa"/>
          </w:tcPr>
          <w:p w14:paraId="4A56762B"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4.1</w:t>
            </w:r>
          </w:p>
        </w:tc>
        <w:tc>
          <w:tcPr>
            <w:tcW w:w="2835" w:type="dxa"/>
          </w:tcPr>
          <w:p w14:paraId="72002290"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назва предмета закупівлі</w:t>
            </w:r>
          </w:p>
        </w:tc>
        <w:tc>
          <w:tcPr>
            <w:tcW w:w="6090" w:type="dxa"/>
          </w:tcPr>
          <w:p w14:paraId="0A3AF171" w14:textId="310696B9" w:rsidR="002A32CA" w:rsidRPr="00196863" w:rsidRDefault="00196863" w:rsidP="00196863">
            <w:pPr>
              <w:jc w:val="both"/>
              <w:rPr>
                <w:rFonts w:ascii="Times New Roman" w:eastAsia="Times New Roman" w:hAnsi="Times New Roman" w:cs="Times New Roman"/>
                <w:sz w:val="24"/>
                <w:szCs w:val="24"/>
                <w:lang w:val="uk-UA"/>
              </w:rPr>
            </w:pPr>
            <w:r w:rsidRPr="00196863">
              <w:rPr>
                <w:rFonts w:ascii="Times New Roman" w:eastAsia="Times New Roman" w:hAnsi="Times New Roman" w:cs="Times New Roman"/>
                <w:sz w:val="24"/>
                <w:szCs w:val="24"/>
                <w:lang w:val="uk-UA"/>
              </w:rPr>
              <w:t>Послуги із супроводу та інформаційно-технічної підтримки Автоматизованої системи обліку оплати проїзду в міському пасажирському транспорті міста Києв</w:t>
            </w:r>
            <w:r>
              <w:rPr>
                <w:rFonts w:ascii="Times New Roman" w:eastAsia="Times New Roman" w:hAnsi="Times New Roman" w:cs="Times New Roman"/>
                <w:sz w:val="24"/>
                <w:szCs w:val="24"/>
                <w:lang w:val="uk-UA"/>
              </w:rPr>
              <w:t xml:space="preserve">а незалежно від форм власності </w:t>
            </w:r>
            <w:r w:rsidRPr="00196863">
              <w:rPr>
                <w:rFonts w:ascii="Times New Roman" w:eastAsia="Times New Roman" w:hAnsi="Times New Roman" w:cs="Times New Roman"/>
                <w:sz w:val="24"/>
                <w:szCs w:val="24"/>
                <w:lang w:val="uk-UA"/>
              </w:rPr>
              <w:t>код національного класифікатора України ДК 021:2015</w:t>
            </w:r>
            <w:r>
              <w:rPr>
                <w:rFonts w:ascii="Times New Roman" w:eastAsia="Times New Roman" w:hAnsi="Times New Roman" w:cs="Times New Roman"/>
                <w:sz w:val="24"/>
                <w:szCs w:val="24"/>
                <w:lang w:val="uk-UA"/>
              </w:rPr>
              <w:t xml:space="preserve"> «Єдиний закупівельний словник» </w:t>
            </w:r>
            <w:r w:rsidRPr="00196863">
              <w:rPr>
                <w:rFonts w:ascii="Times New Roman" w:eastAsia="Times New Roman" w:hAnsi="Times New Roman" w:cs="Times New Roman"/>
                <w:sz w:val="24"/>
                <w:szCs w:val="24"/>
                <w:lang w:val="uk-UA"/>
              </w:rPr>
              <w:t>72250000-2 Послуги, пов’язані із системами та підтримкою</w:t>
            </w:r>
          </w:p>
        </w:tc>
      </w:tr>
      <w:tr w:rsidR="002A32CA" w:rsidRPr="002D7709" w14:paraId="2BED528C" w14:textId="77777777" w:rsidTr="00236848">
        <w:trPr>
          <w:trHeight w:val="1119"/>
          <w:jc w:val="center"/>
        </w:trPr>
        <w:tc>
          <w:tcPr>
            <w:tcW w:w="704" w:type="dxa"/>
          </w:tcPr>
          <w:p w14:paraId="356D27F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4.2</w:t>
            </w:r>
          </w:p>
        </w:tc>
        <w:tc>
          <w:tcPr>
            <w:tcW w:w="2835" w:type="dxa"/>
          </w:tcPr>
          <w:p w14:paraId="37A40FD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090" w:type="dxa"/>
          </w:tcPr>
          <w:p w14:paraId="3BDCE489" w14:textId="55774720" w:rsidR="00DC27AE" w:rsidRPr="002D7709" w:rsidRDefault="00DC27AE" w:rsidP="00874BEB">
            <w:pPr>
              <w:jc w:val="both"/>
              <w:rPr>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Поділ на лоти не передбачено.</w:t>
            </w:r>
          </w:p>
          <w:p w14:paraId="2C019443" w14:textId="678A333F" w:rsidR="002A32CA" w:rsidRPr="002D7709" w:rsidRDefault="002A32CA" w:rsidP="00874BEB">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Закупівля здійснюється щодо предмету закупівлі в цілому.</w:t>
            </w:r>
          </w:p>
          <w:p w14:paraId="78E95EF8" w14:textId="1DCC3F31" w:rsidR="002A32CA" w:rsidRPr="002D7709" w:rsidRDefault="00874BEB" w:rsidP="00DC27AE">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p>
        </w:tc>
      </w:tr>
      <w:tr w:rsidR="002A32CA" w:rsidRPr="002D7709" w14:paraId="613198AB" w14:textId="77777777" w:rsidTr="00236848">
        <w:trPr>
          <w:trHeight w:val="1119"/>
          <w:jc w:val="center"/>
        </w:trPr>
        <w:tc>
          <w:tcPr>
            <w:tcW w:w="704" w:type="dxa"/>
          </w:tcPr>
          <w:p w14:paraId="4A84817A"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4.3</w:t>
            </w:r>
          </w:p>
        </w:tc>
        <w:tc>
          <w:tcPr>
            <w:tcW w:w="2835" w:type="dxa"/>
          </w:tcPr>
          <w:p w14:paraId="1206FE05" w14:textId="43634F65" w:rsidR="002A32CA" w:rsidRPr="002D7709" w:rsidRDefault="007B5EF6"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місце, де повинні бути виконані роботи чи надані послуги, їх обсяги </w:t>
            </w:r>
          </w:p>
        </w:tc>
        <w:tc>
          <w:tcPr>
            <w:tcW w:w="6090" w:type="dxa"/>
          </w:tcPr>
          <w:p w14:paraId="17D39F91" w14:textId="7D4AB3F6" w:rsidR="00E87443" w:rsidRPr="007A7821" w:rsidRDefault="00E87443" w:rsidP="00E87443">
            <w:pPr>
              <w:pStyle w:val="11"/>
              <w:widowControl w:val="0"/>
              <w:spacing w:line="240" w:lineRule="auto"/>
              <w:jc w:val="both"/>
              <w:rPr>
                <w:rFonts w:ascii="Times New Roman" w:hAnsi="Times New Roman" w:cs="Times New Roman"/>
                <w:sz w:val="24"/>
                <w:szCs w:val="24"/>
                <w:lang w:val="uk-UA"/>
              </w:rPr>
            </w:pPr>
            <w:r w:rsidRPr="007A7821">
              <w:rPr>
                <w:rFonts w:ascii="Times New Roman" w:hAnsi="Times New Roman" w:cs="Times New Roman"/>
                <w:sz w:val="24"/>
                <w:szCs w:val="24"/>
                <w:lang w:val="uk-UA"/>
              </w:rPr>
              <w:t xml:space="preserve">Місце </w:t>
            </w:r>
            <w:r w:rsidR="007A7821" w:rsidRPr="007A7821">
              <w:rPr>
                <w:rFonts w:ascii="Times New Roman" w:hAnsi="Times New Roman" w:cs="Times New Roman"/>
                <w:sz w:val="24"/>
                <w:szCs w:val="24"/>
                <w:lang w:val="uk-UA"/>
              </w:rPr>
              <w:t>надання послуг</w:t>
            </w:r>
            <w:r w:rsidR="0040172D">
              <w:rPr>
                <w:rFonts w:ascii="Times New Roman" w:hAnsi="Times New Roman" w:cs="Times New Roman"/>
                <w:sz w:val="24"/>
                <w:szCs w:val="24"/>
                <w:lang w:val="uk-UA"/>
              </w:rPr>
              <w:t>: м. Київ, вул. Космічна 12-А.</w:t>
            </w:r>
            <w:r w:rsidRPr="007A7821">
              <w:rPr>
                <w:rFonts w:ascii="Times New Roman" w:hAnsi="Times New Roman" w:cs="Times New Roman"/>
                <w:sz w:val="24"/>
                <w:szCs w:val="24"/>
                <w:lang w:val="uk-UA"/>
              </w:rPr>
              <w:t xml:space="preserve"> </w:t>
            </w:r>
          </w:p>
          <w:p w14:paraId="6D0E85D8" w14:textId="130F1947" w:rsidR="00831115" w:rsidRPr="00E81624" w:rsidRDefault="00E87443" w:rsidP="00E87443">
            <w:pPr>
              <w:jc w:val="both"/>
              <w:rPr>
                <w:rFonts w:ascii="Times New Roman" w:hAnsi="Times New Roman" w:cs="Times New Roman"/>
                <w:sz w:val="24"/>
                <w:szCs w:val="24"/>
                <w:lang w:val="uk-UA"/>
              </w:rPr>
            </w:pPr>
            <w:r w:rsidRPr="007A7821">
              <w:rPr>
                <w:rFonts w:ascii="Times New Roman" w:hAnsi="Times New Roman" w:cs="Times New Roman"/>
                <w:sz w:val="24"/>
                <w:szCs w:val="24"/>
                <w:lang w:val="uk-UA"/>
              </w:rPr>
              <w:t xml:space="preserve">Обсяг </w:t>
            </w:r>
            <w:r w:rsidR="007A7821" w:rsidRPr="007A7821">
              <w:rPr>
                <w:rFonts w:ascii="Times New Roman" w:hAnsi="Times New Roman" w:cs="Times New Roman"/>
                <w:sz w:val="24"/>
                <w:szCs w:val="24"/>
                <w:lang w:val="uk-UA"/>
              </w:rPr>
              <w:t xml:space="preserve">надання послуг </w:t>
            </w:r>
            <w:r w:rsidRPr="007A7821">
              <w:rPr>
                <w:rFonts w:ascii="Times New Roman" w:hAnsi="Times New Roman" w:cs="Times New Roman"/>
                <w:sz w:val="24"/>
                <w:szCs w:val="24"/>
                <w:lang w:val="uk-UA"/>
              </w:rPr>
              <w:t>– відповідно до Дода</w:t>
            </w:r>
            <w:r w:rsidR="00DF52B3" w:rsidRPr="007A7821">
              <w:rPr>
                <w:rFonts w:ascii="Times New Roman" w:hAnsi="Times New Roman" w:cs="Times New Roman"/>
                <w:sz w:val="24"/>
                <w:szCs w:val="24"/>
                <w:lang w:val="uk-UA"/>
              </w:rPr>
              <w:t>тку 3</w:t>
            </w:r>
            <w:r w:rsidRPr="007A7821">
              <w:rPr>
                <w:rFonts w:ascii="Times New Roman" w:hAnsi="Times New Roman" w:cs="Times New Roman"/>
                <w:sz w:val="24"/>
                <w:szCs w:val="24"/>
                <w:lang w:val="uk-UA"/>
              </w:rPr>
              <w:t xml:space="preserve"> тендерної документації</w:t>
            </w:r>
            <w:r w:rsidR="00DF52B3" w:rsidRPr="007A7821">
              <w:rPr>
                <w:rFonts w:ascii="Times New Roman" w:hAnsi="Times New Roman" w:cs="Times New Roman"/>
                <w:sz w:val="24"/>
                <w:szCs w:val="24"/>
                <w:lang w:val="uk-UA"/>
              </w:rPr>
              <w:t xml:space="preserve"> </w:t>
            </w:r>
            <w:r w:rsidR="007A7821" w:rsidRPr="007A7821">
              <w:rPr>
                <w:rFonts w:ascii="Times New Roman" w:hAnsi="Times New Roman" w:cs="Times New Roman"/>
                <w:sz w:val="24"/>
                <w:szCs w:val="24"/>
                <w:lang w:val="uk-UA"/>
              </w:rPr>
              <w:t>.</w:t>
            </w:r>
          </w:p>
        </w:tc>
      </w:tr>
      <w:tr w:rsidR="002A32CA" w:rsidRPr="002D7709" w14:paraId="7030A7D6" w14:textId="77777777" w:rsidTr="004A6A48">
        <w:trPr>
          <w:trHeight w:val="1119"/>
          <w:jc w:val="center"/>
        </w:trPr>
        <w:tc>
          <w:tcPr>
            <w:tcW w:w="704" w:type="dxa"/>
          </w:tcPr>
          <w:p w14:paraId="46BAB2DC"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4.4</w:t>
            </w:r>
          </w:p>
        </w:tc>
        <w:tc>
          <w:tcPr>
            <w:tcW w:w="2835" w:type="dxa"/>
          </w:tcPr>
          <w:p w14:paraId="036C7A7E" w14:textId="34892AB9" w:rsidR="002A32CA" w:rsidRPr="002D7709" w:rsidRDefault="007B5EF6"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строки поставки товарів, виконання робіт, надання послуг</w:t>
            </w:r>
          </w:p>
        </w:tc>
        <w:tc>
          <w:tcPr>
            <w:tcW w:w="6090" w:type="dxa"/>
            <w:shd w:val="clear" w:color="auto" w:fill="auto"/>
          </w:tcPr>
          <w:p w14:paraId="73A3DBB5" w14:textId="565FF41B" w:rsidR="0010342F" w:rsidRPr="00E81624" w:rsidRDefault="004A6A48" w:rsidP="004A6A48">
            <w:pPr>
              <w:ind w:firstLine="467"/>
              <w:jc w:val="both"/>
              <w:rPr>
                <w:rFonts w:ascii="Times New Roman" w:hAnsi="Times New Roman" w:cs="Times New Roman"/>
                <w:sz w:val="24"/>
                <w:szCs w:val="24"/>
                <w:highlight w:val="yellow"/>
                <w:lang w:val="uk-UA"/>
              </w:rPr>
            </w:pPr>
            <w:r w:rsidRPr="007A7821">
              <w:rPr>
                <w:rFonts w:ascii="Times New Roman" w:hAnsi="Times New Roman" w:cs="Times New Roman"/>
                <w:sz w:val="24"/>
                <w:szCs w:val="24"/>
                <w:lang w:val="uk-UA"/>
              </w:rPr>
              <w:t>Договір діє</w:t>
            </w:r>
            <w:r w:rsidR="00874BEB" w:rsidRPr="007A7821">
              <w:rPr>
                <w:rFonts w:ascii="Times New Roman" w:hAnsi="Times New Roman" w:cs="Times New Roman"/>
                <w:sz w:val="24"/>
                <w:szCs w:val="24"/>
                <w:lang w:val="uk-UA"/>
              </w:rPr>
              <w:t xml:space="preserve"> до 31.12.2022</w:t>
            </w:r>
            <w:r w:rsidR="007A7821">
              <w:rPr>
                <w:rFonts w:ascii="Times New Roman" w:hAnsi="Times New Roman" w:cs="Times New Roman"/>
                <w:sz w:val="24"/>
                <w:szCs w:val="24"/>
                <w:lang w:val="uk-UA"/>
              </w:rPr>
              <w:t>.</w:t>
            </w:r>
          </w:p>
        </w:tc>
      </w:tr>
      <w:tr w:rsidR="002A32CA" w:rsidRPr="002D7709" w14:paraId="182E358E" w14:textId="77777777" w:rsidTr="00236848">
        <w:trPr>
          <w:trHeight w:val="841"/>
          <w:jc w:val="center"/>
        </w:trPr>
        <w:tc>
          <w:tcPr>
            <w:tcW w:w="704" w:type="dxa"/>
          </w:tcPr>
          <w:p w14:paraId="15A3AAF7"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w:t>
            </w:r>
          </w:p>
        </w:tc>
        <w:tc>
          <w:tcPr>
            <w:tcW w:w="2835" w:type="dxa"/>
          </w:tcPr>
          <w:p w14:paraId="42E280B3"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Недискримінація учасників</w:t>
            </w:r>
            <w:r w:rsidRPr="002D7709">
              <w:rPr>
                <w:rFonts w:ascii="Times New Roman" w:hAnsi="Times New Roman" w:cs="Times New Roman"/>
                <w:sz w:val="24"/>
                <w:szCs w:val="24"/>
                <w:lang w:val="uk-UA"/>
              </w:rPr>
              <w:t xml:space="preserve"> </w:t>
            </w:r>
          </w:p>
        </w:tc>
        <w:tc>
          <w:tcPr>
            <w:tcW w:w="6090" w:type="dxa"/>
          </w:tcPr>
          <w:p w14:paraId="06702AFF" w14:textId="0E454D67" w:rsidR="002A32CA" w:rsidRPr="002D7709" w:rsidRDefault="00364649" w:rsidP="00E05BC9">
            <w:pPr>
              <w:ind w:firstLine="467"/>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на рівних умовах.</w:t>
            </w:r>
            <w:r w:rsidR="00E05BC9" w:rsidRPr="00456793">
              <w:rPr>
                <w:rFonts w:ascii="Times New Roman" w:hAnsi="Times New Roman" w:cs="Times New Roman"/>
                <w:color w:val="70AD47" w:themeColor="accent6"/>
                <w:sz w:val="24"/>
                <w:szCs w:val="24"/>
                <w:lang w:val="uk-UA"/>
              </w:rPr>
              <w:t xml:space="preserve"> </w:t>
            </w:r>
          </w:p>
        </w:tc>
      </w:tr>
      <w:tr w:rsidR="002A32CA" w:rsidRPr="002D7709" w14:paraId="7F0FFDDD" w14:textId="77777777" w:rsidTr="00236848">
        <w:trPr>
          <w:trHeight w:val="1119"/>
          <w:jc w:val="center"/>
        </w:trPr>
        <w:tc>
          <w:tcPr>
            <w:tcW w:w="704" w:type="dxa"/>
          </w:tcPr>
          <w:p w14:paraId="3FC955EA"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w:t>
            </w:r>
          </w:p>
        </w:tc>
        <w:tc>
          <w:tcPr>
            <w:tcW w:w="2835" w:type="dxa"/>
          </w:tcPr>
          <w:p w14:paraId="29F1B6D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Валюта, у якій повинна бути зазначена ціна тендерної пропозиції</w:t>
            </w:r>
            <w:r w:rsidRPr="002D7709">
              <w:rPr>
                <w:rFonts w:ascii="Times New Roman" w:hAnsi="Times New Roman" w:cs="Times New Roman"/>
                <w:sz w:val="24"/>
                <w:szCs w:val="24"/>
                <w:lang w:val="uk-UA"/>
              </w:rPr>
              <w:t xml:space="preserve"> </w:t>
            </w:r>
          </w:p>
        </w:tc>
        <w:tc>
          <w:tcPr>
            <w:tcW w:w="6090" w:type="dxa"/>
          </w:tcPr>
          <w:p w14:paraId="390139B7" w14:textId="3034CF31" w:rsidR="002A32CA" w:rsidRPr="002D7709" w:rsidRDefault="00456793" w:rsidP="00CB7BBF">
            <w:pPr>
              <w:ind w:firstLine="467"/>
              <w:jc w:val="both"/>
              <w:rPr>
                <w:rFonts w:ascii="Times New Roman" w:hAnsi="Times New Roman" w:cs="Times New Roman"/>
                <w:sz w:val="24"/>
                <w:szCs w:val="24"/>
                <w:lang w:val="uk-UA"/>
              </w:rPr>
            </w:pPr>
            <w:r>
              <w:rPr>
                <w:rFonts w:ascii="Times New Roman" w:eastAsia="SimSun" w:hAnsi="Times New Roman" w:cs="Times New Roman"/>
                <w:sz w:val="24"/>
                <w:szCs w:val="24"/>
                <w:lang w:eastAsia="zh-CN"/>
              </w:rPr>
              <w:t xml:space="preserve">Валютою </w:t>
            </w:r>
            <w:proofErr w:type="spellStart"/>
            <w:r>
              <w:rPr>
                <w:rFonts w:ascii="Times New Roman" w:eastAsia="SimSun" w:hAnsi="Times New Roman" w:cs="Times New Roman"/>
                <w:sz w:val="24"/>
                <w:szCs w:val="24"/>
                <w:lang w:eastAsia="zh-CN"/>
              </w:rPr>
              <w:t>тендерної</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пропозиції</w:t>
            </w:r>
            <w:proofErr w:type="spellEnd"/>
            <w:r>
              <w:rPr>
                <w:rFonts w:ascii="Times New Roman" w:eastAsia="SimSun" w:hAnsi="Times New Roman" w:cs="Times New Roman"/>
                <w:sz w:val="24"/>
                <w:szCs w:val="24"/>
                <w:lang w:eastAsia="zh-CN"/>
              </w:rPr>
              <w:t xml:space="preserve"> є </w:t>
            </w:r>
            <w:proofErr w:type="spellStart"/>
            <w:r>
              <w:rPr>
                <w:rFonts w:ascii="Times New Roman" w:eastAsia="SimSun" w:hAnsi="Times New Roman" w:cs="Times New Roman"/>
                <w:sz w:val="24"/>
                <w:szCs w:val="24"/>
                <w:lang w:eastAsia="zh-CN"/>
              </w:rPr>
              <w:t>національна</w:t>
            </w:r>
            <w:proofErr w:type="spellEnd"/>
            <w:r>
              <w:rPr>
                <w:rFonts w:ascii="Times New Roman" w:eastAsia="SimSun" w:hAnsi="Times New Roman" w:cs="Times New Roman"/>
                <w:sz w:val="24"/>
                <w:szCs w:val="24"/>
                <w:lang w:eastAsia="zh-CN"/>
              </w:rPr>
              <w:t xml:space="preserve"> валюта </w:t>
            </w:r>
            <w:proofErr w:type="spellStart"/>
            <w:r>
              <w:rPr>
                <w:rFonts w:ascii="Times New Roman" w:eastAsia="SimSun" w:hAnsi="Times New Roman" w:cs="Times New Roman"/>
                <w:sz w:val="24"/>
                <w:szCs w:val="24"/>
                <w:lang w:eastAsia="zh-CN"/>
              </w:rPr>
              <w:t>України</w:t>
            </w:r>
            <w:proofErr w:type="spellEnd"/>
            <w:r>
              <w:rPr>
                <w:rFonts w:ascii="Times New Roman" w:eastAsia="SimSun" w:hAnsi="Times New Roman" w:cs="Times New Roman"/>
                <w:sz w:val="24"/>
                <w:szCs w:val="24"/>
                <w:lang w:eastAsia="zh-CN"/>
              </w:rPr>
              <w:t xml:space="preserve"> – </w:t>
            </w:r>
            <w:proofErr w:type="spellStart"/>
            <w:r>
              <w:rPr>
                <w:rFonts w:ascii="Times New Roman" w:eastAsia="SimSun" w:hAnsi="Times New Roman" w:cs="Times New Roman"/>
                <w:sz w:val="24"/>
                <w:szCs w:val="24"/>
                <w:lang w:eastAsia="zh-CN"/>
              </w:rPr>
              <w:t>гривня</w:t>
            </w:r>
            <w:proofErr w:type="spellEnd"/>
            <w:r>
              <w:rPr>
                <w:rFonts w:ascii="Times New Roman" w:eastAsia="SimSun" w:hAnsi="Times New Roman" w:cs="Times New Roman"/>
                <w:sz w:val="24"/>
                <w:szCs w:val="24"/>
                <w:lang w:eastAsia="zh-CN"/>
              </w:rPr>
              <w:t xml:space="preserve">. </w:t>
            </w:r>
            <w:r>
              <w:rPr>
                <w:rFonts w:ascii="Times New Roman" w:eastAsia="SimSun" w:hAnsi="Times New Roman" w:cs="Times New Roman"/>
                <w:b/>
                <w:i/>
                <w:sz w:val="24"/>
                <w:szCs w:val="24"/>
                <w:lang w:eastAsia="zh-CN"/>
              </w:rPr>
              <w:t xml:space="preserve">У </w:t>
            </w:r>
            <w:proofErr w:type="spellStart"/>
            <w:r>
              <w:rPr>
                <w:rFonts w:ascii="Times New Roman" w:eastAsia="SimSun" w:hAnsi="Times New Roman" w:cs="Times New Roman"/>
                <w:b/>
                <w:i/>
                <w:sz w:val="24"/>
                <w:szCs w:val="24"/>
                <w:lang w:eastAsia="zh-CN"/>
              </w:rPr>
              <w:t>разі</w:t>
            </w:r>
            <w:proofErr w:type="spellEnd"/>
            <w:r>
              <w:rPr>
                <w:rFonts w:ascii="Times New Roman" w:eastAsia="SimSun" w:hAnsi="Times New Roman" w:cs="Times New Roman"/>
                <w:b/>
                <w:i/>
                <w:sz w:val="24"/>
                <w:szCs w:val="24"/>
                <w:lang w:eastAsia="zh-CN"/>
              </w:rPr>
              <w:t xml:space="preserve">, </w:t>
            </w:r>
            <w:proofErr w:type="spellStart"/>
            <w:r>
              <w:rPr>
                <w:rFonts w:ascii="Times New Roman" w:eastAsia="SimSun" w:hAnsi="Times New Roman" w:cs="Times New Roman"/>
                <w:b/>
                <w:i/>
                <w:sz w:val="24"/>
                <w:szCs w:val="24"/>
                <w:lang w:eastAsia="zh-CN"/>
              </w:rPr>
              <w:t>якщо</w:t>
            </w:r>
            <w:proofErr w:type="spellEnd"/>
            <w:r>
              <w:rPr>
                <w:rFonts w:ascii="Times New Roman" w:eastAsia="SimSun" w:hAnsi="Times New Roman" w:cs="Times New Roman"/>
                <w:b/>
                <w:i/>
                <w:sz w:val="24"/>
                <w:szCs w:val="24"/>
                <w:lang w:eastAsia="zh-CN"/>
              </w:rPr>
              <w:t xml:space="preserve"> </w:t>
            </w:r>
            <w:proofErr w:type="spellStart"/>
            <w:r>
              <w:rPr>
                <w:rFonts w:ascii="Times New Roman" w:eastAsia="SimSun" w:hAnsi="Times New Roman" w:cs="Times New Roman"/>
                <w:b/>
                <w:i/>
                <w:sz w:val="24"/>
                <w:szCs w:val="24"/>
                <w:lang w:eastAsia="zh-CN"/>
              </w:rPr>
              <w:t>учасником</w:t>
            </w:r>
            <w:proofErr w:type="spellEnd"/>
            <w:r>
              <w:rPr>
                <w:rFonts w:ascii="Times New Roman" w:eastAsia="SimSun" w:hAnsi="Times New Roman" w:cs="Times New Roman"/>
                <w:b/>
                <w:i/>
                <w:sz w:val="24"/>
                <w:szCs w:val="24"/>
                <w:lang w:eastAsia="zh-CN"/>
              </w:rPr>
              <w:t xml:space="preserve"> </w:t>
            </w:r>
            <w:proofErr w:type="spellStart"/>
            <w:r>
              <w:rPr>
                <w:rFonts w:ascii="Times New Roman" w:eastAsia="SimSun" w:hAnsi="Times New Roman" w:cs="Times New Roman"/>
                <w:b/>
                <w:i/>
                <w:sz w:val="24"/>
                <w:szCs w:val="24"/>
                <w:lang w:eastAsia="zh-CN"/>
              </w:rPr>
              <w:t>процедури</w:t>
            </w:r>
            <w:proofErr w:type="spellEnd"/>
            <w:r>
              <w:rPr>
                <w:rFonts w:ascii="Times New Roman" w:eastAsia="SimSun" w:hAnsi="Times New Roman" w:cs="Times New Roman"/>
                <w:b/>
                <w:i/>
                <w:sz w:val="24"/>
                <w:szCs w:val="24"/>
                <w:lang w:eastAsia="zh-CN"/>
              </w:rPr>
              <w:t xml:space="preserve"> </w:t>
            </w:r>
            <w:proofErr w:type="spellStart"/>
            <w:r>
              <w:rPr>
                <w:rFonts w:ascii="Times New Roman" w:eastAsia="SimSun" w:hAnsi="Times New Roman" w:cs="Times New Roman"/>
                <w:b/>
                <w:i/>
                <w:sz w:val="24"/>
                <w:szCs w:val="24"/>
                <w:lang w:eastAsia="zh-CN"/>
              </w:rPr>
              <w:t>закупівлі</w:t>
            </w:r>
            <w:proofErr w:type="spellEnd"/>
            <w:r>
              <w:rPr>
                <w:rFonts w:ascii="Times New Roman" w:eastAsia="SimSun" w:hAnsi="Times New Roman" w:cs="Times New Roman"/>
                <w:b/>
                <w:i/>
                <w:sz w:val="24"/>
                <w:szCs w:val="24"/>
                <w:lang w:eastAsia="zh-CN"/>
              </w:rPr>
              <w:t xml:space="preserve"> є нерезидент</w:t>
            </w:r>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такий</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Учасник</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зазначає</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ціну</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пропозиції</w:t>
            </w:r>
            <w:proofErr w:type="spellEnd"/>
            <w:r>
              <w:rPr>
                <w:rFonts w:ascii="Times New Roman" w:eastAsia="SimSun" w:hAnsi="Times New Roman" w:cs="Times New Roman"/>
                <w:sz w:val="24"/>
                <w:szCs w:val="24"/>
                <w:lang w:eastAsia="zh-CN"/>
              </w:rPr>
              <w:t xml:space="preserve"> в </w:t>
            </w:r>
            <w:proofErr w:type="spellStart"/>
            <w:r>
              <w:rPr>
                <w:rFonts w:ascii="Times New Roman" w:eastAsia="SimSun" w:hAnsi="Times New Roman" w:cs="Times New Roman"/>
                <w:sz w:val="24"/>
                <w:szCs w:val="24"/>
                <w:lang w:eastAsia="zh-CN"/>
              </w:rPr>
              <w:t>електронній</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системі</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закупівель</w:t>
            </w:r>
            <w:proofErr w:type="spellEnd"/>
            <w:r>
              <w:rPr>
                <w:rFonts w:ascii="Times New Roman" w:eastAsia="SimSun" w:hAnsi="Times New Roman" w:cs="Times New Roman"/>
                <w:sz w:val="24"/>
                <w:szCs w:val="24"/>
                <w:lang w:eastAsia="zh-CN"/>
              </w:rPr>
              <w:t xml:space="preserve"> у </w:t>
            </w:r>
            <w:proofErr w:type="spellStart"/>
            <w:r>
              <w:rPr>
                <w:rFonts w:ascii="Times New Roman" w:eastAsia="SimSun" w:hAnsi="Times New Roman" w:cs="Times New Roman"/>
                <w:sz w:val="24"/>
                <w:szCs w:val="24"/>
                <w:lang w:eastAsia="zh-CN"/>
              </w:rPr>
              <w:t>валюті</w:t>
            </w:r>
            <w:proofErr w:type="spellEnd"/>
            <w:r>
              <w:rPr>
                <w:rFonts w:ascii="Times New Roman" w:eastAsia="SimSun" w:hAnsi="Times New Roman" w:cs="Times New Roman"/>
                <w:sz w:val="24"/>
                <w:szCs w:val="24"/>
                <w:lang w:eastAsia="zh-CN"/>
              </w:rPr>
              <w:t xml:space="preserve"> – </w:t>
            </w:r>
            <w:proofErr w:type="spellStart"/>
            <w:r>
              <w:rPr>
                <w:rFonts w:ascii="Times New Roman" w:eastAsia="SimSun" w:hAnsi="Times New Roman" w:cs="Times New Roman"/>
                <w:sz w:val="24"/>
                <w:szCs w:val="24"/>
                <w:lang w:eastAsia="zh-CN"/>
              </w:rPr>
              <w:t>гривня</w:t>
            </w:r>
            <w:proofErr w:type="spellEnd"/>
            <w:r w:rsidR="002A32CA" w:rsidRPr="002D7709">
              <w:rPr>
                <w:rFonts w:ascii="Times New Roman" w:hAnsi="Times New Roman" w:cs="Times New Roman"/>
                <w:sz w:val="24"/>
                <w:szCs w:val="24"/>
                <w:lang w:val="uk-UA"/>
              </w:rPr>
              <w:t xml:space="preserve">. </w:t>
            </w:r>
          </w:p>
        </w:tc>
      </w:tr>
      <w:tr w:rsidR="002A32CA" w:rsidRPr="00FB1CC9" w14:paraId="52F0B881" w14:textId="77777777" w:rsidTr="00236848">
        <w:trPr>
          <w:trHeight w:val="1119"/>
          <w:jc w:val="center"/>
        </w:trPr>
        <w:tc>
          <w:tcPr>
            <w:tcW w:w="704" w:type="dxa"/>
          </w:tcPr>
          <w:p w14:paraId="238B0611"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w:t>
            </w:r>
          </w:p>
        </w:tc>
        <w:tc>
          <w:tcPr>
            <w:tcW w:w="2835" w:type="dxa"/>
          </w:tcPr>
          <w:p w14:paraId="27747A8A"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Мова (мови), якою  (якими) повинні бути  складені тендерні пропозиції</w:t>
            </w:r>
          </w:p>
        </w:tc>
        <w:tc>
          <w:tcPr>
            <w:tcW w:w="6090" w:type="dxa"/>
          </w:tcPr>
          <w:p w14:paraId="1C2890BB" w14:textId="77777777" w:rsidR="009C7202" w:rsidRPr="002D7709" w:rsidRDefault="009C7202" w:rsidP="00EF357D">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Мова тендерної пропозиції – українська.</w:t>
            </w:r>
          </w:p>
          <w:p w14:paraId="3A8DDB19" w14:textId="60531808" w:rsidR="002A32CA" w:rsidRPr="002D7709" w:rsidRDefault="00EF357D" w:rsidP="00EF357D">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1.7.1. </w:t>
            </w:r>
            <w:r w:rsidR="002A32CA" w:rsidRPr="002D7709">
              <w:rPr>
                <w:rFonts w:ascii="Times New Roman" w:hAnsi="Times New Roman" w:cs="Times New Roman"/>
                <w:sz w:val="24"/>
                <w:szCs w:val="24"/>
                <w:lang w:val="uk-UA"/>
              </w:rPr>
              <w:t xml:space="preserve">Під час проведення процедур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F1B1530" w14:textId="55A2808D" w:rsidR="002A32CA" w:rsidRPr="002D7709" w:rsidRDefault="00EF357D" w:rsidP="00EF357D">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1.7.2. </w:t>
            </w:r>
            <w:r w:rsidR="002A32CA" w:rsidRPr="002D7709">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5967FE3" w14:textId="14A9E5CB" w:rsidR="00EF357D" w:rsidRPr="002D7709" w:rsidRDefault="00EF357D" w:rsidP="00EF357D">
            <w:pPr>
              <w:spacing w:after="60"/>
              <w:ind w:firstLine="467"/>
              <w:jc w:val="both"/>
              <w:rPr>
                <w:rStyle w:val="apple-converted-space"/>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1.7.3. </w:t>
            </w:r>
            <w:r w:rsidRPr="002D7709">
              <w:rPr>
                <w:rStyle w:val="apple-converted-space"/>
                <w:rFonts w:ascii="Times New Roman" w:hAnsi="Times New Roman" w:cs="Times New Roman"/>
                <w:sz w:val="24"/>
                <w:szCs w:val="24"/>
                <w:lang w:val="uk-UA"/>
              </w:rPr>
              <w:t xml:space="preserve">Уся інформація розміщується в електронній системі </w:t>
            </w:r>
            <w:proofErr w:type="spellStart"/>
            <w:r w:rsidRPr="002D7709">
              <w:rPr>
                <w:rStyle w:val="apple-converted-space"/>
                <w:rFonts w:ascii="Times New Roman" w:hAnsi="Times New Roman" w:cs="Times New Roman"/>
                <w:sz w:val="24"/>
                <w:szCs w:val="24"/>
                <w:lang w:val="uk-UA"/>
              </w:rPr>
              <w:t>закупівель</w:t>
            </w:r>
            <w:proofErr w:type="spellEnd"/>
            <w:r w:rsidRPr="002D7709">
              <w:rPr>
                <w:rStyle w:val="apple-converted-space"/>
                <w:rFonts w:ascii="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79B4CC8D" w14:textId="77777777" w:rsidR="00EF357D" w:rsidRPr="002D7709" w:rsidRDefault="00EF357D" w:rsidP="00EF357D">
            <w:pPr>
              <w:spacing w:after="60"/>
              <w:ind w:firstLine="467"/>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8183A0E" w14:textId="77777777" w:rsidR="00EF357D" w:rsidRPr="002D7709" w:rsidRDefault="00EF357D" w:rsidP="00EF357D">
            <w:pPr>
              <w:spacing w:after="60"/>
              <w:ind w:firstLine="467"/>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1.7.5. Тексти повинні бути автентичними, визначальним є текст, викладений українською мовою.</w:t>
            </w:r>
          </w:p>
          <w:p w14:paraId="59655B58" w14:textId="5F33F427" w:rsidR="002A32CA" w:rsidRPr="002D7709" w:rsidRDefault="00EF357D" w:rsidP="00EF357D">
            <w:pPr>
              <w:spacing w:after="60"/>
              <w:ind w:firstLine="467"/>
              <w:jc w:val="both"/>
              <w:rPr>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206E32BC" w14:textId="77777777" w:rsidR="000641FF" w:rsidRPr="002D7709" w:rsidRDefault="000641FF" w:rsidP="00EF357D">
            <w:pPr>
              <w:ind w:firstLine="467"/>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Виключення:</w:t>
            </w:r>
          </w:p>
          <w:p w14:paraId="3E9D2220" w14:textId="2A5A605D" w:rsidR="000641FF" w:rsidRPr="002D7709" w:rsidRDefault="00EF357D" w:rsidP="00EF357D">
            <w:pPr>
              <w:ind w:firstLine="467"/>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1. </w:t>
            </w:r>
            <w:r w:rsidR="000641FF" w:rsidRPr="002D7709">
              <w:rPr>
                <w:rFonts w:ascii="Times New Roman" w:eastAsia="Times New Roman" w:hAnsi="Times New Roman" w:cs="Times New Roman"/>
                <w:color w:val="000000"/>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000641FF" w:rsidRPr="002D7709">
              <w:rPr>
                <w:rFonts w:ascii="Times New Roman" w:eastAsia="Times New Roman" w:hAnsi="Times New Roman" w:cs="Times New Roman"/>
                <w:color w:val="000000"/>
                <w:sz w:val="24"/>
                <w:szCs w:val="24"/>
                <w:lang w:val="uk-UA" w:eastAsia="ru-RU"/>
              </w:rPr>
              <w:lastRenderedPageBreak/>
              <w:t xml:space="preserve">власний розсуд, в тому числі якщо такі документи надані іноземною мовою без перекладу. </w:t>
            </w:r>
          </w:p>
          <w:p w14:paraId="7D08BABC" w14:textId="740C66AA" w:rsidR="000641FF" w:rsidRPr="002D7709" w:rsidRDefault="00EF357D" w:rsidP="00EF357D">
            <w:pPr>
              <w:ind w:firstLine="467"/>
              <w:jc w:val="both"/>
              <w:rPr>
                <w:rFonts w:ascii="Times New Roman" w:hAnsi="Times New Roman" w:cs="Times New Roman"/>
                <w:sz w:val="24"/>
                <w:szCs w:val="24"/>
                <w:lang w:val="uk-UA"/>
              </w:rPr>
            </w:pPr>
            <w:r w:rsidRPr="002D7709">
              <w:rPr>
                <w:rFonts w:ascii="Times New Roman" w:eastAsia="Times New Roman" w:hAnsi="Times New Roman" w:cs="Times New Roman"/>
                <w:color w:val="000000"/>
                <w:sz w:val="24"/>
                <w:szCs w:val="24"/>
                <w:lang w:val="uk-UA" w:eastAsia="ru-RU"/>
              </w:rPr>
              <w:t xml:space="preserve">2. </w:t>
            </w:r>
            <w:r w:rsidR="000641FF" w:rsidRPr="002D7709">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w:t>
            </w:r>
            <w:r w:rsidR="00CB7BBF" w:rsidRPr="002D7709">
              <w:rPr>
                <w:rFonts w:ascii="Times New Roman" w:hAnsi="Times New Roman" w:cs="Times New Roman"/>
                <w:sz w:val="24"/>
                <w:szCs w:val="24"/>
                <w:lang w:val="uk-UA"/>
              </w:rPr>
              <w:t>додатково на підтвердження цієї</w:t>
            </w:r>
            <w:r w:rsidR="000641FF" w:rsidRPr="002D7709">
              <w:rPr>
                <w:rFonts w:ascii="Times New Roman" w:hAnsi="Times New Roman" w:cs="Times New Roman"/>
                <w:sz w:val="24"/>
                <w:szCs w:val="24"/>
                <w:lang w:val="uk-UA"/>
              </w:rPr>
              <w:t xml:space="preserve"> вимоги, навіть якщо інший документ наданий іноземною мовою без перекладу).</w:t>
            </w:r>
          </w:p>
        </w:tc>
      </w:tr>
      <w:tr w:rsidR="002A32CA" w:rsidRPr="002D7709" w14:paraId="5D0067FD" w14:textId="77777777" w:rsidTr="0096480B">
        <w:trPr>
          <w:trHeight w:val="501"/>
          <w:jc w:val="center"/>
        </w:trPr>
        <w:tc>
          <w:tcPr>
            <w:tcW w:w="9629" w:type="dxa"/>
            <w:gridSpan w:val="3"/>
            <w:shd w:val="clear" w:color="auto" w:fill="EDEDED" w:themeFill="accent3" w:themeFillTint="33"/>
            <w:vAlign w:val="center"/>
          </w:tcPr>
          <w:p w14:paraId="77E31097" w14:textId="10B0C42E" w:rsidR="002A32CA" w:rsidRPr="002D7709" w:rsidRDefault="00EF357D" w:rsidP="0044388C">
            <w:pPr>
              <w:jc w:val="center"/>
              <w:rPr>
                <w:rFonts w:ascii="Times New Roman" w:hAnsi="Times New Roman" w:cs="Times New Roman"/>
                <w:sz w:val="24"/>
                <w:szCs w:val="24"/>
                <w:lang w:val="uk-UA"/>
              </w:rPr>
            </w:pPr>
            <w:r w:rsidRPr="002D7709">
              <w:rPr>
                <w:rFonts w:ascii="Times New Roman" w:hAnsi="Times New Roman" w:cs="Times New Roman"/>
                <w:b/>
                <w:bCs/>
                <w:iCs/>
                <w:sz w:val="24"/>
                <w:szCs w:val="24"/>
                <w:lang w:val="uk-UA"/>
              </w:rPr>
              <w:lastRenderedPageBreak/>
              <w:t>РОЗДІЛ</w:t>
            </w:r>
            <w:r w:rsidR="002A32CA" w:rsidRPr="002D7709">
              <w:rPr>
                <w:rFonts w:ascii="Times New Roman" w:hAnsi="Times New Roman" w:cs="Times New Roman"/>
                <w:b/>
                <w:bCs/>
                <w:iCs/>
                <w:sz w:val="24"/>
                <w:szCs w:val="24"/>
                <w:lang w:val="uk-UA"/>
              </w:rPr>
              <w:t xml:space="preserve"> 2. </w:t>
            </w:r>
            <w:r w:rsidR="00261689" w:rsidRPr="002D7709">
              <w:rPr>
                <w:rStyle w:val="apple-converted-space"/>
                <w:rFonts w:ascii="Times New Roman" w:hAnsi="Times New Roman" w:cs="Times New Roman"/>
                <w:b/>
                <w:sz w:val="24"/>
                <w:szCs w:val="24"/>
                <w:lang w:val="uk-UA"/>
              </w:rPr>
              <w:t>ПОРЯДОК ВНЕСЕННЯ ЗМІН ТА НАДАННЯ РОЗ’ЯСНЕНЬ ДО ТЕНДЕРНОЇ ДОКУМЕНТАЦІЇ</w:t>
            </w:r>
          </w:p>
        </w:tc>
      </w:tr>
      <w:tr w:rsidR="002A32CA" w:rsidRPr="00FB1CC9" w14:paraId="227686BC" w14:textId="77777777" w:rsidTr="00236848">
        <w:trPr>
          <w:trHeight w:val="1975"/>
          <w:jc w:val="center"/>
        </w:trPr>
        <w:tc>
          <w:tcPr>
            <w:tcW w:w="704" w:type="dxa"/>
          </w:tcPr>
          <w:p w14:paraId="73A24DEB"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tcPr>
          <w:p w14:paraId="349417A0" w14:textId="77777777" w:rsidR="002A32CA" w:rsidRPr="002D7709" w:rsidRDefault="002A32CA" w:rsidP="0044388C">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05B144A" w14:textId="77777777" w:rsidR="002A32CA" w:rsidRPr="002D7709" w:rsidRDefault="002A32CA"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2D7709">
              <w:rPr>
                <w:rFonts w:ascii="Times New Roman" w:hAnsi="Times New Roman" w:cs="Times New Roman"/>
                <w:b/>
                <w:bCs/>
                <w:i/>
                <w:iCs/>
                <w:sz w:val="24"/>
                <w:szCs w:val="24"/>
                <w:lang w:val="uk-UA"/>
              </w:rPr>
              <w:t>протягом трьох робочих днів</w:t>
            </w:r>
            <w:r w:rsidRPr="002D7709">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автоматично призупиняє перебіг тендеру.</w:t>
            </w:r>
          </w:p>
          <w:p w14:paraId="32D9B0C5" w14:textId="77777777" w:rsidR="002A32CA" w:rsidRDefault="002A32CA" w:rsidP="00261689">
            <w:pPr>
              <w:ind w:firstLine="467"/>
              <w:jc w:val="both"/>
              <w:rPr>
                <w:rFonts w:ascii="Times New Roman" w:hAnsi="Times New Roman" w:cs="Times New Roman"/>
                <w:b/>
                <w:bCs/>
                <w:i/>
                <w:iCs/>
                <w:sz w:val="24"/>
                <w:szCs w:val="24"/>
                <w:lang w:val="uk-UA"/>
              </w:rPr>
            </w:pPr>
            <w:r w:rsidRPr="002D7709">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з одночасним продовженням строку подання тендерних пропозицій </w:t>
            </w:r>
            <w:r w:rsidRPr="002D7709">
              <w:rPr>
                <w:rFonts w:ascii="Times New Roman" w:hAnsi="Times New Roman" w:cs="Times New Roman"/>
                <w:b/>
                <w:bCs/>
                <w:i/>
                <w:iCs/>
                <w:sz w:val="24"/>
                <w:szCs w:val="24"/>
                <w:lang w:val="uk-UA"/>
              </w:rPr>
              <w:t>не менш як на сім днів.</w:t>
            </w:r>
          </w:p>
          <w:p w14:paraId="31263972" w14:textId="2151F6F1" w:rsidR="00E87443" w:rsidRPr="002D7709" w:rsidRDefault="00E87443" w:rsidP="00261689">
            <w:pPr>
              <w:ind w:firstLine="467"/>
              <w:jc w:val="both"/>
              <w:rPr>
                <w:rFonts w:ascii="Times New Roman" w:hAnsi="Times New Roman" w:cs="Times New Roman"/>
                <w:sz w:val="24"/>
                <w:szCs w:val="24"/>
                <w:lang w:val="uk-UA"/>
              </w:rPr>
            </w:pPr>
            <w:r w:rsidRPr="00E87443">
              <w:rPr>
                <w:rFonts w:ascii="Times New Roman" w:eastAsia="SimSun" w:hAnsi="Times New Roman" w:cs="Times New Roman"/>
                <w:i/>
                <w:sz w:val="24"/>
                <w:szCs w:val="24"/>
                <w:u w:val="single"/>
                <w:lang w:val="uk-UA" w:eastAsia="zh-CN"/>
              </w:rPr>
              <w:t>Примітка:</w:t>
            </w:r>
            <w:r w:rsidRPr="00E87443">
              <w:rPr>
                <w:rFonts w:ascii="Times New Roman" w:eastAsia="SimSun" w:hAnsi="Times New Roman" w:cs="Times New Roman"/>
                <w:sz w:val="24"/>
                <w:szCs w:val="24"/>
                <w:lang w:val="uk-UA" w:eastAsia="zh-CN"/>
              </w:rPr>
              <w:t xml:space="preserve"> відсутність будь-яких запитань та уточнень стосовно змісту та викладення вимог тендерної документації </w:t>
            </w:r>
            <w:proofErr w:type="spellStart"/>
            <w:r w:rsidRPr="00E87443">
              <w:rPr>
                <w:rFonts w:ascii="Times New Roman" w:eastAsia="SimSun" w:hAnsi="Times New Roman" w:cs="Times New Roman"/>
                <w:sz w:val="24"/>
                <w:szCs w:val="24"/>
                <w:lang w:val="uk-UA" w:eastAsia="zh-CN"/>
              </w:rPr>
              <w:t>означатиме</w:t>
            </w:r>
            <w:proofErr w:type="spellEnd"/>
            <w:r w:rsidRPr="00E87443">
              <w:rPr>
                <w:rFonts w:ascii="Times New Roman" w:eastAsia="SimSun" w:hAnsi="Times New Roman" w:cs="Times New Roman"/>
                <w:sz w:val="24"/>
                <w:szCs w:val="24"/>
                <w:lang w:val="uk-UA" w:eastAsia="zh-CN"/>
              </w:rPr>
              <w:t>, що учасники повністю усвідомлюють зміст цієї тендерної документації та вимоги, викладені замовником при підготовці цієї закупівлі.</w:t>
            </w:r>
          </w:p>
        </w:tc>
      </w:tr>
      <w:tr w:rsidR="002A32CA" w:rsidRPr="002D7709" w14:paraId="1D9CC80C" w14:textId="77777777" w:rsidTr="00236848">
        <w:trPr>
          <w:trHeight w:val="1119"/>
          <w:jc w:val="center"/>
        </w:trPr>
        <w:tc>
          <w:tcPr>
            <w:tcW w:w="704" w:type="dxa"/>
          </w:tcPr>
          <w:p w14:paraId="381B963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w:t>
            </w:r>
          </w:p>
        </w:tc>
        <w:tc>
          <w:tcPr>
            <w:tcW w:w="2835" w:type="dxa"/>
          </w:tcPr>
          <w:p w14:paraId="155F87F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Внесення змін до тендерної документації</w:t>
            </w:r>
          </w:p>
        </w:tc>
        <w:tc>
          <w:tcPr>
            <w:tcW w:w="6090" w:type="dxa"/>
          </w:tcPr>
          <w:p w14:paraId="0CF0C8FC" w14:textId="77777777" w:rsidR="002A32CA" w:rsidRPr="002D7709" w:rsidRDefault="002A32CA" w:rsidP="00261689">
            <w:pPr>
              <w:ind w:firstLine="467"/>
              <w:jc w:val="both"/>
              <w:rPr>
                <w:rFonts w:ascii="Times New Roman" w:hAnsi="Times New Roman" w:cs="Times New Roman"/>
                <w:b/>
                <w:bCs/>
                <w:i/>
                <w:iCs/>
                <w:sz w:val="24"/>
                <w:szCs w:val="24"/>
                <w:lang w:val="uk-UA"/>
              </w:rPr>
            </w:pPr>
            <w:r w:rsidRPr="002D770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2D7709">
              <w:rPr>
                <w:rFonts w:ascii="Times New Roman" w:hAnsi="Times New Roman" w:cs="Times New Roman"/>
                <w:sz w:val="24"/>
                <w:szCs w:val="24"/>
                <w:lang w:val="uk-UA"/>
              </w:rPr>
              <w:t>внести</w:t>
            </w:r>
            <w:proofErr w:type="spellEnd"/>
            <w:r w:rsidRPr="002D770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w:t>
            </w:r>
            <w:r w:rsidRPr="002D7709">
              <w:rPr>
                <w:rFonts w:ascii="Times New Roman" w:hAnsi="Times New Roman" w:cs="Times New Roman"/>
                <w:sz w:val="24"/>
                <w:szCs w:val="24"/>
                <w:lang w:val="uk-UA"/>
              </w:rPr>
              <w:lastRenderedPageBreak/>
              <w:t xml:space="preserve">подання тендерних пропозицій залишалося </w:t>
            </w:r>
            <w:r w:rsidRPr="002D7709">
              <w:rPr>
                <w:rFonts w:ascii="Times New Roman" w:hAnsi="Times New Roman" w:cs="Times New Roman"/>
                <w:b/>
                <w:bCs/>
                <w:i/>
                <w:iCs/>
                <w:sz w:val="24"/>
                <w:szCs w:val="24"/>
                <w:lang w:val="uk-UA"/>
              </w:rPr>
              <w:t>не менше семи днів.</w:t>
            </w:r>
          </w:p>
          <w:p w14:paraId="0C5B1762" w14:textId="77777777" w:rsidR="002A32CA" w:rsidRPr="002D7709" w:rsidRDefault="002A32CA"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A32CA" w:rsidRPr="002D7709" w14:paraId="4DBB9209" w14:textId="77777777" w:rsidTr="0096480B">
        <w:trPr>
          <w:trHeight w:val="480"/>
          <w:jc w:val="center"/>
        </w:trPr>
        <w:tc>
          <w:tcPr>
            <w:tcW w:w="9629" w:type="dxa"/>
            <w:gridSpan w:val="3"/>
            <w:shd w:val="clear" w:color="auto" w:fill="EDEDED" w:themeFill="accent3" w:themeFillTint="33"/>
            <w:vAlign w:val="center"/>
          </w:tcPr>
          <w:p w14:paraId="73BDA1F7" w14:textId="77777777" w:rsidR="00261689" w:rsidRPr="002D7709" w:rsidRDefault="00261689" w:rsidP="00261689">
            <w:pPr>
              <w:suppressAutoHyphens/>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lastRenderedPageBreak/>
              <w:t>РОЗДІЛ 3</w:t>
            </w:r>
          </w:p>
          <w:p w14:paraId="22B325BD" w14:textId="492CAA1A" w:rsidR="002A32CA" w:rsidRPr="002D7709" w:rsidRDefault="00261689" w:rsidP="00261689">
            <w:pPr>
              <w:jc w:val="center"/>
              <w:rPr>
                <w:rFonts w:ascii="Times New Roman" w:hAnsi="Times New Roman" w:cs="Times New Roman"/>
                <w:sz w:val="24"/>
                <w:szCs w:val="24"/>
                <w:lang w:val="uk-UA"/>
              </w:rPr>
            </w:pPr>
            <w:r w:rsidRPr="002D7709">
              <w:rPr>
                <w:rFonts w:ascii="Times New Roman" w:eastAsia="SimSun" w:hAnsi="Times New Roman" w:cs="Times New Roman"/>
                <w:b/>
                <w:sz w:val="24"/>
                <w:szCs w:val="24"/>
                <w:lang w:val="uk-UA" w:eastAsia="uk-UA"/>
              </w:rPr>
              <w:t>ІНСТРУКЦІЯ З ПІДГОТОВКИ ТЕНДЕРНОЇ ПРОПОЗИЦІЇ</w:t>
            </w:r>
          </w:p>
        </w:tc>
      </w:tr>
      <w:tr w:rsidR="002A32CA" w:rsidRPr="00FB1CC9" w14:paraId="472CD381" w14:textId="77777777" w:rsidTr="00236848">
        <w:trPr>
          <w:trHeight w:val="1119"/>
          <w:jc w:val="center"/>
        </w:trPr>
        <w:tc>
          <w:tcPr>
            <w:tcW w:w="704" w:type="dxa"/>
          </w:tcPr>
          <w:p w14:paraId="2FDE3CF6"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b/>
                <w:bCs/>
                <w:sz w:val="24"/>
                <w:szCs w:val="24"/>
                <w:lang w:val="uk-UA"/>
              </w:rPr>
              <w:t>1</w:t>
            </w:r>
          </w:p>
        </w:tc>
        <w:tc>
          <w:tcPr>
            <w:tcW w:w="2835" w:type="dxa"/>
          </w:tcPr>
          <w:p w14:paraId="7BD56D1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14:paraId="45C76014" w14:textId="746A9C02" w:rsidR="002A32CA" w:rsidRPr="006B2653" w:rsidRDefault="00261689"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3.1.1. </w:t>
            </w:r>
            <w:r w:rsidR="002A32CA" w:rsidRPr="002D770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w:t>
            </w:r>
            <w:r w:rsidR="00754964" w:rsidRPr="002D7709">
              <w:rPr>
                <w:rFonts w:ascii="Times New Roman" w:hAnsi="Times New Roman" w:cs="Times New Roman"/>
                <w:sz w:val="24"/>
                <w:szCs w:val="24"/>
                <w:lang w:val="uk-UA"/>
              </w:rPr>
              <w:t>про загальну вартість пропозиції</w:t>
            </w:r>
            <w:r w:rsidR="002A32CA" w:rsidRPr="002D7709">
              <w:rPr>
                <w:rFonts w:ascii="Times New Roman" w:hAnsi="Times New Roman" w:cs="Times New Roman"/>
                <w:sz w:val="24"/>
                <w:szCs w:val="24"/>
                <w:lang w:val="uk-UA"/>
              </w:rPr>
              <w:t>, інші критерії оцінки (у разі їх в</w:t>
            </w:r>
            <w:r w:rsidR="002A32CA" w:rsidRPr="006B2653">
              <w:rPr>
                <w:rFonts w:ascii="Times New Roman" w:hAnsi="Times New Roman" w:cs="Times New Roman"/>
                <w:sz w:val="24"/>
                <w:szCs w:val="24"/>
                <w:lang w:val="uk-UA"/>
              </w:rPr>
              <w:t>становлення замовником), та завантаження файлів з:</w:t>
            </w:r>
          </w:p>
          <w:p w14:paraId="0CBDACD2" w14:textId="544A7495" w:rsidR="002A32CA" w:rsidRPr="006B2653" w:rsidRDefault="002A32CA" w:rsidP="00261689">
            <w:pPr>
              <w:numPr>
                <w:ilvl w:val="0"/>
                <w:numId w:val="1"/>
              </w:numPr>
              <w:tabs>
                <w:tab w:val="num" w:pos="892"/>
              </w:tabs>
              <w:ind w:left="42" w:firstLine="850"/>
              <w:jc w:val="both"/>
              <w:rPr>
                <w:rFonts w:ascii="Times New Roman" w:hAnsi="Times New Roman" w:cs="Times New Roman"/>
                <w:sz w:val="24"/>
                <w:szCs w:val="24"/>
                <w:lang w:val="uk-UA"/>
              </w:rPr>
            </w:pPr>
            <w:r w:rsidRPr="006B2653">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B2653">
              <w:rPr>
                <w:rFonts w:ascii="Times New Roman" w:hAnsi="Times New Roman" w:cs="Times New Roman"/>
                <w:b/>
                <w:bCs/>
                <w:i/>
                <w:iCs/>
                <w:sz w:val="24"/>
                <w:szCs w:val="24"/>
                <w:lang w:val="uk-UA"/>
              </w:rPr>
              <w:t>згідно</w:t>
            </w:r>
            <w:r w:rsidRPr="006B2653">
              <w:rPr>
                <w:rFonts w:ascii="Times New Roman" w:hAnsi="Times New Roman" w:cs="Times New Roman"/>
                <w:sz w:val="24"/>
                <w:szCs w:val="24"/>
                <w:lang w:val="uk-UA"/>
              </w:rPr>
              <w:t xml:space="preserve"> </w:t>
            </w:r>
            <w:r w:rsidRPr="006B2653">
              <w:rPr>
                <w:rFonts w:ascii="Times New Roman" w:hAnsi="Times New Roman" w:cs="Times New Roman"/>
                <w:b/>
                <w:bCs/>
                <w:i/>
                <w:iCs/>
                <w:sz w:val="24"/>
                <w:szCs w:val="24"/>
                <w:lang w:val="uk-UA"/>
              </w:rPr>
              <w:t>Додатку 1</w:t>
            </w:r>
            <w:r w:rsidRPr="006B2653">
              <w:rPr>
                <w:rFonts w:ascii="Times New Roman" w:hAnsi="Times New Roman" w:cs="Times New Roman"/>
                <w:sz w:val="24"/>
                <w:szCs w:val="24"/>
                <w:lang w:val="uk-UA"/>
              </w:rPr>
              <w:t xml:space="preserve"> до цієї тендерної документації;</w:t>
            </w:r>
          </w:p>
          <w:p w14:paraId="639BA7B0" w14:textId="6A03AB6A" w:rsidR="002A32CA" w:rsidRPr="006B2653" w:rsidRDefault="002A32CA" w:rsidP="00261689">
            <w:pPr>
              <w:numPr>
                <w:ilvl w:val="0"/>
                <w:numId w:val="1"/>
              </w:numPr>
              <w:tabs>
                <w:tab w:val="num" w:pos="609"/>
              </w:tabs>
              <w:ind w:left="42" w:firstLine="709"/>
              <w:jc w:val="both"/>
              <w:rPr>
                <w:rFonts w:ascii="Times New Roman" w:hAnsi="Times New Roman" w:cs="Times New Roman"/>
                <w:sz w:val="24"/>
                <w:szCs w:val="24"/>
                <w:lang w:val="uk-UA"/>
              </w:rPr>
            </w:pPr>
            <w:r w:rsidRPr="006B2653">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00261689" w:rsidRPr="006B2653">
              <w:rPr>
                <w:rFonts w:ascii="Times New Roman" w:hAnsi="Times New Roman" w:cs="Times New Roman"/>
                <w:b/>
                <w:bCs/>
                <w:i/>
                <w:iCs/>
                <w:sz w:val="24"/>
                <w:szCs w:val="24"/>
                <w:lang w:val="uk-UA"/>
              </w:rPr>
              <w:t>згідно Додатку 2</w:t>
            </w:r>
            <w:r w:rsidRPr="006B2653">
              <w:rPr>
                <w:rFonts w:ascii="Times New Roman" w:hAnsi="Times New Roman" w:cs="Times New Roman"/>
                <w:sz w:val="24"/>
                <w:szCs w:val="24"/>
                <w:lang w:val="uk-UA"/>
              </w:rPr>
              <w:t xml:space="preserve"> до цієї тендерної документації;</w:t>
            </w:r>
          </w:p>
          <w:p w14:paraId="446EAE85" w14:textId="01063FB6" w:rsidR="00CF1DF1" w:rsidRPr="006B2653" w:rsidRDefault="00CF1DF1" w:rsidP="00261689">
            <w:pPr>
              <w:numPr>
                <w:ilvl w:val="0"/>
                <w:numId w:val="1"/>
              </w:numPr>
              <w:tabs>
                <w:tab w:val="num" w:pos="609"/>
              </w:tabs>
              <w:ind w:left="42" w:firstLine="709"/>
              <w:jc w:val="both"/>
              <w:rPr>
                <w:rStyle w:val="rvts0"/>
                <w:rFonts w:ascii="Times New Roman" w:hAnsi="Times New Roman" w:cs="Times New Roman"/>
                <w:sz w:val="24"/>
                <w:szCs w:val="24"/>
                <w:lang w:val="uk-UA"/>
              </w:rPr>
            </w:pPr>
            <w:r w:rsidRPr="006B2653">
              <w:rPr>
                <w:rStyle w:val="rvts0"/>
                <w:rFonts w:ascii="Times New Roman" w:hAnsi="Times New Roman" w:cs="Times New Roman"/>
                <w:sz w:val="24"/>
                <w:szCs w:val="24"/>
                <w:lang w:val="uk-UA"/>
              </w:rPr>
              <w:t xml:space="preserve">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викладених у </w:t>
            </w:r>
            <w:r w:rsidRPr="007A7821">
              <w:rPr>
                <w:rStyle w:val="rvts0"/>
                <w:rFonts w:ascii="Times New Roman" w:hAnsi="Times New Roman" w:cs="Times New Roman"/>
                <w:b/>
                <w:i/>
                <w:sz w:val="24"/>
                <w:szCs w:val="24"/>
                <w:lang w:val="uk-UA"/>
              </w:rPr>
              <w:t>Додатку 3</w:t>
            </w:r>
            <w:r w:rsidRPr="006B2653">
              <w:rPr>
                <w:rStyle w:val="rvts0"/>
                <w:rFonts w:ascii="Times New Roman" w:hAnsi="Times New Roman" w:cs="Times New Roman"/>
                <w:sz w:val="24"/>
                <w:szCs w:val="24"/>
                <w:lang w:val="uk-UA"/>
              </w:rPr>
              <w:t xml:space="preserve"> до цієї тендерної документації (у разі потреби – планам, кресленням, малюнкам чи опису предмета закупівлі);</w:t>
            </w:r>
          </w:p>
          <w:p w14:paraId="0B0DB473" w14:textId="53EA654F" w:rsidR="00E87443" w:rsidRPr="007A7821" w:rsidRDefault="006B2653" w:rsidP="00196863">
            <w:pPr>
              <w:numPr>
                <w:ilvl w:val="0"/>
                <w:numId w:val="1"/>
              </w:numPr>
              <w:tabs>
                <w:tab w:val="num" w:pos="609"/>
              </w:tabs>
              <w:ind w:left="42" w:firstLine="709"/>
              <w:jc w:val="both"/>
              <w:rPr>
                <w:rFonts w:ascii="Times New Roman" w:hAnsi="Times New Roman" w:cs="Times New Roman"/>
                <w:sz w:val="24"/>
                <w:szCs w:val="24"/>
                <w:lang w:val="uk-UA"/>
              </w:rPr>
            </w:pPr>
            <w:proofErr w:type="spellStart"/>
            <w:r w:rsidRPr="006B2653">
              <w:rPr>
                <w:rFonts w:ascii="Times New Roman" w:eastAsia="Times New Roman" w:hAnsi="Times New Roman" w:cs="Times New Roman"/>
                <w:sz w:val="24"/>
                <w:szCs w:val="24"/>
                <w:lang w:val="uk-UA" w:eastAsia="uk-UA"/>
              </w:rPr>
              <w:t>проєкт</w:t>
            </w:r>
            <w:proofErr w:type="spellEnd"/>
            <w:r w:rsidRPr="006B2653">
              <w:rPr>
                <w:rFonts w:ascii="Times New Roman" w:eastAsia="Times New Roman" w:hAnsi="Times New Roman" w:cs="Times New Roman"/>
                <w:sz w:val="24"/>
                <w:szCs w:val="24"/>
                <w:lang w:val="uk-UA" w:eastAsia="uk-UA"/>
              </w:rPr>
              <w:t xml:space="preserve"> договору про закупівлю викладений Замовником в окремому файлі – </w:t>
            </w:r>
            <w:r w:rsidRPr="007A7821">
              <w:rPr>
                <w:rFonts w:ascii="Times New Roman" w:eastAsia="Times New Roman" w:hAnsi="Times New Roman" w:cs="Times New Roman"/>
                <w:b/>
                <w:i/>
                <w:sz w:val="24"/>
                <w:szCs w:val="24"/>
                <w:lang w:val="uk-UA" w:eastAsia="uk-UA"/>
              </w:rPr>
              <w:t>Додаток 4</w:t>
            </w:r>
            <w:r w:rsidRPr="006B2653">
              <w:rPr>
                <w:rFonts w:ascii="Times New Roman" w:eastAsia="Times New Roman" w:hAnsi="Times New Roman" w:cs="Times New Roman"/>
                <w:sz w:val="24"/>
                <w:szCs w:val="24"/>
                <w:lang w:val="uk-UA" w:eastAsia="uk-UA"/>
              </w:rPr>
              <w:t xml:space="preserve"> 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 </w:t>
            </w:r>
            <w:bookmarkStart w:id="1" w:name="_GoBack"/>
            <w:r w:rsidRPr="00FB1CC9">
              <w:rPr>
                <w:rFonts w:ascii="Times New Roman" w:eastAsia="Times New Roman" w:hAnsi="Times New Roman" w:cs="Times New Roman"/>
                <w:b/>
                <w:i/>
                <w:sz w:val="24"/>
                <w:szCs w:val="24"/>
                <w:lang w:val="uk-UA" w:eastAsia="uk-UA"/>
              </w:rPr>
              <w:t xml:space="preserve">Додатком 4 </w:t>
            </w:r>
            <w:bookmarkEnd w:id="1"/>
            <w:r w:rsidRPr="006B2653">
              <w:rPr>
                <w:rFonts w:ascii="Times New Roman" w:eastAsia="Times New Roman" w:hAnsi="Times New Roman" w:cs="Times New Roman"/>
                <w:sz w:val="24"/>
                <w:szCs w:val="24"/>
                <w:lang w:val="uk-UA" w:eastAsia="uk-UA"/>
              </w:rPr>
              <w:t>до цієї тендерної документації</w:t>
            </w:r>
            <w:r w:rsidR="00CF1DF1" w:rsidRPr="006B2653">
              <w:rPr>
                <w:rFonts w:ascii="Times New Roman" w:eastAsia="Times New Roman" w:hAnsi="Times New Roman" w:cs="Times New Roman"/>
                <w:sz w:val="24"/>
                <w:szCs w:val="24"/>
                <w:lang w:val="uk-UA" w:eastAsia="uk-UA"/>
              </w:rPr>
              <w:t>;</w:t>
            </w:r>
          </w:p>
          <w:p w14:paraId="1F704075" w14:textId="3D4DAED2" w:rsidR="00C51DB6" w:rsidRPr="00456793" w:rsidRDefault="00C51DB6" w:rsidP="00261689">
            <w:pPr>
              <w:numPr>
                <w:ilvl w:val="0"/>
                <w:numId w:val="1"/>
              </w:numPr>
              <w:tabs>
                <w:tab w:val="num" w:pos="609"/>
              </w:tabs>
              <w:ind w:left="42" w:firstLine="709"/>
              <w:jc w:val="both"/>
              <w:rPr>
                <w:rFonts w:ascii="Times New Roman" w:hAnsi="Times New Roman" w:cs="Times New Roman"/>
                <w:sz w:val="24"/>
                <w:szCs w:val="24"/>
                <w:lang w:val="uk-UA"/>
              </w:rPr>
            </w:pPr>
            <w:r w:rsidRPr="002D7709">
              <w:rPr>
                <w:rFonts w:ascii="Times New Roman" w:eastAsia="Times New Roman" w:hAnsi="Times New Roman" w:cs="Times New Roman"/>
                <w:sz w:val="24"/>
                <w:szCs w:val="24"/>
                <w:lang w:val="uk-UA" w:eastAsia="uk-UA"/>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w:t>
            </w:r>
            <w:proofErr w:type="spellStart"/>
            <w:r w:rsidRPr="002D7709">
              <w:rPr>
                <w:rFonts w:ascii="Times New Roman" w:eastAsia="Times New Roman" w:hAnsi="Times New Roman" w:cs="Times New Roman"/>
                <w:sz w:val="24"/>
                <w:szCs w:val="24"/>
                <w:lang w:val="uk-UA" w:eastAsia="uk-UA"/>
              </w:rPr>
              <w:t>ресультатами</w:t>
            </w:r>
            <w:proofErr w:type="spellEnd"/>
            <w:r w:rsidRPr="002D7709">
              <w:rPr>
                <w:rFonts w:ascii="Times New Roman" w:eastAsia="Times New Roman" w:hAnsi="Times New Roman" w:cs="Times New Roman"/>
                <w:sz w:val="24"/>
                <w:szCs w:val="24"/>
                <w:lang w:val="uk-UA" w:eastAsia="uk-UA"/>
              </w:rPr>
              <w:t xml:space="preserve"> процедури закупівлі;</w:t>
            </w:r>
          </w:p>
          <w:p w14:paraId="683879E4" w14:textId="3680E088" w:rsidR="00456793" w:rsidRPr="002D7709" w:rsidRDefault="00456793" w:rsidP="00261689">
            <w:pPr>
              <w:numPr>
                <w:ilvl w:val="0"/>
                <w:numId w:val="1"/>
              </w:numPr>
              <w:tabs>
                <w:tab w:val="num" w:pos="609"/>
              </w:tabs>
              <w:ind w:left="42" w:firstLine="709"/>
              <w:jc w:val="both"/>
              <w:rPr>
                <w:rFonts w:ascii="Times New Roman" w:hAnsi="Times New Roman" w:cs="Times New Roman"/>
                <w:sz w:val="24"/>
                <w:szCs w:val="24"/>
                <w:lang w:val="uk-UA"/>
              </w:rPr>
            </w:pPr>
            <w:proofErr w:type="spellStart"/>
            <w:r>
              <w:rPr>
                <w:rFonts w:ascii="Times New Roman" w:eastAsia="SimSun" w:hAnsi="Times New Roman" w:cs="Times New Roman"/>
                <w:sz w:val="24"/>
                <w:szCs w:val="24"/>
                <w:lang w:eastAsia="zh-CN"/>
              </w:rPr>
              <w:t>документів</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що</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підтверджують</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надання</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учасником</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забезпечення</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тендерної</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пропозиції</w:t>
            </w:r>
            <w:proofErr w:type="spellEnd"/>
            <w:r>
              <w:rPr>
                <w:rFonts w:ascii="Times New Roman" w:eastAsia="SimSun" w:hAnsi="Times New Roman" w:cs="Times New Roman"/>
                <w:sz w:val="24"/>
                <w:szCs w:val="24"/>
                <w:lang w:val="uk-UA" w:eastAsia="zh-CN"/>
              </w:rPr>
              <w:t>;</w:t>
            </w:r>
          </w:p>
          <w:p w14:paraId="46C74A58" w14:textId="1CC98327" w:rsidR="002A32CA" w:rsidRPr="002D7709" w:rsidRDefault="002A32CA" w:rsidP="00261689">
            <w:pPr>
              <w:numPr>
                <w:ilvl w:val="0"/>
                <w:numId w:val="1"/>
              </w:numPr>
              <w:tabs>
                <w:tab w:val="num" w:pos="609"/>
              </w:tabs>
              <w:ind w:left="42" w:firstLine="709"/>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інформацією щодо кожного  субпідрядника/ співвиконавця у разі залучення (</w:t>
            </w:r>
            <w:r w:rsidR="000F12C6" w:rsidRPr="002D7709">
              <w:rPr>
                <w:rFonts w:ascii="Times New Roman" w:hAnsi="Times New Roman" w:cs="Times New Roman"/>
                <w:sz w:val="24"/>
                <w:szCs w:val="24"/>
                <w:lang w:val="uk-UA"/>
              </w:rPr>
              <w:t>відповідно до</w:t>
            </w:r>
            <w:r w:rsidR="00CF1DF1" w:rsidRPr="002D7709">
              <w:rPr>
                <w:rFonts w:ascii="Times New Roman" w:hAnsi="Times New Roman" w:cs="Times New Roman"/>
                <w:sz w:val="24"/>
                <w:szCs w:val="24"/>
                <w:lang w:val="uk-UA"/>
              </w:rPr>
              <w:t xml:space="preserve"> п. 8</w:t>
            </w:r>
            <w:r w:rsidRPr="002D7709">
              <w:rPr>
                <w:rFonts w:ascii="Times New Roman" w:hAnsi="Times New Roman" w:cs="Times New Roman"/>
                <w:sz w:val="24"/>
                <w:szCs w:val="24"/>
                <w:lang w:val="uk-UA"/>
              </w:rPr>
              <w:t xml:space="preserve"> «Інформація про субпідрядника</w:t>
            </w:r>
            <w:r w:rsidR="000F12C6" w:rsidRPr="002D7709">
              <w:rPr>
                <w:rFonts w:ascii="Times New Roman" w:hAnsi="Times New Roman" w:cs="Times New Roman"/>
                <w:sz w:val="24"/>
                <w:szCs w:val="24"/>
                <w:lang w:val="uk-UA"/>
              </w:rPr>
              <w:t>/співвиконавця</w:t>
            </w:r>
            <w:r w:rsidRPr="002D7709">
              <w:rPr>
                <w:rFonts w:ascii="Times New Roman" w:hAnsi="Times New Roman" w:cs="Times New Roman"/>
                <w:sz w:val="24"/>
                <w:szCs w:val="24"/>
                <w:lang w:val="uk-UA"/>
              </w:rPr>
              <w:t xml:space="preserve">» даного Розділу) </w:t>
            </w:r>
            <w:r w:rsidRPr="002D7709">
              <w:rPr>
                <w:rFonts w:ascii="Times New Roman" w:hAnsi="Times New Roman" w:cs="Times New Roman"/>
                <w:i/>
                <w:iCs/>
                <w:sz w:val="24"/>
                <w:szCs w:val="24"/>
                <w:lang w:val="uk-UA"/>
              </w:rPr>
              <w:t>(застосовується для робіт або послуг)</w:t>
            </w:r>
            <w:r w:rsidRPr="002D7709">
              <w:rPr>
                <w:rFonts w:ascii="Times New Roman" w:hAnsi="Times New Roman" w:cs="Times New Roman"/>
                <w:sz w:val="24"/>
                <w:szCs w:val="24"/>
                <w:lang w:val="uk-UA"/>
              </w:rPr>
              <w:t>;</w:t>
            </w:r>
          </w:p>
          <w:p w14:paraId="667BF28D" w14:textId="1DF088B9" w:rsidR="002A32CA" w:rsidRPr="002D7709" w:rsidRDefault="002A32CA" w:rsidP="00261689">
            <w:pPr>
              <w:numPr>
                <w:ilvl w:val="0"/>
                <w:numId w:val="1"/>
              </w:numPr>
              <w:tabs>
                <w:tab w:val="num" w:pos="609"/>
              </w:tabs>
              <w:ind w:left="42" w:firstLine="709"/>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r w:rsidR="00C83EF2" w:rsidRPr="002D7709">
              <w:rPr>
                <w:rFonts w:ascii="Times New Roman" w:hAnsi="Times New Roman" w:cs="Times New Roman"/>
                <w:sz w:val="24"/>
                <w:szCs w:val="24"/>
                <w:lang w:val="uk-UA"/>
              </w:rPr>
              <w:t>;</w:t>
            </w:r>
          </w:p>
          <w:p w14:paraId="3C14EA3B" w14:textId="77777777" w:rsidR="002A32CA" w:rsidRPr="002D7709" w:rsidRDefault="002A32CA" w:rsidP="00261689">
            <w:pPr>
              <w:numPr>
                <w:ilvl w:val="0"/>
                <w:numId w:val="1"/>
              </w:numPr>
              <w:tabs>
                <w:tab w:val="num" w:pos="609"/>
              </w:tabs>
              <w:ind w:left="42" w:firstLine="709"/>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096ABF91" w14:textId="426DE2D8" w:rsidR="002A32CA" w:rsidRPr="002D7709" w:rsidRDefault="009C3289"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3.1.2. </w:t>
            </w:r>
            <w:r w:rsidR="002A32CA" w:rsidRPr="002D770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376F72E" w14:textId="77777777" w:rsidR="006B2653" w:rsidRPr="006B2653" w:rsidRDefault="006B2653" w:rsidP="006B2653">
            <w:pPr>
              <w:ind w:firstLine="467"/>
              <w:jc w:val="both"/>
              <w:rPr>
                <w:rFonts w:ascii="Times New Roman" w:eastAsia="Calibri" w:hAnsi="Times New Roman" w:cs="Times New Roman"/>
                <w:b/>
                <w:bCs/>
                <w:i/>
                <w:iCs/>
                <w:sz w:val="24"/>
                <w:szCs w:val="24"/>
                <w:u w:val="single"/>
                <w:lang w:val="uk-UA"/>
              </w:rPr>
            </w:pPr>
            <w:r w:rsidRPr="006B2653">
              <w:rPr>
                <w:rFonts w:ascii="Times New Roman" w:eastAsia="Calibri"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6B2653">
              <w:rPr>
                <w:rFonts w:ascii="Times New Roman" w:eastAsia="Calibri" w:hAnsi="Times New Roman" w:cs="Times New Roman"/>
                <w:b/>
                <w:bCs/>
                <w:i/>
                <w:iCs/>
                <w:sz w:val="24"/>
                <w:szCs w:val="24"/>
                <w:u w:val="single"/>
                <w:lang w:val="uk-UA"/>
              </w:rPr>
              <w:t>закупівель</w:t>
            </w:r>
            <w:proofErr w:type="spellEnd"/>
            <w:r w:rsidRPr="006B2653">
              <w:rPr>
                <w:rFonts w:ascii="Times New Roman" w:eastAsia="Calibri"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6B2653">
              <w:rPr>
                <w:rFonts w:ascii="Times New Roman" w:eastAsia="Calibri" w:hAnsi="Times New Roman" w:cs="Times New Roman"/>
                <w:b/>
                <w:bCs/>
                <w:i/>
                <w:iCs/>
                <w:sz w:val="24"/>
                <w:szCs w:val="24"/>
                <w:u w:val="single"/>
                <w:lang w:val="uk-UA"/>
              </w:rPr>
              <w:t>закупівель</w:t>
            </w:r>
            <w:proofErr w:type="spellEnd"/>
            <w:r w:rsidRPr="006B2653">
              <w:rPr>
                <w:rFonts w:ascii="Times New Roman" w:eastAsia="Calibri" w:hAnsi="Times New Roman" w:cs="Times New Roman"/>
                <w:b/>
                <w:bCs/>
                <w:i/>
                <w:iCs/>
                <w:sz w:val="24"/>
                <w:szCs w:val="24"/>
                <w:u w:val="single"/>
                <w:lang w:val="uk-UA"/>
              </w:rPr>
              <w:t>.</w:t>
            </w:r>
          </w:p>
          <w:p w14:paraId="454BD2E7" w14:textId="636758E8" w:rsidR="002A32CA" w:rsidRPr="002D7709" w:rsidRDefault="002A32CA"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У випадку ненадання переможцем документів </w:t>
            </w:r>
            <w:r w:rsidR="009C3289" w:rsidRPr="002D7709">
              <w:rPr>
                <w:rFonts w:ascii="Times New Roman" w:hAnsi="Times New Roman" w:cs="Times New Roman"/>
                <w:b/>
                <w:bCs/>
                <w:i/>
                <w:iCs/>
                <w:sz w:val="24"/>
                <w:szCs w:val="24"/>
                <w:lang w:val="uk-UA"/>
              </w:rPr>
              <w:t>згідно з Додатком 2</w:t>
            </w:r>
            <w:r w:rsidRPr="002D7709">
              <w:rPr>
                <w:rFonts w:ascii="Times New Roman" w:hAnsi="Times New Roman" w:cs="Times New Roman"/>
                <w:sz w:val="24"/>
                <w:szCs w:val="24"/>
                <w:lang w:val="uk-UA"/>
              </w:rPr>
              <w:t xml:space="preserve"> </w:t>
            </w:r>
            <w:r w:rsidRPr="002D7709">
              <w:rPr>
                <w:rFonts w:ascii="Times New Roman" w:hAnsi="Times New Roman" w:cs="Times New Roman"/>
                <w:b/>
                <w:bCs/>
                <w:i/>
                <w:iCs/>
                <w:sz w:val="24"/>
                <w:szCs w:val="24"/>
                <w:lang w:val="uk-UA"/>
              </w:rPr>
              <w:t>(для переможця)</w:t>
            </w:r>
            <w:r w:rsidRPr="002D770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984223A" w14:textId="2ED8FDCE" w:rsidR="0066153C" w:rsidRPr="002D7709" w:rsidRDefault="0066153C" w:rsidP="0066153C">
            <w:pPr>
              <w:widowControl w:val="0"/>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 xml:space="preserve">3.1.4. Всі документи тендерної пропозиції подаються в електронному вигляді через електронну систему </w:t>
            </w:r>
            <w:proofErr w:type="spellStart"/>
            <w:r w:rsidRPr="002D7709">
              <w:rPr>
                <w:rStyle w:val="apple-converted-space"/>
                <w:rFonts w:ascii="Times New Roman" w:hAnsi="Times New Roman" w:cs="Times New Roman"/>
                <w:sz w:val="24"/>
                <w:szCs w:val="24"/>
                <w:lang w:val="uk-UA"/>
              </w:rPr>
              <w:t>закупівель</w:t>
            </w:r>
            <w:proofErr w:type="spellEnd"/>
            <w:r w:rsidRPr="002D7709">
              <w:rPr>
                <w:rStyle w:val="apple-converted-space"/>
                <w:rFonts w:ascii="Times New Roman" w:hAnsi="Times New Roman" w:cs="Times New Roman"/>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2D7709">
              <w:rPr>
                <w:rStyle w:val="apple-converted-space"/>
                <w:rFonts w:ascii="Times New Roman" w:hAnsi="Times New Roman" w:cs="Times New Roman"/>
                <w:sz w:val="24"/>
                <w:szCs w:val="24"/>
                <w:lang w:val="uk-UA"/>
              </w:rPr>
              <w:t>закупівель</w:t>
            </w:r>
            <w:proofErr w:type="spellEnd"/>
            <w:r w:rsidRPr="002D7709">
              <w:rPr>
                <w:rStyle w:val="apple-converted-space"/>
                <w:rFonts w:ascii="Times New Roman" w:hAnsi="Times New Roman" w:cs="Times New Roman"/>
                <w:sz w:val="24"/>
                <w:szCs w:val="24"/>
                <w:lang w:val="uk-UA"/>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2D7709">
              <w:rPr>
                <w:rStyle w:val="apple-converted-space"/>
                <w:rFonts w:ascii="Times New Roman" w:hAnsi="Times New Roman" w:cs="Times New Roman"/>
                <w:sz w:val="24"/>
                <w:szCs w:val="24"/>
                <w:lang w:val="uk-UA"/>
              </w:rPr>
              <w:t>скан</w:t>
            </w:r>
            <w:proofErr w:type="spellEnd"/>
            <w:r w:rsidRPr="002D7709">
              <w:rPr>
                <w:rStyle w:val="apple-converted-space"/>
                <w:rFonts w:ascii="Times New Roman" w:hAnsi="Times New Roman" w:cs="Times New Roman"/>
                <w:sz w:val="24"/>
                <w:szCs w:val="24"/>
                <w:lang w:val="uk-UA"/>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2D7709">
              <w:rPr>
                <w:rStyle w:val="apple-converted-space"/>
                <w:rFonts w:ascii="Times New Roman" w:hAnsi="Times New Roman" w:cs="Times New Roman"/>
                <w:sz w:val="24"/>
                <w:szCs w:val="24"/>
                <w:lang w:val="uk-UA"/>
              </w:rPr>
              <w:t>оригінала</w:t>
            </w:r>
            <w:proofErr w:type="spellEnd"/>
            <w:r w:rsidRPr="002D7709">
              <w:rPr>
                <w:rStyle w:val="apple-converted-space"/>
                <w:rFonts w:ascii="Times New Roman" w:hAnsi="Times New Roman" w:cs="Times New Roman"/>
                <w:sz w:val="24"/>
                <w:szCs w:val="24"/>
                <w:lang w:val="uk-UA"/>
              </w:rPr>
              <w:t>.</w:t>
            </w:r>
          </w:p>
          <w:p w14:paraId="7D21CD27" w14:textId="16CEDB2C" w:rsidR="0066153C" w:rsidRPr="002D7709" w:rsidRDefault="0066153C" w:rsidP="0066153C">
            <w:pPr>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 xml:space="preserve">Документи, що складаються безпосередньо учасником як власником документу, повинні бути </w:t>
            </w:r>
            <w:r w:rsidR="00196863">
              <w:rPr>
                <w:rStyle w:val="apple-converted-space"/>
                <w:rFonts w:ascii="Times New Roman" w:hAnsi="Times New Roman" w:cs="Times New Roman"/>
                <w:sz w:val="24"/>
                <w:szCs w:val="24"/>
                <w:lang w:val="uk-UA"/>
              </w:rPr>
              <w:t xml:space="preserve">датовані не раніше дати оголошення закупівлі, </w:t>
            </w:r>
            <w:r w:rsidRPr="002D7709">
              <w:rPr>
                <w:rStyle w:val="apple-converted-space"/>
                <w:rFonts w:ascii="Times New Roman" w:hAnsi="Times New Roman" w:cs="Times New Roman"/>
                <w:sz w:val="24"/>
                <w:szCs w:val="24"/>
                <w:lang w:val="uk-UA"/>
              </w:rPr>
              <w:t>оформлені належним чином та відповідати вимогам щодо наявності усіх обов’язкових реквізитів документу, що встанов</w:t>
            </w:r>
            <w:r w:rsidR="00B70CE3" w:rsidRPr="002D7709">
              <w:rPr>
                <w:rStyle w:val="apple-converted-space"/>
                <w:rFonts w:ascii="Times New Roman" w:hAnsi="Times New Roman" w:cs="Times New Roman"/>
                <w:sz w:val="24"/>
                <w:szCs w:val="24"/>
                <w:lang w:val="uk-UA"/>
              </w:rPr>
              <w:t>лені пунктом 4.4. ДСТУ 4163-2020</w:t>
            </w:r>
            <w:r w:rsidRPr="002D7709">
              <w:rPr>
                <w:rStyle w:val="apple-converted-space"/>
                <w:rFonts w:ascii="Times New Roman" w:hAnsi="Times New Roman" w:cs="Times New Roman"/>
                <w:sz w:val="24"/>
                <w:szCs w:val="24"/>
                <w:lang w:val="uk-UA"/>
              </w:rPr>
              <w:t xml:space="preserve"> «УНІФІКОВАНА СИСТЕМА ОРГАНІЗАЦІЙНО-РОЗПОРЯДЧОЇ ДОКУМЕНТАЦІЇ </w:t>
            </w:r>
          </w:p>
          <w:p w14:paraId="14C85951" w14:textId="77777777" w:rsidR="0066153C" w:rsidRPr="002D7709" w:rsidRDefault="0066153C" w:rsidP="0066153C">
            <w:pPr>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Вимоги до оформлювання документів».</w:t>
            </w:r>
          </w:p>
          <w:p w14:paraId="65172D8C" w14:textId="77777777" w:rsidR="0066153C" w:rsidRPr="002D7709" w:rsidRDefault="0066153C" w:rsidP="0066153C">
            <w:pPr>
              <w:widowControl w:val="0"/>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2D7709">
              <w:rPr>
                <w:rStyle w:val="apple-converted-space"/>
                <w:rFonts w:ascii="Times New Roman" w:hAnsi="Times New Roman" w:cs="Times New Roman"/>
                <w:sz w:val="24"/>
                <w:szCs w:val="24"/>
                <w:lang w:val="uk-UA"/>
              </w:rPr>
              <w:t>скан</w:t>
            </w:r>
            <w:proofErr w:type="spellEnd"/>
            <w:r w:rsidRPr="002D7709">
              <w:rPr>
                <w:rStyle w:val="apple-converted-space"/>
                <w:rFonts w:ascii="Times New Roman" w:hAnsi="Times New Roman" w:cs="Times New Roman"/>
                <w:sz w:val="24"/>
                <w:szCs w:val="24"/>
                <w:lang w:val="uk-UA"/>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w:t>
            </w:r>
            <w:r w:rsidRPr="002D7709">
              <w:rPr>
                <w:rStyle w:val="apple-converted-space"/>
                <w:rFonts w:ascii="Times New Roman" w:hAnsi="Times New Roman" w:cs="Times New Roman"/>
                <w:sz w:val="24"/>
                <w:szCs w:val="24"/>
                <w:lang w:val="uk-UA"/>
              </w:rPr>
              <w:lastRenderedPageBreak/>
              <w:t xml:space="preserve">правовідносин форму у кольоровому зображенні, що співпадає із автентичним документом, з якого виготовлюється відповідна </w:t>
            </w:r>
            <w:proofErr w:type="spellStart"/>
            <w:r w:rsidRPr="002D7709">
              <w:rPr>
                <w:rStyle w:val="apple-converted-space"/>
                <w:rFonts w:ascii="Times New Roman" w:hAnsi="Times New Roman" w:cs="Times New Roman"/>
                <w:sz w:val="24"/>
                <w:szCs w:val="24"/>
                <w:lang w:val="uk-UA"/>
              </w:rPr>
              <w:t>скан</w:t>
            </w:r>
            <w:proofErr w:type="spellEnd"/>
            <w:r w:rsidRPr="002D7709">
              <w:rPr>
                <w:rStyle w:val="apple-converted-space"/>
                <w:rFonts w:ascii="Times New Roman" w:hAnsi="Times New Roman" w:cs="Times New Roman"/>
                <w:sz w:val="24"/>
                <w:szCs w:val="24"/>
                <w:lang w:val="uk-UA"/>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53B4BBF" w14:textId="77777777" w:rsidR="0066153C" w:rsidRPr="002D7709" w:rsidRDefault="0066153C" w:rsidP="0066153C">
            <w:pPr>
              <w:widowControl w:val="0"/>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2D7709">
              <w:rPr>
                <w:rStyle w:val="apple-converted-space"/>
                <w:rFonts w:ascii="Times New Roman" w:hAnsi="Times New Roman" w:cs="Times New Roman"/>
                <w:sz w:val="24"/>
                <w:szCs w:val="24"/>
                <w:lang w:val="uk-UA"/>
              </w:rPr>
              <w:t>т.ч</w:t>
            </w:r>
            <w:proofErr w:type="spellEnd"/>
            <w:r w:rsidRPr="002D7709">
              <w:rPr>
                <w:rStyle w:val="apple-converted-space"/>
                <w:rFonts w:ascii="Times New Roman" w:hAnsi="Times New Roman" w:cs="Times New Roman"/>
                <w:sz w:val="24"/>
                <w:szCs w:val="24"/>
                <w:lang w:val="uk-UA"/>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ED5A9D8" w14:textId="77777777" w:rsidR="0066153C" w:rsidRPr="002D7709" w:rsidRDefault="0066153C" w:rsidP="0066153C">
            <w:pPr>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2D7709">
              <w:rPr>
                <w:rStyle w:val="apple-converted-space"/>
                <w:rFonts w:ascii="Times New Roman" w:hAnsi="Times New Roman" w:cs="Times New Roman"/>
                <w:sz w:val="24"/>
                <w:szCs w:val="24"/>
                <w:lang w:val="uk-UA"/>
              </w:rPr>
              <w:t>скан</w:t>
            </w:r>
            <w:proofErr w:type="spellEnd"/>
            <w:r w:rsidRPr="002D7709">
              <w:rPr>
                <w:rStyle w:val="apple-converted-space"/>
                <w:rFonts w:ascii="Times New Roman" w:hAnsi="Times New Roman" w:cs="Times New Roman"/>
                <w:sz w:val="24"/>
                <w:szCs w:val="24"/>
                <w:lang w:val="uk-UA"/>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0ECA9C0B" w14:textId="2B33673F" w:rsidR="0066153C" w:rsidRPr="002D7709" w:rsidRDefault="0066153C" w:rsidP="00CE5BDB">
            <w:pPr>
              <w:ind w:firstLine="425"/>
              <w:jc w:val="both"/>
              <w:rPr>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14:paraId="542AA497" w14:textId="42182772" w:rsidR="00FA1F6D" w:rsidRPr="002D7709" w:rsidRDefault="0066153C" w:rsidP="00261689">
            <w:pPr>
              <w:ind w:firstLine="467"/>
              <w:jc w:val="both"/>
              <w:rPr>
                <w:rFonts w:ascii="Times New Roman" w:hAnsi="Times New Roman" w:cs="Times New Roman"/>
                <w:b/>
                <w:bCs/>
                <w:i/>
                <w:iCs/>
                <w:sz w:val="24"/>
                <w:szCs w:val="24"/>
                <w:lang w:val="uk-UA"/>
              </w:rPr>
            </w:pPr>
            <w:r w:rsidRPr="002D7709">
              <w:rPr>
                <w:rFonts w:ascii="Times New Roman" w:hAnsi="Times New Roman" w:cs="Times New Roman"/>
                <w:bCs/>
                <w:iCs/>
                <w:sz w:val="24"/>
                <w:szCs w:val="24"/>
                <w:lang w:val="uk-UA"/>
              </w:rPr>
              <w:t>3.1.5</w:t>
            </w:r>
            <w:r w:rsidRPr="002D7709">
              <w:rPr>
                <w:rFonts w:ascii="Times New Roman" w:hAnsi="Times New Roman" w:cs="Times New Roman"/>
                <w:b/>
                <w:bCs/>
                <w:i/>
                <w:iCs/>
                <w:sz w:val="24"/>
                <w:szCs w:val="24"/>
                <w:lang w:val="uk-UA"/>
              </w:rPr>
              <w:t>.</w:t>
            </w:r>
            <w:r w:rsidR="00FA1F6D" w:rsidRPr="002D7709">
              <w:rPr>
                <w:rFonts w:ascii="Times New Roman" w:hAnsi="Times New Roman" w:cs="Times New Roman"/>
                <w:b/>
                <w:bCs/>
                <w:i/>
                <w:iCs/>
                <w:sz w:val="24"/>
                <w:szCs w:val="24"/>
                <w:lang w:val="uk-UA"/>
              </w:rPr>
              <w:t>Опис та приклади формальних несуттєвих помилок.</w:t>
            </w:r>
          </w:p>
          <w:p w14:paraId="27FD711B" w14:textId="6AF14D70"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E8D7E7"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F8126" w14:textId="77777777" w:rsidR="00FA1F6D" w:rsidRPr="002D7709" w:rsidRDefault="00FA1F6D" w:rsidP="00261689">
            <w:pPr>
              <w:ind w:firstLine="467"/>
              <w:jc w:val="both"/>
              <w:rPr>
                <w:rFonts w:ascii="Times New Roman" w:hAnsi="Times New Roman" w:cs="Times New Roman"/>
                <w:i/>
                <w:iCs/>
                <w:sz w:val="24"/>
                <w:szCs w:val="24"/>
                <w:u w:val="single"/>
                <w:lang w:val="uk-UA"/>
              </w:rPr>
            </w:pPr>
            <w:r w:rsidRPr="002D7709">
              <w:rPr>
                <w:rFonts w:ascii="Times New Roman" w:hAnsi="Times New Roman" w:cs="Times New Roman"/>
                <w:i/>
                <w:iCs/>
                <w:sz w:val="24"/>
                <w:szCs w:val="24"/>
                <w:u w:val="single"/>
                <w:lang w:val="uk-UA"/>
              </w:rPr>
              <w:t>Опис формальних помилок:</w:t>
            </w:r>
          </w:p>
          <w:p w14:paraId="4AFA6C8A"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r w:rsidRPr="002D770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422CCE4"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w:t>
            </w:r>
            <w:r w:rsidRPr="002D7709">
              <w:rPr>
                <w:rFonts w:ascii="Times New Roman" w:hAnsi="Times New Roman" w:cs="Times New Roman"/>
                <w:sz w:val="24"/>
                <w:szCs w:val="24"/>
                <w:lang w:val="uk-UA"/>
              </w:rPr>
              <w:tab/>
              <w:t>уживання великої літери;</w:t>
            </w:r>
          </w:p>
          <w:p w14:paraId="461B09BD"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уживання розділових знаків та відмінювання слів у реченні;</w:t>
            </w:r>
          </w:p>
          <w:p w14:paraId="1651795F"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 xml:space="preserve">використання слова або </w:t>
            </w:r>
            <w:proofErr w:type="spellStart"/>
            <w:r w:rsidRPr="002D7709">
              <w:rPr>
                <w:rFonts w:ascii="Times New Roman" w:hAnsi="Times New Roman" w:cs="Times New Roman"/>
                <w:sz w:val="24"/>
                <w:szCs w:val="24"/>
                <w:lang w:val="uk-UA"/>
              </w:rPr>
              <w:t>мовного</w:t>
            </w:r>
            <w:proofErr w:type="spellEnd"/>
            <w:r w:rsidRPr="002D7709">
              <w:rPr>
                <w:rFonts w:ascii="Times New Roman" w:hAnsi="Times New Roman" w:cs="Times New Roman"/>
                <w:sz w:val="24"/>
                <w:szCs w:val="24"/>
                <w:lang w:val="uk-UA"/>
              </w:rPr>
              <w:t xml:space="preserve"> звороту, запозичених з іншої мови;</w:t>
            </w:r>
          </w:p>
          <w:p w14:paraId="4EA9DF98"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65F398E4"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застосування правил переносу частини слова з рядка в рядок;</w:t>
            </w:r>
          </w:p>
          <w:p w14:paraId="4D3D5864"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написання слів разом та/або окремо, та/або через дефіс;</w:t>
            </w:r>
          </w:p>
          <w:p w14:paraId="4574CDF1"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D79AF"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w:t>
            </w:r>
            <w:r w:rsidRPr="002D770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01EDF6"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w:t>
            </w:r>
            <w:r w:rsidRPr="002D770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12E9D5"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w:t>
            </w:r>
            <w:r w:rsidRPr="002D770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A166C6"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w:t>
            </w:r>
            <w:r w:rsidRPr="002D770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F07DF7"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w:t>
            </w:r>
            <w:r w:rsidRPr="002D770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1D43DF"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w:t>
            </w:r>
            <w:r w:rsidRPr="002D7709">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w:t>
            </w:r>
            <w:r w:rsidRPr="002D7709">
              <w:rPr>
                <w:rFonts w:ascii="Times New Roman" w:hAnsi="Times New Roman" w:cs="Times New Roman"/>
                <w:sz w:val="24"/>
                <w:szCs w:val="24"/>
                <w:lang w:val="uk-UA"/>
              </w:rPr>
              <w:lastRenderedPageBreak/>
              <w:t>складений у довільній формі та не містить вихідного номера.</w:t>
            </w:r>
          </w:p>
          <w:p w14:paraId="32C1A55E"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8.</w:t>
            </w:r>
            <w:r w:rsidRPr="002D770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F1DB71"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9.</w:t>
            </w:r>
            <w:r w:rsidRPr="002D770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7C6527"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10.</w:t>
            </w:r>
            <w:r w:rsidRPr="002D770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41609B"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11.</w:t>
            </w:r>
            <w:r w:rsidRPr="002D770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4198A"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12.</w:t>
            </w:r>
            <w:r w:rsidRPr="002D770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F486F2" w14:textId="77777777" w:rsidR="00FA1F6D" w:rsidRPr="002D7709" w:rsidRDefault="00FA1F6D" w:rsidP="00261689">
            <w:pPr>
              <w:ind w:firstLine="467"/>
              <w:jc w:val="both"/>
              <w:rPr>
                <w:rFonts w:ascii="Times New Roman" w:hAnsi="Times New Roman" w:cs="Times New Roman"/>
                <w:i/>
                <w:iCs/>
                <w:sz w:val="24"/>
                <w:szCs w:val="24"/>
                <w:u w:val="single"/>
                <w:lang w:val="uk-UA"/>
              </w:rPr>
            </w:pPr>
            <w:r w:rsidRPr="002D7709">
              <w:rPr>
                <w:rFonts w:ascii="Times New Roman" w:hAnsi="Times New Roman" w:cs="Times New Roman"/>
                <w:i/>
                <w:iCs/>
                <w:sz w:val="24"/>
                <w:szCs w:val="24"/>
                <w:u w:val="single"/>
                <w:lang w:val="uk-UA"/>
              </w:rPr>
              <w:t>Приклади формальних помилок:</w:t>
            </w:r>
          </w:p>
          <w:p w14:paraId="2EE9B427"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B10586"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w:t>
            </w:r>
            <w:proofErr w:type="spellStart"/>
            <w:r w:rsidRPr="002D7709">
              <w:rPr>
                <w:rFonts w:ascii="Times New Roman" w:hAnsi="Times New Roman" w:cs="Times New Roman"/>
                <w:sz w:val="24"/>
                <w:szCs w:val="24"/>
                <w:lang w:val="uk-UA"/>
              </w:rPr>
              <w:t>м.київ</w:t>
            </w:r>
            <w:proofErr w:type="spellEnd"/>
            <w:r w:rsidRPr="002D7709">
              <w:rPr>
                <w:rFonts w:ascii="Times New Roman" w:hAnsi="Times New Roman" w:cs="Times New Roman"/>
                <w:sz w:val="24"/>
                <w:szCs w:val="24"/>
                <w:lang w:val="uk-UA"/>
              </w:rPr>
              <w:t>» замість «</w:t>
            </w:r>
            <w:proofErr w:type="spellStart"/>
            <w:r w:rsidRPr="002D7709">
              <w:rPr>
                <w:rFonts w:ascii="Times New Roman" w:hAnsi="Times New Roman" w:cs="Times New Roman"/>
                <w:sz w:val="24"/>
                <w:szCs w:val="24"/>
                <w:lang w:val="uk-UA"/>
              </w:rPr>
              <w:t>м.Київ</w:t>
            </w:r>
            <w:proofErr w:type="spellEnd"/>
            <w:r w:rsidRPr="002D7709">
              <w:rPr>
                <w:rFonts w:ascii="Times New Roman" w:hAnsi="Times New Roman" w:cs="Times New Roman"/>
                <w:sz w:val="24"/>
                <w:szCs w:val="24"/>
                <w:lang w:val="uk-UA"/>
              </w:rPr>
              <w:t>»;</w:t>
            </w:r>
          </w:p>
          <w:p w14:paraId="602DB8D9"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«поряд -</w:t>
            </w:r>
            <w:proofErr w:type="spellStart"/>
            <w:r w:rsidRPr="002D7709">
              <w:rPr>
                <w:rFonts w:ascii="Times New Roman" w:hAnsi="Times New Roman" w:cs="Times New Roman"/>
                <w:sz w:val="24"/>
                <w:szCs w:val="24"/>
                <w:lang w:val="uk-UA"/>
              </w:rPr>
              <w:t>ок</w:t>
            </w:r>
            <w:proofErr w:type="spellEnd"/>
            <w:r w:rsidRPr="002D7709">
              <w:rPr>
                <w:rFonts w:ascii="Times New Roman" w:hAnsi="Times New Roman" w:cs="Times New Roman"/>
                <w:sz w:val="24"/>
                <w:szCs w:val="24"/>
                <w:lang w:val="uk-UA"/>
              </w:rPr>
              <w:t>» замість «</w:t>
            </w:r>
            <w:proofErr w:type="spellStart"/>
            <w:r w:rsidRPr="002D7709">
              <w:rPr>
                <w:rFonts w:ascii="Times New Roman" w:hAnsi="Times New Roman" w:cs="Times New Roman"/>
                <w:sz w:val="24"/>
                <w:szCs w:val="24"/>
                <w:lang w:val="uk-UA"/>
              </w:rPr>
              <w:t>поря</w:t>
            </w:r>
            <w:proofErr w:type="spellEnd"/>
            <w:r w:rsidRPr="002D7709">
              <w:rPr>
                <w:rFonts w:ascii="Times New Roman" w:hAnsi="Times New Roman" w:cs="Times New Roman"/>
                <w:sz w:val="24"/>
                <w:szCs w:val="24"/>
                <w:lang w:val="uk-UA"/>
              </w:rPr>
              <w:t xml:space="preserve"> – док»;</w:t>
            </w:r>
          </w:p>
          <w:p w14:paraId="55194E7F"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w:t>
            </w:r>
            <w:proofErr w:type="spellStart"/>
            <w:r w:rsidRPr="002D7709">
              <w:rPr>
                <w:rFonts w:ascii="Times New Roman" w:hAnsi="Times New Roman" w:cs="Times New Roman"/>
                <w:sz w:val="24"/>
                <w:szCs w:val="24"/>
                <w:lang w:val="uk-UA"/>
              </w:rPr>
              <w:t>ненадається</w:t>
            </w:r>
            <w:proofErr w:type="spellEnd"/>
            <w:r w:rsidRPr="002D7709">
              <w:rPr>
                <w:rFonts w:ascii="Times New Roman" w:hAnsi="Times New Roman" w:cs="Times New Roman"/>
                <w:sz w:val="24"/>
                <w:szCs w:val="24"/>
                <w:lang w:val="uk-UA"/>
              </w:rPr>
              <w:t>» замість «не надається»»;</w:t>
            </w:r>
          </w:p>
          <w:p w14:paraId="46E54D08" w14:textId="558D8534"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«______________» замість «14.08.2020 №320/13/14-01»</w:t>
            </w:r>
          </w:p>
          <w:p w14:paraId="65C8FF26"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2D7709">
              <w:rPr>
                <w:rFonts w:ascii="Times New Roman" w:hAnsi="Times New Roman" w:cs="Times New Roman"/>
                <w:sz w:val="24"/>
                <w:szCs w:val="24"/>
                <w:lang w:val="uk-UA"/>
              </w:rPr>
              <w:t>pdf</w:t>
            </w:r>
            <w:proofErr w:type="spellEnd"/>
            <w:r w:rsidRPr="002D7709">
              <w:rPr>
                <w:rFonts w:ascii="Times New Roman" w:hAnsi="Times New Roman" w:cs="Times New Roman"/>
                <w:sz w:val="24"/>
                <w:szCs w:val="24"/>
                <w:lang w:val="uk-UA"/>
              </w:rPr>
              <w:t>» (</w:t>
            </w:r>
            <w:proofErr w:type="spellStart"/>
            <w:r w:rsidRPr="002D7709">
              <w:rPr>
                <w:rFonts w:ascii="Times New Roman" w:hAnsi="Times New Roman" w:cs="Times New Roman"/>
                <w:sz w:val="24"/>
                <w:szCs w:val="24"/>
                <w:lang w:val="uk-UA"/>
              </w:rPr>
              <w:t>PortableDocumentFormat</w:t>
            </w:r>
            <w:proofErr w:type="spellEnd"/>
            <w:r w:rsidRPr="002D7709">
              <w:rPr>
                <w:rFonts w:ascii="Times New Roman" w:hAnsi="Times New Roman" w:cs="Times New Roman"/>
                <w:sz w:val="24"/>
                <w:szCs w:val="24"/>
                <w:lang w:val="uk-UA"/>
              </w:rPr>
              <w:t xml:space="preserve">)». </w:t>
            </w:r>
          </w:p>
          <w:p w14:paraId="4B59F20D" w14:textId="77777777" w:rsidR="002A32CA" w:rsidRPr="002D7709" w:rsidRDefault="002A32CA"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2D7709">
              <w:rPr>
                <w:rFonts w:ascii="Times New Roman" w:hAnsi="Times New Roman" w:cs="Times New Roman"/>
                <w:sz w:val="24"/>
                <w:szCs w:val="24"/>
                <w:lang w:val="uk-UA"/>
              </w:rPr>
              <w:lastRenderedPageBreak/>
              <w:t>у складі тендерної пропозиції, не може бути підставою для її відхилення замовником.</w:t>
            </w:r>
          </w:p>
          <w:p w14:paraId="5DBFA061"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bookmarkStart w:id="2" w:name="_Hlk37688954"/>
            <w:r w:rsidRPr="002D7709">
              <w:rPr>
                <w:rFonts w:ascii="Times New Roman" w:eastAsia="Times New Roman" w:hAnsi="Times New Roman" w:cs="Times New Roman"/>
                <w:bCs/>
                <w:sz w:val="24"/>
                <w:szCs w:val="24"/>
                <w:lang w:val="uk-UA" w:eastAsia="ru-RU"/>
              </w:rPr>
              <w:t xml:space="preserve">3.1.6. Відповідно до частини третьої статті 12 Закону під час використання електронної системи </w:t>
            </w:r>
            <w:proofErr w:type="spellStart"/>
            <w:r w:rsidRPr="002D7709">
              <w:rPr>
                <w:rFonts w:ascii="Times New Roman" w:eastAsia="Times New Roman" w:hAnsi="Times New Roman" w:cs="Times New Roman"/>
                <w:bCs/>
                <w:sz w:val="24"/>
                <w:szCs w:val="24"/>
                <w:lang w:val="uk-UA" w:eastAsia="ru-RU"/>
              </w:rPr>
              <w:t>закупівель</w:t>
            </w:r>
            <w:proofErr w:type="spellEnd"/>
            <w:r w:rsidRPr="002D7709">
              <w:rPr>
                <w:rFonts w:ascii="Times New Roman" w:eastAsia="Times New Roman" w:hAnsi="Times New Roman" w:cs="Times New Roman"/>
                <w:bCs/>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7709">
              <w:rPr>
                <w:rFonts w:ascii="Times New Roman" w:eastAsia="Times New Roman" w:hAnsi="Times New Roman" w:cs="Times New Roman"/>
                <w:bCs/>
                <w:sz w:val="24"/>
                <w:szCs w:val="24"/>
                <w:lang w:val="uk-UA" w:eastAsia="ru-RU"/>
              </w:rPr>
              <w:t>скан</w:t>
            </w:r>
            <w:proofErr w:type="spellEnd"/>
            <w:r w:rsidRPr="002D7709">
              <w:rPr>
                <w:rFonts w:ascii="Times New Roman" w:eastAsia="Times New Roman" w:hAnsi="Times New Roman" w:cs="Times New Roman"/>
                <w:bCs/>
                <w:sz w:val="24"/>
                <w:szCs w:val="24"/>
                <w:lang w:val="uk-UA" w:eastAsia="ru-RU"/>
              </w:rPr>
              <w:t xml:space="preserve">-копій через електронну систему </w:t>
            </w:r>
            <w:proofErr w:type="spellStart"/>
            <w:r w:rsidRPr="002D7709">
              <w:rPr>
                <w:rFonts w:ascii="Times New Roman" w:eastAsia="Times New Roman" w:hAnsi="Times New Roman" w:cs="Times New Roman"/>
                <w:bCs/>
                <w:sz w:val="24"/>
                <w:szCs w:val="24"/>
                <w:lang w:val="uk-UA" w:eastAsia="ru-RU"/>
              </w:rPr>
              <w:t>закупівель</w:t>
            </w:r>
            <w:proofErr w:type="spellEnd"/>
            <w:r w:rsidRPr="002D7709">
              <w:rPr>
                <w:rFonts w:ascii="Times New Roman" w:eastAsia="Times New Roman" w:hAnsi="Times New Roman" w:cs="Times New Roman"/>
                <w:bCs/>
                <w:sz w:val="24"/>
                <w:szCs w:val="24"/>
                <w:lang w:val="uk-UA" w:eastAsia="ru-RU"/>
              </w:rPr>
              <w:t xml:space="preserve">. Тендерна пропозиція учасника має відповідати ряду вимог: </w:t>
            </w:r>
          </w:p>
          <w:p w14:paraId="1B78A2A0"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1) документи мають бути чіткими та розбірливими для читання;</w:t>
            </w:r>
          </w:p>
          <w:p w14:paraId="7E03917D"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9F15F8B"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6BEB5081"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Винятки: </w:t>
            </w:r>
          </w:p>
          <w:p w14:paraId="3D7C4C1D"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480DA10"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3A765F" w14:textId="77777777" w:rsidR="009750CD" w:rsidRPr="002D7709" w:rsidRDefault="009750CD" w:rsidP="009750CD">
            <w:pPr>
              <w:keepNext/>
              <w:keepLines/>
              <w:ind w:left="40" w:firstLine="467"/>
              <w:contextualSpacing/>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D7709">
              <w:rPr>
                <w:rFonts w:ascii="Times New Roman" w:eastAsia="Times New Roman" w:hAnsi="Times New Roman" w:cs="Times New Roman"/>
                <w:bCs/>
                <w:sz w:val="24"/>
                <w:szCs w:val="24"/>
                <w:lang w:val="uk-UA" w:eastAsia="ru-RU"/>
              </w:rPr>
              <w:t>закупівель</w:t>
            </w:r>
            <w:proofErr w:type="spellEnd"/>
            <w:r w:rsidRPr="002D7709">
              <w:rPr>
                <w:rFonts w:ascii="Times New Roman" w:eastAsia="Times New Roman" w:hAnsi="Times New Roman" w:cs="Times New Roman"/>
                <w:bCs/>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DBFD31" w14:textId="77777777" w:rsidR="009750CD" w:rsidRPr="002D7709" w:rsidRDefault="009750CD" w:rsidP="009750CD">
            <w:pPr>
              <w:keepNext/>
              <w:keepLines/>
              <w:ind w:left="40" w:firstLine="467"/>
              <w:contextualSpacing/>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Замовник перевіряє УЕП або КЕП учасника на сайті центрального </w:t>
            </w:r>
            <w:proofErr w:type="spellStart"/>
            <w:r w:rsidRPr="002D7709">
              <w:rPr>
                <w:rFonts w:ascii="Times New Roman" w:eastAsia="Times New Roman" w:hAnsi="Times New Roman" w:cs="Times New Roman"/>
                <w:bCs/>
                <w:sz w:val="24"/>
                <w:szCs w:val="24"/>
                <w:lang w:val="uk-UA" w:eastAsia="ru-RU"/>
              </w:rPr>
              <w:t>засвідчувального</w:t>
            </w:r>
            <w:proofErr w:type="spellEnd"/>
            <w:r w:rsidRPr="002D7709">
              <w:rPr>
                <w:rFonts w:ascii="Times New Roman" w:eastAsia="Times New Roman" w:hAnsi="Times New Roman" w:cs="Times New Roman"/>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D7709">
              <w:rPr>
                <w:rFonts w:ascii="Times New Roman" w:eastAsia="Times New Roman" w:hAnsi="Times New Roman" w:cs="Times New Roman"/>
                <w:bCs/>
                <w:sz w:val="24"/>
                <w:szCs w:val="24"/>
                <w:lang w:val="uk-UA" w:eastAsia="ru-RU"/>
              </w:rPr>
              <w:t>відхилено</w:t>
            </w:r>
            <w:proofErr w:type="spellEnd"/>
            <w:r w:rsidRPr="002D7709">
              <w:rPr>
                <w:rFonts w:ascii="Times New Roman" w:eastAsia="Times New Roman" w:hAnsi="Times New Roman" w:cs="Times New Roman"/>
                <w:bCs/>
                <w:sz w:val="24"/>
                <w:szCs w:val="24"/>
                <w:lang w:val="uk-UA" w:eastAsia="ru-RU"/>
              </w:rPr>
              <w:t xml:space="preserve"> на підставі абзацу 3 пункту 1 частини 1 статті 31 Закону.</w:t>
            </w:r>
          </w:p>
          <w:p w14:paraId="098D231C" w14:textId="77777777" w:rsidR="009750CD" w:rsidRPr="002D7709" w:rsidRDefault="009750CD" w:rsidP="009750CD">
            <w:pPr>
              <w:ind w:right="28"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3.1.7. Кожен учасник має право подати тільки одну тендерну пропозицію.</w:t>
            </w:r>
          </w:p>
          <w:p w14:paraId="153FAF17" w14:textId="3A9ACF11" w:rsidR="004303EC" w:rsidRPr="002D7709" w:rsidRDefault="009750CD" w:rsidP="00866388">
            <w:pPr>
              <w:ind w:firstLine="467"/>
              <w:jc w:val="both"/>
              <w:rPr>
                <w:rFonts w:ascii="Times New Roman" w:hAnsi="Times New Roman" w:cs="Times New Roman"/>
                <w:i/>
                <w:sz w:val="24"/>
                <w:szCs w:val="24"/>
                <w:shd w:val="clear" w:color="auto" w:fill="FFFFFF"/>
                <w:lang w:val="uk-UA"/>
              </w:rPr>
            </w:pPr>
            <w:r w:rsidRPr="002D7709">
              <w:rPr>
                <w:rFonts w:ascii="Times New Roman" w:hAnsi="Times New Roman" w:cs="Times New Roman"/>
                <w:i/>
                <w:sz w:val="24"/>
                <w:szCs w:val="24"/>
                <w:shd w:val="clear" w:color="auto" w:fill="FFFFFF"/>
                <w:lang w:val="uk-UA"/>
              </w:rPr>
              <w:t>У випадку подання учасником більше однієї тендерної пропозиції,</w:t>
            </w:r>
            <w:r w:rsidRPr="002D7709">
              <w:rPr>
                <w:rFonts w:ascii="Times New Roman" w:eastAsia="Times New Roman" w:hAnsi="Times New Roman" w:cs="Times New Roman"/>
                <w:i/>
                <w:sz w:val="24"/>
                <w:szCs w:val="24"/>
                <w:lang w:val="uk-UA" w:eastAsia="ru-RU"/>
              </w:rPr>
              <w:t xml:space="preserve"> учасник вважається таким, </w:t>
            </w:r>
            <w:r w:rsidRPr="002D7709">
              <w:rPr>
                <w:rFonts w:ascii="Times New Roman" w:hAnsi="Times New Roman" w:cs="Times New Roman"/>
                <w:i/>
                <w:sz w:val="24"/>
                <w:szCs w:val="24"/>
                <w:shd w:val="clear" w:color="auto" w:fill="FFFFFF"/>
                <w:lang w:val="uk-UA"/>
              </w:rPr>
              <w:t>що не відповідає встановленим </w:t>
            </w:r>
            <w:r w:rsidR="00404C6C">
              <w:fldChar w:fldCharType="begin"/>
            </w:r>
            <w:r w:rsidR="00404C6C" w:rsidRPr="00FB1CC9">
              <w:rPr>
                <w:lang w:val="uk-UA"/>
              </w:rPr>
              <w:instrText xml:space="preserve"> </w:instrText>
            </w:r>
            <w:r w:rsidR="00404C6C">
              <w:instrText>HYPERLINK</w:instrText>
            </w:r>
            <w:r w:rsidR="00404C6C" w:rsidRPr="00FB1CC9">
              <w:rPr>
                <w:lang w:val="uk-UA"/>
              </w:rPr>
              <w:instrText xml:space="preserve"> "</w:instrText>
            </w:r>
            <w:r w:rsidR="00404C6C">
              <w:instrText>https</w:instrText>
            </w:r>
            <w:r w:rsidR="00404C6C" w:rsidRPr="00FB1CC9">
              <w:rPr>
                <w:lang w:val="uk-UA"/>
              </w:rPr>
              <w:instrText>://</w:instrText>
            </w:r>
            <w:r w:rsidR="00404C6C">
              <w:instrText>zakon</w:instrText>
            </w:r>
            <w:r w:rsidR="00404C6C" w:rsidRPr="00FB1CC9">
              <w:rPr>
                <w:lang w:val="uk-UA"/>
              </w:rPr>
              <w:instrText>.</w:instrText>
            </w:r>
            <w:r w:rsidR="00404C6C">
              <w:instrText>rada</w:instrText>
            </w:r>
            <w:r w:rsidR="00404C6C" w:rsidRPr="00FB1CC9">
              <w:rPr>
                <w:lang w:val="uk-UA"/>
              </w:rPr>
              <w:instrText>.</w:instrText>
            </w:r>
            <w:r w:rsidR="00404C6C">
              <w:instrText>gov</w:instrText>
            </w:r>
            <w:r w:rsidR="00404C6C" w:rsidRPr="00FB1CC9">
              <w:rPr>
                <w:lang w:val="uk-UA"/>
              </w:rPr>
              <w:instrText>.</w:instrText>
            </w:r>
            <w:r w:rsidR="00404C6C">
              <w:instrText>ua</w:instrText>
            </w:r>
            <w:r w:rsidR="00404C6C" w:rsidRPr="00FB1CC9">
              <w:rPr>
                <w:lang w:val="uk-UA"/>
              </w:rPr>
              <w:instrText>/</w:instrText>
            </w:r>
            <w:r w:rsidR="00404C6C">
              <w:instrText>laws</w:instrText>
            </w:r>
            <w:r w:rsidR="00404C6C" w:rsidRPr="00FB1CC9">
              <w:rPr>
                <w:lang w:val="uk-UA"/>
              </w:rPr>
              <w:instrText>/</w:instrText>
            </w:r>
            <w:r w:rsidR="00404C6C">
              <w:instrText>show</w:instrText>
            </w:r>
            <w:r w:rsidR="00404C6C" w:rsidRPr="00FB1CC9">
              <w:rPr>
                <w:lang w:val="uk-UA"/>
              </w:rPr>
              <w:instrText>/922-19" \</w:instrText>
            </w:r>
            <w:r w:rsidR="00404C6C">
              <w:instrText>l</w:instrText>
            </w:r>
            <w:r w:rsidR="00404C6C" w:rsidRPr="00FB1CC9">
              <w:rPr>
                <w:lang w:val="uk-UA"/>
              </w:rPr>
              <w:instrText xml:space="preserve"> "</w:instrText>
            </w:r>
            <w:r w:rsidR="00404C6C">
              <w:instrText>n</w:instrText>
            </w:r>
            <w:r w:rsidR="00404C6C" w:rsidRPr="00FB1CC9">
              <w:rPr>
                <w:lang w:val="uk-UA"/>
              </w:rPr>
              <w:instrText xml:space="preserve">1422" </w:instrText>
            </w:r>
            <w:r w:rsidR="00404C6C">
              <w:fldChar w:fldCharType="separate"/>
            </w:r>
            <w:r w:rsidRPr="002D7709">
              <w:rPr>
                <w:rFonts w:ascii="Times New Roman" w:hAnsi="Times New Roman" w:cs="Times New Roman"/>
                <w:i/>
                <w:sz w:val="24"/>
                <w:szCs w:val="24"/>
                <w:shd w:val="clear" w:color="auto" w:fill="FFFFFF"/>
                <w:lang w:val="uk-UA"/>
              </w:rPr>
              <w:t>абзацом першим</w:t>
            </w:r>
            <w:r w:rsidR="00404C6C">
              <w:rPr>
                <w:rFonts w:ascii="Times New Roman" w:hAnsi="Times New Roman" w:cs="Times New Roman"/>
                <w:i/>
                <w:sz w:val="24"/>
                <w:szCs w:val="24"/>
                <w:shd w:val="clear" w:color="auto" w:fill="FFFFFF"/>
                <w:lang w:val="uk-UA"/>
              </w:rPr>
              <w:fldChar w:fldCharType="end"/>
            </w:r>
            <w:r w:rsidRPr="002D7709">
              <w:rPr>
                <w:rFonts w:ascii="Times New Roman" w:hAnsi="Times New Roman" w:cs="Times New Roman"/>
                <w:i/>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bookmarkEnd w:id="2"/>
          </w:p>
        </w:tc>
      </w:tr>
      <w:tr w:rsidR="002A32CA" w:rsidRPr="002D7709" w14:paraId="30717018" w14:textId="77777777" w:rsidTr="00236848">
        <w:trPr>
          <w:trHeight w:val="1119"/>
          <w:jc w:val="center"/>
        </w:trPr>
        <w:tc>
          <w:tcPr>
            <w:tcW w:w="704" w:type="dxa"/>
          </w:tcPr>
          <w:p w14:paraId="1DBAE703"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2</w:t>
            </w:r>
          </w:p>
        </w:tc>
        <w:tc>
          <w:tcPr>
            <w:tcW w:w="2835" w:type="dxa"/>
          </w:tcPr>
          <w:p w14:paraId="263D2E31" w14:textId="77777777" w:rsidR="002A32CA" w:rsidRPr="002D7709" w:rsidRDefault="002A32CA" w:rsidP="0044388C">
            <w:pPr>
              <w:rPr>
                <w:rFonts w:ascii="Times New Roman" w:hAnsi="Times New Roman" w:cs="Times New Roman"/>
                <w:sz w:val="24"/>
                <w:szCs w:val="24"/>
                <w:lang w:val="uk-UA"/>
              </w:rPr>
            </w:pPr>
            <w:bookmarkStart w:id="3" w:name="_Hlk37757836"/>
            <w:r w:rsidRPr="002D7709">
              <w:rPr>
                <w:rFonts w:ascii="Times New Roman" w:hAnsi="Times New Roman" w:cs="Times New Roman"/>
                <w:b/>
                <w:bCs/>
                <w:sz w:val="24"/>
                <w:szCs w:val="24"/>
                <w:lang w:val="uk-UA"/>
              </w:rPr>
              <w:t>Забезпечення тендерної пропозиції</w:t>
            </w:r>
            <w:bookmarkEnd w:id="3"/>
          </w:p>
        </w:tc>
        <w:tc>
          <w:tcPr>
            <w:tcW w:w="6090" w:type="dxa"/>
            <w:vAlign w:val="center"/>
          </w:tcPr>
          <w:p w14:paraId="2A2936C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A281471" w14:textId="2B82AA3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Гарантія надається за формою (далі - Фор</w:t>
            </w:r>
            <w:r w:rsidR="00196863">
              <w:rPr>
                <w:rFonts w:ascii="Times New Roman" w:eastAsia="Times New Roman" w:hAnsi="Times New Roman" w:cs="Times New Roman"/>
                <w:color w:val="000000"/>
                <w:sz w:val="24"/>
                <w:szCs w:val="24"/>
                <w:lang w:val="uk-UA" w:eastAsia="ru-RU"/>
              </w:rPr>
              <w:t>ма), наведеною в Додатку 5</w:t>
            </w:r>
            <w:r w:rsidRPr="00057F78">
              <w:rPr>
                <w:rFonts w:ascii="Times New Roman" w:eastAsia="Times New Roman" w:hAnsi="Times New Roman" w:cs="Times New Roman"/>
                <w:color w:val="000000"/>
                <w:sz w:val="24"/>
                <w:szCs w:val="24"/>
                <w:lang w:val="uk-UA" w:eastAsia="ru-RU"/>
              </w:rPr>
              <w:t xml:space="preserve"> до цієї Тендерної документації з урахуванням умов, викладених в даному пункті. Учасникам заборонено відступати від форми гарантії. </w:t>
            </w:r>
          </w:p>
          <w:p w14:paraId="3EA4EED8" w14:textId="04798A4A"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Розмір забезпечення тендерної пропозиції: </w:t>
            </w:r>
            <w:r w:rsidR="00166F29">
              <w:rPr>
                <w:rFonts w:ascii="Times New Roman" w:eastAsia="Times New Roman" w:hAnsi="Times New Roman" w:cs="Times New Roman"/>
                <w:color w:val="000000"/>
                <w:sz w:val="24"/>
                <w:szCs w:val="24"/>
                <w:lang w:val="uk-UA" w:eastAsia="ru-RU"/>
              </w:rPr>
              <w:br/>
            </w:r>
            <w:r w:rsidR="00196863">
              <w:rPr>
                <w:rFonts w:ascii="Times New Roman" w:eastAsia="Times New Roman" w:hAnsi="Times New Roman" w:cs="Times New Roman"/>
                <w:color w:val="000000"/>
                <w:sz w:val="24"/>
                <w:szCs w:val="24"/>
                <w:lang w:val="uk-UA" w:eastAsia="ru-RU"/>
              </w:rPr>
              <w:t>84 000</w:t>
            </w:r>
            <w:r>
              <w:rPr>
                <w:rFonts w:ascii="Times New Roman" w:eastAsia="Times New Roman" w:hAnsi="Times New Roman" w:cs="Times New Roman"/>
                <w:color w:val="000000"/>
                <w:sz w:val="24"/>
                <w:szCs w:val="24"/>
                <w:lang w:val="uk-UA" w:eastAsia="ru-RU"/>
              </w:rPr>
              <w:t>,00 (</w:t>
            </w:r>
            <w:r w:rsidR="00196863">
              <w:rPr>
                <w:rFonts w:ascii="Times New Roman" w:eastAsia="Times New Roman" w:hAnsi="Times New Roman" w:cs="Times New Roman"/>
                <w:color w:val="000000"/>
                <w:sz w:val="24"/>
                <w:szCs w:val="24"/>
                <w:lang w:val="uk-UA" w:eastAsia="ru-RU"/>
              </w:rPr>
              <w:t>вісімдесят чотири</w:t>
            </w:r>
            <w:r w:rsidRPr="00057F78">
              <w:rPr>
                <w:rFonts w:ascii="Times New Roman" w:eastAsia="Times New Roman" w:hAnsi="Times New Roman" w:cs="Times New Roman"/>
                <w:color w:val="000000"/>
                <w:sz w:val="24"/>
                <w:szCs w:val="24"/>
                <w:lang w:val="uk-UA" w:eastAsia="ru-RU"/>
              </w:rPr>
              <w:t xml:space="preserve"> тисяч</w:t>
            </w:r>
            <w:r w:rsidR="00196863">
              <w:rPr>
                <w:rFonts w:ascii="Times New Roman" w:eastAsia="Times New Roman" w:hAnsi="Times New Roman" w:cs="Times New Roman"/>
                <w:color w:val="000000"/>
                <w:sz w:val="24"/>
                <w:szCs w:val="24"/>
                <w:lang w:val="uk-UA" w:eastAsia="ru-RU"/>
              </w:rPr>
              <w:t>і</w:t>
            </w:r>
            <w:r w:rsidRPr="00057F78">
              <w:rPr>
                <w:rFonts w:ascii="Times New Roman" w:eastAsia="Times New Roman" w:hAnsi="Times New Roman" w:cs="Times New Roman"/>
                <w:color w:val="000000"/>
                <w:sz w:val="24"/>
                <w:szCs w:val="24"/>
                <w:lang w:val="uk-UA" w:eastAsia="ru-RU"/>
              </w:rPr>
              <w:t xml:space="preserve"> гривень 00 копійок).</w:t>
            </w:r>
          </w:p>
          <w:p w14:paraId="586BAC5C"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Вид забезпечення тендерної пропозиції: електронна банківська гарантія.</w:t>
            </w:r>
          </w:p>
          <w:p w14:paraId="35C021BC" w14:textId="0A9FC111"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учасника (банківської гарантії) має дорівнювати або перевищувати </w:t>
            </w:r>
            <w:r w:rsidR="00D04CF6">
              <w:rPr>
                <w:rFonts w:ascii="Times New Roman" w:eastAsia="Times New Roman" w:hAnsi="Times New Roman" w:cs="Times New Roman"/>
                <w:color w:val="000000"/>
                <w:sz w:val="24"/>
                <w:szCs w:val="24"/>
                <w:lang w:val="uk-UA" w:eastAsia="ru-RU"/>
              </w:rPr>
              <w:t>120 (сто</w:t>
            </w:r>
            <w:r w:rsidR="00D04CF6" w:rsidRPr="00D04CF6">
              <w:rPr>
                <w:rFonts w:ascii="Times New Roman" w:eastAsia="Times New Roman" w:hAnsi="Times New Roman" w:cs="Times New Roman"/>
                <w:color w:val="000000"/>
                <w:sz w:val="24"/>
                <w:szCs w:val="24"/>
                <w:lang w:val="uk-UA" w:eastAsia="ru-RU"/>
              </w:rPr>
              <w:t xml:space="preserve"> двадцяти) днів </w:t>
            </w:r>
            <w:r w:rsidRPr="00057F78">
              <w:rPr>
                <w:rFonts w:ascii="Times New Roman" w:eastAsia="Times New Roman" w:hAnsi="Times New Roman" w:cs="Times New Roman"/>
                <w:color w:val="000000"/>
                <w:sz w:val="24"/>
                <w:szCs w:val="24"/>
                <w:lang w:val="uk-UA" w:eastAsia="ru-RU"/>
              </w:rPr>
              <w:t>із дати кінцевого строку подання тендерних пропозицій включно.</w:t>
            </w:r>
          </w:p>
          <w:p w14:paraId="26DAFAB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39D235D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0698699"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3. Реквізити гарантії, визначені у Формі, є обов'язковими для складання гарантії. </w:t>
            </w:r>
          </w:p>
          <w:p w14:paraId="7B5D8C92"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4. У реквізитах гарантії: </w:t>
            </w:r>
          </w:p>
          <w:p w14:paraId="4EE6B9F2"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1) щодо повного найменування гаранта зазначається інформація: </w:t>
            </w:r>
          </w:p>
          <w:p w14:paraId="04784AF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15E0953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код банку (у разі наявності); </w:t>
            </w:r>
          </w:p>
          <w:p w14:paraId="63C9FEC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адреса місцезнаходження; поштова адреса для листування; </w:t>
            </w:r>
          </w:p>
          <w:p w14:paraId="57400C48"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адреса електронної пошти гаранта, на яку отримуються документи; </w:t>
            </w:r>
          </w:p>
          <w:p w14:paraId="4F2406E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SWIFT-адреса гаранта; </w:t>
            </w:r>
          </w:p>
          <w:p w14:paraId="34291F69"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28A6DD08"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повне найменування - для юридичної особи; </w:t>
            </w:r>
          </w:p>
          <w:p w14:paraId="247A463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lastRenderedPageBreak/>
              <w:t xml:space="preserve">- прізвище, ім'я та по батькові (у разі наявності) - для фізичної особи; </w:t>
            </w:r>
          </w:p>
          <w:p w14:paraId="01E54CD5"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54C14378"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1546465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4061A41"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адреса місцезнаходження; </w:t>
            </w:r>
          </w:p>
          <w:p w14:paraId="3929F97E"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3) щодо повного найменування </w:t>
            </w:r>
            <w:proofErr w:type="spellStart"/>
            <w:r w:rsidRPr="00057F78">
              <w:rPr>
                <w:rFonts w:ascii="Times New Roman" w:eastAsia="Times New Roman" w:hAnsi="Times New Roman" w:cs="Times New Roman"/>
                <w:color w:val="000000"/>
                <w:sz w:val="24"/>
                <w:szCs w:val="24"/>
                <w:lang w:val="uk-UA" w:eastAsia="ru-RU"/>
              </w:rPr>
              <w:t>бенефіціара</w:t>
            </w:r>
            <w:proofErr w:type="spellEnd"/>
            <w:r w:rsidRPr="00057F78">
              <w:rPr>
                <w:rFonts w:ascii="Times New Roman" w:eastAsia="Times New Roman" w:hAnsi="Times New Roman" w:cs="Times New Roman"/>
                <w:color w:val="000000"/>
                <w:sz w:val="24"/>
                <w:szCs w:val="24"/>
                <w:lang w:val="uk-UA" w:eastAsia="ru-RU"/>
              </w:rPr>
              <w:t xml:space="preserve">, яким є замовник, зазначається інформація: </w:t>
            </w:r>
          </w:p>
          <w:p w14:paraId="1A55345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51C6823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адреса місцезнаходження; </w:t>
            </w:r>
          </w:p>
          <w:p w14:paraId="477F4FA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4) сума гарантії зазначається цифрами і словами, назва валюти - словами; </w:t>
            </w:r>
          </w:p>
          <w:p w14:paraId="7A2080C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BFA3A5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599C53B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5D45BF2B"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057F78">
              <w:rPr>
                <w:rFonts w:ascii="Times New Roman" w:eastAsia="Times New Roman" w:hAnsi="Times New Roman" w:cs="Times New Roman"/>
                <w:color w:val="000000"/>
                <w:sz w:val="24"/>
                <w:szCs w:val="24"/>
                <w:lang w:val="uk-UA" w:eastAsia="ru-RU"/>
              </w:rPr>
              <w:t>закупівель</w:t>
            </w:r>
            <w:proofErr w:type="spellEnd"/>
            <w:r w:rsidRPr="00057F78">
              <w:rPr>
                <w:rFonts w:ascii="Times New Roman" w:eastAsia="Times New Roman" w:hAnsi="Times New Roman" w:cs="Times New Roman"/>
                <w:color w:val="000000"/>
                <w:sz w:val="24"/>
                <w:szCs w:val="24"/>
                <w:lang w:val="uk-UA" w:eastAsia="ru-RU"/>
              </w:rPr>
              <w:t xml:space="preserve">, у форматі UA-XXXX-XX-XX-XXXXXX-X та назва і </w:t>
            </w:r>
            <w:proofErr w:type="spellStart"/>
            <w:r w:rsidRPr="00057F78">
              <w:rPr>
                <w:rFonts w:ascii="Times New Roman" w:eastAsia="Times New Roman" w:hAnsi="Times New Roman" w:cs="Times New Roman"/>
                <w:color w:val="000000"/>
                <w:sz w:val="24"/>
                <w:szCs w:val="24"/>
                <w:lang w:val="uk-UA" w:eastAsia="ru-RU"/>
              </w:rPr>
              <w:t>вебсайта</w:t>
            </w:r>
            <w:proofErr w:type="spellEnd"/>
            <w:r w:rsidRPr="00057F78">
              <w:rPr>
                <w:rFonts w:ascii="Times New Roman" w:eastAsia="Times New Roman" w:hAnsi="Times New Roman" w:cs="Times New Roman"/>
                <w:color w:val="000000"/>
                <w:sz w:val="24"/>
                <w:szCs w:val="24"/>
                <w:lang w:val="uk-UA" w:eastAsia="ru-RU"/>
              </w:rPr>
              <w:t xml:space="preserve"> інформаційно-телекомунікаційної системи «PROZORRO»; </w:t>
            </w:r>
          </w:p>
          <w:p w14:paraId="57C3CD54"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9) в інформації щодо тендерної документації зазначаються: </w:t>
            </w:r>
          </w:p>
          <w:p w14:paraId="0DA9014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дата рішення замовника, яким затверджена тендерна документація; </w:t>
            </w:r>
          </w:p>
          <w:p w14:paraId="27A2107A"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F5EE77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10) строк сплати коштів за гарантією зазначається в робочих або банківських днях; </w:t>
            </w:r>
          </w:p>
          <w:p w14:paraId="46E1D30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lastRenderedPageBreak/>
              <w:t xml:space="preserve">5. Гарантія та договір, який укладається між гарантом та принципалом, не може містити додаткових умов щодо: </w:t>
            </w:r>
          </w:p>
          <w:p w14:paraId="606ACDB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C62316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5E0E336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можливості часткової сплати суми гарантії. </w:t>
            </w:r>
          </w:p>
          <w:p w14:paraId="61D6E15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(*даний пункт виконується у випадку встановлення вимоги щодо надання гарантії на паперовому носії).</w:t>
            </w:r>
          </w:p>
          <w:p w14:paraId="0B8FA82A"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6. Гарантія, яка складається на паперовому носії, підписується уповноваженою(</w:t>
            </w:r>
            <w:proofErr w:type="spellStart"/>
            <w:r w:rsidRPr="00057F78">
              <w:rPr>
                <w:rFonts w:ascii="Times New Roman" w:eastAsia="Times New Roman" w:hAnsi="Times New Roman" w:cs="Times New Roman"/>
                <w:color w:val="000000"/>
                <w:sz w:val="24"/>
                <w:szCs w:val="24"/>
                <w:lang w:val="uk-UA" w:eastAsia="ru-RU"/>
              </w:rPr>
              <w:t>ими</w:t>
            </w:r>
            <w:proofErr w:type="spellEnd"/>
            <w:r w:rsidRPr="00057F78">
              <w:rPr>
                <w:rFonts w:ascii="Times New Roman" w:eastAsia="Times New Roman" w:hAnsi="Times New Roman" w:cs="Times New Roman"/>
                <w:color w:val="000000"/>
                <w:sz w:val="24"/>
                <w:szCs w:val="24"/>
                <w:lang w:val="uk-UA" w:eastAsia="ru-RU"/>
              </w:rPr>
              <w:t>) особою(</w:t>
            </w:r>
            <w:proofErr w:type="spellStart"/>
            <w:r w:rsidRPr="00057F78">
              <w:rPr>
                <w:rFonts w:ascii="Times New Roman" w:eastAsia="Times New Roman" w:hAnsi="Times New Roman" w:cs="Times New Roman"/>
                <w:color w:val="000000"/>
                <w:sz w:val="24"/>
                <w:szCs w:val="24"/>
                <w:lang w:val="uk-UA" w:eastAsia="ru-RU"/>
              </w:rPr>
              <w:t>ами</w:t>
            </w:r>
            <w:proofErr w:type="spellEnd"/>
            <w:r w:rsidRPr="00057F78">
              <w:rPr>
                <w:rFonts w:ascii="Times New Roman" w:eastAsia="Times New Roman" w:hAnsi="Times New Roman" w:cs="Times New Roman"/>
                <w:color w:val="000000"/>
                <w:sz w:val="24"/>
                <w:szCs w:val="24"/>
                <w:lang w:val="uk-UA" w:eastAsia="ru-RU"/>
              </w:rPr>
              <w:t xml:space="preserve">) гаранта та скріплюється печатками (у разі наявності)*. </w:t>
            </w:r>
          </w:p>
          <w:p w14:paraId="213319C4"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7. Гарантія, яка надається в електронній формі, підписується шляхом накладання кваліфікованого(</w:t>
            </w:r>
            <w:proofErr w:type="spellStart"/>
            <w:r w:rsidRPr="00057F78">
              <w:rPr>
                <w:rFonts w:ascii="Times New Roman" w:eastAsia="Times New Roman" w:hAnsi="Times New Roman" w:cs="Times New Roman"/>
                <w:color w:val="000000"/>
                <w:sz w:val="24"/>
                <w:szCs w:val="24"/>
                <w:lang w:val="uk-UA" w:eastAsia="ru-RU"/>
              </w:rPr>
              <w:t>их</w:t>
            </w:r>
            <w:proofErr w:type="spellEnd"/>
            <w:r w:rsidRPr="00057F78">
              <w:rPr>
                <w:rFonts w:ascii="Times New Roman" w:eastAsia="Times New Roman" w:hAnsi="Times New Roman" w:cs="Times New Roman"/>
                <w:color w:val="000000"/>
                <w:sz w:val="24"/>
                <w:szCs w:val="24"/>
                <w:lang w:val="uk-UA" w:eastAsia="ru-RU"/>
              </w:rPr>
              <w:t>) електронного(</w:t>
            </w:r>
            <w:proofErr w:type="spellStart"/>
            <w:r w:rsidRPr="00057F78">
              <w:rPr>
                <w:rFonts w:ascii="Times New Roman" w:eastAsia="Times New Roman" w:hAnsi="Times New Roman" w:cs="Times New Roman"/>
                <w:color w:val="000000"/>
                <w:sz w:val="24"/>
                <w:szCs w:val="24"/>
                <w:lang w:val="uk-UA" w:eastAsia="ru-RU"/>
              </w:rPr>
              <w:t>их</w:t>
            </w:r>
            <w:proofErr w:type="spellEnd"/>
            <w:r w:rsidRPr="00057F78">
              <w:rPr>
                <w:rFonts w:ascii="Times New Roman" w:eastAsia="Times New Roman" w:hAnsi="Times New Roman" w:cs="Times New Roman"/>
                <w:color w:val="000000"/>
                <w:sz w:val="24"/>
                <w:szCs w:val="24"/>
                <w:lang w:val="uk-UA" w:eastAsia="ru-RU"/>
              </w:rPr>
              <w:t>) підпису(</w:t>
            </w:r>
            <w:proofErr w:type="spellStart"/>
            <w:r w:rsidRPr="00057F78">
              <w:rPr>
                <w:rFonts w:ascii="Times New Roman" w:eastAsia="Times New Roman" w:hAnsi="Times New Roman" w:cs="Times New Roman"/>
                <w:color w:val="000000"/>
                <w:sz w:val="24"/>
                <w:szCs w:val="24"/>
                <w:lang w:val="uk-UA" w:eastAsia="ru-RU"/>
              </w:rPr>
              <w:t>ів</w:t>
            </w:r>
            <w:proofErr w:type="spellEnd"/>
            <w:r w:rsidRPr="00057F78">
              <w:rPr>
                <w:rFonts w:ascii="Times New Roman" w:eastAsia="Times New Roman" w:hAnsi="Times New Roman" w:cs="Times New Roman"/>
                <w:color w:val="000000"/>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057F78">
              <w:rPr>
                <w:rFonts w:ascii="Times New Roman" w:eastAsia="Times New Roman" w:hAnsi="Times New Roman" w:cs="Times New Roman"/>
                <w:color w:val="000000"/>
                <w:sz w:val="24"/>
                <w:szCs w:val="24"/>
                <w:lang w:val="uk-UA" w:eastAsia="ru-RU"/>
              </w:rPr>
              <w:t>ів</w:t>
            </w:r>
            <w:proofErr w:type="spellEnd"/>
            <w:r w:rsidRPr="00057F78">
              <w:rPr>
                <w:rFonts w:ascii="Times New Roman" w:eastAsia="Times New Roman" w:hAnsi="Times New Roman" w:cs="Times New Roman"/>
                <w:color w:val="000000"/>
                <w:sz w:val="24"/>
                <w:szCs w:val="24"/>
                <w:lang w:val="uk-UA" w:eastAsia="ru-RU"/>
              </w:rPr>
              <w:t>) уповноваженої(</w:t>
            </w:r>
            <w:proofErr w:type="spellStart"/>
            <w:r w:rsidRPr="00057F78">
              <w:rPr>
                <w:rFonts w:ascii="Times New Roman" w:eastAsia="Times New Roman" w:hAnsi="Times New Roman" w:cs="Times New Roman"/>
                <w:color w:val="000000"/>
                <w:sz w:val="24"/>
                <w:szCs w:val="24"/>
                <w:lang w:val="uk-UA" w:eastAsia="ru-RU"/>
              </w:rPr>
              <w:t>их</w:t>
            </w:r>
            <w:proofErr w:type="spellEnd"/>
            <w:r w:rsidRPr="00057F78">
              <w:rPr>
                <w:rFonts w:ascii="Times New Roman" w:eastAsia="Times New Roman" w:hAnsi="Times New Roman" w:cs="Times New Roman"/>
                <w:color w:val="000000"/>
                <w:sz w:val="24"/>
                <w:szCs w:val="24"/>
                <w:lang w:val="uk-UA" w:eastAsia="ru-RU"/>
              </w:rPr>
              <w:t>) особи(</w:t>
            </w:r>
            <w:proofErr w:type="spellStart"/>
            <w:r w:rsidRPr="00057F78">
              <w:rPr>
                <w:rFonts w:ascii="Times New Roman" w:eastAsia="Times New Roman" w:hAnsi="Times New Roman" w:cs="Times New Roman"/>
                <w:color w:val="000000"/>
                <w:sz w:val="24"/>
                <w:szCs w:val="24"/>
                <w:lang w:val="uk-UA" w:eastAsia="ru-RU"/>
              </w:rPr>
              <w:t>іб</w:t>
            </w:r>
            <w:proofErr w:type="spellEnd"/>
            <w:r w:rsidRPr="00057F78">
              <w:rPr>
                <w:rFonts w:ascii="Times New Roman" w:eastAsia="Times New Roman" w:hAnsi="Times New Roman" w:cs="Times New Roman"/>
                <w:color w:val="000000"/>
                <w:sz w:val="24"/>
                <w:szCs w:val="24"/>
                <w:lang w:val="uk-UA" w:eastAsia="ru-RU"/>
              </w:rPr>
              <w:t xml:space="preserve">) гаранта та його печатки відповідно. </w:t>
            </w:r>
          </w:p>
          <w:p w14:paraId="40704B1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EFEB2B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*даний пункт виконується у випадку встановлення вимоги щодо надання гарантії на паперовому носії.</w:t>
            </w:r>
          </w:p>
          <w:p w14:paraId="7C1AD0C5"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Під терміном «категорія </w:t>
            </w:r>
            <w:proofErr w:type="spellStart"/>
            <w:r w:rsidRPr="00057F78">
              <w:rPr>
                <w:rFonts w:ascii="Times New Roman" w:eastAsia="Times New Roman" w:hAnsi="Times New Roman" w:cs="Times New Roman"/>
                <w:color w:val="000000"/>
                <w:sz w:val="24"/>
                <w:szCs w:val="24"/>
                <w:lang w:val="uk-UA" w:eastAsia="ru-RU"/>
              </w:rPr>
              <w:t>бенефіціара</w:t>
            </w:r>
            <w:proofErr w:type="spellEnd"/>
            <w:r w:rsidRPr="00057F78">
              <w:rPr>
                <w:rFonts w:ascii="Times New Roman" w:eastAsia="Times New Roman" w:hAnsi="Times New Roman" w:cs="Times New Roman"/>
                <w:color w:val="000000"/>
                <w:sz w:val="24"/>
                <w:szCs w:val="24"/>
                <w:lang w:val="uk-UA" w:eastAsia="ru-RU"/>
              </w:rPr>
              <w:t>» мається на увазі категорія замовника відповідно до частини 4 статті 2 Закону України «Про публічні закупівлі», а саме: а саме: юридична особа, яка забезпечує потреби держави або територіальної громади.</w:t>
            </w:r>
          </w:p>
          <w:p w14:paraId="2BC821E9"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37C9A35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4D8CF7B5"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До уваги учасників інформація для оформлення банківської гарантії: </w:t>
            </w:r>
          </w:p>
          <w:p w14:paraId="3407BB30"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Назва Замовника: Комунальне підприємство «Головний інформаційно-обчислювальний центр» </w:t>
            </w:r>
          </w:p>
          <w:p w14:paraId="27A4F18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Місцезнаходження Замовника: 02192, м. Київ, вул. Космічна, 12 А</w:t>
            </w:r>
          </w:p>
          <w:p w14:paraId="7DD1F698"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Код ЄДРПОУ: 04013755</w:t>
            </w:r>
          </w:p>
          <w:p w14:paraId="34D026E8" w14:textId="7AEE1469" w:rsidR="00A513C5" w:rsidRPr="00E87443" w:rsidRDefault="00057F78" w:rsidP="00057F78">
            <w:pPr>
              <w:keepNext/>
              <w:keepLines/>
              <w:ind w:right="120" w:firstLine="467"/>
              <w:contextualSpacing/>
              <w:jc w:val="both"/>
              <w:rPr>
                <w:rFonts w:ascii="Times New Roman" w:eastAsia="Times New Roman" w:hAnsi="Times New Roman" w:cs="Times New Roman"/>
                <w:color w:val="000000"/>
                <w:sz w:val="24"/>
                <w:szCs w:val="24"/>
                <w:highlight w:val="yellow"/>
                <w:lang w:val="uk-UA" w:eastAsia="ru-RU"/>
              </w:rPr>
            </w:pPr>
            <w:r w:rsidRPr="00057F78">
              <w:rPr>
                <w:rFonts w:ascii="Times New Roman" w:eastAsia="Times New Roman" w:hAnsi="Times New Roman" w:cs="Times New Roman"/>
                <w:color w:val="000000"/>
                <w:sz w:val="24"/>
                <w:szCs w:val="24"/>
                <w:lang w:val="uk-UA" w:eastAsia="ru-RU"/>
              </w:rPr>
              <w:t>IBAN UA143226690000026008300763387 в АТ «Ощадбанк».</w:t>
            </w:r>
          </w:p>
        </w:tc>
      </w:tr>
      <w:tr w:rsidR="002A32CA" w:rsidRPr="00FB1CC9" w14:paraId="7203DB0F" w14:textId="77777777" w:rsidTr="00236848">
        <w:trPr>
          <w:trHeight w:val="1119"/>
          <w:jc w:val="center"/>
        </w:trPr>
        <w:tc>
          <w:tcPr>
            <w:tcW w:w="704" w:type="dxa"/>
          </w:tcPr>
          <w:p w14:paraId="0AE60C15"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3</w:t>
            </w:r>
          </w:p>
        </w:tc>
        <w:tc>
          <w:tcPr>
            <w:tcW w:w="2835" w:type="dxa"/>
          </w:tcPr>
          <w:p w14:paraId="366A406B"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14:paraId="7DA2DBEB"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Забезпечення тендерної пропозиції повертається учаснику у разі:</w:t>
            </w:r>
          </w:p>
          <w:p w14:paraId="6BDBBDE1"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1.</w:t>
            </w:r>
            <w:r w:rsidRPr="004A6A48">
              <w:rPr>
                <w:rFonts w:ascii="Times New Roman" w:hAnsi="Times New Roman" w:cs="Times New Roman"/>
                <w:sz w:val="24"/>
                <w:szCs w:val="24"/>
                <w:lang w:val="uk-UA"/>
              </w:rPr>
              <w:tab/>
              <w:t>закінчення строку дії тендерної пропозиції та забезпечення тендерної пропозиції, зазначеного в тендерній документації;</w:t>
            </w:r>
          </w:p>
          <w:p w14:paraId="68105626"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2.</w:t>
            </w:r>
            <w:r w:rsidRPr="004A6A48">
              <w:rPr>
                <w:rFonts w:ascii="Times New Roman" w:hAnsi="Times New Roman" w:cs="Times New Roman"/>
                <w:sz w:val="24"/>
                <w:szCs w:val="24"/>
                <w:lang w:val="uk-UA"/>
              </w:rPr>
              <w:tab/>
              <w:t>укладення договору про закупівлю з учасником, який став переможцем процедури закупівлі;</w:t>
            </w:r>
          </w:p>
          <w:p w14:paraId="55C5E1EB"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3.</w:t>
            </w:r>
            <w:r w:rsidRPr="004A6A48">
              <w:rPr>
                <w:rFonts w:ascii="Times New Roman" w:hAnsi="Times New Roman" w:cs="Times New Roman"/>
                <w:sz w:val="24"/>
                <w:szCs w:val="24"/>
                <w:lang w:val="uk-UA"/>
              </w:rPr>
              <w:tab/>
              <w:t>відкликання тендерної пропозиції до закінчення строку її подання;</w:t>
            </w:r>
          </w:p>
          <w:p w14:paraId="2378E6B7"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4.</w:t>
            </w:r>
            <w:r w:rsidRPr="004A6A48">
              <w:rPr>
                <w:rFonts w:ascii="Times New Roman" w:hAnsi="Times New Roman" w:cs="Times New Roman"/>
                <w:sz w:val="24"/>
                <w:szCs w:val="24"/>
                <w:lang w:val="uk-UA"/>
              </w:rPr>
              <w:tab/>
              <w:t xml:space="preserve">закінчення тендеру в разі </w:t>
            </w:r>
            <w:proofErr w:type="spellStart"/>
            <w:r w:rsidRPr="004A6A48">
              <w:rPr>
                <w:rFonts w:ascii="Times New Roman" w:hAnsi="Times New Roman" w:cs="Times New Roman"/>
                <w:sz w:val="24"/>
                <w:szCs w:val="24"/>
                <w:lang w:val="uk-UA"/>
              </w:rPr>
              <w:t>неукладення</w:t>
            </w:r>
            <w:proofErr w:type="spellEnd"/>
            <w:r w:rsidRPr="004A6A48">
              <w:rPr>
                <w:rFonts w:ascii="Times New Roman" w:hAnsi="Times New Roman" w:cs="Times New Roman"/>
                <w:sz w:val="24"/>
                <w:szCs w:val="24"/>
                <w:lang w:val="uk-UA"/>
              </w:rPr>
              <w:t xml:space="preserve"> договору про закупівлю з жодним з учасників, які подали тендерні пропозиції.</w:t>
            </w:r>
          </w:p>
          <w:p w14:paraId="7037B4FF"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Забезпечення тендерної пропозиції не повертається у разі:</w:t>
            </w:r>
          </w:p>
          <w:p w14:paraId="24279585"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1.</w:t>
            </w:r>
            <w:r w:rsidRPr="004A6A48">
              <w:rPr>
                <w:rFonts w:ascii="Times New Roman" w:hAnsi="Times New Roman" w:cs="Times New Roman"/>
                <w:sz w:val="24"/>
                <w:szCs w:val="24"/>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D9FE4F6"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2.</w:t>
            </w:r>
            <w:r w:rsidRPr="004A6A48">
              <w:rPr>
                <w:rFonts w:ascii="Times New Roman" w:hAnsi="Times New Roman" w:cs="Times New Roman"/>
                <w:sz w:val="24"/>
                <w:szCs w:val="24"/>
                <w:lang w:val="uk-UA"/>
              </w:rPr>
              <w:tab/>
            </w:r>
            <w:proofErr w:type="spellStart"/>
            <w:r w:rsidRPr="004A6A48">
              <w:rPr>
                <w:rFonts w:ascii="Times New Roman" w:hAnsi="Times New Roman" w:cs="Times New Roman"/>
                <w:sz w:val="24"/>
                <w:szCs w:val="24"/>
                <w:lang w:val="uk-UA"/>
              </w:rPr>
              <w:t>непідписання</w:t>
            </w:r>
            <w:proofErr w:type="spellEnd"/>
            <w:r w:rsidRPr="004A6A48">
              <w:rPr>
                <w:rFonts w:ascii="Times New Roman" w:hAnsi="Times New Roman" w:cs="Times New Roman"/>
                <w:sz w:val="24"/>
                <w:szCs w:val="24"/>
                <w:lang w:val="uk-UA"/>
              </w:rPr>
              <w:t xml:space="preserve"> договору про закупівлю учасником, який став переможцем тендеру;</w:t>
            </w:r>
          </w:p>
          <w:p w14:paraId="1A1F7C73"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3.</w:t>
            </w:r>
            <w:r w:rsidRPr="004A6A48">
              <w:rPr>
                <w:rFonts w:ascii="Times New Roman" w:hAnsi="Times New Roman" w:cs="Times New Roman"/>
                <w:sz w:val="24"/>
                <w:szCs w:val="24"/>
                <w:lang w:val="uk-UA"/>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44F5FB67"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4.</w:t>
            </w:r>
            <w:r w:rsidRPr="004A6A48">
              <w:rPr>
                <w:rFonts w:ascii="Times New Roman" w:hAnsi="Times New Roman" w:cs="Times New Roman"/>
                <w:sz w:val="24"/>
                <w:szCs w:val="24"/>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248E847" w14:textId="2BBA7E07" w:rsidR="002A32C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2A32CA" w:rsidRPr="00FB1CC9" w14:paraId="403A94C3" w14:textId="77777777" w:rsidTr="00236848">
        <w:trPr>
          <w:trHeight w:val="560"/>
          <w:jc w:val="center"/>
        </w:trPr>
        <w:tc>
          <w:tcPr>
            <w:tcW w:w="704" w:type="dxa"/>
          </w:tcPr>
          <w:p w14:paraId="18F7C49D"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w:t>
            </w:r>
          </w:p>
        </w:tc>
        <w:tc>
          <w:tcPr>
            <w:tcW w:w="2835" w:type="dxa"/>
          </w:tcPr>
          <w:p w14:paraId="743E7FB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14:paraId="1CB78B85"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Тендерні пропозиції вважаються дійсними </w:t>
            </w:r>
            <w:r w:rsidRPr="002D7709">
              <w:rPr>
                <w:rFonts w:ascii="Times New Roman" w:hAnsi="Times New Roman" w:cs="Times New Roman"/>
                <w:b/>
                <w:bCs/>
                <w:i/>
                <w:iCs/>
                <w:sz w:val="24"/>
                <w:szCs w:val="24"/>
                <w:u w:val="single"/>
                <w:lang w:val="uk-UA"/>
              </w:rPr>
              <w:t>протягом 120 (ста двадцяти) днів</w:t>
            </w:r>
            <w:r w:rsidRPr="002D7709">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8702B95"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Учасник процедури закупівлі </w:t>
            </w:r>
            <w:r w:rsidRPr="002D7709">
              <w:rPr>
                <w:rFonts w:ascii="Times New Roman" w:hAnsi="Times New Roman" w:cs="Times New Roman"/>
                <w:b/>
                <w:bCs/>
                <w:i/>
                <w:iCs/>
                <w:sz w:val="24"/>
                <w:szCs w:val="24"/>
                <w:lang w:val="uk-UA"/>
              </w:rPr>
              <w:t>має право:</w:t>
            </w:r>
          </w:p>
          <w:p w14:paraId="1244CACC" w14:textId="77777777" w:rsidR="002A32CA" w:rsidRPr="002D7709" w:rsidRDefault="002A32CA" w:rsidP="00E85CEC">
            <w:pPr>
              <w:numPr>
                <w:ilvl w:val="0"/>
                <w:numId w:val="3"/>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7424BB83" w14:textId="77777777" w:rsidR="002A32CA" w:rsidRPr="002D7709" w:rsidRDefault="002A32CA" w:rsidP="00E85CEC">
            <w:pPr>
              <w:numPr>
                <w:ilvl w:val="0"/>
                <w:numId w:val="2"/>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A32CA" w:rsidRPr="00FB1CC9" w14:paraId="7B7F6012" w14:textId="77777777" w:rsidTr="00236848">
        <w:trPr>
          <w:trHeight w:val="1119"/>
          <w:jc w:val="center"/>
        </w:trPr>
        <w:tc>
          <w:tcPr>
            <w:tcW w:w="704" w:type="dxa"/>
          </w:tcPr>
          <w:p w14:paraId="2269E691"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5</w:t>
            </w:r>
          </w:p>
        </w:tc>
        <w:tc>
          <w:tcPr>
            <w:tcW w:w="2835" w:type="dxa"/>
          </w:tcPr>
          <w:p w14:paraId="53BF0777"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Кваліфікаційні критерії до учасників та вимоги, установлені статтею 17 Закону</w:t>
            </w:r>
          </w:p>
        </w:tc>
        <w:tc>
          <w:tcPr>
            <w:tcW w:w="6090" w:type="dxa"/>
            <w:vAlign w:val="center"/>
          </w:tcPr>
          <w:p w14:paraId="628E424F" w14:textId="0E5D99F6"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1C7878" w:rsidRPr="002D7709">
              <w:rPr>
                <w:rFonts w:ascii="Times New Roman" w:hAnsi="Times New Roman" w:cs="Times New Roman"/>
                <w:b/>
                <w:bCs/>
                <w:i/>
                <w:iCs/>
                <w:sz w:val="24"/>
                <w:szCs w:val="24"/>
                <w:lang w:val="uk-UA"/>
              </w:rPr>
              <w:t>Додатку 1</w:t>
            </w:r>
            <w:r w:rsidRPr="002D7709">
              <w:rPr>
                <w:rFonts w:ascii="Times New Roman" w:hAnsi="Times New Roman" w:cs="Times New Roman"/>
                <w:sz w:val="24"/>
                <w:szCs w:val="24"/>
                <w:lang w:val="uk-UA"/>
              </w:rPr>
              <w:t xml:space="preserve"> до цієї тендерної документації.</w:t>
            </w:r>
          </w:p>
          <w:p w14:paraId="0692C7FD" w14:textId="77777777" w:rsidR="002A32CA" w:rsidRPr="002D7709" w:rsidRDefault="002A32CA" w:rsidP="001C7878">
            <w:pPr>
              <w:ind w:firstLine="467"/>
              <w:jc w:val="both"/>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Підстави, встановлені статтею 17 Закону.</w:t>
            </w:r>
          </w:p>
          <w:p w14:paraId="480EEEFB"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FF2E441"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42B7FFC"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2D7709">
              <w:rPr>
                <w:rFonts w:ascii="Times New Roman" w:hAnsi="Times New Roman" w:cs="Times New Roman"/>
                <w:sz w:val="24"/>
                <w:szCs w:val="24"/>
                <w:lang w:val="uk-UA"/>
              </w:rPr>
              <w:t>внесено</w:t>
            </w:r>
            <w:proofErr w:type="spellEnd"/>
            <w:r w:rsidRPr="002D7709">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33D9AF74"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2CC4DD"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7709">
              <w:rPr>
                <w:rFonts w:ascii="Times New Roman" w:hAnsi="Times New Roman" w:cs="Times New Roman"/>
                <w:sz w:val="24"/>
                <w:szCs w:val="24"/>
                <w:lang w:val="uk-UA"/>
              </w:rPr>
              <w:t>антиконкурентних</w:t>
            </w:r>
            <w:proofErr w:type="spellEnd"/>
            <w:r w:rsidRPr="002D7709">
              <w:rPr>
                <w:rFonts w:ascii="Times New Roman" w:hAnsi="Times New Roman" w:cs="Times New Roman"/>
                <w:sz w:val="24"/>
                <w:szCs w:val="24"/>
                <w:lang w:val="uk-UA"/>
              </w:rPr>
              <w:t xml:space="preserve"> узгоджених дій, що стосуються спотворення результатів тендерів;</w:t>
            </w:r>
          </w:p>
          <w:p w14:paraId="6D893650" w14:textId="77E5A084"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 </w:t>
            </w:r>
            <w:r w:rsidR="00F438EF" w:rsidRPr="002D7709">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D7709">
              <w:rPr>
                <w:rFonts w:ascii="Times New Roman" w:hAnsi="Times New Roman" w:cs="Times New Roman"/>
                <w:sz w:val="24"/>
                <w:szCs w:val="24"/>
                <w:lang w:val="uk-UA"/>
              </w:rPr>
              <w:t>;</w:t>
            </w:r>
          </w:p>
          <w:p w14:paraId="43F587B5" w14:textId="64D7B2B5"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 </w:t>
            </w:r>
            <w:r w:rsidR="00F438EF" w:rsidRPr="002D7709">
              <w:rPr>
                <w:rFonts w:ascii="Times New Roman" w:hAnsi="Times New Roman" w:cs="Times New Roman"/>
                <w:sz w:val="24"/>
                <w:szCs w:val="24"/>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00F438EF" w:rsidRPr="002D7709">
              <w:rPr>
                <w:rFonts w:ascii="Times New Roman" w:hAnsi="Times New Roman" w:cs="Times New Roman"/>
                <w:sz w:val="24"/>
                <w:szCs w:val="24"/>
                <w:lang w:val="uk-UA"/>
              </w:rPr>
              <w:lastRenderedPageBreak/>
              <w:t>шахрайством та відмиванням коштів), судимість з якої не знято або не погашено у встановленому законом порядку</w:t>
            </w:r>
            <w:r w:rsidRPr="002D7709">
              <w:rPr>
                <w:rFonts w:ascii="Times New Roman" w:hAnsi="Times New Roman" w:cs="Times New Roman"/>
                <w:sz w:val="24"/>
                <w:szCs w:val="24"/>
                <w:lang w:val="uk-UA"/>
              </w:rPr>
              <w:t>;</w:t>
            </w:r>
          </w:p>
          <w:p w14:paraId="3D641348"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344738B"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41172CA"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D7A50"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EFA1B1E"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товарів, робіт і послуг згідно із Законом України "Про санкції";</w:t>
            </w:r>
          </w:p>
          <w:p w14:paraId="4BEF0F63"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2E195D"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C8FDACD"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C9D865" w14:textId="49777E54" w:rsidR="002A32CA" w:rsidRPr="002D7709" w:rsidRDefault="001C7878" w:rsidP="001C7878">
            <w:pPr>
              <w:ind w:firstLine="467"/>
              <w:jc w:val="both"/>
              <w:rPr>
                <w:rFonts w:ascii="Times New Roman" w:hAnsi="Times New Roman" w:cs="Times New Roman"/>
                <w:sz w:val="24"/>
                <w:szCs w:val="24"/>
                <w:lang w:val="uk-UA"/>
              </w:rPr>
            </w:pPr>
            <w:r w:rsidRPr="002D7709">
              <w:rPr>
                <w:rFonts w:ascii="Times New Roman" w:eastAsia="Times New Roman" w:hAnsi="Times New Roman" w:cs="Times New Roman"/>
                <w:color w:val="000000"/>
                <w:sz w:val="24"/>
                <w:szCs w:val="24"/>
                <w:lang w:val="uk-UA" w:eastAsia="ru-RU"/>
              </w:rPr>
              <w:lastRenderedPageBreak/>
              <w:t xml:space="preserve">Спосіб </w:t>
            </w:r>
            <w:r w:rsidR="008C7228" w:rsidRPr="002D7709">
              <w:rPr>
                <w:rFonts w:ascii="Times New Roman" w:eastAsia="Times New Roman" w:hAnsi="Times New Roman" w:cs="Times New Roman"/>
                <w:color w:val="000000"/>
                <w:sz w:val="24"/>
                <w:szCs w:val="24"/>
                <w:lang w:val="uk-UA" w:eastAsia="ru-RU"/>
              </w:rPr>
              <w:t>підтвердження відповідност</w:t>
            </w:r>
            <w:r w:rsidRPr="002D7709">
              <w:rPr>
                <w:rFonts w:ascii="Times New Roman" w:eastAsia="Times New Roman" w:hAnsi="Times New Roman" w:cs="Times New Roman"/>
                <w:color w:val="000000"/>
                <w:sz w:val="24"/>
                <w:szCs w:val="24"/>
                <w:lang w:val="uk-UA" w:eastAsia="ru-RU"/>
              </w:rPr>
              <w:t xml:space="preserve">і учасника критеріям і вимогам </w:t>
            </w:r>
            <w:r w:rsidR="008C7228" w:rsidRPr="002D7709">
              <w:rPr>
                <w:rFonts w:ascii="Times New Roman" w:eastAsia="Times New Roman" w:hAnsi="Times New Roman" w:cs="Times New Roman"/>
                <w:color w:val="000000"/>
                <w:sz w:val="24"/>
                <w:szCs w:val="24"/>
                <w:lang w:val="uk-UA" w:eastAsia="ru-RU"/>
              </w:rPr>
              <w:t>згідно із законодавством наведено в</w:t>
            </w:r>
            <w:r w:rsidR="008C7228" w:rsidRPr="002D7709">
              <w:rPr>
                <w:rFonts w:ascii="Times New Roman" w:eastAsia="Times New Roman" w:hAnsi="Times New Roman" w:cs="Times New Roman"/>
                <w:b/>
                <w:bCs/>
                <w:color w:val="000000"/>
                <w:sz w:val="24"/>
                <w:szCs w:val="24"/>
                <w:lang w:val="uk-UA" w:eastAsia="ru-RU"/>
              </w:rPr>
              <w:t xml:space="preserve"> </w:t>
            </w:r>
            <w:r w:rsidRPr="002D7709">
              <w:rPr>
                <w:rFonts w:ascii="Times New Roman" w:eastAsia="Times New Roman" w:hAnsi="Times New Roman" w:cs="Times New Roman"/>
                <w:b/>
                <w:bCs/>
                <w:i/>
                <w:iCs/>
                <w:color w:val="000000"/>
                <w:sz w:val="24"/>
                <w:szCs w:val="24"/>
                <w:lang w:val="uk-UA" w:eastAsia="ru-RU"/>
              </w:rPr>
              <w:t>Додатку 2</w:t>
            </w:r>
            <w:r w:rsidR="008C7228" w:rsidRPr="002D7709">
              <w:rPr>
                <w:rFonts w:ascii="Times New Roman" w:eastAsia="Times New Roman" w:hAnsi="Times New Roman" w:cs="Times New Roman"/>
                <w:color w:val="000000"/>
                <w:sz w:val="24"/>
                <w:szCs w:val="24"/>
                <w:lang w:val="uk-UA" w:eastAsia="ru-RU"/>
              </w:rPr>
              <w:t xml:space="preserve"> до цієї тендерної документації.</w:t>
            </w:r>
            <w:r w:rsidRPr="002D7709">
              <w:rPr>
                <w:rFonts w:ascii="Times New Roman" w:eastAsia="Times New Roman" w:hAnsi="Times New Roman" w:cs="Times New Roman"/>
                <w:color w:val="000000"/>
                <w:sz w:val="24"/>
                <w:szCs w:val="24"/>
                <w:lang w:val="uk-UA" w:eastAsia="ru-RU"/>
              </w:rPr>
              <w:t xml:space="preserve"> </w:t>
            </w:r>
            <w:r w:rsidR="002A32CA" w:rsidRPr="002D7709">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r w:rsidR="00404C6C">
              <w:fldChar w:fldCharType="begin"/>
            </w:r>
            <w:r w:rsidR="00404C6C" w:rsidRPr="00FB1CC9">
              <w:rPr>
                <w:lang w:val="uk-UA"/>
              </w:rPr>
              <w:instrText xml:space="preserve"> </w:instrText>
            </w:r>
            <w:r w:rsidR="00404C6C">
              <w:instrText>HYPERLINK</w:instrText>
            </w:r>
            <w:r w:rsidR="00404C6C" w:rsidRPr="00FB1CC9">
              <w:rPr>
                <w:lang w:val="uk-UA"/>
              </w:rPr>
              <w:instrText xml:space="preserve"> "</w:instrText>
            </w:r>
            <w:r w:rsidR="00404C6C">
              <w:instrText>https</w:instrText>
            </w:r>
            <w:r w:rsidR="00404C6C" w:rsidRPr="00FB1CC9">
              <w:rPr>
                <w:lang w:val="uk-UA"/>
              </w:rPr>
              <w:instrText>://</w:instrText>
            </w:r>
            <w:r w:rsidR="00404C6C">
              <w:instrText>zakon</w:instrText>
            </w:r>
            <w:r w:rsidR="00404C6C" w:rsidRPr="00FB1CC9">
              <w:rPr>
                <w:lang w:val="uk-UA"/>
              </w:rPr>
              <w:instrText>.</w:instrText>
            </w:r>
            <w:r w:rsidR="00404C6C">
              <w:instrText>rada</w:instrText>
            </w:r>
            <w:r w:rsidR="00404C6C" w:rsidRPr="00FB1CC9">
              <w:rPr>
                <w:lang w:val="uk-UA"/>
              </w:rPr>
              <w:instrText>.</w:instrText>
            </w:r>
            <w:r w:rsidR="00404C6C">
              <w:instrText>gov</w:instrText>
            </w:r>
            <w:r w:rsidR="00404C6C" w:rsidRPr="00FB1CC9">
              <w:rPr>
                <w:lang w:val="uk-UA"/>
              </w:rPr>
              <w:instrText>.</w:instrText>
            </w:r>
            <w:r w:rsidR="00404C6C">
              <w:instrText>ua</w:instrText>
            </w:r>
            <w:r w:rsidR="00404C6C" w:rsidRPr="00FB1CC9">
              <w:rPr>
                <w:lang w:val="uk-UA"/>
              </w:rPr>
              <w:instrText>/</w:instrText>
            </w:r>
            <w:r w:rsidR="00404C6C">
              <w:instrText>laws</w:instrText>
            </w:r>
            <w:r w:rsidR="00404C6C" w:rsidRPr="00FB1CC9">
              <w:rPr>
                <w:lang w:val="uk-UA"/>
              </w:rPr>
              <w:instrText>/</w:instrText>
            </w:r>
            <w:r w:rsidR="00404C6C">
              <w:instrText>show</w:instrText>
            </w:r>
            <w:r w:rsidR="00404C6C" w:rsidRPr="00FB1CC9">
              <w:rPr>
                <w:lang w:val="uk-UA"/>
              </w:rPr>
              <w:instrText xml:space="preserve">/2939-17" </w:instrText>
            </w:r>
            <w:r w:rsidR="00404C6C">
              <w:fldChar w:fldCharType="separate"/>
            </w:r>
            <w:r w:rsidR="002A32CA" w:rsidRPr="002D7709">
              <w:rPr>
                <w:rStyle w:val="a6"/>
                <w:rFonts w:ascii="Times New Roman" w:hAnsi="Times New Roman" w:cs="Times New Roman"/>
                <w:sz w:val="24"/>
                <w:szCs w:val="24"/>
                <w:lang w:val="uk-UA"/>
              </w:rPr>
              <w:t>Законом України</w:t>
            </w:r>
            <w:r w:rsidR="00404C6C">
              <w:rPr>
                <w:rStyle w:val="a6"/>
                <w:rFonts w:ascii="Times New Roman" w:hAnsi="Times New Roman" w:cs="Times New Roman"/>
                <w:sz w:val="24"/>
                <w:szCs w:val="24"/>
                <w:lang w:val="uk-UA"/>
              </w:rPr>
              <w:fldChar w:fldCharType="end"/>
            </w:r>
            <w:r w:rsidR="002A32CA" w:rsidRPr="002D7709">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w:t>
            </w:r>
          </w:p>
        </w:tc>
      </w:tr>
      <w:tr w:rsidR="002A32CA" w:rsidRPr="00FB1CC9" w14:paraId="2D05E7E3" w14:textId="77777777" w:rsidTr="00236848">
        <w:trPr>
          <w:trHeight w:val="1119"/>
          <w:jc w:val="center"/>
        </w:trPr>
        <w:tc>
          <w:tcPr>
            <w:tcW w:w="704" w:type="dxa"/>
          </w:tcPr>
          <w:p w14:paraId="60959A62"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6</w:t>
            </w:r>
          </w:p>
        </w:tc>
        <w:tc>
          <w:tcPr>
            <w:tcW w:w="2835" w:type="dxa"/>
          </w:tcPr>
          <w:p w14:paraId="66508794"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vAlign w:val="center"/>
          </w:tcPr>
          <w:p w14:paraId="7468AD52" w14:textId="3E5ADF6E" w:rsidR="001C7878" w:rsidRPr="002D7709" w:rsidRDefault="001C7878" w:rsidP="001C7878">
            <w:pPr>
              <w:spacing w:after="60"/>
              <w:ind w:firstLine="539"/>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Додатку 3 до цієї тендерної документації.</w:t>
            </w:r>
          </w:p>
          <w:p w14:paraId="3F3A44A5" w14:textId="244B6D2C" w:rsidR="003057CB" w:rsidRPr="002D7709" w:rsidRDefault="006B5702" w:rsidP="003057CB">
            <w:pPr>
              <w:spacing w:after="60"/>
              <w:ind w:firstLine="539"/>
              <w:jc w:val="both"/>
              <w:rPr>
                <w:rStyle w:val="apple-converted-space"/>
                <w:rFonts w:ascii="Times New Roman" w:eastAsia="SimSun" w:hAnsi="Times New Roman" w:cs="Times New Roman"/>
                <w:sz w:val="24"/>
                <w:szCs w:val="24"/>
                <w:lang w:val="uk-UA" w:eastAsia="zh-CN"/>
              </w:rPr>
            </w:pPr>
            <w:r w:rsidRPr="002D7709">
              <w:rPr>
                <w:rFonts w:ascii="Times New Roman" w:eastAsia="SimSun" w:hAnsi="Times New Roman" w:cs="Times New Roman"/>
                <w:sz w:val="24"/>
                <w:szCs w:val="24"/>
                <w:lang w:val="uk-UA" w:eastAsia="zh-CN"/>
              </w:rPr>
              <w:t>С</w:t>
            </w:r>
            <w:r w:rsidR="003057CB" w:rsidRPr="002D7709">
              <w:rPr>
                <w:rFonts w:ascii="Times New Roman" w:eastAsia="SimSun" w:hAnsi="Times New Roman" w:cs="Times New Roman"/>
                <w:sz w:val="24"/>
                <w:szCs w:val="24"/>
                <w:lang w:val="uk-UA" w:eastAsia="zh-CN"/>
              </w:rPr>
              <w:t xml:space="preserve">пецифікація </w:t>
            </w:r>
            <w:r w:rsidR="008A37B4" w:rsidRPr="002D7709">
              <w:rPr>
                <w:rFonts w:ascii="Times New Roman" w:eastAsia="SimSun" w:hAnsi="Times New Roman" w:cs="Times New Roman"/>
                <w:sz w:val="24"/>
                <w:szCs w:val="24"/>
                <w:lang w:val="uk-UA" w:eastAsia="zh-CN"/>
              </w:rPr>
              <w:t xml:space="preserve">та опис послуг </w:t>
            </w:r>
            <w:r w:rsidR="003057CB" w:rsidRPr="002D7709">
              <w:rPr>
                <w:rFonts w:ascii="Times New Roman" w:eastAsia="SimSun" w:hAnsi="Times New Roman" w:cs="Times New Roman"/>
                <w:sz w:val="24"/>
                <w:szCs w:val="24"/>
                <w:lang w:val="uk-UA" w:eastAsia="zh-CN"/>
              </w:rPr>
              <w:t>(Технічні вимоги) надається за формою – згідно Додатку 3 до тендерної документації.</w:t>
            </w:r>
          </w:p>
          <w:p w14:paraId="6ECE0877" w14:textId="77777777" w:rsidR="001C7878" w:rsidRPr="002D7709" w:rsidRDefault="001C7878" w:rsidP="001C7878">
            <w:pPr>
              <w:spacing w:after="60"/>
              <w:ind w:firstLine="539"/>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072BC454" w14:textId="77777777" w:rsidR="002A32CA" w:rsidRPr="002D7709" w:rsidRDefault="001C7878" w:rsidP="003057CB">
            <w:pPr>
              <w:ind w:firstLine="467"/>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3A6E1AC6" w14:textId="58D80269" w:rsidR="00C93150" w:rsidRPr="002D7709" w:rsidRDefault="00C93150" w:rsidP="00C93150">
            <w:pPr>
              <w:ind w:firstLine="467"/>
              <w:jc w:val="both"/>
              <w:rPr>
                <w:rFonts w:ascii="Times New Roman" w:hAnsi="Times New Roman" w:cs="Times New Roman"/>
                <w:sz w:val="24"/>
                <w:szCs w:val="24"/>
                <w:lang w:val="uk-UA"/>
              </w:rPr>
            </w:pPr>
          </w:p>
        </w:tc>
      </w:tr>
      <w:tr w:rsidR="003057CB" w:rsidRPr="002D7709" w14:paraId="5FFD6166" w14:textId="77777777" w:rsidTr="00236848">
        <w:trPr>
          <w:trHeight w:val="1119"/>
          <w:jc w:val="center"/>
        </w:trPr>
        <w:tc>
          <w:tcPr>
            <w:tcW w:w="704" w:type="dxa"/>
          </w:tcPr>
          <w:p w14:paraId="0BBBA1B3" w14:textId="168E607F" w:rsidR="003057CB" w:rsidRPr="002D7709" w:rsidRDefault="003057CB"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w:t>
            </w:r>
          </w:p>
        </w:tc>
        <w:tc>
          <w:tcPr>
            <w:tcW w:w="2835" w:type="dxa"/>
          </w:tcPr>
          <w:p w14:paraId="38370D9F" w14:textId="378FC71F" w:rsidR="003057CB" w:rsidRPr="002D7709" w:rsidRDefault="003057CB" w:rsidP="0044388C">
            <w:pPr>
              <w:rPr>
                <w:rFonts w:ascii="Times New Roman" w:hAnsi="Times New Roman" w:cs="Times New Roman"/>
                <w:b/>
                <w:bCs/>
                <w:sz w:val="24"/>
                <w:szCs w:val="24"/>
                <w:lang w:val="uk-UA"/>
              </w:rPr>
            </w:pPr>
            <w:r w:rsidRPr="002D7709">
              <w:rPr>
                <w:rFonts w:ascii="Times New Roman" w:eastAsia="SimSun" w:hAnsi="Times New Roman" w:cs="Times New Roman"/>
                <w:b/>
                <w:sz w:val="24"/>
                <w:szCs w:val="24"/>
                <w:lang w:val="uk-UA"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90" w:type="dxa"/>
            <w:vAlign w:val="center"/>
          </w:tcPr>
          <w:p w14:paraId="33124C14" w14:textId="201811B1" w:rsidR="003057CB" w:rsidRPr="002D7709" w:rsidRDefault="003057CB" w:rsidP="003057CB">
            <w:pPr>
              <w:spacing w:after="60"/>
              <w:ind w:firstLine="467"/>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Не вимагається</w:t>
            </w:r>
          </w:p>
        </w:tc>
      </w:tr>
      <w:tr w:rsidR="002A32CA" w:rsidRPr="00FB1CC9" w14:paraId="32E229BD" w14:textId="77777777" w:rsidTr="00927F01">
        <w:trPr>
          <w:trHeight w:val="699"/>
          <w:jc w:val="center"/>
        </w:trPr>
        <w:tc>
          <w:tcPr>
            <w:tcW w:w="704" w:type="dxa"/>
          </w:tcPr>
          <w:p w14:paraId="569DADA7" w14:textId="7F5AD063" w:rsidR="002A32CA" w:rsidRPr="002D7709" w:rsidRDefault="003057CB"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8</w:t>
            </w:r>
          </w:p>
        </w:tc>
        <w:tc>
          <w:tcPr>
            <w:tcW w:w="2835" w:type="dxa"/>
          </w:tcPr>
          <w:p w14:paraId="7A1BD6BA" w14:textId="50E4B37B" w:rsidR="002A32CA" w:rsidRPr="002D7709" w:rsidRDefault="002A32CA" w:rsidP="003B4D8A">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 xml:space="preserve">Інформація про субпідрядника /співвиконавця </w:t>
            </w:r>
          </w:p>
        </w:tc>
        <w:tc>
          <w:tcPr>
            <w:tcW w:w="6090" w:type="dxa"/>
            <w:vAlign w:val="center"/>
          </w:tcPr>
          <w:p w14:paraId="660D9A37" w14:textId="3D135E9F" w:rsidR="002A32CA" w:rsidRPr="005560EB" w:rsidRDefault="00384B70" w:rsidP="00196863">
            <w:pPr>
              <w:tabs>
                <w:tab w:val="left" w:pos="4581"/>
              </w:tabs>
              <w:ind w:right="28" w:firstLine="45"/>
              <w:jc w:val="both"/>
              <w:rPr>
                <w:rFonts w:ascii="Times New Roman" w:eastAsia="Calibri" w:hAnsi="Times New Roman" w:cs="Times New Roman"/>
                <w:sz w:val="24"/>
                <w:szCs w:val="24"/>
                <w:lang w:val="uk-UA" w:eastAsia="ru-RU"/>
              </w:rPr>
            </w:pPr>
            <w:r w:rsidRPr="005560EB">
              <w:rPr>
                <w:rFonts w:ascii="Times New Roman" w:hAnsi="Times New Roman" w:cs="Times New Roman"/>
                <w:sz w:val="24"/>
                <w:szCs w:val="24"/>
                <w:lang w:val="uk-UA"/>
              </w:rPr>
              <w:t>І</w:t>
            </w:r>
            <w:r w:rsidR="00C93150" w:rsidRPr="005560EB">
              <w:rPr>
                <w:rFonts w:ascii="Times New Roman" w:hAnsi="Times New Roman" w:cs="Times New Roman"/>
                <w:sz w:val="24"/>
                <w:szCs w:val="24"/>
                <w:lang w:val="uk-UA"/>
              </w:rPr>
              <w:t>нформацією про повне найменування, місцезнаходження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5560EB">
              <w:rPr>
                <w:rFonts w:ascii="Times New Roman" w:eastAsia="Calibri" w:hAnsi="Times New Roman" w:cs="Times New Roman"/>
                <w:sz w:val="24"/>
                <w:szCs w:val="24"/>
                <w:lang w:val="uk-UA" w:eastAsia="ru-RU"/>
              </w:rPr>
              <w:t>.</w:t>
            </w:r>
          </w:p>
        </w:tc>
      </w:tr>
      <w:tr w:rsidR="002A32CA" w:rsidRPr="002D7709" w14:paraId="0E825F8E" w14:textId="77777777" w:rsidTr="00236848">
        <w:trPr>
          <w:trHeight w:val="841"/>
          <w:jc w:val="center"/>
        </w:trPr>
        <w:tc>
          <w:tcPr>
            <w:tcW w:w="704" w:type="dxa"/>
          </w:tcPr>
          <w:p w14:paraId="296817DF" w14:textId="7D7582FF" w:rsidR="002A32CA" w:rsidRPr="002D7709" w:rsidRDefault="003057CB"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9</w:t>
            </w:r>
          </w:p>
        </w:tc>
        <w:tc>
          <w:tcPr>
            <w:tcW w:w="2835" w:type="dxa"/>
          </w:tcPr>
          <w:p w14:paraId="1968822F"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5956F314" w14:textId="65577ADE" w:rsidR="002A32CA"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3.9.1. </w:t>
            </w:r>
            <w:r w:rsidR="002A32CA" w:rsidRPr="002D7709">
              <w:rPr>
                <w:rFonts w:ascii="Times New Roman" w:hAnsi="Times New Roman" w:cs="Times New Roman"/>
                <w:sz w:val="24"/>
                <w:szCs w:val="24"/>
                <w:lang w:val="uk-UA"/>
              </w:rPr>
              <w:t xml:space="preserve">Учасник процедури закупівлі має право </w:t>
            </w:r>
            <w:proofErr w:type="spellStart"/>
            <w:r w:rsidR="002A32CA" w:rsidRPr="002D7709">
              <w:rPr>
                <w:rFonts w:ascii="Times New Roman" w:hAnsi="Times New Roman" w:cs="Times New Roman"/>
                <w:sz w:val="24"/>
                <w:szCs w:val="24"/>
                <w:lang w:val="uk-UA"/>
              </w:rPr>
              <w:t>внести</w:t>
            </w:r>
            <w:proofErr w:type="spellEnd"/>
            <w:r w:rsidR="002A32CA" w:rsidRPr="002D770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w:t>
            </w:r>
            <w:r w:rsidR="002A32CA" w:rsidRPr="002D7709">
              <w:rPr>
                <w:rFonts w:ascii="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до закінчення кінцевого строку подання тендерних пропозицій.</w:t>
            </w:r>
          </w:p>
          <w:p w14:paraId="77B83455" w14:textId="7E24276F" w:rsidR="002A32CA"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3.9.2. </w:t>
            </w:r>
            <w:r w:rsidR="002A32CA" w:rsidRPr="002D770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w:t>
            </w:r>
            <w:r w:rsidR="002A32CA" w:rsidRPr="002D7709">
              <w:rPr>
                <w:rFonts w:ascii="Times New Roman" w:hAnsi="Times New Roman" w:cs="Times New Roman"/>
                <w:b/>
                <w:bCs/>
                <w:i/>
                <w:iCs/>
                <w:sz w:val="24"/>
                <w:szCs w:val="24"/>
                <w:lang w:val="uk-UA"/>
              </w:rPr>
              <w:t>протягом 24 годин</w:t>
            </w:r>
            <w:r w:rsidR="002A32CA" w:rsidRPr="002D7709">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повідомлення з вимогою про усунення таких </w:t>
            </w:r>
            <w:proofErr w:type="spellStart"/>
            <w:r w:rsidR="002A32CA" w:rsidRPr="002D7709">
              <w:rPr>
                <w:rFonts w:ascii="Times New Roman" w:hAnsi="Times New Roman" w:cs="Times New Roman"/>
                <w:sz w:val="24"/>
                <w:szCs w:val="24"/>
                <w:lang w:val="uk-UA"/>
              </w:rPr>
              <w:t>невідповідностей</w:t>
            </w:r>
            <w:proofErr w:type="spellEnd"/>
            <w:r w:rsidR="002A32CA" w:rsidRPr="002D7709">
              <w:rPr>
                <w:rFonts w:ascii="Times New Roman" w:hAnsi="Times New Roman" w:cs="Times New Roman"/>
                <w:sz w:val="24"/>
                <w:szCs w:val="24"/>
                <w:lang w:val="uk-UA"/>
              </w:rPr>
              <w:t>.</w:t>
            </w:r>
          </w:p>
          <w:p w14:paraId="70BC9A8F" w14:textId="05452C0B" w:rsidR="002A32CA" w:rsidRPr="002D7709" w:rsidRDefault="002A32CA"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2D7709">
              <w:rPr>
                <w:rFonts w:ascii="Times New Roman" w:hAnsi="Times New Roman" w:cs="Times New Roman"/>
                <w:sz w:val="24"/>
                <w:szCs w:val="24"/>
                <w:lang w:val="uk-UA"/>
              </w:rPr>
              <w:t>невиправлення</w:t>
            </w:r>
            <w:proofErr w:type="spellEnd"/>
            <w:r w:rsidRPr="002D7709">
              <w:rPr>
                <w:rFonts w:ascii="Times New Roman" w:hAnsi="Times New Roman" w:cs="Times New Roman"/>
                <w:sz w:val="24"/>
                <w:szCs w:val="24"/>
                <w:lang w:val="uk-UA"/>
              </w:rPr>
              <w:t xml:space="preserve"> учасниками виявлених </w:t>
            </w:r>
            <w:proofErr w:type="spellStart"/>
            <w:r w:rsidRPr="002D7709">
              <w:rPr>
                <w:rFonts w:ascii="Times New Roman" w:hAnsi="Times New Roman" w:cs="Times New Roman"/>
                <w:sz w:val="24"/>
                <w:szCs w:val="24"/>
                <w:lang w:val="uk-UA"/>
              </w:rPr>
              <w:t>невідповідностей</w:t>
            </w:r>
            <w:proofErr w:type="spellEnd"/>
            <w:r w:rsidRPr="002D7709">
              <w:rPr>
                <w:rFonts w:ascii="Times New Roman" w:hAnsi="Times New Roman" w:cs="Times New Roman"/>
                <w:sz w:val="24"/>
                <w:szCs w:val="24"/>
                <w:lang w:val="uk-UA"/>
              </w:rPr>
              <w:t>.</w:t>
            </w:r>
          </w:p>
        </w:tc>
      </w:tr>
      <w:tr w:rsidR="002A32CA" w:rsidRPr="002D7709" w14:paraId="0917673E" w14:textId="77777777" w:rsidTr="00384B70">
        <w:trPr>
          <w:trHeight w:val="442"/>
          <w:jc w:val="center"/>
        </w:trPr>
        <w:tc>
          <w:tcPr>
            <w:tcW w:w="9629" w:type="dxa"/>
            <w:gridSpan w:val="3"/>
            <w:shd w:val="clear" w:color="auto" w:fill="EDEDED" w:themeFill="accent3" w:themeFillTint="33"/>
            <w:vAlign w:val="center"/>
          </w:tcPr>
          <w:p w14:paraId="2EF10575" w14:textId="77777777" w:rsidR="003057CB" w:rsidRPr="002D7709" w:rsidRDefault="003057CB" w:rsidP="003057CB">
            <w:pPr>
              <w:jc w:val="center"/>
              <w:rPr>
                <w:rStyle w:val="apple-converted-space"/>
                <w:rFonts w:ascii="Times New Roman" w:hAnsi="Times New Roman" w:cs="Times New Roman"/>
                <w:b/>
                <w:sz w:val="24"/>
                <w:szCs w:val="24"/>
                <w:lang w:val="uk-UA"/>
              </w:rPr>
            </w:pPr>
            <w:r w:rsidRPr="002D7709">
              <w:rPr>
                <w:rStyle w:val="apple-converted-space"/>
                <w:rFonts w:ascii="Times New Roman" w:hAnsi="Times New Roman" w:cs="Times New Roman"/>
                <w:b/>
                <w:sz w:val="24"/>
                <w:szCs w:val="24"/>
                <w:lang w:val="uk-UA"/>
              </w:rPr>
              <w:lastRenderedPageBreak/>
              <w:t>РОЗДІЛ 4</w:t>
            </w:r>
          </w:p>
          <w:p w14:paraId="3A988AF3" w14:textId="66DDDE78" w:rsidR="002A32CA" w:rsidRPr="002D7709" w:rsidRDefault="003057CB" w:rsidP="003057CB">
            <w:pPr>
              <w:jc w:val="center"/>
              <w:rPr>
                <w:rFonts w:ascii="Times New Roman" w:hAnsi="Times New Roman" w:cs="Times New Roman"/>
                <w:sz w:val="24"/>
                <w:szCs w:val="24"/>
                <w:lang w:val="uk-UA"/>
              </w:rPr>
            </w:pPr>
            <w:r w:rsidRPr="002D7709">
              <w:rPr>
                <w:rStyle w:val="apple-converted-space"/>
                <w:rFonts w:ascii="Times New Roman" w:hAnsi="Times New Roman" w:cs="Times New Roman"/>
                <w:b/>
                <w:sz w:val="24"/>
                <w:szCs w:val="24"/>
                <w:lang w:val="uk-UA"/>
              </w:rPr>
              <w:t>ПОДАННЯ ТА РОЗКРИТТЯ ТЕНДЕРНОЇ ПРОПОЗИЦІЇ</w:t>
            </w:r>
          </w:p>
        </w:tc>
      </w:tr>
      <w:tr w:rsidR="002A32CA" w:rsidRPr="00FB1CC9" w14:paraId="179C01A9" w14:textId="77777777" w:rsidTr="003057CB">
        <w:trPr>
          <w:trHeight w:val="688"/>
          <w:jc w:val="center"/>
        </w:trPr>
        <w:tc>
          <w:tcPr>
            <w:tcW w:w="704" w:type="dxa"/>
          </w:tcPr>
          <w:p w14:paraId="61E07CA1"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tcPr>
          <w:p w14:paraId="7C1A14C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14:paraId="37AF6796" w14:textId="3528DF46" w:rsidR="003057CB"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4.1.1. Кінцевий строк подання тендерних про</w:t>
            </w:r>
            <w:r w:rsidR="009E7FFC">
              <w:rPr>
                <w:rFonts w:ascii="Times New Roman" w:hAnsi="Times New Roman" w:cs="Times New Roman"/>
                <w:sz w:val="24"/>
                <w:szCs w:val="24"/>
                <w:lang w:val="uk-UA"/>
              </w:rPr>
              <w:t xml:space="preserve">позицій 14 серпня </w:t>
            </w:r>
            <w:r w:rsidR="00BC091F" w:rsidRPr="0040172D">
              <w:rPr>
                <w:rFonts w:ascii="Times New Roman" w:hAnsi="Times New Roman" w:cs="Times New Roman"/>
                <w:sz w:val="24"/>
                <w:szCs w:val="24"/>
                <w:lang w:val="uk-UA"/>
              </w:rPr>
              <w:t>2022</w:t>
            </w:r>
            <w:r w:rsidRPr="0040172D">
              <w:rPr>
                <w:rFonts w:ascii="Times New Roman" w:hAnsi="Times New Roman" w:cs="Times New Roman"/>
                <w:sz w:val="24"/>
                <w:szCs w:val="24"/>
                <w:lang w:val="uk-UA"/>
              </w:rPr>
              <w:t xml:space="preserve"> року.</w:t>
            </w:r>
          </w:p>
          <w:p w14:paraId="5F25BD9B" w14:textId="77777777" w:rsidR="003057CB"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4.1.2. Отримана тендерна пропозиція автоматично вноситься до реєстру отриманих тендерних пропозицій.</w:t>
            </w:r>
          </w:p>
          <w:p w14:paraId="45E7D486" w14:textId="77777777" w:rsidR="003057CB"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4.1.3. Електронна система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повинна забезпечити можливість подання тендерної пропозиції всім особам на рівних умовах.</w:t>
            </w:r>
          </w:p>
          <w:p w14:paraId="2C280D89" w14:textId="69D10420" w:rsidR="002A32CA"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w:t>
            </w:r>
          </w:p>
        </w:tc>
      </w:tr>
      <w:tr w:rsidR="002A32CA" w:rsidRPr="002D7709" w14:paraId="57C2A62E" w14:textId="77777777" w:rsidTr="00236848">
        <w:trPr>
          <w:trHeight w:val="1119"/>
          <w:jc w:val="center"/>
        </w:trPr>
        <w:tc>
          <w:tcPr>
            <w:tcW w:w="704" w:type="dxa"/>
          </w:tcPr>
          <w:p w14:paraId="56F86F68"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w:t>
            </w:r>
          </w:p>
        </w:tc>
        <w:tc>
          <w:tcPr>
            <w:tcW w:w="2835" w:type="dxa"/>
          </w:tcPr>
          <w:p w14:paraId="13D6DFC5"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Дата та час розкриття тендерної пропозиції</w:t>
            </w:r>
          </w:p>
        </w:tc>
        <w:tc>
          <w:tcPr>
            <w:tcW w:w="6090" w:type="dxa"/>
            <w:vAlign w:val="center"/>
          </w:tcPr>
          <w:p w14:paraId="35534D20" w14:textId="4D43E442" w:rsidR="002A32CA"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4.2.1.</w:t>
            </w:r>
            <w:r w:rsidR="002A32CA" w:rsidRPr="002D7709">
              <w:rPr>
                <w:rFonts w:ascii="Times New Roman" w:hAnsi="Times New Roman" w:cs="Times New Roman"/>
                <w:sz w:val="24"/>
                <w:szCs w:val="24"/>
                <w:lang w:val="uk-UA"/>
              </w:rPr>
              <w:t>Оголошення про проведення конкурентної процедури закупівлі оприлюднюється відповідно до </w:t>
            </w:r>
            <w:r w:rsidR="00404C6C">
              <w:fldChar w:fldCharType="begin"/>
            </w:r>
            <w:r w:rsidR="00404C6C" w:rsidRPr="00FB1CC9">
              <w:rPr>
                <w:lang w:val="uk-UA"/>
              </w:rPr>
              <w:instrText xml:space="preserve"> </w:instrText>
            </w:r>
            <w:r w:rsidR="00404C6C">
              <w:instrText>HYPERLINK</w:instrText>
            </w:r>
            <w:r w:rsidR="00404C6C" w:rsidRPr="00FB1CC9">
              <w:rPr>
                <w:lang w:val="uk-UA"/>
              </w:rPr>
              <w:instrText xml:space="preserve"> "</w:instrText>
            </w:r>
            <w:r w:rsidR="00404C6C">
              <w:instrText>https</w:instrText>
            </w:r>
            <w:r w:rsidR="00404C6C" w:rsidRPr="00FB1CC9">
              <w:rPr>
                <w:lang w:val="uk-UA"/>
              </w:rPr>
              <w:instrText>://</w:instrText>
            </w:r>
            <w:r w:rsidR="00404C6C">
              <w:instrText>zakon</w:instrText>
            </w:r>
            <w:r w:rsidR="00404C6C" w:rsidRPr="00FB1CC9">
              <w:rPr>
                <w:lang w:val="uk-UA"/>
              </w:rPr>
              <w:instrText>.</w:instrText>
            </w:r>
            <w:r w:rsidR="00404C6C">
              <w:instrText>rada</w:instrText>
            </w:r>
            <w:r w:rsidR="00404C6C" w:rsidRPr="00FB1CC9">
              <w:rPr>
                <w:lang w:val="uk-UA"/>
              </w:rPr>
              <w:instrText>.</w:instrText>
            </w:r>
            <w:r w:rsidR="00404C6C">
              <w:instrText>gov</w:instrText>
            </w:r>
            <w:r w:rsidR="00404C6C" w:rsidRPr="00FB1CC9">
              <w:rPr>
                <w:lang w:val="uk-UA"/>
              </w:rPr>
              <w:instrText>.</w:instrText>
            </w:r>
            <w:r w:rsidR="00404C6C">
              <w:instrText>ua</w:instrText>
            </w:r>
            <w:r w:rsidR="00404C6C" w:rsidRPr="00FB1CC9">
              <w:rPr>
                <w:lang w:val="uk-UA"/>
              </w:rPr>
              <w:instrText>/</w:instrText>
            </w:r>
            <w:r w:rsidR="00404C6C">
              <w:instrText>laws</w:instrText>
            </w:r>
            <w:r w:rsidR="00404C6C" w:rsidRPr="00FB1CC9">
              <w:rPr>
                <w:lang w:val="uk-UA"/>
              </w:rPr>
              <w:instrText>/</w:instrText>
            </w:r>
            <w:r w:rsidR="00404C6C">
              <w:instrText>show</w:instrText>
            </w:r>
            <w:r w:rsidR="00404C6C" w:rsidRPr="00FB1CC9">
              <w:rPr>
                <w:lang w:val="uk-UA"/>
              </w:rPr>
              <w:instrText>/922-19/</w:instrText>
            </w:r>
            <w:r w:rsidR="00404C6C">
              <w:instrText>print</w:instrText>
            </w:r>
            <w:r w:rsidR="00404C6C" w:rsidRPr="00FB1CC9">
              <w:rPr>
                <w:lang w:val="uk-UA"/>
              </w:rPr>
              <w:instrText>" \</w:instrText>
            </w:r>
            <w:r w:rsidR="00404C6C">
              <w:instrText>l</w:instrText>
            </w:r>
            <w:r w:rsidR="00404C6C" w:rsidRPr="00FB1CC9">
              <w:rPr>
                <w:lang w:val="uk-UA"/>
              </w:rPr>
              <w:instrText xml:space="preserve"> "</w:instrText>
            </w:r>
            <w:r w:rsidR="00404C6C">
              <w:instrText>n</w:instrText>
            </w:r>
            <w:r w:rsidR="00404C6C" w:rsidRPr="00FB1CC9">
              <w:rPr>
                <w:lang w:val="uk-UA"/>
              </w:rPr>
              <w:instrText xml:space="preserve">1059" </w:instrText>
            </w:r>
            <w:r w:rsidR="00404C6C">
              <w:fldChar w:fldCharType="separate"/>
            </w:r>
            <w:r w:rsidR="002A32CA" w:rsidRPr="002D7709">
              <w:rPr>
                <w:rStyle w:val="a6"/>
                <w:rFonts w:ascii="Times New Roman" w:hAnsi="Times New Roman" w:cs="Times New Roman"/>
                <w:sz w:val="24"/>
                <w:szCs w:val="24"/>
                <w:lang w:val="uk-UA"/>
              </w:rPr>
              <w:t>частини третьої</w:t>
            </w:r>
            <w:r w:rsidR="00404C6C">
              <w:rPr>
                <w:rStyle w:val="a6"/>
                <w:rFonts w:ascii="Times New Roman" w:hAnsi="Times New Roman" w:cs="Times New Roman"/>
                <w:sz w:val="24"/>
                <w:szCs w:val="24"/>
                <w:lang w:val="uk-UA"/>
              </w:rPr>
              <w:fldChar w:fldCharType="end"/>
            </w:r>
            <w:r w:rsidR="002A32CA" w:rsidRPr="002D7709">
              <w:rPr>
                <w:rFonts w:ascii="Times New Roman" w:hAnsi="Times New Roman" w:cs="Times New Roman"/>
                <w:sz w:val="24"/>
                <w:szCs w:val="24"/>
                <w:lang w:val="uk-UA"/>
              </w:rPr>
              <w:t xml:space="preserve"> статті 10 цього Закону, у день і час закінчення строку подання тендерних пропозицій, зазначених в оголошенні, електронною системою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автоматично розкриваються всі файли тендерної пропозиції, крім інформації про ціну/приведену ціну тендерної пропозиції. Дата і час проведення електронного аукціону визначаються електронною системою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автоматично.</w:t>
            </w:r>
          </w:p>
        </w:tc>
      </w:tr>
      <w:tr w:rsidR="002A32CA" w:rsidRPr="002D7709" w14:paraId="58BE6E0B" w14:textId="77777777" w:rsidTr="00ED1F24">
        <w:trPr>
          <w:trHeight w:val="512"/>
          <w:jc w:val="center"/>
        </w:trPr>
        <w:tc>
          <w:tcPr>
            <w:tcW w:w="9629" w:type="dxa"/>
            <w:gridSpan w:val="3"/>
            <w:shd w:val="clear" w:color="auto" w:fill="EDEDED" w:themeFill="accent3" w:themeFillTint="33"/>
            <w:vAlign w:val="center"/>
          </w:tcPr>
          <w:p w14:paraId="718DFA77" w14:textId="77777777" w:rsidR="003057CB" w:rsidRPr="002D7709" w:rsidRDefault="003057CB" w:rsidP="003057CB">
            <w:pPr>
              <w:jc w:val="center"/>
              <w:rPr>
                <w:rStyle w:val="apple-converted-space"/>
                <w:rFonts w:ascii="Times New Roman" w:hAnsi="Times New Roman" w:cs="Times New Roman"/>
                <w:b/>
                <w:sz w:val="24"/>
                <w:szCs w:val="24"/>
                <w:lang w:val="uk-UA"/>
              </w:rPr>
            </w:pPr>
            <w:r w:rsidRPr="002D7709">
              <w:rPr>
                <w:rStyle w:val="apple-converted-space"/>
                <w:rFonts w:ascii="Times New Roman" w:hAnsi="Times New Roman" w:cs="Times New Roman"/>
                <w:b/>
                <w:sz w:val="24"/>
                <w:szCs w:val="24"/>
                <w:lang w:val="uk-UA"/>
              </w:rPr>
              <w:t>РОЗДІЛ 5</w:t>
            </w:r>
          </w:p>
          <w:p w14:paraId="616E1F94" w14:textId="3004ED48" w:rsidR="002A32CA" w:rsidRPr="002D7709" w:rsidRDefault="003057CB" w:rsidP="003057CB">
            <w:pPr>
              <w:jc w:val="center"/>
              <w:rPr>
                <w:rFonts w:ascii="Times New Roman" w:hAnsi="Times New Roman" w:cs="Times New Roman"/>
                <w:sz w:val="24"/>
                <w:szCs w:val="24"/>
                <w:lang w:val="uk-UA"/>
              </w:rPr>
            </w:pPr>
            <w:r w:rsidRPr="002D7709">
              <w:rPr>
                <w:rStyle w:val="apple-converted-space"/>
                <w:rFonts w:ascii="Times New Roman" w:hAnsi="Times New Roman" w:cs="Times New Roman"/>
                <w:b/>
                <w:sz w:val="24"/>
                <w:szCs w:val="24"/>
                <w:lang w:val="uk-UA"/>
              </w:rPr>
              <w:t>ОЦІНКА ТЕНДЕРНОЇ ПРОПОЗИЦІЇ</w:t>
            </w:r>
          </w:p>
        </w:tc>
      </w:tr>
      <w:tr w:rsidR="002A32CA" w:rsidRPr="00FB1CC9" w14:paraId="0E4F47A3" w14:textId="77777777" w:rsidTr="00236848">
        <w:trPr>
          <w:trHeight w:val="1119"/>
          <w:jc w:val="center"/>
        </w:trPr>
        <w:tc>
          <w:tcPr>
            <w:tcW w:w="704" w:type="dxa"/>
          </w:tcPr>
          <w:p w14:paraId="1C9090D0"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1</w:t>
            </w:r>
          </w:p>
        </w:tc>
        <w:tc>
          <w:tcPr>
            <w:tcW w:w="2835" w:type="dxa"/>
          </w:tcPr>
          <w:p w14:paraId="711035DB"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4D134633" w14:textId="5B3E0FD2" w:rsidR="00D96F7D" w:rsidRPr="002D7709" w:rsidRDefault="003057CB" w:rsidP="003057CB">
            <w:pPr>
              <w:keepNext/>
              <w:keepLines/>
              <w:ind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5.1.1. </w:t>
            </w:r>
            <w:r w:rsidR="00D96F7D" w:rsidRPr="002D7709">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7778FE0C" w14:textId="77777777" w:rsidR="00D96F7D" w:rsidRPr="002D7709" w:rsidRDefault="00D96F7D" w:rsidP="003057CB">
            <w:pPr>
              <w:keepNext/>
              <w:keepLines/>
              <w:ind w:firstLine="467"/>
              <w:contextualSpacing/>
              <w:jc w:val="both"/>
              <w:rPr>
                <w:rFonts w:ascii="Times New Roman" w:eastAsia="Times New Roman" w:hAnsi="Times New Roman" w:cs="Times New Roman"/>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77B7054C" w14:textId="704C2519" w:rsidR="00D96F7D" w:rsidRPr="002D7709" w:rsidRDefault="00D96F7D" w:rsidP="003057CB">
            <w:pPr>
              <w:keepNext/>
              <w:keepLines/>
              <w:ind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sidRPr="002D7709">
              <w:rPr>
                <w:rFonts w:ascii="Times New Roman" w:eastAsia="Times New Roman" w:hAnsi="Times New Roman" w:cs="Times New Roman"/>
                <w:color w:val="000000"/>
                <w:sz w:val="24"/>
                <w:szCs w:val="24"/>
                <w:lang w:val="uk-UA" w:eastAsia="ru-RU"/>
              </w:rPr>
              <w:t>закупівель</w:t>
            </w:r>
            <w:proofErr w:type="spellEnd"/>
            <w:r w:rsidRPr="002D7709">
              <w:rPr>
                <w:rFonts w:ascii="Times New Roman" w:eastAsia="Times New Roman" w:hAnsi="Times New Roman" w:cs="Times New Roman"/>
                <w:color w:val="000000"/>
                <w:sz w:val="24"/>
                <w:szCs w:val="24"/>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r w:rsidR="00441ACE" w:rsidRPr="002D7709">
              <w:rPr>
                <w:rFonts w:ascii="Times New Roman" w:eastAsia="Times New Roman" w:hAnsi="Times New Roman" w:cs="Times New Roman"/>
                <w:color w:val="000000"/>
                <w:sz w:val="24"/>
                <w:szCs w:val="24"/>
                <w:lang w:val="uk-UA" w:eastAsia="ru-RU"/>
              </w:rPr>
              <w:t xml:space="preserve"> Проводиться оцінка лише тих тендерних пропозицій, що не були відхилені згідно з Законом.</w:t>
            </w:r>
          </w:p>
          <w:p w14:paraId="43532706" w14:textId="6BF18E0C" w:rsidR="00D96F7D" w:rsidRDefault="003057CB" w:rsidP="003057CB">
            <w:pPr>
              <w:keepNext/>
              <w:keepLines/>
              <w:ind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5.1.2. </w:t>
            </w:r>
            <w:r w:rsidR="00D96F7D" w:rsidRPr="002D7709">
              <w:rPr>
                <w:rFonts w:ascii="Times New Roman" w:eastAsia="Times New Roman" w:hAnsi="Times New Roman" w:cs="Times New Roman"/>
                <w:color w:val="000000"/>
                <w:sz w:val="24"/>
                <w:szCs w:val="24"/>
                <w:lang w:val="uk-UA" w:eastAsia="ru-RU"/>
              </w:rPr>
              <w:t>Оцінка тендерних пропозицій з</w:t>
            </w:r>
            <w:r w:rsidRPr="002D7709">
              <w:rPr>
                <w:rFonts w:ascii="Times New Roman" w:eastAsia="Times New Roman" w:hAnsi="Times New Roman" w:cs="Times New Roman"/>
                <w:color w:val="000000"/>
                <w:sz w:val="24"/>
                <w:szCs w:val="24"/>
                <w:lang w:val="uk-UA" w:eastAsia="ru-RU"/>
              </w:rPr>
              <w:t>дійснюється на основі критерію «Ціна»</w:t>
            </w:r>
            <w:r w:rsidR="00D96F7D" w:rsidRPr="002D7709">
              <w:rPr>
                <w:rFonts w:ascii="Times New Roman" w:eastAsia="Times New Roman" w:hAnsi="Times New Roman" w:cs="Times New Roman"/>
                <w:color w:val="000000"/>
                <w:sz w:val="24"/>
                <w:szCs w:val="24"/>
                <w:lang w:val="uk-UA" w:eastAsia="ru-RU"/>
              </w:rPr>
              <w:t>. Питома вага – 100%.</w:t>
            </w:r>
          </w:p>
          <w:p w14:paraId="2CE34D95" w14:textId="4CE79DE2" w:rsidR="009A7415" w:rsidRPr="009A7415" w:rsidRDefault="009A7415" w:rsidP="009A7415">
            <w:pPr>
              <w:keepNext/>
              <w:keepLines/>
              <w:ind w:firstLine="569"/>
              <w:contextualSpacing/>
              <w:jc w:val="both"/>
              <w:rPr>
                <w:rFonts w:ascii="Times New Roman" w:eastAsia="Times New Roman" w:hAnsi="Times New Roman" w:cs="Times New Roman"/>
                <w:sz w:val="24"/>
                <w:szCs w:val="24"/>
                <w:lang w:val="uk-UA" w:eastAsia="ru-RU"/>
              </w:rPr>
            </w:pPr>
            <w:r w:rsidRPr="009A7415">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w:t>
            </w:r>
            <w:r w:rsidRPr="00043F7F">
              <w:rPr>
                <w:rFonts w:ascii="Times New Roman" w:eastAsia="Times New Roman" w:hAnsi="Times New Roman" w:cs="Times New Roman"/>
                <w:color w:val="000000"/>
                <w:sz w:val="24"/>
                <w:szCs w:val="24"/>
                <w:lang w:eastAsia="ru-RU"/>
              </w:rPr>
              <w:t> </w:t>
            </w:r>
            <w:r w:rsidRPr="009A7415">
              <w:rPr>
                <w:rFonts w:ascii="Times New Roman" w:eastAsia="Times New Roman" w:hAnsi="Times New Roman" w:cs="Times New Roman"/>
                <w:color w:val="000000"/>
                <w:sz w:val="24"/>
                <w:szCs w:val="24"/>
                <w:lang w:val="uk-UA" w:eastAsia="ru-RU"/>
              </w:rPr>
              <w:t xml:space="preserve"> не є платником ПДВ.</w:t>
            </w:r>
          </w:p>
          <w:p w14:paraId="2E54F1F4" w14:textId="77777777" w:rsidR="002A32CA" w:rsidRPr="002D7709" w:rsidRDefault="002A32CA"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Оцінка здійснюється щодо предмета закупівлі </w:t>
            </w:r>
            <w:proofErr w:type="spellStart"/>
            <w:r w:rsidRPr="002D7709">
              <w:rPr>
                <w:rFonts w:ascii="Times New Roman" w:hAnsi="Times New Roman" w:cs="Times New Roman"/>
                <w:sz w:val="24"/>
                <w:szCs w:val="24"/>
                <w:lang w:val="uk-UA"/>
              </w:rPr>
              <w:t>вцілому</w:t>
            </w:r>
            <w:proofErr w:type="spellEnd"/>
            <w:r w:rsidRPr="002D7709">
              <w:rPr>
                <w:rFonts w:ascii="Times New Roman" w:hAnsi="Times New Roman" w:cs="Times New Roman"/>
                <w:sz w:val="24"/>
                <w:szCs w:val="24"/>
                <w:lang w:val="uk-UA"/>
              </w:rPr>
              <w:t>.</w:t>
            </w:r>
          </w:p>
          <w:p w14:paraId="657D3978" w14:textId="4FC85D2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5.1.3. </w:t>
            </w:r>
            <w:r w:rsidR="002A32CA" w:rsidRPr="002D7709">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01298BF" w14:textId="77777777" w:rsidR="002A32CA" w:rsidRPr="002D7709" w:rsidRDefault="002A32CA"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14:paraId="2B7BCBC2" w14:textId="47448D32" w:rsidR="009A7415"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5.1.4. </w:t>
            </w:r>
            <w:r w:rsidR="002A32CA" w:rsidRPr="002D7709">
              <w:rPr>
                <w:rFonts w:ascii="Times New Roman" w:hAnsi="Times New Roman" w:cs="Times New Roman"/>
                <w:sz w:val="24"/>
                <w:szCs w:val="24"/>
                <w:lang w:val="uk-UA"/>
              </w:rPr>
              <w:t>Розмір мінімального кроку пониження ціни під</w:t>
            </w:r>
            <w:r w:rsidR="009A7415">
              <w:rPr>
                <w:rFonts w:ascii="Times New Roman" w:hAnsi="Times New Roman" w:cs="Times New Roman"/>
                <w:sz w:val="24"/>
                <w:szCs w:val="24"/>
                <w:lang w:val="uk-UA"/>
              </w:rPr>
              <w:t xml:space="preserve"> час електронного аукціону – 1</w:t>
            </w:r>
            <w:r w:rsidR="003B4D8A" w:rsidRPr="002D7709">
              <w:rPr>
                <w:rFonts w:ascii="Times New Roman" w:hAnsi="Times New Roman" w:cs="Times New Roman"/>
                <w:sz w:val="24"/>
                <w:szCs w:val="24"/>
                <w:lang w:val="uk-UA"/>
              </w:rPr>
              <w:t>%.</w:t>
            </w:r>
          </w:p>
          <w:p w14:paraId="2BE98817" w14:textId="3E9EE1F7" w:rsidR="009A7415" w:rsidRPr="009A7415" w:rsidRDefault="009A7415" w:rsidP="009A7415">
            <w:pPr>
              <w:ind w:firstLine="569"/>
              <w:jc w:val="both"/>
              <w:rPr>
                <w:rFonts w:ascii="Times New Roman" w:hAnsi="Times New Roman" w:cs="Times New Roman"/>
                <w:sz w:val="24"/>
                <w:szCs w:val="24"/>
              </w:rPr>
            </w:pPr>
            <w:r>
              <w:rPr>
                <w:rFonts w:ascii="Times New Roman" w:hAnsi="Times New Roman" w:cs="Times New Roman"/>
                <w:sz w:val="24"/>
                <w:szCs w:val="24"/>
                <w:lang w:val="uk-UA"/>
              </w:rPr>
              <w:t>5.1.5</w:t>
            </w:r>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Учасник</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визначає</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ціни</w:t>
            </w:r>
            <w:proofErr w:type="spellEnd"/>
            <w:r w:rsidRPr="00815EEE">
              <w:rPr>
                <w:rFonts w:ascii="Times New Roman" w:hAnsi="Times New Roman" w:cs="Times New Roman"/>
                <w:sz w:val="24"/>
                <w:szCs w:val="24"/>
              </w:rPr>
              <w:t xml:space="preserve"> на</w:t>
            </w:r>
            <w:r w:rsidRPr="00815EEE">
              <w:rPr>
                <w:rFonts w:ascii="Times New Roman" w:hAnsi="Times New Roman" w:cs="Times New Roman"/>
                <w:b/>
                <w:bCs/>
                <w:sz w:val="24"/>
                <w:szCs w:val="24"/>
              </w:rPr>
              <w:t xml:space="preserve"> </w:t>
            </w:r>
            <w:proofErr w:type="spellStart"/>
            <w:r w:rsidRPr="00815EEE">
              <w:rPr>
                <w:rFonts w:ascii="Times New Roman" w:hAnsi="Times New Roman" w:cs="Times New Roman"/>
                <w:b/>
                <w:bCs/>
                <w:sz w:val="24"/>
                <w:szCs w:val="24"/>
              </w:rPr>
              <w:t>послуги</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що</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він</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пропонує</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b/>
                <w:bCs/>
                <w:sz w:val="24"/>
                <w:szCs w:val="24"/>
              </w:rPr>
              <w:t>надати</w:t>
            </w:r>
            <w:proofErr w:type="spellEnd"/>
            <w:r w:rsidRPr="00815EEE">
              <w:rPr>
                <w:rFonts w:ascii="Times New Roman" w:hAnsi="Times New Roman" w:cs="Times New Roman"/>
                <w:sz w:val="24"/>
                <w:szCs w:val="24"/>
              </w:rPr>
              <w:t xml:space="preserve"> за Договором про </w:t>
            </w:r>
            <w:proofErr w:type="spellStart"/>
            <w:r w:rsidRPr="00815EEE">
              <w:rPr>
                <w:rFonts w:ascii="Times New Roman" w:hAnsi="Times New Roman" w:cs="Times New Roman"/>
                <w:sz w:val="24"/>
                <w:szCs w:val="24"/>
              </w:rPr>
              <w:t>закупівлю</w:t>
            </w:r>
            <w:proofErr w:type="spellEnd"/>
            <w:r w:rsidRPr="00815EEE">
              <w:rPr>
                <w:rFonts w:ascii="Times New Roman" w:hAnsi="Times New Roman" w:cs="Times New Roman"/>
                <w:sz w:val="24"/>
                <w:szCs w:val="24"/>
              </w:rPr>
              <w:t xml:space="preserve">, з </w:t>
            </w:r>
            <w:proofErr w:type="spellStart"/>
            <w:r w:rsidRPr="00815EEE">
              <w:rPr>
                <w:rFonts w:ascii="Times New Roman" w:hAnsi="Times New Roman" w:cs="Times New Roman"/>
                <w:sz w:val="24"/>
                <w:szCs w:val="24"/>
              </w:rPr>
              <w:t>урахуванням</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податків</w:t>
            </w:r>
            <w:proofErr w:type="spellEnd"/>
            <w:r w:rsidRPr="00815EEE">
              <w:rPr>
                <w:rFonts w:ascii="Times New Roman" w:hAnsi="Times New Roman" w:cs="Times New Roman"/>
                <w:sz w:val="24"/>
                <w:szCs w:val="24"/>
              </w:rPr>
              <w:t xml:space="preserve"> і </w:t>
            </w:r>
            <w:proofErr w:type="spellStart"/>
            <w:r w:rsidRPr="00815EEE">
              <w:rPr>
                <w:rFonts w:ascii="Times New Roman" w:hAnsi="Times New Roman" w:cs="Times New Roman"/>
                <w:sz w:val="24"/>
                <w:szCs w:val="24"/>
              </w:rPr>
              <w:t>зборів</w:t>
            </w:r>
            <w:proofErr w:type="spellEnd"/>
            <w:r w:rsidRPr="00815EEE">
              <w:rPr>
                <w:rFonts w:ascii="Times New Roman" w:hAnsi="Times New Roman" w:cs="Times New Roman"/>
                <w:sz w:val="24"/>
                <w:szCs w:val="24"/>
              </w:rPr>
              <w:t xml:space="preserve"> (в тому </w:t>
            </w:r>
            <w:proofErr w:type="spellStart"/>
            <w:r w:rsidRPr="00815EEE">
              <w:rPr>
                <w:rFonts w:ascii="Times New Roman" w:hAnsi="Times New Roman" w:cs="Times New Roman"/>
                <w:sz w:val="24"/>
                <w:szCs w:val="24"/>
              </w:rPr>
              <w:t>числі</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податку</w:t>
            </w:r>
            <w:proofErr w:type="spellEnd"/>
            <w:r w:rsidRPr="00815EEE">
              <w:rPr>
                <w:rFonts w:ascii="Times New Roman" w:hAnsi="Times New Roman" w:cs="Times New Roman"/>
                <w:sz w:val="24"/>
                <w:szCs w:val="24"/>
              </w:rPr>
              <w:t xml:space="preserve"> на </w:t>
            </w:r>
            <w:proofErr w:type="spellStart"/>
            <w:r w:rsidRPr="00815EEE">
              <w:rPr>
                <w:rFonts w:ascii="Times New Roman" w:hAnsi="Times New Roman" w:cs="Times New Roman"/>
                <w:sz w:val="24"/>
                <w:szCs w:val="24"/>
              </w:rPr>
              <w:t>додану</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вартість</w:t>
            </w:r>
            <w:proofErr w:type="spellEnd"/>
            <w:r w:rsidRPr="00815EEE">
              <w:rPr>
                <w:rFonts w:ascii="Times New Roman" w:hAnsi="Times New Roman" w:cs="Times New Roman"/>
                <w:sz w:val="24"/>
                <w:szCs w:val="24"/>
              </w:rPr>
              <w:t xml:space="preserve"> (ПДВ), у </w:t>
            </w:r>
            <w:proofErr w:type="spellStart"/>
            <w:r w:rsidRPr="00815EEE">
              <w:rPr>
                <w:rFonts w:ascii="Times New Roman" w:hAnsi="Times New Roman" w:cs="Times New Roman"/>
                <w:sz w:val="24"/>
                <w:szCs w:val="24"/>
              </w:rPr>
              <w:t>разі</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якщо</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учасник</w:t>
            </w:r>
            <w:proofErr w:type="spellEnd"/>
            <w:r w:rsidRPr="00815EEE">
              <w:rPr>
                <w:rFonts w:ascii="Times New Roman" w:hAnsi="Times New Roman" w:cs="Times New Roman"/>
                <w:sz w:val="24"/>
                <w:szCs w:val="24"/>
              </w:rPr>
              <w:t xml:space="preserve"> є </w:t>
            </w:r>
            <w:proofErr w:type="spellStart"/>
            <w:r w:rsidRPr="00815EEE">
              <w:rPr>
                <w:rFonts w:ascii="Times New Roman" w:hAnsi="Times New Roman" w:cs="Times New Roman"/>
                <w:sz w:val="24"/>
                <w:szCs w:val="24"/>
              </w:rPr>
              <w:t>платником</w:t>
            </w:r>
            <w:proofErr w:type="spellEnd"/>
            <w:r w:rsidRPr="00815EEE">
              <w:rPr>
                <w:rFonts w:ascii="Times New Roman" w:hAnsi="Times New Roman" w:cs="Times New Roman"/>
                <w:sz w:val="24"/>
                <w:szCs w:val="24"/>
              </w:rPr>
              <w:t xml:space="preserve"> ПДВ), </w:t>
            </w:r>
            <w:proofErr w:type="spellStart"/>
            <w:r w:rsidRPr="00815EEE">
              <w:rPr>
                <w:rFonts w:ascii="Times New Roman" w:hAnsi="Times New Roman" w:cs="Times New Roman"/>
                <w:sz w:val="24"/>
                <w:szCs w:val="24"/>
              </w:rPr>
              <w:t>що</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сплачуються</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або</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мають</w:t>
            </w:r>
            <w:proofErr w:type="spellEnd"/>
            <w:r w:rsidRPr="00815EEE">
              <w:rPr>
                <w:rFonts w:ascii="Times New Roman" w:hAnsi="Times New Roman" w:cs="Times New Roman"/>
                <w:sz w:val="24"/>
                <w:szCs w:val="24"/>
              </w:rPr>
              <w:t xml:space="preserve"> бути </w:t>
            </w:r>
            <w:proofErr w:type="spellStart"/>
            <w:r w:rsidRPr="00815EEE">
              <w:rPr>
                <w:rFonts w:ascii="Times New Roman" w:hAnsi="Times New Roman" w:cs="Times New Roman"/>
                <w:sz w:val="24"/>
                <w:szCs w:val="24"/>
              </w:rPr>
              <w:t>сплачені</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усіх</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інших</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витрат</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передбачених</w:t>
            </w:r>
            <w:proofErr w:type="spellEnd"/>
            <w:r w:rsidRPr="00815EEE">
              <w:rPr>
                <w:rFonts w:ascii="Times New Roman" w:hAnsi="Times New Roman" w:cs="Times New Roman"/>
                <w:sz w:val="24"/>
                <w:szCs w:val="24"/>
              </w:rPr>
              <w:t xml:space="preserve"> для </w:t>
            </w:r>
            <w:proofErr w:type="spellStart"/>
            <w:r w:rsidRPr="00815EEE">
              <w:rPr>
                <w:rFonts w:ascii="Times New Roman" w:hAnsi="Times New Roman" w:cs="Times New Roman"/>
                <w:b/>
                <w:bCs/>
                <w:sz w:val="24"/>
                <w:szCs w:val="24"/>
              </w:rPr>
              <w:t>послуг</w:t>
            </w:r>
            <w:proofErr w:type="spellEnd"/>
            <w:r w:rsidRPr="00815EEE">
              <w:rPr>
                <w:rFonts w:ascii="Times New Roman" w:hAnsi="Times New Roman" w:cs="Times New Roman"/>
                <w:sz w:val="24"/>
                <w:szCs w:val="24"/>
              </w:rPr>
              <w:t xml:space="preserve"> </w:t>
            </w:r>
            <w:proofErr w:type="spellStart"/>
            <w:r w:rsidRPr="00815EEE">
              <w:rPr>
                <w:rFonts w:ascii="Times New Roman" w:hAnsi="Times New Roman" w:cs="Times New Roman"/>
                <w:sz w:val="24"/>
                <w:szCs w:val="24"/>
              </w:rPr>
              <w:t>даного</w:t>
            </w:r>
            <w:proofErr w:type="spellEnd"/>
            <w:r w:rsidRPr="00815EEE">
              <w:rPr>
                <w:rFonts w:ascii="Times New Roman" w:hAnsi="Times New Roman" w:cs="Times New Roman"/>
                <w:sz w:val="24"/>
                <w:szCs w:val="24"/>
              </w:rPr>
              <w:t xml:space="preserve"> виду.</w:t>
            </w:r>
          </w:p>
          <w:p w14:paraId="661D7E7F" w14:textId="21EBE46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6</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Оголошення про проведення конкурентної процедури закупівлі оприлюднюється відповідно до </w:t>
            </w:r>
            <w:hyperlink r:id="rId8" w:anchor="n1059" w:history="1">
              <w:r w:rsidR="002A32CA" w:rsidRPr="002D7709">
                <w:rPr>
                  <w:rStyle w:val="a6"/>
                  <w:rFonts w:ascii="Times New Roman" w:hAnsi="Times New Roman" w:cs="Times New Roman"/>
                  <w:sz w:val="24"/>
                  <w:szCs w:val="24"/>
                  <w:lang w:val="uk-UA"/>
                </w:rPr>
                <w:t>частини третьої</w:t>
              </w:r>
            </w:hyperlink>
            <w:r w:rsidR="002A32CA" w:rsidRPr="002D7709">
              <w:rPr>
                <w:rFonts w:ascii="Times New Roman" w:hAnsi="Times New Roman" w:cs="Times New Roman"/>
                <w:sz w:val="24"/>
                <w:szCs w:val="24"/>
                <w:lang w:val="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 (ч. 12 ст. 29 Закону)</w:t>
            </w:r>
          </w:p>
          <w:p w14:paraId="148AABCD" w14:textId="0EAA6F4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7</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w:t>
            </w:r>
            <w:r w:rsidR="002A32CA" w:rsidRPr="002D7709">
              <w:rPr>
                <w:rFonts w:ascii="Times New Roman" w:hAnsi="Times New Roman" w:cs="Times New Roman"/>
                <w:sz w:val="24"/>
                <w:szCs w:val="24"/>
                <w:lang w:val="uk-UA"/>
              </w:rPr>
              <w:lastRenderedPageBreak/>
              <w:t xml:space="preserve">у строк, який </w:t>
            </w:r>
            <w:r w:rsidR="002A32CA" w:rsidRPr="002D7709">
              <w:rPr>
                <w:rFonts w:ascii="Times New Roman" w:hAnsi="Times New Roman" w:cs="Times New Roman"/>
                <w:b/>
                <w:bCs/>
                <w:i/>
                <w:iCs/>
                <w:sz w:val="24"/>
                <w:szCs w:val="24"/>
                <w:lang w:val="uk-UA"/>
              </w:rPr>
              <w:t xml:space="preserve">не може бути меншим ніж два робочі дні </w:t>
            </w:r>
            <w:r w:rsidR="002A32CA" w:rsidRPr="002D7709">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002A32CA" w:rsidRPr="002D7709">
              <w:rPr>
                <w:rFonts w:ascii="Times New Roman" w:hAnsi="Times New Roman" w:cs="Times New Roman"/>
                <w:sz w:val="24"/>
                <w:szCs w:val="24"/>
                <w:lang w:val="uk-UA"/>
              </w:rPr>
              <w:t>невідповідностей</w:t>
            </w:r>
            <w:proofErr w:type="spellEnd"/>
            <w:r w:rsidR="002A32CA" w:rsidRPr="002D7709">
              <w:rPr>
                <w:rFonts w:ascii="Times New Roman" w:hAnsi="Times New Roman" w:cs="Times New Roman"/>
                <w:sz w:val="24"/>
                <w:szCs w:val="24"/>
                <w:lang w:val="uk-UA"/>
              </w:rPr>
              <w:t xml:space="preserve"> в електронній системі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w:t>
            </w:r>
          </w:p>
          <w:p w14:paraId="26ED8CE6" w14:textId="77777777" w:rsidR="002A32CA" w:rsidRPr="002D7709" w:rsidRDefault="002A32CA" w:rsidP="002A32CA">
            <w:pPr>
              <w:jc w:val="both"/>
              <w:rPr>
                <w:rFonts w:ascii="Times New Roman" w:hAnsi="Times New Roman" w:cs="Times New Roman"/>
                <w:b/>
                <w:bCs/>
                <w:i/>
                <w:iCs/>
                <w:sz w:val="24"/>
                <w:szCs w:val="24"/>
                <w:lang w:val="uk-UA"/>
              </w:rPr>
            </w:pPr>
            <w:r w:rsidRPr="002D7709">
              <w:rPr>
                <w:rFonts w:ascii="Times New Roman" w:hAnsi="Times New Roman" w:cs="Times New Roman"/>
                <w:b/>
                <w:bCs/>
                <w:i/>
                <w:iCs/>
                <w:sz w:val="24"/>
                <w:szCs w:val="24"/>
                <w:lang w:val="uk-UA"/>
              </w:rPr>
              <w:t xml:space="preserve">Замовник розміщує повідомлення з вимогою про усунення </w:t>
            </w:r>
            <w:proofErr w:type="spellStart"/>
            <w:r w:rsidRPr="002D7709">
              <w:rPr>
                <w:rFonts w:ascii="Times New Roman" w:hAnsi="Times New Roman" w:cs="Times New Roman"/>
                <w:b/>
                <w:bCs/>
                <w:i/>
                <w:iCs/>
                <w:sz w:val="24"/>
                <w:szCs w:val="24"/>
                <w:lang w:val="uk-UA"/>
              </w:rPr>
              <w:t>невідповідностей</w:t>
            </w:r>
            <w:proofErr w:type="spellEnd"/>
            <w:r w:rsidRPr="002D7709">
              <w:rPr>
                <w:rFonts w:ascii="Times New Roman" w:hAnsi="Times New Roman" w:cs="Times New Roman"/>
                <w:b/>
                <w:bCs/>
                <w:i/>
                <w:iCs/>
                <w:sz w:val="24"/>
                <w:szCs w:val="24"/>
                <w:lang w:val="uk-UA"/>
              </w:rPr>
              <w:t xml:space="preserve"> в інформації та/або документах:</w:t>
            </w:r>
          </w:p>
          <w:p w14:paraId="02431A97" w14:textId="77777777" w:rsidR="002A32CA" w:rsidRPr="002D7709" w:rsidRDefault="002A32CA" w:rsidP="00E85CEC">
            <w:pPr>
              <w:numPr>
                <w:ilvl w:val="0"/>
                <w:numId w:val="5"/>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що підтверджують відповідність учасника процедури закупівлі кваліфікаційним критеріям відповідно до статті 16 Закону;</w:t>
            </w:r>
          </w:p>
          <w:p w14:paraId="635FCDD2" w14:textId="77777777" w:rsidR="002A32CA" w:rsidRPr="002D7709" w:rsidRDefault="002A32CA" w:rsidP="00E85CEC">
            <w:pPr>
              <w:numPr>
                <w:ilvl w:val="0"/>
                <w:numId w:val="5"/>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на підтвердження права підпису тендерної пропозиції та/або договору про закупівлю.</w:t>
            </w:r>
          </w:p>
          <w:p w14:paraId="6D67EF9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D7709">
              <w:rPr>
                <w:rFonts w:ascii="Times New Roman" w:hAnsi="Times New Roman" w:cs="Times New Roman"/>
                <w:sz w:val="24"/>
                <w:szCs w:val="24"/>
                <w:lang w:val="uk-UA"/>
              </w:rPr>
              <w:t>невідповідностей</w:t>
            </w:r>
            <w:proofErr w:type="spellEnd"/>
            <w:r w:rsidRPr="002D7709">
              <w:rPr>
                <w:rFonts w:ascii="Times New Roman" w:hAnsi="Times New Roman" w:cs="Times New Roman"/>
                <w:sz w:val="24"/>
                <w:szCs w:val="24"/>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47607AAE" w14:textId="6DC28E4D"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8</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 xml:space="preserve">За результатами розгляду замовником в електронній системі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відповідно до </w:t>
            </w:r>
            <w:hyperlink r:id="rId9" w:anchor="n1039" w:history="1">
              <w:r w:rsidR="002A32CA" w:rsidRPr="002D7709">
                <w:rPr>
                  <w:rStyle w:val="a6"/>
                  <w:rFonts w:ascii="Times New Roman" w:hAnsi="Times New Roman" w:cs="Times New Roman"/>
                  <w:sz w:val="24"/>
                  <w:szCs w:val="24"/>
                  <w:lang w:val="uk-UA"/>
                </w:rPr>
                <w:t>статті 10</w:t>
              </w:r>
            </w:hyperlink>
            <w:r w:rsidR="002A32CA" w:rsidRPr="002D7709">
              <w:rPr>
                <w:rFonts w:ascii="Times New Roman" w:hAnsi="Times New Roman" w:cs="Times New Roman"/>
                <w:sz w:val="24"/>
                <w:szCs w:val="24"/>
                <w:lang w:val="uk-UA"/>
              </w:rPr>
              <w:t>  Закону складається та оприлюднюється протокол розгляду всіх тендерних пропозицій.</w:t>
            </w:r>
          </w:p>
          <w:p w14:paraId="5B4F4FD5" w14:textId="7C46850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9</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 xml:space="preserve">Після оприлюднення замовником протоколу розгляду тендерних пропозицій електронною системою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0CB68A6E" w14:textId="767CD30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10</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1E94E97" w14:textId="0770AE18"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bCs/>
                <w:iCs/>
                <w:sz w:val="24"/>
                <w:szCs w:val="24"/>
                <w:lang w:val="uk-UA"/>
              </w:rPr>
              <w:t>5.1.1</w:t>
            </w:r>
            <w:r w:rsidR="009A7415">
              <w:rPr>
                <w:rFonts w:ascii="Times New Roman" w:hAnsi="Times New Roman" w:cs="Times New Roman"/>
                <w:bCs/>
                <w:iCs/>
                <w:sz w:val="24"/>
                <w:szCs w:val="24"/>
                <w:lang w:val="uk-UA"/>
              </w:rPr>
              <w:t>1</w:t>
            </w:r>
            <w:r w:rsidRPr="002D7709">
              <w:rPr>
                <w:rFonts w:ascii="Times New Roman" w:hAnsi="Times New Roman" w:cs="Times New Roman"/>
                <w:bCs/>
                <w:iCs/>
                <w:sz w:val="24"/>
                <w:szCs w:val="24"/>
                <w:lang w:val="uk-UA"/>
              </w:rPr>
              <w:t>.</w:t>
            </w:r>
            <w:r w:rsidRPr="002D7709">
              <w:rPr>
                <w:rFonts w:ascii="Times New Roman" w:hAnsi="Times New Roman" w:cs="Times New Roman"/>
                <w:b/>
                <w:bCs/>
                <w:i/>
                <w:iCs/>
                <w:sz w:val="24"/>
                <w:szCs w:val="24"/>
                <w:lang w:val="uk-UA"/>
              </w:rPr>
              <w:t xml:space="preserve"> </w:t>
            </w:r>
            <w:r w:rsidR="002A32CA" w:rsidRPr="002D7709">
              <w:rPr>
                <w:rFonts w:ascii="Times New Roman" w:hAnsi="Times New Roman" w:cs="Times New Roman"/>
                <w:b/>
                <w:bCs/>
                <w:i/>
                <w:iCs/>
                <w:sz w:val="24"/>
                <w:szCs w:val="24"/>
                <w:lang w:val="uk-UA"/>
              </w:rPr>
              <w:t>Аномально низька ціна тендерної пропозиції</w:t>
            </w:r>
            <w:r w:rsidR="002A32CA" w:rsidRPr="002D7709">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272477" w:rsidRPr="002D7709">
              <w:rPr>
                <w:rFonts w:ascii="Times New Roman" w:hAnsi="Times New Roman" w:cs="Times New Roman"/>
                <w:sz w:val="24"/>
                <w:szCs w:val="24"/>
                <w:lang w:val="uk-UA"/>
              </w:rPr>
              <w:t xml:space="preserve">тендерної </w:t>
            </w:r>
            <w:r w:rsidR="002A32CA" w:rsidRPr="002D7709">
              <w:rPr>
                <w:rFonts w:ascii="Times New Roman" w:hAnsi="Times New Roman" w:cs="Times New Roman"/>
                <w:sz w:val="24"/>
                <w:szCs w:val="24"/>
                <w:lang w:val="uk-UA"/>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E78CC45" w14:textId="0E45968A" w:rsidR="002A32CA" w:rsidRPr="002D7709" w:rsidRDefault="00DC6643" w:rsidP="00DC6643">
            <w:pPr>
              <w:ind w:firstLine="467"/>
              <w:jc w:val="both"/>
              <w:rPr>
                <w:rFonts w:ascii="Times New Roman" w:hAnsi="Times New Roman" w:cs="Times New Roman"/>
                <w:b/>
                <w:bCs/>
                <w:i/>
                <w:iCs/>
                <w:sz w:val="24"/>
                <w:szCs w:val="24"/>
                <w:lang w:val="uk-UA"/>
              </w:rPr>
            </w:pPr>
            <w:r w:rsidRPr="002D7709">
              <w:rPr>
                <w:rFonts w:ascii="Times New Roman" w:hAnsi="Times New Roman" w:cs="Times New Roman"/>
                <w:sz w:val="24"/>
                <w:szCs w:val="24"/>
                <w:lang w:val="uk-UA"/>
              </w:rPr>
              <w:lastRenderedPageBreak/>
              <w:t>5.1.1</w:t>
            </w:r>
            <w:r w:rsidR="009A7415">
              <w:rPr>
                <w:rFonts w:ascii="Times New Roman" w:hAnsi="Times New Roman" w:cs="Times New Roman"/>
                <w:sz w:val="24"/>
                <w:szCs w:val="24"/>
                <w:lang w:val="uk-UA"/>
              </w:rPr>
              <w:t>2</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002A32CA" w:rsidRPr="002D7709">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7E29BB" w:rsidRPr="002D7709">
              <w:rPr>
                <w:rFonts w:ascii="Times New Roman" w:hAnsi="Times New Roman" w:cs="Times New Roman"/>
                <w:b/>
                <w:bCs/>
                <w:i/>
                <w:iCs/>
                <w:sz w:val="24"/>
                <w:szCs w:val="24"/>
                <w:lang w:val="uk-UA"/>
              </w:rPr>
              <w:t xml:space="preserve">тендерної </w:t>
            </w:r>
            <w:r w:rsidR="002A32CA" w:rsidRPr="002D7709">
              <w:rPr>
                <w:rFonts w:ascii="Times New Roman" w:hAnsi="Times New Roman" w:cs="Times New Roman"/>
                <w:b/>
                <w:bCs/>
                <w:i/>
                <w:iCs/>
                <w:sz w:val="24"/>
                <w:szCs w:val="24"/>
                <w:lang w:val="uk-UA"/>
              </w:rPr>
              <w:t>пропозиції.</w:t>
            </w:r>
          </w:p>
          <w:p w14:paraId="7B4175F6" w14:textId="53FA755A"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5.1.1</w:t>
            </w:r>
            <w:r w:rsidR="009A7415">
              <w:rPr>
                <w:rFonts w:ascii="Times New Roman" w:hAnsi="Times New Roman" w:cs="Times New Roman"/>
                <w:sz w:val="24"/>
                <w:szCs w:val="24"/>
                <w:lang w:val="uk-UA"/>
              </w:rPr>
              <w:t>3</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9576B29" w14:textId="77777777" w:rsidR="002A32CA" w:rsidRPr="002D7709" w:rsidRDefault="002A32CA" w:rsidP="00DC6643">
            <w:pPr>
              <w:ind w:firstLine="467"/>
              <w:jc w:val="both"/>
              <w:rPr>
                <w:rFonts w:ascii="Times New Roman" w:hAnsi="Times New Roman" w:cs="Times New Roman"/>
                <w:b/>
                <w:bCs/>
                <w:i/>
                <w:iCs/>
                <w:sz w:val="24"/>
                <w:szCs w:val="24"/>
                <w:lang w:val="uk-UA"/>
              </w:rPr>
            </w:pPr>
            <w:r w:rsidRPr="002D7709">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49B6C30F" w14:textId="77777777" w:rsidR="002A32CA" w:rsidRPr="002D7709" w:rsidRDefault="002A32CA" w:rsidP="00E85CEC">
            <w:pPr>
              <w:numPr>
                <w:ilvl w:val="0"/>
                <w:numId w:val="4"/>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65F503" w14:textId="77777777" w:rsidR="002A32CA" w:rsidRPr="002D7709" w:rsidRDefault="002A32CA" w:rsidP="00E85CEC">
            <w:pPr>
              <w:numPr>
                <w:ilvl w:val="0"/>
                <w:numId w:val="4"/>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9753067" w14:textId="77777777" w:rsidR="002A32CA" w:rsidRPr="002D7709" w:rsidRDefault="002A32CA" w:rsidP="00E85CEC">
            <w:pPr>
              <w:numPr>
                <w:ilvl w:val="0"/>
                <w:numId w:val="4"/>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отримання учасником державної допомоги згідно із законодавством.</w:t>
            </w:r>
          </w:p>
          <w:p w14:paraId="1FCEE817" w14:textId="2A501652"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5.1.1</w:t>
            </w:r>
            <w:r w:rsidR="009A7415">
              <w:rPr>
                <w:rFonts w:ascii="Times New Roman" w:hAnsi="Times New Roman" w:cs="Times New Roman"/>
                <w:sz w:val="24"/>
                <w:szCs w:val="24"/>
                <w:lang w:val="uk-UA"/>
              </w:rPr>
              <w:t>4</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FAA79D1" w14:textId="3A74A4C4"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5.1.1</w:t>
            </w:r>
            <w:r w:rsidR="009A7415">
              <w:rPr>
                <w:rFonts w:ascii="Times New Roman" w:hAnsi="Times New Roman" w:cs="Times New Roman"/>
                <w:sz w:val="24"/>
                <w:szCs w:val="24"/>
                <w:lang w:val="uk-UA"/>
              </w:rPr>
              <w:t>5</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A10415C" w14:textId="068388E5"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5.1.1</w:t>
            </w:r>
            <w:r w:rsidR="009A7415">
              <w:rPr>
                <w:rFonts w:ascii="Times New Roman" w:hAnsi="Times New Roman" w:cs="Times New Roman"/>
                <w:sz w:val="24"/>
                <w:szCs w:val="24"/>
                <w:lang w:val="uk-UA"/>
              </w:rPr>
              <w:t>6</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90E933" w14:textId="412C960B"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bCs/>
                <w:iCs/>
                <w:sz w:val="24"/>
                <w:szCs w:val="24"/>
                <w:lang w:val="uk-UA"/>
              </w:rPr>
              <w:t>5.1.1</w:t>
            </w:r>
            <w:r w:rsidR="009A7415">
              <w:rPr>
                <w:rFonts w:ascii="Times New Roman" w:hAnsi="Times New Roman" w:cs="Times New Roman"/>
                <w:bCs/>
                <w:iCs/>
                <w:sz w:val="24"/>
                <w:szCs w:val="24"/>
                <w:lang w:val="uk-UA"/>
              </w:rPr>
              <w:t>7</w:t>
            </w:r>
            <w:r w:rsidRPr="002D7709">
              <w:rPr>
                <w:rFonts w:ascii="Times New Roman" w:hAnsi="Times New Roman" w:cs="Times New Roman"/>
                <w:bCs/>
                <w:iCs/>
                <w:sz w:val="24"/>
                <w:szCs w:val="24"/>
                <w:lang w:val="uk-UA"/>
              </w:rPr>
              <w:t>.</w:t>
            </w:r>
            <w:r w:rsidRPr="002D7709">
              <w:rPr>
                <w:rFonts w:ascii="Times New Roman" w:hAnsi="Times New Roman" w:cs="Times New Roman"/>
                <w:b/>
                <w:bCs/>
                <w:i/>
                <w:iCs/>
                <w:sz w:val="24"/>
                <w:szCs w:val="24"/>
                <w:lang w:val="uk-UA"/>
              </w:rPr>
              <w:t xml:space="preserve"> </w:t>
            </w:r>
            <w:r w:rsidR="002A32CA" w:rsidRPr="002D7709">
              <w:rPr>
                <w:rFonts w:ascii="Times New Roman" w:hAnsi="Times New Roman" w:cs="Times New Roman"/>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w:t>
            </w:r>
            <w:r w:rsidR="002A32CA" w:rsidRPr="002D7709">
              <w:rPr>
                <w:rFonts w:ascii="Times New Roman" w:hAnsi="Times New Roman" w:cs="Times New Roman"/>
                <w:sz w:val="24"/>
                <w:szCs w:val="24"/>
                <w:lang w:val="uk-UA"/>
              </w:rPr>
              <w:lastRenderedPageBreak/>
              <w:t xml:space="preserve">зобов’язаний надати йому відповідь </w:t>
            </w:r>
            <w:r w:rsidR="002A32CA" w:rsidRPr="002D7709">
              <w:rPr>
                <w:rFonts w:ascii="Times New Roman" w:hAnsi="Times New Roman" w:cs="Times New Roman"/>
                <w:b/>
                <w:bCs/>
                <w:i/>
                <w:iCs/>
                <w:sz w:val="24"/>
                <w:szCs w:val="24"/>
                <w:lang w:val="uk-UA"/>
              </w:rPr>
              <w:t>не пізніше ніж через п’ять днів</w:t>
            </w:r>
            <w:r w:rsidR="002A32CA" w:rsidRPr="002D7709">
              <w:rPr>
                <w:rFonts w:ascii="Times New Roman" w:hAnsi="Times New Roman" w:cs="Times New Roman"/>
                <w:sz w:val="24"/>
                <w:szCs w:val="24"/>
                <w:lang w:val="uk-UA"/>
              </w:rPr>
              <w:t xml:space="preserve"> з дня надходження такого звернення.</w:t>
            </w:r>
          </w:p>
        </w:tc>
      </w:tr>
      <w:tr w:rsidR="002A32CA" w:rsidRPr="002D7709" w14:paraId="5999C48A" w14:textId="77777777" w:rsidTr="00236848">
        <w:trPr>
          <w:trHeight w:val="1119"/>
          <w:jc w:val="center"/>
        </w:trPr>
        <w:tc>
          <w:tcPr>
            <w:tcW w:w="704" w:type="dxa"/>
          </w:tcPr>
          <w:p w14:paraId="127BE04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2</w:t>
            </w:r>
          </w:p>
        </w:tc>
        <w:tc>
          <w:tcPr>
            <w:tcW w:w="2835" w:type="dxa"/>
          </w:tcPr>
          <w:p w14:paraId="3558CAA2"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Інша інформація</w:t>
            </w:r>
          </w:p>
        </w:tc>
        <w:tc>
          <w:tcPr>
            <w:tcW w:w="6090" w:type="dxa"/>
            <w:vAlign w:val="center"/>
          </w:tcPr>
          <w:p w14:paraId="77DD5CD0" w14:textId="5B3BC9F1" w:rsidR="002D4E44" w:rsidRPr="002D7709" w:rsidRDefault="002A32CA" w:rsidP="00F76908">
            <w:pPr>
              <w:keepNext/>
              <w:keepLines/>
              <w:ind w:firstLine="467"/>
              <w:contextualSpacing/>
              <w:jc w:val="both"/>
              <w:rPr>
                <w:rFonts w:ascii="Times New Roman" w:hAnsi="Times New Roman" w:cs="Times New Roman"/>
                <w:bCs/>
                <w:sz w:val="24"/>
                <w:szCs w:val="24"/>
                <w:lang w:val="uk-UA"/>
              </w:rPr>
            </w:pPr>
            <w:r w:rsidRPr="002D7709">
              <w:rPr>
                <w:rFonts w:ascii="Times New Roman" w:hAnsi="Times New Roman" w:cs="Times New Roman"/>
                <w:bCs/>
                <w:sz w:val="24"/>
                <w:szCs w:val="24"/>
                <w:lang w:val="uk-UA"/>
              </w:rPr>
              <w:t xml:space="preserve">У разі, якщо у день і час закінчення строку подання тендерних пропозицій, зазначених в оголошенні, електронною системою </w:t>
            </w:r>
            <w:proofErr w:type="spellStart"/>
            <w:r w:rsidRPr="002D7709">
              <w:rPr>
                <w:rFonts w:ascii="Times New Roman" w:hAnsi="Times New Roman" w:cs="Times New Roman"/>
                <w:bCs/>
                <w:sz w:val="24"/>
                <w:szCs w:val="24"/>
                <w:lang w:val="uk-UA"/>
              </w:rPr>
              <w:t>закупівель</w:t>
            </w:r>
            <w:proofErr w:type="spellEnd"/>
            <w:r w:rsidRPr="002D7709">
              <w:rPr>
                <w:rFonts w:ascii="Times New Roman" w:hAnsi="Times New Roman" w:cs="Times New Roman"/>
                <w:bCs/>
                <w:sz w:val="24"/>
                <w:szCs w:val="24"/>
                <w:lang w:val="uk-UA"/>
              </w:rPr>
              <w:t xml:space="preserve"> автоматично розкриваються інформація про ціну/приведену ціну тендерної пропозиції в електронній системі або файлах тендерної пропозиції, всупереч вим</w:t>
            </w:r>
            <w:r w:rsidR="00F76908" w:rsidRPr="002D7709">
              <w:rPr>
                <w:rFonts w:ascii="Times New Roman" w:hAnsi="Times New Roman" w:cs="Times New Roman"/>
                <w:bCs/>
                <w:sz w:val="24"/>
                <w:szCs w:val="24"/>
                <w:lang w:val="uk-UA"/>
              </w:rPr>
              <w:t xml:space="preserve">огам абзацу 3 частини 1 статті </w:t>
            </w:r>
            <w:r w:rsidRPr="002D7709">
              <w:rPr>
                <w:rFonts w:ascii="Times New Roman" w:hAnsi="Times New Roman" w:cs="Times New Roman"/>
                <w:bCs/>
                <w:sz w:val="24"/>
                <w:szCs w:val="24"/>
                <w:lang w:val="uk-UA"/>
              </w:rPr>
              <w:t xml:space="preserve">28 Закону, </w:t>
            </w:r>
            <w:r w:rsidR="002D4E44" w:rsidRPr="002D7709">
              <w:rPr>
                <w:rFonts w:ascii="Times New Roman" w:hAnsi="Times New Roman" w:cs="Times New Roman"/>
                <w:bCs/>
                <w:sz w:val="24"/>
                <w:szCs w:val="24"/>
                <w:lang w:val="uk-UA"/>
              </w:rPr>
              <w:t xml:space="preserve">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2D4E44" w:rsidRPr="002D7709">
              <w:rPr>
                <w:rFonts w:ascii="Times New Roman" w:hAnsi="Times New Roman" w:cs="Times New Roman"/>
                <w:bCs/>
                <w:sz w:val="24"/>
                <w:szCs w:val="24"/>
                <w:lang w:val="uk-UA"/>
              </w:rPr>
              <w:t>відхилено</w:t>
            </w:r>
            <w:proofErr w:type="spellEnd"/>
            <w:r w:rsidR="002D4E44" w:rsidRPr="002D7709">
              <w:rPr>
                <w:rFonts w:ascii="Times New Roman" w:hAnsi="Times New Roman" w:cs="Times New Roman"/>
                <w:bCs/>
                <w:sz w:val="24"/>
                <w:szCs w:val="24"/>
                <w:lang w:val="uk-UA"/>
              </w:rPr>
              <w:t xml:space="preserve"> на підставі абзацу 3 пункту 1 частини 1 статті 31 Закону.</w:t>
            </w:r>
          </w:p>
          <w:p w14:paraId="1C4E7F3D" w14:textId="282C3B34"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5.2.1. </w:t>
            </w:r>
            <w:r w:rsidR="002A32CA" w:rsidRPr="002D7709">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0A74111E" w14:textId="75B3019E"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5.2.2. </w:t>
            </w:r>
            <w:r w:rsidR="002A32CA" w:rsidRPr="002D7709">
              <w:rPr>
                <w:rFonts w:ascii="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C16A17" w14:textId="4FD4C9DB"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5.2.3. </w:t>
            </w:r>
            <w:r w:rsidR="002A32CA" w:rsidRPr="002D7709">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003B4D8A" w:rsidRPr="002D7709">
              <w:rPr>
                <w:rFonts w:ascii="Times New Roman" w:hAnsi="Times New Roman" w:cs="Times New Roman"/>
                <w:sz w:val="24"/>
                <w:szCs w:val="24"/>
                <w:lang w:val="uk-UA"/>
              </w:rPr>
              <w:t>пропозиції.</w:t>
            </w:r>
            <w:r w:rsidR="002A32CA" w:rsidRPr="002D7709">
              <w:rPr>
                <w:rFonts w:ascii="Times New Roman" w:hAnsi="Times New Roman" w:cs="Times New Roman"/>
                <w:sz w:val="24"/>
                <w:szCs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FC50E" w14:textId="6196BA8F"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5.2.4. </w:t>
            </w:r>
            <w:r w:rsidR="002A32CA" w:rsidRPr="002D7709">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2A32CA" w:rsidRPr="002D7709">
              <w:rPr>
                <w:rFonts w:ascii="Times New Roman" w:hAnsi="Times New Roman" w:cs="Times New Roman"/>
                <w:sz w:val="24"/>
                <w:szCs w:val="24"/>
                <w:lang w:val="uk-UA"/>
              </w:rPr>
              <w:t>означатиме</w:t>
            </w:r>
            <w:proofErr w:type="spellEnd"/>
            <w:r w:rsidR="002A32CA" w:rsidRPr="002D7709">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07759D" w14:textId="019DA451"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5.2.5. </w:t>
            </w:r>
            <w:r w:rsidR="002A32CA" w:rsidRPr="002D7709">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37E57A"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b/>
                <w:bCs/>
                <w:i/>
                <w:iCs/>
                <w:sz w:val="24"/>
                <w:szCs w:val="24"/>
                <w:u w:val="single"/>
                <w:lang w:val="uk-UA"/>
              </w:rPr>
              <w:t>Інші умови тендерної документації:</w:t>
            </w:r>
          </w:p>
          <w:p w14:paraId="4C6B19D7"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3CB2080"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2.   У разі якщо учасник або переможець не повинен складати або відповідно до норм чинного законодавства </w:t>
            </w:r>
            <w:r w:rsidRPr="002D7709">
              <w:rPr>
                <w:rFonts w:ascii="Times New Roman" w:hAnsi="Times New Roman" w:cs="Times New Roman"/>
                <w:sz w:val="24"/>
                <w:szCs w:val="24"/>
                <w:lang w:val="uk-UA"/>
              </w:rPr>
              <w:lastRenderedPageBreak/>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2D7709">
              <w:rPr>
                <w:rFonts w:ascii="Times New Roman" w:hAnsi="Times New Roman" w:cs="Times New Roman"/>
                <w:sz w:val="24"/>
                <w:szCs w:val="24"/>
                <w:u w:val="single"/>
                <w:lang w:val="uk-UA"/>
              </w:rPr>
              <w:t>лист-роз’яснення в довільній формі</w:t>
            </w:r>
            <w:r w:rsidRPr="002D7709">
              <w:rPr>
                <w:rFonts w:ascii="Times New Roman" w:hAnsi="Times New Roman" w:cs="Times New Roman"/>
                <w:sz w:val="24"/>
                <w:szCs w:val="24"/>
                <w:lang w:val="uk-UA"/>
              </w:rPr>
              <w:t xml:space="preserve"> в якому зазначає законодавчі підстави ненадання відповідних документів або копію/</w:t>
            </w:r>
            <w:proofErr w:type="spellStart"/>
            <w:r w:rsidRPr="002D7709">
              <w:rPr>
                <w:rFonts w:ascii="Times New Roman" w:hAnsi="Times New Roman" w:cs="Times New Roman"/>
                <w:sz w:val="24"/>
                <w:szCs w:val="24"/>
                <w:lang w:val="uk-UA"/>
              </w:rPr>
              <w:t>ії</w:t>
            </w:r>
            <w:proofErr w:type="spellEnd"/>
            <w:r w:rsidRPr="002D7709">
              <w:rPr>
                <w:rFonts w:ascii="Times New Roman" w:hAnsi="Times New Roman" w:cs="Times New Roman"/>
                <w:sz w:val="24"/>
                <w:szCs w:val="24"/>
                <w:lang w:val="uk-UA"/>
              </w:rPr>
              <w:t xml:space="preserve"> роз'яснення/</w:t>
            </w:r>
            <w:proofErr w:type="spellStart"/>
            <w:r w:rsidRPr="002D7709">
              <w:rPr>
                <w:rFonts w:ascii="Times New Roman" w:hAnsi="Times New Roman" w:cs="Times New Roman"/>
                <w:sz w:val="24"/>
                <w:szCs w:val="24"/>
                <w:lang w:val="uk-UA"/>
              </w:rPr>
              <w:t>нь</w:t>
            </w:r>
            <w:proofErr w:type="spellEnd"/>
            <w:r w:rsidRPr="002D7709">
              <w:rPr>
                <w:rFonts w:ascii="Times New Roman" w:hAnsi="Times New Roman" w:cs="Times New Roman"/>
                <w:sz w:val="24"/>
                <w:szCs w:val="24"/>
                <w:lang w:val="uk-UA"/>
              </w:rPr>
              <w:t xml:space="preserve"> державних органів або не накладення електронного підпису.</w:t>
            </w:r>
          </w:p>
          <w:p w14:paraId="62AAAEB5"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FD3849"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121E8A" w14:textId="16B6026A" w:rsidR="002A32CA" w:rsidRPr="002D7709" w:rsidRDefault="00F06586"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w:t>
            </w:r>
            <w:r w:rsidR="002A32CA" w:rsidRPr="002D7709">
              <w:rPr>
                <w:rFonts w:ascii="Times New Roman" w:hAnsi="Times New Roman" w:cs="Times New Roman"/>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2A4116"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50FE89A" w14:textId="5F874B90" w:rsidR="002A32CA" w:rsidRPr="002D7709" w:rsidRDefault="00F06586"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w:t>
            </w:r>
            <w:r w:rsidR="002A32CA" w:rsidRPr="002D7709">
              <w:rPr>
                <w:rFonts w:ascii="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14:paraId="2609B84E" w14:textId="646AAFD9" w:rsidR="002A32CA" w:rsidRPr="002D7709" w:rsidRDefault="00F06586"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w:t>
            </w:r>
            <w:r w:rsidR="002A32CA" w:rsidRPr="002D7709">
              <w:rPr>
                <w:rFonts w:ascii="Times New Roman" w:hAnsi="Times New Roman" w:cs="Times New Roman"/>
                <w:sz w:val="24"/>
                <w:szCs w:val="24"/>
                <w:lang w:val="uk-UA"/>
              </w:rPr>
              <w:t>. Якщо вимога в тендерній документації встановлена декілька разів, учасник/переможець може подати необх</w:t>
            </w:r>
            <w:r w:rsidR="00F76908" w:rsidRPr="002D7709">
              <w:rPr>
                <w:rFonts w:ascii="Times New Roman" w:hAnsi="Times New Roman" w:cs="Times New Roman"/>
                <w:sz w:val="24"/>
                <w:szCs w:val="24"/>
                <w:lang w:val="uk-UA"/>
              </w:rPr>
              <w:t xml:space="preserve">ідний документ </w:t>
            </w:r>
            <w:r w:rsidR="002A32CA" w:rsidRPr="002D7709">
              <w:rPr>
                <w:rFonts w:ascii="Times New Roman" w:hAnsi="Times New Roman" w:cs="Times New Roman"/>
                <w:sz w:val="24"/>
                <w:szCs w:val="24"/>
                <w:lang w:val="uk-UA"/>
              </w:rPr>
              <w:t>або інформацію один раз.</w:t>
            </w:r>
          </w:p>
          <w:p w14:paraId="20CFA92C" w14:textId="6BE8FE2F" w:rsidR="002A32CA" w:rsidRPr="002D7709" w:rsidRDefault="00F06586"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8</w:t>
            </w:r>
            <w:r w:rsidR="002A32CA" w:rsidRPr="002D7709">
              <w:rPr>
                <w:rFonts w:ascii="Times New Roman" w:hAnsi="Times New Roman" w:cs="Times New Roman"/>
                <w:sz w:val="24"/>
                <w:szCs w:val="24"/>
                <w:lang w:val="uk-UA"/>
              </w:rPr>
              <w:t>.</w:t>
            </w:r>
            <w:r w:rsidR="00F76908" w:rsidRPr="002D7709">
              <w:rPr>
                <w:rFonts w:ascii="Times New Roman" w:hAnsi="Times New Roman" w:cs="Times New Roman"/>
                <w:sz w:val="24"/>
                <w:szCs w:val="24"/>
                <w:lang w:val="uk-UA"/>
              </w:rPr>
              <w:t xml:space="preserve"> </w:t>
            </w:r>
            <w:r w:rsidR="00F76908" w:rsidRPr="002D7709">
              <w:rPr>
                <w:rStyle w:val="apple-converted-space"/>
                <w:rFonts w:ascii="Times New Roman" w:hAnsi="Times New Roman" w:cs="Times New Roman"/>
                <w:sz w:val="24"/>
                <w:szCs w:val="24"/>
                <w:lang w:val="uk-UA"/>
              </w:rPr>
              <w:t>Пропозиція учасника може містити документи з водяними знаками.</w:t>
            </w:r>
          </w:p>
        </w:tc>
      </w:tr>
      <w:tr w:rsidR="002A32CA" w:rsidRPr="00FB1CC9" w14:paraId="63A055B4" w14:textId="77777777" w:rsidTr="00236848">
        <w:trPr>
          <w:trHeight w:val="1119"/>
          <w:jc w:val="center"/>
        </w:trPr>
        <w:tc>
          <w:tcPr>
            <w:tcW w:w="704" w:type="dxa"/>
          </w:tcPr>
          <w:p w14:paraId="7B15CDE0"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3</w:t>
            </w:r>
          </w:p>
        </w:tc>
        <w:tc>
          <w:tcPr>
            <w:tcW w:w="2835" w:type="dxa"/>
          </w:tcPr>
          <w:p w14:paraId="0E88123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Відхилення тендерних пропозицій</w:t>
            </w:r>
          </w:p>
        </w:tc>
        <w:tc>
          <w:tcPr>
            <w:tcW w:w="6090" w:type="dxa"/>
            <w:vAlign w:val="center"/>
          </w:tcPr>
          <w:p w14:paraId="152FD453" w14:textId="7DCC56B6" w:rsidR="002A32CA" w:rsidRPr="002D7709" w:rsidRDefault="00FA67AC"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5.3.1. </w:t>
            </w:r>
            <w:r w:rsidR="002A32CA" w:rsidRPr="002D7709">
              <w:rPr>
                <w:rFonts w:ascii="Times New Roman" w:hAnsi="Times New Roman" w:cs="Times New Roman"/>
                <w:sz w:val="24"/>
                <w:szCs w:val="24"/>
                <w:lang w:val="uk-UA"/>
              </w:rPr>
              <w:t>Замовник відхиляє тендерну пропозицію у випадках передбачених частиною 1 статті 31 Закону.</w:t>
            </w:r>
          </w:p>
          <w:p w14:paraId="66F12FCB"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у разі, якщо:</w:t>
            </w:r>
          </w:p>
          <w:p w14:paraId="4DC36F10"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 учасник процедури закупівлі:</w:t>
            </w:r>
          </w:p>
          <w:p w14:paraId="5D889D5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D09EFD8"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відповідає встановленим абзацом першим частини третьої статті 22 Закону вимогам до учасника відповідно до законодавства;</w:t>
            </w:r>
          </w:p>
          <w:p w14:paraId="6143235C"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7B05DDB"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0D87C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xml:space="preserve"> повідомлення з вимогою про усунення таких </w:t>
            </w:r>
            <w:proofErr w:type="spellStart"/>
            <w:r w:rsidRPr="002D7709">
              <w:rPr>
                <w:rFonts w:ascii="Times New Roman" w:hAnsi="Times New Roman" w:cs="Times New Roman"/>
                <w:sz w:val="24"/>
                <w:szCs w:val="24"/>
                <w:lang w:val="uk-UA"/>
              </w:rPr>
              <w:t>невідповідностей</w:t>
            </w:r>
            <w:proofErr w:type="spellEnd"/>
            <w:r w:rsidRPr="002D7709">
              <w:rPr>
                <w:rFonts w:ascii="Times New Roman" w:hAnsi="Times New Roman" w:cs="Times New Roman"/>
                <w:sz w:val="24"/>
                <w:szCs w:val="24"/>
                <w:lang w:val="uk-UA"/>
              </w:rPr>
              <w:t>;</w:t>
            </w:r>
          </w:p>
          <w:p w14:paraId="461FBD3B"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AAB60B7"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2BAA35FB"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 тендерна пропозиція учасника:</w:t>
            </w:r>
          </w:p>
          <w:p w14:paraId="3BE5AE6F"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w:t>
            </w:r>
          </w:p>
          <w:p w14:paraId="7561A067"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викладена іншою мовою (мовами), аніж мова (мови), що вимагається тендерною документацією;</w:t>
            </w:r>
          </w:p>
          <w:p w14:paraId="3D538595"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є такою, строк дії якої закінчився;</w:t>
            </w:r>
          </w:p>
          <w:p w14:paraId="483869D7"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 переможець процедури закупівлі:</w:t>
            </w:r>
          </w:p>
          <w:p w14:paraId="3741263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964B06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14:paraId="06D11D44"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F5C811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 не надав забезпечення виконання договору про закупівлю, якщо таке забезпечення вимагалося замовником.</w:t>
            </w:r>
          </w:p>
          <w:p w14:paraId="5A96BB67" w14:textId="7F750BC2" w:rsidR="002A32CA" w:rsidRPr="002D7709" w:rsidRDefault="00FA67AC" w:rsidP="003B4D8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5.3.2. </w:t>
            </w:r>
            <w:r w:rsidR="002A32CA" w:rsidRPr="002D7709">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та автоматично надсилається учаснику/переможцю процедури закупівлі, тендерна пропозиція якого відхилена, через</w:t>
            </w:r>
            <w:r w:rsidR="003B4D8A" w:rsidRPr="002D7709">
              <w:rPr>
                <w:rFonts w:ascii="Times New Roman" w:hAnsi="Times New Roman" w:cs="Times New Roman"/>
                <w:sz w:val="24"/>
                <w:szCs w:val="24"/>
                <w:lang w:val="uk-UA"/>
              </w:rPr>
              <w:t xml:space="preserve"> електронну систему </w:t>
            </w:r>
            <w:proofErr w:type="spellStart"/>
            <w:r w:rsidR="003B4D8A" w:rsidRPr="002D7709">
              <w:rPr>
                <w:rFonts w:ascii="Times New Roman" w:hAnsi="Times New Roman" w:cs="Times New Roman"/>
                <w:sz w:val="24"/>
                <w:szCs w:val="24"/>
                <w:lang w:val="uk-UA"/>
              </w:rPr>
              <w:t>закупівель</w:t>
            </w:r>
            <w:proofErr w:type="spellEnd"/>
            <w:r w:rsidR="003B4D8A" w:rsidRPr="002D7709">
              <w:rPr>
                <w:rFonts w:ascii="Times New Roman" w:hAnsi="Times New Roman" w:cs="Times New Roman"/>
                <w:sz w:val="24"/>
                <w:szCs w:val="24"/>
                <w:lang w:val="uk-UA"/>
              </w:rPr>
              <w:t>.</w:t>
            </w:r>
          </w:p>
        </w:tc>
      </w:tr>
      <w:tr w:rsidR="002A32CA" w:rsidRPr="002D7709" w14:paraId="658001B9" w14:textId="77777777" w:rsidTr="00ED1F24">
        <w:trPr>
          <w:trHeight w:val="472"/>
          <w:jc w:val="center"/>
        </w:trPr>
        <w:tc>
          <w:tcPr>
            <w:tcW w:w="9629" w:type="dxa"/>
            <w:gridSpan w:val="3"/>
            <w:shd w:val="clear" w:color="auto" w:fill="EDEDED" w:themeFill="accent3" w:themeFillTint="33"/>
            <w:vAlign w:val="center"/>
          </w:tcPr>
          <w:p w14:paraId="6414FD8C" w14:textId="77777777" w:rsidR="00D46C67" w:rsidRPr="002D7709" w:rsidRDefault="00D46C67" w:rsidP="00D46C67">
            <w:pPr>
              <w:jc w:val="center"/>
              <w:rPr>
                <w:rFonts w:ascii="Times New Roman" w:hAnsi="Times New Roman" w:cs="Times New Roman"/>
                <w:b/>
                <w:bCs/>
                <w:iCs/>
                <w:sz w:val="24"/>
                <w:szCs w:val="24"/>
                <w:lang w:val="uk-UA"/>
              </w:rPr>
            </w:pPr>
            <w:r w:rsidRPr="002D7709">
              <w:rPr>
                <w:rFonts w:ascii="Times New Roman" w:hAnsi="Times New Roman" w:cs="Times New Roman"/>
                <w:b/>
                <w:bCs/>
                <w:iCs/>
                <w:sz w:val="24"/>
                <w:szCs w:val="24"/>
                <w:lang w:val="uk-UA"/>
              </w:rPr>
              <w:lastRenderedPageBreak/>
              <w:t xml:space="preserve">РОЗДІЛ 6 </w:t>
            </w:r>
            <w:r w:rsidR="002A32CA" w:rsidRPr="002D7709">
              <w:rPr>
                <w:rFonts w:ascii="Times New Roman" w:hAnsi="Times New Roman" w:cs="Times New Roman"/>
                <w:b/>
                <w:bCs/>
                <w:iCs/>
                <w:sz w:val="24"/>
                <w:szCs w:val="24"/>
                <w:lang w:val="uk-UA"/>
              </w:rPr>
              <w:t xml:space="preserve"> </w:t>
            </w:r>
          </w:p>
          <w:p w14:paraId="1904BAD3" w14:textId="7291F29A" w:rsidR="002A32CA" w:rsidRPr="002D7709" w:rsidRDefault="00D46C67" w:rsidP="00D46C67">
            <w:pPr>
              <w:jc w:val="center"/>
              <w:rPr>
                <w:rFonts w:ascii="Times New Roman" w:hAnsi="Times New Roman" w:cs="Times New Roman"/>
                <w:b/>
                <w:sz w:val="24"/>
                <w:szCs w:val="24"/>
                <w:lang w:val="uk-UA"/>
              </w:rPr>
            </w:pPr>
            <w:r w:rsidRPr="002D7709">
              <w:rPr>
                <w:rFonts w:ascii="Times New Roman" w:eastAsia="Calibri" w:hAnsi="Times New Roman" w:cs="Times New Roman"/>
                <w:b/>
                <w:bCs/>
                <w:iCs/>
                <w:sz w:val="24"/>
                <w:szCs w:val="24"/>
                <w:lang w:val="uk-UA"/>
              </w:rPr>
              <w:t>РЕЗУЛЬТАТИ ТОРГІВ ТА УКЛАДАННЯ ДОГОВОРУ ПРО ЗАКУПІВЛЮ</w:t>
            </w:r>
          </w:p>
        </w:tc>
      </w:tr>
      <w:tr w:rsidR="002A32CA" w:rsidRPr="002D7709" w14:paraId="67739D67" w14:textId="77777777" w:rsidTr="00236848">
        <w:trPr>
          <w:trHeight w:val="1119"/>
          <w:jc w:val="center"/>
        </w:trPr>
        <w:tc>
          <w:tcPr>
            <w:tcW w:w="704" w:type="dxa"/>
          </w:tcPr>
          <w:p w14:paraId="7ACF0493"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tcPr>
          <w:p w14:paraId="72EF6A98" w14:textId="77777777" w:rsidR="002A32CA" w:rsidRPr="002D7709" w:rsidRDefault="002A32CA" w:rsidP="0044388C">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65D93856" w14:textId="6EDA73E9"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6.1.1. </w:t>
            </w:r>
            <w:r w:rsidR="002A32CA" w:rsidRPr="002D7709">
              <w:rPr>
                <w:rFonts w:ascii="Times New Roman" w:hAnsi="Times New Roman" w:cs="Times New Roman"/>
                <w:sz w:val="24"/>
                <w:szCs w:val="24"/>
                <w:lang w:val="uk-UA"/>
              </w:rPr>
              <w:t xml:space="preserve">Замовник </w:t>
            </w:r>
            <w:r w:rsidR="002A32CA" w:rsidRPr="002D7709">
              <w:rPr>
                <w:rFonts w:ascii="Times New Roman" w:hAnsi="Times New Roman" w:cs="Times New Roman"/>
                <w:b/>
                <w:bCs/>
                <w:i/>
                <w:iCs/>
                <w:sz w:val="24"/>
                <w:szCs w:val="24"/>
                <w:lang w:val="uk-UA"/>
              </w:rPr>
              <w:t>відміняє</w:t>
            </w:r>
            <w:r w:rsidR="002A32CA" w:rsidRPr="002D7709">
              <w:rPr>
                <w:rFonts w:ascii="Times New Roman" w:hAnsi="Times New Roman" w:cs="Times New Roman"/>
                <w:sz w:val="24"/>
                <w:szCs w:val="24"/>
                <w:lang w:val="uk-UA"/>
              </w:rPr>
              <w:t xml:space="preserve"> тендер у разі:</w:t>
            </w:r>
          </w:p>
          <w:p w14:paraId="59532377" w14:textId="77777777" w:rsidR="002A32CA" w:rsidRPr="002D7709" w:rsidRDefault="002A32CA" w:rsidP="00E85CEC">
            <w:pPr>
              <w:numPr>
                <w:ilvl w:val="0"/>
                <w:numId w:val="6"/>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відсутності подальшої потреби в закупівлі товарів, робіт чи послуг;</w:t>
            </w:r>
          </w:p>
          <w:p w14:paraId="65847F78" w14:textId="77777777" w:rsidR="002A32CA" w:rsidRPr="002D7709" w:rsidRDefault="002A32CA" w:rsidP="00E85CEC">
            <w:pPr>
              <w:numPr>
                <w:ilvl w:val="0"/>
                <w:numId w:val="6"/>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2D7709">
              <w:rPr>
                <w:rFonts w:ascii="Times New Roman" w:hAnsi="Times New Roman" w:cs="Times New Roman"/>
                <w:sz w:val="24"/>
                <w:szCs w:val="24"/>
                <w:lang w:val="uk-UA"/>
              </w:rPr>
              <w:t>закупівель</w:t>
            </w:r>
            <w:proofErr w:type="spellEnd"/>
            <w:r w:rsidRPr="002D7709">
              <w:rPr>
                <w:rFonts w:ascii="Times New Roman" w:hAnsi="Times New Roman" w:cs="Times New Roman"/>
                <w:sz w:val="24"/>
                <w:szCs w:val="24"/>
                <w:lang w:val="uk-UA"/>
              </w:rPr>
              <w:t>, з описом таких порушень, які неможливо усунути.</w:t>
            </w:r>
          </w:p>
          <w:p w14:paraId="271B065F" w14:textId="2B15D3A8"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6.1.2. </w:t>
            </w:r>
            <w:r w:rsidR="002A32CA" w:rsidRPr="002D7709">
              <w:rPr>
                <w:rFonts w:ascii="Times New Roman" w:hAnsi="Times New Roman" w:cs="Times New Roman"/>
                <w:sz w:val="24"/>
                <w:szCs w:val="24"/>
                <w:lang w:val="uk-UA"/>
              </w:rPr>
              <w:t xml:space="preserve">Тендер </w:t>
            </w:r>
            <w:r w:rsidR="002A32CA" w:rsidRPr="002D7709">
              <w:rPr>
                <w:rFonts w:ascii="Times New Roman" w:hAnsi="Times New Roman" w:cs="Times New Roman"/>
                <w:b/>
                <w:bCs/>
                <w:i/>
                <w:iCs/>
                <w:sz w:val="24"/>
                <w:szCs w:val="24"/>
                <w:lang w:val="uk-UA"/>
              </w:rPr>
              <w:t>автоматично</w:t>
            </w:r>
            <w:r w:rsidR="002A32CA" w:rsidRPr="002D7709">
              <w:rPr>
                <w:rFonts w:ascii="Times New Roman" w:hAnsi="Times New Roman" w:cs="Times New Roman"/>
                <w:b/>
                <w:bCs/>
                <w:sz w:val="24"/>
                <w:szCs w:val="24"/>
                <w:lang w:val="uk-UA"/>
              </w:rPr>
              <w:t xml:space="preserve"> </w:t>
            </w:r>
            <w:r w:rsidR="002A32CA" w:rsidRPr="002D7709">
              <w:rPr>
                <w:rFonts w:ascii="Times New Roman" w:hAnsi="Times New Roman" w:cs="Times New Roman"/>
                <w:sz w:val="24"/>
                <w:szCs w:val="24"/>
                <w:lang w:val="uk-UA"/>
              </w:rPr>
              <w:t xml:space="preserve">відміняється електронною системою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у разі:</w:t>
            </w:r>
          </w:p>
          <w:p w14:paraId="52D033F1" w14:textId="77777777" w:rsidR="002A32CA" w:rsidRPr="002D7709" w:rsidRDefault="002A32CA" w:rsidP="00E85CEC">
            <w:pPr>
              <w:numPr>
                <w:ilvl w:val="0"/>
                <w:numId w:val="7"/>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подання для участі - менше двох тендерних пропозицій;</w:t>
            </w:r>
          </w:p>
          <w:p w14:paraId="18657EB1" w14:textId="77777777" w:rsidR="002A32CA" w:rsidRPr="002D7709" w:rsidRDefault="002A32CA" w:rsidP="00E85CEC">
            <w:pPr>
              <w:numPr>
                <w:ilvl w:val="0"/>
                <w:numId w:val="7"/>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8BA137D" w14:textId="77777777" w:rsidR="002A32CA" w:rsidRPr="002D7709" w:rsidRDefault="002A32CA" w:rsidP="00E85CEC">
            <w:pPr>
              <w:numPr>
                <w:ilvl w:val="0"/>
                <w:numId w:val="7"/>
              </w:numPr>
              <w:ind w:hanging="253"/>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відхилення всіх тендерних пропозицій згідно з Законом.</w:t>
            </w:r>
          </w:p>
          <w:p w14:paraId="0484145E" w14:textId="2A666565"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6.1.3. </w:t>
            </w:r>
            <w:r w:rsidR="002A32CA" w:rsidRPr="002D7709">
              <w:rPr>
                <w:rFonts w:ascii="Times New Roman" w:hAnsi="Times New Roman" w:cs="Times New Roman"/>
                <w:sz w:val="24"/>
                <w:szCs w:val="24"/>
                <w:lang w:val="uk-UA"/>
              </w:rPr>
              <w:t xml:space="preserve">Замовник має право </w:t>
            </w:r>
            <w:r w:rsidR="002A32CA" w:rsidRPr="002D7709">
              <w:rPr>
                <w:rFonts w:ascii="Times New Roman" w:hAnsi="Times New Roman" w:cs="Times New Roman"/>
                <w:b/>
                <w:bCs/>
                <w:i/>
                <w:iCs/>
                <w:sz w:val="24"/>
                <w:szCs w:val="24"/>
                <w:lang w:val="uk-UA"/>
              </w:rPr>
              <w:t>визнати тендер таким, що не відбувся</w:t>
            </w:r>
            <w:r w:rsidR="002A32CA" w:rsidRPr="002D7709">
              <w:rPr>
                <w:rFonts w:ascii="Times New Roman" w:hAnsi="Times New Roman" w:cs="Times New Roman"/>
                <w:sz w:val="24"/>
                <w:szCs w:val="24"/>
                <w:lang w:val="uk-UA"/>
              </w:rPr>
              <w:t>, у разі:</w:t>
            </w:r>
          </w:p>
          <w:p w14:paraId="5A0E17D0" w14:textId="77777777" w:rsidR="002A32CA" w:rsidRPr="002D7709" w:rsidRDefault="002A32CA" w:rsidP="00E85CEC">
            <w:pPr>
              <w:numPr>
                <w:ilvl w:val="0"/>
                <w:numId w:val="8"/>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69B47335" w14:textId="77777777" w:rsidR="002A32CA" w:rsidRPr="002D7709" w:rsidRDefault="002A32CA" w:rsidP="00E85CEC">
            <w:pPr>
              <w:numPr>
                <w:ilvl w:val="0"/>
                <w:numId w:val="8"/>
              </w:numPr>
              <w:ind w:left="0"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скорочення видатків на здійснення закупівлі товарів, робіт чи послуг.</w:t>
            </w:r>
          </w:p>
          <w:p w14:paraId="0E831B4E" w14:textId="60B2250E"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6.1.4. </w:t>
            </w:r>
            <w:r w:rsidR="002A32CA" w:rsidRPr="002D7709">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підстави прийняття рішення.</w:t>
            </w:r>
          </w:p>
          <w:p w14:paraId="56BB3881" w14:textId="703AEE77"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6.1.5. </w:t>
            </w:r>
            <w:r w:rsidR="002A32CA" w:rsidRPr="002D7709">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автоматично.</w:t>
            </w:r>
          </w:p>
        </w:tc>
      </w:tr>
      <w:tr w:rsidR="002A32CA" w:rsidRPr="002D7709" w14:paraId="3CA69E71" w14:textId="77777777" w:rsidTr="00236848">
        <w:trPr>
          <w:trHeight w:val="1119"/>
          <w:jc w:val="center"/>
        </w:trPr>
        <w:tc>
          <w:tcPr>
            <w:tcW w:w="704" w:type="dxa"/>
          </w:tcPr>
          <w:p w14:paraId="596A71E0"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2</w:t>
            </w:r>
          </w:p>
        </w:tc>
        <w:tc>
          <w:tcPr>
            <w:tcW w:w="2835" w:type="dxa"/>
          </w:tcPr>
          <w:p w14:paraId="639F8912" w14:textId="6097A8F2"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Строк укладання договору</w:t>
            </w:r>
            <w:r w:rsidR="002E79AA" w:rsidRPr="002D7709">
              <w:rPr>
                <w:rFonts w:ascii="Times New Roman" w:hAnsi="Times New Roman" w:cs="Times New Roman"/>
                <w:b/>
                <w:bCs/>
                <w:sz w:val="24"/>
                <w:szCs w:val="24"/>
                <w:lang w:val="uk-UA"/>
              </w:rPr>
              <w:t xml:space="preserve"> про закупівлю</w:t>
            </w:r>
          </w:p>
        </w:tc>
        <w:tc>
          <w:tcPr>
            <w:tcW w:w="6090" w:type="dxa"/>
            <w:vAlign w:val="center"/>
          </w:tcPr>
          <w:p w14:paraId="7A5A6A8D" w14:textId="0D8584DD"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6.2.1. </w:t>
            </w:r>
            <w:r w:rsidR="002A32CA" w:rsidRPr="002D7709">
              <w:rPr>
                <w:rFonts w:ascii="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9B69C74" w14:textId="6E0E1339"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6.2.2. </w:t>
            </w:r>
            <w:r w:rsidR="002A32CA" w:rsidRPr="002D7709">
              <w:rPr>
                <w:rFonts w:ascii="Times New Roman" w:hAnsi="Times New Roman" w:cs="Times New Roman"/>
                <w:sz w:val="24"/>
                <w:szCs w:val="24"/>
                <w:lang w:val="uk-UA"/>
              </w:rPr>
              <w:t xml:space="preserve">З метою забезпечення права на оскарження рішень замовника </w:t>
            </w:r>
            <w:r w:rsidR="000A6AD1" w:rsidRPr="002D7709">
              <w:rPr>
                <w:rFonts w:ascii="Times New Roman" w:hAnsi="Times New Roman" w:cs="Times New Roman"/>
                <w:sz w:val="24"/>
                <w:szCs w:val="24"/>
                <w:lang w:val="uk-UA"/>
              </w:rPr>
              <w:t>до органу оскарження</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 xml:space="preserve">договір про закупівлю не може бути укладено раніше ніж через 10 днів з дати оприлюднення в електронній системі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повідомлення про намір укласти договір про закупівлю.</w:t>
            </w:r>
          </w:p>
          <w:p w14:paraId="6D9D0A72" w14:textId="76899182"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6.2.3. </w:t>
            </w:r>
            <w:r w:rsidR="002A32CA" w:rsidRPr="002D7709">
              <w:rPr>
                <w:rFonts w:ascii="Times New Roman" w:hAnsi="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sidR="002A32CA" w:rsidRPr="002D7709">
              <w:rPr>
                <w:rFonts w:ascii="Times New Roman" w:hAnsi="Times New Roman" w:cs="Times New Roman"/>
                <w:sz w:val="24"/>
                <w:szCs w:val="24"/>
                <w:lang w:val="uk-UA"/>
              </w:rPr>
              <w:t>закупівель</w:t>
            </w:r>
            <w:proofErr w:type="spellEnd"/>
            <w:r w:rsidR="002A32CA" w:rsidRPr="002D770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2A32CA" w:rsidRPr="00FB1CC9" w14:paraId="18B652E3" w14:textId="77777777" w:rsidTr="00236848">
        <w:trPr>
          <w:trHeight w:val="1119"/>
          <w:jc w:val="center"/>
        </w:trPr>
        <w:tc>
          <w:tcPr>
            <w:tcW w:w="704" w:type="dxa"/>
          </w:tcPr>
          <w:p w14:paraId="5F192599"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w:t>
            </w:r>
          </w:p>
        </w:tc>
        <w:tc>
          <w:tcPr>
            <w:tcW w:w="2835" w:type="dxa"/>
          </w:tcPr>
          <w:p w14:paraId="62C44289" w14:textId="77777777" w:rsidR="002A32CA" w:rsidRPr="002D7709" w:rsidRDefault="002A32CA" w:rsidP="0044388C">
            <w:pPr>
              <w:rPr>
                <w:rFonts w:ascii="Times New Roman" w:hAnsi="Times New Roman" w:cs="Times New Roman"/>
                <w:sz w:val="24"/>
                <w:szCs w:val="24"/>
                <w:lang w:val="uk-UA"/>
              </w:rPr>
            </w:pPr>
            <w:proofErr w:type="spellStart"/>
            <w:r w:rsidRPr="002D7709">
              <w:rPr>
                <w:rFonts w:ascii="Times New Roman" w:hAnsi="Times New Roman" w:cs="Times New Roman"/>
                <w:b/>
                <w:bCs/>
                <w:sz w:val="24"/>
                <w:szCs w:val="24"/>
                <w:lang w:val="uk-UA"/>
              </w:rPr>
              <w:t>Проєкт</w:t>
            </w:r>
            <w:proofErr w:type="spellEnd"/>
            <w:r w:rsidRPr="002D7709">
              <w:rPr>
                <w:rFonts w:ascii="Times New Roman" w:hAnsi="Times New Roman" w:cs="Times New Roman"/>
                <w:b/>
                <w:bCs/>
                <w:sz w:val="24"/>
                <w:szCs w:val="24"/>
                <w:lang w:val="uk-UA"/>
              </w:rPr>
              <w:t xml:space="preserve"> договору про закупівлю</w:t>
            </w:r>
          </w:p>
        </w:tc>
        <w:tc>
          <w:tcPr>
            <w:tcW w:w="6090" w:type="dxa"/>
            <w:vAlign w:val="center"/>
          </w:tcPr>
          <w:p w14:paraId="1F9FC4F6" w14:textId="1607C2B3" w:rsidR="008307DB" w:rsidRPr="002D7709" w:rsidRDefault="007449CA" w:rsidP="007449CA">
            <w:pPr>
              <w:widowControl w:val="0"/>
              <w:ind w:right="120"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6.3.1. </w:t>
            </w:r>
            <w:proofErr w:type="spellStart"/>
            <w:r w:rsidR="008307DB" w:rsidRPr="002D7709">
              <w:rPr>
                <w:rFonts w:ascii="Times New Roman" w:eastAsia="Times New Roman" w:hAnsi="Times New Roman" w:cs="Times New Roman"/>
                <w:color w:val="000000"/>
                <w:sz w:val="24"/>
                <w:szCs w:val="24"/>
                <w:lang w:val="uk-UA" w:eastAsia="ru-RU"/>
              </w:rPr>
              <w:t>Проєкт</w:t>
            </w:r>
            <w:proofErr w:type="spellEnd"/>
            <w:r w:rsidR="008307DB" w:rsidRPr="002D770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2D7709">
              <w:rPr>
                <w:rFonts w:ascii="Times New Roman" w:eastAsia="Times New Roman" w:hAnsi="Times New Roman" w:cs="Times New Roman"/>
                <w:b/>
                <w:bCs/>
                <w:i/>
                <w:iCs/>
                <w:color w:val="000000"/>
                <w:sz w:val="24"/>
                <w:szCs w:val="24"/>
                <w:lang w:val="uk-UA" w:eastAsia="ru-RU"/>
              </w:rPr>
              <w:t>Додатку 4</w:t>
            </w:r>
            <w:r w:rsidR="008307DB" w:rsidRPr="002D7709">
              <w:rPr>
                <w:rFonts w:ascii="Times New Roman" w:eastAsia="Times New Roman" w:hAnsi="Times New Roman" w:cs="Times New Roman"/>
                <w:color w:val="000000"/>
                <w:sz w:val="24"/>
                <w:szCs w:val="24"/>
                <w:lang w:val="uk-UA" w:eastAsia="ru-RU"/>
              </w:rPr>
              <w:t xml:space="preserve"> до цієї тендерної документації.</w:t>
            </w:r>
          </w:p>
          <w:p w14:paraId="4F53CBF6" w14:textId="449DB889" w:rsidR="008307DB" w:rsidRPr="002D7709" w:rsidRDefault="007449CA" w:rsidP="007449CA">
            <w:pPr>
              <w:widowControl w:val="0"/>
              <w:ind w:right="120" w:firstLine="467"/>
              <w:contextualSpacing/>
              <w:jc w:val="both"/>
              <w:rPr>
                <w:rFonts w:ascii="Times New Roman" w:eastAsia="Times New Roman" w:hAnsi="Times New Roman" w:cs="Times New Roman"/>
                <w:sz w:val="24"/>
                <w:szCs w:val="24"/>
                <w:lang w:val="uk-UA"/>
              </w:rPr>
            </w:pPr>
            <w:r w:rsidRPr="002D7709">
              <w:rPr>
                <w:rFonts w:ascii="Times New Roman" w:eastAsia="Times New Roman" w:hAnsi="Times New Roman" w:cs="Times New Roman"/>
                <w:color w:val="000000"/>
                <w:sz w:val="24"/>
                <w:szCs w:val="24"/>
                <w:lang w:val="uk-UA" w:eastAsia="ru-RU"/>
              </w:rPr>
              <w:t xml:space="preserve">6.3.2. </w:t>
            </w:r>
            <w:r w:rsidR="008307DB" w:rsidRPr="002D770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8307DB" w:rsidRPr="002D7709">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71BD3137" w14:textId="0BB217E1" w:rsidR="007449CA" w:rsidRPr="002D7709" w:rsidRDefault="007449CA" w:rsidP="007449CA">
            <w:pPr>
              <w:pStyle w:val="11"/>
              <w:widowControl w:val="0"/>
              <w:spacing w:line="240" w:lineRule="auto"/>
              <w:ind w:firstLine="45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6.3.3. </w:t>
            </w:r>
            <w:proofErr w:type="spellStart"/>
            <w:r w:rsidRPr="002D7709">
              <w:rPr>
                <w:rFonts w:ascii="Times New Roman" w:hAnsi="Times New Roman" w:cs="Times New Roman"/>
                <w:sz w:val="24"/>
                <w:szCs w:val="24"/>
                <w:lang w:val="uk-UA"/>
              </w:rPr>
              <w:t>Непідписання</w:t>
            </w:r>
            <w:proofErr w:type="spellEnd"/>
            <w:r w:rsidRPr="002D7709">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w:t>
            </w:r>
            <w:proofErr w:type="spellStart"/>
            <w:r w:rsidRPr="002D7709">
              <w:rPr>
                <w:rFonts w:ascii="Times New Roman" w:hAnsi="Times New Roman" w:cs="Times New Roman"/>
                <w:sz w:val="24"/>
                <w:szCs w:val="24"/>
                <w:lang w:val="uk-UA"/>
              </w:rPr>
              <w:t>розцінено</w:t>
            </w:r>
            <w:proofErr w:type="spellEnd"/>
            <w:r w:rsidRPr="002D7709">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CC477DA" w14:textId="77777777" w:rsidR="008307DB" w:rsidRPr="002D7709" w:rsidRDefault="008307DB" w:rsidP="007449CA">
            <w:pPr>
              <w:widowControl w:val="0"/>
              <w:ind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b/>
                <w:bCs/>
                <w:i/>
                <w:iCs/>
                <w:color w:val="000000"/>
                <w:sz w:val="24"/>
                <w:szCs w:val="24"/>
                <w:lang w:val="uk-UA" w:eastAsia="ru-RU"/>
              </w:rPr>
              <w:t>Переможець</w:t>
            </w:r>
            <w:r w:rsidRPr="002D7709">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7836DE14" w14:textId="77777777" w:rsidR="008307DB" w:rsidRPr="002D7709" w:rsidRDefault="008307DB" w:rsidP="00E85CEC">
            <w:pPr>
              <w:pStyle w:val="a7"/>
              <w:widowControl w:val="0"/>
              <w:numPr>
                <w:ilvl w:val="0"/>
                <w:numId w:val="9"/>
              </w:numPr>
              <w:spacing w:after="160" w:line="259" w:lineRule="auto"/>
              <w:ind w:firstLine="467"/>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6BF29714" w14:textId="77777777" w:rsidR="008307DB" w:rsidRPr="002D7709" w:rsidRDefault="008307DB" w:rsidP="00E85CEC">
            <w:pPr>
              <w:pStyle w:val="a7"/>
              <w:widowControl w:val="0"/>
              <w:numPr>
                <w:ilvl w:val="0"/>
                <w:numId w:val="9"/>
              </w:numPr>
              <w:spacing w:after="160" w:line="259" w:lineRule="auto"/>
              <w:ind w:firstLine="467"/>
              <w:jc w:val="both"/>
              <w:rPr>
                <w:rFonts w:ascii="Times New Roman" w:eastAsia="Times New Roman" w:hAnsi="Times New Roman" w:cs="Times New Roman"/>
                <w:strike/>
                <w:color w:val="000000"/>
                <w:sz w:val="24"/>
                <w:szCs w:val="24"/>
                <w:lang w:val="uk-UA" w:eastAsia="ru-RU"/>
              </w:rPr>
            </w:pPr>
            <w:r w:rsidRPr="002D7709">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2D7709">
              <w:rPr>
                <w:rFonts w:ascii="Times New Roman" w:hAnsi="Times New Roman" w:cs="Times New Roman"/>
                <w:sz w:val="24"/>
                <w:szCs w:val="24"/>
                <w:lang w:val="uk-UA"/>
              </w:rPr>
              <w:t xml:space="preserve"> на провадження виду господарської діяльності, </w:t>
            </w:r>
            <w:r w:rsidRPr="002D7709">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06E19FA6" w14:textId="549AD72C" w:rsidR="00316F39" w:rsidRPr="002D7709" w:rsidRDefault="008307DB" w:rsidP="007449CA">
            <w:pPr>
              <w:ind w:firstLine="467"/>
              <w:jc w:val="both"/>
              <w:rPr>
                <w:rFonts w:ascii="Times New Roman" w:hAnsi="Times New Roman" w:cs="Times New Roman"/>
                <w:sz w:val="24"/>
                <w:szCs w:val="24"/>
                <w:lang w:val="uk-UA"/>
              </w:rPr>
            </w:pPr>
            <w:r w:rsidRPr="002D7709">
              <w:rPr>
                <w:rFonts w:ascii="Times New Roman" w:eastAsia="Times New Roman" w:hAnsi="Times New Roman" w:cs="Times New Roman"/>
                <w:i/>
                <w:iCs/>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2D7709">
              <w:rPr>
                <w:rFonts w:ascii="Times New Roman" w:eastAsia="Times New Roman" w:hAnsi="Times New Roman" w:cs="Times New Roman"/>
                <w:i/>
                <w:iCs/>
                <w:sz w:val="24"/>
                <w:szCs w:val="24"/>
                <w:lang w:val="uk-UA" w:eastAsia="ru-RU"/>
              </w:rPr>
              <w:lastRenderedPageBreak/>
              <w:t xml:space="preserve">підлягає відхиленню на підставі </w:t>
            </w:r>
            <w:proofErr w:type="spellStart"/>
            <w:r w:rsidRPr="002D7709">
              <w:rPr>
                <w:rFonts w:ascii="Times New Roman" w:eastAsia="Times New Roman" w:hAnsi="Times New Roman" w:cs="Times New Roman"/>
                <w:i/>
                <w:iCs/>
                <w:sz w:val="24"/>
                <w:szCs w:val="24"/>
                <w:lang w:val="uk-UA" w:eastAsia="ru-RU"/>
              </w:rPr>
              <w:t>абз</w:t>
            </w:r>
            <w:proofErr w:type="spellEnd"/>
            <w:r w:rsidRPr="002D7709">
              <w:rPr>
                <w:rFonts w:ascii="Times New Roman" w:eastAsia="Times New Roman" w:hAnsi="Times New Roman" w:cs="Times New Roman"/>
                <w:i/>
                <w:iCs/>
                <w:sz w:val="24"/>
                <w:szCs w:val="24"/>
                <w:lang w:val="uk-UA" w:eastAsia="ru-RU"/>
              </w:rPr>
              <w:t>. 2 п.3 ч. 1 ст. 31 Закону.</w:t>
            </w:r>
          </w:p>
        </w:tc>
      </w:tr>
      <w:tr w:rsidR="002A32CA" w:rsidRPr="00FB1CC9" w14:paraId="31D50536" w14:textId="77777777" w:rsidTr="00236848">
        <w:trPr>
          <w:trHeight w:val="1119"/>
          <w:jc w:val="center"/>
        </w:trPr>
        <w:tc>
          <w:tcPr>
            <w:tcW w:w="704" w:type="dxa"/>
          </w:tcPr>
          <w:p w14:paraId="25968F0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4</w:t>
            </w:r>
          </w:p>
        </w:tc>
        <w:tc>
          <w:tcPr>
            <w:tcW w:w="2835" w:type="dxa"/>
          </w:tcPr>
          <w:p w14:paraId="1BFAD598" w14:textId="2B23D3BD"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Умови договору</w:t>
            </w:r>
            <w:r w:rsidR="002E79AA" w:rsidRPr="002D7709">
              <w:rPr>
                <w:rFonts w:ascii="Times New Roman" w:hAnsi="Times New Roman" w:cs="Times New Roman"/>
                <w:b/>
                <w:bCs/>
                <w:sz w:val="24"/>
                <w:szCs w:val="24"/>
                <w:lang w:val="uk-UA"/>
              </w:rPr>
              <w:t xml:space="preserve"> про закупівлю</w:t>
            </w:r>
          </w:p>
        </w:tc>
        <w:tc>
          <w:tcPr>
            <w:tcW w:w="6090" w:type="dxa"/>
            <w:vAlign w:val="center"/>
          </w:tcPr>
          <w:p w14:paraId="00E0E2F7" w14:textId="4B4BA90A"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6.4.1. </w:t>
            </w:r>
            <w:r w:rsidR="002A32CA" w:rsidRPr="002D7709">
              <w:rPr>
                <w:rFonts w:ascii="Times New Roman" w:hAnsi="Times New Roman" w:cs="Times New Roman"/>
                <w:sz w:val="24"/>
                <w:szCs w:val="24"/>
                <w:lang w:val="uk-UA"/>
              </w:rPr>
              <w:t xml:space="preserve">Договір про закупівлю укладається відповідно до норм </w:t>
            </w:r>
            <w:hyperlink r:id="rId10" w:history="1">
              <w:r w:rsidR="002A32CA" w:rsidRPr="002D7709">
                <w:rPr>
                  <w:rStyle w:val="a6"/>
                  <w:rFonts w:ascii="Times New Roman" w:hAnsi="Times New Roman" w:cs="Times New Roman"/>
                  <w:color w:val="auto"/>
                  <w:sz w:val="24"/>
                  <w:szCs w:val="24"/>
                  <w:lang w:val="uk-UA"/>
                </w:rPr>
                <w:t>Цивільного кодексу України</w:t>
              </w:r>
            </w:hyperlink>
            <w:r w:rsidR="002A32CA" w:rsidRPr="002D7709">
              <w:rPr>
                <w:rFonts w:ascii="Times New Roman" w:hAnsi="Times New Roman" w:cs="Times New Roman"/>
                <w:sz w:val="24"/>
                <w:szCs w:val="24"/>
                <w:lang w:val="uk-UA"/>
              </w:rPr>
              <w:t xml:space="preserve"> та</w:t>
            </w:r>
            <w:hyperlink r:id="rId11" w:history="1">
              <w:r w:rsidR="002A32CA" w:rsidRPr="002D7709">
                <w:rPr>
                  <w:rStyle w:val="a6"/>
                  <w:rFonts w:ascii="Times New Roman" w:hAnsi="Times New Roman" w:cs="Times New Roman"/>
                  <w:color w:val="auto"/>
                  <w:sz w:val="24"/>
                  <w:szCs w:val="24"/>
                  <w:lang w:val="uk-UA"/>
                </w:rPr>
                <w:t xml:space="preserve"> Господарського кодексу України</w:t>
              </w:r>
            </w:hyperlink>
            <w:r w:rsidR="002A32CA" w:rsidRPr="002D7709">
              <w:rPr>
                <w:rFonts w:ascii="Times New Roman" w:hAnsi="Times New Roman" w:cs="Times New Roman"/>
                <w:sz w:val="24"/>
                <w:szCs w:val="24"/>
                <w:lang w:val="uk-UA"/>
              </w:rPr>
              <w:t xml:space="preserve"> з урахуванням особливостей, визначених Законом.</w:t>
            </w:r>
          </w:p>
          <w:p w14:paraId="67EE3570" w14:textId="57871266" w:rsidR="00B214EC"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6.4.2. </w:t>
            </w:r>
            <w:r w:rsidR="00B214EC" w:rsidRPr="002D7709">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0F9507" w14:textId="3541EB3E" w:rsidR="002A32CA" w:rsidRPr="002D7709" w:rsidRDefault="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6.4.3. </w:t>
            </w:r>
            <w:r w:rsidR="002A32CA" w:rsidRPr="002D7709">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2A32CA" w:rsidRPr="002D7709" w14:paraId="123F5E02" w14:textId="77777777" w:rsidTr="00236848">
        <w:trPr>
          <w:trHeight w:val="1119"/>
          <w:jc w:val="center"/>
        </w:trPr>
        <w:tc>
          <w:tcPr>
            <w:tcW w:w="704" w:type="dxa"/>
          </w:tcPr>
          <w:p w14:paraId="5435B006"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w:t>
            </w:r>
          </w:p>
        </w:tc>
        <w:tc>
          <w:tcPr>
            <w:tcW w:w="2835" w:type="dxa"/>
          </w:tcPr>
          <w:p w14:paraId="2AAEB3F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090" w:type="dxa"/>
            <w:vAlign w:val="center"/>
          </w:tcPr>
          <w:p w14:paraId="0B3BDAA3" w14:textId="638BF96B"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6.5.1. </w:t>
            </w:r>
            <w:r w:rsidR="002A32CA" w:rsidRPr="002D7709">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2A32CA" w:rsidRPr="002D7709">
              <w:rPr>
                <w:rFonts w:ascii="Times New Roman" w:hAnsi="Times New Roman" w:cs="Times New Roman"/>
                <w:sz w:val="24"/>
                <w:szCs w:val="24"/>
                <w:lang w:val="uk-UA"/>
              </w:rPr>
              <w:t>неукладення</w:t>
            </w:r>
            <w:proofErr w:type="spellEnd"/>
            <w:r w:rsidR="002A32CA" w:rsidRPr="002D7709">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32CA" w:rsidRPr="002D7709" w14:paraId="646451F0" w14:textId="77777777" w:rsidTr="00236848">
        <w:trPr>
          <w:trHeight w:val="1119"/>
          <w:jc w:val="center"/>
        </w:trPr>
        <w:tc>
          <w:tcPr>
            <w:tcW w:w="704" w:type="dxa"/>
          </w:tcPr>
          <w:p w14:paraId="24062E72"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w:t>
            </w:r>
          </w:p>
        </w:tc>
        <w:tc>
          <w:tcPr>
            <w:tcW w:w="2835" w:type="dxa"/>
          </w:tcPr>
          <w:p w14:paraId="1C309C57"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14:paraId="0FEA6FA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Забезпечення виконання договору про закупівлю не вимагається.</w:t>
            </w:r>
          </w:p>
          <w:p w14:paraId="27BEF907" w14:textId="23AB7140" w:rsidR="002A32CA" w:rsidRPr="002D7709" w:rsidRDefault="002A32CA" w:rsidP="002A32CA">
            <w:pPr>
              <w:jc w:val="both"/>
              <w:rPr>
                <w:rFonts w:ascii="Times New Roman" w:hAnsi="Times New Roman" w:cs="Times New Roman"/>
                <w:sz w:val="24"/>
                <w:szCs w:val="24"/>
                <w:lang w:val="uk-UA"/>
              </w:rPr>
            </w:pPr>
          </w:p>
        </w:tc>
      </w:tr>
    </w:tbl>
    <w:p w14:paraId="21A5B30A" w14:textId="73E84A31" w:rsidR="003B4D8A" w:rsidRPr="002D7709" w:rsidRDefault="003B4D8A" w:rsidP="0084470F">
      <w:pPr>
        <w:rPr>
          <w:rFonts w:ascii="Times New Roman" w:hAnsi="Times New Roman" w:cs="Times New Roman"/>
          <w:sz w:val="24"/>
          <w:szCs w:val="24"/>
          <w:lang w:val="uk-UA"/>
        </w:rPr>
      </w:pPr>
      <w:r w:rsidRPr="002D7709">
        <w:rPr>
          <w:rFonts w:ascii="Times New Roman" w:hAnsi="Times New Roman" w:cs="Times New Roman"/>
          <w:sz w:val="24"/>
          <w:szCs w:val="24"/>
          <w:lang w:val="uk-UA"/>
        </w:rPr>
        <w:br w:type="page"/>
      </w:r>
    </w:p>
    <w:p w14:paraId="304D5EA4" w14:textId="27DB42FD" w:rsidR="00AD434A" w:rsidRPr="002D7709" w:rsidRDefault="00AD434A" w:rsidP="00AD434A">
      <w:pPr>
        <w:jc w:val="right"/>
        <w:rPr>
          <w:rFonts w:ascii="Times New Roman" w:hAnsi="Times New Roman" w:cs="Times New Roman"/>
          <w:sz w:val="24"/>
          <w:szCs w:val="24"/>
          <w:lang w:val="uk-UA"/>
        </w:rPr>
      </w:pPr>
      <w:r w:rsidRPr="002D7709">
        <w:rPr>
          <w:rFonts w:ascii="Times New Roman" w:hAnsi="Times New Roman" w:cs="Times New Roman"/>
          <w:b/>
          <w:bCs/>
          <w:sz w:val="24"/>
          <w:szCs w:val="24"/>
          <w:lang w:val="uk-UA"/>
        </w:rPr>
        <w:lastRenderedPageBreak/>
        <w:t>ДОДАТОК 1</w:t>
      </w:r>
    </w:p>
    <w:p w14:paraId="2334943E" w14:textId="77777777" w:rsidR="00AD434A" w:rsidRPr="002D7709" w:rsidRDefault="00AD434A" w:rsidP="00AD434A">
      <w:pPr>
        <w:jc w:val="right"/>
        <w:rPr>
          <w:rFonts w:ascii="Times New Roman" w:hAnsi="Times New Roman" w:cs="Times New Roman"/>
          <w:sz w:val="24"/>
          <w:szCs w:val="24"/>
          <w:lang w:val="uk-UA"/>
        </w:rPr>
      </w:pPr>
      <w:r w:rsidRPr="002D7709">
        <w:rPr>
          <w:rFonts w:ascii="Times New Roman" w:hAnsi="Times New Roman" w:cs="Times New Roman"/>
          <w:i/>
          <w:iCs/>
          <w:sz w:val="24"/>
          <w:szCs w:val="24"/>
          <w:lang w:val="uk-UA"/>
        </w:rPr>
        <w:t>до тендерної документації</w:t>
      </w:r>
    </w:p>
    <w:p w14:paraId="1BCDD7AF" w14:textId="1DCE1A47" w:rsidR="00AD434A" w:rsidRPr="002D7709" w:rsidRDefault="00AD434A" w:rsidP="00440B6E">
      <w:pPr>
        <w:jc w:val="cente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П</w:t>
      </w:r>
      <w:r w:rsidR="00E4605A" w:rsidRPr="002D7709">
        <w:rPr>
          <w:rFonts w:ascii="Times New Roman" w:hAnsi="Times New Roman" w:cs="Times New Roman"/>
          <w:b/>
          <w:bCs/>
          <w:sz w:val="24"/>
          <w:szCs w:val="24"/>
          <w:lang w:val="uk-UA"/>
        </w:rPr>
        <w:t>ерелік документів та інформації</w:t>
      </w:r>
      <w:r w:rsidRPr="002D7709">
        <w:rPr>
          <w:rFonts w:ascii="Times New Roman" w:hAnsi="Times New Roman" w:cs="Times New Roman"/>
          <w:b/>
          <w:bCs/>
          <w:sz w:val="24"/>
          <w:szCs w:val="24"/>
          <w:lang w:val="uk-UA"/>
        </w:rPr>
        <w:t xml:space="preserve"> для підтв</w:t>
      </w:r>
      <w:r w:rsidR="00E4605A" w:rsidRPr="002D7709">
        <w:rPr>
          <w:rFonts w:ascii="Times New Roman" w:hAnsi="Times New Roman" w:cs="Times New Roman"/>
          <w:b/>
          <w:bCs/>
          <w:sz w:val="24"/>
          <w:szCs w:val="24"/>
          <w:lang w:val="uk-UA"/>
        </w:rPr>
        <w:t>ердження відповідності УЧАСНИКА</w:t>
      </w:r>
      <w:r w:rsidRPr="002D7709">
        <w:rPr>
          <w:rFonts w:ascii="Times New Roman" w:hAnsi="Times New Roman" w:cs="Times New Roman"/>
          <w:b/>
          <w:bCs/>
          <w:sz w:val="24"/>
          <w:szCs w:val="24"/>
          <w:lang w:val="uk-UA"/>
        </w:rPr>
        <w:t xml:space="preserve"> кваліфікаційним критеріям,</w:t>
      </w:r>
      <w:r w:rsidR="00E4605A" w:rsidRPr="002D7709">
        <w:rPr>
          <w:rFonts w:ascii="Times New Roman" w:hAnsi="Times New Roman" w:cs="Times New Roman"/>
          <w:b/>
          <w:bCs/>
          <w:sz w:val="24"/>
          <w:szCs w:val="24"/>
          <w:lang w:val="uk-UA"/>
        </w:rPr>
        <w:t xml:space="preserve"> визначеним у статті 16 Закону </w:t>
      </w:r>
      <w:r w:rsidR="007D5DA4">
        <w:rPr>
          <w:rFonts w:ascii="Times New Roman" w:hAnsi="Times New Roman" w:cs="Times New Roman"/>
          <w:b/>
          <w:bCs/>
          <w:sz w:val="24"/>
          <w:szCs w:val="24"/>
          <w:lang w:val="uk-UA"/>
        </w:rPr>
        <w:t xml:space="preserve">України </w:t>
      </w:r>
      <w:r w:rsidR="00E4605A" w:rsidRPr="002D7709">
        <w:rPr>
          <w:rFonts w:ascii="Times New Roman" w:hAnsi="Times New Roman" w:cs="Times New Roman"/>
          <w:b/>
          <w:bCs/>
          <w:sz w:val="24"/>
          <w:szCs w:val="24"/>
          <w:lang w:val="uk-UA"/>
        </w:rPr>
        <w:t>«Про публічні закупівлі»</w:t>
      </w:r>
      <w:r w:rsidR="003B4D8A" w:rsidRPr="002D7709">
        <w:rPr>
          <w:rFonts w:ascii="Times New Roman" w:hAnsi="Times New Roman" w:cs="Times New Roman"/>
          <w:b/>
          <w:bCs/>
          <w:sz w:val="24"/>
          <w:szCs w:val="24"/>
          <w:lang w:val="uk-UA"/>
        </w:rPr>
        <w:t>:</w:t>
      </w:r>
    </w:p>
    <w:tbl>
      <w:tblPr>
        <w:tblW w:w="10622" w:type="dxa"/>
        <w:jc w:val="center"/>
        <w:tblCellMar>
          <w:top w:w="15" w:type="dxa"/>
          <w:left w:w="15" w:type="dxa"/>
          <w:bottom w:w="15" w:type="dxa"/>
          <w:right w:w="15" w:type="dxa"/>
        </w:tblCellMar>
        <w:tblLook w:val="04A0" w:firstRow="1" w:lastRow="0" w:firstColumn="1" w:lastColumn="0" w:noHBand="0" w:noVBand="1"/>
      </w:tblPr>
      <w:tblGrid>
        <w:gridCol w:w="544"/>
        <w:gridCol w:w="2565"/>
        <w:gridCol w:w="7513"/>
      </w:tblGrid>
      <w:tr w:rsidR="00AD434A" w:rsidRPr="00FB1CC9" w14:paraId="78379F77" w14:textId="77777777" w:rsidTr="00DD300E">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D826EC"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 п/п</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59F71C" w14:textId="77777777" w:rsidR="00AD434A" w:rsidRPr="002D7709" w:rsidRDefault="00AD434A" w:rsidP="00CB29E2">
            <w:pPr>
              <w:jc w:val="cente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Кваліфікаційні критерії</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69E30A" w14:textId="77777777" w:rsidR="00AD434A" w:rsidRPr="002D7709" w:rsidRDefault="00AD434A" w:rsidP="00E53CD1">
            <w:pPr>
              <w:jc w:val="cente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Документи та інформація, які підтверджують відповідність Учасника кваліфікаційним критеріям**</w:t>
            </w:r>
          </w:p>
        </w:tc>
      </w:tr>
      <w:tr w:rsidR="00AD434A" w:rsidRPr="00FB1CC9" w14:paraId="4B4DDA9F" w14:textId="77777777" w:rsidTr="00DD300E">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D9836"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1.</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50C63"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Наявність обладнання, матеріально-технічної бази та технологій*</w:t>
            </w:r>
          </w:p>
          <w:p w14:paraId="5CE8F15A" w14:textId="77777777" w:rsidR="00AD434A" w:rsidRPr="002D7709" w:rsidRDefault="00AD434A" w:rsidP="00AD434A">
            <w:pPr>
              <w:rPr>
                <w:rFonts w:ascii="Times New Roman" w:hAnsi="Times New Roman" w:cs="Times New Roman"/>
                <w:i/>
                <w:iCs/>
                <w:sz w:val="24"/>
                <w:szCs w:val="24"/>
                <w:lang w:val="uk-UA"/>
              </w:rPr>
            </w:pPr>
            <w:r w:rsidRPr="002D7709">
              <w:rPr>
                <w:rFonts w:ascii="Times New Roman" w:hAnsi="Times New Roman" w:cs="Times New Roman"/>
                <w:i/>
                <w:iCs/>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B8DC4" w14:textId="55475448" w:rsidR="00C25D84" w:rsidRPr="00C25D84" w:rsidRDefault="00C25D84" w:rsidP="00C25D84">
            <w:pPr>
              <w:ind w:firstLine="227"/>
              <w:jc w:val="both"/>
              <w:rPr>
                <w:rFonts w:ascii="Times New Roman" w:eastAsia="Calibri" w:hAnsi="Times New Roman" w:cs="Times New Roman"/>
                <w:sz w:val="24"/>
                <w:szCs w:val="24"/>
                <w:lang w:val="uk-UA" w:eastAsia="ru-RU"/>
              </w:rPr>
            </w:pPr>
            <w:r w:rsidRPr="00C25D84">
              <w:rPr>
                <w:rFonts w:ascii="Times New Roman" w:eastAsia="Calibri" w:hAnsi="Times New Roman" w:cs="Times New Roman"/>
                <w:sz w:val="24"/>
                <w:szCs w:val="24"/>
                <w:lang w:val="uk-UA" w:eastAsia="ru-RU"/>
              </w:rPr>
              <w:t>Для підтвердження наявності матеріально-технічної бази необхідно надати скановані документи на право влас</w:t>
            </w:r>
            <w:r>
              <w:rPr>
                <w:rFonts w:ascii="Times New Roman" w:eastAsia="Calibri" w:hAnsi="Times New Roman" w:cs="Times New Roman"/>
                <w:sz w:val="24"/>
                <w:szCs w:val="24"/>
                <w:lang w:val="uk-UA" w:eastAsia="ru-RU"/>
              </w:rPr>
              <w:t>ності/користування офісу або</w:t>
            </w:r>
            <w:r w:rsidRPr="00C25D84">
              <w:rPr>
                <w:rFonts w:ascii="Times New Roman" w:eastAsia="Calibri" w:hAnsi="Times New Roman" w:cs="Times New Roman"/>
                <w:sz w:val="24"/>
                <w:szCs w:val="24"/>
                <w:lang w:val="uk-UA" w:eastAsia="ru-RU"/>
              </w:rPr>
              <w:t xml:space="preserve"> технічного приміщення чи </w:t>
            </w:r>
            <w:r>
              <w:rPr>
                <w:rFonts w:ascii="Times New Roman" w:eastAsia="Calibri" w:hAnsi="Times New Roman" w:cs="Times New Roman"/>
                <w:sz w:val="24"/>
                <w:szCs w:val="24"/>
                <w:lang w:val="uk-UA" w:eastAsia="ru-RU"/>
              </w:rPr>
              <w:t>іншого приміщення, (документи мають</w:t>
            </w:r>
            <w:r w:rsidRPr="00C25D84">
              <w:rPr>
                <w:rFonts w:ascii="Times New Roman" w:eastAsia="Calibri" w:hAnsi="Times New Roman" w:cs="Times New Roman"/>
                <w:sz w:val="24"/>
                <w:szCs w:val="24"/>
                <w:lang w:val="uk-UA" w:eastAsia="ru-RU"/>
              </w:rPr>
              <w:t xml:space="preserve"> передаватися в PDF-форматі, скановані з оригіналу документу в кольоровому зображенні</w:t>
            </w:r>
            <w:r>
              <w:rPr>
                <w:rFonts w:ascii="Times New Roman" w:eastAsia="Calibri" w:hAnsi="Times New Roman" w:cs="Times New Roman"/>
                <w:sz w:val="24"/>
                <w:szCs w:val="24"/>
                <w:lang w:val="uk-UA" w:eastAsia="ru-RU"/>
              </w:rPr>
              <w:t xml:space="preserve"> та бути чинними на весь період надання послуг згідно договору</w:t>
            </w:r>
            <w:r w:rsidRPr="00C25D84">
              <w:rPr>
                <w:rFonts w:ascii="Times New Roman" w:eastAsia="Calibri" w:hAnsi="Times New Roman" w:cs="Times New Roman"/>
                <w:sz w:val="24"/>
                <w:szCs w:val="24"/>
                <w:lang w:val="uk-UA" w:eastAsia="ru-RU"/>
              </w:rPr>
              <w:t>).</w:t>
            </w:r>
          </w:p>
          <w:p w14:paraId="0B5A6A1A" w14:textId="33C39C90" w:rsidR="00C25D84" w:rsidRPr="00C25D84" w:rsidRDefault="00C25D84" w:rsidP="00C25D84">
            <w:pPr>
              <w:ind w:firstLine="227"/>
              <w:jc w:val="both"/>
              <w:rPr>
                <w:rFonts w:ascii="Times New Roman" w:eastAsia="Calibri" w:hAnsi="Times New Roman" w:cs="Times New Roman"/>
                <w:sz w:val="24"/>
                <w:szCs w:val="24"/>
                <w:lang w:val="uk-UA" w:eastAsia="ru-RU"/>
              </w:rPr>
            </w:pPr>
            <w:r w:rsidRPr="00C25D84">
              <w:rPr>
                <w:rFonts w:ascii="Times New Roman" w:eastAsia="Calibri" w:hAnsi="Times New Roman" w:cs="Times New Roman"/>
                <w:sz w:val="24"/>
                <w:szCs w:val="24"/>
                <w:lang w:val="uk-UA" w:eastAsia="ru-RU"/>
              </w:rPr>
              <w:t xml:space="preserve">Наявність </w:t>
            </w:r>
            <w:proofErr w:type="spellStart"/>
            <w:r w:rsidRPr="00C25D84">
              <w:rPr>
                <w:rFonts w:ascii="Times New Roman" w:eastAsia="Calibri" w:hAnsi="Times New Roman" w:cs="Times New Roman"/>
                <w:sz w:val="24"/>
                <w:szCs w:val="24"/>
                <w:lang w:val="uk-UA" w:eastAsia="ru-RU"/>
              </w:rPr>
              <w:t>засвідчуючих</w:t>
            </w:r>
            <w:proofErr w:type="spellEnd"/>
            <w:r w:rsidRPr="00C25D84">
              <w:rPr>
                <w:rFonts w:ascii="Times New Roman" w:eastAsia="Calibri" w:hAnsi="Times New Roman" w:cs="Times New Roman"/>
                <w:sz w:val="24"/>
                <w:szCs w:val="24"/>
                <w:lang w:val="uk-UA" w:eastAsia="ru-RU"/>
              </w:rPr>
              <w:t xml:space="preserve"> документів від виробника програмного забезпечення про авторизацію учасника.</w:t>
            </w:r>
          </w:p>
          <w:p w14:paraId="0E82CF0D" w14:textId="26A52F61" w:rsidR="00C25D84" w:rsidRPr="00C25D84" w:rsidRDefault="00C25D84" w:rsidP="00C25D84">
            <w:pPr>
              <w:ind w:firstLine="227"/>
              <w:jc w:val="both"/>
              <w:rPr>
                <w:rFonts w:ascii="Times New Roman" w:eastAsia="Calibri" w:hAnsi="Times New Roman" w:cs="Times New Roman"/>
                <w:sz w:val="24"/>
                <w:szCs w:val="24"/>
                <w:lang w:val="uk-UA" w:eastAsia="ru-RU"/>
              </w:rPr>
            </w:pPr>
            <w:r w:rsidRPr="00C25D84">
              <w:rPr>
                <w:rFonts w:ascii="Times New Roman" w:eastAsia="Calibri" w:hAnsi="Times New Roman" w:cs="Times New Roman"/>
                <w:sz w:val="24"/>
                <w:szCs w:val="24"/>
                <w:lang w:val="uk-UA" w:eastAsia="ru-RU"/>
              </w:rPr>
              <w:t>На підтвердження учасник надає листи авторизації або інші документи надані розробником або його офіційним представником, що засвідчують право учасника на надання послуг з супроводу та інформаційно-технічної підтримки комп’ютерної програми «</w:t>
            </w:r>
            <w:proofErr w:type="spellStart"/>
            <w:r w:rsidRPr="00C25D84">
              <w:rPr>
                <w:rFonts w:ascii="Times New Roman" w:eastAsia="Calibri" w:hAnsi="Times New Roman" w:cs="Times New Roman"/>
                <w:sz w:val="24"/>
                <w:szCs w:val="24"/>
                <w:lang w:val="uk-UA" w:eastAsia="ru-RU"/>
              </w:rPr>
              <w:t>Ridango</w:t>
            </w:r>
            <w:proofErr w:type="spellEnd"/>
            <w:r w:rsidRPr="00C25D84">
              <w:rPr>
                <w:rFonts w:ascii="Times New Roman" w:eastAsia="Calibri" w:hAnsi="Times New Roman" w:cs="Times New Roman"/>
                <w:sz w:val="24"/>
                <w:szCs w:val="24"/>
                <w:lang w:val="uk-UA" w:eastAsia="ru-RU"/>
              </w:rPr>
              <w:t xml:space="preserve"> </w:t>
            </w:r>
            <w:proofErr w:type="spellStart"/>
            <w:r w:rsidRPr="00C25D84">
              <w:rPr>
                <w:rFonts w:ascii="Times New Roman" w:eastAsia="Calibri" w:hAnsi="Times New Roman" w:cs="Times New Roman"/>
                <w:sz w:val="24"/>
                <w:szCs w:val="24"/>
                <w:lang w:val="uk-UA" w:eastAsia="ru-RU"/>
              </w:rPr>
              <w:t>Back</w:t>
            </w:r>
            <w:proofErr w:type="spellEnd"/>
            <w:r w:rsidRPr="00C25D84">
              <w:rPr>
                <w:rFonts w:ascii="Times New Roman" w:eastAsia="Calibri" w:hAnsi="Times New Roman" w:cs="Times New Roman"/>
                <w:sz w:val="24"/>
                <w:szCs w:val="24"/>
                <w:lang w:val="uk-UA" w:eastAsia="ru-RU"/>
              </w:rPr>
              <w:t xml:space="preserve"> Office», розробником якого є компанія «</w:t>
            </w:r>
            <w:proofErr w:type="spellStart"/>
            <w:r w:rsidRPr="00C25D84">
              <w:rPr>
                <w:rFonts w:ascii="Times New Roman" w:eastAsia="Calibri" w:hAnsi="Times New Roman" w:cs="Times New Roman"/>
                <w:sz w:val="24"/>
                <w:szCs w:val="24"/>
                <w:lang w:val="uk-UA" w:eastAsia="ru-RU"/>
              </w:rPr>
              <w:t>Ріданго</w:t>
            </w:r>
            <w:proofErr w:type="spellEnd"/>
            <w:r w:rsidRPr="00C25D84">
              <w:rPr>
                <w:rFonts w:ascii="Times New Roman" w:eastAsia="Calibri" w:hAnsi="Times New Roman" w:cs="Times New Roman"/>
                <w:sz w:val="24"/>
                <w:szCs w:val="24"/>
                <w:lang w:val="uk-UA" w:eastAsia="ru-RU"/>
              </w:rPr>
              <w:t>» (RIDANGO AS), Естонія</w:t>
            </w:r>
          </w:p>
        </w:tc>
      </w:tr>
      <w:tr w:rsidR="00AD434A" w:rsidRPr="00E87443" w14:paraId="01FD88EE" w14:textId="77777777" w:rsidTr="007D5DA4">
        <w:trPr>
          <w:trHeight w:val="10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8E8BF"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2.</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598D7"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Наявність працівників відповідної кваліфікації, які мають необхідні знання та досвід*</w:t>
            </w:r>
          </w:p>
          <w:p w14:paraId="48154573" w14:textId="77777777" w:rsidR="00AD434A" w:rsidRPr="002D7709" w:rsidRDefault="00AD434A" w:rsidP="00AD434A">
            <w:pPr>
              <w:rPr>
                <w:rFonts w:ascii="Times New Roman" w:hAnsi="Times New Roman" w:cs="Times New Roman"/>
                <w:i/>
                <w:iCs/>
                <w:sz w:val="24"/>
                <w:szCs w:val="24"/>
                <w:lang w:val="uk-UA"/>
              </w:rPr>
            </w:pPr>
            <w:r w:rsidRPr="002D7709">
              <w:rPr>
                <w:rFonts w:ascii="Times New Roman" w:hAnsi="Times New Roman" w:cs="Times New Roman"/>
                <w:i/>
                <w:iCs/>
                <w:sz w:val="24"/>
                <w:szCs w:val="24"/>
                <w:lang w:val="uk-UA"/>
              </w:rPr>
              <w:t xml:space="preserve">* Під час закупівлі робіт або послуг у разі встановлення </w:t>
            </w:r>
            <w:r w:rsidRPr="002D7709">
              <w:rPr>
                <w:rFonts w:ascii="Times New Roman" w:hAnsi="Times New Roman" w:cs="Times New Roman"/>
                <w:i/>
                <w:iCs/>
                <w:sz w:val="24"/>
                <w:szCs w:val="24"/>
                <w:lang w:val="uk-UA"/>
              </w:rPr>
              <w:lastRenderedPageBreak/>
              <w:t>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3E01F" w14:textId="66ABC1AE" w:rsidR="00C25D84" w:rsidRPr="00C25D84" w:rsidRDefault="00C25D84" w:rsidP="00C25D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У</w:t>
            </w:r>
            <w:proofErr w:type="spellStart"/>
            <w:r w:rsidRPr="00C25D84">
              <w:rPr>
                <w:rFonts w:ascii="Times New Roman" w:hAnsi="Times New Roman" w:cs="Times New Roman"/>
                <w:sz w:val="24"/>
                <w:szCs w:val="24"/>
              </w:rPr>
              <w:t>часник</w:t>
            </w:r>
            <w:proofErr w:type="spellEnd"/>
            <w:r w:rsidRPr="00C25D84">
              <w:rPr>
                <w:rFonts w:ascii="Times New Roman" w:hAnsi="Times New Roman" w:cs="Times New Roman"/>
                <w:sz w:val="24"/>
                <w:szCs w:val="24"/>
              </w:rPr>
              <w:t xml:space="preserve"> </w:t>
            </w:r>
            <w:r>
              <w:rPr>
                <w:rFonts w:ascii="Times New Roman" w:hAnsi="Times New Roman" w:cs="Times New Roman"/>
                <w:sz w:val="24"/>
                <w:szCs w:val="24"/>
                <w:lang w:val="uk-UA"/>
              </w:rPr>
              <w:t xml:space="preserve">має </w:t>
            </w:r>
            <w:proofErr w:type="spellStart"/>
            <w:r>
              <w:rPr>
                <w:rFonts w:ascii="Times New Roman" w:hAnsi="Times New Roman" w:cs="Times New Roman"/>
                <w:sz w:val="24"/>
                <w:szCs w:val="24"/>
              </w:rPr>
              <w:t>надати</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довідку</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складену</w:t>
            </w:r>
            <w:proofErr w:type="spellEnd"/>
            <w:r w:rsidRPr="00C25D84">
              <w:rPr>
                <w:rFonts w:ascii="Times New Roman" w:hAnsi="Times New Roman" w:cs="Times New Roman"/>
                <w:sz w:val="24"/>
                <w:szCs w:val="24"/>
              </w:rPr>
              <w:t xml:space="preserve"> у </w:t>
            </w:r>
            <w:proofErr w:type="spellStart"/>
            <w:r w:rsidRPr="00C25D84">
              <w:rPr>
                <w:rFonts w:ascii="Times New Roman" w:hAnsi="Times New Roman" w:cs="Times New Roman"/>
                <w:sz w:val="24"/>
                <w:szCs w:val="24"/>
              </w:rPr>
              <w:t>довільній</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формі</w:t>
            </w:r>
            <w:proofErr w:type="spellEnd"/>
            <w:r w:rsidRPr="00C25D84">
              <w:rPr>
                <w:rFonts w:ascii="Times New Roman" w:hAnsi="Times New Roman" w:cs="Times New Roman"/>
                <w:sz w:val="24"/>
                <w:szCs w:val="24"/>
              </w:rPr>
              <w:t xml:space="preserve"> на </w:t>
            </w:r>
            <w:proofErr w:type="spellStart"/>
            <w:r w:rsidRPr="00C25D84">
              <w:rPr>
                <w:rFonts w:ascii="Times New Roman" w:hAnsi="Times New Roman" w:cs="Times New Roman"/>
                <w:sz w:val="24"/>
                <w:szCs w:val="24"/>
              </w:rPr>
              <w:t>фірмовому</w:t>
            </w:r>
            <w:proofErr w:type="spellEnd"/>
            <w:r w:rsidRPr="00C25D84">
              <w:rPr>
                <w:rFonts w:ascii="Times New Roman" w:hAnsi="Times New Roman" w:cs="Times New Roman"/>
                <w:sz w:val="24"/>
                <w:szCs w:val="24"/>
              </w:rPr>
              <w:t xml:space="preserve"> бланку (за </w:t>
            </w:r>
            <w:proofErr w:type="spellStart"/>
            <w:r w:rsidRPr="00C25D84">
              <w:rPr>
                <w:rFonts w:ascii="Times New Roman" w:hAnsi="Times New Roman" w:cs="Times New Roman"/>
                <w:sz w:val="24"/>
                <w:szCs w:val="24"/>
              </w:rPr>
              <w:t>наявності</w:t>
            </w:r>
            <w:proofErr w:type="spellEnd"/>
            <w:r w:rsidRPr="00C25D84">
              <w:rPr>
                <w:rFonts w:ascii="Times New Roman" w:hAnsi="Times New Roman" w:cs="Times New Roman"/>
                <w:sz w:val="24"/>
                <w:szCs w:val="24"/>
              </w:rPr>
              <w:t xml:space="preserve">) за </w:t>
            </w:r>
            <w:proofErr w:type="spellStart"/>
            <w:r w:rsidRPr="00C25D84">
              <w:rPr>
                <w:rFonts w:ascii="Times New Roman" w:hAnsi="Times New Roman" w:cs="Times New Roman"/>
                <w:sz w:val="24"/>
                <w:szCs w:val="24"/>
              </w:rPr>
              <w:t>підписом</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уповноваженої</w:t>
            </w:r>
            <w:proofErr w:type="spellEnd"/>
            <w:r w:rsidRPr="00C25D84">
              <w:rPr>
                <w:rFonts w:ascii="Times New Roman" w:hAnsi="Times New Roman" w:cs="Times New Roman"/>
                <w:sz w:val="24"/>
                <w:szCs w:val="24"/>
              </w:rPr>
              <w:t xml:space="preserve"> особи </w:t>
            </w:r>
            <w:proofErr w:type="spellStart"/>
            <w:r w:rsidRPr="00C25D84">
              <w:rPr>
                <w:rFonts w:ascii="Times New Roman" w:hAnsi="Times New Roman" w:cs="Times New Roman"/>
                <w:sz w:val="24"/>
                <w:szCs w:val="24"/>
              </w:rPr>
              <w:t>Учасника</w:t>
            </w:r>
            <w:proofErr w:type="spellEnd"/>
            <w:r w:rsidRPr="00C25D84">
              <w:rPr>
                <w:rFonts w:ascii="Times New Roman" w:hAnsi="Times New Roman" w:cs="Times New Roman"/>
                <w:sz w:val="24"/>
                <w:szCs w:val="24"/>
              </w:rPr>
              <w:t xml:space="preserve"> та </w:t>
            </w:r>
            <w:proofErr w:type="spellStart"/>
            <w:r w:rsidRPr="00C25D84">
              <w:rPr>
                <w:rFonts w:ascii="Times New Roman" w:hAnsi="Times New Roman" w:cs="Times New Roman"/>
                <w:sz w:val="24"/>
                <w:szCs w:val="24"/>
              </w:rPr>
              <w:t>завірена</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печаткою</w:t>
            </w:r>
            <w:proofErr w:type="spellEnd"/>
            <w:r w:rsidRPr="00C25D84">
              <w:rPr>
                <w:rFonts w:ascii="Times New Roman" w:hAnsi="Times New Roman" w:cs="Times New Roman"/>
                <w:sz w:val="24"/>
                <w:szCs w:val="24"/>
              </w:rPr>
              <w:t xml:space="preserve"> (за </w:t>
            </w:r>
            <w:proofErr w:type="spellStart"/>
            <w:r w:rsidRPr="00C25D84">
              <w:rPr>
                <w:rFonts w:ascii="Times New Roman" w:hAnsi="Times New Roman" w:cs="Times New Roman"/>
                <w:sz w:val="24"/>
                <w:szCs w:val="24"/>
              </w:rPr>
              <w:t>її</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наявності</w:t>
            </w:r>
            <w:proofErr w:type="spellEnd"/>
            <w:r w:rsidRPr="00C25D84">
              <w:rPr>
                <w:rFonts w:ascii="Times New Roman" w:hAnsi="Times New Roman" w:cs="Times New Roman"/>
                <w:sz w:val="24"/>
                <w:szCs w:val="24"/>
              </w:rPr>
              <w:t xml:space="preserve"> та у </w:t>
            </w:r>
            <w:proofErr w:type="spellStart"/>
            <w:r w:rsidRPr="00C25D84">
              <w:rPr>
                <w:rFonts w:ascii="Times New Roman" w:hAnsi="Times New Roman" w:cs="Times New Roman"/>
                <w:sz w:val="24"/>
                <w:szCs w:val="24"/>
              </w:rPr>
              <w:t>випадку</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використання</w:t>
            </w:r>
            <w:proofErr w:type="spellEnd"/>
            <w:r w:rsidRPr="00C25D84">
              <w:rPr>
                <w:rFonts w:ascii="Times New Roman" w:hAnsi="Times New Roman" w:cs="Times New Roman"/>
                <w:sz w:val="24"/>
                <w:szCs w:val="24"/>
              </w:rPr>
              <w:t xml:space="preserve"> печатки </w:t>
            </w:r>
            <w:proofErr w:type="spellStart"/>
            <w:r w:rsidRPr="00C25D84">
              <w:rPr>
                <w:rFonts w:ascii="Times New Roman" w:hAnsi="Times New Roman" w:cs="Times New Roman"/>
                <w:sz w:val="24"/>
                <w:szCs w:val="24"/>
              </w:rPr>
              <w:t>учасником</w:t>
            </w:r>
            <w:proofErr w:type="spellEnd"/>
            <w:r w:rsidRPr="00C25D84">
              <w:rPr>
                <w:rFonts w:ascii="Times New Roman" w:hAnsi="Times New Roman" w:cs="Times New Roman"/>
                <w:sz w:val="24"/>
                <w:szCs w:val="24"/>
              </w:rPr>
              <w:t xml:space="preserve"> в </w:t>
            </w:r>
            <w:proofErr w:type="spellStart"/>
            <w:r w:rsidRPr="00C25D84">
              <w:rPr>
                <w:rFonts w:ascii="Times New Roman" w:hAnsi="Times New Roman" w:cs="Times New Roman"/>
                <w:sz w:val="24"/>
                <w:szCs w:val="24"/>
              </w:rPr>
              <w:t>своїй</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господарській</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діяльності</w:t>
            </w:r>
            <w:proofErr w:type="spellEnd"/>
            <w:r w:rsidRPr="00C25D84">
              <w:rPr>
                <w:rFonts w:ascii="Times New Roman" w:hAnsi="Times New Roman" w:cs="Times New Roman"/>
                <w:sz w:val="24"/>
                <w:szCs w:val="24"/>
              </w:rPr>
              <w:t xml:space="preserve"> та при </w:t>
            </w:r>
            <w:proofErr w:type="spellStart"/>
            <w:r w:rsidRPr="00C25D84">
              <w:rPr>
                <w:rFonts w:ascii="Times New Roman" w:hAnsi="Times New Roman" w:cs="Times New Roman"/>
                <w:sz w:val="24"/>
                <w:szCs w:val="24"/>
              </w:rPr>
              <w:t>оформленні</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документів</w:t>
            </w:r>
            <w:proofErr w:type="spellEnd"/>
            <w:r w:rsidRPr="00C25D84">
              <w:rPr>
                <w:rFonts w:ascii="Times New Roman" w:hAnsi="Times New Roman" w:cs="Times New Roman"/>
                <w:sz w:val="24"/>
                <w:szCs w:val="24"/>
              </w:rPr>
              <w:t xml:space="preserve">), яка </w:t>
            </w:r>
            <w:proofErr w:type="spellStart"/>
            <w:r w:rsidRPr="00C25D84">
              <w:rPr>
                <w:rFonts w:ascii="Times New Roman" w:hAnsi="Times New Roman" w:cs="Times New Roman"/>
                <w:sz w:val="24"/>
                <w:szCs w:val="24"/>
              </w:rPr>
              <w:t>містить</w:t>
            </w:r>
            <w:proofErr w:type="spellEnd"/>
            <w:r w:rsidRPr="00C25D84">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lang w:val="uk-UA"/>
              </w:rPr>
              <w:t xml:space="preserve">, </w:t>
            </w:r>
            <w:proofErr w:type="spellStart"/>
            <w:r w:rsidRPr="00C25D84">
              <w:rPr>
                <w:rFonts w:ascii="Times New Roman" w:hAnsi="Times New Roman" w:cs="Times New Roman"/>
                <w:sz w:val="24"/>
                <w:szCs w:val="24"/>
              </w:rPr>
              <w:t>що</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підтверджує</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наявність</w:t>
            </w:r>
            <w:proofErr w:type="spellEnd"/>
            <w:r w:rsidRPr="00C25D84">
              <w:rPr>
                <w:rFonts w:ascii="Times New Roman" w:hAnsi="Times New Roman" w:cs="Times New Roman"/>
                <w:sz w:val="24"/>
                <w:szCs w:val="24"/>
              </w:rPr>
              <w:t xml:space="preserve"> в </w:t>
            </w:r>
            <w:proofErr w:type="spellStart"/>
            <w:r w:rsidRPr="00C25D84">
              <w:rPr>
                <w:rFonts w:ascii="Times New Roman" w:hAnsi="Times New Roman" w:cs="Times New Roman"/>
                <w:sz w:val="24"/>
                <w:szCs w:val="24"/>
              </w:rPr>
              <w:t>Учасника</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торгів</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працівників</w:t>
            </w:r>
            <w:proofErr w:type="spellEnd"/>
            <w:r w:rsidRPr="00C25D84">
              <w:rPr>
                <w:rFonts w:ascii="Times New Roman" w:hAnsi="Times New Roman" w:cs="Times New Roman"/>
                <w:sz w:val="24"/>
                <w:szCs w:val="24"/>
              </w:rPr>
              <w:t xml:space="preserve"> </w:t>
            </w:r>
            <w:r>
              <w:rPr>
                <w:rFonts w:ascii="Times New Roman" w:hAnsi="Times New Roman" w:cs="Times New Roman"/>
                <w:sz w:val="24"/>
                <w:szCs w:val="24"/>
                <w:lang w:val="uk-UA"/>
              </w:rPr>
              <w:t>(</w:t>
            </w:r>
            <w:r w:rsidRPr="00C25D84">
              <w:rPr>
                <w:rFonts w:ascii="Times New Roman" w:hAnsi="Times New Roman" w:cs="Times New Roman"/>
                <w:sz w:val="24"/>
                <w:szCs w:val="24"/>
              </w:rPr>
              <w:t xml:space="preserve">не </w:t>
            </w:r>
            <w:proofErr w:type="spellStart"/>
            <w:r w:rsidRPr="00C25D84">
              <w:rPr>
                <w:rFonts w:ascii="Times New Roman" w:hAnsi="Times New Roman" w:cs="Times New Roman"/>
                <w:sz w:val="24"/>
                <w:szCs w:val="24"/>
              </w:rPr>
              <w:t>менше</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трьох</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осіб</w:t>
            </w:r>
            <w:proofErr w:type="spellEnd"/>
            <w:r>
              <w:rPr>
                <w:rFonts w:ascii="Times New Roman" w:hAnsi="Times New Roman" w:cs="Times New Roman"/>
                <w:sz w:val="24"/>
                <w:szCs w:val="24"/>
                <w:lang w:val="uk-UA"/>
              </w:rPr>
              <w:t xml:space="preserve">) </w:t>
            </w:r>
            <w:r w:rsidRPr="00C25D84">
              <w:rPr>
                <w:rFonts w:ascii="Times New Roman" w:hAnsi="Times New Roman" w:cs="Times New Roman"/>
                <w:sz w:val="24"/>
                <w:szCs w:val="24"/>
              </w:rPr>
              <w:t xml:space="preserve">з </w:t>
            </w:r>
            <w:proofErr w:type="spellStart"/>
            <w:r w:rsidRPr="00C25D84">
              <w:rPr>
                <w:rFonts w:ascii="Times New Roman" w:hAnsi="Times New Roman" w:cs="Times New Roman"/>
                <w:sz w:val="24"/>
                <w:szCs w:val="24"/>
              </w:rPr>
              <w:t>вищою</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технічною</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освітою</w:t>
            </w:r>
            <w:proofErr w:type="spellEnd"/>
            <w:r w:rsidRPr="00C25D84">
              <w:rPr>
                <w:rFonts w:ascii="Times New Roman" w:hAnsi="Times New Roman" w:cs="Times New Roman"/>
                <w:sz w:val="24"/>
                <w:szCs w:val="24"/>
              </w:rPr>
              <w:t xml:space="preserve"> в </w:t>
            </w:r>
            <w:proofErr w:type="spellStart"/>
            <w:r w:rsidRPr="00C25D84">
              <w:rPr>
                <w:rFonts w:ascii="Times New Roman" w:hAnsi="Times New Roman" w:cs="Times New Roman"/>
                <w:sz w:val="24"/>
                <w:szCs w:val="24"/>
              </w:rPr>
              <w:t>галузі</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комп’ютерних</w:t>
            </w:r>
            <w:proofErr w:type="spellEnd"/>
            <w:r w:rsidRPr="00C25D84">
              <w:rPr>
                <w:rFonts w:ascii="Times New Roman" w:hAnsi="Times New Roman" w:cs="Times New Roman"/>
                <w:sz w:val="24"/>
                <w:szCs w:val="24"/>
              </w:rPr>
              <w:t xml:space="preserve"> систем та/</w:t>
            </w:r>
            <w:proofErr w:type="spellStart"/>
            <w:r w:rsidRPr="00C25D84">
              <w:rPr>
                <w:rFonts w:ascii="Times New Roman" w:hAnsi="Times New Roman" w:cs="Times New Roman"/>
                <w:sz w:val="24"/>
                <w:szCs w:val="24"/>
              </w:rPr>
              <w:t>або</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інформаційних</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технологій</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яких</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учасник</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планує</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залучати</w:t>
            </w:r>
            <w:proofErr w:type="spellEnd"/>
            <w:r w:rsidRPr="00C25D84">
              <w:rPr>
                <w:rFonts w:ascii="Times New Roman" w:hAnsi="Times New Roman" w:cs="Times New Roman"/>
                <w:sz w:val="24"/>
                <w:szCs w:val="24"/>
              </w:rPr>
              <w:t xml:space="preserve"> до </w:t>
            </w:r>
            <w:proofErr w:type="spellStart"/>
            <w:r w:rsidRPr="00C25D84">
              <w:rPr>
                <w:rFonts w:ascii="Times New Roman" w:hAnsi="Times New Roman" w:cs="Times New Roman"/>
                <w:sz w:val="24"/>
                <w:szCs w:val="24"/>
              </w:rPr>
              <w:t>виконання</w:t>
            </w:r>
            <w:proofErr w:type="spellEnd"/>
            <w:r w:rsidRPr="00C25D84">
              <w:rPr>
                <w:rFonts w:ascii="Times New Roman" w:hAnsi="Times New Roman" w:cs="Times New Roman"/>
                <w:sz w:val="24"/>
                <w:szCs w:val="24"/>
              </w:rPr>
              <w:t xml:space="preserve"> </w:t>
            </w:r>
            <w:r>
              <w:rPr>
                <w:rFonts w:ascii="Times New Roman" w:hAnsi="Times New Roman" w:cs="Times New Roman"/>
                <w:sz w:val="24"/>
                <w:szCs w:val="24"/>
                <w:lang w:val="uk-UA"/>
              </w:rPr>
              <w:t xml:space="preserve">умов </w:t>
            </w:r>
            <w:r w:rsidRPr="00C25D84">
              <w:rPr>
                <w:rFonts w:ascii="Times New Roman" w:hAnsi="Times New Roman" w:cs="Times New Roman"/>
                <w:sz w:val="24"/>
                <w:szCs w:val="24"/>
              </w:rPr>
              <w:t>договору</w:t>
            </w:r>
            <w:r>
              <w:rPr>
                <w:rFonts w:ascii="Times New Roman" w:hAnsi="Times New Roman" w:cs="Times New Roman"/>
                <w:sz w:val="24"/>
                <w:szCs w:val="24"/>
                <w:lang w:val="uk-UA"/>
              </w:rPr>
              <w:t>,</w:t>
            </w:r>
            <w:r>
              <w:rPr>
                <w:rFonts w:ascii="Times New Roman" w:hAnsi="Times New Roman" w:cs="Times New Roman"/>
                <w:sz w:val="24"/>
                <w:szCs w:val="24"/>
              </w:rPr>
              <w:t xml:space="preserve"> та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знання</w:t>
            </w:r>
            <w:proofErr w:type="spellEnd"/>
            <w:r>
              <w:rPr>
                <w:rFonts w:ascii="Times New Roman" w:hAnsi="Times New Roman" w:cs="Times New Roman"/>
                <w:sz w:val="24"/>
                <w:szCs w:val="24"/>
              </w:rPr>
              <w:t xml:space="preserve"> та</w:t>
            </w:r>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досвід</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роботи</w:t>
            </w:r>
            <w:proofErr w:type="spellEnd"/>
            <w:r w:rsidRPr="00C25D84">
              <w:rPr>
                <w:rFonts w:ascii="Times New Roman" w:hAnsi="Times New Roman" w:cs="Times New Roman"/>
                <w:sz w:val="24"/>
                <w:szCs w:val="24"/>
              </w:rPr>
              <w:t xml:space="preserve"> в </w:t>
            </w:r>
            <w:proofErr w:type="spellStart"/>
            <w:r w:rsidRPr="00C25D84">
              <w:rPr>
                <w:rFonts w:ascii="Times New Roman" w:hAnsi="Times New Roman" w:cs="Times New Roman"/>
                <w:sz w:val="24"/>
                <w:szCs w:val="24"/>
              </w:rPr>
              <w:t>якості</w:t>
            </w:r>
            <w:proofErr w:type="spellEnd"/>
            <w:r w:rsidRPr="00C25D84">
              <w:rPr>
                <w:rFonts w:ascii="Times New Roman" w:hAnsi="Times New Roman" w:cs="Times New Roman"/>
                <w:sz w:val="24"/>
                <w:szCs w:val="24"/>
              </w:rPr>
              <w:t xml:space="preserve"> системного </w:t>
            </w:r>
            <w:proofErr w:type="spellStart"/>
            <w:r w:rsidRPr="00C25D84">
              <w:rPr>
                <w:rFonts w:ascii="Times New Roman" w:hAnsi="Times New Roman" w:cs="Times New Roman"/>
                <w:sz w:val="24"/>
                <w:szCs w:val="24"/>
              </w:rPr>
              <w:t>адміністратора</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віртуалізованих</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середовищ</w:t>
            </w:r>
            <w:proofErr w:type="spellEnd"/>
            <w:r w:rsidRPr="00C25D84">
              <w:rPr>
                <w:rFonts w:ascii="Times New Roman" w:hAnsi="Times New Roman" w:cs="Times New Roman"/>
                <w:sz w:val="24"/>
                <w:szCs w:val="24"/>
              </w:rPr>
              <w:t xml:space="preserve">, баз </w:t>
            </w:r>
            <w:proofErr w:type="spellStart"/>
            <w:r w:rsidRPr="00C25D84">
              <w:rPr>
                <w:rFonts w:ascii="Times New Roman" w:hAnsi="Times New Roman" w:cs="Times New Roman"/>
                <w:sz w:val="24"/>
                <w:szCs w:val="24"/>
              </w:rPr>
              <w:t>даних</w:t>
            </w:r>
            <w:proofErr w:type="spellEnd"/>
            <w:r w:rsidRPr="00C25D84">
              <w:rPr>
                <w:rFonts w:ascii="Times New Roman" w:hAnsi="Times New Roman" w:cs="Times New Roman"/>
                <w:sz w:val="24"/>
                <w:szCs w:val="24"/>
              </w:rPr>
              <w:t xml:space="preserve">, систем </w:t>
            </w:r>
            <w:r w:rsidRPr="00C25D84">
              <w:rPr>
                <w:rFonts w:ascii="Times New Roman" w:hAnsi="Times New Roman" w:cs="Times New Roman"/>
                <w:sz w:val="24"/>
                <w:szCs w:val="24"/>
              </w:rPr>
              <w:lastRenderedPageBreak/>
              <w:t xml:space="preserve">резервного </w:t>
            </w:r>
            <w:proofErr w:type="spellStart"/>
            <w:r w:rsidRPr="00C25D84">
              <w:rPr>
                <w:rFonts w:ascii="Times New Roman" w:hAnsi="Times New Roman" w:cs="Times New Roman"/>
                <w:sz w:val="24"/>
                <w:szCs w:val="24"/>
              </w:rPr>
              <w:t>копіювання</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спеціаліста</w:t>
            </w:r>
            <w:proofErr w:type="spellEnd"/>
            <w:r w:rsidRPr="00C25D84">
              <w:rPr>
                <w:rFonts w:ascii="Times New Roman" w:hAnsi="Times New Roman" w:cs="Times New Roman"/>
                <w:sz w:val="24"/>
                <w:szCs w:val="24"/>
              </w:rPr>
              <w:t xml:space="preserve"> з </w:t>
            </w:r>
            <w:proofErr w:type="spellStart"/>
            <w:r w:rsidRPr="00C25D84">
              <w:rPr>
                <w:rFonts w:ascii="Times New Roman" w:hAnsi="Times New Roman" w:cs="Times New Roman"/>
                <w:sz w:val="24"/>
                <w:szCs w:val="24"/>
              </w:rPr>
              <w:t>підтримки</w:t>
            </w:r>
            <w:proofErr w:type="spellEnd"/>
            <w:r w:rsidRPr="00C25D84">
              <w:rPr>
                <w:rFonts w:ascii="Times New Roman" w:hAnsi="Times New Roman" w:cs="Times New Roman"/>
                <w:sz w:val="24"/>
                <w:szCs w:val="24"/>
              </w:rPr>
              <w:t xml:space="preserve"> та </w:t>
            </w:r>
            <w:proofErr w:type="spellStart"/>
            <w:r w:rsidRPr="00C25D84">
              <w:rPr>
                <w:rFonts w:ascii="Times New Roman" w:hAnsi="Times New Roman" w:cs="Times New Roman"/>
                <w:sz w:val="24"/>
                <w:szCs w:val="24"/>
              </w:rPr>
              <w:t>оптимізації</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високонавантажених</w:t>
            </w:r>
            <w:proofErr w:type="spellEnd"/>
            <w:r w:rsidRPr="00C25D84">
              <w:rPr>
                <w:rFonts w:ascii="Times New Roman" w:hAnsi="Times New Roman" w:cs="Times New Roman"/>
                <w:sz w:val="24"/>
                <w:szCs w:val="24"/>
              </w:rPr>
              <w:t xml:space="preserve"> систем.</w:t>
            </w:r>
          </w:p>
          <w:p w14:paraId="28989E4C" w14:textId="7169DC8D" w:rsidR="00AD434A" w:rsidRPr="00D02B4F" w:rsidRDefault="00C25D84" w:rsidP="00C25D84">
            <w:pPr>
              <w:spacing w:after="0" w:line="240" w:lineRule="auto"/>
              <w:ind w:firstLine="561"/>
              <w:jc w:val="both"/>
              <w:rPr>
                <w:rFonts w:ascii="Times New Roman" w:hAnsi="Times New Roman" w:cs="Times New Roman"/>
                <w:sz w:val="24"/>
                <w:szCs w:val="24"/>
              </w:rPr>
            </w:pPr>
            <w:r w:rsidRPr="00C25D84">
              <w:rPr>
                <w:rFonts w:ascii="Times New Roman" w:hAnsi="Times New Roman" w:cs="Times New Roman"/>
                <w:sz w:val="24"/>
                <w:szCs w:val="24"/>
              </w:rPr>
              <w:t xml:space="preserve">У </w:t>
            </w:r>
            <w:proofErr w:type="spellStart"/>
            <w:r w:rsidRPr="00C25D84">
              <w:rPr>
                <w:rFonts w:ascii="Times New Roman" w:hAnsi="Times New Roman" w:cs="Times New Roman"/>
                <w:sz w:val="24"/>
                <w:szCs w:val="24"/>
              </w:rPr>
              <w:t>разі</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участі</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об’єднання</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учасників</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підтвердження</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відповідності</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кваліфікаційним</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критеріям</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здійснюється</w:t>
            </w:r>
            <w:proofErr w:type="spellEnd"/>
            <w:r w:rsidRPr="00C25D84">
              <w:rPr>
                <w:rFonts w:ascii="Times New Roman" w:hAnsi="Times New Roman" w:cs="Times New Roman"/>
                <w:sz w:val="24"/>
                <w:szCs w:val="24"/>
              </w:rPr>
              <w:t xml:space="preserve"> з </w:t>
            </w:r>
            <w:proofErr w:type="spellStart"/>
            <w:r w:rsidRPr="00C25D84">
              <w:rPr>
                <w:rFonts w:ascii="Times New Roman" w:hAnsi="Times New Roman" w:cs="Times New Roman"/>
                <w:sz w:val="24"/>
                <w:szCs w:val="24"/>
              </w:rPr>
              <w:t>урахуванням</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узагальнених</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об’єднаних</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показників</w:t>
            </w:r>
            <w:proofErr w:type="spellEnd"/>
            <w:r w:rsidRPr="00C25D84">
              <w:rPr>
                <w:rFonts w:ascii="Times New Roman" w:hAnsi="Times New Roman" w:cs="Times New Roman"/>
                <w:sz w:val="24"/>
                <w:szCs w:val="24"/>
              </w:rPr>
              <w:t xml:space="preserve"> кожного </w:t>
            </w:r>
            <w:proofErr w:type="spellStart"/>
            <w:r w:rsidRPr="00C25D84">
              <w:rPr>
                <w:rFonts w:ascii="Times New Roman" w:hAnsi="Times New Roman" w:cs="Times New Roman"/>
                <w:sz w:val="24"/>
                <w:szCs w:val="24"/>
              </w:rPr>
              <w:t>учасника</w:t>
            </w:r>
            <w:proofErr w:type="spellEnd"/>
            <w:r w:rsidRPr="00C25D84">
              <w:rPr>
                <w:rFonts w:ascii="Times New Roman" w:hAnsi="Times New Roman" w:cs="Times New Roman"/>
                <w:sz w:val="24"/>
                <w:szCs w:val="24"/>
              </w:rPr>
              <w:t xml:space="preserve"> такого </w:t>
            </w:r>
            <w:proofErr w:type="spellStart"/>
            <w:r w:rsidRPr="00C25D84">
              <w:rPr>
                <w:rFonts w:ascii="Times New Roman" w:hAnsi="Times New Roman" w:cs="Times New Roman"/>
                <w:sz w:val="24"/>
                <w:szCs w:val="24"/>
              </w:rPr>
              <w:t>об’єднання</w:t>
            </w:r>
            <w:proofErr w:type="spellEnd"/>
            <w:r w:rsidRPr="00C25D84">
              <w:rPr>
                <w:rFonts w:ascii="Times New Roman" w:hAnsi="Times New Roman" w:cs="Times New Roman"/>
                <w:sz w:val="24"/>
                <w:szCs w:val="24"/>
              </w:rPr>
              <w:t xml:space="preserve"> на </w:t>
            </w:r>
            <w:proofErr w:type="spellStart"/>
            <w:r w:rsidRPr="00C25D84">
              <w:rPr>
                <w:rFonts w:ascii="Times New Roman" w:hAnsi="Times New Roman" w:cs="Times New Roman"/>
                <w:sz w:val="24"/>
                <w:szCs w:val="24"/>
              </w:rPr>
              <w:t>підставі</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наданої</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об’єднанням</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інформації</w:t>
            </w:r>
            <w:proofErr w:type="spellEnd"/>
            <w:r w:rsidRPr="00C25D84">
              <w:rPr>
                <w:rFonts w:ascii="Times New Roman" w:hAnsi="Times New Roman" w:cs="Times New Roman"/>
                <w:sz w:val="24"/>
                <w:szCs w:val="24"/>
              </w:rPr>
              <w:t>.</w:t>
            </w:r>
          </w:p>
        </w:tc>
      </w:tr>
      <w:tr w:rsidR="00AD434A" w:rsidRPr="002D7709" w14:paraId="7FE4C938" w14:textId="77777777" w:rsidTr="00DD300E">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AB23A"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lastRenderedPageBreak/>
              <w:t>3.</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45BDF"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FBB9E" w14:textId="77777777" w:rsidR="00C25D84" w:rsidRDefault="00C25D84" w:rsidP="0068630F">
            <w:pPr>
              <w:spacing w:after="0" w:line="240" w:lineRule="auto"/>
              <w:ind w:firstLine="561"/>
              <w:jc w:val="both"/>
              <w:rPr>
                <w:rFonts w:ascii="Times New Roman" w:hAnsi="Times New Roman" w:cs="Times New Roman"/>
                <w:sz w:val="24"/>
                <w:szCs w:val="24"/>
                <w:lang w:val="uk-UA"/>
              </w:rPr>
            </w:pPr>
          </w:p>
          <w:p w14:paraId="5D10506D" w14:textId="4AF3E7C9" w:rsidR="00C25D84" w:rsidRPr="00C25D84" w:rsidRDefault="00C25D84" w:rsidP="00C25D84">
            <w:pPr>
              <w:spacing w:after="0" w:line="240" w:lineRule="auto"/>
              <w:ind w:firstLine="561"/>
              <w:jc w:val="both"/>
              <w:rPr>
                <w:rFonts w:ascii="Times New Roman" w:hAnsi="Times New Roman" w:cs="Times New Roman"/>
                <w:sz w:val="24"/>
                <w:szCs w:val="24"/>
                <w:lang w:val="uk-UA"/>
              </w:rPr>
            </w:pPr>
            <w:r>
              <w:rPr>
                <w:rFonts w:ascii="Times New Roman" w:hAnsi="Times New Roman" w:cs="Times New Roman"/>
                <w:sz w:val="24"/>
                <w:szCs w:val="24"/>
                <w:lang w:val="uk-UA"/>
              </w:rPr>
              <w:t>На підтвердження У</w:t>
            </w:r>
            <w:r w:rsidRPr="00C25D84">
              <w:rPr>
                <w:rFonts w:ascii="Times New Roman" w:hAnsi="Times New Roman" w:cs="Times New Roman"/>
                <w:sz w:val="24"/>
                <w:szCs w:val="24"/>
                <w:lang w:val="uk-UA"/>
              </w:rPr>
              <w:t xml:space="preserve">часник </w:t>
            </w:r>
            <w:r>
              <w:rPr>
                <w:rFonts w:ascii="Times New Roman" w:hAnsi="Times New Roman" w:cs="Times New Roman"/>
                <w:sz w:val="24"/>
                <w:szCs w:val="24"/>
                <w:lang w:val="uk-UA"/>
              </w:rPr>
              <w:t>має надати</w:t>
            </w:r>
            <w:r w:rsidRPr="00C25D84">
              <w:rPr>
                <w:rFonts w:ascii="Times New Roman" w:hAnsi="Times New Roman" w:cs="Times New Roman"/>
                <w:sz w:val="24"/>
                <w:szCs w:val="24"/>
                <w:lang w:val="uk-UA"/>
              </w:rPr>
              <w:t xml:space="preserve"> довідку, </w:t>
            </w:r>
            <w:proofErr w:type="spellStart"/>
            <w:r w:rsidRPr="00C25D84">
              <w:rPr>
                <w:rFonts w:ascii="Times New Roman" w:hAnsi="Times New Roman" w:cs="Times New Roman"/>
                <w:sz w:val="24"/>
                <w:szCs w:val="24"/>
              </w:rPr>
              <w:t>складену</w:t>
            </w:r>
            <w:proofErr w:type="spellEnd"/>
            <w:r w:rsidRPr="00C25D84">
              <w:rPr>
                <w:rFonts w:ascii="Times New Roman" w:hAnsi="Times New Roman" w:cs="Times New Roman"/>
                <w:sz w:val="24"/>
                <w:szCs w:val="24"/>
              </w:rPr>
              <w:t xml:space="preserve"> у </w:t>
            </w:r>
            <w:proofErr w:type="spellStart"/>
            <w:r w:rsidRPr="00C25D84">
              <w:rPr>
                <w:rFonts w:ascii="Times New Roman" w:hAnsi="Times New Roman" w:cs="Times New Roman"/>
                <w:sz w:val="24"/>
                <w:szCs w:val="24"/>
              </w:rPr>
              <w:t>довільній</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формі</w:t>
            </w:r>
            <w:proofErr w:type="spellEnd"/>
            <w:r w:rsidRPr="00C25D84">
              <w:rPr>
                <w:rFonts w:ascii="Times New Roman" w:hAnsi="Times New Roman" w:cs="Times New Roman"/>
                <w:sz w:val="24"/>
                <w:szCs w:val="24"/>
              </w:rPr>
              <w:t xml:space="preserve"> на </w:t>
            </w:r>
            <w:proofErr w:type="spellStart"/>
            <w:r w:rsidRPr="00C25D84">
              <w:rPr>
                <w:rFonts w:ascii="Times New Roman" w:hAnsi="Times New Roman" w:cs="Times New Roman"/>
                <w:sz w:val="24"/>
                <w:szCs w:val="24"/>
              </w:rPr>
              <w:t>фірмовому</w:t>
            </w:r>
            <w:proofErr w:type="spellEnd"/>
            <w:r w:rsidRPr="00C25D84">
              <w:rPr>
                <w:rFonts w:ascii="Times New Roman" w:hAnsi="Times New Roman" w:cs="Times New Roman"/>
                <w:sz w:val="24"/>
                <w:szCs w:val="24"/>
              </w:rPr>
              <w:t xml:space="preserve"> бланку (за </w:t>
            </w:r>
            <w:proofErr w:type="spellStart"/>
            <w:r w:rsidRPr="00C25D84">
              <w:rPr>
                <w:rFonts w:ascii="Times New Roman" w:hAnsi="Times New Roman" w:cs="Times New Roman"/>
                <w:sz w:val="24"/>
                <w:szCs w:val="24"/>
              </w:rPr>
              <w:t>наявності</w:t>
            </w:r>
            <w:proofErr w:type="spellEnd"/>
            <w:r w:rsidRPr="00C25D84">
              <w:rPr>
                <w:rFonts w:ascii="Times New Roman" w:hAnsi="Times New Roman" w:cs="Times New Roman"/>
                <w:sz w:val="24"/>
                <w:szCs w:val="24"/>
              </w:rPr>
              <w:t xml:space="preserve">) за </w:t>
            </w:r>
            <w:proofErr w:type="spellStart"/>
            <w:r w:rsidRPr="00C25D84">
              <w:rPr>
                <w:rFonts w:ascii="Times New Roman" w:hAnsi="Times New Roman" w:cs="Times New Roman"/>
                <w:sz w:val="24"/>
                <w:szCs w:val="24"/>
              </w:rPr>
              <w:t>підписом</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уповноваженої</w:t>
            </w:r>
            <w:proofErr w:type="spellEnd"/>
            <w:r w:rsidRPr="00C25D84">
              <w:rPr>
                <w:rFonts w:ascii="Times New Roman" w:hAnsi="Times New Roman" w:cs="Times New Roman"/>
                <w:sz w:val="24"/>
                <w:szCs w:val="24"/>
              </w:rPr>
              <w:t xml:space="preserve"> особи </w:t>
            </w:r>
            <w:proofErr w:type="spellStart"/>
            <w:r w:rsidRPr="00C25D84">
              <w:rPr>
                <w:rFonts w:ascii="Times New Roman" w:hAnsi="Times New Roman" w:cs="Times New Roman"/>
                <w:sz w:val="24"/>
                <w:szCs w:val="24"/>
              </w:rPr>
              <w:t>Учасника</w:t>
            </w:r>
            <w:proofErr w:type="spellEnd"/>
            <w:r w:rsidRPr="00C25D84">
              <w:rPr>
                <w:rFonts w:ascii="Times New Roman" w:hAnsi="Times New Roman" w:cs="Times New Roman"/>
                <w:sz w:val="24"/>
                <w:szCs w:val="24"/>
              </w:rPr>
              <w:t xml:space="preserve"> та </w:t>
            </w:r>
            <w:proofErr w:type="spellStart"/>
            <w:r w:rsidRPr="00C25D84">
              <w:rPr>
                <w:rFonts w:ascii="Times New Roman" w:hAnsi="Times New Roman" w:cs="Times New Roman"/>
                <w:sz w:val="24"/>
                <w:szCs w:val="24"/>
              </w:rPr>
              <w:t>завірена</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печаткою</w:t>
            </w:r>
            <w:proofErr w:type="spellEnd"/>
            <w:r w:rsidRPr="00C25D84">
              <w:rPr>
                <w:rFonts w:ascii="Times New Roman" w:hAnsi="Times New Roman" w:cs="Times New Roman"/>
                <w:sz w:val="24"/>
                <w:szCs w:val="24"/>
              </w:rPr>
              <w:t xml:space="preserve"> (за </w:t>
            </w:r>
            <w:proofErr w:type="spellStart"/>
            <w:r w:rsidRPr="00C25D84">
              <w:rPr>
                <w:rFonts w:ascii="Times New Roman" w:hAnsi="Times New Roman" w:cs="Times New Roman"/>
                <w:sz w:val="24"/>
                <w:szCs w:val="24"/>
              </w:rPr>
              <w:t>її</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наявності</w:t>
            </w:r>
            <w:proofErr w:type="spellEnd"/>
            <w:r w:rsidRPr="00C25D84">
              <w:rPr>
                <w:rFonts w:ascii="Times New Roman" w:hAnsi="Times New Roman" w:cs="Times New Roman"/>
                <w:sz w:val="24"/>
                <w:szCs w:val="24"/>
              </w:rPr>
              <w:t xml:space="preserve"> та у </w:t>
            </w:r>
            <w:proofErr w:type="spellStart"/>
            <w:r w:rsidRPr="00C25D84">
              <w:rPr>
                <w:rFonts w:ascii="Times New Roman" w:hAnsi="Times New Roman" w:cs="Times New Roman"/>
                <w:sz w:val="24"/>
                <w:szCs w:val="24"/>
              </w:rPr>
              <w:t>випадку</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використання</w:t>
            </w:r>
            <w:proofErr w:type="spellEnd"/>
            <w:r w:rsidRPr="00C25D84">
              <w:rPr>
                <w:rFonts w:ascii="Times New Roman" w:hAnsi="Times New Roman" w:cs="Times New Roman"/>
                <w:sz w:val="24"/>
                <w:szCs w:val="24"/>
              </w:rPr>
              <w:t xml:space="preserve"> печатки </w:t>
            </w:r>
            <w:proofErr w:type="spellStart"/>
            <w:r w:rsidRPr="00C25D84">
              <w:rPr>
                <w:rFonts w:ascii="Times New Roman" w:hAnsi="Times New Roman" w:cs="Times New Roman"/>
                <w:sz w:val="24"/>
                <w:szCs w:val="24"/>
              </w:rPr>
              <w:t>учасником</w:t>
            </w:r>
            <w:proofErr w:type="spellEnd"/>
            <w:r w:rsidRPr="00C25D84">
              <w:rPr>
                <w:rFonts w:ascii="Times New Roman" w:hAnsi="Times New Roman" w:cs="Times New Roman"/>
                <w:sz w:val="24"/>
                <w:szCs w:val="24"/>
              </w:rPr>
              <w:t xml:space="preserve"> в </w:t>
            </w:r>
            <w:proofErr w:type="spellStart"/>
            <w:r w:rsidRPr="00C25D84">
              <w:rPr>
                <w:rFonts w:ascii="Times New Roman" w:hAnsi="Times New Roman" w:cs="Times New Roman"/>
                <w:sz w:val="24"/>
                <w:szCs w:val="24"/>
              </w:rPr>
              <w:t>своїй</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господарській</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діяльності</w:t>
            </w:r>
            <w:proofErr w:type="spellEnd"/>
            <w:r w:rsidRPr="00C25D84">
              <w:rPr>
                <w:rFonts w:ascii="Times New Roman" w:hAnsi="Times New Roman" w:cs="Times New Roman"/>
                <w:sz w:val="24"/>
                <w:szCs w:val="24"/>
              </w:rPr>
              <w:t xml:space="preserve"> та при </w:t>
            </w:r>
            <w:proofErr w:type="spellStart"/>
            <w:r w:rsidRPr="00C25D84">
              <w:rPr>
                <w:rFonts w:ascii="Times New Roman" w:hAnsi="Times New Roman" w:cs="Times New Roman"/>
                <w:sz w:val="24"/>
                <w:szCs w:val="24"/>
              </w:rPr>
              <w:t>оформленні</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документів</w:t>
            </w:r>
            <w:proofErr w:type="spellEnd"/>
            <w:r w:rsidRPr="00C25D84">
              <w:rPr>
                <w:rFonts w:ascii="Times New Roman" w:hAnsi="Times New Roman" w:cs="Times New Roman"/>
                <w:sz w:val="24"/>
                <w:szCs w:val="24"/>
              </w:rPr>
              <w:t>)</w:t>
            </w:r>
            <w:r w:rsidR="00B27F4C">
              <w:rPr>
                <w:rFonts w:ascii="Times New Roman" w:hAnsi="Times New Roman" w:cs="Times New Roman"/>
                <w:sz w:val="24"/>
                <w:szCs w:val="24"/>
                <w:lang w:val="uk-UA"/>
              </w:rPr>
              <w:t xml:space="preserve"> про досвід виконання аналогічного/</w:t>
            </w:r>
            <w:proofErr w:type="spellStart"/>
            <w:r w:rsidR="00B27F4C">
              <w:rPr>
                <w:rFonts w:ascii="Times New Roman" w:hAnsi="Times New Roman" w:cs="Times New Roman"/>
                <w:sz w:val="24"/>
                <w:szCs w:val="24"/>
                <w:lang w:val="uk-UA"/>
              </w:rPr>
              <w:t>их</w:t>
            </w:r>
            <w:proofErr w:type="spellEnd"/>
            <w:r w:rsidR="00B27F4C">
              <w:rPr>
                <w:rFonts w:ascii="Times New Roman" w:hAnsi="Times New Roman" w:cs="Times New Roman"/>
                <w:sz w:val="24"/>
                <w:szCs w:val="24"/>
                <w:lang w:val="uk-UA"/>
              </w:rPr>
              <w:t xml:space="preserve"> договору/</w:t>
            </w:r>
            <w:proofErr w:type="spellStart"/>
            <w:r w:rsidR="00B27F4C">
              <w:rPr>
                <w:rFonts w:ascii="Times New Roman" w:hAnsi="Times New Roman" w:cs="Times New Roman"/>
                <w:sz w:val="24"/>
                <w:szCs w:val="24"/>
                <w:lang w:val="uk-UA"/>
              </w:rPr>
              <w:t>ів</w:t>
            </w:r>
            <w:proofErr w:type="spellEnd"/>
            <w:r w:rsidR="00B27F4C">
              <w:rPr>
                <w:rFonts w:ascii="Times New Roman" w:hAnsi="Times New Roman" w:cs="Times New Roman"/>
                <w:sz w:val="24"/>
                <w:szCs w:val="24"/>
                <w:lang w:val="uk-UA"/>
              </w:rPr>
              <w:t>,</w:t>
            </w:r>
            <w:r w:rsidRPr="00C25D84">
              <w:rPr>
                <w:rFonts w:ascii="Times New Roman" w:hAnsi="Times New Roman" w:cs="Times New Roman"/>
                <w:sz w:val="24"/>
                <w:szCs w:val="24"/>
                <w:lang w:val="uk-UA"/>
              </w:rPr>
              <w:t xml:space="preserve"> яка містить наступну інформацію:</w:t>
            </w:r>
          </w:p>
          <w:p w14:paraId="639616CF" w14:textId="1A5C7BAC" w:rsidR="00B27F4C" w:rsidRDefault="00B27F4C" w:rsidP="00B27F4C">
            <w:pPr>
              <w:pStyle w:val="a7"/>
              <w:numPr>
                <w:ilvl w:val="0"/>
                <w:numId w:val="20"/>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C25D84" w:rsidRPr="00B27F4C">
              <w:rPr>
                <w:rFonts w:ascii="Times New Roman" w:hAnsi="Times New Roman" w:cs="Times New Roman"/>
                <w:sz w:val="24"/>
                <w:szCs w:val="24"/>
                <w:lang w:val="uk-UA"/>
              </w:rPr>
              <w:t>ата укладання договору та його номер</w:t>
            </w:r>
            <w:r>
              <w:rPr>
                <w:rFonts w:ascii="Times New Roman" w:hAnsi="Times New Roman" w:cs="Times New Roman"/>
                <w:sz w:val="24"/>
                <w:szCs w:val="24"/>
                <w:lang w:val="uk-UA"/>
              </w:rPr>
              <w:t>;</w:t>
            </w:r>
            <w:r w:rsidR="00C25D84" w:rsidRPr="00B27F4C">
              <w:rPr>
                <w:rFonts w:ascii="Times New Roman" w:hAnsi="Times New Roman" w:cs="Times New Roman"/>
                <w:sz w:val="24"/>
                <w:szCs w:val="24"/>
                <w:lang w:val="uk-UA"/>
              </w:rPr>
              <w:tab/>
            </w:r>
          </w:p>
          <w:p w14:paraId="30A9A9C5" w14:textId="58B10698" w:rsidR="00B27F4C" w:rsidRDefault="00B27F4C" w:rsidP="00B27F4C">
            <w:pPr>
              <w:pStyle w:val="a7"/>
              <w:numPr>
                <w:ilvl w:val="0"/>
                <w:numId w:val="20"/>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предмет та ціна договору;</w:t>
            </w:r>
          </w:p>
          <w:p w14:paraId="55EA461B" w14:textId="78E708EC" w:rsidR="00C25D84" w:rsidRDefault="00B27F4C" w:rsidP="00B27F4C">
            <w:pPr>
              <w:pStyle w:val="a7"/>
              <w:numPr>
                <w:ilvl w:val="0"/>
                <w:numId w:val="20"/>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C25D84" w:rsidRPr="00B27F4C">
              <w:rPr>
                <w:rFonts w:ascii="Times New Roman" w:hAnsi="Times New Roman" w:cs="Times New Roman"/>
                <w:sz w:val="24"/>
                <w:szCs w:val="24"/>
                <w:lang w:val="uk-UA"/>
              </w:rPr>
              <w:t>айменування контрагента (код ЄДРПОУ), з яким укладено договір; П.І.Б та телефон контактної особи контрагента</w:t>
            </w:r>
            <w:r>
              <w:rPr>
                <w:rFonts w:ascii="Times New Roman" w:hAnsi="Times New Roman" w:cs="Times New Roman"/>
                <w:sz w:val="24"/>
                <w:szCs w:val="24"/>
                <w:lang w:val="uk-UA"/>
              </w:rPr>
              <w:t>;</w:t>
            </w:r>
          </w:p>
          <w:p w14:paraId="179051DA" w14:textId="0D1912E3" w:rsidR="00C25D84" w:rsidRDefault="00C25D84" w:rsidP="00B27F4C">
            <w:pPr>
              <w:pStyle w:val="a7"/>
              <w:numPr>
                <w:ilvl w:val="0"/>
                <w:numId w:val="20"/>
              </w:numPr>
              <w:spacing w:after="0" w:line="240" w:lineRule="auto"/>
              <w:jc w:val="both"/>
              <w:rPr>
                <w:rFonts w:ascii="Times New Roman" w:hAnsi="Times New Roman" w:cs="Times New Roman"/>
                <w:sz w:val="24"/>
                <w:szCs w:val="24"/>
                <w:lang w:val="uk-UA"/>
              </w:rPr>
            </w:pPr>
            <w:r w:rsidRPr="00B27F4C">
              <w:rPr>
                <w:rFonts w:ascii="Times New Roman" w:hAnsi="Times New Roman" w:cs="Times New Roman"/>
                <w:sz w:val="24"/>
                <w:szCs w:val="24"/>
                <w:lang w:val="uk-UA"/>
              </w:rPr>
              <w:t>про виконання зобов’язань за договором (виконано в повному обсязі/виконано частково)</w:t>
            </w:r>
            <w:r w:rsidR="00B27F4C">
              <w:rPr>
                <w:rFonts w:ascii="Times New Roman" w:hAnsi="Times New Roman" w:cs="Times New Roman"/>
                <w:sz w:val="24"/>
                <w:szCs w:val="24"/>
                <w:lang w:val="uk-UA"/>
              </w:rPr>
              <w:t>.</w:t>
            </w:r>
          </w:p>
          <w:p w14:paraId="16A0DC15" w14:textId="094D71AA" w:rsidR="00C25D84" w:rsidRDefault="00B27F4C" w:rsidP="00B27F4C">
            <w:pPr>
              <w:spacing w:after="0" w:line="240" w:lineRule="auto"/>
              <w:ind w:firstLine="604"/>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C25D84" w:rsidRPr="00C25D84">
              <w:rPr>
                <w:rFonts w:ascii="Times New Roman" w:hAnsi="Times New Roman" w:cs="Times New Roman"/>
                <w:sz w:val="24"/>
                <w:szCs w:val="24"/>
                <w:lang w:val="uk-UA"/>
              </w:rPr>
              <w:t>ригінал/-и або засвідчену учасником копію/-ї договору/-</w:t>
            </w:r>
            <w:proofErr w:type="spellStart"/>
            <w:r w:rsidR="00C25D84" w:rsidRPr="00C25D84">
              <w:rPr>
                <w:rFonts w:ascii="Times New Roman" w:hAnsi="Times New Roman" w:cs="Times New Roman"/>
                <w:sz w:val="24"/>
                <w:szCs w:val="24"/>
                <w:lang w:val="uk-UA"/>
              </w:rPr>
              <w:t>ів</w:t>
            </w:r>
            <w:proofErr w:type="spellEnd"/>
            <w:r w:rsidR="00C25D84" w:rsidRPr="00C25D84">
              <w:rPr>
                <w:rFonts w:ascii="Times New Roman" w:hAnsi="Times New Roman" w:cs="Times New Roman"/>
                <w:sz w:val="24"/>
                <w:szCs w:val="24"/>
                <w:lang w:val="uk-UA"/>
              </w:rPr>
              <w:t xml:space="preserve">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w:t>
            </w:r>
            <w:proofErr w:type="spellStart"/>
            <w:r w:rsidR="00C25D84" w:rsidRPr="00C25D84">
              <w:rPr>
                <w:rFonts w:ascii="Times New Roman" w:hAnsi="Times New Roman" w:cs="Times New Roman"/>
                <w:sz w:val="24"/>
                <w:szCs w:val="24"/>
                <w:lang w:val="uk-UA"/>
              </w:rPr>
              <w:t>их</w:t>
            </w:r>
            <w:proofErr w:type="spellEnd"/>
            <w:r w:rsidR="00C25D84" w:rsidRPr="00C25D84">
              <w:rPr>
                <w:rFonts w:ascii="Times New Roman" w:hAnsi="Times New Roman" w:cs="Times New Roman"/>
                <w:sz w:val="24"/>
                <w:szCs w:val="24"/>
                <w:lang w:val="uk-UA"/>
              </w:rPr>
              <w:t xml:space="preserve"> договору/-</w:t>
            </w:r>
            <w:proofErr w:type="spellStart"/>
            <w:r w:rsidR="00C25D84" w:rsidRPr="00C25D84">
              <w:rPr>
                <w:rFonts w:ascii="Times New Roman" w:hAnsi="Times New Roman" w:cs="Times New Roman"/>
                <w:sz w:val="24"/>
                <w:szCs w:val="24"/>
                <w:lang w:val="uk-UA"/>
              </w:rPr>
              <w:t>ів</w:t>
            </w:r>
            <w:proofErr w:type="spellEnd"/>
            <w:r w:rsidR="00C25D84" w:rsidRPr="00C25D84">
              <w:rPr>
                <w:rFonts w:ascii="Times New Roman" w:hAnsi="Times New Roman" w:cs="Times New Roman"/>
                <w:sz w:val="24"/>
                <w:szCs w:val="24"/>
                <w:lang w:val="uk-UA"/>
              </w:rPr>
              <w:t xml:space="preserve"> та документів, що підтверджують факт повного його/-їх виконання.</w:t>
            </w:r>
          </w:p>
          <w:p w14:paraId="36A014A6" w14:textId="000007AF" w:rsidR="00C25D84" w:rsidRDefault="00C25D84" w:rsidP="00C25D84">
            <w:pPr>
              <w:spacing w:after="0" w:line="240" w:lineRule="auto"/>
              <w:ind w:firstLine="561"/>
              <w:jc w:val="both"/>
              <w:rPr>
                <w:rFonts w:ascii="Times New Roman" w:hAnsi="Times New Roman" w:cs="Times New Roman"/>
                <w:sz w:val="24"/>
                <w:szCs w:val="24"/>
                <w:lang w:val="uk-UA"/>
              </w:rPr>
            </w:pPr>
            <w:r w:rsidRPr="00C25D84">
              <w:rPr>
                <w:rFonts w:ascii="Times New Roman" w:hAnsi="Times New Roman" w:cs="Times New Roman"/>
                <w:sz w:val="24"/>
                <w:szCs w:val="24"/>
                <w:lang w:val="uk-UA"/>
              </w:rPr>
              <w:t xml:space="preserve">Аналогічним </w:t>
            </w:r>
            <w:r w:rsidR="00B27F4C">
              <w:rPr>
                <w:rFonts w:ascii="Times New Roman" w:hAnsi="Times New Roman" w:cs="Times New Roman"/>
                <w:sz w:val="24"/>
                <w:szCs w:val="24"/>
                <w:lang w:val="uk-UA"/>
              </w:rPr>
              <w:t>є</w:t>
            </w:r>
            <w:r w:rsidRPr="00C25D84">
              <w:rPr>
                <w:rFonts w:ascii="Times New Roman" w:hAnsi="Times New Roman" w:cs="Times New Roman"/>
                <w:sz w:val="24"/>
                <w:szCs w:val="24"/>
                <w:lang w:val="uk-UA"/>
              </w:rPr>
              <w:t xml:space="preserve"> договір</w:t>
            </w:r>
            <w:r w:rsidR="00B27F4C">
              <w:rPr>
                <w:rFonts w:ascii="Times New Roman" w:hAnsi="Times New Roman" w:cs="Times New Roman"/>
                <w:sz w:val="24"/>
                <w:szCs w:val="24"/>
                <w:lang w:val="uk-UA"/>
              </w:rPr>
              <w:t>,</w:t>
            </w:r>
            <w:r w:rsidRPr="00C25D84">
              <w:rPr>
                <w:rFonts w:ascii="Times New Roman" w:hAnsi="Times New Roman" w:cs="Times New Roman"/>
                <w:sz w:val="24"/>
                <w:szCs w:val="24"/>
                <w:lang w:val="uk-UA"/>
              </w:rPr>
              <w:t xml:space="preserve"> </w:t>
            </w:r>
            <w:r w:rsidR="00B27F4C">
              <w:rPr>
                <w:rFonts w:ascii="Times New Roman" w:hAnsi="Times New Roman" w:cs="Times New Roman"/>
                <w:sz w:val="24"/>
                <w:szCs w:val="24"/>
                <w:lang w:val="uk-UA"/>
              </w:rPr>
              <w:t>аналогічний предмету</w:t>
            </w:r>
            <w:r w:rsidRPr="00C25D84">
              <w:rPr>
                <w:rFonts w:ascii="Times New Roman" w:hAnsi="Times New Roman" w:cs="Times New Roman"/>
                <w:sz w:val="24"/>
                <w:szCs w:val="24"/>
                <w:lang w:val="uk-UA"/>
              </w:rPr>
              <w:t xml:space="preserve"> закупівлі.  </w:t>
            </w:r>
          </w:p>
          <w:p w14:paraId="42F9642B" w14:textId="77777777" w:rsidR="0068630F" w:rsidRDefault="0068630F" w:rsidP="0068630F">
            <w:pPr>
              <w:spacing w:after="0" w:line="240" w:lineRule="auto"/>
              <w:jc w:val="both"/>
              <w:rPr>
                <w:rFonts w:ascii="Times New Roman" w:eastAsia="SimSun" w:hAnsi="Times New Roman" w:cs="Times New Roman"/>
                <w:b/>
                <w:kern w:val="2"/>
                <w:sz w:val="24"/>
                <w:szCs w:val="24"/>
                <w:lang w:eastAsia="hi-IN" w:bidi="hi-IN"/>
              </w:rPr>
            </w:pPr>
            <w:r w:rsidRPr="003147A3">
              <w:rPr>
                <w:rFonts w:ascii="Times New Roman" w:hAnsi="Times New Roman" w:cs="Times New Roman"/>
                <w:i/>
                <w:sz w:val="24"/>
                <w:szCs w:val="24"/>
              </w:rPr>
              <w:t xml:space="preserve">При </w:t>
            </w:r>
            <w:proofErr w:type="spellStart"/>
            <w:r w:rsidRPr="003147A3">
              <w:rPr>
                <w:rFonts w:ascii="Times New Roman" w:hAnsi="Times New Roman" w:cs="Times New Roman"/>
                <w:i/>
                <w:sz w:val="24"/>
                <w:szCs w:val="24"/>
              </w:rPr>
              <w:t>наданні</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вищезазначених</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документів</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Учасник</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може</w:t>
            </w:r>
            <w:proofErr w:type="spellEnd"/>
            <w:r w:rsidRPr="003147A3">
              <w:rPr>
                <w:rFonts w:ascii="Times New Roman" w:hAnsi="Times New Roman" w:cs="Times New Roman"/>
                <w:i/>
                <w:sz w:val="24"/>
                <w:szCs w:val="24"/>
              </w:rPr>
              <w:t xml:space="preserve"> не </w:t>
            </w:r>
            <w:proofErr w:type="spellStart"/>
            <w:r w:rsidRPr="003147A3">
              <w:rPr>
                <w:rFonts w:ascii="Times New Roman" w:hAnsi="Times New Roman" w:cs="Times New Roman"/>
                <w:i/>
                <w:sz w:val="24"/>
                <w:szCs w:val="24"/>
              </w:rPr>
              <w:t>показувати</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відомості</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які</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становлять</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комерційну</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таємницю</w:t>
            </w:r>
            <w:proofErr w:type="spellEnd"/>
            <w:r w:rsidRPr="003147A3">
              <w:rPr>
                <w:rFonts w:ascii="Times New Roman" w:hAnsi="Times New Roman" w:cs="Times New Roman"/>
                <w:i/>
                <w:sz w:val="24"/>
                <w:szCs w:val="24"/>
              </w:rPr>
              <w:t xml:space="preserve">, про </w:t>
            </w:r>
            <w:proofErr w:type="spellStart"/>
            <w:r w:rsidRPr="003147A3">
              <w:rPr>
                <w:rFonts w:ascii="Times New Roman" w:hAnsi="Times New Roman" w:cs="Times New Roman"/>
                <w:i/>
                <w:sz w:val="24"/>
                <w:szCs w:val="24"/>
              </w:rPr>
              <w:t>що</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Учасник</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надає</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відповідну</w:t>
            </w:r>
            <w:proofErr w:type="spellEnd"/>
            <w:r w:rsidRPr="003147A3">
              <w:rPr>
                <w:rFonts w:ascii="Times New Roman" w:hAnsi="Times New Roman" w:cs="Times New Roman"/>
                <w:i/>
                <w:sz w:val="24"/>
                <w:szCs w:val="24"/>
              </w:rPr>
              <w:t xml:space="preserve"> </w:t>
            </w:r>
            <w:proofErr w:type="spellStart"/>
            <w:r w:rsidRPr="003147A3">
              <w:rPr>
                <w:rFonts w:ascii="Times New Roman" w:hAnsi="Times New Roman" w:cs="Times New Roman"/>
                <w:i/>
                <w:sz w:val="24"/>
                <w:szCs w:val="24"/>
              </w:rPr>
              <w:t>довідку</w:t>
            </w:r>
            <w:proofErr w:type="spellEnd"/>
            <w:r w:rsidRPr="003147A3">
              <w:rPr>
                <w:rFonts w:ascii="Times New Roman" w:hAnsi="Times New Roman" w:cs="Times New Roman"/>
                <w:i/>
                <w:sz w:val="24"/>
                <w:szCs w:val="24"/>
              </w:rPr>
              <w:t>.</w:t>
            </w:r>
          </w:p>
          <w:p w14:paraId="7B261AF3" w14:textId="162B10D1" w:rsidR="00AD434A" w:rsidRPr="00B273AE" w:rsidRDefault="00AD434A" w:rsidP="00B273AE">
            <w:pPr>
              <w:shd w:val="clear" w:color="auto" w:fill="FFFFFF" w:themeFill="background1"/>
              <w:spacing w:after="0" w:line="240" w:lineRule="auto"/>
              <w:ind w:firstLine="427"/>
              <w:jc w:val="both"/>
              <w:rPr>
                <w:rFonts w:ascii="Times New Roman" w:eastAsia="SimSun" w:hAnsi="Times New Roman" w:cs="Times New Roman"/>
                <w:i/>
                <w:sz w:val="24"/>
                <w:szCs w:val="24"/>
                <w:lang w:eastAsia="zh-CN"/>
              </w:rPr>
            </w:pPr>
          </w:p>
        </w:tc>
      </w:tr>
    </w:tbl>
    <w:p w14:paraId="2080449B" w14:textId="77777777" w:rsidR="00E4605A" w:rsidRPr="002D7709" w:rsidRDefault="00E4605A" w:rsidP="00E4605A">
      <w:pPr>
        <w:jc w:val="both"/>
        <w:rPr>
          <w:rFonts w:ascii="Times New Roman" w:hAnsi="Times New Roman" w:cs="Times New Roman"/>
          <w:i/>
          <w:iCs/>
          <w:sz w:val="24"/>
          <w:szCs w:val="24"/>
          <w:lang w:val="uk-UA"/>
        </w:rPr>
      </w:pPr>
    </w:p>
    <w:p w14:paraId="7E4D815E" w14:textId="4B30E595" w:rsidR="00212B5C" w:rsidRPr="00FF3B8C" w:rsidRDefault="00AD434A" w:rsidP="00FF3B8C">
      <w:pPr>
        <w:jc w:val="both"/>
        <w:rPr>
          <w:rFonts w:ascii="Times New Roman" w:hAnsi="Times New Roman" w:cs="Times New Roman"/>
          <w:i/>
          <w:iCs/>
          <w:sz w:val="24"/>
          <w:szCs w:val="24"/>
          <w:lang w:val="uk-UA"/>
        </w:rPr>
      </w:pPr>
      <w:r w:rsidRPr="002D7709">
        <w:rPr>
          <w:rFonts w:ascii="Times New Roman" w:hAnsi="Times New Roman" w:cs="Times New Roman"/>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212B5C" w:rsidRPr="002D7709">
        <w:rPr>
          <w:rFonts w:ascii="Times New Roman" w:hAnsi="Times New Roman" w:cs="Times New Roman"/>
          <w:sz w:val="24"/>
          <w:szCs w:val="24"/>
          <w:lang w:val="uk-UA"/>
        </w:rPr>
        <w:br w:type="page"/>
      </w:r>
    </w:p>
    <w:p w14:paraId="1D5CF7D2" w14:textId="61AE7F10" w:rsidR="00F5109E" w:rsidRPr="002D7709" w:rsidRDefault="00F5109E" w:rsidP="0040172D">
      <w:pPr>
        <w:spacing w:after="0" w:line="240" w:lineRule="auto"/>
        <w:jc w:val="right"/>
        <w:rPr>
          <w:rFonts w:ascii="Times New Roman" w:hAnsi="Times New Roman" w:cs="Times New Roman"/>
          <w:sz w:val="24"/>
          <w:szCs w:val="24"/>
          <w:lang w:val="uk-UA"/>
        </w:rPr>
      </w:pPr>
      <w:r w:rsidRPr="002D7709">
        <w:rPr>
          <w:rFonts w:ascii="Times New Roman" w:hAnsi="Times New Roman" w:cs="Times New Roman"/>
          <w:b/>
          <w:bCs/>
          <w:sz w:val="24"/>
          <w:szCs w:val="24"/>
          <w:lang w:val="uk-UA"/>
        </w:rPr>
        <w:lastRenderedPageBreak/>
        <w:t>ДОДАТОК 2</w:t>
      </w:r>
    </w:p>
    <w:p w14:paraId="129BF4EE" w14:textId="5F6BE857" w:rsidR="00F5109E" w:rsidRDefault="00F5109E" w:rsidP="0040172D">
      <w:pPr>
        <w:spacing w:after="0" w:line="240" w:lineRule="auto"/>
        <w:jc w:val="right"/>
        <w:rPr>
          <w:rFonts w:ascii="Times New Roman" w:hAnsi="Times New Roman" w:cs="Times New Roman"/>
          <w:i/>
          <w:iCs/>
          <w:sz w:val="24"/>
          <w:szCs w:val="24"/>
          <w:lang w:val="uk-UA"/>
        </w:rPr>
      </w:pPr>
      <w:r w:rsidRPr="002D7709">
        <w:rPr>
          <w:rFonts w:ascii="Times New Roman" w:hAnsi="Times New Roman" w:cs="Times New Roman"/>
          <w:i/>
          <w:iCs/>
          <w:sz w:val="24"/>
          <w:szCs w:val="24"/>
          <w:lang w:val="uk-UA"/>
        </w:rPr>
        <w:t>до тендерної документації</w:t>
      </w:r>
    </w:p>
    <w:p w14:paraId="49BD2A8C" w14:textId="77777777" w:rsidR="0040172D" w:rsidRPr="002D7709" w:rsidRDefault="0040172D" w:rsidP="0040172D">
      <w:pPr>
        <w:spacing w:after="0" w:line="240" w:lineRule="auto"/>
        <w:jc w:val="right"/>
        <w:rPr>
          <w:rFonts w:ascii="Times New Roman" w:hAnsi="Times New Roman" w:cs="Times New Roman"/>
          <w:sz w:val="24"/>
          <w:szCs w:val="24"/>
          <w:lang w:val="uk-UA"/>
        </w:rPr>
      </w:pPr>
    </w:p>
    <w:p w14:paraId="739FE30C" w14:textId="20EF5A50" w:rsidR="00F5109E" w:rsidRPr="002D7709" w:rsidRDefault="00F5109E" w:rsidP="00E85CEC">
      <w:pPr>
        <w:numPr>
          <w:ilvl w:val="0"/>
          <w:numId w:val="10"/>
        </w:numPr>
        <w:spacing w:before="240" w:after="0" w:line="240" w:lineRule="auto"/>
        <w:contextualSpacing/>
        <w:jc w:val="both"/>
        <w:rPr>
          <w:rFonts w:ascii="Times New Roman" w:eastAsia="Times New Roman" w:hAnsi="Times New Roman" w:cs="Times New Roman"/>
          <w:b/>
          <w:bCs/>
          <w:color w:val="000000"/>
          <w:sz w:val="24"/>
          <w:szCs w:val="24"/>
          <w:lang w:val="uk-UA" w:eastAsia="ru-RU"/>
        </w:rPr>
      </w:pPr>
      <w:bookmarkStart w:id="4" w:name="_Hlk74566690"/>
      <w:bookmarkStart w:id="5" w:name="_Hlk41326527"/>
      <w:r w:rsidRPr="002D7709">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w:t>
      </w:r>
      <w:r w:rsidR="0040172D">
        <w:rPr>
          <w:rFonts w:ascii="Times New Roman" w:eastAsia="Times New Roman" w:hAnsi="Times New Roman" w:cs="Times New Roman"/>
          <w:b/>
          <w:bCs/>
          <w:color w:val="000000"/>
          <w:sz w:val="24"/>
          <w:szCs w:val="24"/>
          <w:lang w:val="uk-UA" w:eastAsia="ru-RU"/>
        </w:rPr>
        <w:t xml:space="preserve"> України  «Про публічні закупівлі»</w:t>
      </w:r>
      <w:r w:rsidRPr="002D7709">
        <w:rPr>
          <w:rFonts w:ascii="Times New Roman" w:eastAsia="Times New Roman" w:hAnsi="Times New Roman" w:cs="Times New Roman"/>
          <w:b/>
          <w:bCs/>
          <w:color w:val="000000"/>
          <w:sz w:val="24"/>
          <w:szCs w:val="24"/>
          <w:lang w:val="uk-UA" w:eastAsia="ru-RU"/>
        </w:rPr>
        <w:t xml:space="preserve"> (далі – Закон).****</w:t>
      </w:r>
    </w:p>
    <w:p w14:paraId="57D631E1" w14:textId="77777777" w:rsidR="00F5109E" w:rsidRPr="002D7709" w:rsidRDefault="00F5109E" w:rsidP="00F5109E">
      <w:pPr>
        <w:spacing w:after="0" w:line="240" w:lineRule="auto"/>
        <w:ind w:left="420"/>
        <w:contextualSpacing/>
        <w:rPr>
          <w:rFonts w:ascii="Times New Roman" w:eastAsia="Times New Roman" w:hAnsi="Times New Roman" w:cs="Times New Roman"/>
          <w:sz w:val="24"/>
          <w:szCs w:val="24"/>
          <w:lang w:val="uk-UA" w:eastAsia="uk-UA"/>
        </w:rPr>
      </w:pPr>
    </w:p>
    <w:p w14:paraId="4F445B94" w14:textId="5DC4383D" w:rsidR="00F5109E" w:rsidRPr="002D7709" w:rsidRDefault="00F5109E" w:rsidP="00F5109E">
      <w:pPr>
        <w:ind w:firstLine="420"/>
        <w:contextualSpacing/>
        <w:jc w:val="both"/>
        <w:rPr>
          <w:rFonts w:ascii="Times New Roman" w:hAnsi="Times New Roman" w:cs="Times New Roman"/>
          <w:sz w:val="24"/>
          <w:szCs w:val="24"/>
          <w:u w:val="single"/>
          <w:lang w:val="uk-UA"/>
        </w:rPr>
      </w:pPr>
      <w:r w:rsidRPr="002D7709">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w:t>
      </w:r>
      <w:proofErr w:type="spellStart"/>
      <w:r w:rsidRPr="002D7709">
        <w:rPr>
          <w:rFonts w:ascii="Times New Roman" w:hAnsi="Times New Roman" w:cs="Times New Roman"/>
          <w:sz w:val="24"/>
          <w:szCs w:val="24"/>
          <w:u w:val="single"/>
          <w:lang w:val="uk-UA"/>
        </w:rPr>
        <w:t>закупівель</w:t>
      </w:r>
      <w:proofErr w:type="spellEnd"/>
      <w:r w:rsidRPr="002D7709">
        <w:rPr>
          <w:rFonts w:ascii="Times New Roman" w:hAnsi="Times New Roman" w:cs="Times New Roman"/>
          <w:sz w:val="24"/>
          <w:szCs w:val="24"/>
          <w:u w:val="single"/>
          <w:lang w:val="uk-UA"/>
        </w:rPr>
        <w:t xml:space="preserve"> під час подання тендерної пропозиції </w:t>
      </w:r>
      <w:r w:rsidRPr="002D7709">
        <w:rPr>
          <w:rFonts w:ascii="Times New Roman" w:hAnsi="Times New Roman" w:cs="Times New Roman"/>
          <w:b/>
          <w:bCs/>
          <w:sz w:val="24"/>
          <w:szCs w:val="24"/>
          <w:u w:val="single"/>
          <w:lang w:val="uk-UA"/>
        </w:rPr>
        <w:t>підтверджує відсутність підст</w:t>
      </w:r>
      <w:r w:rsidR="00B27F4C">
        <w:rPr>
          <w:rFonts w:ascii="Times New Roman" w:hAnsi="Times New Roman" w:cs="Times New Roman"/>
          <w:b/>
          <w:bCs/>
          <w:sz w:val="24"/>
          <w:szCs w:val="24"/>
          <w:u w:val="single"/>
          <w:lang w:val="uk-UA"/>
        </w:rPr>
        <w:t>ав, передбачених пунктами 5, 6,</w:t>
      </w:r>
      <w:r w:rsidR="00D404F8">
        <w:rPr>
          <w:rFonts w:ascii="Times New Roman" w:hAnsi="Times New Roman" w:cs="Times New Roman"/>
          <w:b/>
          <w:bCs/>
          <w:sz w:val="24"/>
          <w:szCs w:val="24"/>
          <w:u w:val="single"/>
          <w:lang w:val="uk-UA"/>
        </w:rPr>
        <w:t xml:space="preserve"> </w:t>
      </w:r>
      <w:r w:rsidRPr="002D7709">
        <w:rPr>
          <w:rFonts w:ascii="Times New Roman" w:hAnsi="Times New Roman" w:cs="Times New Roman"/>
          <w:b/>
          <w:bCs/>
          <w:sz w:val="24"/>
          <w:szCs w:val="24"/>
          <w:u w:val="single"/>
          <w:lang w:val="uk-UA"/>
        </w:rPr>
        <w:t xml:space="preserve">12 і 13 частини першої статті 17 Закону шляхом заповнення відповідних електронних полів, визначених адміністратором </w:t>
      </w:r>
      <w:r w:rsidRPr="002D7709">
        <w:rPr>
          <w:rFonts w:ascii="Times New Roman" w:hAnsi="Times New Roman" w:cs="Times New Roman"/>
          <w:b/>
          <w:bCs/>
          <w:color w:val="333333"/>
          <w:sz w:val="24"/>
          <w:szCs w:val="24"/>
          <w:u w:val="single"/>
          <w:shd w:val="clear" w:color="auto" w:fill="FFFFFF"/>
          <w:lang w:val="uk-UA"/>
        </w:rPr>
        <w:t xml:space="preserve">електронної системи </w:t>
      </w:r>
      <w:proofErr w:type="spellStart"/>
      <w:r w:rsidRPr="002D7709">
        <w:rPr>
          <w:rFonts w:ascii="Times New Roman" w:hAnsi="Times New Roman" w:cs="Times New Roman"/>
          <w:b/>
          <w:bCs/>
          <w:color w:val="333333"/>
          <w:sz w:val="24"/>
          <w:szCs w:val="24"/>
          <w:u w:val="single"/>
          <w:shd w:val="clear" w:color="auto" w:fill="FFFFFF"/>
          <w:lang w:val="uk-UA"/>
        </w:rPr>
        <w:t>закупівель</w:t>
      </w:r>
      <w:proofErr w:type="spellEnd"/>
      <w:r w:rsidRPr="002D7709">
        <w:rPr>
          <w:rFonts w:ascii="Times New Roman" w:hAnsi="Times New Roman" w:cs="Times New Roman"/>
          <w:b/>
          <w:bCs/>
          <w:sz w:val="24"/>
          <w:szCs w:val="24"/>
          <w:u w:val="single"/>
          <w:lang w:val="uk-UA"/>
        </w:rPr>
        <w:t xml:space="preserve"> і реалізованих в електронній системі </w:t>
      </w:r>
      <w:proofErr w:type="spellStart"/>
      <w:r w:rsidRPr="002D7709">
        <w:rPr>
          <w:rFonts w:ascii="Times New Roman" w:hAnsi="Times New Roman" w:cs="Times New Roman"/>
          <w:b/>
          <w:bCs/>
          <w:sz w:val="24"/>
          <w:szCs w:val="24"/>
          <w:u w:val="single"/>
          <w:lang w:val="uk-UA"/>
        </w:rPr>
        <w:t>закупівель</w:t>
      </w:r>
      <w:proofErr w:type="spellEnd"/>
      <w:r w:rsidRPr="002D7709">
        <w:rPr>
          <w:rFonts w:ascii="Times New Roman" w:hAnsi="Times New Roman" w:cs="Times New Roman"/>
          <w:b/>
          <w:bCs/>
          <w:sz w:val="24"/>
          <w:szCs w:val="24"/>
          <w:u w:val="single"/>
          <w:lang w:val="uk-UA"/>
        </w:rPr>
        <w:t>.</w:t>
      </w:r>
      <w:r w:rsidRPr="002D7709">
        <w:rPr>
          <w:rFonts w:ascii="Times New Roman" w:hAnsi="Times New Roman" w:cs="Times New Roman"/>
          <w:sz w:val="24"/>
          <w:szCs w:val="24"/>
          <w:u w:val="single"/>
          <w:lang w:val="uk-UA"/>
        </w:rPr>
        <w:t xml:space="preserve"> </w:t>
      </w:r>
    </w:p>
    <w:p w14:paraId="0C7A2A9D" w14:textId="77777777" w:rsidR="00F5109E" w:rsidRPr="002D7709" w:rsidRDefault="00F5109E" w:rsidP="00F5109E">
      <w:pPr>
        <w:ind w:firstLine="420"/>
        <w:contextualSpacing/>
        <w:jc w:val="both"/>
        <w:rPr>
          <w:rFonts w:ascii="Times New Roman" w:hAnsi="Times New Roman" w:cs="Times New Roman"/>
          <w:b/>
          <w:bCs/>
          <w:sz w:val="24"/>
          <w:szCs w:val="24"/>
          <w:u w:val="single"/>
          <w:lang w:val="uk-UA"/>
        </w:rPr>
      </w:pPr>
      <w:r w:rsidRPr="002D7709">
        <w:rPr>
          <w:rFonts w:ascii="Times New Roman" w:hAnsi="Times New Roman" w:cs="Times New Roman"/>
          <w:b/>
          <w:bCs/>
          <w:sz w:val="24"/>
          <w:szCs w:val="24"/>
          <w:u w:val="single"/>
          <w:lang w:val="uk-UA"/>
        </w:rPr>
        <w:t xml:space="preserve">Заповненням відповідних електронних полів вважається проставлення учасником відмітки в </w:t>
      </w:r>
      <w:proofErr w:type="spellStart"/>
      <w:r w:rsidRPr="002D7709">
        <w:rPr>
          <w:rFonts w:ascii="Times New Roman" w:hAnsi="Times New Roman" w:cs="Times New Roman"/>
          <w:b/>
          <w:bCs/>
          <w:sz w:val="24"/>
          <w:szCs w:val="24"/>
          <w:u w:val="single"/>
          <w:lang w:val="uk-UA"/>
        </w:rPr>
        <w:t>чекбоксі</w:t>
      </w:r>
      <w:proofErr w:type="spellEnd"/>
      <w:r w:rsidRPr="002D7709">
        <w:rPr>
          <w:rFonts w:ascii="Times New Roman" w:hAnsi="Times New Roman" w:cs="Times New Roman"/>
          <w:b/>
          <w:bCs/>
          <w:sz w:val="24"/>
          <w:szCs w:val="24"/>
          <w:u w:val="single"/>
          <w:lang w:val="uk-UA"/>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45C18773" w14:textId="77777777" w:rsidR="00F5109E" w:rsidRPr="002D7709" w:rsidRDefault="00F5109E" w:rsidP="00F5109E">
      <w:pPr>
        <w:ind w:firstLine="420"/>
        <w:contextualSpacing/>
        <w:jc w:val="both"/>
        <w:rPr>
          <w:rFonts w:ascii="Times New Roman" w:hAnsi="Times New Roman" w:cs="Times New Roman"/>
          <w:sz w:val="24"/>
          <w:szCs w:val="24"/>
          <w:u w:val="single"/>
          <w:lang w:val="uk-UA"/>
        </w:rPr>
      </w:pPr>
      <w:r w:rsidRPr="002D7709">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w:t>
      </w:r>
      <w:proofErr w:type="spellStart"/>
      <w:r w:rsidRPr="002D7709">
        <w:rPr>
          <w:rFonts w:ascii="Times New Roman" w:hAnsi="Times New Roman" w:cs="Times New Roman"/>
          <w:sz w:val="24"/>
          <w:szCs w:val="24"/>
          <w:u w:val="single"/>
          <w:lang w:val="uk-UA"/>
        </w:rPr>
        <w:t>закупівель</w:t>
      </w:r>
      <w:proofErr w:type="spellEnd"/>
      <w:r w:rsidRPr="002D7709">
        <w:rPr>
          <w:rFonts w:ascii="Times New Roman" w:hAnsi="Times New Roman" w:cs="Times New Roman"/>
          <w:sz w:val="24"/>
          <w:szCs w:val="24"/>
          <w:u w:val="single"/>
          <w:lang w:val="uk-UA"/>
        </w:rPr>
        <w:t xml:space="preserve"> під час подання тендерної пропозиції </w:t>
      </w:r>
      <w:r w:rsidRPr="002D7709">
        <w:rPr>
          <w:rFonts w:ascii="Times New Roman"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2D7709">
        <w:rPr>
          <w:rFonts w:ascii="Times New Roman"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14:paraId="2C762C62" w14:textId="77777777" w:rsidR="00F5109E" w:rsidRPr="002D7709" w:rsidRDefault="00F5109E" w:rsidP="00F5109E">
      <w:pPr>
        <w:ind w:firstLine="420"/>
        <w:contextualSpacing/>
        <w:jc w:val="both"/>
        <w:rPr>
          <w:rFonts w:ascii="Times New Roman" w:hAnsi="Times New Roman" w:cs="Times New Roman"/>
          <w:sz w:val="24"/>
          <w:szCs w:val="24"/>
          <w:u w:val="single"/>
          <w:lang w:val="uk-UA"/>
        </w:rPr>
      </w:pPr>
      <w:r w:rsidRPr="002D7709">
        <w:rPr>
          <w:rFonts w:ascii="Times New Roman"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2D7709">
        <w:rPr>
          <w:rFonts w:ascii="Times New Roman" w:hAnsi="Times New Roman" w:cs="Times New Roman"/>
          <w:b/>
          <w:bCs/>
          <w:sz w:val="24"/>
          <w:szCs w:val="24"/>
          <w:u w:val="single"/>
          <w:lang w:val="uk-UA"/>
        </w:rPr>
        <w:t>може надати підтвердження вжиття заходів для доведення своєї надійності</w:t>
      </w:r>
      <w:r w:rsidRPr="002D7709">
        <w:rPr>
          <w:rFonts w:ascii="Times New Roman" w:hAnsi="Times New Roman" w:cs="Times New Roman"/>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C916AC4" w14:textId="77777777" w:rsidR="00F5109E" w:rsidRPr="002D7709" w:rsidRDefault="00F5109E" w:rsidP="00F5109E">
      <w:pPr>
        <w:ind w:firstLine="708"/>
        <w:contextualSpacing/>
        <w:jc w:val="both"/>
        <w:rPr>
          <w:rFonts w:ascii="Times New Roman" w:hAnsi="Times New Roman" w:cs="Times New Roman"/>
          <w:sz w:val="24"/>
          <w:szCs w:val="24"/>
          <w:u w:val="single"/>
          <w:lang w:val="uk-UA"/>
        </w:rPr>
      </w:pPr>
      <w:r w:rsidRPr="002D7709">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 </w:t>
      </w:r>
      <w:r w:rsidR="00404C6C">
        <w:fldChar w:fldCharType="begin"/>
      </w:r>
      <w:r w:rsidR="00404C6C" w:rsidRPr="00FB1CC9">
        <w:rPr>
          <w:lang w:val="uk-UA"/>
        </w:rPr>
        <w:instrText xml:space="preserve"> </w:instrText>
      </w:r>
      <w:r w:rsidR="00404C6C">
        <w:instrText>HYPERLINK</w:instrText>
      </w:r>
      <w:r w:rsidR="00404C6C" w:rsidRPr="00FB1CC9">
        <w:rPr>
          <w:lang w:val="uk-UA"/>
        </w:rPr>
        <w:instrText xml:space="preserve"> "</w:instrText>
      </w:r>
      <w:r w:rsidR="00404C6C">
        <w:instrText>https</w:instrText>
      </w:r>
      <w:r w:rsidR="00404C6C" w:rsidRPr="00FB1CC9">
        <w:rPr>
          <w:lang w:val="uk-UA"/>
        </w:rPr>
        <w:instrText>://</w:instrText>
      </w:r>
      <w:r w:rsidR="00404C6C">
        <w:instrText>zakon</w:instrText>
      </w:r>
      <w:r w:rsidR="00404C6C" w:rsidRPr="00FB1CC9">
        <w:rPr>
          <w:lang w:val="uk-UA"/>
        </w:rPr>
        <w:instrText>.</w:instrText>
      </w:r>
      <w:r w:rsidR="00404C6C">
        <w:instrText>rada</w:instrText>
      </w:r>
      <w:r w:rsidR="00404C6C" w:rsidRPr="00FB1CC9">
        <w:rPr>
          <w:lang w:val="uk-UA"/>
        </w:rPr>
        <w:instrText>.</w:instrText>
      </w:r>
      <w:r w:rsidR="00404C6C">
        <w:instrText>gov</w:instrText>
      </w:r>
      <w:r w:rsidR="00404C6C" w:rsidRPr="00FB1CC9">
        <w:rPr>
          <w:lang w:val="uk-UA"/>
        </w:rPr>
        <w:instrText>.</w:instrText>
      </w:r>
      <w:r w:rsidR="00404C6C">
        <w:instrText>ua</w:instrText>
      </w:r>
      <w:r w:rsidR="00404C6C" w:rsidRPr="00FB1CC9">
        <w:rPr>
          <w:lang w:val="uk-UA"/>
        </w:rPr>
        <w:instrText>/</w:instrText>
      </w:r>
      <w:r w:rsidR="00404C6C">
        <w:instrText>laws</w:instrText>
      </w:r>
      <w:r w:rsidR="00404C6C" w:rsidRPr="00FB1CC9">
        <w:rPr>
          <w:lang w:val="uk-UA"/>
        </w:rPr>
        <w:instrText>/</w:instrText>
      </w:r>
      <w:r w:rsidR="00404C6C">
        <w:instrText>show</w:instrText>
      </w:r>
      <w:r w:rsidR="00404C6C" w:rsidRPr="00FB1CC9">
        <w:rPr>
          <w:lang w:val="uk-UA"/>
        </w:rPr>
        <w:instrText>/2939-17" \</w:instrText>
      </w:r>
      <w:r w:rsidR="00404C6C">
        <w:instrText>t</w:instrText>
      </w:r>
      <w:r w:rsidR="00404C6C" w:rsidRPr="00FB1CC9">
        <w:rPr>
          <w:lang w:val="uk-UA"/>
        </w:rPr>
        <w:instrText xml:space="preserve"> "_</w:instrText>
      </w:r>
      <w:r w:rsidR="00404C6C">
        <w:instrText>blank</w:instrText>
      </w:r>
      <w:r w:rsidR="00404C6C" w:rsidRPr="00FB1CC9">
        <w:rPr>
          <w:lang w:val="uk-UA"/>
        </w:rPr>
        <w:instrText xml:space="preserve">" </w:instrText>
      </w:r>
      <w:r w:rsidR="00404C6C">
        <w:fldChar w:fldCharType="separate"/>
      </w:r>
      <w:r w:rsidRPr="002D7709">
        <w:rPr>
          <w:rFonts w:ascii="Times New Roman" w:hAnsi="Times New Roman" w:cs="Times New Roman"/>
          <w:color w:val="000099"/>
          <w:sz w:val="24"/>
          <w:szCs w:val="24"/>
          <w:u w:val="single"/>
          <w:shd w:val="clear" w:color="auto" w:fill="FFFFFF"/>
          <w:lang w:val="uk-UA"/>
        </w:rPr>
        <w:t>Законом України</w:t>
      </w:r>
      <w:r w:rsidR="00404C6C">
        <w:rPr>
          <w:rFonts w:ascii="Times New Roman" w:hAnsi="Times New Roman" w:cs="Times New Roman"/>
          <w:color w:val="000099"/>
          <w:sz w:val="24"/>
          <w:szCs w:val="24"/>
          <w:u w:val="single"/>
          <w:shd w:val="clear" w:color="auto" w:fill="FFFFFF"/>
          <w:lang w:val="uk-UA"/>
        </w:rPr>
        <w:fldChar w:fldCharType="end"/>
      </w:r>
      <w:r w:rsidRPr="002D7709">
        <w:rPr>
          <w:rFonts w:ascii="Times New Roman" w:hAnsi="Times New Roman" w:cs="Times New Roman"/>
          <w:color w:val="333333"/>
          <w:sz w:val="24"/>
          <w:szCs w:val="24"/>
          <w:u w:val="single"/>
          <w:shd w:val="clear" w:color="auto" w:fill="FFFFFF"/>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D7709">
        <w:rPr>
          <w:rFonts w:ascii="Times New Roman" w:hAnsi="Times New Roman" w:cs="Times New Roman"/>
          <w:color w:val="333333"/>
          <w:sz w:val="24"/>
          <w:szCs w:val="24"/>
          <w:u w:val="single"/>
          <w:shd w:val="clear" w:color="auto" w:fill="FFFFFF"/>
          <w:lang w:val="uk-UA"/>
        </w:rPr>
        <w:t>закупівель</w:t>
      </w:r>
      <w:proofErr w:type="spellEnd"/>
      <w:r w:rsidRPr="002D7709">
        <w:rPr>
          <w:rFonts w:ascii="Times New Roman" w:hAnsi="Times New Roman" w:cs="Times New Roman"/>
          <w:color w:val="333333"/>
          <w:sz w:val="24"/>
          <w:szCs w:val="24"/>
          <w:u w:val="single"/>
          <w:shd w:val="clear" w:color="auto" w:fill="FFFFFF"/>
          <w:lang w:val="uk-UA"/>
        </w:rPr>
        <w:t>, замовник перевіряє самостійно.</w:t>
      </w:r>
    </w:p>
    <w:p w14:paraId="01B9BFC4" w14:textId="04CFE6C4" w:rsidR="00F5109E" w:rsidRPr="002D7709" w:rsidRDefault="00F5109E" w:rsidP="00F5109E">
      <w:pPr>
        <w:spacing w:before="240" w:after="0" w:line="240" w:lineRule="auto"/>
        <w:ind w:firstLine="708"/>
        <w:contextualSpacing/>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 xml:space="preserve">У разі якщо учасник процедури закупівлі </w:t>
      </w:r>
      <w:r w:rsidRPr="002D7709">
        <w:rPr>
          <w:rFonts w:ascii="Times New Roman" w:eastAsia="Times New Roman" w:hAnsi="Times New Roman" w:cs="Times New Roman"/>
          <w:b/>
          <w:bCs/>
          <w:i/>
          <w:iCs/>
          <w:color w:val="000000"/>
          <w:sz w:val="24"/>
          <w:szCs w:val="24"/>
          <w:lang w:val="uk-UA" w:eastAsia="ru-RU"/>
        </w:rPr>
        <w:t>має намір залучити спроможності інших суб’єктів господарювання</w:t>
      </w:r>
      <w:r w:rsidRPr="002D7709">
        <w:rPr>
          <w:rFonts w:ascii="Times New Roman" w:eastAsia="Times New Roman" w:hAnsi="Times New Roman" w:cs="Times New Roman"/>
          <w:i/>
          <w:iCs/>
          <w:color w:val="000000"/>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D7709">
        <w:rPr>
          <w:rFonts w:ascii="Times New Roman" w:eastAsia="Times New Roman" w:hAnsi="Times New Roman" w:cs="Times New Roman"/>
          <w:b/>
          <w:bCs/>
          <w:i/>
          <w:iCs/>
          <w:color w:val="000000"/>
          <w:sz w:val="24"/>
          <w:szCs w:val="24"/>
          <w:u w:val="single"/>
          <w:lang w:val="uk-UA" w:eastAsia="ru-RU"/>
        </w:rPr>
        <w:t>відповідно до частини третьої статті 16 Закону</w:t>
      </w:r>
      <w:r w:rsidRPr="002D7709">
        <w:rPr>
          <w:rFonts w:ascii="Times New Roman" w:eastAsia="Times New Roman" w:hAnsi="Times New Roman" w:cs="Times New Roman"/>
          <w:i/>
          <w:iCs/>
          <w:color w:val="000000"/>
          <w:sz w:val="24"/>
          <w:szCs w:val="24"/>
          <w:lang w:val="uk-UA" w:eastAsia="ru-RU"/>
        </w:rPr>
        <w:t xml:space="preserve">, замовник перевіряє таких суб’єктів господарювання на відсутність підстав, визначених у </w:t>
      </w:r>
      <w:r w:rsidRPr="002D7709">
        <w:rPr>
          <w:rFonts w:ascii="Times New Roman" w:eastAsia="Times New Roman" w:hAnsi="Times New Roman" w:cs="Times New Roman"/>
          <w:b/>
          <w:bCs/>
          <w:i/>
          <w:iCs/>
          <w:color w:val="000000"/>
          <w:sz w:val="24"/>
          <w:szCs w:val="24"/>
          <w:lang w:val="uk-UA" w:eastAsia="ru-RU"/>
        </w:rPr>
        <w:t>частині першій статті 17 Закону</w:t>
      </w:r>
      <w:r w:rsidRPr="002D7709">
        <w:rPr>
          <w:rFonts w:ascii="Times New Roman" w:eastAsia="Times New Roman" w:hAnsi="Times New Roman" w:cs="Times New Roman"/>
          <w:i/>
          <w:iCs/>
          <w:color w:val="000000"/>
          <w:sz w:val="24"/>
          <w:szCs w:val="24"/>
          <w:lang w:val="uk-UA" w:eastAsia="ru-RU"/>
        </w:rPr>
        <w:t xml:space="preserve">. </w:t>
      </w:r>
    </w:p>
    <w:p w14:paraId="4DFE7E85" w14:textId="77777777" w:rsidR="00F5109E" w:rsidRPr="002D7709" w:rsidRDefault="00F5109E" w:rsidP="00F5109E">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374896A0" w14:textId="77777777" w:rsidR="00F5109E" w:rsidRPr="002D7709" w:rsidRDefault="00F5109E" w:rsidP="00F5109E">
      <w:pPr>
        <w:spacing w:after="0" w:line="240" w:lineRule="auto"/>
        <w:contextualSpacing/>
        <w:jc w:val="both"/>
        <w:rPr>
          <w:rFonts w:ascii="Times New Roman" w:hAnsi="Times New Roman" w:cs="Times New Roman"/>
          <w:sz w:val="24"/>
          <w:szCs w:val="24"/>
          <w:lang w:val="uk-UA"/>
        </w:rPr>
      </w:pPr>
      <w:r w:rsidRPr="002D7709">
        <w:rPr>
          <w:rFonts w:ascii="Times New Roman" w:eastAsia="Times New Roman" w:hAnsi="Times New Roman" w:cs="Times New Roman"/>
          <w:sz w:val="24"/>
          <w:szCs w:val="24"/>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4"/>
    <w:bookmarkEnd w:id="5"/>
    <w:p w14:paraId="67B15037" w14:textId="77777777" w:rsidR="00981974" w:rsidRPr="002D7709" w:rsidRDefault="00981974" w:rsidP="00F5109E">
      <w:pPr>
        <w:spacing w:after="0" w:line="240" w:lineRule="auto"/>
        <w:contextualSpacing/>
        <w:jc w:val="both"/>
        <w:rPr>
          <w:rFonts w:ascii="Times New Roman" w:eastAsia="Times New Roman" w:hAnsi="Times New Roman" w:cs="Times New Roman"/>
          <w:sz w:val="24"/>
          <w:szCs w:val="24"/>
          <w:lang w:val="uk-UA" w:eastAsia="uk-UA"/>
        </w:rPr>
      </w:pPr>
      <w:r w:rsidRPr="002D7709">
        <w:rPr>
          <w:rFonts w:ascii="Times New Roman" w:eastAsia="Times New Roman" w:hAnsi="Times New Roman" w:cs="Times New Roman"/>
          <w:sz w:val="24"/>
          <w:szCs w:val="24"/>
          <w:lang w:val="uk-UA" w:eastAsia="uk-UA"/>
        </w:rPr>
        <w:br w:type="page"/>
      </w:r>
    </w:p>
    <w:p w14:paraId="571EE839" w14:textId="11327AB5" w:rsidR="00F5109E" w:rsidRPr="002D7709" w:rsidRDefault="00691EF4" w:rsidP="00F5109E">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2</w:t>
      </w:r>
      <w:r w:rsidR="00F5109E" w:rsidRPr="002D7709">
        <w:rPr>
          <w:rFonts w:ascii="Times New Roman" w:eastAsia="Times New Roman" w:hAnsi="Times New Roman" w:cs="Times New Roman"/>
          <w:b/>
          <w:bCs/>
          <w:color w:val="000000"/>
          <w:sz w:val="24"/>
          <w:szCs w:val="24"/>
          <w:lang w:val="uk-UA" w:eastAsia="ru-RU"/>
        </w:rPr>
        <w:t xml:space="preserve">. Перелік документів та інформації  для підтвердження відповідності ПЕРЕМОЖЦЯ вимогам, </w:t>
      </w:r>
      <w:r w:rsidR="0040172D">
        <w:rPr>
          <w:rFonts w:ascii="Times New Roman" w:eastAsia="Times New Roman" w:hAnsi="Times New Roman" w:cs="Times New Roman"/>
          <w:b/>
          <w:bCs/>
          <w:color w:val="000000"/>
          <w:sz w:val="24"/>
          <w:szCs w:val="24"/>
          <w:lang w:val="uk-UA" w:eastAsia="ru-RU"/>
        </w:rPr>
        <w:t>визначеним у статті 17 Закону України «Про публічні закупівлі»</w:t>
      </w:r>
      <w:r w:rsidR="00F5109E" w:rsidRPr="002D7709">
        <w:rPr>
          <w:rFonts w:ascii="Times New Roman" w:eastAsia="Times New Roman" w:hAnsi="Times New Roman" w:cs="Times New Roman"/>
          <w:b/>
          <w:bCs/>
          <w:color w:val="000000"/>
          <w:sz w:val="24"/>
          <w:szCs w:val="24"/>
          <w:lang w:val="uk-UA" w:eastAsia="ru-RU"/>
        </w:rPr>
        <w:t>:</w:t>
      </w:r>
    </w:p>
    <w:p w14:paraId="57BFA5CD" w14:textId="7047BAD8" w:rsidR="00F5109E" w:rsidRPr="002D7709" w:rsidRDefault="00F5109E" w:rsidP="00F5109E">
      <w:pPr>
        <w:spacing w:after="0" w:line="240" w:lineRule="auto"/>
        <w:jc w:val="center"/>
        <w:rPr>
          <w:rFonts w:ascii="Times New Roman" w:eastAsia="Times New Roman" w:hAnsi="Times New Roman" w:cs="Times New Roman"/>
          <w:b/>
          <w:bCs/>
          <w:color w:val="000000"/>
          <w:sz w:val="24"/>
          <w:szCs w:val="24"/>
          <w:lang w:val="uk-UA" w:eastAsia="ru-RU"/>
        </w:rPr>
      </w:pPr>
      <w:bookmarkStart w:id="6" w:name="_Hlk37754101"/>
      <w:r w:rsidRPr="002D7709">
        <w:rPr>
          <w:rFonts w:ascii="Times New Roman" w:eastAsia="Times New Roman" w:hAnsi="Times New Roman" w:cs="Times New Roman"/>
          <w:color w:val="000000"/>
          <w:sz w:val="24"/>
          <w:szCs w:val="24"/>
          <w:lang w:val="uk-UA" w:eastAsia="ru-RU"/>
        </w:rPr>
        <w:t> </w:t>
      </w:r>
      <w:r w:rsidR="00691EF4" w:rsidRPr="002D7709">
        <w:rPr>
          <w:rFonts w:ascii="Times New Roman" w:eastAsia="Times New Roman" w:hAnsi="Times New Roman" w:cs="Times New Roman"/>
          <w:b/>
          <w:bCs/>
          <w:color w:val="000000"/>
          <w:sz w:val="24"/>
          <w:szCs w:val="24"/>
          <w:lang w:val="uk-UA" w:eastAsia="ru-RU"/>
        </w:rPr>
        <w:t>2</w:t>
      </w:r>
      <w:r w:rsidRPr="002D7709">
        <w:rPr>
          <w:rFonts w:ascii="Times New Roman" w:eastAsia="Times New Roman" w:hAnsi="Times New Roman" w:cs="Times New Roman"/>
          <w:b/>
          <w:bCs/>
          <w:color w:val="000000"/>
          <w:sz w:val="24"/>
          <w:szCs w:val="24"/>
          <w:lang w:val="uk-UA" w:eastAsia="ru-RU"/>
        </w:rPr>
        <w:t>.1.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F5109E" w:rsidRPr="002D7709" w14:paraId="5ABFCE1C" w14:textId="77777777" w:rsidTr="00EA7310">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
          <w:p w14:paraId="6E48942B"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w:t>
            </w:r>
          </w:p>
          <w:p w14:paraId="716928A2"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8C829"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Вимоги статті 17 Закону</w:t>
            </w:r>
          </w:p>
          <w:p w14:paraId="0533A9BC"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346CC" w14:textId="77777777" w:rsidR="00F5109E" w:rsidRPr="002D7709" w:rsidRDefault="00F5109E" w:rsidP="00F5109E">
            <w:pPr>
              <w:spacing w:after="0" w:line="240" w:lineRule="auto"/>
              <w:ind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F5109E" w:rsidRPr="00FB1CC9" w14:paraId="6C13E3D3" w14:textId="77777777" w:rsidTr="00EA7310">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E563"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6B8F2"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Відомості </w:t>
            </w:r>
            <w:r w:rsidRPr="002D7709">
              <w:rPr>
                <w:rFonts w:ascii="Times New Roman" w:eastAsia="Times New Roman" w:hAnsi="Times New Roman" w:cs="Times New Roman"/>
                <w:b/>
                <w:bCs/>
                <w:color w:val="000000"/>
                <w:sz w:val="24"/>
                <w:szCs w:val="24"/>
                <w:lang w:val="uk-UA" w:eastAsia="ru-RU"/>
              </w:rPr>
              <w:t>про юридичну особу</w:t>
            </w:r>
            <w:r w:rsidRPr="002D7709">
              <w:rPr>
                <w:rFonts w:ascii="Times New Roman" w:eastAsia="Times New Roman" w:hAnsi="Times New Roman" w:cs="Times New Roman"/>
                <w:color w:val="000000"/>
                <w:sz w:val="24"/>
                <w:szCs w:val="24"/>
                <w:lang w:val="uk-UA" w:eastAsia="ru-RU"/>
              </w:rPr>
              <w:t xml:space="preserve">, яка є учасником процедури закупівлі, </w:t>
            </w:r>
            <w:proofErr w:type="spellStart"/>
            <w:r w:rsidRPr="002D7709">
              <w:rPr>
                <w:rFonts w:ascii="Times New Roman" w:eastAsia="Times New Roman" w:hAnsi="Times New Roman" w:cs="Times New Roman"/>
                <w:color w:val="000000"/>
                <w:sz w:val="24"/>
                <w:szCs w:val="24"/>
                <w:lang w:val="uk-UA" w:eastAsia="ru-RU"/>
              </w:rPr>
              <w:t>внесено</w:t>
            </w:r>
            <w:proofErr w:type="spellEnd"/>
            <w:r w:rsidRPr="002D7709">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7C61D54E"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16C8" w14:textId="77777777" w:rsidR="00F5109E" w:rsidRPr="002D7709" w:rsidRDefault="00F5109E" w:rsidP="00F5109E">
            <w:pPr>
              <w:spacing w:after="0" w:line="240" w:lineRule="auto"/>
              <w:ind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F5109E" w:rsidRPr="00FB1CC9" w14:paraId="65386C2E" w14:textId="77777777" w:rsidTr="00EA7310">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180871"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08BB60"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D095A66"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ADDACBC" w14:textId="77777777" w:rsidR="00F5109E" w:rsidRPr="002D7709" w:rsidRDefault="00F5109E" w:rsidP="00F5109E">
            <w:pPr>
              <w:spacing w:after="0" w:line="240" w:lineRule="auto"/>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F5109E" w:rsidRPr="002D7709" w14:paraId="0BFD8FD3" w14:textId="77777777" w:rsidTr="00EA7310">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9B1048"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CC5F65"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67452E0"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9C2329" w14:textId="2F280310" w:rsidR="00F5109E" w:rsidRPr="002D7709" w:rsidRDefault="00F03DED" w:rsidP="00F510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03DED">
              <w:rPr>
                <w:rFonts w:ascii="Times New Roman" w:eastAsia="Times New Roman" w:hAnsi="Times New Roman" w:cs="Times New Roman"/>
                <w:b/>
                <w:bCs/>
                <w:color w:val="000000"/>
                <w:sz w:val="24"/>
                <w:szCs w:val="24"/>
                <w:lang w:val="uk-UA"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F03DED">
              <w:rPr>
                <w:rFonts w:ascii="Times New Roman" w:eastAsia="Times New Roman" w:hAnsi="Times New Roman" w:cs="Times New Roman"/>
                <w:bCs/>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Pr="00F03DED">
              <w:rPr>
                <w:rFonts w:ascii="Times New Roman" w:eastAsia="Times New Roman" w:hAnsi="Times New Roman" w:cs="Times New Roman"/>
                <w:bCs/>
                <w:color w:val="000000"/>
                <w:sz w:val="24"/>
                <w:szCs w:val="24"/>
                <w:lang w:val="uk-UA" w:eastAsia="ru-RU"/>
              </w:rPr>
              <w:t>кримiнальної</w:t>
            </w:r>
            <w:proofErr w:type="spellEnd"/>
            <w:r w:rsidRPr="00F03DED">
              <w:rPr>
                <w:rFonts w:ascii="Times New Roman" w:eastAsia="Times New Roman" w:hAnsi="Times New Roman" w:cs="Times New Roman"/>
                <w:bCs/>
                <w:color w:val="000000"/>
                <w:sz w:val="24"/>
                <w:szCs w:val="24"/>
                <w:lang w:val="uk-UA" w:eastAsia="ru-RU"/>
              </w:rPr>
              <w:t xml:space="preserve"> </w:t>
            </w:r>
            <w:proofErr w:type="spellStart"/>
            <w:r w:rsidRPr="00F03DED">
              <w:rPr>
                <w:rFonts w:ascii="Times New Roman" w:eastAsia="Times New Roman" w:hAnsi="Times New Roman" w:cs="Times New Roman"/>
                <w:bCs/>
                <w:color w:val="000000"/>
                <w:sz w:val="24"/>
                <w:szCs w:val="24"/>
                <w:lang w:val="uk-UA" w:eastAsia="ru-RU"/>
              </w:rPr>
              <w:t>вiдповiдальностi</w:t>
            </w:r>
            <w:proofErr w:type="spellEnd"/>
            <w:r w:rsidRPr="00F03DED">
              <w:rPr>
                <w:rFonts w:ascii="Times New Roman" w:eastAsia="Times New Roman" w:hAnsi="Times New Roman" w:cs="Times New Roman"/>
                <w:bCs/>
                <w:color w:val="000000"/>
                <w:sz w:val="24"/>
                <w:szCs w:val="24"/>
                <w:lang w:val="uk-UA" w:eastAsia="ru-RU"/>
              </w:rPr>
              <w:t xml:space="preserve"> не притягується, незнятої чи непогашеної </w:t>
            </w:r>
            <w:proofErr w:type="spellStart"/>
            <w:r w:rsidRPr="00F03DED">
              <w:rPr>
                <w:rFonts w:ascii="Times New Roman" w:eastAsia="Times New Roman" w:hAnsi="Times New Roman" w:cs="Times New Roman"/>
                <w:bCs/>
                <w:color w:val="000000"/>
                <w:sz w:val="24"/>
                <w:szCs w:val="24"/>
                <w:lang w:val="uk-UA" w:eastAsia="ru-RU"/>
              </w:rPr>
              <w:t>судимостi</w:t>
            </w:r>
            <w:proofErr w:type="spellEnd"/>
            <w:r w:rsidRPr="00F03DED">
              <w:rPr>
                <w:rFonts w:ascii="Times New Roman" w:eastAsia="Times New Roman" w:hAnsi="Times New Roman" w:cs="Times New Roman"/>
                <w:bCs/>
                <w:color w:val="000000"/>
                <w:sz w:val="24"/>
                <w:szCs w:val="24"/>
                <w:lang w:val="uk-UA" w:eastAsia="ru-RU"/>
              </w:rPr>
              <w:t xml:space="preserve"> не має та в розшуку не перебуває. Документ повинен бути не більше </w:t>
            </w:r>
            <w:proofErr w:type="spellStart"/>
            <w:r w:rsidRPr="00F03DED">
              <w:rPr>
                <w:rFonts w:ascii="Times New Roman" w:eastAsia="Times New Roman" w:hAnsi="Times New Roman" w:cs="Times New Roman"/>
                <w:bCs/>
                <w:color w:val="000000"/>
                <w:sz w:val="24"/>
                <w:szCs w:val="24"/>
                <w:lang w:val="uk-UA" w:eastAsia="ru-RU"/>
              </w:rPr>
              <w:t>тридцятиденної</w:t>
            </w:r>
            <w:proofErr w:type="spellEnd"/>
            <w:r w:rsidRPr="00F03DED">
              <w:rPr>
                <w:rFonts w:ascii="Times New Roman" w:eastAsia="Times New Roman" w:hAnsi="Times New Roman" w:cs="Times New Roman"/>
                <w:bCs/>
                <w:color w:val="000000"/>
                <w:sz w:val="24"/>
                <w:szCs w:val="24"/>
                <w:lang w:val="uk-UA"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F03DED">
              <w:rPr>
                <w:rFonts w:ascii="Times New Roman" w:eastAsia="Times New Roman" w:hAnsi="Times New Roman" w:cs="Times New Roman"/>
                <w:b/>
                <w:bCs/>
                <w:color w:val="000000"/>
                <w:sz w:val="24"/>
                <w:szCs w:val="24"/>
                <w:lang w:val="uk-UA" w:eastAsia="ru-RU"/>
              </w:rPr>
              <w:t xml:space="preserve"> </w:t>
            </w:r>
            <w:hyperlink r:id="rId12" w:history="1">
              <w:r w:rsidRPr="00F03DED">
                <w:rPr>
                  <w:rFonts w:ascii="Times New Roman" w:eastAsia="Times New Roman" w:hAnsi="Times New Roman" w:cs="Times New Roman"/>
                  <w:b/>
                  <w:bCs/>
                  <w:color w:val="0000FF"/>
                  <w:sz w:val="24"/>
                  <w:szCs w:val="24"/>
                  <w:u w:val="single"/>
                  <w:lang w:val="uk-UA" w:eastAsia="ru-RU"/>
                </w:rPr>
                <w:t>http://wanted.mvs.gov.ua/test/</w:t>
              </w:r>
            </w:hyperlink>
          </w:p>
        </w:tc>
      </w:tr>
      <w:tr w:rsidR="00F5109E" w:rsidRPr="002D7709" w14:paraId="705B0564" w14:textId="77777777" w:rsidTr="00EA7310">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834069"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B4ABCCE"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5D3A21AC"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A2AA079"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F5109E" w:rsidRPr="002D7709" w14:paraId="5CE915EE" w14:textId="77777777" w:rsidTr="00EA7310">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B972"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94ED0"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159E7"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2D2AD" w14:textId="0A38E3E6" w:rsidR="00F5109E" w:rsidRPr="002D7709" w:rsidRDefault="00F03DED" w:rsidP="00F5109E">
            <w:pPr>
              <w:spacing w:after="0" w:line="240" w:lineRule="auto"/>
              <w:ind w:right="140"/>
              <w:jc w:val="both"/>
              <w:rPr>
                <w:rFonts w:ascii="Times New Roman" w:eastAsia="Times New Roman" w:hAnsi="Times New Roman" w:cs="Times New Roman"/>
                <w:strike/>
                <w:color w:val="000000"/>
                <w:sz w:val="24"/>
                <w:szCs w:val="24"/>
                <w:lang w:val="uk-UA" w:eastAsia="ru-RU"/>
              </w:rPr>
            </w:pPr>
            <w:r w:rsidRPr="00F03DED">
              <w:rPr>
                <w:rFonts w:ascii="Times New Roman" w:eastAsia="Times New Roman" w:hAnsi="Times New Roman" w:cs="Times New Roman"/>
                <w:b/>
                <w:bCs/>
                <w:color w:val="000000"/>
                <w:sz w:val="24"/>
                <w:szCs w:val="24"/>
                <w:lang w:val="uk-UA"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F03DED">
              <w:rPr>
                <w:rFonts w:ascii="Times New Roman" w:eastAsia="Times New Roman" w:hAnsi="Times New Roman" w:cs="Times New Roman"/>
                <w:bCs/>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Pr="00F03DED">
              <w:rPr>
                <w:rFonts w:ascii="Times New Roman" w:eastAsia="Times New Roman" w:hAnsi="Times New Roman" w:cs="Times New Roman"/>
                <w:bCs/>
                <w:color w:val="000000"/>
                <w:sz w:val="24"/>
                <w:szCs w:val="24"/>
                <w:lang w:val="uk-UA" w:eastAsia="ru-RU"/>
              </w:rPr>
              <w:t>кримiнальної</w:t>
            </w:r>
            <w:proofErr w:type="spellEnd"/>
            <w:r w:rsidRPr="00F03DED">
              <w:rPr>
                <w:rFonts w:ascii="Times New Roman" w:eastAsia="Times New Roman" w:hAnsi="Times New Roman" w:cs="Times New Roman"/>
                <w:bCs/>
                <w:color w:val="000000"/>
                <w:sz w:val="24"/>
                <w:szCs w:val="24"/>
                <w:lang w:val="uk-UA" w:eastAsia="ru-RU"/>
              </w:rPr>
              <w:t xml:space="preserve"> </w:t>
            </w:r>
            <w:proofErr w:type="spellStart"/>
            <w:r w:rsidRPr="00F03DED">
              <w:rPr>
                <w:rFonts w:ascii="Times New Roman" w:eastAsia="Times New Roman" w:hAnsi="Times New Roman" w:cs="Times New Roman"/>
                <w:bCs/>
                <w:color w:val="000000"/>
                <w:sz w:val="24"/>
                <w:szCs w:val="24"/>
                <w:lang w:val="uk-UA" w:eastAsia="ru-RU"/>
              </w:rPr>
              <w:t>вiдповiдальностi</w:t>
            </w:r>
            <w:proofErr w:type="spellEnd"/>
            <w:r w:rsidRPr="00F03DED">
              <w:rPr>
                <w:rFonts w:ascii="Times New Roman" w:eastAsia="Times New Roman" w:hAnsi="Times New Roman" w:cs="Times New Roman"/>
                <w:bCs/>
                <w:color w:val="000000"/>
                <w:sz w:val="24"/>
                <w:szCs w:val="24"/>
                <w:lang w:val="uk-UA" w:eastAsia="ru-RU"/>
              </w:rPr>
              <w:t xml:space="preserve"> не притягується, незнятої чи непогашеної </w:t>
            </w:r>
            <w:proofErr w:type="spellStart"/>
            <w:r w:rsidRPr="00F03DED">
              <w:rPr>
                <w:rFonts w:ascii="Times New Roman" w:eastAsia="Times New Roman" w:hAnsi="Times New Roman" w:cs="Times New Roman"/>
                <w:bCs/>
                <w:color w:val="000000"/>
                <w:sz w:val="24"/>
                <w:szCs w:val="24"/>
                <w:lang w:val="uk-UA" w:eastAsia="ru-RU"/>
              </w:rPr>
              <w:t>судимостi</w:t>
            </w:r>
            <w:proofErr w:type="spellEnd"/>
            <w:r w:rsidRPr="00F03DED">
              <w:rPr>
                <w:rFonts w:ascii="Times New Roman" w:eastAsia="Times New Roman" w:hAnsi="Times New Roman" w:cs="Times New Roman"/>
                <w:bCs/>
                <w:color w:val="000000"/>
                <w:sz w:val="24"/>
                <w:szCs w:val="24"/>
                <w:lang w:val="uk-UA" w:eastAsia="ru-RU"/>
              </w:rPr>
              <w:t xml:space="preserve"> не має та в розшуку не перебуває. Документ повинен бути не більше </w:t>
            </w:r>
            <w:proofErr w:type="spellStart"/>
            <w:r w:rsidRPr="00F03DED">
              <w:rPr>
                <w:rFonts w:ascii="Times New Roman" w:eastAsia="Times New Roman" w:hAnsi="Times New Roman" w:cs="Times New Roman"/>
                <w:bCs/>
                <w:color w:val="000000"/>
                <w:sz w:val="24"/>
                <w:szCs w:val="24"/>
                <w:lang w:val="uk-UA" w:eastAsia="ru-RU"/>
              </w:rPr>
              <w:t>тридцятиденної</w:t>
            </w:r>
            <w:proofErr w:type="spellEnd"/>
            <w:r w:rsidRPr="00F03DED">
              <w:rPr>
                <w:rFonts w:ascii="Times New Roman" w:eastAsia="Times New Roman" w:hAnsi="Times New Roman" w:cs="Times New Roman"/>
                <w:bCs/>
                <w:color w:val="000000"/>
                <w:sz w:val="24"/>
                <w:szCs w:val="24"/>
                <w:lang w:val="uk-UA"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F03DED">
              <w:rPr>
                <w:rFonts w:ascii="Times New Roman" w:eastAsia="Times New Roman" w:hAnsi="Times New Roman" w:cs="Times New Roman"/>
                <w:b/>
                <w:bCs/>
                <w:color w:val="000000"/>
                <w:sz w:val="24"/>
                <w:szCs w:val="24"/>
                <w:lang w:val="uk-UA" w:eastAsia="ru-RU"/>
              </w:rPr>
              <w:t xml:space="preserve"> </w:t>
            </w:r>
            <w:hyperlink r:id="rId13" w:history="1">
              <w:r w:rsidRPr="00F03DED">
                <w:rPr>
                  <w:rFonts w:ascii="Times New Roman" w:eastAsia="Times New Roman" w:hAnsi="Times New Roman" w:cs="Times New Roman"/>
                  <w:b/>
                  <w:bCs/>
                  <w:color w:val="0000FF"/>
                  <w:sz w:val="24"/>
                  <w:szCs w:val="24"/>
                  <w:u w:val="single"/>
                  <w:lang w:val="uk-UA" w:eastAsia="ru-RU"/>
                </w:rPr>
                <w:t>http://wanted.mvs.gov.ua/test/</w:t>
              </w:r>
            </w:hyperlink>
          </w:p>
        </w:tc>
      </w:tr>
      <w:tr w:rsidR="00F5109E" w:rsidRPr="00FB1CC9" w14:paraId="7FF645C1" w14:textId="77777777" w:rsidTr="00EA7310">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B388E"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58B68"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3B1FD4F"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13 частини 1 статті 17 Закону)</w:t>
            </w:r>
          </w:p>
          <w:p w14:paraId="7E4F8215"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E5D49" w14:textId="77777777" w:rsidR="00F5109E" w:rsidRPr="002D7709" w:rsidRDefault="00F5109E" w:rsidP="00F5109E">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 xml:space="preserve">Замовник самостійно перевіряє інформацію, що є доступною в електронній системі </w:t>
            </w:r>
            <w:proofErr w:type="spellStart"/>
            <w:r w:rsidRPr="002D7709">
              <w:rPr>
                <w:rFonts w:ascii="Times New Roman" w:eastAsia="Times New Roman" w:hAnsi="Times New Roman" w:cs="Times New Roman"/>
                <w:b/>
                <w:bCs/>
                <w:color w:val="000000"/>
                <w:sz w:val="24"/>
                <w:szCs w:val="24"/>
                <w:lang w:val="uk-UA" w:eastAsia="ru-RU"/>
              </w:rPr>
              <w:t>закупівель</w:t>
            </w:r>
            <w:proofErr w:type="spellEnd"/>
            <w:r w:rsidRPr="002D7709">
              <w:rPr>
                <w:rFonts w:ascii="Times New Roman" w:eastAsia="Times New Roman" w:hAnsi="Times New Roman" w:cs="Times New Roman"/>
                <w:b/>
                <w:bCs/>
                <w:color w:val="000000"/>
                <w:sz w:val="24"/>
                <w:szCs w:val="24"/>
                <w:lang w:val="uk-UA" w:eastAsia="ru-RU"/>
              </w:rPr>
              <w:t>.</w:t>
            </w:r>
          </w:p>
          <w:p w14:paraId="328D8486" w14:textId="77777777" w:rsidR="00F5109E" w:rsidRPr="002D7709" w:rsidRDefault="00F5109E" w:rsidP="00F5109E">
            <w:pPr>
              <w:spacing w:after="0" w:line="240" w:lineRule="auto"/>
              <w:ind w:right="140"/>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 xml:space="preserve">Щодо переможця стосовно якого в електронній системі </w:t>
            </w:r>
            <w:proofErr w:type="spellStart"/>
            <w:r w:rsidRPr="002D7709">
              <w:rPr>
                <w:rFonts w:ascii="Times New Roman" w:eastAsia="Times New Roman" w:hAnsi="Times New Roman" w:cs="Times New Roman"/>
                <w:i/>
                <w:iCs/>
                <w:color w:val="000000"/>
                <w:sz w:val="24"/>
                <w:szCs w:val="24"/>
                <w:lang w:val="uk-UA" w:eastAsia="ru-RU"/>
              </w:rPr>
              <w:t>закупівель</w:t>
            </w:r>
            <w:proofErr w:type="spellEnd"/>
            <w:r w:rsidRPr="002D7709">
              <w:rPr>
                <w:rFonts w:ascii="Times New Roman" w:eastAsia="Times New Roman" w:hAnsi="Times New Roman" w:cs="Times New Roman"/>
                <w:i/>
                <w:iCs/>
                <w:color w:val="000000"/>
                <w:sz w:val="24"/>
                <w:szCs w:val="24"/>
                <w:lang w:val="uk-UA"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7A21DBB2" w14:textId="77777777" w:rsidR="00F5109E" w:rsidRPr="002D7709" w:rsidRDefault="00F5109E" w:rsidP="00F5109E">
            <w:pPr>
              <w:spacing w:after="0" w:line="240" w:lineRule="auto"/>
              <w:ind w:right="140"/>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w:t>
            </w:r>
            <w:proofErr w:type="spellStart"/>
            <w:r w:rsidRPr="002D7709">
              <w:rPr>
                <w:rFonts w:ascii="Times New Roman" w:eastAsia="Times New Roman" w:hAnsi="Times New Roman" w:cs="Times New Roman"/>
                <w:i/>
                <w:iCs/>
                <w:color w:val="000000"/>
                <w:sz w:val="24"/>
                <w:szCs w:val="24"/>
                <w:lang w:val="uk-UA" w:eastAsia="ru-RU"/>
              </w:rPr>
              <w:t>закупівель</w:t>
            </w:r>
            <w:proofErr w:type="spellEnd"/>
            <w:r w:rsidRPr="002D7709">
              <w:rPr>
                <w:rFonts w:ascii="Times New Roman" w:eastAsia="Times New Roman" w:hAnsi="Times New Roman" w:cs="Times New Roman"/>
                <w:i/>
                <w:iCs/>
                <w:color w:val="000000"/>
                <w:sz w:val="24"/>
                <w:szCs w:val="24"/>
                <w:lang w:val="uk-UA"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w:t>
            </w:r>
            <w:r w:rsidRPr="002D7709">
              <w:rPr>
                <w:rFonts w:ascii="Times New Roman" w:eastAsia="Times New Roman" w:hAnsi="Times New Roman" w:cs="Times New Roman"/>
                <w:i/>
                <w:iCs/>
                <w:color w:val="000000"/>
                <w:sz w:val="24"/>
                <w:szCs w:val="24"/>
                <w:lang w:val="uk-UA" w:eastAsia="ru-RU"/>
              </w:rPr>
              <w:lastRenderedPageBreak/>
              <w:t>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F5109E" w:rsidRPr="00FB1CC9" w14:paraId="15D9D07F" w14:textId="77777777" w:rsidTr="00EA7310">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EF453"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FEDB0"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65E7B77"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347E4" w14:textId="77777777" w:rsidR="00F5109E" w:rsidRPr="002D7709" w:rsidRDefault="00F5109E" w:rsidP="00F5109E">
            <w:pPr>
              <w:spacing w:after="0" w:line="240" w:lineRule="auto"/>
              <w:ind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Довідка в довільній формі</w:t>
            </w:r>
            <w:r w:rsidRPr="002D7709">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020435E" w14:textId="3AFAD8E7" w:rsidR="00F5109E" w:rsidRPr="002D7709" w:rsidRDefault="00691EF4" w:rsidP="00F5109E">
      <w:pPr>
        <w:spacing w:before="240" w:after="0" w:line="240" w:lineRule="auto"/>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2</w:t>
      </w:r>
      <w:r w:rsidR="00F5109E" w:rsidRPr="002D7709">
        <w:rPr>
          <w:rFonts w:ascii="Times New Roman" w:eastAsia="Times New Roman" w:hAnsi="Times New Roman" w:cs="Times New Roman"/>
          <w:b/>
          <w:bCs/>
          <w:color w:val="000000"/>
          <w:sz w:val="24"/>
          <w:szCs w:val="24"/>
          <w:lang w:val="uk-UA" w:eastAsia="ru-RU"/>
        </w:rPr>
        <w:t>.2.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F5109E" w:rsidRPr="002D7709" w14:paraId="4E106996" w14:textId="77777777" w:rsidTr="00EA7310">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565EF"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w:t>
            </w:r>
          </w:p>
          <w:p w14:paraId="3FE4542C"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DE75D"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Вимоги статті 17 Закону</w:t>
            </w:r>
          </w:p>
          <w:p w14:paraId="3A21AA49"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E81A5"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F5109E" w:rsidRPr="00FB1CC9" w14:paraId="7EFE2724" w14:textId="77777777" w:rsidTr="00EA7310">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F86BE"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10C66"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CD59C0A"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0168E"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F5109E" w:rsidRPr="002D7709" w14:paraId="2980BE60" w14:textId="77777777" w:rsidTr="00EA7310">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07CF2"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64D46"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03F2590" w14:textId="77777777" w:rsidR="00F5109E" w:rsidRPr="002D7709" w:rsidRDefault="00F5109E" w:rsidP="00F5109E">
            <w:pPr>
              <w:spacing w:after="0" w:line="240" w:lineRule="auto"/>
              <w:ind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0C275" w14:textId="73962BEF" w:rsidR="00F5109E" w:rsidRPr="002D7709" w:rsidRDefault="00F03DED" w:rsidP="00F510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03DED">
              <w:rPr>
                <w:rFonts w:ascii="Times New Roman" w:eastAsia="Times New Roman" w:hAnsi="Times New Roman" w:cs="Times New Roman"/>
                <w:b/>
                <w:bCs/>
                <w:color w:val="000000"/>
                <w:sz w:val="24"/>
                <w:szCs w:val="24"/>
                <w:lang w:val="uk-UA"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F03DED">
              <w:rPr>
                <w:rFonts w:ascii="Times New Roman" w:eastAsia="Times New Roman" w:hAnsi="Times New Roman" w:cs="Times New Roman"/>
                <w:bCs/>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Pr="00F03DED">
              <w:rPr>
                <w:rFonts w:ascii="Times New Roman" w:eastAsia="Times New Roman" w:hAnsi="Times New Roman" w:cs="Times New Roman"/>
                <w:bCs/>
                <w:color w:val="000000"/>
                <w:sz w:val="24"/>
                <w:szCs w:val="24"/>
                <w:lang w:val="uk-UA" w:eastAsia="ru-RU"/>
              </w:rPr>
              <w:t>кримiнальної</w:t>
            </w:r>
            <w:proofErr w:type="spellEnd"/>
            <w:r w:rsidRPr="00F03DED">
              <w:rPr>
                <w:rFonts w:ascii="Times New Roman" w:eastAsia="Times New Roman" w:hAnsi="Times New Roman" w:cs="Times New Roman"/>
                <w:bCs/>
                <w:color w:val="000000"/>
                <w:sz w:val="24"/>
                <w:szCs w:val="24"/>
                <w:lang w:val="uk-UA" w:eastAsia="ru-RU"/>
              </w:rPr>
              <w:t xml:space="preserve"> </w:t>
            </w:r>
            <w:proofErr w:type="spellStart"/>
            <w:r w:rsidRPr="00F03DED">
              <w:rPr>
                <w:rFonts w:ascii="Times New Roman" w:eastAsia="Times New Roman" w:hAnsi="Times New Roman" w:cs="Times New Roman"/>
                <w:bCs/>
                <w:color w:val="000000"/>
                <w:sz w:val="24"/>
                <w:szCs w:val="24"/>
                <w:lang w:val="uk-UA" w:eastAsia="ru-RU"/>
              </w:rPr>
              <w:t>вiдповiдальностi</w:t>
            </w:r>
            <w:proofErr w:type="spellEnd"/>
            <w:r w:rsidRPr="00F03DED">
              <w:rPr>
                <w:rFonts w:ascii="Times New Roman" w:eastAsia="Times New Roman" w:hAnsi="Times New Roman" w:cs="Times New Roman"/>
                <w:bCs/>
                <w:color w:val="000000"/>
                <w:sz w:val="24"/>
                <w:szCs w:val="24"/>
                <w:lang w:val="uk-UA" w:eastAsia="ru-RU"/>
              </w:rPr>
              <w:t xml:space="preserve"> не притягується, незнятої чи непогашеної </w:t>
            </w:r>
            <w:proofErr w:type="spellStart"/>
            <w:r w:rsidRPr="00F03DED">
              <w:rPr>
                <w:rFonts w:ascii="Times New Roman" w:eastAsia="Times New Roman" w:hAnsi="Times New Roman" w:cs="Times New Roman"/>
                <w:bCs/>
                <w:color w:val="000000"/>
                <w:sz w:val="24"/>
                <w:szCs w:val="24"/>
                <w:lang w:val="uk-UA" w:eastAsia="ru-RU"/>
              </w:rPr>
              <w:t>судимостi</w:t>
            </w:r>
            <w:proofErr w:type="spellEnd"/>
            <w:r w:rsidRPr="00F03DED">
              <w:rPr>
                <w:rFonts w:ascii="Times New Roman" w:eastAsia="Times New Roman" w:hAnsi="Times New Roman" w:cs="Times New Roman"/>
                <w:bCs/>
                <w:color w:val="000000"/>
                <w:sz w:val="24"/>
                <w:szCs w:val="24"/>
                <w:lang w:val="uk-UA" w:eastAsia="ru-RU"/>
              </w:rPr>
              <w:t xml:space="preserve"> не має та в розшуку не перебуває. Документ повинен бути не більше </w:t>
            </w:r>
            <w:proofErr w:type="spellStart"/>
            <w:r w:rsidRPr="00F03DED">
              <w:rPr>
                <w:rFonts w:ascii="Times New Roman" w:eastAsia="Times New Roman" w:hAnsi="Times New Roman" w:cs="Times New Roman"/>
                <w:bCs/>
                <w:color w:val="000000"/>
                <w:sz w:val="24"/>
                <w:szCs w:val="24"/>
                <w:lang w:val="uk-UA" w:eastAsia="ru-RU"/>
              </w:rPr>
              <w:t>тридцятиденної</w:t>
            </w:r>
            <w:proofErr w:type="spellEnd"/>
            <w:r w:rsidRPr="00F03DED">
              <w:rPr>
                <w:rFonts w:ascii="Times New Roman" w:eastAsia="Times New Roman" w:hAnsi="Times New Roman" w:cs="Times New Roman"/>
                <w:bCs/>
                <w:color w:val="000000"/>
                <w:sz w:val="24"/>
                <w:szCs w:val="24"/>
                <w:lang w:val="uk-UA"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F03DED">
              <w:rPr>
                <w:rFonts w:ascii="Times New Roman" w:eastAsia="Times New Roman" w:hAnsi="Times New Roman" w:cs="Times New Roman"/>
                <w:b/>
                <w:bCs/>
                <w:color w:val="000000"/>
                <w:sz w:val="24"/>
                <w:szCs w:val="24"/>
                <w:lang w:val="uk-UA" w:eastAsia="ru-RU"/>
              </w:rPr>
              <w:t xml:space="preserve"> </w:t>
            </w:r>
            <w:hyperlink r:id="rId14" w:history="1">
              <w:r w:rsidRPr="00F03DED">
                <w:rPr>
                  <w:rFonts w:ascii="Times New Roman" w:eastAsia="Times New Roman" w:hAnsi="Times New Roman" w:cs="Times New Roman"/>
                  <w:b/>
                  <w:bCs/>
                  <w:color w:val="0000FF"/>
                  <w:sz w:val="24"/>
                  <w:szCs w:val="24"/>
                  <w:u w:val="single"/>
                  <w:lang w:val="uk-UA" w:eastAsia="ru-RU"/>
                </w:rPr>
                <w:t>http://wanted.mvs.gov.ua/test/</w:t>
              </w:r>
            </w:hyperlink>
          </w:p>
        </w:tc>
      </w:tr>
      <w:tr w:rsidR="00F5109E" w:rsidRPr="002D7709" w14:paraId="58E553F7" w14:textId="77777777" w:rsidTr="00EA7310">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4215F"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11D34" w14:textId="77777777" w:rsidR="00F5109E" w:rsidRPr="002D7709" w:rsidRDefault="00F5109E"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68DA3465"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90519"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F5109E" w:rsidRPr="002D7709" w14:paraId="30E8A0C6" w14:textId="77777777" w:rsidTr="00EA7310">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31A4C"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4C134" w14:textId="77777777" w:rsidR="00F5109E" w:rsidRPr="002D7709" w:rsidRDefault="00F5109E"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94E1CC"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73D54" w14:textId="4F27290E" w:rsidR="00F5109E" w:rsidRPr="002D7709" w:rsidRDefault="00F03DED" w:rsidP="00F5109E">
            <w:pPr>
              <w:spacing w:after="0" w:line="240" w:lineRule="auto"/>
              <w:ind w:right="140"/>
              <w:jc w:val="both"/>
              <w:rPr>
                <w:rFonts w:ascii="Times New Roman" w:eastAsia="Times New Roman" w:hAnsi="Times New Roman" w:cs="Times New Roman"/>
                <w:color w:val="000000"/>
                <w:sz w:val="24"/>
                <w:szCs w:val="24"/>
                <w:lang w:val="uk-UA" w:eastAsia="ru-RU"/>
              </w:rPr>
            </w:pPr>
            <w:r w:rsidRPr="00F03DED">
              <w:rPr>
                <w:rFonts w:ascii="Times New Roman" w:eastAsia="Times New Roman" w:hAnsi="Times New Roman" w:cs="Times New Roman"/>
                <w:b/>
                <w:bCs/>
                <w:color w:val="000000"/>
                <w:sz w:val="24"/>
                <w:szCs w:val="24"/>
                <w:lang w:val="uk-UA"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F03DED">
              <w:rPr>
                <w:rFonts w:ascii="Times New Roman" w:eastAsia="Times New Roman" w:hAnsi="Times New Roman" w:cs="Times New Roman"/>
                <w:bCs/>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Pr="00F03DED">
              <w:rPr>
                <w:rFonts w:ascii="Times New Roman" w:eastAsia="Times New Roman" w:hAnsi="Times New Roman" w:cs="Times New Roman"/>
                <w:bCs/>
                <w:color w:val="000000"/>
                <w:sz w:val="24"/>
                <w:szCs w:val="24"/>
                <w:lang w:val="uk-UA" w:eastAsia="ru-RU"/>
              </w:rPr>
              <w:t>крим</w:t>
            </w:r>
            <w:proofErr w:type="spellEnd"/>
            <w:r w:rsidRPr="00B46D87">
              <w:rPr>
                <w:rFonts w:ascii="Times New Roman" w:eastAsia="Times New Roman" w:hAnsi="Times New Roman" w:cs="Times New Roman"/>
                <w:bCs/>
                <w:color w:val="000000"/>
                <w:sz w:val="24"/>
                <w:szCs w:val="24"/>
                <w:lang w:eastAsia="ru-RU"/>
              </w:rPr>
              <w:t>i</w:t>
            </w:r>
            <w:proofErr w:type="spellStart"/>
            <w:r w:rsidRPr="00F03DED">
              <w:rPr>
                <w:rFonts w:ascii="Times New Roman" w:eastAsia="Times New Roman" w:hAnsi="Times New Roman" w:cs="Times New Roman"/>
                <w:bCs/>
                <w:color w:val="000000"/>
                <w:sz w:val="24"/>
                <w:szCs w:val="24"/>
                <w:lang w:val="uk-UA" w:eastAsia="ru-RU"/>
              </w:rPr>
              <w:t>нальної</w:t>
            </w:r>
            <w:proofErr w:type="spellEnd"/>
            <w:r w:rsidRPr="00F03DED">
              <w:rPr>
                <w:rFonts w:ascii="Times New Roman" w:eastAsia="Times New Roman" w:hAnsi="Times New Roman" w:cs="Times New Roman"/>
                <w:bCs/>
                <w:color w:val="000000"/>
                <w:sz w:val="24"/>
                <w:szCs w:val="24"/>
                <w:lang w:val="uk-UA" w:eastAsia="ru-RU"/>
              </w:rPr>
              <w:t xml:space="preserve"> в</w:t>
            </w:r>
            <w:r w:rsidRPr="00B46D87">
              <w:rPr>
                <w:rFonts w:ascii="Times New Roman" w:eastAsia="Times New Roman" w:hAnsi="Times New Roman" w:cs="Times New Roman"/>
                <w:bCs/>
                <w:color w:val="000000"/>
                <w:sz w:val="24"/>
                <w:szCs w:val="24"/>
                <w:lang w:eastAsia="ru-RU"/>
              </w:rPr>
              <w:t>i</w:t>
            </w:r>
            <w:proofErr w:type="spellStart"/>
            <w:r w:rsidRPr="00F03DED">
              <w:rPr>
                <w:rFonts w:ascii="Times New Roman" w:eastAsia="Times New Roman" w:hAnsi="Times New Roman" w:cs="Times New Roman"/>
                <w:bCs/>
                <w:color w:val="000000"/>
                <w:sz w:val="24"/>
                <w:szCs w:val="24"/>
                <w:lang w:val="uk-UA" w:eastAsia="ru-RU"/>
              </w:rPr>
              <w:t>дпов</w:t>
            </w:r>
            <w:proofErr w:type="spellEnd"/>
            <w:r w:rsidRPr="00B46D87">
              <w:rPr>
                <w:rFonts w:ascii="Times New Roman" w:eastAsia="Times New Roman" w:hAnsi="Times New Roman" w:cs="Times New Roman"/>
                <w:bCs/>
                <w:color w:val="000000"/>
                <w:sz w:val="24"/>
                <w:szCs w:val="24"/>
                <w:lang w:eastAsia="ru-RU"/>
              </w:rPr>
              <w:t>i</w:t>
            </w:r>
            <w:proofErr w:type="spellStart"/>
            <w:r w:rsidRPr="00F03DED">
              <w:rPr>
                <w:rFonts w:ascii="Times New Roman" w:eastAsia="Times New Roman" w:hAnsi="Times New Roman" w:cs="Times New Roman"/>
                <w:bCs/>
                <w:color w:val="000000"/>
                <w:sz w:val="24"/>
                <w:szCs w:val="24"/>
                <w:lang w:val="uk-UA" w:eastAsia="ru-RU"/>
              </w:rPr>
              <w:t>дальност</w:t>
            </w:r>
            <w:proofErr w:type="spellEnd"/>
            <w:r w:rsidRPr="00B46D87">
              <w:rPr>
                <w:rFonts w:ascii="Times New Roman" w:eastAsia="Times New Roman" w:hAnsi="Times New Roman" w:cs="Times New Roman"/>
                <w:bCs/>
                <w:color w:val="000000"/>
                <w:sz w:val="24"/>
                <w:szCs w:val="24"/>
                <w:lang w:eastAsia="ru-RU"/>
              </w:rPr>
              <w:t>i</w:t>
            </w:r>
            <w:r w:rsidRPr="00F03DED">
              <w:rPr>
                <w:rFonts w:ascii="Times New Roman" w:eastAsia="Times New Roman" w:hAnsi="Times New Roman" w:cs="Times New Roman"/>
                <w:bCs/>
                <w:color w:val="000000"/>
                <w:sz w:val="24"/>
                <w:szCs w:val="24"/>
                <w:lang w:val="uk-UA" w:eastAsia="ru-RU"/>
              </w:rPr>
              <w:t xml:space="preserve"> не притягується, незнятої чи непогашеної </w:t>
            </w:r>
            <w:proofErr w:type="spellStart"/>
            <w:r w:rsidRPr="00F03DED">
              <w:rPr>
                <w:rFonts w:ascii="Times New Roman" w:eastAsia="Times New Roman" w:hAnsi="Times New Roman" w:cs="Times New Roman"/>
                <w:bCs/>
                <w:color w:val="000000"/>
                <w:sz w:val="24"/>
                <w:szCs w:val="24"/>
                <w:lang w:val="uk-UA" w:eastAsia="ru-RU"/>
              </w:rPr>
              <w:t>судимост</w:t>
            </w:r>
            <w:proofErr w:type="spellEnd"/>
            <w:r w:rsidRPr="00B46D87">
              <w:rPr>
                <w:rFonts w:ascii="Times New Roman" w:eastAsia="Times New Roman" w:hAnsi="Times New Roman" w:cs="Times New Roman"/>
                <w:bCs/>
                <w:color w:val="000000"/>
                <w:sz w:val="24"/>
                <w:szCs w:val="24"/>
                <w:lang w:eastAsia="ru-RU"/>
              </w:rPr>
              <w:t>i</w:t>
            </w:r>
            <w:r w:rsidRPr="00F03DED">
              <w:rPr>
                <w:rFonts w:ascii="Times New Roman" w:eastAsia="Times New Roman" w:hAnsi="Times New Roman" w:cs="Times New Roman"/>
                <w:bCs/>
                <w:color w:val="000000"/>
                <w:sz w:val="24"/>
                <w:szCs w:val="24"/>
                <w:lang w:val="uk-UA" w:eastAsia="ru-RU"/>
              </w:rPr>
              <w:t xml:space="preserve"> не має та в розшуку не перебуває. </w:t>
            </w:r>
            <w:r w:rsidRPr="00B46D87">
              <w:rPr>
                <w:rFonts w:ascii="Times New Roman" w:eastAsia="Times New Roman" w:hAnsi="Times New Roman" w:cs="Times New Roman"/>
                <w:bCs/>
                <w:color w:val="000000"/>
                <w:sz w:val="24"/>
                <w:szCs w:val="24"/>
                <w:lang w:eastAsia="ru-RU"/>
              </w:rPr>
              <w:t xml:space="preserve">Документ повинен бути не </w:t>
            </w:r>
            <w:proofErr w:type="spellStart"/>
            <w:r w:rsidRPr="00B46D87">
              <w:rPr>
                <w:rFonts w:ascii="Times New Roman" w:eastAsia="Times New Roman" w:hAnsi="Times New Roman" w:cs="Times New Roman"/>
                <w:bCs/>
                <w:color w:val="000000"/>
                <w:sz w:val="24"/>
                <w:szCs w:val="24"/>
                <w:lang w:eastAsia="ru-RU"/>
              </w:rPr>
              <w:t>більше</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тридцятиденної</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давнини</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від</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дати</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подання</w:t>
            </w:r>
            <w:proofErr w:type="spellEnd"/>
            <w:r w:rsidRPr="00B46D87">
              <w:rPr>
                <w:rFonts w:ascii="Times New Roman" w:eastAsia="Times New Roman" w:hAnsi="Times New Roman" w:cs="Times New Roman"/>
                <w:bCs/>
                <w:color w:val="000000"/>
                <w:sz w:val="24"/>
                <w:szCs w:val="24"/>
                <w:lang w:eastAsia="ru-RU"/>
              </w:rPr>
              <w:t xml:space="preserve"> документа. </w:t>
            </w:r>
            <w:proofErr w:type="spellStart"/>
            <w:r w:rsidRPr="00B46D87">
              <w:rPr>
                <w:rFonts w:ascii="Times New Roman" w:eastAsia="Times New Roman" w:hAnsi="Times New Roman" w:cs="Times New Roman"/>
                <w:bCs/>
                <w:color w:val="000000"/>
                <w:sz w:val="24"/>
                <w:szCs w:val="24"/>
                <w:lang w:eastAsia="ru-RU"/>
              </w:rPr>
              <w:t>Додатково</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замовник</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перевіряє</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достовірність</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довідки</w:t>
            </w:r>
            <w:proofErr w:type="spellEnd"/>
            <w:r w:rsidRPr="00B46D87">
              <w:rPr>
                <w:rFonts w:ascii="Times New Roman" w:eastAsia="Times New Roman" w:hAnsi="Times New Roman" w:cs="Times New Roman"/>
                <w:bCs/>
                <w:color w:val="000000"/>
                <w:sz w:val="24"/>
                <w:szCs w:val="24"/>
                <w:lang w:eastAsia="ru-RU"/>
              </w:rPr>
              <w:t xml:space="preserve"> на </w:t>
            </w:r>
            <w:proofErr w:type="spellStart"/>
            <w:r w:rsidRPr="00B46D87">
              <w:rPr>
                <w:rFonts w:ascii="Times New Roman" w:eastAsia="Times New Roman" w:hAnsi="Times New Roman" w:cs="Times New Roman"/>
                <w:bCs/>
                <w:color w:val="000000"/>
                <w:sz w:val="24"/>
                <w:szCs w:val="24"/>
                <w:lang w:eastAsia="ru-RU"/>
              </w:rPr>
              <w:t>офіційному</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сайті</w:t>
            </w:r>
            <w:proofErr w:type="spellEnd"/>
            <w:r w:rsidRPr="00B46D87">
              <w:rPr>
                <w:rFonts w:ascii="Times New Roman" w:eastAsia="Times New Roman" w:hAnsi="Times New Roman" w:cs="Times New Roman"/>
                <w:bCs/>
                <w:color w:val="000000"/>
                <w:sz w:val="24"/>
                <w:szCs w:val="24"/>
                <w:lang w:eastAsia="ru-RU"/>
              </w:rPr>
              <w:t xml:space="preserve"> МВС за </w:t>
            </w:r>
            <w:proofErr w:type="spellStart"/>
            <w:r w:rsidRPr="00B46D87">
              <w:rPr>
                <w:rFonts w:ascii="Times New Roman" w:eastAsia="Times New Roman" w:hAnsi="Times New Roman" w:cs="Times New Roman"/>
                <w:bCs/>
                <w:color w:val="000000"/>
                <w:sz w:val="24"/>
                <w:szCs w:val="24"/>
                <w:lang w:eastAsia="ru-RU"/>
              </w:rPr>
              <w:t>посиланням</w:t>
            </w:r>
            <w:proofErr w:type="spellEnd"/>
            <w:r w:rsidRPr="00B46D87">
              <w:rPr>
                <w:rFonts w:ascii="Times New Roman" w:eastAsia="Times New Roman" w:hAnsi="Times New Roman" w:cs="Times New Roman"/>
                <w:b/>
                <w:bCs/>
                <w:color w:val="000000"/>
                <w:sz w:val="24"/>
                <w:szCs w:val="24"/>
                <w:lang w:eastAsia="ru-RU"/>
              </w:rPr>
              <w:t xml:space="preserve"> </w:t>
            </w:r>
            <w:hyperlink r:id="rId15" w:history="1">
              <w:r w:rsidRPr="00B46D87">
                <w:rPr>
                  <w:rStyle w:val="a6"/>
                  <w:rFonts w:ascii="Times New Roman" w:eastAsia="Times New Roman" w:hAnsi="Times New Roman" w:cs="Times New Roman"/>
                  <w:b/>
                  <w:bCs/>
                  <w:sz w:val="24"/>
                  <w:szCs w:val="24"/>
                  <w:lang w:eastAsia="ru-RU"/>
                </w:rPr>
                <w:t>http://wanted.mvs.gov.ua/test/</w:t>
              </w:r>
            </w:hyperlink>
          </w:p>
        </w:tc>
      </w:tr>
      <w:tr w:rsidR="00F5109E" w:rsidRPr="00FB1CC9" w14:paraId="39E07D0C" w14:textId="77777777" w:rsidTr="00EA7310">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C9CED"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D1780"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30B5673" w14:textId="77777777" w:rsidR="00F5109E" w:rsidRPr="002D7709" w:rsidRDefault="00F5109E" w:rsidP="00F5109E">
            <w:pPr>
              <w:spacing w:after="0" w:line="240" w:lineRule="auto"/>
              <w:ind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 xml:space="preserve">  (пункт 13 частини 1 статті 17 Закону)</w:t>
            </w:r>
          </w:p>
          <w:p w14:paraId="15006886" w14:textId="77777777" w:rsidR="00F5109E" w:rsidRPr="002D7709" w:rsidRDefault="00F5109E"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6A223" w14:textId="77777777" w:rsidR="00F5109E" w:rsidRPr="002D7709" w:rsidRDefault="00F5109E" w:rsidP="00F5109E">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 xml:space="preserve">Замовник самостійно перевіряє інформацію, що є доступною в електронній системі </w:t>
            </w:r>
            <w:proofErr w:type="spellStart"/>
            <w:r w:rsidRPr="002D7709">
              <w:rPr>
                <w:rFonts w:ascii="Times New Roman" w:eastAsia="Times New Roman" w:hAnsi="Times New Roman" w:cs="Times New Roman"/>
                <w:b/>
                <w:bCs/>
                <w:color w:val="000000"/>
                <w:sz w:val="24"/>
                <w:szCs w:val="24"/>
                <w:lang w:val="uk-UA" w:eastAsia="ru-RU"/>
              </w:rPr>
              <w:t>закупівель</w:t>
            </w:r>
            <w:proofErr w:type="spellEnd"/>
            <w:r w:rsidRPr="002D7709">
              <w:rPr>
                <w:rFonts w:ascii="Times New Roman" w:eastAsia="Times New Roman" w:hAnsi="Times New Roman" w:cs="Times New Roman"/>
                <w:b/>
                <w:bCs/>
                <w:color w:val="000000"/>
                <w:sz w:val="24"/>
                <w:szCs w:val="24"/>
                <w:lang w:val="uk-UA" w:eastAsia="ru-RU"/>
              </w:rPr>
              <w:t>.</w:t>
            </w:r>
          </w:p>
          <w:p w14:paraId="3877012A" w14:textId="77777777" w:rsidR="00F5109E" w:rsidRPr="002D7709" w:rsidRDefault="00F5109E" w:rsidP="00F5109E">
            <w:pPr>
              <w:spacing w:after="0" w:line="240" w:lineRule="auto"/>
              <w:ind w:right="140"/>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 xml:space="preserve">Щодо переможця стосовно якого в електронній системі </w:t>
            </w:r>
            <w:proofErr w:type="spellStart"/>
            <w:r w:rsidRPr="002D7709">
              <w:rPr>
                <w:rFonts w:ascii="Times New Roman" w:eastAsia="Times New Roman" w:hAnsi="Times New Roman" w:cs="Times New Roman"/>
                <w:i/>
                <w:iCs/>
                <w:color w:val="000000"/>
                <w:sz w:val="24"/>
                <w:szCs w:val="24"/>
                <w:lang w:val="uk-UA" w:eastAsia="ru-RU"/>
              </w:rPr>
              <w:t>закупівель</w:t>
            </w:r>
            <w:proofErr w:type="spellEnd"/>
            <w:r w:rsidRPr="002D7709">
              <w:rPr>
                <w:rFonts w:ascii="Times New Roman" w:eastAsia="Times New Roman" w:hAnsi="Times New Roman" w:cs="Times New Roman"/>
                <w:i/>
                <w:iCs/>
                <w:color w:val="000000"/>
                <w:sz w:val="24"/>
                <w:szCs w:val="24"/>
                <w:lang w:val="uk-UA"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48748A0A" w14:textId="77777777" w:rsidR="00F5109E" w:rsidRPr="002D7709" w:rsidRDefault="00F5109E" w:rsidP="00F5109E">
            <w:pPr>
              <w:spacing w:after="0" w:line="240" w:lineRule="auto"/>
              <w:ind w:right="140"/>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w:t>
            </w:r>
            <w:proofErr w:type="spellStart"/>
            <w:r w:rsidRPr="002D7709">
              <w:rPr>
                <w:rFonts w:ascii="Times New Roman" w:eastAsia="Times New Roman" w:hAnsi="Times New Roman" w:cs="Times New Roman"/>
                <w:i/>
                <w:iCs/>
                <w:color w:val="000000"/>
                <w:sz w:val="24"/>
                <w:szCs w:val="24"/>
                <w:lang w:val="uk-UA" w:eastAsia="ru-RU"/>
              </w:rPr>
              <w:t>закупівель</w:t>
            </w:r>
            <w:proofErr w:type="spellEnd"/>
            <w:r w:rsidRPr="002D7709">
              <w:rPr>
                <w:rFonts w:ascii="Times New Roman" w:eastAsia="Times New Roman" w:hAnsi="Times New Roman" w:cs="Times New Roman"/>
                <w:i/>
                <w:iCs/>
                <w:color w:val="000000"/>
                <w:sz w:val="24"/>
                <w:szCs w:val="24"/>
                <w:lang w:val="uk-UA"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F5109E" w:rsidRPr="00FB1CC9" w14:paraId="3F0970D7" w14:textId="77777777" w:rsidTr="00EA731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9FFE9"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B8396" w14:textId="77777777" w:rsidR="00F5109E" w:rsidRPr="002D7709" w:rsidRDefault="00F5109E"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03C160"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E35F9"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Довідка в довільній формі</w:t>
            </w:r>
            <w:r w:rsidRPr="002D7709">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83ACAB5" w14:textId="77777777" w:rsidR="00F5109E" w:rsidRPr="002D7709" w:rsidRDefault="00F5109E" w:rsidP="00F5109E">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14:paraId="327F8375" w14:textId="432BEAA2" w:rsidR="00F5109E" w:rsidRPr="002D7709" w:rsidRDefault="00691EF4" w:rsidP="00F5109E">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3</w:t>
      </w:r>
      <w:r w:rsidR="00F5109E" w:rsidRPr="002D7709">
        <w:rPr>
          <w:rFonts w:ascii="Times New Roman" w:eastAsia="Times New Roman" w:hAnsi="Times New Roman" w:cs="Times New Roman"/>
          <w:b/>
          <w:bCs/>
          <w:color w:val="000000"/>
          <w:sz w:val="24"/>
          <w:szCs w:val="24"/>
          <w:lang w:val="uk-UA"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4DD2FAF4" w14:textId="77777777" w:rsidR="00691EF4" w:rsidRPr="002D7709" w:rsidRDefault="00691EF4" w:rsidP="00691EF4">
      <w:pPr>
        <w:shd w:val="clear" w:color="auto" w:fill="FFFFFF"/>
        <w:suppressAutoHyphens/>
        <w:spacing w:after="0" w:line="240" w:lineRule="auto"/>
        <w:contextualSpacing/>
        <w:jc w:val="both"/>
        <w:rPr>
          <w:rFonts w:ascii="Times New Roman" w:hAnsi="Times New Roman" w:cs="Times New Roman"/>
          <w:b/>
          <w:i/>
          <w:sz w:val="24"/>
          <w:szCs w:val="24"/>
          <w:lang w:val="uk-UA" w:eastAsia="ru-RU"/>
        </w:rPr>
      </w:pPr>
      <w:r w:rsidRPr="002D7709">
        <w:rPr>
          <w:rFonts w:ascii="Times New Roman" w:hAnsi="Times New Roman" w:cs="Times New Roman"/>
          <w:b/>
          <w:i/>
          <w:sz w:val="24"/>
          <w:szCs w:val="24"/>
          <w:lang w:val="uk-UA" w:eastAsia="ru-RU"/>
        </w:rPr>
        <w:lastRenderedPageBreak/>
        <w:t>Примітка:</w:t>
      </w:r>
    </w:p>
    <w:p w14:paraId="31F245FF" w14:textId="77777777" w:rsidR="00691EF4" w:rsidRPr="002D7709" w:rsidRDefault="00691EF4" w:rsidP="00691EF4">
      <w:pPr>
        <w:shd w:val="clear" w:color="auto" w:fill="FFFFFF"/>
        <w:suppressAutoHyphens/>
        <w:spacing w:after="0" w:line="240" w:lineRule="auto"/>
        <w:ind w:firstLine="567"/>
        <w:contextualSpacing/>
        <w:jc w:val="both"/>
        <w:rPr>
          <w:rFonts w:ascii="Times New Roman" w:hAnsi="Times New Roman" w:cs="Times New Roman"/>
          <w:i/>
          <w:sz w:val="24"/>
          <w:szCs w:val="24"/>
          <w:lang w:val="uk-UA" w:eastAsia="ru-RU"/>
        </w:rPr>
      </w:pPr>
      <w:r w:rsidRPr="002D7709">
        <w:rPr>
          <w:rFonts w:ascii="Times New Roman" w:hAnsi="Times New Roman" w:cs="Times New Roman"/>
          <w:i/>
          <w:sz w:val="24"/>
          <w:szCs w:val="24"/>
          <w:lang w:val="uk-UA" w:eastAsia="ru-RU"/>
        </w:rPr>
        <w:t xml:space="preserve">У разі надання копії документа, вона має бути засвідчена учасником в установленому порядку </w:t>
      </w:r>
      <w:r w:rsidRPr="002D7709">
        <w:rPr>
          <w:rFonts w:ascii="Times New Roman" w:hAnsi="Times New Roman" w:cs="Times New Roman"/>
          <w:b/>
          <w:i/>
          <w:sz w:val="24"/>
          <w:szCs w:val="24"/>
          <w:u w:val="single"/>
          <w:lang w:val="uk-UA" w:eastAsia="ru-RU"/>
        </w:rPr>
        <w:t>не раніше дати оголошення</w:t>
      </w:r>
      <w:r w:rsidRPr="002D7709">
        <w:rPr>
          <w:rFonts w:ascii="Times New Roman" w:hAnsi="Times New Roman" w:cs="Times New Roman"/>
          <w:i/>
          <w:sz w:val="24"/>
          <w:szCs w:val="24"/>
          <w:lang w:val="uk-UA" w:eastAsia="ru-RU"/>
        </w:rPr>
        <w:t xml:space="preserve"> про проведення закупівлі. </w:t>
      </w:r>
    </w:p>
    <w:p w14:paraId="36741BEF" w14:textId="77777777" w:rsidR="00691EF4" w:rsidRPr="002D7709" w:rsidRDefault="00691EF4" w:rsidP="00691EF4">
      <w:pPr>
        <w:shd w:val="clear" w:color="auto" w:fill="FFFFFF"/>
        <w:suppressAutoHyphens/>
        <w:spacing w:after="0" w:line="240" w:lineRule="auto"/>
        <w:ind w:firstLine="567"/>
        <w:contextualSpacing/>
        <w:jc w:val="both"/>
        <w:rPr>
          <w:rFonts w:ascii="Times New Roman" w:hAnsi="Times New Roman" w:cs="Times New Roman"/>
          <w:b/>
          <w:i/>
          <w:sz w:val="24"/>
          <w:szCs w:val="24"/>
          <w:u w:val="single"/>
          <w:lang w:val="uk-UA" w:eastAsia="ru-RU"/>
        </w:rPr>
      </w:pPr>
      <w:r w:rsidRPr="002D7709">
        <w:rPr>
          <w:rFonts w:ascii="Times New Roman" w:hAnsi="Times New Roman" w:cs="Times New Roman"/>
          <w:i/>
          <w:sz w:val="24"/>
          <w:szCs w:val="24"/>
          <w:lang w:val="uk-UA" w:eastAsia="ru-RU"/>
        </w:rPr>
        <w:t xml:space="preserve">Напис про засвідчення копії складається зі слів </w:t>
      </w:r>
      <w:r w:rsidRPr="002D7709">
        <w:rPr>
          <w:rFonts w:ascii="Times New Roman" w:hAnsi="Times New Roman" w:cs="Times New Roman"/>
          <w:i/>
          <w:sz w:val="24"/>
          <w:szCs w:val="24"/>
          <w:u w:val="single"/>
          <w:lang w:val="uk-UA" w:eastAsia="ru-RU"/>
        </w:rPr>
        <w:t xml:space="preserve">«Згідно з оригіналом», назви посади, особистого підпису особи, яка засвідчує копію, її ініціалів (ініціалу імені) та прізвища, </w:t>
      </w:r>
      <w:r w:rsidRPr="002D7709">
        <w:rPr>
          <w:rFonts w:ascii="Times New Roman" w:hAnsi="Times New Roman" w:cs="Times New Roman"/>
          <w:b/>
          <w:i/>
          <w:sz w:val="24"/>
          <w:szCs w:val="24"/>
          <w:u w:val="single"/>
          <w:lang w:val="uk-UA" w:eastAsia="ru-RU"/>
        </w:rPr>
        <w:t>дати засвідчення копії.</w:t>
      </w:r>
    </w:p>
    <w:p w14:paraId="1F606091" w14:textId="77777777" w:rsidR="00691EF4" w:rsidRPr="002D7709" w:rsidRDefault="00691EF4" w:rsidP="00691EF4">
      <w:pPr>
        <w:shd w:val="clear" w:color="auto" w:fill="FFFFFF"/>
        <w:suppressAutoHyphens/>
        <w:spacing w:after="0" w:line="240" w:lineRule="auto"/>
        <w:ind w:firstLine="567"/>
        <w:contextualSpacing/>
        <w:jc w:val="both"/>
        <w:rPr>
          <w:rFonts w:ascii="Times New Roman" w:hAnsi="Times New Roman" w:cs="Times New Roman"/>
          <w:i/>
          <w:sz w:val="24"/>
          <w:szCs w:val="24"/>
          <w:lang w:val="uk-UA" w:eastAsia="ru-RU"/>
        </w:rPr>
      </w:pPr>
      <w:r w:rsidRPr="002D7709">
        <w:rPr>
          <w:rFonts w:ascii="Times New Roman" w:hAnsi="Times New Roman" w:cs="Times New Roman"/>
          <w:i/>
          <w:sz w:val="24"/>
          <w:szCs w:val="24"/>
          <w:lang w:val="uk-UA" w:eastAsia="ru-RU"/>
        </w:rPr>
        <w:t>Напис про засвідчення копії скріплюється відбитком печатки відповідно до законодавства (у разі її застосування).</w:t>
      </w:r>
    </w:p>
    <w:p w14:paraId="4F654BC1" w14:textId="77777777" w:rsidR="00691EF4" w:rsidRPr="002D7709" w:rsidRDefault="00691EF4" w:rsidP="00691EF4">
      <w:pPr>
        <w:shd w:val="clear" w:color="auto" w:fill="FFFFFF"/>
        <w:suppressAutoHyphens/>
        <w:spacing w:after="0" w:line="240" w:lineRule="auto"/>
        <w:ind w:firstLine="567"/>
        <w:contextualSpacing/>
        <w:jc w:val="both"/>
        <w:rPr>
          <w:rFonts w:ascii="Times New Roman" w:hAnsi="Times New Roman" w:cs="Times New Roman"/>
          <w:i/>
          <w:sz w:val="24"/>
          <w:szCs w:val="24"/>
          <w:lang w:val="uk-UA" w:eastAsia="ru-RU"/>
        </w:rPr>
      </w:pPr>
      <w:r w:rsidRPr="002D7709">
        <w:rPr>
          <w:rFonts w:ascii="Times New Roman" w:hAnsi="Times New Roman" w:cs="Times New Roman"/>
          <w:i/>
          <w:sz w:val="24"/>
          <w:szCs w:val="24"/>
          <w:lang w:val="uk-UA"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691EF4" w:rsidRPr="002D7709" w14:paraId="1788D970" w14:textId="77777777" w:rsidTr="00EA7310">
        <w:tc>
          <w:tcPr>
            <w:tcW w:w="4531" w:type="dxa"/>
            <w:shd w:val="clear" w:color="auto" w:fill="auto"/>
          </w:tcPr>
          <w:p w14:paraId="7C1803FA" w14:textId="77777777" w:rsidR="00691EF4" w:rsidRPr="002D7709" w:rsidRDefault="00691EF4" w:rsidP="00EA7310">
            <w:pPr>
              <w:shd w:val="clear" w:color="auto" w:fill="FFFFFF"/>
              <w:suppressAutoHyphens/>
              <w:spacing w:after="0" w:line="240" w:lineRule="auto"/>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Згідно з оригіналом</w:t>
            </w:r>
          </w:p>
          <w:p w14:paraId="405D77FE"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посада ___________ ініціали, прізвище</w:t>
            </w:r>
          </w:p>
          <w:p w14:paraId="5CD133F2"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 xml:space="preserve">                                         (підпис)</w:t>
            </w:r>
          </w:p>
          <w:p w14:paraId="60C2C199"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 xml:space="preserve">______________________ </w:t>
            </w:r>
          </w:p>
          <w:p w14:paraId="2A89FFFF"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 xml:space="preserve">            (дата засвідчення копії)</w:t>
            </w:r>
          </w:p>
          <w:p w14:paraId="0B2EA551"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МП</w:t>
            </w:r>
          </w:p>
        </w:tc>
      </w:tr>
    </w:tbl>
    <w:p w14:paraId="181799A7" w14:textId="77777777" w:rsidR="00691EF4" w:rsidRPr="002D7709" w:rsidRDefault="00691EF4" w:rsidP="00F5109E">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F5109E" w:rsidRPr="002D7709" w14:paraId="7B2EBD0C" w14:textId="77777777" w:rsidTr="00EA731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0E2E316"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Інші документи від Учасника:</w:t>
            </w:r>
          </w:p>
        </w:tc>
      </w:tr>
      <w:tr w:rsidR="00F5109E" w:rsidRPr="002D7709" w14:paraId="725A6AF2"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77171" w14:textId="77777777" w:rsidR="00F5109E" w:rsidRPr="002D7709" w:rsidRDefault="00F5109E" w:rsidP="00F5109E">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106F9"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Оригінал або належним чином засвідчена копія статуту;</w:t>
            </w:r>
          </w:p>
          <w:p w14:paraId="3E955F57"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в разі, якщо статут знаходиться у вільному доступі на порталі електронних сервісів Міністерства юстиції України, </w:t>
            </w:r>
            <w:r w:rsidRPr="002D7709">
              <w:rPr>
                <w:rFonts w:ascii="Times New Roman" w:eastAsia="Times New Roman" w:hAnsi="Times New Roman" w:cs="Times New Roman"/>
                <w:color w:val="000000"/>
                <w:sz w:val="24"/>
                <w:szCs w:val="24"/>
                <w:u w:val="single"/>
                <w:lang w:val="uk-UA" w:eastAsia="ru-RU"/>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2D7709">
              <w:rPr>
                <w:rFonts w:ascii="Times New Roman" w:eastAsia="Times New Roman" w:hAnsi="Times New Roman" w:cs="Times New Roman"/>
                <w:color w:val="000000"/>
                <w:sz w:val="24"/>
                <w:szCs w:val="24"/>
                <w:lang w:val="uk-UA" w:eastAsia="ru-RU"/>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14:paraId="5D67CE19" w14:textId="03776121" w:rsidR="00F5109E"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 для юридичних осіб.</w:t>
            </w:r>
          </w:p>
        </w:tc>
      </w:tr>
      <w:tr w:rsidR="00691EF4" w:rsidRPr="00FB1CC9" w14:paraId="4140F630"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70D6F" w14:textId="29584405" w:rsidR="00691EF4" w:rsidRPr="002D7709" w:rsidRDefault="00B54902" w:rsidP="00F5109E">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70B49"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0598E263"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531B4E6"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та </w:t>
            </w:r>
          </w:p>
          <w:p w14:paraId="5FAB1491" w14:textId="6EF5B996"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691EF4" w:rsidRPr="00FB1CC9" w14:paraId="1A0CAC67"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1EC51" w14:textId="3A363F58" w:rsidR="00691EF4" w:rsidRPr="002D7709" w:rsidRDefault="00B54902" w:rsidP="00F5109E">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39A8A" w14:textId="0D31D8D6" w:rsidR="00691EF4" w:rsidRPr="002D7709" w:rsidRDefault="00691EF4"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w:t>
            </w:r>
            <w:r w:rsidR="00B54902" w:rsidRPr="002D7709">
              <w:rPr>
                <w:rFonts w:ascii="Times New Roman" w:eastAsia="Times New Roman" w:hAnsi="Times New Roman" w:cs="Times New Roman"/>
                <w:color w:val="000000"/>
                <w:sz w:val="24"/>
                <w:szCs w:val="24"/>
                <w:lang w:val="uk-UA" w:eastAsia="ru-RU"/>
              </w:rPr>
              <w:t xml:space="preserve">щодо </w:t>
            </w:r>
            <w:r w:rsidR="00B54902" w:rsidRPr="002D7709">
              <w:rPr>
                <w:rFonts w:ascii="Times New Roman" w:eastAsia="Times New Roman" w:hAnsi="Times New Roman" w:cs="Times New Roman"/>
                <w:color w:val="000000"/>
                <w:sz w:val="24"/>
                <w:szCs w:val="24"/>
                <w:lang w:val="uk-UA" w:eastAsia="ru-RU"/>
              </w:rPr>
              <w:lastRenderedPageBreak/>
              <w:t>уповноваження цієї особи та належним чином засвідчену копію паспорта уповноваженої особи (1-6 сторінки та сторінка із зазначенням місця проживання)</w:t>
            </w:r>
            <w:r w:rsidRPr="002D7709">
              <w:rPr>
                <w:rFonts w:ascii="Times New Roman" w:eastAsia="Times New Roman" w:hAnsi="Times New Roman" w:cs="Times New Roman"/>
                <w:color w:val="000000"/>
                <w:sz w:val="24"/>
                <w:szCs w:val="24"/>
                <w:lang w:val="uk-UA" w:eastAsia="ru-RU"/>
              </w:rPr>
              <w:t>.</w:t>
            </w:r>
          </w:p>
        </w:tc>
      </w:tr>
      <w:tr w:rsidR="00B54902" w:rsidRPr="00FB1CC9" w14:paraId="739C401E"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FF23E" w14:textId="10660556" w:rsidR="00B54902" w:rsidRPr="002D7709" w:rsidRDefault="00FB320B" w:rsidP="00691EF4">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4</w:t>
            </w:r>
          </w:p>
        </w:tc>
        <w:tc>
          <w:tcPr>
            <w:tcW w:w="0" w:type="auto"/>
            <w:tcBorders>
              <w:top w:val="inset" w:sz="6" w:space="0" w:color="000000"/>
              <w:left w:val="inset" w:sz="6" w:space="0" w:color="000000"/>
              <w:bottom w:val="inset" w:sz="6" w:space="0" w:color="000000"/>
              <w:right w:val="inset" w:sz="6" w:space="0" w:color="000000"/>
            </w:tcBorders>
            <w:tcMar>
              <w:top w:w="100" w:type="dxa"/>
              <w:left w:w="100" w:type="dxa"/>
              <w:bottom w:w="100" w:type="dxa"/>
              <w:right w:w="100" w:type="dxa"/>
            </w:tcMar>
            <w:vAlign w:val="center"/>
          </w:tcPr>
          <w:p w14:paraId="5A4774C8"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Довідка (інформація) про  відсутність застосування санкцій, передбачених статтею 236 Господарського кодексу України наступного змісту:</w:t>
            </w:r>
          </w:p>
          <w:p w14:paraId="025804F6"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i/>
                <w:sz w:val="24"/>
                <w:szCs w:val="24"/>
                <w:lang w:val="uk-UA"/>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2D7709">
              <w:rPr>
                <w:rFonts w:ascii="Times New Roman" w:hAnsi="Times New Roman" w:cs="Times New Roman"/>
                <w:i/>
                <w:sz w:val="24"/>
                <w:szCs w:val="24"/>
                <w:lang w:val="uk-UA"/>
              </w:rPr>
              <w:t>ії</w:t>
            </w:r>
            <w:proofErr w:type="spellEnd"/>
            <w:r w:rsidRPr="002D7709">
              <w:rPr>
                <w:rFonts w:ascii="Times New Roman" w:hAnsi="Times New Roman" w:cs="Times New Roman"/>
                <w:i/>
                <w:sz w:val="24"/>
                <w:szCs w:val="24"/>
                <w:lang w:val="uk-UA"/>
              </w:rPr>
              <w:t>, передбачену/і п.4. ч.1. ст.236 ГКУ, як відмова від встановлення господарських відносин на майбутнє не було застосовано</w:t>
            </w:r>
            <w:r w:rsidRPr="002D7709">
              <w:rPr>
                <w:rFonts w:ascii="Times New Roman" w:hAnsi="Times New Roman" w:cs="Times New Roman"/>
                <w:sz w:val="24"/>
                <w:szCs w:val="24"/>
                <w:lang w:val="uk-UA"/>
              </w:rPr>
              <w:t>».</w:t>
            </w:r>
          </w:p>
          <w:p w14:paraId="05C2FEDA"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ПРИМІТКА:</w:t>
            </w:r>
          </w:p>
          <w:p w14:paraId="4F3D0957" w14:textId="508B2BFC"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001F60A5" w:rsidRPr="002D7709">
              <w:rPr>
                <w:rFonts w:ascii="Times New Roman" w:hAnsi="Times New Roman" w:cs="Times New Roman"/>
                <w:sz w:val="24"/>
                <w:szCs w:val="24"/>
                <w:lang w:val="uk-UA"/>
              </w:rPr>
              <w:t>*</w:t>
            </w:r>
            <w:r w:rsidR="001F60A5" w:rsidRPr="002D7709">
              <w:rPr>
                <w:rFonts w:ascii="Times New Roman" w:hAnsi="Times New Roman" w:cs="Times New Roman"/>
                <w:i/>
                <w:iCs/>
                <w:sz w:val="24"/>
                <w:szCs w:val="24"/>
                <w:lang w:val="uk-UA"/>
              </w:rPr>
              <w:t xml:space="preserve"> </w:t>
            </w:r>
            <w:r w:rsidR="001F60A5" w:rsidRPr="002D7709">
              <w:rPr>
                <w:rFonts w:ascii="Times New Roman" w:hAnsi="Times New Roman" w:cs="Times New Roman"/>
                <w:iCs/>
                <w:sz w:val="24"/>
                <w:szCs w:val="24"/>
                <w:lang w:val="uk-UA"/>
              </w:rPr>
              <w:t>У разі застосовування зазначеної санкції З</w:t>
            </w:r>
            <w:r w:rsidR="001F60A5" w:rsidRPr="002D7709">
              <w:rPr>
                <w:rFonts w:ascii="Times New Roman" w:hAnsi="Times New Roman" w:cs="Times New Roman"/>
                <w:color w:val="000000"/>
                <w:sz w:val="24"/>
                <w:szCs w:val="24"/>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r w:rsidR="00404C6C">
              <w:fldChar w:fldCharType="begin"/>
            </w:r>
            <w:r w:rsidR="00404C6C" w:rsidRPr="00FB1CC9">
              <w:rPr>
                <w:lang w:val="uk-UA"/>
              </w:rPr>
              <w:instrText xml:space="preserve"> </w:instrText>
            </w:r>
            <w:r w:rsidR="00404C6C">
              <w:instrText>HYPERLINK</w:instrText>
            </w:r>
            <w:r w:rsidR="00404C6C" w:rsidRPr="00FB1CC9">
              <w:rPr>
                <w:lang w:val="uk-UA"/>
              </w:rPr>
              <w:instrText xml:space="preserve"> "</w:instrText>
            </w:r>
            <w:r w:rsidR="00404C6C">
              <w:instrText>https</w:instrText>
            </w:r>
            <w:r w:rsidR="00404C6C" w:rsidRPr="00FB1CC9">
              <w:rPr>
                <w:lang w:val="uk-UA"/>
              </w:rPr>
              <w:instrText>://</w:instrText>
            </w:r>
            <w:r w:rsidR="00404C6C">
              <w:instrText>zakon</w:instrText>
            </w:r>
            <w:r w:rsidR="00404C6C" w:rsidRPr="00FB1CC9">
              <w:rPr>
                <w:lang w:val="uk-UA"/>
              </w:rPr>
              <w:instrText>.</w:instrText>
            </w:r>
            <w:r w:rsidR="00404C6C">
              <w:instrText>rada</w:instrText>
            </w:r>
            <w:r w:rsidR="00404C6C" w:rsidRPr="00FB1CC9">
              <w:rPr>
                <w:lang w:val="uk-UA"/>
              </w:rPr>
              <w:instrText>.</w:instrText>
            </w:r>
            <w:r w:rsidR="00404C6C">
              <w:instrText>gov</w:instrText>
            </w:r>
            <w:r w:rsidR="00404C6C" w:rsidRPr="00FB1CC9">
              <w:rPr>
                <w:lang w:val="uk-UA"/>
              </w:rPr>
              <w:instrText>.</w:instrText>
            </w:r>
            <w:r w:rsidR="00404C6C">
              <w:instrText>ua</w:instrText>
            </w:r>
            <w:r w:rsidR="00404C6C" w:rsidRPr="00FB1CC9">
              <w:rPr>
                <w:lang w:val="uk-UA"/>
              </w:rPr>
              <w:instrText>/</w:instrText>
            </w:r>
            <w:r w:rsidR="00404C6C">
              <w:instrText>laws</w:instrText>
            </w:r>
            <w:r w:rsidR="00404C6C" w:rsidRPr="00FB1CC9">
              <w:rPr>
                <w:lang w:val="uk-UA"/>
              </w:rPr>
              <w:instrText>/</w:instrText>
            </w:r>
            <w:r w:rsidR="00404C6C">
              <w:instrText>show</w:instrText>
            </w:r>
            <w:r w:rsidR="00404C6C" w:rsidRPr="00FB1CC9">
              <w:rPr>
                <w:lang w:val="uk-UA"/>
              </w:rPr>
              <w:instrText>/922-19" \</w:instrText>
            </w:r>
            <w:r w:rsidR="00404C6C">
              <w:instrText>l</w:instrText>
            </w:r>
            <w:r w:rsidR="00404C6C" w:rsidRPr="00FB1CC9">
              <w:rPr>
                <w:lang w:val="uk-UA"/>
              </w:rPr>
              <w:instrText xml:space="preserve"> "</w:instrText>
            </w:r>
            <w:r w:rsidR="00404C6C">
              <w:instrText>n</w:instrText>
            </w:r>
            <w:r w:rsidR="00404C6C" w:rsidRPr="00FB1CC9">
              <w:rPr>
                <w:lang w:val="uk-UA"/>
              </w:rPr>
              <w:instrText xml:space="preserve">1422" </w:instrText>
            </w:r>
            <w:r w:rsidR="00404C6C">
              <w:fldChar w:fldCharType="separate"/>
            </w:r>
            <w:r w:rsidR="001F60A5" w:rsidRPr="002D7709">
              <w:rPr>
                <w:rFonts w:ascii="Times New Roman" w:hAnsi="Times New Roman" w:cs="Times New Roman"/>
                <w:color w:val="000000"/>
                <w:sz w:val="24"/>
                <w:szCs w:val="24"/>
                <w:shd w:val="clear" w:color="auto" w:fill="FFFFFF"/>
                <w:lang w:val="uk-UA"/>
              </w:rPr>
              <w:t>абзацом першим</w:t>
            </w:r>
            <w:r w:rsidR="00404C6C">
              <w:rPr>
                <w:rFonts w:ascii="Times New Roman" w:hAnsi="Times New Roman" w:cs="Times New Roman"/>
                <w:color w:val="000000"/>
                <w:sz w:val="24"/>
                <w:szCs w:val="24"/>
                <w:shd w:val="clear" w:color="auto" w:fill="FFFFFF"/>
                <w:lang w:val="uk-UA"/>
              </w:rPr>
              <w:fldChar w:fldCharType="end"/>
            </w:r>
            <w:r w:rsidR="001F60A5" w:rsidRPr="002D7709">
              <w:rPr>
                <w:rFonts w:ascii="Times New Roman" w:hAnsi="Times New Roman" w:cs="Times New Roman"/>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r w:rsidRPr="002D7709">
              <w:rPr>
                <w:rFonts w:ascii="Times New Roman" w:hAnsi="Times New Roman" w:cs="Times New Roman"/>
                <w:sz w:val="24"/>
                <w:szCs w:val="24"/>
                <w:lang w:val="uk-UA"/>
              </w:rPr>
              <w:t>.</w:t>
            </w:r>
          </w:p>
        </w:tc>
      </w:tr>
      <w:tr w:rsidR="00B54902" w:rsidRPr="002D7709" w14:paraId="08DE756D"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368AB" w14:textId="34E765C5" w:rsidR="00B54902" w:rsidRPr="002D7709" w:rsidRDefault="00FB320B" w:rsidP="00691EF4">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5</w:t>
            </w:r>
          </w:p>
        </w:tc>
        <w:tc>
          <w:tcPr>
            <w:tcW w:w="0" w:type="auto"/>
            <w:tcBorders>
              <w:top w:val="inset" w:sz="6" w:space="0" w:color="000000"/>
              <w:left w:val="inset" w:sz="6" w:space="0" w:color="000000"/>
              <w:bottom w:val="inset" w:sz="6" w:space="0" w:color="000000"/>
              <w:right w:val="inset" w:sz="6" w:space="0" w:color="000000"/>
            </w:tcBorders>
            <w:tcMar>
              <w:top w:w="100" w:type="dxa"/>
              <w:left w:w="100" w:type="dxa"/>
              <w:bottom w:w="100" w:type="dxa"/>
              <w:right w:w="100" w:type="dxa"/>
            </w:tcMar>
            <w:vAlign w:val="center"/>
          </w:tcPr>
          <w:p w14:paraId="19334226"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Гарантійний  лист від учасника наступного змісту:</w:t>
            </w:r>
          </w:p>
          <w:p w14:paraId="1F3329FC" w14:textId="5E7D6CEA"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i/>
                <w:sz w:val="24"/>
                <w:szCs w:val="24"/>
                <w:lang w:val="uk-UA"/>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2D7709">
              <w:rPr>
                <w:rFonts w:ascii="Times New Roman" w:hAnsi="Times New Roman" w:cs="Times New Roman"/>
                <w:sz w:val="24"/>
                <w:szCs w:val="24"/>
                <w:lang w:val="uk-UA"/>
              </w:rPr>
              <w:t>».</w:t>
            </w:r>
          </w:p>
        </w:tc>
      </w:tr>
      <w:tr w:rsidR="00B54902" w:rsidRPr="00FB1CC9" w14:paraId="6D0F5B5F"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95CE8" w14:textId="2C3812E1" w:rsidR="00B54902" w:rsidRPr="002D7709" w:rsidRDefault="00FB320B" w:rsidP="00691EF4">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6</w:t>
            </w:r>
          </w:p>
        </w:tc>
        <w:tc>
          <w:tcPr>
            <w:tcW w:w="0" w:type="auto"/>
            <w:tcBorders>
              <w:top w:val="inset" w:sz="6" w:space="0" w:color="000000"/>
              <w:left w:val="inset" w:sz="6" w:space="0" w:color="000000"/>
              <w:bottom w:val="inset" w:sz="6" w:space="0" w:color="000000"/>
              <w:right w:val="inset" w:sz="6" w:space="0" w:color="000000"/>
            </w:tcBorders>
            <w:tcMar>
              <w:top w:w="100" w:type="dxa"/>
              <w:left w:w="100" w:type="dxa"/>
              <w:bottom w:w="100" w:type="dxa"/>
              <w:right w:w="100" w:type="dxa"/>
            </w:tcMar>
            <w:vAlign w:val="center"/>
          </w:tcPr>
          <w:p w14:paraId="65277EC3"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Гарантійний лист від учасника наступного змісту:</w:t>
            </w:r>
          </w:p>
          <w:p w14:paraId="395E2DC9" w14:textId="3736F71A"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i/>
                <w:sz w:val="24"/>
                <w:szCs w:val="24"/>
                <w:lang w:val="uk-UA"/>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2D7709">
              <w:rPr>
                <w:rFonts w:ascii="Times New Roman" w:hAnsi="Times New Roman" w:cs="Times New Roman"/>
                <w:sz w:val="24"/>
                <w:szCs w:val="24"/>
                <w:lang w:val="uk-UA"/>
              </w:rPr>
              <w:t>.»</w:t>
            </w:r>
          </w:p>
        </w:tc>
      </w:tr>
      <w:tr w:rsidR="00B54902" w:rsidRPr="002D7709" w14:paraId="08B4721C"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89952" w14:textId="7E39132F" w:rsidR="00B54902" w:rsidRPr="002D7709" w:rsidRDefault="00FB320B" w:rsidP="00691EF4">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7</w:t>
            </w:r>
          </w:p>
        </w:tc>
        <w:tc>
          <w:tcPr>
            <w:tcW w:w="0" w:type="auto"/>
            <w:tcBorders>
              <w:top w:val="inset" w:sz="6" w:space="0" w:color="000000"/>
              <w:left w:val="inset" w:sz="6" w:space="0" w:color="000000"/>
              <w:bottom w:val="inset" w:sz="6" w:space="0" w:color="000000"/>
              <w:right w:val="inset" w:sz="6" w:space="0" w:color="000000"/>
            </w:tcBorders>
            <w:tcMar>
              <w:top w:w="100" w:type="dxa"/>
              <w:left w:w="100" w:type="dxa"/>
              <w:bottom w:w="100" w:type="dxa"/>
              <w:right w:w="100" w:type="dxa"/>
            </w:tcMar>
            <w:vAlign w:val="center"/>
          </w:tcPr>
          <w:p w14:paraId="26F79C04" w14:textId="77777777" w:rsidR="007E20C6" w:rsidRPr="002D7709" w:rsidRDefault="007E20C6" w:rsidP="007E20C6">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04291914" w14:textId="376ACCDF" w:rsidR="007E20C6" w:rsidRPr="002D7709" w:rsidRDefault="007E20C6" w:rsidP="007E20C6">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Якщо очікувана вартість предмету закупівлі не перевищує 50 % вартості чистих активів Учасника </w:t>
            </w:r>
            <w:r w:rsidR="007249E2" w:rsidRPr="002D7709">
              <w:rPr>
                <w:rFonts w:ascii="Times New Roman" w:hAnsi="Times New Roman" w:cs="Times New Roman"/>
                <w:sz w:val="24"/>
                <w:szCs w:val="24"/>
                <w:lang w:val="uk-UA"/>
              </w:rPr>
              <w:t>відповідно до останньої затвердженої фінансової звітності</w:t>
            </w:r>
            <w:r w:rsidRPr="002D7709">
              <w:rPr>
                <w:rFonts w:ascii="Times New Roman" w:hAnsi="Times New Roman" w:cs="Times New Roman"/>
                <w:sz w:val="24"/>
                <w:szCs w:val="24"/>
                <w:lang w:val="uk-UA"/>
              </w:rPr>
              <w:t>,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C69F995" w14:textId="77777777" w:rsidR="00B54902" w:rsidRPr="002D7709" w:rsidRDefault="007E20C6" w:rsidP="007E20C6">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p w14:paraId="051EC692" w14:textId="481CB74B" w:rsidR="009D5CF6" w:rsidRPr="002D7709" w:rsidRDefault="009D5CF6" w:rsidP="007E20C6">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Документ, що підтверджує надання згоди на вчинення значного правочину – відповідно до статті 70 Закону України «Про акціонерні товариства».</w:t>
            </w:r>
          </w:p>
        </w:tc>
      </w:tr>
      <w:tr w:rsidR="00691EF4" w:rsidRPr="00FB1CC9" w14:paraId="06540B56"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5CC43" w14:textId="6EA1DCEB" w:rsidR="00691EF4" w:rsidRPr="002D7709" w:rsidRDefault="00FB320B" w:rsidP="00691EF4">
            <w:pPr>
              <w:spacing w:before="240"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C76FE" w14:textId="69491741" w:rsidR="00691EF4" w:rsidRPr="002D7709" w:rsidRDefault="00B54902" w:rsidP="00691EF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Оригінал або належним чином засвідчена копія ліцензії та/або документа дозвільного характеру на провадження виду господарської діяльності за предметом закупівлі, якщо отримання таких ліцензій та/або документів дозвільного характеру передбачено законодавством України. Якщо строк (термін) дії ліцензій, дозволів тощо, наданих учасником у складі тендерної пропозиції, спливає до моменту за</w:t>
            </w:r>
            <w:r w:rsidR="007E249C" w:rsidRPr="002D7709">
              <w:rPr>
                <w:rFonts w:ascii="Times New Roman" w:eastAsia="Times New Roman" w:hAnsi="Times New Roman" w:cs="Times New Roman"/>
                <w:color w:val="000000"/>
                <w:sz w:val="24"/>
                <w:szCs w:val="24"/>
                <w:lang w:val="uk-UA" w:eastAsia="ru-RU"/>
              </w:rPr>
              <w:t>кінчення надання послуг, робіт,</w:t>
            </w:r>
            <w:r w:rsidRPr="002D7709">
              <w:rPr>
                <w:rFonts w:ascii="Times New Roman" w:eastAsia="Times New Roman" w:hAnsi="Times New Roman" w:cs="Times New Roman"/>
                <w:color w:val="000000"/>
                <w:sz w:val="24"/>
                <w:szCs w:val="24"/>
                <w:lang w:val="uk-UA" w:eastAsia="ru-RU"/>
              </w:rPr>
              <w:t xml:space="preserve"> постачання товару учасник у складі пропозиції має надати </w:t>
            </w:r>
            <w:r w:rsidRPr="002D7709">
              <w:rPr>
                <w:rFonts w:ascii="Times New Roman" w:eastAsia="Times New Roman" w:hAnsi="Times New Roman" w:cs="Times New Roman"/>
                <w:color w:val="000000"/>
                <w:sz w:val="24"/>
                <w:szCs w:val="24"/>
                <w:lang w:val="uk-UA" w:eastAsia="ru-RU"/>
              </w:rPr>
              <w:lastRenderedPageBreak/>
              <w:t>документальне підтвердження-зобов’язання (лист, довідка або інший підтверджуючий документ за підписом уповноваженої особи учасника) щодо їх отримання до моменту укладання договору (продовження терміну дії на весь період дії договору).</w:t>
            </w:r>
          </w:p>
          <w:p w14:paraId="6C39F40A" w14:textId="46C86551" w:rsidR="009D5CF6" w:rsidRPr="002D7709" w:rsidRDefault="009D5CF6" w:rsidP="00691EF4">
            <w:pPr>
              <w:spacing w:after="0" w:line="240" w:lineRule="auto"/>
              <w:ind w:left="120" w:right="120" w:hanging="20"/>
              <w:jc w:val="both"/>
              <w:rPr>
                <w:rFonts w:ascii="Times New Roman" w:eastAsia="Times New Roman" w:hAnsi="Times New Roman" w:cs="Times New Roman"/>
                <w:color w:val="000000"/>
                <w:sz w:val="24"/>
                <w:szCs w:val="24"/>
                <w:lang w:val="uk-UA" w:eastAsia="ru-RU"/>
              </w:rPr>
            </w:pPr>
          </w:p>
        </w:tc>
      </w:tr>
    </w:tbl>
    <w:p w14:paraId="760B78E5" w14:textId="30C8EF68" w:rsidR="00816A24" w:rsidRPr="002D7709" w:rsidRDefault="00981974" w:rsidP="00E4605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br w:type="page"/>
      </w:r>
    </w:p>
    <w:p w14:paraId="785A14CC" w14:textId="77777777" w:rsidR="001F5C5A" w:rsidRPr="002D7709" w:rsidRDefault="001F5C5A" w:rsidP="007A7821">
      <w:pPr>
        <w:spacing w:after="0" w:line="240" w:lineRule="auto"/>
        <w:jc w:val="right"/>
        <w:rPr>
          <w:rFonts w:ascii="Times New Roman" w:eastAsia="Times New Roman" w:hAnsi="Times New Roman" w:cs="Times New Roman"/>
          <w:b/>
          <w:sz w:val="24"/>
          <w:szCs w:val="24"/>
          <w:lang w:val="uk-UA" w:eastAsia="ru-RU"/>
        </w:rPr>
      </w:pPr>
      <w:r w:rsidRPr="002D7709">
        <w:rPr>
          <w:rFonts w:ascii="Times New Roman" w:eastAsia="Times New Roman" w:hAnsi="Times New Roman" w:cs="Times New Roman"/>
          <w:b/>
          <w:sz w:val="24"/>
          <w:szCs w:val="24"/>
          <w:lang w:val="uk-UA" w:eastAsia="ru-RU"/>
        </w:rPr>
        <w:lastRenderedPageBreak/>
        <w:t>ДОДАТОК 3</w:t>
      </w:r>
    </w:p>
    <w:p w14:paraId="32DCDB8F" w14:textId="06C3BCA4" w:rsidR="001F5C5A" w:rsidRDefault="001F5C5A" w:rsidP="007A7821">
      <w:pPr>
        <w:spacing w:after="0" w:line="240" w:lineRule="auto"/>
        <w:jc w:val="right"/>
        <w:rPr>
          <w:rFonts w:ascii="Times New Roman" w:eastAsia="Times New Roman" w:hAnsi="Times New Roman" w:cs="Times New Roman"/>
          <w:i/>
          <w:sz w:val="24"/>
          <w:szCs w:val="24"/>
          <w:lang w:val="uk-UA" w:eastAsia="ru-RU"/>
        </w:rPr>
      </w:pPr>
      <w:r w:rsidRPr="002D7709">
        <w:rPr>
          <w:rFonts w:ascii="Times New Roman" w:eastAsia="Times New Roman" w:hAnsi="Times New Roman" w:cs="Times New Roman"/>
          <w:i/>
          <w:sz w:val="24"/>
          <w:szCs w:val="24"/>
          <w:lang w:val="uk-UA" w:eastAsia="ru-RU"/>
        </w:rPr>
        <w:t>до тендерної документації</w:t>
      </w:r>
    </w:p>
    <w:p w14:paraId="1E289AD9" w14:textId="77777777" w:rsidR="007A7821" w:rsidRPr="002D7709" w:rsidRDefault="007A7821" w:rsidP="007A7821">
      <w:pPr>
        <w:spacing w:after="0" w:line="240" w:lineRule="auto"/>
        <w:jc w:val="right"/>
        <w:rPr>
          <w:rFonts w:ascii="Times New Roman" w:eastAsia="Times New Roman" w:hAnsi="Times New Roman" w:cs="Times New Roman"/>
          <w:i/>
          <w:sz w:val="24"/>
          <w:szCs w:val="24"/>
          <w:lang w:val="uk-UA" w:eastAsia="ru-RU"/>
        </w:rPr>
      </w:pPr>
    </w:p>
    <w:p w14:paraId="5DDFC3C1" w14:textId="602269C3" w:rsidR="001F5C5A" w:rsidRPr="002D7709" w:rsidRDefault="001F5C5A" w:rsidP="001F5C5A">
      <w:pPr>
        <w:spacing w:after="0" w:line="240" w:lineRule="auto"/>
        <w:jc w:val="both"/>
        <w:rPr>
          <w:rFonts w:ascii="Times New Roman" w:eastAsia="Times New Roman" w:hAnsi="Times New Roman" w:cs="Times New Roman"/>
          <w:i/>
          <w:sz w:val="24"/>
          <w:szCs w:val="24"/>
          <w:lang w:val="uk-UA" w:eastAsia="ru-RU"/>
        </w:rPr>
      </w:pPr>
      <w:r w:rsidRPr="002D7709">
        <w:rPr>
          <w:rFonts w:ascii="Times New Roman" w:eastAsia="Times New Roman" w:hAnsi="Times New Roman" w:cs="Times New Roman"/>
          <w:i/>
          <w:sz w:val="24"/>
          <w:szCs w:val="24"/>
          <w:lang w:val="uk-UA" w:eastAsia="ru-RU"/>
        </w:rPr>
        <w:t xml:space="preserve">Примітка: у разі згоди </w:t>
      </w:r>
      <w:r w:rsidR="00F041E3" w:rsidRPr="002D7709">
        <w:rPr>
          <w:rFonts w:ascii="Times New Roman" w:eastAsia="Times New Roman" w:hAnsi="Times New Roman" w:cs="Times New Roman"/>
          <w:i/>
          <w:sz w:val="24"/>
          <w:szCs w:val="24"/>
          <w:lang w:val="uk-UA" w:eastAsia="ru-RU"/>
        </w:rPr>
        <w:t>і</w:t>
      </w:r>
      <w:r w:rsidRPr="002D7709">
        <w:rPr>
          <w:rFonts w:ascii="Times New Roman" w:eastAsia="Times New Roman" w:hAnsi="Times New Roman" w:cs="Times New Roman"/>
          <w:i/>
          <w:sz w:val="24"/>
          <w:szCs w:val="24"/>
          <w:lang w:val="uk-UA" w:eastAsia="ru-RU"/>
        </w:rPr>
        <w:t xml:space="preserve">з </w:t>
      </w:r>
      <w:r w:rsidR="00F041E3" w:rsidRPr="002D7709">
        <w:rPr>
          <w:rFonts w:ascii="Times New Roman" w:eastAsia="Times New Roman" w:hAnsi="Times New Roman" w:cs="Times New Roman"/>
          <w:i/>
          <w:sz w:val="24"/>
          <w:szCs w:val="24"/>
          <w:lang w:val="uk-UA" w:eastAsia="ru-RU"/>
        </w:rPr>
        <w:t>Специфікацією та описом послуг</w:t>
      </w:r>
      <w:r w:rsidRPr="002D7709">
        <w:rPr>
          <w:rFonts w:ascii="Times New Roman" w:eastAsia="Times New Roman" w:hAnsi="Times New Roman" w:cs="Times New Roman"/>
          <w:i/>
          <w:sz w:val="24"/>
          <w:szCs w:val="24"/>
          <w:lang w:val="uk-UA" w:eastAsia="ru-RU"/>
        </w:rPr>
        <w:t>, учасник торгів підписує даний документ і скріплює печаткою (за наявності).</w:t>
      </w:r>
      <w:r w:rsidRPr="002D7709">
        <w:rPr>
          <w:rFonts w:ascii="Times New Roman" w:eastAsia="Times New Roman" w:hAnsi="Times New Roman" w:cs="Times New Roman"/>
          <w:sz w:val="24"/>
          <w:szCs w:val="24"/>
          <w:lang w:val="uk-UA" w:eastAsia="ru-RU"/>
        </w:rPr>
        <w:t xml:space="preserve"> У</w:t>
      </w:r>
      <w:r w:rsidRPr="002D7709">
        <w:rPr>
          <w:rFonts w:ascii="Times New Roman" w:eastAsia="Times New Roman" w:hAnsi="Times New Roman" w:cs="Times New Roman"/>
          <w:i/>
          <w:sz w:val="24"/>
          <w:szCs w:val="24"/>
          <w:lang w:val="uk-UA" w:eastAsia="ru-RU"/>
        </w:rPr>
        <w:t>часник не повинен відступати від даної форми документу:</w:t>
      </w:r>
    </w:p>
    <w:p w14:paraId="6AFD7C7C" w14:textId="0C2433F6" w:rsidR="00B27F4C" w:rsidRDefault="00B273AE" w:rsidP="00844EA5">
      <w:pPr>
        <w:spacing w:after="384"/>
        <w:ind w:left="360"/>
        <w:jc w:val="center"/>
        <w:rPr>
          <w:rFonts w:ascii="Times New Roman" w:eastAsia="Times New Roman" w:hAnsi="Times New Roman" w:cs="Times New Roman"/>
          <w:b/>
          <w:sz w:val="28"/>
          <w:szCs w:val="28"/>
          <w:lang w:val="uk-UA" w:eastAsia="uk-UA"/>
        </w:rPr>
      </w:pPr>
      <w:r w:rsidRPr="00B273AE">
        <w:rPr>
          <w:rFonts w:ascii="Times New Roman" w:eastAsia="Times New Roman" w:hAnsi="Times New Roman" w:cs="Times New Roman"/>
          <w:b/>
          <w:sz w:val="28"/>
          <w:szCs w:val="28"/>
          <w:lang w:val="uk-UA" w:eastAsia="uk-UA"/>
        </w:rPr>
        <w:t>ТЕХНІЧНІ ВИМОГИ</w:t>
      </w:r>
    </w:p>
    <w:p w14:paraId="595ADB09" w14:textId="77777777" w:rsidR="00B27F4C" w:rsidRPr="00B27F4C" w:rsidRDefault="00B27F4C" w:rsidP="00B27F4C">
      <w:pPr>
        <w:suppressAutoHyphens/>
        <w:ind w:left="993" w:right="579" w:hanging="423"/>
        <w:jc w:val="center"/>
        <w:rPr>
          <w:rFonts w:ascii="Arial" w:eastAsia="Calibri" w:hAnsi="Arial" w:cs="Arial"/>
          <w:b/>
          <w:bCs/>
          <w:sz w:val="24"/>
          <w:szCs w:val="24"/>
          <w:lang w:val="uk-UA"/>
        </w:rPr>
      </w:pPr>
      <w:r w:rsidRPr="00B27F4C">
        <w:rPr>
          <w:rFonts w:ascii="Times New Roman" w:eastAsia="Calibri" w:hAnsi="Times New Roman" w:cs="Times New Roman"/>
          <w:b/>
          <w:color w:val="000000"/>
          <w:sz w:val="24"/>
          <w:szCs w:val="24"/>
          <w:lang w:val="uk-UA"/>
        </w:rPr>
        <w:t>Інформація про необхідні технічні, якісні та кількісні характеристики предмету закупівлі (Технічні вимоги)</w:t>
      </w:r>
    </w:p>
    <w:p w14:paraId="0D91CB07" w14:textId="77777777" w:rsidR="00B27F4C" w:rsidRPr="00B27F4C" w:rsidRDefault="00B27F4C" w:rsidP="00B27F4C">
      <w:pPr>
        <w:keepNext/>
        <w:numPr>
          <w:ilvl w:val="0"/>
          <w:numId w:val="21"/>
        </w:numPr>
        <w:suppressAutoHyphens/>
        <w:spacing w:before="240" w:after="60" w:line="240" w:lineRule="auto"/>
        <w:ind w:left="0" w:firstLine="426"/>
        <w:jc w:val="center"/>
        <w:outlineLvl w:val="0"/>
        <w:rPr>
          <w:rFonts w:ascii="Times New Roman" w:eastAsia="Times New Roman" w:hAnsi="Times New Roman" w:cs="Times New Roman"/>
          <w:b/>
          <w:caps/>
          <w:snapToGrid w:val="0"/>
          <w:kern w:val="28"/>
          <w:sz w:val="24"/>
          <w:szCs w:val="24"/>
          <w:lang w:val="uk-UA" w:eastAsia="ru-RU"/>
        </w:rPr>
      </w:pPr>
      <w:bookmarkStart w:id="7" w:name="_Toc233004526"/>
      <w:r w:rsidRPr="00B27F4C">
        <w:rPr>
          <w:rFonts w:ascii="Times New Roman" w:eastAsia="Times New Roman" w:hAnsi="Times New Roman" w:cs="Times New Roman"/>
          <w:b/>
          <w:caps/>
          <w:snapToGrid w:val="0"/>
          <w:kern w:val="28"/>
          <w:sz w:val="24"/>
          <w:szCs w:val="24"/>
          <w:lang w:val="uk-UA" w:eastAsia="ru-RU"/>
        </w:rPr>
        <w:t>Загальні ПОЛОЖЕННЯ</w:t>
      </w:r>
      <w:bookmarkEnd w:id="7"/>
    </w:p>
    <w:p w14:paraId="2D268E75" w14:textId="77777777" w:rsidR="00B27F4C" w:rsidRPr="00B27F4C" w:rsidRDefault="00B27F4C" w:rsidP="00B27F4C">
      <w:pPr>
        <w:suppressAutoHyphens/>
        <w:spacing w:before="120" w:after="0" w:line="240" w:lineRule="auto"/>
        <w:ind w:firstLine="432"/>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 xml:space="preserve">Послуги із супроводу та інформаційно-технічної підтримки </w:t>
      </w:r>
      <w:bookmarkStart w:id="8" w:name="_Hlk95213185"/>
      <w:r w:rsidRPr="00B27F4C">
        <w:rPr>
          <w:rFonts w:ascii="Times New Roman" w:eastAsia="Times New Roman" w:hAnsi="Times New Roman" w:cs="Times New Roman"/>
          <w:sz w:val="24"/>
          <w:szCs w:val="24"/>
          <w:lang w:val="uk-UA" w:eastAsia="uk-UA"/>
        </w:rPr>
        <w:t xml:space="preserve">Автоматизованої системи обліку оплати проїзду в міському пасажирському транспорті міста Києва незалежно від форм власності </w:t>
      </w:r>
      <w:bookmarkEnd w:id="8"/>
      <w:r w:rsidRPr="00B27F4C">
        <w:rPr>
          <w:rFonts w:ascii="Times New Roman" w:eastAsia="Times New Roman" w:hAnsi="Times New Roman" w:cs="Times New Roman"/>
          <w:sz w:val="24"/>
          <w:szCs w:val="24"/>
          <w:lang w:val="uk-UA" w:eastAsia="uk-UA"/>
        </w:rPr>
        <w:t>(далі – Послуги).</w:t>
      </w:r>
    </w:p>
    <w:p w14:paraId="3B33D9D9" w14:textId="77777777" w:rsidR="00B27F4C" w:rsidRPr="00B27F4C" w:rsidRDefault="00B27F4C" w:rsidP="00B27F4C">
      <w:pPr>
        <w:suppressAutoHyphens/>
        <w:spacing w:before="120" w:after="0" w:line="240" w:lineRule="auto"/>
        <w:ind w:firstLine="432"/>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Послуги надаються щомісяця, до 31.12.2022.</w:t>
      </w:r>
    </w:p>
    <w:p w14:paraId="4F392E47" w14:textId="77777777" w:rsidR="00B27F4C" w:rsidRPr="00B27F4C" w:rsidRDefault="00B27F4C" w:rsidP="00B27F4C">
      <w:pPr>
        <w:keepNext/>
        <w:numPr>
          <w:ilvl w:val="0"/>
          <w:numId w:val="21"/>
        </w:numPr>
        <w:suppressAutoHyphens/>
        <w:spacing w:before="240" w:after="60" w:line="240" w:lineRule="auto"/>
        <w:ind w:left="0" w:firstLine="426"/>
        <w:jc w:val="center"/>
        <w:outlineLvl w:val="0"/>
        <w:rPr>
          <w:rFonts w:ascii="Times New Roman" w:eastAsia="Times New Roman" w:hAnsi="Times New Roman" w:cs="Times New Roman"/>
          <w:b/>
          <w:caps/>
          <w:snapToGrid w:val="0"/>
          <w:kern w:val="28"/>
          <w:sz w:val="24"/>
          <w:szCs w:val="24"/>
          <w:lang w:val="uk-UA" w:eastAsia="ru-RU"/>
        </w:rPr>
      </w:pPr>
      <w:r w:rsidRPr="00B27F4C">
        <w:rPr>
          <w:rFonts w:ascii="Times New Roman" w:eastAsia="Times New Roman" w:hAnsi="Times New Roman" w:cs="Times New Roman"/>
          <w:b/>
          <w:caps/>
          <w:snapToGrid w:val="0"/>
          <w:kern w:val="28"/>
          <w:sz w:val="24"/>
          <w:szCs w:val="24"/>
          <w:lang w:val="uk-UA" w:eastAsia="ru-RU"/>
        </w:rPr>
        <w:t>ВИЗНАЧЕННЯ ТЕРМІНІВ ТА СКОРОЧЕНЬ</w:t>
      </w:r>
    </w:p>
    <w:p w14:paraId="5FB12877" w14:textId="77777777" w:rsidR="00B27F4C" w:rsidRPr="00B27F4C" w:rsidRDefault="00B27F4C" w:rsidP="00B27F4C">
      <w:pPr>
        <w:widowControl w:val="0"/>
        <w:spacing w:before="120" w:after="0" w:line="240" w:lineRule="auto"/>
        <w:ind w:firstLine="425"/>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Загальні терміни, скорочення та їх значення надані у Таблиці 1.</w:t>
      </w:r>
    </w:p>
    <w:p w14:paraId="2A6A52CB" w14:textId="77777777" w:rsidR="00B27F4C" w:rsidRPr="00B27F4C" w:rsidRDefault="00B27F4C" w:rsidP="00B27F4C">
      <w:pPr>
        <w:widowControl w:val="0"/>
        <w:spacing w:before="120" w:after="0" w:line="240" w:lineRule="auto"/>
        <w:ind w:left="360"/>
        <w:jc w:val="right"/>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Таблиця 1. Загальні терміни, скорочення та їх значення</w:t>
      </w: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6350"/>
      </w:tblGrid>
      <w:tr w:rsidR="00B27F4C" w:rsidRPr="00B27F4C" w14:paraId="256849FA" w14:textId="77777777" w:rsidTr="00B27F4C">
        <w:trPr>
          <w:tblHeader/>
        </w:trPr>
        <w:tc>
          <w:tcPr>
            <w:tcW w:w="3604" w:type="dxa"/>
            <w:tcBorders>
              <w:top w:val="single" w:sz="4" w:space="0" w:color="auto"/>
              <w:left w:val="single" w:sz="4" w:space="0" w:color="auto"/>
              <w:bottom w:val="single" w:sz="4" w:space="0" w:color="auto"/>
              <w:right w:val="single" w:sz="4" w:space="0" w:color="auto"/>
            </w:tcBorders>
            <w:shd w:val="clear" w:color="auto" w:fill="A6A6A6"/>
          </w:tcPr>
          <w:p w14:paraId="4BF70F5C" w14:textId="77777777" w:rsidR="00B27F4C" w:rsidRPr="00B27F4C" w:rsidRDefault="00B27F4C" w:rsidP="00B27F4C">
            <w:pPr>
              <w:suppressAutoHyphens/>
              <w:spacing w:before="60" w:after="60" w:line="276" w:lineRule="auto"/>
              <w:ind w:firstLine="851"/>
              <w:jc w:val="center"/>
              <w:rPr>
                <w:rFonts w:ascii="Times New Roman" w:eastAsia="Calibri" w:hAnsi="Times New Roman" w:cs="Times New Roman"/>
                <w:b/>
                <w:kern w:val="1"/>
                <w:sz w:val="24"/>
                <w:szCs w:val="24"/>
                <w:lang w:val="uk-UA"/>
              </w:rPr>
            </w:pPr>
            <w:r w:rsidRPr="00B27F4C">
              <w:rPr>
                <w:rFonts w:ascii="Times New Roman" w:eastAsia="Calibri" w:hAnsi="Times New Roman" w:cs="Times New Roman"/>
                <w:b/>
                <w:kern w:val="1"/>
                <w:sz w:val="24"/>
                <w:szCs w:val="24"/>
                <w:lang w:val="uk-UA"/>
              </w:rPr>
              <w:t>Термін</w:t>
            </w:r>
          </w:p>
        </w:tc>
        <w:tc>
          <w:tcPr>
            <w:tcW w:w="6350" w:type="dxa"/>
            <w:tcBorders>
              <w:top w:val="single" w:sz="4" w:space="0" w:color="auto"/>
              <w:left w:val="single" w:sz="4" w:space="0" w:color="auto"/>
              <w:bottom w:val="single" w:sz="4" w:space="0" w:color="auto"/>
              <w:right w:val="single" w:sz="4" w:space="0" w:color="auto"/>
            </w:tcBorders>
            <w:shd w:val="clear" w:color="auto" w:fill="A6A6A6"/>
          </w:tcPr>
          <w:p w14:paraId="60151F8D" w14:textId="77777777" w:rsidR="00B27F4C" w:rsidRPr="00B27F4C" w:rsidRDefault="00B27F4C" w:rsidP="00B27F4C">
            <w:pPr>
              <w:suppressAutoHyphens/>
              <w:spacing w:before="60" w:after="60" w:line="276" w:lineRule="auto"/>
              <w:ind w:firstLine="851"/>
              <w:jc w:val="center"/>
              <w:rPr>
                <w:rFonts w:ascii="Times New Roman" w:eastAsia="Calibri" w:hAnsi="Times New Roman" w:cs="Times New Roman"/>
                <w:b/>
                <w:kern w:val="1"/>
                <w:sz w:val="24"/>
                <w:szCs w:val="24"/>
                <w:lang w:val="uk-UA"/>
              </w:rPr>
            </w:pPr>
            <w:r w:rsidRPr="00B27F4C">
              <w:rPr>
                <w:rFonts w:ascii="Times New Roman" w:eastAsia="Calibri" w:hAnsi="Times New Roman" w:cs="Times New Roman"/>
                <w:b/>
                <w:kern w:val="1"/>
                <w:sz w:val="24"/>
                <w:szCs w:val="24"/>
                <w:lang w:val="uk-UA"/>
              </w:rPr>
              <w:t>Значення терміну</w:t>
            </w:r>
          </w:p>
        </w:tc>
      </w:tr>
      <w:tr w:rsidR="00B27F4C" w:rsidRPr="00B27F4C" w14:paraId="7548C226"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2CEAC8EC"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API</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62ADC0D" w14:textId="77777777" w:rsidR="00B27F4C" w:rsidRPr="00B27F4C" w:rsidRDefault="00B27F4C" w:rsidP="00B27F4C">
            <w:pPr>
              <w:widowControl w:val="0"/>
              <w:suppressAutoHyphens/>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en-US" w:eastAsia="uk-UA"/>
              </w:rPr>
              <w:t>Application</w:t>
            </w:r>
            <w:r w:rsidRPr="00B27F4C">
              <w:rPr>
                <w:rFonts w:ascii="Times New Roman" w:eastAsia="Times New Roman" w:hAnsi="Times New Roman" w:cs="Times New Roman"/>
                <w:sz w:val="24"/>
                <w:szCs w:val="24"/>
                <w:lang w:val="uk-UA" w:eastAsia="uk-UA"/>
              </w:rPr>
              <w:t xml:space="preserve"> </w:t>
            </w:r>
            <w:r w:rsidRPr="00B27F4C">
              <w:rPr>
                <w:rFonts w:ascii="Times New Roman" w:eastAsia="Times New Roman" w:hAnsi="Times New Roman" w:cs="Times New Roman"/>
                <w:sz w:val="24"/>
                <w:szCs w:val="24"/>
                <w:lang w:val="en-US" w:eastAsia="uk-UA"/>
              </w:rPr>
              <w:t>programming</w:t>
            </w:r>
            <w:r w:rsidRPr="00B27F4C">
              <w:rPr>
                <w:rFonts w:ascii="Times New Roman" w:eastAsia="Times New Roman" w:hAnsi="Times New Roman" w:cs="Times New Roman"/>
                <w:sz w:val="24"/>
                <w:szCs w:val="24"/>
                <w:lang w:val="uk-UA" w:eastAsia="uk-UA"/>
              </w:rPr>
              <w:t xml:space="preserve"> </w:t>
            </w:r>
            <w:r w:rsidRPr="00B27F4C">
              <w:rPr>
                <w:rFonts w:ascii="Times New Roman" w:eastAsia="Times New Roman" w:hAnsi="Times New Roman" w:cs="Times New Roman"/>
                <w:sz w:val="24"/>
                <w:szCs w:val="24"/>
                <w:lang w:val="en-US" w:eastAsia="uk-UA"/>
              </w:rPr>
              <w:t>interface</w:t>
            </w:r>
            <w:r w:rsidRPr="00B27F4C">
              <w:rPr>
                <w:rFonts w:ascii="Times New Roman" w:eastAsia="Times New Roman" w:hAnsi="Times New Roman" w:cs="Times New Roman"/>
                <w:sz w:val="24"/>
                <w:szCs w:val="24"/>
                <w:lang w:val="uk-UA" w:eastAsia="uk-UA"/>
              </w:rPr>
              <w:t>, прикладний програмний інтерфейс програми, інформаційної системи – це набір класів, процедур, функцій, структур або констант, якими одна комп’ютерна програма (інформаційна система) може взаємодіяти з іншою програмою (інформаційною системою).</w:t>
            </w:r>
          </w:p>
        </w:tc>
      </w:tr>
      <w:tr w:rsidR="00B27F4C" w:rsidRPr="00B27F4C" w14:paraId="75A7301C"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034D2D6F"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en-US" w:eastAsia="uk-UA"/>
              </w:rPr>
              <w:t>QR-</w:t>
            </w:r>
            <w:r w:rsidRPr="00B27F4C">
              <w:rPr>
                <w:rFonts w:ascii="Times New Roman" w:eastAsia="Times New Roman" w:hAnsi="Times New Roman" w:cs="Times New Roman"/>
                <w:sz w:val="24"/>
                <w:szCs w:val="24"/>
                <w:lang w:val="uk-UA" w:eastAsia="uk-UA"/>
              </w:rPr>
              <w:t>код</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2D4B817"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Паперовий або електронний носій електронного квитка.</w:t>
            </w:r>
          </w:p>
        </w:tc>
      </w:tr>
      <w:tr w:rsidR="00B27F4C" w:rsidRPr="00FB1CC9" w14:paraId="610DC5F6"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29ED8647"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Автоматизована інформаційно-аналітична система приймання та обробки звернень користувачів пасажирського транспорту міста Києва</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18451F0C"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Інформаційно-аналітична система для підтримки користувачів (фізичних та юридичних осіб) в міському пасажирському транспорті, а саме:</w:t>
            </w:r>
          </w:p>
          <w:p w14:paraId="2EC4CD40" w14:textId="77777777" w:rsidR="00B27F4C" w:rsidRPr="00B27F4C" w:rsidRDefault="00B27F4C" w:rsidP="00B27F4C">
            <w:pPr>
              <w:numPr>
                <w:ilvl w:val="0"/>
                <w:numId w:val="28"/>
              </w:numPr>
              <w:pBdr>
                <w:top w:val="nil"/>
                <w:left w:val="nil"/>
                <w:bottom w:val="nil"/>
                <w:right w:val="nil"/>
                <w:between w:val="nil"/>
              </w:pBdr>
              <w:suppressAutoHyphens/>
              <w:spacing w:after="0" w:line="240" w:lineRule="auto"/>
              <w:ind w:left="333" w:right="78"/>
              <w:contextualSpacing/>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автоматизована обробка дзвінків у контакт-центрі,</w:t>
            </w:r>
          </w:p>
          <w:p w14:paraId="4F02EB70" w14:textId="77777777" w:rsidR="00B27F4C" w:rsidRPr="00B27F4C" w:rsidRDefault="00B27F4C" w:rsidP="00B27F4C">
            <w:pPr>
              <w:numPr>
                <w:ilvl w:val="0"/>
                <w:numId w:val="28"/>
              </w:numPr>
              <w:pBdr>
                <w:top w:val="nil"/>
                <w:left w:val="nil"/>
                <w:bottom w:val="nil"/>
                <w:right w:val="nil"/>
                <w:between w:val="nil"/>
              </w:pBdr>
              <w:suppressAutoHyphens/>
              <w:spacing w:after="0" w:line="240" w:lineRule="auto"/>
              <w:ind w:left="333" w:right="78"/>
              <w:contextualSpacing/>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опрацювання отриманих засобами електронної пошти звернень користувачів щодо проблем функціонування системи,</w:t>
            </w:r>
          </w:p>
          <w:p w14:paraId="3E0F03B3" w14:textId="77777777" w:rsidR="00B27F4C" w:rsidRPr="00B27F4C" w:rsidRDefault="00B27F4C" w:rsidP="00B27F4C">
            <w:pPr>
              <w:numPr>
                <w:ilvl w:val="0"/>
                <w:numId w:val="28"/>
              </w:numPr>
              <w:suppressAutoHyphens/>
              <w:spacing w:after="0" w:line="240" w:lineRule="auto"/>
              <w:ind w:left="333"/>
              <w:contextualSpacing/>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 xml:space="preserve">обмін іншими голосовими повідомленнями з можливістю використання різних типів каналів зв’язку з високим рівнем </w:t>
            </w:r>
            <w:proofErr w:type="spellStart"/>
            <w:r w:rsidRPr="00B27F4C">
              <w:rPr>
                <w:rFonts w:ascii="Times New Roman" w:eastAsia="Times New Roman" w:hAnsi="Times New Roman" w:cs="Times New Roman"/>
                <w:sz w:val="24"/>
                <w:szCs w:val="24"/>
                <w:lang w:val="uk-UA" w:eastAsia="uk-UA"/>
              </w:rPr>
              <w:t>відмовостійкості</w:t>
            </w:r>
            <w:proofErr w:type="spellEnd"/>
            <w:r w:rsidRPr="00B27F4C">
              <w:rPr>
                <w:rFonts w:ascii="Times New Roman" w:eastAsia="Times New Roman" w:hAnsi="Times New Roman" w:cs="Times New Roman"/>
                <w:sz w:val="24"/>
                <w:szCs w:val="24"/>
                <w:lang w:val="uk-UA" w:eastAsia="uk-UA"/>
              </w:rPr>
              <w:t xml:space="preserve"> та можливістю використання різних видів резервування.</w:t>
            </w:r>
          </w:p>
        </w:tc>
      </w:tr>
      <w:tr w:rsidR="00B27F4C" w:rsidRPr="00FB1CC9" w14:paraId="30CA449D"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687069B2"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Агент</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B93D11E"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Агентами є залучені КП ГІОЦ суб'єкти господарювання, що мають належну інфраструктуру обслуговування (користувачів) пасажирів, обладнання та відповідні права для здійснення операцій з продажу електронних квитків, поповнення транспортного ресурсу.</w:t>
            </w:r>
          </w:p>
        </w:tc>
      </w:tr>
      <w:tr w:rsidR="00B27F4C" w:rsidRPr="00B27F4C" w14:paraId="75EA8D3F"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5AB71745"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АСДУ</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D04A2E9"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Автоматизована система диспетчерського управління рухом міського наземного пасажирського транспорту м. Києва</w:t>
            </w:r>
          </w:p>
        </w:tc>
      </w:tr>
      <w:tr w:rsidR="00B27F4C" w:rsidRPr="00B27F4C" w14:paraId="69372562"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4239AA77"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АКП</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94D6562"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Автоматичний контрольний пункт.</w:t>
            </w:r>
          </w:p>
        </w:tc>
      </w:tr>
      <w:tr w:rsidR="00B27F4C" w:rsidRPr="00B27F4C" w14:paraId="62489ED4"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03A21711"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АСОП</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C5BA151"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Автоматизована система обліку оплати проїзду в міському пасажирському транспорті міста Києва незалежно від форм власності.</w:t>
            </w:r>
          </w:p>
        </w:tc>
      </w:tr>
      <w:tr w:rsidR="00B27F4C" w:rsidRPr="00B27F4C" w14:paraId="0EE80BC6"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17021557"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proofErr w:type="spellStart"/>
            <w:r w:rsidRPr="00B27F4C">
              <w:rPr>
                <w:rFonts w:ascii="Times New Roman" w:eastAsia="Times New Roman" w:hAnsi="Times New Roman" w:cs="Times New Roman"/>
                <w:sz w:val="24"/>
                <w:szCs w:val="24"/>
                <w:lang w:val="uk-UA" w:eastAsia="uk-UA"/>
              </w:rPr>
              <w:lastRenderedPageBreak/>
              <w:t>Валідатор</w:t>
            </w:r>
            <w:proofErr w:type="spellEnd"/>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5F97AC7"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Транспортний термінал - встановлений у рухомому складі наземного транспортного засобу або інтегрований з турнікетом спеціалізований пристрій, що призначений для реєстрації електронного квитка, перевірки транспортного ресурсу й оплати проїзду.</w:t>
            </w:r>
          </w:p>
        </w:tc>
      </w:tr>
      <w:tr w:rsidR="00B27F4C" w:rsidRPr="00B27F4C" w14:paraId="4586C73E"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7718587C"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proofErr w:type="spellStart"/>
            <w:r w:rsidRPr="00B27F4C">
              <w:rPr>
                <w:rFonts w:ascii="Times New Roman" w:eastAsia="Times New Roman" w:hAnsi="Times New Roman" w:cs="Times New Roman"/>
                <w:sz w:val="24"/>
                <w:szCs w:val="24"/>
                <w:lang w:val="uk-UA" w:eastAsia="uk-UA"/>
              </w:rPr>
              <w:t>Валідація</w:t>
            </w:r>
            <w:proofErr w:type="spellEnd"/>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C0777AB"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Реєстрація електронного квитка в АСОП.</w:t>
            </w:r>
          </w:p>
        </w:tc>
      </w:tr>
      <w:tr w:rsidR="00B27F4C" w:rsidRPr="00FB1CC9" w14:paraId="30F3CFC6"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5E96738F"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Відповідальна особа з боку Замовника</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CDC0D37"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Особа, яка визначена КП ГІОЦ для взаємодії з відповідальною особою з боку Виконавця з питань надання послуг із супроводу та інформаційно-технічної підтримки АСОП.</w:t>
            </w:r>
          </w:p>
        </w:tc>
      </w:tr>
      <w:tr w:rsidR="00B27F4C" w:rsidRPr="00B27F4C" w14:paraId="0CFDFCDE"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14769BC6"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Відповідальна особа з боку Виконавця</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2542C14A"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Особа, яка визначена виконавцем (надавачем Послуг) для взаємодії з відповідальною особою з боку Замовника з питань надання послуг із супроводу та інформаційно-технічної підтримки АСОП.</w:t>
            </w:r>
          </w:p>
        </w:tc>
      </w:tr>
      <w:tr w:rsidR="00B27F4C" w:rsidRPr="00FB1CC9" w14:paraId="27448A98"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06DA80FB"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Звернення</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792D6BB"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Звернення Користувачів до Служби технічного супроводу та підтримки Виконавця за допомогою телефонного зв’язку або в електронній формі, в якому міститься питання/побажання/вимога щодо функціонування АСОП або усунення проблемних ситуацій, пов’язаних з експлуатацією/користуванням сервісами АСОП, наведені причини або приклади помилок, Інцидентів у роботі АСОП або пропозиції з розвитку АСОП.</w:t>
            </w:r>
          </w:p>
        </w:tc>
      </w:tr>
      <w:tr w:rsidR="00B27F4C" w:rsidRPr="00B27F4C" w14:paraId="3BA8CC8F"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0B85A7B6"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Інцидент</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217FB754"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Відхилення в роботі АСОП, наслідком якого є незаплановане переривання обслуговування або зниження якості послуг, що надаються за допомогою АСОП.</w:t>
            </w:r>
          </w:p>
        </w:tc>
      </w:tr>
      <w:tr w:rsidR="00B27F4C" w:rsidRPr="00B27F4C" w14:paraId="6CD5290A"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55BC68E2"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Користувач</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8108543"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Співробітник КП ГІОЦ</w:t>
            </w:r>
          </w:p>
        </w:tc>
      </w:tr>
      <w:tr w:rsidR="00B27F4C" w:rsidRPr="00B27F4C" w14:paraId="6E8274A6"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48944C55"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КП ГІОЦ</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C4141B3"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Комунальне підприємство «Головний інформаційно-обчислювальний центр».</w:t>
            </w:r>
          </w:p>
        </w:tc>
      </w:tr>
      <w:tr w:rsidR="00B27F4C" w:rsidRPr="00B27F4C" w14:paraId="4A2EB45E"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1DC1F1A1"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Модуль</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45F6191"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Функціональна частина будь-якої інформаційної системи, яка виконує певну функцію, має закінчене оформлення й засоби сполучення з іншими частинами.</w:t>
            </w:r>
          </w:p>
        </w:tc>
      </w:tr>
      <w:tr w:rsidR="00B27F4C" w:rsidRPr="00B27F4C" w14:paraId="399C944E"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7CCA58EE"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Оператор АСОП</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9C29A0B"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КП ГІОЦ.</w:t>
            </w:r>
          </w:p>
        </w:tc>
      </w:tr>
      <w:tr w:rsidR="00B27F4C" w:rsidRPr="00FB1CC9" w14:paraId="65F32BF1"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46F23500"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Підсистема</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4E81179"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Це частина інформаційної системи, яка виділяється при проектуванні системної архітектури з урахуванням такої особливості: операції/дії, які виконуються інформаційною підсистемою, не залежать від сервісів, що надаються іншими підсистемами; крім того, підсистеми мають інтерфейси, за допомогою яких взаємодіють з іншими підсистемами.</w:t>
            </w:r>
          </w:p>
        </w:tc>
      </w:tr>
      <w:tr w:rsidR="00B27F4C" w:rsidRPr="00B27F4C" w14:paraId="0675901B"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3CE9A65A"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Перевізник</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A9F9074"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Перевізниками є суб'єкти господарювання, що здійснюють на комерційній основі перевезення пасажирів транспортними засобами загального користування та в установленому законодавством порядку надають транспортні послуги, а також забезпечують експлуатацію та утримання об'єктів міського пасажирського транспорту міста Києва незалежно від форм власності.</w:t>
            </w:r>
          </w:p>
        </w:tc>
      </w:tr>
      <w:tr w:rsidR="00B27F4C" w:rsidRPr="00B27F4C" w14:paraId="251B4AA8"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672606BE"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eastAsia="uk-UA"/>
              </w:rPr>
            </w:pPr>
            <w:r w:rsidRPr="00B27F4C">
              <w:rPr>
                <w:rFonts w:ascii="Times New Roman" w:eastAsia="Times New Roman" w:hAnsi="Times New Roman" w:cs="Times New Roman"/>
                <w:sz w:val="24"/>
                <w:szCs w:val="24"/>
                <w:lang w:val="uk-UA" w:eastAsia="uk-UA"/>
              </w:rPr>
              <w:t>Промислове середовище функціонування</w:t>
            </w:r>
            <w:r w:rsidRPr="00B27F4C">
              <w:rPr>
                <w:rFonts w:ascii="Times New Roman" w:eastAsia="Times New Roman" w:hAnsi="Times New Roman" w:cs="Times New Roman"/>
                <w:sz w:val="24"/>
                <w:szCs w:val="24"/>
                <w:lang w:eastAsia="uk-UA"/>
              </w:rPr>
              <w:t xml:space="preserve"> АСОП</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8DD83EF"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eastAsia="uk-UA"/>
              </w:rPr>
            </w:pPr>
            <w:r w:rsidRPr="00B27F4C">
              <w:rPr>
                <w:rFonts w:ascii="Times New Roman" w:eastAsia="Times New Roman" w:hAnsi="Times New Roman" w:cs="Times New Roman"/>
                <w:sz w:val="24"/>
                <w:szCs w:val="24"/>
                <w:lang w:val="uk-UA" w:eastAsia="uk-UA"/>
              </w:rPr>
              <w:t>Визначений в технічних умовах експлуатації системи набір програмного забезпечення (підсистеми, програмні компоненти, операційні системи, системи управління даними та базами даних, драйвери тощо), необхідний для функціонування програмного продукту в штатному режимі роботи системи.</w:t>
            </w:r>
          </w:p>
        </w:tc>
      </w:tr>
      <w:tr w:rsidR="00B27F4C" w:rsidRPr="00B27F4C" w14:paraId="7DE5EC40"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230BD8EA"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ПТКС</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188D403C"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Програмно-технічний комплекс самообслуговування.</w:t>
            </w:r>
          </w:p>
        </w:tc>
      </w:tr>
      <w:tr w:rsidR="00B27F4C" w:rsidRPr="00B27F4C" w14:paraId="37E58454"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78A544C3"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 xml:space="preserve">Режим </w:t>
            </w:r>
            <w:r w:rsidRPr="00B27F4C">
              <w:rPr>
                <w:rFonts w:ascii="Times New Roman" w:eastAsia="Times New Roman" w:hAnsi="Times New Roman" w:cs="Times New Roman"/>
                <w:sz w:val="24"/>
                <w:szCs w:val="24"/>
                <w:lang w:val="en-US" w:eastAsia="uk-UA"/>
              </w:rPr>
              <w:t>offline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74BF43B"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Режим роботи транспортних терміналів та ПТКС у разі тимчасової відсутності зв’язку з базами даних АСОП. Є тимчасовим, не основним режимом роботи.</w:t>
            </w:r>
          </w:p>
        </w:tc>
      </w:tr>
      <w:tr w:rsidR="00B27F4C" w:rsidRPr="00B27F4C" w14:paraId="2E73BF59"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7B125EF5"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lastRenderedPageBreak/>
              <w:t xml:space="preserve">Режим </w:t>
            </w:r>
            <w:r w:rsidRPr="00B27F4C">
              <w:rPr>
                <w:rFonts w:ascii="Times New Roman" w:eastAsia="Times New Roman" w:hAnsi="Times New Roman" w:cs="Times New Roman"/>
                <w:sz w:val="24"/>
                <w:szCs w:val="24"/>
                <w:lang w:val="en-US" w:eastAsia="uk-UA"/>
              </w:rPr>
              <w:t>online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AD1D20C"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Основний режим роботи транспортних терміналів та ПТКС, при якому є постійний зв’язок з базами даних АСОП.</w:t>
            </w:r>
          </w:p>
        </w:tc>
      </w:tr>
      <w:tr w:rsidR="00B27F4C" w:rsidRPr="00B27F4C" w14:paraId="49C58064"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29807A85"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Система, інформаційна система</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0E91B34"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Система (інформаційна система) – це сукупність даних (баз даних), систем управління базами даних і прикладних програм, що функціонують на обчислювальних засобах як єдине ціле для вирішення певних завдань.</w:t>
            </w:r>
          </w:p>
        </w:tc>
      </w:tr>
      <w:tr w:rsidR="00B27F4C" w:rsidRPr="00FB1CC9" w14:paraId="5DF48885"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38DB68C0"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Служба технічної підтримки</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44E6138"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Підрозділ Виконавця, який приймає звернення Користувачів, опрацьовує їх та надає послуги із супроводу та інформаційно - технічної підтримки АСОП.</w:t>
            </w:r>
          </w:p>
        </w:tc>
      </w:tr>
      <w:tr w:rsidR="00B27F4C" w:rsidRPr="00B27F4C" w14:paraId="32FD1F9D"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092634BB"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СКБД</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19C19851"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Система керування базами даних.</w:t>
            </w:r>
          </w:p>
        </w:tc>
      </w:tr>
      <w:tr w:rsidR="00B27F4C" w:rsidRPr="00B27F4C" w14:paraId="04A1DB55"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33B288C0"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eastAsia="uk-UA"/>
              </w:rPr>
            </w:pPr>
            <w:r w:rsidRPr="00B27F4C">
              <w:rPr>
                <w:rFonts w:ascii="Times New Roman" w:eastAsia="Times New Roman" w:hAnsi="Times New Roman" w:cs="Times New Roman"/>
                <w:sz w:val="24"/>
                <w:szCs w:val="24"/>
                <w:lang w:val="uk-UA" w:eastAsia="uk-UA"/>
              </w:rPr>
              <w:t>Тестове середовище функціонування</w:t>
            </w:r>
            <w:r w:rsidRPr="00B27F4C">
              <w:rPr>
                <w:rFonts w:ascii="Times New Roman" w:eastAsia="Times New Roman" w:hAnsi="Times New Roman" w:cs="Times New Roman"/>
                <w:sz w:val="24"/>
                <w:szCs w:val="24"/>
                <w:lang w:eastAsia="uk-UA"/>
              </w:rPr>
              <w:t xml:space="preserve"> АСОП</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33508DC"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Визначений в технічних умовах експлуатації системи набір програмного забезпечення (підсистеми, програмні компоненти, операційні системи, системи управління даними та базами даних, драйвери тощо), необхідний для функціонування програмного продукту в тестовому режимі роботи системи.</w:t>
            </w:r>
          </w:p>
        </w:tc>
      </w:tr>
      <w:tr w:rsidR="00B27F4C" w:rsidRPr="00FB1CC9" w14:paraId="4BBB8F3F"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50680593"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ТЗ</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1AAACFF"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Транспортні засоби - міський наземний пасажирський транспорт міста Києва, а саме: автобуси, тролейбуси, трамваї, швидкісні трамваї, фунікулер, міська електричка.</w:t>
            </w:r>
          </w:p>
        </w:tc>
      </w:tr>
      <w:tr w:rsidR="00B27F4C" w:rsidRPr="00B27F4C" w14:paraId="512BE1A2" w14:textId="77777777" w:rsidTr="00B27F4C">
        <w:tc>
          <w:tcPr>
            <w:tcW w:w="3604" w:type="dxa"/>
            <w:tcBorders>
              <w:top w:val="single" w:sz="4" w:space="0" w:color="auto"/>
              <w:left w:val="single" w:sz="4" w:space="0" w:color="auto"/>
              <w:bottom w:val="single" w:sz="4" w:space="0" w:color="auto"/>
              <w:right w:val="single" w:sz="4" w:space="0" w:color="auto"/>
            </w:tcBorders>
            <w:shd w:val="clear" w:color="auto" w:fill="auto"/>
          </w:tcPr>
          <w:p w14:paraId="75735134"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Транспортний термінал</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3FF389E" w14:textId="77777777" w:rsidR="00B27F4C" w:rsidRPr="00B27F4C" w:rsidRDefault="00B27F4C" w:rsidP="00B27F4C">
            <w:pPr>
              <w:widowControl w:val="0"/>
              <w:spacing w:after="0" w:line="244" w:lineRule="exact"/>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 xml:space="preserve">Спеціалізований комплект обладнання (у тому числі </w:t>
            </w:r>
            <w:proofErr w:type="spellStart"/>
            <w:r w:rsidRPr="00B27F4C">
              <w:rPr>
                <w:rFonts w:ascii="Times New Roman" w:eastAsia="Times New Roman" w:hAnsi="Times New Roman" w:cs="Times New Roman"/>
                <w:sz w:val="24"/>
                <w:szCs w:val="24"/>
                <w:lang w:val="uk-UA" w:eastAsia="uk-UA"/>
              </w:rPr>
              <w:t>валідатори</w:t>
            </w:r>
            <w:proofErr w:type="spellEnd"/>
            <w:r w:rsidRPr="00B27F4C">
              <w:rPr>
                <w:rFonts w:ascii="Times New Roman" w:eastAsia="Times New Roman" w:hAnsi="Times New Roman" w:cs="Times New Roman"/>
                <w:sz w:val="24"/>
                <w:szCs w:val="24"/>
                <w:lang w:val="uk-UA" w:eastAsia="uk-UA"/>
              </w:rPr>
              <w:t>), що встановлений в рухомому складі наземного транспортного засобу або інтегрований з турнікетом, призначений для реєстрації електронного квитка, перевірки транспортного ресурсу та оплати проїзду, який взаємодіє з іншим бортовим електронним інформаційним обладнанням та центром обробки транспортних транзакцій.</w:t>
            </w:r>
          </w:p>
        </w:tc>
      </w:tr>
    </w:tbl>
    <w:p w14:paraId="1B7BF4B2" w14:textId="77777777" w:rsidR="00B27F4C" w:rsidRPr="00B27F4C" w:rsidRDefault="00B27F4C" w:rsidP="00844EA5">
      <w:pPr>
        <w:keepNext/>
        <w:numPr>
          <w:ilvl w:val="0"/>
          <w:numId w:val="21"/>
        </w:numPr>
        <w:suppressAutoHyphens/>
        <w:spacing w:before="240" w:after="60" w:line="240" w:lineRule="auto"/>
        <w:contextualSpacing/>
        <w:jc w:val="center"/>
        <w:rPr>
          <w:rFonts w:ascii="Times New Roman" w:eastAsia="Times New Roman" w:hAnsi="Times New Roman" w:cs="Times New Roman"/>
          <w:b/>
          <w:bCs/>
          <w:caps/>
          <w:snapToGrid w:val="0"/>
          <w:kern w:val="28"/>
          <w:sz w:val="24"/>
          <w:szCs w:val="24"/>
          <w:lang w:val="uk-UA" w:eastAsia="ru-RU"/>
        </w:rPr>
      </w:pPr>
      <w:bookmarkStart w:id="9" w:name="_Toc444777280"/>
      <w:bookmarkStart w:id="10" w:name="_Toc75760603"/>
      <w:r w:rsidRPr="00B27F4C">
        <w:rPr>
          <w:rFonts w:ascii="Times New Roman" w:eastAsia="Times New Roman" w:hAnsi="Times New Roman" w:cs="Times New Roman"/>
          <w:b/>
          <w:bCs/>
          <w:caps/>
          <w:snapToGrid w:val="0"/>
          <w:kern w:val="28"/>
          <w:sz w:val="24"/>
          <w:szCs w:val="24"/>
          <w:lang w:val="uk-UA" w:eastAsia="ru-RU"/>
        </w:rPr>
        <w:t xml:space="preserve">МЕТА </w:t>
      </w:r>
      <w:bookmarkEnd w:id="9"/>
      <w:r w:rsidRPr="00B27F4C">
        <w:rPr>
          <w:rFonts w:ascii="Times New Roman" w:eastAsia="Times New Roman" w:hAnsi="Times New Roman" w:cs="Times New Roman"/>
          <w:b/>
          <w:bCs/>
          <w:caps/>
          <w:snapToGrid w:val="0"/>
          <w:kern w:val="28"/>
          <w:sz w:val="24"/>
          <w:szCs w:val="24"/>
          <w:lang w:val="uk-UA" w:eastAsia="ru-RU"/>
        </w:rPr>
        <w:t>НАДАННЯ ПОСЛУГ</w:t>
      </w:r>
      <w:bookmarkEnd w:id="10"/>
    </w:p>
    <w:p w14:paraId="7D671944" w14:textId="77777777" w:rsidR="00B27F4C" w:rsidRPr="00B27F4C" w:rsidDel="00030683" w:rsidRDefault="00B27F4C" w:rsidP="00B27F4C">
      <w:pPr>
        <w:suppressAutoHyphens/>
        <w:spacing w:before="120" w:after="120" w:line="240" w:lineRule="auto"/>
        <w:ind w:firstLine="432"/>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Метою надання Послуг є забезпечення безперебійного функціонування АСОП, а саме:</w:t>
      </w:r>
    </w:p>
    <w:p w14:paraId="77414647" w14:textId="77777777" w:rsidR="00B27F4C" w:rsidRPr="00B27F4C" w:rsidRDefault="00B27F4C" w:rsidP="00B27F4C">
      <w:pPr>
        <w:numPr>
          <w:ilvl w:val="0"/>
          <w:numId w:val="26"/>
        </w:numPr>
        <w:suppressAutoHyphens/>
        <w:spacing w:before="120" w:after="0" w:line="240" w:lineRule="auto"/>
        <w:ind w:left="851" w:hanging="284"/>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забезпечення цілодобової підтримки (24/7), безперервного, повноцінного функціонування АСОП в різнорідному апаратному й програмному середовищах, що дозволить на належному рівні забезпечувати продаж і можливість використання електронних квитків;</w:t>
      </w:r>
    </w:p>
    <w:p w14:paraId="1E32064F" w14:textId="77777777" w:rsidR="00B27F4C" w:rsidRPr="00B27F4C" w:rsidRDefault="00B27F4C" w:rsidP="00B27F4C">
      <w:pPr>
        <w:numPr>
          <w:ilvl w:val="0"/>
          <w:numId w:val="26"/>
        </w:numPr>
        <w:suppressAutoHyphens/>
        <w:spacing w:before="120" w:after="0" w:line="276" w:lineRule="auto"/>
        <w:ind w:left="851" w:hanging="284"/>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забезпечення й надання оперативної консультаційної підтримки Користувачам;</w:t>
      </w:r>
    </w:p>
    <w:p w14:paraId="0028C990" w14:textId="77777777" w:rsidR="00B27F4C" w:rsidRPr="00B27F4C" w:rsidRDefault="00B27F4C" w:rsidP="00B27F4C">
      <w:pPr>
        <w:numPr>
          <w:ilvl w:val="0"/>
          <w:numId w:val="26"/>
        </w:numPr>
        <w:suppressAutoHyphens/>
        <w:spacing w:before="120" w:after="0" w:line="276" w:lineRule="auto"/>
        <w:ind w:left="851" w:hanging="284"/>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 вирішення проблемних ситуацій, пов’язаних із застосуванням/використанням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 що не є предметом гарантійних зобов’язань;</w:t>
      </w:r>
    </w:p>
    <w:p w14:paraId="37C94A04" w14:textId="77777777" w:rsidR="00B27F4C" w:rsidRPr="00B27F4C" w:rsidRDefault="00B27F4C" w:rsidP="00B27F4C">
      <w:pPr>
        <w:numPr>
          <w:ilvl w:val="0"/>
          <w:numId w:val="26"/>
        </w:numPr>
        <w:suppressAutoHyphens/>
        <w:spacing w:before="120" w:after="0" w:line="276" w:lineRule="auto"/>
        <w:ind w:left="851" w:hanging="284"/>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 опрацювання пропозицій Користувачів з розвитку функцій з метою вдосконалення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w:t>
      </w:r>
    </w:p>
    <w:p w14:paraId="402957D7" w14:textId="77777777" w:rsidR="00B27F4C" w:rsidRPr="00B27F4C" w:rsidRDefault="00B27F4C" w:rsidP="00B27F4C">
      <w:pPr>
        <w:numPr>
          <w:ilvl w:val="0"/>
          <w:numId w:val="26"/>
        </w:numPr>
        <w:suppressAutoHyphens/>
        <w:spacing w:before="120" w:after="0" w:line="276" w:lineRule="auto"/>
        <w:ind w:left="851" w:hanging="284"/>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формування тематичних/методичних матеріалів та проведення консультаційних заходів для Користувачів;</w:t>
      </w:r>
    </w:p>
    <w:p w14:paraId="0D1BB9E9" w14:textId="77777777" w:rsidR="00B27F4C" w:rsidRPr="00B27F4C" w:rsidRDefault="00B27F4C" w:rsidP="00B27F4C">
      <w:pPr>
        <w:numPr>
          <w:ilvl w:val="0"/>
          <w:numId w:val="26"/>
        </w:numPr>
        <w:suppressAutoHyphens/>
        <w:spacing w:before="120" w:after="0" w:line="276" w:lineRule="auto"/>
        <w:ind w:left="851" w:hanging="284"/>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контроль та усунення відмов та недоліків функціонування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 що не є предметом гарантійних зобов’язань;</w:t>
      </w:r>
    </w:p>
    <w:p w14:paraId="7BB7DB36" w14:textId="77777777" w:rsidR="00B27F4C" w:rsidRPr="00B27F4C" w:rsidRDefault="00B27F4C" w:rsidP="00B27F4C">
      <w:pPr>
        <w:numPr>
          <w:ilvl w:val="0"/>
          <w:numId w:val="26"/>
        </w:numPr>
        <w:suppressAutoHyphens/>
        <w:spacing w:before="120" w:after="0" w:line="276" w:lineRule="auto"/>
        <w:ind w:left="851" w:hanging="284"/>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моніторинг та попередження виникнення інцидентів в роботі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w:t>
      </w:r>
    </w:p>
    <w:p w14:paraId="57618FF7" w14:textId="77777777" w:rsidR="00B27F4C" w:rsidRPr="00B27F4C" w:rsidRDefault="00B27F4C" w:rsidP="00B27F4C">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0" w:line="240" w:lineRule="auto"/>
        <w:ind w:firstLine="425"/>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Послуги</w:t>
      </w:r>
      <w:r w:rsidRPr="00B27F4C">
        <w:rPr>
          <w:rFonts w:ascii="Times New Roman" w:eastAsia="Times New Roman" w:hAnsi="Times New Roman" w:cs="Times New Roman"/>
          <w:sz w:val="24"/>
          <w:szCs w:val="24"/>
          <w:lang w:eastAsia="uk-UA"/>
        </w:rPr>
        <w:t xml:space="preserve"> </w:t>
      </w:r>
      <w:r w:rsidRPr="00B27F4C">
        <w:rPr>
          <w:rFonts w:ascii="Times New Roman" w:eastAsia="Times New Roman" w:hAnsi="Times New Roman" w:cs="Times New Roman"/>
          <w:sz w:val="24"/>
          <w:szCs w:val="24"/>
          <w:lang w:val="uk-UA" w:eastAsia="uk-UA"/>
        </w:rPr>
        <w:t>надаються для промислового та тестового середовища функціонування АСОП.</w:t>
      </w:r>
    </w:p>
    <w:p w14:paraId="54DCDF8E" w14:textId="77777777" w:rsidR="00B27F4C" w:rsidRPr="00B27F4C" w:rsidRDefault="00B27F4C" w:rsidP="00B27F4C">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0" w:line="240" w:lineRule="auto"/>
        <w:ind w:firstLine="425"/>
        <w:jc w:val="both"/>
        <w:rPr>
          <w:rFonts w:ascii="Times New Roman" w:eastAsia="Times New Roman" w:hAnsi="Times New Roman" w:cs="Times New Roman"/>
          <w:sz w:val="24"/>
          <w:szCs w:val="24"/>
          <w:lang w:val="uk-UA" w:eastAsia="uk-UA"/>
        </w:rPr>
      </w:pPr>
      <w:r w:rsidRPr="00B27F4C">
        <w:rPr>
          <w:rFonts w:ascii="Times New Roman" w:eastAsia="Times New Roman" w:hAnsi="Times New Roman" w:cs="Times New Roman"/>
          <w:sz w:val="24"/>
          <w:szCs w:val="24"/>
          <w:lang w:val="uk-UA" w:eastAsia="uk-UA"/>
        </w:rPr>
        <w:t>Послуги не стосуються системного програмного забезпечення й прикладного програмного забезпечення інших виробників, встановленого на персональних комп’ютерах Користувачів.</w:t>
      </w:r>
    </w:p>
    <w:p w14:paraId="387928D9" w14:textId="77777777" w:rsidR="00B27F4C" w:rsidRPr="00B27F4C" w:rsidRDefault="00B27F4C" w:rsidP="00B27F4C">
      <w:pPr>
        <w:keepNext/>
        <w:numPr>
          <w:ilvl w:val="0"/>
          <w:numId w:val="21"/>
        </w:numPr>
        <w:suppressAutoHyphens/>
        <w:spacing w:before="240" w:after="60" w:line="240" w:lineRule="auto"/>
        <w:ind w:left="0" w:firstLine="426"/>
        <w:jc w:val="center"/>
        <w:outlineLvl w:val="0"/>
        <w:rPr>
          <w:rFonts w:ascii="Times New Roman" w:eastAsia="Times New Roman" w:hAnsi="Times New Roman" w:cs="Times New Roman"/>
          <w:b/>
          <w:caps/>
          <w:snapToGrid w:val="0"/>
          <w:kern w:val="28"/>
          <w:sz w:val="24"/>
          <w:szCs w:val="24"/>
          <w:lang w:val="uk-UA" w:eastAsia="ru-RU"/>
        </w:rPr>
      </w:pPr>
      <w:r w:rsidRPr="00B27F4C">
        <w:rPr>
          <w:rFonts w:ascii="Times New Roman" w:eastAsia="Times New Roman" w:hAnsi="Times New Roman" w:cs="Times New Roman"/>
          <w:b/>
          <w:bCs/>
          <w:caps/>
          <w:snapToGrid w:val="0"/>
          <w:kern w:val="28"/>
          <w:sz w:val="24"/>
          <w:szCs w:val="24"/>
          <w:lang w:val="uk-UA" w:eastAsia="ru-RU"/>
        </w:rPr>
        <w:lastRenderedPageBreak/>
        <w:t>ЗАГАЛЬНІ ВИМОГИ ЩОДО НАДАННЯ ПОСЛУГ</w:t>
      </w:r>
    </w:p>
    <w:p w14:paraId="1B20D3A4" w14:textId="77777777" w:rsidR="00B27F4C" w:rsidRPr="00B27F4C" w:rsidRDefault="00B27F4C" w:rsidP="00B27F4C">
      <w:pPr>
        <w:suppressAutoHyphens/>
        <w:spacing w:before="120" w:after="0" w:line="240" w:lineRule="auto"/>
        <w:ind w:firstLine="425"/>
        <w:jc w:val="both"/>
        <w:rPr>
          <w:rFonts w:ascii="Times New Roman" w:eastAsia="Journal" w:hAnsi="Times New Roman" w:cs="Times New Roman"/>
          <w:bCs/>
          <w:kern w:val="1"/>
          <w:sz w:val="24"/>
          <w:szCs w:val="24"/>
          <w:lang w:val="uk-UA" w:eastAsia="ru-RU"/>
        </w:rPr>
      </w:pPr>
      <w:r w:rsidRPr="00B27F4C">
        <w:rPr>
          <w:rFonts w:ascii="Times New Roman" w:eastAsia="Journal" w:hAnsi="Times New Roman" w:cs="Times New Roman"/>
          <w:kern w:val="1"/>
          <w:sz w:val="24"/>
          <w:szCs w:val="24"/>
          <w:lang w:val="uk-UA" w:eastAsia="ru-RU"/>
        </w:rPr>
        <w:t>У цьому розділі надані основні вимоги щодо надання Послуг. Особливості надання Послуг визначено окремими розділами.</w:t>
      </w:r>
    </w:p>
    <w:p w14:paraId="55640701" w14:textId="77777777" w:rsidR="00B27F4C" w:rsidRPr="00B27F4C" w:rsidRDefault="00B27F4C" w:rsidP="00B27F4C">
      <w:pPr>
        <w:keepNext/>
        <w:widowControl w:val="0"/>
        <w:suppressAutoHyphens/>
        <w:spacing w:before="120" w:after="0" w:line="240" w:lineRule="auto"/>
        <w:jc w:val="right"/>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Таблиця 2. Перелік та склад Послуг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495"/>
        <w:gridCol w:w="6322"/>
      </w:tblGrid>
      <w:tr w:rsidR="00B27F4C" w:rsidRPr="00B27F4C" w14:paraId="43AF2FD2" w14:textId="77777777" w:rsidTr="00B27F4C">
        <w:trPr>
          <w:trHeight w:val="163"/>
          <w:tblHeader/>
        </w:trPr>
        <w:tc>
          <w:tcPr>
            <w:tcW w:w="814" w:type="dxa"/>
            <w:shd w:val="clear" w:color="auto" w:fill="A6A6A6"/>
            <w:vAlign w:val="center"/>
          </w:tcPr>
          <w:p w14:paraId="796D95B0" w14:textId="77777777" w:rsidR="00B27F4C" w:rsidRPr="00B27F4C" w:rsidRDefault="00B27F4C" w:rsidP="00B27F4C">
            <w:pPr>
              <w:suppressAutoHyphens/>
              <w:spacing w:after="0" w:line="240" w:lineRule="auto"/>
              <w:jc w:val="center"/>
              <w:rPr>
                <w:rFonts w:ascii="Times New Roman" w:eastAsia="Times New Roman" w:hAnsi="Times New Roman" w:cs="Times New Roman"/>
                <w:b/>
                <w:kern w:val="1"/>
                <w:sz w:val="24"/>
                <w:szCs w:val="24"/>
                <w:lang w:val="uk-UA" w:eastAsia="ru-RU"/>
              </w:rPr>
            </w:pPr>
            <w:r w:rsidRPr="00B27F4C">
              <w:rPr>
                <w:rFonts w:ascii="Times New Roman" w:eastAsia="Times New Roman" w:hAnsi="Times New Roman" w:cs="Times New Roman"/>
                <w:b/>
                <w:kern w:val="1"/>
                <w:sz w:val="24"/>
                <w:szCs w:val="24"/>
                <w:lang w:val="uk-UA" w:eastAsia="ru-RU"/>
              </w:rPr>
              <w:t>№п/п</w:t>
            </w:r>
          </w:p>
        </w:tc>
        <w:tc>
          <w:tcPr>
            <w:tcW w:w="2583" w:type="dxa"/>
            <w:shd w:val="clear" w:color="auto" w:fill="A6A6A6"/>
            <w:vAlign w:val="center"/>
          </w:tcPr>
          <w:p w14:paraId="7C148974" w14:textId="77777777" w:rsidR="00B27F4C" w:rsidRPr="00B27F4C" w:rsidRDefault="00B27F4C" w:rsidP="00B27F4C">
            <w:pPr>
              <w:suppressAutoHyphens/>
              <w:spacing w:after="0" w:line="240" w:lineRule="auto"/>
              <w:jc w:val="center"/>
              <w:rPr>
                <w:rFonts w:ascii="Times New Roman" w:eastAsia="Times New Roman" w:hAnsi="Times New Roman" w:cs="Times New Roman"/>
                <w:b/>
                <w:kern w:val="1"/>
                <w:sz w:val="24"/>
                <w:szCs w:val="24"/>
                <w:lang w:val="uk-UA" w:eastAsia="ru-RU"/>
              </w:rPr>
            </w:pPr>
            <w:r w:rsidRPr="00B27F4C">
              <w:rPr>
                <w:rFonts w:ascii="Times New Roman" w:eastAsia="Times New Roman" w:hAnsi="Times New Roman" w:cs="Times New Roman"/>
                <w:b/>
                <w:kern w:val="1"/>
                <w:sz w:val="24"/>
                <w:szCs w:val="24"/>
                <w:lang w:val="uk-UA" w:eastAsia="ru-RU"/>
              </w:rPr>
              <w:t>Найменування складу послуги</w:t>
            </w:r>
          </w:p>
        </w:tc>
        <w:tc>
          <w:tcPr>
            <w:tcW w:w="6917" w:type="dxa"/>
            <w:shd w:val="clear" w:color="auto" w:fill="A6A6A6"/>
          </w:tcPr>
          <w:p w14:paraId="3AEA258C" w14:textId="77777777" w:rsidR="00B27F4C" w:rsidRPr="00B27F4C" w:rsidRDefault="00B27F4C" w:rsidP="00B27F4C">
            <w:pPr>
              <w:suppressAutoHyphens/>
              <w:spacing w:after="0" w:line="240" w:lineRule="auto"/>
              <w:ind w:left="288" w:hanging="288"/>
              <w:jc w:val="center"/>
              <w:rPr>
                <w:rFonts w:ascii="Times New Roman" w:eastAsia="Times New Roman" w:hAnsi="Times New Roman" w:cs="Times New Roman"/>
                <w:b/>
                <w:kern w:val="1"/>
                <w:sz w:val="24"/>
                <w:szCs w:val="24"/>
                <w:lang w:val="uk-UA" w:eastAsia="ru-RU"/>
              </w:rPr>
            </w:pPr>
            <w:r w:rsidRPr="00B27F4C">
              <w:rPr>
                <w:rFonts w:ascii="Times New Roman" w:eastAsia="Times New Roman" w:hAnsi="Times New Roman" w:cs="Times New Roman"/>
                <w:b/>
                <w:kern w:val="1"/>
                <w:sz w:val="24"/>
                <w:szCs w:val="24"/>
                <w:lang w:val="uk-UA" w:eastAsia="ru-RU"/>
              </w:rPr>
              <w:t>Вимоги до послуги</w:t>
            </w:r>
          </w:p>
        </w:tc>
      </w:tr>
      <w:tr w:rsidR="00B27F4C" w:rsidRPr="00B27F4C" w14:paraId="7397D425" w14:textId="77777777" w:rsidTr="00B27F4C">
        <w:tc>
          <w:tcPr>
            <w:tcW w:w="814" w:type="dxa"/>
            <w:shd w:val="clear" w:color="auto" w:fill="auto"/>
          </w:tcPr>
          <w:p w14:paraId="32CA5B77" w14:textId="77777777" w:rsidR="00B27F4C" w:rsidRPr="00B27F4C" w:rsidRDefault="00B27F4C" w:rsidP="00B27F4C">
            <w:pPr>
              <w:suppressAutoHyphens/>
              <w:spacing w:after="0" w:line="240" w:lineRule="auto"/>
              <w:jc w:val="center"/>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1</w:t>
            </w:r>
          </w:p>
        </w:tc>
        <w:tc>
          <w:tcPr>
            <w:tcW w:w="2583" w:type="dxa"/>
            <w:shd w:val="clear" w:color="auto" w:fill="auto"/>
          </w:tcPr>
          <w:p w14:paraId="1823A559" w14:textId="77777777" w:rsidR="00B27F4C" w:rsidRPr="00B27F4C" w:rsidRDefault="00B27F4C" w:rsidP="00B27F4C">
            <w:pPr>
              <w:suppressAutoHyphens/>
              <w:spacing w:after="0" w:line="240" w:lineRule="auto"/>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Супровід (технічна підтримка функціонування </w:t>
            </w:r>
            <w:r w:rsidRPr="00B27F4C">
              <w:rPr>
                <w:rFonts w:ascii="Times New Roman" w:eastAsia="Times New Roman" w:hAnsi="Times New Roman" w:cs="Times New Roman"/>
                <w:sz w:val="24"/>
                <w:szCs w:val="24"/>
                <w:lang w:val="uk-UA" w:eastAsia="uk-UA"/>
              </w:rPr>
              <w:t>АСОП</w:t>
            </w:r>
            <w:r w:rsidRPr="00B27F4C">
              <w:rPr>
                <w:rFonts w:ascii="Times New Roman" w:eastAsia="Times New Roman" w:hAnsi="Times New Roman" w:cs="Times New Roman"/>
                <w:kern w:val="1"/>
                <w:sz w:val="24"/>
                <w:szCs w:val="24"/>
                <w:lang w:val="uk-UA" w:eastAsia="ru-RU"/>
              </w:rPr>
              <w:t xml:space="preserve">) </w:t>
            </w:r>
          </w:p>
        </w:tc>
        <w:tc>
          <w:tcPr>
            <w:tcW w:w="6917" w:type="dxa"/>
          </w:tcPr>
          <w:p w14:paraId="2A8AF4E4" w14:textId="77777777" w:rsidR="00B27F4C" w:rsidRPr="00B27F4C" w:rsidRDefault="00B27F4C" w:rsidP="00B27F4C">
            <w:pPr>
              <w:numPr>
                <w:ilvl w:val="0"/>
                <w:numId w:val="22"/>
              </w:numPr>
              <w:suppressAutoHyphens/>
              <w:spacing w:after="0" w:line="240" w:lineRule="auto"/>
              <w:ind w:left="288" w:hanging="288"/>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щоденне системне обслуговування і підтримка цілодобової (24/7) працездатності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w:t>
            </w:r>
          </w:p>
          <w:p w14:paraId="2FE19317" w14:textId="77777777" w:rsidR="00B27F4C" w:rsidRPr="00B27F4C" w:rsidRDefault="00B27F4C" w:rsidP="00B27F4C">
            <w:pPr>
              <w:numPr>
                <w:ilvl w:val="0"/>
                <w:numId w:val="22"/>
              </w:numPr>
              <w:suppressAutoHyphens/>
              <w:spacing w:after="0" w:line="240" w:lineRule="auto"/>
              <w:ind w:left="288" w:hanging="288"/>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щоденне резервне копіювання даних;</w:t>
            </w:r>
          </w:p>
          <w:p w14:paraId="7BD49F09" w14:textId="77777777" w:rsidR="00B27F4C" w:rsidRPr="00B27F4C" w:rsidRDefault="00B27F4C" w:rsidP="00B27F4C">
            <w:pPr>
              <w:numPr>
                <w:ilvl w:val="0"/>
                <w:numId w:val="22"/>
              </w:numPr>
              <w:suppressAutoHyphens/>
              <w:spacing w:after="0" w:line="240" w:lineRule="auto"/>
              <w:ind w:left="288" w:hanging="288"/>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забезпечення цілодобового (24/7) моніторингу компонентів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 xml:space="preserve"> для виявлення системних аномалій і/або проблем та попередження інцидентів;</w:t>
            </w:r>
          </w:p>
          <w:p w14:paraId="26E619A0" w14:textId="77777777" w:rsidR="00B27F4C" w:rsidRPr="00B27F4C" w:rsidRDefault="00B27F4C" w:rsidP="00B27F4C">
            <w:pPr>
              <w:numPr>
                <w:ilvl w:val="0"/>
                <w:numId w:val="22"/>
              </w:numPr>
              <w:suppressAutoHyphens/>
              <w:spacing w:after="0" w:line="240" w:lineRule="auto"/>
              <w:ind w:left="288" w:hanging="288"/>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негайне оповіщення Замовника та ескалація в групи технічної підтримки і/або розробки у разі виявлення будь-яких проблем;</w:t>
            </w:r>
          </w:p>
          <w:p w14:paraId="6471E49E" w14:textId="77777777" w:rsidR="00B27F4C" w:rsidRPr="00B27F4C" w:rsidRDefault="00B27F4C" w:rsidP="00B27F4C">
            <w:pPr>
              <w:numPr>
                <w:ilvl w:val="0"/>
                <w:numId w:val="22"/>
              </w:numPr>
              <w:suppressAutoHyphens/>
              <w:spacing w:after="0" w:line="240" w:lineRule="auto"/>
              <w:ind w:left="288" w:hanging="288"/>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регулювання параметрів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 xml:space="preserve">, оптимізація компонентів для поліпшення загального стану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 швидкості і якості обробки даних;</w:t>
            </w:r>
          </w:p>
          <w:p w14:paraId="005C64E8" w14:textId="77777777" w:rsidR="00B27F4C" w:rsidRPr="00B27F4C" w:rsidRDefault="00B27F4C" w:rsidP="00B27F4C">
            <w:pPr>
              <w:numPr>
                <w:ilvl w:val="0"/>
                <w:numId w:val="22"/>
              </w:numPr>
              <w:suppressAutoHyphens/>
              <w:spacing w:after="0" w:line="240" w:lineRule="auto"/>
              <w:ind w:left="288" w:hanging="288"/>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забезпечення безперебійного доступу Замовника до засобів моніторингу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w:t>
            </w:r>
          </w:p>
        </w:tc>
      </w:tr>
      <w:tr w:rsidR="00B27F4C" w:rsidRPr="00B27F4C" w14:paraId="71A24D47" w14:textId="77777777" w:rsidTr="00B27F4C">
        <w:trPr>
          <w:trHeight w:val="2796"/>
        </w:trPr>
        <w:tc>
          <w:tcPr>
            <w:tcW w:w="814" w:type="dxa"/>
            <w:shd w:val="clear" w:color="auto" w:fill="auto"/>
          </w:tcPr>
          <w:p w14:paraId="22B294AB" w14:textId="77777777" w:rsidR="00B27F4C" w:rsidRPr="00B27F4C" w:rsidRDefault="00B27F4C" w:rsidP="00B27F4C">
            <w:pPr>
              <w:suppressAutoHyphens/>
              <w:spacing w:after="0" w:line="240" w:lineRule="auto"/>
              <w:jc w:val="center"/>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2</w:t>
            </w:r>
          </w:p>
        </w:tc>
        <w:tc>
          <w:tcPr>
            <w:tcW w:w="2583" w:type="dxa"/>
            <w:shd w:val="clear" w:color="auto" w:fill="auto"/>
          </w:tcPr>
          <w:p w14:paraId="37FE2456" w14:textId="77777777" w:rsidR="00B27F4C" w:rsidRPr="00921C4A" w:rsidRDefault="00B27F4C" w:rsidP="00B27F4C">
            <w:pPr>
              <w:suppressAutoHyphens/>
              <w:spacing w:after="0" w:line="240" w:lineRule="auto"/>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Супровід (усунення інцидентів </w:t>
            </w:r>
            <w:r w:rsidRPr="00921C4A">
              <w:rPr>
                <w:rFonts w:ascii="Times New Roman" w:eastAsia="Times New Roman" w:hAnsi="Times New Roman" w:cs="Times New Roman"/>
                <w:kern w:val="1"/>
                <w:sz w:val="24"/>
                <w:szCs w:val="24"/>
                <w:lang w:val="uk-UA" w:eastAsia="ru-RU"/>
              </w:rPr>
              <w:t>згідно з графіком реагування на інциденти (Таблиця 4))</w:t>
            </w:r>
          </w:p>
          <w:p w14:paraId="2BC4C445" w14:textId="77777777" w:rsidR="00B27F4C" w:rsidRPr="00B27F4C" w:rsidRDefault="00B27F4C" w:rsidP="00B27F4C">
            <w:pPr>
              <w:suppressAutoHyphens/>
              <w:spacing w:after="0" w:line="240" w:lineRule="auto"/>
              <w:rPr>
                <w:rFonts w:ascii="Times New Roman" w:eastAsia="Times New Roman" w:hAnsi="Times New Roman" w:cs="Times New Roman"/>
                <w:kern w:val="1"/>
                <w:sz w:val="24"/>
                <w:szCs w:val="24"/>
                <w:lang w:val="uk-UA" w:eastAsia="ru-RU"/>
              </w:rPr>
            </w:pPr>
          </w:p>
        </w:tc>
        <w:tc>
          <w:tcPr>
            <w:tcW w:w="6917" w:type="dxa"/>
          </w:tcPr>
          <w:p w14:paraId="36AA5A6B" w14:textId="77777777" w:rsidR="00B27F4C" w:rsidRPr="00B27F4C" w:rsidRDefault="00B27F4C" w:rsidP="00B27F4C">
            <w:pPr>
              <w:numPr>
                <w:ilvl w:val="0"/>
                <w:numId w:val="22"/>
              </w:numPr>
              <w:suppressAutoHyphens/>
              <w:spacing w:after="0" w:line="240" w:lineRule="auto"/>
              <w:ind w:left="288" w:hanging="288"/>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прийом Звернень про виникнення інциденту в роботі системи АСОП від Замовника;</w:t>
            </w:r>
          </w:p>
          <w:p w14:paraId="405B7C0F" w14:textId="77777777" w:rsidR="00B27F4C" w:rsidRPr="00B27F4C" w:rsidRDefault="00B27F4C" w:rsidP="00B27F4C">
            <w:pPr>
              <w:numPr>
                <w:ilvl w:val="0"/>
                <w:numId w:val="22"/>
              </w:numPr>
              <w:suppressAutoHyphens/>
              <w:spacing w:after="0" w:line="240" w:lineRule="auto"/>
              <w:ind w:left="288" w:hanging="288"/>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опрацювання Звернення - класифікація інциденту, аналіз і діагностика (налаштувань, дій Користувача в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w:t>
            </w:r>
          </w:p>
          <w:p w14:paraId="10B32657" w14:textId="77777777" w:rsidR="00B27F4C" w:rsidRPr="00B27F4C" w:rsidRDefault="00B27F4C" w:rsidP="00B27F4C">
            <w:pPr>
              <w:numPr>
                <w:ilvl w:val="0"/>
                <w:numId w:val="26"/>
              </w:numPr>
              <w:suppressAutoHyphens/>
              <w:spacing w:after="0" w:line="276" w:lineRule="auto"/>
              <w:ind w:left="264" w:hanging="270"/>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визначення причини виникнення інциденту та шляхів усунення, що не є предметом гарантійних зобов’язань;</w:t>
            </w:r>
          </w:p>
          <w:p w14:paraId="43D297BF" w14:textId="77777777" w:rsidR="00B27F4C" w:rsidRPr="00B27F4C" w:rsidRDefault="00B27F4C" w:rsidP="00B27F4C">
            <w:pPr>
              <w:numPr>
                <w:ilvl w:val="0"/>
                <w:numId w:val="22"/>
              </w:numPr>
              <w:suppressAutoHyphens/>
              <w:spacing w:after="0" w:line="240" w:lineRule="auto"/>
              <w:ind w:left="288" w:hanging="288"/>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виконання аварійного відновлення працездатності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 що не є предметом гарантійних зобов’язань;</w:t>
            </w:r>
          </w:p>
          <w:p w14:paraId="01144073" w14:textId="77777777" w:rsidR="00B27F4C" w:rsidRPr="00B27F4C" w:rsidRDefault="00B27F4C" w:rsidP="00B27F4C">
            <w:pPr>
              <w:numPr>
                <w:ilvl w:val="0"/>
                <w:numId w:val="22"/>
              </w:numPr>
              <w:suppressAutoHyphens/>
              <w:spacing w:after="0" w:line="240" w:lineRule="auto"/>
              <w:ind w:left="288" w:hanging="288"/>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усунення недоліків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 що не є предметом гарантійних зобов’язань, у разі, якщо причиною інциденту є такий недолік;</w:t>
            </w:r>
          </w:p>
          <w:p w14:paraId="00F928E3" w14:textId="77777777" w:rsidR="00B27F4C" w:rsidRPr="00B27F4C" w:rsidRDefault="00B27F4C" w:rsidP="00B27F4C">
            <w:pPr>
              <w:numPr>
                <w:ilvl w:val="0"/>
                <w:numId w:val="22"/>
              </w:numPr>
              <w:suppressAutoHyphens/>
              <w:spacing w:after="0" w:line="240" w:lineRule="auto"/>
              <w:ind w:left="288" w:hanging="288"/>
              <w:contextualSpacing/>
              <w:jc w:val="both"/>
              <w:rPr>
                <w:rFonts w:ascii="Calibri" w:eastAsia="SimSun" w:hAnsi="Calibri" w:cs="Calibri"/>
                <w:sz w:val="24"/>
                <w:szCs w:val="24"/>
                <w:lang w:val="uk-UA"/>
              </w:rPr>
            </w:pPr>
            <w:r w:rsidRPr="00B27F4C">
              <w:rPr>
                <w:rFonts w:ascii="Times New Roman" w:eastAsia="Calibri" w:hAnsi="Times New Roman" w:cs="Times New Roman"/>
                <w:sz w:val="24"/>
                <w:szCs w:val="24"/>
                <w:lang w:val="uk-UA"/>
              </w:rPr>
              <w:t>оповіщення Замовника про вирішення інциденту шляхом надання звіту, через с</w:t>
            </w:r>
            <w:r w:rsidRPr="00B27F4C">
              <w:rPr>
                <w:rFonts w:ascii="Times New Roman" w:eastAsia="Microsoft YaHei" w:hAnsi="Times New Roman" w:cs="Times New Roman"/>
                <w:sz w:val="24"/>
                <w:szCs w:val="24"/>
                <w:lang w:val="uk-UA" w:eastAsia="ru-RU"/>
              </w:rPr>
              <w:t>истему управління проектами  Замовника</w:t>
            </w:r>
            <w:r w:rsidRPr="00B27F4C">
              <w:rPr>
                <w:rFonts w:ascii="Times New Roman" w:eastAsia="Calibri" w:hAnsi="Times New Roman" w:cs="Times New Roman"/>
                <w:sz w:val="24"/>
                <w:szCs w:val="24"/>
                <w:lang w:val="uk-UA"/>
              </w:rPr>
              <w:t xml:space="preserve"> про причини виникнення та усунення інциденту безпосередньо після усунення конкретного інциденту.</w:t>
            </w:r>
          </w:p>
        </w:tc>
      </w:tr>
      <w:tr w:rsidR="00B27F4C" w:rsidRPr="00B27F4C" w14:paraId="71928789" w14:textId="77777777" w:rsidTr="00B27F4C">
        <w:tc>
          <w:tcPr>
            <w:tcW w:w="814" w:type="dxa"/>
            <w:shd w:val="clear" w:color="auto" w:fill="auto"/>
          </w:tcPr>
          <w:p w14:paraId="7A7B86B3" w14:textId="77777777" w:rsidR="00B27F4C" w:rsidRPr="00B27F4C" w:rsidRDefault="00B27F4C" w:rsidP="00B27F4C">
            <w:pPr>
              <w:suppressAutoHyphens/>
              <w:spacing w:after="0" w:line="240" w:lineRule="auto"/>
              <w:jc w:val="center"/>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3</w:t>
            </w:r>
          </w:p>
        </w:tc>
        <w:tc>
          <w:tcPr>
            <w:tcW w:w="2583" w:type="dxa"/>
            <w:shd w:val="clear" w:color="auto" w:fill="auto"/>
          </w:tcPr>
          <w:p w14:paraId="6FEB73E4" w14:textId="77777777" w:rsidR="00B27F4C" w:rsidRPr="00B27F4C" w:rsidRDefault="00B27F4C" w:rsidP="00B27F4C">
            <w:pPr>
              <w:suppressAutoHyphens/>
              <w:spacing w:after="0" w:line="240" w:lineRule="auto"/>
              <w:rPr>
                <w:rFonts w:ascii="Times New Roman" w:eastAsia="Times New Roman" w:hAnsi="Times New Roman" w:cs="Times New Roman"/>
                <w:kern w:val="1"/>
                <w:sz w:val="24"/>
                <w:szCs w:val="24"/>
                <w:lang w:val="uk-UA" w:eastAsia="ru-RU"/>
              </w:rPr>
            </w:pPr>
            <w:r w:rsidRPr="00B27F4C">
              <w:rPr>
                <w:rFonts w:ascii="Times New Roman" w:eastAsia="Journal" w:hAnsi="Times New Roman" w:cs="Times New Roman"/>
                <w:sz w:val="24"/>
                <w:szCs w:val="24"/>
                <w:lang w:val="uk-UA" w:eastAsia="ru-RU"/>
              </w:rPr>
              <w:t>Інформаційно-технічна підтримка (н</w:t>
            </w:r>
            <w:r w:rsidRPr="00B27F4C">
              <w:rPr>
                <w:rFonts w:ascii="Times New Roman" w:eastAsia="Times New Roman" w:hAnsi="Times New Roman" w:cs="Times New Roman"/>
                <w:kern w:val="1"/>
                <w:sz w:val="24"/>
                <w:szCs w:val="24"/>
                <w:lang w:val="uk-UA" w:eastAsia="ru-RU"/>
              </w:rPr>
              <w:t xml:space="preserve">адання оновлень </w:t>
            </w:r>
            <w:r w:rsidRPr="00B27F4C">
              <w:rPr>
                <w:rFonts w:ascii="Times New Roman" w:eastAsia="Times New Roman" w:hAnsi="Times New Roman" w:cs="Times New Roman"/>
                <w:sz w:val="24"/>
                <w:szCs w:val="24"/>
                <w:lang w:val="uk-UA" w:eastAsia="uk-UA"/>
              </w:rPr>
              <w:t>АСОП</w:t>
            </w:r>
            <w:r w:rsidRPr="00B27F4C">
              <w:rPr>
                <w:rFonts w:ascii="Times New Roman" w:eastAsia="Times New Roman" w:hAnsi="Times New Roman" w:cs="Times New Roman"/>
                <w:kern w:val="1"/>
                <w:sz w:val="24"/>
                <w:szCs w:val="24"/>
                <w:lang w:val="uk-UA" w:eastAsia="ru-RU"/>
              </w:rPr>
              <w:t xml:space="preserve">) </w:t>
            </w:r>
          </w:p>
        </w:tc>
        <w:tc>
          <w:tcPr>
            <w:tcW w:w="6917" w:type="dxa"/>
          </w:tcPr>
          <w:p w14:paraId="36C9DD34" w14:textId="77777777" w:rsidR="00B27F4C" w:rsidRPr="00B27F4C" w:rsidRDefault="00B27F4C" w:rsidP="00B27F4C">
            <w:pPr>
              <w:widowControl w:val="0"/>
              <w:numPr>
                <w:ilvl w:val="0"/>
                <w:numId w:val="23"/>
              </w:numPr>
              <w:suppressAutoHyphens/>
              <w:spacing w:after="0" w:line="240" w:lineRule="auto"/>
              <w:ind w:left="288" w:hanging="288"/>
              <w:jc w:val="both"/>
              <w:rPr>
                <w:rFonts w:ascii="Times New Roman" w:eastAsia="Special#Default Metrics Font" w:hAnsi="Times New Roman" w:cs="Times New Roman"/>
                <w:sz w:val="24"/>
                <w:szCs w:val="24"/>
                <w:lang w:val="uk-UA" w:eastAsia="uk-UA"/>
              </w:rPr>
            </w:pPr>
            <w:r w:rsidRPr="00B27F4C">
              <w:rPr>
                <w:rFonts w:ascii="Times New Roman" w:eastAsia="Special#Default Metrics Font" w:hAnsi="Times New Roman" w:cs="Times New Roman"/>
                <w:sz w:val="24"/>
                <w:szCs w:val="24"/>
                <w:lang w:val="uk-UA" w:eastAsia="uk-UA"/>
              </w:rPr>
              <w:t xml:space="preserve">підготовка оперативних оновлень </w:t>
            </w:r>
            <w:r w:rsidRPr="00B27F4C">
              <w:rPr>
                <w:rFonts w:ascii="Times New Roman" w:eastAsia="Calibri" w:hAnsi="Times New Roman" w:cs="Times New Roman"/>
                <w:sz w:val="24"/>
                <w:szCs w:val="24"/>
                <w:lang w:val="uk-UA"/>
              </w:rPr>
              <w:t>комп’ютерної програми</w:t>
            </w:r>
            <w:r w:rsidRPr="00B27F4C">
              <w:rPr>
                <w:rFonts w:ascii="Times New Roman" w:eastAsia="Times New Roman" w:hAnsi="Times New Roman" w:cs="Times New Roman"/>
                <w:sz w:val="24"/>
                <w:szCs w:val="24"/>
                <w:lang w:val="uk-UA" w:eastAsia="ru-RU"/>
              </w:rPr>
              <w:t xml:space="preserve"> «</w:t>
            </w:r>
            <w:proofErr w:type="spellStart"/>
            <w:r w:rsidRPr="00B27F4C">
              <w:rPr>
                <w:rFonts w:ascii="Times New Roman" w:eastAsia="Times New Roman" w:hAnsi="Times New Roman" w:cs="Times New Roman"/>
                <w:sz w:val="24"/>
                <w:szCs w:val="24"/>
                <w:lang w:val="en-US" w:eastAsia="ru-RU"/>
              </w:rPr>
              <w:t>Ridango</w:t>
            </w:r>
            <w:proofErr w:type="spellEnd"/>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Back</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Office</w:t>
            </w:r>
            <w:r w:rsidRPr="00B27F4C">
              <w:rPr>
                <w:rFonts w:ascii="Times New Roman" w:eastAsia="Times New Roman" w:hAnsi="Times New Roman" w:cs="Times New Roman"/>
                <w:sz w:val="24"/>
                <w:szCs w:val="24"/>
                <w:lang w:val="uk-UA" w:eastAsia="ru-RU"/>
              </w:rPr>
              <w:t>»</w:t>
            </w:r>
            <w:r w:rsidRPr="00B27F4C">
              <w:rPr>
                <w:rFonts w:ascii="Times New Roman" w:eastAsia="Times New Roman" w:hAnsi="Times New Roman" w:cs="Times New Roman"/>
                <w:sz w:val="24"/>
                <w:szCs w:val="24"/>
                <w:lang w:val="uk-UA" w:eastAsia="uk-UA"/>
              </w:rPr>
              <w:t xml:space="preserve"> (далі - оновлень АСОП)</w:t>
            </w:r>
            <w:r w:rsidRPr="00B27F4C">
              <w:rPr>
                <w:rFonts w:ascii="Times New Roman" w:eastAsia="Special#Default Metrics Font" w:hAnsi="Times New Roman" w:cs="Times New Roman"/>
                <w:sz w:val="24"/>
                <w:szCs w:val="24"/>
                <w:lang w:val="uk-UA" w:eastAsia="uk-UA"/>
              </w:rPr>
              <w:t xml:space="preserve"> на основі програмних помилок, які були виявлені;</w:t>
            </w:r>
          </w:p>
          <w:p w14:paraId="7937D29A" w14:textId="77777777" w:rsidR="00B27F4C" w:rsidRPr="00B27F4C" w:rsidRDefault="00B27F4C" w:rsidP="00B27F4C">
            <w:pPr>
              <w:widowControl w:val="0"/>
              <w:numPr>
                <w:ilvl w:val="0"/>
                <w:numId w:val="23"/>
              </w:numPr>
              <w:tabs>
                <w:tab w:val="left" w:pos="35"/>
              </w:tabs>
              <w:suppressAutoHyphens/>
              <w:spacing w:after="0" w:line="240" w:lineRule="auto"/>
              <w:ind w:left="288" w:hanging="288"/>
              <w:jc w:val="both"/>
              <w:rPr>
                <w:rFonts w:ascii="Times New Roman" w:eastAsia="Special#Default Metrics Font" w:hAnsi="Times New Roman" w:cs="Times New Roman"/>
                <w:sz w:val="24"/>
                <w:szCs w:val="24"/>
                <w:lang w:val="uk-UA" w:eastAsia="uk-UA"/>
              </w:rPr>
            </w:pPr>
            <w:proofErr w:type="spellStart"/>
            <w:r w:rsidRPr="00B27F4C">
              <w:rPr>
                <w:rFonts w:ascii="Times New Roman" w:eastAsia="Special#Default Metrics Font" w:hAnsi="Times New Roman" w:cs="Times New Roman"/>
                <w:sz w:val="24"/>
                <w:szCs w:val="24"/>
                <w:lang w:val="uk-UA" w:eastAsia="uk-UA"/>
              </w:rPr>
              <w:t>патчінг</w:t>
            </w:r>
            <w:proofErr w:type="spellEnd"/>
            <w:r w:rsidRPr="00B27F4C">
              <w:rPr>
                <w:rFonts w:ascii="Times New Roman" w:eastAsia="Special#Default Metrics Font" w:hAnsi="Times New Roman" w:cs="Times New Roman"/>
                <w:sz w:val="24"/>
                <w:szCs w:val="24"/>
                <w:lang w:val="uk-UA" w:eastAsia="uk-UA"/>
              </w:rPr>
              <w:t xml:space="preserve"> і оновлення</w:t>
            </w:r>
            <w:r w:rsidRPr="00B27F4C">
              <w:rPr>
                <w:rFonts w:ascii="Times New Roman" w:eastAsia="Special#Default Metrics Font" w:hAnsi="Times New Roman" w:cs="Times New Roman"/>
                <w:color w:val="FF0000"/>
                <w:sz w:val="24"/>
                <w:szCs w:val="24"/>
                <w:lang w:val="uk-UA" w:eastAsia="uk-UA"/>
              </w:rPr>
              <w:t xml:space="preserve"> </w:t>
            </w:r>
            <w:r w:rsidRPr="00B27F4C">
              <w:rPr>
                <w:rFonts w:ascii="Times New Roman" w:eastAsia="Special#Default Metrics Font" w:hAnsi="Times New Roman" w:cs="Times New Roman"/>
                <w:sz w:val="24"/>
                <w:szCs w:val="24"/>
                <w:lang w:val="uk-UA" w:eastAsia="uk-UA"/>
              </w:rPr>
              <w:t>програмного забезпечення на пристроях, що працюють в АСОП;</w:t>
            </w:r>
          </w:p>
          <w:p w14:paraId="6D975F6B" w14:textId="77777777" w:rsidR="00B27F4C" w:rsidRPr="00B27F4C" w:rsidRDefault="00B27F4C" w:rsidP="00B27F4C">
            <w:pPr>
              <w:widowControl w:val="0"/>
              <w:numPr>
                <w:ilvl w:val="0"/>
                <w:numId w:val="23"/>
              </w:numPr>
              <w:tabs>
                <w:tab w:val="left" w:pos="35"/>
              </w:tabs>
              <w:suppressAutoHyphens/>
              <w:spacing w:after="0" w:line="240" w:lineRule="auto"/>
              <w:ind w:left="288" w:hanging="288"/>
              <w:jc w:val="both"/>
              <w:rPr>
                <w:rFonts w:ascii="Times New Roman" w:eastAsia="Special#Default Metrics Font" w:hAnsi="Times New Roman" w:cs="Times New Roman"/>
                <w:sz w:val="24"/>
                <w:szCs w:val="24"/>
                <w:lang w:val="uk-UA" w:eastAsia="uk-UA"/>
              </w:rPr>
            </w:pPr>
            <w:r w:rsidRPr="00B27F4C">
              <w:rPr>
                <w:rFonts w:ascii="Times New Roman" w:eastAsia="Special#Default Metrics Font" w:hAnsi="Times New Roman" w:cs="Times New Roman"/>
                <w:sz w:val="24"/>
                <w:szCs w:val="24"/>
                <w:lang w:val="uk-UA" w:eastAsia="uk-UA"/>
              </w:rPr>
              <w:t xml:space="preserve">доопрацювання та налаштування </w:t>
            </w:r>
            <w:r w:rsidRPr="00B27F4C">
              <w:rPr>
                <w:rFonts w:ascii="Times New Roman" w:eastAsia="Times New Roman" w:hAnsi="Times New Roman" w:cs="Times New Roman"/>
                <w:sz w:val="24"/>
                <w:szCs w:val="24"/>
                <w:lang w:val="uk-UA" w:eastAsia="uk-UA"/>
              </w:rPr>
              <w:t>АСОП</w:t>
            </w:r>
            <w:r w:rsidRPr="00B27F4C">
              <w:rPr>
                <w:rFonts w:ascii="Times New Roman" w:eastAsia="Special#Default Metrics Font" w:hAnsi="Times New Roman" w:cs="Times New Roman"/>
                <w:sz w:val="24"/>
                <w:szCs w:val="24"/>
                <w:lang w:val="uk-UA" w:eastAsia="uk-UA"/>
              </w:rPr>
              <w:t xml:space="preserve"> в разі змін в розпорядчих документах, що стосуються функціонування АСОП, а саме: зміна вартості транспортного ресурсу,, впровадження нових транспортних ресурсів, додавання нових перевізників, додавання агентів, додавання нових видів перевезень (таксомоторний режим перевезень, приміські пасажирські перевезення, тощо);</w:t>
            </w:r>
          </w:p>
          <w:p w14:paraId="63348747" w14:textId="77777777" w:rsidR="00B27F4C" w:rsidRPr="00B27F4C" w:rsidRDefault="00B27F4C" w:rsidP="00B27F4C">
            <w:pPr>
              <w:widowControl w:val="0"/>
              <w:numPr>
                <w:ilvl w:val="0"/>
                <w:numId w:val="23"/>
              </w:numPr>
              <w:suppressAutoHyphens/>
              <w:spacing w:after="0" w:line="240" w:lineRule="auto"/>
              <w:ind w:left="288" w:hanging="288"/>
              <w:jc w:val="both"/>
              <w:rPr>
                <w:rFonts w:ascii="Times New Roman" w:eastAsia="Special#Default Metrics Font" w:hAnsi="Times New Roman" w:cs="Times New Roman"/>
                <w:sz w:val="24"/>
                <w:szCs w:val="24"/>
                <w:lang w:val="uk-UA" w:eastAsia="uk-UA"/>
              </w:rPr>
            </w:pPr>
            <w:r w:rsidRPr="00B27F4C">
              <w:rPr>
                <w:rFonts w:ascii="Times New Roman" w:eastAsia="Special#Default Metrics Font" w:hAnsi="Times New Roman" w:cs="Times New Roman"/>
                <w:sz w:val="24"/>
                <w:szCs w:val="24"/>
                <w:lang w:val="uk-UA" w:eastAsia="uk-UA"/>
              </w:rPr>
              <w:t xml:space="preserve">тестування оновлень </w:t>
            </w:r>
            <w:r w:rsidRPr="00B27F4C">
              <w:rPr>
                <w:rFonts w:ascii="Times New Roman" w:eastAsia="Times New Roman" w:hAnsi="Times New Roman" w:cs="Times New Roman"/>
                <w:sz w:val="24"/>
                <w:szCs w:val="24"/>
                <w:lang w:val="uk-UA" w:eastAsia="uk-UA"/>
              </w:rPr>
              <w:t>АСОП</w:t>
            </w:r>
            <w:r w:rsidRPr="00B27F4C">
              <w:rPr>
                <w:rFonts w:ascii="Times New Roman" w:eastAsia="Special#Default Metrics Font" w:hAnsi="Times New Roman" w:cs="Times New Roman"/>
                <w:sz w:val="24"/>
                <w:szCs w:val="24"/>
                <w:lang w:val="uk-UA" w:eastAsia="uk-UA"/>
              </w:rPr>
              <w:t xml:space="preserve"> на тестовому середовищі;</w:t>
            </w:r>
          </w:p>
          <w:p w14:paraId="71368EEC" w14:textId="77777777" w:rsidR="00B27F4C" w:rsidRPr="00B27F4C" w:rsidRDefault="00B27F4C" w:rsidP="00B27F4C">
            <w:pPr>
              <w:widowControl w:val="0"/>
              <w:numPr>
                <w:ilvl w:val="0"/>
                <w:numId w:val="23"/>
              </w:numPr>
              <w:suppressAutoHyphens/>
              <w:spacing w:after="0" w:line="240" w:lineRule="auto"/>
              <w:ind w:left="288" w:hanging="288"/>
              <w:jc w:val="both"/>
              <w:rPr>
                <w:rFonts w:ascii="Times New Roman" w:eastAsia="Special#Default Metrics Font" w:hAnsi="Times New Roman" w:cs="Times New Roman"/>
                <w:sz w:val="24"/>
                <w:szCs w:val="24"/>
                <w:lang w:val="uk-UA" w:eastAsia="uk-UA"/>
              </w:rPr>
            </w:pPr>
            <w:r w:rsidRPr="00B27F4C">
              <w:rPr>
                <w:rFonts w:ascii="Times New Roman" w:eastAsia="Special#Default Metrics Font" w:hAnsi="Times New Roman" w:cs="Times New Roman"/>
                <w:sz w:val="24"/>
                <w:szCs w:val="24"/>
                <w:lang w:val="uk-UA" w:eastAsia="uk-UA"/>
              </w:rPr>
              <w:lastRenderedPageBreak/>
              <w:t xml:space="preserve">встановлення оновлень </w:t>
            </w:r>
            <w:r w:rsidRPr="00B27F4C">
              <w:rPr>
                <w:rFonts w:ascii="Times New Roman" w:eastAsia="Times New Roman" w:hAnsi="Times New Roman" w:cs="Times New Roman"/>
                <w:sz w:val="24"/>
                <w:szCs w:val="24"/>
                <w:lang w:val="uk-UA" w:eastAsia="uk-UA"/>
              </w:rPr>
              <w:t>АСОП;</w:t>
            </w:r>
          </w:p>
          <w:p w14:paraId="5515F5A9" w14:textId="77777777" w:rsidR="00B27F4C" w:rsidRPr="00B27F4C" w:rsidRDefault="00B27F4C" w:rsidP="00B27F4C">
            <w:pPr>
              <w:widowControl w:val="0"/>
              <w:numPr>
                <w:ilvl w:val="0"/>
                <w:numId w:val="23"/>
              </w:numPr>
              <w:tabs>
                <w:tab w:val="left" w:pos="742"/>
              </w:tabs>
              <w:suppressAutoHyphens/>
              <w:spacing w:after="0" w:line="240" w:lineRule="auto"/>
              <w:ind w:left="288" w:hanging="288"/>
              <w:jc w:val="both"/>
              <w:rPr>
                <w:rFonts w:ascii="Times New Roman" w:eastAsia="Special#Default Metrics Font" w:hAnsi="Times New Roman" w:cs="Times New Roman"/>
                <w:sz w:val="24"/>
                <w:szCs w:val="24"/>
                <w:lang w:val="uk-UA" w:eastAsia="uk-UA"/>
              </w:rPr>
            </w:pPr>
            <w:r w:rsidRPr="00B27F4C">
              <w:rPr>
                <w:rFonts w:ascii="Times New Roman" w:eastAsia="Special#Default Metrics Font" w:hAnsi="Times New Roman" w:cs="Times New Roman"/>
                <w:sz w:val="24"/>
                <w:szCs w:val="24"/>
                <w:lang w:val="uk-UA" w:eastAsia="uk-UA"/>
              </w:rPr>
              <w:t>управління релізами, включаючи координацію, пост-</w:t>
            </w:r>
            <w:proofErr w:type="spellStart"/>
            <w:r w:rsidRPr="00B27F4C">
              <w:rPr>
                <w:rFonts w:ascii="Times New Roman" w:eastAsia="Special#Default Metrics Font" w:hAnsi="Times New Roman" w:cs="Times New Roman"/>
                <w:sz w:val="24"/>
                <w:szCs w:val="24"/>
                <w:lang w:val="uk-UA" w:eastAsia="uk-UA"/>
              </w:rPr>
              <w:t>релізні</w:t>
            </w:r>
            <w:proofErr w:type="spellEnd"/>
            <w:r w:rsidRPr="00B27F4C">
              <w:rPr>
                <w:rFonts w:ascii="Times New Roman" w:eastAsia="Special#Default Metrics Font" w:hAnsi="Times New Roman" w:cs="Times New Roman"/>
                <w:sz w:val="24"/>
                <w:szCs w:val="24"/>
                <w:lang w:val="uk-UA" w:eastAsia="uk-UA"/>
              </w:rPr>
              <w:t xml:space="preserve"> (регресійні) тестування і звітність;</w:t>
            </w:r>
          </w:p>
          <w:p w14:paraId="467E2D09" w14:textId="77777777" w:rsidR="00B27F4C" w:rsidRPr="00B27F4C" w:rsidRDefault="00B27F4C" w:rsidP="00B27F4C">
            <w:pPr>
              <w:widowControl w:val="0"/>
              <w:numPr>
                <w:ilvl w:val="0"/>
                <w:numId w:val="23"/>
              </w:numPr>
              <w:tabs>
                <w:tab w:val="left" w:pos="742"/>
              </w:tabs>
              <w:suppressAutoHyphens/>
              <w:spacing w:after="0" w:line="240" w:lineRule="auto"/>
              <w:ind w:left="288" w:hanging="288"/>
              <w:jc w:val="both"/>
              <w:rPr>
                <w:rFonts w:ascii="Times New Roman" w:eastAsia="Special#Default Metrics Font" w:hAnsi="Times New Roman" w:cs="Times New Roman"/>
                <w:sz w:val="24"/>
                <w:szCs w:val="24"/>
                <w:lang w:val="uk-UA" w:eastAsia="uk-UA"/>
              </w:rPr>
            </w:pPr>
            <w:r w:rsidRPr="00B27F4C">
              <w:rPr>
                <w:rFonts w:ascii="Times New Roman" w:eastAsia="Special#Default Metrics Font" w:hAnsi="Times New Roman" w:cs="Times New Roman"/>
                <w:sz w:val="24"/>
                <w:szCs w:val="24"/>
                <w:lang w:val="uk-UA" w:eastAsia="uk-UA"/>
              </w:rPr>
              <w:t xml:space="preserve">оновлення документації </w:t>
            </w:r>
            <w:r w:rsidRPr="00B27F4C">
              <w:rPr>
                <w:rFonts w:ascii="Times New Roman" w:eastAsia="Times New Roman" w:hAnsi="Times New Roman" w:cs="Times New Roman"/>
                <w:sz w:val="24"/>
                <w:szCs w:val="24"/>
                <w:lang w:val="uk-UA" w:eastAsia="uk-UA"/>
              </w:rPr>
              <w:t>АСОП</w:t>
            </w:r>
            <w:r w:rsidRPr="00B27F4C">
              <w:rPr>
                <w:rFonts w:ascii="Times New Roman" w:eastAsia="Special#Default Metrics Font" w:hAnsi="Times New Roman" w:cs="Times New Roman"/>
                <w:sz w:val="24"/>
                <w:szCs w:val="24"/>
                <w:lang w:val="uk-UA" w:eastAsia="uk-UA"/>
              </w:rPr>
              <w:t>.</w:t>
            </w:r>
          </w:p>
        </w:tc>
      </w:tr>
      <w:tr w:rsidR="00B27F4C" w:rsidRPr="00B27F4C" w14:paraId="73136C94" w14:textId="77777777" w:rsidTr="00B27F4C">
        <w:trPr>
          <w:trHeight w:val="1034"/>
        </w:trPr>
        <w:tc>
          <w:tcPr>
            <w:tcW w:w="814" w:type="dxa"/>
            <w:shd w:val="clear" w:color="auto" w:fill="auto"/>
          </w:tcPr>
          <w:p w14:paraId="1D6687BC" w14:textId="77777777" w:rsidR="00B27F4C" w:rsidRPr="00B27F4C" w:rsidRDefault="00B27F4C" w:rsidP="00B27F4C">
            <w:pPr>
              <w:suppressAutoHyphens/>
              <w:spacing w:after="0" w:line="240" w:lineRule="auto"/>
              <w:jc w:val="center"/>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lastRenderedPageBreak/>
              <w:t>4</w:t>
            </w:r>
          </w:p>
        </w:tc>
        <w:tc>
          <w:tcPr>
            <w:tcW w:w="2583" w:type="dxa"/>
            <w:shd w:val="clear" w:color="auto" w:fill="auto"/>
          </w:tcPr>
          <w:p w14:paraId="0171FF9B" w14:textId="77777777" w:rsidR="00B27F4C" w:rsidRPr="00B27F4C" w:rsidRDefault="00B27F4C" w:rsidP="00B27F4C">
            <w:pPr>
              <w:suppressAutoHyphens/>
              <w:spacing w:after="0" w:line="240" w:lineRule="auto"/>
              <w:rPr>
                <w:rFonts w:ascii="Times New Roman" w:eastAsia="Times New Roman" w:hAnsi="Times New Roman" w:cs="Times New Roman"/>
                <w:kern w:val="1"/>
                <w:sz w:val="24"/>
                <w:szCs w:val="24"/>
                <w:lang w:val="uk-UA" w:eastAsia="ru-RU"/>
              </w:rPr>
            </w:pPr>
            <w:r w:rsidRPr="00B27F4C">
              <w:rPr>
                <w:rFonts w:ascii="Times New Roman" w:eastAsia="Journal" w:hAnsi="Times New Roman" w:cs="Times New Roman"/>
                <w:sz w:val="24"/>
                <w:szCs w:val="24"/>
                <w:lang w:val="uk-UA" w:eastAsia="ru-RU"/>
              </w:rPr>
              <w:t>Інформаційно-технічна підтримка (к</w:t>
            </w:r>
            <w:r w:rsidRPr="00B27F4C">
              <w:rPr>
                <w:rFonts w:ascii="Times New Roman" w:eastAsia="Times New Roman" w:hAnsi="Times New Roman" w:cs="Times New Roman"/>
                <w:kern w:val="1"/>
                <w:sz w:val="24"/>
                <w:szCs w:val="24"/>
                <w:lang w:val="uk-UA" w:eastAsia="ru-RU"/>
              </w:rPr>
              <w:t xml:space="preserve">онсультаційна підтримка) </w:t>
            </w:r>
          </w:p>
        </w:tc>
        <w:tc>
          <w:tcPr>
            <w:tcW w:w="6917" w:type="dxa"/>
          </w:tcPr>
          <w:p w14:paraId="0D679BA7" w14:textId="77777777" w:rsidR="00B27F4C" w:rsidRPr="00B27F4C" w:rsidRDefault="00B27F4C" w:rsidP="00B27F4C">
            <w:pPr>
              <w:spacing w:after="0" w:line="240" w:lineRule="auto"/>
              <w:contextualSpacing/>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Консультування Користувачів в режимі 24/7 :</w:t>
            </w:r>
          </w:p>
          <w:p w14:paraId="5ACB0DF0" w14:textId="77777777" w:rsidR="00B27F4C" w:rsidRPr="00B27F4C" w:rsidRDefault="00B27F4C" w:rsidP="00B27F4C">
            <w:pPr>
              <w:numPr>
                <w:ilvl w:val="0"/>
                <w:numId w:val="27"/>
              </w:numPr>
              <w:suppressAutoHyphens/>
              <w:spacing w:after="0" w:line="240" w:lineRule="auto"/>
              <w:ind w:left="287" w:hanging="294"/>
              <w:contextualSpacing/>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з питань експлуатації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w:t>
            </w:r>
          </w:p>
          <w:p w14:paraId="3AE2A557" w14:textId="77777777" w:rsidR="00B27F4C" w:rsidRPr="00B27F4C" w:rsidRDefault="00B27F4C" w:rsidP="00B27F4C">
            <w:pPr>
              <w:numPr>
                <w:ilvl w:val="0"/>
                <w:numId w:val="27"/>
              </w:numPr>
              <w:suppressAutoHyphens/>
              <w:spacing w:after="0" w:line="240" w:lineRule="auto"/>
              <w:ind w:left="287" w:hanging="294"/>
              <w:contextualSpacing/>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з питань щодо використання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w:t>
            </w:r>
          </w:p>
          <w:p w14:paraId="23EDC10A" w14:textId="77777777" w:rsidR="00B27F4C" w:rsidRPr="00B27F4C" w:rsidRDefault="00B27F4C" w:rsidP="00B27F4C">
            <w:pPr>
              <w:numPr>
                <w:ilvl w:val="0"/>
                <w:numId w:val="27"/>
              </w:numPr>
              <w:suppressAutoHyphens/>
              <w:spacing w:after="0" w:line="240" w:lineRule="auto"/>
              <w:ind w:left="287" w:hanging="294"/>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з питань щодо визначення причин помилок та виправлення помилок при роботі з </w:t>
            </w:r>
            <w:r w:rsidRPr="00B27F4C">
              <w:rPr>
                <w:rFonts w:ascii="Times New Roman" w:eastAsia="Times New Roman" w:hAnsi="Times New Roman" w:cs="Times New Roman"/>
                <w:sz w:val="24"/>
                <w:szCs w:val="24"/>
                <w:lang w:val="uk-UA" w:eastAsia="uk-UA"/>
              </w:rPr>
              <w:t>АСОП</w:t>
            </w:r>
            <w:r w:rsidRPr="00B27F4C">
              <w:rPr>
                <w:rFonts w:ascii="Times New Roman" w:eastAsia="Calibri" w:hAnsi="Times New Roman" w:cs="Times New Roman"/>
                <w:sz w:val="24"/>
                <w:szCs w:val="24"/>
                <w:lang w:val="uk-UA"/>
              </w:rPr>
              <w:t>.</w:t>
            </w:r>
          </w:p>
        </w:tc>
      </w:tr>
    </w:tbl>
    <w:p w14:paraId="4B3962B3" w14:textId="77777777" w:rsidR="00B27F4C" w:rsidRPr="00B27F4C" w:rsidRDefault="00B27F4C" w:rsidP="00B27F4C">
      <w:pPr>
        <w:suppressAutoHyphens/>
        <w:spacing w:after="384"/>
        <w:rPr>
          <w:rFonts w:ascii="Calibri" w:eastAsia="SimSun" w:hAnsi="Calibri" w:cs="Calibri"/>
          <w:lang w:val="uk-UA" w:eastAsia="uk-UA"/>
        </w:rPr>
      </w:pPr>
    </w:p>
    <w:p w14:paraId="738C4D75" w14:textId="77777777" w:rsidR="00B27F4C" w:rsidRPr="00B27F4C" w:rsidRDefault="00B27F4C" w:rsidP="00B27F4C">
      <w:pPr>
        <w:keepNext/>
        <w:spacing w:before="120" w:after="120" w:line="240" w:lineRule="auto"/>
        <w:ind w:left="567"/>
        <w:jc w:val="both"/>
        <w:outlineLvl w:val="1"/>
        <w:rPr>
          <w:rFonts w:ascii="Times New Roman" w:eastAsia="Microsoft YaHei" w:hAnsi="Times New Roman" w:cs="Times New Roman"/>
          <w:kern w:val="1"/>
          <w:sz w:val="24"/>
          <w:szCs w:val="24"/>
          <w:lang w:eastAsia="ru-RU"/>
        </w:rPr>
      </w:pPr>
      <w:r w:rsidRPr="00B27F4C">
        <w:rPr>
          <w:rFonts w:ascii="Times New Roman" w:eastAsia="Microsoft YaHei" w:hAnsi="Times New Roman" w:cs="Times New Roman"/>
          <w:kern w:val="1"/>
          <w:sz w:val="24"/>
          <w:szCs w:val="24"/>
          <w:lang w:val="uk-UA" w:eastAsia="ru-RU"/>
        </w:rPr>
        <w:t xml:space="preserve">Підтвердження надання Послуг, зазначених в Таблиці 2, здійснюється на основі закритих заявок в </w:t>
      </w:r>
      <w:r w:rsidRPr="00B27F4C">
        <w:rPr>
          <w:rFonts w:ascii="Times New Roman" w:eastAsia="Microsoft YaHei" w:hAnsi="Times New Roman" w:cs="Times New Roman"/>
          <w:sz w:val="24"/>
          <w:szCs w:val="24"/>
          <w:lang w:val="uk-UA" w:eastAsia="ru-RU"/>
        </w:rPr>
        <w:t xml:space="preserve">Системі управління проектами </w:t>
      </w:r>
      <w:r w:rsidRPr="00B27F4C">
        <w:rPr>
          <w:rFonts w:ascii="Times New Roman" w:eastAsia="Microsoft YaHei" w:hAnsi="Times New Roman" w:cs="Times New Roman"/>
          <w:kern w:val="1"/>
          <w:sz w:val="24"/>
          <w:szCs w:val="24"/>
          <w:lang w:val="uk-UA" w:eastAsia="ru-RU"/>
        </w:rPr>
        <w:t xml:space="preserve"> Замовника</w:t>
      </w:r>
      <w:r w:rsidRPr="00B27F4C">
        <w:rPr>
          <w:rFonts w:ascii="Times New Roman" w:eastAsia="Microsoft YaHei" w:hAnsi="Times New Roman" w:cs="Times New Roman"/>
          <w:kern w:val="1"/>
          <w:sz w:val="24"/>
          <w:szCs w:val="24"/>
          <w:lang w:eastAsia="ru-RU"/>
        </w:rPr>
        <w:t>.</w:t>
      </w:r>
    </w:p>
    <w:p w14:paraId="688478F0" w14:textId="77777777" w:rsidR="00B27F4C" w:rsidRPr="00B27F4C" w:rsidRDefault="00B27F4C" w:rsidP="00B27F4C">
      <w:pPr>
        <w:keepNext/>
        <w:numPr>
          <w:ilvl w:val="1"/>
          <w:numId w:val="21"/>
        </w:numPr>
        <w:suppressAutoHyphens/>
        <w:spacing w:before="120" w:after="120" w:line="240" w:lineRule="auto"/>
        <w:ind w:left="0" w:firstLine="567"/>
        <w:jc w:val="both"/>
        <w:outlineLvl w:val="1"/>
        <w:rPr>
          <w:rFonts w:ascii="Times New Roman" w:eastAsia="Microsoft YaHei" w:hAnsi="Times New Roman" w:cs="Times New Roman"/>
          <w:kern w:val="1"/>
          <w:sz w:val="24"/>
          <w:szCs w:val="24"/>
          <w:lang w:val="uk-UA" w:eastAsia="ru-RU"/>
        </w:rPr>
      </w:pPr>
      <w:r w:rsidRPr="00B27F4C">
        <w:rPr>
          <w:rFonts w:ascii="Times New Roman" w:eastAsia="Microsoft YaHei" w:hAnsi="Times New Roman" w:cs="Times New Roman"/>
          <w:snapToGrid w:val="0"/>
          <w:kern w:val="1"/>
          <w:sz w:val="24"/>
          <w:szCs w:val="24"/>
          <w:lang w:val="uk-UA" w:eastAsia="ru-RU"/>
        </w:rPr>
        <w:t xml:space="preserve">Вимоги до супроводу та інформаційно-технічної підтримки </w:t>
      </w:r>
      <w:r w:rsidRPr="00B27F4C">
        <w:rPr>
          <w:rFonts w:ascii="Times New Roman" w:eastAsia="Times New Roman" w:hAnsi="Times New Roman" w:cs="Times New Roman"/>
          <w:sz w:val="24"/>
          <w:szCs w:val="24"/>
          <w:lang w:val="uk-UA" w:eastAsia="uk-UA"/>
        </w:rPr>
        <w:t>АСОП</w:t>
      </w:r>
    </w:p>
    <w:p w14:paraId="3D207DB5" w14:textId="77777777" w:rsidR="00B27F4C" w:rsidRPr="00B27F4C" w:rsidRDefault="00B27F4C" w:rsidP="00B27F4C">
      <w:pPr>
        <w:suppressAutoHyphens/>
        <w:spacing w:before="120" w:after="0" w:line="240" w:lineRule="auto"/>
        <w:ind w:firstLine="425"/>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Супровід та інформаційно-технічна підтримка </w:t>
      </w:r>
      <w:r w:rsidRPr="00B27F4C">
        <w:rPr>
          <w:rFonts w:ascii="Times New Roman" w:eastAsia="Calibri" w:hAnsi="Times New Roman" w:cs="Times New Roman"/>
          <w:kern w:val="1"/>
          <w:sz w:val="24"/>
          <w:szCs w:val="24"/>
          <w:lang w:val="uk-UA"/>
        </w:rPr>
        <w:t>АСОП включає с</w:t>
      </w:r>
      <w:r w:rsidRPr="00B27F4C">
        <w:rPr>
          <w:rFonts w:ascii="Times New Roman" w:eastAsia="Times New Roman" w:hAnsi="Times New Roman" w:cs="Times New Roman"/>
          <w:kern w:val="1"/>
          <w:sz w:val="24"/>
          <w:szCs w:val="24"/>
          <w:lang w:val="uk-UA" w:eastAsia="ru-RU"/>
        </w:rPr>
        <w:t xml:space="preserve">упровід та інформаційно-технічну підтримку  </w:t>
      </w:r>
      <w:r w:rsidRPr="00B27F4C">
        <w:rPr>
          <w:rFonts w:ascii="Times New Roman" w:eastAsia="Calibri" w:hAnsi="Times New Roman" w:cs="Times New Roman"/>
          <w:kern w:val="1"/>
          <w:sz w:val="24"/>
          <w:szCs w:val="24"/>
          <w:lang w:val="uk-UA"/>
        </w:rPr>
        <w:t>комп’ютерної програми</w:t>
      </w:r>
      <w:r w:rsidRPr="00B27F4C">
        <w:rPr>
          <w:rFonts w:ascii="Times New Roman" w:eastAsia="Times New Roman" w:hAnsi="Times New Roman" w:cs="Times New Roman"/>
          <w:kern w:val="1"/>
          <w:sz w:val="24"/>
          <w:szCs w:val="24"/>
          <w:lang w:val="uk-UA" w:eastAsia="ru-RU"/>
        </w:rPr>
        <w:t xml:space="preserve"> «</w:t>
      </w:r>
      <w:proofErr w:type="spellStart"/>
      <w:r w:rsidRPr="00B27F4C">
        <w:rPr>
          <w:rFonts w:ascii="Times New Roman" w:eastAsia="Times New Roman" w:hAnsi="Times New Roman" w:cs="Times New Roman"/>
          <w:kern w:val="1"/>
          <w:sz w:val="24"/>
          <w:szCs w:val="24"/>
          <w:lang w:val="en-US" w:eastAsia="ru-RU"/>
        </w:rPr>
        <w:t>Ridango</w:t>
      </w:r>
      <w:proofErr w:type="spellEnd"/>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Back</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Office</w:t>
      </w:r>
      <w:r w:rsidRPr="00B27F4C">
        <w:rPr>
          <w:rFonts w:ascii="Times New Roman" w:eastAsia="Times New Roman" w:hAnsi="Times New Roman" w:cs="Times New Roman"/>
          <w:kern w:val="1"/>
          <w:sz w:val="24"/>
          <w:szCs w:val="24"/>
          <w:lang w:val="uk-UA" w:eastAsia="ru-RU"/>
        </w:rPr>
        <w:t xml:space="preserve">» (комп’ютерну програму встановлено та розгорнуто на серверних </w:t>
      </w:r>
      <w:proofErr w:type="spellStart"/>
      <w:r w:rsidRPr="00B27F4C">
        <w:rPr>
          <w:rFonts w:ascii="Times New Roman" w:eastAsia="Times New Roman" w:hAnsi="Times New Roman" w:cs="Times New Roman"/>
          <w:kern w:val="1"/>
          <w:sz w:val="24"/>
          <w:szCs w:val="24"/>
          <w:lang w:val="uk-UA" w:eastAsia="ru-RU"/>
        </w:rPr>
        <w:t>потужностях</w:t>
      </w:r>
      <w:proofErr w:type="spellEnd"/>
      <w:r w:rsidRPr="00B27F4C">
        <w:rPr>
          <w:rFonts w:ascii="Times New Roman" w:eastAsia="Times New Roman" w:hAnsi="Times New Roman" w:cs="Times New Roman"/>
          <w:kern w:val="1"/>
          <w:sz w:val="24"/>
          <w:szCs w:val="24"/>
          <w:lang w:val="uk-UA" w:eastAsia="ru-RU"/>
        </w:rPr>
        <w:t xml:space="preserve"> Замовника), що забезпечують функціонування бортових комп’ютерів та </w:t>
      </w:r>
      <w:proofErr w:type="spellStart"/>
      <w:r w:rsidRPr="00B27F4C">
        <w:rPr>
          <w:rFonts w:ascii="Times New Roman" w:eastAsia="Times New Roman" w:hAnsi="Times New Roman" w:cs="Times New Roman"/>
          <w:kern w:val="1"/>
          <w:sz w:val="24"/>
          <w:szCs w:val="24"/>
          <w:lang w:val="uk-UA" w:eastAsia="ru-RU"/>
        </w:rPr>
        <w:t>валідаторів</w:t>
      </w:r>
      <w:proofErr w:type="spellEnd"/>
      <w:r w:rsidRPr="00B27F4C">
        <w:rPr>
          <w:rFonts w:ascii="Times New Roman" w:eastAsia="Times New Roman" w:hAnsi="Times New Roman" w:cs="Times New Roman"/>
          <w:kern w:val="1"/>
          <w:sz w:val="24"/>
          <w:szCs w:val="24"/>
          <w:lang w:val="uk-UA" w:eastAsia="ru-RU"/>
        </w:rPr>
        <w:t>, встановлених у кількості:</w:t>
      </w:r>
    </w:p>
    <w:p w14:paraId="22835F86" w14:textId="77777777" w:rsidR="00B27F4C" w:rsidRPr="00B27F4C" w:rsidRDefault="00B27F4C" w:rsidP="00B27F4C">
      <w:pPr>
        <w:numPr>
          <w:ilvl w:val="0"/>
          <w:numId w:val="24"/>
        </w:numPr>
        <w:suppressAutoHyphens/>
        <w:spacing w:before="120" w:after="0" w:line="240" w:lineRule="auto"/>
        <w:ind w:left="851" w:hanging="284"/>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у ТЗ -</w:t>
      </w:r>
      <w:r w:rsidRPr="00B27F4C">
        <w:rPr>
          <w:rFonts w:ascii="Times New Roman" w:eastAsia="Calibri" w:hAnsi="Times New Roman" w:cs="Times New Roman"/>
          <w:sz w:val="24"/>
          <w:szCs w:val="24"/>
        </w:rPr>
        <w:t xml:space="preserve"> </w:t>
      </w:r>
      <w:r w:rsidRPr="00B27F4C">
        <w:rPr>
          <w:rFonts w:ascii="Times New Roman" w:eastAsia="Calibri" w:hAnsi="Times New Roman" w:cs="Times New Roman"/>
          <w:sz w:val="24"/>
          <w:szCs w:val="24"/>
          <w:lang w:val="uk-UA"/>
        </w:rPr>
        <w:t>1500 шт. бортових комп’ютерів;</w:t>
      </w:r>
    </w:p>
    <w:p w14:paraId="24F45832" w14:textId="77777777" w:rsidR="00B27F4C" w:rsidRPr="00B27F4C" w:rsidRDefault="00B27F4C" w:rsidP="00B27F4C">
      <w:pPr>
        <w:numPr>
          <w:ilvl w:val="0"/>
          <w:numId w:val="24"/>
        </w:numPr>
        <w:suppressAutoHyphens/>
        <w:spacing w:before="120" w:after="0" w:line="240" w:lineRule="auto"/>
        <w:ind w:left="851" w:hanging="284"/>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у вестибюлях станцій КП «Київський метрополітен» </w:t>
      </w:r>
      <w:r w:rsidRPr="00B27F4C">
        <w:rPr>
          <w:rFonts w:ascii="Times New Roman" w:eastAsia="Calibri" w:hAnsi="Times New Roman" w:cs="Times New Roman"/>
          <w:sz w:val="24"/>
          <w:szCs w:val="24"/>
        </w:rPr>
        <w:t>-</w:t>
      </w:r>
      <w:r w:rsidRPr="00B27F4C">
        <w:rPr>
          <w:rFonts w:ascii="Times New Roman" w:eastAsia="Calibri" w:hAnsi="Times New Roman" w:cs="Times New Roman"/>
          <w:sz w:val="24"/>
          <w:szCs w:val="24"/>
          <w:lang w:val="uk-UA"/>
        </w:rPr>
        <w:t xml:space="preserve"> 100 шт. бортових комп’ютерів;</w:t>
      </w:r>
    </w:p>
    <w:p w14:paraId="4CE838B3" w14:textId="77777777" w:rsidR="00B27F4C" w:rsidRPr="00B27F4C" w:rsidRDefault="00B27F4C" w:rsidP="00B27F4C">
      <w:pPr>
        <w:numPr>
          <w:ilvl w:val="0"/>
          <w:numId w:val="24"/>
        </w:numPr>
        <w:suppressAutoHyphens/>
        <w:spacing w:before="120" w:after="0" w:line="240" w:lineRule="auto"/>
        <w:ind w:left="851" w:hanging="284"/>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на станціях КП «</w:t>
      </w:r>
      <w:proofErr w:type="spellStart"/>
      <w:r w:rsidRPr="00B27F4C">
        <w:rPr>
          <w:rFonts w:ascii="Times New Roman" w:eastAsia="Calibri" w:hAnsi="Times New Roman" w:cs="Times New Roman"/>
          <w:sz w:val="24"/>
          <w:szCs w:val="24"/>
          <w:lang w:val="uk-UA"/>
        </w:rPr>
        <w:t>Київпастранс</w:t>
      </w:r>
      <w:proofErr w:type="spellEnd"/>
      <w:r w:rsidRPr="00B27F4C">
        <w:rPr>
          <w:rFonts w:ascii="Times New Roman" w:eastAsia="Calibri" w:hAnsi="Times New Roman" w:cs="Times New Roman"/>
          <w:sz w:val="24"/>
          <w:szCs w:val="24"/>
          <w:lang w:val="uk-UA"/>
        </w:rPr>
        <w:t>» - 65 шт. бортових комп’ютерів;</w:t>
      </w:r>
    </w:p>
    <w:p w14:paraId="03D41042" w14:textId="77777777" w:rsidR="00B27F4C" w:rsidRPr="00B27F4C" w:rsidRDefault="00B27F4C" w:rsidP="00B27F4C">
      <w:pPr>
        <w:numPr>
          <w:ilvl w:val="0"/>
          <w:numId w:val="24"/>
        </w:numPr>
        <w:suppressAutoHyphens/>
        <w:spacing w:before="120" w:after="0" w:line="240" w:lineRule="auto"/>
        <w:ind w:left="851" w:hanging="284"/>
        <w:contextualSpacing/>
        <w:jc w:val="both"/>
        <w:rPr>
          <w:rFonts w:ascii="Times New Roman" w:eastAsia="Calibri" w:hAnsi="Times New Roman" w:cs="Times New Roman"/>
          <w:sz w:val="24"/>
          <w:szCs w:val="24"/>
          <w:lang w:val="uk-UA"/>
        </w:rPr>
      </w:pPr>
      <w:r w:rsidRPr="00B27F4C">
        <w:rPr>
          <w:rFonts w:ascii="Times New Roman" w:eastAsia="Calibri" w:hAnsi="Times New Roman" w:cs="Times New Roman"/>
          <w:sz w:val="24"/>
          <w:szCs w:val="24"/>
          <w:lang w:val="uk-UA"/>
        </w:rPr>
        <w:t xml:space="preserve">загальна кількість </w:t>
      </w:r>
      <w:proofErr w:type="spellStart"/>
      <w:r w:rsidRPr="00B27F4C">
        <w:rPr>
          <w:rFonts w:ascii="Times New Roman" w:eastAsia="Calibri" w:hAnsi="Times New Roman" w:cs="Times New Roman"/>
          <w:sz w:val="24"/>
          <w:szCs w:val="24"/>
          <w:lang w:val="uk-UA"/>
        </w:rPr>
        <w:t>валідаторів</w:t>
      </w:r>
      <w:proofErr w:type="spellEnd"/>
      <w:r w:rsidRPr="00B27F4C">
        <w:rPr>
          <w:rFonts w:ascii="Times New Roman" w:eastAsia="Calibri" w:hAnsi="Times New Roman" w:cs="Times New Roman"/>
          <w:sz w:val="24"/>
          <w:szCs w:val="24"/>
          <w:lang w:val="uk-UA"/>
        </w:rPr>
        <w:t xml:space="preserve"> не перевищує 5700 шт.</w:t>
      </w:r>
    </w:p>
    <w:p w14:paraId="798076A9" w14:textId="77777777" w:rsidR="00B27F4C" w:rsidRPr="00B27F4C" w:rsidRDefault="00B27F4C" w:rsidP="00B27F4C">
      <w:pPr>
        <w:suppressAutoHyphens/>
        <w:spacing w:before="120" w:after="0" w:line="240" w:lineRule="auto"/>
        <w:ind w:firstLine="425"/>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Кількісними критеріями оцінки обсягу наданих послуг з супроводу та інформаційно-технічної підтримки є час роботи активних </w:t>
      </w:r>
      <w:proofErr w:type="spellStart"/>
      <w:r w:rsidRPr="00B27F4C">
        <w:rPr>
          <w:rFonts w:ascii="Times New Roman" w:eastAsia="Times New Roman" w:hAnsi="Times New Roman" w:cs="Times New Roman"/>
          <w:kern w:val="1"/>
          <w:sz w:val="24"/>
          <w:szCs w:val="24"/>
          <w:lang w:val="uk-UA" w:eastAsia="ru-RU"/>
        </w:rPr>
        <w:t>валідаторів</w:t>
      </w:r>
      <w:proofErr w:type="spellEnd"/>
      <w:r w:rsidRPr="00B27F4C">
        <w:rPr>
          <w:rFonts w:ascii="Times New Roman" w:eastAsia="Times New Roman" w:hAnsi="Times New Roman" w:cs="Times New Roman"/>
          <w:kern w:val="1"/>
          <w:sz w:val="24"/>
          <w:szCs w:val="24"/>
          <w:lang w:val="uk-UA" w:eastAsia="ru-RU"/>
        </w:rPr>
        <w:t xml:space="preserve"> (які працюють та здійснюють  </w:t>
      </w:r>
      <w:r w:rsidRPr="00B27F4C">
        <w:rPr>
          <w:rFonts w:ascii="Times New Roman" w:eastAsia="Times New Roman" w:hAnsi="Times New Roman" w:cs="Times New Roman"/>
          <w:sz w:val="24"/>
          <w:szCs w:val="24"/>
          <w:lang w:val="uk-UA" w:eastAsia="uk-UA"/>
        </w:rPr>
        <w:t>реєстрацію електронного квитка, перевірку транспортного ресурсу і приймають оплату за проїзд)</w:t>
      </w:r>
      <w:r w:rsidRPr="00B27F4C">
        <w:rPr>
          <w:rFonts w:ascii="Times New Roman" w:eastAsia="Times New Roman" w:hAnsi="Times New Roman" w:cs="Times New Roman"/>
          <w:kern w:val="1"/>
          <w:sz w:val="24"/>
          <w:szCs w:val="24"/>
          <w:lang w:val="uk-UA" w:eastAsia="ru-RU"/>
        </w:rPr>
        <w:t xml:space="preserve"> протягом місяця (показники кількості відпрацьованих годин активними </w:t>
      </w:r>
      <w:proofErr w:type="spellStart"/>
      <w:r w:rsidRPr="00B27F4C">
        <w:rPr>
          <w:rFonts w:ascii="Times New Roman" w:eastAsia="Times New Roman" w:hAnsi="Times New Roman" w:cs="Times New Roman"/>
          <w:kern w:val="1"/>
          <w:sz w:val="24"/>
          <w:szCs w:val="24"/>
          <w:lang w:val="uk-UA" w:eastAsia="ru-RU"/>
        </w:rPr>
        <w:t>валідаторами</w:t>
      </w:r>
      <w:proofErr w:type="spellEnd"/>
      <w:r w:rsidRPr="00B27F4C">
        <w:rPr>
          <w:rFonts w:ascii="Times New Roman" w:eastAsia="Times New Roman" w:hAnsi="Times New Roman" w:cs="Times New Roman"/>
          <w:kern w:val="1"/>
          <w:sz w:val="24"/>
          <w:szCs w:val="24"/>
          <w:lang w:val="uk-UA" w:eastAsia="ru-RU"/>
        </w:rPr>
        <w:t xml:space="preserve"> протягом місяця), інформація щодо якого отримана на основі сформованого Виконавцем звіту. Звіт формується Виконавцем та надається Замовнику до 5-го числа включно місяця, наступного за звітним, засобами </w:t>
      </w:r>
      <w:r w:rsidRPr="00B27F4C">
        <w:rPr>
          <w:rFonts w:ascii="Times New Roman" w:eastAsia="Times New Roman" w:hAnsi="Times New Roman" w:cs="Times New Roman"/>
          <w:sz w:val="24"/>
          <w:szCs w:val="24"/>
          <w:lang w:val="uk-UA" w:eastAsia="uk-UA"/>
        </w:rPr>
        <w:t>АСОП</w:t>
      </w:r>
      <w:r w:rsidRPr="00B27F4C">
        <w:rPr>
          <w:rFonts w:ascii="Times New Roman" w:eastAsia="Times New Roman" w:hAnsi="Times New Roman" w:cs="Times New Roman"/>
          <w:kern w:val="1"/>
          <w:sz w:val="24"/>
          <w:szCs w:val="24"/>
          <w:lang w:val="uk-UA" w:eastAsia="ru-RU"/>
        </w:rPr>
        <w:t xml:space="preserve"> згідно з Формою 1.</w:t>
      </w:r>
    </w:p>
    <w:p w14:paraId="5055248F" w14:textId="77777777" w:rsidR="00B27F4C" w:rsidRPr="00B27F4C" w:rsidRDefault="00B27F4C" w:rsidP="00B27F4C">
      <w:pPr>
        <w:suppressAutoHyphens/>
        <w:spacing w:before="120" w:after="0" w:line="240" w:lineRule="auto"/>
        <w:ind w:firstLine="425"/>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Супровід та інформаційно-технічна підтримка </w:t>
      </w:r>
      <w:r w:rsidRPr="00B27F4C">
        <w:rPr>
          <w:rFonts w:ascii="Times New Roman" w:eastAsia="Times New Roman" w:hAnsi="Times New Roman" w:cs="Times New Roman"/>
          <w:sz w:val="24"/>
          <w:szCs w:val="24"/>
          <w:lang w:val="uk-UA" w:eastAsia="uk-UA"/>
        </w:rPr>
        <w:t>АСОП</w:t>
      </w:r>
      <w:r w:rsidRPr="00B27F4C">
        <w:rPr>
          <w:rFonts w:ascii="Times New Roman" w:eastAsia="Times New Roman" w:hAnsi="Times New Roman" w:cs="Times New Roman"/>
          <w:kern w:val="1"/>
          <w:sz w:val="24"/>
          <w:szCs w:val="24"/>
          <w:lang w:val="uk-UA" w:eastAsia="ru-RU"/>
        </w:rPr>
        <w:t xml:space="preserve"> повинні забезпечити безперервну роботу нижче зазначених модулів, компонентів (функцій)  </w:t>
      </w:r>
      <w:r w:rsidRPr="00B27F4C">
        <w:rPr>
          <w:rFonts w:ascii="Times New Roman" w:eastAsia="Calibri" w:hAnsi="Times New Roman" w:cs="Times New Roman"/>
          <w:kern w:val="1"/>
          <w:sz w:val="24"/>
          <w:szCs w:val="24"/>
          <w:lang w:val="uk-UA"/>
        </w:rPr>
        <w:t>комп’ютерної програми</w:t>
      </w:r>
      <w:r w:rsidRPr="00B27F4C">
        <w:rPr>
          <w:rFonts w:ascii="Times New Roman" w:eastAsia="Times New Roman" w:hAnsi="Times New Roman" w:cs="Times New Roman"/>
          <w:kern w:val="1"/>
          <w:sz w:val="24"/>
          <w:szCs w:val="24"/>
          <w:lang w:val="uk-UA" w:eastAsia="ru-RU"/>
        </w:rPr>
        <w:t xml:space="preserve"> «</w:t>
      </w:r>
      <w:proofErr w:type="spellStart"/>
      <w:r w:rsidRPr="00B27F4C">
        <w:rPr>
          <w:rFonts w:ascii="Times New Roman" w:eastAsia="Times New Roman" w:hAnsi="Times New Roman" w:cs="Times New Roman"/>
          <w:kern w:val="1"/>
          <w:sz w:val="24"/>
          <w:szCs w:val="24"/>
          <w:lang w:val="en-US" w:eastAsia="ru-RU"/>
        </w:rPr>
        <w:t>Ridango</w:t>
      </w:r>
      <w:proofErr w:type="spellEnd"/>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Back</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Office</w:t>
      </w:r>
      <w:r w:rsidRPr="00B27F4C">
        <w:rPr>
          <w:rFonts w:ascii="Times New Roman" w:eastAsia="Times New Roman" w:hAnsi="Times New Roman" w:cs="Times New Roman"/>
          <w:kern w:val="1"/>
          <w:sz w:val="24"/>
          <w:szCs w:val="24"/>
          <w:lang w:val="uk-UA" w:eastAsia="ru-RU"/>
        </w:rPr>
        <w:t>».</w:t>
      </w:r>
    </w:p>
    <w:p w14:paraId="6D6862D4" w14:textId="77777777" w:rsidR="00B27F4C" w:rsidRPr="00B27F4C" w:rsidRDefault="00B27F4C" w:rsidP="00B27F4C">
      <w:pPr>
        <w:spacing w:after="0" w:line="240" w:lineRule="auto"/>
        <w:contextualSpacing/>
        <w:jc w:val="both"/>
        <w:rPr>
          <w:rFonts w:ascii="Calibri" w:eastAsia="Calibri" w:hAnsi="Calibri" w:cs="Times New Roman"/>
          <w:sz w:val="24"/>
          <w:szCs w:val="24"/>
          <w:lang w:val="uk-UA"/>
        </w:rPr>
      </w:pPr>
    </w:p>
    <w:p w14:paraId="58A459E6" w14:textId="77777777" w:rsidR="00B27F4C" w:rsidRPr="00B27F4C" w:rsidRDefault="00B27F4C" w:rsidP="00B27F4C">
      <w:pPr>
        <w:numPr>
          <w:ilvl w:val="2"/>
          <w:numId w:val="21"/>
        </w:numPr>
        <w:suppressAutoHyphens/>
        <w:spacing w:before="120" w:after="120" w:line="240" w:lineRule="auto"/>
        <w:contextualSpacing/>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Перелік модулів, компонентів (функцій) комп’ютерної програми «</w:t>
      </w:r>
      <w:proofErr w:type="spellStart"/>
      <w:r w:rsidRPr="00B27F4C">
        <w:rPr>
          <w:rFonts w:ascii="Times New Roman" w:eastAsia="Times New Roman" w:hAnsi="Times New Roman" w:cs="Times New Roman"/>
          <w:kern w:val="1"/>
          <w:sz w:val="24"/>
          <w:szCs w:val="24"/>
          <w:lang w:val="en-US" w:eastAsia="ru-RU"/>
        </w:rPr>
        <w:t>Ridango</w:t>
      </w:r>
      <w:proofErr w:type="spellEnd"/>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Back</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Office</w:t>
      </w:r>
      <w:r w:rsidRPr="00B27F4C">
        <w:rPr>
          <w:rFonts w:ascii="Times New Roman" w:eastAsia="Times New Roman" w:hAnsi="Times New Roman" w:cs="Times New Roman"/>
          <w:kern w:val="1"/>
          <w:sz w:val="24"/>
          <w:szCs w:val="24"/>
          <w:lang w:val="uk-UA" w:eastAsia="ru-RU"/>
        </w:rPr>
        <w:t>», щодо яких надаються послуги</w:t>
      </w:r>
      <w:r w:rsidRPr="00B27F4C">
        <w:rPr>
          <w:rFonts w:ascii="Calibri" w:eastAsia="SimSun" w:hAnsi="Calibri" w:cs="Calibri"/>
          <w:sz w:val="24"/>
          <w:szCs w:val="24"/>
          <w:lang w:val="uk-UA" w:eastAsia="ru-RU"/>
        </w:rPr>
        <w:t>:</w:t>
      </w:r>
    </w:p>
    <w:p w14:paraId="3419A233" w14:textId="77777777" w:rsidR="00B27F4C" w:rsidRPr="00B27F4C" w:rsidRDefault="00B27F4C" w:rsidP="00B27F4C">
      <w:pPr>
        <w:numPr>
          <w:ilvl w:val="0"/>
          <w:numId w:val="27"/>
        </w:numPr>
        <w:suppressAutoHyphens/>
        <w:spacing w:before="120" w:after="0" w:line="240" w:lineRule="auto"/>
        <w:ind w:left="0" w:firstLine="363"/>
        <w:contextualSpacing/>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Модуль Системи Управління Базами Даних (СУБД) збору, зберігання, обробки та передачі даних з відповідним резервуванням баз даних </w:t>
      </w:r>
      <w:proofErr w:type="spellStart"/>
      <w:r w:rsidRPr="00B27F4C">
        <w:rPr>
          <w:rFonts w:ascii="Times New Roman" w:eastAsia="Times New Roman" w:hAnsi="Times New Roman" w:cs="Times New Roman"/>
          <w:kern w:val="1"/>
          <w:sz w:val="24"/>
          <w:szCs w:val="24"/>
          <w:lang w:val="en-US" w:eastAsia="ru-RU"/>
        </w:rPr>
        <w:t>SyncDB</w:t>
      </w:r>
      <w:proofErr w:type="spellEnd"/>
      <w:r w:rsidRPr="00B27F4C">
        <w:rPr>
          <w:rFonts w:ascii="Times New Roman" w:eastAsia="Times New Roman" w:hAnsi="Times New Roman" w:cs="Times New Roman"/>
          <w:kern w:val="1"/>
          <w:sz w:val="24"/>
          <w:szCs w:val="24"/>
          <w:lang w:val="uk-UA" w:eastAsia="ru-RU"/>
        </w:rPr>
        <w:t xml:space="preserve"> та </w:t>
      </w:r>
      <w:proofErr w:type="spellStart"/>
      <w:r w:rsidRPr="00B27F4C">
        <w:rPr>
          <w:rFonts w:ascii="Times New Roman" w:eastAsia="Times New Roman" w:hAnsi="Times New Roman" w:cs="Times New Roman"/>
          <w:kern w:val="1"/>
          <w:sz w:val="24"/>
          <w:szCs w:val="24"/>
          <w:lang w:val="en-US" w:eastAsia="ru-RU"/>
        </w:rPr>
        <w:t>StatsDB</w:t>
      </w:r>
      <w:proofErr w:type="spellEnd"/>
      <w:r w:rsidRPr="00B27F4C">
        <w:rPr>
          <w:rFonts w:ascii="Times New Roman" w:eastAsia="Times New Roman" w:hAnsi="Times New Roman" w:cs="Times New Roman"/>
          <w:kern w:val="1"/>
          <w:sz w:val="24"/>
          <w:szCs w:val="24"/>
          <w:lang w:val="uk-UA" w:eastAsia="ru-RU"/>
        </w:rPr>
        <w:t xml:space="preserve"> в реальному часі, у тому числі:</w:t>
      </w:r>
    </w:p>
    <w:p w14:paraId="5670499B"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захист даних від помилок та підтримка цілісності даних;</w:t>
      </w:r>
    </w:p>
    <w:p w14:paraId="2CC4994D"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синхронізація баз даних за заданим інтервалом часу;</w:t>
      </w:r>
    </w:p>
    <w:p w14:paraId="0D39D839"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автоматична синхронізації баз даних при відновленні з'єднання з сервером;</w:t>
      </w:r>
    </w:p>
    <w:p w14:paraId="7F28AD7D"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завантаження нових тарифів, маршрутів, білетних продуктів;</w:t>
      </w:r>
    </w:p>
    <w:p w14:paraId="569489BF"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 xml:space="preserve">забезпечення збору, передачі, обробки та зберігання даних білетних </w:t>
      </w:r>
      <w:proofErr w:type="spellStart"/>
      <w:r w:rsidRPr="00B27F4C">
        <w:rPr>
          <w:rFonts w:ascii="Times New Roman" w:eastAsia="Times New Roman" w:hAnsi="Times New Roman" w:cs="Times New Roman"/>
          <w:sz w:val="24"/>
          <w:szCs w:val="24"/>
          <w:lang w:val="uk-UA" w:eastAsia="ru-RU"/>
        </w:rPr>
        <w:t>валідацій</w:t>
      </w:r>
      <w:proofErr w:type="spellEnd"/>
      <w:r w:rsidRPr="00B27F4C">
        <w:rPr>
          <w:rFonts w:ascii="Times New Roman" w:eastAsia="Times New Roman" w:hAnsi="Times New Roman" w:cs="Times New Roman"/>
          <w:sz w:val="24"/>
          <w:szCs w:val="24"/>
          <w:lang w:val="uk-UA" w:eastAsia="ru-RU"/>
        </w:rPr>
        <w:t xml:space="preserve"> з транспортних терміналів кожної рухомої та стаціонарної одиниці засобами програмного забезпечення «</w:t>
      </w:r>
      <w:proofErr w:type="spellStart"/>
      <w:r w:rsidRPr="00B27F4C">
        <w:rPr>
          <w:rFonts w:ascii="Times New Roman" w:eastAsia="Times New Roman" w:hAnsi="Times New Roman" w:cs="Times New Roman"/>
          <w:sz w:val="24"/>
          <w:szCs w:val="24"/>
          <w:lang w:val="en-US" w:eastAsia="ru-RU"/>
        </w:rPr>
        <w:t>Ridango</w:t>
      </w:r>
      <w:proofErr w:type="spellEnd"/>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Back</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Office</w:t>
      </w:r>
      <w:r w:rsidRPr="00B27F4C">
        <w:rPr>
          <w:rFonts w:ascii="Times New Roman" w:eastAsia="Times New Roman" w:hAnsi="Times New Roman" w:cs="Times New Roman"/>
          <w:sz w:val="24"/>
          <w:szCs w:val="24"/>
          <w:lang w:val="uk-UA" w:eastAsia="ru-RU"/>
        </w:rPr>
        <w:t>».</w:t>
      </w:r>
    </w:p>
    <w:p w14:paraId="1B754F9D" w14:textId="77777777" w:rsidR="00B27F4C" w:rsidRPr="00B27F4C" w:rsidRDefault="00B27F4C" w:rsidP="00B27F4C">
      <w:pPr>
        <w:numPr>
          <w:ilvl w:val="0"/>
          <w:numId w:val="27"/>
        </w:numPr>
        <w:suppressAutoHyphens/>
        <w:spacing w:before="120" w:after="0" w:line="240" w:lineRule="auto"/>
        <w:ind w:left="0" w:firstLine="363"/>
        <w:contextualSpacing/>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lastRenderedPageBreak/>
        <w:t>Модуль «Адміністратор ПЗ»:</w:t>
      </w:r>
    </w:p>
    <w:p w14:paraId="7E7BEABC"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налаштування системних параметрів.</w:t>
      </w:r>
    </w:p>
    <w:p w14:paraId="72E9310B"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налаштування системних довідників.</w:t>
      </w:r>
    </w:p>
    <w:p w14:paraId="770B71D9"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налаштування програмних інтерфейсів, для взаємодії зі сторонніми системами.</w:t>
      </w:r>
    </w:p>
    <w:p w14:paraId="0D1B7F9B"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налаштування рольової моделі прав доступу.</w:t>
      </w:r>
    </w:p>
    <w:p w14:paraId="72FB14D4"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налаштування бізнес-процесів.</w:t>
      </w:r>
    </w:p>
    <w:p w14:paraId="255AF9B6"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налаштування наявного інтерфейсу користувача, який в зручній формі дозволяє працювати з поточною інформацією інструментами для моніторингу роботи ПЗ.</w:t>
      </w:r>
    </w:p>
    <w:p w14:paraId="2E2A75CA" w14:textId="77777777" w:rsidR="00B27F4C" w:rsidRPr="00B27F4C" w:rsidRDefault="00B27F4C" w:rsidP="00B27F4C">
      <w:pPr>
        <w:numPr>
          <w:ilvl w:val="0"/>
          <w:numId w:val="27"/>
        </w:numPr>
        <w:suppressAutoHyphens/>
        <w:spacing w:before="120" w:after="0" w:line="240" w:lineRule="auto"/>
        <w:ind w:left="0" w:firstLine="363"/>
        <w:contextualSpacing/>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Модуль «Оператор ПЗ»:</w:t>
      </w:r>
    </w:p>
    <w:p w14:paraId="2DF5827A"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 xml:space="preserve">надає інформацію про операції з картками, в </w:t>
      </w:r>
      <w:proofErr w:type="spellStart"/>
      <w:r w:rsidRPr="00B27F4C">
        <w:rPr>
          <w:rFonts w:ascii="Times New Roman" w:eastAsia="Times New Roman" w:hAnsi="Times New Roman" w:cs="Times New Roman"/>
          <w:sz w:val="24"/>
          <w:szCs w:val="24"/>
          <w:lang w:val="uk-UA" w:eastAsia="ru-RU"/>
        </w:rPr>
        <w:t>т.ч</w:t>
      </w:r>
      <w:proofErr w:type="spellEnd"/>
      <w:r w:rsidRPr="00B27F4C">
        <w:rPr>
          <w:rFonts w:ascii="Times New Roman" w:eastAsia="Times New Roman" w:hAnsi="Times New Roman" w:cs="Times New Roman"/>
          <w:sz w:val="24"/>
          <w:szCs w:val="24"/>
          <w:lang w:val="uk-UA" w:eastAsia="ru-RU"/>
        </w:rPr>
        <w:t>. кількість карток, тип картки, кількість активних квитків в ПЗ, клієнтів і їх ідентифікатори і таке інше.</w:t>
      </w:r>
    </w:p>
    <w:p w14:paraId="3E9B4FB9"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підтримка протоколу TLS-v 1.2 для каналів зв'язку між зовнішніми системами і компонентами платіжної системи.</w:t>
      </w:r>
    </w:p>
    <w:p w14:paraId="674E3808"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шифруванням конфіденційних даних згідно з протоколом AES.</w:t>
      </w:r>
    </w:p>
    <w:p w14:paraId="3EC88437"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 xml:space="preserve">підтримкою різних методів автентифікації клієнта: IP-контроль доступу, сертифікати HTTPS на стороні клієнта або стандартні </w:t>
      </w:r>
      <w:proofErr w:type="spellStart"/>
      <w:r w:rsidRPr="00B27F4C">
        <w:rPr>
          <w:rFonts w:ascii="Times New Roman" w:eastAsia="Times New Roman" w:hAnsi="Times New Roman" w:cs="Times New Roman"/>
          <w:sz w:val="24"/>
          <w:szCs w:val="24"/>
          <w:lang w:val="uk-UA" w:eastAsia="ru-RU"/>
        </w:rPr>
        <w:t>токени</w:t>
      </w:r>
      <w:proofErr w:type="spellEnd"/>
      <w:r w:rsidRPr="00B27F4C">
        <w:rPr>
          <w:rFonts w:ascii="Times New Roman" w:eastAsia="Times New Roman" w:hAnsi="Times New Roman" w:cs="Times New Roman"/>
          <w:sz w:val="24"/>
          <w:szCs w:val="24"/>
          <w:lang w:val="uk-UA" w:eastAsia="ru-RU"/>
        </w:rPr>
        <w:t xml:space="preserve"> OAuth2.</w:t>
      </w:r>
    </w:p>
    <w:p w14:paraId="2D850EBE"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підтримка керування версіями.</w:t>
      </w:r>
    </w:p>
    <w:p w14:paraId="649363EA" w14:textId="77777777" w:rsidR="00B27F4C" w:rsidRPr="00B27F4C" w:rsidRDefault="00B27F4C" w:rsidP="00B27F4C">
      <w:pPr>
        <w:numPr>
          <w:ilvl w:val="0"/>
          <w:numId w:val="27"/>
        </w:numPr>
        <w:suppressAutoHyphens/>
        <w:spacing w:before="120" w:after="0" w:line="240" w:lineRule="auto"/>
        <w:ind w:left="0" w:firstLine="363"/>
        <w:contextualSpacing/>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«Модуль Звітів», що надає інформацію про продаж квитків, </w:t>
      </w:r>
      <w:proofErr w:type="spellStart"/>
      <w:r w:rsidRPr="00B27F4C">
        <w:rPr>
          <w:rFonts w:ascii="Times New Roman" w:eastAsia="Times New Roman" w:hAnsi="Times New Roman" w:cs="Times New Roman"/>
          <w:kern w:val="1"/>
          <w:sz w:val="24"/>
          <w:szCs w:val="24"/>
          <w:lang w:val="uk-UA" w:eastAsia="ru-RU"/>
        </w:rPr>
        <w:t>валідацію</w:t>
      </w:r>
      <w:proofErr w:type="spellEnd"/>
      <w:r w:rsidRPr="00B27F4C">
        <w:rPr>
          <w:rFonts w:ascii="Times New Roman" w:eastAsia="Times New Roman" w:hAnsi="Times New Roman" w:cs="Times New Roman"/>
          <w:kern w:val="1"/>
          <w:sz w:val="24"/>
          <w:szCs w:val="24"/>
          <w:lang w:val="uk-UA" w:eastAsia="ru-RU"/>
        </w:rPr>
        <w:t xml:space="preserve"> і про транзакції продажу в реальному часі, кліринговий звіт по закінченню дня, звіти по продуктам в розрізі дат та підприємств, звіт про перелік заблокованих карток, звіт щодо кількості годин, що відпрацьовані транспортними терміналами (бортовими комп’ютерами) та </w:t>
      </w:r>
      <w:proofErr w:type="spellStart"/>
      <w:r w:rsidRPr="00B27F4C">
        <w:rPr>
          <w:rFonts w:ascii="Times New Roman" w:eastAsia="Times New Roman" w:hAnsi="Times New Roman" w:cs="Times New Roman"/>
          <w:kern w:val="1"/>
          <w:sz w:val="24"/>
          <w:szCs w:val="24"/>
          <w:lang w:val="uk-UA" w:eastAsia="ru-RU"/>
        </w:rPr>
        <w:t>валідаторами</w:t>
      </w:r>
      <w:proofErr w:type="spellEnd"/>
      <w:r w:rsidRPr="00B27F4C">
        <w:rPr>
          <w:rFonts w:ascii="Times New Roman" w:eastAsia="Times New Roman" w:hAnsi="Times New Roman" w:cs="Times New Roman"/>
          <w:kern w:val="1"/>
          <w:sz w:val="24"/>
          <w:szCs w:val="24"/>
          <w:lang w:val="uk-UA" w:eastAsia="ru-RU"/>
        </w:rPr>
        <w:t xml:space="preserve"> за період. Статистичні дані і більш великі звіти надаються через механізм звітності, який надає можливості для експорту даних, а також для генерації автоматичних експортованих файлів для використання додаткових інструментів бізнес-аналітики. </w:t>
      </w:r>
    </w:p>
    <w:p w14:paraId="056D007F" w14:textId="77777777" w:rsidR="00B27F4C" w:rsidRPr="00B27F4C" w:rsidRDefault="00B27F4C" w:rsidP="00B27F4C">
      <w:pPr>
        <w:numPr>
          <w:ilvl w:val="0"/>
          <w:numId w:val="27"/>
        </w:numPr>
        <w:suppressAutoHyphens/>
        <w:spacing w:before="120" w:after="0" w:line="240" w:lineRule="auto"/>
        <w:ind w:left="0" w:firstLine="363"/>
        <w:contextualSpacing/>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«Модуль управління пристроями»:</w:t>
      </w:r>
    </w:p>
    <w:p w14:paraId="41B8BE9C"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GPS-позиціювання транспортного засобу з похибкою позиціонування, що не перевищує 10 м;</w:t>
      </w:r>
    </w:p>
    <w:p w14:paraId="67754288"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 xml:space="preserve">контроль стану пристроїв (стан комунікаційних інтерфейсів, контроль зв’язку між </w:t>
      </w:r>
      <w:proofErr w:type="spellStart"/>
      <w:r w:rsidRPr="00B27F4C">
        <w:rPr>
          <w:rFonts w:ascii="Times New Roman" w:eastAsia="Times New Roman" w:hAnsi="Times New Roman" w:cs="Times New Roman"/>
          <w:sz w:val="24"/>
          <w:szCs w:val="24"/>
          <w:lang w:val="uk-UA" w:eastAsia="ru-RU"/>
        </w:rPr>
        <w:t>валідаторами</w:t>
      </w:r>
      <w:proofErr w:type="spellEnd"/>
      <w:r w:rsidRPr="00B27F4C">
        <w:rPr>
          <w:rFonts w:ascii="Times New Roman" w:eastAsia="Times New Roman" w:hAnsi="Times New Roman" w:cs="Times New Roman"/>
          <w:sz w:val="24"/>
          <w:szCs w:val="24"/>
          <w:lang w:val="uk-UA" w:eastAsia="ru-RU"/>
        </w:rPr>
        <w:t xml:space="preserve"> та спеціалізованими пристроями керування, контроль стану комунікацій між спеціалізованими пристроями керування та обладнанням контролю проходу);</w:t>
      </w:r>
    </w:p>
    <w:p w14:paraId="18864FC6"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 xml:space="preserve">авторизація </w:t>
      </w:r>
      <w:proofErr w:type="spellStart"/>
      <w:r w:rsidRPr="00B27F4C">
        <w:rPr>
          <w:rFonts w:ascii="Times New Roman" w:eastAsia="Times New Roman" w:hAnsi="Times New Roman" w:cs="Times New Roman"/>
          <w:sz w:val="24"/>
          <w:szCs w:val="24"/>
          <w:lang w:val="uk-UA" w:eastAsia="ru-RU"/>
        </w:rPr>
        <w:t>валідаторів</w:t>
      </w:r>
      <w:proofErr w:type="spellEnd"/>
      <w:r w:rsidRPr="00B27F4C">
        <w:rPr>
          <w:rFonts w:ascii="Times New Roman" w:eastAsia="Times New Roman" w:hAnsi="Times New Roman" w:cs="Times New Roman"/>
          <w:sz w:val="24"/>
          <w:szCs w:val="24"/>
          <w:lang w:val="uk-UA" w:eastAsia="ru-RU"/>
        </w:rPr>
        <w:t xml:space="preserve"> у відповідності з вимогами PCI DSS та централізоване завантаження внутрішнього програмного забезпечення </w:t>
      </w:r>
      <w:proofErr w:type="spellStart"/>
      <w:r w:rsidRPr="00B27F4C">
        <w:rPr>
          <w:rFonts w:ascii="Times New Roman" w:eastAsia="Times New Roman" w:hAnsi="Times New Roman" w:cs="Times New Roman"/>
          <w:sz w:val="24"/>
          <w:szCs w:val="24"/>
          <w:lang w:val="uk-UA" w:eastAsia="ru-RU"/>
        </w:rPr>
        <w:t>валідатора</w:t>
      </w:r>
      <w:proofErr w:type="spellEnd"/>
      <w:r w:rsidRPr="00B27F4C">
        <w:rPr>
          <w:rFonts w:ascii="Times New Roman" w:eastAsia="Times New Roman" w:hAnsi="Times New Roman" w:cs="Times New Roman"/>
          <w:sz w:val="24"/>
          <w:szCs w:val="24"/>
          <w:lang w:val="uk-UA" w:eastAsia="ru-RU"/>
        </w:rPr>
        <w:t xml:space="preserve"> з сервера баз даних «</w:t>
      </w:r>
      <w:proofErr w:type="spellStart"/>
      <w:r w:rsidRPr="00B27F4C">
        <w:rPr>
          <w:rFonts w:ascii="Times New Roman" w:eastAsia="Times New Roman" w:hAnsi="Times New Roman" w:cs="Times New Roman"/>
          <w:sz w:val="24"/>
          <w:szCs w:val="24"/>
          <w:lang w:val="en-US" w:eastAsia="ru-RU"/>
        </w:rPr>
        <w:t>Ridango</w:t>
      </w:r>
      <w:proofErr w:type="spellEnd"/>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Back</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Office</w:t>
      </w:r>
      <w:r w:rsidRPr="00B27F4C">
        <w:rPr>
          <w:rFonts w:ascii="Times New Roman" w:eastAsia="Times New Roman" w:hAnsi="Times New Roman" w:cs="Times New Roman"/>
          <w:sz w:val="24"/>
          <w:szCs w:val="24"/>
          <w:lang w:val="uk-UA" w:eastAsia="ru-RU"/>
        </w:rPr>
        <w:t>».</w:t>
      </w:r>
    </w:p>
    <w:p w14:paraId="73AF15C6" w14:textId="77777777" w:rsidR="00B27F4C" w:rsidRPr="00B27F4C" w:rsidRDefault="00B27F4C" w:rsidP="00B27F4C">
      <w:pPr>
        <w:numPr>
          <w:ilvl w:val="0"/>
          <w:numId w:val="27"/>
        </w:numPr>
        <w:suppressAutoHyphens/>
        <w:spacing w:before="120" w:after="0" w:line="240" w:lineRule="auto"/>
        <w:ind w:left="0" w:firstLine="363"/>
        <w:contextualSpacing/>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«Модуль персоналізації карток»:</w:t>
      </w:r>
    </w:p>
    <w:p w14:paraId="1EE34BA3"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ведення «</w:t>
      </w:r>
      <w:proofErr w:type="spellStart"/>
      <w:r w:rsidRPr="00B27F4C">
        <w:rPr>
          <w:rFonts w:ascii="Times New Roman" w:eastAsia="Times New Roman" w:hAnsi="Times New Roman" w:cs="Times New Roman"/>
          <w:sz w:val="24"/>
          <w:szCs w:val="24"/>
          <w:lang w:val="en-US" w:eastAsia="ru-RU"/>
        </w:rPr>
        <w:t>White&amp;Black-list</w:t>
      </w:r>
      <w:proofErr w:type="spellEnd"/>
      <w:r w:rsidRPr="00B27F4C">
        <w:rPr>
          <w:rFonts w:ascii="Times New Roman" w:eastAsia="Times New Roman" w:hAnsi="Times New Roman" w:cs="Times New Roman"/>
          <w:sz w:val="24"/>
          <w:szCs w:val="24"/>
          <w:lang w:val="uk-UA" w:eastAsia="ru-RU"/>
        </w:rPr>
        <w:t>» карток. Розмір «</w:t>
      </w:r>
      <w:r w:rsidRPr="00B27F4C">
        <w:rPr>
          <w:rFonts w:ascii="Times New Roman" w:eastAsia="Times New Roman" w:hAnsi="Times New Roman" w:cs="Times New Roman"/>
          <w:sz w:val="24"/>
          <w:szCs w:val="24"/>
          <w:lang w:val="en-US" w:eastAsia="ru-RU"/>
        </w:rPr>
        <w:t>White</w:t>
      </w:r>
      <w:r w:rsidRPr="00B27F4C">
        <w:rPr>
          <w:rFonts w:ascii="Times New Roman" w:eastAsia="Times New Roman" w:hAnsi="Times New Roman" w:cs="Times New Roman"/>
          <w:sz w:val="24"/>
          <w:szCs w:val="24"/>
          <w:lang w:val="uk-UA" w:eastAsia="ru-RU"/>
        </w:rPr>
        <w:t>&amp;</w:t>
      </w:r>
      <w:r w:rsidRPr="00B27F4C">
        <w:rPr>
          <w:rFonts w:ascii="Times New Roman" w:eastAsia="Times New Roman" w:hAnsi="Times New Roman" w:cs="Times New Roman"/>
          <w:sz w:val="24"/>
          <w:szCs w:val="24"/>
          <w:lang w:val="en-US" w:eastAsia="ru-RU"/>
        </w:rPr>
        <w:t>Black</w:t>
      </w:r>
      <w:r w:rsidRPr="00B27F4C">
        <w:rPr>
          <w:rFonts w:ascii="Times New Roman" w:eastAsia="Times New Roman" w:hAnsi="Times New Roman" w:cs="Times New Roman"/>
          <w:sz w:val="24"/>
          <w:szCs w:val="24"/>
          <w:lang w:val="uk-UA" w:eastAsia="ru-RU"/>
        </w:rPr>
        <w:t>-</w:t>
      </w:r>
      <w:r w:rsidRPr="00B27F4C">
        <w:rPr>
          <w:rFonts w:ascii="Times New Roman" w:eastAsia="Times New Roman" w:hAnsi="Times New Roman" w:cs="Times New Roman"/>
          <w:sz w:val="24"/>
          <w:szCs w:val="24"/>
          <w:lang w:val="en-US" w:eastAsia="ru-RU"/>
        </w:rPr>
        <w:t>list</w:t>
      </w:r>
      <w:r w:rsidRPr="00B27F4C">
        <w:rPr>
          <w:rFonts w:ascii="Times New Roman" w:eastAsia="Times New Roman" w:hAnsi="Times New Roman" w:cs="Times New Roman"/>
          <w:sz w:val="24"/>
          <w:szCs w:val="24"/>
          <w:lang w:val="uk-UA" w:eastAsia="ru-RU"/>
        </w:rPr>
        <w:t>» – не менше ніж 5 млн. карток;</w:t>
      </w:r>
    </w:p>
    <w:p w14:paraId="10D965B0"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генерація службових списків (блоків даних) для виробництва карток;</w:t>
      </w:r>
    </w:p>
    <w:p w14:paraId="7F1ED09F"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sz w:val="24"/>
          <w:szCs w:val="24"/>
          <w:lang w:val="uk-UA" w:eastAsia="ru-RU"/>
        </w:rPr>
        <w:t>імпорт та обробка даних карток, що можуть бути надані виробником карток для введення карток в експлуатацію (</w:t>
      </w:r>
      <w:r w:rsidRPr="00B27F4C">
        <w:rPr>
          <w:rFonts w:ascii="Times New Roman" w:eastAsia="Times New Roman" w:hAnsi="Times New Roman" w:cs="Times New Roman"/>
          <w:sz w:val="24"/>
          <w:szCs w:val="24"/>
          <w:lang w:val="en-US" w:eastAsia="ru-RU"/>
        </w:rPr>
        <w:t>enrollment</w:t>
      </w:r>
      <w:r w:rsidRPr="00B27F4C">
        <w:rPr>
          <w:rFonts w:ascii="Times New Roman" w:eastAsia="Times New Roman" w:hAnsi="Times New Roman" w:cs="Times New Roman"/>
          <w:kern w:val="1"/>
          <w:sz w:val="24"/>
          <w:szCs w:val="24"/>
          <w:lang w:val="uk-UA" w:eastAsia="ru-RU"/>
        </w:rPr>
        <w:t>).</w:t>
      </w:r>
    </w:p>
    <w:p w14:paraId="5C367319" w14:textId="77777777" w:rsidR="00B27F4C" w:rsidRPr="00B27F4C" w:rsidRDefault="00B27F4C" w:rsidP="00B27F4C">
      <w:pPr>
        <w:numPr>
          <w:ilvl w:val="0"/>
          <w:numId w:val="27"/>
        </w:numPr>
        <w:suppressAutoHyphens/>
        <w:spacing w:before="120" w:after="0" w:line="240" w:lineRule="auto"/>
        <w:ind w:left="0" w:firstLine="363"/>
        <w:contextualSpacing/>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«Модуль ініціалізації карток».</w:t>
      </w:r>
    </w:p>
    <w:p w14:paraId="2FEA725B" w14:textId="77777777" w:rsidR="00B27F4C" w:rsidRPr="00B27F4C" w:rsidRDefault="00B27F4C" w:rsidP="00B27F4C">
      <w:pPr>
        <w:numPr>
          <w:ilvl w:val="0"/>
          <w:numId w:val="27"/>
        </w:numPr>
        <w:suppressAutoHyphens/>
        <w:spacing w:before="120" w:after="0" w:line="240" w:lineRule="auto"/>
        <w:ind w:left="0" w:firstLine="363"/>
        <w:contextualSpacing/>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Підтримка та супроводження при емісії карток Замовником.</w:t>
      </w:r>
    </w:p>
    <w:p w14:paraId="5031D297" w14:textId="77777777" w:rsidR="00B27F4C" w:rsidRPr="00B27F4C" w:rsidRDefault="00B27F4C" w:rsidP="00B27F4C">
      <w:pPr>
        <w:numPr>
          <w:ilvl w:val="0"/>
          <w:numId w:val="27"/>
        </w:numPr>
        <w:suppressAutoHyphens/>
        <w:spacing w:before="120" w:after="0" w:line="240" w:lineRule="auto"/>
        <w:ind w:left="0" w:firstLine="363"/>
        <w:contextualSpacing/>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Підтримка та супроводження, обов’язкове документування, API для використання внутрішніми/сторонніми сервісами з використанням наступних компонентів:</w:t>
      </w:r>
    </w:p>
    <w:p w14:paraId="2268DA47"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lastRenderedPageBreak/>
        <w:t>компонент інтеграції з АСДУ з бібліотеками інтеграції (</w:t>
      </w:r>
      <w:proofErr w:type="spellStart"/>
      <w:r w:rsidRPr="00B27F4C">
        <w:rPr>
          <w:rFonts w:ascii="Times New Roman" w:eastAsia="Times New Roman" w:hAnsi="Times New Roman" w:cs="Times New Roman"/>
          <w:sz w:val="24"/>
          <w:szCs w:val="24"/>
          <w:lang w:val="uk-UA" w:eastAsia="ru-RU"/>
        </w:rPr>
        <w:t>Partner</w:t>
      </w:r>
      <w:proofErr w:type="spellEnd"/>
      <w:r w:rsidRPr="00B27F4C">
        <w:rPr>
          <w:rFonts w:ascii="Times New Roman" w:eastAsia="Times New Roman" w:hAnsi="Times New Roman" w:cs="Times New Roman"/>
          <w:sz w:val="24"/>
          <w:szCs w:val="24"/>
          <w:lang w:val="uk-UA" w:eastAsia="ru-RU"/>
        </w:rPr>
        <w:t xml:space="preserve"> API ASDU) для синхронізації даних маршрутів, розкладу руху, місцезнаходження ТЗ, дій водія, статусу обладнання та їх змін, а також:</w:t>
      </w:r>
    </w:p>
    <w:p w14:paraId="2B8A8D17"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 xml:space="preserve">інтеграцію з бортовим обладнанням електронних інформаційних систем рухомої одиниці, таких як електронні табло, електронні </w:t>
      </w:r>
      <w:proofErr w:type="spellStart"/>
      <w:r w:rsidRPr="00B27F4C">
        <w:rPr>
          <w:rFonts w:ascii="Times New Roman" w:eastAsia="Times New Roman" w:hAnsi="Times New Roman" w:cs="Times New Roman"/>
          <w:sz w:val="24"/>
          <w:szCs w:val="24"/>
          <w:lang w:val="uk-UA" w:eastAsia="ru-RU"/>
        </w:rPr>
        <w:t>мовні</w:t>
      </w:r>
      <w:proofErr w:type="spellEnd"/>
      <w:r w:rsidRPr="00B27F4C">
        <w:rPr>
          <w:rFonts w:ascii="Times New Roman" w:eastAsia="Times New Roman" w:hAnsi="Times New Roman" w:cs="Times New Roman"/>
          <w:sz w:val="24"/>
          <w:szCs w:val="24"/>
          <w:lang w:val="uk-UA" w:eastAsia="ru-RU"/>
        </w:rPr>
        <w:t xml:space="preserve"> інформатори, інше;</w:t>
      </w:r>
    </w:p>
    <w:p w14:paraId="7D538724"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перевірку ідентифікаційних даних водія;</w:t>
      </w:r>
    </w:p>
    <w:p w14:paraId="08745D7A"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 xml:space="preserve">експорт з АСДУ та передачу водію (перед виїздом на маршрут) первинних даних про маршрути, рейси, графік руху на маршруті, назву точки, об’єм та час завантаження інформації відповідно до специфікації </w:t>
      </w:r>
      <w:proofErr w:type="spellStart"/>
      <w:r w:rsidRPr="00B27F4C">
        <w:rPr>
          <w:rFonts w:ascii="Times New Roman" w:eastAsia="Times New Roman" w:hAnsi="Times New Roman" w:cs="Times New Roman"/>
          <w:sz w:val="24"/>
          <w:szCs w:val="24"/>
          <w:lang w:val="uk-UA" w:eastAsia="ru-RU"/>
        </w:rPr>
        <w:t>Static</w:t>
      </w:r>
      <w:proofErr w:type="spellEnd"/>
      <w:r w:rsidRPr="00B27F4C">
        <w:rPr>
          <w:rFonts w:ascii="Times New Roman" w:eastAsia="Times New Roman" w:hAnsi="Times New Roman" w:cs="Times New Roman"/>
          <w:sz w:val="24"/>
          <w:szCs w:val="24"/>
          <w:lang w:val="uk-UA" w:eastAsia="ru-RU"/>
        </w:rPr>
        <w:t xml:space="preserve"> GTFS (</w:t>
      </w:r>
      <w:r w:rsidRPr="00B27F4C">
        <w:rPr>
          <w:rFonts w:ascii="Times New Roman" w:eastAsia="Times New Roman" w:hAnsi="Times New Roman" w:cs="Times New Roman"/>
          <w:sz w:val="24"/>
          <w:szCs w:val="24"/>
          <w:lang w:val="en-US" w:eastAsia="ru-RU"/>
        </w:rPr>
        <w:t>General</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Transit</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Feed</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Specification</w:t>
      </w:r>
      <w:r w:rsidRPr="00B27F4C">
        <w:rPr>
          <w:rFonts w:ascii="Times New Roman" w:eastAsia="Times New Roman" w:hAnsi="Times New Roman" w:cs="Times New Roman"/>
          <w:sz w:val="24"/>
          <w:szCs w:val="24"/>
          <w:lang w:val="uk-UA" w:eastAsia="ru-RU"/>
        </w:rPr>
        <w:t>);</w:t>
      </w:r>
    </w:p>
    <w:p w14:paraId="7332CC49"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оперативну передачу (під час руху) змін маршруту, рейсу та графіка руху;</w:t>
      </w:r>
    </w:p>
    <w:p w14:paraId="7ED40AD8"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віддалену перевірку та діагностику всіх технічних засобів АСОП, встановлених на ТЗ.</w:t>
      </w:r>
    </w:p>
    <w:p w14:paraId="27B10A44"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компонент інтеграції з сервісом персоналізації карток від виробника карток з бібліотеками інтеграції (</w:t>
      </w:r>
      <w:r w:rsidRPr="00B27F4C">
        <w:rPr>
          <w:rFonts w:ascii="Times New Roman" w:eastAsia="Times New Roman" w:hAnsi="Times New Roman" w:cs="Times New Roman"/>
          <w:sz w:val="24"/>
          <w:szCs w:val="24"/>
          <w:lang w:val="en-US" w:eastAsia="ru-RU"/>
        </w:rPr>
        <w:t>Cards</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API</w:t>
      </w:r>
      <w:r w:rsidRPr="00B27F4C">
        <w:rPr>
          <w:rFonts w:ascii="Times New Roman" w:eastAsia="Times New Roman" w:hAnsi="Times New Roman" w:cs="Times New Roman"/>
          <w:sz w:val="24"/>
          <w:szCs w:val="24"/>
          <w:lang w:val="uk-UA" w:eastAsia="ru-RU"/>
        </w:rPr>
        <w:t>);</w:t>
      </w:r>
    </w:p>
    <w:p w14:paraId="4DE387AD"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компонент інтеграції з пристроями інспекції з бібліотеками інтеграції (</w:t>
      </w:r>
      <w:proofErr w:type="spellStart"/>
      <w:r w:rsidRPr="00B27F4C">
        <w:rPr>
          <w:rFonts w:ascii="Times New Roman" w:eastAsia="Times New Roman" w:hAnsi="Times New Roman" w:cs="Times New Roman"/>
          <w:sz w:val="24"/>
          <w:szCs w:val="24"/>
          <w:lang w:val="en-US" w:eastAsia="ru-RU"/>
        </w:rPr>
        <w:t>Realtime</w:t>
      </w:r>
      <w:proofErr w:type="spellEnd"/>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API</w:t>
      </w:r>
      <w:r w:rsidRPr="00B27F4C">
        <w:rPr>
          <w:rFonts w:ascii="Times New Roman" w:eastAsia="Times New Roman" w:hAnsi="Times New Roman" w:cs="Times New Roman"/>
          <w:sz w:val="24"/>
          <w:szCs w:val="24"/>
          <w:lang w:val="uk-UA" w:eastAsia="ru-RU"/>
        </w:rPr>
        <w:t>):</w:t>
      </w:r>
    </w:p>
    <w:p w14:paraId="2CD8E1CC"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 xml:space="preserve">підтримка пристроїв під керуванням ОС </w:t>
      </w:r>
      <w:r w:rsidRPr="00B27F4C">
        <w:rPr>
          <w:rFonts w:ascii="Times New Roman" w:eastAsia="Times New Roman" w:hAnsi="Times New Roman" w:cs="Times New Roman"/>
          <w:sz w:val="24"/>
          <w:szCs w:val="24"/>
          <w:lang w:val="en-US" w:eastAsia="ru-RU"/>
        </w:rPr>
        <w:t>Android</w:t>
      </w:r>
      <w:r w:rsidRPr="00B27F4C">
        <w:rPr>
          <w:rFonts w:ascii="Times New Roman" w:eastAsia="Times New Roman" w:hAnsi="Times New Roman" w:cs="Times New Roman"/>
          <w:sz w:val="24"/>
          <w:szCs w:val="24"/>
          <w:lang w:val="uk-UA" w:eastAsia="ru-RU"/>
        </w:rPr>
        <w:t>;</w:t>
      </w:r>
    </w:p>
    <w:p w14:paraId="175B22CF"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підтримка зчитування даних проїзних документів за допомогою QR-зчитувача та NFC-зчитувача;</w:t>
      </w:r>
    </w:p>
    <w:p w14:paraId="1E530E8E"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 xml:space="preserve">безпровідна синхронізація даних пристрою інспекції із даними пристроїв ТЗ та </w:t>
      </w:r>
      <w:proofErr w:type="spellStart"/>
      <w:r w:rsidRPr="00B27F4C">
        <w:rPr>
          <w:rFonts w:ascii="Times New Roman" w:eastAsia="Times New Roman" w:hAnsi="Times New Roman" w:cs="Times New Roman"/>
          <w:sz w:val="24"/>
          <w:szCs w:val="24"/>
          <w:lang w:val="uk-UA" w:eastAsia="ru-RU"/>
        </w:rPr>
        <w:t>Backoffice</w:t>
      </w:r>
      <w:proofErr w:type="spellEnd"/>
      <w:r w:rsidRPr="00B27F4C">
        <w:rPr>
          <w:rFonts w:ascii="Times New Roman" w:eastAsia="Times New Roman" w:hAnsi="Times New Roman" w:cs="Times New Roman"/>
          <w:sz w:val="24"/>
          <w:szCs w:val="24"/>
          <w:lang w:val="uk-UA" w:eastAsia="ru-RU"/>
        </w:rPr>
        <w:t xml:space="preserve"> </w:t>
      </w:r>
      <w:proofErr w:type="spellStart"/>
      <w:r w:rsidRPr="00B27F4C">
        <w:rPr>
          <w:rFonts w:ascii="Times New Roman" w:eastAsia="Times New Roman" w:hAnsi="Times New Roman" w:cs="Times New Roman"/>
          <w:sz w:val="24"/>
          <w:szCs w:val="24"/>
          <w:lang w:val="uk-UA" w:eastAsia="ru-RU"/>
        </w:rPr>
        <w:t>Ridango</w:t>
      </w:r>
      <w:proofErr w:type="spellEnd"/>
      <w:r w:rsidRPr="00B27F4C">
        <w:rPr>
          <w:rFonts w:ascii="Times New Roman" w:eastAsia="Times New Roman" w:hAnsi="Times New Roman" w:cs="Times New Roman"/>
          <w:sz w:val="24"/>
          <w:szCs w:val="24"/>
          <w:lang w:val="uk-UA" w:eastAsia="ru-RU"/>
        </w:rPr>
        <w:t>.</w:t>
      </w:r>
    </w:p>
    <w:p w14:paraId="73622FA1"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компонент інтеграції з обладнанням в рухомому засобі з бібліотеками інтеграції (</w:t>
      </w:r>
      <w:r w:rsidRPr="00B27F4C">
        <w:rPr>
          <w:rFonts w:ascii="Times New Roman" w:eastAsia="Times New Roman" w:hAnsi="Times New Roman" w:cs="Times New Roman"/>
          <w:sz w:val="24"/>
          <w:szCs w:val="24"/>
          <w:lang w:val="en-US" w:eastAsia="ru-RU"/>
        </w:rPr>
        <w:t>Device</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API</w:t>
      </w:r>
      <w:r w:rsidRPr="00B27F4C">
        <w:rPr>
          <w:rFonts w:ascii="Times New Roman" w:eastAsia="Times New Roman" w:hAnsi="Times New Roman" w:cs="Times New Roman"/>
          <w:sz w:val="24"/>
          <w:szCs w:val="24"/>
          <w:lang w:val="uk-UA" w:eastAsia="ru-RU"/>
        </w:rPr>
        <w:t>);</w:t>
      </w:r>
    </w:p>
    <w:p w14:paraId="18CA2FB9"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компонент інтеграції з АСОП з бібліотеками інтеграції (</w:t>
      </w:r>
      <w:r w:rsidRPr="00B27F4C">
        <w:rPr>
          <w:rFonts w:ascii="Times New Roman" w:eastAsia="Times New Roman" w:hAnsi="Times New Roman" w:cs="Times New Roman"/>
          <w:sz w:val="24"/>
          <w:szCs w:val="24"/>
          <w:lang w:val="en-US" w:eastAsia="ru-RU"/>
        </w:rPr>
        <w:t>Seller</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API</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Validation</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API</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Partner</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API</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Data</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API</w:t>
      </w:r>
      <w:r w:rsidRPr="00B27F4C">
        <w:rPr>
          <w:rFonts w:ascii="Times New Roman" w:eastAsia="Times New Roman" w:hAnsi="Times New Roman" w:cs="Times New Roman"/>
          <w:sz w:val="24"/>
          <w:szCs w:val="24"/>
          <w:lang w:val="uk-UA" w:eastAsia="ru-RU"/>
        </w:rPr>
        <w:t>);</w:t>
      </w:r>
    </w:p>
    <w:p w14:paraId="1F9585FB" w14:textId="77777777" w:rsidR="00B27F4C" w:rsidRPr="00B27F4C" w:rsidRDefault="00B27F4C" w:rsidP="00B27F4C">
      <w:pPr>
        <w:numPr>
          <w:ilvl w:val="0"/>
          <w:numId w:val="29"/>
        </w:numPr>
        <w:suppressAutoHyphens/>
        <w:spacing w:before="120" w:after="0" w:line="240" w:lineRule="auto"/>
        <w:jc w:val="both"/>
        <w:textAlignment w:val="baseline"/>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sz w:val="24"/>
          <w:szCs w:val="24"/>
          <w:lang w:val="uk-UA" w:eastAsia="ru-RU"/>
        </w:rPr>
        <w:t>компонент інтеграції з турнікетами з бібліотеками інтеграції (</w:t>
      </w:r>
      <w:r w:rsidRPr="00B27F4C">
        <w:rPr>
          <w:rFonts w:ascii="Times New Roman" w:eastAsia="Times New Roman" w:hAnsi="Times New Roman" w:cs="Times New Roman"/>
          <w:sz w:val="24"/>
          <w:szCs w:val="24"/>
          <w:lang w:val="en-US" w:eastAsia="ru-RU"/>
        </w:rPr>
        <w:t>Gate</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API</w:t>
      </w:r>
      <w:r w:rsidRPr="00B27F4C">
        <w:rPr>
          <w:rFonts w:ascii="Times New Roman" w:eastAsia="Times New Roman" w:hAnsi="Times New Roman" w:cs="Times New Roman"/>
          <w:sz w:val="24"/>
          <w:szCs w:val="24"/>
          <w:lang w:val="uk-UA" w:eastAsia="ru-RU"/>
        </w:rPr>
        <w:t>).</w:t>
      </w:r>
    </w:p>
    <w:p w14:paraId="4641A362" w14:textId="77777777" w:rsidR="00B27F4C" w:rsidRPr="00B27F4C" w:rsidRDefault="00B27F4C" w:rsidP="00B27F4C">
      <w:pPr>
        <w:numPr>
          <w:ilvl w:val="0"/>
          <w:numId w:val="27"/>
        </w:numPr>
        <w:suppressAutoHyphens/>
        <w:spacing w:before="120" w:after="0" w:line="240" w:lineRule="auto"/>
        <w:ind w:left="0" w:firstLine="363"/>
        <w:contextualSpacing/>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Модуль «</w:t>
      </w:r>
      <w:proofErr w:type="spellStart"/>
      <w:r w:rsidRPr="00B27F4C">
        <w:rPr>
          <w:rFonts w:ascii="Times New Roman" w:eastAsia="Times New Roman" w:hAnsi="Times New Roman" w:cs="Times New Roman"/>
          <w:kern w:val="1"/>
          <w:sz w:val="24"/>
          <w:szCs w:val="24"/>
          <w:lang w:val="en-US" w:eastAsia="ru-RU"/>
        </w:rPr>
        <w:t>Modul</w:t>
      </w:r>
      <w:proofErr w:type="spellEnd"/>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for</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using</w:t>
      </w:r>
      <w:r w:rsidRPr="00B27F4C">
        <w:rPr>
          <w:rFonts w:ascii="Times New Roman" w:eastAsia="Times New Roman" w:hAnsi="Times New Roman" w:cs="Times New Roman"/>
          <w:kern w:val="1"/>
          <w:sz w:val="24"/>
          <w:szCs w:val="24"/>
          <w:lang w:val="uk-UA" w:eastAsia="ru-RU"/>
        </w:rPr>
        <w:t xml:space="preserve"> </w:t>
      </w:r>
      <w:proofErr w:type="spellStart"/>
      <w:r w:rsidRPr="00B27F4C">
        <w:rPr>
          <w:rFonts w:ascii="Times New Roman" w:eastAsia="Times New Roman" w:hAnsi="Times New Roman" w:cs="Times New Roman"/>
          <w:kern w:val="1"/>
          <w:sz w:val="24"/>
          <w:szCs w:val="24"/>
          <w:lang w:val="en-US" w:eastAsia="ru-RU"/>
        </w:rPr>
        <w:t>cEMV</w:t>
      </w:r>
      <w:proofErr w:type="spellEnd"/>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cards</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for</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payments</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in</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public</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transport</w:t>
      </w:r>
      <w:r w:rsidRPr="00B27F4C">
        <w:rPr>
          <w:rFonts w:ascii="Times New Roman" w:eastAsia="Times New Roman" w:hAnsi="Times New Roman" w:cs="Times New Roman"/>
          <w:kern w:val="1"/>
          <w:sz w:val="24"/>
          <w:szCs w:val="24"/>
          <w:lang w:val="uk-UA" w:eastAsia="ru-RU"/>
        </w:rPr>
        <w:t>» (Послуги щодо нього надаються в частині, що не є предметом гарантійних зобов’язань) - забезпечує оплату проїзду в АСОП за допомогою банківських карток міжнародних платіжних систем (</w:t>
      </w:r>
      <w:r w:rsidRPr="00B27F4C">
        <w:rPr>
          <w:rFonts w:ascii="Times New Roman" w:eastAsia="Times New Roman" w:hAnsi="Times New Roman" w:cs="Times New Roman"/>
          <w:kern w:val="1"/>
          <w:sz w:val="24"/>
          <w:szCs w:val="24"/>
          <w:lang w:val="en-US" w:eastAsia="ru-RU"/>
        </w:rPr>
        <w:t>Visa</w:t>
      </w:r>
      <w:r w:rsidRPr="00B27F4C">
        <w:rPr>
          <w:rFonts w:ascii="Times New Roman" w:eastAsia="Times New Roman" w:hAnsi="Times New Roman" w:cs="Times New Roman"/>
          <w:kern w:val="1"/>
          <w:sz w:val="24"/>
          <w:szCs w:val="24"/>
          <w:lang w:val="uk-UA" w:eastAsia="ru-RU"/>
        </w:rPr>
        <w:t xml:space="preserve"> та </w:t>
      </w:r>
      <w:proofErr w:type="spellStart"/>
      <w:r w:rsidRPr="00B27F4C">
        <w:rPr>
          <w:rFonts w:ascii="Times New Roman" w:eastAsia="Times New Roman" w:hAnsi="Times New Roman" w:cs="Times New Roman"/>
          <w:kern w:val="1"/>
          <w:sz w:val="24"/>
          <w:szCs w:val="24"/>
          <w:lang w:val="en-US" w:eastAsia="ru-RU"/>
        </w:rPr>
        <w:t>Mastercard</w:t>
      </w:r>
      <w:proofErr w:type="spellEnd"/>
      <w:r w:rsidRPr="00B27F4C">
        <w:rPr>
          <w:rFonts w:ascii="Times New Roman" w:eastAsia="Times New Roman" w:hAnsi="Times New Roman" w:cs="Times New Roman"/>
          <w:kern w:val="1"/>
          <w:sz w:val="24"/>
          <w:szCs w:val="24"/>
          <w:lang w:val="uk-UA" w:eastAsia="ru-RU"/>
        </w:rPr>
        <w:t xml:space="preserve">) та національної платіжної системи Простір, включаючи мобільні гаманці </w:t>
      </w:r>
      <w:r w:rsidRPr="00B27F4C">
        <w:rPr>
          <w:rFonts w:ascii="Times New Roman" w:eastAsia="Times New Roman" w:hAnsi="Times New Roman" w:cs="Times New Roman"/>
          <w:kern w:val="1"/>
          <w:sz w:val="24"/>
          <w:szCs w:val="24"/>
          <w:lang w:val="en-US" w:eastAsia="ru-RU"/>
        </w:rPr>
        <w:t>Apple</w:t>
      </w:r>
      <w:r w:rsidRPr="00B27F4C">
        <w:rPr>
          <w:rFonts w:ascii="Times New Roman" w:eastAsia="Times New Roman" w:hAnsi="Times New Roman" w:cs="Times New Roman"/>
          <w:kern w:val="1"/>
          <w:sz w:val="24"/>
          <w:szCs w:val="24"/>
          <w:lang w:val="uk-UA" w:eastAsia="ru-RU"/>
        </w:rPr>
        <w:t xml:space="preserve"> та </w:t>
      </w:r>
      <w:r w:rsidRPr="00B27F4C">
        <w:rPr>
          <w:rFonts w:ascii="Times New Roman" w:eastAsia="Times New Roman" w:hAnsi="Times New Roman" w:cs="Times New Roman"/>
          <w:kern w:val="1"/>
          <w:sz w:val="24"/>
          <w:szCs w:val="24"/>
          <w:lang w:val="en-US" w:eastAsia="ru-RU"/>
        </w:rPr>
        <w:t>Google</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Pay</w:t>
      </w:r>
      <w:r w:rsidRPr="00B27F4C">
        <w:rPr>
          <w:rFonts w:ascii="Times New Roman" w:eastAsia="Times New Roman" w:hAnsi="Times New Roman" w:cs="Times New Roman"/>
          <w:kern w:val="1"/>
          <w:sz w:val="24"/>
          <w:szCs w:val="24"/>
          <w:lang w:val="uk-UA" w:eastAsia="ru-RU"/>
        </w:rPr>
        <w:t>, в рухомому складі наземного пасажирського транспорту/АКП через транспортні термінали, для яких наявний EMV сертифікат.</w:t>
      </w:r>
    </w:p>
    <w:p w14:paraId="5F25BF17" w14:textId="77777777" w:rsidR="00B27F4C" w:rsidRPr="00B27F4C" w:rsidRDefault="00B27F4C" w:rsidP="00B27F4C">
      <w:pPr>
        <w:widowControl w:val="0"/>
        <w:pBdr>
          <w:top w:val="nil"/>
          <w:left w:val="nil"/>
          <w:bottom w:val="nil"/>
          <w:right w:val="nil"/>
          <w:between w:val="nil"/>
        </w:pBdr>
        <w:spacing w:before="120" w:after="0" w:line="240" w:lineRule="auto"/>
        <w:ind w:right="115" w:firstLine="562"/>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Модуль «</w:t>
      </w:r>
      <w:proofErr w:type="spellStart"/>
      <w:r w:rsidRPr="00B27F4C">
        <w:rPr>
          <w:rFonts w:ascii="Times New Roman" w:eastAsia="Times New Roman" w:hAnsi="Times New Roman" w:cs="Times New Roman"/>
          <w:kern w:val="1"/>
          <w:sz w:val="24"/>
          <w:szCs w:val="24"/>
          <w:lang w:val="en-US" w:eastAsia="ru-RU"/>
        </w:rPr>
        <w:t>Ridango</w:t>
      </w:r>
      <w:proofErr w:type="spellEnd"/>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APP</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validation</w:t>
      </w:r>
      <w:r w:rsidRPr="00B27F4C">
        <w:rPr>
          <w:rFonts w:ascii="Times New Roman" w:eastAsia="Times New Roman" w:hAnsi="Times New Roman" w:cs="Times New Roman"/>
          <w:kern w:val="1"/>
          <w:sz w:val="24"/>
          <w:szCs w:val="24"/>
          <w:lang w:val="uk-UA" w:eastAsia="ru-RU"/>
        </w:rPr>
        <w:t>» (Послуги щодо нього надаються в частині, що не є предметом гарантійних зобов’язань) – забезпечує можливість мобільним застосункам сторонніх розробників здійснювати реєстрацію електронного квитка в автоматизованій системі оплати проїзду в міському пасажирському транспорті міста Києва незалежно від форм власності (АСОП) без застосування транспортного терміналу, в наземному пасажирському транспорті.</w:t>
      </w:r>
    </w:p>
    <w:p w14:paraId="4620C30D" w14:textId="77777777" w:rsidR="00B27F4C" w:rsidRPr="00B27F4C" w:rsidRDefault="00B27F4C" w:rsidP="00B27F4C">
      <w:pPr>
        <w:widowControl w:val="0"/>
        <w:pBdr>
          <w:top w:val="nil"/>
          <w:left w:val="nil"/>
          <w:bottom w:val="nil"/>
          <w:right w:val="nil"/>
          <w:between w:val="nil"/>
        </w:pBdr>
        <w:spacing w:before="120" w:after="0" w:line="240" w:lineRule="auto"/>
        <w:ind w:right="115" w:firstLine="562"/>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Модуль «</w:t>
      </w:r>
      <w:proofErr w:type="spellStart"/>
      <w:r w:rsidRPr="00B27F4C">
        <w:rPr>
          <w:rFonts w:ascii="Times New Roman" w:eastAsia="Times New Roman" w:hAnsi="Times New Roman" w:cs="Times New Roman"/>
          <w:kern w:val="1"/>
          <w:sz w:val="24"/>
          <w:szCs w:val="24"/>
          <w:lang w:val="en-US" w:eastAsia="ru-RU"/>
        </w:rPr>
        <w:t>Ridango</w:t>
      </w:r>
      <w:proofErr w:type="spellEnd"/>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POS</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Purchase</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Validation</w:t>
      </w:r>
      <w:r w:rsidRPr="00B27F4C">
        <w:rPr>
          <w:rFonts w:ascii="Times New Roman" w:eastAsia="Times New Roman" w:hAnsi="Times New Roman" w:cs="Times New Roman"/>
          <w:kern w:val="1"/>
          <w:sz w:val="24"/>
          <w:szCs w:val="24"/>
          <w:lang w:val="uk-UA" w:eastAsia="ru-RU"/>
        </w:rPr>
        <w:t>» (Послуги щодо нього надаються в частині, що не є предметом гарантійних зобов’язань) – забезпечує можливості пасажирам провести реєстрацію електронного квитка в АСОП через сторонній банківські термінали.</w:t>
      </w:r>
    </w:p>
    <w:p w14:paraId="71E7A090" w14:textId="77777777" w:rsidR="00B27F4C" w:rsidRPr="00B27F4C" w:rsidRDefault="00B27F4C" w:rsidP="00B27F4C">
      <w:pPr>
        <w:widowControl w:val="0"/>
        <w:pBdr>
          <w:top w:val="nil"/>
          <w:left w:val="nil"/>
          <w:bottom w:val="nil"/>
          <w:right w:val="nil"/>
          <w:between w:val="nil"/>
        </w:pBdr>
        <w:spacing w:before="120" w:after="0" w:line="240" w:lineRule="auto"/>
        <w:ind w:right="115" w:firstLine="562"/>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Модуль «</w:t>
      </w:r>
      <w:proofErr w:type="spellStart"/>
      <w:r w:rsidRPr="00B27F4C">
        <w:rPr>
          <w:rFonts w:ascii="Times New Roman" w:eastAsia="Times New Roman" w:hAnsi="Times New Roman" w:cs="Times New Roman"/>
          <w:kern w:val="1"/>
          <w:sz w:val="24"/>
          <w:szCs w:val="24"/>
          <w:lang w:val="en-US" w:eastAsia="ru-RU"/>
        </w:rPr>
        <w:t>Ridango</w:t>
      </w:r>
      <w:proofErr w:type="spellEnd"/>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SMS</w:t>
      </w:r>
      <w:r w:rsidRPr="00B27F4C">
        <w:rPr>
          <w:rFonts w:ascii="Times New Roman" w:eastAsia="Times New Roman" w:hAnsi="Times New Roman" w:cs="Times New Roman"/>
          <w:kern w:val="1"/>
          <w:sz w:val="24"/>
          <w:szCs w:val="24"/>
          <w:lang w:val="uk-UA" w:eastAsia="ru-RU"/>
        </w:rPr>
        <w:t xml:space="preserve"> </w:t>
      </w:r>
      <w:r w:rsidRPr="00B27F4C">
        <w:rPr>
          <w:rFonts w:ascii="Times New Roman" w:eastAsia="Times New Roman" w:hAnsi="Times New Roman" w:cs="Times New Roman"/>
          <w:kern w:val="1"/>
          <w:sz w:val="24"/>
          <w:szCs w:val="24"/>
          <w:lang w:val="en-US" w:eastAsia="ru-RU"/>
        </w:rPr>
        <w:t>Ticket</w:t>
      </w:r>
      <w:r w:rsidRPr="00B27F4C">
        <w:rPr>
          <w:rFonts w:ascii="Times New Roman" w:eastAsia="Times New Roman" w:hAnsi="Times New Roman" w:cs="Times New Roman"/>
          <w:kern w:val="1"/>
          <w:sz w:val="24"/>
          <w:szCs w:val="24"/>
          <w:lang w:val="uk-UA" w:eastAsia="ru-RU"/>
        </w:rPr>
        <w:t xml:space="preserve">» (Послуги щодо нього надаються в частині, що не є предметом гарантійних зобов’язань) - забезпечує можливість мобільним операторам здійснювати прийом оплати за проїзд у наземному пасажирському транспорті через </w:t>
      </w:r>
      <w:proofErr w:type="spellStart"/>
      <w:r w:rsidRPr="00B27F4C">
        <w:rPr>
          <w:rFonts w:ascii="Times New Roman" w:eastAsia="Times New Roman" w:hAnsi="Times New Roman" w:cs="Times New Roman"/>
          <w:kern w:val="1"/>
          <w:sz w:val="24"/>
          <w:szCs w:val="24"/>
          <w:lang w:val="uk-UA" w:eastAsia="ru-RU"/>
        </w:rPr>
        <w:t>смс</w:t>
      </w:r>
      <w:proofErr w:type="spellEnd"/>
      <w:r w:rsidRPr="00B27F4C">
        <w:rPr>
          <w:rFonts w:ascii="Times New Roman" w:eastAsia="Times New Roman" w:hAnsi="Times New Roman" w:cs="Times New Roman"/>
          <w:kern w:val="1"/>
          <w:sz w:val="24"/>
          <w:szCs w:val="24"/>
          <w:lang w:val="uk-UA" w:eastAsia="ru-RU"/>
        </w:rPr>
        <w:t>- повідомлення та здійснювати реєстрацію електронного квитка в АСОП.</w:t>
      </w:r>
    </w:p>
    <w:p w14:paraId="5E07A228" w14:textId="77777777" w:rsidR="00B27F4C" w:rsidRPr="00B27F4C" w:rsidRDefault="00B27F4C" w:rsidP="00B27F4C">
      <w:pPr>
        <w:suppressAutoHyphens/>
        <w:spacing w:after="0" w:line="240" w:lineRule="auto"/>
        <w:ind w:left="567" w:right="116"/>
        <w:jc w:val="both"/>
        <w:rPr>
          <w:rFonts w:ascii="Times New Roman" w:eastAsia="Times New Roman" w:hAnsi="Times New Roman" w:cs="Times New Roman"/>
          <w:sz w:val="24"/>
          <w:szCs w:val="24"/>
          <w:lang w:val="uk-UA" w:eastAsia="ru-RU"/>
        </w:rPr>
      </w:pPr>
    </w:p>
    <w:p w14:paraId="65E4BD75" w14:textId="77777777" w:rsidR="00B27F4C" w:rsidRPr="00B27F4C" w:rsidRDefault="00B27F4C" w:rsidP="00B27F4C">
      <w:pPr>
        <w:numPr>
          <w:ilvl w:val="2"/>
          <w:numId w:val="21"/>
        </w:numPr>
        <w:suppressAutoHyphens/>
        <w:autoSpaceDE w:val="0"/>
        <w:autoSpaceDN w:val="0"/>
        <w:adjustRightInd w:val="0"/>
        <w:spacing w:before="120" w:after="120" w:line="240" w:lineRule="auto"/>
        <w:ind w:left="0" w:firstLine="562"/>
        <w:outlineLvl w:val="2"/>
        <w:rPr>
          <w:rFonts w:ascii="Times New Roman" w:eastAsia="Microsoft YaHei" w:hAnsi="Times New Roman" w:cs="Times New Roman"/>
          <w:snapToGrid w:val="0"/>
          <w:kern w:val="1"/>
          <w:sz w:val="24"/>
          <w:szCs w:val="24"/>
          <w:lang w:val="uk-UA" w:eastAsia="ru-RU"/>
        </w:rPr>
      </w:pPr>
      <w:r w:rsidRPr="00B27F4C">
        <w:rPr>
          <w:rFonts w:ascii="Times New Roman" w:eastAsia="Microsoft YaHei" w:hAnsi="Times New Roman" w:cs="Times New Roman"/>
          <w:snapToGrid w:val="0"/>
          <w:kern w:val="1"/>
          <w:sz w:val="24"/>
          <w:szCs w:val="24"/>
          <w:lang w:val="uk-UA" w:eastAsia="ru-RU"/>
        </w:rPr>
        <w:t>Класифікація Інцидентів</w:t>
      </w:r>
    </w:p>
    <w:p w14:paraId="1345250C" w14:textId="77777777" w:rsidR="00B27F4C" w:rsidRPr="00B27F4C" w:rsidRDefault="00B27F4C" w:rsidP="00B27F4C">
      <w:pPr>
        <w:suppressAutoHyphens/>
        <w:spacing w:before="120" w:after="0" w:line="240" w:lineRule="auto"/>
        <w:ind w:firstLine="432"/>
        <w:jc w:val="both"/>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Критерії визначення рівня пріоритету Інциденту вказано в Таблиці 3.</w:t>
      </w:r>
    </w:p>
    <w:p w14:paraId="5EAAF448" w14:textId="77777777" w:rsidR="00B27F4C" w:rsidRPr="00B27F4C" w:rsidDel="00A02E0E" w:rsidRDefault="00B27F4C" w:rsidP="00B27F4C">
      <w:pPr>
        <w:suppressAutoHyphens/>
        <w:spacing w:before="120" w:after="0" w:line="240" w:lineRule="auto"/>
        <w:ind w:firstLine="432"/>
        <w:jc w:val="both"/>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Час реакції Виконавця на Інцидент відповідно до рівня пріоритетів Інцидентів вказано в Таблиці 4.</w:t>
      </w:r>
    </w:p>
    <w:p w14:paraId="5F6A4D77" w14:textId="77777777" w:rsidR="00B27F4C" w:rsidRPr="00B27F4C" w:rsidRDefault="00B27F4C" w:rsidP="00B27F4C">
      <w:pPr>
        <w:suppressAutoHyphens/>
        <w:spacing w:before="120" w:after="0" w:line="240" w:lineRule="auto"/>
        <w:ind w:firstLine="432"/>
        <w:jc w:val="right"/>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Таблиця 3. Критерії визначення рівня пріоритету Інциденту</w:t>
      </w:r>
    </w:p>
    <w:tbl>
      <w:tblPr>
        <w:tblW w:w="101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8059"/>
      </w:tblGrid>
      <w:tr w:rsidR="00B27F4C" w:rsidRPr="00B27F4C" w14:paraId="776FBA61" w14:textId="77777777" w:rsidTr="00B27F4C">
        <w:tc>
          <w:tcPr>
            <w:tcW w:w="2111" w:type="dxa"/>
            <w:shd w:val="clear" w:color="auto" w:fill="A6A6A6"/>
          </w:tcPr>
          <w:p w14:paraId="0C2AA9DF" w14:textId="77777777" w:rsidR="00B27F4C" w:rsidRPr="00B27F4C" w:rsidRDefault="00B27F4C" w:rsidP="00B27F4C">
            <w:pPr>
              <w:suppressAutoHyphens/>
              <w:spacing w:before="60" w:after="60" w:line="276" w:lineRule="auto"/>
              <w:ind w:firstLine="851"/>
              <w:jc w:val="both"/>
              <w:rPr>
                <w:rFonts w:ascii="Times New Roman" w:eastAsia="Calibri" w:hAnsi="Times New Roman" w:cs="Times New Roman"/>
                <w:b/>
                <w:kern w:val="1"/>
                <w:sz w:val="24"/>
                <w:szCs w:val="24"/>
                <w:lang w:val="uk-UA"/>
              </w:rPr>
            </w:pPr>
            <w:bookmarkStart w:id="11" w:name="_Ref366758019"/>
          </w:p>
        </w:tc>
        <w:tc>
          <w:tcPr>
            <w:tcW w:w="8059" w:type="dxa"/>
            <w:shd w:val="clear" w:color="auto" w:fill="A6A6A6"/>
          </w:tcPr>
          <w:p w14:paraId="5BC3891B" w14:textId="77777777" w:rsidR="00B27F4C" w:rsidRPr="00B27F4C" w:rsidRDefault="00B27F4C" w:rsidP="00B27F4C">
            <w:pPr>
              <w:suppressAutoHyphens/>
              <w:spacing w:before="60" w:after="60" w:line="276" w:lineRule="auto"/>
              <w:ind w:firstLine="851"/>
              <w:jc w:val="center"/>
              <w:rPr>
                <w:rFonts w:ascii="Times New Roman" w:eastAsia="Calibri" w:hAnsi="Times New Roman" w:cs="Times New Roman"/>
                <w:b/>
                <w:kern w:val="1"/>
                <w:sz w:val="24"/>
                <w:szCs w:val="24"/>
                <w:lang w:val="uk-UA"/>
              </w:rPr>
            </w:pPr>
            <w:r w:rsidRPr="00B27F4C">
              <w:rPr>
                <w:rFonts w:ascii="Times New Roman" w:eastAsia="Calibri" w:hAnsi="Times New Roman" w:cs="Times New Roman"/>
                <w:b/>
                <w:kern w:val="1"/>
                <w:sz w:val="24"/>
                <w:szCs w:val="24"/>
                <w:lang w:val="uk-UA"/>
              </w:rPr>
              <w:t>Інциденти</w:t>
            </w:r>
          </w:p>
        </w:tc>
      </w:tr>
      <w:tr w:rsidR="00B27F4C" w:rsidRPr="00B27F4C" w14:paraId="0C190B6D" w14:textId="77777777" w:rsidTr="00B27F4C">
        <w:tc>
          <w:tcPr>
            <w:tcW w:w="2111" w:type="dxa"/>
            <w:shd w:val="clear" w:color="auto" w:fill="A6A6A6"/>
          </w:tcPr>
          <w:p w14:paraId="144E18D2" w14:textId="77777777" w:rsidR="00B27F4C" w:rsidRPr="00B27F4C" w:rsidRDefault="00B27F4C" w:rsidP="00B27F4C">
            <w:pPr>
              <w:suppressAutoHyphens/>
              <w:spacing w:before="60" w:after="60" w:line="276" w:lineRule="auto"/>
              <w:ind w:firstLine="21"/>
              <w:jc w:val="center"/>
              <w:rPr>
                <w:rFonts w:ascii="Times New Roman" w:eastAsia="Calibri" w:hAnsi="Times New Roman" w:cs="Times New Roman"/>
                <w:b/>
                <w:kern w:val="1"/>
                <w:sz w:val="24"/>
                <w:szCs w:val="24"/>
                <w:lang w:val="uk-UA"/>
              </w:rPr>
            </w:pPr>
            <w:r w:rsidRPr="00B27F4C">
              <w:rPr>
                <w:rFonts w:ascii="Times New Roman" w:eastAsia="Calibri" w:hAnsi="Times New Roman" w:cs="Times New Roman"/>
                <w:b/>
                <w:kern w:val="1"/>
                <w:sz w:val="24"/>
                <w:szCs w:val="24"/>
                <w:lang w:val="uk-UA"/>
              </w:rPr>
              <w:t>Пріоритети</w:t>
            </w:r>
          </w:p>
        </w:tc>
        <w:tc>
          <w:tcPr>
            <w:tcW w:w="8059" w:type="dxa"/>
            <w:shd w:val="clear" w:color="auto" w:fill="A6A6A6"/>
          </w:tcPr>
          <w:p w14:paraId="131AF441" w14:textId="77777777" w:rsidR="00B27F4C" w:rsidRPr="00B27F4C" w:rsidRDefault="00B27F4C" w:rsidP="00B27F4C">
            <w:pPr>
              <w:suppressAutoHyphens/>
              <w:spacing w:before="60" w:after="60" w:line="276" w:lineRule="auto"/>
              <w:ind w:firstLine="851"/>
              <w:jc w:val="center"/>
              <w:rPr>
                <w:rFonts w:ascii="Times New Roman" w:eastAsia="Calibri" w:hAnsi="Times New Roman" w:cs="Times New Roman"/>
                <w:b/>
                <w:kern w:val="1"/>
                <w:sz w:val="24"/>
                <w:szCs w:val="24"/>
                <w:lang w:val="uk-UA"/>
              </w:rPr>
            </w:pPr>
            <w:r w:rsidRPr="00B27F4C">
              <w:rPr>
                <w:rFonts w:ascii="Times New Roman" w:eastAsia="Calibri" w:hAnsi="Times New Roman" w:cs="Times New Roman"/>
                <w:b/>
                <w:kern w:val="1"/>
                <w:sz w:val="24"/>
                <w:szCs w:val="24"/>
                <w:lang w:val="uk-UA"/>
              </w:rPr>
              <w:t>Критерії прийняття рішень</w:t>
            </w:r>
          </w:p>
        </w:tc>
      </w:tr>
      <w:tr w:rsidR="00B27F4C" w:rsidRPr="00FB1CC9" w14:paraId="179E40F4" w14:textId="77777777" w:rsidTr="00B27F4C">
        <w:tc>
          <w:tcPr>
            <w:tcW w:w="2111" w:type="dxa"/>
            <w:shd w:val="clear" w:color="auto" w:fill="auto"/>
          </w:tcPr>
          <w:p w14:paraId="37D815B6" w14:textId="77777777" w:rsidR="00B27F4C" w:rsidRPr="00B27F4C" w:rsidRDefault="00B27F4C" w:rsidP="00B27F4C">
            <w:pPr>
              <w:suppressAutoHyphens/>
              <w:spacing w:before="60" w:after="60" w:line="276" w:lineRule="auto"/>
              <w:ind w:firstLine="21"/>
              <w:jc w:val="both"/>
              <w:rPr>
                <w:rFonts w:ascii="Times New Roman" w:eastAsia="Calibri" w:hAnsi="Times New Roman" w:cs="Times New Roman"/>
                <w:kern w:val="1"/>
                <w:sz w:val="24"/>
                <w:szCs w:val="24"/>
                <w:lang w:val="uk-UA"/>
              </w:rPr>
            </w:pPr>
            <w:r w:rsidRPr="00B27F4C">
              <w:rPr>
                <w:rFonts w:ascii="Times New Roman" w:eastAsia="Calibri" w:hAnsi="Times New Roman" w:cs="Times New Roman"/>
                <w:kern w:val="1"/>
                <w:sz w:val="24"/>
                <w:szCs w:val="24"/>
                <w:lang w:val="uk-UA"/>
              </w:rPr>
              <w:t>Критичний</w:t>
            </w:r>
          </w:p>
        </w:tc>
        <w:tc>
          <w:tcPr>
            <w:tcW w:w="8059" w:type="dxa"/>
            <w:shd w:val="clear" w:color="auto" w:fill="auto"/>
          </w:tcPr>
          <w:p w14:paraId="77C5BB09" w14:textId="77777777" w:rsidR="00B27F4C" w:rsidRPr="00B27F4C" w:rsidRDefault="00B27F4C" w:rsidP="00B27F4C">
            <w:pPr>
              <w:suppressAutoHyphens/>
              <w:spacing w:before="60" w:after="60" w:line="276"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Незаплановане переривання надання сервісів пасажирам.</w:t>
            </w:r>
          </w:p>
          <w:p w14:paraId="77A532E4" w14:textId="77777777" w:rsidR="00B27F4C" w:rsidRPr="00B27F4C" w:rsidRDefault="00B27F4C" w:rsidP="00B27F4C">
            <w:pPr>
              <w:suppressAutoHyphens/>
              <w:spacing w:before="60" w:after="60" w:line="276" w:lineRule="auto"/>
              <w:jc w:val="both"/>
              <w:rPr>
                <w:rFonts w:ascii="Times New Roman" w:eastAsia="Calibri" w:hAnsi="Times New Roman" w:cs="Times New Roman"/>
                <w:kern w:val="1"/>
                <w:sz w:val="24"/>
                <w:szCs w:val="24"/>
                <w:lang w:val="uk-UA"/>
              </w:rPr>
            </w:pPr>
            <w:r w:rsidRPr="00B27F4C">
              <w:rPr>
                <w:rFonts w:ascii="Times New Roman" w:eastAsia="Calibri" w:hAnsi="Times New Roman" w:cs="Times New Roman"/>
                <w:kern w:val="1"/>
                <w:sz w:val="24"/>
                <w:szCs w:val="24"/>
                <w:lang w:val="uk-UA"/>
              </w:rPr>
              <w:t>Або 40% чи більше відмов в роботі обладнання АСОП від загальної кількості обладнання АСОП, що має функціонувати.</w:t>
            </w:r>
          </w:p>
        </w:tc>
      </w:tr>
      <w:tr w:rsidR="00B27F4C" w:rsidRPr="00FB1CC9" w14:paraId="14B8CB9E" w14:textId="77777777" w:rsidTr="00B27F4C">
        <w:tc>
          <w:tcPr>
            <w:tcW w:w="2111" w:type="dxa"/>
            <w:shd w:val="clear" w:color="auto" w:fill="auto"/>
          </w:tcPr>
          <w:p w14:paraId="2D2E8850" w14:textId="77777777" w:rsidR="00B27F4C" w:rsidRPr="00B27F4C" w:rsidRDefault="00B27F4C" w:rsidP="00B27F4C">
            <w:pPr>
              <w:suppressAutoHyphens/>
              <w:spacing w:before="60" w:after="60" w:line="276" w:lineRule="auto"/>
              <w:ind w:firstLine="21"/>
              <w:jc w:val="both"/>
              <w:rPr>
                <w:rFonts w:ascii="Times New Roman" w:eastAsia="Calibri" w:hAnsi="Times New Roman" w:cs="Times New Roman"/>
                <w:kern w:val="1"/>
                <w:sz w:val="24"/>
                <w:szCs w:val="24"/>
                <w:lang w:val="uk-UA"/>
              </w:rPr>
            </w:pPr>
            <w:r w:rsidRPr="00B27F4C">
              <w:rPr>
                <w:rFonts w:ascii="Times New Roman" w:eastAsia="Calibri" w:hAnsi="Times New Roman" w:cs="Times New Roman"/>
                <w:kern w:val="1"/>
                <w:sz w:val="24"/>
                <w:szCs w:val="24"/>
                <w:lang w:val="uk-UA"/>
              </w:rPr>
              <w:t>Високий</w:t>
            </w:r>
          </w:p>
        </w:tc>
        <w:tc>
          <w:tcPr>
            <w:tcW w:w="8059" w:type="dxa"/>
            <w:shd w:val="clear" w:color="auto" w:fill="auto"/>
          </w:tcPr>
          <w:p w14:paraId="6D303D53" w14:textId="77777777" w:rsidR="00B27F4C" w:rsidRPr="00B27F4C" w:rsidRDefault="00B27F4C" w:rsidP="00B27F4C">
            <w:pPr>
              <w:suppressAutoHyphens/>
              <w:spacing w:before="60" w:after="60" w:line="276" w:lineRule="auto"/>
              <w:jc w:val="both"/>
              <w:rPr>
                <w:rFonts w:ascii="Times New Roman" w:eastAsia="Calibri" w:hAnsi="Times New Roman" w:cs="Times New Roman"/>
                <w:kern w:val="1"/>
                <w:sz w:val="24"/>
                <w:szCs w:val="24"/>
                <w:lang w:val="uk-UA"/>
              </w:rPr>
            </w:pPr>
            <w:r w:rsidRPr="00B27F4C">
              <w:rPr>
                <w:rFonts w:ascii="Times New Roman" w:eastAsia="Times New Roman" w:hAnsi="Times New Roman" w:cs="Times New Roman"/>
                <w:kern w:val="1"/>
                <w:sz w:val="24"/>
                <w:szCs w:val="24"/>
                <w:lang w:val="uk-UA" w:eastAsia="ru-RU"/>
              </w:rPr>
              <w:t>Зниження якості надання сервісів пасажирам.</w:t>
            </w:r>
          </w:p>
          <w:p w14:paraId="6EAD984E" w14:textId="77777777" w:rsidR="00B27F4C" w:rsidRPr="00B27F4C" w:rsidRDefault="00B27F4C" w:rsidP="00B27F4C">
            <w:pPr>
              <w:suppressAutoHyphens/>
              <w:spacing w:before="60" w:after="60" w:line="276" w:lineRule="auto"/>
              <w:jc w:val="both"/>
              <w:rPr>
                <w:rFonts w:ascii="Times New Roman" w:eastAsia="Calibri" w:hAnsi="Times New Roman" w:cs="Times New Roman"/>
                <w:kern w:val="1"/>
                <w:sz w:val="24"/>
                <w:szCs w:val="24"/>
                <w:lang w:val="uk-UA"/>
              </w:rPr>
            </w:pPr>
            <w:r w:rsidRPr="00B27F4C">
              <w:rPr>
                <w:rFonts w:ascii="Times New Roman" w:eastAsia="Calibri" w:hAnsi="Times New Roman" w:cs="Times New Roman"/>
                <w:kern w:val="1"/>
                <w:sz w:val="24"/>
                <w:szCs w:val="24"/>
                <w:lang w:val="uk-UA"/>
              </w:rPr>
              <w:t xml:space="preserve">Або 20% або більше відмов </w:t>
            </w:r>
            <w:r w:rsidRPr="00B27F4C">
              <w:rPr>
                <w:rFonts w:ascii="Times New Roman" w:eastAsia="Calibri" w:hAnsi="Times New Roman" w:cs="Times New Roman"/>
                <w:sz w:val="24"/>
                <w:szCs w:val="24"/>
                <w:lang w:val="uk-UA"/>
              </w:rPr>
              <w:t>в роботі обладнання АСОП від загальної кількості обладнання АСОП, що має функціонувати.</w:t>
            </w:r>
          </w:p>
        </w:tc>
      </w:tr>
      <w:tr w:rsidR="00B27F4C" w:rsidRPr="00B27F4C" w14:paraId="4A6911EB" w14:textId="77777777" w:rsidTr="00B27F4C">
        <w:tc>
          <w:tcPr>
            <w:tcW w:w="2111" w:type="dxa"/>
            <w:shd w:val="clear" w:color="auto" w:fill="auto"/>
          </w:tcPr>
          <w:p w14:paraId="106839CD" w14:textId="77777777" w:rsidR="00B27F4C" w:rsidRPr="00B27F4C" w:rsidRDefault="00B27F4C" w:rsidP="00B27F4C">
            <w:pPr>
              <w:suppressAutoHyphens/>
              <w:spacing w:before="60" w:after="60" w:line="276" w:lineRule="auto"/>
              <w:ind w:firstLine="21"/>
              <w:jc w:val="both"/>
              <w:rPr>
                <w:rFonts w:ascii="Times New Roman" w:eastAsia="Calibri" w:hAnsi="Times New Roman" w:cs="Times New Roman"/>
                <w:kern w:val="1"/>
                <w:sz w:val="24"/>
                <w:szCs w:val="24"/>
                <w:lang w:val="uk-UA"/>
              </w:rPr>
            </w:pPr>
            <w:r w:rsidRPr="00B27F4C">
              <w:rPr>
                <w:rFonts w:ascii="Times New Roman" w:eastAsia="Calibri" w:hAnsi="Times New Roman" w:cs="Times New Roman"/>
                <w:kern w:val="1"/>
                <w:sz w:val="24"/>
                <w:szCs w:val="24"/>
                <w:lang w:val="uk-UA"/>
              </w:rPr>
              <w:t>Середній</w:t>
            </w:r>
          </w:p>
        </w:tc>
        <w:tc>
          <w:tcPr>
            <w:tcW w:w="8059" w:type="dxa"/>
            <w:shd w:val="clear" w:color="auto" w:fill="auto"/>
          </w:tcPr>
          <w:p w14:paraId="097E394E" w14:textId="77777777" w:rsidR="00B27F4C" w:rsidRPr="00B27F4C" w:rsidRDefault="00B27F4C" w:rsidP="00B27F4C">
            <w:pPr>
              <w:suppressAutoHyphens/>
              <w:spacing w:before="60" w:after="60" w:line="276" w:lineRule="auto"/>
              <w:jc w:val="both"/>
              <w:rPr>
                <w:rFonts w:ascii="Times New Roman" w:eastAsia="Calibri" w:hAnsi="Times New Roman" w:cs="Times New Roman"/>
                <w:kern w:val="1"/>
                <w:sz w:val="24"/>
                <w:szCs w:val="24"/>
                <w:lang w:val="uk-UA"/>
              </w:rPr>
            </w:pPr>
            <w:r w:rsidRPr="00B27F4C">
              <w:rPr>
                <w:rFonts w:ascii="Times New Roman" w:eastAsia="Calibri" w:hAnsi="Times New Roman" w:cs="Times New Roman"/>
                <w:kern w:val="1"/>
                <w:sz w:val="24"/>
                <w:szCs w:val="24"/>
                <w:lang w:val="uk-UA"/>
              </w:rPr>
              <w:t xml:space="preserve">До 20% відмов </w:t>
            </w:r>
            <w:r w:rsidRPr="00B27F4C">
              <w:rPr>
                <w:rFonts w:ascii="Times New Roman" w:eastAsia="Calibri" w:hAnsi="Times New Roman" w:cs="Times New Roman"/>
                <w:sz w:val="24"/>
                <w:szCs w:val="24"/>
                <w:lang w:val="uk-UA"/>
              </w:rPr>
              <w:t>в роботі обладнання АСОП від загальної кількості обладнання АСОП, що має функціонувати</w:t>
            </w:r>
            <w:r w:rsidRPr="00B27F4C">
              <w:rPr>
                <w:rFonts w:ascii="Times New Roman" w:eastAsia="Calibri" w:hAnsi="Times New Roman" w:cs="Times New Roman"/>
                <w:kern w:val="1"/>
                <w:sz w:val="24"/>
                <w:szCs w:val="24"/>
                <w:lang w:val="uk-UA"/>
              </w:rPr>
              <w:t>. Інцидент вирішується лише у випадку відсутності інших звернень з більшим пріоритетом.</w:t>
            </w:r>
          </w:p>
        </w:tc>
      </w:tr>
      <w:bookmarkEnd w:id="11"/>
    </w:tbl>
    <w:p w14:paraId="3BE14122" w14:textId="77777777" w:rsidR="00B27F4C" w:rsidRPr="00B27F4C" w:rsidRDefault="00B27F4C" w:rsidP="00B27F4C">
      <w:pPr>
        <w:suppressAutoHyphens/>
        <w:spacing w:before="120" w:after="0" w:line="240" w:lineRule="auto"/>
        <w:ind w:firstLine="432"/>
        <w:jc w:val="both"/>
        <w:rPr>
          <w:rFonts w:ascii="Times New Roman" w:eastAsia="Times New Roman" w:hAnsi="Times New Roman" w:cs="Times New Roman"/>
          <w:sz w:val="24"/>
          <w:szCs w:val="24"/>
          <w:lang w:val="uk-UA" w:eastAsia="ru-RU"/>
        </w:rPr>
      </w:pPr>
    </w:p>
    <w:p w14:paraId="4B8C8A3F" w14:textId="77777777" w:rsidR="00B27F4C" w:rsidRPr="00B27F4C" w:rsidRDefault="00B27F4C" w:rsidP="00B27F4C">
      <w:pPr>
        <w:keepNext/>
        <w:numPr>
          <w:ilvl w:val="2"/>
          <w:numId w:val="21"/>
        </w:numPr>
        <w:suppressAutoHyphens/>
        <w:spacing w:before="120" w:after="0" w:line="240" w:lineRule="auto"/>
        <w:jc w:val="both"/>
        <w:outlineLvl w:val="1"/>
        <w:rPr>
          <w:rFonts w:ascii="Times New Roman" w:eastAsia="Microsoft YaHei" w:hAnsi="Times New Roman" w:cs="Times New Roman"/>
          <w:sz w:val="24"/>
          <w:szCs w:val="24"/>
          <w:lang w:val="uk-UA" w:eastAsia="ru-RU"/>
        </w:rPr>
      </w:pPr>
      <w:r w:rsidRPr="00B27F4C">
        <w:rPr>
          <w:rFonts w:ascii="Times New Roman" w:eastAsia="Microsoft YaHei" w:hAnsi="Times New Roman" w:cs="Times New Roman"/>
          <w:sz w:val="24"/>
          <w:szCs w:val="24"/>
          <w:lang w:val="uk-UA" w:eastAsia="ru-RU"/>
        </w:rPr>
        <w:t>Вимоги до порядку усунення інцидентів</w:t>
      </w:r>
      <w:r w:rsidRPr="00B27F4C">
        <w:rPr>
          <w:rFonts w:ascii="Times New Roman" w:eastAsia="Times New Roman" w:hAnsi="Times New Roman" w:cs="Times New Roman"/>
          <w:sz w:val="24"/>
          <w:szCs w:val="24"/>
          <w:lang w:val="uk-UA" w:eastAsia="ru-RU"/>
        </w:rPr>
        <w:t xml:space="preserve"> </w:t>
      </w:r>
    </w:p>
    <w:p w14:paraId="69A06502" w14:textId="77777777" w:rsidR="00B27F4C" w:rsidRPr="00B27F4C" w:rsidRDefault="00B27F4C" w:rsidP="00B27F4C">
      <w:pPr>
        <w:suppressAutoHyphens/>
        <w:spacing w:before="120" w:after="0" w:line="240" w:lineRule="auto"/>
        <w:ind w:firstLine="432"/>
        <w:jc w:val="both"/>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Якщо Інцидент класифікується як критичний або високий, Виконавець повинен його усунути якомога швидше, але не пізніше, ніж у межах терміну, встановленого в Графіку реагування на інциденти, Таблиці 4</w:t>
      </w:r>
      <w:r w:rsidRPr="00B27F4C">
        <w:rPr>
          <w:rFonts w:ascii="Times New Roman" w:eastAsia="Times New Roman" w:hAnsi="Times New Roman" w:cs="Times New Roman"/>
          <w:sz w:val="24"/>
          <w:szCs w:val="24"/>
          <w:lang w:val="uk-UA" w:eastAsia="ru-RU"/>
        </w:rPr>
        <w:t>. Виконавець повинен постійно інформувати Замовника про хід вирішення Інциденту.</w:t>
      </w:r>
    </w:p>
    <w:p w14:paraId="494FDA90" w14:textId="77777777" w:rsidR="00B27F4C" w:rsidRPr="00B27F4C" w:rsidRDefault="00B27F4C" w:rsidP="00B27F4C">
      <w:pPr>
        <w:suppressAutoHyphens/>
        <w:spacing w:before="120" w:after="0" w:line="240" w:lineRule="auto"/>
        <w:ind w:firstLine="432"/>
        <w:jc w:val="both"/>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Якщо Інцидент класифікується як середній, Виконавець повинен усунути його якомога швидше з урахуванням поточного розподілу ресурсів Виконавця, але не пізніше, ніж у межах терміну, встановленого в Графіку реагування на інциденти Таблиці 4.</w:t>
      </w:r>
    </w:p>
    <w:p w14:paraId="1780A22D" w14:textId="77777777" w:rsidR="00B27F4C" w:rsidRPr="00B27F4C" w:rsidRDefault="00B27F4C" w:rsidP="00B27F4C">
      <w:pPr>
        <w:suppressAutoHyphens/>
        <w:spacing w:before="120" w:after="120" w:line="240" w:lineRule="auto"/>
        <w:ind w:firstLine="425"/>
        <w:jc w:val="right"/>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Таблиця 4. Час реакції Виконавця на Інцидент відповідно до рівня пріоритетів</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7"/>
        <w:gridCol w:w="4418"/>
      </w:tblGrid>
      <w:tr w:rsidR="00B27F4C" w:rsidRPr="00B27F4C" w14:paraId="2195418C" w14:textId="77777777" w:rsidTr="00B27F4C">
        <w:trPr>
          <w:cantSplit/>
          <w:trHeight w:val="323"/>
          <w:tblHeader/>
          <w:jc w:val="center"/>
        </w:trPr>
        <w:tc>
          <w:tcPr>
            <w:tcW w:w="10255" w:type="dxa"/>
            <w:gridSpan w:val="2"/>
            <w:tcBorders>
              <w:top w:val="single" w:sz="4" w:space="0" w:color="auto"/>
              <w:left w:val="single" w:sz="4" w:space="0" w:color="auto"/>
              <w:bottom w:val="single" w:sz="4" w:space="0" w:color="auto"/>
              <w:right w:val="single" w:sz="4" w:space="0" w:color="auto"/>
            </w:tcBorders>
            <w:shd w:val="clear" w:color="auto" w:fill="A6A6A6"/>
            <w:hideMark/>
          </w:tcPr>
          <w:p w14:paraId="3CDA6659" w14:textId="77777777" w:rsidR="00B27F4C" w:rsidRPr="00B27F4C" w:rsidRDefault="00B27F4C" w:rsidP="00B27F4C">
            <w:pPr>
              <w:keepNext/>
              <w:widowControl w:val="0"/>
              <w:tabs>
                <w:tab w:val="left" w:pos="1247"/>
                <w:tab w:val="left" w:pos="2552"/>
                <w:tab w:val="left" w:pos="3856"/>
                <w:tab w:val="left" w:pos="5216"/>
                <w:tab w:val="left" w:pos="6464"/>
                <w:tab w:val="left" w:pos="7768"/>
                <w:tab w:val="left" w:pos="9072"/>
                <w:tab w:val="left" w:pos="10206"/>
              </w:tabs>
              <w:suppressAutoHyphens/>
              <w:spacing w:before="120" w:after="0" w:line="276" w:lineRule="auto"/>
              <w:ind w:left="990"/>
              <w:jc w:val="center"/>
              <w:rPr>
                <w:rFonts w:ascii="Times New Roman" w:eastAsia="Times New Roman" w:hAnsi="Times New Roman" w:cs="Times New Roman"/>
                <w:b/>
                <w:caps/>
                <w:kern w:val="1"/>
                <w:sz w:val="24"/>
                <w:szCs w:val="24"/>
                <w:u w:val="single"/>
                <w:lang w:val="uk-UA"/>
              </w:rPr>
            </w:pPr>
            <w:r w:rsidRPr="00B27F4C">
              <w:rPr>
                <w:rFonts w:ascii="Times New Roman" w:eastAsia="Times New Roman" w:hAnsi="Times New Roman" w:cs="Times New Roman"/>
                <w:b/>
                <w:kern w:val="1"/>
                <w:sz w:val="24"/>
                <w:szCs w:val="24"/>
                <w:u w:val="single"/>
                <w:lang w:val="uk-UA"/>
              </w:rPr>
              <w:t>Графік реагування на інциденти</w:t>
            </w:r>
          </w:p>
        </w:tc>
      </w:tr>
      <w:tr w:rsidR="00B27F4C" w:rsidRPr="00B27F4C" w14:paraId="3CFB5FF7" w14:textId="77777777" w:rsidTr="00B27F4C">
        <w:trPr>
          <w:cantSplit/>
          <w:trHeight w:val="323"/>
          <w:tblHeader/>
          <w:jc w:val="center"/>
        </w:trPr>
        <w:tc>
          <w:tcPr>
            <w:tcW w:w="5837" w:type="dxa"/>
            <w:tcBorders>
              <w:top w:val="single" w:sz="4" w:space="0" w:color="auto"/>
              <w:left w:val="single" w:sz="4" w:space="0" w:color="auto"/>
              <w:bottom w:val="single" w:sz="4" w:space="0" w:color="auto"/>
              <w:right w:val="single" w:sz="4" w:space="0" w:color="auto"/>
            </w:tcBorders>
            <w:shd w:val="clear" w:color="auto" w:fill="A6A6A6"/>
            <w:hideMark/>
          </w:tcPr>
          <w:p w14:paraId="760049D5" w14:textId="77777777" w:rsidR="00B27F4C" w:rsidRPr="00B27F4C" w:rsidRDefault="00B27F4C" w:rsidP="00B27F4C">
            <w:pPr>
              <w:keepNext/>
              <w:widowControl w:val="0"/>
              <w:tabs>
                <w:tab w:val="left" w:pos="1247"/>
                <w:tab w:val="left" w:pos="2552"/>
                <w:tab w:val="left" w:pos="3856"/>
                <w:tab w:val="left" w:pos="5216"/>
                <w:tab w:val="left" w:pos="6464"/>
                <w:tab w:val="left" w:pos="7768"/>
                <w:tab w:val="left" w:pos="9072"/>
                <w:tab w:val="left" w:pos="10206"/>
              </w:tabs>
              <w:suppressAutoHyphens/>
              <w:spacing w:before="120" w:after="0" w:line="276" w:lineRule="auto"/>
              <w:jc w:val="center"/>
              <w:rPr>
                <w:rFonts w:ascii="Times New Roman" w:eastAsia="Times New Roman" w:hAnsi="Times New Roman" w:cs="Times New Roman"/>
                <w:b/>
                <w:kern w:val="1"/>
                <w:sz w:val="24"/>
                <w:szCs w:val="24"/>
                <w:lang w:val="uk-UA"/>
              </w:rPr>
            </w:pPr>
            <w:r w:rsidRPr="00B27F4C">
              <w:rPr>
                <w:rFonts w:ascii="Times New Roman" w:eastAsia="Times New Roman" w:hAnsi="Times New Roman" w:cs="Times New Roman"/>
                <w:b/>
                <w:kern w:val="1"/>
                <w:sz w:val="24"/>
                <w:szCs w:val="24"/>
                <w:lang w:val="uk-UA"/>
              </w:rPr>
              <w:t>Тип інциденту/етапи реагування</w:t>
            </w:r>
          </w:p>
          <w:p w14:paraId="041D7681" w14:textId="77777777" w:rsidR="00B27F4C" w:rsidRPr="00B27F4C" w:rsidRDefault="00B27F4C" w:rsidP="00B27F4C">
            <w:pPr>
              <w:keepNext/>
              <w:widowControl w:val="0"/>
              <w:tabs>
                <w:tab w:val="left" w:pos="0"/>
                <w:tab w:val="left" w:pos="2552"/>
                <w:tab w:val="left" w:pos="3856"/>
                <w:tab w:val="left" w:pos="5216"/>
                <w:tab w:val="left" w:pos="6464"/>
                <w:tab w:val="left" w:pos="7768"/>
                <w:tab w:val="left" w:pos="9072"/>
                <w:tab w:val="left" w:pos="10206"/>
              </w:tabs>
              <w:suppressAutoHyphens/>
              <w:spacing w:before="120" w:after="0" w:line="276" w:lineRule="auto"/>
              <w:jc w:val="center"/>
              <w:rPr>
                <w:rFonts w:ascii="Times New Roman" w:eastAsia="Times New Roman" w:hAnsi="Times New Roman" w:cs="Times New Roman"/>
                <w:b/>
                <w:caps/>
                <w:kern w:val="1"/>
                <w:sz w:val="24"/>
                <w:szCs w:val="24"/>
                <w:u w:val="single"/>
                <w:lang w:val="uk-UA"/>
              </w:rPr>
            </w:pPr>
          </w:p>
        </w:tc>
        <w:tc>
          <w:tcPr>
            <w:tcW w:w="4418" w:type="dxa"/>
            <w:tcBorders>
              <w:top w:val="single" w:sz="4" w:space="0" w:color="auto"/>
              <w:left w:val="single" w:sz="4" w:space="0" w:color="auto"/>
              <w:bottom w:val="single" w:sz="4" w:space="0" w:color="auto"/>
              <w:right w:val="single" w:sz="4" w:space="0" w:color="auto"/>
            </w:tcBorders>
            <w:shd w:val="clear" w:color="auto" w:fill="A6A6A6"/>
            <w:hideMark/>
          </w:tcPr>
          <w:p w14:paraId="7957EBBB" w14:textId="77777777" w:rsidR="00B27F4C" w:rsidRPr="00B27F4C" w:rsidRDefault="00B27F4C" w:rsidP="00B27F4C">
            <w:pPr>
              <w:keepNext/>
              <w:widowControl w:val="0"/>
              <w:tabs>
                <w:tab w:val="left" w:pos="1247"/>
                <w:tab w:val="left" w:pos="2552"/>
                <w:tab w:val="left" w:pos="3856"/>
                <w:tab w:val="left" w:pos="5216"/>
                <w:tab w:val="left" w:pos="6464"/>
                <w:tab w:val="left" w:pos="7768"/>
                <w:tab w:val="left" w:pos="9072"/>
                <w:tab w:val="left" w:pos="10206"/>
              </w:tabs>
              <w:suppressAutoHyphens/>
              <w:spacing w:before="120" w:after="0" w:line="276" w:lineRule="auto"/>
              <w:jc w:val="center"/>
              <w:rPr>
                <w:rFonts w:ascii="Times New Roman" w:eastAsia="Times New Roman" w:hAnsi="Times New Roman" w:cs="Times New Roman"/>
                <w:b/>
                <w:bCs/>
                <w:caps/>
                <w:kern w:val="1"/>
                <w:sz w:val="24"/>
                <w:szCs w:val="24"/>
                <w:u w:val="single"/>
                <w:lang w:val="uk-UA"/>
              </w:rPr>
            </w:pPr>
            <w:r w:rsidRPr="00B27F4C">
              <w:rPr>
                <w:rFonts w:ascii="Times New Roman" w:eastAsia="Times New Roman" w:hAnsi="Times New Roman" w:cs="Times New Roman"/>
                <w:b/>
                <w:bCs/>
                <w:kern w:val="1"/>
                <w:sz w:val="24"/>
                <w:szCs w:val="24"/>
                <w:lang w:val="uk-UA"/>
              </w:rPr>
              <w:t>Термін опрацювання</w:t>
            </w:r>
          </w:p>
        </w:tc>
      </w:tr>
      <w:tr w:rsidR="00B27F4C" w:rsidRPr="00B27F4C" w14:paraId="66EDC312" w14:textId="77777777" w:rsidTr="00B27F4C">
        <w:trPr>
          <w:cantSplit/>
          <w:trHeight w:val="352"/>
          <w:jc w:val="center"/>
        </w:trPr>
        <w:tc>
          <w:tcPr>
            <w:tcW w:w="5837" w:type="dxa"/>
            <w:tcBorders>
              <w:top w:val="single" w:sz="4" w:space="0" w:color="auto"/>
              <w:left w:val="single" w:sz="4" w:space="0" w:color="auto"/>
              <w:bottom w:val="single" w:sz="4" w:space="0" w:color="auto"/>
              <w:right w:val="single" w:sz="4" w:space="0" w:color="auto"/>
            </w:tcBorders>
            <w:hideMark/>
          </w:tcPr>
          <w:p w14:paraId="129D6A77" w14:textId="77777777" w:rsidR="00B27F4C" w:rsidRPr="00B27F4C" w:rsidRDefault="00B27F4C" w:rsidP="00B27F4C">
            <w:pPr>
              <w:keepNext/>
              <w:widowControl w:val="0"/>
              <w:tabs>
                <w:tab w:val="left" w:pos="1247"/>
                <w:tab w:val="left" w:pos="2552"/>
                <w:tab w:val="left" w:pos="3856"/>
                <w:tab w:val="left" w:pos="5216"/>
                <w:tab w:val="left" w:pos="6464"/>
                <w:tab w:val="left" w:pos="7768"/>
                <w:tab w:val="left" w:pos="9072"/>
                <w:tab w:val="left" w:pos="10206"/>
              </w:tabs>
              <w:suppressAutoHyphens/>
              <w:spacing w:before="120" w:after="120" w:line="276" w:lineRule="auto"/>
              <w:rPr>
                <w:rFonts w:ascii="Times New Roman" w:eastAsia="Times New Roman" w:hAnsi="Times New Roman" w:cs="Times New Roman"/>
                <w:b/>
                <w:kern w:val="1"/>
                <w:sz w:val="24"/>
                <w:szCs w:val="24"/>
                <w:lang w:val="uk-UA"/>
              </w:rPr>
            </w:pPr>
            <w:r w:rsidRPr="00B27F4C">
              <w:rPr>
                <w:rFonts w:ascii="Times New Roman" w:eastAsia="Times New Roman" w:hAnsi="Times New Roman" w:cs="Times New Roman"/>
                <w:b/>
                <w:i/>
                <w:kern w:val="1"/>
                <w:sz w:val="24"/>
                <w:szCs w:val="24"/>
                <w:lang w:val="uk-UA"/>
              </w:rPr>
              <w:t>Критичний</w:t>
            </w:r>
          </w:p>
        </w:tc>
        <w:tc>
          <w:tcPr>
            <w:tcW w:w="4418" w:type="dxa"/>
            <w:tcBorders>
              <w:top w:val="single" w:sz="4" w:space="0" w:color="auto"/>
              <w:left w:val="single" w:sz="4" w:space="0" w:color="auto"/>
              <w:bottom w:val="single" w:sz="4" w:space="0" w:color="auto"/>
              <w:right w:val="single" w:sz="4" w:space="0" w:color="auto"/>
            </w:tcBorders>
            <w:hideMark/>
          </w:tcPr>
          <w:p w14:paraId="3C0A01A4" w14:textId="77777777" w:rsidR="00B27F4C" w:rsidRPr="00B27F4C" w:rsidRDefault="00B27F4C" w:rsidP="00B27F4C">
            <w:pPr>
              <w:keepNext/>
              <w:widowControl w:val="0"/>
              <w:tabs>
                <w:tab w:val="left" w:pos="1247"/>
                <w:tab w:val="left" w:pos="2552"/>
                <w:tab w:val="left" w:pos="3856"/>
                <w:tab w:val="left" w:pos="5216"/>
                <w:tab w:val="left" w:pos="6464"/>
                <w:tab w:val="left" w:pos="7768"/>
                <w:tab w:val="left" w:pos="9072"/>
                <w:tab w:val="left" w:pos="10206"/>
              </w:tabs>
              <w:suppressAutoHyphens/>
              <w:spacing w:before="120" w:after="120" w:line="276" w:lineRule="auto"/>
              <w:jc w:val="center"/>
              <w:rPr>
                <w:rFonts w:ascii="Times New Roman" w:eastAsia="Times New Roman" w:hAnsi="Times New Roman" w:cs="Times New Roman"/>
                <w:kern w:val="1"/>
                <w:sz w:val="24"/>
                <w:szCs w:val="24"/>
                <w:lang w:val="uk-UA"/>
              </w:rPr>
            </w:pPr>
          </w:p>
        </w:tc>
      </w:tr>
      <w:tr w:rsidR="00B27F4C" w:rsidRPr="00B27F4C" w14:paraId="35F013D2" w14:textId="77777777" w:rsidTr="00B27F4C">
        <w:trPr>
          <w:cantSplit/>
          <w:trHeight w:val="337"/>
          <w:jc w:val="center"/>
        </w:trPr>
        <w:tc>
          <w:tcPr>
            <w:tcW w:w="5837" w:type="dxa"/>
            <w:tcBorders>
              <w:top w:val="single" w:sz="4" w:space="0" w:color="auto"/>
              <w:left w:val="single" w:sz="4" w:space="0" w:color="auto"/>
              <w:bottom w:val="single" w:sz="4" w:space="0" w:color="auto"/>
              <w:right w:val="single" w:sz="4" w:space="0" w:color="auto"/>
            </w:tcBorders>
            <w:hideMark/>
          </w:tcPr>
          <w:p w14:paraId="4A618937"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Час реакції на звернення</w:t>
            </w:r>
          </w:p>
        </w:tc>
        <w:tc>
          <w:tcPr>
            <w:tcW w:w="4418" w:type="dxa"/>
            <w:tcBorders>
              <w:top w:val="single" w:sz="4" w:space="0" w:color="auto"/>
              <w:left w:val="single" w:sz="4" w:space="0" w:color="auto"/>
              <w:bottom w:val="single" w:sz="4" w:space="0" w:color="auto"/>
              <w:right w:val="single" w:sz="4" w:space="0" w:color="auto"/>
            </w:tcBorders>
            <w:hideMark/>
          </w:tcPr>
          <w:p w14:paraId="1AD9F09A"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Протягом </w:t>
            </w:r>
            <w:r w:rsidRPr="00B27F4C">
              <w:rPr>
                <w:rFonts w:ascii="Times New Roman" w:eastAsia="Times New Roman" w:hAnsi="Times New Roman" w:cs="Times New Roman"/>
                <w:kern w:val="1"/>
                <w:sz w:val="24"/>
                <w:szCs w:val="24"/>
                <w:lang w:eastAsia="ru-RU"/>
              </w:rPr>
              <w:t>10</w:t>
            </w:r>
            <w:r w:rsidRPr="00B27F4C">
              <w:rPr>
                <w:rFonts w:ascii="Times New Roman" w:eastAsia="Times New Roman" w:hAnsi="Times New Roman" w:cs="Times New Roman"/>
                <w:kern w:val="1"/>
                <w:sz w:val="24"/>
                <w:szCs w:val="24"/>
                <w:lang w:val="uk-UA" w:eastAsia="ru-RU"/>
              </w:rPr>
              <w:t xml:space="preserve"> хвилин.</w:t>
            </w:r>
          </w:p>
        </w:tc>
      </w:tr>
      <w:tr w:rsidR="00B27F4C" w:rsidRPr="00B27F4C" w14:paraId="3D282D8F" w14:textId="77777777" w:rsidTr="00B27F4C">
        <w:trPr>
          <w:cantSplit/>
          <w:trHeight w:val="441"/>
          <w:jc w:val="center"/>
        </w:trPr>
        <w:tc>
          <w:tcPr>
            <w:tcW w:w="5837" w:type="dxa"/>
            <w:tcBorders>
              <w:top w:val="single" w:sz="4" w:space="0" w:color="auto"/>
              <w:left w:val="single" w:sz="4" w:space="0" w:color="auto"/>
              <w:bottom w:val="single" w:sz="4" w:space="0" w:color="auto"/>
              <w:right w:val="single" w:sz="4" w:space="0" w:color="auto"/>
            </w:tcBorders>
            <w:hideMark/>
          </w:tcPr>
          <w:p w14:paraId="56352AE4"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Визначення причини та шляхів усунення інциденту </w:t>
            </w:r>
          </w:p>
        </w:tc>
        <w:tc>
          <w:tcPr>
            <w:tcW w:w="4418" w:type="dxa"/>
            <w:tcBorders>
              <w:top w:val="single" w:sz="4" w:space="0" w:color="auto"/>
              <w:left w:val="single" w:sz="4" w:space="0" w:color="auto"/>
              <w:bottom w:val="single" w:sz="4" w:space="0" w:color="auto"/>
              <w:right w:val="single" w:sz="4" w:space="0" w:color="auto"/>
            </w:tcBorders>
            <w:hideMark/>
          </w:tcPr>
          <w:p w14:paraId="50BB513B"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Протягом 30 хвилин з моменту отримання звернення.</w:t>
            </w:r>
          </w:p>
        </w:tc>
      </w:tr>
      <w:tr w:rsidR="00B27F4C" w:rsidRPr="00B27F4C" w14:paraId="3C1E6C55" w14:textId="77777777" w:rsidTr="00B27F4C">
        <w:trPr>
          <w:cantSplit/>
          <w:trHeight w:val="221"/>
          <w:jc w:val="center"/>
        </w:trPr>
        <w:tc>
          <w:tcPr>
            <w:tcW w:w="5837" w:type="dxa"/>
            <w:tcBorders>
              <w:top w:val="single" w:sz="4" w:space="0" w:color="auto"/>
              <w:left w:val="single" w:sz="4" w:space="0" w:color="auto"/>
              <w:bottom w:val="single" w:sz="4" w:space="0" w:color="auto"/>
              <w:right w:val="single" w:sz="4" w:space="0" w:color="auto"/>
            </w:tcBorders>
            <w:hideMark/>
          </w:tcPr>
          <w:p w14:paraId="49689AB8"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eastAsia="ru-RU"/>
              </w:rPr>
            </w:pPr>
            <w:r w:rsidRPr="00B27F4C">
              <w:rPr>
                <w:rFonts w:ascii="Times New Roman" w:eastAsia="Times New Roman" w:hAnsi="Times New Roman" w:cs="Times New Roman"/>
                <w:kern w:val="1"/>
                <w:sz w:val="24"/>
                <w:szCs w:val="24"/>
                <w:lang w:val="uk-UA" w:eastAsia="ru-RU"/>
              </w:rPr>
              <w:t xml:space="preserve">Аварійне відновлення працездатності </w:t>
            </w:r>
            <w:r w:rsidRPr="00B27F4C">
              <w:rPr>
                <w:rFonts w:ascii="Times New Roman" w:eastAsia="Times New Roman" w:hAnsi="Times New Roman" w:cs="Times New Roman"/>
                <w:sz w:val="24"/>
                <w:szCs w:val="24"/>
                <w:lang w:val="uk-UA" w:eastAsia="uk-UA"/>
              </w:rPr>
              <w:t>АСОП</w:t>
            </w:r>
          </w:p>
        </w:tc>
        <w:tc>
          <w:tcPr>
            <w:tcW w:w="4418" w:type="dxa"/>
            <w:tcBorders>
              <w:top w:val="single" w:sz="4" w:space="0" w:color="auto"/>
              <w:left w:val="single" w:sz="4" w:space="0" w:color="auto"/>
              <w:bottom w:val="single" w:sz="4" w:space="0" w:color="auto"/>
              <w:right w:val="single" w:sz="4" w:space="0" w:color="auto"/>
            </w:tcBorders>
            <w:hideMark/>
          </w:tcPr>
          <w:p w14:paraId="4D046188" w14:textId="77777777" w:rsidR="00B27F4C" w:rsidRPr="00B27F4C" w:rsidRDefault="00B27F4C" w:rsidP="00B27F4C">
            <w:pPr>
              <w:suppressAutoHyphens/>
              <w:spacing w:after="0" w:line="240" w:lineRule="auto"/>
              <w:jc w:val="both"/>
              <w:rPr>
                <w:rFonts w:ascii="Times New Roman" w:eastAsia="Times New Roman" w:hAnsi="Times New Roman" w:cs="Times New Roman"/>
                <w:sz w:val="24"/>
                <w:szCs w:val="24"/>
                <w:lang w:eastAsia="ru-RU"/>
              </w:rPr>
            </w:pPr>
            <w:r w:rsidRPr="00B27F4C">
              <w:rPr>
                <w:rFonts w:ascii="Times New Roman" w:eastAsia="Times New Roman" w:hAnsi="Times New Roman" w:cs="Times New Roman"/>
                <w:kern w:val="1"/>
                <w:sz w:val="24"/>
                <w:szCs w:val="24"/>
                <w:lang w:eastAsia="ru-RU"/>
              </w:rPr>
              <w:t>1</w:t>
            </w:r>
            <w:r w:rsidRPr="00B27F4C">
              <w:rPr>
                <w:rFonts w:ascii="Times New Roman" w:eastAsia="Times New Roman" w:hAnsi="Times New Roman" w:cs="Times New Roman"/>
                <w:kern w:val="1"/>
                <w:sz w:val="24"/>
                <w:szCs w:val="24"/>
                <w:lang w:val="uk-UA" w:eastAsia="ru-RU"/>
              </w:rPr>
              <w:t xml:space="preserve"> годин</w:t>
            </w:r>
            <w:r w:rsidRPr="00B27F4C">
              <w:rPr>
                <w:rFonts w:ascii="Times New Roman" w:eastAsia="Times New Roman" w:hAnsi="Times New Roman" w:cs="Times New Roman"/>
                <w:kern w:val="1"/>
                <w:sz w:val="24"/>
                <w:szCs w:val="24"/>
                <w:lang w:eastAsia="ru-RU"/>
              </w:rPr>
              <w:t>а</w:t>
            </w:r>
            <w:r w:rsidRPr="00B27F4C">
              <w:rPr>
                <w:rFonts w:ascii="Times New Roman" w:eastAsia="Times New Roman" w:hAnsi="Times New Roman" w:cs="Times New Roman"/>
                <w:kern w:val="1"/>
                <w:sz w:val="24"/>
                <w:szCs w:val="24"/>
                <w:lang w:val="uk-UA" w:eastAsia="ru-RU"/>
              </w:rPr>
              <w:t xml:space="preserve"> з моменту отримання звернення.</w:t>
            </w:r>
          </w:p>
        </w:tc>
      </w:tr>
      <w:tr w:rsidR="00B27F4C" w:rsidRPr="00B27F4C" w14:paraId="543DFCBD" w14:textId="77777777" w:rsidTr="00B27F4C">
        <w:trPr>
          <w:cantSplit/>
          <w:trHeight w:val="385"/>
          <w:jc w:val="center"/>
        </w:trPr>
        <w:tc>
          <w:tcPr>
            <w:tcW w:w="5837" w:type="dxa"/>
            <w:tcBorders>
              <w:top w:val="single" w:sz="4" w:space="0" w:color="auto"/>
              <w:left w:val="single" w:sz="4" w:space="0" w:color="auto"/>
              <w:bottom w:val="single" w:sz="4" w:space="0" w:color="auto"/>
              <w:right w:val="single" w:sz="4" w:space="0" w:color="auto"/>
            </w:tcBorders>
            <w:hideMark/>
          </w:tcPr>
          <w:p w14:paraId="762ECF1E"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Усунення недоліків </w:t>
            </w:r>
            <w:r w:rsidRPr="00B27F4C">
              <w:rPr>
                <w:rFonts w:ascii="Times New Roman" w:eastAsia="Times New Roman" w:hAnsi="Times New Roman" w:cs="Times New Roman"/>
                <w:sz w:val="24"/>
                <w:szCs w:val="24"/>
                <w:lang w:val="uk-UA" w:eastAsia="uk-UA"/>
              </w:rPr>
              <w:t>АСОП</w:t>
            </w:r>
            <w:r w:rsidRPr="00B27F4C">
              <w:rPr>
                <w:rFonts w:ascii="Times New Roman" w:eastAsia="Times New Roman" w:hAnsi="Times New Roman" w:cs="Times New Roman"/>
                <w:kern w:val="1"/>
                <w:sz w:val="24"/>
                <w:szCs w:val="24"/>
                <w:lang w:val="uk-UA" w:eastAsia="ru-RU"/>
              </w:rPr>
              <w:t xml:space="preserve"> у разі, якщо причиною інциденту є такий недолік</w:t>
            </w:r>
          </w:p>
        </w:tc>
        <w:tc>
          <w:tcPr>
            <w:tcW w:w="4418" w:type="dxa"/>
            <w:tcBorders>
              <w:top w:val="single" w:sz="4" w:space="0" w:color="auto"/>
              <w:left w:val="single" w:sz="4" w:space="0" w:color="auto"/>
              <w:bottom w:val="single" w:sz="4" w:space="0" w:color="auto"/>
              <w:right w:val="single" w:sz="4" w:space="0" w:color="auto"/>
            </w:tcBorders>
            <w:hideMark/>
          </w:tcPr>
          <w:p w14:paraId="7CCCB4B8" w14:textId="77777777" w:rsidR="00B27F4C" w:rsidRPr="00B27F4C" w:rsidRDefault="00B27F4C" w:rsidP="00B27F4C">
            <w:pPr>
              <w:suppressAutoHyphens/>
              <w:spacing w:after="0" w:line="240" w:lineRule="auto"/>
              <w:jc w:val="both"/>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kern w:val="1"/>
                <w:sz w:val="24"/>
                <w:szCs w:val="24"/>
                <w:lang w:val="uk-UA" w:eastAsia="ru-RU"/>
              </w:rPr>
              <w:t>Протягом 2 (двох) днів, з моменту отримання звернення.</w:t>
            </w:r>
          </w:p>
        </w:tc>
      </w:tr>
      <w:tr w:rsidR="00B27F4C" w:rsidRPr="00B27F4C" w14:paraId="7C36A822" w14:textId="77777777" w:rsidTr="00B27F4C">
        <w:trPr>
          <w:cantSplit/>
          <w:trHeight w:val="279"/>
          <w:jc w:val="center"/>
        </w:trPr>
        <w:tc>
          <w:tcPr>
            <w:tcW w:w="5837" w:type="dxa"/>
            <w:tcBorders>
              <w:top w:val="single" w:sz="4" w:space="0" w:color="auto"/>
              <w:left w:val="single" w:sz="4" w:space="0" w:color="auto"/>
              <w:bottom w:val="single" w:sz="4" w:space="0" w:color="auto"/>
              <w:right w:val="single" w:sz="4" w:space="0" w:color="auto"/>
            </w:tcBorders>
            <w:hideMark/>
          </w:tcPr>
          <w:p w14:paraId="6915CF46" w14:textId="77777777" w:rsidR="00B27F4C" w:rsidRPr="00B27F4C" w:rsidRDefault="00B27F4C" w:rsidP="00B27F4C">
            <w:pPr>
              <w:keepNext/>
              <w:widowControl w:val="0"/>
              <w:tabs>
                <w:tab w:val="left" w:pos="1247"/>
                <w:tab w:val="left" w:pos="2552"/>
                <w:tab w:val="left" w:pos="3856"/>
                <w:tab w:val="left" w:pos="5216"/>
                <w:tab w:val="left" w:pos="6464"/>
                <w:tab w:val="left" w:pos="7768"/>
                <w:tab w:val="left" w:pos="9072"/>
                <w:tab w:val="left" w:pos="10206"/>
              </w:tabs>
              <w:suppressAutoHyphens/>
              <w:spacing w:before="120" w:after="120" w:line="276" w:lineRule="auto"/>
              <w:rPr>
                <w:rFonts w:ascii="Times New Roman" w:eastAsia="Times New Roman" w:hAnsi="Times New Roman" w:cs="Times New Roman"/>
                <w:b/>
                <w:kern w:val="1"/>
                <w:sz w:val="24"/>
                <w:szCs w:val="24"/>
                <w:lang w:val="uk-UA"/>
              </w:rPr>
            </w:pPr>
            <w:r w:rsidRPr="00B27F4C">
              <w:rPr>
                <w:rFonts w:ascii="Times New Roman" w:eastAsia="Times New Roman" w:hAnsi="Times New Roman" w:cs="Times New Roman"/>
                <w:b/>
                <w:i/>
                <w:kern w:val="1"/>
                <w:sz w:val="24"/>
                <w:szCs w:val="24"/>
                <w:lang w:val="uk-UA"/>
              </w:rPr>
              <w:lastRenderedPageBreak/>
              <w:t>Високий</w:t>
            </w:r>
          </w:p>
        </w:tc>
        <w:tc>
          <w:tcPr>
            <w:tcW w:w="4418" w:type="dxa"/>
            <w:tcBorders>
              <w:top w:val="single" w:sz="4" w:space="0" w:color="auto"/>
              <w:left w:val="single" w:sz="4" w:space="0" w:color="auto"/>
              <w:bottom w:val="single" w:sz="4" w:space="0" w:color="auto"/>
              <w:right w:val="single" w:sz="4" w:space="0" w:color="auto"/>
            </w:tcBorders>
            <w:hideMark/>
          </w:tcPr>
          <w:p w14:paraId="04BDB0DC" w14:textId="77777777" w:rsidR="00B27F4C" w:rsidRPr="00B27F4C" w:rsidRDefault="00B27F4C" w:rsidP="00B27F4C">
            <w:pPr>
              <w:keepNext/>
              <w:widowControl w:val="0"/>
              <w:tabs>
                <w:tab w:val="left" w:pos="1247"/>
                <w:tab w:val="left" w:pos="2552"/>
                <w:tab w:val="left" w:pos="3856"/>
                <w:tab w:val="left" w:pos="5216"/>
                <w:tab w:val="left" w:pos="6464"/>
                <w:tab w:val="left" w:pos="7768"/>
                <w:tab w:val="left" w:pos="9072"/>
                <w:tab w:val="left" w:pos="10206"/>
              </w:tabs>
              <w:suppressAutoHyphens/>
              <w:spacing w:before="120" w:after="120" w:line="276" w:lineRule="auto"/>
              <w:jc w:val="both"/>
              <w:rPr>
                <w:rFonts w:ascii="Times New Roman" w:eastAsia="Times New Roman" w:hAnsi="Times New Roman" w:cs="Times New Roman"/>
                <w:kern w:val="1"/>
                <w:sz w:val="24"/>
                <w:szCs w:val="24"/>
                <w:lang w:val="uk-UA"/>
              </w:rPr>
            </w:pPr>
          </w:p>
        </w:tc>
      </w:tr>
      <w:tr w:rsidR="00B27F4C" w:rsidRPr="00B27F4C" w14:paraId="7A65370F" w14:textId="77777777" w:rsidTr="00B27F4C">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14:paraId="57DD13BD"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Час реакції на звернення</w:t>
            </w:r>
          </w:p>
        </w:tc>
        <w:tc>
          <w:tcPr>
            <w:tcW w:w="4418" w:type="dxa"/>
            <w:tcBorders>
              <w:top w:val="single" w:sz="4" w:space="0" w:color="auto"/>
              <w:left w:val="single" w:sz="4" w:space="0" w:color="auto"/>
              <w:bottom w:val="single" w:sz="4" w:space="0" w:color="auto"/>
              <w:right w:val="single" w:sz="4" w:space="0" w:color="auto"/>
            </w:tcBorders>
            <w:hideMark/>
          </w:tcPr>
          <w:p w14:paraId="574B2F5F"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Протягом </w:t>
            </w:r>
            <w:r w:rsidRPr="00B27F4C">
              <w:rPr>
                <w:rFonts w:ascii="Times New Roman" w:eastAsia="Times New Roman" w:hAnsi="Times New Roman" w:cs="Times New Roman"/>
                <w:kern w:val="1"/>
                <w:sz w:val="24"/>
                <w:szCs w:val="24"/>
                <w:lang w:eastAsia="ru-RU"/>
              </w:rPr>
              <w:t>10</w:t>
            </w:r>
            <w:r w:rsidRPr="00B27F4C">
              <w:rPr>
                <w:rFonts w:ascii="Times New Roman" w:eastAsia="Times New Roman" w:hAnsi="Times New Roman" w:cs="Times New Roman"/>
                <w:kern w:val="1"/>
                <w:sz w:val="24"/>
                <w:szCs w:val="24"/>
                <w:lang w:val="uk-UA" w:eastAsia="ru-RU"/>
              </w:rPr>
              <w:t xml:space="preserve"> хвилин.</w:t>
            </w:r>
          </w:p>
        </w:tc>
      </w:tr>
      <w:tr w:rsidR="00B27F4C" w:rsidRPr="00B27F4C" w14:paraId="6B338F55" w14:textId="77777777" w:rsidTr="00B27F4C">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14:paraId="17FE3BB4"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Визначення причини та шляхів усунення інциденту </w:t>
            </w:r>
          </w:p>
        </w:tc>
        <w:tc>
          <w:tcPr>
            <w:tcW w:w="4418" w:type="dxa"/>
            <w:tcBorders>
              <w:top w:val="single" w:sz="4" w:space="0" w:color="auto"/>
              <w:left w:val="single" w:sz="4" w:space="0" w:color="auto"/>
              <w:bottom w:val="single" w:sz="4" w:space="0" w:color="auto"/>
              <w:right w:val="single" w:sz="4" w:space="0" w:color="auto"/>
            </w:tcBorders>
            <w:hideMark/>
          </w:tcPr>
          <w:p w14:paraId="0F45289C"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eastAsia="ru-RU"/>
              </w:rPr>
            </w:pPr>
            <w:r w:rsidRPr="00B27F4C">
              <w:rPr>
                <w:rFonts w:ascii="Times New Roman" w:eastAsia="Times New Roman" w:hAnsi="Times New Roman" w:cs="Times New Roman"/>
                <w:kern w:val="1"/>
                <w:sz w:val="24"/>
                <w:szCs w:val="24"/>
                <w:lang w:val="uk-UA" w:eastAsia="ru-RU"/>
              </w:rPr>
              <w:t xml:space="preserve">Протягом </w:t>
            </w:r>
            <w:r w:rsidRPr="00B27F4C">
              <w:rPr>
                <w:rFonts w:ascii="Times New Roman" w:eastAsia="Times New Roman" w:hAnsi="Times New Roman" w:cs="Times New Roman"/>
                <w:kern w:val="1"/>
                <w:sz w:val="24"/>
                <w:szCs w:val="24"/>
                <w:lang w:eastAsia="ru-RU"/>
              </w:rPr>
              <w:t>1</w:t>
            </w:r>
            <w:r w:rsidRPr="00B27F4C">
              <w:rPr>
                <w:rFonts w:ascii="Times New Roman" w:eastAsia="Times New Roman" w:hAnsi="Times New Roman" w:cs="Times New Roman"/>
                <w:kern w:val="1"/>
                <w:sz w:val="24"/>
                <w:szCs w:val="24"/>
                <w:lang w:val="uk-UA" w:eastAsia="ru-RU"/>
              </w:rPr>
              <w:t xml:space="preserve"> годин</w:t>
            </w:r>
            <w:r w:rsidRPr="00B27F4C">
              <w:rPr>
                <w:rFonts w:ascii="Times New Roman" w:eastAsia="Times New Roman" w:hAnsi="Times New Roman" w:cs="Times New Roman"/>
                <w:kern w:val="1"/>
                <w:sz w:val="24"/>
                <w:szCs w:val="24"/>
                <w:lang w:eastAsia="ru-RU"/>
              </w:rPr>
              <w:t>и</w:t>
            </w:r>
            <w:r w:rsidRPr="00B27F4C">
              <w:rPr>
                <w:rFonts w:ascii="Times New Roman" w:eastAsia="Times New Roman" w:hAnsi="Times New Roman" w:cs="Times New Roman"/>
                <w:kern w:val="1"/>
                <w:sz w:val="24"/>
                <w:szCs w:val="24"/>
                <w:lang w:val="uk-UA" w:eastAsia="ru-RU"/>
              </w:rPr>
              <w:t>, з моменту отримання звернення.</w:t>
            </w:r>
          </w:p>
        </w:tc>
      </w:tr>
      <w:tr w:rsidR="00B27F4C" w:rsidRPr="00B27F4C" w14:paraId="0788458B" w14:textId="77777777" w:rsidTr="00B27F4C">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14:paraId="340EA598"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Аварійне відновлення працездатності </w:t>
            </w:r>
            <w:r w:rsidRPr="00B27F4C">
              <w:rPr>
                <w:rFonts w:ascii="Times New Roman" w:eastAsia="Times New Roman" w:hAnsi="Times New Roman" w:cs="Times New Roman"/>
                <w:sz w:val="24"/>
                <w:szCs w:val="24"/>
                <w:lang w:val="uk-UA" w:eastAsia="uk-UA"/>
              </w:rPr>
              <w:t>АСОП</w:t>
            </w:r>
          </w:p>
        </w:tc>
        <w:tc>
          <w:tcPr>
            <w:tcW w:w="4418" w:type="dxa"/>
            <w:tcBorders>
              <w:top w:val="single" w:sz="4" w:space="0" w:color="auto"/>
              <w:left w:val="single" w:sz="4" w:space="0" w:color="auto"/>
              <w:bottom w:val="single" w:sz="4" w:space="0" w:color="auto"/>
              <w:right w:val="single" w:sz="4" w:space="0" w:color="auto"/>
            </w:tcBorders>
            <w:hideMark/>
          </w:tcPr>
          <w:p w14:paraId="30F3797C"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eastAsia="ru-RU"/>
              </w:rPr>
            </w:pPr>
            <w:r w:rsidRPr="00B27F4C">
              <w:rPr>
                <w:rFonts w:ascii="Times New Roman" w:eastAsia="Times New Roman" w:hAnsi="Times New Roman" w:cs="Times New Roman"/>
                <w:kern w:val="1"/>
                <w:sz w:val="24"/>
                <w:szCs w:val="24"/>
                <w:lang w:val="uk-UA" w:eastAsia="ru-RU"/>
              </w:rPr>
              <w:t xml:space="preserve">Протягом </w:t>
            </w:r>
            <w:r w:rsidRPr="00B27F4C">
              <w:rPr>
                <w:rFonts w:ascii="Times New Roman" w:eastAsia="Times New Roman" w:hAnsi="Times New Roman" w:cs="Times New Roman"/>
                <w:kern w:val="1"/>
                <w:sz w:val="24"/>
                <w:szCs w:val="24"/>
                <w:lang w:eastAsia="ru-RU"/>
              </w:rPr>
              <w:t>3</w:t>
            </w:r>
            <w:r w:rsidRPr="00B27F4C">
              <w:rPr>
                <w:rFonts w:ascii="Times New Roman" w:eastAsia="Times New Roman" w:hAnsi="Times New Roman" w:cs="Times New Roman"/>
                <w:kern w:val="1"/>
                <w:sz w:val="24"/>
                <w:szCs w:val="24"/>
                <w:lang w:val="uk-UA" w:eastAsia="ru-RU"/>
              </w:rPr>
              <w:t xml:space="preserve"> годин, з моменту отримання звернення.</w:t>
            </w:r>
          </w:p>
        </w:tc>
      </w:tr>
      <w:tr w:rsidR="00B27F4C" w:rsidRPr="00B27F4C" w14:paraId="4A3EA4EA" w14:textId="77777777" w:rsidTr="00B27F4C">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14:paraId="11E0A184"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Усунення недоліків </w:t>
            </w:r>
            <w:r w:rsidRPr="00B27F4C">
              <w:rPr>
                <w:rFonts w:ascii="Times New Roman" w:eastAsia="Times New Roman" w:hAnsi="Times New Roman" w:cs="Times New Roman"/>
                <w:sz w:val="24"/>
                <w:szCs w:val="24"/>
                <w:lang w:val="uk-UA" w:eastAsia="uk-UA"/>
              </w:rPr>
              <w:t>АСОП</w:t>
            </w:r>
            <w:r w:rsidRPr="00B27F4C">
              <w:rPr>
                <w:rFonts w:ascii="Times New Roman" w:eastAsia="Times New Roman" w:hAnsi="Times New Roman" w:cs="Times New Roman"/>
                <w:kern w:val="1"/>
                <w:sz w:val="24"/>
                <w:szCs w:val="24"/>
                <w:lang w:val="uk-UA" w:eastAsia="ru-RU"/>
              </w:rPr>
              <w:t xml:space="preserve"> у разі, якщо причиною інциденту є такий недолік</w:t>
            </w:r>
          </w:p>
        </w:tc>
        <w:tc>
          <w:tcPr>
            <w:tcW w:w="4418" w:type="dxa"/>
            <w:tcBorders>
              <w:top w:val="single" w:sz="4" w:space="0" w:color="auto"/>
              <w:left w:val="single" w:sz="4" w:space="0" w:color="auto"/>
              <w:bottom w:val="single" w:sz="4" w:space="0" w:color="auto"/>
              <w:right w:val="single" w:sz="4" w:space="0" w:color="auto"/>
            </w:tcBorders>
            <w:hideMark/>
          </w:tcPr>
          <w:p w14:paraId="71A10B62"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3 (три) доби, з моменту отримання звернення.</w:t>
            </w:r>
          </w:p>
        </w:tc>
      </w:tr>
      <w:tr w:rsidR="00B27F4C" w:rsidRPr="00B27F4C" w14:paraId="38AEA4C0" w14:textId="77777777" w:rsidTr="00B27F4C">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14:paraId="604977A7" w14:textId="77777777" w:rsidR="00B27F4C" w:rsidRPr="00B27F4C" w:rsidRDefault="00B27F4C" w:rsidP="00B27F4C">
            <w:pPr>
              <w:keepNext/>
              <w:widowControl w:val="0"/>
              <w:tabs>
                <w:tab w:val="left" w:pos="1247"/>
                <w:tab w:val="left" w:pos="2552"/>
                <w:tab w:val="left" w:pos="3856"/>
                <w:tab w:val="left" w:pos="5216"/>
                <w:tab w:val="left" w:pos="6464"/>
                <w:tab w:val="left" w:pos="7768"/>
                <w:tab w:val="left" w:pos="9072"/>
                <w:tab w:val="left" w:pos="10206"/>
              </w:tabs>
              <w:suppressAutoHyphens/>
              <w:spacing w:before="120" w:after="120" w:line="276" w:lineRule="auto"/>
              <w:rPr>
                <w:rFonts w:ascii="Times New Roman" w:eastAsia="Times New Roman" w:hAnsi="Times New Roman" w:cs="Times New Roman"/>
                <w:b/>
                <w:kern w:val="1"/>
                <w:sz w:val="24"/>
                <w:szCs w:val="24"/>
                <w:lang w:val="uk-UA"/>
              </w:rPr>
            </w:pPr>
            <w:r w:rsidRPr="00B27F4C">
              <w:rPr>
                <w:rFonts w:ascii="Times New Roman" w:eastAsia="Times New Roman" w:hAnsi="Times New Roman" w:cs="Times New Roman"/>
                <w:b/>
                <w:i/>
                <w:kern w:val="1"/>
                <w:sz w:val="24"/>
                <w:szCs w:val="24"/>
                <w:lang w:val="uk-UA"/>
              </w:rPr>
              <w:t>Середній</w:t>
            </w:r>
          </w:p>
        </w:tc>
        <w:tc>
          <w:tcPr>
            <w:tcW w:w="4418" w:type="dxa"/>
            <w:tcBorders>
              <w:top w:val="single" w:sz="4" w:space="0" w:color="auto"/>
              <w:left w:val="single" w:sz="4" w:space="0" w:color="auto"/>
              <w:bottom w:val="single" w:sz="4" w:space="0" w:color="auto"/>
              <w:right w:val="single" w:sz="4" w:space="0" w:color="auto"/>
            </w:tcBorders>
            <w:hideMark/>
          </w:tcPr>
          <w:p w14:paraId="7D8028EA" w14:textId="77777777" w:rsidR="00B27F4C" w:rsidRPr="00B27F4C" w:rsidRDefault="00B27F4C" w:rsidP="00B27F4C">
            <w:pPr>
              <w:keepNext/>
              <w:widowControl w:val="0"/>
              <w:tabs>
                <w:tab w:val="left" w:pos="1247"/>
                <w:tab w:val="left" w:pos="2552"/>
                <w:tab w:val="left" w:pos="3856"/>
                <w:tab w:val="left" w:pos="5216"/>
                <w:tab w:val="left" w:pos="6464"/>
                <w:tab w:val="left" w:pos="7768"/>
                <w:tab w:val="left" w:pos="9072"/>
                <w:tab w:val="left" w:pos="10206"/>
              </w:tabs>
              <w:suppressAutoHyphens/>
              <w:spacing w:before="120" w:after="120" w:line="276" w:lineRule="auto"/>
              <w:jc w:val="both"/>
              <w:rPr>
                <w:rFonts w:ascii="Times New Roman" w:eastAsia="Times New Roman" w:hAnsi="Times New Roman" w:cs="Times New Roman"/>
                <w:kern w:val="1"/>
                <w:sz w:val="24"/>
                <w:szCs w:val="24"/>
                <w:lang w:val="uk-UA"/>
              </w:rPr>
            </w:pPr>
          </w:p>
        </w:tc>
      </w:tr>
      <w:tr w:rsidR="00B27F4C" w:rsidRPr="00B27F4C" w14:paraId="12F912C6" w14:textId="77777777" w:rsidTr="00B27F4C">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14:paraId="1EF32A73"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Час реакції на звернення</w:t>
            </w:r>
          </w:p>
        </w:tc>
        <w:tc>
          <w:tcPr>
            <w:tcW w:w="4418" w:type="dxa"/>
            <w:tcBorders>
              <w:top w:val="single" w:sz="4" w:space="0" w:color="auto"/>
              <w:left w:val="single" w:sz="4" w:space="0" w:color="auto"/>
              <w:bottom w:val="single" w:sz="4" w:space="0" w:color="auto"/>
              <w:right w:val="single" w:sz="4" w:space="0" w:color="auto"/>
            </w:tcBorders>
            <w:hideMark/>
          </w:tcPr>
          <w:p w14:paraId="71B0494D"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Протягом </w:t>
            </w:r>
            <w:r w:rsidRPr="00B27F4C">
              <w:rPr>
                <w:rFonts w:ascii="Times New Roman" w:eastAsia="Times New Roman" w:hAnsi="Times New Roman" w:cs="Times New Roman"/>
                <w:kern w:val="1"/>
                <w:sz w:val="24"/>
                <w:szCs w:val="24"/>
                <w:lang w:eastAsia="ru-RU"/>
              </w:rPr>
              <w:t>10</w:t>
            </w:r>
            <w:r w:rsidRPr="00B27F4C">
              <w:rPr>
                <w:rFonts w:ascii="Times New Roman" w:eastAsia="Times New Roman" w:hAnsi="Times New Roman" w:cs="Times New Roman"/>
                <w:kern w:val="1"/>
                <w:sz w:val="24"/>
                <w:szCs w:val="24"/>
                <w:lang w:val="uk-UA" w:eastAsia="ru-RU"/>
              </w:rPr>
              <w:t xml:space="preserve"> хвилин.</w:t>
            </w:r>
          </w:p>
        </w:tc>
      </w:tr>
      <w:tr w:rsidR="00B27F4C" w:rsidRPr="00B27F4C" w14:paraId="73922340" w14:textId="77777777" w:rsidTr="00B27F4C">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14:paraId="7851FCE2"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Визначення причини та шляхів усунення інциденту </w:t>
            </w:r>
          </w:p>
        </w:tc>
        <w:tc>
          <w:tcPr>
            <w:tcW w:w="4418" w:type="dxa"/>
            <w:tcBorders>
              <w:top w:val="single" w:sz="4" w:space="0" w:color="auto"/>
              <w:left w:val="single" w:sz="4" w:space="0" w:color="auto"/>
              <w:bottom w:val="single" w:sz="4" w:space="0" w:color="auto"/>
              <w:right w:val="single" w:sz="4" w:space="0" w:color="auto"/>
            </w:tcBorders>
            <w:hideMark/>
          </w:tcPr>
          <w:p w14:paraId="7C5F6AD3"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eastAsia="ru-RU"/>
              </w:rPr>
            </w:pPr>
            <w:r w:rsidRPr="00B27F4C">
              <w:rPr>
                <w:rFonts w:ascii="Times New Roman" w:eastAsia="Times New Roman" w:hAnsi="Times New Roman" w:cs="Times New Roman"/>
                <w:kern w:val="1"/>
                <w:sz w:val="24"/>
                <w:szCs w:val="24"/>
                <w:lang w:val="uk-UA" w:eastAsia="ru-RU"/>
              </w:rPr>
              <w:t xml:space="preserve">Протягом </w:t>
            </w:r>
            <w:r w:rsidRPr="00B27F4C">
              <w:rPr>
                <w:rFonts w:ascii="Times New Roman" w:eastAsia="Times New Roman" w:hAnsi="Times New Roman" w:cs="Times New Roman"/>
                <w:kern w:val="1"/>
                <w:sz w:val="24"/>
                <w:szCs w:val="24"/>
                <w:lang w:eastAsia="ru-RU"/>
              </w:rPr>
              <w:t>2</w:t>
            </w:r>
            <w:r w:rsidRPr="00B27F4C">
              <w:rPr>
                <w:rFonts w:ascii="Times New Roman" w:eastAsia="Times New Roman" w:hAnsi="Times New Roman" w:cs="Times New Roman"/>
                <w:kern w:val="1"/>
                <w:sz w:val="24"/>
                <w:szCs w:val="24"/>
                <w:lang w:val="uk-UA" w:eastAsia="ru-RU"/>
              </w:rPr>
              <w:t xml:space="preserve"> годин, з моменту отримання звернення.</w:t>
            </w:r>
          </w:p>
        </w:tc>
      </w:tr>
      <w:tr w:rsidR="00B27F4C" w:rsidRPr="00B27F4C" w14:paraId="72074820" w14:textId="77777777" w:rsidTr="00B27F4C">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14:paraId="485F3F2B"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 xml:space="preserve">Аварійне відновлення працездатності </w:t>
            </w:r>
            <w:r w:rsidRPr="00B27F4C">
              <w:rPr>
                <w:rFonts w:ascii="Times New Roman" w:eastAsia="Times New Roman" w:hAnsi="Times New Roman" w:cs="Times New Roman"/>
                <w:sz w:val="24"/>
                <w:szCs w:val="24"/>
                <w:lang w:val="uk-UA" w:eastAsia="uk-UA"/>
              </w:rPr>
              <w:t>АСОП</w:t>
            </w:r>
          </w:p>
        </w:tc>
        <w:tc>
          <w:tcPr>
            <w:tcW w:w="4418" w:type="dxa"/>
            <w:tcBorders>
              <w:top w:val="single" w:sz="4" w:space="0" w:color="auto"/>
              <w:left w:val="single" w:sz="4" w:space="0" w:color="auto"/>
              <w:bottom w:val="single" w:sz="4" w:space="0" w:color="auto"/>
              <w:right w:val="single" w:sz="4" w:space="0" w:color="auto"/>
            </w:tcBorders>
            <w:hideMark/>
          </w:tcPr>
          <w:p w14:paraId="09072446"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sz w:val="24"/>
                <w:szCs w:val="24"/>
                <w:lang w:val="uk-UA" w:eastAsia="ru-RU"/>
              </w:rPr>
            </w:pPr>
            <w:r w:rsidRPr="00B27F4C">
              <w:rPr>
                <w:rFonts w:ascii="Times New Roman" w:eastAsia="Times New Roman" w:hAnsi="Times New Roman" w:cs="Times New Roman"/>
                <w:kern w:val="1"/>
                <w:sz w:val="24"/>
                <w:szCs w:val="24"/>
                <w:lang w:val="uk-UA" w:eastAsia="ru-RU"/>
              </w:rPr>
              <w:t>Протягом 20 годин, з моменту отримання звернення.</w:t>
            </w:r>
          </w:p>
        </w:tc>
      </w:tr>
      <w:tr w:rsidR="00B27F4C" w:rsidRPr="00B27F4C" w14:paraId="77332CB8" w14:textId="77777777" w:rsidTr="00B27F4C">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14:paraId="1C66E465" w14:textId="77777777" w:rsidR="00B27F4C" w:rsidRPr="00B27F4C" w:rsidRDefault="00B27F4C" w:rsidP="00B27F4C">
            <w:pPr>
              <w:suppressAutoHyphens/>
              <w:spacing w:after="0" w:line="240" w:lineRule="auto"/>
              <w:jc w:val="both"/>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kern w:val="1"/>
                <w:sz w:val="24"/>
                <w:szCs w:val="24"/>
                <w:lang w:val="uk-UA" w:eastAsia="ru-RU"/>
              </w:rPr>
              <w:t xml:space="preserve">Усунення недоліків </w:t>
            </w:r>
            <w:r w:rsidRPr="00B27F4C">
              <w:rPr>
                <w:rFonts w:ascii="Times New Roman" w:eastAsia="Times New Roman" w:hAnsi="Times New Roman" w:cs="Times New Roman"/>
                <w:sz w:val="24"/>
                <w:szCs w:val="24"/>
                <w:lang w:val="uk-UA" w:eastAsia="uk-UA"/>
              </w:rPr>
              <w:t>АСОП</w:t>
            </w:r>
            <w:r w:rsidRPr="00B27F4C">
              <w:rPr>
                <w:rFonts w:ascii="Times New Roman" w:eastAsia="Times New Roman" w:hAnsi="Times New Roman" w:cs="Times New Roman"/>
                <w:kern w:val="1"/>
                <w:sz w:val="24"/>
                <w:szCs w:val="24"/>
                <w:lang w:val="uk-UA" w:eastAsia="ru-RU"/>
              </w:rPr>
              <w:t xml:space="preserve"> у разі, якщо причиною інциденту є такий недолік</w:t>
            </w:r>
          </w:p>
        </w:tc>
        <w:tc>
          <w:tcPr>
            <w:tcW w:w="4418" w:type="dxa"/>
            <w:tcBorders>
              <w:top w:val="single" w:sz="4" w:space="0" w:color="auto"/>
              <w:left w:val="single" w:sz="4" w:space="0" w:color="auto"/>
              <w:bottom w:val="single" w:sz="4" w:space="0" w:color="auto"/>
              <w:right w:val="single" w:sz="4" w:space="0" w:color="auto"/>
            </w:tcBorders>
            <w:hideMark/>
          </w:tcPr>
          <w:p w14:paraId="3254B868" w14:textId="77777777" w:rsidR="00B27F4C" w:rsidRPr="00B27F4C" w:rsidRDefault="00B27F4C" w:rsidP="00B27F4C">
            <w:pPr>
              <w:suppressAutoHyphens/>
              <w:spacing w:after="0" w:line="240" w:lineRule="auto"/>
              <w:jc w:val="both"/>
              <w:rPr>
                <w:rFonts w:ascii="Times New Roman" w:eastAsia="Times New Roman" w:hAnsi="Times New Roman" w:cs="Times New Roman"/>
                <w:sz w:val="24"/>
                <w:szCs w:val="24"/>
                <w:lang w:val="uk-UA" w:eastAsia="ru-RU"/>
              </w:rPr>
            </w:pPr>
            <w:r w:rsidRPr="00B27F4C">
              <w:rPr>
                <w:rFonts w:ascii="Times New Roman" w:eastAsia="Times New Roman" w:hAnsi="Times New Roman" w:cs="Times New Roman"/>
                <w:kern w:val="1"/>
                <w:sz w:val="24"/>
                <w:szCs w:val="24"/>
                <w:lang w:val="uk-UA" w:eastAsia="ru-RU"/>
              </w:rPr>
              <w:t xml:space="preserve">Не пізніше двох тижнів (Включаючи випуск оновлення </w:t>
            </w:r>
            <w:r w:rsidRPr="00B27F4C">
              <w:rPr>
                <w:rFonts w:ascii="Times New Roman" w:eastAsia="Times New Roman" w:hAnsi="Times New Roman" w:cs="Times New Roman"/>
                <w:sz w:val="24"/>
                <w:szCs w:val="24"/>
                <w:lang w:val="uk-UA" w:eastAsia="uk-UA"/>
              </w:rPr>
              <w:t>АСОП</w:t>
            </w:r>
            <w:r w:rsidRPr="00B27F4C">
              <w:rPr>
                <w:rFonts w:ascii="Times New Roman" w:eastAsia="Times New Roman" w:hAnsi="Times New Roman" w:cs="Times New Roman"/>
                <w:kern w:val="1"/>
                <w:sz w:val="24"/>
                <w:szCs w:val="24"/>
                <w:lang w:val="uk-UA" w:eastAsia="ru-RU"/>
              </w:rPr>
              <w:t>).</w:t>
            </w:r>
          </w:p>
        </w:tc>
      </w:tr>
    </w:tbl>
    <w:p w14:paraId="01477EDE" w14:textId="77777777" w:rsidR="00B27F4C" w:rsidRPr="00B27F4C" w:rsidRDefault="00B27F4C" w:rsidP="00B27F4C">
      <w:pPr>
        <w:suppressAutoHyphens/>
        <w:spacing w:after="0" w:line="240" w:lineRule="auto"/>
        <w:rPr>
          <w:rFonts w:ascii="Times New Roman" w:eastAsia="Times New Roman" w:hAnsi="Times New Roman" w:cs="Times New Roman"/>
          <w:kern w:val="1"/>
          <w:sz w:val="24"/>
          <w:szCs w:val="24"/>
          <w:lang w:val="uk-UA" w:eastAsia="x-none"/>
        </w:rPr>
      </w:pPr>
    </w:p>
    <w:p w14:paraId="2EDAAD0B" w14:textId="77777777" w:rsidR="00B27F4C" w:rsidRPr="00B27F4C" w:rsidRDefault="00B27F4C" w:rsidP="00B27F4C">
      <w:pPr>
        <w:suppressAutoHyphens/>
        <w:spacing w:before="120" w:after="0" w:line="240" w:lineRule="auto"/>
        <w:ind w:firstLine="432"/>
        <w:jc w:val="both"/>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Планові й регламентні роботи проводяться виключно за графіком, наданим Виконавцем та погодженим Замовником, у період найменшого навантаження АСОП (з 01:00 до 04:00 години).</w:t>
      </w:r>
    </w:p>
    <w:p w14:paraId="162D40CA" w14:textId="77777777" w:rsidR="00B27F4C" w:rsidRPr="00B27F4C" w:rsidRDefault="00B27F4C" w:rsidP="00B27F4C">
      <w:pPr>
        <w:suppressAutoHyphens/>
        <w:spacing w:before="120" w:after="0" w:line="240" w:lineRule="auto"/>
        <w:ind w:firstLine="432"/>
        <w:jc w:val="both"/>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У випадку, коли опрацювати Звернення неможливо через технології, що застосовуються (копіювання даних з різних систем, пошук великого обсягу помилок, завантаження великого обсягу даних, зміна великого обсягу конфігураційних налаштувань АСОП тощо), відповідальна особа з боку Виконавця повинна узгодити з відповідальною особою з боку Замовника новий пізніший термін виконання такого звернення.</w:t>
      </w:r>
    </w:p>
    <w:p w14:paraId="611B306D" w14:textId="77777777" w:rsidR="00B27F4C" w:rsidRPr="00B27F4C" w:rsidRDefault="00B27F4C" w:rsidP="00B27F4C">
      <w:pPr>
        <w:suppressAutoHyphens/>
        <w:spacing w:before="120" w:after="0" w:line="240" w:lineRule="auto"/>
        <w:ind w:firstLine="432"/>
        <w:jc w:val="both"/>
        <w:rPr>
          <w:rFonts w:ascii="Times New Roman" w:eastAsia="Times New Roman" w:hAnsi="Times New Roman" w:cs="Times New Roman"/>
          <w:snapToGrid w:val="0"/>
          <w:kern w:val="1"/>
          <w:sz w:val="24"/>
          <w:szCs w:val="24"/>
          <w:lang w:val="uk-UA" w:eastAsia="ru-RU"/>
        </w:rPr>
      </w:pPr>
    </w:p>
    <w:p w14:paraId="6B1DC024" w14:textId="77777777" w:rsidR="00B27F4C" w:rsidRPr="00844EA5" w:rsidRDefault="00B27F4C" w:rsidP="00B27F4C">
      <w:pPr>
        <w:keepNext/>
        <w:numPr>
          <w:ilvl w:val="2"/>
          <w:numId w:val="21"/>
        </w:numPr>
        <w:suppressAutoHyphens/>
        <w:spacing w:before="120" w:after="120" w:line="240" w:lineRule="auto"/>
        <w:ind w:left="1642"/>
        <w:jc w:val="both"/>
        <w:outlineLvl w:val="1"/>
        <w:rPr>
          <w:rFonts w:ascii="Times New Roman" w:eastAsia="Microsoft YaHei" w:hAnsi="Times New Roman" w:cs="Times New Roman"/>
          <w:snapToGrid w:val="0"/>
          <w:kern w:val="1"/>
          <w:sz w:val="24"/>
          <w:szCs w:val="24"/>
          <w:lang w:val="uk-UA" w:eastAsia="ru-RU"/>
        </w:rPr>
      </w:pPr>
      <w:r w:rsidRPr="00B27F4C">
        <w:rPr>
          <w:rFonts w:ascii="Times New Roman" w:eastAsia="Microsoft YaHei" w:hAnsi="Times New Roman" w:cs="Times New Roman"/>
          <w:snapToGrid w:val="0"/>
          <w:kern w:val="1"/>
          <w:sz w:val="24"/>
          <w:szCs w:val="24"/>
          <w:lang w:val="uk-UA" w:eastAsia="ru-RU"/>
        </w:rPr>
        <w:t xml:space="preserve">Вимоги до </w:t>
      </w:r>
      <w:r w:rsidRPr="00844EA5">
        <w:rPr>
          <w:rFonts w:ascii="Times New Roman" w:eastAsia="Microsoft YaHei" w:hAnsi="Times New Roman" w:cs="Times New Roman"/>
          <w:snapToGrid w:val="0"/>
          <w:kern w:val="1"/>
          <w:sz w:val="24"/>
          <w:szCs w:val="24"/>
          <w:lang w:val="uk-UA" w:eastAsia="ru-RU"/>
        </w:rPr>
        <w:t>н</w:t>
      </w:r>
      <w:r w:rsidRPr="00844EA5">
        <w:rPr>
          <w:rFonts w:ascii="Times New Roman" w:eastAsia="Microsoft YaHei" w:hAnsi="Times New Roman" w:cs="Times New Roman"/>
          <w:snapToGrid w:val="0"/>
          <w:kern w:val="1"/>
          <w:sz w:val="24"/>
          <w:szCs w:val="24"/>
          <w:shd w:val="clear" w:color="auto" w:fill="E6E6E6"/>
          <w:lang w:val="uk-UA" w:eastAsia="ru-RU"/>
        </w:rPr>
        <w:t xml:space="preserve">адання оновлень </w:t>
      </w:r>
      <w:r w:rsidRPr="00844EA5">
        <w:rPr>
          <w:rFonts w:ascii="Times New Roman" w:eastAsia="Times New Roman" w:hAnsi="Times New Roman" w:cs="Times New Roman"/>
          <w:sz w:val="24"/>
          <w:szCs w:val="24"/>
          <w:shd w:val="clear" w:color="auto" w:fill="E6E6E6"/>
          <w:lang w:val="uk-UA" w:eastAsia="uk-UA"/>
        </w:rPr>
        <w:t>АСОП</w:t>
      </w:r>
      <w:r w:rsidRPr="00844EA5">
        <w:rPr>
          <w:rFonts w:ascii="Times New Roman" w:eastAsia="Microsoft YaHei" w:hAnsi="Times New Roman" w:cs="Times New Roman"/>
          <w:snapToGrid w:val="0"/>
          <w:kern w:val="1"/>
          <w:sz w:val="24"/>
          <w:szCs w:val="24"/>
          <w:shd w:val="clear" w:color="auto" w:fill="E6E6E6"/>
          <w:lang w:val="uk-UA" w:eastAsia="ru-RU"/>
        </w:rPr>
        <w:t>.</w:t>
      </w:r>
    </w:p>
    <w:p w14:paraId="6F6114DE" w14:textId="77777777" w:rsidR="00B27F4C" w:rsidRPr="00B27F4C" w:rsidRDefault="00B27F4C" w:rsidP="00B27F4C">
      <w:pPr>
        <w:spacing w:before="120" w:after="0" w:line="276" w:lineRule="auto"/>
        <w:ind w:firstLine="567"/>
        <w:contextualSpacing/>
        <w:jc w:val="both"/>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 xml:space="preserve">Виконавець повинен негайно надавати Замовнику оновлення, якщо такі випускаються Виконавцем та/або автором (розробником) </w:t>
      </w:r>
      <w:r w:rsidRPr="00B27F4C">
        <w:rPr>
          <w:rFonts w:ascii="Times New Roman" w:eastAsia="Times New Roman" w:hAnsi="Times New Roman" w:cs="Times New Roman"/>
          <w:sz w:val="24"/>
          <w:szCs w:val="24"/>
          <w:lang w:val="uk-UA" w:eastAsia="ru-RU"/>
        </w:rPr>
        <w:t xml:space="preserve">модулів, компонентів (функцій)  </w:t>
      </w:r>
      <w:r w:rsidRPr="00B27F4C">
        <w:rPr>
          <w:rFonts w:ascii="Times New Roman" w:eastAsia="Calibri" w:hAnsi="Times New Roman" w:cs="Times New Roman"/>
          <w:sz w:val="24"/>
          <w:szCs w:val="24"/>
          <w:lang w:val="uk-UA"/>
        </w:rPr>
        <w:t>комп’ютерної програми</w:t>
      </w:r>
      <w:r w:rsidRPr="00B27F4C">
        <w:rPr>
          <w:rFonts w:ascii="Times New Roman" w:eastAsia="Times New Roman" w:hAnsi="Times New Roman" w:cs="Times New Roman"/>
          <w:sz w:val="24"/>
          <w:szCs w:val="24"/>
          <w:lang w:val="uk-UA" w:eastAsia="ru-RU"/>
        </w:rPr>
        <w:t xml:space="preserve"> «</w:t>
      </w:r>
      <w:proofErr w:type="spellStart"/>
      <w:r w:rsidRPr="00B27F4C">
        <w:rPr>
          <w:rFonts w:ascii="Times New Roman" w:eastAsia="Times New Roman" w:hAnsi="Times New Roman" w:cs="Times New Roman"/>
          <w:sz w:val="24"/>
          <w:szCs w:val="24"/>
          <w:lang w:val="en-US" w:eastAsia="ru-RU"/>
        </w:rPr>
        <w:t>Ridango</w:t>
      </w:r>
      <w:proofErr w:type="spellEnd"/>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Back</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z w:val="24"/>
          <w:szCs w:val="24"/>
          <w:lang w:val="en-US" w:eastAsia="ru-RU"/>
        </w:rPr>
        <w:t>Office</w:t>
      </w:r>
      <w:r w:rsidRPr="00B27F4C">
        <w:rPr>
          <w:rFonts w:ascii="Times New Roman" w:eastAsia="Times New Roman" w:hAnsi="Times New Roman" w:cs="Times New Roman"/>
          <w:sz w:val="24"/>
          <w:szCs w:val="24"/>
          <w:lang w:val="uk-UA" w:eastAsia="ru-RU"/>
        </w:rPr>
        <w:t xml:space="preserve">» </w:t>
      </w:r>
      <w:r w:rsidRPr="00B27F4C">
        <w:rPr>
          <w:rFonts w:ascii="Times New Roman" w:eastAsia="Times New Roman" w:hAnsi="Times New Roman" w:cs="Times New Roman"/>
          <w:snapToGrid w:val="0"/>
          <w:kern w:val="1"/>
          <w:sz w:val="24"/>
          <w:szCs w:val="24"/>
          <w:lang w:val="uk-UA" w:eastAsia="ru-RU"/>
        </w:rPr>
        <w:t>протягом терміну дії Договору.</w:t>
      </w:r>
    </w:p>
    <w:p w14:paraId="7A6A8926" w14:textId="77777777" w:rsidR="00B27F4C" w:rsidRPr="00B27F4C" w:rsidRDefault="00B27F4C" w:rsidP="00B27F4C">
      <w:pPr>
        <w:autoSpaceDE w:val="0"/>
        <w:autoSpaceDN w:val="0"/>
        <w:adjustRightInd w:val="0"/>
        <w:spacing w:before="120" w:after="0" w:line="240" w:lineRule="auto"/>
        <w:ind w:firstLine="567"/>
        <w:jc w:val="both"/>
        <w:outlineLvl w:val="2"/>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Всі оновлення АСОП перед встановленням на промислове середовище мають проходити випробування на тестовому середовищі Замовника, з дотриманням вимог політики встановлення оновлень Замовника, яка в обов`язковому порядку доводиться до Виконавця.</w:t>
      </w:r>
    </w:p>
    <w:p w14:paraId="641C646C" w14:textId="77777777" w:rsidR="00B27F4C" w:rsidRPr="00B27F4C" w:rsidRDefault="00B27F4C" w:rsidP="00B27F4C">
      <w:pPr>
        <w:autoSpaceDE w:val="0"/>
        <w:autoSpaceDN w:val="0"/>
        <w:adjustRightInd w:val="0"/>
        <w:spacing w:before="120" w:after="0" w:line="240" w:lineRule="auto"/>
        <w:jc w:val="both"/>
        <w:outlineLvl w:val="2"/>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Перед встановленням будь-якого оновлення, Виконавець повинен таке встановлення письмово погодити з Замовником якомога раніше, але не менш як за два дні до початку запуску відповідних оновлень (за виключенням реагування на критичні інциденти).</w:t>
      </w:r>
    </w:p>
    <w:p w14:paraId="3045798C" w14:textId="77777777" w:rsidR="00B27F4C" w:rsidRPr="00B27F4C" w:rsidRDefault="00B27F4C" w:rsidP="00B27F4C">
      <w:pPr>
        <w:suppressAutoHyphens/>
        <w:spacing w:before="120" w:after="0" w:line="240" w:lineRule="auto"/>
        <w:ind w:firstLine="708"/>
        <w:jc w:val="both"/>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Для можливості оперативного надання оновлень Замовник надає Виконавцю потрібний доступ до відповідного обладнання.</w:t>
      </w:r>
    </w:p>
    <w:p w14:paraId="7454C26D" w14:textId="77777777" w:rsidR="00B27F4C" w:rsidRPr="00B27F4C" w:rsidRDefault="00B27F4C" w:rsidP="00B27F4C">
      <w:pPr>
        <w:suppressAutoHyphens/>
        <w:spacing w:after="0" w:line="240" w:lineRule="auto"/>
        <w:ind w:firstLine="567"/>
        <w:jc w:val="both"/>
        <w:rPr>
          <w:rFonts w:ascii="Times New Roman" w:eastAsia="Times New Roman" w:hAnsi="Times New Roman" w:cs="Times New Roman"/>
          <w:snapToGrid w:val="0"/>
          <w:kern w:val="1"/>
          <w:sz w:val="24"/>
          <w:szCs w:val="24"/>
          <w:lang w:val="uk-UA" w:eastAsia="ru-RU"/>
        </w:rPr>
      </w:pPr>
    </w:p>
    <w:p w14:paraId="72B3D63E" w14:textId="77777777" w:rsidR="00B27F4C" w:rsidRPr="00B27F4C" w:rsidRDefault="00B27F4C" w:rsidP="00B27F4C">
      <w:pPr>
        <w:numPr>
          <w:ilvl w:val="2"/>
          <w:numId w:val="21"/>
        </w:numPr>
        <w:suppressAutoHyphens/>
        <w:spacing w:before="120" w:after="120" w:line="276" w:lineRule="auto"/>
        <w:ind w:left="1642"/>
        <w:contextualSpacing/>
        <w:jc w:val="both"/>
        <w:rPr>
          <w:rFonts w:ascii="Times New Roman" w:eastAsia="Calibri" w:hAnsi="Times New Roman" w:cs="Times New Roman"/>
          <w:snapToGrid w:val="0"/>
          <w:sz w:val="24"/>
          <w:szCs w:val="24"/>
          <w:lang w:val="uk-UA"/>
        </w:rPr>
      </w:pPr>
      <w:r w:rsidRPr="00B27F4C">
        <w:rPr>
          <w:rFonts w:ascii="Times New Roman" w:eastAsia="Calibri" w:hAnsi="Times New Roman" w:cs="Times New Roman"/>
          <w:snapToGrid w:val="0"/>
          <w:sz w:val="24"/>
          <w:szCs w:val="24"/>
          <w:lang w:val="uk-UA"/>
        </w:rPr>
        <w:t>Вимоги до порядку приймання та реєстрації Звернень</w:t>
      </w:r>
    </w:p>
    <w:p w14:paraId="782EF218" w14:textId="77777777" w:rsidR="00B27F4C" w:rsidRPr="00B27F4C" w:rsidRDefault="00B27F4C" w:rsidP="00B27F4C">
      <w:pPr>
        <w:suppressAutoHyphens/>
        <w:spacing w:before="120" w:after="0" w:line="240" w:lineRule="auto"/>
        <w:ind w:firstLine="562"/>
        <w:jc w:val="both"/>
        <w:rPr>
          <w:rFonts w:ascii="Times New Roman" w:eastAsia="Times New Roman" w:hAnsi="Times New Roman" w:cs="Times New Roman"/>
          <w:snapToGrid w:val="0"/>
          <w:kern w:val="1"/>
          <w:sz w:val="24"/>
          <w:szCs w:val="24"/>
          <w:lang w:val="uk-UA" w:eastAsia="ru-RU"/>
        </w:rPr>
      </w:pPr>
      <w:r w:rsidRPr="00B27F4C">
        <w:rPr>
          <w:rFonts w:ascii="Times New Roman" w:eastAsia="Times New Roman" w:hAnsi="Times New Roman" w:cs="Times New Roman"/>
          <w:snapToGrid w:val="0"/>
          <w:kern w:val="1"/>
          <w:sz w:val="24"/>
          <w:szCs w:val="24"/>
          <w:lang w:val="uk-UA" w:eastAsia="ru-RU"/>
        </w:rPr>
        <w:t>Прийом та реєстрація Звернень здійснюється у режимі 24 годин/7 днів на тиждень.</w:t>
      </w:r>
    </w:p>
    <w:p w14:paraId="3C0A8060" w14:textId="77777777" w:rsidR="00B27F4C" w:rsidRPr="00B27F4C" w:rsidRDefault="00B27F4C" w:rsidP="00B27F4C">
      <w:pPr>
        <w:widowControl w:val="0"/>
        <w:tabs>
          <w:tab w:val="num" w:pos="0"/>
          <w:tab w:val="left" w:pos="978"/>
        </w:tabs>
        <w:spacing w:before="120" w:after="0" w:line="240" w:lineRule="auto"/>
        <w:ind w:firstLine="567"/>
        <w:jc w:val="both"/>
        <w:rPr>
          <w:rFonts w:ascii="Times New Roman" w:eastAsia="Special#Default Metrics Font" w:hAnsi="Times New Roman" w:cs="Times New Roman"/>
          <w:sz w:val="24"/>
          <w:szCs w:val="24"/>
          <w:lang w:val="uk-UA" w:eastAsia="uk-UA"/>
        </w:rPr>
      </w:pPr>
      <w:r w:rsidRPr="00B27F4C">
        <w:rPr>
          <w:rFonts w:ascii="Times New Roman" w:eastAsia="Special#Default Metrics Font" w:hAnsi="Times New Roman" w:cs="Times New Roman"/>
          <w:snapToGrid w:val="0"/>
          <w:sz w:val="24"/>
          <w:szCs w:val="24"/>
          <w:lang w:val="uk-UA" w:eastAsia="uk-UA"/>
        </w:rPr>
        <w:lastRenderedPageBreak/>
        <w:t>Прийом Звернень забезпечується Виконавцем такими способами:</w:t>
      </w:r>
    </w:p>
    <w:p w14:paraId="79EBADE0" w14:textId="77777777" w:rsidR="00B27F4C" w:rsidRPr="00B27F4C" w:rsidRDefault="00B27F4C" w:rsidP="00B27F4C">
      <w:pPr>
        <w:widowControl w:val="0"/>
        <w:numPr>
          <w:ilvl w:val="0"/>
          <w:numId w:val="25"/>
        </w:numPr>
        <w:tabs>
          <w:tab w:val="left" w:pos="859"/>
        </w:tabs>
        <w:suppressAutoHyphens/>
        <w:spacing w:before="120" w:after="0" w:line="240" w:lineRule="auto"/>
        <w:ind w:left="0" w:firstLine="567"/>
        <w:jc w:val="both"/>
        <w:rPr>
          <w:rFonts w:ascii="Times New Roman" w:eastAsia="Special#Default Metrics Font" w:hAnsi="Times New Roman" w:cs="Times New Roman"/>
          <w:color w:val="000000"/>
          <w:sz w:val="24"/>
          <w:szCs w:val="24"/>
          <w:lang w:val="uk-UA" w:eastAsia="uk-UA"/>
        </w:rPr>
      </w:pPr>
      <w:r w:rsidRPr="00B27F4C">
        <w:rPr>
          <w:rFonts w:ascii="Times New Roman" w:eastAsia="Special#Default Metrics Font" w:hAnsi="Times New Roman" w:cs="Times New Roman"/>
          <w:color w:val="000000"/>
          <w:sz w:val="24"/>
          <w:szCs w:val="24"/>
          <w:lang w:val="uk-UA" w:eastAsia="uk-UA"/>
        </w:rPr>
        <w:t xml:space="preserve">за допомогою телефонного зв'язку на відповідний номер служби технічної підтримки Виконавця, або </w:t>
      </w:r>
      <w:r w:rsidRPr="00B27F4C">
        <w:rPr>
          <w:rFonts w:ascii="Times New Roman" w:eastAsia="Microsoft YaHei" w:hAnsi="Times New Roman" w:cs="Times New Roman"/>
          <w:color w:val="000000"/>
          <w:kern w:val="1"/>
          <w:sz w:val="24"/>
          <w:szCs w:val="24"/>
          <w:lang w:val="uk-UA" w:eastAsia="ru-RU"/>
        </w:rPr>
        <w:t>через надсилан</w:t>
      </w:r>
      <w:r w:rsidRPr="00B27F4C">
        <w:rPr>
          <w:rFonts w:ascii="Times New Roman" w:eastAsia="Microsoft YaHei" w:hAnsi="Times New Roman" w:cs="Times New Roman"/>
          <w:kern w:val="1"/>
          <w:sz w:val="24"/>
          <w:szCs w:val="24"/>
          <w:lang w:val="uk-UA" w:eastAsia="ru-RU"/>
        </w:rPr>
        <w:t xml:space="preserve">ня SMS - повідомлень або з використанням засобів комунікації </w:t>
      </w:r>
      <w:r w:rsidRPr="00B27F4C">
        <w:rPr>
          <w:rFonts w:ascii="Times New Roman" w:eastAsia="Microsoft YaHei" w:hAnsi="Times New Roman" w:cs="Times New Roman"/>
          <w:kern w:val="1"/>
          <w:sz w:val="24"/>
          <w:szCs w:val="24"/>
          <w:lang w:val="en-US" w:eastAsia="ru-RU"/>
        </w:rPr>
        <w:t>Viber</w:t>
      </w:r>
      <w:r w:rsidRPr="00B27F4C">
        <w:rPr>
          <w:rFonts w:ascii="Times New Roman" w:eastAsia="Microsoft YaHei" w:hAnsi="Times New Roman" w:cs="Times New Roman"/>
          <w:kern w:val="1"/>
          <w:sz w:val="24"/>
          <w:szCs w:val="24"/>
          <w:lang w:val="uk-UA" w:eastAsia="ru-RU"/>
        </w:rPr>
        <w:t xml:space="preserve">, </w:t>
      </w:r>
      <w:r w:rsidRPr="00B27F4C">
        <w:rPr>
          <w:rFonts w:ascii="Times New Roman" w:eastAsia="Microsoft YaHei" w:hAnsi="Times New Roman" w:cs="Times New Roman"/>
          <w:kern w:val="1"/>
          <w:sz w:val="24"/>
          <w:szCs w:val="24"/>
          <w:lang w:val="en-US" w:eastAsia="ru-RU"/>
        </w:rPr>
        <w:t>Skype</w:t>
      </w:r>
      <w:r w:rsidRPr="00B27F4C">
        <w:rPr>
          <w:rFonts w:ascii="Times New Roman" w:eastAsia="Microsoft YaHei" w:hAnsi="Times New Roman" w:cs="Times New Roman"/>
          <w:kern w:val="1"/>
          <w:sz w:val="24"/>
          <w:szCs w:val="24"/>
          <w:lang w:val="uk-UA" w:eastAsia="ru-RU"/>
        </w:rPr>
        <w:t xml:space="preserve">, </w:t>
      </w:r>
      <w:r w:rsidRPr="00B27F4C">
        <w:rPr>
          <w:rFonts w:ascii="Times New Roman" w:eastAsia="Microsoft YaHei" w:hAnsi="Times New Roman" w:cs="Times New Roman"/>
          <w:kern w:val="1"/>
          <w:sz w:val="24"/>
          <w:szCs w:val="24"/>
          <w:lang w:val="en-US" w:eastAsia="ru-RU"/>
        </w:rPr>
        <w:t>Telegram</w:t>
      </w:r>
      <w:r w:rsidRPr="00B27F4C">
        <w:rPr>
          <w:rFonts w:ascii="Times New Roman" w:eastAsia="Microsoft YaHei" w:hAnsi="Times New Roman" w:cs="Times New Roman"/>
          <w:kern w:val="1"/>
          <w:sz w:val="24"/>
          <w:szCs w:val="24"/>
          <w:lang w:val="uk-UA" w:eastAsia="ru-RU"/>
        </w:rPr>
        <w:t xml:space="preserve"> тощо</w:t>
      </w:r>
      <w:r w:rsidRPr="00B27F4C">
        <w:rPr>
          <w:rFonts w:ascii="Times New Roman" w:eastAsia="Special#Default Metrics Font" w:hAnsi="Times New Roman" w:cs="Times New Roman"/>
          <w:color w:val="000000"/>
          <w:sz w:val="24"/>
          <w:szCs w:val="24"/>
          <w:lang w:val="uk-UA" w:eastAsia="uk-UA"/>
        </w:rPr>
        <w:t>;</w:t>
      </w:r>
    </w:p>
    <w:p w14:paraId="617A63C2" w14:textId="77777777" w:rsidR="00B27F4C" w:rsidRPr="00B27F4C" w:rsidRDefault="00B27F4C" w:rsidP="00B27F4C">
      <w:pPr>
        <w:widowControl w:val="0"/>
        <w:numPr>
          <w:ilvl w:val="0"/>
          <w:numId w:val="25"/>
        </w:numPr>
        <w:tabs>
          <w:tab w:val="left" w:pos="839"/>
        </w:tabs>
        <w:suppressAutoHyphens/>
        <w:spacing w:before="120" w:after="0" w:line="240" w:lineRule="auto"/>
        <w:ind w:left="0" w:firstLine="567"/>
        <w:jc w:val="both"/>
        <w:rPr>
          <w:rFonts w:ascii="Times New Roman" w:eastAsia="Special#Default Metrics Font" w:hAnsi="Times New Roman" w:cs="Times New Roman"/>
          <w:color w:val="000000"/>
          <w:sz w:val="24"/>
          <w:szCs w:val="24"/>
          <w:lang w:val="uk-UA" w:eastAsia="uk-UA"/>
        </w:rPr>
      </w:pPr>
      <w:r w:rsidRPr="00B27F4C">
        <w:rPr>
          <w:rFonts w:ascii="Times New Roman" w:eastAsia="Special#Default Metrics Font" w:hAnsi="Times New Roman" w:cs="Times New Roman"/>
          <w:color w:val="000000"/>
          <w:sz w:val="24"/>
          <w:szCs w:val="24"/>
          <w:lang w:val="uk-UA" w:eastAsia="uk-UA"/>
        </w:rPr>
        <w:t>за допомогою електронної пошти на відповідну електронну адресу служби технічної підтримки Виконавця;</w:t>
      </w:r>
    </w:p>
    <w:p w14:paraId="2F51ED35" w14:textId="77777777" w:rsidR="00B27F4C" w:rsidRPr="00B27F4C" w:rsidRDefault="00B27F4C" w:rsidP="00B27F4C">
      <w:pPr>
        <w:widowControl w:val="0"/>
        <w:numPr>
          <w:ilvl w:val="0"/>
          <w:numId w:val="25"/>
        </w:numPr>
        <w:tabs>
          <w:tab w:val="left" w:pos="839"/>
        </w:tabs>
        <w:suppressAutoHyphens/>
        <w:spacing w:before="120" w:after="0" w:line="240" w:lineRule="auto"/>
        <w:ind w:left="0" w:firstLine="567"/>
        <w:jc w:val="both"/>
        <w:rPr>
          <w:rFonts w:ascii="Times New Roman" w:eastAsia="Special#Default Metrics Font" w:hAnsi="Times New Roman" w:cs="Times New Roman"/>
          <w:color w:val="000000"/>
          <w:sz w:val="24"/>
          <w:szCs w:val="24"/>
          <w:lang w:val="uk-UA" w:eastAsia="uk-UA"/>
        </w:rPr>
      </w:pPr>
      <w:r w:rsidRPr="00B27F4C">
        <w:rPr>
          <w:rFonts w:ascii="Times New Roman" w:eastAsia="Special#Default Metrics Font" w:hAnsi="Times New Roman" w:cs="Times New Roman"/>
          <w:color w:val="000000"/>
          <w:sz w:val="24"/>
          <w:szCs w:val="24"/>
          <w:lang w:val="uk-UA" w:eastAsia="uk-UA"/>
        </w:rPr>
        <w:t>онлайн форма зворотного зв’язку (передбачена форма, на підставі якої формується звернення та відправляється на електронну пошту).</w:t>
      </w:r>
    </w:p>
    <w:p w14:paraId="7505DB06" w14:textId="77777777" w:rsidR="00B27F4C" w:rsidRPr="00B27F4C" w:rsidRDefault="00B27F4C" w:rsidP="00B27F4C">
      <w:pPr>
        <w:autoSpaceDE w:val="0"/>
        <w:autoSpaceDN w:val="0"/>
        <w:adjustRightInd w:val="0"/>
        <w:spacing w:before="120" w:after="0" w:line="240" w:lineRule="auto"/>
        <w:ind w:firstLine="562"/>
        <w:jc w:val="both"/>
        <w:outlineLvl w:val="2"/>
        <w:rPr>
          <w:rFonts w:ascii="Times New Roman" w:eastAsia="Microsoft YaHei" w:hAnsi="Times New Roman" w:cs="Times New Roman"/>
          <w:color w:val="000000"/>
          <w:sz w:val="24"/>
          <w:szCs w:val="24"/>
          <w:lang w:val="uk-UA" w:eastAsia="ru-RU"/>
        </w:rPr>
      </w:pPr>
      <w:r w:rsidRPr="00B27F4C">
        <w:rPr>
          <w:rFonts w:ascii="Times New Roman" w:eastAsia="Microsoft YaHei" w:hAnsi="Times New Roman" w:cs="Times New Roman"/>
          <w:snapToGrid w:val="0"/>
          <w:color w:val="000000"/>
          <w:kern w:val="1"/>
          <w:sz w:val="24"/>
          <w:szCs w:val="24"/>
          <w:lang w:val="uk-UA" w:eastAsia="ru-RU"/>
        </w:rPr>
        <w:t>Всі Звернення, що надійшли за допомогою телефонного зв'язку</w:t>
      </w:r>
      <w:r w:rsidRPr="00B27F4C">
        <w:rPr>
          <w:rFonts w:ascii="Times New Roman" w:eastAsia="Special#Default Metrics Font" w:hAnsi="Times New Roman" w:cs="Times New Roman"/>
          <w:color w:val="000000"/>
          <w:sz w:val="24"/>
          <w:szCs w:val="24"/>
          <w:lang w:val="uk-UA" w:eastAsia="uk-UA"/>
        </w:rPr>
        <w:t xml:space="preserve"> або </w:t>
      </w:r>
      <w:r w:rsidRPr="00B27F4C">
        <w:rPr>
          <w:rFonts w:ascii="Times New Roman" w:eastAsia="Microsoft YaHei" w:hAnsi="Times New Roman" w:cs="Times New Roman"/>
          <w:color w:val="000000"/>
          <w:kern w:val="1"/>
          <w:sz w:val="24"/>
          <w:szCs w:val="24"/>
          <w:lang w:val="uk-UA" w:eastAsia="ru-RU"/>
        </w:rPr>
        <w:t>через надсилан</w:t>
      </w:r>
      <w:r w:rsidRPr="00B27F4C">
        <w:rPr>
          <w:rFonts w:ascii="Times New Roman" w:eastAsia="Microsoft YaHei" w:hAnsi="Times New Roman" w:cs="Times New Roman"/>
          <w:kern w:val="1"/>
          <w:sz w:val="24"/>
          <w:szCs w:val="24"/>
          <w:lang w:val="uk-UA" w:eastAsia="ru-RU"/>
        </w:rPr>
        <w:t xml:space="preserve">ня SMS - повідомлень, або з використанням засобів комунікації </w:t>
      </w:r>
      <w:r w:rsidRPr="00B27F4C">
        <w:rPr>
          <w:rFonts w:ascii="Times New Roman" w:eastAsia="Microsoft YaHei" w:hAnsi="Times New Roman" w:cs="Times New Roman"/>
          <w:kern w:val="1"/>
          <w:sz w:val="24"/>
          <w:szCs w:val="24"/>
          <w:lang w:val="en-US" w:eastAsia="ru-RU"/>
        </w:rPr>
        <w:t>Viber</w:t>
      </w:r>
      <w:r w:rsidRPr="00B27F4C">
        <w:rPr>
          <w:rFonts w:ascii="Times New Roman" w:eastAsia="Microsoft YaHei" w:hAnsi="Times New Roman" w:cs="Times New Roman"/>
          <w:kern w:val="1"/>
          <w:sz w:val="24"/>
          <w:szCs w:val="24"/>
          <w:lang w:val="uk-UA" w:eastAsia="ru-RU"/>
        </w:rPr>
        <w:t xml:space="preserve">, </w:t>
      </w:r>
      <w:r w:rsidRPr="00B27F4C">
        <w:rPr>
          <w:rFonts w:ascii="Times New Roman" w:eastAsia="Microsoft YaHei" w:hAnsi="Times New Roman" w:cs="Times New Roman"/>
          <w:kern w:val="1"/>
          <w:sz w:val="24"/>
          <w:szCs w:val="24"/>
          <w:lang w:val="en-US" w:eastAsia="ru-RU"/>
        </w:rPr>
        <w:t>Skype</w:t>
      </w:r>
      <w:r w:rsidRPr="00B27F4C">
        <w:rPr>
          <w:rFonts w:ascii="Times New Roman" w:eastAsia="Microsoft YaHei" w:hAnsi="Times New Roman" w:cs="Times New Roman"/>
          <w:kern w:val="1"/>
          <w:sz w:val="24"/>
          <w:szCs w:val="24"/>
          <w:lang w:val="uk-UA" w:eastAsia="ru-RU"/>
        </w:rPr>
        <w:t xml:space="preserve">, </w:t>
      </w:r>
      <w:r w:rsidRPr="00B27F4C">
        <w:rPr>
          <w:rFonts w:ascii="Times New Roman" w:eastAsia="Microsoft YaHei" w:hAnsi="Times New Roman" w:cs="Times New Roman"/>
          <w:kern w:val="1"/>
          <w:sz w:val="24"/>
          <w:szCs w:val="24"/>
          <w:lang w:val="en-US" w:eastAsia="ru-RU"/>
        </w:rPr>
        <w:t>Telegram</w:t>
      </w:r>
      <w:r w:rsidRPr="00B27F4C">
        <w:rPr>
          <w:rFonts w:ascii="Times New Roman" w:eastAsia="Microsoft YaHei" w:hAnsi="Times New Roman" w:cs="Times New Roman"/>
          <w:kern w:val="1"/>
          <w:sz w:val="24"/>
          <w:szCs w:val="24"/>
          <w:lang w:val="uk-UA" w:eastAsia="ru-RU"/>
        </w:rPr>
        <w:t xml:space="preserve"> тощо</w:t>
      </w:r>
      <w:r w:rsidRPr="00B27F4C">
        <w:rPr>
          <w:rFonts w:ascii="Times New Roman" w:eastAsia="Microsoft YaHei" w:hAnsi="Times New Roman" w:cs="Times New Roman"/>
          <w:snapToGrid w:val="0"/>
          <w:color w:val="000000"/>
          <w:kern w:val="1"/>
          <w:sz w:val="24"/>
          <w:szCs w:val="24"/>
          <w:lang w:val="uk-UA" w:eastAsia="ru-RU"/>
        </w:rPr>
        <w:t xml:space="preserve"> й стосуються супроводу та </w:t>
      </w:r>
      <w:r w:rsidRPr="00B27F4C">
        <w:rPr>
          <w:rFonts w:ascii="Times New Roman" w:eastAsia="Journal" w:hAnsi="Times New Roman" w:cs="Times New Roman"/>
          <w:color w:val="000000"/>
          <w:sz w:val="24"/>
          <w:szCs w:val="24"/>
          <w:lang w:val="uk-UA" w:eastAsia="ru-RU"/>
        </w:rPr>
        <w:t>інформаційно-технічна підтримки</w:t>
      </w:r>
      <w:r w:rsidRPr="00B27F4C">
        <w:rPr>
          <w:rFonts w:ascii="Times New Roman" w:eastAsia="Microsoft YaHei" w:hAnsi="Times New Roman" w:cs="Times New Roman"/>
          <w:snapToGrid w:val="0"/>
          <w:color w:val="000000"/>
          <w:kern w:val="1"/>
          <w:sz w:val="24"/>
          <w:szCs w:val="24"/>
          <w:lang w:val="uk-UA" w:eastAsia="ru-RU"/>
        </w:rPr>
        <w:t xml:space="preserve"> у частині роботи </w:t>
      </w:r>
      <w:r w:rsidRPr="00B27F4C">
        <w:rPr>
          <w:rFonts w:ascii="Times New Roman" w:eastAsia="Times New Roman" w:hAnsi="Times New Roman" w:cs="Times New Roman"/>
          <w:sz w:val="24"/>
          <w:szCs w:val="24"/>
          <w:lang w:val="uk-UA" w:eastAsia="uk-UA"/>
        </w:rPr>
        <w:t>АСОП</w:t>
      </w:r>
      <w:r w:rsidRPr="00B27F4C">
        <w:rPr>
          <w:rFonts w:ascii="Times New Roman" w:eastAsia="Microsoft YaHei" w:hAnsi="Times New Roman" w:cs="Times New Roman"/>
          <w:snapToGrid w:val="0"/>
          <w:color w:val="000000"/>
          <w:kern w:val="1"/>
          <w:sz w:val="24"/>
          <w:szCs w:val="24"/>
          <w:lang w:val="uk-UA" w:eastAsia="ru-RU"/>
        </w:rPr>
        <w:t xml:space="preserve"> в цілому та/або його компонентів, повинні бути оформлені в Системі управління проектами Замовника, відповідний доступ до якої Замовник надає Виконавцю для цілей надання Послуг.</w:t>
      </w:r>
    </w:p>
    <w:p w14:paraId="7CB06E09" w14:textId="77777777" w:rsidR="00B27F4C" w:rsidRPr="00B27F4C" w:rsidRDefault="00B27F4C" w:rsidP="00B27F4C">
      <w:pPr>
        <w:autoSpaceDE w:val="0"/>
        <w:autoSpaceDN w:val="0"/>
        <w:adjustRightInd w:val="0"/>
        <w:spacing w:before="120" w:after="0" w:line="240" w:lineRule="auto"/>
        <w:ind w:firstLine="562"/>
        <w:jc w:val="both"/>
        <w:outlineLvl w:val="2"/>
        <w:rPr>
          <w:rFonts w:ascii="Times New Roman" w:eastAsia="Microsoft YaHei" w:hAnsi="Times New Roman" w:cs="Times New Roman"/>
          <w:sz w:val="24"/>
          <w:szCs w:val="24"/>
          <w:lang w:val="uk-UA" w:eastAsia="ru-RU"/>
        </w:rPr>
      </w:pPr>
      <w:r w:rsidRPr="00B27F4C">
        <w:rPr>
          <w:rFonts w:ascii="Times New Roman" w:eastAsia="Microsoft YaHei" w:hAnsi="Times New Roman" w:cs="Times New Roman"/>
          <w:snapToGrid w:val="0"/>
          <w:kern w:val="1"/>
          <w:sz w:val="24"/>
          <w:szCs w:val="24"/>
          <w:lang w:val="uk-UA" w:eastAsia="ru-RU"/>
        </w:rPr>
        <w:t>Прийом та опрацювання Звернень здійснюється щоденно в режимі 24 годин/7 днів на тиждень.</w:t>
      </w:r>
    </w:p>
    <w:p w14:paraId="177A4F06" w14:textId="77777777" w:rsidR="00B27F4C" w:rsidRPr="00B27F4C" w:rsidRDefault="00B27F4C" w:rsidP="00B27F4C">
      <w:pPr>
        <w:autoSpaceDE w:val="0"/>
        <w:autoSpaceDN w:val="0"/>
        <w:adjustRightInd w:val="0"/>
        <w:spacing w:before="120" w:after="0" w:line="240" w:lineRule="auto"/>
        <w:ind w:firstLine="562"/>
        <w:jc w:val="both"/>
        <w:outlineLvl w:val="2"/>
        <w:rPr>
          <w:rFonts w:ascii="Times New Roman" w:eastAsia="Microsoft YaHei" w:hAnsi="Times New Roman" w:cs="Times New Roman"/>
          <w:snapToGrid w:val="0"/>
          <w:color w:val="000000"/>
          <w:kern w:val="1"/>
          <w:sz w:val="24"/>
          <w:szCs w:val="24"/>
          <w:lang w:val="uk-UA" w:eastAsia="ru-RU"/>
        </w:rPr>
      </w:pPr>
      <w:r w:rsidRPr="00B27F4C">
        <w:rPr>
          <w:rFonts w:ascii="Times New Roman" w:eastAsia="Microsoft YaHei" w:hAnsi="Times New Roman" w:cs="Times New Roman"/>
          <w:snapToGrid w:val="0"/>
          <w:color w:val="000000"/>
          <w:kern w:val="1"/>
          <w:sz w:val="24"/>
          <w:szCs w:val="24"/>
          <w:lang w:val="uk-UA" w:eastAsia="ru-RU"/>
        </w:rPr>
        <w:t xml:space="preserve">Відповідальна особа з боку Виконавця за необхідності може запросити у Замовника надання додаткових матеріалів або інформації, що сприятимуть оперативному опрацюванню Звернень та усуненню причин відмови обладнання або функціонування </w:t>
      </w:r>
      <w:r w:rsidRPr="00B27F4C">
        <w:rPr>
          <w:rFonts w:ascii="Times New Roman" w:eastAsia="Times New Roman" w:hAnsi="Times New Roman" w:cs="Times New Roman"/>
          <w:sz w:val="24"/>
          <w:szCs w:val="24"/>
          <w:lang w:val="uk-UA" w:eastAsia="uk-UA"/>
        </w:rPr>
        <w:t>АСОП</w:t>
      </w:r>
      <w:r w:rsidRPr="00B27F4C">
        <w:rPr>
          <w:rFonts w:ascii="Times New Roman" w:eastAsia="Microsoft YaHei" w:hAnsi="Times New Roman" w:cs="Times New Roman"/>
          <w:snapToGrid w:val="0"/>
          <w:color w:val="000000"/>
          <w:kern w:val="1"/>
          <w:sz w:val="24"/>
          <w:szCs w:val="24"/>
          <w:lang w:val="uk-UA" w:eastAsia="ru-RU"/>
        </w:rPr>
        <w:t>, помилки або недоліку.</w:t>
      </w:r>
    </w:p>
    <w:p w14:paraId="4A36677B" w14:textId="77777777" w:rsidR="00B27F4C" w:rsidRPr="00B27F4C" w:rsidRDefault="00B27F4C" w:rsidP="00B27F4C">
      <w:pPr>
        <w:autoSpaceDE w:val="0"/>
        <w:autoSpaceDN w:val="0"/>
        <w:adjustRightInd w:val="0"/>
        <w:spacing w:before="120" w:after="0" w:line="240" w:lineRule="auto"/>
        <w:ind w:firstLine="432"/>
        <w:jc w:val="both"/>
        <w:outlineLvl w:val="2"/>
        <w:rPr>
          <w:rFonts w:ascii="Times New Roman" w:eastAsia="Microsoft YaHei" w:hAnsi="Times New Roman" w:cs="Times New Roman"/>
          <w:kern w:val="1"/>
          <w:sz w:val="24"/>
          <w:szCs w:val="24"/>
          <w:lang w:val="uk-UA" w:eastAsia="ru-RU"/>
        </w:rPr>
      </w:pPr>
      <w:r w:rsidRPr="00B27F4C">
        <w:rPr>
          <w:rFonts w:ascii="Times New Roman" w:eastAsia="Microsoft YaHei" w:hAnsi="Times New Roman" w:cs="Times New Roman"/>
          <w:kern w:val="1"/>
          <w:sz w:val="24"/>
          <w:szCs w:val="24"/>
          <w:lang w:val="uk-UA" w:eastAsia="ru-RU"/>
        </w:rPr>
        <w:t xml:space="preserve">Для звернень типу «Побажання щодо розвитку </w:t>
      </w:r>
      <w:r w:rsidRPr="00B27F4C">
        <w:rPr>
          <w:rFonts w:ascii="Times New Roman" w:eastAsia="Times New Roman" w:hAnsi="Times New Roman" w:cs="Times New Roman"/>
          <w:sz w:val="24"/>
          <w:szCs w:val="24"/>
          <w:lang w:val="uk-UA" w:eastAsia="uk-UA"/>
        </w:rPr>
        <w:t>АСОП</w:t>
      </w:r>
      <w:r w:rsidRPr="00B27F4C">
        <w:rPr>
          <w:rFonts w:ascii="Times New Roman" w:eastAsia="Microsoft YaHei" w:hAnsi="Times New Roman" w:cs="Times New Roman"/>
          <w:kern w:val="1"/>
          <w:sz w:val="24"/>
          <w:szCs w:val="24"/>
          <w:lang w:val="uk-UA" w:eastAsia="ru-RU"/>
        </w:rPr>
        <w:t>» відповідальна особа з боку Замовника формує перелік таких звернень та надсилає його через Систему управління проектами Замовника .</w:t>
      </w:r>
    </w:p>
    <w:p w14:paraId="242CAC68" w14:textId="77777777" w:rsidR="00B27F4C" w:rsidRPr="00B27F4C" w:rsidRDefault="00B27F4C" w:rsidP="00B27F4C">
      <w:pPr>
        <w:autoSpaceDE w:val="0"/>
        <w:autoSpaceDN w:val="0"/>
        <w:adjustRightInd w:val="0"/>
        <w:spacing w:before="120" w:after="0" w:line="240" w:lineRule="auto"/>
        <w:ind w:firstLine="562"/>
        <w:jc w:val="both"/>
        <w:outlineLvl w:val="2"/>
        <w:rPr>
          <w:rFonts w:ascii="Times New Roman" w:eastAsia="Microsoft YaHei" w:hAnsi="Times New Roman" w:cs="Times New Roman"/>
          <w:snapToGrid w:val="0"/>
          <w:color w:val="000000"/>
          <w:kern w:val="1"/>
          <w:sz w:val="24"/>
          <w:szCs w:val="24"/>
          <w:lang w:val="uk-UA" w:eastAsia="ru-RU"/>
        </w:rPr>
      </w:pPr>
    </w:p>
    <w:p w14:paraId="60DED9A3" w14:textId="77777777" w:rsidR="00B27F4C" w:rsidRPr="00B27F4C" w:rsidRDefault="00B27F4C" w:rsidP="00B27F4C">
      <w:pPr>
        <w:widowControl w:val="0"/>
        <w:numPr>
          <w:ilvl w:val="2"/>
          <w:numId w:val="21"/>
        </w:numPr>
        <w:tabs>
          <w:tab w:val="left" w:pos="978"/>
        </w:tabs>
        <w:suppressAutoHyphens/>
        <w:spacing w:before="120" w:after="120" w:line="240" w:lineRule="auto"/>
        <w:contextualSpacing/>
        <w:jc w:val="both"/>
        <w:rPr>
          <w:rFonts w:ascii="Times New Roman" w:eastAsia="Special#Default Metrics Font" w:hAnsi="Times New Roman" w:cs="Times New Roman"/>
          <w:sz w:val="24"/>
          <w:szCs w:val="24"/>
          <w:lang w:val="uk-UA" w:eastAsia="uk-UA"/>
        </w:rPr>
      </w:pPr>
      <w:r w:rsidRPr="00B27F4C">
        <w:rPr>
          <w:rFonts w:ascii="Times New Roman" w:eastAsia="Special#Default Metrics Font" w:hAnsi="Times New Roman" w:cs="Times New Roman"/>
          <w:sz w:val="24"/>
          <w:szCs w:val="24"/>
          <w:lang w:val="uk-UA" w:eastAsia="uk-UA"/>
        </w:rPr>
        <w:t xml:space="preserve">Вимоги до порядку опрацювання </w:t>
      </w:r>
      <w:r w:rsidRPr="00B27F4C">
        <w:rPr>
          <w:rFonts w:ascii="Times New Roman" w:eastAsia="Special#Default Metrics Font" w:hAnsi="Times New Roman" w:cs="Times New Roman"/>
          <w:snapToGrid w:val="0"/>
          <w:sz w:val="24"/>
          <w:szCs w:val="24"/>
          <w:lang w:val="uk-UA" w:eastAsia="uk-UA"/>
        </w:rPr>
        <w:t>Звернень</w:t>
      </w:r>
    </w:p>
    <w:p w14:paraId="60502378" w14:textId="77777777" w:rsidR="00B27F4C" w:rsidRPr="00B27F4C" w:rsidRDefault="00B27F4C" w:rsidP="00B27F4C">
      <w:pPr>
        <w:autoSpaceDE w:val="0"/>
        <w:autoSpaceDN w:val="0"/>
        <w:adjustRightInd w:val="0"/>
        <w:spacing w:before="120" w:after="0" w:line="240" w:lineRule="auto"/>
        <w:ind w:firstLine="432"/>
        <w:jc w:val="both"/>
        <w:outlineLvl w:val="2"/>
        <w:rPr>
          <w:rFonts w:ascii="Times New Roman" w:eastAsia="Microsoft YaHei" w:hAnsi="Times New Roman" w:cs="Times New Roman"/>
          <w:sz w:val="24"/>
          <w:szCs w:val="24"/>
          <w:lang w:val="uk-UA" w:eastAsia="ru-RU"/>
        </w:rPr>
      </w:pPr>
      <w:r w:rsidRPr="00B27F4C">
        <w:rPr>
          <w:rFonts w:ascii="Times New Roman" w:eastAsia="Microsoft YaHei" w:hAnsi="Times New Roman" w:cs="Times New Roman"/>
          <w:snapToGrid w:val="0"/>
          <w:kern w:val="1"/>
          <w:sz w:val="24"/>
          <w:szCs w:val="24"/>
          <w:lang w:val="uk-UA" w:eastAsia="ru-RU"/>
        </w:rPr>
        <w:t>Звернення</w:t>
      </w:r>
      <w:r w:rsidRPr="00B27F4C">
        <w:rPr>
          <w:rFonts w:ascii="Times New Roman" w:eastAsia="Microsoft YaHei" w:hAnsi="Times New Roman" w:cs="Times New Roman"/>
          <w:kern w:val="1"/>
          <w:sz w:val="24"/>
          <w:szCs w:val="24"/>
          <w:lang w:val="uk-UA" w:eastAsia="ru-RU"/>
        </w:rPr>
        <w:t xml:space="preserve"> опрацьовуються у порядку їх надходження. Максимальний термін реакції на </w:t>
      </w:r>
      <w:r w:rsidRPr="00B27F4C">
        <w:rPr>
          <w:rFonts w:ascii="Times New Roman" w:eastAsia="Microsoft YaHei" w:hAnsi="Times New Roman" w:cs="Times New Roman"/>
          <w:snapToGrid w:val="0"/>
          <w:kern w:val="1"/>
          <w:sz w:val="24"/>
          <w:szCs w:val="24"/>
          <w:lang w:val="uk-UA" w:eastAsia="ru-RU"/>
        </w:rPr>
        <w:t>Звернення</w:t>
      </w:r>
      <w:r w:rsidRPr="00B27F4C">
        <w:rPr>
          <w:rFonts w:ascii="Times New Roman" w:eastAsia="Microsoft YaHei" w:hAnsi="Times New Roman" w:cs="Times New Roman"/>
          <w:kern w:val="1"/>
          <w:sz w:val="24"/>
          <w:szCs w:val="24"/>
          <w:lang w:val="uk-UA" w:eastAsia="ru-RU"/>
        </w:rPr>
        <w:t xml:space="preserve"> визначається встановленим пріоритетом (див. Таблиця 4). Поза чергою опрацьовуються </w:t>
      </w:r>
      <w:r w:rsidRPr="00B27F4C">
        <w:rPr>
          <w:rFonts w:ascii="Times New Roman" w:eastAsia="Microsoft YaHei" w:hAnsi="Times New Roman" w:cs="Times New Roman"/>
          <w:snapToGrid w:val="0"/>
          <w:kern w:val="1"/>
          <w:sz w:val="24"/>
          <w:szCs w:val="24"/>
          <w:lang w:val="uk-UA" w:eastAsia="ru-RU"/>
        </w:rPr>
        <w:t>Звернення</w:t>
      </w:r>
      <w:r w:rsidRPr="00B27F4C">
        <w:rPr>
          <w:rFonts w:ascii="Times New Roman" w:eastAsia="Microsoft YaHei" w:hAnsi="Times New Roman" w:cs="Times New Roman"/>
          <w:kern w:val="1"/>
          <w:sz w:val="24"/>
          <w:szCs w:val="24"/>
          <w:lang w:val="uk-UA" w:eastAsia="ru-RU"/>
        </w:rPr>
        <w:t xml:space="preserve"> щодо критичних інцидентів, що вимагають екстреного втручання або консультації фахівців з боку Виконавця.</w:t>
      </w:r>
    </w:p>
    <w:p w14:paraId="7D6DA9F3" w14:textId="77777777" w:rsidR="00B27F4C" w:rsidRPr="00B27F4C" w:rsidRDefault="00B27F4C" w:rsidP="00B27F4C">
      <w:pPr>
        <w:autoSpaceDE w:val="0"/>
        <w:autoSpaceDN w:val="0"/>
        <w:adjustRightInd w:val="0"/>
        <w:spacing w:before="120" w:after="0" w:line="240" w:lineRule="auto"/>
        <w:ind w:firstLine="432"/>
        <w:jc w:val="both"/>
        <w:outlineLvl w:val="2"/>
        <w:rPr>
          <w:rFonts w:ascii="Times New Roman" w:eastAsia="Microsoft YaHei" w:hAnsi="Times New Roman" w:cs="Times New Roman"/>
          <w:sz w:val="24"/>
          <w:szCs w:val="24"/>
          <w:lang w:val="uk-UA" w:eastAsia="ru-RU"/>
        </w:rPr>
      </w:pPr>
      <w:r w:rsidRPr="00B27F4C">
        <w:rPr>
          <w:rFonts w:ascii="Times New Roman" w:eastAsia="Microsoft YaHei" w:hAnsi="Times New Roman" w:cs="Times New Roman"/>
          <w:kern w:val="1"/>
          <w:sz w:val="24"/>
          <w:szCs w:val="24"/>
          <w:lang w:val="uk-UA" w:eastAsia="ru-RU"/>
        </w:rPr>
        <w:t xml:space="preserve">Для </w:t>
      </w:r>
      <w:r w:rsidRPr="00B27F4C">
        <w:rPr>
          <w:rFonts w:ascii="Times New Roman" w:eastAsia="Microsoft YaHei" w:hAnsi="Times New Roman" w:cs="Times New Roman"/>
          <w:snapToGrid w:val="0"/>
          <w:kern w:val="1"/>
          <w:sz w:val="24"/>
          <w:szCs w:val="24"/>
          <w:lang w:val="uk-UA" w:eastAsia="ru-RU"/>
        </w:rPr>
        <w:t>Звернень щодо</w:t>
      </w:r>
      <w:r w:rsidRPr="00B27F4C">
        <w:rPr>
          <w:rFonts w:ascii="Times New Roman" w:eastAsia="Microsoft YaHei" w:hAnsi="Times New Roman" w:cs="Times New Roman"/>
          <w:kern w:val="1"/>
          <w:sz w:val="24"/>
          <w:szCs w:val="24"/>
          <w:lang w:val="uk-UA" w:eastAsia="ru-RU"/>
        </w:rPr>
        <w:t xml:space="preserve"> інциденту критичного і високого пріоритету передбачено режим </w:t>
      </w:r>
      <w:r w:rsidRPr="00B27F4C">
        <w:rPr>
          <w:rFonts w:ascii="Times New Roman" w:eastAsia="Microsoft YaHei" w:hAnsi="Times New Roman" w:cs="Times New Roman"/>
          <w:color w:val="000000"/>
          <w:kern w:val="1"/>
          <w:sz w:val="24"/>
          <w:szCs w:val="24"/>
          <w:lang w:val="uk-UA" w:eastAsia="ru-RU"/>
        </w:rPr>
        <w:t>дублювання повідомлення відповідальною особою про інцидент, а саме: з використанням мобільного зв'язку через надсилан</w:t>
      </w:r>
      <w:r w:rsidRPr="00B27F4C">
        <w:rPr>
          <w:rFonts w:ascii="Times New Roman" w:eastAsia="Microsoft YaHei" w:hAnsi="Times New Roman" w:cs="Times New Roman"/>
          <w:kern w:val="1"/>
          <w:sz w:val="24"/>
          <w:szCs w:val="24"/>
          <w:lang w:val="uk-UA" w:eastAsia="ru-RU"/>
        </w:rPr>
        <w:t xml:space="preserve">ня SMS - повідомлень або з використанням засобів комунікації </w:t>
      </w:r>
      <w:r w:rsidRPr="00B27F4C">
        <w:rPr>
          <w:rFonts w:ascii="Times New Roman" w:eastAsia="Microsoft YaHei" w:hAnsi="Times New Roman" w:cs="Times New Roman"/>
          <w:kern w:val="1"/>
          <w:sz w:val="24"/>
          <w:szCs w:val="24"/>
          <w:lang w:val="en-US" w:eastAsia="ru-RU"/>
        </w:rPr>
        <w:t>Viber</w:t>
      </w:r>
      <w:r w:rsidRPr="00B27F4C">
        <w:rPr>
          <w:rFonts w:ascii="Times New Roman" w:eastAsia="Microsoft YaHei" w:hAnsi="Times New Roman" w:cs="Times New Roman"/>
          <w:kern w:val="1"/>
          <w:sz w:val="24"/>
          <w:szCs w:val="24"/>
          <w:lang w:val="uk-UA" w:eastAsia="ru-RU"/>
        </w:rPr>
        <w:t xml:space="preserve">, </w:t>
      </w:r>
      <w:r w:rsidRPr="00B27F4C">
        <w:rPr>
          <w:rFonts w:ascii="Times New Roman" w:eastAsia="Microsoft YaHei" w:hAnsi="Times New Roman" w:cs="Times New Roman"/>
          <w:kern w:val="1"/>
          <w:sz w:val="24"/>
          <w:szCs w:val="24"/>
          <w:lang w:val="en-US" w:eastAsia="ru-RU"/>
        </w:rPr>
        <w:t>Skype</w:t>
      </w:r>
      <w:r w:rsidRPr="00B27F4C">
        <w:rPr>
          <w:rFonts w:ascii="Times New Roman" w:eastAsia="Microsoft YaHei" w:hAnsi="Times New Roman" w:cs="Times New Roman"/>
          <w:kern w:val="1"/>
          <w:sz w:val="24"/>
          <w:szCs w:val="24"/>
          <w:lang w:val="uk-UA" w:eastAsia="ru-RU"/>
        </w:rPr>
        <w:t xml:space="preserve">, </w:t>
      </w:r>
      <w:r w:rsidRPr="00B27F4C">
        <w:rPr>
          <w:rFonts w:ascii="Times New Roman" w:eastAsia="Microsoft YaHei" w:hAnsi="Times New Roman" w:cs="Times New Roman"/>
          <w:kern w:val="1"/>
          <w:sz w:val="24"/>
          <w:szCs w:val="24"/>
          <w:lang w:val="en-US" w:eastAsia="ru-RU"/>
        </w:rPr>
        <w:t>Telegram</w:t>
      </w:r>
      <w:r w:rsidRPr="00B27F4C">
        <w:rPr>
          <w:rFonts w:ascii="Times New Roman" w:eastAsia="Microsoft YaHei" w:hAnsi="Times New Roman" w:cs="Times New Roman"/>
          <w:kern w:val="1"/>
          <w:sz w:val="24"/>
          <w:szCs w:val="24"/>
          <w:lang w:val="uk-UA" w:eastAsia="ru-RU"/>
        </w:rPr>
        <w:t xml:space="preserve"> тощо.</w:t>
      </w:r>
    </w:p>
    <w:p w14:paraId="731DDD0A" w14:textId="77777777" w:rsidR="00B27F4C" w:rsidRPr="00B27F4C" w:rsidRDefault="00B27F4C" w:rsidP="00B27F4C">
      <w:pPr>
        <w:autoSpaceDE w:val="0"/>
        <w:autoSpaceDN w:val="0"/>
        <w:adjustRightInd w:val="0"/>
        <w:spacing w:before="120" w:after="0" w:line="240" w:lineRule="auto"/>
        <w:ind w:firstLine="432"/>
        <w:jc w:val="both"/>
        <w:outlineLvl w:val="2"/>
        <w:rPr>
          <w:rFonts w:ascii="Times New Roman" w:eastAsia="Microsoft YaHei" w:hAnsi="Times New Roman" w:cs="Times New Roman"/>
          <w:sz w:val="24"/>
          <w:szCs w:val="24"/>
          <w:lang w:val="uk-UA" w:eastAsia="ru-RU"/>
        </w:rPr>
      </w:pPr>
      <w:r w:rsidRPr="00B27F4C">
        <w:rPr>
          <w:rFonts w:ascii="Times New Roman" w:eastAsia="Microsoft YaHei" w:hAnsi="Times New Roman" w:cs="Times New Roman"/>
          <w:kern w:val="1"/>
          <w:sz w:val="24"/>
          <w:szCs w:val="24"/>
          <w:lang w:val="uk-UA" w:eastAsia="ru-RU"/>
        </w:rPr>
        <w:t xml:space="preserve">За результатом виконання </w:t>
      </w:r>
      <w:r w:rsidRPr="00B27F4C">
        <w:rPr>
          <w:rFonts w:ascii="Times New Roman" w:eastAsia="Microsoft YaHei" w:hAnsi="Times New Roman" w:cs="Times New Roman"/>
          <w:snapToGrid w:val="0"/>
          <w:kern w:val="1"/>
          <w:sz w:val="24"/>
          <w:szCs w:val="24"/>
          <w:lang w:val="uk-UA" w:eastAsia="ru-RU"/>
        </w:rPr>
        <w:t>Звернення</w:t>
      </w:r>
      <w:r w:rsidRPr="00B27F4C">
        <w:rPr>
          <w:rFonts w:ascii="Times New Roman" w:eastAsia="Microsoft YaHei" w:hAnsi="Times New Roman" w:cs="Times New Roman"/>
          <w:kern w:val="1"/>
          <w:sz w:val="24"/>
          <w:szCs w:val="24"/>
          <w:lang w:val="uk-UA" w:eastAsia="ru-RU"/>
        </w:rPr>
        <w:t>, отриманого з</w:t>
      </w:r>
      <w:r w:rsidRPr="00B27F4C">
        <w:rPr>
          <w:rFonts w:ascii="Times New Roman" w:eastAsia="Microsoft YaHei" w:hAnsi="Times New Roman" w:cs="Times New Roman"/>
          <w:color w:val="000000"/>
          <w:kern w:val="1"/>
          <w:sz w:val="24"/>
          <w:szCs w:val="24"/>
          <w:lang w:val="uk-UA" w:eastAsia="ru-RU"/>
        </w:rPr>
        <w:t xml:space="preserve"> використанням мобільного зв'язку через надсилан</w:t>
      </w:r>
      <w:r w:rsidRPr="00B27F4C">
        <w:rPr>
          <w:rFonts w:ascii="Times New Roman" w:eastAsia="Microsoft YaHei" w:hAnsi="Times New Roman" w:cs="Times New Roman"/>
          <w:kern w:val="1"/>
          <w:sz w:val="24"/>
          <w:szCs w:val="24"/>
          <w:lang w:val="uk-UA" w:eastAsia="ru-RU"/>
        </w:rPr>
        <w:t xml:space="preserve">ня SMS - повідомлень або з використанням засобів комунікації </w:t>
      </w:r>
      <w:r w:rsidRPr="00B27F4C">
        <w:rPr>
          <w:rFonts w:ascii="Times New Roman" w:eastAsia="Microsoft YaHei" w:hAnsi="Times New Roman" w:cs="Times New Roman"/>
          <w:kern w:val="1"/>
          <w:sz w:val="24"/>
          <w:szCs w:val="24"/>
          <w:lang w:val="en-US" w:eastAsia="ru-RU"/>
        </w:rPr>
        <w:t>Viber</w:t>
      </w:r>
      <w:r w:rsidRPr="00B27F4C">
        <w:rPr>
          <w:rFonts w:ascii="Times New Roman" w:eastAsia="Microsoft YaHei" w:hAnsi="Times New Roman" w:cs="Times New Roman"/>
          <w:kern w:val="1"/>
          <w:sz w:val="24"/>
          <w:szCs w:val="24"/>
          <w:lang w:val="uk-UA" w:eastAsia="ru-RU"/>
        </w:rPr>
        <w:t xml:space="preserve">, </w:t>
      </w:r>
      <w:r w:rsidRPr="00B27F4C">
        <w:rPr>
          <w:rFonts w:ascii="Times New Roman" w:eastAsia="Microsoft YaHei" w:hAnsi="Times New Roman" w:cs="Times New Roman"/>
          <w:kern w:val="1"/>
          <w:sz w:val="24"/>
          <w:szCs w:val="24"/>
          <w:lang w:val="en-US" w:eastAsia="ru-RU"/>
        </w:rPr>
        <w:t>Skype</w:t>
      </w:r>
      <w:r w:rsidRPr="00B27F4C">
        <w:rPr>
          <w:rFonts w:ascii="Times New Roman" w:eastAsia="Microsoft YaHei" w:hAnsi="Times New Roman" w:cs="Times New Roman"/>
          <w:kern w:val="1"/>
          <w:sz w:val="24"/>
          <w:szCs w:val="24"/>
          <w:lang w:val="uk-UA" w:eastAsia="ru-RU"/>
        </w:rPr>
        <w:t xml:space="preserve">, </w:t>
      </w:r>
      <w:r w:rsidRPr="00B27F4C">
        <w:rPr>
          <w:rFonts w:ascii="Times New Roman" w:eastAsia="Microsoft YaHei" w:hAnsi="Times New Roman" w:cs="Times New Roman"/>
          <w:kern w:val="1"/>
          <w:sz w:val="24"/>
          <w:szCs w:val="24"/>
          <w:lang w:val="en-US" w:eastAsia="ru-RU"/>
        </w:rPr>
        <w:t>Telegram</w:t>
      </w:r>
      <w:r w:rsidRPr="00B27F4C">
        <w:rPr>
          <w:rFonts w:ascii="Times New Roman" w:eastAsia="Microsoft YaHei" w:hAnsi="Times New Roman" w:cs="Times New Roman"/>
          <w:kern w:val="1"/>
          <w:sz w:val="24"/>
          <w:szCs w:val="24"/>
          <w:lang w:val="uk-UA" w:eastAsia="ru-RU"/>
        </w:rPr>
        <w:t xml:space="preserve"> тощо, Виконавець інформує про результати вирішення виконання за тим же каналом отримання звернення.</w:t>
      </w:r>
    </w:p>
    <w:p w14:paraId="5BB5BBF2" w14:textId="77777777" w:rsidR="00B27F4C" w:rsidRPr="00B27F4C" w:rsidRDefault="00B27F4C" w:rsidP="00B27F4C">
      <w:pPr>
        <w:autoSpaceDE w:val="0"/>
        <w:autoSpaceDN w:val="0"/>
        <w:adjustRightInd w:val="0"/>
        <w:spacing w:before="120" w:after="0" w:line="240" w:lineRule="auto"/>
        <w:ind w:firstLine="562"/>
        <w:jc w:val="both"/>
        <w:outlineLvl w:val="2"/>
        <w:rPr>
          <w:rFonts w:ascii="Times New Roman" w:eastAsia="Microsoft YaHei" w:hAnsi="Times New Roman" w:cs="Times New Roman"/>
          <w:sz w:val="24"/>
          <w:szCs w:val="24"/>
          <w:lang w:val="uk-UA" w:eastAsia="ru-RU"/>
        </w:rPr>
      </w:pPr>
      <w:r w:rsidRPr="00B27F4C">
        <w:rPr>
          <w:rFonts w:ascii="Times New Roman" w:eastAsia="Microsoft YaHei" w:hAnsi="Times New Roman" w:cs="Times New Roman"/>
          <w:snapToGrid w:val="0"/>
          <w:color w:val="000000"/>
          <w:kern w:val="1"/>
          <w:sz w:val="24"/>
          <w:szCs w:val="24"/>
          <w:lang w:val="uk-UA" w:eastAsia="ru-RU"/>
        </w:rPr>
        <w:t xml:space="preserve">За результатами опрацювання Звернення відповідальній особі з боку Замовника надається рекомендація/консультація щодо усунення причин відмови обладнання або функціонування </w:t>
      </w:r>
      <w:r w:rsidRPr="00B27F4C">
        <w:rPr>
          <w:rFonts w:ascii="Times New Roman" w:eastAsia="Times New Roman" w:hAnsi="Times New Roman" w:cs="Times New Roman"/>
          <w:sz w:val="24"/>
          <w:szCs w:val="24"/>
          <w:lang w:val="uk-UA" w:eastAsia="uk-UA"/>
        </w:rPr>
        <w:t>АСОП</w:t>
      </w:r>
      <w:r w:rsidRPr="00B27F4C">
        <w:rPr>
          <w:rFonts w:ascii="Times New Roman" w:eastAsia="Microsoft YaHei" w:hAnsi="Times New Roman" w:cs="Times New Roman"/>
          <w:snapToGrid w:val="0"/>
          <w:color w:val="000000"/>
          <w:kern w:val="1"/>
          <w:sz w:val="24"/>
          <w:szCs w:val="24"/>
          <w:lang w:val="uk-UA" w:eastAsia="ru-RU"/>
        </w:rPr>
        <w:t xml:space="preserve">. Якщо наданих замовнику рекомендації/консультації </w:t>
      </w:r>
      <w:r w:rsidRPr="00B27F4C">
        <w:rPr>
          <w:rFonts w:ascii="Times New Roman" w:eastAsia="Microsoft YaHei" w:hAnsi="Times New Roman" w:cs="Times New Roman"/>
          <w:color w:val="000000"/>
          <w:sz w:val="24"/>
          <w:szCs w:val="24"/>
          <w:lang w:val="uk-UA" w:eastAsia="ru-RU"/>
        </w:rPr>
        <w:t xml:space="preserve">щодо усунення причин відмови обладнання або функціонування </w:t>
      </w:r>
      <w:r w:rsidRPr="00B27F4C">
        <w:rPr>
          <w:rFonts w:ascii="Times New Roman" w:eastAsia="Times New Roman" w:hAnsi="Times New Roman" w:cs="Times New Roman"/>
          <w:sz w:val="24"/>
          <w:szCs w:val="24"/>
          <w:lang w:val="uk-UA" w:eastAsia="uk-UA"/>
        </w:rPr>
        <w:t xml:space="preserve">АСОП недостатньо, Виконавець здійснює </w:t>
      </w:r>
      <w:r w:rsidRPr="00B27F4C">
        <w:rPr>
          <w:rFonts w:ascii="Times New Roman" w:eastAsia="Microsoft YaHei" w:hAnsi="Times New Roman" w:cs="Times New Roman"/>
          <w:snapToGrid w:val="0"/>
          <w:color w:val="000000"/>
          <w:kern w:val="1"/>
          <w:sz w:val="24"/>
          <w:szCs w:val="24"/>
          <w:lang w:val="uk-UA" w:eastAsia="ru-RU"/>
        </w:rPr>
        <w:t xml:space="preserve"> </w:t>
      </w:r>
      <w:r w:rsidRPr="00B27F4C">
        <w:rPr>
          <w:rFonts w:ascii="Times New Roman" w:eastAsia="Microsoft YaHei" w:hAnsi="Times New Roman" w:cs="Times New Roman"/>
          <w:snapToGrid w:val="0"/>
          <w:color w:val="000000"/>
          <w:kern w:val="1"/>
          <w:sz w:val="24"/>
          <w:szCs w:val="24"/>
          <w:shd w:val="clear" w:color="auto" w:fill="E6E6E6"/>
          <w:lang w:val="uk-UA" w:eastAsia="ru-RU"/>
        </w:rPr>
        <w:t xml:space="preserve">усунення причини відмови обладнання або функціонування </w:t>
      </w:r>
      <w:r w:rsidRPr="00B27F4C">
        <w:rPr>
          <w:rFonts w:ascii="Times New Roman" w:eastAsia="Times New Roman" w:hAnsi="Times New Roman" w:cs="Times New Roman"/>
          <w:sz w:val="24"/>
          <w:szCs w:val="24"/>
          <w:shd w:val="clear" w:color="auto" w:fill="E6E6E6"/>
          <w:lang w:val="uk-UA" w:eastAsia="uk-UA"/>
        </w:rPr>
        <w:t>АСОП</w:t>
      </w:r>
      <w:r w:rsidRPr="00B27F4C">
        <w:rPr>
          <w:rFonts w:ascii="Times New Roman" w:eastAsia="Microsoft YaHei" w:hAnsi="Times New Roman" w:cs="Times New Roman"/>
          <w:snapToGrid w:val="0"/>
          <w:color w:val="000000"/>
          <w:kern w:val="1"/>
          <w:sz w:val="24"/>
          <w:szCs w:val="24"/>
          <w:shd w:val="clear" w:color="auto" w:fill="E6E6E6"/>
          <w:lang w:val="uk-UA" w:eastAsia="ru-RU"/>
        </w:rPr>
        <w:t>, помилки або недоліку</w:t>
      </w:r>
      <w:r w:rsidRPr="00B27F4C">
        <w:rPr>
          <w:rFonts w:ascii="Times New Roman" w:eastAsia="Microsoft YaHei" w:hAnsi="Times New Roman" w:cs="Times New Roman"/>
          <w:snapToGrid w:val="0"/>
          <w:kern w:val="1"/>
          <w:sz w:val="24"/>
          <w:szCs w:val="24"/>
          <w:shd w:val="clear" w:color="auto" w:fill="E6E6E6"/>
          <w:lang w:val="uk-UA" w:eastAsia="ru-RU"/>
        </w:rPr>
        <w:t>.</w:t>
      </w:r>
    </w:p>
    <w:p w14:paraId="65F821BB" w14:textId="77777777" w:rsidR="00B27F4C" w:rsidRPr="00B27F4C" w:rsidRDefault="00B27F4C" w:rsidP="00B27F4C">
      <w:pPr>
        <w:autoSpaceDE w:val="0"/>
        <w:autoSpaceDN w:val="0"/>
        <w:adjustRightInd w:val="0"/>
        <w:spacing w:before="120" w:after="0" w:line="240" w:lineRule="auto"/>
        <w:ind w:firstLine="432"/>
        <w:jc w:val="both"/>
        <w:outlineLvl w:val="2"/>
        <w:rPr>
          <w:rFonts w:ascii="Times New Roman" w:eastAsia="Microsoft YaHei" w:hAnsi="Times New Roman" w:cs="Times New Roman"/>
          <w:kern w:val="1"/>
          <w:sz w:val="24"/>
          <w:szCs w:val="24"/>
          <w:lang w:val="uk-UA" w:eastAsia="ru-RU"/>
        </w:rPr>
      </w:pPr>
    </w:p>
    <w:p w14:paraId="7B32F592" w14:textId="77777777" w:rsidR="00B27F4C" w:rsidRPr="00B27F4C" w:rsidRDefault="00B27F4C" w:rsidP="00B27F4C">
      <w:pPr>
        <w:autoSpaceDE w:val="0"/>
        <w:autoSpaceDN w:val="0"/>
        <w:adjustRightInd w:val="0"/>
        <w:spacing w:before="120" w:after="0" w:line="240" w:lineRule="auto"/>
        <w:ind w:firstLine="432"/>
        <w:jc w:val="both"/>
        <w:outlineLvl w:val="2"/>
        <w:rPr>
          <w:rFonts w:ascii="Times New Roman" w:eastAsia="Times New Roman" w:hAnsi="Times New Roman" w:cs="Times New Roman"/>
          <w:kern w:val="1"/>
          <w:lang w:val="uk-UA" w:eastAsia="ru-RU"/>
        </w:rPr>
      </w:pPr>
    </w:p>
    <w:p w14:paraId="6D03DECB" w14:textId="4D7C29FE" w:rsidR="00B27F4C" w:rsidRDefault="00B27F4C" w:rsidP="00B27F4C">
      <w:pPr>
        <w:suppressAutoHyphens/>
        <w:spacing w:after="0" w:line="240" w:lineRule="auto"/>
        <w:jc w:val="right"/>
        <w:rPr>
          <w:rFonts w:ascii="Times New Roman" w:eastAsia="Times New Roman" w:hAnsi="Times New Roman" w:cs="Times New Roman"/>
          <w:kern w:val="1"/>
          <w:lang w:val="uk-UA" w:eastAsia="ru-RU"/>
        </w:rPr>
      </w:pPr>
    </w:p>
    <w:p w14:paraId="2F63C440" w14:textId="3EC14E78" w:rsidR="00844EA5" w:rsidRDefault="00844EA5" w:rsidP="00B27F4C">
      <w:pPr>
        <w:suppressAutoHyphens/>
        <w:spacing w:after="0" w:line="240" w:lineRule="auto"/>
        <w:jc w:val="right"/>
        <w:rPr>
          <w:rFonts w:ascii="Times New Roman" w:eastAsia="Times New Roman" w:hAnsi="Times New Roman" w:cs="Times New Roman"/>
          <w:kern w:val="1"/>
          <w:lang w:val="uk-UA" w:eastAsia="ru-RU"/>
        </w:rPr>
      </w:pPr>
    </w:p>
    <w:p w14:paraId="18EC2A03" w14:textId="77777777" w:rsidR="00844EA5" w:rsidRPr="00B27F4C" w:rsidRDefault="00844EA5" w:rsidP="00844EA5">
      <w:pPr>
        <w:suppressAutoHyphens/>
        <w:spacing w:after="0" w:line="240" w:lineRule="auto"/>
        <w:ind w:left="-567"/>
        <w:jc w:val="right"/>
        <w:rPr>
          <w:rFonts w:ascii="Times New Roman" w:eastAsia="Times New Roman" w:hAnsi="Times New Roman" w:cs="Times New Roman"/>
          <w:kern w:val="1"/>
          <w:lang w:val="uk-UA" w:eastAsia="ru-RU"/>
        </w:rPr>
      </w:pPr>
    </w:p>
    <w:p w14:paraId="4886FC38" w14:textId="77777777" w:rsidR="00B27F4C" w:rsidRPr="00B27F4C" w:rsidRDefault="00B27F4C" w:rsidP="00B27F4C">
      <w:pPr>
        <w:suppressAutoHyphens/>
        <w:spacing w:after="0" w:line="240" w:lineRule="auto"/>
        <w:jc w:val="right"/>
        <w:rPr>
          <w:rFonts w:ascii="Times New Roman" w:eastAsia="Times New Roman" w:hAnsi="Times New Roman" w:cs="Times New Roman"/>
          <w:kern w:val="1"/>
          <w:sz w:val="24"/>
          <w:szCs w:val="24"/>
          <w:lang w:val="uk-UA" w:eastAsia="x-none"/>
        </w:rPr>
      </w:pPr>
      <w:r w:rsidRPr="00B27F4C">
        <w:rPr>
          <w:rFonts w:ascii="Times New Roman" w:eastAsia="Times New Roman" w:hAnsi="Times New Roman" w:cs="Times New Roman"/>
          <w:kern w:val="1"/>
          <w:sz w:val="24"/>
          <w:szCs w:val="24"/>
          <w:lang w:val="uk-UA" w:eastAsia="ru-RU"/>
        </w:rPr>
        <w:lastRenderedPageBreak/>
        <w:t>Форма 1</w:t>
      </w:r>
    </w:p>
    <w:p w14:paraId="7D86CE86" w14:textId="77777777" w:rsidR="00B27F4C" w:rsidRPr="00B27F4C" w:rsidRDefault="00B27F4C" w:rsidP="00B27F4C">
      <w:pPr>
        <w:suppressAutoHyphens/>
        <w:spacing w:after="0" w:line="240" w:lineRule="auto"/>
        <w:jc w:val="both"/>
        <w:rPr>
          <w:rFonts w:ascii="Times New Roman" w:eastAsia="Times New Roman" w:hAnsi="Times New Roman" w:cs="Times New Roman"/>
          <w:kern w:val="1"/>
          <w:lang w:val="uk-UA" w:eastAsia="x-none"/>
        </w:rPr>
      </w:pPr>
    </w:p>
    <w:p w14:paraId="37ADF73F" w14:textId="77777777" w:rsidR="00B27F4C" w:rsidRPr="00B27F4C" w:rsidRDefault="00B27F4C" w:rsidP="00B27F4C">
      <w:pPr>
        <w:suppressAutoHyphens/>
        <w:spacing w:after="0" w:line="240" w:lineRule="auto"/>
        <w:jc w:val="center"/>
        <w:rPr>
          <w:rFonts w:ascii="Times New Roman" w:eastAsia="Times New Roman" w:hAnsi="Times New Roman" w:cs="Times New Roman"/>
          <w:b/>
          <w:bCs/>
          <w:kern w:val="1"/>
          <w:lang w:val="uk-UA" w:eastAsia="ru-RU"/>
        </w:rPr>
      </w:pPr>
      <w:r w:rsidRPr="00B27F4C">
        <w:rPr>
          <w:rFonts w:ascii="Times New Roman" w:eastAsia="Times New Roman" w:hAnsi="Times New Roman" w:cs="Times New Roman"/>
          <w:b/>
          <w:bCs/>
          <w:kern w:val="1"/>
          <w:lang w:val="uk-UA" w:eastAsia="ru-RU"/>
        </w:rPr>
        <w:t xml:space="preserve">З В І Т ЩОДО КІЛЬКОСТІ ГОДИН, </w:t>
      </w:r>
    </w:p>
    <w:p w14:paraId="27F2FC70" w14:textId="77777777" w:rsidR="00B27F4C" w:rsidRPr="00B27F4C" w:rsidRDefault="00B27F4C" w:rsidP="00B27F4C">
      <w:pPr>
        <w:suppressAutoHyphens/>
        <w:spacing w:after="0" w:line="240" w:lineRule="auto"/>
        <w:jc w:val="center"/>
        <w:rPr>
          <w:rFonts w:ascii="Times New Roman" w:eastAsia="Times New Roman" w:hAnsi="Times New Roman" w:cs="Times New Roman"/>
          <w:kern w:val="1"/>
          <w:lang w:val="uk-UA" w:eastAsia="ru-RU"/>
        </w:rPr>
      </w:pPr>
      <w:r w:rsidRPr="00B27F4C">
        <w:rPr>
          <w:rFonts w:ascii="Times New Roman" w:eastAsia="Times New Roman" w:hAnsi="Times New Roman" w:cs="Times New Roman"/>
          <w:b/>
          <w:bCs/>
          <w:kern w:val="1"/>
          <w:lang w:val="uk-UA" w:eastAsia="ru-RU"/>
        </w:rPr>
        <w:t>ЩО ВІДПРАЦЬОВАНІ ВАЛІДАТОРАМИ</w:t>
      </w:r>
      <w:r w:rsidRPr="00B27F4C">
        <w:rPr>
          <w:rFonts w:ascii="Times New Roman" w:eastAsia="Times New Roman" w:hAnsi="Times New Roman" w:cs="Times New Roman"/>
          <w:kern w:val="1"/>
          <w:lang w:val="uk-UA" w:eastAsia="ru-RU"/>
        </w:rPr>
        <w:t xml:space="preserve"> </w:t>
      </w:r>
    </w:p>
    <w:p w14:paraId="2FCB1248" w14:textId="77777777" w:rsidR="00B27F4C" w:rsidRPr="00B27F4C" w:rsidRDefault="00B27F4C" w:rsidP="00B27F4C">
      <w:pPr>
        <w:suppressAutoHyphens/>
        <w:spacing w:after="0" w:line="240" w:lineRule="auto"/>
        <w:jc w:val="center"/>
        <w:rPr>
          <w:rFonts w:ascii="Times New Roman" w:eastAsia="Times New Roman" w:hAnsi="Times New Roman" w:cs="Times New Roman"/>
          <w:kern w:val="1"/>
          <w:u w:val="single"/>
          <w:lang w:val="uk-UA" w:eastAsia="ru-RU"/>
        </w:rPr>
      </w:pPr>
      <w:r w:rsidRPr="00B27F4C">
        <w:rPr>
          <w:rFonts w:ascii="Times New Roman" w:eastAsia="Times New Roman" w:hAnsi="Times New Roman" w:cs="Times New Roman"/>
          <w:kern w:val="1"/>
          <w:lang w:val="uk-UA" w:eastAsia="ru-RU"/>
        </w:rPr>
        <w:t xml:space="preserve">ЗА ПЕРІОД </w:t>
      </w:r>
      <w:r w:rsidRPr="00B27F4C">
        <w:rPr>
          <w:rFonts w:ascii="Times New Roman" w:eastAsia="Times New Roman" w:hAnsi="Times New Roman" w:cs="Times New Roman"/>
          <w:kern w:val="1"/>
          <w:u w:val="single"/>
          <w:lang w:val="uk-UA" w:eastAsia="ru-RU"/>
        </w:rPr>
        <w:t>_______________</w:t>
      </w:r>
    </w:p>
    <w:p w14:paraId="1C891379" w14:textId="77777777" w:rsidR="00B27F4C" w:rsidRPr="00B27F4C" w:rsidRDefault="00B27F4C" w:rsidP="00B27F4C">
      <w:pPr>
        <w:suppressAutoHyphens/>
        <w:spacing w:after="0" w:line="240" w:lineRule="auto"/>
        <w:jc w:val="center"/>
        <w:rPr>
          <w:rFonts w:ascii="Times New Roman" w:eastAsia="Times New Roman" w:hAnsi="Times New Roman" w:cs="Times New Roman"/>
          <w:kern w:val="1"/>
          <w:lang w:val="uk-UA" w:eastAsia="ru-RU"/>
        </w:rPr>
      </w:pPr>
      <w:r w:rsidRPr="00B27F4C">
        <w:rPr>
          <w:rFonts w:ascii="Times New Roman" w:eastAsia="Times New Roman" w:hAnsi="Times New Roman" w:cs="Times New Roman"/>
          <w:kern w:val="1"/>
          <w:lang w:val="uk-UA" w:eastAsia="ru-RU"/>
        </w:rPr>
        <w:t xml:space="preserve">(сформовано засобами </w:t>
      </w:r>
      <w:r w:rsidRPr="00B27F4C">
        <w:rPr>
          <w:rFonts w:ascii="Times New Roman" w:eastAsia="Times New Roman" w:hAnsi="Times New Roman" w:cs="Times New Roman"/>
          <w:sz w:val="24"/>
          <w:szCs w:val="24"/>
          <w:lang w:val="uk-UA" w:eastAsia="uk-UA"/>
        </w:rPr>
        <w:t>АСОП</w:t>
      </w:r>
      <w:r w:rsidRPr="00B27F4C">
        <w:rPr>
          <w:rFonts w:ascii="Times New Roman" w:eastAsia="Times New Roman" w:hAnsi="Times New Roman" w:cs="Times New Roman"/>
          <w:kern w:val="1"/>
          <w:lang w:val="uk-UA" w:eastAsia="ru-RU"/>
        </w:rPr>
        <w:t>)</w:t>
      </w:r>
    </w:p>
    <w:p w14:paraId="51BCCF17" w14:textId="77777777" w:rsidR="00B27F4C" w:rsidRPr="00B27F4C" w:rsidRDefault="00B27F4C" w:rsidP="00B27F4C">
      <w:pPr>
        <w:suppressAutoHyphens/>
        <w:spacing w:after="0" w:line="240" w:lineRule="auto"/>
        <w:jc w:val="center"/>
        <w:rPr>
          <w:rFonts w:ascii="Times New Roman" w:eastAsia="Times New Roman" w:hAnsi="Times New Roman" w:cs="Times New Roman"/>
          <w:kern w:val="1"/>
          <w:lang w:val="uk-UA" w:eastAsia="x-none"/>
        </w:rPr>
      </w:pPr>
    </w:p>
    <w:tbl>
      <w:tblPr>
        <w:tblW w:w="7078" w:type="dxa"/>
        <w:jc w:val="center"/>
        <w:shd w:val="clear" w:color="auto" w:fill="FFFFFF"/>
        <w:tblCellMar>
          <w:left w:w="0" w:type="dxa"/>
          <w:right w:w="0" w:type="dxa"/>
        </w:tblCellMar>
        <w:tblLook w:val="04A0" w:firstRow="1" w:lastRow="0" w:firstColumn="1" w:lastColumn="0" w:noHBand="0" w:noVBand="1"/>
      </w:tblPr>
      <w:tblGrid>
        <w:gridCol w:w="3392"/>
        <w:gridCol w:w="3686"/>
      </w:tblGrid>
      <w:tr w:rsidR="00B27F4C" w:rsidRPr="00B27F4C" w14:paraId="5160FF78" w14:textId="77777777" w:rsidTr="00B27F4C">
        <w:trPr>
          <w:trHeight w:val="971"/>
          <w:jc w:val="center"/>
        </w:trPr>
        <w:tc>
          <w:tcPr>
            <w:tcW w:w="3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617FCB" w14:textId="77777777" w:rsidR="00B27F4C" w:rsidRPr="00B27F4C" w:rsidRDefault="00B27F4C" w:rsidP="00B27F4C">
            <w:pPr>
              <w:suppressAutoHyphens/>
              <w:spacing w:after="0" w:line="240" w:lineRule="auto"/>
              <w:jc w:val="center"/>
              <w:rPr>
                <w:rFonts w:ascii="Times New Roman" w:eastAsia="Times New Roman" w:hAnsi="Times New Roman" w:cs="Times New Roman"/>
                <w:kern w:val="1"/>
                <w:lang w:val="uk-UA" w:eastAsia="ru-RU"/>
              </w:rPr>
            </w:pPr>
            <w:r w:rsidRPr="00B27F4C">
              <w:rPr>
                <w:rFonts w:ascii="Times New Roman" w:eastAsia="Times New Roman" w:hAnsi="Times New Roman" w:cs="Times New Roman"/>
                <w:kern w:val="1"/>
                <w:lang w:val="uk-UA" w:eastAsia="ru-RU"/>
              </w:rPr>
              <w:t>Кількість годин, що відпрацьовані транспортними терміналами (бортовими комп’ютерами) в звітному місяці,</w:t>
            </w:r>
          </w:p>
          <w:p w14:paraId="5E7071CD" w14:textId="77777777" w:rsidR="00B27F4C" w:rsidRPr="00B27F4C" w:rsidRDefault="00B27F4C" w:rsidP="00B27F4C">
            <w:pPr>
              <w:suppressAutoHyphens/>
              <w:spacing w:after="0" w:line="240" w:lineRule="auto"/>
              <w:jc w:val="center"/>
              <w:rPr>
                <w:rFonts w:ascii="Times New Roman" w:eastAsia="Times New Roman" w:hAnsi="Times New Roman" w:cs="Times New Roman"/>
                <w:kern w:val="1"/>
                <w:lang w:val="uk-UA" w:eastAsia="ru-RU"/>
              </w:rPr>
            </w:pPr>
            <w:r w:rsidRPr="00B27F4C">
              <w:rPr>
                <w:rFonts w:ascii="Times New Roman" w:eastAsia="Times New Roman" w:hAnsi="Times New Roman" w:cs="Times New Roman"/>
                <w:kern w:val="1"/>
                <w:lang w:val="uk-UA" w:eastAsia="ru-RU"/>
              </w:rPr>
              <w:t>година</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AA442" w14:textId="77777777" w:rsidR="00B27F4C" w:rsidRPr="00B27F4C" w:rsidRDefault="00B27F4C" w:rsidP="00B27F4C">
            <w:pPr>
              <w:suppressAutoHyphens/>
              <w:spacing w:after="0" w:line="240" w:lineRule="auto"/>
              <w:jc w:val="center"/>
              <w:rPr>
                <w:rFonts w:ascii="Times New Roman" w:eastAsia="Times New Roman" w:hAnsi="Times New Roman" w:cs="Times New Roman"/>
                <w:kern w:val="1"/>
                <w:lang w:val="uk-UA" w:eastAsia="ru-RU"/>
              </w:rPr>
            </w:pPr>
            <w:r w:rsidRPr="00B27F4C">
              <w:rPr>
                <w:rFonts w:ascii="Times New Roman" w:eastAsia="Times New Roman" w:hAnsi="Times New Roman" w:cs="Times New Roman"/>
                <w:kern w:val="1"/>
                <w:lang w:val="uk-UA" w:eastAsia="ru-RU"/>
              </w:rPr>
              <w:t xml:space="preserve">Кількість годин, що відпрацьовані </w:t>
            </w:r>
            <w:proofErr w:type="spellStart"/>
            <w:r w:rsidRPr="00B27F4C">
              <w:rPr>
                <w:rFonts w:ascii="Times New Roman" w:eastAsia="Times New Roman" w:hAnsi="Times New Roman" w:cs="Times New Roman"/>
                <w:kern w:val="1"/>
                <w:lang w:val="uk-UA" w:eastAsia="ru-RU"/>
              </w:rPr>
              <w:t>валідаторами</w:t>
            </w:r>
            <w:proofErr w:type="spellEnd"/>
            <w:r w:rsidRPr="00B27F4C">
              <w:rPr>
                <w:rFonts w:ascii="Times New Roman" w:eastAsia="Times New Roman" w:hAnsi="Times New Roman" w:cs="Times New Roman"/>
                <w:kern w:val="1"/>
                <w:lang w:val="uk-UA" w:eastAsia="ru-RU"/>
              </w:rPr>
              <w:t xml:space="preserve"> в звітному місяці,</w:t>
            </w:r>
          </w:p>
          <w:p w14:paraId="6B0C4932" w14:textId="77777777" w:rsidR="00B27F4C" w:rsidRPr="00B27F4C" w:rsidRDefault="00B27F4C" w:rsidP="00B27F4C">
            <w:pPr>
              <w:suppressAutoHyphens/>
              <w:spacing w:after="0" w:line="240" w:lineRule="auto"/>
              <w:jc w:val="center"/>
              <w:rPr>
                <w:rFonts w:ascii="Times New Roman" w:eastAsia="Times New Roman" w:hAnsi="Times New Roman" w:cs="Times New Roman"/>
                <w:kern w:val="1"/>
                <w:lang w:val="uk-UA" w:eastAsia="ru-RU"/>
              </w:rPr>
            </w:pPr>
            <w:r w:rsidRPr="00B27F4C">
              <w:rPr>
                <w:rFonts w:ascii="Times New Roman" w:eastAsia="Times New Roman" w:hAnsi="Times New Roman" w:cs="Times New Roman"/>
                <w:kern w:val="1"/>
                <w:lang w:val="uk-UA" w:eastAsia="ru-RU"/>
              </w:rPr>
              <w:t>година</w:t>
            </w:r>
          </w:p>
        </w:tc>
      </w:tr>
      <w:tr w:rsidR="00B27F4C" w:rsidRPr="00B27F4C" w14:paraId="2E437175" w14:textId="77777777" w:rsidTr="00B27F4C">
        <w:trPr>
          <w:trHeight w:val="315"/>
          <w:jc w:val="center"/>
        </w:trPr>
        <w:tc>
          <w:tcPr>
            <w:tcW w:w="339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13585A0" w14:textId="77777777" w:rsidR="00B27F4C" w:rsidRPr="00B27F4C" w:rsidRDefault="00B27F4C" w:rsidP="00B27F4C">
            <w:pPr>
              <w:suppressAutoHyphens/>
              <w:spacing w:before="100" w:beforeAutospacing="1" w:after="0" w:line="240" w:lineRule="auto"/>
              <w:jc w:val="both"/>
              <w:rPr>
                <w:rFonts w:ascii="Times New Roman" w:eastAsia="Times New Roman" w:hAnsi="Times New Roman" w:cs="Times New Roman"/>
                <w:kern w:val="1"/>
                <w:lang w:val="uk-UA" w:eastAsia="ru-RU"/>
              </w:rPr>
            </w:pPr>
          </w:p>
          <w:p w14:paraId="4D53F53C" w14:textId="77777777" w:rsidR="00B27F4C" w:rsidRPr="00B27F4C" w:rsidRDefault="00B27F4C" w:rsidP="00B27F4C">
            <w:pPr>
              <w:suppressAutoHyphens/>
              <w:spacing w:before="100" w:beforeAutospacing="1" w:after="0" w:line="240" w:lineRule="auto"/>
              <w:jc w:val="both"/>
              <w:rPr>
                <w:rFonts w:ascii="Times New Roman" w:eastAsia="Times New Roman" w:hAnsi="Times New Roman" w:cs="Times New Roman"/>
                <w:kern w:val="1"/>
                <w:lang w:val="uk-UA" w:eastAsia="ru-RU"/>
              </w:rPr>
            </w:pP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8F3DBC9" w14:textId="77777777" w:rsidR="00B27F4C" w:rsidRPr="00B27F4C" w:rsidRDefault="00B27F4C" w:rsidP="00B27F4C">
            <w:pPr>
              <w:suppressAutoHyphens/>
              <w:spacing w:before="100" w:beforeAutospacing="1" w:after="0" w:line="240" w:lineRule="auto"/>
              <w:jc w:val="both"/>
              <w:rPr>
                <w:rFonts w:ascii="Times New Roman" w:eastAsia="Times New Roman" w:hAnsi="Times New Roman" w:cs="Times New Roman"/>
                <w:kern w:val="1"/>
                <w:lang w:val="uk-UA" w:eastAsia="ru-RU"/>
              </w:rPr>
            </w:pPr>
          </w:p>
        </w:tc>
      </w:tr>
    </w:tbl>
    <w:p w14:paraId="6C645B42" w14:textId="77777777" w:rsidR="00B27F4C" w:rsidRPr="00B27F4C" w:rsidRDefault="00B27F4C" w:rsidP="00B27F4C">
      <w:pPr>
        <w:tabs>
          <w:tab w:val="center" w:pos="5593"/>
        </w:tabs>
        <w:suppressAutoHyphens/>
        <w:spacing w:after="0" w:line="240" w:lineRule="auto"/>
        <w:ind w:left="720"/>
        <w:rPr>
          <w:rFonts w:ascii="Times New Roman" w:eastAsia="SimSun" w:hAnsi="Times New Roman" w:cs="Times New Roman"/>
          <w:sz w:val="24"/>
          <w:szCs w:val="24"/>
          <w:lang w:val="uk-UA" w:eastAsia="uk-UA"/>
        </w:rPr>
      </w:pPr>
      <w:r w:rsidRPr="00B27F4C">
        <w:rPr>
          <w:rFonts w:ascii="Times New Roman" w:eastAsia="Times" w:hAnsi="Times New Roman" w:cs="Times New Roman"/>
          <w:sz w:val="24"/>
          <w:szCs w:val="24"/>
          <w:lang w:val="uk-UA" w:eastAsia="uk-UA"/>
        </w:rPr>
        <w:tab/>
      </w:r>
    </w:p>
    <w:p w14:paraId="610DF74C" w14:textId="77777777" w:rsidR="00B27F4C" w:rsidRPr="00B27F4C" w:rsidRDefault="00B27F4C" w:rsidP="00B27F4C">
      <w:pPr>
        <w:spacing w:after="0" w:line="240" w:lineRule="auto"/>
        <w:jc w:val="both"/>
        <w:rPr>
          <w:rFonts w:ascii="Times New Roman" w:eastAsia="SimSun" w:hAnsi="Times New Roman" w:cs="Calibri"/>
          <w:bCs/>
          <w:i/>
          <w:sz w:val="24"/>
          <w:szCs w:val="24"/>
          <w:lang w:val="uk-UA" w:eastAsia="uk-UA"/>
        </w:rPr>
      </w:pPr>
    </w:p>
    <w:p w14:paraId="6FD5166B" w14:textId="77777777" w:rsidR="00B27F4C" w:rsidRPr="00B27F4C" w:rsidRDefault="00B27F4C" w:rsidP="00B27F4C">
      <w:pPr>
        <w:spacing w:after="0" w:line="240" w:lineRule="auto"/>
        <w:jc w:val="center"/>
        <w:rPr>
          <w:rFonts w:ascii="Times New Roman" w:eastAsia="SimSun" w:hAnsi="Times New Roman" w:cs="Calibri"/>
          <w:bCs/>
          <w:i/>
          <w:sz w:val="24"/>
          <w:szCs w:val="24"/>
          <w:lang w:val="uk-UA" w:eastAsia="uk-UA"/>
        </w:rPr>
      </w:pPr>
    </w:p>
    <w:p w14:paraId="5CC9F1B8" w14:textId="77777777" w:rsidR="00B27F4C" w:rsidRPr="00B27F4C" w:rsidRDefault="00B27F4C" w:rsidP="00B27F4C">
      <w:pPr>
        <w:spacing w:after="0" w:line="240" w:lineRule="auto"/>
        <w:contextualSpacing/>
        <w:jc w:val="both"/>
        <w:rPr>
          <w:rFonts w:ascii="Times New Roman" w:eastAsia="SimSun" w:hAnsi="Times New Roman" w:cs="Times New Roman"/>
          <w:i/>
          <w:iCs/>
          <w:lang w:val="uk-UA" w:eastAsia="uk-UA"/>
        </w:rPr>
      </w:pPr>
      <w:r w:rsidRPr="00B27F4C">
        <w:rPr>
          <w:rFonts w:ascii="Times New Roman" w:eastAsia="SimSun" w:hAnsi="Times New Roman" w:cs="Times New Roman"/>
          <w:b/>
          <w:bCs/>
          <w:lang w:val="uk-UA" w:eastAsia="uk-UA"/>
        </w:rPr>
        <w:t>__________________________ (посада уповноваженої особи)</w:t>
      </w:r>
      <w:r w:rsidRPr="00B27F4C">
        <w:rPr>
          <w:rFonts w:ascii="Times New Roman" w:eastAsia="SimSun" w:hAnsi="Times New Roman" w:cs="Times New Roman"/>
          <w:lang w:val="uk-UA" w:eastAsia="uk-UA"/>
        </w:rPr>
        <w:t xml:space="preserve">   (</w:t>
      </w:r>
      <w:r w:rsidRPr="00B27F4C">
        <w:rPr>
          <w:rFonts w:ascii="Times New Roman" w:eastAsia="SimSun" w:hAnsi="Times New Roman" w:cs="Times New Roman"/>
          <w:i/>
          <w:iCs/>
          <w:lang w:val="uk-UA" w:eastAsia="uk-UA"/>
        </w:rPr>
        <w:t xml:space="preserve">підпис)                              МП **   </w:t>
      </w:r>
    </w:p>
    <w:p w14:paraId="4A4AFA95" w14:textId="77777777" w:rsidR="00B27F4C" w:rsidRPr="00B27F4C" w:rsidRDefault="00B27F4C" w:rsidP="00B27F4C">
      <w:pPr>
        <w:spacing w:after="0" w:line="240" w:lineRule="auto"/>
        <w:contextualSpacing/>
        <w:jc w:val="both"/>
        <w:rPr>
          <w:rFonts w:ascii="Times New Roman" w:eastAsia="SimSun" w:hAnsi="Times New Roman" w:cs="Times New Roman"/>
          <w:i/>
          <w:iCs/>
          <w:lang w:val="uk-UA" w:eastAsia="uk-UA"/>
        </w:rPr>
      </w:pPr>
    </w:p>
    <w:p w14:paraId="397BFEB2" w14:textId="77777777" w:rsidR="00B27F4C" w:rsidRPr="00B27F4C" w:rsidRDefault="00B27F4C" w:rsidP="00B27F4C">
      <w:pPr>
        <w:spacing w:after="0" w:line="240" w:lineRule="auto"/>
        <w:contextualSpacing/>
        <w:jc w:val="both"/>
        <w:rPr>
          <w:rFonts w:ascii="Times New Roman" w:eastAsia="SimSun" w:hAnsi="Times New Roman" w:cs="Times New Roman"/>
          <w:i/>
          <w:iCs/>
          <w:lang w:val="uk-UA" w:eastAsia="uk-UA"/>
        </w:rPr>
      </w:pPr>
      <w:r w:rsidRPr="00B27F4C">
        <w:rPr>
          <w:rFonts w:ascii="Times New Roman" w:eastAsia="SimSun" w:hAnsi="Times New Roman" w:cs="Times New Roman"/>
          <w:i/>
          <w:iCs/>
          <w:lang w:val="uk-UA" w:eastAsia="uk-UA"/>
        </w:rPr>
        <w:t xml:space="preserve">      (ініціали та прізвище)</w:t>
      </w:r>
    </w:p>
    <w:p w14:paraId="64E6C0F6" w14:textId="77777777" w:rsidR="00B27F4C" w:rsidRPr="00B27F4C" w:rsidRDefault="00B27F4C" w:rsidP="00B27F4C">
      <w:pPr>
        <w:spacing w:after="0" w:line="240" w:lineRule="auto"/>
        <w:jc w:val="right"/>
        <w:rPr>
          <w:rFonts w:ascii="Times New Roman" w:eastAsia="Times New Roman" w:hAnsi="Times New Roman" w:cs="Times New Roman"/>
          <w:i/>
          <w:sz w:val="20"/>
          <w:szCs w:val="20"/>
          <w:lang w:val="uk-UA" w:eastAsia="zh-CN"/>
        </w:rPr>
      </w:pPr>
      <w:r w:rsidRPr="00B27F4C">
        <w:rPr>
          <w:rFonts w:ascii="Times New Roman" w:eastAsia="Times New Roman" w:hAnsi="Times New Roman" w:cs="Times New Roman"/>
          <w:bCs/>
          <w:i/>
          <w:sz w:val="20"/>
          <w:szCs w:val="20"/>
          <w:lang w:val="uk-UA" w:eastAsia="zh-CN"/>
        </w:rPr>
        <w:t>**</w:t>
      </w:r>
      <w:r w:rsidRPr="00B27F4C">
        <w:rPr>
          <w:rFonts w:ascii="Times New Roman" w:eastAsia="Times New Roman" w:hAnsi="Times New Roman" w:cs="Times New Roman"/>
          <w:i/>
          <w:sz w:val="20"/>
          <w:szCs w:val="20"/>
          <w:lang w:val="uk-UA" w:eastAsia="zh-CN"/>
        </w:rPr>
        <w:t>Ця вимога не стосується осіб, які здійснюють діяльність без печатки, згідно з чинним законодавством</w:t>
      </w:r>
    </w:p>
    <w:p w14:paraId="03859675" w14:textId="77777777" w:rsidR="00B27F4C" w:rsidRPr="00B27F4C" w:rsidRDefault="00B27F4C" w:rsidP="00B27F4C">
      <w:pPr>
        <w:suppressAutoHyphens/>
        <w:spacing w:after="0" w:line="240" w:lineRule="auto"/>
        <w:rPr>
          <w:rFonts w:ascii="Times New Roman" w:eastAsia="SimSun" w:hAnsi="Times New Roman" w:cs="Times New Roman"/>
          <w:b/>
          <w:bCs/>
          <w:sz w:val="24"/>
          <w:szCs w:val="24"/>
          <w:lang w:val="uk-UA" w:eastAsia="uk-UA"/>
        </w:rPr>
      </w:pPr>
    </w:p>
    <w:p w14:paraId="159CC644" w14:textId="77777777" w:rsidR="00B27F4C" w:rsidRDefault="00B27F4C" w:rsidP="00B273AE">
      <w:pPr>
        <w:spacing w:after="384"/>
        <w:ind w:left="360"/>
        <w:jc w:val="center"/>
        <w:rPr>
          <w:rFonts w:ascii="Times New Roman" w:eastAsia="Times New Roman" w:hAnsi="Times New Roman" w:cs="Times New Roman"/>
          <w:b/>
          <w:sz w:val="28"/>
          <w:szCs w:val="28"/>
          <w:lang w:val="uk-UA" w:eastAsia="uk-UA"/>
        </w:rPr>
      </w:pPr>
    </w:p>
    <w:p w14:paraId="7306DD52" w14:textId="77777777" w:rsidR="001F5C5A" w:rsidRPr="002D7709" w:rsidRDefault="001F5C5A" w:rsidP="001F5C5A">
      <w:pPr>
        <w:spacing w:after="0" w:line="240" w:lineRule="auto"/>
        <w:jc w:val="both"/>
        <w:rPr>
          <w:rFonts w:ascii="Times New Roman" w:eastAsia="Times New Roman" w:hAnsi="Times New Roman" w:cs="Times New Roman"/>
          <w:b/>
          <w:sz w:val="24"/>
          <w:szCs w:val="24"/>
          <w:lang w:val="uk-UA" w:eastAsia="ru-RU"/>
        </w:rPr>
      </w:pPr>
      <w:r w:rsidRPr="002D7709">
        <w:rPr>
          <w:rFonts w:ascii="Times New Roman" w:eastAsia="Times New Roman" w:hAnsi="Times New Roman" w:cs="Times New Roman"/>
          <w:b/>
          <w:sz w:val="24"/>
          <w:szCs w:val="24"/>
          <w:lang w:val="uk-UA" w:eastAsia="ru-RU"/>
        </w:rPr>
        <w:t xml:space="preserve">Керівник організації – учасника </w:t>
      </w:r>
    </w:p>
    <w:p w14:paraId="69657E75" w14:textId="77777777" w:rsidR="001F5C5A" w:rsidRPr="002D7709" w:rsidRDefault="001F5C5A" w:rsidP="001F5C5A">
      <w:pPr>
        <w:spacing w:after="0" w:line="240" w:lineRule="auto"/>
        <w:jc w:val="both"/>
        <w:rPr>
          <w:rFonts w:ascii="Times New Roman" w:eastAsia="Times New Roman" w:hAnsi="Times New Roman" w:cs="Times New Roman"/>
          <w:b/>
          <w:sz w:val="24"/>
          <w:szCs w:val="24"/>
          <w:lang w:val="uk-UA" w:eastAsia="ru-RU"/>
        </w:rPr>
      </w:pPr>
      <w:r w:rsidRPr="002D7709">
        <w:rPr>
          <w:rFonts w:ascii="Times New Roman" w:eastAsia="Times New Roman" w:hAnsi="Times New Roman" w:cs="Times New Roman"/>
          <w:b/>
          <w:sz w:val="24"/>
          <w:szCs w:val="24"/>
          <w:lang w:val="uk-UA" w:eastAsia="ru-RU"/>
        </w:rPr>
        <w:t>процедури закупівлі або                      _______________________             /____________________/</w:t>
      </w:r>
    </w:p>
    <w:p w14:paraId="75B14F74" w14:textId="45CBBB15" w:rsidR="001F5C5A" w:rsidRPr="002D7709" w:rsidRDefault="001F5C5A" w:rsidP="001F5C5A">
      <w:pPr>
        <w:spacing w:after="0" w:line="240" w:lineRule="auto"/>
        <w:jc w:val="both"/>
        <w:rPr>
          <w:rFonts w:ascii="Times New Roman" w:eastAsia="Times New Roman" w:hAnsi="Times New Roman" w:cs="Times New Roman"/>
          <w:i/>
          <w:sz w:val="24"/>
          <w:szCs w:val="24"/>
          <w:lang w:val="uk-UA" w:eastAsia="ru-RU"/>
        </w:rPr>
      </w:pPr>
      <w:r w:rsidRPr="002D7709">
        <w:rPr>
          <w:rFonts w:ascii="Times New Roman" w:eastAsia="Times New Roman" w:hAnsi="Times New Roman" w:cs="Times New Roman"/>
          <w:b/>
          <w:sz w:val="24"/>
          <w:szCs w:val="24"/>
          <w:lang w:val="uk-UA" w:eastAsia="ru-RU"/>
        </w:rPr>
        <w:t>інша уповноважена (посадова) особа</w:t>
      </w:r>
      <w:r w:rsidRPr="002D7709">
        <w:rPr>
          <w:rFonts w:ascii="Times New Roman" w:eastAsia="Times New Roman" w:hAnsi="Times New Roman" w:cs="Times New Roman"/>
          <w:sz w:val="24"/>
          <w:szCs w:val="24"/>
          <w:lang w:val="uk-UA" w:eastAsia="ru-RU"/>
        </w:rPr>
        <w:t xml:space="preserve">   (</w:t>
      </w:r>
      <w:r w:rsidRPr="002D7709">
        <w:rPr>
          <w:rFonts w:ascii="Times New Roman" w:eastAsia="Times New Roman" w:hAnsi="Times New Roman" w:cs="Times New Roman"/>
          <w:i/>
          <w:sz w:val="24"/>
          <w:szCs w:val="24"/>
          <w:lang w:val="uk-UA" w:eastAsia="ru-RU"/>
        </w:rPr>
        <w:t>підпис)       МП *</w:t>
      </w:r>
      <w:r w:rsidR="00004FAE" w:rsidRPr="002D7709">
        <w:rPr>
          <w:rFonts w:ascii="Times New Roman" w:eastAsia="Times New Roman" w:hAnsi="Times New Roman" w:cs="Times New Roman"/>
          <w:i/>
          <w:sz w:val="24"/>
          <w:szCs w:val="24"/>
          <w:lang w:val="uk-UA" w:eastAsia="ru-RU"/>
        </w:rPr>
        <w:t>*</w:t>
      </w:r>
      <w:r w:rsidRPr="002D7709">
        <w:rPr>
          <w:rFonts w:ascii="Times New Roman" w:eastAsia="Times New Roman" w:hAnsi="Times New Roman" w:cs="Times New Roman"/>
          <w:i/>
          <w:sz w:val="24"/>
          <w:szCs w:val="24"/>
          <w:lang w:val="uk-UA" w:eastAsia="ru-RU"/>
        </w:rPr>
        <w:t>*                         (ініціали та прізвище)</w:t>
      </w:r>
    </w:p>
    <w:p w14:paraId="2E420622" w14:textId="33D4E361" w:rsidR="001F5C5A" w:rsidRPr="002D7709" w:rsidRDefault="001F5C5A" w:rsidP="001F5C5A">
      <w:pPr>
        <w:jc w:val="center"/>
        <w:rPr>
          <w:rFonts w:ascii="Times New Roman" w:eastAsia="Times New Roman" w:hAnsi="Times New Roman" w:cs="Times New Roman"/>
          <w:sz w:val="24"/>
          <w:szCs w:val="24"/>
          <w:lang w:val="uk-UA" w:eastAsia="ru-RU"/>
        </w:rPr>
      </w:pPr>
      <w:r w:rsidRPr="002D7709">
        <w:rPr>
          <w:rFonts w:ascii="Times New Roman" w:eastAsia="Times New Roman" w:hAnsi="Times New Roman" w:cs="Times New Roman"/>
          <w:i/>
          <w:sz w:val="24"/>
          <w:szCs w:val="24"/>
          <w:lang w:val="uk-UA" w:eastAsia="ru-RU"/>
        </w:rPr>
        <w:t>*</w:t>
      </w:r>
      <w:r w:rsidR="00004FAE" w:rsidRPr="002D7709">
        <w:rPr>
          <w:rFonts w:ascii="Times New Roman" w:eastAsia="Times New Roman" w:hAnsi="Times New Roman" w:cs="Times New Roman"/>
          <w:i/>
          <w:sz w:val="24"/>
          <w:szCs w:val="24"/>
          <w:lang w:val="uk-UA" w:eastAsia="ru-RU"/>
        </w:rPr>
        <w:t>*</w:t>
      </w:r>
      <w:r w:rsidRPr="002D7709">
        <w:rPr>
          <w:rFonts w:ascii="Times New Roman" w:eastAsia="Times New Roman" w:hAnsi="Times New Roman" w:cs="Times New Roman"/>
          <w:i/>
          <w:sz w:val="24"/>
          <w:szCs w:val="24"/>
          <w:lang w:val="uk-UA" w:eastAsia="ru-RU"/>
        </w:rPr>
        <w:t>*Ця вимога не стосується осіб, які здійснюють діяльність без печатки, згідно з чинним законодавством</w:t>
      </w:r>
    </w:p>
    <w:p w14:paraId="6F62A6D9" w14:textId="36A7B703" w:rsidR="00816A24" w:rsidRPr="002D7709" w:rsidRDefault="00816A24" w:rsidP="00816A24">
      <w:pPr>
        <w:jc w:val="center"/>
        <w:rPr>
          <w:rFonts w:ascii="Times New Roman" w:hAnsi="Times New Roman" w:cs="Times New Roman"/>
          <w:sz w:val="24"/>
          <w:szCs w:val="24"/>
          <w:lang w:val="uk-UA"/>
        </w:rPr>
      </w:pPr>
      <w:bookmarkStart w:id="12" w:name="_heading=h.30j0zll" w:colFirst="0" w:colLast="0"/>
      <w:bookmarkStart w:id="13" w:name="_tyjcwt"/>
      <w:bookmarkStart w:id="14" w:name="_heading=h.44sinio"/>
      <w:bookmarkStart w:id="15" w:name="_heading=h.z337ya"/>
      <w:bookmarkStart w:id="16" w:name="_heading=h.3j2qqm3"/>
      <w:bookmarkStart w:id="17" w:name="_heading=h.1y810tw"/>
      <w:bookmarkStart w:id="18" w:name="_heading=h.4i7ojhp"/>
      <w:bookmarkStart w:id="19" w:name="_heading=h.2xcytpi"/>
      <w:bookmarkStart w:id="20" w:name="_heading=h.3whwml4"/>
      <w:bookmarkStart w:id="21" w:name="_heading=h.2bn6wsx"/>
      <w:bookmarkStart w:id="22" w:name="_heading=h.qsh70q"/>
      <w:bookmarkStart w:id="23" w:name="_heading=h.3as4poj"/>
      <w:bookmarkStart w:id="24" w:name="_heading=h.2p2csry"/>
      <w:bookmarkStart w:id="25" w:name="_heading=h.23ckvvd"/>
      <w:bookmarkStart w:id="26" w:name="_heading=h.ihv636"/>
      <w:bookmarkStart w:id="27" w:name="_heading=h.32hioqz"/>
      <w:bookmarkStart w:id="28" w:name="_heading=h.1hmsyys"/>
      <w:bookmarkStart w:id="29" w:name="_heading=h.41mghml"/>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B24C262" w14:textId="42D294A2" w:rsidR="004773DA" w:rsidRDefault="004773DA" w:rsidP="00816A24">
      <w:pPr>
        <w:jc w:val="cente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19D75F6F" w14:textId="01615193" w:rsidR="004773DA" w:rsidRPr="004773DA" w:rsidRDefault="007A7821" w:rsidP="004773DA">
      <w:pPr>
        <w:spacing w:after="0" w:line="240" w:lineRule="auto"/>
        <w:jc w:val="right"/>
        <w:rPr>
          <w:rFonts w:ascii="Times New Roman" w:eastAsia="SimSun" w:hAnsi="Times New Roman" w:cs="Times New Roman"/>
          <w:b/>
          <w:bCs/>
          <w:sz w:val="24"/>
          <w:szCs w:val="24"/>
          <w:lang w:val="uk-UA" w:eastAsia="uk-UA"/>
        </w:rPr>
      </w:pPr>
      <w:r>
        <w:rPr>
          <w:rFonts w:ascii="Times New Roman" w:eastAsia="SimSun" w:hAnsi="Times New Roman" w:cs="Times New Roman"/>
          <w:b/>
          <w:bCs/>
          <w:sz w:val="24"/>
          <w:szCs w:val="24"/>
          <w:lang w:val="uk-UA" w:eastAsia="uk-UA"/>
        </w:rPr>
        <w:lastRenderedPageBreak/>
        <w:t>ДОДАТОК 5</w:t>
      </w:r>
    </w:p>
    <w:p w14:paraId="7AA7BD65" w14:textId="77777777" w:rsidR="007A7821" w:rsidRDefault="004773DA" w:rsidP="00F445FE">
      <w:pPr>
        <w:spacing w:after="0" w:line="240" w:lineRule="auto"/>
        <w:jc w:val="right"/>
        <w:rPr>
          <w:rFonts w:ascii="Times New Roman" w:eastAsia="SimSun" w:hAnsi="Times New Roman" w:cs="Times New Roman"/>
          <w:i/>
          <w:iCs/>
          <w:sz w:val="24"/>
          <w:szCs w:val="24"/>
          <w:bdr w:val="none" w:sz="0" w:space="0" w:color="auto" w:frame="1"/>
          <w:lang w:val="uk-UA" w:eastAsia="uk-UA"/>
        </w:rPr>
      </w:pPr>
      <w:r w:rsidRPr="004773DA">
        <w:rPr>
          <w:rFonts w:ascii="Times New Roman" w:eastAsia="SimSun" w:hAnsi="Times New Roman" w:cs="Times New Roman"/>
          <w:i/>
          <w:iCs/>
          <w:sz w:val="24"/>
          <w:szCs w:val="24"/>
          <w:bdr w:val="none" w:sz="0" w:space="0" w:color="auto" w:frame="1"/>
          <w:lang w:val="uk-UA" w:eastAsia="uk-UA"/>
        </w:rPr>
        <w:t>до тендерної документації</w:t>
      </w:r>
    </w:p>
    <w:p w14:paraId="66CAA13B" w14:textId="75FCB48F" w:rsidR="00F445FE" w:rsidRDefault="004773DA" w:rsidP="00F445FE">
      <w:pPr>
        <w:spacing w:after="0" w:line="240" w:lineRule="auto"/>
        <w:jc w:val="right"/>
        <w:rPr>
          <w:rFonts w:ascii="Times New Roman" w:eastAsia="SimSun" w:hAnsi="Times New Roman" w:cs="Times New Roman"/>
          <w:i/>
          <w:iCs/>
          <w:sz w:val="24"/>
          <w:szCs w:val="24"/>
          <w:bdr w:val="none" w:sz="0" w:space="0" w:color="auto" w:frame="1"/>
          <w:lang w:val="uk-UA" w:eastAsia="uk-UA"/>
        </w:rPr>
      </w:pPr>
      <w:r w:rsidRPr="004773DA">
        <w:rPr>
          <w:rFonts w:ascii="Times New Roman" w:eastAsia="SimSun" w:hAnsi="Times New Roman" w:cs="Times New Roman"/>
          <w:i/>
          <w:iCs/>
          <w:sz w:val="24"/>
          <w:szCs w:val="24"/>
          <w:bdr w:val="none" w:sz="0" w:space="0" w:color="auto" w:frame="1"/>
          <w:lang w:val="uk-UA" w:eastAsia="uk-UA"/>
        </w:rPr>
        <w:t xml:space="preserve"> </w:t>
      </w:r>
    </w:p>
    <w:p w14:paraId="607FA096" w14:textId="77777777" w:rsidR="00F445FE" w:rsidRPr="00F445FE" w:rsidRDefault="00F445FE" w:rsidP="00F445FE">
      <w:pPr>
        <w:shd w:val="clear" w:color="auto" w:fill="FFFFFF"/>
        <w:spacing w:after="0" w:line="182" w:lineRule="atLeast"/>
        <w:ind w:left="6237"/>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ЗАТВЕРДЖЕНО</w:t>
      </w:r>
      <w:r w:rsidRPr="00F445FE">
        <w:rPr>
          <w:rFonts w:ascii="Times New Roman" w:eastAsia="Calibri" w:hAnsi="Times New Roman" w:cs="Times New Roman"/>
          <w:color w:val="000000"/>
          <w:sz w:val="24"/>
          <w:szCs w:val="24"/>
          <w:lang w:val="uk-UA" w:eastAsia="uk-UA"/>
        </w:rPr>
        <w:br/>
        <w:t>Наказ Міністерства розвитку економіки,</w:t>
      </w:r>
      <w:r w:rsidRPr="00F445FE">
        <w:rPr>
          <w:rFonts w:ascii="Times New Roman" w:eastAsia="Calibri" w:hAnsi="Times New Roman" w:cs="Times New Roman"/>
          <w:color w:val="000000"/>
          <w:sz w:val="24"/>
          <w:szCs w:val="24"/>
          <w:lang w:val="uk-UA" w:eastAsia="uk-UA"/>
        </w:rPr>
        <w:br/>
        <w:t>торгівлі та сільського господарства України</w:t>
      </w:r>
      <w:r w:rsidRPr="00F445FE">
        <w:rPr>
          <w:rFonts w:ascii="Times New Roman" w:eastAsia="Calibri" w:hAnsi="Times New Roman" w:cs="Times New Roman"/>
          <w:color w:val="000000"/>
          <w:sz w:val="24"/>
          <w:szCs w:val="24"/>
          <w:lang w:val="uk-UA" w:eastAsia="uk-UA"/>
        </w:rPr>
        <w:br/>
        <w:t>14 грудня 2020 року № 2628</w:t>
      </w:r>
    </w:p>
    <w:p w14:paraId="21E86024" w14:textId="77777777" w:rsidR="00795527" w:rsidRDefault="00795527" w:rsidP="00844EA5">
      <w:pPr>
        <w:shd w:val="clear" w:color="auto" w:fill="FFFFFF"/>
        <w:spacing w:after="0" w:line="203" w:lineRule="atLeast"/>
        <w:ind w:left="-851" w:right="-284"/>
        <w:jc w:val="center"/>
        <w:rPr>
          <w:rFonts w:ascii="Times New Roman" w:eastAsia="Calibri" w:hAnsi="Times New Roman" w:cs="Times New Roman"/>
          <w:b/>
          <w:bCs/>
          <w:color w:val="000000"/>
          <w:sz w:val="24"/>
          <w:szCs w:val="24"/>
          <w:lang w:val="uk-UA" w:eastAsia="uk-UA"/>
        </w:rPr>
      </w:pPr>
    </w:p>
    <w:p w14:paraId="1B408831" w14:textId="7967E5D0" w:rsidR="00F445FE" w:rsidRPr="00F445FE" w:rsidRDefault="00F445FE" w:rsidP="00844EA5">
      <w:pPr>
        <w:shd w:val="clear" w:color="auto" w:fill="FFFFFF"/>
        <w:spacing w:after="0" w:line="203" w:lineRule="atLeast"/>
        <w:ind w:left="-851" w:right="-284"/>
        <w:jc w:val="center"/>
        <w:rPr>
          <w:rFonts w:ascii="Times New Roman" w:eastAsia="Calibri" w:hAnsi="Times New Roman" w:cs="Times New Roman"/>
          <w:b/>
          <w:bCs/>
          <w:color w:val="000000"/>
          <w:sz w:val="24"/>
          <w:szCs w:val="24"/>
          <w:lang w:val="uk-UA"/>
        </w:rPr>
      </w:pPr>
      <w:r w:rsidRPr="00F445FE">
        <w:rPr>
          <w:rFonts w:ascii="Times New Roman" w:eastAsia="Calibri" w:hAnsi="Times New Roman" w:cs="Times New Roman"/>
          <w:b/>
          <w:bCs/>
          <w:color w:val="000000"/>
          <w:sz w:val="24"/>
          <w:szCs w:val="24"/>
          <w:lang w:val="uk-UA" w:eastAsia="uk-UA"/>
        </w:rPr>
        <w:t xml:space="preserve">ФОРМА </w:t>
      </w:r>
      <w:r w:rsidRPr="00F445FE">
        <w:rPr>
          <w:rFonts w:ascii="Times New Roman" w:eastAsia="Calibri" w:hAnsi="Times New Roman" w:cs="Times New Roman"/>
          <w:b/>
          <w:bCs/>
          <w:color w:val="000000"/>
          <w:sz w:val="24"/>
          <w:szCs w:val="24"/>
          <w:lang w:val="uk-UA" w:eastAsia="uk-UA"/>
        </w:rPr>
        <w:br/>
        <w:t xml:space="preserve">забезпечення тендерної </w:t>
      </w:r>
      <w:r w:rsidRPr="00F445FE">
        <w:rPr>
          <w:rFonts w:ascii="Times New Roman" w:eastAsia="Calibri" w:hAnsi="Times New Roman" w:cs="Times New Roman"/>
          <w:b/>
          <w:bCs/>
          <w:color w:val="000000"/>
          <w:sz w:val="24"/>
          <w:szCs w:val="24"/>
          <w:lang w:val="uk-UA"/>
        </w:rPr>
        <w:t>пропозиції</w:t>
      </w:r>
      <w:r w:rsidRPr="00F445FE">
        <w:rPr>
          <w:rFonts w:ascii="Times New Roman" w:eastAsia="Calibri" w:hAnsi="Times New Roman" w:cs="Times New Roman"/>
          <w:b/>
          <w:bCs/>
          <w:color w:val="000000"/>
          <w:sz w:val="24"/>
          <w:szCs w:val="24"/>
          <w:lang w:val="uk-UA" w:eastAsia="uk-UA"/>
        </w:rPr>
        <w:t xml:space="preserve"> / </w:t>
      </w:r>
      <w:r w:rsidRPr="00F445FE">
        <w:rPr>
          <w:rFonts w:ascii="Times New Roman" w:eastAsia="Calibri" w:hAnsi="Times New Roman" w:cs="Times New Roman"/>
          <w:b/>
          <w:bCs/>
          <w:color w:val="000000"/>
          <w:sz w:val="24"/>
          <w:szCs w:val="24"/>
          <w:lang w:val="uk-UA"/>
        </w:rPr>
        <w:t>пропозиції</w:t>
      </w:r>
    </w:p>
    <w:p w14:paraId="15B57048" w14:textId="77777777" w:rsidR="00F445FE" w:rsidRPr="00F445FE" w:rsidRDefault="00F445FE" w:rsidP="00844EA5">
      <w:pPr>
        <w:shd w:val="clear" w:color="auto" w:fill="FFFFFF"/>
        <w:spacing w:after="0" w:line="193" w:lineRule="atLeast"/>
        <w:ind w:left="-851" w:right="-284"/>
        <w:jc w:val="center"/>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b/>
          <w:bCs/>
          <w:color w:val="000000"/>
          <w:sz w:val="24"/>
          <w:szCs w:val="24"/>
          <w:lang w:val="uk-UA" w:eastAsia="uk-UA"/>
        </w:rPr>
        <w:t>__________ ГАРАНТІЯ № ________</w:t>
      </w:r>
    </w:p>
    <w:p w14:paraId="6CA141A3" w14:textId="77777777" w:rsidR="00F445FE" w:rsidRPr="00F445FE" w:rsidRDefault="00F445FE" w:rsidP="00844EA5">
      <w:pPr>
        <w:shd w:val="clear" w:color="auto" w:fill="FFFFFF"/>
        <w:spacing w:after="0" w:line="150" w:lineRule="atLeast"/>
        <w:ind w:left="-851" w:right="-284" w:firstLine="142"/>
        <w:jc w:val="center"/>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(назва в разі необхідності)</w:t>
      </w:r>
    </w:p>
    <w:p w14:paraId="015FEEFF"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1. Реквізити</w:t>
      </w:r>
    </w:p>
    <w:p w14:paraId="58606BF3" w14:textId="77777777" w:rsidR="00F445FE" w:rsidRPr="00F445FE" w:rsidRDefault="00F445FE" w:rsidP="00844EA5">
      <w:pPr>
        <w:shd w:val="clear" w:color="auto" w:fill="FFFFFF"/>
        <w:spacing w:before="57"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Дата видачі ______________</w:t>
      </w:r>
    </w:p>
    <w:p w14:paraId="061A35C7" w14:textId="77777777" w:rsidR="00F445FE" w:rsidRPr="00F445FE" w:rsidRDefault="00F445FE" w:rsidP="00844EA5">
      <w:pPr>
        <w:shd w:val="clear" w:color="auto" w:fill="FFFFFF"/>
        <w:spacing w:before="57"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Місце складання _________________________________________________</w:t>
      </w:r>
    </w:p>
    <w:p w14:paraId="368DD2D5" w14:textId="77777777" w:rsidR="00F445FE" w:rsidRPr="00F445FE" w:rsidRDefault="00F445FE" w:rsidP="00844EA5">
      <w:pPr>
        <w:shd w:val="clear" w:color="auto" w:fill="FFFFFF"/>
        <w:spacing w:before="57"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Повне найменування гаранта ___________________________________</w:t>
      </w:r>
    </w:p>
    <w:p w14:paraId="79DE106A" w14:textId="77777777" w:rsidR="00F445FE" w:rsidRPr="00F445FE" w:rsidRDefault="00F445FE" w:rsidP="00844EA5">
      <w:pPr>
        <w:shd w:val="clear" w:color="auto" w:fill="FFFFFF"/>
        <w:spacing w:before="57"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Повне найменування принципала ______________________________________</w:t>
      </w:r>
    </w:p>
    <w:p w14:paraId="5728A6F2" w14:textId="77777777" w:rsidR="00F445FE" w:rsidRPr="00F445FE" w:rsidRDefault="00F445FE" w:rsidP="00844EA5">
      <w:pPr>
        <w:shd w:val="clear" w:color="auto" w:fill="FFFFFF"/>
        <w:spacing w:before="57"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 xml:space="preserve">Найменування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 xml:space="preserve"> ____________________________________________</w:t>
      </w:r>
    </w:p>
    <w:p w14:paraId="4D99763E" w14:textId="77777777" w:rsidR="00F445FE" w:rsidRPr="00F445FE" w:rsidRDefault="00F445FE" w:rsidP="00844EA5">
      <w:pPr>
        <w:shd w:val="clear" w:color="auto" w:fill="FFFFFF"/>
        <w:spacing w:before="57"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Сума гарантії _________________________________________________________</w:t>
      </w:r>
    </w:p>
    <w:p w14:paraId="135A0AAF" w14:textId="77777777" w:rsidR="00F445FE" w:rsidRPr="00F445FE" w:rsidRDefault="00F445FE" w:rsidP="00844EA5">
      <w:pPr>
        <w:shd w:val="clear" w:color="auto" w:fill="FFFFFF"/>
        <w:spacing w:before="57"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Назва валюти, у якій надається гарантія ________________________________________</w:t>
      </w:r>
    </w:p>
    <w:p w14:paraId="00588D1B" w14:textId="77777777" w:rsidR="00F445FE" w:rsidRPr="00F445FE" w:rsidRDefault="00F445FE" w:rsidP="00844EA5">
      <w:pPr>
        <w:shd w:val="clear" w:color="auto" w:fill="FFFFFF"/>
        <w:spacing w:before="57"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Дата початку строку дії гарантії (набрання чинності) _____________________________</w:t>
      </w:r>
    </w:p>
    <w:p w14:paraId="6029FAC1" w14:textId="77777777" w:rsidR="00F445FE" w:rsidRPr="00F445FE" w:rsidRDefault="00F445FE" w:rsidP="00844EA5">
      <w:pPr>
        <w:shd w:val="clear" w:color="auto" w:fill="FFFFFF"/>
        <w:spacing w:before="57"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Дата закінчення строку дії гарантії, якщо жодна з подій, передбачених у пункті 4 форми, не настане ___________________________________________________________________</w:t>
      </w:r>
    </w:p>
    <w:p w14:paraId="4585B5ED" w14:textId="77777777" w:rsidR="00F445FE" w:rsidRPr="00F445FE" w:rsidRDefault="00F445FE" w:rsidP="00844EA5">
      <w:pPr>
        <w:shd w:val="clear" w:color="auto" w:fill="FFFFFF"/>
        <w:spacing w:before="57" w:after="0" w:line="193" w:lineRule="atLeast"/>
        <w:ind w:left="-851" w:right="-284" w:firstLine="283"/>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35A117F8" w14:textId="77777777" w:rsidR="00F445FE" w:rsidRPr="00F445FE" w:rsidRDefault="00F445FE" w:rsidP="00844EA5">
      <w:pPr>
        <w:shd w:val="clear" w:color="auto" w:fill="FFFFFF"/>
        <w:spacing w:before="57"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Інформація щодо тендерної документації / оголошення про проведення спрощеної закупівлі _______________________________________________________________</w:t>
      </w:r>
    </w:p>
    <w:p w14:paraId="00215AE4" w14:textId="77777777" w:rsidR="00F445FE" w:rsidRPr="00F445FE" w:rsidRDefault="00F445FE" w:rsidP="00844EA5">
      <w:pPr>
        <w:shd w:val="clear" w:color="auto" w:fill="FFFFFF"/>
        <w:spacing w:before="57" w:after="0" w:line="193" w:lineRule="atLeast"/>
        <w:ind w:left="-851" w:right="-284" w:firstLine="283"/>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1AA88F7B"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4F95336E"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 xml:space="preserve">3. За цією гарантією гарант безвідклично зобов’язаний сплатити </w:t>
      </w:r>
      <w:proofErr w:type="spellStart"/>
      <w:r w:rsidRPr="00F445FE">
        <w:rPr>
          <w:rFonts w:ascii="Times New Roman" w:eastAsia="Calibri" w:hAnsi="Times New Roman" w:cs="Times New Roman"/>
          <w:color w:val="000000"/>
          <w:sz w:val="24"/>
          <w:szCs w:val="24"/>
          <w:lang w:val="uk-UA" w:eastAsia="uk-UA"/>
        </w:rPr>
        <w:t>бенефіціару</w:t>
      </w:r>
      <w:proofErr w:type="spellEnd"/>
      <w:r w:rsidRPr="00F445FE">
        <w:rPr>
          <w:rFonts w:ascii="Times New Roman" w:eastAsia="Calibri" w:hAnsi="Times New Roman" w:cs="Times New Roman"/>
          <w:color w:val="000000"/>
          <w:sz w:val="24"/>
          <w:szCs w:val="24"/>
          <w:lang w:val="uk-UA" w:eastAsia="uk-UA"/>
        </w:rPr>
        <w:t xml:space="preserve"> суму гарантії протягом 5 робочих / банківських днів після дня отримання гарантом письмової вимоги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 xml:space="preserve"> про сплату суми гарантії (далі - вимога).</w:t>
      </w:r>
    </w:p>
    <w:p w14:paraId="29E2F1B0"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 xml:space="preserve">Вимога надається </w:t>
      </w:r>
      <w:proofErr w:type="spellStart"/>
      <w:r w:rsidRPr="00F445FE">
        <w:rPr>
          <w:rFonts w:ascii="Times New Roman" w:eastAsia="Calibri" w:hAnsi="Times New Roman" w:cs="Times New Roman"/>
          <w:color w:val="000000"/>
          <w:sz w:val="24"/>
          <w:szCs w:val="24"/>
          <w:lang w:val="uk-UA" w:eastAsia="uk-UA"/>
        </w:rPr>
        <w:t>бенефіціаром</w:t>
      </w:r>
      <w:proofErr w:type="spellEnd"/>
      <w:r w:rsidRPr="00F445FE">
        <w:rPr>
          <w:rFonts w:ascii="Times New Roman" w:eastAsia="Calibri" w:hAnsi="Times New Roman" w:cs="Times New Roman"/>
          <w:color w:val="000000"/>
          <w:sz w:val="24"/>
          <w:szCs w:val="24"/>
          <w:lang w:val="uk-UA" w:eastAsia="uk-UA"/>
        </w:rPr>
        <w:t xml:space="preserve"> на поштову адресу гаранта та повинна бути отримана ним протягом строку дії гарантії.</w:t>
      </w:r>
    </w:p>
    <w:p w14:paraId="025EBA1E"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 xml:space="preserve">Вимога може бути передана через банк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 xml:space="preserve">, який підтвердить автентичним SWIFT-повідомленням на SWIFT-адресу гаранта достовірність підписів та печатки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 xml:space="preserve"> (у разі наявності) на </w:t>
      </w:r>
      <w:proofErr w:type="spellStart"/>
      <w:r w:rsidRPr="00F445FE">
        <w:rPr>
          <w:rFonts w:ascii="Times New Roman" w:eastAsia="Calibri" w:hAnsi="Times New Roman" w:cs="Times New Roman"/>
          <w:color w:val="000000"/>
          <w:sz w:val="24"/>
          <w:szCs w:val="24"/>
          <w:lang w:val="uk-UA" w:eastAsia="uk-UA"/>
        </w:rPr>
        <w:t>вимозі</w:t>
      </w:r>
      <w:proofErr w:type="spellEnd"/>
      <w:r w:rsidRPr="00F445FE">
        <w:rPr>
          <w:rFonts w:ascii="Times New Roman" w:eastAsia="Calibri" w:hAnsi="Times New Roman" w:cs="Times New Roman"/>
          <w:color w:val="000000"/>
          <w:sz w:val="24"/>
          <w:szCs w:val="24"/>
          <w:lang w:val="uk-UA" w:eastAsia="uk-UA"/>
        </w:rPr>
        <w:t xml:space="preserve"> та повноваження особи (осіб), що підписала(и) вимогу (у разі, якщо гарантом є банк).</w:t>
      </w:r>
    </w:p>
    <w:p w14:paraId="0716C7D3"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 xml:space="preserve">Вимога повинна супроводжуватися копіями документів, засвідчених </w:t>
      </w:r>
      <w:proofErr w:type="spellStart"/>
      <w:r w:rsidRPr="00F445FE">
        <w:rPr>
          <w:rFonts w:ascii="Times New Roman" w:eastAsia="Calibri" w:hAnsi="Times New Roman" w:cs="Times New Roman"/>
          <w:color w:val="000000"/>
          <w:sz w:val="24"/>
          <w:szCs w:val="24"/>
          <w:lang w:val="uk-UA" w:eastAsia="uk-UA"/>
        </w:rPr>
        <w:t>бенефіціаром</w:t>
      </w:r>
      <w:proofErr w:type="spellEnd"/>
      <w:r w:rsidRPr="00F445FE">
        <w:rPr>
          <w:rFonts w:ascii="Times New Roman" w:eastAsia="Calibri" w:hAnsi="Times New Roman" w:cs="Times New Roman"/>
          <w:color w:val="000000"/>
          <w:sz w:val="24"/>
          <w:szCs w:val="24"/>
          <w:lang w:val="uk-UA" w:eastAsia="uk-UA"/>
        </w:rPr>
        <w:t xml:space="preserve"> та скріплених печаткою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 xml:space="preserve"> (у разі наявності), що підтверджують повноваження особи (осіб), що підписала(и) вимогу.</w:t>
      </w:r>
    </w:p>
    <w:p w14:paraId="0FFCA29A"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69F6BA36"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lastRenderedPageBreak/>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39529720"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proofErr w:type="spellStart"/>
      <w:r w:rsidRPr="00F445FE">
        <w:rPr>
          <w:rFonts w:ascii="Times New Roman" w:eastAsia="Calibri" w:hAnsi="Times New Roman" w:cs="Times New Roman"/>
          <w:color w:val="000000"/>
          <w:sz w:val="24"/>
          <w:szCs w:val="24"/>
          <w:lang w:val="uk-UA" w:eastAsia="uk-UA"/>
        </w:rPr>
        <w:t>непідписання</w:t>
      </w:r>
      <w:proofErr w:type="spellEnd"/>
      <w:r w:rsidRPr="00F445FE">
        <w:rPr>
          <w:rFonts w:ascii="Times New Roman" w:eastAsia="Calibri" w:hAnsi="Times New Roman" w:cs="Times New Roman"/>
          <w:color w:val="000000"/>
          <w:sz w:val="24"/>
          <w:szCs w:val="24"/>
          <w:lang w:val="uk-UA" w:eastAsia="uk-UA"/>
        </w:rPr>
        <w:t xml:space="preserve"> принципалом, який став переможцем тендеру / спрощеної закупівлі, договору про закупівлю;</w:t>
      </w:r>
    </w:p>
    <w:p w14:paraId="307C7F31"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328491A"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2B893D2B"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pacing w:val="-2"/>
          <w:sz w:val="24"/>
          <w:szCs w:val="24"/>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AFC627A"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 xml:space="preserve">сплата </w:t>
      </w:r>
      <w:proofErr w:type="spellStart"/>
      <w:r w:rsidRPr="00F445FE">
        <w:rPr>
          <w:rFonts w:ascii="Times New Roman" w:eastAsia="Calibri" w:hAnsi="Times New Roman" w:cs="Times New Roman"/>
          <w:color w:val="000000"/>
          <w:sz w:val="24"/>
          <w:szCs w:val="24"/>
          <w:lang w:val="uk-UA" w:eastAsia="uk-UA"/>
        </w:rPr>
        <w:t>бенефіціару</w:t>
      </w:r>
      <w:proofErr w:type="spellEnd"/>
      <w:r w:rsidRPr="00F445FE">
        <w:rPr>
          <w:rFonts w:ascii="Times New Roman" w:eastAsia="Calibri" w:hAnsi="Times New Roman" w:cs="Times New Roman"/>
          <w:color w:val="000000"/>
          <w:sz w:val="24"/>
          <w:szCs w:val="24"/>
          <w:lang w:val="uk-UA" w:eastAsia="uk-UA"/>
        </w:rPr>
        <w:t xml:space="preserve"> суми гарантії;</w:t>
      </w:r>
    </w:p>
    <w:p w14:paraId="4F5AC394"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 xml:space="preserve">отримання гарантом письмової заяви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 xml:space="preserve"> про звільнення гаранта від зобов’язань за цією гарантією;</w:t>
      </w:r>
    </w:p>
    <w:p w14:paraId="680DD5C3"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F445FE">
        <w:rPr>
          <w:rFonts w:ascii="Times New Roman" w:eastAsia="Calibri" w:hAnsi="Times New Roman" w:cs="Times New Roman"/>
          <w:color w:val="000000"/>
          <w:sz w:val="24"/>
          <w:szCs w:val="24"/>
          <w:lang w:val="uk-UA" w:eastAsia="uk-UA"/>
        </w:rPr>
        <w:t>вебпорталі</w:t>
      </w:r>
      <w:proofErr w:type="spellEnd"/>
      <w:r w:rsidRPr="00F445FE">
        <w:rPr>
          <w:rFonts w:ascii="Times New Roman" w:eastAsia="Calibri" w:hAnsi="Times New Roman" w:cs="Times New Roman"/>
          <w:color w:val="000000"/>
          <w:sz w:val="24"/>
          <w:szCs w:val="24"/>
          <w:lang w:val="uk-UA" w:eastAsia="uk-UA"/>
        </w:rPr>
        <w:t xml:space="preserve"> Уповноваженого органу, а саме:</w:t>
      </w:r>
    </w:p>
    <w:p w14:paraId="75CE813D"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pacing w:val="-2"/>
          <w:sz w:val="24"/>
          <w:szCs w:val="24"/>
          <w:lang w:val="uk-UA"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0E40F47A"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6CEFB4C6"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відкликання принципалом тендерної пропозиції / пропозиції до закінчення строку її подання;</w:t>
      </w:r>
    </w:p>
    <w:p w14:paraId="42F70292"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 xml:space="preserve">закінчення тендеру / спрощеної закупівлі в разі </w:t>
      </w:r>
      <w:proofErr w:type="spellStart"/>
      <w:r w:rsidRPr="00F445FE">
        <w:rPr>
          <w:rFonts w:ascii="Times New Roman" w:eastAsia="Calibri" w:hAnsi="Times New Roman" w:cs="Times New Roman"/>
          <w:color w:val="000000"/>
          <w:sz w:val="24"/>
          <w:szCs w:val="24"/>
          <w:lang w:val="uk-UA" w:eastAsia="uk-UA"/>
        </w:rPr>
        <w:t>неукладення</w:t>
      </w:r>
      <w:proofErr w:type="spellEnd"/>
      <w:r w:rsidRPr="00F445FE">
        <w:rPr>
          <w:rFonts w:ascii="Times New Roman" w:eastAsia="Calibri" w:hAnsi="Times New Roman" w:cs="Times New Roman"/>
          <w:color w:val="000000"/>
          <w:sz w:val="24"/>
          <w:szCs w:val="24"/>
          <w:lang w:val="uk-UA" w:eastAsia="uk-UA"/>
        </w:rPr>
        <w:t xml:space="preserve"> договору про закупівлю з жодним з учасників, які подали тендерні пропозиції / пропозиції.</w:t>
      </w:r>
    </w:p>
    <w:p w14:paraId="192A7195"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 xml:space="preserve">5. У разі дострокового звільнення гаранта від зобов’язань за цією гарантією заява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 xml:space="preserve"> про звільнення гаранта від зобов’язань за цією гарантією повинна бути складена в один з таких способів:</w:t>
      </w:r>
    </w:p>
    <w:p w14:paraId="0C54331B"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на паперовому носії, підписана представником(</w:t>
      </w:r>
      <w:proofErr w:type="spellStart"/>
      <w:r w:rsidRPr="00F445FE">
        <w:rPr>
          <w:rFonts w:ascii="Times New Roman" w:eastAsia="Calibri" w:hAnsi="Times New Roman" w:cs="Times New Roman"/>
          <w:color w:val="000000"/>
          <w:sz w:val="24"/>
          <w:szCs w:val="24"/>
          <w:lang w:val="uk-UA" w:eastAsia="uk-UA"/>
        </w:rPr>
        <w:t>ами</w:t>
      </w:r>
      <w:proofErr w:type="spellEnd"/>
      <w:r w:rsidRPr="00F445FE">
        <w:rPr>
          <w:rFonts w:ascii="Times New Roman" w:eastAsia="Calibri" w:hAnsi="Times New Roman" w:cs="Times New Roman"/>
          <w:color w:val="000000"/>
          <w:sz w:val="24"/>
          <w:szCs w:val="24"/>
          <w:lang w:val="uk-UA" w:eastAsia="uk-UA"/>
        </w:rPr>
        <w:t xml:space="preserve">)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 xml:space="preserve"> і скріплена печаткою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 xml:space="preserve"> (у разі наявності), що підтверджує повноваження особи (осіб), що підписала(и) заяву, шляхом надсилання на поштову адресу гаранта;</w:t>
      </w:r>
    </w:p>
    <w:p w14:paraId="15393B59"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у формі електронного документа, підписана представником(</w:t>
      </w:r>
      <w:proofErr w:type="spellStart"/>
      <w:r w:rsidRPr="00F445FE">
        <w:rPr>
          <w:rFonts w:ascii="Times New Roman" w:eastAsia="Calibri" w:hAnsi="Times New Roman" w:cs="Times New Roman"/>
          <w:color w:val="000000"/>
          <w:sz w:val="24"/>
          <w:szCs w:val="24"/>
          <w:lang w:val="uk-UA" w:eastAsia="uk-UA"/>
        </w:rPr>
        <w:t>ами</w:t>
      </w:r>
      <w:proofErr w:type="spellEnd"/>
      <w:r w:rsidRPr="00F445FE">
        <w:rPr>
          <w:rFonts w:ascii="Times New Roman" w:eastAsia="Calibri" w:hAnsi="Times New Roman" w:cs="Times New Roman"/>
          <w:color w:val="000000"/>
          <w:sz w:val="24"/>
          <w:szCs w:val="24"/>
          <w:lang w:val="uk-UA" w:eastAsia="uk-UA"/>
        </w:rPr>
        <w:t xml:space="preserve">)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 xml:space="preserve"> з накладенням кваліфікованого електронного підпису представника(</w:t>
      </w:r>
      <w:proofErr w:type="spellStart"/>
      <w:r w:rsidRPr="00F445FE">
        <w:rPr>
          <w:rFonts w:ascii="Times New Roman" w:eastAsia="Calibri" w:hAnsi="Times New Roman" w:cs="Times New Roman"/>
          <w:color w:val="000000"/>
          <w:sz w:val="24"/>
          <w:szCs w:val="24"/>
          <w:lang w:val="uk-UA" w:eastAsia="uk-UA"/>
        </w:rPr>
        <w:t>ів</w:t>
      </w:r>
      <w:proofErr w:type="spellEnd"/>
      <w:r w:rsidRPr="00F445FE">
        <w:rPr>
          <w:rFonts w:ascii="Times New Roman" w:eastAsia="Calibri" w:hAnsi="Times New Roman" w:cs="Times New Roman"/>
          <w:color w:val="000000"/>
          <w:sz w:val="24"/>
          <w:szCs w:val="24"/>
          <w:lang w:val="uk-UA" w:eastAsia="uk-UA"/>
        </w:rPr>
        <w:t xml:space="preserve">)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F445FE">
        <w:rPr>
          <w:rFonts w:ascii="Times New Roman" w:eastAsia="Calibri" w:hAnsi="Times New Roman" w:cs="Times New Roman"/>
          <w:color w:val="000000"/>
          <w:sz w:val="24"/>
          <w:szCs w:val="24"/>
          <w:lang w:val="uk-UA" w:eastAsia="uk-UA"/>
        </w:rPr>
        <w:t>ів</w:t>
      </w:r>
      <w:proofErr w:type="spellEnd"/>
      <w:r w:rsidRPr="00F445FE">
        <w:rPr>
          <w:rFonts w:ascii="Times New Roman" w:eastAsia="Calibri" w:hAnsi="Times New Roman" w:cs="Times New Roman"/>
          <w:color w:val="000000"/>
          <w:sz w:val="24"/>
          <w:szCs w:val="24"/>
          <w:lang w:val="uk-UA" w:eastAsia="uk-UA"/>
        </w:rPr>
        <w:t xml:space="preserve">)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 xml:space="preserve"> копіями документів, що підтверджують повноваження представника(</w:t>
      </w:r>
      <w:proofErr w:type="spellStart"/>
      <w:r w:rsidRPr="00F445FE">
        <w:rPr>
          <w:rFonts w:ascii="Times New Roman" w:eastAsia="Calibri" w:hAnsi="Times New Roman" w:cs="Times New Roman"/>
          <w:color w:val="000000"/>
          <w:sz w:val="24"/>
          <w:szCs w:val="24"/>
          <w:lang w:val="uk-UA" w:eastAsia="uk-UA"/>
        </w:rPr>
        <w:t>ів</w:t>
      </w:r>
      <w:proofErr w:type="spellEnd"/>
      <w:r w:rsidRPr="00F445FE">
        <w:rPr>
          <w:rFonts w:ascii="Times New Roman" w:eastAsia="Calibri" w:hAnsi="Times New Roman" w:cs="Times New Roman"/>
          <w:color w:val="000000"/>
          <w:sz w:val="24"/>
          <w:szCs w:val="24"/>
          <w:lang w:val="uk-UA" w:eastAsia="uk-UA"/>
        </w:rPr>
        <w:t xml:space="preserve">) </w:t>
      </w:r>
      <w:proofErr w:type="spellStart"/>
      <w:r w:rsidRPr="00F445FE">
        <w:rPr>
          <w:rFonts w:ascii="Times New Roman" w:eastAsia="Calibri" w:hAnsi="Times New Roman" w:cs="Times New Roman"/>
          <w:color w:val="000000"/>
          <w:sz w:val="24"/>
          <w:szCs w:val="24"/>
          <w:lang w:val="uk-UA" w:eastAsia="uk-UA"/>
        </w:rPr>
        <w:t>бенефіціара</w:t>
      </w:r>
      <w:proofErr w:type="spellEnd"/>
      <w:r w:rsidRPr="00F445FE">
        <w:rPr>
          <w:rFonts w:ascii="Times New Roman" w:eastAsia="Calibri" w:hAnsi="Times New Roman" w:cs="Times New Roman"/>
          <w:color w:val="000000"/>
          <w:sz w:val="24"/>
          <w:szCs w:val="24"/>
          <w:lang w:val="uk-UA" w:eastAsia="uk-UA"/>
        </w:rPr>
        <w:t>.</w:t>
      </w:r>
    </w:p>
    <w:p w14:paraId="4FA68313"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41FF3D27"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 xml:space="preserve">7. Ця гарантія надається виключно </w:t>
      </w:r>
      <w:proofErr w:type="spellStart"/>
      <w:r w:rsidRPr="00F445FE">
        <w:rPr>
          <w:rFonts w:ascii="Times New Roman" w:eastAsia="Calibri" w:hAnsi="Times New Roman" w:cs="Times New Roman"/>
          <w:color w:val="000000"/>
          <w:sz w:val="24"/>
          <w:szCs w:val="24"/>
          <w:lang w:val="uk-UA" w:eastAsia="uk-UA"/>
        </w:rPr>
        <w:t>бенефіціару</w:t>
      </w:r>
      <w:proofErr w:type="spellEnd"/>
      <w:r w:rsidRPr="00F445FE">
        <w:rPr>
          <w:rFonts w:ascii="Times New Roman" w:eastAsia="Calibri" w:hAnsi="Times New Roman" w:cs="Times New Roman"/>
          <w:color w:val="000000"/>
          <w:sz w:val="24"/>
          <w:szCs w:val="24"/>
          <w:lang w:val="uk-UA" w:eastAsia="uk-UA"/>
        </w:rPr>
        <w:t xml:space="preserve"> і не може бути передана або переуступлена будь-кому.</w:t>
      </w:r>
    </w:p>
    <w:p w14:paraId="77D9E56B"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Відносини за цією гарантією регулюються законодавством України.</w:t>
      </w:r>
    </w:p>
    <w:p w14:paraId="7D433B6B"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 xml:space="preserve">Зобов’язання та відповідальність гаранта перед </w:t>
      </w:r>
      <w:proofErr w:type="spellStart"/>
      <w:r w:rsidRPr="00F445FE">
        <w:rPr>
          <w:rFonts w:ascii="Times New Roman" w:eastAsia="Calibri" w:hAnsi="Times New Roman" w:cs="Times New Roman"/>
          <w:color w:val="000000"/>
          <w:sz w:val="24"/>
          <w:szCs w:val="24"/>
          <w:lang w:val="uk-UA" w:eastAsia="uk-UA"/>
        </w:rPr>
        <w:t>бенефіціаром</w:t>
      </w:r>
      <w:proofErr w:type="spellEnd"/>
      <w:r w:rsidRPr="00F445FE">
        <w:rPr>
          <w:rFonts w:ascii="Times New Roman" w:eastAsia="Calibri" w:hAnsi="Times New Roman" w:cs="Times New Roman"/>
          <w:color w:val="000000"/>
          <w:sz w:val="24"/>
          <w:szCs w:val="24"/>
          <w:lang w:val="uk-UA" w:eastAsia="uk-UA"/>
        </w:rPr>
        <w:t xml:space="preserve"> обмежуються сумою гарантії.</w:t>
      </w:r>
    </w:p>
    <w:p w14:paraId="174B7A53"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Цю гарантію надано в формі електронного документа та підписано шляхом накладання кваліфікованого(</w:t>
      </w:r>
      <w:proofErr w:type="spellStart"/>
      <w:r w:rsidRPr="00F445FE">
        <w:rPr>
          <w:rFonts w:ascii="Times New Roman" w:eastAsia="Calibri" w:hAnsi="Times New Roman" w:cs="Times New Roman"/>
          <w:color w:val="000000"/>
          <w:sz w:val="24"/>
          <w:szCs w:val="24"/>
          <w:lang w:val="uk-UA" w:eastAsia="uk-UA"/>
        </w:rPr>
        <w:t>их</w:t>
      </w:r>
      <w:proofErr w:type="spellEnd"/>
      <w:r w:rsidRPr="00F445FE">
        <w:rPr>
          <w:rFonts w:ascii="Times New Roman" w:eastAsia="Calibri" w:hAnsi="Times New Roman" w:cs="Times New Roman"/>
          <w:color w:val="000000"/>
          <w:sz w:val="24"/>
          <w:szCs w:val="24"/>
          <w:lang w:val="uk-UA" w:eastAsia="uk-UA"/>
        </w:rPr>
        <w:t>) електронного(</w:t>
      </w:r>
      <w:proofErr w:type="spellStart"/>
      <w:r w:rsidRPr="00F445FE">
        <w:rPr>
          <w:rFonts w:ascii="Times New Roman" w:eastAsia="Calibri" w:hAnsi="Times New Roman" w:cs="Times New Roman"/>
          <w:color w:val="000000"/>
          <w:sz w:val="24"/>
          <w:szCs w:val="24"/>
          <w:lang w:val="uk-UA" w:eastAsia="uk-UA"/>
        </w:rPr>
        <w:t>их</w:t>
      </w:r>
      <w:proofErr w:type="spellEnd"/>
      <w:r w:rsidRPr="00F445FE">
        <w:rPr>
          <w:rFonts w:ascii="Times New Roman" w:eastAsia="Calibri" w:hAnsi="Times New Roman" w:cs="Times New Roman"/>
          <w:color w:val="000000"/>
          <w:sz w:val="24"/>
          <w:szCs w:val="24"/>
          <w:lang w:val="uk-UA" w:eastAsia="uk-UA"/>
        </w:rPr>
        <w:t>) підпису(</w:t>
      </w:r>
      <w:proofErr w:type="spellStart"/>
      <w:r w:rsidRPr="00F445FE">
        <w:rPr>
          <w:rFonts w:ascii="Times New Roman" w:eastAsia="Calibri" w:hAnsi="Times New Roman" w:cs="Times New Roman"/>
          <w:color w:val="000000"/>
          <w:sz w:val="24"/>
          <w:szCs w:val="24"/>
          <w:lang w:val="uk-UA" w:eastAsia="uk-UA"/>
        </w:rPr>
        <w:t>ів</w:t>
      </w:r>
      <w:proofErr w:type="spellEnd"/>
      <w:r w:rsidRPr="00F445FE">
        <w:rPr>
          <w:rFonts w:ascii="Times New Roman" w:eastAsia="Calibri" w:hAnsi="Times New Roman" w:cs="Times New Roman"/>
          <w:color w:val="000000"/>
          <w:sz w:val="24"/>
          <w:szCs w:val="24"/>
          <w:lang w:val="uk-UA" w:eastAsia="uk-UA"/>
        </w:rPr>
        <w:t>) та кваліфікованої електронної печатки (у разі наявності), що прирівняні до власноручного підпису(</w:t>
      </w:r>
      <w:proofErr w:type="spellStart"/>
      <w:r w:rsidRPr="00F445FE">
        <w:rPr>
          <w:rFonts w:ascii="Times New Roman" w:eastAsia="Calibri" w:hAnsi="Times New Roman" w:cs="Times New Roman"/>
          <w:color w:val="000000"/>
          <w:sz w:val="24"/>
          <w:szCs w:val="24"/>
          <w:lang w:val="uk-UA" w:eastAsia="uk-UA"/>
        </w:rPr>
        <w:t>ів</w:t>
      </w:r>
      <w:proofErr w:type="spellEnd"/>
      <w:r w:rsidRPr="00F445FE">
        <w:rPr>
          <w:rFonts w:ascii="Times New Roman" w:eastAsia="Calibri" w:hAnsi="Times New Roman" w:cs="Times New Roman"/>
          <w:color w:val="000000"/>
          <w:sz w:val="24"/>
          <w:szCs w:val="24"/>
          <w:lang w:val="uk-UA" w:eastAsia="uk-UA"/>
        </w:rPr>
        <w:t>) уповноваженої(</w:t>
      </w:r>
      <w:proofErr w:type="spellStart"/>
      <w:r w:rsidRPr="00F445FE">
        <w:rPr>
          <w:rFonts w:ascii="Times New Roman" w:eastAsia="Calibri" w:hAnsi="Times New Roman" w:cs="Times New Roman"/>
          <w:color w:val="000000"/>
          <w:sz w:val="24"/>
          <w:szCs w:val="24"/>
          <w:lang w:val="uk-UA" w:eastAsia="uk-UA"/>
        </w:rPr>
        <w:t>их</w:t>
      </w:r>
      <w:proofErr w:type="spellEnd"/>
      <w:r w:rsidRPr="00F445FE">
        <w:rPr>
          <w:rFonts w:ascii="Times New Roman" w:eastAsia="Calibri" w:hAnsi="Times New Roman" w:cs="Times New Roman"/>
          <w:color w:val="000000"/>
          <w:sz w:val="24"/>
          <w:szCs w:val="24"/>
          <w:lang w:val="uk-UA" w:eastAsia="uk-UA"/>
        </w:rPr>
        <w:t>) особи(</w:t>
      </w:r>
      <w:proofErr w:type="spellStart"/>
      <w:r w:rsidRPr="00F445FE">
        <w:rPr>
          <w:rFonts w:ascii="Times New Roman" w:eastAsia="Calibri" w:hAnsi="Times New Roman" w:cs="Times New Roman"/>
          <w:color w:val="000000"/>
          <w:sz w:val="24"/>
          <w:szCs w:val="24"/>
          <w:lang w:val="uk-UA" w:eastAsia="uk-UA"/>
        </w:rPr>
        <w:t>іб</w:t>
      </w:r>
      <w:proofErr w:type="spellEnd"/>
      <w:r w:rsidRPr="00F445FE">
        <w:rPr>
          <w:rFonts w:ascii="Times New Roman" w:eastAsia="Calibri" w:hAnsi="Times New Roman" w:cs="Times New Roman"/>
          <w:color w:val="000000"/>
          <w:sz w:val="24"/>
          <w:szCs w:val="24"/>
          <w:lang w:val="uk-UA" w:eastAsia="uk-UA"/>
        </w:rPr>
        <w:t>) гаранта та його печатки відповідно (зазначається в разі, якщо гарантія надається в електронній формі).</w:t>
      </w:r>
    </w:p>
    <w:p w14:paraId="0F5D4410" w14:textId="77777777" w:rsidR="00795527" w:rsidRDefault="00795527"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p>
    <w:p w14:paraId="45A07EC5" w14:textId="12ACEF19"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Уповноважена(ні) особа(и) (у разі складання гарантії на паперовому носії)</w:t>
      </w:r>
    </w:p>
    <w:p w14:paraId="392C2362" w14:textId="77777777" w:rsidR="00F445FE" w:rsidRPr="00F445FE" w:rsidRDefault="00F445FE" w:rsidP="00844EA5">
      <w:pPr>
        <w:shd w:val="clear" w:color="auto" w:fill="FFFFFF"/>
        <w:spacing w:after="0" w:line="193" w:lineRule="atLeast"/>
        <w:ind w:left="-851" w:right="-284"/>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_____________________________________________________________________________</w:t>
      </w:r>
    </w:p>
    <w:p w14:paraId="2046887C" w14:textId="5D713927" w:rsidR="00F445FE" w:rsidRPr="00F445FE" w:rsidRDefault="00F445FE" w:rsidP="00844EA5">
      <w:pPr>
        <w:shd w:val="clear" w:color="auto" w:fill="FFFFFF"/>
        <w:spacing w:before="17" w:after="0" w:line="150" w:lineRule="atLeast"/>
        <w:ind w:left="-851" w:right="-284"/>
        <w:jc w:val="center"/>
        <w:rPr>
          <w:rFonts w:ascii="Times New Roman" w:eastAsia="Calibri" w:hAnsi="Times New Roman" w:cs="Times New Roman"/>
          <w:i/>
          <w:iCs/>
          <w:color w:val="000000"/>
          <w:sz w:val="24"/>
          <w:szCs w:val="24"/>
          <w:lang w:val="x-none" w:eastAsia="uk-UA"/>
        </w:rPr>
      </w:pPr>
      <w:r w:rsidRPr="00F445FE">
        <w:rPr>
          <w:rFonts w:ascii="Times New Roman" w:eastAsia="Calibri" w:hAnsi="Times New Roman" w:cs="Times New Roman"/>
          <w:i/>
          <w:iCs/>
          <w:color w:val="000000"/>
          <w:sz w:val="24"/>
          <w:szCs w:val="24"/>
          <w:lang w:val="x-none" w:eastAsia="uk-UA"/>
        </w:rPr>
        <w:t>(посада, підпис, прізвище, ім’я, по батькові (за наявності) та печатка (у разі наявності))</w:t>
      </w:r>
    </w:p>
    <w:p w14:paraId="4CEEC14E" w14:textId="77777777" w:rsidR="00F445FE" w:rsidRPr="00F445FE" w:rsidRDefault="00F445FE" w:rsidP="00844EA5">
      <w:pPr>
        <w:shd w:val="clear" w:color="auto" w:fill="FFFFFF"/>
        <w:spacing w:after="0" w:line="193" w:lineRule="atLeast"/>
        <w:ind w:left="-851" w:right="-284"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Уповноважена(ні) особа(и) (у разі надання в електронній формі)</w:t>
      </w:r>
    </w:p>
    <w:p w14:paraId="7E7AB961" w14:textId="77777777" w:rsidR="00F445FE" w:rsidRPr="00F445FE" w:rsidRDefault="00F445FE" w:rsidP="00844EA5">
      <w:pPr>
        <w:shd w:val="clear" w:color="auto" w:fill="FFFFFF"/>
        <w:spacing w:after="0" w:line="193" w:lineRule="atLeast"/>
        <w:ind w:left="-851" w:right="-284"/>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____________________________________________________________________________</w:t>
      </w:r>
    </w:p>
    <w:p w14:paraId="34AFD35A" w14:textId="19224FAB" w:rsidR="00F445FE" w:rsidRPr="004773DA" w:rsidRDefault="00F445FE" w:rsidP="007A7821">
      <w:pPr>
        <w:shd w:val="clear" w:color="auto" w:fill="FFFFFF"/>
        <w:spacing w:before="17" w:after="0" w:line="150" w:lineRule="atLeast"/>
        <w:ind w:left="-851" w:right="-284"/>
        <w:jc w:val="center"/>
        <w:rPr>
          <w:rFonts w:ascii="Times New Roman" w:eastAsia="SimSun" w:hAnsi="Times New Roman" w:cs="Times New Roman"/>
          <w:sz w:val="24"/>
          <w:szCs w:val="24"/>
          <w:lang w:val="uk-UA" w:eastAsia="uk-UA"/>
        </w:rPr>
      </w:pPr>
      <w:r w:rsidRPr="00F445FE">
        <w:rPr>
          <w:rFonts w:ascii="Times New Roman" w:eastAsia="Calibri" w:hAnsi="Times New Roman" w:cs="Times New Roman"/>
          <w:i/>
          <w:iCs/>
          <w:color w:val="000000"/>
          <w:sz w:val="24"/>
          <w:szCs w:val="24"/>
          <w:lang w:val="uk-UA" w:eastAsia="uk-UA"/>
        </w:rPr>
        <w:t>(посада, підпис, прізвище, ім’я, по батькові (за наявності) та кваліфікований електронний підпис)</w:t>
      </w:r>
    </w:p>
    <w:sectPr w:rsidR="00F445FE" w:rsidRPr="004773DA">
      <w:headerReference w:type="default" r:id="rId16"/>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9513" w14:textId="77777777" w:rsidR="00404C6C" w:rsidRDefault="00404C6C">
      <w:pPr>
        <w:spacing w:after="0" w:line="240" w:lineRule="auto"/>
      </w:pPr>
      <w:r>
        <w:separator/>
      </w:r>
    </w:p>
  </w:endnote>
  <w:endnote w:type="continuationSeparator" w:id="0">
    <w:p w14:paraId="00C59FCC" w14:textId="77777777" w:rsidR="00404C6C" w:rsidRDefault="0040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roman"/>
    <w:notTrueType/>
    <w:pitch w:val="default"/>
    <w:sig w:usb0="00000003" w:usb1="00000000" w:usb2="00000000" w:usb3="00000000" w:csb0="00000001" w:csb1="00000000"/>
  </w:font>
  <w:font w:name="Special#Default Metrics Font">
    <w:altName w:val="Times New Roman"/>
    <w:charset w:val="00"/>
    <w:family w:val="roman"/>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0DE6" w14:textId="0EB832F2" w:rsidR="007C368A" w:rsidRDefault="007C368A">
    <w:pPr>
      <w:tabs>
        <w:tab w:val="center" w:pos="4513"/>
        <w:tab w:val="right" w:pos="9026"/>
      </w:tabs>
      <w:ind w:left="72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B1CC9">
      <w:rPr>
        <w:noProof/>
        <w:color w:val="000000"/>
        <w:sz w:val="18"/>
        <w:szCs w:val="18"/>
      </w:rPr>
      <w:t>20</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6358C" w14:textId="77777777" w:rsidR="00404C6C" w:rsidRDefault="00404C6C">
      <w:pPr>
        <w:spacing w:after="0" w:line="240" w:lineRule="auto"/>
      </w:pPr>
      <w:r>
        <w:separator/>
      </w:r>
    </w:p>
  </w:footnote>
  <w:footnote w:type="continuationSeparator" w:id="0">
    <w:p w14:paraId="6F865E6A" w14:textId="77777777" w:rsidR="00404C6C" w:rsidRDefault="0040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7A4C" w14:textId="77777777" w:rsidR="007C368A" w:rsidRDefault="007C368A">
    <w:pPr>
      <w:pBdr>
        <w:top w:val="nil"/>
        <w:left w:val="nil"/>
        <w:bottom w:val="nil"/>
        <w:right w:val="nil"/>
        <w:between w:val="nil"/>
      </w:pBdr>
      <w:tabs>
        <w:tab w:val="center" w:pos="4153"/>
        <w:tab w:val="right" w:pos="8306"/>
      </w:tabs>
      <w:spacing w:after="384"/>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FA"/>
    <w:multiLevelType w:val="hybridMultilevel"/>
    <w:tmpl w:val="A600FC72"/>
    <w:lvl w:ilvl="0" w:tplc="C27A76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321FE5"/>
    <w:multiLevelType w:val="hybridMultilevel"/>
    <w:tmpl w:val="ABC8C342"/>
    <w:lvl w:ilvl="0" w:tplc="C1B851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92C1A21"/>
    <w:multiLevelType w:val="multilevel"/>
    <w:tmpl w:val="47D6702A"/>
    <w:lvl w:ilvl="0">
      <w:numFmt w:val="bullet"/>
      <w:lvlText w:val="-"/>
      <w:lvlJc w:val="left"/>
      <w:pPr>
        <w:ind w:left="904" w:hanging="194"/>
      </w:pPr>
      <w:rPr>
        <w:rFonts w:ascii="Arial" w:eastAsia="Arial Unicode MS" w:hAnsi="Arial" w:cs="Arial" w:hint="default"/>
        <w:color w:val="auto"/>
        <w:sz w:val="24"/>
        <w:szCs w:val="24"/>
      </w:rPr>
    </w:lvl>
    <w:lvl w:ilvl="1">
      <w:start w:val="1"/>
      <w:numFmt w:val="bullet"/>
      <w:lvlText w:val=""/>
      <w:lvlJc w:val="left"/>
      <w:pPr>
        <w:ind w:left="885" w:hanging="277"/>
      </w:pPr>
      <w:rPr>
        <w:rFonts w:ascii="Wingdings" w:hAnsi="Wingdings"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4" w15:restartNumberingAfterBreak="0">
    <w:nsid w:val="12D81D74"/>
    <w:multiLevelType w:val="hybridMultilevel"/>
    <w:tmpl w:val="3BCEC064"/>
    <w:lvl w:ilvl="0" w:tplc="A04E3928">
      <w:numFmt w:val="bullet"/>
      <w:lvlText w:val="-"/>
      <w:lvlJc w:val="left"/>
      <w:pPr>
        <w:ind w:left="755" w:hanging="360"/>
      </w:pPr>
      <w:rPr>
        <w:rFonts w:ascii="Times New Roman" w:eastAsia="Times New Roman"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 w15:restartNumberingAfterBreak="0">
    <w:nsid w:val="19D36FCD"/>
    <w:multiLevelType w:val="multilevel"/>
    <w:tmpl w:val="86726AAC"/>
    <w:lvl w:ilvl="0">
      <w:start w:val="3"/>
      <w:numFmt w:val="upperRoman"/>
      <w:pStyle w:val="1"/>
      <w:suff w:val="space"/>
      <w:lvlText w:val="%1."/>
      <w:lvlJc w:val="left"/>
      <w:pPr>
        <w:ind w:left="3479" w:hanging="360"/>
      </w:pPr>
      <w:rPr>
        <w:rFonts w:hint="default"/>
        <w:b/>
      </w:rPr>
    </w:lvl>
    <w:lvl w:ilvl="1">
      <w:start w:val="1"/>
      <w:numFmt w:val="decimal"/>
      <w:isLgl/>
      <w:suff w:val="space"/>
      <w:lvlText w:val="%1.%2."/>
      <w:lvlJc w:val="left"/>
      <w:pPr>
        <w:ind w:left="1429" w:hanging="720"/>
      </w:pPr>
      <w:rPr>
        <w:rFonts w:ascii="Times New Roman" w:hAnsi="Times New Roman" w:cs="Times New Roman" w:hint="default"/>
        <w:b w:val="0"/>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5BE06DB"/>
    <w:multiLevelType w:val="hybridMultilevel"/>
    <w:tmpl w:val="3F5CFB06"/>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9FD4E16"/>
    <w:multiLevelType w:val="hybridMultilevel"/>
    <w:tmpl w:val="D98EBD1C"/>
    <w:lvl w:ilvl="0" w:tplc="90B293B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8E714B"/>
    <w:multiLevelType w:val="hybridMultilevel"/>
    <w:tmpl w:val="CD76C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A07DD6"/>
    <w:multiLevelType w:val="hybridMultilevel"/>
    <w:tmpl w:val="C102145C"/>
    <w:lvl w:ilvl="0" w:tplc="D9F64A8E">
      <w:start w:val="1"/>
      <w:numFmt w:val="bullet"/>
      <w:lvlText w:val="-"/>
      <w:lvlJc w:val="left"/>
      <w:pPr>
        <w:ind w:left="723" w:hanging="360"/>
      </w:pPr>
      <w:rPr>
        <w:rFonts w:ascii="Calibri" w:eastAsia="Calibri" w:hAnsi="Calibri" w:cs="Calibri" w:hint="default"/>
      </w:rPr>
    </w:lvl>
    <w:lvl w:ilvl="1" w:tplc="04220003" w:tentative="1">
      <w:start w:val="1"/>
      <w:numFmt w:val="bullet"/>
      <w:lvlText w:val="o"/>
      <w:lvlJc w:val="left"/>
      <w:pPr>
        <w:ind w:left="1443" w:hanging="360"/>
      </w:pPr>
      <w:rPr>
        <w:rFonts w:ascii="Courier New" w:hAnsi="Courier New" w:cs="Courier New" w:hint="default"/>
      </w:rPr>
    </w:lvl>
    <w:lvl w:ilvl="2" w:tplc="04220005" w:tentative="1">
      <w:start w:val="1"/>
      <w:numFmt w:val="bullet"/>
      <w:lvlText w:val=""/>
      <w:lvlJc w:val="left"/>
      <w:pPr>
        <w:ind w:left="2163" w:hanging="360"/>
      </w:pPr>
      <w:rPr>
        <w:rFonts w:ascii="Wingdings" w:hAnsi="Wingdings" w:hint="default"/>
      </w:rPr>
    </w:lvl>
    <w:lvl w:ilvl="3" w:tplc="04220001" w:tentative="1">
      <w:start w:val="1"/>
      <w:numFmt w:val="bullet"/>
      <w:lvlText w:val=""/>
      <w:lvlJc w:val="left"/>
      <w:pPr>
        <w:ind w:left="2883" w:hanging="360"/>
      </w:pPr>
      <w:rPr>
        <w:rFonts w:ascii="Symbol" w:hAnsi="Symbol" w:hint="default"/>
      </w:rPr>
    </w:lvl>
    <w:lvl w:ilvl="4" w:tplc="04220003" w:tentative="1">
      <w:start w:val="1"/>
      <w:numFmt w:val="bullet"/>
      <w:lvlText w:val="o"/>
      <w:lvlJc w:val="left"/>
      <w:pPr>
        <w:ind w:left="3603" w:hanging="360"/>
      </w:pPr>
      <w:rPr>
        <w:rFonts w:ascii="Courier New" w:hAnsi="Courier New" w:cs="Courier New" w:hint="default"/>
      </w:rPr>
    </w:lvl>
    <w:lvl w:ilvl="5" w:tplc="04220005" w:tentative="1">
      <w:start w:val="1"/>
      <w:numFmt w:val="bullet"/>
      <w:lvlText w:val=""/>
      <w:lvlJc w:val="left"/>
      <w:pPr>
        <w:ind w:left="4323" w:hanging="360"/>
      </w:pPr>
      <w:rPr>
        <w:rFonts w:ascii="Wingdings" w:hAnsi="Wingdings" w:hint="default"/>
      </w:rPr>
    </w:lvl>
    <w:lvl w:ilvl="6" w:tplc="04220001" w:tentative="1">
      <w:start w:val="1"/>
      <w:numFmt w:val="bullet"/>
      <w:lvlText w:val=""/>
      <w:lvlJc w:val="left"/>
      <w:pPr>
        <w:ind w:left="5043" w:hanging="360"/>
      </w:pPr>
      <w:rPr>
        <w:rFonts w:ascii="Symbol" w:hAnsi="Symbol" w:hint="default"/>
      </w:rPr>
    </w:lvl>
    <w:lvl w:ilvl="7" w:tplc="04220003" w:tentative="1">
      <w:start w:val="1"/>
      <w:numFmt w:val="bullet"/>
      <w:lvlText w:val="o"/>
      <w:lvlJc w:val="left"/>
      <w:pPr>
        <w:ind w:left="5763" w:hanging="360"/>
      </w:pPr>
      <w:rPr>
        <w:rFonts w:ascii="Courier New" w:hAnsi="Courier New" w:cs="Courier New" w:hint="default"/>
      </w:rPr>
    </w:lvl>
    <w:lvl w:ilvl="8" w:tplc="04220005" w:tentative="1">
      <w:start w:val="1"/>
      <w:numFmt w:val="bullet"/>
      <w:lvlText w:val=""/>
      <w:lvlJc w:val="left"/>
      <w:pPr>
        <w:ind w:left="6483" w:hanging="360"/>
      </w:pPr>
      <w:rPr>
        <w:rFonts w:ascii="Wingdings" w:hAnsi="Wingdings" w:hint="default"/>
      </w:rPr>
    </w:lvl>
  </w:abstractNum>
  <w:abstractNum w:abstractNumId="12" w15:restartNumberingAfterBreak="0">
    <w:nsid w:val="4E100571"/>
    <w:multiLevelType w:val="multilevel"/>
    <w:tmpl w:val="C8A86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2A2293"/>
    <w:multiLevelType w:val="hybridMultilevel"/>
    <w:tmpl w:val="22B4D1E0"/>
    <w:lvl w:ilvl="0" w:tplc="DD4A18C4">
      <w:numFmt w:val="bullet"/>
      <w:lvlText w:val="-"/>
      <w:lvlJc w:val="left"/>
      <w:pPr>
        <w:ind w:left="1505" w:hanging="360"/>
      </w:pPr>
      <w:rPr>
        <w:rFonts w:ascii="Times New Roman" w:eastAsia="Times New Roman" w:hAnsi="Times New Roman" w:cs="Times New Roman" w:hint="default"/>
      </w:rPr>
    </w:lvl>
    <w:lvl w:ilvl="1" w:tplc="04220003" w:tentative="1">
      <w:start w:val="1"/>
      <w:numFmt w:val="bullet"/>
      <w:lvlText w:val="o"/>
      <w:lvlJc w:val="left"/>
      <w:pPr>
        <w:ind w:left="2225" w:hanging="360"/>
      </w:pPr>
      <w:rPr>
        <w:rFonts w:ascii="Courier New" w:hAnsi="Courier New" w:cs="Courier New" w:hint="default"/>
      </w:rPr>
    </w:lvl>
    <w:lvl w:ilvl="2" w:tplc="04220005" w:tentative="1">
      <w:start w:val="1"/>
      <w:numFmt w:val="bullet"/>
      <w:lvlText w:val=""/>
      <w:lvlJc w:val="left"/>
      <w:pPr>
        <w:ind w:left="2945" w:hanging="360"/>
      </w:pPr>
      <w:rPr>
        <w:rFonts w:ascii="Wingdings" w:hAnsi="Wingdings" w:hint="default"/>
      </w:rPr>
    </w:lvl>
    <w:lvl w:ilvl="3" w:tplc="04220001" w:tentative="1">
      <w:start w:val="1"/>
      <w:numFmt w:val="bullet"/>
      <w:lvlText w:val=""/>
      <w:lvlJc w:val="left"/>
      <w:pPr>
        <w:ind w:left="3665" w:hanging="360"/>
      </w:pPr>
      <w:rPr>
        <w:rFonts w:ascii="Symbol" w:hAnsi="Symbol" w:hint="default"/>
      </w:rPr>
    </w:lvl>
    <w:lvl w:ilvl="4" w:tplc="04220003" w:tentative="1">
      <w:start w:val="1"/>
      <w:numFmt w:val="bullet"/>
      <w:lvlText w:val="o"/>
      <w:lvlJc w:val="left"/>
      <w:pPr>
        <w:ind w:left="4385" w:hanging="360"/>
      </w:pPr>
      <w:rPr>
        <w:rFonts w:ascii="Courier New" w:hAnsi="Courier New" w:cs="Courier New" w:hint="default"/>
      </w:rPr>
    </w:lvl>
    <w:lvl w:ilvl="5" w:tplc="04220005" w:tentative="1">
      <w:start w:val="1"/>
      <w:numFmt w:val="bullet"/>
      <w:lvlText w:val=""/>
      <w:lvlJc w:val="left"/>
      <w:pPr>
        <w:ind w:left="5105" w:hanging="360"/>
      </w:pPr>
      <w:rPr>
        <w:rFonts w:ascii="Wingdings" w:hAnsi="Wingdings" w:hint="default"/>
      </w:rPr>
    </w:lvl>
    <w:lvl w:ilvl="6" w:tplc="04220001" w:tentative="1">
      <w:start w:val="1"/>
      <w:numFmt w:val="bullet"/>
      <w:lvlText w:val=""/>
      <w:lvlJc w:val="left"/>
      <w:pPr>
        <w:ind w:left="5825" w:hanging="360"/>
      </w:pPr>
      <w:rPr>
        <w:rFonts w:ascii="Symbol" w:hAnsi="Symbol" w:hint="default"/>
      </w:rPr>
    </w:lvl>
    <w:lvl w:ilvl="7" w:tplc="04220003" w:tentative="1">
      <w:start w:val="1"/>
      <w:numFmt w:val="bullet"/>
      <w:lvlText w:val="o"/>
      <w:lvlJc w:val="left"/>
      <w:pPr>
        <w:ind w:left="6545" w:hanging="360"/>
      </w:pPr>
      <w:rPr>
        <w:rFonts w:ascii="Courier New" w:hAnsi="Courier New" w:cs="Courier New" w:hint="default"/>
      </w:rPr>
    </w:lvl>
    <w:lvl w:ilvl="8" w:tplc="04220005" w:tentative="1">
      <w:start w:val="1"/>
      <w:numFmt w:val="bullet"/>
      <w:lvlText w:val=""/>
      <w:lvlJc w:val="left"/>
      <w:pPr>
        <w:ind w:left="7265" w:hanging="360"/>
      </w:pPr>
      <w:rPr>
        <w:rFonts w:ascii="Wingdings" w:hAnsi="Wingdings" w:hint="default"/>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B036FC"/>
    <w:multiLevelType w:val="hybridMultilevel"/>
    <w:tmpl w:val="63A41056"/>
    <w:lvl w:ilvl="0" w:tplc="0422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91C70"/>
    <w:multiLevelType w:val="multilevel"/>
    <w:tmpl w:val="3DCC4854"/>
    <w:lvl w:ilvl="0">
      <w:start w:val="1"/>
      <w:numFmt w:val="bullet"/>
      <w:pStyle w:val="a"/>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9537A"/>
    <w:multiLevelType w:val="hybridMultilevel"/>
    <w:tmpl w:val="D0945C4E"/>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63073ED4"/>
    <w:multiLevelType w:val="multilevel"/>
    <w:tmpl w:val="0FE047F2"/>
    <w:lvl w:ilvl="0">
      <w:start w:val="1"/>
      <w:numFmt w:val="bullet"/>
      <w:pStyle w:val="a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0964B3"/>
    <w:multiLevelType w:val="hybridMultilevel"/>
    <w:tmpl w:val="C21AFD8C"/>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15:restartNumberingAfterBreak="0">
    <w:nsid w:val="690D531E"/>
    <w:multiLevelType w:val="hybridMultilevel"/>
    <w:tmpl w:val="09F66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E3BC30F2"/>
    <w:lvl w:ilvl="0">
      <w:start w:val="1"/>
      <w:numFmt w:val="bullet"/>
      <w:lvlText w:val=""/>
      <w:lvlJc w:val="left"/>
      <w:pPr>
        <w:tabs>
          <w:tab w:val="num" w:pos="1352"/>
        </w:tabs>
        <w:ind w:left="1352"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10097"/>
    <w:multiLevelType w:val="hybridMultilevel"/>
    <w:tmpl w:val="819E1C2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7F5A83"/>
    <w:multiLevelType w:val="hybridMultilevel"/>
    <w:tmpl w:val="43A44A9A"/>
    <w:lvl w:ilvl="0" w:tplc="DD4A18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CBE5DDF"/>
    <w:multiLevelType w:val="hybridMultilevel"/>
    <w:tmpl w:val="3572AFEA"/>
    <w:lvl w:ilvl="0" w:tplc="7EFAAB1E">
      <w:numFmt w:val="bullet"/>
      <w:lvlText w:val="-"/>
      <w:lvlJc w:val="left"/>
      <w:pPr>
        <w:ind w:left="921" w:hanging="360"/>
      </w:pPr>
      <w:rPr>
        <w:rFonts w:ascii="Times New Roman" w:eastAsiaTheme="minorHAnsi" w:hAnsi="Times New Roman" w:cs="Times New Roman" w:hint="default"/>
      </w:rPr>
    </w:lvl>
    <w:lvl w:ilvl="1" w:tplc="04220003" w:tentative="1">
      <w:start w:val="1"/>
      <w:numFmt w:val="bullet"/>
      <w:lvlText w:val="o"/>
      <w:lvlJc w:val="left"/>
      <w:pPr>
        <w:ind w:left="1641" w:hanging="360"/>
      </w:pPr>
      <w:rPr>
        <w:rFonts w:ascii="Courier New" w:hAnsi="Courier New" w:cs="Courier New" w:hint="default"/>
      </w:rPr>
    </w:lvl>
    <w:lvl w:ilvl="2" w:tplc="04220005" w:tentative="1">
      <w:start w:val="1"/>
      <w:numFmt w:val="bullet"/>
      <w:lvlText w:val=""/>
      <w:lvlJc w:val="left"/>
      <w:pPr>
        <w:ind w:left="2361" w:hanging="360"/>
      </w:pPr>
      <w:rPr>
        <w:rFonts w:ascii="Wingdings" w:hAnsi="Wingdings" w:hint="default"/>
      </w:rPr>
    </w:lvl>
    <w:lvl w:ilvl="3" w:tplc="04220001" w:tentative="1">
      <w:start w:val="1"/>
      <w:numFmt w:val="bullet"/>
      <w:lvlText w:val=""/>
      <w:lvlJc w:val="left"/>
      <w:pPr>
        <w:ind w:left="3081" w:hanging="360"/>
      </w:pPr>
      <w:rPr>
        <w:rFonts w:ascii="Symbol" w:hAnsi="Symbol" w:hint="default"/>
      </w:rPr>
    </w:lvl>
    <w:lvl w:ilvl="4" w:tplc="04220003" w:tentative="1">
      <w:start w:val="1"/>
      <w:numFmt w:val="bullet"/>
      <w:lvlText w:val="o"/>
      <w:lvlJc w:val="left"/>
      <w:pPr>
        <w:ind w:left="3801" w:hanging="360"/>
      </w:pPr>
      <w:rPr>
        <w:rFonts w:ascii="Courier New" w:hAnsi="Courier New" w:cs="Courier New" w:hint="default"/>
      </w:rPr>
    </w:lvl>
    <w:lvl w:ilvl="5" w:tplc="04220005" w:tentative="1">
      <w:start w:val="1"/>
      <w:numFmt w:val="bullet"/>
      <w:lvlText w:val=""/>
      <w:lvlJc w:val="left"/>
      <w:pPr>
        <w:ind w:left="4521" w:hanging="360"/>
      </w:pPr>
      <w:rPr>
        <w:rFonts w:ascii="Wingdings" w:hAnsi="Wingdings" w:hint="default"/>
      </w:rPr>
    </w:lvl>
    <w:lvl w:ilvl="6" w:tplc="04220001" w:tentative="1">
      <w:start w:val="1"/>
      <w:numFmt w:val="bullet"/>
      <w:lvlText w:val=""/>
      <w:lvlJc w:val="left"/>
      <w:pPr>
        <w:ind w:left="5241" w:hanging="360"/>
      </w:pPr>
      <w:rPr>
        <w:rFonts w:ascii="Symbol" w:hAnsi="Symbol" w:hint="default"/>
      </w:rPr>
    </w:lvl>
    <w:lvl w:ilvl="7" w:tplc="04220003" w:tentative="1">
      <w:start w:val="1"/>
      <w:numFmt w:val="bullet"/>
      <w:lvlText w:val="o"/>
      <w:lvlJc w:val="left"/>
      <w:pPr>
        <w:ind w:left="5961" w:hanging="360"/>
      </w:pPr>
      <w:rPr>
        <w:rFonts w:ascii="Courier New" w:hAnsi="Courier New" w:cs="Courier New" w:hint="default"/>
      </w:rPr>
    </w:lvl>
    <w:lvl w:ilvl="8" w:tplc="04220005" w:tentative="1">
      <w:start w:val="1"/>
      <w:numFmt w:val="bullet"/>
      <w:lvlText w:val=""/>
      <w:lvlJc w:val="left"/>
      <w:pPr>
        <w:ind w:left="6681" w:hanging="360"/>
      </w:pPr>
      <w:rPr>
        <w:rFonts w:ascii="Wingdings" w:hAnsi="Wingdings" w:hint="default"/>
      </w:rPr>
    </w:lvl>
  </w:abstractNum>
  <w:abstractNum w:abstractNumId="28" w15:restartNumberingAfterBreak="0">
    <w:nsid w:val="7FF11183"/>
    <w:multiLevelType w:val="multilevel"/>
    <w:tmpl w:val="570CFB10"/>
    <w:lvl w:ilvl="0">
      <w:start w:val="1"/>
      <w:numFmt w:val="decimal"/>
      <w:lvlText w:val="%1."/>
      <w:lvlJc w:val="left"/>
      <w:pPr>
        <w:tabs>
          <w:tab w:val="num" w:pos="720"/>
        </w:tabs>
        <w:ind w:left="720" w:hanging="360"/>
      </w:pPr>
      <w:rPr>
        <w:b/>
      </w:rPr>
    </w:lvl>
    <w:lvl w:ilvl="1">
      <w:start w:val="1"/>
      <w:numFmt w:val="decimal"/>
      <w:isLgl/>
      <w:suff w:val="space"/>
      <w:lvlText w:val="%1.%2."/>
      <w:lvlJc w:val="left"/>
      <w:pPr>
        <w:ind w:left="1146" w:hanging="720"/>
      </w:pPr>
      <w:rPr>
        <w:rFonts w:hint="default"/>
      </w:rPr>
    </w:lvl>
    <w:lvl w:ilvl="2">
      <w:start w:val="1"/>
      <w:numFmt w:val="decimal"/>
      <w:lvlText w:val="%1.%2.%3."/>
      <w:lvlJc w:val="left"/>
      <w:pPr>
        <w:tabs>
          <w:tab w:val="num" w:pos="1648"/>
        </w:tabs>
        <w:ind w:left="1648" w:hanging="1080"/>
      </w:pPr>
      <w:rPr>
        <w:color w:val="auto"/>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num w:numId="1">
    <w:abstractNumId w:val="24"/>
  </w:num>
  <w:num w:numId="2">
    <w:abstractNumId w:val="1"/>
  </w:num>
  <w:num w:numId="3">
    <w:abstractNumId w:val="6"/>
  </w:num>
  <w:num w:numId="4">
    <w:abstractNumId w:val="14"/>
  </w:num>
  <w:num w:numId="5">
    <w:abstractNumId w:val="18"/>
  </w:num>
  <w:num w:numId="6">
    <w:abstractNumId w:val="21"/>
  </w:num>
  <w:num w:numId="7">
    <w:abstractNumId w:val="23"/>
  </w:num>
  <w:num w:numId="8">
    <w:abstractNumId w:val="15"/>
  </w:num>
  <w:num w:numId="9">
    <w:abstractNumId w:val="10"/>
  </w:num>
  <w:num w:numId="10">
    <w:abstractNumId w:val="19"/>
  </w:num>
  <w:num w:numId="11">
    <w:abstractNumId w:val="17"/>
  </w:num>
  <w:num w:numId="12">
    <w:abstractNumId w:val="20"/>
  </w:num>
  <w:num w:numId="13">
    <w:abstractNumId w:val="5"/>
  </w:num>
  <w:num w:numId="14">
    <w:abstractNumId w:val="16"/>
  </w:num>
  <w:num w:numId="15">
    <w:abstractNumId w:val="7"/>
  </w:num>
  <w:num w:numId="16">
    <w:abstractNumId w:val="12"/>
  </w:num>
  <w:num w:numId="17">
    <w:abstractNumId w:val="0"/>
  </w:num>
  <w:num w:numId="18">
    <w:abstractNumId w:val="9"/>
  </w:num>
  <w:num w:numId="19">
    <w:abstractNumId w:val="22"/>
  </w:num>
  <w:num w:numId="20">
    <w:abstractNumId w:val="27"/>
  </w:num>
  <w:num w:numId="21">
    <w:abstractNumId w:val="28"/>
  </w:num>
  <w:num w:numId="22">
    <w:abstractNumId w:val="25"/>
  </w:num>
  <w:num w:numId="23">
    <w:abstractNumId w:val="4"/>
  </w:num>
  <w:num w:numId="24">
    <w:abstractNumId w:val="2"/>
  </w:num>
  <w:num w:numId="25">
    <w:abstractNumId w:val="13"/>
  </w:num>
  <w:num w:numId="26">
    <w:abstractNumId w:val="26"/>
  </w:num>
  <w:num w:numId="27">
    <w:abstractNumId w:val="11"/>
  </w:num>
  <w:num w:numId="28">
    <w:abstractNumId w:val="8"/>
  </w:num>
  <w:num w:numId="2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7"/>
    <w:rsid w:val="00004FAE"/>
    <w:rsid w:val="0000505A"/>
    <w:rsid w:val="00026BB6"/>
    <w:rsid w:val="00035D5E"/>
    <w:rsid w:val="00047E79"/>
    <w:rsid w:val="00057F78"/>
    <w:rsid w:val="000641CC"/>
    <w:rsid w:val="000641FF"/>
    <w:rsid w:val="00070094"/>
    <w:rsid w:val="00071AA1"/>
    <w:rsid w:val="0008398E"/>
    <w:rsid w:val="00086F63"/>
    <w:rsid w:val="000930F4"/>
    <w:rsid w:val="00093B11"/>
    <w:rsid w:val="00096360"/>
    <w:rsid w:val="000A4CA4"/>
    <w:rsid w:val="000A527F"/>
    <w:rsid w:val="000A6AD1"/>
    <w:rsid w:val="000C274B"/>
    <w:rsid w:val="000D0D73"/>
    <w:rsid w:val="000F11F1"/>
    <w:rsid w:val="000F12C6"/>
    <w:rsid w:val="00102ACB"/>
    <w:rsid w:val="0010342F"/>
    <w:rsid w:val="00104FFD"/>
    <w:rsid w:val="00111779"/>
    <w:rsid w:val="00112E52"/>
    <w:rsid w:val="001174C5"/>
    <w:rsid w:val="0012357B"/>
    <w:rsid w:val="001300AC"/>
    <w:rsid w:val="00135F5B"/>
    <w:rsid w:val="00166F29"/>
    <w:rsid w:val="00171B71"/>
    <w:rsid w:val="001811B0"/>
    <w:rsid w:val="001921B7"/>
    <w:rsid w:val="00196863"/>
    <w:rsid w:val="001A385C"/>
    <w:rsid w:val="001A7688"/>
    <w:rsid w:val="001B2509"/>
    <w:rsid w:val="001C2406"/>
    <w:rsid w:val="001C7878"/>
    <w:rsid w:val="001F4AA3"/>
    <w:rsid w:val="001F5C5A"/>
    <w:rsid w:val="001F60A5"/>
    <w:rsid w:val="00203879"/>
    <w:rsid w:val="00210C5A"/>
    <w:rsid w:val="00212B5C"/>
    <w:rsid w:val="0021694A"/>
    <w:rsid w:val="00223A44"/>
    <w:rsid w:val="00236848"/>
    <w:rsid w:val="00236EB6"/>
    <w:rsid w:val="00254AF4"/>
    <w:rsid w:val="0025775E"/>
    <w:rsid w:val="00261689"/>
    <w:rsid w:val="00272477"/>
    <w:rsid w:val="00290D03"/>
    <w:rsid w:val="002A13A7"/>
    <w:rsid w:val="002A25E7"/>
    <w:rsid w:val="002A32CA"/>
    <w:rsid w:val="002A6771"/>
    <w:rsid w:val="002B238F"/>
    <w:rsid w:val="002B2AEE"/>
    <w:rsid w:val="002B3449"/>
    <w:rsid w:val="002C4EF2"/>
    <w:rsid w:val="002D4E44"/>
    <w:rsid w:val="002D7709"/>
    <w:rsid w:val="002E340C"/>
    <w:rsid w:val="002E79AA"/>
    <w:rsid w:val="003057CB"/>
    <w:rsid w:val="00316F39"/>
    <w:rsid w:val="00325EAB"/>
    <w:rsid w:val="00326594"/>
    <w:rsid w:val="003271BB"/>
    <w:rsid w:val="00331C0D"/>
    <w:rsid w:val="0034310B"/>
    <w:rsid w:val="00351982"/>
    <w:rsid w:val="00364184"/>
    <w:rsid w:val="00364649"/>
    <w:rsid w:val="00377B2D"/>
    <w:rsid w:val="00384B70"/>
    <w:rsid w:val="00390BDD"/>
    <w:rsid w:val="00397744"/>
    <w:rsid w:val="003A3B17"/>
    <w:rsid w:val="003A6012"/>
    <w:rsid w:val="003B2FE5"/>
    <w:rsid w:val="003B39ED"/>
    <w:rsid w:val="003B4D8A"/>
    <w:rsid w:val="003B67C5"/>
    <w:rsid w:val="003C34D1"/>
    <w:rsid w:val="003C3D00"/>
    <w:rsid w:val="003C7867"/>
    <w:rsid w:val="003D4055"/>
    <w:rsid w:val="003D5BCD"/>
    <w:rsid w:val="003E2506"/>
    <w:rsid w:val="003E4C99"/>
    <w:rsid w:val="003F66A0"/>
    <w:rsid w:val="003F750D"/>
    <w:rsid w:val="0040172D"/>
    <w:rsid w:val="00404C6C"/>
    <w:rsid w:val="00410BCC"/>
    <w:rsid w:val="00417F69"/>
    <w:rsid w:val="0042366F"/>
    <w:rsid w:val="004240DA"/>
    <w:rsid w:val="004303EC"/>
    <w:rsid w:val="00431EDA"/>
    <w:rsid w:val="00440B6E"/>
    <w:rsid w:val="00440C52"/>
    <w:rsid w:val="00441ACE"/>
    <w:rsid w:val="0044388C"/>
    <w:rsid w:val="0045109A"/>
    <w:rsid w:val="00451968"/>
    <w:rsid w:val="00451A56"/>
    <w:rsid w:val="00456793"/>
    <w:rsid w:val="004600BB"/>
    <w:rsid w:val="00474EB3"/>
    <w:rsid w:val="004773DA"/>
    <w:rsid w:val="00486A41"/>
    <w:rsid w:val="00491EB3"/>
    <w:rsid w:val="004942AE"/>
    <w:rsid w:val="004A0BD2"/>
    <w:rsid w:val="004A6A48"/>
    <w:rsid w:val="004C421C"/>
    <w:rsid w:val="004C46CF"/>
    <w:rsid w:val="004C56B5"/>
    <w:rsid w:val="004D218C"/>
    <w:rsid w:val="004D307B"/>
    <w:rsid w:val="004D3238"/>
    <w:rsid w:val="004D3B27"/>
    <w:rsid w:val="004D5CC8"/>
    <w:rsid w:val="004E0FB2"/>
    <w:rsid w:val="005025B6"/>
    <w:rsid w:val="005115DE"/>
    <w:rsid w:val="00511F16"/>
    <w:rsid w:val="00524B49"/>
    <w:rsid w:val="00525232"/>
    <w:rsid w:val="00542768"/>
    <w:rsid w:val="00546234"/>
    <w:rsid w:val="005514F3"/>
    <w:rsid w:val="005514F9"/>
    <w:rsid w:val="005560EB"/>
    <w:rsid w:val="00563D66"/>
    <w:rsid w:val="00583538"/>
    <w:rsid w:val="00593A62"/>
    <w:rsid w:val="005B04B5"/>
    <w:rsid w:val="005C3B94"/>
    <w:rsid w:val="005C414B"/>
    <w:rsid w:val="005D077F"/>
    <w:rsid w:val="005D0817"/>
    <w:rsid w:val="005E69C0"/>
    <w:rsid w:val="005F7DF2"/>
    <w:rsid w:val="00602792"/>
    <w:rsid w:val="00614F89"/>
    <w:rsid w:val="006201A8"/>
    <w:rsid w:val="00635FFE"/>
    <w:rsid w:val="00646D53"/>
    <w:rsid w:val="00654622"/>
    <w:rsid w:val="0066153C"/>
    <w:rsid w:val="00663BE1"/>
    <w:rsid w:val="006832F5"/>
    <w:rsid w:val="0068630F"/>
    <w:rsid w:val="00691EF4"/>
    <w:rsid w:val="00695345"/>
    <w:rsid w:val="006B2653"/>
    <w:rsid w:val="006B5702"/>
    <w:rsid w:val="006C1320"/>
    <w:rsid w:val="006C39BE"/>
    <w:rsid w:val="006F08AD"/>
    <w:rsid w:val="00702CE5"/>
    <w:rsid w:val="007249E2"/>
    <w:rsid w:val="007449CA"/>
    <w:rsid w:val="00747E0E"/>
    <w:rsid w:val="00754964"/>
    <w:rsid w:val="007616D9"/>
    <w:rsid w:val="00773A0F"/>
    <w:rsid w:val="007847B1"/>
    <w:rsid w:val="00787F31"/>
    <w:rsid w:val="00795527"/>
    <w:rsid w:val="007A7821"/>
    <w:rsid w:val="007B17EA"/>
    <w:rsid w:val="007B5EF6"/>
    <w:rsid w:val="007B7540"/>
    <w:rsid w:val="007B7E39"/>
    <w:rsid w:val="007C368A"/>
    <w:rsid w:val="007C41F3"/>
    <w:rsid w:val="007C5E5A"/>
    <w:rsid w:val="007D5DA4"/>
    <w:rsid w:val="007E06AC"/>
    <w:rsid w:val="007E203A"/>
    <w:rsid w:val="007E20C6"/>
    <w:rsid w:val="007E249C"/>
    <w:rsid w:val="007E27AE"/>
    <w:rsid w:val="007E29BB"/>
    <w:rsid w:val="0080636E"/>
    <w:rsid w:val="00816A24"/>
    <w:rsid w:val="00820551"/>
    <w:rsid w:val="00825491"/>
    <w:rsid w:val="00825D8D"/>
    <w:rsid w:val="008307DB"/>
    <w:rsid w:val="00831115"/>
    <w:rsid w:val="00831D4A"/>
    <w:rsid w:val="00835697"/>
    <w:rsid w:val="00837097"/>
    <w:rsid w:val="0084470F"/>
    <w:rsid w:val="00844EA5"/>
    <w:rsid w:val="00854361"/>
    <w:rsid w:val="00866388"/>
    <w:rsid w:val="00873C9B"/>
    <w:rsid w:val="00874A5D"/>
    <w:rsid w:val="00874BEB"/>
    <w:rsid w:val="00886F45"/>
    <w:rsid w:val="008924EA"/>
    <w:rsid w:val="008A37B4"/>
    <w:rsid w:val="008A569C"/>
    <w:rsid w:val="008C2E12"/>
    <w:rsid w:val="008C3DC5"/>
    <w:rsid w:val="008C7228"/>
    <w:rsid w:val="008D1C48"/>
    <w:rsid w:val="008E742E"/>
    <w:rsid w:val="00912647"/>
    <w:rsid w:val="00921C4A"/>
    <w:rsid w:val="00927F01"/>
    <w:rsid w:val="00941B90"/>
    <w:rsid w:val="00962515"/>
    <w:rsid w:val="0096480B"/>
    <w:rsid w:val="00967B05"/>
    <w:rsid w:val="009750CD"/>
    <w:rsid w:val="00981974"/>
    <w:rsid w:val="009A7415"/>
    <w:rsid w:val="009B7C96"/>
    <w:rsid w:val="009C3289"/>
    <w:rsid w:val="009C7202"/>
    <w:rsid w:val="009D446E"/>
    <w:rsid w:val="009D5CF6"/>
    <w:rsid w:val="009E7FFC"/>
    <w:rsid w:val="009F5342"/>
    <w:rsid w:val="00A01EC0"/>
    <w:rsid w:val="00A02AF0"/>
    <w:rsid w:val="00A06BCE"/>
    <w:rsid w:val="00A149E3"/>
    <w:rsid w:val="00A14A9C"/>
    <w:rsid w:val="00A167E4"/>
    <w:rsid w:val="00A26513"/>
    <w:rsid w:val="00A513C5"/>
    <w:rsid w:val="00A55EA8"/>
    <w:rsid w:val="00A76EA8"/>
    <w:rsid w:val="00A955AB"/>
    <w:rsid w:val="00A97CD0"/>
    <w:rsid w:val="00AA14B4"/>
    <w:rsid w:val="00AA1628"/>
    <w:rsid w:val="00AA6928"/>
    <w:rsid w:val="00AB1109"/>
    <w:rsid w:val="00AC2BA6"/>
    <w:rsid w:val="00AC7459"/>
    <w:rsid w:val="00AD434A"/>
    <w:rsid w:val="00AD508E"/>
    <w:rsid w:val="00AD60AA"/>
    <w:rsid w:val="00AD77E9"/>
    <w:rsid w:val="00AF15BC"/>
    <w:rsid w:val="00B05247"/>
    <w:rsid w:val="00B214EC"/>
    <w:rsid w:val="00B273AE"/>
    <w:rsid w:val="00B27F4C"/>
    <w:rsid w:val="00B34E53"/>
    <w:rsid w:val="00B47DBA"/>
    <w:rsid w:val="00B54902"/>
    <w:rsid w:val="00B55A84"/>
    <w:rsid w:val="00B579B5"/>
    <w:rsid w:val="00B70CE3"/>
    <w:rsid w:val="00B80891"/>
    <w:rsid w:val="00B80DA8"/>
    <w:rsid w:val="00B937FF"/>
    <w:rsid w:val="00B96E3F"/>
    <w:rsid w:val="00BA50E6"/>
    <w:rsid w:val="00BA70A3"/>
    <w:rsid w:val="00BA79B1"/>
    <w:rsid w:val="00BB0B91"/>
    <w:rsid w:val="00BB2754"/>
    <w:rsid w:val="00BC0188"/>
    <w:rsid w:val="00BC091F"/>
    <w:rsid w:val="00BD726A"/>
    <w:rsid w:val="00BE3AA9"/>
    <w:rsid w:val="00BE43EE"/>
    <w:rsid w:val="00BE4BE5"/>
    <w:rsid w:val="00C05418"/>
    <w:rsid w:val="00C058CA"/>
    <w:rsid w:val="00C16BE8"/>
    <w:rsid w:val="00C16FC1"/>
    <w:rsid w:val="00C25D84"/>
    <w:rsid w:val="00C51DB6"/>
    <w:rsid w:val="00C83658"/>
    <w:rsid w:val="00C83EF2"/>
    <w:rsid w:val="00C844BE"/>
    <w:rsid w:val="00C9008A"/>
    <w:rsid w:val="00C93150"/>
    <w:rsid w:val="00CB29E2"/>
    <w:rsid w:val="00CB7BBF"/>
    <w:rsid w:val="00CC72AC"/>
    <w:rsid w:val="00CE2876"/>
    <w:rsid w:val="00CE5BDB"/>
    <w:rsid w:val="00CF1DF1"/>
    <w:rsid w:val="00CF25C2"/>
    <w:rsid w:val="00D02B4F"/>
    <w:rsid w:val="00D04CF6"/>
    <w:rsid w:val="00D0518E"/>
    <w:rsid w:val="00D07CB7"/>
    <w:rsid w:val="00D11196"/>
    <w:rsid w:val="00D12491"/>
    <w:rsid w:val="00D2319D"/>
    <w:rsid w:val="00D2794F"/>
    <w:rsid w:val="00D30C6C"/>
    <w:rsid w:val="00D404F8"/>
    <w:rsid w:val="00D41921"/>
    <w:rsid w:val="00D46C67"/>
    <w:rsid w:val="00D507BA"/>
    <w:rsid w:val="00D54220"/>
    <w:rsid w:val="00D57101"/>
    <w:rsid w:val="00D61775"/>
    <w:rsid w:val="00D735D5"/>
    <w:rsid w:val="00D832D7"/>
    <w:rsid w:val="00D840DD"/>
    <w:rsid w:val="00D96F7D"/>
    <w:rsid w:val="00DB29C5"/>
    <w:rsid w:val="00DB48D5"/>
    <w:rsid w:val="00DC27AE"/>
    <w:rsid w:val="00DC6643"/>
    <w:rsid w:val="00DD0272"/>
    <w:rsid w:val="00DD300E"/>
    <w:rsid w:val="00DE1590"/>
    <w:rsid w:val="00DF0CA7"/>
    <w:rsid w:val="00DF21A8"/>
    <w:rsid w:val="00DF52B3"/>
    <w:rsid w:val="00E05BC9"/>
    <w:rsid w:val="00E06DA2"/>
    <w:rsid w:val="00E2108D"/>
    <w:rsid w:val="00E21261"/>
    <w:rsid w:val="00E42C7A"/>
    <w:rsid w:val="00E4605A"/>
    <w:rsid w:val="00E46869"/>
    <w:rsid w:val="00E469C0"/>
    <w:rsid w:val="00E53CD1"/>
    <w:rsid w:val="00E728B5"/>
    <w:rsid w:val="00E75910"/>
    <w:rsid w:val="00E81624"/>
    <w:rsid w:val="00E85CEC"/>
    <w:rsid w:val="00E87443"/>
    <w:rsid w:val="00E9074A"/>
    <w:rsid w:val="00E90C55"/>
    <w:rsid w:val="00E94791"/>
    <w:rsid w:val="00EA7310"/>
    <w:rsid w:val="00EC4058"/>
    <w:rsid w:val="00ED0ADB"/>
    <w:rsid w:val="00ED1F24"/>
    <w:rsid w:val="00EE42B2"/>
    <w:rsid w:val="00EE516A"/>
    <w:rsid w:val="00EF357D"/>
    <w:rsid w:val="00F03DED"/>
    <w:rsid w:val="00F041E3"/>
    <w:rsid w:val="00F049B6"/>
    <w:rsid w:val="00F06586"/>
    <w:rsid w:val="00F20A86"/>
    <w:rsid w:val="00F434DE"/>
    <w:rsid w:val="00F438EF"/>
    <w:rsid w:val="00F445FE"/>
    <w:rsid w:val="00F5109E"/>
    <w:rsid w:val="00F51941"/>
    <w:rsid w:val="00F76329"/>
    <w:rsid w:val="00F76626"/>
    <w:rsid w:val="00F76908"/>
    <w:rsid w:val="00F82E5A"/>
    <w:rsid w:val="00F93829"/>
    <w:rsid w:val="00FA108F"/>
    <w:rsid w:val="00FA1F6D"/>
    <w:rsid w:val="00FA5EFC"/>
    <w:rsid w:val="00FA67AC"/>
    <w:rsid w:val="00FB15B3"/>
    <w:rsid w:val="00FB1CC9"/>
    <w:rsid w:val="00FB241D"/>
    <w:rsid w:val="00FB320B"/>
    <w:rsid w:val="00FE17EA"/>
    <w:rsid w:val="00FF07B0"/>
    <w:rsid w:val="00FF3B8C"/>
    <w:rsid w:val="00FF4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B86"/>
  <w15:chartTrackingRefBased/>
  <w15:docId w15:val="{0AE9D3E7-6D20-466B-9D61-89E87E22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Мій"/>
    <w:basedOn w:val="a1"/>
    <w:next w:val="a1"/>
    <w:link w:val="10"/>
    <w:uiPriority w:val="9"/>
    <w:qFormat/>
    <w:rsid w:val="00D2794F"/>
    <w:pPr>
      <w:keepNext/>
      <w:numPr>
        <w:numId w:val="13"/>
      </w:numPr>
      <w:spacing w:before="240" w:after="60" w:line="240" w:lineRule="auto"/>
      <w:jc w:val="center"/>
      <w:outlineLvl w:val="0"/>
    </w:pPr>
    <w:rPr>
      <w:rFonts w:ascii="Times New Roman" w:eastAsia="Times New Roman" w:hAnsi="Times New Roman" w:cs="Times New Roman"/>
      <w:b/>
      <w:bCs/>
      <w:kern w:val="32"/>
      <w:sz w:val="28"/>
      <w:szCs w:val="32"/>
      <w:lang w:val="uk-UA"/>
    </w:rPr>
  </w:style>
  <w:style w:type="paragraph" w:styleId="2">
    <w:name w:val="heading 2"/>
    <w:basedOn w:val="a1"/>
    <w:next w:val="a1"/>
    <w:link w:val="22"/>
    <w:uiPriority w:val="9"/>
    <w:semiHidden/>
    <w:unhideWhenUsed/>
    <w:qFormat/>
    <w:rsid w:val="00B273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B273AE"/>
    <w:pPr>
      <w:keepNext/>
      <w:keepLines/>
      <w:suppressAutoHyphens/>
      <w:spacing w:before="280" w:after="80"/>
      <w:contextualSpacing/>
      <w:outlineLvl w:val="2"/>
    </w:pPr>
    <w:rPr>
      <w:rFonts w:ascii="Arial" w:eastAsia="Arial" w:hAnsi="Arial" w:cs="Arial"/>
      <w:b/>
      <w:color w:val="000000"/>
      <w:sz w:val="28"/>
      <w:szCs w:val="28"/>
      <w:lang w:val="uk-UA" w:eastAsia="ru-RU"/>
    </w:rPr>
  </w:style>
  <w:style w:type="paragraph" w:styleId="4">
    <w:name w:val="heading 4"/>
    <w:basedOn w:val="a1"/>
    <w:next w:val="a1"/>
    <w:link w:val="40"/>
    <w:qFormat/>
    <w:rsid w:val="00B273AE"/>
    <w:pPr>
      <w:keepNext/>
      <w:keepLines/>
      <w:suppressAutoHyphens/>
      <w:spacing w:before="240" w:after="40"/>
      <w:contextualSpacing/>
      <w:outlineLvl w:val="3"/>
    </w:pPr>
    <w:rPr>
      <w:rFonts w:ascii="Arial" w:eastAsia="Arial" w:hAnsi="Arial" w:cs="Arial"/>
      <w:b/>
      <w:color w:val="000000"/>
      <w:sz w:val="24"/>
      <w:szCs w:val="24"/>
      <w:lang w:val="uk-UA" w:eastAsia="ru-RU"/>
    </w:rPr>
  </w:style>
  <w:style w:type="paragraph" w:styleId="5">
    <w:name w:val="heading 5"/>
    <w:basedOn w:val="a1"/>
    <w:next w:val="a1"/>
    <w:link w:val="50"/>
    <w:qFormat/>
    <w:rsid w:val="00B273AE"/>
    <w:pPr>
      <w:keepNext/>
      <w:keepLines/>
      <w:suppressAutoHyphens/>
      <w:spacing w:before="220" w:after="40"/>
      <w:contextualSpacing/>
      <w:outlineLvl w:val="4"/>
    </w:pPr>
    <w:rPr>
      <w:rFonts w:ascii="Arial" w:eastAsia="Arial" w:hAnsi="Arial" w:cs="Arial"/>
      <w:b/>
      <w:color w:val="000000"/>
      <w:lang w:val="uk-UA" w:eastAsia="ru-RU"/>
    </w:rPr>
  </w:style>
  <w:style w:type="paragraph" w:styleId="6">
    <w:name w:val="heading 6"/>
    <w:basedOn w:val="a1"/>
    <w:next w:val="a1"/>
    <w:link w:val="60"/>
    <w:qFormat/>
    <w:rsid w:val="00B273AE"/>
    <w:pPr>
      <w:keepNext/>
      <w:keepLines/>
      <w:suppressAutoHyphens/>
      <w:spacing w:before="200" w:after="40"/>
      <w:contextualSpacing/>
      <w:outlineLvl w:val="5"/>
    </w:pPr>
    <w:rPr>
      <w:rFonts w:ascii="Arial" w:eastAsia="Arial" w:hAnsi="Arial" w:cs="Arial"/>
      <w:b/>
      <w:color w:val="000000"/>
      <w:sz w:val="20"/>
      <w:szCs w:val="20"/>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qFormat/>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2A32CA"/>
    <w:rPr>
      <w:color w:val="0563C1" w:themeColor="hyperlink"/>
      <w:u w:val="single"/>
    </w:rPr>
  </w:style>
  <w:style w:type="character" w:customStyle="1" w:styleId="UnresolvedMention">
    <w:name w:val="Unresolved Mention"/>
    <w:basedOn w:val="a2"/>
    <w:uiPriority w:val="99"/>
    <w:semiHidden/>
    <w:unhideWhenUsed/>
    <w:rsid w:val="002A32CA"/>
    <w:rPr>
      <w:color w:val="605E5C"/>
      <w:shd w:val="clear" w:color="auto" w:fill="E1DFDD"/>
    </w:rPr>
  </w:style>
  <w:style w:type="paragraph" w:customStyle="1" w:styleId="tj">
    <w:name w:val="tj"/>
    <w:basedOn w:val="a1"/>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1"/>
    <w:link w:val="a8"/>
    <w:uiPriority w:val="1"/>
    <w:qFormat/>
    <w:rsid w:val="00593A62"/>
    <w:pPr>
      <w:ind w:left="720"/>
      <w:contextualSpacing/>
    </w:pPr>
  </w:style>
  <w:style w:type="paragraph" w:customStyle="1" w:styleId="rvps2">
    <w:name w:val="rvps2"/>
    <w:basedOn w:val="a1"/>
    <w:qFormat/>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qFormat/>
    <w:rsid w:val="00DC27AE"/>
  </w:style>
  <w:style w:type="paragraph" w:customStyle="1" w:styleId="11">
    <w:name w:val="Обычный1"/>
    <w:uiPriority w:val="99"/>
    <w:qFormat/>
    <w:rsid w:val="007449CA"/>
    <w:pPr>
      <w:spacing w:after="0" w:line="276" w:lineRule="auto"/>
    </w:pPr>
    <w:rPr>
      <w:rFonts w:ascii="Arial" w:eastAsia="Times New Roman" w:hAnsi="Arial" w:cs="Arial"/>
      <w:color w:val="000000"/>
      <w:lang w:eastAsia="ru-RU"/>
    </w:rPr>
  </w:style>
  <w:style w:type="character" w:customStyle="1" w:styleId="rvts0">
    <w:name w:val="rvts0"/>
    <w:basedOn w:val="a2"/>
    <w:uiPriority w:val="99"/>
    <w:qFormat/>
    <w:rsid w:val="00CF1DF1"/>
  </w:style>
  <w:style w:type="paragraph" w:customStyle="1" w:styleId="tl">
    <w:name w:val="tl"/>
    <w:basedOn w:val="a1"/>
    <w:rsid w:val="004E0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2"/>
    <w:link w:val="31"/>
    <w:rsid w:val="003B4D8A"/>
    <w:rPr>
      <w:rFonts w:ascii="Times New Roman" w:eastAsia="Times New Roman" w:hAnsi="Times New Roman" w:cs="Times New Roman"/>
      <w:spacing w:val="3"/>
      <w:sz w:val="20"/>
      <w:szCs w:val="20"/>
      <w:shd w:val="clear" w:color="auto" w:fill="FFFFFF"/>
    </w:rPr>
  </w:style>
  <w:style w:type="character" w:customStyle="1" w:styleId="12">
    <w:name w:val="Основной текст1"/>
    <w:basedOn w:val="a9"/>
    <w:rsid w:val="003B4D8A"/>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paragraph" w:customStyle="1" w:styleId="31">
    <w:name w:val="Основной текст3"/>
    <w:basedOn w:val="a1"/>
    <w:link w:val="a9"/>
    <w:rsid w:val="003B4D8A"/>
    <w:pPr>
      <w:widowControl w:val="0"/>
      <w:shd w:val="clear" w:color="auto" w:fill="FFFFFF"/>
      <w:spacing w:after="0" w:line="274" w:lineRule="exact"/>
      <w:jc w:val="both"/>
    </w:pPr>
    <w:rPr>
      <w:rFonts w:ascii="Times New Roman" w:eastAsia="Times New Roman" w:hAnsi="Times New Roman" w:cs="Times New Roman"/>
      <w:spacing w:val="3"/>
      <w:sz w:val="20"/>
      <w:szCs w:val="20"/>
    </w:rPr>
  </w:style>
  <w:style w:type="character" w:customStyle="1" w:styleId="0pt">
    <w:name w:val="Основной текст + Курсив;Интервал 0 pt"/>
    <w:basedOn w:val="a9"/>
    <w:rsid w:val="00BB0B91"/>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uk-UA" w:eastAsia="uk-UA" w:bidi="uk-UA"/>
    </w:rPr>
  </w:style>
  <w:style w:type="paragraph" w:styleId="a">
    <w:name w:val="List Number"/>
    <w:basedOn w:val="a1"/>
    <w:rsid w:val="00102ACB"/>
    <w:pPr>
      <w:numPr>
        <w:numId w:val="11"/>
      </w:numPr>
      <w:spacing w:before="120" w:after="0" w:line="240" w:lineRule="auto"/>
      <w:jc w:val="both"/>
    </w:pPr>
    <w:rPr>
      <w:rFonts w:ascii="Times New Roman" w:eastAsia="Times New Roman" w:hAnsi="Times New Roman" w:cs="Times New Roman"/>
      <w:sz w:val="26"/>
      <w:szCs w:val="24"/>
      <w:lang w:val="uk-UA" w:eastAsia="ru-RU"/>
    </w:rPr>
  </w:style>
  <w:style w:type="table" w:customStyle="1" w:styleId="13">
    <w:name w:val="Сітка таблиці1"/>
    <w:basedOn w:val="a3"/>
    <w:next w:val="a5"/>
    <w:rsid w:val="00102ACB"/>
    <w:pPr>
      <w:spacing w:after="0" w:line="240" w:lineRule="auto"/>
      <w:ind w:firstLine="851"/>
      <w:jc w:val="both"/>
    </w:pPr>
    <w:rPr>
      <w:rFonts w:ascii="Times New Roman" w:eastAsia="Calibri" w:hAnsi="Times New Roman" w:cs="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3"/>
    <w:next w:val="a5"/>
    <w:rsid w:val="00820551"/>
    <w:pPr>
      <w:spacing w:after="0" w:line="240" w:lineRule="auto"/>
      <w:ind w:firstLine="851"/>
      <w:jc w:val="both"/>
    </w:pPr>
    <w:rPr>
      <w:rFonts w:ascii="Times New Roman" w:eastAsia="Calibri" w:hAnsi="Times New Roman" w:cs="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uiPriority w:val="99"/>
    <w:unhideWhenUsed/>
    <w:qFormat/>
    <w:rsid w:val="00825D8D"/>
    <w:pPr>
      <w:spacing w:after="0" w:line="240" w:lineRule="auto"/>
    </w:pPr>
    <w:rPr>
      <w:rFonts w:ascii="Segoe UI" w:hAnsi="Segoe UI" w:cs="Segoe UI"/>
      <w:sz w:val="18"/>
      <w:szCs w:val="18"/>
    </w:rPr>
  </w:style>
  <w:style w:type="character" w:customStyle="1" w:styleId="ab">
    <w:name w:val="Текст у виносці Знак"/>
    <w:basedOn w:val="a2"/>
    <w:link w:val="aa"/>
    <w:uiPriority w:val="99"/>
    <w:semiHidden/>
    <w:qFormat/>
    <w:rsid w:val="00825D8D"/>
    <w:rPr>
      <w:rFonts w:ascii="Segoe UI" w:hAnsi="Segoe UI" w:cs="Segoe UI"/>
      <w:sz w:val="18"/>
      <w:szCs w:val="18"/>
    </w:rPr>
  </w:style>
  <w:style w:type="paragraph" w:styleId="a0">
    <w:name w:val="List"/>
    <w:basedOn w:val="a1"/>
    <w:rsid w:val="00542768"/>
    <w:pPr>
      <w:widowControl w:val="0"/>
      <w:numPr>
        <w:numId w:val="12"/>
      </w:numPr>
      <w:spacing w:after="0" w:line="240" w:lineRule="atLeast"/>
    </w:pPr>
    <w:rPr>
      <w:rFonts w:ascii="Times New Roman" w:eastAsia="Times New Roman" w:hAnsi="Times New Roman" w:cs="Times New Roman"/>
      <w:sz w:val="20"/>
      <w:szCs w:val="20"/>
      <w:lang w:val="en-US" w:eastAsia="ru-RU"/>
    </w:rPr>
  </w:style>
  <w:style w:type="paragraph" w:styleId="HTML">
    <w:name w:val="HTML Preformatted"/>
    <w:basedOn w:val="a1"/>
    <w:link w:val="HTML0"/>
    <w:unhideWhenUsed/>
    <w:qFormat/>
    <w:rsid w:val="00071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2"/>
    <w:link w:val="HTML"/>
    <w:qFormat/>
    <w:rsid w:val="00071AA1"/>
    <w:rPr>
      <w:rFonts w:ascii="Courier New" w:eastAsia="Times New Roman" w:hAnsi="Courier New" w:cs="Courier New"/>
      <w:sz w:val="20"/>
      <w:szCs w:val="20"/>
      <w:lang w:val="uk-UA" w:eastAsia="uk-UA"/>
    </w:rPr>
  </w:style>
  <w:style w:type="character" w:customStyle="1" w:styleId="a8">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1"/>
    <w:qFormat/>
    <w:locked/>
    <w:rsid w:val="00071AA1"/>
  </w:style>
  <w:style w:type="paragraph" w:styleId="ac">
    <w:name w:val="Normal (Web)"/>
    <w:basedOn w:val="a1"/>
    <w:uiPriority w:val="99"/>
    <w:unhideWhenUsed/>
    <w:qFormat/>
    <w:rsid w:val="00071A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2">
    <w:name w:val="Plain Table 3"/>
    <w:basedOn w:val="a3"/>
    <w:uiPriority w:val="43"/>
    <w:rsid w:val="006027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d">
    <w:name w:val="Grid Table Light"/>
    <w:basedOn w:val="a3"/>
    <w:uiPriority w:val="40"/>
    <w:rsid w:val="005F7D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aliases w:val="Мій Знак"/>
    <w:basedOn w:val="a2"/>
    <w:link w:val="1"/>
    <w:uiPriority w:val="9"/>
    <w:qFormat/>
    <w:rsid w:val="00D2794F"/>
    <w:rPr>
      <w:rFonts w:ascii="Times New Roman" w:eastAsia="Times New Roman" w:hAnsi="Times New Roman" w:cs="Times New Roman"/>
      <w:b/>
      <w:bCs/>
      <w:kern w:val="32"/>
      <w:sz w:val="28"/>
      <w:szCs w:val="32"/>
      <w:lang w:val="uk-UA"/>
    </w:rPr>
  </w:style>
  <w:style w:type="paragraph" w:customStyle="1" w:styleId="21">
    <w:name w:val="Заголовок 21"/>
    <w:basedOn w:val="a1"/>
    <w:next w:val="a1"/>
    <w:link w:val="210"/>
    <w:uiPriority w:val="9"/>
    <w:unhideWhenUsed/>
    <w:qFormat/>
    <w:rsid w:val="00B273AE"/>
    <w:pPr>
      <w:keepNext/>
      <w:keepLines/>
      <w:spacing w:before="40" w:after="0"/>
      <w:outlineLvl w:val="1"/>
    </w:pPr>
    <w:rPr>
      <w:rFonts w:ascii="Calibri Light" w:eastAsia="Times New Roman" w:hAnsi="Calibri Light" w:cs="Times New Roman"/>
      <w:color w:val="2F5496"/>
      <w:sz w:val="26"/>
      <w:szCs w:val="26"/>
    </w:rPr>
  </w:style>
  <w:style w:type="character" w:customStyle="1" w:styleId="30">
    <w:name w:val="Заголовок 3 Знак"/>
    <w:basedOn w:val="a2"/>
    <w:link w:val="3"/>
    <w:qFormat/>
    <w:rsid w:val="00B273AE"/>
    <w:rPr>
      <w:rFonts w:ascii="Arial" w:eastAsia="Arial" w:hAnsi="Arial" w:cs="Arial"/>
      <w:b/>
      <w:color w:val="000000"/>
      <w:sz w:val="28"/>
      <w:szCs w:val="28"/>
      <w:lang w:val="uk-UA" w:eastAsia="ru-RU"/>
    </w:rPr>
  </w:style>
  <w:style w:type="character" w:customStyle="1" w:styleId="40">
    <w:name w:val="Заголовок 4 Знак"/>
    <w:basedOn w:val="a2"/>
    <w:link w:val="4"/>
    <w:qFormat/>
    <w:rsid w:val="00B273AE"/>
    <w:rPr>
      <w:rFonts w:ascii="Arial" w:eastAsia="Arial" w:hAnsi="Arial" w:cs="Arial"/>
      <w:b/>
      <w:color w:val="000000"/>
      <w:sz w:val="24"/>
      <w:szCs w:val="24"/>
      <w:lang w:val="uk-UA" w:eastAsia="ru-RU"/>
    </w:rPr>
  </w:style>
  <w:style w:type="character" w:customStyle="1" w:styleId="50">
    <w:name w:val="Заголовок 5 Знак"/>
    <w:basedOn w:val="a2"/>
    <w:link w:val="5"/>
    <w:qFormat/>
    <w:rsid w:val="00B273AE"/>
    <w:rPr>
      <w:rFonts w:ascii="Arial" w:eastAsia="Arial" w:hAnsi="Arial" w:cs="Arial"/>
      <w:b/>
      <w:color w:val="000000"/>
      <w:lang w:val="uk-UA" w:eastAsia="ru-RU"/>
    </w:rPr>
  </w:style>
  <w:style w:type="character" w:customStyle="1" w:styleId="60">
    <w:name w:val="Заголовок 6 Знак"/>
    <w:basedOn w:val="a2"/>
    <w:link w:val="6"/>
    <w:qFormat/>
    <w:rsid w:val="00B273AE"/>
    <w:rPr>
      <w:rFonts w:ascii="Arial" w:eastAsia="Arial" w:hAnsi="Arial" w:cs="Arial"/>
      <w:b/>
      <w:color w:val="000000"/>
      <w:sz w:val="20"/>
      <w:szCs w:val="20"/>
      <w:lang w:val="uk-UA" w:eastAsia="ru-RU"/>
    </w:rPr>
  </w:style>
  <w:style w:type="numbering" w:customStyle="1" w:styleId="14">
    <w:name w:val="Немає списку1"/>
    <w:next w:val="a4"/>
    <w:uiPriority w:val="99"/>
    <w:semiHidden/>
    <w:unhideWhenUsed/>
    <w:rsid w:val="00B273AE"/>
  </w:style>
  <w:style w:type="table" w:customStyle="1" w:styleId="TableNormal">
    <w:name w:val="Table Normal"/>
    <w:rsid w:val="00B273AE"/>
    <w:rPr>
      <w:rFonts w:ascii="Calibri" w:eastAsia="Calibri" w:hAnsi="Calibri" w:cs="Calibri"/>
      <w:lang w:val="uk-UA" w:eastAsia="uk-UA"/>
    </w:rPr>
    <w:tblPr>
      <w:tblCellMar>
        <w:top w:w="0" w:type="dxa"/>
        <w:left w:w="0" w:type="dxa"/>
        <w:bottom w:w="0" w:type="dxa"/>
        <w:right w:w="0" w:type="dxa"/>
      </w:tblCellMar>
    </w:tblPr>
  </w:style>
  <w:style w:type="paragraph" w:styleId="ae">
    <w:name w:val="Title"/>
    <w:basedOn w:val="a1"/>
    <w:next w:val="a1"/>
    <w:link w:val="15"/>
    <w:qFormat/>
    <w:rsid w:val="00B273AE"/>
    <w:pPr>
      <w:keepNext/>
      <w:keepLines/>
      <w:suppressAutoHyphens/>
      <w:spacing w:before="480" w:after="120"/>
      <w:contextualSpacing/>
    </w:pPr>
    <w:rPr>
      <w:rFonts w:ascii="Arial" w:eastAsia="Arial" w:hAnsi="Arial" w:cs="Arial"/>
      <w:b/>
      <w:color w:val="000000"/>
      <w:sz w:val="72"/>
      <w:szCs w:val="72"/>
      <w:lang w:val="uk-UA" w:eastAsia="ru-RU"/>
    </w:rPr>
  </w:style>
  <w:style w:type="character" w:customStyle="1" w:styleId="af">
    <w:name w:val="Назва Знак"/>
    <w:basedOn w:val="a2"/>
    <w:qFormat/>
    <w:rsid w:val="00B273AE"/>
    <w:rPr>
      <w:rFonts w:asciiTheme="majorHAnsi" w:eastAsiaTheme="majorEastAsia" w:hAnsiTheme="majorHAnsi" w:cstheme="majorBidi"/>
      <w:spacing w:val="-10"/>
      <w:kern w:val="28"/>
      <w:sz w:val="56"/>
      <w:szCs w:val="56"/>
    </w:rPr>
  </w:style>
  <w:style w:type="numbering" w:customStyle="1" w:styleId="16">
    <w:name w:val="Нет списка1"/>
    <w:next w:val="a4"/>
    <w:uiPriority w:val="99"/>
    <w:semiHidden/>
    <w:unhideWhenUsed/>
    <w:rsid w:val="00B273AE"/>
  </w:style>
  <w:style w:type="character" w:styleId="af0">
    <w:name w:val="annotation reference"/>
    <w:basedOn w:val="a2"/>
    <w:uiPriority w:val="99"/>
    <w:unhideWhenUsed/>
    <w:qFormat/>
    <w:rsid w:val="00B273AE"/>
    <w:rPr>
      <w:sz w:val="16"/>
      <w:szCs w:val="16"/>
    </w:rPr>
  </w:style>
  <w:style w:type="character" w:customStyle="1" w:styleId="-">
    <w:name w:val="Интернет-ссылка"/>
    <w:basedOn w:val="a2"/>
    <w:uiPriority w:val="99"/>
    <w:qFormat/>
    <w:rsid w:val="00B273AE"/>
    <w:rPr>
      <w:color w:val="0000FF"/>
      <w:u w:val="single"/>
    </w:rPr>
  </w:style>
  <w:style w:type="character" w:styleId="af1">
    <w:name w:val="Strong"/>
    <w:basedOn w:val="a2"/>
    <w:uiPriority w:val="22"/>
    <w:qFormat/>
    <w:rsid w:val="00B273AE"/>
    <w:rPr>
      <w:b/>
      <w:bCs/>
    </w:rPr>
  </w:style>
  <w:style w:type="character" w:customStyle="1" w:styleId="af2">
    <w:name w:val="Звичайний (веб) Знак"/>
    <w:uiPriority w:val="99"/>
    <w:qFormat/>
    <w:rsid w:val="00B273AE"/>
    <w:rPr>
      <w:rFonts w:ascii="Times New Roman" w:eastAsia="Times New Roman" w:hAnsi="Times New Roman" w:cs="Times New Roman"/>
      <w:sz w:val="24"/>
      <w:szCs w:val="24"/>
    </w:rPr>
  </w:style>
  <w:style w:type="character" w:customStyle="1" w:styleId="af3">
    <w:name w:val="Текст примітки Знак"/>
    <w:basedOn w:val="a2"/>
    <w:uiPriority w:val="99"/>
    <w:qFormat/>
    <w:rsid w:val="00B273AE"/>
    <w:rPr>
      <w:sz w:val="20"/>
      <w:szCs w:val="20"/>
    </w:rPr>
  </w:style>
  <w:style w:type="character" w:customStyle="1" w:styleId="af4">
    <w:name w:val="Тема примітки Знак"/>
    <w:basedOn w:val="af3"/>
    <w:uiPriority w:val="99"/>
    <w:qFormat/>
    <w:rsid w:val="00B273AE"/>
    <w:rPr>
      <w:b/>
      <w:bCs/>
      <w:sz w:val="20"/>
      <w:szCs w:val="20"/>
    </w:rPr>
  </w:style>
  <w:style w:type="character" w:customStyle="1" w:styleId="17">
    <w:name w:val="Обычный (веб) Знак1"/>
    <w:uiPriority w:val="99"/>
    <w:semiHidden/>
    <w:qFormat/>
    <w:locked/>
    <w:rsid w:val="00B273AE"/>
    <w:rPr>
      <w:sz w:val="24"/>
      <w:szCs w:val="24"/>
      <w:lang w:eastAsia="ar-SA"/>
    </w:rPr>
  </w:style>
  <w:style w:type="character" w:customStyle="1" w:styleId="23">
    <w:name w:val="Основний текст з відступом 2 Знак"/>
    <w:basedOn w:val="a2"/>
    <w:qFormat/>
    <w:rsid w:val="00B273AE"/>
    <w:rPr>
      <w:rFonts w:ascii="Calibri" w:eastAsia="SimSun" w:hAnsi="Calibri" w:cs="Calibri"/>
      <w:sz w:val="22"/>
      <w:szCs w:val="22"/>
    </w:rPr>
  </w:style>
  <w:style w:type="character" w:customStyle="1" w:styleId="af5">
    <w:name w:val="Посещённая гиперссылка"/>
    <w:basedOn w:val="a2"/>
    <w:uiPriority w:val="99"/>
    <w:semiHidden/>
    <w:unhideWhenUsed/>
    <w:rsid w:val="00B273AE"/>
    <w:rPr>
      <w:color w:val="800080"/>
      <w:u w:val="single"/>
    </w:rPr>
  </w:style>
  <w:style w:type="character" w:customStyle="1" w:styleId="24">
    <w:name w:val="Заголовок 2 Знак"/>
    <w:basedOn w:val="a2"/>
    <w:uiPriority w:val="9"/>
    <w:semiHidden/>
    <w:qFormat/>
    <w:rsid w:val="00B273AE"/>
    <w:rPr>
      <w:rFonts w:ascii="Cambria" w:eastAsia="SimSun" w:hAnsi="Cambria" w:cs="Cambria"/>
      <w:color w:val="365F91"/>
      <w:sz w:val="26"/>
      <w:szCs w:val="26"/>
    </w:rPr>
  </w:style>
  <w:style w:type="character" w:customStyle="1" w:styleId="rvts46">
    <w:name w:val="rvts46"/>
    <w:basedOn w:val="a2"/>
    <w:qFormat/>
    <w:rsid w:val="00B273AE"/>
  </w:style>
  <w:style w:type="character" w:customStyle="1" w:styleId="qowt-font2-timesnewroman">
    <w:name w:val="qowt-font2-timesnewroman"/>
    <w:uiPriority w:val="99"/>
    <w:qFormat/>
    <w:rsid w:val="00B273AE"/>
    <w:rPr>
      <w:rFonts w:cs="Times New Roman"/>
    </w:rPr>
  </w:style>
  <w:style w:type="character" w:customStyle="1" w:styleId="af6">
    <w:name w:val="Підзаголовок Знак"/>
    <w:basedOn w:val="a2"/>
    <w:qFormat/>
    <w:rsid w:val="00B273AE"/>
    <w:rPr>
      <w:rFonts w:ascii="Georgia" w:eastAsia="Arial" w:hAnsi="Georgia" w:cs="Georgia"/>
      <w:i/>
      <w:color w:val="666666"/>
      <w:sz w:val="48"/>
      <w:szCs w:val="48"/>
      <w:lang w:eastAsia="ru-RU"/>
    </w:rPr>
  </w:style>
  <w:style w:type="character" w:customStyle="1" w:styleId="18">
    <w:name w:val="Основной шрифт абзаца1"/>
    <w:qFormat/>
    <w:rsid w:val="00B273AE"/>
  </w:style>
  <w:style w:type="character" w:customStyle="1" w:styleId="af7">
    <w:name w:val="Основний текст з відступом Знак"/>
    <w:basedOn w:val="a2"/>
    <w:qFormat/>
    <w:rsid w:val="00B273AE"/>
    <w:rPr>
      <w:rFonts w:eastAsia="Times New Roman"/>
      <w:sz w:val="24"/>
      <w:szCs w:val="24"/>
      <w:lang w:eastAsia="zh-CN"/>
    </w:rPr>
  </w:style>
  <w:style w:type="character" w:customStyle="1" w:styleId="af8">
    <w:name w:val="Верхній колонтитул Знак"/>
    <w:basedOn w:val="a2"/>
    <w:uiPriority w:val="99"/>
    <w:qFormat/>
    <w:rsid w:val="00B273AE"/>
    <w:rPr>
      <w:rFonts w:ascii="Calibri" w:eastAsia="SimSun" w:hAnsi="Calibri" w:cs="Calibri"/>
      <w:sz w:val="22"/>
      <w:szCs w:val="22"/>
    </w:rPr>
  </w:style>
  <w:style w:type="character" w:customStyle="1" w:styleId="af9">
    <w:name w:val="Нижній колонтитул Знак"/>
    <w:basedOn w:val="a2"/>
    <w:uiPriority w:val="99"/>
    <w:qFormat/>
    <w:rsid w:val="00B273AE"/>
    <w:rPr>
      <w:rFonts w:ascii="Calibri" w:eastAsia="SimSun" w:hAnsi="Calibri" w:cs="Calibri"/>
      <w:sz w:val="22"/>
      <w:szCs w:val="22"/>
    </w:rPr>
  </w:style>
  <w:style w:type="character" w:customStyle="1" w:styleId="ng-binding">
    <w:name w:val="ng-binding"/>
    <w:basedOn w:val="a2"/>
    <w:qFormat/>
    <w:rsid w:val="00B273AE"/>
  </w:style>
  <w:style w:type="character" w:customStyle="1" w:styleId="gd">
    <w:name w:val="gd"/>
    <w:basedOn w:val="a2"/>
    <w:qFormat/>
    <w:rsid w:val="00B273AE"/>
  </w:style>
  <w:style w:type="character" w:customStyle="1" w:styleId="25">
    <w:name w:val="Основний текст 2 Знак"/>
    <w:basedOn w:val="a2"/>
    <w:qFormat/>
    <w:rsid w:val="00B273AE"/>
    <w:rPr>
      <w:rFonts w:eastAsia="Times New Roman"/>
      <w:b/>
      <w:sz w:val="24"/>
      <w:lang w:eastAsia="ru-RU"/>
    </w:rPr>
  </w:style>
  <w:style w:type="character" w:customStyle="1" w:styleId="rvts37">
    <w:name w:val="rvts37"/>
    <w:qFormat/>
    <w:rsid w:val="00B273AE"/>
  </w:style>
  <w:style w:type="character" w:styleId="afa">
    <w:name w:val="page number"/>
    <w:basedOn w:val="a2"/>
    <w:qFormat/>
    <w:rsid w:val="00B273AE"/>
  </w:style>
  <w:style w:type="character" w:customStyle="1" w:styleId="19">
    <w:name w:val="Выделение1"/>
    <w:basedOn w:val="a2"/>
    <w:qFormat/>
    <w:rsid w:val="00B273AE"/>
    <w:rPr>
      <w:i/>
      <w:iCs/>
    </w:rPr>
  </w:style>
  <w:style w:type="character" w:customStyle="1" w:styleId="afb">
    <w:name w:val="Основний текст Знак"/>
    <w:basedOn w:val="a2"/>
    <w:uiPriority w:val="99"/>
    <w:qFormat/>
    <w:rsid w:val="00B273AE"/>
    <w:rPr>
      <w:rFonts w:eastAsia="Times New Roman"/>
      <w:sz w:val="24"/>
      <w:lang w:val="ru-RU" w:eastAsia="zh-CN"/>
    </w:rPr>
  </w:style>
  <w:style w:type="character" w:customStyle="1" w:styleId="spelle">
    <w:name w:val="spelle"/>
    <w:qFormat/>
    <w:rsid w:val="00B273AE"/>
  </w:style>
  <w:style w:type="character" w:customStyle="1" w:styleId="grame">
    <w:name w:val="grame"/>
    <w:qFormat/>
    <w:rsid w:val="00B273AE"/>
  </w:style>
  <w:style w:type="character" w:customStyle="1" w:styleId="33">
    <w:name w:val="Основний текст 3 Знак"/>
    <w:basedOn w:val="a2"/>
    <w:link w:val="34"/>
    <w:uiPriority w:val="99"/>
    <w:qFormat/>
    <w:rsid w:val="00B273AE"/>
    <w:rPr>
      <w:rFonts w:eastAsia="Times New Roman"/>
      <w:sz w:val="16"/>
      <w:szCs w:val="16"/>
      <w:lang w:eastAsia="ru-RU"/>
    </w:rPr>
  </w:style>
  <w:style w:type="character" w:customStyle="1" w:styleId="35">
    <w:name w:val="Основний текст з відступом 3 Знак"/>
    <w:basedOn w:val="a2"/>
    <w:uiPriority w:val="99"/>
    <w:qFormat/>
    <w:rsid w:val="00B273AE"/>
    <w:rPr>
      <w:rFonts w:eastAsia="Times New Roman"/>
      <w:sz w:val="16"/>
      <w:szCs w:val="16"/>
      <w:lang w:val="ru-RU" w:eastAsia="ru-RU"/>
    </w:rPr>
  </w:style>
  <w:style w:type="character" w:customStyle="1" w:styleId="postbody1">
    <w:name w:val="postbody1"/>
    <w:basedOn w:val="a2"/>
    <w:qFormat/>
    <w:rsid w:val="00B273AE"/>
    <w:rPr>
      <w:sz w:val="17"/>
      <w:szCs w:val="17"/>
    </w:rPr>
  </w:style>
  <w:style w:type="character" w:customStyle="1" w:styleId="afc">
    <w:name w:val="Текст Знак"/>
    <w:basedOn w:val="a2"/>
    <w:uiPriority w:val="99"/>
    <w:qFormat/>
    <w:rsid w:val="00B273AE"/>
    <w:rPr>
      <w:rFonts w:ascii="Courier New" w:eastAsia="Times New Roman" w:hAnsi="Courier New"/>
      <w:lang w:val="x-none" w:eastAsia="x-none"/>
    </w:rPr>
  </w:style>
  <w:style w:type="character" w:customStyle="1" w:styleId="rvts9">
    <w:name w:val="rvts9"/>
    <w:basedOn w:val="a2"/>
    <w:qFormat/>
    <w:rsid w:val="00B273AE"/>
  </w:style>
  <w:style w:type="character" w:customStyle="1" w:styleId="1a">
    <w:name w:val="Текст примечания Знак1"/>
    <w:basedOn w:val="a2"/>
    <w:uiPriority w:val="99"/>
    <w:semiHidden/>
    <w:qFormat/>
    <w:rsid w:val="00B273AE"/>
    <w:rPr>
      <w:rFonts w:ascii="Times New Roman" w:eastAsia="Times New Roman" w:hAnsi="Times New Roman" w:cs="Times New Roman"/>
      <w:sz w:val="20"/>
      <w:szCs w:val="20"/>
      <w:lang w:val="ru-RU" w:eastAsia="ru-RU"/>
    </w:rPr>
  </w:style>
  <w:style w:type="character" w:customStyle="1" w:styleId="211">
    <w:name w:val="Основной текст 2 Знак1"/>
    <w:basedOn w:val="a2"/>
    <w:semiHidden/>
    <w:qFormat/>
    <w:rsid w:val="00B273AE"/>
    <w:rPr>
      <w:rFonts w:ascii="Times New Roman" w:eastAsia="Times New Roman" w:hAnsi="Times New Roman" w:cs="Times New Roman"/>
      <w:sz w:val="24"/>
      <w:szCs w:val="24"/>
      <w:lang w:val="ru-RU" w:eastAsia="ru-RU"/>
    </w:rPr>
  </w:style>
  <w:style w:type="character" w:customStyle="1" w:styleId="212">
    <w:name w:val="Основной текст с отступом 2 Знак1"/>
    <w:basedOn w:val="a2"/>
    <w:semiHidden/>
    <w:qFormat/>
    <w:rsid w:val="00B273AE"/>
    <w:rPr>
      <w:rFonts w:ascii="Times New Roman" w:eastAsia="Times New Roman" w:hAnsi="Times New Roman" w:cs="Times New Roman"/>
      <w:sz w:val="24"/>
      <w:szCs w:val="24"/>
      <w:lang w:val="ru-RU" w:eastAsia="ru-RU"/>
    </w:rPr>
  </w:style>
  <w:style w:type="character" w:customStyle="1" w:styleId="1b">
    <w:name w:val="Верхний колонтитул Знак1"/>
    <w:basedOn w:val="a2"/>
    <w:uiPriority w:val="99"/>
    <w:semiHidden/>
    <w:qFormat/>
    <w:rsid w:val="00B273AE"/>
    <w:rPr>
      <w:rFonts w:ascii="Times New Roman" w:eastAsia="Times New Roman" w:hAnsi="Times New Roman" w:cs="Times New Roman"/>
      <w:sz w:val="24"/>
      <w:szCs w:val="24"/>
      <w:lang w:val="ru-RU" w:eastAsia="ru-RU"/>
    </w:rPr>
  </w:style>
  <w:style w:type="character" w:customStyle="1" w:styleId="1c">
    <w:name w:val="Нижний колонтитул Знак1"/>
    <w:basedOn w:val="a2"/>
    <w:semiHidden/>
    <w:qFormat/>
    <w:rsid w:val="00B273AE"/>
    <w:rPr>
      <w:rFonts w:ascii="Times New Roman" w:eastAsia="Times New Roman" w:hAnsi="Times New Roman" w:cs="Times New Roman"/>
      <w:sz w:val="24"/>
      <w:szCs w:val="24"/>
      <w:lang w:val="ru-RU" w:eastAsia="ru-RU"/>
    </w:rPr>
  </w:style>
  <w:style w:type="character" w:customStyle="1" w:styleId="1d">
    <w:name w:val="Название Знак1"/>
    <w:basedOn w:val="a2"/>
    <w:qFormat/>
    <w:rsid w:val="00B273AE"/>
    <w:rPr>
      <w:rFonts w:ascii="Calibri Light" w:eastAsia="Times New Roman" w:hAnsi="Calibri Light" w:cs="Times New Roman"/>
      <w:spacing w:val="-10"/>
      <w:kern w:val="2"/>
      <w:sz w:val="56"/>
      <w:szCs w:val="56"/>
      <w:lang w:val="ru-RU" w:eastAsia="ru-RU"/>
    </w:rPr>
  </w:style>
  <w:style w:type="character" w:customStyle="1" w:styleId="1e">
    <w:name w:val="Текст выноски Знак1"/>
    <w:basedOn w:val="a2"/>
    <w:uiPriority w:val="99"/>
    <w:semiHidden/>
    <w:qFormat/>
    <w:rsid w:val="00B273AE"/>
    <w:rPr>
      <w:rFonts w:ascii="Segoe UI" w:eastAsia="Times New Roman" w:hAnsi="Segoe UI" w:cs="Segoe UI"/>
      <w:sz w:val="18"/>
      <w:szCs w:val="18"/>
      <w:lang w:val="ru-RU" w:eastAsia="ru-RU"/>
    </w:rPr>
  </w:style>
  <w:style w:type="character" w:customStyle="1" w:styleId="1f">
    <w:name w:val="Основной текст Знак1"/>
    <w:basedOn w:val="a2"/>
    <w:uiPriority w:val="99"/>
    <w:semiHidden/>
    <w:qFormat/>
    <w:rsid w:val="00B273AE"/>
    <w:rPr>
      <w:rFonts w:ascii="Times New Roman" w:eastAsia="Times New Roman" w:hAnsi="Times New Roman" w:cs="Times New Roman"/>
      <w:sz w:val="24"/>
      <w:szCs w:val="24"/>
      <w:lang w:val="ru-RU" w:eastAsia="ru-RU"/>
    </w:rPr>
  </w:style>
  <w:style w:type="character" w:customStyle="1" w:styleId="310">
    <w:name w:val="Основной текст 3 Знак1"/>
    <w:basedOn w:val="a2"/>
    <w:uiPriority w:val="99"/>
    <w:semiHidden/>
    <w:qFormat/>
    <w:rsid w:val="00B273AE"/>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2"/>
    <w:uiPriority w:val="99"/>
    <w:semiHidden/>
    <w:qFormat/>
    <w:rsid w:val="00B273AE"/>
    <w:rPr>
      <w:rFonts w:ascii="Times New Roman" w:eastAsia="Times New Roman" w:hAnsi="Times New Roman" w:cs="Times New Roman"/>
      <w:sz w:val="16"/>
      <w:szCs w:val="16"/>
      <w:lang w:val="ru-RU" w:eastAsia="ru-RU"/>
    </w:rPr>
  </w:style>
  <w:style w:type="character" w:customStyle="1" w:styleId="1f0">
    <w:name w:val="Тема примечания Знак1"/>
    <w:basedOn w:val="1a"/>
    <w:uiPriority w:val="99"/>
    <w:semiHidden/>
    <w:qFormat/>
    <w:rsid w:val="00B273AE"/>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B273AE"/>
    <w:rPr>
      <w:i/>
      <w:iCs/>
      <w:color w:val="0000FF"/>
    </w:rPr>
  </w:style>
  <w:style w:type="character" w:customStyle="1" w:styleId="st46">
    <w:name w:val="st46"/>
    <w:uiPriority w:val="99"/>
    <w:qFormat/>
    <w:rsid w:val="00B273AE"/>
    <w:rPr>
      <w:i/>
      <w:iCs/>
      <w:color w:val="000000"/>
    </w:rPr>
  </w:style>
  <w:style w:type="character" w:customStyle="1" w:styleId="st42">
    <w:name w:val="st42"/>
    <w:uiPriority w:val="99"/>
    <w:qFormat/>
    <w:rsid w:val="00B273AE"/>
    <w:rPr>
      <w:color w:val="000000"/>
    </w:rPr>
  </w:style>
  <w:style w:type="character" w:customStyle="1" w:styleId="-1">
    <w:name w:val="ТВ-заг1 Знак"/>
    <w:basedOn w:val="24"/>
    <w:qFormat/>
    <w:rsid w:val="00B273AE"/>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B273AE"/>
    <w:rPr>
      <w:rFonts w:ascii="Arial" w:eastAsia="Calibri" w:hAnsi="Arial" w:cs="Arial"/>
      <w:b w:val="0"/>
      <w:bCs/>
      <w:color w:val="5B9BD5"/>
      <w:sz w:val="26"/>
      <w:szCs w:val="26"/>
      <w:lang w:eastAsia="en-US"/>
    </w:rPr>
  </w:style>
  <w:style w:type="character" w:customStyle="1" w:styleId="-0">
    <w:name w:val="Спис- Знак"/>
    <w:qFormat/>
    <w:rsid w:val="00B273AE"/>
    <w:rPr>
      <w:rFonts w:ascii="Arial" w:eastAsia="Calibri" w:hAnsi="Arial" w:cs="Arial"/>
      <w:sz w:val="22"/>
      <w:szCs w:val="22"/>
    </w:rPr>
  </w:style>
  <w:style w:type="character" w:customStyle="1" w:styleId="1f1">
    <w:name w:val="Абз1 Знак"/>
    <w:qFormat/>
    <w:rsid w:val="00B273AE"/>
    <w:rPr>
      <w:rFonts w:ascii="Arial" w:eastAsia="Calibri" w:hAnsi="Arial" w:cs="Arial"/>
      <w:sz w:val="22"/>
      <w:szCs w:val="22"/>
    </w:rPr>
  </w:style>
  <w:style w:type="character" w:customStyle="1" w:styleId="normaltextrun">
    <w:name w:val="normaltextrun"/>
    <w:basedOn w:val="a2"/>
    <w:qFormat/>
    <w:rsid w:val="00B273AE"/>
  </w:style>
  <w:style w:type="paragraph" w:customStyle="1" w:styleId="1f2">
    <w:name w:val="Заголовок1"/>
    <w:basedOn w:val="a1"/>
    <w:next w:val="afd"/>
    <w:qFormat/>
    <w:rsid w:val="00B273AE"/>
    <w:pPr>
      <w:keepNext/>
      <w:suppressAutoHyphens/>
      <w:spacing w:before="240" w:after="120"/>
    </w:pPr>
    <w:rPr>
      <w:rFonts w:ascii="Liberation Sans" w:eastAsia="Microsoft YaHei" w:hAnsi="Liberation Sans" w:cs="Arial"/>
      <w:sz w:val="28"/>
      <w:szCs w:val="28"/>
      <w:lang w:val="uk-UA" w:eastAsia="uk-UA"/>
    </w:rPr>
  </w:style>
  <w:style w:type="paragraph" w:styleId="afd">
    <w:name w:val="Body Text"/>
    <w:basedOn w:val="a1"/>
    <w:link w:val="1f3"/>
    <w:uiPriority w:val="99"/>
    <w:unhideWhenUsed/>
    <w:qFormat/>
    <w:rsid w:val="00B273AE"/>
    <w:pPr>
      <w:suppressAutoHyphens/>
      <w:spacing w:after="120" w:line="100" w:lineRule="atLeast"/>
      <w:jc w:val="both"/>
    </w:pPr>
    <w:rPr>
      <w:rFonts w:ascii="Times New Roman" w:eastAsia="Times New Roman" w:hAnsi="Times New Roman" w:cs="Times New Roman"/>
      <w:sz w:val="24"/>
      <w:szCs w:val="20"/>
      <w:lang w:val="uk-UA" w:eastAsia="zh-CN"/>
    </w:rPr>
  </w:style>
  <w:style w:type="character" w:customStyle="1" w:styleId="1f3">
    <w:name w:val="Основний текст Знак1"/>
    <w:basedOn w:val="a2"/>
    <w:link w:val="afd"/>
    <w:uiPriority w:val="99"/>
    <w:rsid w:val="00B273AE"/>
    <w:rPr>
      <w:rFonts w:ascii="Times New Roman" w:eastAsia="Times New Roman" w:hAnsi="Times New Roman" w:cs="Times New Roman"/>
      <w:sz w:val="24"/>
      <w:szCs w:val="20"/>
      <w:lang w:val="uk-UA" w:eastAsia="zh-CN"/>
    </w:rPr>
  </w:style>
  <w:style w:type="paragraph" w:customStyle="1" w:styleId="1f4">
    <w:name w:val="Название объекта1"/>
    <w:basedOn w:val="a1"/>
    <w:next w:val="a1"/>
    <w:uiPriority w:val="35"/>
    <w:unhideWhenUsed/>
    <w:qFormat/>
    <w:rsid w:val="00B273AE"/>
    <w:pPr>
      <w:suppressAutoHyphens/>
      <w:spacing w:after="384" w:line="240" w:lineRule="auto"/>
      <w:ind w:left="720" w:hanging="360"/>
    </w:pPr>
    <w:rPr>
      <w:rFonts w:ascii="Calibri" w:eastAsia="Calibri" w:hAnsi="Calibri" w:cs="Calibri"/>
      <w:i/>
      <w:iCs/>
      <w:color w:val="1F497D"/>
      <w:sz w:val="18"/>
      <w:szCs w:val="18"/>
      <w:lang w:val="uk-UA" w:eastAsia="uk-UA"/>
    </w:rPr>
  </w:style>
  <w:style w:type="paragraph" w:customStyle="1" w:styleId="1f5">
    <w:name w:val="Указатель1"/>
    <w:basedOn w:val="a1"/>
    <w:qFormat/>
    <w:rsid w:val="00B273AE"/>
    <w:pPr>
      <w:suppressLineNumbers/>
      <w:suppressAutoHyphens/>
      <w:spacing w:after="384"/>
    </w:pPr>
    <w:rPr>
      <w:rFonts w:ascii="Calibri" w:eastAsia="SimSun" w:hAnsi="Calibri" w:cs="Arial"/>
      <w:lang w:val="uk-UA" w:eastAsia="uk-UA"/>
    </w:rPr>
  </w:style>
  <w:style w:type="paragraph" w:styleId="1f6">
    <w:name w:val="index 1"/>
    <w:basedOn w:val="a1"/>
    <w:next w:val="a1"/>
    <w:autoRedefine/>
    <w:uiPriority w:val="99"/>
    <w:semiHidden/>
    <w:unhideWhenUsed/>
    <w:rsid w:val="00B273AE"/>
    <w:pPr>
      <w:spacing w:after="0" w:line="240" w:lineRule="auto"/>
      <w:ind w:left="220" w:hanging="220"/>
    </w:pPr>
    <w:rPr>
      <w:rFonts w:ascii="Calibri" w:eastAsia="Calibri" w:hAnsi="Calibri" w:cs="Calibri"/>
      <w:lang w:val="uk-UA" w:eastAsia="uk-UA"/>
    </w:rPr>
  </w:style>
  <w:style w:type="paragraph" w:styleId="afe">
    <w:name w:val="index heading"/>
    <w:basedOn w:val="a1"/>
    <w:qFormat/>
    <w:rsid w:val="00B273AE"/>
    <w:pPr>
      <w:suppressLineNumbers/>
      <w:suppressAutoHyphens/>
      <w:spacing w:after="384"/>
    </w:pPr>
    <w:rPr>
      <w:rFonts w:ascii="Calibri" w:eastAsia="SimSun" w:hAnsi="Calibri" w:cs="Arial"/>
      <w:lang w:val="uk-UA" w:eastAsia="uk-UA"/>
    </w:rPr>
  </w:style>
  <w:style w:type="character" w:customStyle="1" w:styleId="1f7">
    <w:name w:val="Текст у виносці Знак1"/>
    <w:basedOn w:val="a2"/>
    <w:uiPriority w:val="99"/>
    <w:rsid w:val="00B273AE"/>
    <w:rPr>
      <w:rFonts w:ascii="Tahoma" w:eastAsia="Calibri" w:hAnsi="Tahoma" w:cs="Times New Roman"/>
      <w:sz w:val="16"/>
      <w:szCs w:val="16"/>
      <w:lang w:val="uk-UA"/>
    </w:rPr>
  </w:style>
  <w:style w:type="paragraph" w:styleId="aff">
    <w:name w:val="annotation text"/>
    <w:basedOn w:val="a1"/>
    <w:link w:val="1f8"/>
    <w:uiPriority w:val="99"/>
    <w:unhideWhenUsed/>
    <w:qFormat/>
    <w:rsid w:val="00B273AE"/>
    <w:pPr>
      <w:suppressAutoHyphens/>
      <w:spacing w:after="384" w:line="240" w:lineRule="auto"/>
    </w:pPr>
    <w:rPr>
      <w:rFonts w:ascii="Calibri" w:eastAsia="SimSun" w:hAnsi="Calibri" w:cs="Calibri"/>
      <w:sz w:val="20"/>
      <w:szCs w:val="20"/>
      <w:lang w:val="uk-UA" w:eastAsia="uk-UA"/>
    </w:rPr>
  </w:style>
  <w:style w:type="character" w:customStyle="1" w:styleId="1f8">
    <w:name w:val="Текст примітки Знак1"/>
    <w:basedOn w:val="a2"/>
    <w:link w:val="aff"/>
    <w:uiPriority w:val="99"/>
    <w:rsid w:val="00B273AE"/>
    <w:rPr>
      <w:rFonts w:ascii="Calibri" w:eastAsia="SimSun" w:hAnsi="Calibri" w:cs="Calibri"/>
      <w:sz w:val="20"/>
      <w:szCs w:val="20"/>
      <w:lang w:val="uk-UA" w:eastAsia="uk-UA"/>
    </w:rPr>
  </w:style>
  <w:style w:type="paragraph" w:styleId="aff0">
    <w:name w:val="annotation subject"/>
    <w:basedOn w:val="aff"/>
    <w:next w:val="aff"/>
    <w:link w:val="1f9"/>
    <w:uiPriority w:val="99"/>
    <w:unhideWhenUsed/>
    <w:qFormat/>
    <w:rsid w:val="00B273AE"/>
    <w:rPr>
      <w:b/>
      <w:bCs/>
    </w:rPr>
  </w:style>
  <w:style w:type="character" w:customStyle="1" w:styleId="1f9">
    <w:name w:val="Тема примітки Знак1"/>
    <w:basedOn w:val="1f8"/>
    <w:link w:val="aff0"/>
    <w:uiPriority w:val="99"/>
    <w:rsid w:val="00B273AE"/>
    <w:rPr>
      <w:rFonts w:ascii="Calibri" w:eastAsia="SimSun" w:hAnsi="Calibri" w:cs="Calibri"/>
      <w:b/>
      <w:bCs/>
      <w:sz w:val="20"/>
      <w:szCs w:val="20"/>
      <w:lang w:val="uk-UA" w:eastAsia="uk-UA"/>
    </w:rPr>
  </w:style>
  <w:style w:type="paragraph" w:customStyle="1" w:styleId="aff1">
    <w:name w:val="Верхний и нижний колонтитулы"/>
    <w:basedOn w:val="a1"/>
    <w:qFormat/>
    <w:rsid w:val="00B273AE"/>
    <w:pPr>
      <w:suppressAutoHyphens/>
      <w:spacing w:after="384"/>
    </w:pPr>
    <w:rPr>
      <w:rFonts w:ascii="Calibri" w:eastAsia="SimSun" w:hAnsi="Calibri" w:cs="Calibri"/>
      <w:lang w:val="uk-UA" w:eastAsia="uk-UA"/>
    </w:rPr>
  </w:style>
  <w:style w:type="paragraph" w:styleId="aff2">
    <w:name w:val="header"/>
    <w:basedOn w:val="a1"/>
    <w:link w:val="1fa"/>
    <w:uiPriority w:val="99"/>
    <w:unhideWhenUsed/>
    <w:qFormat/>
    <w:rsid w:val="00B273AE"/>
    <w:pPr>
      <w:tabs>
        <w:tab w:val="center" w:pos="4153"/>
        <w:tab w:val="right" w:pos="8306"/>
      </w:tabs>
      <w:suppressAutoHyphens/>
      <w:spacing w:after="384"/>
    </w:pPr>
    <w:rPr>
      <w:rFonts w:ascii="Calibri" w:eastAsia="SimSun" w:hAnsi="Calibri" w:cs="Calibri"/>
      <w:lang w:val="uk-UA" w:eastAsia="uk-UA"/>
    </w:rPr>
  </w:style>
  <w:style w:type="character" w:customStyle="1" w:styleId="1fa">
    <w:name w:val="Верхній колонтитул Знак1"/>
    <w:basedOn w:val="a2"/>
    <w:link w:val="aff2"/>
    <w:uiPriority w:val="99"/>
    <w:rsid w:val="00B273AE"/>
    <w:rPr>
      <w:rFonts w:ascii="Calibri" w:eastAsia="SimSun" w:hAnsi="Calibri" w:cs="Calibri"/>
      <w:lang w:val="uk-UA" w:eastAsia="uk-UA"/>
    </w:rPr>
  </w:style>
  <w:style w:type="paragraph" w:styleId="aff3">
    <w:name w:val="footer"/>
    <w:basedOn w:val="a1"/>
    <w:link w:val="1fb"/>
    <w:uiPriority w:val="99"/>
    <w:unhideWhenUsed/>
    <w:qFormat/>
    <w:rsid w:val="00B273AE"/>
    <w:pPr>
      <w:tabs>
        <w:tab w:val="center" w:pos="4153"/>
        <w:tab w:val="right" w:pos="8306"/>
      </w:tabs>
      <w:suppressAutoHyphens/>
      <w:spacing w:after="384"/>
    </w:pPr>
    <w:rPr>
      <w:rFonts w:ascii="Calibri" w:eastAsia="SimSun" w:hAnsi="Calibri" w:cs="Calibri"/>
      <w:lang w:val="uk-UA" w:eastAsia="uk-UA"/>
    </w:rPr>
  </w:style>
  <w:style w:type="character" w:customStyle="1" w:styleId="1fb">
    <w:name w:val="Нижній колонтитул Знак1"/>
    <w:basedOn w:val="a2"/>
    <w:link w:val="aff3"/>
    <w:uiPriority w:val="99"/>
    <w:rsid w:val="00B273AE"/>
    <w:rPr>
      <w:rFonts w:ascii="Calibri" w:eastAsia="SimSun" w:hAnsi="Calibri" w:cs="Calibri"/>
      <w:lang w:val="uk-UA" w:eastAsia="uk-UA"/>
    </w:rPr>
  </w:style>
  <w:style w:type="paragraph" w:customStyle="1" w:styleId="rvps7">
    <w:name w:val="rvps7"/>
    <w:basedOn w:val="a1"/>
    <w:qFormat/>
    <w:rsid w:val="00B273AE"/>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m-1453041291028133484gmail-m-5276730279566332539m-8230329720777439974xfmc2">
    <w:name w:val="m_-1453041291028133484gmail-m_-5276730279566332539m_-8230329720777439974xfmc2"/>
    <w:basedOn w:val="a1"/>
    <w:qFormat/>
    <w:rsid w:val="00B273AE"/>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aff4">
    <w:name w:val="_тире"/>
    <w:basedOn w:val="a1"/>
    <w:qFormat/>
    <w:rsid w:val="00B273AE"/>
    <w:pPr>
      <w:suppressAutoHyphens/>
      <w:spacing w:after="120" w:line="240" w:lineRule="auto"/>
      <w:jc w:val="both"/>
    </w:pPr>
    <w:rPr>
      <w:rFonts w:ascii="Times New Roman" w:eastAsia="Times New Roman" w:hAnsi="Times New Roman" w:cs="Times New Roman"/>
      <w:sz w:val="24"/>
      <w:szCs w:val="24"/>
      <w:lang w:val="uk-UA" w:eastAsia="ru-RU"/>
    </w:rPr>
  </w:style>
  <w:style w:type="paragraph" w:customStyle="1" w:styleId="1fc">
    <w:name w:val="Без интервала1"/>
    <w:uiPriority w:val="99"/>
    <w:qFormat/>
    <w:rsid w:val="00B273AE"/>
    <w:pPr>
      <w:suppressAutoHyphens/>
      <w:spacing w:after="0" w:line="240" w:lineRule="auto"/>
    </w:pPr>
    <w:rPr>
      <w:rFonts w:ascii="Times New Roman" w:eastAsia="Times New Roman" w:hAnsi="Times New Roman" w:cs="Times New Roman"/>
      <w:sz w:val="24"/>
      <w:szCs w:val="24"/>
      <w:lang w:val="uk-UA" w:eastAsia="ru-RU"/>
    </w:rPr>
  </w:style>
  <w:style w:type="paragraph" w:customStyle="1" w:styleId="western">
    <w:name w:val="western"/>
    <w:basedOn w:val="a1"/>
    <w:qFormat/>
    <w:rsid w:val="00B273AE"/>
    <w:pPr>
      <w:suppressAutoHyphens/>
      <w:spacing w:beforeAutospacing="1" w:after="119"/>
    </w:pPr>
    <w:rPr>
      <w:rFonts w:ascii="Calibri" w:eastAsia="SimSun" w:hAnsi="Calibri" w:cs="Calibri"/>
      <w:color w:val="00000A"/>
      <w:lang w:val="uk-UA" w:eastAsia="uk-UA"/>
    </w:rPr>
  </w:style>
  <w:style w:type="paragraph" w:customStyle="1" w:styleId="27">
    <w:name w:val="Обычный2"/>
    <w:link w:val="26"/>
    <w:qFormat/>
    <w:rsid w:val="00B273AE"/>
    <w:pPr>
      <w:suppressAutoHyphens/>
      <w:spacing w:after="0" w:line="276" w:lineRule="auto"/>
    </w:pPr>
    <w:rPr>
      <w:rFonts w:ascii="Arial" w:eastAsia="Calibri" w:hAnsi="Arial" w:cs="Arial"/>
      <w:bCs/>
      <w:color w:val="5B9BD5"/>
      <w:sz w:val="26"/>
      <w:szCs w:val="26"/>
    </w:rPr>
  </w:style>
  <w:style w:type="paragraph" w:customStyle="1" w:styleId="aff5">
    <w:name w:val="Содержимое таблицы"/>
    <w:basedOn w:val="a1"/>
    <w:qFormat/>
    <w:rsid w:val="00B273AE"/>
    <w:pPr>
      <w:suppressLineNumbers/>
      <w:suppressAutoHyphens/>
      <w:spacing w:after="384"/>
    </w:pPr>
    <w:rPr>
      <w:rFonts w:ascii="Calibri" w:eastAsia="Times New Roman" w:hAnsi="Calibri" w:cs="Calibri"/>
      <w:color w:val="000000"/>
      <w:lang w:val="uk-UA" w:eastAsia="ar-SA"/>
    </w:rPr>
  </w:style>
  <w:style w:type="paragraph" w:styleId="28">
    <w:name w:val="List Bullet 2"/>
    <w:basedOn w:val="a1"/>
    <w:unhideWhenUsed/>
    <w:qFormat/>
    <w:rsid w:val="00B273AE"/>
    <w:pPr>
      <w:suppressAutoHyphens/>
      <w:spacing w:after="0" w:line="240" w:lineRule="auto"/>
      <w:ind w:left="566" w:hanging="283"/>
    </w:pPr>
    <w:rPr>
      <w:rFonts w:ascii="Times New Roman" w:eastAsia="Times New Roman" w:hAnsi="Times New Roman" w:cs="Times New Roman"/>
      <w:sz w:val="20"/>
      <w:szCs w:val="20"/>
      <w:lang w:val="uk-UA" w:eastAsia="zh-CN"/>
    </w:rPr>
  </w:style>
  <w:style w:type="paragraph" w:styleId="29">
    <w:name w:val="Body Text Indent 2"/>
    <w:basedOn w:val="a1"/>
    <w:link w:val="213"/>
    <w:unhideWhenUsed/>
    <w:qFormat/>
    <w:rsid w:val="00B273AE"/>
    <w:pPr>
      <w:suppressAutoHyphens/>
      <w:spacing w:after="120" w:line="480" w:lineRule="auto"/>
      <w:ind w:left="283"/>
    </w:pPr>
    <w:rPr>
      <w:rFonts w:ascii="Calibri" w:eastAsia="SimSun" w:hAnsi="Calibri" w:cs="Calibri"/>
      <w:lang w:val="uk-UA" w:eastAsia="uk-UA"/>
    </w:rPr>
  </w:style>
  <w:style w:type="character" w:customStyle="1" w:styleId="213">
    <w:name w:val="Основний текст з відступом 2 Знак1"/>
    <w:basedOn w:val="a2"/>
    <w:link w:val="29"/>
    <w:rsid w:val="00B273AE"/>
    <w:rPr>
      <w:rFonts w:ascii="Calibri" w:eastAsia="SimSun" w:hAnsi="Calibri" w:cs="Calibri"/>
      <w:lang w:val="uk-UA" w:eastAsia="uk-UA"/>
    </w:rPr>
  </w:style>
  <w:style w:type="paragraph" w:customStyle="1" w:styleId="aff6">
    <w:name w:val="a"/>
    <w:basedOn w:val="a1"/>
    <w:uiPriority w:val="99"/>
    <w:qFormat/>
    <w:rsid w:val="00B273AE"/>
    <w:pPr>
      <w:suppressAutoHyphens/>
      <w:spacing w:beforeAutospacing="1" w:after="384" w:afterAutospacing="1" w:line="240" w:lineRule="auto"/>
    </w:pPr>
    <w:rPr>
      <w:rFonts w:ascii="Times New Roman" w:eastAsia="Times New Roman" w:hAnsi="Times New Roman" w:cs="Times New Roman"/>
      <w:sz w:val="24"/>
      <w:szCs w:val="24"/>
      <w:lang w:val="uk-UA" w:eastAsia="ru-RU"/>
    </w:rPr>
  </w:style>
  <w:style w:type="paragraph" w:customStyle="1" w:styleId="34">
    <w:name w:val="Обычный3"/>
    <w:link w:val="33"/>
    <w:uiPriority w:val="99"/>
    <w:qFormat/>
    <w:rsid w:val="00B273AE"/>
    <w:pPr>
      <w:suppressAutoHyphens/>
      <w:spacing w:after="0" w:line="240" w:lineRule="auto"/>
      <w:jc w:val="both"/>
    </w:pPr>
    <w:rPr>
      <w:rFonts w:eastAsia="Times New Roman"/>
      <w:sz w:val="16"/>
      <w:szCs w:val="16"/>
      <w:lang w:eastAsia="ru-RU"/>
    </w:rPr>
  </w:style>
  <w:style w:type="paragraph" w:customStyle="1" w:styleId="aff7">
    <w:name w:val="Деловой"/>
    <w:basedOn w:val="a1"/>
    <w:qFormat/>
    <w:rsid w:val="00B273AE"/>
    <w:pPr>
      <w:suppressAutoHyphens/>
      <w:spacing w:after="0" w:line="240" w:lineRule="auto"/>
      <w:ind w:firstLine="397"/>
      <w:jc w:val="both"/>
    </w:pPr>
    <w:rPr>
      <w:rFonts w:ascii="Times New Roman" w:eastAsia="PMingLiU" w:hAnsi="Times New Roman" w:cs="Times New Roman"/>
      <w:sz w:val="24"/>
      <w:szCs w:val="28"/>
      <w:lang w:val="uk-UA" w:eastAsia="ru-RU"/>
    </w:rPr>
  </w:style>
  <w:style w:type="paragraph" w:customStyle="1" w:styleId="TableParagraph">
    <w:name w:val="Table Paragraph"/>
    <w:basedOn w:val="a1"/>
    <w:uiPriority w:val="1"/>
    <w:qFormat/>
    <w:rsid w:val="00B273AE"/>
    <w:pPr>
      <w:widowControl w:val="0"/>
      <w:suppressAutoHyphens/>
      <w:spacing w:after="0" w:line="240" w:lineRule="auto"/>
    </w:pPr>
    <w:rPr>
      <w:rFonts w:ascii="Times New Roman" w:eastAsia="Times New Roman" w:hAnsi="Times New Roman" w:cs="Times New Roman"/>
      <w:sz w:val="24"/>
      <w:szCs w:val="24"/>
      <w:lang w:val="uk-UA" w:eastAsia="ru-RU"/>
    </w:rPr>
  </w:style>
  <w:style w:type="character" w:customStyle="1" w:styleId="15">
    <w:name w:val="Назва Знак1"/>
    <w:basedOn w:val="a2"/>
    <w:link w:val="ae"/>
    <w:rsid w:val="00B273AE"/>
    <w:rPr>
      <w:rFonts w:ascii="Arial" w:eastAsia="Arial" w:hAnsi="Arial" w:cs="Arial"/>
      <w:b/>
      <w:color w:val="000000"/>
      <w:sz w:val="72"/>
      <w:szCs w:val="72"/>
      <w:lang w:val="uk-UA" w:eastAsia="ru-RU"/>
    </w:rPr>
  </w:style>
  <w:style w:type="paragraph" w:styleId="aff8">
    <w:name w:val="Subtitle"/>
    <w:basedOn w:val="a1"/>
    <w:next w:val="a1"/>
    <w:link w:val="1fd"/>
    <w:rsid w:val="00B273AE"/>
    <w:pPr>
      <w:keepNext/>
      <w:keepLines/>
      <w:spacing w:before="360" w:after="80"/>
    </w:pPr>
    <w:rPr>
      <w:rFonts w:ascii="Georgia" w:eastAsia="Georgia" w:hAnsi="Georgia" w:cs="Georgia"/>
      <w:i/>
      <w:color w:val="666666"/>
      <w:sz w:val="48"/>
      <w:szCs w:val="48"/>
      <w:lang w:val="uk-UA" w:eastAsia="uk-UA"/>
    </w:rPr>
  </w:style>
  <w:style w:type="character" w:customStyle="1" w:styleId="1fd">
    <w:name w:val="Підзаголовок Знак1"/>
    <w:basedOn w:val="a2"/>
    <w:link w:val="aff8"/>
    <w:rsid w:val="00B273AE"/>
    <w:rPr>
      <w:rFonts w:ascii="Georgia" w:eastAsia="Georgia" w:hAnsi="Georgia" w:cs="Georgia"/>
      <w:i/>
      <w:color w:val="666666"/>
      <w:sz w:val="48"/>
      <w:szCs w:val="48"/>
      <w:lang w:val="uk-UA" w:eastAsia="uk-UA"/>
    </w:rPr>
  </w:style>
  <w:style w:type="paragraph" w:styleId="aff9">
    <w:name w:val="Body Text Indent"/>
    <w:basedOn w:val="a1"/>
    <w:link w:val="1fe"/>
    <w:rsid w:val="00B273AE"/>
    <w:pPr>
      <w:suppressAutoHyphens/>
      <w:spacing w:after="0" w:line="240" w:lineRule="auto"/>
      <w:ind w:firstLine="540"/>
      <w:jc w:val="both"/>
    </w:pPr>
    <w:rPr>
      <w:rFonts w:ascii="Times New Roman" w:eastAsia="Times New Roman" w:hAnsi="Times New Roman" w:cs="Times New Roman"/>
      <w:sz w:val="24"/>
      <w:szCs w:val="24"/>
      <w:lang w:val="uk-UA" w:eastAsia="zh-CN"/>
    </w:rPr>
  </w:style>
  <w:style w:type="character" w:customStyle="1" w:styleId="1fe">
    <w:name w:val="Основний текст з відступом Знак1"/>
    <w:basedOn w:val="a2"/>
    <w:link w:val="aff9"/>
    <w:rsid w:val="00B273AE"/>
    <w:rPr>
      <w:rFonts w:ascii="Times New Roman" w:eastAsia="Times New Roman" w:hAnsi="Times New Roman" w:cs="Times New Roman"/>
      <w:sz w:val="24"/>
      <w:szCs w:val="24"/>
      <w:lang w:val="uk-UA" w:eastAsia="zh-CN"/>
    </w:rPr>
  </w:style>
  <w:style w:type="paragraph" w:customStyle="1" w:styleId="110">
    <w:name w:val="Стиль Заголовок 1 + не все прописные1"/>
    <w:basedOn w:val="1"/>
    <w:qFormat/>
    <w:rsid w:val="00B273AE"/>
    <w:pPr>
      <w:numPr>
        <w:numId w:val="0"/>
      </w:numPr>
      <w:tabs>
        <w:tab w:val="left" w:pos="360"/>
      </w:tabs>
      <w:suppressAutoHyphens/>
      <w:spacing w:before="0" w:after="0"/>
      <w:jc w:val="both"/>
    </w:pPr>
    <w:rPr>
      <w:kern w:val="0"/>
      <w:szCs w:val="28"/>
      <w:lang w:eastAsia="uk-UA"/>
    </w:rPr>
  </w:style>
  <w:style w:type="paragraph" w:customStyle="1" w:styleId="CharChar">
    <w:name w:val="Char Знак Знак Char Знак Знак Знак Знак Знак Знак Знак Знак Знак Знак Знак Знак Знак"/>
    <w:basedOn w:val="a1"/>
    <w:qFormat/>
    <w:rsid w:val="00B273AE"/>
    <w:pPr>
      <w:suppressAutoHyphens/>
      <w:spacing w:after="0" w:line="240" w:lineRule="auto"/>
    </w:pPr>
    <w:rPr>
      <w:rFonts w:ascii="Verdana" w:eastAsia="Times New Roman" w:hAnsi="Verdana" w:cs="Times New Roman"/>
      <w:sz w:val="20"/>
      <w:szCs w:val="20"/>
      <w:lang w:val="en-US" w:eastAsia="uk-UA"/>
    </w:rPr>
  </w:style>
  <w:style w:type="paragraph" w:customStyle="1" w:styleId="41">
    <w:name w:val="Обычный4"/>
    <w:qFormat/>
    <w:rsid w:val="00B273AE"/>
    <w:pPr>
      <w:suppressAutoHyphens/>
      <w:spacing w:after="0" w:line="240" w:lineRule="auto"/>
    </w:pPr>
    <w:rPr>
      <w:rFonts w:ascii="Calibri" w:eastAsia="Calibri" w:hAnsi="Calibri" w:cs="Calibri"/>
      <w:szCs w:val="20"/>
      <w:lang w:val="uk-UA" w:eastAsia="ru-RU"/>
    </w:rPr>
  </w:style>
  <w:style w:type="paragraph" w:customStyle="1" w:styleId="1ff">
    <w:name w:val="Рецензия1"/>
    <w:next w:val="affa"/>
    <w:uiPriority w:val="99"/>
    <w:semiHidden/>
    <w:qFormat/>
    <w:rsid w:val="00B273AE"/>
    <w:pPr>
      <w:suppressAutoHyphens/>
      <w:spacing w:after="0" w:line="240" w:lineRule="auto"/>
    </w:pPr>
    <w:rPr>
      <w:rFonts w:ascii="Calibri" w:eastAsia="SimSun" w:hAnsi="Calibri" w:cs="Calibri"/>
      <w:lang w:val="uk-UA" w:eastAsia="uk-UA"/>
    </w:rPr>
  </w:style>
  <w:style w:type="paragraph" w:styleId="2a">
    <w:name w:val="Body Text 2"/>
    <w:aliases w:val="Оглавление 2 Знак,Основной текст 2 Знак2 Знак,Оглавление 2 Знак Знак Знак,Основной текст 2 Знак2 Знак Знак Знак,Оглавление 2 Знак Знак Знак Знак Знак,Основний текст 2 Знак1 Знак Знак Знак Знак Знак"/>
    <w:basedOn w:val="a1"/>
    <w:link w:val="214"/>
    <w:qFormat/>
    <w:rsid w:val="00B273AE"/>
    <w:pPr>
      <w:suppressAutoHyphens/>
      <w:spacing w:after="0" w:line="240" w:lineRule="auto"/>
      <w:jc w:val="center"/>
    </w:pPr>
    <w:rPr>
      <w:rFonts w:ascii="Times New Roman" w:eastAsia="Times New Roman" w:hAnsi="Times New Roman" w:cs="Times New Roman"/>
      <w:b/>
      <w:sz w:val="24"/>
      <w:szCs w:val="20"/>
      <w:lang w:val="uk-UA" w:eastAsia="ru-RU"/>
    </w:rPr>
  </w:style>
  <w:style w:type="character" w:customStyle="1" w:styleId="214">
    <w:name w:val="Основний текст 2 Знак1"/>
    <w:aliases w:val="Оглавление 2 Знак Знак,Основной текст 2 Знак2 Знак Знак,Оглавление 2 Знак Знак Знак Знак,Основной текст 2 Знак2 Знак Знак Знак Знак,Оглавление 2 Знак Знак Знак Знак Знак Знак,Основний текст 2 Знак1 Знак Знак Знак Знак Знак Знак"/>
    <w:basedOn w:val="a2"/>
    <w:link w:val="2a"/>
    <w:rsid w:val="00B273AE"/>
    <w:rPr>
      <w:rFonts w:ascii="Times New Roman" w:eastAsia="Times New Roman" w:hAnsi="Times New Roman" w:cs="Times New Roman"/>
      <w:b/>
      <w:sz w:val="24"/>
      <w:szCs w:val="20"/>
      <w:lang w:val="uk-UA" w:eastAsia="ru-RU"/>
    </w:rPr>
  </w:style>
  <w:style w:type="character" w:customStyle="1" w:styleId="2b">
    <w:name w:val="Основной текст 2 Знак"/>
    <w:basedOn w:val="a2"/>
    <w:link w:val="-2"/>
    <w:uiPriority w:val="99"/>
    <w:rsid w:val="00B273AE"/>
  </w:style>
  <w:style w:type="character" w:customStyle="1" w:styleId="HTML1">
    <w:name w:val="Стандартний HTML Знак1"/>
    <w:basedOn w:val="a2"/>
    <w:rsid w:val="00B273AE"/>
    <w:rPr>
      <w:rFonts w:ascii="Courier New" w:eastAsia="Times New Roman" w:hAnsi="Courier New" w:cs="Courier New"/>
      <w:color w:val="000000"/>
      <w:sz w:val="18"/>
      <w:szCs w:val="18"/>
      <w:lang w:eastAsia="ru-RU"/>
    </w:rPr>
  </w:style>
  <w:style w:type="paragraph" w:customStyle="1" w:styleId="1ff0">
    <w:name w:val="Знак1 Знак Знак Знак Знак Знак Знак Знак Знак Знак"/>
    <w:basedOn w:val="a1"/>
    <w:uiPriority w:val="99"/>
    <w:qFormat/>
    <w:rsid w:val="00B273AE"/>
    <w:pPr>
      <w:suppressAutoHyphens/>
      <w:spacing w:after="0" w:line="240" w:lineRule="auto"/>
    </w:pPr>
    <w:rPr>
      <w:rFonts w:ascii="Verdana" w:eastAsia="Times New Roman" w:hAnsi="Verdana" w:cs="Times New Roman"/>
      <w:sz w:val="24"/>
      <w:szCs w:val="24"/>
      <w:lang w:val="en-US" w:eastAsia="uk-UA"/>
    </w:rPr>
  </w:style>
  <w:style w:type="paragraph" w:customStyle="1" w:styleId="L1">
    <w:name w:val="L1"/>
    <w:basedOn w:val="a7"/>
    <w:uiPriority w:val="99"/>
    <w:qFormat/>
    <w:rsid w:val="00B273AE"/>
    <w:pPr>
      <w:suppressAutoHyphens/>
      <w:spacing w:before="120" w:after="120"/>
      <w:jc w:val="both"/>
    </w:pPr>
    <w:rPr>
      <w:rFonts w:ascii="Times New Roman" w:eastAsia="Times New Roman" w:hAnsi="Times New Roman" w:cs="Times New Roman"/>
      <w:sz w:val="28"/>
      <w:szCs w:val="28"/>
      <w:lang w:val="uk-UA" w:eastAsia="ru-RU"/>
    </w:rPr>
  </w:style>
  <w:style w:type="paragraph" w:customStyle="1" w:styleId="L2">
    <w:name w:val="L2"/>
    <w:basedOn w:val="a7"/>
    <w:uiPriority w:val="99"/>
    <w:qFormat/>
    <w:rsid w:val="00B273AE"/>
    <w:pPr>
      <w:suppressAutoHyphens/>
      <w:spacing w:before="120" w:after="120" w:line="240" w:lineRule="auto"/>
      <w:ind w:left="1134" w:hanging="708"/>
      <w:jc w:val="both"/>
    </w:pPr>
    <w:rPr>
      <w:rFonts w:ascii="Times New Roman" w:eastAsia="Times New Roman" w:hAnsi="Times New Roman" w:cs="Times New Roman"/>
      <w:sz w:val="28"/>
      <w:szCs w:val="28"/>
      <w:lang w:val="uk-UA" w:eastAsia="ru-RU"/>
    </w:rPr>
  </w:style>
  <w:style w:type="paragraph" w:customStyle="1" w:styleId="B1">
    <w:name w:val="B1"/>
    <w:basedOn w:val="a1"/>
    <w:uiPriority w:val="99"/>
    <w:qFormat/>
    <w:rsid w:val="00B273AE"/>
    <w:pPr>
      <w:suppressAutoHyphens/>
      <w:spacing w:before="40" w:after="40"/>
      <w:ind w:left="1134" w:hanging="499"/>
      <w:jc w:val="both"/>
    </w:pPr>
    <w:rPr>
      <w:rFonts w:ascii="Times New Roman" w:eastAsia="Times New Roman" w:hAnsi="Times New Roman" w:cs="Times New Roman"/>
      <w:sz w:val="28"/>
      <w:szCs w:val="28"/>
      <w:lang w:val="uk-UA" w:eastAsia="ru-RU"/>
    </w:rPr>
  </w:style>
  <w:style w:type="paragraph" w:styleId="affb">
    <w:name w:val="No Spacing"/>
    <w:uiPriority w:val="1"/>
    <w:qFormat/>
    <w:rsid w:val="00B273AE"/>
    <w:pPr>
      <w:suppressAutoHyphens/>
      <w:spacing w:after="0" w:line="240" w:lineRule="auto"/>
    </w:pPr>
    <w:rPr>
      <w:rFonts w:ascii="Calibri" w:eastAsia="Calibri" w:hAnsi="Calibri" w:cs="Times New Roman"/>
      <w:lang w:val="uk-UA" w:eastAsia="uk-UA"/>
    </w:rPr>
  </w:style>
  <w:style w:type="paragraph" w:customStyle="1" w:styleId="1ff1">
    <w:name w:val="Абзац списку1"/>
    <w:basedOn w:val="a1"/>
    <w:uiPriority w:val="99"/>
    <w:qFormat/>
    <w:rsid w:val="00B273AE"/>
    <w:pPr>
      <w:suppressAutoHyphens/>
      <w:spacing w:after="0" w:line="240" w:lineRule="auto"/>
      <w:ind w:left="720"/>
      <w:contextualSpacing/>
    </w:pPr>
    <w:rPr>
      <w:rFonts w:ascii="Times New Roman" w:eastAsia="Times New Roman" w:hAnsi="Times New Roman" w:cs="Times New Roman"/>
      <w:sz w:val="24"/>
      <w:szCs w:val="24"/>
      <w:lang w:val="uk-UA" w:eastAsia="ru-RU"/>
    </w:rPr>
  </w:style>
  <w:style w:type="paragraph" w:styleId="36">
    <w:name w:val="Body Text 3"/>
    <w:basedOn w:val="a1"/>
    <w:link w:val="312"/>
    <w:uiPriority w:val="99"/>
    <w:semiHidden/>
    <w:unhideWhenUsed/>
    <w:qFormat/>
    <w:rsid w:val="00B273AE"/>
    <w:pPr>
      <w:suppressAutoHyphens/>
      <w:spacing w:after="120" w:line="240" w:lineRule="auto"/>
    </w:pPr>
    <w:rPr>
      <w:rFonts w:ascii="Times New Roman" w:eastAsia="Times New Roman" w:hAnsi="Times New Roman" w:cs="Times New Roman"/>
      <w:sz w:val="16"/>
      <w:szCs w:val="16"/>
      <w:lang w:val="uk-UA" w:eastAsia="ru-RU"/>
    </w:rPr>
  </w:style>
  <w:style w:type="character" w:customStyle="1" w:styleId="312">
    <w:name w:val="Основний текст 3 Знак1"/>
    <w:basedOn w:val="a2"/>
    <w:link w:val="36"/>
    <w:uiPriority w:val="99"/>
    <w:semiHidden/>
    <w:rsid w:val="00B273AE"/>
    <w:rPr>
      <w:rFonts w:ascii="Times New Roman" w:eastAsia="Times New Roman" w:hAnsi="Times New Roman" w:cs="Times New Roman"/>
      <w:sz w:val="16"/>
      <w:szCs w:val="16"/>
      <w:lang w:val="uk-UA" w:eastAsia="ru-RU"/>
    </w:rPr>
  </w:style>
  <w:style w:type="paragraph" w:customStyle="1" w:styleId="bsntext">
    <w:name w:val="bsn_text"/>
    <w:basedOn w:val="a1"/>
    <w:uiPriority w:val="99"/>
    <w:qFormat/>
    <w:rsid w:val="00B273AE"/>
    <w:pPr>
      <w:suppressAutoHyphens/>
      <w:spacing w:after="0"/>
      <w:ind w:firstLine="851"/>
      <w:jc w:val="both"/>
    </w:pPr>
    <w:rPr>
      <w:rFonts w:ascii="Times New Roman" w:eastAsia="Calibri" w:hAnsi="Times New Roman" w:cs="Times New Roman"/>
      <w:sz w:val="28"/>
      <w:szCs w:val="24"/>
      <w:lang w:val="uk-UA" w:eastAsia="uk-UA"/>
    </w:rPr>
  </w:style>
  <w:style w:type="paragraph" w:styleId="37">
    <w:name w:val="Body Text Indent 3"/>
    <w:basedOn w:val="a1"/>
    <w:link w:val="313"/>
    <w:uiPriority w:val="99"/>
    <w:unhideWhenUsed/>
    <w:qFormat/>
    <w:rsid w:val="00B273AE"/>
    <w:pPr>
      <w:suppressAutoHyphens/>
      <w:spacing w:after="120" w:line="240" w:lineRule="auto"/>
      <w:ind w:left="283"/>
    </w:pPr>
    <w:rPr>
      <w:rFonts w:ascii="Times New Roman" w:eastAsia="Times New Roman" w:hAnsi="Times New Roman" w:cs="Times New Roman"/>
      <w:sz w:val="16"/>
      <w:szCs w:val="16"/>
      <w:lang w:val="uk-UA" w:eastAsia="ru-RU"/>
    </w:rPr>
  </w:style>
  <w:style w:type="character" w:customStyle="1" w:styleId="313">
    <w:name w:val="Основний текст з відступом 3 Знак1"/>
    <w:basedOn w:val="a2"/>
    <w:link w:val="37"/>
    <w:uiPriority w:val="99"/>
    <w:rsid w:val="00B273AE"/>
    <w:rPr>
      <w:rFonts w:ascii="Times New Roman" w:eastAsia="Times New Roman" w:hAnsi="Times New Roman" w:cs="Times New Roman"/>
      <w:sz w:val="16"/>
      <w:szCs w:val="16"/>
      <w:lang w:val="uk-UA" w:eastAsia="ru-RU"/>
    </w:rPr>
  </w:style>
  <w:style w:type="paragraph" w:customStyle="1" w:styleId="Default">
    <w:name w:val="Default"/>
    <w:uiPriority w:val="99"/>
    <w:qFormat/>
    <w:rsid w:val="00B273AE"/>
    <w:pPr>
      <w:suppressAutoHyphens/>
      <w:spacing w:after="0" w:line="240" w:lineRule="auto"/>
    </w:pPr>
    <w:rPr>
      <w:rFonts w:ascii="Times New Roman" w:eastAsia="Calibri" w:hAnsi="Times New Roman" w:cs="Times New Roman"/>
      <w:color w:val="000000"/>
      <w:sz w:val="24"/>
      <w:szCs w:val="24"/>
      <w:lang w:val="uk-UA" w:eastAsia="uk-UA"/>
    </w:rPr>
  </w:style>
  <w:style w:type="paragraph" w:customStyle="1" w:styleId="120">
    <w:name w:val="Обычный + 12 пт"/>
    <w:basedOn w:val="a1"/>
    <w:uiPriority w:val="99"/>
    <w:qFormat/>
    <w:rsid w:val="00B273AE"/>
    <w:pPr>
      <w:suppressAutoHyphens/>
      <w:spacing w:after="0" w:line="240" w:lineRule="auto"/>
      <w:jc w:val="both"/>
    </w:pPr>
    <w:rPr>
      <w:rFonts w:ascii="Times New Roman" w:eastAsia="Calibri" w:hAnsi="Times New Roman" w:cs="Times New Roman"/>
      <w:sz w:val="24"/>
      <w:szCs w:val="24"/>
      <w:lang w:val="uk-UA" w:eastAsia="uk-UA"/>
    </w:rPr>
  </w:style>
  <w:style w:type="paragraph" w:styleId="affc">
    <w:name w:val="Plain Text"/>
    <w:basedOn w:val="a1"/>
    <w:link w:val="1ff2"/>
    <w:uiPriority w:val="99"/>
    <w:qFormat/>
    <w:rsid w:val="00B273AE"/>
    <w:pPr>
      <w:suppressAutoHyphens/>
      <w:spacing w:after="0" w:line="240" w:lineRule="auto"/>
    </w:pPr>
    <w:rPr>
      <w:rFonts w:ascii="Courier New" w:eastAsia="Times New Roman" w:hAnsi="Courier New" w:cs="Times New Roman"/>
      <w:sz w:val="20"/>
      <w:szCs w:val="20"/>
      <w:lang w:val="x-none" w:eastAsia="x-none"/>
    </w:rPr>
  </w:style>
  <w:style w:type="character" w:customStyle="1" w:styleId="1ff2">
    <w:name w:val="Текст Знак1"/>
    <w:basedOn w:val="a2"/>
    <w:link w:val="affc"/>
    <w:uiPriority w:val="99"/>
    <w:rsid w:val="00B273AE"/>
    <w:rPr>
      <w:rFonts w:ascii="Courier New" w:eastAsia="Times New Roman" w:hAnsi="Courier New" w:cs="Times New Roman"/>
      <w:sz w:val="20"/>
      <w:szCs w:val="20"/>
      <w:lang w:val="x-none" w:eastAsia="x-none"/>
    </w:rPr>
  </w:style>
  <w:style w:type="paragraph" w:customStyle="1" w:styleId="st2">
    <w:name w:val="st2"/>
    <w:uiPriority w:val="99"/>
    <w:qFormat/>
    <w:rsid w:val="00B273AE"/>
    <w:pPr>
      <w:suppressAutoHyphens/>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10">
    <w:name w:val="ТВ-заг1"/>
    <w:basedOn w:val="2"/>
    <w:qFormat/>
    <w:rsid w:val="00B273AE"/>
    <w:pPr>
      <w:widowControl w:val="0"/>
      <w:tabs>
        <w:tab w:val="left" w:pos="851"/>
      </w:tabs>
      <w:suppressAutoHyphens/>
      <w:spacing w:before="180" w:after="120" w:line="240" w:lineRule="auto"/>
      <w:jc w:val="both"/>
      <w:outlineLvl w:val="0"/>
    </w:pPr>
    <w:rPr>
      <w:rFonts w:ascii="Arial" w:eastAsia="Calibri" w:hAnsi="Arial" w:cs="Arial"/>
      <w:b/>
      <w:bCs/>
      <w:color w:val="5B9BD5"/>
      <w:lang w:val="uk-UA" w:eastAsia="uk-UA"/>
    </w:rPr>
  </w:style>
  <w:style w:type="paragraph" w:customStyle="1" w:styleId="-2">
    <w:name w:val="ТВ-абз2"/>
    <w:basedOn w:val="-10"/>
    <w:link w:val="2b"/>
    <w:uiPriority w:val="99"/>
    <w:qFormat/>
    <w:rsid w:val="00B273AE"/>
    <w:pPr>
      <w:keepNext w:val="0"/>
      <w:tabs>
        <w:tab w:val="clear" w:pos="851"/>
        <w:tab w:val="left" w:pos="1134"/>
      </w:tabs>
      <w:spacing w:before="60" w:after="0"/>
    </w:pPr>
    <w:rPr>
      <w:rFonts w:asciiTheme="minorHAnsi" w:eastAsiaTheme="minorHAnsi" w:hAnsiTheme="minorHAnsi" w:cstheme="minorBidi"/>
      <w:b w:val="0"/>
      <w:bCs w:val="0"/>
      <w:color w:val="auto"/>
      <w:sz w:val="22"/>
      <w:szCs w:val="22"/>
      <w:lang w:val="ru-RU" w:eastAsia="en-US"/>
    </w:rPr>
  </w:style>
  <w:style w:type="paragraph" w:customStyle="1" w:styleId="-3">
    <w:name w:val="Спис-"/>
    <w:basedOn w:val="a7"/>
    <w:qFormat/>
    <w:rsid w:val="00B273AE"/>
    <w:pPr>
      <w:tabs>
        <w:tab w:val="left" w:pos="851"/>
      </w:tabs>
      <w:suppressAutoHyphens/>
      <w:spacing w:after="0" w:line="240" w:lineRule="auto"/>
      <w:ind w:left="0" w:firstLine="567"/>
      <w:jc w:val="both"/>
    </w:pPr>
    <w:rPr>
      <w:rFonts w:ascii="Arial" w:eastAsia="Calibri" w:hAnsi="Arial" w:cs="Arial"/>
      <w:lang w:val="uk-UA" w:eastAsia="uk-UA"/>
    </w:rPr>
  </w:style>
  <w:style w:type="paragraph" w:customStyle="1" w:styleId="1ff3">
    <w:name w:val="Абз1"/>
    <w:basedOn w:val="a1"/>
    <w:qFormat/>
    <w:rsid w:val="00B273AE"/>
    <w:pPr>
      <w:suppressAutoHyphens/>
      <w:spacing w:after="60" w:line="240" w:lineRule="auto"/>
      <w:ind w:firstLine="567"/>
      <w:jc w:val="both"/>
    </w:pPr>
    <w:rPr>
      <w:rFonts w:ascii="Arial" w:eastAsia="Calibri" w:hAnsi="Arial" w:cs="Arial"/>
      <w:lang w:val="uk-UA" w:eastAsia="uk-UA"/>
    </w:rPr>
  </w:style>
  <w:style w:type="paragraph" w:customStyle="1" w:styleId="1ff4">
    <w:name w:val="Назва об'єкта1"/>
    <w:basedOn w:val="a1"/>
    <w:next w:val="a1"/>
    <w:uiPriority w:val="35"/>
    <w:unhideWhenUsed/>
    <w:qFormat/>
    <w:rsid w:val="00B273AE"/>
    <w:pPr>
      <w:suppressAutoHyphens/>
      <w:spacing w:after="384" w:line="240" w:lineRule="auto"/>
    </w:pPr>
    <w:rPr>
      <w:rFonts w:ascii="Calibri" w:eastAsia="Calibri" w:hAnsi="Calibri" w:cs="Calibri"/>
      <w:i/>
      <w:iCs/>
      <w:color w:val="44546A"/>
      <w:sz w:val="18"/>
      <w:szCs w:val="18"/>
      <w:lang w:val="uk-UA" w:eastAsia="uk-UA"/>
    </w:rPr>
  </w:style>
  <w:style w:type="paragraph" w:customStyle="1" w:styleId="1ff5">
    <w:name w:val="Заголовок змісту1"/>
    <w:basedOn w:val="1"/>
    <w:next w:val="a1"/>
    <w:uiPriority w:val="39"/>
    <w:unhideWhenUsed/>
    <w:qFormat/>
    <w:rsid w:val="00B273AE"/>
    <w:pPr>
      <w:keepLines/>
      <w:numPr>
        <w:numId w:val="0"/>
      </w:numPr>
      <w:suppressAutoHyphens/>
      <w:spacing w:after="0" w:line="259" w:lineRule="auto"/>
      <w:jc w:val="left"/>
    </w:pPr>
    <w:rPr>
      <w:rFonts w:ascii="Calibri Light" w:hAnsi="Calibri Light"/>
      <w:b w:val="0"/>
      <w:bCs w:val="0"/>
      <w:color w:val="2E74B5"/>
      <w:kern w:val="0"/>
      <w:sz w:val="32"/>
      <w:lang w:eastAsia="ru-RU"/>
    </w:rPr>
  </w:style>
  <w:style w:type="paragraph" w:customStyle="1" w:styleId="111">
    <w:name w:val="Зміст 11"/>
    <w:basedOn w:val="a1"/>
    <w:next w:val="a1"/>
    <w:autoRedefine/>
    <w:uiPriority w:val="39"/>
    <w:unhideWhenUsed/>
    <w:qFormat/>
    <w:rsid w:val="00B273AE"/>
    <w:pPr>
      <w:suppressAutoHyphens/>
      <w:spacing w:after="100"/>
    </w:pPr>
    <w:rPr>
      <w:rFonts w:ascii="Calibri" w:eastAsia="Calibri" w:hAnsi="Calibri" w:cs="Calibri"/>
      <w:lang w:val="uk-UA" w:eastAsia="uk-UA"/>
    </w:rPr>
  </w:style>
  <w:style w:type="paragraph" w:customStyle="1" w:styleId="314">
    <w:name w:val="Зміст 31"/>
    <w:basedOn w:val="a1"/>
    <w:next w:val="a1"/>
    <w:autoRedefine/>
    <w:uiPriority w:val="39"/>
    <w:unhideWhenUsed/>
    <w:qFormat/>
    <w:rsid w:val="00B273AE"/>
    <w:pPr>
      <w:suppressAutoHyphens/>
      <w:spacing w:after="100"/>
      <w:ind w:left="440"/>
    </w:pPr>
    <w:rPr>
      <w:rFonts w:ascii="Calibri" w:eastAsia="Calibri" w:hAnsi="Calibri" w:cs="Calibri"/>
      <w:lang w:val="uk-UA" w:eastAsia="uk-UA"/>
    </w:rPr>
  </w:style>
  <w:style w:type="paragraph" w:customStyle="1" w:styleId="215">
    <w:name w:val="Зміст 21"/>
    <w:basedOn w:val="a1"/>
    <w:next w:val="a1"/>
    <w:autoRedefine/>
    <w:uiPriority w:val="39"/>
    <w:unhideWhenUsed/>
    <w:qFormat/>
    <w:rsid w:val="00B273AE"/>
    <w:pPr>
      <w:suppressAutoHyphens/>
      <w:spacing w:after="100"/>
      <w:ind w:left="220"/>
    </w:pPr>
    <w:rPr>
      <w:rFonts w:ascii="Calibri" w:eastAsia="Calibri" w:hAnsi="Calibri" w:cs="Calibri"/>
      <w:lang w:val="uk-UA" w:eastAsia="uk-UA"/>
    </w:rPr>
  </w:style>
  <w:style w:type="paragraph" w:customStyle="1" w:styleId="410">
    <w:name w:val="Зміст 41"/>
    <w:basedOn w:val="a1"/>
    <w:next w:val="a1"/>
    <w:autoRedefine/>
    <w:uiPriority w:val="39"/>
    <w:unhideWhenUsed/>
    <w:qFormat/>
    <w:rsid w:val="00B273AE"/>
    <w:pPr>
      <w:suppressAutoHyphens/>
      <w:spacing w:after="100"/>
      <w:ind w:left="660"/>
    </w:pPr>
    <w:rPr>
      <w:rFonts w:ascii="Calibri" w:eastAsia="SimSun" w:hAnsi="Calibri" w:cs="Calibri"/>
      <w:lang w:val="uk-UA" w:eastAsia="ru-RU"/>
    </w:rPr>
  </w:style>
  <w:style w:type="paragraph" w:customStyle="1" w:styleId="51">
    <w:name w:val="Зміст 51"/>
    <w:basedOn w:val="a1"/>
    <w:next w:val="a1"/>
    <w:autoRedefine/>
    <w:uiPriority w:val="39"/>
    <w:unhideWhenUsed/>
    <w:qFormat/>
    <w:rsid w:val="00B273AE"/>
    <w:pPr>
      <w:suppressAutoHyphens/>
      <w:spacing w:after="100"/>
      <w:ind w:left="880"/>
    </w:pPr>
    <w:rPr>
      <w:rFonts w:ascii="Calibri" w:eastAsia="SimSun" w:hAnsi="Calibri" w:cs="Calibri"/>
      <w:lang w:val="uk-UA" w:eastAsia="ru-RU"/>
    </w:rPr>
  </w:style>
  <w:style w:type="paragraph" w:customStyle="1" w:styleId="61">
    <w:name w:val="Зміст 61"/>
    <w:basedOn w:val="a1"/>
    <w:next w:val="a1"/>
    <w:autoRedefine/>
    <w:uiPriority w:val="39"/>
    <w:unhideWhenUsed/>
    <w:qFormat/>
    <w:rsid w:val="00B273AE"/>
    <w:pPr>
      <w:suppressAutoHyphens/>
      <w:spacing w:after="100"/>
      <w:ind w:left="1100"/>
    </w:pPr>
    <w:rPr>
      <w:rFonts w:ascii="Calibri" w:eastAsia="SimSun" w:hAnsi="Calibri" w:cs="Calibri"/>
      <w:lang w:val="uk-UA" w:eastAsia="ru-RU"/>
    </w:rPr>
  </w:style>
  <w:style w:type="paragraph" w:customStyle="1" w:styleId="71">
    <w:name w:val="Зміст 71"/>
    <w:basedOn w:val="a1"/>
    <w:next w:val="a1"/>
    <w:autoRedefine/>
    <w:uiPriority w:val="39"/>
    <w:unhideWhenUsed/>
    <w:qFormat/>
    <w:rsid w:val="00B273AE"/>
    <w:pPr>
      <w:suppressAutoHyphens/>
      <w:spacing w:after="100"/>
      <w:ind w:left="1320"/>
    </w:pPr>
    <w:rPr>
      <w:rFonts w:ascii="Calibri" w:eastAsia="SimSun" w:hAnsi="Calibri" w:cs="Calibri"/>
      <w:lang w:val="uk-UA" w:eastAsia="ru-RU"/>
    </w:rPr>
  </w:style>
  <w:style w:type="paragraph" w:customStyle="1" w:styleId="81">
    <w:name w:val="Зміст 81"/>
    <w:basedOn w:val="a1"/>
    <w:next w:val="a1"/>
    <w:autoRedefine/>
    <w:uiPriority w:val="39"/>
    <w:unhideWhenUsed/>
    <w:qFormat/>
    <w:rsid w:val="00B273AE"/>
    <w:pPr>
      <w:suppressAutoHyphens/>
      <w:spacing w:after="100"/>
      <w:ind w:left="1540"/>
    </w:pPr>
    <w:rPr>
      <w:rFonts w:ascii="Calibri" w:eastAsia="SimSun" w:hAnsi="Calibri" w:cs="Calibri"/>
      <w:lang w:val="uk-UA" w:eastAsia="ru-RU"/>
    </w:rPr>
  </w:style>
  <w:style w:type="paragraph" w:customStyle="1" w:styleId="91">
    <w:name w:val="Зміст 91"/>
    <w:basedOn w:val="a1"/>
    <w:next w:val="a1"/>
    <w:autoRedefine/>
    <w:uiPriority w:val="39"/>
    <w:unhideWhenUsed/>
    <w:qFormat/>
    <w:rsid w:val="00B273AE"/>
    <w:pPr>
      <w:suppressAutoHyphens/>
      <w:spacing w:after="100"/>
      <w:ind w:left="1760"/>
    </w:pPr>
    <w:rPr>
      <w:rFonts w:ascii="Calibri" w:eastAsia="SimSun" w:hAnsi="Calibri" w:cs="Calibri"/>
      <w:lang w:val="uk-UA" w:eastAsia="ru-RU"/>
    </w:rPr>
  </w:style>
  <w:style w:type="paragraph" w:customStyle="1" w:styleId="LO-normal">
    <w:name w:val="LO-normal"/>
    <w:qFormat/>
    <w:rsid w:val="00B273AE"/>
    <w:pPr>
      <w:suppressAutoHyphens/>
      <w:spacing w:after="0" w:line="276" w:lineRule="auto"/>
    </w:pPr>
    <w:rPr>
      <w:rFonts w:ascii="Arial" w:eastAsia="Tahoma" w:hAnsi="Arial" w:cs="Arial"/>
      <w:color w:val="000000"/>
      <w:lang w:val="uk-UA" w:eastAsia="zh-CN"/>
    </w:rPr>
  </w:style>
  <w:style w:type="paragraph" w:customStyle="1" w:styleId="1ff6">
    <w:name w:val="Заголовок оглавления1"/>
    <w:basedOn w:val="1"/>
    <w:next w:val="a1"/>
    <w:uiPriority w:val="39"/>
    <w:unhideWhenUsed/>
    <w:qFormat/>
    <w:rsid w:val="00B273AE"/>
    <w:pPr>
      <w:keepLines/>
      <w:numPr>
        <w:numId w:val="0"/>
      </w:numPr>
      <w:suppressAutoHyphens/>
      <w:spacing w:after="0" w:line="259" w:lineRule="auto"/>
      <w:ind w:left="720" w:hanging="360"/>
      <w:jc w:val="left"/>
    </w:pPr>
    <w:rPr>
      <w:rFonts w:ascii="Cambria" w:eastAsia="SimSun" w:hAnsi="Cambria" w:cs="Cambria"/>
      <w:b w:val="0"/>
      <w:bCs w:val="0"/>
      <w:color w:val="365F91"/>
      <w:kern w:val="0"/>
      <w:sz w:val="32"/>
      <w:lang w:eastAsia="ru-RU"/>
    </w:rPr>
  </w:style>
  <w:style w:type="paragraph" w:customStyle="1" w:styleId="112">
    <w:name w:val="Оглавление 11"/>
    <w:basedOn w:val="a1"/>
    <w:next w:val="a1"/>
    <w:autoRedefine/>
    <w:uiPriority w:val="39"/>
    <w:unhideWhenUsed/>
    <w:rsid w:val="00B273AE"/>
    <w:pPr>
      <w:suppressAutoHyphens/>
      <w:spacing w:after="100"/>
      <w:ind w:left="720" w:hanging="360"/>
    </w:pPr>
    <w:rPr>
      <w:rFonts w:ascii="Calibri" w:eastAsia="Calibri" w:hAnsi="Calibri" w:cs="Calibri"/>
      <w:lang w:val="uk-UA" w:eastAsia="uk-UA"/>
    </w:rPr>
  </w:style>
  <w:style w:type="paragraph" w:customStyle="1" w:styleId="315">
    <w:name w:val="Зміст 3 Знак Знак Знак Знак Знак Знак Знак1"/>
    <w:basedOn w:val="a1"/>
    <w:next w:val="a1"/>
    <w:autoRedefine/>
    <w:uiPriority w:val="39"/>
    <w:unhideWhenUsed/>
    <w:rsid w:val="00B273AE"/>
    <w:pPr>
      <w:suppressAutoHyphens/>
      <w:spacing w:after="100"/>
      <w:ind w:left="440" w:hanging="360"/>
    </w:pPr>
    <w:rPr>
      <w:rFonts w:ascii="Calibri" w:eastAsia="Calibri" w:hAnsi="Calibri" w:cs="Calibri"/>
      <w:lang w:val="uk-UA" w:eastAsia="uk-UA"/>
    </w:rPr>
  </w:style>
  <w:style w:type="paragraph" w:customStyle="1" w:styleId="216">
    <w:name w:val="Оглавление 2 Знак Знак Знак Знак Знак Знак1"/>
    <w:basedOn w:val="a1"/>
    <w:next w:val="a1"/>
    <w:autoRedefine/>
    <w:uiPriority w:val="39"/>
    <w:unhideWhenUsed/>
    <w:rsid w:val="00B273AE"/>
    <w:pPr>
      <w:suppressAutoHyphens/>
      <w:spacing w:after="100"/>
      <w:ind w:left="220" w:hanging="360"/>
    </w:pPr>
    <w:rPr>
      <w:rFonts w:ascii="Calibri" w:eastAsia="Calibri" w:hAnsi="Calibri" w:cs="Calibri"/>
      <w:lang w:val="uk-UA" w:eastAsia="uk-UA"/>
    </w:rPr>
  </w:style>
  <w:style w:type="paragraph" w:styleId="42">
    <w:name w:val="toc 4"/>
    <w:basedOn w:val="a1"/>
    <w:next w:val="a1"/>
    <w:autoRedefine/>
    <w:uiPriority w:val="39"/>
    <w:unhideWhenUsed/>
    <w:rsid w:val="00B273AE"/>
    <w:pPr>
      <w:suppressAutoHyphens/>
      <w:spacing w:after="100"/>
      <w:ind w:left="660" w:hanging="360"/>
    </w:pPr>
    <w:rPr>
      <w:rFonts w:ascii="Calibri" w:eastAsia="SimSun" w:hAnsi="Calibri" w:cs="Calibri"/>
      <w:lang w:val="uk-UA" w:eastAsia="ru-RU"/>
    </w:rPr>
  </w:style>
  <w:style w:type="paragraph" w:styleId="52">
    <w:name w:val="toc 5"/>
    <w:basedOn w:val="a1"/>
    <w:next w:val="a1"/>
    <w:autoRedefine/>
    <w:uiPriority w:val="39"/>
    <w:unhideWhenUsed/>
    <w:rsid w:val="00B273AE"/>
    <w:pPr>
      <w:suppressAutoHyphens/>
      <w:spacing w:after="100"/>
      <w:ind w:left="880" w:hanging="360"/>
    </w:pPr>
    <w:rPr>
      <w:rFonts w:ascii="Calibri" w:eastAsia="SimSun" w:hAnsi="Calibri" w:cs="Calibri"/>
      <w:lang w:val="uk-UA" w:eastAsia="ru-RU"/>
    </w:rPr>
  </w:style>
  <w:style w:type="paragraph" w:styleId="62">
    <w:name w:val="toc 6"/>
    <w:basedOn w:val="a1"/>
    <w:next w:val="a1"/>
    <w:autoRedefine/>
    <w:uiPriority w:val="39"/>
    <w:unhideWhenUsed/>
    <w:rsid w:val="00B273AE"/>
    <w:pPr>
      <w:suppressAutoHyphens/>
      <w:spacing w:after="100"/>
      <w:ind w:left="1100" w:hanging="360"/>
    </w:pPr>
    <w:rPr>
      <w:rFonts w:ascii="Calibri" w:eastAsia="SimSun" w:hAnsi="Calibri" w:cs="Calibri"/>
      <w:lang w:val="uk-UA" w:eastAsia="ru-RU"/>
    </w:rPr>
  </w:style>
  <w:style w:type="paragraph" w:styleId="7">
    <w:name w:val="toc 7"/>
    <w:basedOn w:val="a1"/>
    <w:next w:val="a1"/>
    <w:autoRedefine/>
    <w:uiPriority w:val="39"/>
    <w:unhideWhenUsed/>
    <w:rsid w:val="00B273AE"/>
    <w:pPr>
      <w:suppressAutoHyphens/>
      <w:spacing w:after="100"/>
      <w:ind w:left="1320" w:hanging="360"/>
    </w:pPr>
    <w:rPr>
      <w:rFonts w:ascii="Calibri" w:eastAsia="SimSun" w:hAnsi="Calibri" w:cs="Calibri"/>
      <w:lang w:val="uk-UA" w:eastAsia="ru-RU"/>
    </w:rPr>
  </w:style>
  <w:style w:type="paragraph" w:styleId="8">
    <w:name w:val="toc 8"/>
    <w:basedOn w:val="a1"/>
    <w:next w:val="a1"/>
    <w:autoRedefine/>
    <w:uiPriority w:val="39"/>
    <w:unhideWhenUsed/>
    <w:rsid w:val="00B273AE"/>
    <w:pPr>
      <w:suppressAutoHyphens/>
      <w:spacing w:after="100"/>
      <w:ind w:left="1540" w:hanging="360"/>
    </w:pPr>
    <w:rPr>
      <w:rFonts w:ascii="Calibri" w:eastAsia="SimSun" w:hAnsi="Calibri" w:cs="Calibri"/>
      <w:lang w:val="uk-UA" w:eastAsia="ru-RU"/>
    </w:rPr>
  </w:style>
  <w:style w:type="paragraph" w:styleId="9">
    <w:name w:val="toc 9"/>
    <w:basedOn w:val="a1"/>
    <w:next w:val="a1"/>
    <w:autoRedefine/>
    <w:uiPriority w:val="39"/>
    <w:unhideWhenUsed/>
    <w:rsid w:val="00B273AE"/>
    <w:pPr>
      <w:suppressAutoHyphens/>
      <w:spacing w:after="100"/>
      <w:ind w:left="1760" w:hanging="360"/>
    </w:pPr>
    <w:rPr>
      <w:rFonts w:ascii="Calibri" w:eastAsia="SimSun" w:hAnsi="Calibri" w:cs="Calibri"/>
      <w:lang w:val="uk-UA" w:eastAsia="ru-RU"/>
    </w:rPr>
  </w:style>
  <w:style w:type="paragraph" w:customStyle="1" w:styleId="docdata">
    <w:name w:val="docdata"/>
    <w:basedOn w:val="a1"/>
    <w:qFormat/>
    <w:rsid w:val="00B273AE"/>
    <w:pPr>
      <w:suppressAutoHyphens/>
      <w:spacing w:beforeAutospacing="1" w:after="384" w:afterAutospacing="1" w:line="240" w:lineRule="auto"/>
    </w:pPr>
    <w:rPr>
      <w:rFonts w:ascii="Times New Roman" w:eastAsia="Times New Roman" w:hAnsi="Times New Roman" w:cs="Times New Roman"/>
      <w:sz w:val="24"/>
      <w:szCs w:val="24"/>
      <w:lang w:val="uk-UA" w:eastAsia="ru-RU"/>
    </w:rPr>
  </w:style>
  <w:style w:type="numbering" w:customStyle="1" w:styleId="113">
    <w:name w:val="Нет списка11"/>
    <w:uiPriority w:val="99"/>
    <w:semiHidden/>
    <w:unhideWhenUsed/>
    <w:qFormat/>
    <w:rsid w:val="00B273AE"/>
  </w:style>
  <w:style w:type="numbering" w:customStyle="1" w:styleId="2c">
    <w:name w:val="Нет списка2"/>
    <w:uiPriority w:val="99"/>
    <w:semiHidden/>
    <w:unhideWhenUsed/>
    <w:qFormat/>
    <w:rsid w:val="00B273AE"/>
  </w:style>
  <w:style w:type="numbering" w:customStyle="1" w:styleId="114">
    <w:name w:val="Немає списку11"/>
    <w:uiPriority w:val="99"/>
    <w:semiHidden/>
    <w:unhideWhenUsed/>
    <w:qFormat/>
    <w:rsid w:val="00B273AE"/>
  </w:style>
  <w:style w:type="table" w:customStyle="1" w:styleId="38">
    <w:name w:val="Сітка таблиці3"/>
    <w:basedOn w:val="a3"/>
    <w:next w:val="a5"/>
    <w:uiPriority w:val="39"/>
    <w:qFormat/>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B273AE"/>
    <w:pPr>
      <w:suppressAutoHyphens/>
      <w:spacing w:after="0" w:line="276" w:lineRule="auto"/>
    </w:pPr>
    <w:rPr>
      <w:rFonts w:ascii="Times New Roman" w:eastAsia="SimSun" w:hAnsi="Times New Roman" w:cs="Times New Roman"/>
      <w:color w:val="000000"/>
      <w:lang w:val="uk-UA" w:eastAsia="ru-RU"/>
    </w:rPr>
    <w:tblPr>
      <w:tblCellMar>
        <w:top w:w="0" w:type="dxa"/>
        <w:left w:w="0" w:type="dxa"/>
        <w:bottom w:w="0" w:type="dxa"/>
        <w:right w:w="0" w:type="dxa"/>
      </w:tblCellMar>
    </w:tblPr>
  </w:style>
  <w:style w:type="table" w:customStyle="1" w:styleId="1ff7">
    <w:name w:val="Сетка таблицы1"/>
    <w:basedOn w:val="a3"/>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uiPriority w:val="59"/>
    <w:qFormat/>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uiPriority w:val="59"/>
    <w:qFormat/>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3"/>
    <w:uiPriority w:val="59"/>
    <w:qFormat/>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B273AE"/>
    <w:pPr>
      <w:suppressAutoHyphens/>
      <w:spacing w:after="0" w:line="240" w:lineRule="auto"/>
    </w:pPr>
    <w:rPr>
      <w:rFonts w:ascii="Times New Roman" w:eastAsia="SimSun" w:hAnsi="Times New Roman" w:cs="Times New Roman"/>
      <w:sz w:val="24"/>
      <w:szCs w:val="24"/>
      <w:lang w:val="uk-UA" w:eastAsia="uk-UA"/>
    </w:rPr>
    <w:tblPr>
      <w:tblCellMar>
        <w:top w:w="0" w:type="dxa"/>
        <w:left w:w="0" w:type="dxa"/>
        <w:bottom w:w="0" w:type="dxa"/>
        <w:right w:w="0" w:type="dxa"/>
      </w:tblCellMar>
    </w:tblPr>
  </w:style>
  <w:style w:type="table" w:customStyle="1" w:styleId="116">
    <w:name w:val="Сітка таблиці11"/>
    <w:basedOn w:val="a3"/>
    <w:uiPriority w:val="39"/>
    <w:rsid w:val="00B273AE"/>
    <w:pPr>
      <w:suppressAutoHyphens/>
      <w:spacing w:after="0" w:line="240" w:lineRule="auto"/>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B273AE"/>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ітка таблиці21"/>
    <w:basedOn w:val="a3"/>
    <w:uiPriority w:val="39"/>
    <w:rsid w:val="00B273AE"/>
    <w:pPr>
      <w:suppressAutoHyphens/>
      <w:spacing w:after="0" w:line="240" w:lineRule="auto"/>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ітка таблиці31"/>
    <w:basedOn w:val="a3"/>
    <w:uiPriority w:val="39"/>
    <w:rsid w:val="00B273AE"/>
    <w:pPr>
      <w:suppressAutoHyphens/>
      <w:spacing w:after="0" w:line="240" w:lineRule="auto"/>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Гиперссылка1"/>
    <w:basedOn w:val="a2"/>
    <w:uiPriority w:val="99"/>
    <w:unhideWhenUsed/>
    <w:rsid w:val="00B273AE"/>
    <w:rPr>
      <w:color w:val="0000FF"/>
      <w:u w:val="single"/>
    </w:rPr>
  </w:style>
  <w:style w:type="paragraph" w:styleId="affa">
    <w:name w:val="Revision"/>
    <w:hidden/>
    <w:uiPriority w:val="99"/>
    <w:semiHidden/>
    <w:rsid w:val="00B273AE"/>
    <w:pPr>
      <w:spacing w:after="0" w:line="240" w:lineRule="auto"/>
    </w:pPr>
    <w:rPr>
      <w:rFonts w:ascii="Calibri" w:eastAsia="Calibri" w:hAnsi="Calibri" w:cs="Calibri"/>
      <w:lang w:val="uk-UA" w:eastAsia="uk-UA"/>
    </w:rPr>
  </w:style>
  <w:style w:type="paragraph" w:styleId="2e">
    <w:name w:val="toc 2"/>
    <w:basedOn w:val="a1"/>
    <w:next w:val="a1"/>
    <w:autoRedefine/>
    <w:uiPriority w:val="39"/>
    <w:semiHidden/>
    <w:unhideWhenUsed/>
    <w:rsid w:val="00B273AE"/>
    <w:pPr>
      <w:spacing w:after="100"/>
      <w:ind w:left="220"/>
    </w:pPr>
    <w:rPr>
      <w:rFonts w:ascii="Calibri" w:eastAsia="Calibri" w:hAnsi="Calibri" w:cs="Calibri"/>
      <w:lang w:val="uk-UA" w:eastAsia="uk-UA"/>
    </w:rPr>
  </w:style>
  <w:style w:type="character" w:customStyle="1" w:styleId="210">
    <w:name w:val="Заголовок 2 Знак1"/>
    <w:basedOn w:val="a2"/>
    <w:link w:val="21"/>
    <w:uiPriority w:val="9"/>
    <w:semiHidden/>
    <w:rsid w:val="00B273AE"/>
    <w:rPr>
      <w:rFonts w:ascii="Calibri Light" w:eastAsia="Times New Roman" w:hAnsi="Calibri Light" w:cs="Times New Roman"/>
      <w:color w:val="2F5496"/>
      <w:sz w:val="26"/>
      <w:szCs w:val="26"/>
    </w:rPr>
  </w:style>
  <w:style w:type="paragraph" w:styleId="3a">
    <w:name w:val="toc 3"/>
    <w:basedOn w:val="a1"/>
    <w:next w:val="a1"/>
    <w:autoRedefine/>
    <w:uiPriority w:val="39"/>
    <w:semiHidden/>
    <w:unhideWhenUsed/>
    <w:rsid w:val="00B273AE"/>
    <w:pPr>
      <w:spacing w:after="100"/>
      <w:ind w:left="440"/>
    </w:pPr>
    <w:rPr>
      <w:rFonts w:ascii="Calibri" w:eastAsia="Calibri" w:hAnsi="Calibri" w:cs="Calibri"/>
      <w:lang w:val="uk-UA" w:eastAsia="uk-UA"/>
    </w:rPr>
  </w:style>
  <w:style w:type="character" w:customStyle="1" w:styleId="time">
    <w:name w:val="time"/>
    <w:basedOn w:val="a2"/>
    <w:rsid w:val="00B273AE"/>
  </w:style>
  <w:style w:type="character" w:customStyle="1" w:styleId="i18n">
    <w:name w:val="i18n"/>
    <w:basedOn w:val="a2"/>
    <w:rsid w:val="00B273AE"/>
  </w:style>
  <w:style w:type="character" w:customStyle="1" w:styleId="peer-title">
    <w:name w:val="peer-title"/>
    <w:basedOn w:val="a2"/>
    <w:rsid w:val="00B273AE"/>
  </w:style>
  <w:style w:type="character" w:customStyle="1" w:styleId="22">
    <w:name w:val="Заголовок 2 Знак2"/>
    <w:basedOn w:val="a2"/>
    <w:link w:val="2"/>
    <w:uiPriority w:val="9"/>
    <w:semiHidden/>
    <w:rsid w:val="00B273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20653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wanted.mvs.gov.ua/t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wanted.mvs.gov.ua/test/" TargetMode="External"/><Relationship Id="rId10" Type="http://schemas.openxmlformats.org/officeDocument/2006/relationships/hyperlink" Target="http://zakon5.rada.gov.ua/laws/show/43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0558-1406-46AF-B592-32FD9A0F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52</Pages>
  <Words>75745</Words>
  <Characters>43175</Characters>
  <Application>Microsoft Office Word</Application>
  <DocSecurity>0</DocSecurity>
  <Lines>359</Lines>
  <Paragraphs>237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29</cp:revision>
  <cp:lastPrinted>2022-06-23T09:15:00Z</cp:lastPrinted>
  <dcterms:created xsi:type="dcterms:W3CDTF">2021-12-30T13:30:00Z</dcterms:created>
  <dcterms:modified xsi:type="dcterms:W3CDTF">2022-07-14T08:26:00Z</dcterms:modified>
</cp:coreProperties>
</file>