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A25" w:rsidRPr="00832CA6" w:rsidRDefault="00151A25" w:rsidP="00151A25">
      <w:pPr>
        <w:spacing w:after="0" w:line="240" w:lineRule="auto"/>
        <w:contextualSpacing/>
        <w:jc w:val="center"/>
        <w:rPr>
          <w:rFonts w:ascii="Times New Roman" w:hAnsi="Times New Roman"/>
          <w:b/>
          <w:bCs/>
          <w:color w:val="000000"/>
        </w:rPr>
      </w:pPr>
      <w:r>
        <w:rPr>
          <w:rFonts w:ascii="Times New Roman" w:hAnsi="Times New Roman"/>
          <w:b/>
          <w:bCs/>
          <w:color w:val="000000"/>
        </w:rPr>
        <w:t xml:space="preserve">                                                                </w:t>
      </w:r>
      <w:r w:rsidRPr="00832CA6">
        <w:rPr>
          <w:rFonts w:ascii="Times New Roman" w:hAnsi="Times New Roman"/>
          <w:b/>
          <w:bCs/>
          <w:color w:val="000000"/>
        </w:rPr>
        <w:t>ЗАТВЕРДЖЕНО</w:t>
      </w:r>
    </w:p>
    <w:p w:rsidR="00151A25" w:rsidRPr="00B52415" w:rsidRDefault="00151A25" w:rsidP="00151A25">
      <w:pPr>
        <w:spacing w:after="0" w:line="240" w:lineRule="auto"/>
        <w:contextualSpacing/>
        <w:jc w:val="center"/>
        <w:rPr>
          <w:rFonts w:ascii="Times New Roman" w:hAnsi="Times New Roman"/>
          <w:b/>
          <w:bCs/>
          <w:color w:val="000000"/>
        </w:rPr>
      </w:pPr>
      <w:r>
        <w:rPr>
          <w:rFonts w:ascii="Times New Roman" w:hAnsi="Times New Roman"/>
          <w:b/>
          <w:bCs/>
          <w:color w:val="000000"/>
        </w:rPr>
        <w:t xml:space="preserve">                                                                                                        </w:t>
      </w:r>
      <w:r w:rsidRPr="00B52415">
        <w:rPr>
          <w:rFonts w:ascii="Times New Roman" w:hAnsi="Times New Roman"/>
          <w:b/>
          <w:bCs/>
          <w:color w:val="000000"/>
        </w:rPr>
        <w:t>Протоколом уповноваженої особи №</w:t>
      </w:r>
      <w:r w:rsidR="00A84FBB" w:rsidRPr="00B52415">
        <w:rPr>
          <w:rFonts w:ascii="Times New Roman" w:hAnsi="Times New Roman"/>
          <w:b/>
          <w:bCs/>
          <w:color w:val="000000"/>
        </w:rPr>
        <w:t>3</w:t>
      </w:r>
      <w:r w:rsidR="000C2746">
        <w:rPr>
          <w:rFonts w:ascii="Times New Roman" w:hAnsi="Times New Roman"/>
          <w:b/>
          <w:bCs/>
          <w:color w:val="000000"/>
        </w:rPr>
        <w:t>6</w:t>
      </w:r>
      <w:r w:rsidRPr="00B52415">
        <w:rPr>
          <w:rFonts w:ascii="Times New Roman" w:hAnsi="Times New Roman"/>
          <w:b/>
          <w:bCs/>
          <w:color w:val="000000"/>
        </w:rPr>
        <w:t xml:space="preserve"> </w:t>
      </w:r>
    </w:p>
    <w:p w:rsidR="00151A25" w:rsidRPr="00832CA6" w:rsidRDefault="00151A25" w:rsidP="00151A25">
      <w:pPr>
        <w:spacing w:after="0" w:line="240" w:lineRule="auto"/>
        <w:contextualSpacing/>
        <w:jc w:val="center"/>
        <w:rPr>
          <w:rFonts w:ascii="Times New Roman" w:hAnsi="Times New Roman"/>
          <w:b/>
          <w:bCs/>
          <w:color w:val="000000"/>
        </w:rPr>
      </w:pPr>
      <w:r w:rsidRPr="00B52415">
        <w:rPr>
          <w:rFonts w:ascii="Times New Roman" w:hAnsi="Times New Roman"/>
          <w:b/>
          <w:bCs/>
          <w:color w:val="000000"/>
        </w:rPr>
        <w:t xml:space="preserve">                                                                                від «</w:t>
      </w:r>
      <w:r w:rsidR="00B52415" w:rsidRPr="00B52415">
        <w:rPr>
          <w:rFonts w:ascii="Times New Roman" w:hAnsi="Times New Roman"/>
          <w:b/>
          <w:bCs/>
          <w:color w:val="000000"/>
        </w:rPr>
        <w:t>22</w:t>
      </w:r>
      <w:r w:rsidRPr="00B52415">
        <w:rPr>
          <w:rFonts w:ascii="Times New Roman" w:hAnsi="Times New Roman"/>
          <w:b/>
          <w:bCs/>
          <w:color w:val="000000"/>
        </w:rPr>
        <w:t>» червня 2022 року</w:t>
      </w:r>
    </w:p>
    <w:p w:rsidR="00151A25" w:rsidRPr="00832CA6" w:rsidRDefault="00151A25" w:rsidP="00151A25">
      <w:pPr>
        <w:spacing w:after="0" w:line="240" w:lineRule="auto"/>
        <w:contextualSpacing/>
        <w:jc w:val="right"/>
        <w:rPr>
          <w:rFonts w:ascii="Times New Roman" w:hAnsi="Times New Roman"/>
          <w:b/>
          <w:bCs/>
          <w:color w:val="000000"/>
        </w:rPr>
      </w:pPr>
    </w:p>
    <w:p w:rsidR="00151A25" w:rsidRPr="00832CA6" w:rsidRDefault="00151A25" w:rsidP="00151A25">
      <w:pPr>
        <w:spacing w:after="0" w:line="240" w:lineRule="auto"/>
        <w:contextualSpacing/>
        <w:jc w:val="right"/>
        <w:rPr>
          <w:rFonts w:ascii="Times New Roman" w:hAnsi="Times New Roman"/>
          <w:b/>
          <w:bCs/>
          <w:color w:val="000000"/>
        </w:rPr>
      </w:pPr>
      <w:r w:rsidRPr="00832CA6">
        <w:rPr>
          <w:rFonts w:ascii="Times New Roman" w:hAnsi="Times New Roman"/>
          <w:b/>
          <w:bCs/>
          <w:color w:val="000000"/>
        </w:rPr>
        <w:t xml:space="preserve"> ________</w:t>
      </w:r>
      <w:r>
        <w:rPr>
          <w:rFonts w:ascii="Times New Roman" w:hAnsi="Times New Roman"/>
          <w:b/>
          <w:bCs/>
          <w:color w:val="000000"/>
        </w:rPr>
        <w:t>_</w:t>
      </w:r>
      <w:r w:rsidRPr="00832CA6">
        <w:rPr>
          <w:rFonts w:ascii="Times New Roman" w:hAnsi="Times New Roman"/>
          <w:b/>
          <w:bCs/>
          <w:color w:val="000000"/>
        </w:rPr>
        <w:t>_________</w:t>
      </w:r>
      <w:r>
        <w:rPr>
          <w:rFonts w:ascii="Times New Roman" w:hAnsi="Times New Roman"/>
          <w:b/>
          <w:bCs/>
          <w:color w:val="000000"/>
        </w:rPr>
        <w:t>Ірина ЧЕРНОВОЛ</w:t>
      </w:r>
    </w:p>
    <w:p w:rsidR="00506118" w:rsidRDefault="00506118">
      <w:pPr>
        <w:spacing w:after="0" w:line="240" w:lineRule="auto"/>
        <w:rPr>
          <w:rFonts w:ascii="Times New Roman" w:eastAsia="Times New Roman" w:hAnsi="Times New Roman" w:cs="Times New Roman"/>
          <w:b/>
          <w:color w:val="000000"/>
          <w:sz w:val="24"/>
          <w:szCs w:val="24"/>
        </w:rPr>
      </w:pPr>
    </w:p>
    <w:p w:rsidR="00506118" w:rsidRDefault="00733F75">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ОГОЛОШЕННЯ </w:t>
      </w:r>
    </w:p>
    <w:p w:rsidR="00506118" w:rsidRDefault="00733F75">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p>
    <w:p w:rsidR="00506118" w:rsidRDefault="00506118">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rsidR="00506118" w:rsidRDefault="00733F75">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b/>
          <w:color w:val="000000"/>
          <w:sz w:val="24"/>
          <w:szCs w:val="24"/>
        </w:rPr>
        <w:t>Найменування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місцезнаходження</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color w:val="000000"/>
          <w:sz w:val="24"/>
          <w:szCs w:val="24"/>
        </w:rPr>
        <w:t>ідентифікаційний код</w:t>
      </w:r>
      <w:r>
        <w:rPr>
          <w:rFonts w:ascii="Times New Roman" w:eastAsia="Times New Roman" w:hAnsi="Times New Roman" w:cs="Times New Roman"/>
          <w:color w:val="000000"/>
          <w:sz w:val="24"/>
          <w:szCs w:val="24"/>
        </w:rPr>
        <w:t xml:space="preserve"> замовника в Єдиному державному реєстрі юридичних осіб, фізичних осіб - підприємців та громадських формувань, його </w:t>
      </w:r>
      <w:r>
        <w:rPr>
          <w:rFonts w:ascii="Times New Roman" w:eastAsia="Times New Roman" w:hAnsi="Times New Roman" w:cs="Times New Roman"/>
          <w:b/>
          <w:color w:val="000000"/>
          <w:sz w:val="24"/>
          <w:szCs w:val="24"/>
        </w:rPr>
        <w:t>категорія:</w:t>
      </w:r>
    </w:p>
    <w:p w:rsidR="00506118" w:rsidRDefault="00733F75">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найменування замовника: </w:t>
      </w:r>
      <w:r w:rsidR="00151A25" w:rsidRPr="00D163D1">
        <w:rPr>
          <w:rFonts w:ascii="Times New Roman" w:hAnsi="Times New Roman"/>
          <w:b/>
          <w:i/>
          <w:color w:val="000000"/>
          <w:sz w:val="24"/>
          <w:szCs w:val="24"/>
        </w:rPr>
        <w:t>Управління соціального захисту населення Запорізької міської ради по Хортицькому району;</w:t>
      </w:r>
    </w:p>
    <w:p w:rsidR="00506118" w:rsidRDefault="00733F75">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1.2.місцезнаходження  замовника:</w:t>
      </w:r>
      <w:r w:rsidR="00151A25" w:rsidRPr="00D163D1">
        <w:rPr>
          <w:rFonts w:ascii="Times New Roman" w:hAnsi="Times New Roman"/>
          <w:b/>
          <w:i/>
          <w:color w:val="000000"/>
          <w:sz w:val="24"/>
          <w:szCs w:val="24"/>
        </w:rPr>
        <w:t xml:space="preserve"> Запорізька область, місто Запоріжжя, </w:t>
      </w:r>
      <w:proofErr w:type="spellStart"/>
      <w:r w:rsidR="00151A25" w:rsidRPr="00D163D1">
        <w:rPr>
          <w:rFonts w:ascii="Times New Roman" w:hAnsi="Times New Roman"/>
          <w:b/>
          <w:i/>
          <w:color w:val="000000"/>
          <w:sz w:val="24"/>
          <w:szCs w:val="24"/>
        </w:rPr>
        <w:t>Хортицький</w:t>
      </w:r>
      <w:proofErr w:type="spellEnd"/>
      <w:r w:rsidR="00151A25" w:rsidRPr="00D163D1">
        <w:rPr>
          <w:rFonts w:ascii="Times New Roman" w:hAnsi="Times New Roman"/>
          <w:b/>
          <w:i/>
          <w:color w:val="000000"/>
          <w:sz w:val="24"/>
          <w:szCs w:val="24"/>
        </w:rPr>
        <w:t xml:space="preserve"> район, вулиця </w:t>
      </w:r>
      <w:proofErr w:type="spellStart"/>
      <w:r w:rsidR="00151A25" w:rsidRPr="00D163D1">
        <w:rPr>
          <w:rFonts w:ascii="Times New Roman" w:hAnsi="Times New Roman"/>
          <w:b/>
          <w:i/>
          <w:color w:val="000000"/>
          <w:sz w:val="24"/>
          <w:szCs w:val="24"/>
        </w:rPr>
        <w:t>Лахтінська</w:t>
      </w:r>
      <w:proofErr w:type="spellEnd"/>
      <w:r w:rsidR="00151A25" w:rsidRPr="00D163D1">
        <w:rPr>
          <w:rFonts w:ascii="Times New Roman" w:hAnsi="Times New Roman"/>
          <w:b/>
          <w:i/>
          <w:color w:val="000000"/>
          <w:sz w:val="24"/>
          <w:szCs w:val="24"/>
        </w:rPr>
        <w:t>, 4б, 69097;</w:t>
      </w:r>
    </w:p>
    <w:p w:rsidR="00506118" w:rsidRDefault="00733F75">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ідентифікаційний код замовника:</w:t>
      </w:r>
      <w:r w:rsidR="00151A25" w:rsidRPr="00151A25">
        <w:rPr>
          <w:rFonts w:ascii="Times New Roman" w:hAnsi="Times New Roman"/>
          <w:b/>
          <w:i/>
          <w:color w:val="000000"/>
          <w:sz w:val="24"/>
          <w:szCs w:val="24"/>
        </w:rPr>
        <w:t xml:space="preserve"> </w:t>
      </w:r>
      <w:r w:rsidR="00151A25" w:rsidRPr="00D163D1">
        <w:rPr>
          <w:rFonts w:ascii="Times New Roman" w:hAnsi="Times New Roman"/>
          <w:b/>
          <w:i/>
          <w:color w:val="000000"/>
          <w:sz w:val="24"/>
          <w:szCs w:val="24"/>
        </w:rPr>
        <w:t>37573817</w:t>
      </w:r>
    </w:p>
    <w:p w:rsidR="00506118" w:rsidRDefault="00733F75">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1.4.категорія замовника: </w:t>
      </w:r>
      <w:r w:rsidR="00151A25" w:rsidRPr="00F659DA">
        <w:rPr>
          <w:rFonts w:ascii="Times New Roman" w:hAnsi="Times New Roman"/>
          <w:b/>
          <w:i/>
          <w:color w:val="000000"/>
          <w:sz w:val="23"/>
          <w:szCs w:val="23"/>
        </w:rPr>
        <w:t>орган місцевого самоврядування</w:t>
      </w:r>
    </w:p>
    <w:p w:rsidR="00506118" w:rsidRPr="00003041" w:rsidRDefault="00733F75">
      <w:pPr>
        <w:spacing w:after="0" w:line="240" w:lineRule="auto"/>
        <w:jc w:val="both"/>
        <w:rPr>
          <w:rFonts w:ascii="Times New Roman" w:eastAsia="Times New Roman" w:hAnsi="Times New Roman" w:cs="Times New Roman"/>
          <w:b/>
          <w:i/>
          <w:color w:val="000000"/>
          <w:sz w:val="24"/>
          <w:szCs w:val="24"/>
        </w:rPr>
      </w:pPr>
      <w:r>
        <w:rPr>
          <w:rFonts w:ascii="Times New Roman" w:eastAsia="Times New Roman" w:hAnsi="Times New Roman" w:cs="Times New Roman"/>
          <w:color w:val="000000"/>
          <w:sz w:val="24"/>
          <w:szCs w:val="24"/>
        </w:rPr>
        <w:t>2.Назва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003041">
        <w:rPr>
          <w:rFonts w:ascii="Times New Roman" w:eastAsia="Times New Roman" w:hAnsi="Times New Roman" w:cs="Times New Roman"/>
          <w:color w:val="000000"/>
          <w:sz w:val="24"/>
          <w:szCs w:val="24"/>
        </w:rPr>
        <w:t xml:space="preserve"> </w:t>
      </w:r>
      <w:r w:rsidR="00003041" w:rsidRPr="00003041">
        <w:rPr>
          <w:rFonts w:ascii="Times New Roman" w:eastAsia="Times New Roman" w:hAnsi="Times New Roman" w:cs="Times New Roman"/>
          <w:b/>
          <w:i/>
          <w:color w:val="000000"/>
          <w:sz w:val="24"/>
          <w:szCs w:val="24"/>
        </w:rPr>
        <w:t>Ш</w:t>
      </w:r>
      <w:r w:rsidR="00003041" w:rsidRPr="00003041">
        <w:rPr>
          <w:rFonts w:ascii="Times New Roman" w:hAnsi="Times New Roman"/>
          <w:b/>
          <w:i/>
          <w:sz w:val="24"/>
          <w:szCs w:val="24"/>
        </w:rPr>
        <w:t>видкозшивач «Особова справа одержувача допомоги»</w:t>
      </w:r>
      <w:r w:rsidR="00151A25" w:rsidRPr="00003041">
        <w:rPr>
          <w:rFonts w:ascii="Times New Roman" w:hAnsi="Times New Roman" w:cs="Times New Roman"/>
          <w:b/>
          <w:i/>
          <w:sz w:val="24"/>
          <w:szCs w:val="24"/>
        </w:rPr>
        <w:t xml:space="preserve"> код за ДК 021:2015 </w:t>
      </w:r>
      <w:r w:rsidR="00003041" w:rsidRPr="00003041">
        <w:rPr>
          <w:rFonts w:ascii="Times New Roman" w:hAnsi="Times New Roman"/>
          <w:b/>
          <w:i/>
          <w:color w:val="000000"/>
          <w:sz w:val="24"/>
          <w:szCs w:val="24"/>
        </w:rPr>
        <w:t>22850000-3 Швидкозшивачі та супутнє приладдя</w:t>
      </w:r>
      <w:r w:rsidR="00003041" w:rsidRPr="00003041">
        <w:rPr>
          <w:rStyle w:val="apple-converted-space"/>
          <w:rFonts w:ascii="Times New Roman" w:hAnsi="Times New Roman"/>
          <w:b/>
          <w:i/>
          <w:color w:val="000000"/>
          <w:sz w:val="24"/>
          <w:szCs w:val="24"/>
        </w:rPr>
        <w:t xml:space="preserve">, </w:t>
      </w:r>
      <w:r w:rsidR="00003041" w:rsidRPr="00003041">
        <w:rPr>
          <w:rFonts w:ascii="Times New Roman" w:hAnsi="Times New Roman"/>
          <w:b/>
          <w:i/>
          <w:color w:val="000000"/>
          <w:sz w:val="24"/>
          <w:szCs w:val="24"/>
        </w:rPr>
        <w:t>22851000-0 Швидкозшивачі</w:t>
      </w:r>
      <w:r w:rsidR="00003041" w:rsidRPr="00003041">
        <w:rPr>
          <w:rStyle w:val="apple-converted-space"/>
          <w:rFonts w:ascii="Times New Roman" w:hAnsi="Times New Roman"/>
          <w:b/>
          <w:i/>
          <w:color w:val="000000"/>
          <w:sz w:val="24"/>
          <w:szCs w:val="24"/>
        </w:rPr>
        <w:t>)</w:t>
      </w:r>
    </w:p>
    <w:p w:rsidR="00506118" w:rsidRDefault="00506118">
      <w:pPr>
        <w:spacing w:after="0" w:line="240" w:lineRule="auto"/>
        <w:jc w:val="both"/>
        <w:rPr>
          <w:rFonts w:ascii="Times New Roman" w:eastAsia="Times New Roman" w:hAnsi="Times New Roman" w:cs="Times New Roman"/>
          <w:sz w:val="24"/>
          <w:szCs w:val="24"/>
        </w:rPr>
      </w:pPr>
    </w:p>
    <w:p w:rsidR="00506118" w:rsidRPr="007F7338" w:rsidRDefault="00733F75">
      <w:pPr>
        <w:spacing w:after="240" w:line="240" w:lineRule="auto"/>
        <w:jc w:val="both"/>
        <w:rPr>
          <w:rFonts w:ascii="Times New Roman" w:eastAsia="Times New Roman" w:hAnsi="Times New Roman" w:cs="Times New Roman"/>
          <w:b/>
          <w:i/>
          <w:color w:val="000000"/>
          <w:sz w:val="24"/>
          <w:szCs w:val="24"/>
        </w:rPr>
      </w:pPr>
      <w:r>
        <w:rPr>
          <w:rFonts w:ascii="Times New Roman" w:eastAsia="Times New Roman" w:hAnsi="Times New Roman" w:cs="Times New Roman"/>
          <w:color w:val="000000"/>
          <w:sz w:val="24"/>
          <w:szCs w:val="24"/>
        </w:rPr>
        <w:t>3.Інформація про технічні, якісні та інші характеристики предмета закупівлі:</w:t>
      </w:r>
      <w:r>
        <w:rPr>
          <w:rFonts w:ascii="Times New Roman" w:eastAsia="Times New Roman" w:hAnsi="Times New Roman" w:cs="Times New Roman"/>
          <w:b/>
          <w:i/>
          <w:color w:val="000000"/>
          <w:sz w:val="24"/>
          <w:szCs w:val="24"/>
        </w:rPr>
        <w:t xml:space="preserve"> </w:t>
      </w:r>
      <w:r w:rsidR="007F7338" w:rsidRPr="007F7338">
        <w:rPr>
          <w:rFonts w:ascii="Times New Roman" w:eastAsia="Times New Roman" w:hAnsi="Times New Roman" w:cs="Times New Roman"/>
          <w:b/>
          <w:i/>
          <w:color w:val="000000"/>
          <w:sz w:val="24"/>
          <w:szCs w:val="24"/>
        </w:rPr>
        <w:t>з</w:t>
      </w:r>
      <w:r w:rsidRPr="007F7338">
        <w:rPr>
          <w:rFonts w:ascii="Times New Roman" w:eastAsia="Times New Roman" w:hAnsi="Times New Roman" w:cs="Times New Roman"/>
          <w:b/>
          <w:i/>
          <w:color w:val="000000"/>
          <w:sz w:val="24"/>
          <w:szCs w:val="24"/>
        </w:rPr>
        <w:t>гідно Додатк</w:t>
      </w:r>
      <w:r w:rsidR="00003041">
        <w:rPr>
          <w:rFonts w:ascii="Times New Roman" w:eastAsia="Times New Roman" w:hAnsi="Times New Roman" w:cs="Times New Roman"/>
          <w:b/>
          <w:i/>
          <w:color w:val="000000"/>
          <w:sz w:val="24"/>
          <w:szCs w:val="24"/>
        </w:rPr>
        <w:t>ів</w:t>
      </w:r>
      <w:r w:rsidRPr="007F7338">
        <w:rPr>
          <w:rFonts w:ascii="Times New Roman" w:eastAsia="Times New Roman" w:hAnsi="Times New Roman" w:cs="Times New Roman"/>
          <w:b/>
          <w:i/>
          <w:color w:val="000000"/>
          <w:sz w:val="24"/>
          <w:szCs w:val="24"/>
        </w:rPr>
        <w:t xml:space="preserve"> 2</w:t>
      </w:r>
      <w:r w:rsidR="00003041">
        <w:rPr>
          <w:rFonts w:ascii="Times New Roman" w:eastAsia="Times New Roman" w:hAnsi="Times New Roman" w:cs="Times New Roman"/>
          <w:b/>
          <w:i/>
          <w:color w:val="000000"/>
          <w:sz w:val="24"/>
          <w:szCs w:val="24"/>
        </w:rPr>
        <w:t>, 3, 4</w:t>
      </w:r>
      <w:r w:rsidRPr="007F7338">
        <w:rPr>
          <w:rFonts w:ascii="Times New Roman" w:eastAsia="Times New Roman" w:hAnsi="Times New Roman" w:cs="Times New Roman"/>
          <w:b/>
          <w:i/>
          <w:color w:val="000000"/>
          <w:sz w:val="24"/>
          <w:szCs w:val="24"/>
        </w:rPr>
        <w:t>.</w:t>
      </w:r>
      <w:bookmarkStart w:id="0" w:name="_GoBack"/>
      <w:bookmarkEnd w:id="0"/>
    </w:p>
    <w:p w:rsidR="00506118" w:rsidRDefault="00733F75">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Кількість та місце поставки товарів або обсяг і місце виконання робіт чи надання послуг:</w:t>
      </w:r>
    </w:p>
    <w:p w:rsidR="00506118" w:rsidRPr="00003041" w:rsidRDefault="00733F75">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b/>
          <w:i/>
          <w:color w:val="000000"/>
          <w:sz w:val="24"/>
          <w:szCs w:val="24"/>
        </w:rPr>
      </w:pPr>
      <w:r>
        <w:rPr>
          <w:rFonts w:ascii="Times New Roman" w:eastAsia="Times New Roman" w:hAnsi="Times New Roman" w:cs="Times New Roman"/>
          <w:color w:val="000000"/>
          <w:sz w:val="24"/>
          <w:szCs w:val="24"/>
        </w:rPr>
        <w:t xml:space="preserve">4.1. </w:t>
      </w:r>
      <w:proofErr w:type="spellStart"/>
      <w:r>
        <w:rPr>
          <w:rFonts w:ascii="Times New Roman" w:eastAsia="Times New Roman" w:hAnsi="Times New Roman" w:cs="Times New Roman"/>
          <w:color w:val="000000"/>
          <w:sz w:val="24"/>
          <w:szCs w:val="24"/>
        </w:rPr>
        <w:t>клькість</w:t>
      </w:r>
      <w:proofErr w:type="spellEnd"/>
      <w:r>
        <w:rPr>
          <w:rFonts w:ascii="Times New Roman" w:eastAsia="Times New Roman" w:hAnsi="Times New Roman" w:cs="Times New Roman"/>
          <w:color w:val="000000"/>
          <w:sz w:val="24"/>
          <w:szCs w:val="24"/>
        </w:rPr>
        <w:t xml:space="preserve"> товарів або обсяг робіт чи послуг: </w:t>
      </w:r>
      <w:r w:rsidR="00003041" w:rsidRPr="00003041">
        <w:rPr>
          <w:rFonts w:ascii="Times New Roman" w:eastAsia="Times New Roman" w:hAnsi="Times New Roman" w:cs="Times New Roman"/>
          <w:b/>
          <w:i/>
          <w:color w:val="000000"/>
          <w:sz w:val="24"/>
          <w:szCs w:val="24"/>
        </w:rPr>
        <w:t>5000</w:t>
      </w:r>
      <w:r w:rsidR="00151A25" w:rsidRPr="00003041">
        <w:rPr>
          <w:rFonts w:ascii="Times New Roman" w:hAnsi="Times New Roman" w:cs="Times New Roman"/>
          <w:b/>
          <w:i/>
          <w:sz w:val="24"/>
          <w:szCs w:val="24"/>
        </w:rPr>
        <w:t xml:space="preserve"> штук</w:t>
      </w:r>
    </w:p>
    <w:p w:rsidR="00151A25" w:rsidRPr="0080099D" w:rsidRDefault="00733F75" w:rsidP="00151A25">
      <w:pPr>
        <w:spacing w:after="240" w:line="240" w:lineRule="auto"/>
        <w:contextualSpacing/>
        <w:jc w:val="both"/>
        <w:rPr>
          <w:rFonts w:ascii="Times New Roman" w:hAnsi="Times New Roman"/>
          <w:b/>
          <w:i/>
          <w:color w:val="000000"/>
          <w:sz w:val="24"/>
          <w:szCs w:val="24"/>
        </w:rPr>
      </w:pPr>
      <w:r>
        <w:rPr>
          <w:rFonts w:ascii="Times New Roman" w:eastAsia="Times New Roman" w:hAnsi="Times New Roman" w:cs="Times New Roman"/>
          <w:color w:val="000000"/>
          <w:sz w:val="24"/>
          <w:szCs w:val="24"/>
        </w:rPr>
        <w:t xml:space="preserve">4.2. місце поставки товарів або місце виконання робіт чи надання послуг: </w:t>
      </w:r>
      <w:bookmarkStart w:id="1" w:name="bookmark=id.30j0zll" w:colFirst="0" w:colLast="0"/>
      <w:bookmarkEnd w:id="1"/>
      <w:r w:rsidR="00151A25" w:rsidRPr="0080099D">
        <w:rPr>
          <w:rFonts w:ascii="Times New Roman" w:hAnsi="Times New Roman"/>
          <w:b/>
          <w:i/>
          <w:color w:val="000000"/>
          <w:sz w:val="24"/>
          <w:szCs w:val="24"/>
          <w:shd w:val="clear" w:color="auto" w:fill="FDFEFD"/>
        </w:rPr>
        <w:t xml:space="preserve">69097, Україна, Запорізька область, м. Запоріжжя, вул. </w:t>
      </w:r>
      <w:proofErr w:type="spellStart"/>
      <w:r w:rsidR="00151A25" w:rsidRPr="0080099D">
        <w:rPr>
          <w:rFonts w:ascii="Times New Roman" w:hAnsi="Times New Roman"/>
          <w:b/>
          <w:i/>
          <w:color w:val="000000"/>
          <w:sz w:val="24"/>
          <w:szCs w:val="24"/>
          <w:shd w:val="clear" w:color="auto" w:fill="FDFEFD"/>
        </w:rPr>
        <w:t>Лахтінська</w:t>
      </w:r>
      <w:proofErr w:type="spellEnd"/>
      <w:r w:rsidR="00151A25" w:rsidRPr="0080099D">
        <w:rPr>
          <w:rFonts w:ascii="Times New Roman" w:hAnsi="Times New Roman"/>
          <w:b/>
          <w:i/>
          <w:color w:val="000000"/>
          <w:sz w:val="24"/>
          <w:szCs w:val="24"/>
          <w:shd w:val="clear" w:color="auto" w:fill="FDFEFD"/>
        </w:rPr>
        <w:t>, 4б</w:t>
      </w:r>
    </w:p>
    <w:p w:rsidR="00506118" w:rsidRDefault="00733F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5.Строк поставки товарів, ви</w:t>
      </w:r>
      <w:r w:rsidR="00151A25">
        <w:rPr>
          <w:rFonts w:ascii="Times New Roman" w:eastAsia="Times New Roman" w:hAnsi="Times New Roman" w:cs="Times New Roman"/>
          <w:color w:val="000000"/>
          <w:sz w:val="24"/>
          <w:szCs w:val="24"/>
        </w:rPr>
        <w:t xml:space="preserve">конання робіт, надання послуг: </w:t>
      </w:r>
      <w:r w:rsidR="00003041">
        <w:rPr>
          <w:rFonts w:ascii="Times New Roman" w:eastAsia="Times New Roman" w:hAnsi="Times New Roman" w:cs="Times New Roman"/>
          <w:b/>
          <w:i/>
          <w:color w:val="000000"/>
          <w:sz w:val="24"/>
          <w:szCs w:val="24"/>
        </w:rPr>
        <w:t>до 31.08</w:t>
      </w:r>
      <w:r w:rsidR="00151A25" w:rsidRPr="00151A25">
        <w:rPr>
          <w:rFonts w:ascii="Times New Roman" w:eastAsia="Times New Roman" w:hAnsi="Times New Roman" w:cs="Times New Roman"/>
          <w:b/>
          <w:i/>
          <w:color w:val="000000"/>
          <w:sz w:val="24"/>
          <w:szCs w:val="24"/>
        </w:rPr>
        <w:t>.2022 року</w:t>
      </w:r>
    </w:p>
    <w:p w:rsidR="00506118" w:rsidRDefault="00733F75">
      <w:pPr>
        <w:spacing w:after="0" w:line="240" w:lineRule="auto"/>
        <w:jc w:val="both"/>
        <w:rPr>
          <w:rFonts w:ascii="Times New Roman" w:eastAsia="Times New Roman" w:hAnsi="Times New Roman" w:cs="Times New Roman"/>
          <w:i/>
          <w:color w:val="FF0000"/>
          <w:sz w:val="24"/>
          <w:szCs w:val="24"/>
        </w:rPr>
      </w:pPr>
      <w:r>
        <w:rPr>
          <w:rFonts w:ascii="Times New Roman" w:eastAsia="Times New Roman" w:hAnsi="Times New Roman" w:cs="Times New Roman"/>
          <w:color w:val="000000"/>
          <w:sz w:val="24"/>
          <w:szCs w:val="24"/>
        </w:rPr>
        <w:t xml:space="preserve">6.Умови оплати: </w:t>
      </w:r>
    </w:p>
    <w:tbl>
      <w:tblPr>
        <w:tblW w:w="10025" w:type="dxa"/>
        <w:tblInd w:w="-10" w:type="dxa"/>
        <w:tblLayout w:type="fixed"/>
        <w:tblCellMar>
          <w:top w:w="15" w:type="dxa"/>
          <w:left w:w="15" w:type="dxa"/>
          <w:bottom w:w="15" w:type="dxa"/>
          <w:right w:w="15" w:type="dxa"/>
        </w:tblCellMar>
        <w:tblLook w:val="00A0" w:firstRow="1" w:lastRow="0" w:firstColumn="1" w:lastColumn="0" w:noHBand="0" w:noVBand="0"/>
      </w:tblPr>
      <w:tblGrid>
        <w:gridCol w:w="1953"/>
        <w:gridCol w:w="2623"/>
        <w:gridCol w:w="2361"/>
        <w:gridCol w:w="885"/>
        <w:gridCol w:w="1194"/>
        <w:gridCol w:w="1009"/>
      </w:tblGrid>
      <w:tr w:rsidR="00003041" w:rsidRPr="00F05935" w:rsidTr="00457827">
        <w:trPr>
          <w:trHeight w:val="635"/>
        </w:trPr>
        <w:tc>
          <w:tcPr>
            <w:tcW w:w="1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3041" w:rsidRPr="00F05935" w:rsidRDefault="00003041" w:rsidP="00457827">
            <w:pPr>
              <w:spacing w:after="0" w:line="240" w:lineRule="auto"/>
              <w:contextualSpacing/>
              <w:rPr>
                <w:rFonts w:ascii="Times New Roman" w:hAnsi="Times New Roman"/>
                <w:sz w:val="20"/>
                <w:szCs w:val="20"/>
              </w:rPr>
            </w:pPr>
            <w:r w:rsidRPr="00F05935">
              <w:rPr>
                <w:rFonts w:ascii="Times New Roman" w:hAnsi="Times New Roman"/>
                <w:color w:val="000000"/>
                <w:sz w:val="20"/>
                <w:szCs w:val="20"/>
              </w:rPr>
              <w:t>Подія</w:t>
            </w:r>
            <w:r w:rsidRPr="00F05935">
              <w:rPr>
                <w:rFonts w:ascii="Times New Roman" w:hAnsi="Times New Roman"/>
                <w:color w:val="000000"/>
                <w:sz w:val="20"/>
                <w:szCs w:val="20"/>
              </w:rPr>
              <w:tab/>
            </w:r>
          </w:p>
        </w:tc>
        <w:tc>
          <w:tcPr>
            <w:tcW w:w="2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3041" w:rsidRPr="00F05935" w:rsidRDefault="00003041" w:rsidP="00457827">
            <w:pPr>
              <w:spacing w:after="0" w:line="240" w:lineRule="auto"/>
              <w:contextualSpacing/>
              <w:rPr>
                <w:rFonts w:ascii="Times New Roman" w:hAnsi="Times New Roman"/>
                <w:sz w:val="20"/>
                <w:szCs w:val="20"/>
              </w:rPr>
            </w:pPr>
            <w:r w:rsidRPr="00F05935">
              <w:rPr>
                <w:rFonts w:ascii="Times New Roman" w:hAnsi="Times New Roman"/>
                <w:color w:val="000000"/>
                <w:sz w:val="20"/>
                <w:szCs w:val="20"/>
              </w:rPr>
              <w:t>Опис</w:t>
            </w:r>
          </w:p>
        </w:tc>
        <w:tc>
          <w:tcPr>
            <w:tcW w:w="23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3041" w:rsidRPr="00F05935" w:rsidRDefault="00003041" w:rsidP="00457827">
            <w:pPr>
              <w:spacing w:after="0" w:line="240" w:lineRule="auto"/>
              <w:contextualSpacing/>
              <w:rPr>
                <w:rFonts w:ascii="Times New Roman" w:hAnsi="Times New Roman"/>
                <w:sz w:val="20"/>
                <w:szCs w:val="20"/>
              </w:rPr>
            </w:pPr>
            <w:r w:rsidRPr="00F05935">
              <w:rPr>
                <w:rFonts w:ascii="Times New Roman" w:hAnsi="Times New Roman"/>
                <w:color w:val="000000"/>
                <w:sz w:val="20"/>
                <w:szCs w:val="20"/>
              </w:rPr>
              <w:t>Тип оплати</w:t>
            </w: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3041" w:rsidRPr="00F05935" w:rsidRDefault="00003041" w:rsidP="00457827">
            <w:pPr>
              <w:spacing w:after="0" w:line="240" w:lineRule="auto"/>
              <w:contextualSpacing/>
              <w:rPr>
                <w:rFonts w:ascii="Times New Roman" w:hAnsi="Times New Roman"/>
                <w:sz w:val="20"/>
                <w:szCs w:val="20"/>
              </w:rPr>
            </w:pPr>
            <w:r w:rsidRPr="00F05935">
              <w:rPr>
                <w:rFonts w:ascii="Times New Roman" w:hAnsi="Times New Roman"/>
                <w:color w:val="000000"/>
                <w:sz w:val="20"/>
                <w:szCs w:val="20"/>
              </w:rPr>
              <w:t>Період,</w:t>
            </w:r>
          </w:p>
          <w:p w:rsidR="00003041" w:rsidRPr="00F05935" w:rsidRDefault="00003041" w:rsidP="00457827">
            <w:pPr>
              <w:spacing w:after="0" w:line="240" w:lineRule="auto"/>
              <w:contextualSpacing/>
              <w:rPr>
                <w:rFonts w:ascii="Times New Roman" w:hAnsi="Times New Roman"/>
                <w:sz w:val="20"/>
                <w:szCs w:val="20"/>
              </w:rPr>
            </w:pPr>
            <w:r w:rsidRPr="00F05935">
              <w:rPr>
                <w:rFonts w:ascii="Times New Roman" w:hAnsi="Times New Roman"/>
                <w:color w:val="000000"/>
                <w:sz w:val="20"/>
                <w:szCs w:val="20"/>
              </w:rPr>
              <w:t>(днів)</w:t>
            </w:r>
            <w:r w:rsidRPr="00F05935">
              <w:rPr>
                <w:rFonts w:ascii="Times New Roman" w:hAnsi="Times New Roman"/>
                <w:color w:val="000000"/>
                <w:sz w:val="20"/>
                <w:szCs w:val="20"/>
              </w:rPr>
              <w:tab/>
            </w:r>
          </w:p>
        </w:tc>
        <w:tc>
          <w:tcPr>
            <w:tcW w:w="11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3041" w:rsidRPr="00F05935" w:rsidRDefault="00003041" w:rsidP="00457827">
            <w:pPr>
              <w:spacing w:after="0" w:line="240" w:lineRule="auto"/>
              <w:contextualSpacing/>
              <w:rPr>
                <w:rFonts w:ascii="Times New Roman" w:hAnsi="Times New Roman"/>
                <w:sz w:val="20"/>
                <w:szCs w:val="20"/>
              </w:rPr>
            </w:pPr>
            <w:r w:rsidRPr="00F05935">
              <w:rPr>
                <w:rFonts w:ascii="Times New Roman" w:hAnsi="Times New Roman"/>
                <w:color w:val="000000"/>
                <w:sz w:val="20"/>
                <w:szCs w:val="20"/>
              </w:rPr>
              <w:t>Тип днів</w:t>
            </w:r>
          </w:p>
        </w:tc>
        <w:tc>
          <w:tcPr>
            <w:tcW w:w="1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3041" w:rsidRPr="00F05935" w:rsidRDefault="00003041" w:rsidP="00457827">
            <w:pPr>
              <w:spacing w:after="0" w:line="240" w:lineRule="auto"/>
              <w:contextualSpacing/>
              <w:rPr>
                <w:rFonts w:ascii="Times New Roman" w:hAnsi="Times New Roman"/>
                <w:sz w:val="20"/>
                <w:szCs w:val="20"/>
              </w:rPr>
            </w:pPr>
            <w:r w:rsidRPr="00F05935">
              <w:rPr>
                <w:rFonts w:ascii="Times New Roman" w:hAnsi="Times New Roman"/>
                <w:color w:val="000000"/>
                <w:sz w:val="20"/>
                <w:szCs w:val="20"/>
              </w:rPr>
              <w:t>Розмір</w:t>
            </w:r>
          </w:p>
          <w:p w:rsidR="00003041" w:rsidRPr="00F05935" w:rsidRDefault="00003041" w:rsidP="00457827">
            <w:pPr>
              <w:spacing w:after="0" w:line="240" w:lineRule="auto"/>
              <w:contextualSpacing/>
              <w:rPr>
                <w:rFonts w:ascii="Times New Roman" w:hAnsi="Times New Roman"/>
                <w:sz w:val="20"/>
                <w:szCs w:val="20"/>
              </w:rPr>
            </w:pPr>
            <w:r w:rsidRPr="00F05935">
              <w:rPr>
                <w:rFonts w:ascii="Times New Roman" w:hAnsi="Times New Roman"/>
                <w:color w:val="000000"/>
                <w:sz w:val="20"/>
                <w:szCs w:val="20"/>
              </w:rPr>
              <w:t>оплати,</w:t>
            </w:r>
          </w:p>
          <w:p w:rsidR="00003041" w:rsidRPr="00F05935" w:rsidRDefault="00003041" w:rsidP="00457827">
            <w:pPr>
              <w:spacing w:after="0" w:line="240" w:lineRule="auto"/>
              <w:contextualSpacing/>
              <w:rPr>
                <w:rFonts w:ascii="Times New Roman" w:hAnsi="Times New Roman"/>
                <w:sz w:val="20"/>
                <w:szCs w:val="20"/>
              </w:rPr>
            </w:pPr>
            <w:r w:rsidRPr="00F05935">
              <w:rPr>
                <w:rFonts w:ascii="Times New Roman" w:hAnsi="Times New Roman"/>
                <w:color w:val="000000"/>
                <w:sz w:val="20"/>
                <w:szCs w:val="20"/>
              </w:rPr>
              <w:t>(%)</w:t>
            </w:r>
          </w:p>
        </w:tc>
      </w:tr>
      <w:tr w:rsidR="00003041" w:rsidRPr="00DB318C" w:rsidTr="00457827">
        <w:trPr>
          <w:trHeight w:val="914"/>
        </w:trPr>
        <w:tc>
          <w:tcPr>
            <w:tcW w:w="1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3041" w:rsidRPr="00DB318C" w:rsidRDefault="00003041" w:rsidP="00457827">
            <w:pPr>
              <w:spacing w:after="240" w:line="240" w:lineRule="auto"/>
              <w:contextualSpacing/>
              <w:rPr>
                <w:rFonts w:ascii="Times New Roman" w:hAnsi="Times New Roman"/>
                <w:sz w:val="20"/>
                <w:szCs w:val="20"/>
              </w:rPr>
            </w:pPr>
            <w:r w:rsidRPr="00DB318C">
              <w:rPr>
                <w:rFonts w:ascii="Times New Roman" w:hAnsi="Times New Roman"/>
                <w:sz w:val="20"/>
                <w:szCs w:val="20"/>
              </w:rPr>
              <w:t>Поставка товару</w:t>
            </w:r>
          </w:p>
        </w:tc>
        <w:tc>
          <w:tcPr>
            <w:tcW w:w="2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3041" w:rsidRPr="00DB318C" w:rsidRDefault="00003041" w:rsidP="00457827">
            <w:pPr>
              <w:spacing w:after="0" w:line="240" w:lineRule="auto"/>
              <w:contextualSpacing/>
              <w:rPr>
                <w:rFonts w:ascii="Times New Roman" w:hAnsi="Times New Roman"/>
                <w:sz w:val="20"/>
                <w:szCs w:val="20"/>
              </w:rPr>
            </w:pPr>
            <w:r w:rsidRPr="00DB318C">
              <w:rPr>
                <w:rFonts w:ascii="Times New Roman" w:hAnsi="Times New Roman"/>
                <w:sz w:val="20"/>
                <w:szCs w:val="20"/>
              </w:rPr>
              <w:t>з моменту підписання видаткових накладних</w:t>
            </w:r>
          </w:p>
        </w:tc>
        <w:tc>
          <w:tcPr>
            <w:tcW w:w="23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3041" w:rsidRPr="00DB318C" w:rsidRDefault="00003041" w:rsidP="00457827">
            <w:pPr>
              <w:spacing w:after="0" w:line="240" w:lineRule="auto"/>
              <w:contextualSpacing/>
              <w:rPr>
                <w:rFonts w:ascii="Times New Roman" w:hAnsi="Times New Roman"/>
                <w:sz w:val="20"/>
                <w:szCs w:val="20"/>
              </w:rPr>
            </w:pPr>
            <w:r w:rsidRPr="00DB318C">
              <w:rPr>
                <w:rFonts w:ascii="Times New Roman" w:hAnsi="Times New Roman"/>
                <w:bCs/>
                <w:color w:val="000000"/>
                <w:sz w:val="20"/>
                <w:szCs w:val="20"/>
              </w:rPr>
              <w:t>Післяплата</w:t>
            </w:r>
            <w:r w:rsidRPr="00DB318C">
              <w:rPr>
                <w:rFonts w:ascii="Times New Roman" w:hAnsi="Times New Roman"/>
                <w:color w:val="000000"/>
                <w:sz w:val="20"/>
                <w:szCs w:val="20"/>
              </w:rPr>
              <w:t xml:space="preserve"> </w:t>
            </w:r>
          </w:p>
          <w:p w:rsidR="00003041" w:rsidRPr="00DB318C" w:rsidRDefault="00003041" w:rsidP="00457827">
            <w:pPr>
              <w:spacing w:after="240" w:line="240" w:lineRule="auto"/>
              <w:contextualSpacing/>
              <w:rPr>
                <w:rFonts w:ascii="Times New Roman" w:hAnsi="Times New Roman"/>
                <w:sz w:val="20"/>
                <w:szCs w:val="20"/>
              </w:rPr>
            </w:pP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3041" w:rsidRPr="00DB318C" w:rsidRDefault="00003041" w:rsidP="00457827">
            <w:pPr>
              <w:spacing w:after="0" w:line="240" w:lineRule="auto"/>
              <w:contextualSpacing/>
              <w:rPr>
                <w:rFonts w:ascii="Times New Roman" w:hAnsi="Times New Roman"/>
                <w:sz w:val="20"/>
                <w:szCs w:val="20"/>
              </w:rPr>
            </w:pPr>
            <w:r w:rsidRPr="00DB318C">
              <w:rPr>
                <w:rFonts w:ascii="Times New Roman" w:hAnsi="Times New Roman"/>
                <w:color w:val="000000"/>
                <w:sz w:val="20"/>
                <w:szCs w:val="20"/>
              </w:rPr>
              <w:t>10</w:t>
            </w:r>
          </w:p>
        </w:tc>
        <w:tc>
          <w:tcPr>
            <w:tcW w:w="11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3041" w:rsidRPr="00DB318C" w:rsidRDefault="00003041" w:rsidP="00457827">
            <w:pPr>
              <w:spacing w:after="0" w:line="240" w:lineRule="auto"/>
              <w:contextualSpacing/>
              <w:rPr>
                <w:rFonts w:ascii="Times New Roman" w:hAnsi="Times New Roman"/>
                <w:sz w:val="20"/>
                <w:szCs w:val="20"/>
              </w:rPr>
            </w:pPr>
            <w:r w:rsidRPr="00DB318C">
              <w:rPr>
                <w:rFonts w:ascii="Times New Roman" w:hAnsi="Times New Roman"/>
                <w:color w:val="000000"/>
                <w:sz w:val="20"/>
                <w:szCs w:val="20"/>
              </w:rPr>
              <w:t>Банківські дні</w:t>
            </w:r>
          </w:p>
        </w:tc>
        <w:tc>
          <w:tcPr>
            <w:tcW w:w="1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3041" w:rsidRPr="00DB318C" w:rsidRDefault="00003041" w:rsidP="00457827">
            <w:pPr>
              <w:spacing w:after="0" w:line="240" w:lineRule="auto"/>
              <w:contextualSpacing/>
              <w:rPr>
                <w:rFonts w:ascii="Times New Roman" w:hAnsi="Times New Roman"/>
                <w:sz w:val="20"/>
                <w:szCs w:val="20"/>
              </w:rPr>
            </w:pPr>
            <w:r w:rsidRPr="00DB318C">
              <w:rPr>
                <w:rFonts w:ascii="Times New Roman" w:hAnsi="Times New Roman"/>
                <w:color w:val="000000"/>
                <w:sz w:val="20"/>
                <w:szCs w:val="20"/>
              </w:rPr>
              <w:t>100</w:t>
            </w:r>
          </w:p>
        </w:tc>
      </w:tr>
    </w:tbl>
    <w:p w:rsidR="00506118" w:rsidRDefault="00506118">
      <w:pPr>
        <w:spacing w:after="0" w:line="240" w:lineRule="auto"/>
        <w:jc w:val="both"/>
        <w:rPr>
          <w:rFonts w:ascii="Times New Roman" w:eastAsia="Times New Roman" w:hAnsi="Times New Roman" w:cs="Times New Roman"/>
          <w:color w:val="000000"/>
          <w:sz w:val="24"/>
          <w:szCs w:val="24"/>
        </w:rPr>
      </w:pPr>
    </w:p>
    <w:p w:rsidR="00506118" w:rsidRPr="00003041" w:rsidRDefault="00733F75">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color w:val="000000"/>
          <w:sz w:val="24"/>
          <w:szCs w:val="24"/>
        </w:rPr>
        <w:t xml:space="preserve">7.Очікувана вартість предмета закупівлі: </w:t>
      </w:r>
      <w:r w:rsidR="00003041" w:rsidRPr="00003041">
        <w:rPr>
          <w:rFonts w:ascii="Times New Roman" w:eastAsia="Times New Roman" w:hAnsi="Times New Roman" w:cs="Times New Roman"/>
          <w:b/>
          <w:i/>
          <w:color w:val="000000"/>
          <w:sz w:val="24"/>
          <w:szCs w:val="24"/>
        </w:rPr>
        <w:t>3</w:t>
      </w:r>
      <w:r w:rsidR="00B52415">
        <w:rPr>
          <w:rFonts w:ascii="Times New Roman" w:eastAsia="Times New Roman" w:hAnsi="Times New Roman" w:cs="Times New Roman"/>
          <w:b/>
          <w:i/>
          <w:color w:val="000000"/>
          <w:sz w:val="24"/>
          <w:szCs w:val="24"/>
        </w:rPr>
        <w:t>8</w:t>
      </w:r>
      <w:r w:rsidR="00003041" w:rsidRPr="00003041">
        <w:rPr>
          <w:rFonts w:ascii="Times New Roman" w:eastAsia="Times New Roman" w:hAnsi="Times New Roman" w:cs="Times New Roman"/>
          <w:b/>
          <w:i/>
          <w:color w:val="000000"/>
          <w:sz w:val="24"/>
          <w:szCs w:val="24"/>
        </w:rPr>
        <w:t>000</w:t>
      </w:r>
      <w:r w:rsidR="00057BF5" w:rsidRPr="00003041">
        <w:rPr>
          <w:rFonts w:ascii="Times New Roman" w:eastAsia="Times New Roman" w:hAnsi="Times New Roman" w:cs="Times New Roman"/>
          <w:b/>
          <w:i/>
          <w:color w:val="000000"/>
          <w:sz w:val="24"/>
          <w:szCs w:val="24"/>
        </w:rPr>
        <w:t>,00 гривень</w:t>
      </w:r>
      <w:r w:rsidR="00003041">
        <w:rPr>
          <w:rFonts w:ascii="Times New Roman" w:eastAsia="Times New Roman" w:hAnsi="Times New Roman" w:cs="Times New Roman"/>
          <w:b/>
          <w:i/>
          <w:color w:val="000000"/>
          <w:sz w:val="24"/>
          <w:szCs w:val="24"/>
        </w:rPr>
        <w:t xml:space="preserve"> </w:t>
      </w:r>
      <w:r w:rsidR="00057BF5" w:rsidRPr="00003041">
        <w:rPr>
          <w:rFonts w:ascii="Times New Roman" w:eastAsia="Times New Roman" w:hAnsi="Times New Roman" w:cs="Times New Roman"/>
          <w:b/>
          <w:i/>
          <w:color w:val="000000"/>
          <w:sz w:val="24"/>
          <w:szCs w:val="24"/>
        </w:rPr>
        <w:t>з ПДВ</w:t>
      </w:r>
    </w:p>
    <w:p w:rsidR="00506118" w:rsidRDefault="00733F75">
      <w:pPr>
        <w:pBdr>
          <w:top w:val="nil"/>
          <w:left w:val="nil"/>
          <w:bottom w:val="nil"/>
          <w:right w:val="nil"/>
          <w:between w:val="nil"/>
        </w:pBdr>
        <w:shd w:val="clear" w:color="auto" w:fill="FFFFFF"/>
        <w:spacing w:before="28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Період уточнення інформації про закупівлю (не менше трьох робочих днів </w:t>
      </w:r>
      <w:r>
        <w:rPr>
          <w:rFonts w:ascii="Times New Roman" w:eastAsia="Times New Roman" w:hAnsi="Times New Roman" w:cs="Times New Roman"/>
          <w:color w:val="00B050"/>
          <w:sz w:val="24"/>
          <w:szCs w:val="24"/>
        </w:rPr>
        <w:t>з дня оприлюднення оголошення про проведення спрощеної закупівлі в електронній системі закупівель) *</w:t>
      </w:r>
      <w:r>
        <w:rPr>
          <w:rFonts w:ascii="Times New Roman" w:eastAsia="Times New Roman" w:hAnsi="Times New Roman" w:cs="Times New Roman"/>
          <w:color w:val="000000"/>
          <w:sz w:val="24"/>
          <w:szCs w:val="24"/>
        </w:rPr>
        <w:t xml:space="preserve">: </w:t>
      </w:r>
      <w:r w:rsidR="00057BF5" w:rsidRPr="00832CA6">
        <w:rPr>
          <w:rFonts w:ascii="Times New Roman" w:hAnsi="Times New Roman"/>
          <w:b/>
          <w:i/>
          <w:sz w:val="24"/>
          <w:szCs w:val="24"/>
        </w:rPr>
        <w:t>визначається електронною системою закупівель</w:t>
      </w:r>
    </w:p>
    <w:p w:rsidR="00506118" w:rsidRDefault="00733F75">
      <w:p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color w:val="000000"/>
          <w:sz w:val="24"/>
          <w:szCs w:val="24"/>
        </w:rPr>
      </w:pPr>
      <w:bookmarkStart w:id="2" w:name="bookmark=id.1fob9te" w:colFirst="0" w:colLast="0"/>
      <w:bookmarkEnd w:id="2"/>
      <w:r>
        <w:rPr>
          <w:rFonts w:ascii="Times New Roman" w:eastAsia="Times New Roman" w:hAnsi="Times New Roman" w:cs="Times New Roman"/>
          <w:color w:val="000000"/>
          <w:sz w:val="24"/>
          <w:szCs w:val="24"/>
        </w:rPr>
        <w:t xml:space="preserve">9. Кінцевий строк подання пропозицій (строк для подання пропозицій не може бути менше ніж </w:t>
      </w:r>
      <w:r>
        <w:rPr>
          <w:rFonts w:ascii="Times New Roman" w:eastAsia="Times New Roman" w:hAnsi="Times New Roman" w:cs="Times New Roman"/>
          <w:color w:val="00B050"/>
          <w:sz w:val="24"/>
          <w:szCs w:val="24"/>
        </w:rPr>
        <w:t>два робочі дні з дня закінчення періоду уточнення інформації про закупівлю) *</w:t>
      </w:r>
      <w:r>
        <w:rPr>
          <w:rFonts w:ascii="Times New Roman" w:eastAsia="Times New Roman" w:hAnsi="Times New Roman" w:cs="Times New Roman"/>
          <w:color w:val="000000"/>
          <w:sz w:val="24"/>
          <w:szCs w:val="24"/>
        </w:rPr>
        <w:t xml:space="preserve">: </w:t>
      </w:r>
      <w:r w:rsidR="00057BF5" w:rsidRPr="00832CA6">
        <w:rPr>
          <w:rFonts w:ascii="Times New Roman" w:hAnsi="Times New Roman"/>
          <w:b/>
          <w:i/>
          <w:sz w:val="24"/>
          <w:szCs w:val="24"/>
        </w:rPr>
        <w:t>визначається електронною системою закупівель</w:t>
      </w:r>
    </w:p>
    <w:p w:rsidR="00506118" w:rsidRDefault="00733F75">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10.Перелік критеріїв та методика оцінки пропозицій із зазначенням питомої ваги критеріїв: </w:t>
      </w:r>
      <w:r>
        <w:rPr>
          <w:rFonts w:ascii="Times New Roman" w:eastAsia="Times New Roman" w:hAnsi="Times New Roman" w:cs="Times New Roman"/>
          <w:b/>
          <w:i/>
          <w:color w:val="000000"/>
          <w:sz w:val="24"/>
          <w:szCs w:val="24"/>
        </w:rPr>
        <w:t>«Ціна» -</w:t>
      </w:r>
      <w:r>
        <w:rPr>
          <w:rFonts w:ascii="Times New Roman" w:eastAsia="Times New Roman" w:hAnsi="Times New Roman" w:cs="Times New Roman"/>
          <w:b/>
          <w:color w:val="000000"/>
          <w:sz w:val="24"/>
          <w:szCs w:val="24"/>
        </w:rPr>
        <w:t xml:space="preserve">єдиний критерій оцінки, питома вага критерію – 100%. </w:t>
      </w:r>
      <w:r>
        <w:rPr>
          <w:rFonts w:ascii="Times New Roman" w:eastAsia="Times New Roman" w:hAnsi="Times New Roman" w:cs="Times New Roman"/>
          <w:color w:val="000000"/>
          <w:sz w:val="24"/>
          <w:szCs w:val="24"/>
        </w:rPr>
        <w:t xml:space="preserve">Найбільш економічною вигідною пропозицією буде вважатися пропозиція з найнижчою ціною. </w:t>
      </w:r>
      <w:r>
        <w:rPr>
          <w:rFonts w:ascii="Times New Roman" w:eastAsia="Times New Roman" w:hAnsi="Times New Roman" w:cs="Times New Roman"/>
          <w:color w:val="000000"/>
          <w:sz w:val="24"/>
          <w:szCs w:val="24"/>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Pr>
          <w:rFonts w:ascii="Times New Roman" w:eastAsia="Times New Roman" w:hAnsi="Times New Roman" w:cs="Times New Roman"/>
          <w:color w:val="000000"/>
          <w:sz w:val="24"/>
          <w:szCs w:val="24"/>
        </w:rPr>
        <w:t>Найбільш економічною вигідною пропозицією буде вважатися пропозиція з найнижчою ціною.</w:t>
      </w:r>
    </w:p>
    <w:p w:rsidR="00506118" w:rsidRDefault="00733F75">
      <w:pPr>
        <w:spacing w:after="0" w:line="240" w:lineRule="auto"/>
        <w:jc w:val="both"/>
        <w:rPr>
          <w:rFonts w:ascii="Times New Roman" w:eastAsia="Times New Roman" w:hAnsi="Times New Roman" w:cs="Times New Roman"/>
          <w:sz w:val="24"/>
          <w:szCs w:val="24"/>
        </w:rPr>
      </w:pPr>
      <w:bookmarkStart w:id="3" w:name="_heading=h.3znysh7" w:colFirst="0" w:colLast="0"/>
      <w:bookmarkEnd w:id="3"/>
      <w:r>
        <w:rPr>
          <w:rFonts w:ascii="Times New Roman" w:eastAsia="Times New Roman" w:hAnsi="Times New Roman" w:cs="Times New Roman"/>
          <w:color w:val="000000"/>
          <w:sz w:val="24"/>
          <w:szCs w:val="24"/>
        </w:rPr>
        <w:t>11.Розмір надання забезпечення пропозицій учасників (якщо замовник вимагає його надати): </w:t>
      </w:r>
      <w:r w:rsidRPr="00057BF5">
        <w:rPr>
          <w:rFonts w:ascii="Times New Roman" w:eastAsia="Times New Roman" w:hAnsi="Times New Roman" w:cs="Times New Roman"/>
          <w:b/>
          <w:i/>
          <w:sz w:val="24"/>
          <w:szCs w:val="24"/>
        </w:rPr>
        <w:t>не вимагається</w:t>
      </w:r>
      <w:r w:rsidRPr="00057BF5">
        <w:rPr>
          <w:rFonts w:ascii="Times New Roman" w:eastAsia="Times New Roman" w:hAnsi="Times New Roman" w:cs="Times New Roman"/>
          <w:sz w:val="24"/>
          <w:szCs w:val="24"/>
        </w:rPr>
        <w:t xml:space="preserve"> </w:t>
      </w:r>
    </w:p>
    <w:p w:rsidR="00506118" w:rsidRDefault="00506118">
      <w:pPr>
        <w:spacing w:after="0" w:line="240" w:lineRule="auto"/>
        <w:jc w:val="both"/>
        <w:rPr>
          <w:rFonts w:ascii="Times New Roman" w:eastAsia="Times New Roman" w:hAnsi="Times New Roman" w:cs="Times New Roman"/>
          <w:color w:val="000000"/>
          <w:sz w:val="24"/>
          <w:szCs w:val="24"/>
        </w:rPr>
      </w:pPr>
    </w:p>
    <w:p w:rsidR="00506118" w:rsidRDefault="00733F75" w:rsidP="00057B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11.1.Умови надання забезпечення пропозицій учасників (якщо замовник вимагає його надати): </w:t>
      </w:r>
      <w:r w:rsidRPr="00057BF5">
        <w:rPr>
          <w:rFonts w:ascii="Times New Roman" w:eastAsia="Times New Roman" w:hAnsi="Times New Roman" w:cs="Times New Roman"/>
          <w:b/>
          <w:sz w:val="24"/>
          <w:szCs w:val="24"/>
        </w:rPr>
        <w:t>не вимагається</w:t>
      </w:r>
      <w:r w:rsidRPr="00057BF5">
        <w:rPr>
          <w:rFonts w:ascii="Times New Roman" w:eastAsia="Times New Roman" w:hAnsi="Times New Roman" w:cs="Times New Roman"/>
          <w:sz w:val="24"/>
          <w:szCs w:val="24"/>
        </w:rPr>
        <w:t xml:space="preserve"> </w:t>
      </w:r>
    </w:p>
    <w:p w:rsidR="00506118" w:rsidRDefault="00733F75" w:rsidP="00057B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12.Розмір та умови надання забезпечення виконання договору про закупівлю (якщо замовник вимагає його надати): </w:t>
      </w:r>
      <w:r w:rsidRPr="00057BF5">
        <w:rPr>
          <w:rFonts w:ascii="Times New Roman" w:eastAsia="Times New Roman" w:hAnsi="Times New Roman" w:cs="Times New Roman"/>
          <w:b/>
          <w:sz w:val="24"/>
          <w:szCs w:val="24"/>
        </w:rPr>
        <w:t>не вимагається</w:t>
      </w:r>
      <w:r>
        <w:rPr>
          <w:rFonts w:ascii="Times New Roman" w:eastAsia="Times New Roman" w:hAnsi="Times New Roman" w:cs="Times New Roman"/>
          <w:sz w:val="24"/>
          <w:szCs w:val="24"/>
        </w:rPr>
        <w:t xml:space="preserve"> </w:t>
      </w:r>
    </w:p>
    <w:p w:rsidR="00506118" w:rsidRDefault="00506118">
      <w:pPr>
        <w:spacing w:after="0" w:line="240" w:lineRule="auto"/>
        <w:jc w:val="both"/>
        <w:rPr>
          <w:rFonts w:ascii="Times New Roman" w:eastAsia="Times New Roman" w:hAnsi="Times New Roman" w:cs="Times New Roman"/>
          <w:sz w:val="24"/>
          <w:szCs w:val="24"/>
        </w:rPr>
      </w:pPr>
    </w:p>
    <w:p w:rsidR="00057BF5" w:rsidRPr="00F2729C" w:rsidRDefault="00733F75" w:rsidP="00057BF5">
      <w:pPr>
        <w:spacing w:after="0" w:line="240" w:lineRule="auto"/>
        <w:contextualSpacing/>
        <w:rPr>
          <w:rFonts w:ascii="Times New Roman" w:eastAsia="Times New Roman" w:hAnsi="Times New Roman"/>
          <w:b/>
          <w:i/>
          <w:color w:val="000000"/>
          <w:sz w:val="24"/>
          <w:szCs w:val="24"/>
        </w:rPr>
      </w:pPr>
      <w:r>
        <w:rPr>
          <w:rFonts w:ascii="Times New Roman" w:eastAsia="Times New Roman" w:hAnsi="Times New Roman" w:cs="Times New Roman"/>
          <w:color w:val="000000"/>
          <w:sz w:val="24"/>
          <w:szCs w:val="24"/>
        </w:rPr>
        <w:t>13.Розмір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057BF5" w:rsidRPr="00057BF5">
        <w:rPr>
          <w:rFonts w:ascii="Times New Roman" w:eastAsia="Times New Roman" w:hAnsi="Times New Roman"/>
          <w:b/>
          <w:i/>
          <w:color w:val="000000"/>
          <w:sz w:val="24"/>
          <w:szCs w:val="24"/>
        </w:rPr>
        <w:t xml:space="preserve"> </w:t>
      </w:r>
      <w:r w:rsidR="00057BF5" w:rsidRPr="00F2729C">
        <w:rPr>
          <w:rFonts w:ascii="Times New Roman" w:eastAsia="Times New Roman" w:hAnsi="Times New Roman"/>
          <w:b/>
          <w:i/>
          <w:color w:val="000000"/>
          <w:sz w:val="24"/>
          <w:szCs w:val="24"/>
        </w:rPr>
        <w:t xml:space="preserve">0,5 відсотка – </w:t>
      </w:r>
      <w:r w:rsidR="00003041">
        <w:rPr>
          <w:rFonts w:ascii="Times New Roman" w:eastAsia="Times New Roman" w:hAnsi="Times New Roman"/>
          <w:b/>
          <w:i/>
          <w:color w:val="000000"/>
          <w:sz w:val="24"/>
          <w:szCs w:val="24"/>
        </w:rPr>
        <w:t>1</w:t>
      </w:r>
      <w:r w:rsidR="00B52415">
        <w:rPr>
          <w:rFonts w:ascii="Times New Roman" w:eastAsia="Times New Roman" w:hAnsi="Times New Roman"/>
          <w:b/>
          <w:i/>
          <w:color w:val="000000"/>
          <w:sz w:val="24"/>
          <w:szCs w:val="24"/>
        </w:rPr>
        <w:t>9</w:t>
      </w:r>
      <w:r w:rsidR="00003041">
        <w:rPr>
          <w:rFonts w:ascii="Times New Roman" w:eastAsia="Times New Roman" w:hAnsi="Times New Roman"/>
          <w:b/>
          <w:i/>
          <w:color w:val="000000"/>
          <w:sz w:val="24"/>
          <w:szCs w:val="24"/>
        </w:rPr>
        <w:t>0,00</w:t>
      </w:r>
      <w:r w:rsidR="00057BF5">
        <w:rPr>
          <w:rFonts w:ascii="Times New Roman" w:eastAsia="Times New Roman" w:hAnsi="Times New Roman"/>
          <w:b/>
          <w:i/>
          <w:color w:val="000000"/>
          <w:sz w:val="24"/>
          <w:szCs w:val="24"/>
        </w:rPr>
        <w:t xml:space="preserve"> гривень</w:t>
      </w:r>
    </w:p>
    <w:p w:rsidR="00506118" w:rsidRDefault="00506118">
      <w:pPr>
        <w:spacing w:after="0" w:line="240" w:lineRule="auto"/>
        <w:rPr>
          <w:rFonts w:ascii="Times New Roman" w:eastAsia="Times New Roman" w:hAnsi="Times New Roman" w:cs="Times New Roman"/>
          <w:color w:val="000000"/>
          <w:sz w:val="24"/>
          <w:szCs w:val="24"/>
        </w:rPr>
      </w:pPr>
    </w:p>
    <w:p w:rsidR="00506118" w:rsidRDefault="00506118">
      <w:pPr>
        <w:spacing w:after="0" w:line="240" w:lineRule="auto"/>
        <w:rPr>
          <w:rFonts w:ascii="Times New Roman" w:eastAsia="Times New Roman" w:hAnsi="Times New Roman" w:cs="Times New Roman"/>
          <w:color w:val="000000"/>
          <w:sz w:val="24"/>
          <w:szCs w:val="24"/>
        </w:rPr>
      </w:pPr>
    </w:p>
    <w:p w:rsidR="00506118" w:rsidRDefault="00733F7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Джерело фінансування: </w:t>
      </w:r>
      <w:r w:rsidR="00057BF5" w:rsidRPr="00F2729C">
        <w:rPr>
          <w:rFonts w:ascii="Times New Roman" w:eastAsia="Times New Roman" w:hAnsi="Times New Roman"/>
          <w:b/>
          <w:i/>
          <w:color w:val="000000"/>
          <w:sz w:val="24"/>
          <w:szCs w:val="24"/>
        </w:rPr>
        <w:t>кошти бюджету Запорізької міської територіальної громади</w:t>
      </w:r>
    </w:p>
    <w:p w:rsidR="00506118" w:rsidRDefault="00506118">
      <w:pPr>
        <w:spacing w:after="0" w:line="240" w:lineRule="auto"/>
        <w:rPr>
          <w:rFonts w:ascii="Times New Roman" w:eastAsia="Times New Roman" w:hAnsi="Times New Roman" w:cs="Times New Roman"/>
          <w:color w:val="000000"/>
          <w:sz w:val="24"/>
          <w:szCs w:val="24"/>
        </w:rPr>
      </w:pPr>
    </w:p>
    <w:p w:rsidR="00506118" w:rsidRDefault="00733F7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15. Прізвище, ім’я та по батькові, посада та електронна адреса однієї чи кількох посадових осіб замовника, уповноважених здійсн</w:t>
      </w:r>
      <w:r w:rsidR="00057BF5">
        <w:rPr>
          <w:rFonts w:ascii="Times New Roman" w:eastAsia="Times New Roman" w:hAnsi="Times New Roman" w:cs="Times New Roman"/>
          <w:color w:val="000000"/>
          <w:sz w:val="24"/>
          <w:szCs w:val="24"/>
        </w:rPr>
        <w:t xml:space="preserve">ювати зв’язок з учасниками: </w:t>
      </w:r>
      <w:r w:rsidR="00057BF5" w:rsidRPr="00057BF5">
        <w:rPr>
          <w:rFonts w:ascii="Times New Roman" w:eastAsia="Times New Roman" w:hAnsi="Times New Roman" w:cs="Times New Roman"/>
          <w:b/>
          <w:i/>
          <w:color w:val="000000"/>
          <w:sz w:val="24"/>
          <w:szCs w:val="24"/>
        </w:rPr>
        <w:t>Ірина ЧЕРНОВОЛ</w:t>
      </w:r>
      <w:r w:rsidR="00057BF5" w:rsidRPr="00547D31">
        <w:rPr>
          <w:rFonts w:ascii="Times New Roman" w:eastAsia="Times New Roman" w:hAnsi="Times New Roman"/>
          <w:b/>
          <w:i/>
          <w:color w:val="000000"/>
          <w:sz w:val="24"/>
          <w:szCs w:val="24"/>
        </w:rPr>
        <w:t xml:space="preserve">, головний спеціаліст – бухгалтер відділу бухгалтерського обліку та звітності, </w:t>
      </w:r>
      <w:hyperlink r:id="rId6" w:history="1">
        <w:r w:rsidR="00057BF5" w:rsidRPr="00547D31">
          <w:rPr>
            <w:rStyle w:val="af8"/>
            <w:rFonts w:ascii="Times New Roman" w:eastAsia="Times New Roman" w:hAnsi="Times New Roman"/>
            <w:b/>
            <w:i/>
            <w:sz w:val="24"/>
            <w:szCs w:val="24"/>
            <w:lang w:val="en-US"/>
          </w:rPr>
          <w:t>hortupsznbuh</w:t>
        </w:r>
        <w:r w:rsidR="00057BF5" w:rsidRPr="00547D31">
          <w:rPr>
            <w:rStyle w:val="af8"/>
            <w:rFonts w:ascii="Times New Roman" w:eastAsia="Times New Roman" w:hAnsi="Times New Roman"/>
            <w:b/>
            <w:i/>
            <w:sz w:val="24"/>
            <w:szCs w:val="24"/>
          </w:rPr>
          <w:t>@</w:t>
        </w:r>
        <w:r w:rsidR="00057BF5" w:rsidRPr="00547D31">
          <w:rPr>
            <w:rStyle w:val="af8"/>
            <w:rFonts w:ascii="Times New Roman" w:eastAsia="Times New Roman" w:hAnsi="Times New Roman"/>
            <w:b/>
            <w:i/>
            <w:sz w:val="24"/>
            <w:szCs w:val="24"/>
            <w:lang w:val="en-US"/>
          </w:rPr>
          <w:t>ukr</w:t>
        </w:r>
        <w:r w:rsidR="00057BF5" w:rsidRPr="00547D31">
          <w:rPr>
            <w:rStyle w:val="af8"/>
            <w:rFonts w:ascii="Times New Roman" w:eastAsia="Times New Roman" w:hAnsi="Times New Roman"/>
            <w:b/>
            <w:i/>
            <w:sz w:val="24"/>
            <w:szCs w:val="24"/>
          </w:rPr>
          <w:t>.</w:t>
        </w:r>
        <w:r w:rsidR="00057BF5" w:rsidRPr="00547D31">
          <w:rPr>
            <w:rStyle w:val="af8"/>
            <w:rFonts w:ascii="Times New Roman" w:eastAsia="Times New Roman" w:hAnsi="Times New Roman"/>
            <w:b/>
            <w:i/>
            <w:sz w:val="24"/>
            <w:szCs w:val="24"/>
            <w:lang w:val="en-US"/>
          </w:rPr>
          <w:t>net</w:t>
        </w:r>
      </w:hyperlink>
      <w:r w:rsidR="00057BF5" w:rsidRPr="00547D31">
        <w:rPr>
          <w:rFonts w:ascii="Times New Roman" w:eastAsia="Times New Roman" w:hAnsi="Times New Roman"/>
          <w:b/>
          <w:i/>
          <w:color w:val="000000"/>
          <w:sz w:val="24"/>
          <w:szCs w:val="24"/>
        </w:rPr>
        <w:t>, 066 160 54 12</w:t>
      </w:r>
    </w:p>
    <w:p w:rsidR="00A84FBB" w:rsidRDefault="00A84FBB">
      <w:pPr>
        <w:spacing w:after="0" w:line="240" w:lineRule="auto"/>
        <w:rPr>
          <w:rFonts w:ascii="Times New Roman" w:eastAsia="Times New Roman" w:hAnsi="Times New Roman" w:cs="Times New Roman"/>
          <w:color w:val="000000"/>
          <w:sz w:val="24"/>
          <w:szCs w:val="24"/>
        </w:rPr>
      </w:pPr>
    </w:p>
    <w:p w:rsidR="00506118" w:rsidRDefault="00733F7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Інша інформація:</w:t>
      </w:r>
    </w:p>
    <w:p w:rsidR="00506118" w:rsidRDefault="00733F75">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506118" w:rsidRDefault="00733F75">
      <w:pPr>
        <w:spacing w:after="0" w:line="240" w:lineRule="auto"/>
        <w:ind w:firstLine="708"/>
        <w:jc w:val="both"/>
        <w:rPr>
          <w:rFonts w:ascii="Times New Roman" w:eastAsia="Times New Roman" w:hAnsi="Times New Roman" w:cs="Times New Roman"/>
          <w:color w:val="000000"/>
          <w:sz w:val="24"/>
          <w:szCs w:val="24"/>
        </w:rPr>
      </w:pPr>
      <w:bookmarkStart w:id="4" w:name="_heading=h.z337ya" w:colFirst="0" w:colLast="0"/>
      <w:bookmarkEnd w:id="4"/>
      <w:r>
        <w:rPr>
          <w:rFonts w:ascii="Times New Roman" w:eastAsia="Times New Roman" w:hAnsi="Times New Roman" w:cs="Times New Roman"/>
          <w:b/>
          <w:color w:val="000000"/>
          <w:sz w:val="24"/>
          <w:szCs w:val="24"/>
        </w:rPr>
        <w:t>УВАГА!!!</w:t>
      </w:r>
    </w:p>
    <w:p w:rsidR="00506118" w:rsidRDefault="00733F75">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Пропозиція учасника має відповідати ряду вимог: </w:t>
      </w:r>
    </w:p>
    <w:p w:rsidR="00506118" w:rsidRDefault="00733F75">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06118" w:rsidRDefault="00733F75">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пропозиція учасника повинна бути підписана  КЕП;</w:t>
      </w:r>
    </w:p>
    <w:p w:rsidR="00506118" w:rsidRDefault="00733F75">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пропозиція містить і скановані, і електронні документи, потрібно накласти КЕП на пропозицію в цілому та на кожен електронний документ окремо.</w:t>
      </w:r>
    </w:p>
    <w:p w:rsidR="00506118" w:rsidRDefault="00733F75">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506118" w:rsidRDefault="00733F75">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пропозиції видано іншою організацією і на них уже накладено КЕП цієї організації, учаснику не потрібно накладати на нього свій КЕП.</w:t>
      </w:r>
    </w:p>
    <w:p w:rsidR="00506118" w:rsidRDefault="00733F75">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06118" w:rsidRDefault="00733F75">
      <w:pPr>
        <w:shd w:val="clear" w:color="auto" w:fill="FFFFFF"/>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w:t>
      </w:r>
      <w:r>
        <w:rPr>
          <w:rFonts w:ascii="Times New Roman" w:eastAsia="Times New Roman" w:hAnsi="Times New Roman" w:cs="Times New Roman"/>
          <w:b/>
          <w:color w:val="000000"/>
          <w:sz w:val="24"/>
          <w:szCs w:val="24"/>
        </w:rPr>
        <w:lastRenderedPageBreak/>
        <w:t xml:space="preserve">документа через електронну систему закупівель із накладанням КЕП. Замовник перевіряє КЕП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КЕП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506118" w:rsidRDefault="00506118">
      <w:pPr>
        <w:keepNext/>
        <w:keepLines/>
        <w:spacing w:after="0" w:line="240" w:lineRule="auto"/>
        <w:jc w:val="both"/>
        <w:rPr>
          <w:rFonts w:ascii="Times New Roman" w:eastAsia="Times New Roman" w:hAnsi="Times New Roman" w:cs="Times New Roman"/>
          <w:color w:val="000000"/>
          <w:sz w:val="24"/>
          <w:szCs w:val="24"/>
        </w:rPr>
      </w:pPr>
    </w:p>
    <w:p w:rsidR="00506118" w:rsidRPr="00057BF5" w:rsidRDefault="00733F75">
      <w:pPr>
        <w:spacing w:after="0" w:line="259" w:lineRule="auto"/>
        <w:ind w:firstLine="644"/>
        <w:jc w:val="both"/>
        <w:rPr>
          <w:rFonts w:ascii="Times New Roman" w:eastAsia="Times New Roman" w:hAnsi="Times New Roman" w:cs="Times New Roman"/>
          <w:sz w:val="24"/>
          <w:szCs w:val="24"/>
        </w:rPr>
      </w:pPr>
      <w:r w:rsidRPr="00057BF5">
        <w:rPr>
          <w:rFonts w:ascii="Times New Roman" w:eastAsia="Times New Roman" w:hAnsi="Times New Roman" w:cs="Times New Roman"/>
          <w:sz w:val="24"/>
          <w:szCs w:val="24"/>
        </w:rPr>
        <w:t xml:space="preserve">Кожен учасник має право подати тільки одну пропозицію (у тому числі до визначеної в оголошенні частини предмета закупівлі (лота) </w:t>
      </w:r>
      <w:r w:rsidRPr="00057BF5">
        <w:rPr>
          <w:rFonts w:ascii="Times New Roman" w:eastAsia="Times New Roman" w:hAnsi="Times New Roman" w:cs="Times New Roman"/>
          <w:i/>
          <w:sz w:val="24"/>
          <w:szCs w:val="24"/>
        </w:rPr>
        <w:t>(у разі здійснення закупівлі за лотами).</w:t>
      </w:r>
      <w:r w:rsidRPr="00057BF5">
        <w:rPr>
          <w:rFonts w:ascii="Times New Roman" w:eastAsia="Times New Roman" w:hAnsi="Times New Roman" w:cs="Times New Roman"/>
          <w:sz w:val="24"/>
          <w:szCs w:val="24"/>
        </w:rPr>
        <w:t xml:space="preserve"> У разі подання більше ніж однієї пропозиції (у тому числі до визначеної в оголошенні частини предмета закупівлі (лота) (</w:t>
      </w:r>
      <w:r w:rsidRPr="00057BF5">
        <w:rPr>
          <w:rFonts w:ascii="Times New Roman" w:eastAsia="Times New Roman" w:hAnsi="Times New Roman" w:cs="Times New Roman"/>
          <w:i/>
          <w:sz w:val="24"/>
          <w:szCs w:val="24"/>
        </w:rPr>
        <w:t>у разі здійснення закупівлі за лотами</w:t>
      </w:r>
      <w:r w:rsidRPr="00057BF5">
        <w:rPr>
          <w:rFonts w:ascii="Times New Roman" w:eastAsia="Times New Roman" w:hAnsi="Times New Roman" w:cs="Times New Roman"/>
          <w:sz w:val="24"/>
          <w:szCs w:val="24"/>
        </w:rPr>
        <w:t>)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506118" w:rsidRPr="00057BF5" w:rsidRDefault="00506118">
      <w:pPr>
        <w:keepNext/>
        <w:keepLines/>
        <w:spacing w:after="0" w:line="240" w:lineRule="auto"/>
        <w:ind w:left="40" w:firstLine="604"/>
        <w:jc w:val="both"/>
        <w:rPr>
          <w:rFonts w:ascii="Times New Roman" w:eastAsia="Times New Roman" w:hAnsi="Times New Roman" w:cs="Times New Roman"/>
          <w:sz w:val="24"/>
          <w:szCs w:val="24"/>
        </w:rPr>
      </w:pPr>
    </w:p>
    <w:p w:rsidR="00506118" w:rsidRPr="00057BF5" w:rsidRDefault="00733F75">
      <w:pPr>
        <w:shd w:val="clear" w:color="auto" w:fill="FFFFFF"/>
        <w:spacing w:after="150" w:line="240" w:lineRule="auto"/>
        <w:ind w:firstLine="644"/>
        <w:jc w:val="both"/>
        <w:rPr>
          <w:rFonts w:ascii="Times New Roman" w:eastAsia="Times New Roman" w:hAnsi="Times New Roman" w:cs="Times New Roman"/>
          <w:sz w:val="24"/>
          <w:szCs w:val="24"/>
        </w:rPr>
      </w:pPr>
      <w:r w:rsidRPr="00057BF5">
        <w:rPr>
          <w:rFonts w:ascii="Times New Roman" w:eastAsia="Times New Roman" w:hAnsi="Times New Roman" w:cs="Times New Roman"/>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506118" w:rsidRDefault="00733F75">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Pr>
          <w:rFonts w:ascii="Times New Roman" w:eastAsia="Times New Roman" w:hAnsi="Times New Roman" w:cs="Times New Roman"/>
          <w:b/>
          <w:color w:val="000000"/>
          <w:sz w:val="24"/>
          <w:szCs w:val="24"/>
        </w:rPr>
        <w:t>надає лист-роз’яснення в довільній формі</w:t>
      </w:r>
      <w:r>
        <w:rPr>
          <w:rFonts w:ascii="Times New Roman" w:eastAsia="Times New Roman" w:hAnsi="Times New Roman" w:cs="Times New Roman"/>
          <w:color w:val="000000"/>
          <w:sz w:val="24"/>
          <w:szCs w:val="24"/>
        </w:rPr>
        <w:t xml:space="preserve">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w:t>
      </w:r>
    </w:p>
    <w:p w:rsidR="00506118" w:rsidRDefault="00733F75">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506118" w:rsidRDefault="00733F75">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506118" w:rsidRDefault="00733F75">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506118" w:rsidRDefault="00733F75">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506118" w:rsidRDefault="00733F75">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У разі якщо пропозиція подається об’єднанням учасників, до неї обов’язково включається документ про створення такого об’єднання.</w:t>
      </w:r>
    </w:p>
    <w:p w:rsidR="00506118" w:rsidRDefault="00733F75">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506118" w:rsidRDefault="00733F75">
      <w:pPr>
        <w:numPr>
          <w:ilvl w:val="0"/>
          <w:numId w:val="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Відхилення пропозиції учасника:</w:t>
      </w:r>
    </w:p>
    <w:p w:rsidR="00506118" w:rsidRDefault="00733F75">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Замовник відхиляє пропозицію в разі, якщо:</w:t>
      </w:r>
    </w:p>
    <w:p w:rsidR="00506118" w:rsidRDefault="00733F75">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rsidR="00506118" w:rsidRDefault="00733F75">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учасник не надав забезпечення пропозиції, якщо таке забезпечення вимагалося замовником;</w:t>
      </w:r>
    </w:p>
    <w:p w:rsidR="00506118" w:rsidRDefault="00733F75">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учасник, який визначений переможцем спрощеної закупівлі, відмовився від укладення договору про закупівлю;</w:t>
      </w:r>
    </w:p>
    <w:p w:rsidR="00506118" w:rsidRPr="00057BF5" w:rsidRDefault="00733F75">
      <w:pPr>
        <w:shd w:val="clear" w:color="auto" w:fill="FFFFFF"/>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4) </w:t>
      </w:r>
      <w:r w:rsidRPr="00057BF5">
        <w:rPr>
          <w:rFonts w:ascii="Times New Roman" w:eastAsia="Times New Roman" w:hAnsi="Times New Roman" w:cs="Times New Roman"/>
          <w:color w:val="000000"/>
          <w:sz w:val="24"/>
          <w:szCs w:val="24"/>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r w:rsidRPr="00057BF5">
        <w:rPr>
          <w:rFonts w:ascii="Times New Roman" w:eastAsia="Times New Roman" w:hAnsi="Times New Roman" w:cs="Times New Roman"/>
          <w:color w:val="00B050"/>
          <w:sz w:val="24"/>
          <w:szCs w:val="24"/>
        </w:rPr>
        <w:t>*</w:t>
      </w:r>
    </w:p>
    <w:p w:rsidR="00506118" w:rsidRDefault="00506118">
      <w:pPr>
        <w:shd w:val="clear" w:color="auto" w:fill="FFFFFF"/>
        <w:spacing w:after="0" w:line="240" w:lineRule="auto"/>
        <w:ind w:left="720"/>
        <w:jc w:val="both"/>
        <w:rPr>
          <w:rFonts w:ascii="Times New Roman" w:eastAsia="Times New Roman" w:hAnsi="Times New Roman" w:cs="Times New Roman"/>
          <w:color w:val="000000"/>
          <w:sz w:val="24"/>
          <w:szCs w:val="24"/>
          <w:highlight w:val="white"/>
        </w:rPr>
      </w:pPr>
    </w:p>
    <w:p w:rsidR="00506118" w:rsidRDefault="00733F75">
      <w:pPr>
        <w:numPr>
          <w:ilvl w:val="0"/>
          <w:numId w:val="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закупівлі:</w:t>
      </w:r>
    </w:p>
    <w:p w:rsidR="00506118" w:rsidRDefault="00733F75">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1. Замовник відміняє спрощену закупівлю в разі:</w:t>
      </w:r>
    </w:p>
    <w:p w:rsidR="00506118" w:rsidRDefault="00733F75">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відсутності подальшої потреби в закупівлі товарів, робіт і послуг;</w:t>
      </w:r>
    </w:p>
    <w:p w:rsidR="00506118" w:rsidRDefault="00733F75">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неможливості усунення порушень, що виникли через виявлені порушення законодавства з питань публічних закупівель;</w:t>
      </w:r>
    </w:p>
    <w:p w:rsidR="00506118" w:rsidRDefault="00733F75">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скорочення видатків на здійснення закупівлі товарів, робіт і послуг.</w:t>
      </w:r>
    </w:p>
    <w:p w:rsidR="00506118" w:rsidRDefault="00733F75">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 xml:space="preserve">2. </w:t>
      </w:r>
      <w:r>
        <w:rPr>
          <w:rFonts w:ascii="Times New Roman" w:eastAsia="Times New Roman" w:hAnsi="Times New Roman" w:cs="Times New Roman"/>
          <w:b/>
          <w:i/>
          <w:color w:val="000000"/>
          <w:sz w:val="24"/>
          <w:szCs w:val="24"/>
          <w:highlight w:val="white"/>
        </w:rPr>
        <w:t>Спрощена закупівля автоматично відміняється електронною системою закупівель у разі:</w:t>
      </w:r>
    </w:p>
    <w:p w:rsidR="00506118" w:rsidRPr="00057BF5" w:rsidRDefault="00733F75">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1) відхилення всіх пропозицій </w:t>
      </w:r>
      <w:r w:rsidRPr="00057BF5">
        <w:rPr>
          <w:rFonts w:ascii="Times New Roman" w:eastAsia="Times New Roman" w:hAnsi="Times New Roman" w:cs="Times New Roman"/>
          <w:color w:val="000000"/>
          <w:sz w:val="24"/>
          <w:szCs w:val="24"/>
        </w:rPr>
        <w:t>згідно з частиною 13 статті 14 Закону;</w:t>
      </w:r>
    </w:p>
    <w:p w:rsidR="00506118" w:rsidRPr="00057BF5" w:rsidRDefault="00733F75">
      <w:pPr>
        <w:shd w:val="clear" w:color="auto" w:fill="FFFFFF"/>
        <w:spacing w:after="0" w:line="240" w:lineRule="auto"/>
        <w:ind w:left="709"/>
        <w:jc w:val="both"/>
        <w:rPr>
          <w:rFonts w:ascii="Times New Roman" w:eastAsia="Times New Roman" w:hAnsi="Times New Roman" w:cs="Times New Roman"/>
          <w:sz w:val="24"/>
          <w:szCs w:val="24"/>
        </w:rPr>
      </w:pPr>
      <w:r w:rsidRPr="00057BF5">
        <w:rPr>
          <w:rFonts w:ascii="Times New Roman" w:eastAsia="Times New Roman" w:hAnsi="Times New Roman" w:cs="Times New Roman"/>
          <w:color w:val="000000"/>
          <w:sz w:val="24"/>
          <w:szCs w:val="24"/>
        </w:rPr>
        <w:t>2) відсутності пропозицій учасників для участі в ній.</w:t>
      </w:r>
    </w:p>
    <w:p w:rsidR="00506118" w:rsidRPr="00057BF5" w:rsidRDefault="00733F75">
      <w:pPr>
        <w:shd w:val="clear" w:color="auto" w:fill="FFFFFF"/>
        <w:spacing w:after="0" w:line="240" w:lineRule="auto"/>
        <w:ind w:left="709"/>
        <w:jc w:val="both"/>
        <w:rPr>
          <w:rFonts w:ascii="Times New Roman" w:eastAsia="Times New Roman" w:hAnsi="Times New Roman" w:cs="Times New Roman"/>
          <w:sz w:val="24"/>
          <w:szCs w:val="24"/>
        </w:rPr>
      </w:pPr>
      <w:r w:rsidRPr="00057BF5">
        <w:rPr>
          <w:rFonts w:ascii="Times New Roman" w:eastAsia="Times New Roman" w:hAnsi="Times New Roman" w:cs="Times New Roman"/>
          <w:i/>
          <w:color w:val="000000"/>
          <w:sz w:val="24"/>
          <w:szCs w:val="24"/>
        </w:rPr>
        <w:t>Спрощена закупівля може бути відмінена частково (за лотом).</w:t>
      </w:r>
    </w:p>
    <w:p w:rsidR="00506118" w:rsidRPr="00057BF5" w:rsidRDefault="00733F75">
      <w:pPr>
        <w:shd w:val="clear" w:color="auto" w:fill="FFFFFF"/>
        <w:spacing w:after="0" w:line="240" w:lineRule="auto"/>
        <w:ind w:firstLine="720"/>
        <w:jc w:val="both"/>
        <w:rPr>
          <w:rFonts w:ascii="Times New Roman" w:eastAsia="Times New Roman" w:hAnsi="Times New Roman" w:cs="Times New Roman"/>
          <w:sz w:val="24"/>
          <w:szCs w:val="24"/>
        </w:rPr>
      </w:pPr>
      <w:r w:rsidRPr="00057BF5">
        <w:rPr>
          <w:rFonts w:ascii="Times New Roman" w:eastAsia="Times New Roman" w:hAnsi="Times New Roman" w:cs="Times New Roman"/>
          <w:color w:val="000000"/>
          <w:sz w:val="24"/>
          <w:szCs w:val="24"/>
        </w:rPr>
        <w:t>Повідомлення про відміну закупівлі оприлюднюється в електронній системі закупівель:</w:t>
      </w:r>
    </w:p>
    <w:p w:rsidR="00506118" w:rsidRPr="00057BF5" w:rsidRDefault="00733F75">
      <w:pPr>
        <w:shd w:val="clear" w:color="auto" w:fill="FFFFFF"/>
        <w:spacing w:after="0" w:line="240" w:lineRule="auto"/>
        <w:ind w:firstLine="460"/>
        <w:jc w:val="both"/>
        <w:rPr>
          <w:rFonts w:ascii="Times New Roman" w:eastAsia="Times New Roman" w:hAnsi="Times New Roman" w:cs="Times New Roman"/>
          <w:sz w:val="24"/>
          <w:szCs w:val="24"/>
        </w:rPr>
      </w:pPr>
      <w:r w:rsidRPr="00057BF5">
        <w:rPr>
          <w:rFonts w:ascii="Times New Roman" w:eastAsia="Times New Roman" w:hAnsi="Times New Roman" w:cs="Times New Roman"/>
          <w:color w:val="000000"/>
          <w:sz w:val="24"/>
          <w:szCs w:val="24"/>
        </w:rPr>
        <w:t xml:space="preserve">замовником </w:t>
      </w:r>
      <w:r w:rsidRPr="00057BF5">
        <w:rPr>
          <w:rFonts w:ascii="Times New Roman" w:eastAsia="Times New Roman" w:hAnsi="Times New Roman" w:cs="Times New Roman"/>
          <w:b/>
          <w:i/>
          <w:color w:val="000000"/>
          <w:sz w:val="24"/>
          <w:szCs w:val="24"/>
        </w:rPr>
        <w:t>протягом одного робочого дня</w:t>
      </w:r>
      <w:r w:rsidRPr="00057BF5">
        <w:rPr>
          <w:rFonts w:ascii="Times New Roman" w:eastAsia="Times New Roman" w:hAnsi="Times New Roman" w:cs="Times New Roman"/>
          <w:color w:val="000000"/>
          <w:sz w:val="24"/>
          <w:szCs w:val="24"/>
        </w:rPr>
        <w:t xml:space="preserve"> з дня прийняття замовником відповідного рішення;</w:t>
      </w:r>
    </w:p>
    <w:p w:rsidR="00506118" w:rsidRPr="00057BF5" w:rsidRDefault="00733F75">
      <w:pPr>
        <w:shd w:val="clear" w:color="auto" w:fill="FFFFFF"/>
        <w:spacing w:after="0" w:line="240" w:lineRule="auto"/>
        <w:ind w:firstLine="460"/>
        <w:jc w:val="both"/>
        <w:rPr>
          <w:rFonts w:ascii="Times New Roman" w:eastAsia="Times New Roman" w:hAnsi="Times New Roman" w:cs="Times New Roman"/>
          <w:sz w:val="24"/>
          <w:szCs w:val="24"/>
        </w:rPr>
      </w:pPr>
      <w:r w:rsidRPr="00057BF5">
        <w:rPr>
          <w:rFonts w:ascii="Times New Roman" w:eastAsia="Times New Roman" w:hAnsi="Times New Roman" w:cs="Times New Roman"/>
          <w:color w:val="000000"/>
          <w:sz w:val="24"/>
          <w:szCs w:val="24"/>
        </w:rPr>
        <w:t xml:space="preserve">електронною системою закупівель </w:t>
      </w:r>
      <w:r w:rsidRPr="00057BF5">
        <w:rPr>
          <w:rFonts w:ascii="Times New Roman" w:eastAsia="Times New Roman" w:hAnsi="Times New Roman" w:cs="Times New Roman"/>
          <w:b/>
          <w:i/>
          <w:color w:val="000000"/>
          <w:sz w:val="24"/>
          <w:szCs w:val="24"/>
        </w:rPr>
        <w:t>протягом одного робочого дня</w:t>
      </w:r>
      <w:r w:rsidRPr="00057BF5">
        <w:rPr>
          <w:rFonts w:ascii="Times New Roman" w:eastAsia="Times New Roman" w:hAnsi="Times New Roman" w:cs="Times New Roman"/>
          <w:color w:val="000000"/>
          <w:sz w:val="24"/>
          <w:szCs w:val="24"/>
        </w:rPr>
        <w:t xml:space="preserve"> з дня </w:t>
      </w:r>
      <w:r w:rsidRPr="00057BF5">
        <w:rPr>
          <w:rFonts w:ascii="Times New Roman" w:eastAsia="Times New Roman" w:hAnsi="Times New Roman" w:cs="Times New Roman"/>
          <w:b/>
          <w:i/>
          <w:color w:val="000000"/>
          <w:sz w:val="24"/>
          <w:szCs w:val="24"/>
        </w:rPr>
        <w:t xml:space="preserve">автоматичної </w:t>
      </w:r>
      <w:r w:rsidRPr="00057BF5">
        <w:rPr>
          <w:rFonts w:ascii="Times New Roman" w:eastAsia="Times New Roman" w:hAnsi="Times New Roman" w:cs="Times New Roman"/>
          <w:color w:val="000000"/>
          <w:sz w:val="24"/>
          <w:szCs w:val="24"/>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506118" w:rsidRPr="00057BF5" w:rsidRDefault="00733F75">
      <w:pPr>
        <w:shd w:val="clear" w:color="auto" w:fill="FFFFFF"/>
        <w:spacing w:after="0" w:line="240" w:lineRule="auto"/>
        <w:ind w:firstLine="460"/>
        <w:jc w:val="both"/>
        <w:rPr>
          <w:rFonts w:ascii="Times New Roman" w:eastAsia="Times New Roman" w:hAnsi="Times New Roman" w:cs="Times New Roman"/>
          <w:color w:val="000000"/>
          <w:sz w:val="24"/>
          <w:szCs w:val="24"/>
        </w:rPr>
      </w:pPr>
      <w:r w:rsidRPr="00057BF5">
        <w:rPr>
          <w:rFonts w:ascii="Times New Roman" w:eastAsia="Times New Roman" w:hAnsi="Times New Roman" w:cs="Times New Roman"/>
          <w:color w:val="000000"/>
          <w:sz w:val="24"/>
          <w:szCs w:val="24"/>
        </w:rPr>
        <w:t>Повідомлення про відміну закупівлі автоматично надсилається всім учасникам електронною системою закупівель в день його оприлюднення.</w:t>
      </w:r>
    </w:p>
    <w:p w:rsidR="00506118" w:rsidRPr="00057BF5" w:rsidRDefault="00506118">
      <w:pPr>
        <w:shd w:val="clear" w:color="auto" w:fill="FFFFFF"/>
        <w:spacing w:after="0" w:line="240" w:lineRule="auto"/>
        <w:ind w:firstLine="460"/>
        <w:jc w:val="both"/>
        <w:rPr>
          <w:rFonts w:ascii="Times New Roman" w:eastAsia="Times New Roman" w:hAnsi="Times New Roman" w:cs="Times New Roman"/>
          <w:sz w:val="24"/>
          <w:szCs w:val="24"/>
        </w:rPr>
      </w:pPr>
    </w:p>
    <w:p w:rsidR="00506118" w:rsidRPr="00057BF5" w:rsidRDefault="00733F75">
      <w:pPr>
        <w:numPr>
          <w:ilvl w:val="0"/>
          <w:numId w:val="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sidRPr="00057BF5">
        <w:rPr>
          <w:rFonts w:ascii="Times New Roman" w:eastAsia="Times New Roman" w:hAnsi="Times New Roman" w:cs="Times New Roman"/>
          <w:b/>
          <w:sz w:val="24"/>
          <w:szCs w:val="24"/>
        </w:rPr>
        <w:t>Строк укладання договору про закупівлю:</w:t>
      </w:r>
    </w:p>
    <w:p w:rsidR="00506118" w:rsidRPr="00057BF5" w:rsidRDefault="00733F75">
      <w:pPr>
        <w:shd w:val="clear" w:color="auto" w:fill="FFFFFF"/>
        <w:spacing w:after="0" w:line="240" w:lineRule="auto"/>
        <w:ind w:firstLine="720"/>
        <w:jc w:val="both"/>
        <w:rPr>
          <w:rFonts w:ascii="Times New Roman" w:eastAsia="Times New Roman" w:hAnsi="Times New Roman" w:cs="Times New Roman"/>
          <w:sz w:val="24"/>
          <w:szCs w:val="24"/>
        </w:rPr>
      </w:pPr>
      <w:r w:rsidRPr="00057BF5">
        <w:rPr>
          <w:rFonts w:ascii="Times New Roman" w:eastAsia="Times New Roman" w:hAnsi="Times New Roman" w:cs="Times New Roman"/>
          <w:sz w:val="24"/>
          <w:szCs w:val="24"/>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 не пізніше ніж через 20 днів.</w:t>
      </w:r>
    </w:p>
    <w:p w:rsidR="00506118" w:rsidRPr="00057BF5" w:rsidRDefault="00733F75">
      <w:pPr>
        <w:shd w:val="clear" w:color="auto" w:fill="FFFFFF"/>
        <w:spacing w:after="0" w:line="240" w:lineRule="auto"/>
        <w:ind w:firstLine="720"/>
        <w:jc w:val="both"/>
        <w:rPr>
          <w:rFonts w:ascii="Times New Roman" w:eastAsia="Times New Roman" w:hAnsi="Times New Roman" w:cs="Times New Roman"/>
          <w:sz w:val="24"/>
          <w:szCs w:val="24"/>
        </w:rPr>
      </w:pPr>
      <w:r w:rsidRPr="00057BF5">
        <w:rPr>
          <w:rFonts w:ascii="Times New Roman" w:eastAsia="Times New Roman" w:hAnsi="Times New Roman" w:cs="Times New Roman"/>
          <w:sz w:val="24"/>
          <w:szCs w:val="24"/>
        </w:rPr>
        <w:t xml:space="preserve">Договір про закупівлю укладається згідно з вимогами статті 41 Закону. </w:t>
      </w:r>
    </w:p>
    <w:p w:rsidR="00506118" w:rsidRPr="00057BF5" w:rsidRDefault="00733F75">
      <w:pPr>
        <w:shd w:val="clear" w:color="auto" w:fill="FFFFFF"/>
        <w:spacing w:after="0" w:line="240" w:lineRule="auto"/>
        <w:ind w:firstLine="720"/>
        <w:jc w:val="both"/>
        <w:rPr>
          <w:rFonts w:ascii="Times New Roman" w:eastAsia="Times New Roman" w:hAnsi="Times New Roman" w:cs="Times New Roman"/>
          <w:b/>
          <w:i/>
          <w:sz w:val="24"/>
          <w:szCs w:val="24"/>
        </w:rPr>
      </w:pPr>
      <w:r w:rsidRPr="00057BF5">
        <w:rPr>
          <w:rFonts w:ascii="Times New Roman" w:eastAsia="Times New Roman" w:hAnsi="Times New Roman" w:cs="Times New Roman"/>
          <w:b/>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506118" w:rsidRPr="00057BF5" w:rsidRDefault="00733F75">
      <w:pPr>
        <w:shd w:val="clear" w:color="auto" w:fill="FFFFFF"/>
        <w:spacing w:after="0" w:line="240" w:lineRule="auto"/>
        <w:ind w:firstLine="720"/>
        <w:jc w:val="both"/>
        <w:rPr>
          <w:rFonts w:ascii="Times New Roman" w:eastAsia="Times New Roman" w:hAnsi="Times New Roman" w:cs="Times New Roman"/>
          <w:sz w:val="24"/>
          <w:szCs w:val="24"/>
        </w:rPr>
      </w:pPr>
      <w:r w:rsidRPr="00057BF5">
        <w:rPr>
          <w:rFonts w:ascii="Times New Roman" w:eastAsia="Times New Roman" w:hAnsi="Times New Roman" w:cs="Times New Roman"/>
          <w:sz w:val="24"/>
          <w:szCs w:val="24"/>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057BF5">
        <w:rPr>
          <w:rFonts w:ascii="Times New Roman" w:eastAsia="Times New Roman" w:hAnsi="Times New Roman" w:cs="Times New Roman"/>
          <w:sz w:val="24"/>
          <w:szCs w:val="24"/>
        </w:rPr>
        <w:t>неукладення</w:t>
      </w:r>
      <w:proofErr w:type="spellEnd"/>
      <w:r w:rsidRPr="00057BF5">
        <w:rPr>
          <w:rFonts w:ascii="Times New Roman" w:eastAsia="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w:t>
      </w:r>
      <w:r w:rsidRPr="00057BF5">
        <w:rPr>
          <w:rFonts w:ascii="Times New Roman" w:eastAsia="Times New Roman" w:hAnsi="Times New Roman" w:cs="Times New Roman"/>
          <w:sz w:val="24"/>
          <w:szCs w:val="24"/>
        </w:rPr>
        <w:lastRenderedPageBreak/>
        <w:t>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506118" w:rsidRPr="00057BF5" w:rsidRDefault="00506118">
      <w:pPr>
        <w:shd w:val="clear" w:color="auto" w:fill="FFFFFF"/>
        <w:spacing w:after="0" w:line="240" w:lineRule="auto"/>
        <w:ind w:firstLine="720"/>
        <w:jc w:val="both"/>
        <w:rPr>
          <w:rFonts w:ascii="Times New Roman" w:eastAsia="Times New Roman" w:hAnsi="Times New Roman" w:cs="Times New Roman"/>
          <w:sz w:val="24"/>
          <w:szCs w:val="24"/>
          <w:highlight w:val="white"/>
        </w:rPr>
      </w:pPr>
    </w:p>
    <w:p w:rsidR="00506118" w:rsidRPr="00057BF5" w:rsidRDefault="00733F75">
      <w:pPr>
        <w:keepNext/>
        <w:keepLines/>
        <w:numPr>
          <w:ilvl w:val="0"/>
          <w:numId w:val="5"/>
        </w:numPr>
        <w:pBdr>
          <w:top w:val="nil"/>
          <w:left w:val="nil"/>
          <w:bottom w:val="nil"/>
          <w:right w:val="nil"/>
          <w:between w:val="nil"/>
        </w:pBdr>
        <w:spacing w:after="0"/>
        <w:ind w:right="119"/>
        <w:jc w:val="both"/>
        <w:rPr>
          <w:b/>
        </w:rPr>
      </w:pPr>
      <w:r w:rsidRPr="00057BF5">
        <w:rPr>
          <w:rFonts w:ascii="Times New Roman" w:eastAsia="Times New Roman" w:hAnsi="Times New Roman" w:cs="Times New Roman"/>
          <w:b/>
          <w:sz w:val="24"/>
          <w:szCs w:val="24"/>
        </w:rPr>
        <w:t xml:space="preserve">Порядок укладення договору про закупівлю, його умови. </w:t>
      </w:r>
    </w:p>
    <w:p w:rsidR="00506118" w:rsidRPr="00057BF5" w:rsidRDefault="00733F75">
      <w:pPr>
        <w:keepNext/>
        <w:keepLines/>
        <w:spacing w:after="0" w:line="240" w:lineRule="auto"/>
        <w:ind w:left="360" w:right="119" w:firstLine="348"/>
        <w:jc w:val="both"/>
        <w:rPr>
          <w:b/>
        </w:rPr>
      </w:pPr>
      <w:r w:rsidRPr="00057BF5">
        <w:rPr>
          <w:rFonts w:ascii="Times New Roman" w:eastAsia="Times New Roman" w:hAnsi="Times New Roman" w:cs="Times New Roman"/>
          <w:sz w:val="24"/>
          <w:szCs w:val="24"/>
        </w:rPr>
        <w:t xml:space="preserve">Проєкт Договору про закупівлю викладено в </w:t>
      </w:r>
      <w:r w:rsidRPr="00057BF5">
        <w:rPr>
          <w:rFonts w:ascii="Times New Roman" w:eastAsia="Times New Roman" w:hAnsi="Times New Roman" w:cs="Times New Roman"/>
          <w:b/>
          <w:i/>
          <w:sz w:val="24"/>
          <w:szCs w:val="24"/>
        </w:rPr>
        <w:t>Додатку 3</w:t>
      </w:r>
      <w:r w:rsidRPr="00057BF5">
        <w:rPr>
          <w:rFonts w:ascii="Times New Roman" w:eastAsia="Times New Roman" w:hAnsi="Times New Roman" w:cs="Times New Roman"/>
          <w:sz w:val="24"/>
          <w:szCs w:val="24"/>
        </w:rPr>
        <w:t xml:space="preserve"> до цього Оголошення.</w:t>
      </w:r>
    </w:p>
    <w:p w:rsidR="00506118" w:rsidRPr="00057BF5" w:rsidRDefault="00733F75">
      <w:pPr>
        <w:keepNext/>
        <w:keepLines/>
        <w:spacing w:after="0" w:line="240" w:lineRule="auto"/>
        <w:ind w:right="120"/>
        <w:jc w:val="both"/>
        <w:rPr>
          <w:rFonts w:ascii="Times New Roman" w:eastAsia="Times New Roman" w:hAnsi="Times New Roman" w:cs="Times New Roman"/>
          <w:sz w:val="24"/>
          <w:szCs w:val="24"/>
        </w:rPr>
      </w:pPr>
      <w:r w:rsidRPr="00057BF5">
        <w:rPr>
          <w:rFonts w:ascii="Times New Roman" w:eastAsia="Times New Roman" w:hAnsi="Times New Roman" w:cs="Times New Roman"/>
          <w:sz w:val="24"/>
          <w:szCs w:val="24"/>
        </w:rPr>
        <w:t xml:space="preserve">Договір про закупівлю укладається відповідно до норм </w:t>
      </w:r>
      <w:hyperlink r:id="rId7">
        <w:r w:rsidRPr="00057BF5">
          <w:rPr>
            <w:rFonts w:ascii="Times New Roman" w:eastAsia="Times New Roman" w:hAnsi="Times New Roman" w:cs="Times New Roman"/>
            <w:sz w:val="24"/>
            <w:szCs w:val="24"/>
          </w:rPr>
          <w:t>Цивільного</w:t>
        </w:r>
      </w:hyperlink>
      <w:r w:rsidRPr="00057BF5">
        <w:rPr>
          <w:rFonts w:ascii="Times New Roman" w:eastAsia="Times New Roman" w:hAnsi="Times New Roman" w:cs="Times New Roman"/>
          <w:sz w:val="24"/>
          <w:szCs w:val="24"/>
        </w:rPr>
        <w:t xml:space="preserve"> та</w:t>
      </w:r>
      <w:hyperlink r:id="rId8">
        <w:r w:rsidRPr="00057BF5">
          <w:rPr>
            <w:rFonts w:ascii="Times New Roman" w:eastAsia="Times New Roman" w:hAnsi="Times New Roman" w:cs="Times New Roman"/>
            <w:sz w:val="24"/>
            <w:szCs w:val="24"/>
          </w:rPr>
          <w:t xml:space="preserve"> Господарського Кодексів України</w:t>
        </w:r>
      </w:hyperlink>
      <w:r w:rsidRPr="00057BF5">
        <w:rPr>
          <w:rFonts w:ascii="Times New Roman" w:eastAsia="Times New Roman" w:hAnsi="Times New Roman" w:cs="Times New Roman"/>
          <w:sz w:val="24"/>
          <w:szCs w:val="24"/>
        </w:rPr>
        <w:t xml:space="preserve"> з урахуванням особливостей, визначених Законом.</w:t>
      </w:r>
    </w:p>
    <w:p w:rsidR="00506118" w:rsidRPr="00057BF5" w:rsidRDefault="00733F75">
      <w:pPr>
        <w:shd w:val="clear" w:color="auto" w:fill="FFFFFF"/>
        <w:spacing w:after="0" w:line="240" w:lineRule="auto"/>
        <w:ind w:firstLine="708"/>
        <w:jc w:val="both"/>
        <w:rPr>
          <w:rFonts w:ascii="Times New Roman" w:eastAsia="Times New Roman" w:hAnsi="Times New Roman" w:cs="Times New Roman"/>
          <w:sz w:val="24"/>
          <w:szCs w:val="24"/>
        </w:rPr>
      </w:pPr>
      <w:r w:rsidRPr="00057BF5">
        <w:rPr>
          <w:rFonts w:ascii="Times New Roman" w:eastAsia="Times New Roman" w:hAnsi="Times New Roman" w:cs="Times New Roman"/>
          <w:sz w:val="24"/>
          <w:szCs w:val="24"/>
        </w:rPr>
        <w:t xml:space="preserve">Остаточна редакція договору про закупівлю складається замовником на основі проєкту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w:t>
      </w:r>
      <w:proofErr w:type="spellStart"/>
      <w:r w:rsidRPr="00057BF5">
        <w:rPr>
          <w:rFonts w:ascii="Times New Roman" w:eastAsia="Times New Roman" w:hAnsi="Times New Roman" w:cs="Times New Roman"/>
          <w:sz w:val="24"/>
          <w:szCs w:val="24"/>
        </w:rPr>
        <w:t>Непідписання</w:t>
      </w:r>
      <w:proofErr w:type="spellEnd"/>
      <w:r w:rsidRPr="00057BF5">
        <w:rPr>
          <w:rFonts w:ascii="Times New Roman" w:eastAsia="Times New Roman" w:hAnsi="Times New Roman" w:cs="Times New Roman"/>
          <w:sz w:val="24"/>
          <w:szCs w:val="24"/>
        </w:rPr>
        <w:t xml:space="preserve"> переможцем договору про закупівлю та/або не передання одного примірника цього договору про закупівлю у вказаний строк буде </w:t>
      </w:r>
      <w:proofErr w:type="spellStart"/>
      <w:r w:rsidRPr="00057BF5">
        <w:rPr>
          <w:rFonts w:ascii="Times New Roman" w:eastAsia="Times New Roman" w:hAnsi="Times New Roman" w:cs="Times New Roman"/>
          <w:sz w:val="24"/>
          <w:szCs w:val="24"/>
        </w:rPr>
        <w:t>розцінено</w:t>
      </w:r>
      <w:proofErr w:type="spellEnd"/>
      <w:r w:rsidRPr="00057BF5">
        <w:rPr>
          <w:rFonts w:ascii="Times New Roman" w:eastAsia="Times New Roman" w:hAnsi="Times New Roman" w:cs="Times New Roman"/>
          <w:sz w:val="24"/>
          <w:szCs w:val="24"/>
        </w:rPr>
        <w:t xml:space="preserve"> як відмова переможця від укладення договору про закупівлю, що спричиняє наслідки передбачені п. 3 ч. 13 ст. 14 Закону (</w:t>
      </w:r>
      <w:r w:rsidRPr="00057BF5">
        <w:rPr>
          <w:rFonts w:ascii="Times New Roman" w:eastAsia="Times New Roman" w:hAnsi="Times New Roman" w:cs="Times New Roman"/>
          <w:b/>
          <w:i/>
          <w:sz w:val="24"/>
          <w:szCs w:val="24"/>
          <w:highlight w:val="white"/>
        </w:rPr>
        <w:t>Замовник відхиляє пропозицію в разі, якщо:</w:t>
      </w:r>
      <w:r w:rsidRPr="00057BF5">
        <w:rPr>
          <w:rFonts w:ascii="Times New Roman" w:eastAsia="Times New Roman" w:hAnsi="Times New Roman" w:cs="Times New Roman"/>
          <w:sz w:val="24"/>
          <w:szCs w:val="24"/>
        </w:rPr>
        <w:t xml:space="preserve"> </w:t>
      </w:r>
      <w:r w:rsidRPr="00057BF5">
        <w:rPr>
          <w:rFonts w:ascii="Times New Roman" w:eastAsia="Times New Roman" w:hAnsi="Times New Roman" w:cs="Times New Roman"/>
          <w:sz w:val="24"/>
          <w:szCs w:val="24"/>
          <w:highlight w:val="white"/>
        </w:rPr>
        <w:t>учасник, який визначений переможцем спрощеної закупівлі, відмовився від укладення договору про закупівлю).</w:t>
      </w:r>
    </w:p>
    <w:p w:rsidR="00506118" w:rsidRPr="00057BF5" w:rsidRDefault="00733F75">
      <w:pPr>
        <w:spacing w:line="240" w:lineRule="auto"/>
        <w:ind w:firstLine="708"/>
        <w:jc w:val="both"/>
        <w:rPr>
          <w:rFonts w:ascii="Times New Roman" w:eastAsia="Times New Roman" w:hAnsi="Times New Roman" w:cs="Times New Roman"/>
          <w:b/>
          <w:sz w:val="24"/>
          <w:szCs w:val="24"/>
        </w:rPr>
      </w:pPr>
      <w:r w:rsidRPr="00057BF5">
        <w:rPr>
          <w:rFonts w:ascii="Times New Roman" w:eastAsia="Times New Roman" w:hAnsi="Times New Roman" w:cs="Times New Roman"/>
          <w:sz w:val="24"/>
          <w:szCs w:val="24"/>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057BF5">
        <w:rPr>
          <w:rFonts w:ascii="Times New Roman" w:eastAsia="Times New Roman" w:hAnsi="Times New Roman" w:cs="Times New Roman"/>
          <w:b/>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506118" w:rsidRPr="00057BF5" w:rsidRDefault="00733F75">
      <w:pPr>
        <w:numPr>
          <w:ilvl w:val="0"/>
          <w:numId w:val="5"/>
        </w:numPr>
        <w:pBdr>
          <w:top w:val="nil"/>
          <w:left w:val="nil"/>
          <w:bottom w:val="nil"/>
          <w:right w:val="nil"/>
          <w:between w:val="nil"/>
        </w:pBdr>
        <w:spacing w:after="0" w:line="259" w:lineRule="auto"/>
        <w:ind w:left="714" w:hanging="357"/>
        <w:jc w:val="both"/>
        <w:rPr>
          <w:rFonts w:ascii="Times New Roman" w:eastAsia="Times New Roman" w:hAnsi="Times New Roman" w:cs="Times New Roman"/>
          <w:b/>
          <w:sz w:val="24"/>
          <w:szCs w:val="24"/>
        </w:rPr>
      </w:pPr>
      <w:r w:rsidRPr="00057BF5">
        <w:rPr>
          <w:rFonts w:ascii="Times New Roman" w:eastAsia="Times New Roman" w:hAnsi="Times New Roman" w:cs="Times New Roman"/>
          <w:b/>
          <w:sz w:val="24"/>
          <w:szCs w:val="24"/>
        </w:rPr>
        <w:t xml:space="preserve">Переможець спрощеної закупівлі під час укладення договору про закупівлю повинен надати: </w:t>
      </w:r>
    </w:p>
    <w:p w:rsidR="00506118" w:rsidRPr="00057BF5" w:rsidRDefault="00733F75">
      <w:pPr>
        <w:numPr>
          <w:ilvl w:val="0"/>
          <w:numId w:val="8"/>
        </w:numPr>
        <w:spacing w:after="0" w:line="259" w:lineRule="auto"/>
        <w:jc w:val="both"/>
        <w:rPr>
          <w:rFonts w:ascii="Times New Roman" w:eastAsia="Times New Roman" w:hAnsi="Times New Roman" w:cs="Times New Roman"/>
          <w:sz w:val="24"/>
          <w:szCs w:val="24"/>
        </w:rPr>
      </w:pPr>
      <w:r w:rsidRPr="00057BF5">
        <w:rPr>
          <w:rFonts w:ascii="Times New Roman" w:eastAsia="Times New Roman" w:hAnsi="Times New Roman" w:cs="Times New Roman"/>
          <w:sz w:val="24"/>
          <w:szCs w:val="24"/>
        </w:rPr>
        <w:t xml:space="preserve">інформацію про право підписання договору про закупівлю; </w:t>
      </w:r>
    </w:p>
    <w:p w:rsidR="00506118" w:rsidRPr="00057BF5" w:rsidRDefault="00733F75">
      <w:pPr>
        <w:numPr>
          <w:ilvl w:val="0"/>
          <w:numId w:val="8"/>
        </w:numPr>
        <w:spacing w:after="0" w:line="259" w:lineRule="auto"/>
        <w:jc w:val="both"/>
        <w:rPr>
          <w:rFonts w:ascii="Times New Roman" w:eastAsia="Times New Roman" w:hAnsi="Times New Roman" w:cs="Times New Roman"/>
          <w:sz w:val="24"/>
          <w:szCs w:val="24"/>
        </w:rPr>
      </w:pPr>
      <w:r w:rsidRPr="00057BF5">
        <w:rPr>
          <w:rFonts w:ascii="Times New Roman" w:eastAsia="Times New Roman" w:hAnsi="Times New Roman" w:cs="Times New Roman"/>
          <w:sz w:val="24"/>
          <w:szCs w:val="24"/>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506118" w:rsidRPr="00057BF5" w:rsidRDefault="00733F75">
      <w:pPr>
        <w:spacing w:after="0" w:line="259" w:lineRule="auto"/>
        <w:ind w:firstLine="360"/>
        <w:jc w:val="both"/>
        <w:rPr>
          <w:rFonts w:ascii="Times New Roman" w:eastAsia="Times New Roman" w:hAnsi="Times New Roman" w:cs="Times New Roman"/>
          <w:sz w:val="24"/>
          <w:szCs w:val="24"/>
        </w:rPr>
      </w:pPr>
      <w:r w:rsidRPr="00057BF5">
        <w:rPr>
          <w:rFonts w:ascii="Times New Roman" w:eastAsia="Times New Roman" w:hAnsi="Times New Roman" w:cs="Times New Roman"/>
          <w:sz w:val="24"/>
          <w:szCs w:val="24"/>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rsidR="00506118" w:rsidRDefault="00506118">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506118" w:rsidRDefault="00733F75">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Опис та приклади формальних несуттєвих помилок.</w:t>
      </w:r>
    </w:p>
    <w:p w:rsidR="00506118" w:rsidRDefault="00733F75">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506118" w:rsidRDefault="00733F75">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формальних (несуттєвих) помилок відносяться:</w:t>
      </w:r>
    </w:p>
    <w:p w:rsidR="00506118" w:rsidRDefault="00733F75">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розміщення інформації не на фірмовому бланку підприємства;</w:t>
      </w:r>
    </w:p>
    <w:p w:rsidR="00506118" w:rsidRDefault="00733F75">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506118" w:rsidRDefault="00733F75">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самостійне виправлення помилок та/або описок у поданій пропозиції під час її складання Учасником. </w:t>
      </w:r>
    </w:p>
    <w:p w:rsidR="00506118" w:rsidRDefault="00733F75">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Pr>
          <w:rFonts w:ascii="Times New Roman" w:eastAsia="Times New Roman" w:hAnsi="Times New Roman" w:cs="Times New Roman"/>
          <w:color w:val="000000"/>
          <w:sz w:val="24"/>
          <w:szCs w:val="24"/>
        </w:rPr>
        <w:t>сленгових</w:t>
      </w:r>
      <w:proofErr w:type="spellEnd"/>
      <w:r>
        <w:rPr>
          <w:rFonts w:ascii="Times New Roman" w:eastAsia="Times New Roman" w:hAnsi="Times New Roman" w:cs="Times New Roman"/>
          <w:color w:val="000000"/>
          <w:sz w:val="24"/>
          <w:szCs w:val="24"/>
        </w:rPr>
        <w:t xml:space="preserve"> слів або технічних помилок;</w:t>
      </w:r>
    </w:p>
    <w:p w:rsidR="00506118" w:rsidRDefault="00733F75">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506118" w:rsidRDefault="00733F75">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506118" w:rsidRDefault="00733F75">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відсутність інформації в одних документах, однак наявність цієї інформації в інших документах у складі пропозиції;</w:t>
      </w:r>
    </w:p>
    <w:p w:rsidR="00506118" w:rsidRDefault="00733F75">
      <w:pPr>
        <w:numPr>
          <w:ilvl w:val="0"/>
          <w:numId w:val="6"/>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формальні (несуттєві) помилки, що пов’язані з оформленням пропозиції та не впливають на зміст пропозиції.</w:t>
      </w:r>
    </w:p>
    <w:p w:rsidR="00506118" w:rsidRDefault="00733F75">
      <w:pPr>
        <w:spacing w:before="240" w:after="240" w:line="240" w:lineRule="auto"/>
        <w:ind w:left="425"/>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7. Учасники при поданні пропозиції повинні враховувати норми:</w:t>
      </w:r>
    </w:p>
    <w:p w:rsidR="00506118" w:rsidRDefault="00733F75">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506118" w:rsidRDefault="00733F75">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06118" w:rsidRDefault="00733F75">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06118" w:rsidRDefault="00733F75">
      <w:pPr>
        <w:pBdr>
          <w:top w:val="nil"/>
          <w:left w:val="nil"/>
          <w:bottom w:val="nil"/>
          <w:right w:val="nil"/>
          <w:between w:val="nil"/>
        </w:pBdr>
        <w:spacing w:line="240" w:lineRule="auto"/>
        <w:ind w:firstLine="4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Pr>
          <w:rFonts w:ascii="Times New Roman" w:eastAsia="Times New Roman" w:hAnsi="Times New Roman" w:cs="Times New Roman"/>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Pr>
          <w:rFonts w:ascii="Times New Roman" w:eastAsia="Times New Roman" w:hAnsi="Times New Roman" w:cs="Times New Roman"/>
          <w:sz w:val="24"/>
          <w:szCs w:val="24"/>
        </w:rPr>
        <w:t>підлягатиме відхиленню на підставі пункту 1 частини 13 статті 14 Закону.</w:t>
      </w:r>
    </w:p>
    <w:p w:rsidR="00506118" w:rsidRDefault="00733F75">
      <w:pPr>
        <w:spacing w:after="0" w:line="240" w:lineRule="auto"/>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rsidR="00506118" w:rsidRDefault="00733F75">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Додаток 1 – </w:t>
      </w:r>
      <w:r>
        <w:rPr>
          <w:rFonts w:ascii="Times New Roman" w:eastAsia="Times New Roman" w:hAnsi="Times New Roman" w:cs="Times New Roman"/>
          <w:sz w:val="24"/>
          <w:szCs w:val="24"/>
        </w:rPr>
        <w:t>Інші вимоги.</w:t>
      </w:r>
    </w:p>
    <w:p w:rsidR="00506118" w:rsidRDefault="00733F75">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2 – </w:t>
      </w:r>
      <w:r>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p>
    <w:p w:rsidR="00506118" w:rsidRDefault="00733F75">
      <w:pPr>
        <w:spacing w:after="0" w:line="240" w:lineRule="auto"/>
        <w:ind w:left="360"/>
        <w:jc w:val="both"/>
        <w:rPr>
          <w:rFonts w:ascii="Times New Roman" w:eastAsia="Times New Roman" w:hAnsi="Times New Roman" w:cs="Times New Roman"/>
          <w:sz w:val="24"/>
          <w:szCs w:val="24"/>
        </w:rPr>
      </w:pPr>
      <w:bookmarkStart w:id="5" w:name="_heading=h.3j2qqm3" w:colFirst="0" w:colLast="0"/>
      <w:bookmarkEnd w:id="5"/>
      <w:r>
        <w:rPr>
          <w:rFonts w:ascii="Times New Roman" w:eastAsia="Times New Roman" w:hAnsi="Times New Roman" w:cs="Times New Roman"/>
          <w:sz w:val="24"/>
          <w:szCs w:val="24"/>
        </w:rPr>
        <w:t>Додаток 3 –</w:t>
      </w:r>
      <w:r w:rsidR="009A5986">
        <w:rPr>
          <w:rFonts w:ascii="Times New Roman" w:eastAsia="Times New Roman" w:hAnsi="Times New Roman" w:cs="Times New Roman"/>
          <w:sz w:val="24"/>
          <w:szCs w:val="24"/>
        </w:rPr>
        <w:t xml:space="preserve"> Зовнішня сторона швидкозшивача</w:t>
      </w:r>
    </w:p>
    <w:p w:rsidR="009A5986" w:rsidRDefault="009A5986">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4 – Внутрішня сторона швидкозшивача</w:t>
      </w:r>
    </w:p>
    <w:p w:rsidR="009A5986" w:rsidRDefault="009A5986">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w:t>
      </w:r>
      <w:r w:rsidR="00356160">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 Проєкт договору про закупівлю</w:t>
      </w:r>
    </w:p>
    <w:p w:rsidR="00506118" w:rsidRDefault="00506118">
      <w:pPr>
        <w:spacing w:after="0" w:line="240" w:lineRule="auto"/>
        <w:ind w:left="360"/>
        <w:rPr>
          <w:rFonts w:ascii="Times New Roman" w:eastAsia="Times New Roman" w:hAnsi="Times New Roman" w:cs="Times New Roman"/>
          <w:color w:val="000000"/>
          <w:sz w:val="24"/>
          <w:szCs w:val="24"/>
        </w:rPr>
      </w:pPr>
    </w:p>
    <w:p w:rsidR="00506118" w:rsidRDefault="00733F75">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506118" w:rsidRDefault="00506118">
      <w:pPr>
        <w:spacing w:after="0" w:line="240" w:lineRule="auto"/>
        <w:ind w:left="360"/>
        <w:rPr>
          <w:rFonts w:ascii="Times New Roman" w:eastAsia="Times New Roman" w:hAnsi="Times New Roman" w:cs="Times New Roman"/>
          <w:sz w:val="24"/>
          <w:szCs w:val="24"/>
        </w:rPr>
      </w:pPr>
    </w:p>
    <w:p w:rsidR="00506118" w:rsidRDefault="00506118">
      <w:pPr>
        <w:spacing w:after="0" w:line="240" w:lineRule="auto"/>
        <w:ind w:left="360"/>
        <w:rPr>
          <w:rFonts w:ascii="Times New Roman" w:eastAsia="Times New Roman" w:hAnsi="Times New Roman" w:cs="Times New Roman"/>
          <w:sz w:val="24"/>
          <w:szCs w:val="24"/>
        </w:rPr>
      </w:pPr>
    </w:p>
    <w:p w:rsidR="00506118" w:rsidRDefault="00506118">
      <w:pPr>
        <w:spacing w:after="0" w:line="240" w:lineRule="auto"/>
        <w:ind w:left="360"/>
        <w:rPr>
          <w:rFonts w:ascii="Times New Roman" w:eastAsia="Times New Roman" w:hAnsi="Times New Roman" w:cs="Times New Roman"/>
          <w:sz w:val="24"/>
          <w:szCs w:val="24"/>
        </w:rPr>
      </w:pPr>
    </w:p>
    <w:p w:rsidR="00506118" w:rsidRDefault="00506118">
      <w:pPr>
        <w:spacing w:after="0" w:line="240" w:lineRule="auto"/>
        <w:ind w:left="360"/>
        <w:rPr>
          <w:rFonts w:ascii="Times New Roman" w:eastAsia="Times New Roman" w:hAnsi="Times New Roman" w:cs="Times New Roman"/>
          <w:sz w:val="24"/>
          <w:szCs w:val="24"/>
        </w:rPr>
      </w:pPr>
    </w:p>
    <w:p w:rsidR="00506118" w:rsidRDefault="00506118">
      <w:pPr>
        <w:spacing w:after="0" w:line="240" w:lineRule="auto"/>
        <w:ind w:left="360"/>
        <w:rPr>
          <w:rFonts w:ascii="Times New Roman" w:eastAsia="Times New Roman" w:hAnsi="Times New Roman" w:cs="Times New Roman"/>
          <w:sz w:val="24"/>
          <w:szCs w:val="24"/>
        </w:rPr>
      </w:pPr>
    </w:p>
    <w:p w:rsidR="00506118" w:rsidRDefault="00506118">
      <w:pPr>
        <w:spacing w:after="0" w:line="240" w:lineRule="auto"/>
        <w:ind w:left="360"/>
        <w:rPr>
          <w:rFonts w:ascii="Times New Roman" w:eastAsia="Times New Roman" w:hAnsi="Times New Roman" w:cs="Times New Roman"/>
          <w:sz w:val="24"/>
          <w:szCs w:val="24"/>
        </w:rPr>
      </w:pPr>
    </w:p>
    <w:p w:rsidR="00506118" w:rsidRDefault="00506118">
      <w:pPr>
        <w:spacing w:after="0" w:line="240" w:lineRule="auto"/>
        <w:rPr>
          <w:rFonts w:ascii="Times New Roman" w:eastAsia="Times New Roman" w:hAnsi="Times New Roman" w:cs="Times New Roman"/>
          <w:sz w:val="24"/>
          <w:szCs w:val="24"/>
        </w:rPr>
      </w:pPr>
    </w:p>
    <w:p w:rsidR="00506118" w:rsidRDefault="00506118">
      <w:pPr>
        <w:spacing w:after="0" w:line="240" w:lineRule="auto"/>
        <w:rPr>
          <w:rFonts w:ascii="Times New Roman" w:eastAsia="Times New Roman" w:hAnsi="Times New Roman" w:cs="Times New Roman"/>
          <w:sz w:val="24"/>
          <w:szCs w:val="24"/>
        </w:rPr>
      </w:pPr>
    </w:p>
    <w:p w:rsidR="009A3344" w:rsidRDefault="009A3344">
      <w:pPr>
        <w:spacing w:after="0" w:line="240" w:lineRule="auto"/>
        <w:rPr>
          <w:rFonts w:ascii="Times New Roman" w:eastAsia="Times New Roman" w:hAnsi="Times New Roman" w:cs="Times New Roman"/>
          <w:sz w:val="24"/>
          <w:szCs w:val="24"/>
        </w:rPr>
      </w:pPr>
    </w:p>
    <w:p w:rsidR="009A3344" w:rsidRDefault="009A3344">
      <w:pPr>
        <w:spacing w:after="0" w:line="240" w:lineRule="auto"/>
        <w:rPr>
          <w:rFonts w:ascii="Times New Roman" w:eastAsia="Times New Roman" w:hAnsi="Times New Roman" w:cs="Times New Roman"/>
          <w:sz w:val="24"/>
          <w:szCs w:val="24"/>
        </w:rPr>
      </w:pPr>
    </w:p>
    <w:p w:rsidR="009A3344" w:rsidRDefault="009A3344">
      <w:pPr>
        <w:spacing w:after="0" w:line="240" w:lineRule="auto"/>
        <w:rPr>
          <w:rFonts w:ascii="Times New Roman" w:eastAsia="Times New Roman" w:hAnsi="Times New Roman" w:cs="Times New Roman"/>
          <w:sz w:val="24"/>
          <w:szCs w:val="24"/>
        </w:rPr>
      </w:pPr>
    </w:p>
    <w:p w:rsidR="009A3344" w:rsidRDefault="009A3344">
      <w:pPr>
        <w:spacing w:after="0" w:line="240" w:lineRule="auto"/>
        <w:rPr>
          <w:rFonts w:ascii="Times New Roman" w:eastAsia="Times New Roman" w:hAnsi="Times New Roman" w:cs="Times New Roman"/>
          <w:sz w:val="24"/>
          <w:szCs w:val="24"/>
        </w:rPr>
      </w:pPr>
    </w:p>
    <w:p w:rsidR="009A3344" w:rsidRDefault="009A3344">
      <w:pPr>
        <w:spacing w:after="0" w:line="240" w:lineRule="auto"/>
        <w:rPr>
          <w:rFonts w:ascii="Times New Roman" w:eastAsia="Times New Roman" w:hAnsi="Times New Roman" w:cs="Times New Roman"/>
          <w:sz w:val="24"/>
          <w:szCs w:val="24"/>
        </w:rPr>
      </w:pPr>
    </w:p>
    <w:p w:rsidR="009A3344" w:rsidRDefault="009A3344">
      <w:pPr>
        <w:spacing w:after="0" w:line="240" w:lineRule="auto"/>
        <w:rPr>
          <w:rFonts w:ascii="Times New Roman" w:eastAsia="Times New Roman" w:hAnsi="Times New Roman" w:cs="Times New Roman"/>
          <w:sz w:val="24"/>
          <w:szCs w:val="24"/>
        </w:rPr>
      </w:pPr>
    </w:p>
    <w:p w:rsidR="009A3344" w:rsidRDefault="009A3344">
      <w:pPr>
        <w:spacing w:after="0" w:line="240" w:lineRule="auto"/>
        <w:rPr>
          <w:rFonts w:ascii="Times New Roman" w:eastAsia="Times New Roman" w:hAnsi="Times New Roman" w:cs="Times New Roman"/>
          <w:sz w:val="24"/>
          <w:szCs w:val="24"/>
        </w:rPr>
      </w:pPr>
    </w:p>
    <w:p w:rsidR="009A3344" w:rsidRDefault="009A3344">
      <w:pPr>
        <w:spacing w:after="0" w:line="240" w:lineRule="auto"/>
        <w:rPr>
          <w:rFonts w:ascii="Times New Roman" w:eastAsia="Times New Roman" w:hAnsi="Times New Roman" w:cs="Times New Roman"/>
          <w:sz w:val="24"/>
          <w:szCs w:val="24"/>
        </w:rPr>
      </w:pPr>
    </w:p>
    <w:p w:rsidR="009A3344" w:rsidRDefault="009A3344">
      <w:pPr>
        <w:spacing w:after="0" w:line="240" w:lineRule="auto"/>
        <w:rPr>
          <w:rFonts w:ascii="Times New Roman" w:eastAsia="Times New Roman" w:hAnsi="Times New Roman" w:cs="Times New Roman"/>
          <w:sz w:val="24"/>
          <w:szCs w:val="24"/>
        </w:rPr>
      </w:pPr>
    </w:p>
    <w:p w:rsidR="009A3344" w:rsidRDefault="009A3344">
      <w:pPr>
        <w:spacing w:after="0" w:line="240" w:lineRule="auto"/>
        <w:rPr>
          <w:rFonts w:ascii="Times New Roman" w:eastAsia="Times New Roman" w:hAnsi="Times New Roman" w:cs="Times New Roman"/>
          <w:sz w:val="24"/>
          <w:szCs w:val="24"/>
        </w:rPr>
      </w:pPr>
    </w:p>
    <w:p w:rsidR="00506118" w:rsidRDefault="00506118">
      <w:pPr>
        <w:spacing w:after="0" w:line="240" w:lineRule="auto"/>
        <w:rPr>
          <w:rFonts w:ascii="Times New Roman" w:eastAsia="Times New Roman" w:hAnsi="Times New Roman" w:cs="Times New Roman"/>
          <w:sz w:val="24"/>
          <w:szCs w:val="24"/>
        </w:rPr>
      </w:pPr>
    </w:p>
    <w:p w:rsidR="00506118" w:rsidRDefault="00506118">
      <w:pPr>
        <w:spacing w:after="0" w:line="240" w:lineRule="auto"/>
        <w:rPr>
          <w:rFonts w:ascii="Times New Roman" w:eastAsia="Times New Roman" w:hAnsi="Times New Roman" w:cs="Times New Roman"/>
          <w:sz w:val="24"/>
          <w:szCs w:val="24"/>
        </w:rPr>
      </w:pPr>
    </w:p>
    <w:p w:rsidR="009A3344" w:rsidRDefault="009A3344">
      <w:pPr>
        <w:spacing w:after="0" w:line="240" w:lineRule="auto"/>
        <w:rPr>
          <w:rFonts w:ascii="Times New Roman" w:eastAsia="Times New Roman" w:hAnsi="Times New Roman" w:cs="Times New Roman"/>
          <w:sz w:val="24"/>
          <w:szCs w:val="24"/>
        </w:rPr>
      </w:pPr>
    </w:p>
    <w:p w:rsidR="00B52415" w:rsidRDefault="00B52415">
      <w:pPr>
        <w:spacing w:after="0" w:line="240" w:lineRule="auto"/>
        <w:rPr>
          <w:rFonts w:ascii="Times New Roman" w:eastAsia="Times New Roman" w:hAnsi="Times New Roman" w:cs="Times New Roman"/>
          <w:sz w:val="24"/>
          <w:szCs w:val="24"/>
        </w:rPr>
      </w:pPr>
    </w:p>
    <w:p w:rsidR="00B52415" w:rsidRDefault="00B52415">
      <w:pPr>
        <w:spacing w:after="0" w:line="240" w:lineRule="auto"/>
        <w:rPr>
          <w:rFonts w:ascii="Times New Roman" w:eastAsia="Times New Roman" w:hAnsi="Times New Roman" w:cs="Times New Roman"/>
          <w:sz w:val="24"/>
          <w:szCs w:val="24"/>
        </w:rPr>
      </w:pPr>
    </w:p>
    <w:p w:rsidR="00506118" w:rsidRDefault="00733F75">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1</w:t>
      </w:r>
    </w:p>
    <w:p w:rsidR="00506118" w:rsidRDefault="00733F75">
      <w:pPr>
        <w:spacing w:after="0" w:line="240" w:lineRule="auto"/>
        <w:ind w:left="288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506118" w:rsidRDefault="00506118">
      <w:pPr>
        <w:spacing w:after="0" w:line="240" w:lineRule="auto"/>
        <w:rPr>
          <w:rFonts w:ascii="Times New Roman" w:eastAsia="Times New Roman" w:hAnsi="Times New Roman" w:cs="Times New Roman"/>
          <w:sz w:val="24"/>
          <w:szCs w:val="24"/>
        </w:rPr>
      </w:pPr>
    </w:p>
    <w:p w:rsidR="00506118" w:rsidRDefault="00733F7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ІНШІ ВИМОГИ</w:t>
      </w:r>
    </w:p>
    <w:p w:rsidR="00506118" w:rsidRDefault="00506118">
      <w:pPr>
        <w:spacing w:after="0" w:line="240" w:lineRule="auto"/>
        <w:rPr>
          <w:rFonts w:ascii="Times New Roman" w:eastAsia="Times New Roman" w:hAnsi="Times New Roman" w:cs="Times New Roman"/>
          <w:sz w:val="24"/>
          <w:szCs w:val="24"/>
        </w:rPr>
      </w:pPr>
    </w:p>
    <w:tbl>
      <w:tblPr>
        <w:tblStyle w:val="af5"/>
        <w:tblW w:w="9630" w:type="dxa"/>
        <w:tblInd w:w="0" w:type="dxa"/>
        <w:tblLayout w:type="fixed"/>
        <w:tblLook w:val="0400" w:firstRow="0" w:lastRow="0" w:firstColumn="0" w:lastColumn="0" w:noHBand="0" w:noVBand="1"/>
      </w:tblPr>
      <w:tblGrid>
        <w:gridCol w:w="532"/>
        <w:gridCol w:w="9098"/>
      </w:tblGrid>
      <w:tr w:rsidR="00506118">
        <w:trPr>
          <w:trHeight w:val="240"/>
        </w:trPr>
        <w:tc>
          <w:tcPr>
            <w:tcW w:w="962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506118" w:rsidRDefault="00506118">
            <w:pPr>
              <w:spacing w:after="0" w:line="240" w:lineRule="auto"/>
              <w:rPr>
                <w:rFonts w:ascii="Times New Roman" w:eastAsia="Times New Roman" w:hAnsi="Times New Roman" w:cs="Times New Roman"/>
                <w:sz w:val="24"/>
                <w:szCs w:val="24"/>
              </w:rPr>
            </w:pPr>
          </w:p>
          <w:p w:rsidR="00506118" w:rsidRDefault="00733F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Інші документи від Учасника:</w:t>
            </w:r>
          </w:p>
        </w:tc>
      </w:tr>
      <w:tr w:rsidR="00506118">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06118" w:rsidRDefault="00733F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06118" w:rsidRDefault="00733F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506118">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06118" w:rsidRDefault="00733F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06118" w:rsidRDefault="00733F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Гарантійний  лист від Учасника  наступного змісту:</w:t>
            </w:r>
          </w:p>
          <w:p w:rsidR="00506118" w:rsidRDefault="00733F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“Даним листом підтверджуємо, що </w:t>
            </w:r>
            <w:r>
              <w:rPr>
                <w:rFonts w:ascii="Times New Roman" w:eastAsia="Times New Roman" w:hAnsi="Times New Roman" w:cs="Times New Roman"/>
                <w:color w:val="000000"/>
                <w:sz w:val="24"/>
                <w:szCs w:val="24"/>
                <w:u w:val="single"/>
              </w:rPr>
              <w:t>зазначити найменування Учасника</w:t>
            </w:r>
            <w:r>
              <w:rPr>
                <w:rFonts w:ascii="Times New Roman" w:eastAsia="Times New Roman" w:hAnsi="Times New Roman" w:cs="Times New Roman"/>
                <w:color w:val="000000"/>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506118">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06118" w:rsidRDefault="00733F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06118" w:rsidRDefault="00733F75" w:rsidP="003561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Лист-погодження Учасника з умовами проекту Договору про закупівлю, що міститься в Додатку </w:t>
            </w:r>
            <w:r w:rsidR="00356160">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до Оголошення.</w:t>
            </w:r>
          </w:p>
        </w:tc>
      </w:tr>
      <w:tr w:rsidR="00506118">
        <w:trPr>
          <w:trHeight w:val="2993"/>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06118" w:rsidRDefault="00733F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06118" w:rsidRDefault="00733F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яка містить інформацію про учасника закупівлі, а саме:</w:t>
            </w:r>
          </w:p>
          <w:p w:rsidR="00506118" w:rsidRDefault="00733F75">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p w:rsidR="00506118" w:rsidRDefault="00733F75">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Юридична адреса;</w:t>
            </w:r>
          </w:p>
          <w:p w:rsidR="00506118" w:rsidRDefault="00733F75">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Поштова або фактична адреса;</w:t>
            </w:r>
          </w:p>
          <w:p w:rsidR="00506118" w:rsidRDefault="00733F75">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 ЄДРПОУ підприємства (або ІПН ФОП);</w:t>
            </w:r>
          </w:p>
          <w:p w:rsidR="00506118" w:rsidRDefault="00733F75">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Банківські реквізити (поточний рахунок, назва банку, в якому відкритий рахунок та МФО);</w:t>
            </w:r>
          </w:p>
          <w:p w:rsidR="00506118" w:rsidRDefault="00733F75">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Тел</w:t>
            </w:r>
            <w:proofErr w:type="spellEnd"/>
            <w:r>
              <w:rPr>
                <w:rFonts w:ascii="Times New Roman" w:eastAsia="Times New Roman" w:hAnsi="Times New Roman" w:cs="Times New Roman"/>
                <w:color w:val="000000"/>
                <w:sz w:val="24"/>
                <w:szCs w:val="24"/>
              </w:rPr>
              <w:t>./факс;</w:t>
            </w:r>
          </w:p>
          <w:p w:rsidR="00506118" w:rsidRDefault="00733F75">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w:t>
            </w:r>
          </w:p>
          <w:p w:rsidR="00506118" w:rsidRDefault="00733F75">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Посада керівника підприємством та П.І.Б. (для ФОП зазначається П.І.Б).</w:t>
            </w:r>
          </w:p>
          <w:p w:rsidR="00506118" w:rsidRDefault="00506118">
            <w:pPr>
              <w:spacing w:after="0" w:line="240" w:lineRule="auto"/>
              <w:jc w:val="both"/>
              <w:rPr>
                <w:rFonts w:ascii="Times New Roman" w:eastAsia="Times New Roman" w:hAnsi="Times New Roman" w:cs="Times New Roman"/>
                <w:sz w:val="24"/>
                <w:szCs w:val="24"/>
              </w:rPr>
            </w:pPr>
          </w:p>
        </w:tc>
      </w:tr>
      <w:tr w:rsidR="00506118">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06118" w:rsidRDefault="00733F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06118" w:rsidRDefault="00733F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cs="Times New Roman"/>
                <w:i/>
                <w:sz w:val="24"/>
                <w:szCs w:val="24"/>
              </w:rPr>
              <w:t xml:space="preserve"> Замість довідки довільної форми учасник може надати чинну ліцензію або документ дозвільного характеру.</w:t>
            </w:r>
          </w:p>
        </w:tc>
      </w:tr>
      <w:tr w:rsidR="00506118">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06118" w:rsidRDefault="00733F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06118" w:rsidRDefault="00733F75">
            <w:pPr>
              <w:pBdr>
                <w:top w:val="nil"/>
                <w:left w:val="nil"/>
                <w:bottom w:val="nil"/>
                <w:right w:val="nil"/>
                <w:between w:val="nil"/>
              </w:pBdr>
              <w:spacing w:after="0" w:line="240" w:lineRule="auto"/>
              <w:ind w:left="34"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(інформація) про  відсутність застосування санкцій, передбачених статтею 236 ГКУ  наступного змісту:</w:t>
            </w:r>
          </w:p>
          <w:p w:rsidR="00506118" w:rsidRDefault="00733F7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“Даним листом підтверджуємо, що у попередніх взаємовідносинах між  Учасником </w:t>
            </w:r>
            <w:r>
              <w:rPr>
                <w:rFonts w:ascii="Times New Roman" w:eastAsia="Times New Roman" w:hAnsi="Times New Roman" w:cs="Times New Roman"/>
                <w:b/>
                <w:color w:val="000000"/>
                <w:sz w:val="24"/>
                <w:szCs w:val="24"/>
              </w:rPr>
              <w:t>(повна назва Учасника)</w:t>
            </w:r>
            <w:r>
              <w:rPr>
                <w:rFonts w:ascii="Times New Roman" w:eastAsia="Times New Roman" w:hAnsi="Times New Roman" w:cs="Times New Roman"/>
                <w:color w:val="000000"/>
                <w:sz w:val="24"/>
                <w:szCs w:val="24"/>
              </w:rPr>
              <w:t xml:space="preserve"> та Замовником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506118" w:rsidRDefault="00733F7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506118" w:rsidRDefault="00733F75">
            <w:pPr>
              <w:spacing w:after="0" w:line="240" w:lineRule="auto"/>
              <w:jc w:val="both"/>
              <w:rPr>
                <w:rFonts w:ascii="Times New Roman" w:eastAsia="Times New Roman" w:hAnsi="Times New Roman" w:cs="Times New Roman"/>
                <w:sz w:val="24"/>
                <w:szCs w:val="24"/>
                <w:highlight w:val="yellow"/>
              </w:rPr>
            </w:pPr>
            <w:r>
              <w:rPr>
                <w:i/>
                <w:sz w:val="20"/>
                <w:szCs w:val="20"/>
              </w:rPr>
              <w:t>*</w:t>
            </w: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506118">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06118" w:rsidRDefault="00733F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6118" w:rsidRDefault="00733F75">
            <w:pPr>
              <w:spacing w:after="0"/>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Довідка, складена в довільній формі, яка містить інформацію про засновника та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адреса його </w:t>
            </w:r>
            <w:proofErr w:type="spellStart"/>
            <w:r>
              <w:rPr>
                <w:rFonts w:ascii="Times New Roman" w:eastAsia="Times New Roman" w:hAnsi="Times New Roman" w:cs="Times New Roman"/>
                <w:sz w:val="24"/>
                <w:szCs w:val="24"/>
              </w:rPr>
              <w:t>місцяпроживання</w:t>
            </w:r>
            <w:proofErr w:type="spellEnd"/>
            <w:r>
              <w:rPr>
                <w:rFonts w:ascii="Times New Roman" w:eastAsia="Times New Roman" w:hAnsi="Times New Roman" w:cs="Times New Roman"/>
                <w:sz w:val="24"/>
                <w:szCs w:val="24"/>
              </w:rPr>
              <w:t xml:space="preserve"> та громадянство.</w:t>
            </w:r>
          </w:p>
          <w:p w:rsidR="00506118" w:rsidRDefault="00733F75">
            <w:pPr>
              <w:spacing w:after="0" w:line="240" w:lineRule="auto"/>
              <w:ind w:left="120" w:right="120" w:hanging="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Pr>
                <w:rFonts w:ascii="Times New Roman" w:eastAsia="Times New Roman" w:hAnsi="Times New Roman" w:cs="Times New Roman"/>
                <w:i/>
                <w:sz w:val="24"/>
                <w:szCs w:val="24"/>
              </w:rPr>
              <w:t>бенефіціарного</w:t>
            </w:r>
            <w:proofErr w:type="spellEnd"/>
            <w:r>
              <w:rPr>
                <w:rFonts w:ascii="Times New Roman" w:eastAsia="Times New Roman" w:hAnsi="Times New Roman" w:cs="Times New Roman"/>
                <w:i/>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w:t>
            </w:r>
            <w:r>
              <w:rPr>
                <w:rFonts w:ascii="Times New Roman" w:eastAsia="Times New Roman" w:hAnsi="Times New Roman" w:cs="Times New Roman"/>
                <w:i/>
                <w:sz w:val="24"/>
                <w:szCs w:val="24"/>
              </w:rPr>
              <w:lastRenderedPageBreak/>
              <w:t xml:space="preserve">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506118">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06118" w:rsidRDefault="00733F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9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6118" w:rsidRDefault="00733F75">
            <w:pPr>
              <w:spacing w:after="0"/>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rsidR="00506118" w:rsidRDefault="00733F75">
            <w:pPr>
              <w:spacing w:after="0"/>
              <w:ind w:left="820" w:right="1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Учасником – фізичною особою, яка є громадянином Російської Федерації;</w:t>
            </w:r>
          </w:p>
          <w:p w:rsidR="00506118" w:rsidRDefault="00733F75">
            <w:pPr>
              <w:spacing w:after="0" w:line="240" w:lineRule="auto"/>
              <w:ind w:left="12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Учасником – юридичною особою,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якої є громадянин Російської Федерації.</w:t>
            </w:r>
          </w:p>
        </w:tc>
      </w:tr>
      <w:tr w:rsidR="00506118">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06118" w:rsidRDefault="00733F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9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6118" w:rsidRDefault="00733F75">
            <w:pPr>
              <w:spacing w:after="0"/>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Гарантійний лист, складений в довільній формі, в якому учасник гарантує, що товар за предметом закупівлі, запропонований учасником у складі пропозиції, не буде ввезений на митну територію України в митному режимі імпорту товарів з Російської Федерації.</w:t>
            </w:r>
          </w:p>
        </w:tc>
      </w:tr>
      <w:tr w:rsidR="00506118">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06118" w:rsidRDefault="00733F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909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06118" w:rsidRDefault="00733F75">
            <w:pPr>
              <w:spacing w:after="0"/>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Лист від Учасника про країну походження товару за предметом закупівлі, запропонованого учасником у складі пропозиції.</w:t>
            </w:r>
          </w:p>
        </w:tc>
      </w:tr>
    </w:tbl>
    <w:p w:rsidR="00506118" w:rsidRDefault="00733F75">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506118" w:rsidRDefault="00506118">
      <w:pPr>
        <w:spacing w:after="0" w:line="240" w:lineRule="auto"/>
        <w:rPr>
          <w:rFonts w:ascii="Times New Roman" w:eastAsia="Times New Roman" w:hAnsi="Times New Roman" w:cs="Times New Roman"/>
          <w:sz w:val="24"/>
          <w:szCs w:val="24"/>
        </w:rPr>
      </w:pPr>
    </w:p>
    <w:p w:rsidR="00506118" w:rsidRDefault="00506118">
      <w:pPr>
        <w:spacing w:after="0" w:line="240" w:lineRule="auto"/>
        <w:rPr>
          <w:rFonts w:ascii="Times New Roman" w:eastAsia="Times New Roman" w:hAnsi="Times New Roman" w:cs="Times New Roman"/>
          <w:sz w:val="24"/>
          <w:szCs w:val="24"/>
        </w:rPr>
      </w:pPr>
    </w:p>
    <w:p w:rsidR="00506118" w:rsidRDefault="00506118">
      <w:pPr>
        <w:spacing w:after="0" w:line="240" w:lineRule="auto"/>
        <w:rPr>
          <w:rFonts w:ascii="Times New Roman" w:eastAsia="Times New Roman" w:hAnsi="Times New Roman" w:cs="Times New Roman"/>
          <w:sz w:val="24"/>
          <w:szCs w:val="24"/>
        </w:rPr>
      </w:pPr>
    </w:p>
    <w:p w:rsidR="00506118" w:rsidRDefault="00506118">
      <w:pPr>
        <w:spacing w:after="0" w:line="240" w:lineRule="auto"/>
        <w:rPr>
          <w:rFonts w:ascii="Times New Roman" w:eastAsia="Times New Roman" w:hAnsi="Times New Roman" w:cs="Times New Roman"/>
          <w:sz w:val="24"/>
          <w:szCs w:val="24"/>
        </w:rPr>
      </w:pPr>
    </w:p>
    <w:p w:rsidR="00506118" w:rsidRDefault="00506118">
      <w:pPr>
        <w:spacing w:after="0" w:line="240" w:lineRule="auto"/>
        <w:rPr>
          <w:rFonts w:ascii="Times New Roman" w:eastAsia="Times New Roman" w:hAnsi="Times New Roman" w:cs="Times New Roman"/>
          <w:sz w:val="24"/>
          <w:szCs w:val="24"/>
        </w:rPr>
      </w:pPr>
    </w:p>
    <w:p w:rsidR="00506118" w:rsidRDefault="00506118">
      <w:pPr>
        <w:spacing w:after="0" w:line="240" w:lineRule="auto"/>
        <w:rPr>
          <w:rFonts w:ascii="Times New Roman" w:eastAsia="Times New Roman" w:hAnsi="Times New Roman" w:cs="Times New Roman"/>
          <w:sz w:val="24"/>
          <w:szCs w:val="24"/>
        </w:rPr>
      </w:pPr>
    </w:p>
    <w:p w:rsidR="00506118" w:rsidRDefault="00506118">
      <w:pPr>
        <w:spacing w:after="0" w:line="240" w:lineRule="auto"/>
        <w:rPr>
          <w:rFonts w:ascii="Times New Roman" w:eastAsia="Times New Roman" w:hAnsi="Times New Roman" w:cs="Times New Roman"/>
          <w:sz w:val="24"/>
          <w:szCs w:val="24"/>
        </w:rPr>
      </w:pPr>
    </w:p>
    <w:p w:rsidR="00506118" w:rsidRDefault="00506118">
      <w:pPr>
        <w:spacing w:after="0" w:line="240" w:lineRule="auto"/>
        <w:rPr>
          <w:rFonts w:ascii="Times New Roman" w:eastAsia="Times New Roman" w:hAnsi="Times New Roman" w:cs="Times New Roman"/>
          <w:sz w:val="24"/>
          <w:szCs w:val="24"/>
        </w:rPr>
      </w:pPr>
    </w:p>
    <w:sectPr w:rsidR="00506118" w:rsidSect="00057BF5">
      <w:pgSz w:w="11906" w:h="16838"/>
      <w:pgMar w:top="850" w:right="850" w:bottom="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97903"/>
    <w:multiLevelType w:val="multilevel"/>
    <w:tmpl w:val="8C2023CC"/>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820AA0"/>
    <w:multiLevelType w:val="multilevel"/>
    <w:tmpl w:val="A23C6A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D7A5323"/>
    <w:multiLevelType w:val="multilevel"/>
    <w:tmpl w:val="50A8D1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441A5293"/>
    <w:multiLevelType w:val="multilevel"/>
    <w:tmpl w:val="0C0442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4C592D9B"/>
    <w:multiLevelType w:val="multilevel"/>
    <w:tmpl w:val="8ADE00CE"/>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4BC79C4"/>
    <w:multiLevelType w:val="multilevel"/>
    <w:tmpl w:val="3DB01C94"/>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6" w15:restartNumberingAfterBreak="0">
    <w:nsid w:val="5FA455AC"/>
    <w:multiLevelType w:val="multilevel"/>
    <w:tmpl w:val="DF24040C"/>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71767989"/>
    <w:multiLevelType w:val="multilevel"/>
    <w:tmpl w:val="85E070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6"/>
  </w:num>
  <w:num w:numId="5">
    <w:abstractNumId w:val="4"/>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118"/>
    <w:rsid w:val="00003041"/>
    <w:rsid w:val="00057BF5"/>
    <w:rsid w:val="000C2746"/>
    <w:rsid w:val="00151A25"/>
    <w:rsid w:val="00356160"/>
    <w:rsid w:val="00506118"/>
    <w:rsid w:val="00573CBD"/>
    <w:rsid w:val="00733F75"/>
    <w:rsid w:val="007F7338"/>
    <w:rsid w:val="00914E34"/>
    <w:rsid w:val="009A3344"/>
    <w:rsid w:val="009A5986"/>
    <w:rsid w:val="00A84FBB"/>
    <w:rsid w:val="00B52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85773"/>
  <w15:docId w15:val="{B1FB4AE3-BEF2-45C0-9726-ACF844061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9838B9"/>
  </w:style>
  <w:style w:type="paragraph" w:styleId="a5">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6141D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ечания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ечания Знак"/>
    <w:basedOn w:val="aa"/>
    <w:link w:val="ab"/>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rPr>
  </w:style>
  <w:style w:type="character" w:customStyle="1" w:styleId="qowt-font2-timesnewroman">
    <w:name w:val="qowt-font2-timesnewroman"/>
    <w:uiPriority w:val="99"/>
    <w:qFormat/>
    <w:rsid w:val="006251F9"/>
    <w:rPr>
      <w:rFonts w:cs="Times New Roman"/>
    </w:rPr>
  </w:style>
  <w:style w:type="paragraph" w:styleId="ad">
    <w:name w:val="header"/>
    <w:basedOn w:val="a"/>
    <w:link w:val="ae"/>
    <w:uiPriority w:val="99"/>
    <w:unhideWhenUsed/>
    <w:rsid w:val="00700A5F"/>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700A5F"/>
  </w:style>
  <w:style w:type="paragraph" w:styleId="af">
    <w:name w:val="footer"/>
    <w:basedOn w:val="a"/>
    <w:link w:val="af0"/>
    <w:uiPriority w:val="99"/>
    <w:unhideWhenUsed/>
    <w:rsid w:val="00700A5F"/>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700A5F"/>
  </w:style>
  <w:style w:type="table" w:styleId="af1">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sid w:val="000422DB"/>
    <w:rPr>
      <w:b/>
      <w:bCs/>
    </w:rPr>
  </w:style>
  <w:style w:type="paragraph" w:styleId="af3">
    <w:name w:val="Subtitle"/>
    <w:basedOn w:val="a"/>
    <w:next w:val="a"/>
    <w:pPr>
      <w:keepNext/>
      <w:keepLines/>
      <w:spacing w:before="360" w:after="80"/>
    </w:pPr>
    <w:rPr>
      <w:rFonts w:ascii="Georgia" w:eastAsia="Georgia" w:hAnsi="Georgia" w:cs="Georgia"/>
      <w:i/>
      <w:color w:val="666666"/>
      <w:sz w:val="48"/>
      <w:szCs w:val="48"/>
    </w:rPr>
  </w:style>
  <w:style w:type="table" w:customStyle="1" w:styleId="af4">
    <w:basedOn w:val="TableNormal"/>
    <w:tblPr>
      <w:tblStyleRowBandSize w:val="1"/>
      <w:tblStyleColBandSize w:val="1"/>
      <w:tblCellMar>
        <w:top w:w="15" w:type="dxa"/>
        <w:left w:w="15" w:type="dxa"/>
        <w:bottom w:w="15" w:type="dxa"/>
        <w:right w:w="15" w:type="dxa"/>
      </w:tblCellMar>
    </w:tblPr>
  </w:style>
  <w:style w:type="table" w:customStyle="1" w:styleId="af5">
    <w:basedOn w:val="TableNormal"/>
    <w:tblPr>
      <w:tblStyleRowBandSize w:val="1"/>
      <w:tblStyleColBandSize w:val="1"/>
      <w:tblCellMar>
        <w:top w:w="15" w:type="dxa"/>
        <w:left w:w="15" w:type="dxa"/>
        <w:bottom w:w="15" w:type="dxa"/>
        <w:right w:w="15" w:type="dxa"/>
      </w:tblCellMar>
    </w:tblPr>
  </w:style>
  <w:style w:type="table" w:customStyle="1" w:styleId="af6">
    <w:basedOn w:val="TableNormal"/>
    <w:pPr>
      <w:spacing w:after="0" w:line="240" w:lineRule="auto"/>
    </w:pPr>
    <w:tblPr>
      <w:tblStyleRowBandSize w:val="1"/>
      <w:tblStyleColBandSize w:val="1"/>
      <w:tblCellMar>
        <w:left w:w="108" w:type="dxa"/>
        <w:right w:w="108" w:type="dxa"/>
      </w:tblCellMar>
    </w:tblPr>
  </w:style>
  <w:style w:type="table" w:customStyle="1" w:styleId="af7">
    <w:basedOn w:val="TableNormal"/>
    <w:tblPr>
      <w:tblStyleRowBandSize w:val="1"/>
      <w:tblStyleColBandSize w:val="1"/>
      <w:tblCellMar>
        <w:top w:w="15" w:type="dxa"/>
        <w:left w:w="15" w:type="dxa"/>
        <w:bottom w:w="15" w:type="dxa"/>
        <w:right w:w="15" w:type="dxa"/>
      </w:tblCellMar>
    </w:tblPr>
  </w:style>
  <w:style w:type="character" w:styleId="af8">
    <w:name w:val="Hyperlink"/>
    <w:uiPriority w:val="99"/>
    <w:rsid w:val="00057BF5"/>
    <w:rPr>
      <w:rFonts w:cs="Times New Roman"/>
      <w:color w:val="0000FF"/>
      <w:u w:val="single"/>
    </w:rPr>
  </w:style>
  <w:style w:type="character" w:customStyle="1" w:styleId="apple-converted-space">
    <w:name w:val="apple-converted-space"/>
    <w:basedOn w:val="a0"/>
    <w:rsid w:val="00003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3" Type="http://schemas.openxmlformats.org/officeDocument/2006/relationships/styles" Target="styles.xml"/><Relationship Id="rId7" Type="http://schemas.openxmlformats.org/officeDocument/2006/relationships/hyperlink" Target="http://zakon5.rada.gov.ua/laws/show/435-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ortupsznbuh@ukr.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PcXTQpRgWJT9v20cgCfKHciHBw==">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3597</Words>
  <Characters>20508</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User</cp:lastModifiedBy>
  <cp:revision>12</cp:revision>
  <dcterms:created xsi:type="dcterms:W3CDTF">2020-04-13T15:28:00Z</dcterms:created>
  <dcterms:modified xsi:type="dcterms:W3CDTF">2022-06-22T08:31:00Z</dcterms:modified>
</cp:coreProperties>
</file>