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C6" w:rsidRPr="005C23EC" w:rsidRDefault="005A5FC6" w:rsidP="005A5FC6">
      <w:pPr>
        <w:pStyle w:val="a7"/>
        <w:jc w:val="center"/>
        <w:rPr>
          <w:sz w:val="22"/>
          <w:szCs w:val="22"/>
        </w:rPr>
      </w:pPr>
      <w:r>
        <w:rPr>
          <w:sz w:val="22"/>
          <w:szCs w:val="22"/>
        </w:rPr>
        <w:t xml:space="preserve">                                                                                                                                  </w:t>
      </w:r>
      <w:r w:rsidRPr="005C23EC">
        <w:rPr>
          <w:sz w:val="22"/>
          <w:szCs w:val="22"/>
        </w:rPr>
        <w:t>Додаток 4</w:t>
      </w:r>
    </w:p>
    <w:p w:rsidR="005A5FC6" w:rsidRPr="005C23EC" w:rsidRDefault="005A5FC6" w:rsidP="005A5FC6">
      <w:pPr>
        <w:pStyle w:val="a7"/>
        <w:jc w:val="center"/>
        <w:rPr>
          <w:b/>
          <w:sz w:val="22"/>
          <w:szCs w:val="22"/>
        </w:rPr>
      </w:pPr>
      <w:r>
        <w:rPr>
          <w:sz w:val="22"/>
          <w:szCs w:val="22"/>
        </w:rPr>
        <w:t xml:space="preserve">                                                                                                                </w:t>
      </w:r>
      <w:r w:rsidRPr="005C23EC">
        <w:rPr>
          <w:sz w:val="22"/>
          <w:szCs w:val="22"/>
        </w:rPr>
        <w:t>до тендерної документації</w:t>
      </w:r>
    </w:p>
    <w:p w:rsidR="005A5FC6" w:rsidRDefault="005A5FC6" w:rsidP="005A5FC6">
      <w:pPr>
        <w:spacing w:after="0" w:line="240" w:lineRule="auto"/>
        <w:jc w:val="center"/>
        <w:rPr>
          <w:rFonts w:ascii="Times New Roman" w:hAnsi="Times New Roman"/>
          <w:bdr w:val="none" w:sz="0" w:space="0" w:color="auto" w:frame="1"/>
        </w:rPr>
      </w:pPr>
      <w:r>
        <w:rPr>
          <w:rFonts w:ascii="Times New Roman" w:hAnsi="Times New Roman"/>
          <w:bdr w:val="none" w:sz="0" w:space="0" w:color="auto" w:frame="1"/>
        </w:rPr>
        <w:t xml:space="preserve">                                                                                                                      </w:t>
      </w:r>
      <w:r w:rsidRPr="005C3117">
        <w:rPr>
          <w:rFonts w:ascii="Times New Roman" w:hAnsi="Times New Roman"/>
          <w:bdr w:val="none" w:sz="0" w:space="0" w:color="auto" w:frame="1"/>
        </w:rPr>
        <w:t>код ДК 021:2015 - 09320000-8</w:t>
      </w:r>
    </w:p>
    <w:p w:rsidR="005A5FC6" w:rsidRDefault="005A5FC6" w:rsidP="005A5FC6">
      <w:pPr>
        <w:keepNext/>
        <w:keepLines/>
        <w:spacing w:after="0" w:line="240" w:lineRule="auto"/>
        <w:ind w:left="2832" w:firstLine="708"/>
        <w:rPr>
          <w:rFonts w:ascii="Times New Roman" w:hAnsi="Times New Roman"/>
          <w:u w:val="single"/>
          <w:lang w:eastAsia="ru-RU"/>
        </w:rPr>
      </w:pPr>
      <w:r>
        <w:rPr>
          <w:rFonts w:ascii="Times New Roman" w:hAnsi="Times New Roman"/>
          <w:bdr w:val="none" w:sz="0" w:space="0" w:color="auto" w:frame="1"/>
        </w:rPr>
        <w:t xml:space="preserve">                               </w:t>
      </w:r>
      <w:bookmarkStart w:id="0" w:name="_GoBack"/>
      <w:bookmarkEnd w:id="0"/>
      <w:r w:rsidRPr="005C3117">
        <w:rPr>
          <w:rFonts w:ascii="Times New Roman" w:hAnsi="Times New Roman"/>
          <w:bdr w:val="none" w:sz="0" w:space="0" w:color="auto" w:frame="1"/>
        </w:rPr>
        <w:t>«Пара, гаряча вода та пов’язана продукція»</w:t>
      </w:r>
    </w:p>
    <w:p w:rsidR="005A5FC6" w:rsidRPr="00122073" w:rsidRDefault="005A5FC6" w:rsidP="005A5FC6">
      <w:pPr>
        <w:keepNext/>
        <w:keepLines/>
        <w:spacing w:after="0" w:line="240" w:lineRule="auto"/>
        <w:ind w:left="2832" w:firstLine="708"/>
        <w:rPr>
          <w:rFonts w:ascii="Times New Roman" w:hAnsi="Times New Roman"/>
          <w:u w:val="single"/>
          <w:lang w:eastAsia="ru-RU"/>
        </w:rPr>
      </w:pPr>
      <w:r w:rsidRPr="00122073">
        <w:rPr>
          <w:rFonts w:ascii="Times New Roman" w:hAnsi="Times New Roman"/>
          <w:u w:val="single"/>
          <w:lang w:eastAsia="ru-RU"/>
        </w:rPr>
        <w:t>Проект ДОГОВОРУ</w:t>
      </w:r>
    </w:p>
    <w:p w:rsidR="005A5FC6" w:rsidRDefault="005A5FC6" w:rsidP="005A5FC6">
      <w:pPr>
        <w:spacing w:before="240" w:after="240" w:line="240" w:lineRule="auto"/>
        <w:ind w:firstLine="567"/>
        <w:jc w:val="center"/>
        <w:rPr>
          <w:rFonts w:ascii="Times New Roman" w:hAnsi="Times New Roman"/>
          <w:b/>
          <w:lang w:eastAsia="ru-RU"/>
        </w:rPr>
      </w:pPr>
    </w:p>
    <w:p w:rsidR="005A5FC6" w:rsidRPr="003570B1" w:rsidRDefault="005A5FC6" w:rsidP="005A5FC6">
      <w:pPr>
        <w:spacing w:before="240" w:after="240" w:line="240" w:lineRule="auto"/>
        <w:ind w:firstLine="567"/>
        <w:jc w:val="center"/>
        <w:rPr>
          <w:rFonts w:ascii="Times New Roman" w:hAnsi="Times New Roman"/>
          <w:b/>
          <w:lang w:eastAsia="ru-RU"/>
        </w:rPr>
      </w:pPr>
      <w:r w:rsidRPr="003570B1">
        <w:rPr>
          <w:rFonts w:ascii="Times New Roman" w:hAnsi="Times New Roman"/>
          <w:b/>
          <w:lang w:eastAsia="ru-RU"/>
        </w:rPr>
        <w:t>ДОГОВІР №</w:t>
      </w:r>
      <w:r w:rsidRPr="003570B1">
        <w:rPr>
          <w:rFonts w:ascii="Times New Roman" w:hAnsi="Times New Roman"/>
          <w:b/>
          <w:lang w:val="ru-RU" w:eastAsia="ru-RU"/>
        </w:rPr>
        <w:t>__________</w:t>
      </w:r>
      <w:r w:rsidRPr="003570B1">
        <w:rPr>
          <w:rFonts w:ascii="Times New Roman" w:hAnsi="Times New Roman"/>
          <w:b/>
          <w:lang w:eastAsia="ru-RU"/>
        </w:rPr>
        <w:br/>
        <w:t>з власником (користувачем) будівлі</w:t>
      </w:r>
      <w:r w:rsidRPr="003570B1">
        <w:rPr>
          <w:rFonts w:ascii="Times New Roman" w:hAnsi="Times New Roman"/>
          <w:b/>
          <w:lang w:eastAsia="ru-RU"/>
        </w:rPr>
        <w:br/>
        <w:t>про закупівлю послуги з постачання теплової енергії за державні кошти</w:t>
      </w:r>
    </w:p>
    <w:tbl>
      <w:tblPr>
        <w:tblW w:w="9747" w:type="dxa"/>
        <w:tblLook w:val="04A0" w:firstRow="1" w:lastRow="0" w:firstColumn="1" w:lastColumn="0" w:noHBand="0" w:noVBand="1"/>
      </w:tblPr>
      <w:tblGrid>
        <w:gridCol w:w="3794"/>
        <w:gridCol w:w="5953"/>
      </w:tblGrid>
      <w:tr w:rsidR="005A5FC6" w:rsidRPr="003570B1" w:rsidTr="001A5586">
        <w:tc>
          <w:tcPr>
            <w:tcW w:w="3794" w:type="dxa"/>
            <w:shd w:val="clear" w:color="auto" w:fill="auto"/>
          </w:tcPr>
          <w:p w:rsidR="005A5FC6" w:rsidRPr="003570B1" w:rsidRDefault="005A5FC6" w:rsidP="001A5586">
            <w:pPr>
              <w:spacing w:before="120" w:after="0" w:line="240" w:lineRule="auto"/>
              <w:ind w:firstLine="567"/>
              <w:rPr>
                <w:rFonts w:ascii="Times New Roman" w:hAnsi="Times New Roman"/>
                <w:lang w:eastAsia="ru-RU"/>
              </w:rPr>
            </w:pPr>
            <w:r w:rsidRPr="003570B1">
              <w:rPr>
                <w:rFonts w:ascii="Times New Roman" w:hAnsi="Times New Roman"/>
                <w:lang w:eastAsia="ru-RU"/>
              </w:rPr>
              <w:t>м. Запоріжжя</w:t>
            </w:r>
          </w:p>
        </w:tc>
        <w:tc>
          <w:tcPr>
            <w:tcW w:w="5953" w:type="dxa"/>
            <w:shd w:val="clear" w:color="auto" w:fill="auto"/>
          </w:tcPr>
          <w:p w:rsidR="005A5FC6" w:rsidRPr="003570B1" w:rsidRDefault="005A5FC6" w:rsidP="001A5586">
            <w:pPr>
              <w:spacing w:before="120" w:after="0" w:line="240" w:lineRule="auto"/>
              <w:ind w:firstLine="567"/>
              <w:jc w:val="right"/>
              <w:rPr>
                <w:rFonts w:ascii="Times New Roman" w:hAnsi="Times New Roman"/>
                <w:lang w:eastAsia="ru-RU"/>
              </w:rPr>
            </w:pPr>
            <w:r w:rsidRPr="003570B1">
              <w:rPr>
                <w:rFonts w:ascii="Times New Roman" w:hAnsi="Times New Roman"/>
                <w:lang w:eastAsia="ru-RU"/>
              </w:rPr>
              <w:t xml:space="preserve"> ___ _____________ 2022 р.</w:t>
            </w:r>
          </w:p>
          <w:p w:rsidR="005A5FC6" w:rsidRPr="003570B1" w:rsidRDefault="005A5FC6" w:rsidP="001A5586">
            <w:pPr>
              <w:spacing w:before="120" w:after="0" w:line="240" w:lineRule="auto"/>
              <w:ind w:firstLine="567"/>
              <w:jc w:val="right"/>
              <w:rPr>
                <w:rFonts w:ascii="Times New Roman" w:hAnsi="Times New Roman"/>
                <w:lang w:eastAsia="ru-RU"/>
              </w:rPr>
            </w:pPr>
          </w:p>
        </w:tc>
      </w:tr>
    </w:tbl>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_______________________________ (далі-виконавець) в особі ____________________________________, що діє на підставі _______________, з однієї сторони, та </w:t>
      </w:r>
    </w:p>
    <w:p w:rsidR="005A5FC6" w:rsidRPr="003570B1" w:rsidRDefault="005A5FC6" w:rsidP="005A5FC6">
      <w:pPr>
        <w:spacing w:after="0" w:line="240" w:lineRule="auto"/>
        <w:jc w:val="both"/>
        <w:rPr>
          <w:rFonts w:ascii="Times New Roman" w:hAnsi="Times New Roman"/>
          <w:lang w:eastAsia="ru-RU"/>
        </w:rPr>
      </w:pPr>
      <w:r w:rsidRPr="003570B1">
        <w:rPr>
          <w:rFonts w:ascii="Times New Roman" w:hAnsi="Times New Roman"/>
          <w:lang w:eastAsia="ru-RU"/>
        </w:rPr>
        <w:t xml:space="preserve"> </w:t>
      </w:r>
      <w:r w:rsidRPr="003570B1">
        <w:rPr>
          <w:rFonts w:ascii="Times New Roman" w:hAnsi="Times New Roman"/>
          <w:lang w:eastAsia="ru-RU"/>
        </w:rPr>
        <w:tab/>
      </w:r>
      <w:r w:rsidRPr="003570B1">
        <w:rPr>
          <w:rFonts w:ascii="Times New Roman" w:hAnsi="Times New Roman"/>
          <w:b/>
          <w:bCs/>
          <w:lang w:eastAsia="ru-RU"/>
        </w:rPr>
        <w:t>КОМУНАЛЬНЕ НЕКОМЕРЦІЙНЕ ПІДПРИЄМСТВО ”ЦЕНТР ПЕРВИННОЇ МЕДИКО-САНІТАРНОЇ ДОПОМОГИ №</w:t>
      </w:r>
      <w:smartTag w:uri="urn:schemas-microsoft-com:office:smarttags" w:element="metricconverter">
        <w:smartTagPr>
          <w:attr w:name="ProductID" w:val="2”"/>
        </w:smartTagPr>
        <w:r w:rsidRPr="003570B1">
          <w:rPr>
            <w:rFonts w:ascii="Times New Roman" w:hAnsi="Times New Roman"/>
            <w:b/>
            <w:bCs/>
            <w:lang w:eastAsia="ru-RU"/>
          </w:rPr>
          <w:t>2”</w:t>
        </w:r>
      </w:smartTag>
      <w:r w:rsidRPr="003570B1">
        <w:rPr>
          <w:rFonts w:ascii="Times New Roman" w:hAnsi="Times New Roman"/>
          <w:lang w:eastAsia="ru-RU"/>
        </w:rPr>
        <w:t xml:space="preserve"> (далі-споживач) в особі директора Стецюк  Людмили  Іванівни, що діє на підставі Статуту,  з іншої сторони (далі-сторони), уклали договір про нижченаведене. </w:t>
      </w:r>
    </w:p>
    <w:p w:rsidR="005A5FC6" w:rsidRDefault="005A5FC6" w:rsidP="005A5FC6">
      <w:pPr>
        <w:spacing w:after="0" w:line="240" w:lineRule="auto"/>
        <w:ind w:firstLine="567"/>
        <w:jc w:val="center"/>
        <w:rPr>
          <w:rFonts w:ascii="Times New Roman" w:hAnsi="Times New Roman"/>
          <w:b/>
          <w:lang w:eastAsia="ru-RU"/>
        </w:rPr>
      </w:pPr>
    </w:p>
    <w:p w:rsidR="005A5FC6" w:rsidRPr="003570B1" w:rsidRDefault="005A5FC6" w:rsidP="005A5FC6">
      <w:pPr>
        <w:spacing w:after="0" w:line="240" w:lineRule="auto"/>
        <w:ind w:firstLine="567"/>
        <w:jc w:val="center"/>
        <w:rPr>
          <w:rFonts w:ascii="Times New Roman" w:hAnsi="Times New Roman"/>
          <w:b/>
          <w:lang w:eastAsia="ru-RU"/>
        </w:rPr>
      </w:pPr>
      <w:r w:rsidRPr="003570B1">
        <w:rPr>
          <w:rFonts w:ascii="Times New Roman" w:hAnsi="Times New Roman"/>
          <w:b/>
          <w:lang w:eastAsia="ru-RU"/>
        </w:rPr>
        <w:t>Предмет договору</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1. </w:t>
      </w:r>
      <w:r w:rsidRPr="003B5A2D">
        <w:rPr>
          <w:rFonts w:ascii="Times New Roman" w:hAnsi="Times New Roman"/>
          <w:bCs/>
          <w:color w:val="000000"/>
        </w:rPr>
        <w:t>Цей Договір про закупівлю укладається відповідно до норм Цивільного</w:t>
      </w:r>
      <w:r>
        <w:rPr>
          <w:rFonts w:ascii="Times New Roman" w:hAnsi="Times New Roman"/>
          <w:bCs/>
          <w:color w:val="000000"/>
        </w:rPr>
        <w:t xml:space="preserve">, Бюджетного </w:t>
      </w:r>
      <w:r w:rsidRPr="003B5A2D">
        <w:rPr>
          <w:rFonts w:ascii="Times New Roman" w:hAnsi="Times New Roman"/>
          <w:bCs/>
          <w:color w:val="000000"/>
        </w:rPr>
        <w:t xml:space="preserve"> та Господарського кодексів України з урахуванням особливостей, визначених Законом «Про публічні закупівлі» ( далі-Закон)</w:t>
      </w:r>
      <w:r w:rsidRPr="003570B1">
        <w:rPr>
          <w:rFonts w:ascii="Times New Roman" w:hAnsi="Times New Roman"/>
          <w:lang w:eastAsia="ru-RU"/>
        </w:rPr>
        <w:t xml:space="preserve"> </w:t>
      </w:r>
      <w:r>
        <w:rPr>
          <w:rFonts w:ascii="Times New Roman" w:hAnsi="Times New Roman"/>
          <w:lang w:eastAsia="ru-RU"/>
        </w:rPr>
        <w:t xml:space="preserve">по предмету закупівлі </w:t>
      </w:r>
      <w:r w:rsidRPr="003570B1">
        <w:rPr>
          <w:rFonts w:ascii="Times New Roman" w:hAnsi="Times New Roman"/>
          <w:lang w:eastAsia="ru-RU"/>
        </w:rPr>
        <w:t>«</w:t>
      </w:r>
      <w:r w:rsidRPr="003570B1">
        <w:rPr>
          <w:rFonts w:ascii="Times New Roman" w:hAnsi="Times New Roman"/>
          <w:b/>
          <w:color w:val="000000"/>
          <w:lang w:eastAsia="en-US"/>
        </w:rPr>
        <w:t>Послуги з постачання теплової енергії за адресою місто Запоріжжя, вулиця Авраменка, будинок 4»  за кодом ДК 021:2015 СРV 09320000-8 «Пара, гаряча вода та пов`язана продукція»</w:t>
      </w:r>
      <w:r w:rsidRPr="003570B1">
        <w:rPr>
          <w:rFonts w:ascii="Times New Roman" w:hAnsi="Times New Roman"/>
          <w:lang w:eastAsia="ru-RU"/>
        </w:rPr>
        <w:t>, (далі-теплова енергія).</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Виконавець зобов’язується надавати споживачеві послугу з постачання теплової енергії для потреб опалення/на індивідуальний тепловий пункт (далі-послуга) у період </w:t>
      </w:r>
      <w:r w:rsidRPr="003570B1">
        <w:rPr>
          <w:rFonts w:ascii="Times New Roman" w:hAnsi="Times New Roman"/>
          <w:b/>
          <w:lang w:eastAsia="ru-RU"/>
        </w:rPr>
        <w:t>з жовтня по 31 грудня 2022 року (включно)</w:t>
      </w:r>
      <w:r w:rsidRPr="003570B1">
        <w:rPr>
          <w:rFonts w:ascii="Times New Roman" w:hAnsi="Times New Roman"/>
          <w:lang w:eastAsia="ru-RU"/>
        </w:rPr>
        <w:t xml:space="preserve"> на теплову енергію у кількості </w:t>
      </w:r>
      <w:r w:rsidRPr="003570B1">
        <w:rPr>
          <w:rFonts w:ascii="Times New Roman" w:hAnsi="Times New Roman"/>
          <w:b/>
          <w:lang w:eastAsia="ru-RU"/>
        </w:rPr>
        <w:t xml:space="preserve">155 </w:t>
      </w:r>
      <w:proofErr w:type="spellStart"/>
      <w:r w:rsidRPr="003570B1">
        <w:rPr>
          <w:rFonts w:ascii="Times New Roman" w:hAnsi="Times New Roman" w:hint="eastAsia"/>
          <w:b/>
          <w:lang w:eastAsia="ru-RU"/>
        </w:rPr>
        <w:t>Гкал</w:t>
      </w:r>
      <w:proofErr w:type="spellEnd"/>
      <w:r w:rsidRPr="003570B1">
        <w:rPr>
          <w:rFonts w:ascii="Times New Roman" w:hAnsi="Times New Roman"/>
          <w:lang w:eastAsia="ru-RU"/>
        </w:rPr>
        <w:t xml:space="preserve">  відповідної якості та в обсязі відповідно до теплового навантаження, а споживач зобов’язується своєчасно та в повному обсязі оплачувати надану послугу в строки і на умовах, що визначені цим договором.</w:t>
      </w:r>
    </w:p>
    <w:p w:rsidR="005A5FC6" w:rsidRPr="003570B1" w:rsidRDefault="005A5FC6" w:rsidP="005A5FC6">
      <w:pPr>
        <w:spacing w:after="0" w:line="240" w:lineRule="auto"/>
        <w:ind w:firstLine="567"/>
        <w:jc w:val="both"/>
        <w:rPr>
          <w:rFonts w:ascii="Times New Roman" w:hAnsi="Times New Roman"/>
          <w:lang w:val="ru-RU" w:eastAsia="ru-RU"/>
        </w:rPr>
      </w:pPr>
      <w:r w:rsidRPr="003570B1">
        <w:rPr>
          <w:rFonts w:ascii="Times New Roman" w:hAnsi="Times New Roman"/>
          <w:lang w:eastAsia="ru-RU"/>
        </w:rPr>
        <w:t>У випадку прийняття компетентними органами нормативних актів, якими регулюються відносини з постачання теплової енергії за цим договором сторони повинні внести зміни до цього договору шляхом підписання додаткових угод, які будуть невід</w:t>
      </w:r>
      <w:r w:rsidRPr="003570B1">
        <w:rPr>
          <w:rFonts w:ascii="Times New Roman" w:hAnsi="Times New Roman"/>
          <w:lang w:val="ru-RU" w:eastAsia="ru-RU"/>
        </w:rPr>
        <w:t>’</w:t>
      </w:r>
      <w:proofErr w:type="spellStart"/>
      <w:r w:rsidRPr="003570B1">
        <w:rPr>
          <w:rFonts w:ascii="Times New Roman" w:hAnsi="Times New Roman"/>
          <w:lang w:val="ru-RU" w:eastAsia="ru-RU"/>
        </w:rPr>
        <w:t>ємною</w:t>
      </w:r>
      <w:proofErr w:type="spellEnd"/>
      <w:r w:rsidRPr="003570B1">
        <w:rPr>
          <w:rFonts w:ascii="Times New Roman" w:hAnsi="Times New Roman"/>
          <w:lang w:val="ru-RU" w:eastAsia="ru-RU"/>
        </w:rPr>
        <w:t xml:space="preserve"> </w:t>
      </w:r>
      <w:proofErr w:type="spellStart"/>
      <w:r w:rsidRPr="003570B1">
        <w:rPr>
          <w:rFonts w:ascii="Times New Roman" w:hAnsi="Times New Roman"/>
          <w:lang w:val="ru-RU" w:eastAsia="ru-RU"/>
        </w:rPr>
        <w:t>частиною</w:t>
      </w:r>
      <w:proofErr w:type="spellEnd"/>
      <w:r w:rsidRPr="003570B1">
        <w:rPr>
          <w:rFonts w:ascii="Times New Roman" w:hAnsi="Times New Roman"/>
          <w:lang w:val="ru-RU" w:eastAsia="ru-RU"/>
        </w:rPr>
        <w:t xml:space="preserve"> договору та </w:t>
      </w:r>
      <w:proofErr w:type="spellStart"/>
      <w:r w:rsidRPr="003570B1">
        <w:rPr>
          <w:rFonts w:ascii="Times New Roman" w:hAnsi="Times New Roman"/>
          <w:lang w:val="ru-RU" w:eastAsia="ru-RU"/>
        </w:rPr>
        <w:t>обов’язковими</w:t>
      </w:r>
      <w:proofErr w:type="spellEnd"/>
      <w:r w:rsidRPr="003570B1">
        <w:rPr>
          <w:rFonts w:ascii="Times New Roman" w:hAnsi="Times New Roman"/>
          <w:lang w:val="ru-RU" w:eastAsia="ru-RU"/>
        </w:rPr>
        <w:t xml:space="preserve"> </w:t>
      </w:r>
      <w:proofErr w:type="spellStart"/>
      <w:r w:rsidRPr="003570B1">
        <w:rPr>
          <w:rFonts w:ascii="Times New Roman" w:hAnsi="Times New Roman"/>
          <w:lang w:val="ru-RU" w:eastAsia="ru-RU"/>
        </w:rPr>
        <w:t>вимогами</w:t>
      </w:r>
      <w:proofErr w:type="spellEnd"/>
      <w:r w:rsidRPr="003570B1">
        <w:rPr>
          <w:rFonts w:ascii="Times New Roman" w:hAnsi="Times New Roman"/>
          <w:lang w:val="ru-RU" w:eastAsia="ru-RU"/>
        </w:rPr>
        <w:t xml:space="preserve"> для </w:t>
      </w:r>
      <w:proofErr w:type="spellStart"/>
      <w:r w:rsidRPr="003570B1">
        <w:rPr>
          <w:rFonts w:ascii="Times New Roman" w:hAnsi="Times New Roman"/>
          <w:lang w:val="ru-RU" w:eastAsia="ru-RU"/>
        </w:rPr>
        <w:t>відносин</w:t>
      </w:r>
      <w:proofErr w:type="spellEnd"/>
      <w:r w:rsidRPr="003570B1">
        <w:rPr>
          <w:rFonts w:ascii="Times New Roman" w:hAnsi="Times New Roman"/>
          <w:lang w:val="ru-RU" w:eastAsia="ru-RU"/>
        </w:rPr>
        <w:t>(</w:t>
      </w:r>
      <w:proofErr w:type="spellStart"/>
      <w:r w:rsidRPr="003570B1">
        <w:rPr>
          <w:rFonts w:ascii="Times New Roman" w:hAnsi="Times New Roman"/>
          <w:lang w:val="ru-RU" w:eastAsia="ru-RU"/>
        </w:rPr>
        <w:t>виконання</w:t>
      </w:r>
      <w:proofErr w:type="spellEnd"/>
      <w:r w:rsidRPr="003570B1">
        <w:rPr>
          <w:rFonts w:ascii="Times New Roman" w:hAnsi="Times New Roman"/>
          <w:lang w:val="ru-RU" w:eastAsia="ru-RU"/>
        </w:rPr>
        <w:t>).</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2. Вимоги до якості послуги:</w:t>
      </w:r>
    </w:p>
    <w:p w:rsidR="005A5FC6" w:rsidRPr="003570B1" w:rsidRDefault="005A5FC6" w:rsidP="005A5FC6">
      <w:pPr>
        <w:spacing w:after="0" w:line="240" w:lineRule="auto"/>
        <w:ind w:hanging="426"/>
        <w:jc w:val="both"/>
        <w:rPr>
          <w:rFonts w:ascii="Times New Roman" w:hAnsi="Times New Roman"/>
          <w:lang w:eastAsia="ru-RU"/>
        </w:rPr>
      </w:pPr>
      <w:r w:rsidRPr="003570B1">
        <w:rPr>
          <w:rFonts w:ascii="Times New Roman" w:hAnsi="Times New Roman"/>
          <w:lang w:eastAsia="ru-RU"/>
        </w:rPr>
        <w:t>1) температура теплоносія повинна відповідати температурному графіку теплової мережі в частині температури подавального трубопроводу від 43,6 до 97,9</w:t>
      </w:r>
      <w:r w:rsidRPr="003570B1">
        <w:rPr>
          <w:rFonts w:ascii="Times New Roman" w:hAnsi="Times New Roman"/>
          <w:lang w:val="ru-RU" w:eastAsia="ru-RU"/>
        </w:rPr>
        <w:t xml:space="preserve"> </w:t>
      </w:r>
      <w:r w:rsidRPr="003570B1">
        <w:rPr>
          <w:rFonts w:ascii="Times New Roman" w:hAnsi="Times New Roman"/>
          <w:lang w:eastAsia="ru-RU"/>
        </w:rPr>
        <w:t>градусів Цельсія (Додаток № 1</w:t>
      </w:r>
      <w:r>
        <w:rPr>
          <w:rFonts w:ascii="Times New Roman" w:hAnsi="Times New Roman"/>
          <w:lang w:eastAsia="ru-RU"/>
        </w:rPr>
        <w:t>до договору</w:t>
      </w:r>
      <w:r w:rsidRPr="003570B1">
        <w:rPr>
          <w:rFonts w:ascii="Times New Roman" w:hAnsi="Times New Roman"/>
          <w:lang w:eastAsia="ru-RU"/>
        </w:rPr>
        <w:t>);</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2) тиск теплоносія повинен відповідати гідравлічному режиму теплової мережі від 73 до 83 метрів водяного стовпа. </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3. Інформація про споживача:</w:t>
      </w:r>
    </w:p>
    <w:p w:rsidR="005A5FC6" w:rsidRPr="003570B1" w:rsidRDefault="005A5FC6" w:rsidP="005A5FC6">
      <w:pPr>
        <w:spacing w:after="0" w:line="240" w:lineRule="auto"/>
        <w:ind w:left="-142" w:firstLine="567"/>
        <w:jc w:val="both"/>
        <w:rPr>
          <w:rFonts w:ascii="Times New Roman" w:hAnsi="Times New Roman"/>
          <w:lang w:eastAsia="ru-RU"/>
        </w:rPr>
      </w:pPr>
      <w:r w:rsidRPr="003570B1">
        <w:rPr>
          <w:rFonts w:ascii="Times New Roman" w:hAnsi="Times New Roman"/>
          <w:lang w:eastAsia="ru-RU"/>
        </w:rPr>
        <w:t>1) адреса:</w:t>
      </w:r>
    </w:p>
    <w:p w:rsidR="005A5FC6" w:rsidRPr="003570B1" w:rsidRDefault="005A5FC6" w:rsidP="005A5FC6">
      <w:pPr>
        <w:spacing w:after="0" w:line="240" w:lineRule="auto"/>
        <w:ind w:left="-142" w:firstLine="720"/>
        <w:rPr>
          <w:rFonts w:ascii="Times New Roman" w:hAnsi="Times New Roman"/>
          <w:lang w:val="ru-RU" w:eastAsia="ru-RU"/>
        </w:rPr>
      </w:pPr>
      <w:r w:rsidRPr="003570B1">
        <w:rPr>
          <w:rFonts w:ascii="Times New Roman" w:hAnsi="Times New Roman"/>
          <w:lang w:eastAsia="ru-RU"/>
        </w:rPr>
        <w:t xml:space="preserve">номер будинку -  </w:t>
      </w:r>
      <w:r w:rsidRPr="003570B1">
        <w:rPr>
          <w:rFonts w:ascii="Times New Roman" w:hAnsi="Times New Roman"/>
          <w:u w:val="single"/>
          <w:lang w:val="ru-RU" w:eastAsia="ru-RU"/>
        </w:rPr>
        <w:t>4</w:t>
      </w:r>
    </w:p>
    <w:p w:rsidR="005A5FC6" w:rsidRPr="003570B1" w:rsidRDefault="005A5FC6" w:rsidP="005A5FC6">
      <w:pPr>
        <w:spacing w:after="0" w:line="240" w:lineRule="auto"/>
        <w:ind w:left="-142" w:firstLine="720"/>
        <w:rPr>
          <w:rFonts w:ascii="Times New Roman" w:hAnsi="Times New Roman"/>
          <w:lang w:val="ru-RU" w:eastAsia="ru-RU"/>
        </w:rPr>
      </w:pPr>
      <w:r w:rsidRPr="003570B1">
        <w:rPr>
          <w:rFonts w:ascii="Times New Roman" w:hAnsi="Times New Roman"/>
          <w:lang w:eastAsia="ru-RU"/>
        </w:rPr>
        <w:t>вулиця</w:t>
      </w:r>
      <w:r w:rsidRPr="003570B1">
        <w:rPr>
          <w:rFonts w:ascii="Times New Roman" w:hAnsi="Times New Roman"/>
          <w:lang w:val="ru-RU" w:eastAsia="ru-RU"/>
        </w:rPr>
        <w:t xml:space="preserve"> - </w:t>
      </w:r>
      <w:r w:rsidRPr="003570B1">
        <w:rPr>
          <w:rFonts w:ascii="Times New Roman" w:hAnsi="Times New Roman"/>
          <w:u w:val="single"/>
          <w:lang w:val="ru-RU" w:eastAsia="ru-RU"/>
        </w:rPr>
        <w:t>Авраменка</w:t>
      </w:r>
    </w:p>
    <w:p w:rsidR="005A5FC6" w:rsidRPr="003570B1" w:rsidRDefault="005A5FC6" w:rsidP="005A5FC6">
      <w:pPr>
        <w:spacing w:after="0" w:line="240" w:lineRule="auto"/>
        <w:ind w:left="-142" w:firstLine="720"/>
        <w:rPr>
          <w:rFonts w:ascii="Times New Roman" w:hAnsi="Times New Roman"/>
          <w:u w:val="single"/>
          <w:lang w:eastAsia="ru-RU"/>
        </w:rPr>
      </w:pPr>
      <w:r w:rsidRPr="003570B1">
        <w:rPr>
          <w:rFonts w:ascii="Times New Roman" w:hAnsi="Times New Roman"/>
          <w:lang w:eastAsia="ru-RU"/>
        </w:rPr>
        <w:t xml:space="preserve">населений пункт - місто </w:t>
      </w:r>
      <w:r w:rsidRPr="003570B1">
        <w:rPr>
          <w:rFonts w:ascii="Times New Roman" w:hAnsi="Times New Roman"/>
          <w:u w:val="single"/>
          <w:lang w:eastAsia="ru-RU"/>
        </w:rPr>
        <w:t xml:space="preserve">Запоріжжя  </w:t>
      </w:r>
    </w:p>
    <w:p w:rsidR="005A5FC6" w:rsidRPr="003570B1" w:rsidRDefault="005A5FC6" w:rsidP="005A5FC6">
      <w:pPr>
        <w:spacing w:after="0" w:line="240" w:lineRule="auto"/>
        <w:ind w:left="-142" w:firstLine="720"/>
        <w:rPr>
          <w:rFonts w:ascii="Times New Roman" w:hAnsi="Times New Roman"/>
          <w:lang w:val="ru-RU" w:eastAsia="ru-RU"/>
        </w:rPr>
      </w:pPr>
      <w:r w:rsidRPr="003570B1">
        <w:rPr>
          <w:rFonts w:ascii="Times New Roman" w:hAnsi="Times New Roman"/>
          <w:lang w:eastAsia="ru-RU"/>
        </w:rPr>
        <w:t xml:space="preserve">район - </w:t>
      </w:r>
      <w:proofErr w:type="spellStart"/>
      <w:r w:rsidRPr="003570B1">
        <w:rPr>
          <w:rFonts w:ascii="Times New Roman" w:hAnsi="Times New Roman"/>
          <w:u w:val="single"/>
          <w:lang w:val="ru-RU" w:eastAsia="ru-RU"/>
        </w:rPr>
        <w:t>Шевченківський</w:t>
      </w:r>
      <w:proofErr w:type="spellEnd"/>
    </w:p>
    <w:p w:rsidR="005A5FC6" w:rsidRPr="003570B1" w:rsidRDefault="005A5FC6" w:rsidP="005A5FC6">
      <w:pPr>
        <w:spacing w:after="0" w:line="240" w:lineRule="auto"/>
        <w:ind w:left="-142" w:firstLine="720"/>
        <w:rPr>
          <w:rFonts w:ascii="Times New Roman" w:hAnsi="Times New Roman"/>
          <w:lang w:eastAsia="ru-RU"/>
        </w:rPr>
      </w:pPr>
      <w:r w:rsidRPr="003570B1">
        <w:rPr>
          <w:rFonts w:ascii="Times New Roman" w:hAnsi="Times New Roman"/>
          <w:lang w:eastAsia="ru-RU"/>
        </w:rPr>
        <w:t xml:space="preserve">область  </w:t>
      </w:r>
      <w:r w:rsidRPr="003570B1">
        <w:rPr>
          <w:rFonts w:ascii="Times New Roman" w:hAnsi="Times New Roman"/>
          <w:u w:val="single"/>
          <w:lang w:eastAsia="ru-RU"/>
        </w:rPr>
        <w:t>Запорізька</w:t>
      </w:r>
    </w:p>
    <w:p w:rsidR="005A5FC6" w:rsidRPr="003570B1" w:rsidRDefault="005A5FC6" w:rsidP="005A5FC6">
      <w:pPr>
        <w:spacing w:after="0" w:line="240" w:lineRule="auto"/>
        <w:ind w:left="-142" w:firstLine="720"/>
        <w:rPr>
          <w:rFonts w:ascii="Times New Roman" w:hAnsi="Times New Roman"/>
          <w:lang w:eastAsia="ru-RU"/>
        </w:rPr>
      </w:pPr>
      <w:r w:rsidRPr="003570B1">
        <w:rPr>
          <w:rFonts w:ascii="Times New Roman" w:hAnsi="Times New Roman"/>
          <w:lang w:eastAsia="ru-RU"/>
        </w:rPr>
        <w:t xml:space="preserve">індекс -  </w:t>
      </w:r>
      <w:r w:rsidRPr="003570B1">
        <w:rPr>
          <w:rFonts w:ascii="Times New Roman" w:hAnsi="Times New Roman"/>
          <w:u w:val="single"/>
          <w:lang w:val="ru-RU" w:eastAsia="ru-RU"/>
        </w:rPr>
        <w:t>69120</w:t>
      </w:r>
      <w:r w:rsidRPr="003570B1">
        <w:rPr>
          <w:rFonts w:ascii="Times New Roman" w:hAnsi="Times New Roman"/>
          <w:lang w:eastAsia="ru-RU"/>
        </w:rPr>
        <w:t>;</w:t>
      </w:r>
    </w:p>
    <w:p w:rsidR="005A5FC6" w:rsidRPr="003570B1" w:rsidRDefault="005A5FC6" w:rsidP="005A5FC6">
      <w:pPr>
        <w:spacing w:after="0" w:line="240" w:lineRule="auto"/>
        <w:ind w:left="-993" w:firstLine="567"/>
        <w:jc w:val="both"/>
        <w:rPr>
          <w:rFonts w:ascii="Times New Roman" w:hAnsi="Times New Roman"/>
          <w:lang w:eastAsia="ru-RU"/>
        </w:rPr>
      </w:pPr>
      <w:r w:rsidRPr="003570B1">
        <w:rPr>
          <w:rFonts w:ascii="Times New Roman" w:hAnsi="Times New Roman"/>
          <w:lang w:eastAsia="ru-RU"/>
        </w:rPr>
        <w:t xml:space="preserve">               2) опалювана площа (об’єм) будівлі – </w:t>
      </w:r>
      <w:r w:rsidRPr="003570B1">
        <w:rPr>
          <w:rFonts w:ascii="Times New Roman" w:hAnsi="Times New Roman"/>
          <w:lang w:val="ru-RU" w:eastAsia="ru-RU"/>
        </w:rPr>
        <w:t>5197,6</w:t>
      </w:r>
      <w:r w:rsidRPr="003570B1">
        <w:rPr>
          <w:rFonts w:ascii="Times New Roman" w:hAnsi="Times New Roman"/>
          <w:lang w:eastAsia="ru-RU"/>
        </w:rPr>
        <w:t xml:space="preserve"> кв. метрів (_______ куб. метрів);</w:t>
      </w:r>
    </w:p>
    <w:p w:rsidR="005A5FC6" w:rsidRPr="003570B1" w:rsidRDefault="005A5FC6" w:rsidP="005A5FC6">
      <w:pPr>
        <w:spacing w:after="0" w:line="240" w:lineRule="auto"/>
        <w:ind w:left="-993" w:firstLine="567"/>
        <w:jc w:val="both"/>
        <w:rPr>
          <w:rFonts w:ascii="Times New Roman" w:hAnsi="Times New Roman"/>
          <w:lang w:eastAsia="ru-RU"/>
        </w:rPr>
      </w:pPr>
      <w:r w:rsidRPr="003570B1">
        <w:rPr>
          <w:rFonts w:ascii="Times New Roman" w:hAnsi="Times New Roman"/>
          <w:lang w:eastAsia="ru-RU"/>
        </w:rPr>
        <w:t xml:space="preserve">               3) максимальне теплове навантаження будівлі – </w:t>
      </w:r>
      <w:r w:rsidRPr="003570B1">
        <w:rPr>
          <w:rFonts w:ascii="Times New Roman" w:hAnsi="Times New Roman"/>
          <w:lang w:val="ru-RU" w:eastAsia="ru-RU"/>
        </w:rPr>
        <w:t>0,285497</w:t>
      </w:r>
      <w:r w:rsidRPr="003570B1">
        <w:rPr>
          <w:rFonts w:ascii="Times New Roman" w:hAnsi="Times New Roman"/>
          <w:lang w:eastAsia="ru-RU"/>
        </w:rPr>
        <w:t xml:space="preserve"> </w:t>
      </w:r>
      <w:proofErr w:type="spellStart"/>
      <w:r w:rsidRPr="003570B1">
        <w:rPr>
          <w:rFonts w:ascii="Times New Roman" w:hAnsi="Times New Roman"/>
          <w:lang w:eastAsia="ru-RU"/>
        </w:rPr>
        <w:t>Гкал</w:t>
      </w:r>
      <w:proofErr w:type="spellEnd"/>
      <w:r w:rsidRPr="003570B1">
        <w:rPr>
          <w:rFonts w:ascii="Times New Roman" w:hAnsi="Times New Roman"/>
          <w:lang w:eastAsia="ru-RU"/>
        </w:rPr>
        <w:t>/год.</w:t>
      </w:r>
    </w:p>
    <w:p w:rsidR="005A5FC6" w:rsidRPr="003570B1" w:rsidRDefault="005A5FC6" w:rsidP="005A5FC6">
      <w:pPr>
        <w:spacing w:after="0" w:line="240" w:lineRule="auto"/>
        <w:ind w:hanging="426"/>
        <w:jc w:val="both"/>
        <w:rPr>
          <w:rFonts w:ascii="Times New Roman" w:hAnsi="Times New Roman"/>
          <w:lang w:eastAsia="ru-RU"/>
        </w:rPr>
      </w:pPr>
      <w:r w:rsidRPr="003570B1">
        <w:rPr>
          <w:rFonts w:ascii="Times New Roman" w:hAnsi="Times New Roman"/>
          <w:lang w:eastAsia="ru-RU"/>
        </w:rPr>
        <w:t xml:space="preserve">       Теплове навантаження на втрати теплової енергії від мережі розподілу теплової енергії до місця встановлення приладу обліку - </w:t>
      </w:r>
      <w:r w:rsidRPr="003570B1">
        <w:rPr>
          <w:rFonts w:ascii="Times New Roman" w:hAnsi="Times New Roman"/>
          <w:lang w:val="ru-RU" w:eastAsia="ru-RU"/>
        </w:rPr>
        <w:t>0,000900</w:t>
      </w:r>
      <w:r w:rsidRPr="003570B1">
        <w:rPr>
          <w:rFonts w:ascii="Times New Roman" w:hAnsi="Times New Roman"/>
          <w:lang w:eastAsia="ru-RU"/>
        </w:rPr>
        <w:t xml:space="preserve"> </w:t>
      </w:r>
      <w:proofErr w:type="spellStart"/>
      <w:r w:rsidRPr="003570B1">
        <w:rPr>
          <w:rFonts w:ascii="Times New Roman" w:hAnsi="Times New Roman"/>
          <w:lang w:eastAsia="ru-RU"/>
        </w:rPr>
        <w:t>Гкал</w:t>
      </w:r>
      <w:proofErr w:type="spellEnd"/>
      <w:r w:rsidRPr="003570B1">
        <w:rPr>
          <w:rFonts w:ascii="Times New Roman" w:hAnsi="Times New Roman"/>
          <w:lang w:eastAsia="ru-RU"/>
        </w:rPr>
        <w:t>/</w:t>
      </w:r>
      <w:proofErr w:type="spellStart"/>
      <w:r w:rsidRPr="003570B1">
        <w:rPr>
          <w:rFonts w:ascii="Times New Roman" w:hAnsi="Times New Roman"/>
          <w:lang w:eastAsia="ru-RU"/>
        </w:rPr>
        <w:t>год</w:t>
      </w:r>
      <w:proofErr w:type="spellEnd"/>
      <w:r w:rsidRPr="003570B1">
        <w:rPr>
          <w:rFonts w:ascii="Times New Roman" w:hAnsi="Times New Roman"/>
          <w:lang w:eastAsia="ru-RU"/>
        </w:rPr>
        <w:t xml:space="preserve">                            </w:t>
      </w:r>
    </w:p>
    <w:p w:rsidR="005A5FC6" w:rsidRPr="003570B1" w:rsidRDefault="005A5FC6" w:rsidP="005A5FC6">
      <w:pPr>
        <w:spacing w:after="0" w:line="240" w:lineRule="auto"/>
        <w:ind w:hanging="426"/>
        <w:jc w:val="both"/>
        <w:rPr>
          <w:rFonts w:ascii="Times New Roman" w:hAnsi="Times New Roman"/>
          <w:lang w:eastAsia="ru-RU"/>
        </w:rPr>
      </w:pPr>
      <w:r w:rsidRPr="003570B1">
        <w:rPr>
          <w:rFonts w:ascii="Times New Roman" w:hAnsi="Times New Roman"/>
          <w:lang w:eastAsia="ru-RU"/>
        </w:rPr>
        <w:t xml:space="preserve">                4. Послуга надається за допомогою систем (необхідне підкреслити):</w:t>
      </w:r>
    </w:p>
    <w:p w:rsidR="005A5FC6" w:rsidRPr="003570B1" w:rsidRDefault="005A5FC6" w:rsidP="005A5FC6">
      <w:pPr>
        <w:spacing w:after="0" w:line="240" w:lineRule="auto"/>
        <w:jc w:val="both"/>
        <w:rPr>
          <w:rFonts w:ascii="Times New Roman" w:hAnsi="Times New Roman"/>
          <w:lang w:eastAsia="ru-RU"/>
        </w:rPr>
      </w:pPr>
      <w:r w:rsidRPr="003570B1">
        <w:rPr>
          <w:rFonts w:ascii="Times New Roman" w:hAnsi="Times New Roman"/>
          <w:lang w:eastAsia="ru-RU"/>
        </w:rPr>
        <w:lastRenderedPageBreak/>
        <w:t>автономного теплопостачання; індивідуального теплового пункту багатоквартирного будинку;</w:t>
      </w:r>
    </w:p>
    <w:p w:rsidR="005A5FC6" w:rsidRPr="00122073" w:rsidRDefault="005A5FC6" w:rsidP="005A5FC6">
      <w:pPr>
        <w:spacing w:after="0" w:line="240" w:lineRule="auto"/>
        <w:ind w:left="-993" w:firstLine="993"/>
        <w:jc w:val="both"/>
        <w:rPr>
          <w:rFonts w:ascii="Times New Roman" w:hAnsi="Times New Roman"/>
          <w:u w:val="single"/>
          <w:lang w:eastAsia="ru-RU"/>
        </w:rPr>
      </w:pPr>
      <w:r>
        <w:rPr>
          <w:rFonts w:ascii="Times New Roman" w:hAnsi="Times New Roman"/>
          <w:u w:val="single"/>
          <w:lang w:eastAsia="ru-RU"/>
        </w:rPr>
        <w:t>за межами будинку.</w:t>
      </w:r>
    </w:p>
    <w:p w:rsidR="005A5FC6" w:rsidRDefault="005A5FC6" w:rsidP="005A5FC6">
      <w:pPr>
        <w:spacing w:after="0" w:line="240" w:lineRule="auto"/>
        <w:ind w:firstLine="567"/>
        <w:jc w:val="both"/>
        <w:rPr>
          <w:rFonts w:ascii="Times New Roman" w:hAnsi="Times New Roman"/>
          <w:lang w:eastAsia="ru-RU"/>
        </w:rPr>
      </w:pPr>
    </w:p>
    <w:p w:rsidR="005A5FC6" w:rsidRDefault="005A5FC6" w:rsidP="005A5FC6">
      <w:pPr>
        <w:spacing w:after="0" w:line="240" w:lineRule="auto"/>
        <w:ind w:firstLine="567"/>
        <w:jc w:val="both"/>
        <w:rPr>
          <w:rFonts w:ascii="Times New Roman" w:hAnsi="Times New Roman"/>
          <w:lang w:eastAsia="ru-RU"/>
        </w:rPr>
      </w:pPr>
    </w:p>
    <w:p w:rsidR="005A5FC6" w:rsidRDefault="005A5FC6" w:rsidP="005A5FC6">
      <w:pPr>
        <w:spacing w:after="0" w:line="240" w:lineRule="auto"/>
        <w:ind w:firstLine="567"/>
        <w:jc w:val="both"/>
        <w:rPr>
          <w:rFonts w:ascii="Times New Roman" w:hAnsi="Times New Roman"/>
          <w:lang w:eastAsia="ru-RU"/>
        </w:rPr>
      </w:pPr>
    </w:p>
    <w:p w:rsidR="005A5FC6" w:rsidRDefault="005A5FC6" w:rsidP="005A5FC6">
      <w:pPr>
        <w:spacing w:after="0" w:line="240" w:lineRule="auto"/>
        <w:ind w:firstLine="567"/>
        <w:jc w:val="both"/>
        <w:rPr>
          <w:rFonts w:ascii="Times New Roman" w:hAnsi="Times New Roman"/>
          <w:lang w:eastAsia="ru-RU"/>
        </w:rPr>
      </w:pPr>
    </w:p>
    <w:p w:rsidR="005A5FC6" w:rsidRDefault="005A5FC6" w:rsidP="005A5FC6">
      <w:pPr>
        <w:spacing w:after="0" w:line="240" w:lineRule="auto"/>
        <w:ind w:firstLine="567"/>
        <w:jc w:val="both"/>
        <w:rPr>
          <w:rFonts w:ascii="Times New Roman" w:hAnsi="Times New Roman"/>
          <w:lang w:eastAsia="ru-RU"/>
        </w:rPr>
      </w:pPr>
    </w:p>
    <w:p w:rsidR="005A5FC6" w:rsidRDefault="005A5FC6" w:rsidP="005A5FC6">
      <w:pPr>
        <w:spacing w:after="0" w:line="240" w:lineRule="auto"/>
        <w:ind w:firstLine="567"/>
        <w:jc w:val="both"/>
        <w:rPr>
          <w:rFonts w:ascii="Times New Roman" w:hAnsi="Times New Roman"/>
          <w:lang w:eastAsia="ru-RU"/>
        </w:rPr>
      </w:pPr>
    </w:p>
    <w:p w:rsidR="005A5FC6" w:rsidRDefault="005A5FC6" w:rsidP="005A5FC6">
      <w:pPr>
        <w:spacing w:after="0" w:line="240" w:lineRule="auto"/>
        <w:ind w:firstLine="567"/>
        <w:jc w:val="both"/>
        <w:rPr>
          <w:rFonts w:ascii="Times New Roman" w:hAnsi="Times New Roman"/>
          <w:lang w:eastAsia="ru-RU"/>
        </w:rPr>
      </w:pP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5. Будівля обладнана вузлом (вузлами) комерційного обліку теплової енергії</w:t>
      </w:r>
      <w:r>
        <w:rPr>
          <w:rFonts w:ascii="Times New Roman" w:hAnsi="Times New Roman"/>
          <w:lang w:eastAsia="ru-RU"/>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536"/>
        <w:gridCol w:w="1613"/>
        <w:gridCol w:w="1488"/>
        <w:gridCol w:w="1235"/>
        <w:gridCol w:w="1702"/>
        <w:gridCol w:w="1246"/>
      </w:tblGrid>
      <w:tr w:rsidR="005A5FC6" w:rsidRPr="003570B1" w:rsidTr="001A5586">
        <w:trPr>
          <w:trHeight w:val="1411"/>
        </w:trPr>
        <w:tc>
          <w:tcPr>
            <w:tcW w:w="426" w:type="pct"/>
            <w:shd w:val="clear" w:color="auto" w:fill="FFFFFF"/>
            <w:vAlign w:val="center"/>
            <w:hideMark/>
          </w:tcPr>
          <w:p w:rsidR="005A5FC6" w:rsidRDefault="005A5FC6" w:rsidP="001A5586">
            <w:pPr>
              <w:spacing w:after="0" w:line="240" w:lineRule="auto"/>
              <w:ind w:right="-87"/>
              <w:jc w:val="center"/>
              <w:rPr>
                <w:rFonts w:ascii="Times New Roman" w:hAnsi="Times New Roman"/>
                <w:lang w:eastAsia="ru-RU"/>
              </w:rPr>
            </w:pPr>
          </w:p>
          <w:p w:rsidR="005A5FC6" w:rsidRPr="003570B1" w:rsidRDefault="005A5FC6" w:rsidP="001A5586">
            <w:pPr>
              <w:spacing w:after="0" w:line="240" w:lineRule="auto"/>
              <w:ind w:right="-87"/>
              <w:jc w:val="center"/>
              <w:rPr>
                <w:rFonts w:ascii="Times New Roman" w:hAnsi="Times New Roman"/>
                <w:lang w:eastAsia="ru-RU"/>
              </w:rPr>
            </w:pPr>
            <w:proofErr w:type="spellStart"/>
            <w:r w:rsidRPr="003570B1">
              <w:rPr>
                <w:rFonts w:ascii="Times New Roman" w:hAnsi="Times New Roman"/>
                <w:lang w:eastAsia="ru-RU"/>
              </w:rPr>
              <w:t>Поряд-ковий</w:t>
            </w:r>
            <w:proofErr w:type="spellEnd"/>
            <w:r w:rsidRPr="003570B1">
              <w:rPr>
                <w:rFonts w:ascii="Times New Roman" w:hAnsi="Times New Roman"/>
                <w:lang w:eastAsia="ru-RU"/>
              </w:rPr>
              <w:t xml:space="preserve"> номер</w:t>
            </w:r>
          </w:p>
        </w:tc>
        <w:tc>
          <w:tcPr>
            <w:tcW w:w="868" w:type="pct"/>
            <w:shd w:val="clear" w:color="auto" w:fill="FFFFFF"/>
            <w:vAlign w:val="center"/>
            <w:hideMark/>
          </w:tcPr>
          <w:p w:rsidR="005A5FC6" w:rsidRPr="003570B1" w:rsidRDefault="005A5FC6" w:rsidP="001A5586">
            <w:pPr>
              <w:spacing w:after="0" w:line="240" w:lineRule="auto"/>
              <w:ind w:right="-107"/>
              <w:jc w:val="center"/>
              <w:rPr>
                <w:rFonts w:ascii="Times New Roman" w:hAnsi="Times New Roman"/>
                <w:lang w:eastAsia="ru-RU"/>
              </w:rPr>
            </w:pPr>
            <w:r w:rsidRPr="003570B1">
              <w:rPr>
                <w:rFonts w:ascii="Times New Roman" w:hAnsi="Times New Roman"/>
                <w:lang w:eastAsia="ru-RU"/>
              </w:rPr>
              <w:t>Заводський номер, назва та умовне позначення типу засобу вимірювальної техніки</w:t>
            </w:r>
          </w:p>
        </w:tc>
        <w:tc>
          <w:tcPr>
            <w:tcW w:w="819" w:type="pct"/>
            <w:shd w:val="clear" w:color="auto" w:fill="FFFFFF"/>
            <w:vAlign w:val="center"/>
            <w:hideMark/>
          </w:tcPr>
          <w:p w:rsidR="005A5FC6" w:rsidRPr="003570B1" w:rsidRDefault="005A5FC6" w:rsidP="001A5586">
            <w:pPr>
              <w:spacing w:after="0" w:line="240" w:lineRule="auto"/>
              <w:jc w:val="center"/>
              <w:rPr>
                <w:rFonts w:ascii="Times New Roman" w:hAnsi="Times New Roman"/>
                <w:lang w:eastAsia="ru-RU"/>
              </w:rPr>
            </w:pPr>
            <w:r w:rsidRPr="003570B1">
              <w:rPr>
                <w:rFonts w:ascii="Times New Roman" w:hAnsi="Times New Roman"/>
                <w:lang w:eastAsia="ru-RU"/>
              </w:rPr>
              <w:t>Показання засобу вимірювальної техніки на дату укладення договору</w:t>
            </w:r>
          </w:p>
        </w:tc>
        <w:tc>
          <w:tcPr>
            <w:tcW w:w="755" w:type="pct"/>
            <w:shd w:val="clear" w:color="auto" w:fill="FFFFFF"/>
            <w:vAlign w:val="center"/>
            <w:hideMark/>
          </w:tcPr>
          <w:p w:rsidR="005A5FC6" w:rsidRPr="003570B1" w:rsidRDefault="005A5FC6" w:rsidP="001A5586">
            <w:pPr>
              <w:spacing w:after="0" w:line="240" w:lineRule="auto"/>
              <w:jc w:val="center"/>
              <w:rPr>
                <w:rFonts w:ascii="Times New Roman" w:hAnsi="Times New Roman"/>
                <w:lang w:eastAsia="ru-RU"/>
              </w:rPr>
            </w:pPr>
            <w:r w:rsidRPr="003570B1">
              <w:rPr>
                <w:rFonts w:ascii="Times New Roman" w:hAnsi="Times New Roman"/>
                <w:lang w:eastAsia="ru-RU"/>
              </w:rPr>
              <w:t>Місце встановлення</w:t>
            </w:r>
          </w:p>
        </w:tc>
        <w:tc>
          <w:tcPr>
            <w:tcW w:w="711" w:type="pct"/>
            <w:shd w:val="clear" w:color="auto" w:fill="FFFFFF"/>
            <w:vAlign w:val="center"/>
            <w:hideMark/>
          </w:tcPr>
          <w:p w:rsidR="005A5FC6" w:rsidRPr="003570B1" w:rsidRDefault="005A5FC6" w:rsidP="001A5586">
            <w:pPr>
              <w:spacing w:after="0" w:line="240" w:lineRule="auto"/>
              <w:ind w:right="-107"/>
              <w:jc w:val="center"/>
              <w:rPr>
                <w:rFonts w:ascii="Times New Roman" w:hAnsi="Times New Roman"/>
                <w:lang w:eastAsia="ru-RU"/>
              </w:rPr>
            </w:pPr>
            <w:r w:rsidRPr="003570B1">
              <w:rPr>
                <w:rFonts w:ascii="Times New Roman" w:hAnsi="Times New Roman"/>
                <w:lang w:eastAsia="ru-RU"/>
              </w:rPr>
              <w:t>Дата останньої періодичної повірки</w:t>
            </w:r>
          </w:p>
        </w:tc>
        <w:tc>
          <w:tcPr>
            <w:tcW w:w="864" w:type="pct"/>
            <w:shd w:val="clear" w:color="auto" w:fill="FFFFFF"/>
            <w:vAlign w:val="center"/>
            <w:hideMark/>
          </w:tcPr>
          <w:p w:rsidR="005A5FC6" w:rsidRPr="003570B1" w:rsidRDefault="005A5FC6" w:rsidP="001A5586">
            <w:pPr>
              <w:spacing w:after="0" w:line="240" w:lineRule="auto"/>
              <w:jc w:val="center"/>
              <w:rPr>
                <w:rFonts w:ascii="Times New Roman" w:hAnsi="Times New Roman"/>
                <w:lang w:eastAsia="ru-RU"/>
              </w:rPr>
            </w:pPr>
            <w:proofErr w:type="spellStart"/>
            <w:r w:rsidRPr="003570B1">
              <w:rPr>
                <w:rFonts w:ascii="Times New Roman" w:hAnsi="Times New Roman"/>
                <w:lang w:eastAsia="ru-RU"/>
              </w:rPr>
              <w:t>Міжповірочний</w:t>
            </w:r>
            <w:proofErr w:type="spellEnd"/>
            <w:r w:rsidRPr="003570B1">
              <w:rPr>
                <w:rFonts w:ascii="Times New Roman" w:hAnsi="Times New Roman"/>
                <w:lang w:eastAsia="ru-RU"/>
              </w:rPr>
              <w:t xml:space="preserve"> інтервал, років</w:t>
            </w:r>
          </w:p>
        </w:tc>
        <w:tc>
          <w:tcPr>
            <w:tcW w:w="557" w:type="pct"/>
            <w:shd w:val="clear" w:color="auto" w:fill="FFFFFF"/>
            <w:vAlign w:val="center"/>
            <w:hideMark/>
          </w:tcPr>
          <w:p w:rsidR="005A5FC6" w:rsidRPr="003570B1" w:rsidRDefault="005A5FC6" w:rsidP="001A5586">
            <w:pPr>
              <w:spacing w:after="0" w:line="240" w:lineRule="auto"/>
              <w:ind w:right="-107"/>
              <w:jc w:val="center"/>
              <w:rPr>
                <w:rFonts w:ascii="Times New Roman" w:hAnsi="Times New Roman"/>
                <w:lang w:eastAsia="ru-RU"/>
              </w:rPr>
            </w:pPr>
            <w:r w:rsidRPr="003570B1">
              <w:rPr>
                <w:rFonts w:ascii="Times New Roman" w:hAnsi="Times New Roman"/>
                <w:lang w:eastAsia="ru-RU"/>
              </w:rPr>
              <w:t>Примітка</w:t>
            </w:r>
          </w:p>
        </w:tc>
      </w:tr>
      <w:tr w:rsidR="005A5FC6" w:rsidRPr="00122073" w:rsidTr="001A5586">
        <w:trPr>
          <w:trHeight w:val="87"/>
        </w:trPr>
        <w:tc>
          <w:tcPr>
            <w:tcW w:w="426" w:type="pct"/>
            <w:shd w:val="clear" w:color="auto" w:fill="FFFFFF"/>
            <w:vAlign w:val="center"/>
          </w:tcPr>
          <w:p w:rsidR="005A5FC6" w:rsidRPr="003570B1" w:rsidRDefault="005A5FC6" w:rsidP="001A5586">
            <w:pPr>
              <w:keepNext/>
              <w:keepLines/>
              <w:spacing w:after="0" w:line="240" w:lineRule="auto"/>
              <w:jc w:val="center"/>
              <w:rPr>
                <w:rFonts w:ascii="Times New Roman" w:hAnsi="Times New Roman"/>
                <w:lang w:val="en-US" w:eastAsia="ru-RU"/>
              </w:rPr>
            </w:pPr>
            <w:r w:rsidRPr="003570B1">
              <w:rPr>
                <w:rFonts w:ascii="Times New Roman" w:hAnsi="Times New Roman"/>
                <w:lang w:eastAsia="ru-RU"/>
              </w:rPr>
              <w:t>1</w:t>
            </w:r>
            <w:r w:rsidRPr="003570B1">
              <w:rPr>
                <w:rFonts w:ascii="Times New Roman" w:hAnsi="Times New Roman"/>
                <w:lang w:val="en-US" w:eastAsia="ru-RU"/>
              </w:rPr>
              <w:t>.</w:t>
            </w:r>
          </w:p>
        </w:tc>
        <w:tc>
          <w:tcPr>
            <w:tcW w:w="868" w:type="pct"/>
            <w:shd w:val="clear" w:color="auto" w:fill="FFFFFF"/>
            <w:vAlign w:val="center"/>
          </w:tcPr>
          <w:p w:rsidR="005A5FC6" w:rsidRPr="00122073" w:rsidRDefault="005A5FC6" w:rsidP="001A5586">
            <w:pPr>
              <w:keepNext/>
              <w:keepLines/>
              <w:spacing w:after="0" w:line="240" w:lineRule="auto"/>
              <w:jc w:val="center"/>
              <w:rPr>
                <w:rFonts w:ascii="Times New Roman" w:hAnsi="Times New Roman"/>
                <w:lang w:eastAsia="ru-RU"/>
              </w:rPr>
            </w:pPr>
            <w:r w:rsidRPr="00122073">
              <w:rPr>
                <w:rFonts w:ascii="Times New Roman" w:hAnsi="Times New Roman"/>
                <w:lang w:eastAsia="ru-RU"/>
              </w:rPr>
              <w:t xml:space="preserve">Лічильник на опалення </w:t>
            </w:r>
            <w:proofErr w:type="spellStart"/>
            <w:r w:rsidRPr="00122073">
              <w:rPr>
                <w:rFonts w:ascii="Times New Roman" w:hAnsi="Times New Roman"/>
                <w:lang w:val="en-US" w:eastAsia="ru-RU"/>
              </w:rPr>
              <w:t>Sonometer</w:t>
            </w:r>
            <w:proofErr w:type="spellEnd"/>
            <w:r w:rsidRPr="00122073">
              <w:rPr>
                <w:rFonts w:ascii="Times New Roman" w:hAnsi="Times New Roman"/>
                <w:lang w:val="ru-RU" w:eastAsia="ru-RU"/>
              </w:rPr>
              <w:t xml:space="preserve"> 15</w:t>
            </w:r>
            <w:r w:rsidRPr="00122073">
              <w:rPr>
                <w:rFonts w:ascii="Times New Roman" w:hAnsi="Times New Roman"/>
                <w:lang w:eastAsia="ru-RU"/>
              </w:rPr>
              <w:t xml:space="preserve">          № </w:t>
            </w:r>
            <w:r w:rsidRPr="00122073">
              <w:rPr>
                <w:rFonts w:ascii="Times New Roman" w:hAnsi="Times New Roman"/>
                <w:b/>
                <w:lang w:val="ru-RU" w:eastAsia="ru-RU"/>
              </w:rPr>
              <w:t>80270412</w:t>
            </w:r>
            <w:r w:rsidRPr="00122073">
              <w:rPr>
                <w:rFonts w:ascii="Times New Roman" w:hAnsi="Times New Roman"/>
                <w:b/>
                <w:lang w:eastAsia="ru-RU"/>
              </w:rPr>
              <w:t>у127</w:t>
            </w:r>
          </w:p>
        </w:tc>
        <w:tc>
          <w:tcPr>
            <w:tcW w:w="819" w:type="pct"/>
            <w:shd w:val="clear" w:color="auto" w:fill="FFFFFF"/>
            <w:vAlign w:val="center"/>
          </w:tcPr>
          <w:p w:rsidR="005A5FC6" w:rsidRPr="00122073" w:rsidRDefault="005A5FC6" w:rsidP="001A5586">
            <w:pPr>
              <w:keepNext/>
              <w:keepLines/>
              <w:spacing w:after="0" w:line="240" w:lineRule="auto"/>
              <w:jc w:val="center"/>
              <w:rPr>
                <w:rFonts w:ascii="Times New Roman" w:hAnsi="Times New Roman"/>
                <w:lang w:eastAsia="ru-RU"/>
              </w:rPr>
            </w:pPr>
          </w:p>
        </w:tc>
        <w:tc>
          <w:tcPr>
            <w:tcW w:w="755" w:type="pct"/>
            <w:shd w:val="clear" w:color="auto" w:fill="FFFFFF"/>
            <w:vAlign w:val="center"/>
          </w:tcPr>
          <w:p w:rsidR="005A5FC6" w:rsidRPr="00122073" w:rsidRDefault="005A5FC6" w:rsidP="001A5586">
            <w:pPr>
              <w:keepNext/>
              <w:keepLines/>
              <w:spacing w:after="0" w:line="240" w:lineRule="auto"/>
              <w:jc w:val="center"/>
              <w:rPr>
                <w:rFonts w:ascii="Times New Roman" w:hAnsi="Times New Roman"/>
                <w:lang w:val="ru-RU" w:eastAsia="ru-RU"/>
              </w:rPr>
            </w:pPr>
            <w:proofErr w:type="spellStart"/>
            <w:proofErr w:type="gramStart"/>
            <w:r w:rsidRPr="00122073">
              <w:rPr>
                <w:rFonts w:ascii="Times New Roman" w:hAnsi="Times New Roman"/>
                <w:lang w:val="ru-RU" w:eastAsia="ru-RU"/>
              </w:rPr>
              <w:t>п</w:t>
            </w:r>
            <w:proofErr w:type="gramEnd"/>
            <w:r w:rsidRPr="00122073">
              <w:rPr>
                <w:rFonts w:ascii="Times New Roman" w:hAnsi="Times New Roman"/>
                <w:lang w:val="ru-RU" w:eastAsia="ru-RU"/>
              </w:rPr>
              <w:t>ідвал</w:t>
            </w:r>
            <w:proofErr w:type="spellEnd"/>
          </w:p>
        </w:tc>
        <w:tc>
          <w:tcPr>
            <w:tcW w:w="711" w:type="pct"/>
            <w:shd w:val="clear" w:color="auto" w:fill="FFFFFF"/>
            <w:vAlign w:val="center"/>
          </w:tcPr>
          <w:p w:rsidR="005A5FC6" w:rsidRPr="00122073" w:rsidRDefault="005A5FC6" w:rsidP="001A5586">
            <w:pPr>
              <w:keepNext/>
              <w:keepLines/>
              <w:spacing w:after="0" w:line="240" w:lineRule="auto"/>
              <w:jc w:val="center"/>
              <w:rPr>
                <w:rFonts w:ascii="Times New Roman" w:hAnsi="Times New Roman"/>
                <w:lang w:eastAsia="ru-RU"/>
              </w:rPr>
            </w:pPr>
            <w:r w:rsidRPr="00122073">
              <w:rPr>
                <w:rFonts w:ascii="Times New Roman" w:hAnsi="Times New Roman"/>
                <w:lang w:val="en-US" w:eastAsia="ru-RU"/>
              </w:rPr>
              <w:t>III</w:t>
            </w:r>
            <w:r w:rsidRPr="00122073">
              <w:rPr>
                <w:rFonts w:ascii="Times New Roman" w:hAnsi="Times New Roman"/>
                <w:lang w:eastAsia="ru-RU"/>
              </w:rPr>
              <w:t xml:space="preserve"> кв. 201</w:t>
            </w:r>
            <w:r w:rsidRPr="00122073">
              <w:rPr>
                <w:rFonts w:ascii="Times New Roman" w:hAnsi="Times New Roman"/>
                <w:lang w:val="en-US" w:eastAsia="ru-RU"/>
              </w:rPr>
              <w:t>9</w:t>
            </w:r>
            <w:r w:rsidRPr="00122073">
              <w:rPr>
                <w:rFonts w:ascii="Times New Roman" w:hAnsi="Times New Roman"/>
                <w:lang w:eastAsia="ru-RU"/>
              </w:rPr>
              <w:t>р.</w:t>
            </w:r>
          </w:p>
        </w:tc>
        <w:tc>
          <w:tcPr>
            <w:tcW w:w="864" w:type="pct"/>
            <w:shd w:val="clear" w:color="auto" w:fill="FFFFFF"/>
            <w:vAlign w:val="center"/>
          </w:tcPr>
          <w:p w:rsidR="005A5FC6" w:rsidRPr="00122073" w:rsidRDefault="005A5FC6" w:rsidP="001A5586">
            <w:pPr>
              <w:keepNext/>
              <w:keepLines/>
              <w:spacing w:after="0" w:line="240" w:lineRule="auto"/>
              <w:jc w:val="center"/>
              <w:rPr>
                <w:rFonts w:ascii="Times New Roman" w:hAnsi="Times New Roman"/>
                <w:lang w:eastAsia="ru-RU"/>
              </w:rPr>
            </w:pPr>
            <w:r w:rsidRPr="00122073">
              <w:rPr>
                <w:rFonts w:ascii="Times New Roman" w:hAnsi="Times New Roman"/>
                <w:lang w:eastAsia="ru-RU"/>
              </w:rPr>
              <w:t>4</w:t>
            </w:r>
          </w:p>
        </w:tc>
        <w:tc>
          <w:tcPr>
            <w:tcW w:w="557" w:type="pct"/>
            <w:shd w:val="clear" w:color="auto" w:fill="FFFFFF"/>
            <w:vAlign w:val="center"/>
          </w:tcPr>
          <w:p w:rsidR="005A5FC6" w:rsidRPr="00122073" w:rsidRDefault="005A5FC6" w:rsidP="001A5586">
            <w:pPr>
              <w:keepNext/>
              <w:keepLines/>
              <w:spacing w:after="0" w:line="240" w:lineRule="auto"/>
              <w:jc w:val="center"/>
              <w:rPr>
                <w:rFonts w:ascii="Times New Roman" w:hAnsi="Times New Roman"/>
                <w:lang w:eastAsia="ru-RU"/>
              </w:rPr>
            </w:pPr>
            <w:r w:rsidRPr="00122073">
              <w:rPr>
                <w:rFonts w:ascii="Times New Roman" w:hAnsi="Times New Roman"/>
                <w:lang w:eastAsia="ru-RU"/>
              </w:rPr>
              <w:t>вул. Авраменка ,4</w:t>
            </w:r>
          </w:p>
        </w:tc>
      </w:tr>
    </w:tbl>
    <w:p w:rsidR="005A5FC6" w:rsidRPr="003570B1" w:rsidRDefault="005A5FC6" w:rsidP="005A5FC6">
      <w:pPr>
        <w:spacing w:after="0" w:line="240" w:lineRule="auto"/>
        <w:rPr>
          <w:rFonts w:ascii="Times New Roman" w:hAnsi="Times New Roman"/>
          <w:b/>
          <w:lang w:eastAsia="ru-RU"/>
        </w:rPr>
      </w:pPr>
    </w:p>
    <w:p w:rsidR="005A5FC6" w:rsidRPr="003570B1" w:rsidRDefault="005A5FC6" w:rsidP="005A5FC6">
      <w:pPr>
        <w:spacing w:after="0" w:line="240" w:lineRule="auto"/>
        <w:ind w:firstLine="567"/>
        <w:jc w:val="center"/>
        <w:rPr>
          <w:rFonts w:ascii="Times New Roman" w:hAnsi="Times New Roman"/>
          <w:b/>
          <w:lang w:eastAsia="ru-RU"/>
        </w:rPr>
      </w:pPr>
      <w:r w:rsidRPr="003570B1">
        <w:rPr>
          <w:rFonts w:ascii="Times New Roman" w:hAnsi="Times New Roman"/>
          <w:b/>
          <w:lang w:eastAsia="ru-RU"/>
        </w:rPr>
        <w:t>Порядок надання та вимоги до якості послуги</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6. Виконавець забезпечує постачання теплоносія з гарантованим рівнем безпеки, обсягу, температури та величини тиску.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«Про житлово-комунальні послуги». </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7. Виконавець забезпечує постачання теплової енергії у відповідній кількості та якості згідно з вимогами пунктів 1 і 2 цього договору до межі розподілу централізованих інженерно-технічних систем постачання послуги виконавця та мереж, що перебувають в балансовій належності  спо</w:t>
      </w:r>
      <w:r>
        <w:rPr>
          <w:rFonts w:ascii="Times New Roman" w:hAnsi="Times New Roman"/>
          <w:lang w:eastAsia="ru-RU"/>
        </w:rPr>
        <w:t>живача, яка наведена в (Додатку 2 до договору).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8. Контроль якісних та кількісних характеристик послуги здійснюється за показаннями вузла (вузлів) комерційного обліку теплової енергії та іншими засобами вимірювальної техніки.</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9.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rsidR="005A5FC6" w:rsidRPr="003570B1" w:rsidRDefault="005A5FC6" w:rsidP="005A5FC6">
      <w:pPr>
        <w:widowControl w:val="0"/>
        <w:spacing w:after="0" w:line="240" w:lineRule="auto"/>
        <w:ind w:firstLine="567"/>
        <w:jc w:val="both"/>
        <w:rPr>
          <w:rFonts w:ascii="Times New Roman" w:hAnsi="Times New Roman"/>
          <w:lang w:eastAsia="ru-RU"/>
        </w:rPr>
      </w:pPr>
    </w:p>
    <w:p w:rsidR="005A5FC6" w:rsidRPr="003570B1" w:rsidRDefault="005A5FC6" w:rsidP="005A5FC6">
      <w:pPr>
        <w:keepNext/>
        <w:keepLines/>
        <w:spacing w:after="0" w:line="240" w:lineRule="auto"/>
        <w:ind w:firstLine="567"/>
        <w:jc w:val="center"/>
        <w:rPr>
          <w:rFonts w:ascii="Times New Roman" w:hAnsi="Times New Roman"/>
          <w:b/>
          <w:lang w:eastAsia="ru-RU"/>
        </w:rPr>
      </w:pPr>
      <w:r w:rsidRPr="003570B1">
        <w:rPr>
          <w:rFonts w:ascii="Times New Roman" w:hAnsi="Times New Roman"/>
          <w:b/>
          <w:lang w:eastAsia="ru-RU"/>
        </w:rPr>
        <w:t>Облік послуги</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10. Обсяг спожитої у будівлі послуги визначається як обсяг теплової енергії, спожитої в будівлі за показаннями засобів вимірювальної техніки вузла (вузлів) комерційного обліку або </w:t>
      </w:r>
      <w:proofErr w:type="spellStart"/>
      <w:r w:rsidRPr="003570B1">
        <w:rPr>
          <w:rFonts w:ascii="Times New Roman" w:hAnsi="Times New Roman"/>
          <w:lang w:eastAsia="ru-RU"/>
        </w:rPr>
        <w:t>розрахунково</w:t>
      </w:r>
      <w:proofErr w:type="spellEnd"/>
      <w:r w:rsidRPr="003570B1">
        <w:rPr>
          <w:rFonts w:ascii="Times New Roman" w:hAnsi="Times New Roman"/>
          <w:lang w:eastAsia="ru-RU"/>
        </w:rPr>
        <w:t xml:space="preserve"> відповідно до Методики розподілу між споживачами обсягів спожитих у будівлі комунальних послуг, затвердженої наказом </w:t>
      </w:r>
      <w:proofErr w:type="spellStart"/>
      <w:r w:rsidRPr="003570B1">
        <w:rPr>
          <w:rFonts w:ascii="Times New Roman" w:hAnsi="Times New Roman"/>
          <w:lang w:eastAsia="ru-RU"/>
        </w:rPr>
        <w:t>Мінрегіону</w:t>
      </w:r>
      <w:proofErr w:type="spellEnd"/>
      <w:r w:rsidRPr="003570B1">
        <w:rPr>
          <w:rFonts w:ascii="Times New Roman" w:hAnsi="Times New Roman"/>
          <w:lang w:eastAsia="ru-RU"/>
        </w:rPr>
        <w:t xml:space="preserve"> від 22 листопада 2018 р. № 315 (далі — Методика розподілу). У разі організації вузла обліку не на межі розподілу інженерно-технічних мереж, розрахунок за теплову енергію здійснюється з урахуванням теплових втрат від межі розподілу до місця встановлення приладу обліку.</w:t>
      </w:r>
    </w:p>
    <w:p w:rsidR="005A5FC6" w:rsidRPr="003570B1" w:rsidRDefault="005A5FC6" w:rsidP="005A5FC6">
      <w:pPr>
        <w:widowControl w:val="0"/>
        <w:spacing w:after="0" w:line="228" w:lineRule="auto"/>
        <w:ind w:firstLine="567"/>
        <w:jc w:val="both"/>
        <w:rPr>
          <w:rFonts w:ascii="Times New Roman" w:hAnsi="Times New Roman"/>
          <w:lang w:eastAsia="ru-RU"/>
        </w:rPr>
      </w:pPr>
      <w:r w:rsidRPr="003570B1">
        <w:rPr>
          <w:rFonts w:ascii="Times New Roman" w:hAnsi="Times New Roman"/>
          <w:lang w:eastAsia="ru-RU"/>
        </w:rPr>
        <w:t>Якщо будівлю оснащено двома та більше вузлами комерційного обліку теплової енергії відповідно до вимог Закону України «Про комерційний облік теплової енергії та водопостачання», обсяг спожитої послуги у будівлі визначається як сума показань таких вузлів обліку.</w:t>
      </w:r>
    </w:p>
    <w:p w:rsidR="005A5FC6" w:rsidRPr="003570B1" w:rsidRDefault="005A5FC6" w:rsidP="005A5FC6">
      <w:pPr>
        <w:widowControl w:val="0"/>
        <w:spacing w:after="0" w:line="228" w:lineRule="auto"/>
        <w:ind w:firstLine="567"/>
        <w:jc w:val="both"/>
        <w:rPr>
          <w:rFonts w:ascii="Times New Roman" w:hAnsi="Times New Roman"/>
          <w:lang w:eastAsia="ru-RU"/>
        </w:rPr>
      </w:pPr>
      <w:r w:rsidRPr="003570B1">
        <w:rPr>
          <w:rFonts w:ascii="Times New Roman" w:hAnsi="Times New Roman"/>
          <w:lang w:eastAsia="ru-RU"/>
        </w:rPr>
        <w:t>Одиницею вимірювання обсягу спожитої послуги є гігакалорія (</w:t>
      </w:r>
      <w:proofErr w:type="spellStart"/>
      <w:r w:rsidRPr="003570B1">
        <w:rPr>
          <w:rFonts w:ascii="Times New Roman" w:hAnsi="Times New Roman"/>
          <w:lang w:eastAsia="ru-RU"/>
        </w:rPr>
        <w:t>Гкал</w:t>
      </w:r>
      <w:proofErr w:type="spellEnd"/>
      <w:r w:rsidRPr="003570B1">
        <w:rPr>
          <w:rFonts w:ascii="Times New Roman" w:hAnsi="Times New Roman"/>
          <w:lang w:eastAsia="ru-RU"/>
        </w:rPr>
        <w:t>).</w:t>
      </w:r>
    </w:p>
    <w:p w:rsidR="005A5FC6" w:rsidRPr="003570B1" w:rsidRDefault="005A5FC6" w:rsidP="005A5FC6">
      <w:pPr>
        <w:widowControl w:val="0"/>
        <w:spacing w:after="0" w:line="228" w:lineRule="auto"/>
        <w:ind w:firstLine="567"/>
        <w:jc w:val="both"/>
        <w:rPr>
          <w:rFonts w:ascii="Times New Roman" w:hAnsi="Times New Roman"/>
          <w:lang w:eastAsia="ru-RU"/>
        </w:rPr>
      </w:pPr>
      <w:r w:rsidRPr="003570B1">
        <w:rPr>
          <w:rFonts w:ascii="Times New Roman" w:hAnsi="Times New Roman"/>
          <w:lang w:eastAsia="ru-RU"/>
        </w:rPr>
        <w:t xml:space="preserve">11. У разі коли будівля на дату укладення цього договору не обладнана вузлом (вузлами) комерційного обліку теплової енергії, до встановлення такого вузла (вузлів) обліку обсяг споживання послуги у будівлі визначається за нормою споживання, встановленою органом місцевого самоврядування, що підлягає щомісячному коригуванню виконавцем за фактичною кількістю годин постачання теплової енергії та фактичною середньомісячною температурою зовнішнього повітря. </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lastRenderedPageBreak/>
        <w:t>12.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13. Початок періоду виходу з ладу вузла комерційного обліку визначається:</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за даними електронного архіву — в разі отримання з нього інформації щодо дати початку періоду виходу з ладу вузла комерційного обліку;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з дати, що настає за днем останнього періодичного огляду вузла комерційного обліку, — в разі відсутності електронного архіву.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14.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15.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ведення комерційного обліку здійснюється відповідно до Методики розподілу.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Початок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визначається з дати, що настає за днем </w:t>
      </w:r>
      <w:proofErr w:type="spellStart"/>
      <w:r w:rsidRPr="003570B1">
        <w:rPr>
          <w:rFonts w:ascii="Times New Roman" w:hAnsi="Times New Roman"/>
          <w:lang w:eastAsia="ru-RU"/>
        </w:rPr>
        <w:t>розпломбування</w:t>
      </w:r>
      <w:proofErr w:type="spellEnd"/>
      <w:r w:rsidRPr="003570B1">
        <w:rPr>
          <w:rFonts w:ascii="Times New Roman" w:hAnsi="Times New Roman"/>
          <w:lang w:eastAsia="ru-RU"/>
        </w:rPr>
        <w:t xml:space="preserve"> вузла комерційного обліку. Кінцем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є день прийняття на абонентський облік.</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16. Зняття показань засобів вимірювальної техніки вузла (вузлів) комерційного обліку теплової енергії здійснюється щомісяця з 25 по 28 числа виконавцем у присутності споживача або його представника, крім випадків, коли зняття таких показань здійснюється виконавцем за допомогою систем дистанційного зняття показань.</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офіційному веб-сайті виконавця, зазначення в рахунках на оплату послуги та/або через електронну систему обліку розрахунків споживача.</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засобів вимірювальної техніки для визначення обсягу теплової енергії, спожитої в будівлі, визначається середній обсяг споживання теплової енергії в будівлі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Після відновлення надання показань вузлів комерційного обліку виконавець зобов’язаний провести перерахунок із споживачем.</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Власник (співвласники) будівлі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w:t>
      </w:r>
      <w:r w:rsidRPr="003570B1">
        <w:rPr>
          <w:rFonts w:ascii="Times New Roman" w:hAnsi="Times New Roman"/>
          <w:lang w:eastAsia="ru-RU"/>
        </w:rPr>
        <w:lastRenderedPageBreak/>
        <w:t>сторін» цього договору.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5A5FC6" w:rsidRPr="003570B1" w:rsidRDefault="005A5FC6" w:rsidP="005A5FC6">
      <w:pPr>
        <w:widowControl w:val="0"/>
        <w:spacing w:after="0" w:line="240" w:lineRule="auto"/>
        <w:ind w:firstLine="567"/>
        <w:jc w:val="both"/>
        <w:rPr>
          <w:rFonts w:ascii="Times New Roman" w:hAnsi="Times New Roman"/>
          <w:lang w:eastAsia="ru-RU"/>
        </w:rPr>
      </w:pPr>
    </w:p>
    <w:p w:rsidR="005A5FC6" w:rsidRPr="003570B1" w:rsidRDefault="005A5FC6" w:rsidP="005A5FC6">
      <w:pPr>
        <w:keepNext/>
        <w:keepLines/>
        <w:spacing w:after="0" w:line="240" w:lineRule="auto"/>
        <w:ind w:firstLine="567"/>
        <w:jc w:val="center"/>
        <w:rPr>
          <w:rFonts w:ascii="Times New Roman" w:hAnsi="Times New Roman"/>
          <w:b/>
          <w:lang w:eastAsia="ru-RU"/>
        </w:rPr>
      </w:pPr>
      <w:r w:rsidRPr="003570B1">
        <w:rPr>
          <w:rFonts w:ascii="Times New Roman" w:hAnsi="Times New Roman"/>
          <w:b/>
          <w:lang w:eastAsia="ru-RU"/>
        </w:rPr>
        <w:t xml:space="preserve">Ціна та порядок оплати послуги, порядок та умови </w:t>
      </w:r>
    </w:p>
    <w:p w:rsidR="005A5FC6" w:rsidRPr="003570B1" w:rsidRDefault="005A5FC6" w:rsidP="005A5FC6">
      <w:pPr>
        <w:keepNext/>
        <w:keepLines/>
        <w:spacing w:after="0" w:line="240" w:lineRule="auto"/>
        <w:ind w:firstLine="567"/>
        <w:jc w:val="center"/>
        <w:rPr>
          <w:rFonts w:ascii="Times New Roman" w:hAnsi="Times New Roman"/>
          <w:b/>
          <w:lang w:eastAsia="ru-RU"/>
        </w:rPr>
      </w:pPr>
      <w:r w:rsidRPr="003570B1">
        <w:rPr>
          <w:rFonts w:ascii="Times New Roman" w:hAnsi="Times New Roman"/>
          <w:b/>
          <w:lang w:eastAsia="ru-RU"/>
        </w:rPr>
        <w:t>внесення змін до договору щодо ціни послуги</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19. Плата виконавцю за послугу за цим договором визначається відповідно до Правил надання послуги з постачання теплової енергії, </w:t>
      </w:r>
      <w:r w:rsidRPr="003570B1">
        <w:rPr>
          <w:rFonts w:ascii="Times New Roman" w:hAnsi="Times New Roman"/>
          <w:spacing w:val="-4"/>
          <w:lang w:eastAsia="ru-RU"/>
        </w:rPr>
        <w:t>затверджених постановою Кабінету Міністрів України від 21 серпня 2019 р.</w:t>
      </w:r>
      <w:r w:rsidRPr="003570B1">
        <w:rPr>
          <w:rFonts w:ascii="Times New Roman" w:hAnsi="Times New Roman"/>
          <w:lang w:eastAsia="ru-RU"/>
        </w:rPr>
        <w:t xml:space="preserve"> № 830 (Офіційний вісник України, 2019 р., № 71, ст. 2507), — в редакції постанови Кабінету Міністрів України від 8 вересня 2021 р. № 1022, та Методики розподілу і розраховується виходячи з розміру затвердженого уповноваженим органом тарифу та обсягу її споживання.</w:t>
      </w:r>
    </w:p>
    <w:p w:rsidR="005A5FC6"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У разі застосування </w:t>
      </w:r>
      <w:proofErr w:type="spellStart"/>
      <w:r w:rsidRPr="003570B1">
        <w:rPr>
          <w:rFonts w:ascii="Times New Roman" w:hAnsi="Times New Roman"/>
          <w:lang w:eastAsia="ru-RU"/>
        </w:rPr>
        <w:t>двоставкового</w:t>
      </w:r>
      <w:proofErr w:type="spellEnd"/>
      <w:r w:rsidRPr="003570B1">
        <w:rPr>
          <w:rFonts w:ascii="Times New Roman" w:hAnsi="Times New Roman"/>
          <w:lang w:eastAsia="ru-RU"/>
        </w:rPr>
        <w:t xml:space="preserve">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а також умовно-постійної частини тарифу (протягом року).</w:t>
      </w:r>
    </w:p>
    <w:p w:rsidR="005A5FC6" w:rsidRPr="003570B1" w:rsidRDefault="005A5FC6" w:rsidP="005A5FC6">
      <w:pPr>
        <w:widowControl w:val="0"/>
        <w:spacing w:after="0" w:line="240" w:lineRule="auto"/>
        <w:ind w:firstLine="567"/>
        <w:jc w:val="both"/>
        <w:rPr>
          <w:rFonts w:ascii="Times New Roman" w:hAnsi="Times New Roman"/>
          <w:lang w:eastAsia="ru-RU"/>
        </w:rPr>
      </w:pPr>
      <w:r>
        <w:rPr>
          <w:rFonts w:ascii="Times New Roman" w:hAnsi="Times New Roman"/>
          <w:lang w:eastAsia="ru-RU"/>
        </w:rPr>
        <w:t xml:space="preserve">У разі застосування </w:t>
      </w:r>
      <w:proofErr w:type="spellStart"/>
      <w:r>
        <w:rPr>
          <w:rFonts w:ascii="Times New Roman" w:hAnsi="Times New Roman"/>
          <w:lang w:eastAsia="ru-RU"/>
        </w:rPr>
        <w:t>одноставкового</w:t>
      </w:r>
      <w:proofErr w:type="spellEnd"/>
      <w:r>
        <w:rPr>
          <w:rFonts w:ascii="Times New Roman" w:hAnsi="Times New Roman"/>
          <w:lang w:eastAsia="ru-RU"/>
        </w:rPr>
        <w:t xml:space="preserve"> тарифу</w:t>
      </w:r>
      <w:r w:rsidRPr="006B7C16">
        <w:rPr>
          <w:rFonts w:ascii="Times New Roman" w:hAnsi="Times New Roman"/>
          <w:lang w:eastAsia="ru-RU"/>
        </w:rPr>
        <w:t xml:space="preserve"> </w:t>
      </w:r>
      <w:r w:rsidRPr="003570B1">
        <w:rPr>
          <w:rFonts w:ascii="Times New Roman" w:hAnsi="Times New Roman"/>
          <w:lang w:eastAsia="ru-RU"/>
        </w:rPr>
        <w:t xml:space="preserve">за послугу з постачання теплової енергії плата </w:t>
      </w:r>
      <w:r w:rsidRPr="006B7C16">
        <w:rPr>
          <w:rFonts w:ascii="Times New Roman" w:hAnsi="Times New Roman"/>
          <w:lang w:eastAsia="ru-RU"/>
        </w:rPr>
        <w:t>є встановлений відповідно до законодавства тариф на теплову енергію</w:t>
      </w:r>
      <w:r>
        <w:rPr>
          <w:rFonts w:ascii="Times New Roman" w:hAnsi="Times New Roman"/>
          <w:lang w:eastAsia="ru-RU"/>
        </w:rPr>
        <w:t>.</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20.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rsidR="005A5FC6" w:rsidRDefault="005A5FC6" w:rsidP="005A5FC6">
      <w:pPr>
        <w:widowControl w:val="0"/>
        <w:spacing w:after="0" w:line="240" w:lineRule="auto"/>
        <w:ind w:firstLine="567"/>
        <w:jc w:val="both"/>
        <w:rPr>
          <w:rFonts w:ascii="Times New Roman" w:hAnsi="Times New Roman"/>
          <w:lang w:eastAsia="ru-RU"/>
        </w:rPr>
      </w:pPr>
    </w:p>
    <w:p w:rsidR="005A5FC6" w:rsidRDefault="005A5FC6" w:rsidP="005A5FC6">
      <w:pPr>
        <w:widowControl w:val="0"/>
        <w:spacing w:after="0" w:line="240" w:lineRule="auto"/>
        <w:ind w:firstLine="567"/>
        <w:jc w:val="both"/>
        <w:rPr>
          <w:rFonts w:ascii="Times New Roman" w:hAnsi="Times New Roman"/>
          <w:lang w:eastAsia="ru-RU"/>
        </w:rPr>
      </w:pPr>
    </w:p>
    <w:p w:rsidR="005A5FC6" w:rsidRDefault="005A5FC6" w:rsidP="005A5FC6">
      <w:pPr>
        <w:widowControl w:val="0"/>
        <w:spacing w:after="0" w:line="240" w:lineRule="auto"/>
        <w:ind w:firstLine="567"/>
        <w:jc w:val="both"/>
        <w:rPr>
          <w:rFonts w:ascii="Times New Roman" w:hAnsi="Times New Roman"/>
          <w:lang w:eastAsia="ru-RU"/>
        </w:rPr>
      </w:pP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Станом на дату укладення цього договору тариф на послугу з постачання теплової енергії, за умови встановлення </w:t>
      </w:r>
      <w:proofErr w:type="spellStart"/>
      <w:r w:rsidRPr="003F316F">
        <w:rPr>
          <w:rFonts w:ascii="Times New Roman" w:hAnsi="Times New Roman"/>
          <w:b/>
          <w:lang w:eastAsia="ru-RU"/>
        </w:rPr>
        <w:t>двоставкового</w:t>
      </w:r>
      <w:proofErr w:type="spellEnd"/>
      <w:r w:rsidRPr="003F316F">
        <w:rPr>
          <w:rFonts w:ascii="Times New Roman" w:hAnsi="Times New Roman"/>
          <w:b/>
          <w:lang w:eastAsia="ru-RU"/>
        </w:rPr>
        <w:t xml:space="preserve"> </w:t>
      </w:r>
      <w:r w:rsidRPr="003570B1">
        <w:rPr>
          <w:rFonts w:ascii="Times New Roman" w:hAnsi="Times New Roman"/>
          <w:lang w:eastAsia="ru-RU"/>
        </w:rPr>
        <w:t>тарифу становить:</w:t>
      </w:r>
    </w:p>
    <w:p w:rsidR="005A5FC6" w:rsidRPr="003570B1" w:rsidRDefault="005A5FC6" w:rsidP="005A5FC6">
      <w:pPr>
        <w:spacing w:after="0" w:line="240" w:lineRule="auto"/>
        <w:ind w:firstLine="567"/>
        <w:jc w:val="both"/>
        <w:rPr>
          <w:rFonts w:ascii="Times New Roman" w:hAnsi="Times New Roman"/>
          <w:b/>
          <w:lang w:eastAsia="ru-RU"/>
        </w:rPr>
      </w:pPr>
      <w:r w:rsidRPr="003570B1">
        <w:rPr>
          <w:rFonts w:ascii="Times New Roman" w:hAnsi="Times New Roman"/>
          <w:b/>
          <w:lang w:eastAsia="ru-RU"/>
        </w:rPr>
        <w:t xml:space="preserve">__________________ гривень за </w:t>
      </w:r>
      <w:proofErr w:type="spellStart"/>
      <w:r w:rsidRPr="003570B1">
        <w:rPr>
          <w:rFonts w:ascii="Times New Roman" w:hAnsi="Times New Roman"/>
          <w:b/>
          <w:lang w:eastAsia="ru-RU"/>
        </w:rPr>
        <w:t>Гкал</w:t>
      </w:r>
      <w:proofErr w:type="spellEnd"/>
      <w:r w:rsidRPr="003570B1">
        <w:rPr>
          <w:rFonts w:ascii="Times New Roman" w:hAnsi="Times New Roman"/>
          <w:b/>
          <w:lang w:eastAsia="ru-RU"/>
        </w:rPr>
        <w:t xml:space="preserve"> — умовно-змінна частина тарифу; </w:t>
      </w:r>
    </w:p>
    <w:p w:rsidR="005A5FC6" w:rsidRPr="003570B1" w:rsidRDefault="005A5FC6" w:rsidP="005A5FC6">
      <w:pPr>
        <w:spacing w:after="0" w:line="240" w:lineRule="auto"/>
        <w:ind w:firstLine="567"/>
        <w:jc w:val="both"/>
        <w:rPr>
          <w:rFonts w:ascii="Times New Roman" w:hAnsi="Times New Roman"/>
          <w:b/>
          <w:lang w:eastAsia="ru-RU"/>
        </w:rPr>
      </w:pPr>
      <w:r w:rsidRPr="003570B1">
        <w:rPr>
          <w:rFonts w:ascii="Times New Roman" w:hAnsi="Times New Roman"/>
          <w:b/>
          <w:lang w:eastAsia="ru-RU"/>
        </w:rPr>
        <w:t xml:space="preserve">__________________ гривень за </w:t>
      </w:r>
      <w:proofErr w:type="spellStart"/>
      <w:r w:rsidRPr="003570B1">
        <w:rPr>
          <w:rFonts w:ascii="Times New Roman" w:hAnsi="Times New Roman"/>
          <w:b/>
          <w:lang w:eastAsia="ru-RU"/>
        </w:rPr>
        <w:t>Гкал</w:t>
      </w:r>
      <w:proofErr w:type="spellEnd"/>
      <w:r w:rsidRPr="003570B1">
        <w:rPr>
          <w:rFonts w:ascii="Times New Roman" w:hAnsi="Times New Roman"/>
          <w:b/>
          <w:lang w:eastAsia="ru-RU"/>
        </w:rPr>
        <w:t>/</w:t>
      </w:r>
      <w:proofErr w:type="spellStart"/>
      <w:r w:rsidRPr="003570B1">
        <w:rPr>
          <w:rFonts w:ascii="Times New Roman" w:hAnsi="Times New Roman"/>
          <w:b/>
          <w:lang w:eastAsia="ru-RU"/>
        </w:rPr>
        <w:t>год</w:t>
      </w:r>
      <w:proofErr w:type="spellEnd"/>
      <w:r w:rsidRPr="003570B1">
        <w:rPr>
          <w:rFonts w:ascii="Times New Roman" w:hAnsi="Times New Roman"/>
          <w:b/>
          <w:lang w:eastAsia="ru-RU"/>
        </w:rPr>
        <w:t xml:space="preserve"> — умовно-постійна частина тарифу, </w:t>
      </w:r>
    </w:p>
    <w:p w:rsidR="005A5FC6" w:rsidRPr="003570B1" w:rsidRDefault="005A5FC6" w:rsidP="005A5FC6">
      <w:pPr>
        <w:spacing w:after="0" w:line="240" w:lineRule="auto"/>
        <w:ind w:firstLine="567"/>
        <w:jc w:val="both"/>
        <w:rPr>
          <w:rFonts w:ascii="Times New Roman" w:hAnsi="Times New Roman"/>
          <w:b/>
          <w:lang w:eastAsia="ru-RU"/>
        </w:rPr>
      </w:pPr>
      <w:r w:rsidRPr="003F316F">
        <w:rPr>
          <w:rFonts w:ascii="Times New Roman" w:hAnsi="Times New Roman"/>
          <w:lang w:eastAsia="ru-RU"/>
        </w:rPr>
        <w:t>за умови встановлення</w:t>
      </w:r>
      <w:r>
        <w:rPr>
          <w:rFonts w:ascii="Times New Roman" w:hAnsi="Times New Roman"/>
          <w:b/>
          <w:lang w:eastAsia="ru-RU"/>
        </w:rPr>
        <w:t xml:space="preserve"> </w:t>
      </w:r>
      <w:proofErr w:type="spellStart"/>
      <w:r>
        <w:rPr>
          <w:rFonts w:ascii="Times New Roman" w:hAnsi="Times New Roman"/>
          <w:b/>
          <w:lang w:eastAsia="ru-RU"/>
        </w:rPr>
        <w:t>одноставкового</w:t>
      </w:r>
      <w:proofErr w:type="spellEnd"/>
      <w:r>
        <w:rPr>
          <w:rFonts w:ascii="Times New Roman" w:hAnsi="Times New Roman"/>
          <w:b/>
          <w:lang w:eastAsia="ru-RU"/>
        </w:rPr>
        <w:t xml:space="preserve"> тарифу, </w:t>
      </w:r>
      <w:r w:rsidRPr="003F316F">
        <w:rPr>
          <w:rFonts w:ascii="Times New Roman" w:hAnsi="Times New Roman"/>
          <w:lang w:eastAsia="ru-RU"/>
        </w:rPr>
        <w:t>складає</w:t>
      </w:r>
      <w:r w:rsidRPr="003570B1">
        <w:rPr>
          <w:rFonts w:ascii="Times New Roman" w:hAnsi="Times New Roman"/>
          <w:b/>
          <w:lang w:eastAsia="ru-RU"/>
        </w:rPr>
        <w:t xml:space="preserve"> _____________   гривень за </w:t>
      </w:r>
      <w:proofErr w:type="spellStart"/>
      <w:r w:rsidRPr="003570B1">
        <w:rPr>
          <w:rFonts w:ascii="Times New Roman" w:hAnsi="Times New Roman"/>
          <w:b/>
          <w:lang w:eastAsia="ru-RU"/>
        </w:rPr>
        <w:t>Гкал</w:t>
      </w:r>
      <w:proofErr w:type="spellEnd"/>
      <w:r w:rsidRPr="003570B1">
        <w:rPr>
          <w:rFonts w:ascii="Times New Roman" w:hAnsi="Times New Roman"/>
          <w:b/>
          <w:lang w:eastAsia="ru-RU"/>
        </w:rPr>
        <w:t>.</w:t>
      </w:r>
    </w:p>
    <w:p w:rsidR="005A5FC6" w:rsidRDefault="005A5FC6" w:rsidP="005A5FC6">
      <w:pPr>
        <w:widowControl w:val="0"/>
        <w:spacing w:after="0" w:line="240" w:lineRule="auto"/>
        <w:ind w:firstLine="567"/>
        <w:jc w:val="both"/>
        <w:rPr>
          <w:rFonts w:ascii="Times New Roman" w:hAnsi="Times New Roman"/>
          <w:lang w:eastAsia="ru-RU"/>
        </w:rPr>
      </w:pP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У разі прийняття уповноваженим органом рішення про зміну ціни/</w:t>
      </w:r>
      <w:r>
        <w:rPr>
          <w:rFonts w:ascii="Times New Roman" w:hAnsi="Times New Roman"/>
          <w:lang w:eastAsia="ru-RU"/>
        </w:rPr>
        <w:t xml:space="preserve"> регульованого </w:t>
      </w:r>
      <w:r w:rsidRPr="003570B1">
        <w:rPr>
          <w:rFonts w:ascii="Times New Roman" w:hAnsi="Times New Roman"/>
          <w:lang w:eastAsia="ru-RU"/>
        </w:rPr>
        <w:t xml:space="preserve">тарифу на послугу з постачання теплової енергії виконавець у строк, що не перевищує 15 днів з дати введення їх у </w:t>
      </w:r>
      <w:r>
        <w:rPr>
          <w:rFonts w:ascii="Times New Roman" w:hAnsi="Times New Roman"/>
          <w:lang w:eastAsia="ru-RU"/>
        </w:rPr>
        <w:t>дію, повідомляє про це споживача</w:t>
      </w:r>
      <w:r w:rsidRPr="003570B1">
        <w:rPr>
          <w:rFonts w:ascii="Times New Roman" w:hAnsi="Times New Roman"/>
          <w:lang w:eastAsia="ru-RU"/>
        </w:rPr>
        <w:t xml:space="preserve"> </w:t>
      </w:r>
      <w:r>
        <w:rPr>
          <w:rFonts w:ascii="Times New Roman" w:hAnsi="Times New Roman"/>
          <w:lang w:eastAsia="ru-RU"/>
        </w:rPr>
        <w:t xml:space="preserve">шляхом посилання листа з даною інформацією </w:t>
      </w:r>
      <w:r w:rsidRPr="003570B1">
        <w:rPr>
          <w:rFonts w:ascii="Times New Roman" w:hAnsi="Times New Roman"/>
          <w:lang w:eastAsia="ru-RU"/>
        </w:rPr>
        <w:t>з посиланням</w:t>
      </w:r>
      <w:r>
        <w:rPr>
          <w:rFonts w:ascii="Times New Roman" w:hAnsi="Times New Roman"/>
          <w:lang w:eastAsia="ru-RU"/>
        </w:rPr>
        <w:t xml:space="preserve"> на рішення відповідного органу на  електронну пошту  зазначену</w:t>
      </w:r>
      <w:r w:rsidRPr="00CC2E26">
        <w:rPr>
          <w:rFonts w:ascii="Times New Roman" w:hAnsi="Times New Roman"/>
          <w:lang w:eastAsia="ru-RU"/>
        </w:rPr>
        <w:t xml:space="preserve"> у розділі “Реквізити і підписи сторін”</w:t>
      </w:r>
      <w:r>
        <w:rPr>
          <w:rFonts w:ascii="Times New Roman" w:hAnsi="Times New Roman"/>
          <w:lang w:eastAsia="ru-RU"/>
        </w:rPr>
        <w:t>.</w:t>
      </w:r>
    </w:p>
    <w:p w:rsidR="005A5FC6" w:rsidRPr="003570B1" w:rsidRDefault="005A5FC6" w:rsidP="005A5FC6">
      <w:pPr>
        <w:widowControl w:val="0"/>
        <w:spacing w:after="0" w:line="240" w:lineRule="auto"/>
        <w:ind w:firstLine="567"/>
        <w:jc w:val="both"/>
        <w:rPr>
          <w:rFonts w:ascii="Times New Roman" w:hAnsi="Times New Roman"/>
          <w:strike/>
          <w:lang w:eastAsia="ru-RU"/>
        </w:rPr>
      </w:pPr>
      <w:r w:rsidRPr="003570B1">
        <w:rPr>
          <w:rFonts w:ascii="Times New Roman" w:hAnsi="Times New Roman"/>
          <w:lang w:eastAsia="ru-RU"/>
        </w:rPr>
        <w:t>У разі зміни зазначеного тарифу протягом строку дії цього договору новий розмір тарифу застосовується з моменту його введення в дію.</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Виконавець зобов’язаний забезпечити їх оприлюднення на своєму офіційному веб-сайті.</w:t>
      </w:r>
    </w:p>
    <w:p w:rsidR="005A5FC6" w:rsidRDefault="005A5FC6" w:rsidP="005A5FC6">
      <w:pPr>
        <w:spacing w:after="0" w:line="240" w:lineRule="auto"/>
        <w:ind w:firstLine="567"/>
        <w:jc w:val="both"/>
        <w:rPr>
          <w:rFonts w:ascii="Times New Roman" w:hAnsi="Times New Roman"/>
          <w:b/>
          <w:lang w:eastAsia="ru-RU"/>
        </w:rPr>
      </w:pPr>
    </w:p>
    <w:p w:rsidR="005A5FC6" w:rsidRPr="003570B1" w:rsidRDefault="005A5FC6" w:rsidP="005A5FC6">
      <w:pPr>
        <w:spacing w:after="0" w:line="240" w:lineRule="auto"/>
        <w:ind w:firstLine="567"/>
        <w:jc w:val="both"/>
        <w:rPr>
          <w:rFonts w:ascii="Times New Roman" w:hAnsi="Times New Roman"/>
          <w:b/>
          <w:lang w:eastAsia="ru-RU"/>
        </w:rPr>
      </w:pPr>
      <w:r w:rsidRPr="003570B1">
        <w:rPr>
          <w:rFonts w:ascii="Times New Roman" w:hAnsi="Times New Roman"/>
          <w:b/>
          <w:lang w:eastAsia="ru-RU"/>
        </w:rPr>
        <w:t>«Сума цього Договору становить _________________________ грн. (____________________________ гривень _________ копійок), у тому числі ПДВ _________________ грн. (______________________ гривень ____ копійок), з них:</w:t>
      </w:r>
    </w:p>
    <w:p w:rsidR="005A5FC6" w:rsidRPr="003570B1" w:rsidRDefault="005A5FC6" w:rsidP="005A5FC6">
      <w:pPr>
        <w:spacing w:after="0" w:line="240" w:lineRule="auto"/>
        <w:ind w:firstLine="567"/>
        <w:jc w:val="both"/>
        <w:rPr>
          <w:rFonts w:ascii="Times New Roman" w:hAnsi="Times New Roman"/>
          <w:b/>
          <w:lang w:eastAsia="ru-RU"/>
        </w:rPr>
      </w:pPr>
      <w:r w:rsidRPr="003570B1">
        <w:rPr>
          <w:rFonts w:ascii="Times New Roman" w:hAnsi="Times New Roman"/>
          <w:b/>
          <w:lang w:eastAsia="ru-RU"/>
        </w:rPr>
        <w:t xml:space="preserve"> кошти місцевого бюджету – _________________ грн. з ПДВ, </w:t>
      </w:r>
    </w:p>
    <w:p w:rsidR="005A5FC6" w:rsidRPr="003570B1" w:rsidRDefault="005A5FC6" w:rsidP="005A5FC6">
      <w:pPr>
        <w:spacing w:after="0" w:line="240" w:lineRule="auto"/>
        <w:ind w:firstLine="567"/>
        <w:jc w:val="both"/>
        <w:rPr>
          <w:rFonts w:ascii="Times New Roman" w:hAnsi="Times New Roman"/>
          <w:b/>
          <w:lang w:eastAsia="ru-RU"/>
        </w:rPr>
      </w:pPr>
      <w:r w:rsidRPr="003570B1">
        <w:rPr>
          <w:rFonts w:ascii="Times New Roman" w:hAnsi="Times New Roman"/>
          <w:b/>
          <w:lang w:eastAsia="ru-RU"/>
        </w:rPr>
        <w:t xml:space="preserve"> кошти власного бюджету (відшкодовані орендарями) – ______________грн. з ПДВ».</w:t>
      </w:r>
    </w:p>
    <w:p w:rsidR="005A5FC6" w:rsidRPr="003570B1" w:rsidRDefault="005A5FC6" w:rsidP="005A5FC6">
      <w:pPr>
        <w:widowControl w:val="0"/>
        <w:spacing w:after="0" w:line="240" w:lineRule="auto"/>
        <w:ind w:firstLine="567"/>
        <w:jc w:val="both"/>
        <w:rPr>
          <w:rFonts w:ascii="Times New Roman" w:hAnsi="Times New Roman"/>
          <w:lang w:eastAsia="ru-RU"/>
        </w:rPr>
      </w:pP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21. Розрахунковим періодом для оплати обсягу спожитої послуги є календарний місяць.</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22. Виконавець формує та надає рахунок та акт наданих послуг на оплату спожитої послуги споживачу не пізніше ніж за десять днів до граничного строку внесення плати за спожиту послугу.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Рахунок та акт наданих послуг надається в електронній формі, у тому числі за допомогою доступу до електронних систем обліку розрахунків споживачів або на вимогу споживача може надаватися на паперовому носії.  </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23.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спожиту послугу.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Згідно ст.23 Бюджетного кодексу України будь-які бюджетні зобов’язання та платежі з </w:t>
      </w:r>
      <w:r w:rsidRPr="003570B1">
        <w:rPr>
          <w:rFonts w:ascii="Times New Roman" w:hAnsi="Times New Roman"/>
          <w:lang w:eastAsia="ru-RU"/>
        </w:rPr>
        <w:lastRenderedPageBreak/>
        <w:t>бюджету здійснюються лише за наявності відповідного бюджетного призначення.</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24. За бажанням споживача оплата послуги може здійснюватися шляхом внесення авансових платежів.</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26. Плата за послугу не нараховується за час перерв, визначених частиною першою статті 16 Закону України «Про житлово-комунальні послуги».</w:t>
      </w:r>
    </w:p>
    <w:p w:rsidR="005A5FC6" w:rsidRPr="003570B1" w:rsidRDefault="005A5FC6" w:rsidP="005A5FC6">
      <w:pPr>
        <w:widowControl w:val="0"/>
        <w:spacing w:after="0" w:line="240" w:lineRule="auto"/>
        <w:ind w:firstLine="567"/>
        <w:jc w:val="both"/>
        <w:rPr>
          <w:rFonts w:ascii="Times New Roman" w:hAnsi="Times New Roman"/>
          <w:lang w:eastAsia="ru-RU"/>
        </w:rPr>
      </w:pPr>
    </w:p>
    <w:p w:rsidR="005A5FC6" w:rsidRPr="003570B1" w:rsidRDefault="005A5FC6" w:rsidP="005A5FC6">
      <w:pPr>
        <w:widowControl w:val="0"/>
        <w:spacing w:after="0" w:line="240" w:lineRule="auto"/>
        <w:ind w:firstLine="567"/>
        <w:jc w:val="center"/>
        <w:rPr>
          <w:rFonts w:ascii="Times New Roman" w:hAnsi="Times New Roman"/>
          <w:b/>
          <w:lang w:eastAsia="ru-RU"/>
        </w:rPr>
      </w:pPr>
      <w:r w:rsidRPr="003570B1">
        <w:rPr>
          <w:rFonts w:ascii="Times New Roman" w:hAnsi="Times New Roman"/>
          <w:b/>
          <w:lang w:eastAsia="ru-RU"/>
        </w:rPr>
        <w:t>Права і обов’язки сторін</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27. Споживач має право:</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1) одержувати своєчасно та належної якості послугу згідно із законодавством та умовами цього договору;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Така інформація надається засобами зв’язку, зазначеними в розділі «Реквізити і підписи сторін» цього договору, у строк, визначений Законом України «Про доступ до публічної інформації»;</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4) на усунення протягом 50 годин, якщо інше не визначене законодавством, виявлених недоліків у наданні послуги;</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6) отримувати від виконавця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7) на перевірку кількості та якості послуги в установленому законодавством порядку;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9) отримувати без додаткової оплати інформацію від виконавця засобами зв’язку, зазначеними в розділі «Реквізити і підписи сторін» цього договору,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 </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10) відключитися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3570B1">
        <w:rPr>
          <w:rFonts w:ascii="Times New Roman" w:hAnsi="Times New Roman"/>
          <w:lang w:eastAsia="ru-RU"/>
        </w:rPr>
        <w:t>Мінрегіону</w:t>
      </w:r>
      <w:proofErr w:type="spellEnd"/>
      <w:r w:rsidRPr="003570B1">
        <w:rPr>
          <w:rFonts w:ascii="Times New Roman" w:hAnsi="Times New Roman"/>
          <w:lang w:eastAsia="ru-RU"/>
        </w:rPr>
        <w:t xml:space="preserve"> від 26 липня 2019 р. № 169;</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11) звертатися до суду в разі порушення виконавцем умов цього договору. </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28. Споживач зобов’язаний:</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1) своєчасно вживати заходів до усунення виявлених неполадок, пов’язаних з отриманням послуги, що виникли з його вини;</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2) забезпечувати цілісність обладнання приладів (вузлів) обліку послуги відповідно до умов цього договору та не втручатися в їх роботу;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3) оплачувати спожиту послугу за ціною/тарифом, встановленими відповідно до законодавства, у строки, встановлені цим договором;</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lastRenderedPageBreak/>
        <w:t>4) дотримуватися правил безпеки, зокрема пожежної та газової, санітарних норм;</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5) у разі несвоєчасного здійснення платежів за послугу сплачувати пеню в розмірах, установлених цим договором;</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6) дотримуватися вимог нормативно-правових актів та укладеного договору;</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7) допускати у будівлю виконавця або його представників у порядку, визначеному статтею 29 Закону України «Про житлово-комунальні послуги» і цим договором, для перевірки показань засобів вимірювальної техніки;</w:t>
      </w:r>
    </w:p>
    <w:p w:rsidR="005A5FC6" w:rsidRPr="003570B1" w:rsidRDefault="005A5FC6" w:rsidP="005A5FC6">
      <w:pPr>
        <w:spacing w:after="0" w:line="228" w:lineRule="auto"/>
        <w:ind w:firstLine="567"/>
        <w:jc w:val="both"/>
        <w:rPr>
          <w:rFonts w:ascii="Times New Roman" w:hAnsi="Times New Roman"/>
          <w:lang w:eastAsia="ru-RU"/>
        </w:rPr>
      </w:pPr>
      <w:r w:rsidRPr="003570B1">
        <w:rPr>
          <w:rFonts w:ascii="Times New Roman" w:hAnsi="Times New Roman"/>
          <w:lang w:eastAsia="ru-RU"/>
        </w:rPr>
        <w:t>8) інформувати протягом місяця виконавця про зміну власника будівлі споживача у разі відчуження будівлі шляхом надання виконавцю витягу з Реєстру речових прав на нерухоме майно;</w:t>
      </w:r>
    </w:p>
    <w:p w:rsidR="005A5FC6" w:rsidRPr="003570B1" w:rsidRDefault="005A5FC6" w:rsidP="005A5FC6">
      <w:pPr>
        <w:spacing w:after="0" w:line="228" w:lineRule="auto"/>
        <w:ind w:firstLine="567"/>
        <w:jc w:val="both"/>
        <w:rPr>
          <w:rFonts w:ascii="Times New Roman" w:hAnsi="Times New Roman"/>
          <w:lang w:eastAsia="ru-RU"/>
        </w:rPr>
      </w:pPr>
      <w:r w:rsidRPr="003570B1">
        <w:rPr>
          <w:rFonts w:ascii="Times New Roman" w:hAnsi="Times New Roman"/>
          <w:lang w:eastAsia="ru-RU"/>
        </w:rPr>
        <w:t>9) дотримуватися вимог житлового та містобудівного законодавства під час проведення ремонту чи реконструкції будівлі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5A5FC6" w:rsidRPr="003570B1" w:rsidRDefault="005A5FC6" w:rsidP="005A5FC6">
      <w:pPr>
        <w:spacing w:after="0" w:line="228" w:lineRule="auto"/>
        <w:ind w:firstLine="567"/>
        <w:jc w:val="both"/>
        <w:rPr>
          <w:rFonts w:ascii="Times New Roman" w:hAnsi="Times New Roman"/>
          <w:lang w:eastAsia="ru-RU"/>
        </w:rPr>
      </w:pPr>
      <w:r w:rsidRPr="003570B1">
        <w:rPr>
          <w:rFonts w:ascii="Times New Roman" w:hAnsi="Times New Roman"/>
          <w:lang w:eastAsia="ru-RU"/>
        </w:rPr>
        <w:t>10) забезпечити своєчасну підготовку об’єктів, що перебувають у його власності (користуванні), до експлуатації в осінньо-зимовий період.</w:t>
      </w:r>
    </w:p>
    <w:p w:rsidR="005A5FC6" w:rsidRPr="003570B1" w:rsidRDefault="005A5FC6" w:rsidP="005A5FC6">
      <w:pPr>
        <w:spacing w:after="0" w:line="228" w:lineRule="auto"/>
        <w:ind w:firstLine="567"/>
        <w:jc w:val="both"/>
        <w:rPr>
          <w:rFonts w:ascii="Times New Roman" w:hAnsi="Times New Roman"/>
          <w:lang w:eastAsia="ru-RU"/>
        </w:rPr>
      </w:pPr>
      <w:r w:rsidRPr="003570B1">
        <w:rPr>
          <w:rFonts w:ascii="Times New Roman" w:hAnsi="Times New Roman"/>
          <w:lang w:eastAsia="ru-RU"/>
        </w:rPr>
        <w:t xml:space="preserve">29. Виконавець має право: </w:t>
      </w:r>
    </w:p>
    <w:p w:rsidR="005A5FC6" w:rsidRPr="003570B1" w:rsidRDefault="005A5FC6" w:rsidP="005A5FC6">
      <w:pPr>
        <w:spacing w:after="0" w:line="228" w:lineRule="auto"/>
        <w:ind w:firstLine="567"/>
        <w:jc w:val="both"/>
        <w:rPr>
          <w:rFonts w:ascii="Times New Roman" w:hAnsi="Times New Roman"/>
          <w:lang w:eastAsia="ru-RU"/>
        </w:rPr>
      </w:pPr>
      <w:r w:rsidRPr="003570B1">
        <w:rPr>
          <w:rFonts w:ascii="Times New Roman" w:hAnsi="Times New Roman"/>
          <w:lang w:eastAsia="ru-RU"/>
        </w:rPr>
        <w:t>1) вимагати від споживача дотримання вимог правил експлуатації жилих приміщень, санітарно-гігієнічних правил і правил пожежної безпеки, інших нормативно-правових актів у сфері комунальних послуг;</w:t>
      </w:r>
    </w:p>
    <w:p w:rsidR="005A5FC6" w:rsidRPr="003570B1" w:rsidRDefault="005A5FC6" w:rsidP="005A5FC6">
      <w:pPr>
        <w:spacing w:after="0" w:line="228" w:lineRule="auto"/>
        <w:ind w:firstLine="567"/>
        <w:jc w:val="both"/>
        <w:rPr>
          <w:rFonts w:ascii="Times New Roman" w:hAnsi="Times New Roman"/>
          <w:lang w:eastAsia="ru-RU"/>
        </w:rPr>
      </w:pPr>
      <w:r w:rsidRPr="003570B1">
        <w:rPr>
          <w:rFonts w:ascii="Times New Roman" w:hAnsi="Times New Roman"/>
          <w:lang w:eastAsia="ru-RU"/>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rsidR="005A5FC6" w:rsidRPr="003570B1" w:rsidRDefault="005A5FC6" w:rsidP="005A5FC6">
      <w:pPr>
        <w:spacing w:after="0" w:line="228" w:lineRule="auto"/>
        <w:ind w:firstLine="567"/>
        <w:jc w:val="both"/>
        <w:rPr>
          <w:rFonts w:ascii="Times New Roman" w:hAnsi="Times New Roman"/>
          <w:lang w:eastAsia="ru-RU"/>
        </w:rPr>
      </w:pPr>
      <w:r w:rsidRPr="003570B1">
        <w:rPr>
          <w:rFonts w:ascii="Times New Roman" w:hAnsi="Times New Roman"/>
          <w:lang w:eastAsia="ru-RU"/>
        </w:rPr>
        <w:t>3) доступу до будівлі споживача для ліквідації аварій, проведення технічних та профілактичних оглядів і перевірки показань вузлів обліку, що забезпечують облік споживання послуги в будівлі, в порядку, визначеному законом і цим договором;</w:t>
      </w:r>
    </w:p>
    <w:p w:rsidR="005A5FC6" w:rsidRPr="003570B1" w:rsidRDefault="005A5FC6" w:rsidP="005A5FC6">
      <w:pPr>
        <w:spacing w:after="0" w:line="228" w:lineRule="auto"/>
        <w:ind w:firstLine="567"/>
        <w:jc w:val="both"/>
        <w:rPr>
          <w:rFonts w:ascii="Times New Roman" w:hAnsi="Times New Roman"/>
          <w:lang w:eastAsia="ru-RU"/>
        </w:rPr>
      </w:pPr>
      <w:r w:rsidRPr="003570B1">
        <w:rPr>
          <w:rFonts w:ascii="Times New Roman" w:hAnsi="Times New Roman"/>
          <w:lang w:eastAsia="ru-RU"/>
        </w:rPr>
        <w:t xml:space="preserve">4) обмежити/припинити надання послуги в разі її </w:t>
      </w:r>
      <w:proofErr w:type="spellStart"/>
      <w:r w:rsidRPr="003570B1">
        <w:rPr>
          <w:rFonts w:ascii="Times New Roman" w:hAnsi="Times New Roman"/>
          <w:lang w:eastAsia="ru-RU"/>
        </w:rPr>
        <w:t>неоплати</w:t>
      </w:r>
      <w:proofErr w:type="spellEnd"/>
      <w:r w:rsidRPr="003570B1">
        <w:rPr>
          <w:rFonts w:ascii="Times New Roman" w:hAnsi="Times New Roman"/>
          <w:lang w:eastAsia="ru-RU"/>
        </w:rPr>
        <w:t xml:space="preserve"> або оплати не в повному обсязі протягом 30 днів з дня, що настає за днем отримання споживачем попередження від виконавця, крім випадків, коли якість та/або кількість послуги не відповідає умовам цього договору;</w:t>
      </w:r>
    </w:p>
    <w:p w:rsidR="005A5FC6" w:rsidRPr="003570B1" w:rsidRDefault="005A5FC6" w:rsidP="005A5FC6">
      <w:pPr>
        <w:spacing w:after="0" w:line="228" w:lineRule="auto"/>
        <w:ind w:firstLine="567"/>
        <w:jc w:val="both"/>
        <w:rPr>
          <w:rFonts w:ascii="Times New Roman" w:hAnsi="Times New Roman"/>
          <w:lang w:eastAsia="ru-RU"/>
        </w:rPr>
      </w:pPr>
      <w:r w:rsidRPr="003570B1">
        <w:rPr>
          <w:rFonts w:ascii="Times New Roman" w:hAnsi="Times New Roman"/>
          <w:lang w:eastAsia="ru-RU"/>
        </w:rPr>
        <w:t>5)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rsidR="005A5FC6" w:rsidRPr="003570B1" w:rsidRDefault="005A5FC6" w:rsidP="005A5FC6">
      <w:pPr>
        <w:spacing w:after="0" w:line="228" w:lineRule="auto"/>
        <w:ind w:firstLine="567"/>
        <w:jc w:val="both"/>
        <w:rPr>
          <w:rFonts w:ascii="Times New Roman" w:hAnsi="Times New Roman"/>
          <w:lang w:eastAsia="ru-RU"/>
        </w:rPr>
      </w:pPr>
      <w:r w:rsidRPr="003570B1">
        <w:rPr>
          <w:rFonts w:ascii="Times New Roman" w:hAnsi="Times New Roman"/>
          <w:lang w:eastAsia="ru-RU"/>
        </w:rPr>
        <w:t>6) звертатися до суду в разі порушення споживачем умов цього договору.</w:t>
      </w:r>
    </w:p>
    <w:p w:rsidR="005A5FC6" w:rsidRPr="003570B1" w:rsidRDefault="005A5FC6" w:rsidP="005A5FC6">
      <w:pPr>
        <w:spacing w:after="0" w:line="228" w:lineRule="auto"/>
        <w:ind w:firstLine="567"/>
        <w:jc w:val="both"/>
        <w:rPr>
          <w:rFonts w:ascii="Times New Roman" w:hAnsi="Times New Roman"/>
          <w:lang w:eastAsia="ru-RU"/>
        </w:rPr>
      </w:pPr>
      <w:r w:rsidRPr="003570B1">
        <w:rPr>
          <w:rFonts w:ascii="Times New Roman" w:hAnsi="Times New Roman"/>
          <w:lang w:eastAsia="ru-RU"/>
        </w:rPr>
        <w:t>30. Виконавець зобов’язаний:</w:t>
      </w:r>
    </w:p>
    <w:p w:rsidR="005A5FC6" w:rsidRPr="003570B1" w:rsidRDefault="005A5FC6" w:rsidP="005A5FC6">
      <w:pPr>
        <w:spacing w:after="0" w:line="228" w:lineRule="auto"/>
        <w:ind w:firstLine="567"/>
        <w:jc w:val="both"/>
        <w:rPr>
          <w:rFonts w:ascii="Times New Roman" w:hAnsi="Times New Roman"/>
          <w:lang w:eastAsia="ru-RU"/>
        </w:rPr>
      </w:pPr>
      <w:r w:rsidRPr="003570B1">
        <w:rPr>
          <w:rFonts w:ascii="Times New Roman" w:hAnsi="Times New Roman"/>
          <w:lang w:eastAsia="ru-RU"/>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5A5FC6" w:rsidRPr="003570B1" w:rsidRDefault="005A5FC6" w:rsidP="005A5FC6">
      <w:pPr>
        <w:spacing w:after="0" w:line="228" w:lineRule="auto"/>
        <w:ind w:firstLine="567"/>
        <w:jc w:val="both"/>
        <w:rPr>
          <w:rFonts w:ascii="Times New Roman" w:hAnsi="Times New Roman"/>
          <w:lang w:eastAsia="ru-RU"/>
        </w:rPr>
      </w:pPr>
      <w:r w:rsidRPr="003570B1">
        <w:rPr>
          <w:rFonts w:ascii="Times New Roman" w:hAnsi="Times New Roman"/>
          <w:lang w:eastAsia="ru-RU"/>
        </w:rPr>
        <w:t>2) забезпечити надійне постачання обсягів теплової енергії відповідно до умов договору;</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установлені законодавством строки;</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9) своєчасно та власним коштом проводити роботи з усунення виявлених неполадок, пов’язаних з наданням послуги, що виникли з його вини;</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3570B1">
        <w:rPr>
          <w:rFonts w:ascii="Times New Roman" w:hAnsi="Times New Roman"/>
          <w:lang w:eastAsia="ru-RU"/>
        </w:rPr>
        <w:t>Мінрегіону</w:t>
      </w:r>
      <w:proofErr w:type="spellEnd"/>
      <w:r w:rsidRPr="003570B1">
        <w:rPr>
          <w:rFonts w:ascii="Times New Roman" w:hAnsi="Times New Roman"/>
          <w:lang w:eastAsia="ru-RU"/>
        </w:rPr>
        <w:t xml:space="preserve"> від 5 червня 2018 р. № 130;</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lastRenderedPageBreak/>
        <w:t xml:space="preserve">11) контролювати дотримання встановлених </w:t>
      </w:r>
      <w:proofErr w:type="spellStart"/>
      <w:r w:rsidRPr="003570B1">
        <w:rPr>
          <w:rFonts w:ascii="Times New Roman" w:hAnsi="Times New Roman"/>
          <w:lang w:eastAsia="ru-RU"/>
        </w:rPr>
        <w:t>міжповірочних</w:t>
      </w:r>
      <w:proofErr w:type="spellEnd"/>
      <w:r w:rsidRPr="003570B1">
        <w:rPr>
          <w:rFonts w:ascii="Times New Roman" w:hAnsi="Times New Roman"/>
          <w:lang w:eastAsia="ru-RU"/>
        </w:rPr>
        <w:t xml:space="preserve"> інтервалів для засобів вимірювальної техніки, які є складовою частиною вузла комерційного обліку;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12)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5A5FC6" w:rsidRDefault="005A5FC6" w:rsidP="005A5FC6">
      <w:pPr>
        <w:keepNext/>
        <w:keepLines/>
        <w:spacing w:after="0" w:line="240" w:lineRule="auto"/>
        <w:ind w:firstLine="567"/>
        <w:jc w:val="center"/>
        <w:rPr>
          <w:rFonts w:ascii="Times New Roman" w:hAnsi="Times New Roman"/>
          <w:b/>
          <w:lang w:eastAsia="ru-RU"/>
        </w:rPr>
      </w:pPr>
    </w:p>
    <w:p w:rsidR="005A5FC6" w:rsidRPr="003570B1" w:rsidRDefault="005A5FC6" w:rsidP="005A5FC6">
      <w:pPr>
        <w:keepNext/>
        <w:keepLines/>
        <w:spacing w:after="0" w:line="240" w:lineRule="auto"/>
        <w:ind w:firstLine="567"/>
        <w:jc w:val="center"/>
        <w:rPr>
          <w:rFonts w:ascii="Times New Roman" w:hAnsi="Times New Roman"/>
          <w:b/>
          <w:lang w:eastAsia="ru-RU"/>
        </w:rPr>
      </w:pPr>
      <w:r w:rsidRPr="003570B1">
        <w:rPr>
          <w:rFonts w:ascii="Times New Roman" w:hAnsi="Times New Roman"/>
          <w:b/>
          <w:lang w:eastAsia="ru-RU"/>
        </w:rPr>
        <w:t>Відповідальність сторін за порушення вимог договору</w:t>
      </w:r>
    </w:p>
    <w:p w:rsidR="005A5FC6" w:rsidRPr="003570B1" w:rsidRDefault="005A5FC6" w:rsidP="005A5FC6">
      <w:pPr>
        <w:widowControl w:val="0"/>
        <w:spacing w:after="0" w:line="233" w:lineRule="auto"/>
        <w:ind w:firstLine="567"/>
        <w:jc w:val="both"/>
        <w:rPr>
          <w:rFonts w:ascii="Times New Roman" w:hAnsi="Times New Roman"/>
          <w:lang w:eastAsia="ru-RU"/>
        </w:rPr>
      </w:pPr>
      <w:r w:rsidRPr="003570B1">
        <w:rPr>
          <w:rFonts w:ascii="Times New Roman" w:hAnsi="Times New Roman"/>
          <w:lang w:eastAsia="ru-RU"/>
        </w:rPr>
        <w:t>31. Сторони несуть відповідальність за невиконання умов цього договору відповідно до цього договору або закону.</w:t>
      </w:r>
    </w:p>
    <w:p w:rsidR="005A5FC6" w:rsidRPr="003570B1" w:rsidRDefault="005A5FC6" w:rsidP="005A5FC6">
      <w:pPr>
        <w:widowControl w:val="0"/>
        <w:spacing w:after="0" w:line="228" w:lineRule="auto"/>
        <w:ind w:firstLine="567"/>
        <w:jc w:val="both"/>
        <w:rPr>
          <w:rFonts w:ascii="Times New Roman" w:hAnsi="Times New Roman"/>
          <w:lang w:eastAsia="ru-RU"/>
        </w:rPr>
      </w:pPr>
      <w:r w:rsidRPr="003570B1">
        <w:rPr>
          <w:rFonts w:ascii="Times New Roman" w:hAnsi="Times New Roman"/>
          <w:lang w:eastAsia="ru-RU"/>
        </w:rPr>
        <w:t>32. У разі несвоєчасного здійснення платежів споживач зобов’язаний сплатити пеню не більше 0,01 відсотка суми боргу за кожен день прострочення. Загальний розмір сплаченої пені не може перевищувати 100 відсотків загальної суми боргу.</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Нарахування пені починається з першого робочого дня, що настає за останнім днем граничного строку внесення плати за послугу.</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33.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споживачеві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34. Оформлення претензій споживача щодо ненадання послуги, надання її не в повному обсязі або надання послуги неналежної якості здійснюється в порядку, визначеному статтею 27 Закону України «Про житлово-комунальні послуги».</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 xml:space="preserve">Перевірка відповідності якості надання послуги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w:t>
      </w:r>
      <w:proofErr w:type="spellStart"/>
      <w:r w:rsidRPr="003570B1">
        <w:rPr>
          <w:rFonts w:ascii="Times New Roman" w:hAnsi="Times New Roman"/>
          <w:lang w:eastAsia="ru-RU"/>
        </w:rPr>
        <w:t>ст.</w:t>
      </w:r>
      <w:proofErr w:type="spellEnd"/>
      <w:r w:rsidRPr="003570B1">
        <w:rPr>
          <w:rFonts w:ascii="Times New Roman" w:hAnsi="Times New Roman"/>
          <w:lang w:eastAsia="ru-RU"/>
        </w:rPr>
        <w:t> 133).</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Виконавець зобов’язаний прибути на виклик споживача для перевірки якості надання послуги не пізніше ніж протягом однієї доби з моменту отримання відповідного повідомлення споживача.</w:t>
      </w:r>
    </w:p>
    <w:p w:rsidR="005A5FC6" w:rsidRPr="003570B1" w:rsidRDefault="005A5FC6" w:rsidP="005A5FC6">
      <w:pPr>
        <w:spacing w:after="0" w:line="240" w:lineRule="auto"/>
        <w:ind w:firstLine="567"/>
        <w:jc w:val="both"/>
        <w:rPr>
          <w:rFonts w:ascii="Times New Roman" w:hAnsi="Times New Roman"/>
          <w:lang w:eastAsia="ru-RU"/>
        </w:rPr>
      </w:pPr>
      <w:r w:rsidRPr="003570B1">
        <w:rPr>
          <w:rFonts w:ascii="Times New Roman" w:hAnsi="Times New Roman"/>
          <w:lang w:eastAsia="ru-RU"/>
        </w:rPr>
        <w:t>35.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актами законодавства та цим договором.</w:t>
      </w:r>
    </w:p>
    <w:p w:rsidR="005A5FC6" w:rsidRPr="003570B1" w:rsidRDefault="005A5FC6" w:rsidP="005A5FC6">
      <w:pPr>
        <w:spacing w:after="0" w:line="230" w:lineRule="auto"/>
        <w:ind w:firstLine="567"/>
        <w:jc w:val="both"/>
        <w:rPr>
          <w:rFonts w:ascii="Times New Roman" w:hAnsi="Times New Roman"/>
          <w:lang w:eastAsia="ru-RU"/>
        </w:rPr>
      </w:pPr>
      <w:r w:rsidRPr="003570B1">
        <w:rPr>
          <w:rFonts w:ascii="Times New Roman" w:hAnsi="Times New Roman"/>
          <w:lang w:eastAsia="ru-RU"/>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5A5FC6" w:rsidRPr="003570B1" w:rsidRDefault="005A5FC6" w:rsidP="005A5FC6">
      <w:pPr>
        <w:spacing w:after="0" w:line="230" w:lineRule="auto"/>
        <w:ind w:firstLine="567"/>
        <w:jc w:val="both"/>
        <w:rPr>
          <w:rFonts w:ascii="Times New Roman" w:hAnsi="Times New Roman"/>
          <w:lang w:eastAsia="ru-RU"/>
        </w:rPr>
      </w:pPr>
      <w:r w:rsidRPr="003570B1">
        <w:rPr>
          <w:rFonts w:ascii="Times New Roman" w:hAnsi="Times New Roman"/>
          <w:lang w:eastAsia="ru-RU"/>
        </w:rPr>
        <w:t xml:space="preserve">36.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5A5FC6" w:rsidRPr="003570B1" w:rsidRDefault="005A5FC6" w:rsidP="005A5FC6">
      <w:pPr>
        <w:spacing w:after="0" w:line="230" w:lineRule="auto"/>
        <w:ind w:firstLine="567"/>
        <w:jc w:val="both"/>
        <w:rPr>
          <w:rFonts w:ascii="Times New Roman" w:hAnsi="Times New Roman"/>
          <w:lang w:eastAsia="ru-RU"/>
        </w:rPr>
      </w:pPr>
      <w:r w:rsidRPr="003570B1">
        <w:rPr>
          <w:rFonts w:ascii="Times New Roman" w:hAnsi="Times New Roman"/>
          <w:lang w:eastAsia="ru-RU"/>
        </w:rPr>
        <w:t>Виконавець надсилає споживачеві попередження про те, що в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5A5FC6" w:rsidRPr="003570B1" w:rsidRDefault="005A5FC6" w:rsidP="005A5FC6">
      <w:pPr>
        <w:spacing w:after="0" w:line="230" w:lineRule="auto"/>
        <w:ind w:firstLine="567"/>
        <w:jc w:val="both"/>
        <w:rPr>
          <w:rFonts w:ascii="Times New Roman" w:hAnsi="Times New Roman"/>
          <w:lang w:eastAsia="ru-RU"/>
        </w:rPr>
      </w:pPr>
      <w:r w:rsidRPr="003570B1">
        <w:rPr>
          <w:rFonts w:ascii="Times New Roman" w:hAnsi="Times New Roman"/>
          <w:lang w:eastAsia="ru-RU"/>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5A5FC6" w:rsidRPr="003570B1" w:rsidRDefault="005A5FC6" w:rsidP="005A5FC6">
      <w:pPr>
        <w:spacing w:after="0" w:line="230" w:lineRule="auto"/>
        <w:ind w:firstLine="567"/>
        <w:jc w:val="both"/>
        <w:rPr>
          <w:rFonts w:ascii="Times New Roman" w:hAnsi="Times New Roman"/>
          <w:lang w:eastAsia="ru-RU"/>
        </w:rPr>
      </w:pPr>
      <w:r w:rsidRPr="003570B1">
        <w:rPr>
          <w:rFonts w:ascii="Times New Roman" w:hAnsi="Times New Roman"/>
          <w:lang w:eastAsia="ru-RU"/>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5A5FC6" w:rsidRPr="003570B1" w:rsidRDefault="005A5FC6" w:rsidP="005A5FC6">
      <w:pPr>
        <w:spacing w:after="0" w:line="230" w:lineRule="auto"/>
        <w:ind w:firstLine="567"/>
        <w:jc w:val="both"/>
        <w:rPr>
          <w:rFonts w:ascii="Times New Roman" w:hAnsi="Times New Roman"/>
          <w:lang w:eastAsia="ru-RU"/>
        </w:rPr>
      </w:pPr>
      <w:r w:rsidRPr="003570B1">
        <w:rPr>
          <w:rFonts w:ascii="Times New Roman" w:hAnsi="Times New Roman"/>
          <w:lang w:eastAsia="ru-RU"/>
        </w:rPr>
        <w:lastRenderedPageBreak/>
        <w:t>37.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5A5FC6" w:rsidRPr="003570B1" w:rsidRDefault="005A5FC6" w:rsidP="005A5FC6">
      <w:pPr>
        <w:spacing w:after="0" w:line="230" w:lineRule="auto"/>
        <w:ind w:firstLine="567"/>
        <w:jc w:val="both"/>
        <w:rPr>
          <w:rFonts w:ascii="Times New Roman" w:hAnsi="Times New Roman"/>
          <w:lang w:eastAsia="ru-RU"/>
        </w:rPr>
      </w:pPr>
      <w:r w:rsidRPr="003570B1">
        <w:rPr>
          <w:rFonts w:ascii="Times New Roman" w:hAnsi="Times New Roman"/>
          <w:lang w:eastAsia="ru-RU"/>
        </w:rPr>
        <w:t>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 складеного виконавцем.</w:t>
      </w:r>
    </w:p>
    <w:p w:rsidR="005A5FC6" w:rsidRPr="003570B1" w:rsidRDefault="005A5FC6" w:rsidP="005A5FC6">
      <w:pPr>
        <w:spacing w:after="0" w:line="230" w:lineRule="auto"/>
        <w:ind w:firstLine="567"/>
        <w:jc w:val="both"/>
        <w:rPr>
          <w:rFonts w:ascii="Times New Roman" w:hAnsi="Times New Roman"/>
          <w:lang w:eastAsia="ru-RU"/>
        </w:rPr>
      </w:pPr>
    </w:p>
    <w:p w:rsidR="005A5FC6" w:rsidRPr="003570B1" w:rsidRDefault="005A5FC6" w:rsidP="005A5FC6">
      <w:pPr>
        <w:tabs>
          <w:tab w:val="left" w:pos="567"/>
        </w:tabs>
        <w:spacing w:after="0" w:line="230" w:lineRule="auto"/>
        <w:jc w:val="center"/>
        <w:rPr>
          <w:rFonts w:ascii="Times New Roman" w:hAnsi="Times New Roman"/>
          <w:b/>
          <w:lang w:eastAsia="ru-RU"/>
        </w:rPr>
      </w:pPr>
      <w:r w:rsidRPr="003570B1">
        <w:rPr>
          <w:rFonts w:ascii="Times New Roman" w:hAnsi="Times New Roman"/>
          <w:b/>
          <w:lang w:eastAsia="ru-RU"/>
        </w:rPr>
        <w:t xml:space="preserve">Строк дії договору, порядок і умови внесення до нього змін, </w:t>
      </w:r>
    </w:p>
    <w:p w:rsidR="005A5FC6" w:rsidRPr="003570B1" w:rsidRDefault="005A5FC6" w:rsidP="005A5FC6">
      <w:pPr>
        <w:tabs>
          <w:tab w:val="left" w:pos="567"/>
        </w:tabs>
        <w:spacing w:after="0" w:line="230" w:lineRule="auto"/>
        <w:ind w:firstLine="567"/>
        <w:jc w:val="center"/>
        <w:rPr>
          <w:rFonts w:ascii="Times New Roman" w:hAnsi="Times New Roman"/>
          <w:b/>
          <w:lang w:eastAsia="ru-RU"/>
        </w:rPr>
      </w:pPr>
      <w:r w:rsidRPr="003570B1">
        <w:rPr>
          <w:rFonts w:ascii="Times New Roman" w:hAnsi="Times New Roman"/>
          <w:b/>
          <w:lang w:eastAsia="ru-RU"/>
        </w:rPr>
        <w:t>продовження його дії та розірвання</w:t>
      </w:r>
    </w:p>
    <w:p w:rsidR="005A5FC6" w:rsidRPr="003570B1" w:rsidRDefault="005A5FC6" w:rsidP="005A5FC6">
      <w:pPr>
        <w:tabs>
          <w:tab w:val="left" w:pos="567"/>
        </w:tabs>
        <w:spacing w:after="0" w:line="230" w:lineRule="auto"/>
        <w:ind w:firstLine="567"/>
        <w:rPr>
          <w:rFonts w:ascii="Times New Roman" w:hAnsi="Times New Roman"/>
          <w:lang w:eastAsia="ru-RU"/>
        </w:rPr>
      </w:pPr>
      <w:r w:rsidRPr="003570B1">
        <w:rPr>
          <w:rFonts w:ascii="Times New Roman" w:hAnsi="Times New Roman"/>
          <w:lang w:eastAsia="ru-RU"/>
        </w:rPr>
        <w:t xml:space="preserve">38. Цей договір набирає чинності з моменту його підписання і діє до </w:t>
      </w:r>
      <w:r w:rsidRPr="003570B1">
        <w:rPr>
          <w:rFonts w:ascii="Times New Roman" w:hAnsi="Times New Roman"/>
          <w:b/>
          <w:lang w:eastAsia="ru-RU"/>
        </w:rPr>
        <w:t>31.12.2022року</w:t>
      </w:r>
      <w:r>
        <w:rPr>
          <w:rFonts w:ascii="Times New Roman" w:hAnsi="Times New Roman"/>
          <w:b/>
          <w:lang w:eastAsia="ru-RU"/>
        </w:rPr>
        <w:t xml:space="preserve"> включно</w:t>
      </w:r>
      <w:r w:rsidRPr="003570B1">
        <w:rPr>
          <w:rFonts w:ascii="Times New Roman" w:hAnsi="Times New Roman"/>
          <w:b/>
          <w:lang w:eastAsia="ru-RU"/>
        </w:rPr>
        <w:t>.</w:t>
      </w:r>
    </w:p>
    <w:p w:rsidR="005A5FC6" w:rsidRPr="003570B1" w:rsidRDefault="005A5FC6" w:rsidP="005A5FC6">
      <w:pPr>
        <w:spacing w:after="0" w:line="230" w:lineRule="auto"/>
        <w:ind w:firstLine="567"/>
        <w:jc w:val="both"/>
        <w:rPr>
          <w:rFonts w:ascii="Times New Roman" w:hAnsi="Times New Roman"/>
          <w:lang w:eastAsia="ru-RU"/>
        </w:rPr>
      </w:pPr>
      <w:r w:rsidRPr="003570B1">
        <w:rPr>
          <w:rFonts w:ascii="Times New Roman" w:hAnsi="Times New Roman"/>
          <w:lang w:eastAsia="ru-RU"/>
        </w:rPr>
        <w:t>Термін дії договору, а також його певні умови, можуть бути переглянуті за узгодженням сторін на підставах та у відповідності до діючого законодавства України.</w:t>
      </w:r>
    </w:p>
    <w:p w:rsidR="005A5FC6" w:rsidRPr="003570B1" w:rsidRDefault="005A5FC6" w:rsidP="005A5FC6">
      <w:pPr>
        <w:spacing w:after="0" w:line="230" w:lineRule="auto"/>
        <w:ind w:firstLine="567"/>
        <w:jc w:val="both"/>
        <w:rPr>
          <w:rFonts w:ascii="Times New Roman" w:hAnsi="Times New Roman"/>
          <w:lang w:eastAsia="ru-RU"/>
        </w:rPr>
      </w:pPr>
      <w:r w:rsidRPr="003570B1">
        <w:rPr>
          <w:rFonts w:ascii="Times New Roman" w:hAnsi="Times New Roman"/>
          <w:lang w:eastAsia="ru-RU"/>
        </w:rPr>
        <w:t>39. Дія цього договору може бути подовжена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5A5FC6" w:rsidRPr="003570B1" w:rsidRDefault="005A5FC6" w:rsidP="005A5FC6">
      <w:pPr>
        <w:spacing w:after="0" w:line="230" w:lineRule="auto"/>
        <w:ind w:firstLine="567"/>
        <w:jc w:val="both"/>
        <w:rPr>
          <w:rFonts w:ascii="Times New Roman" w:hAnsi="Times New Roman"/>
          <w:lang w:eastAsia="ru-RU"/>
        </w:rPr>
      </w:pPr>
      <w:r w:rsidRPr="003570B1">
        <w:rPr>
          <w:rFonts w:ascii="Times New Roman" w:hAnsi="Times New Roman"/>
          <w:lang w:eastAsia="ru-RU"/>
        </w:rPr>
        <w:t xml:space="preserve">40. Цей договір може бути розірваний у разі прийняття рішення власником щодо відключення будинку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3570B1">
        <w:rPr>
          <w:rFonts w:ascii="Times New Roman" w:hAnsi="Times New Roman"/>
          <w:lang w:eastAsia="ru-RU"/>
        </w:rPr>
        <w:t>Мінрегіону</w:t>
      </w:r>
      <w:proofErr w:type="spellEnd"/>
      <w:r w:rsidRPr="003570B1">
        <w:rPr>
          <w:rFonts w:ascii="Times New Roman" w:hAnsi="Times New Roman"/>
          <w:lang w:eastAsia="ru-RU"/>
        </w:rPr>
        <w:t xml:space="preserve"> від 26 липня 2019 р. № 169.</w:t>
      </w:r>
    </w:p>
    <w:p w:rsidR="005A5FC6" w:rsidRPr="003570B1" w:rsidRDefault="005A5FC6" w:rsidP="005A5FC6">
      <w:pPr>
        <w:spacing w:after="0" w:line="233" w:lineRule="auto"/>
        <w:ind w:firstLine="567"/>
        <w:jc w:val="both"/>
        <w:rPr>
          <w:rFonts w:ascii="Times New Roman" w:hAnsi="Times New Roman"/>
          <w:lang w:eastAsia="ru-RU"/>
        </w:rPr>
      </w:pPr>
      <w:r w:rsidRPr="003570B1">
        <w:rPr>
          <w:rFonts w:ascii="Times New Roman" w:hAnsi="Times New Roman"/>
          <w:lang w:eastAsia="ru-RU"/>
        </w:rPr>
        <w:t>41. Припинення дії цього договору не звільняє сторони від обов’язку виконання зобов’язань, які на дату такого припинення залишилися невиконаними.</w:t>
      </w:r>
    </w:p>
    <w:p w:rsidR="005A5FC6" w:rsidRPr="003570B1" w:rsidRDefault="005A5FC6" w:rsidP="005A5FC6">
      <w:pPr>
        <w:spacing w:after="0" w:line="233" w:lineRule="auto"/>
        <w:ind w:firstLine="284"/>
        <w:jc w:val="both"/>
        <w:rPr>
          <w:rFonts w:ascii="Times New Roman" w:hAnsi="Times New Roman"/>
          <w:lang w:eastAsia="ru-RU"/>
        </w:rPr>
      </w:pPr>
      <w:r w:rsidRPr="003570B1">
        <w:rPr>
          <w:rFonts w:ascii="Times New Roman" w:hAnsi="Times New Roman"/>
          <w:lang w:eastAsia="ru-RU"/>
        </w:rPr>
        <w:t xml:space="preserve">     42.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частиною 5 ст.41 Закону України «Про публічні закупівлі» », а саме: </w:t>
      </w:r>
    </w:p>
    <w:p w:rsidR="005A5FC6" w:rsidRPr="003570B1" w:rsidRDefault="005A5FC6" w:rsidP="005A5FC6">
      <w:pPr>
        <w:shd w:val="clear" w:color="auto" w:fill="FFFFFF"/>
        <w:spacing w:after="0" w:line="240" w:lineRule="auto"/>
        <w:ind w:firstLine="284"/>
        <w:jc w:val="both"/>
        <w:rPr>
          <w:rFonts w:ascii="Times New Roman" w:hAnsi="Times New Roman"/>
          <w:color w:val="333333"/>
        </w:rPr>
      </w:pPr>
      <w:r w:rsidRPr="003570B1">
        <w:rPr>
          <w:rFonts w:ascii="Times New Roman" w:hAnsi="Times New Roman"/>
          <w:color w:val="333333"/>
        </w:rPr>
        <w:t xml:space="preserve">     </w:t>
      </w:r>
      <w:r w:rsidRPr="003570B1">
        <w:rPr>
          <w:rFonts w:ascii="Times New Roman" w:hAnsi="Times New Roman"/>
          <w:color w:val="333333"/>
          <w:lang w:val="ru-RU"/>
        </w:rPr>
        <w:t>42</w:t>
      </w:r>
      <w:r w:rsidRPr="003570B1">
        <w:rPr>
          <w:rFonts w:ascii="Times New Roman" w:hAnsi="Times New Roman"/>
          <w:color w:val="333333"/>
        </w:rPr>
        <w:t>.1 Зменшення обсягів закупі</w:t>
      </w:r>
      <w:proofErr w:type="gramStart"/>
      <w:r w:rsidRPr="003570B1">
        <w:rPr>
          <w:rFonts w:ascii="Times New Roman" w:hAnsi="Times New Roman"/>
          <w:color w:val="333333"/>
        </w:rPr>
        <w:t>вл</w:t>
      </w:r>
      <w:proofErr w:type="gramEnd"/>
      <w:r w:rsidRPr="003570B1">
        <w:rPr>
          <w:rFonts w:ascii="Times New Roman" w:hAnsi="Times New Roman"/>
          <w:color w:val="333333"/>
        </w:rPr>
        <w:t>і, зокрема з урахуванням фактичного обсягу видатків замовника;</w:t>
      </w:r>
    </w:p>
    <w:p w:rsidR="005A5FC6" w:rsidRPr="003570B1" w:rsidRDefault="005A5FC6" w:rsidP="005A5FC6">
      <w:pPr>
        <w:widowControl w:val="0"/>
        <w:suppressAutoHyphens/>
        <w:autoSpaceDE w:val="0"/>
        <w:spacing w:after="0" w:line="240" w:lineRule="auto"/>
        <w:jc w:val="both"/>
        <w:rPr>
          <w:rFonts w:ascii="Times New Roman" w:eastAsia="Calibri" w:hAnsi="Times New Roman"/>
          <w:color w:val="333333"/>
          <w:lang w:val="ru-RU" w:eastAsia="ar-SA"/>
        </w:rPr>
      </w:pPr>
      <w:r w:rsidRPr="003570B1">
        <w:rPr>
          <w:rFonts w:ascii="Times New Roman" w:eastAsia="Calibri" w:hAnsi="Times New Roman"/>
          <w:color w:val="333333"/>
          <w:lang w:eastAsia="ar-SA"/>
        </w:rPr>
        <w:t xml:space="preserve">           42.2 Покращення якості предмета закупівлі, за умови що таке покращення не призведе до збільшення суми, визначеної в договорі про закупівлю;</w:t>
      </w:r>
    </w:p>
    <w:p w:rsidR="005A5FC6" w:rsidRPr="003570B1" w:rsidRDefault="005A5FC6" w:rsidP="005A5FC6">
      <w:pPr>
        <w:shd w:val="clear" w:color="auto" w:fill="FFFFFF"/>
        <w:spacing w:after="0" w:line="240" w:lineRule="auto"/>
        <w:jc w:val="both"/>
        <w:rPr>
          <w:rFonts w:ascii="Times New Roman" w:hAnsi="Times New Roman"/>
          <w:color w:val="333333"/>
        </w:rPr>
      </w:pPr>
      <w:r w:rsidRPr="003570B1">
        <w:rPr>
          <w:rFonts w:ascii="Times New Roman" w:hAnsi="Times New Roman"/>
          <w:color w:val="333333"/>
          <w:lang w:val="ru-RU"/>
        </w:rPr>
        <w:t xml:space="preserve">           42.3</w:t>
      </w:r>
      <w:r w:rsidRPr="003570B1">
        <w:rPr>
          <w:rFonts w:ascii="Times New Roman" w:hAnsi="Times New Roman"/>
          <w:color w:val="333333"/>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570B1">
        <w:rPr>
          <w:rFonts w:ascii="Times New Roman" w:hAnsi="Times New Roman"/>
          <w:color w:val="333333"/>
        </w:rPr>
        <w:t>п</w:t>
      </w:r>
      <w:proofErr w:type="gramEnd"/>
      <w:r w:rsidRPr="003570B1">
        <w:rPr>
          <w:rFonts w:ascii="Times New Roman" w:hAnsi="Times New Roman"/>
          <w:color w:val="333333"/>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5FC6" w:rsidRPr="003570B1" w:rsidRDefault="005A5FC6" w:rsidP="005A5FC6">
      <w:pPr>
        <w:shd w:val="clear" w:color="auto" w:fill="FFFFFF"/>
        <w:spacing w:after="0" w:line="240" w:lineRule="auto"/>
        <w:ind w:firstLine="708"/>
        <w:jc w:val="both"/>
        <w:rPr>
          <w:rFonts w:ascii="Times New Roman" w:hAnsi="Times New Roman"/>
          <w:color w:val="333333"/>
        </w:rPr>
      </w:pPr>
      <w:r w:rsidRPr="003570B1">
        <w:rPr>
          <w:rFonts w:ascii="Times New Roman" w:hAnsi="Times New Roman"/>
          <w:color w:val="333333"/>
        </w:rPr>
        <w:t>42.4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A5FC6" w:rsidRPr="003570B1" w:rsidRDefault="005A5FC6" w:rsidP="005A5FC6">
      <w:pPr>
        <w:shd w:val="clear" w:color="auto" w:fill="FFFFFF"/>
        <w:spacing w:after="0" w:line="240" w:lineRule="auto"/>
        <w:ind w:firstLine="708"/>
        <w:jc w:val="both"/>
        <w:rPr>
          <w:rFonts w:ascii="Times New Roman" w:hAnsi="Times New Roman"/>
          <w:color w:val="333333"/>
        </w:rPr>
      </w:pPr>
      <w:r w:rsidRPr="003570B1">
        <w:rPr>
          <w:rFonts w:ascii="Times New Roman" w:hAnsi="Times New Roman"/>
          <w:color w:val="333333"/>
        </w:rPr>
        <w:t>42.5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A5FC6" w:rsidRPr="003570B1" w:rsidRDefault="005A5FC6" w:rsidP="005A5FC6">
      <w:pPr>
        <w:shd w:val="clear" w:color="auto" w:fill="FFFFFF"/>
        <w:spacing w:after="0" w:line="240" w:lineRule="auto"/>
        <w:ind w:firstLine="708"/>
        <w:jc w:val="both"/>
        <w:rPr>
          <w:rFonts w:ascii="Times New Roman" w:hAnsi="Times New Roman"/>
          <w:color w:val="333333"/>
        </w:rPr>
      </w:pPr>
      <w:r w:rsidRPr="003570B1">
        <w:rPr>
          <w:rFonts w:ascii="Times New Roman" w:hAnsi="Times New Roman"/>
          <w:color w:val="333333"/>
        </w:rPr>
        <w:t xml:space="preserve">42.6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70B1">
        <w:rPr>
          <w:rFonts w:ascii="Times New Roman" w:hAnsi="Times New Roman"/>
          <w:color w:val="333333"/>
        </w:rPr>
        <w:t>Platts</w:t>
      </w:r>
      <w:proofErr w:type="spellEnd"/>
      <w:r w:rsidRPr="003570B1">
        <w:rPr>
          <w:rFonts w:ascii="Times New Roman" w:hAnsi="Times New Roman"/>
          <w:color w:val="333333"/>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A5FC6" w:rsidRPr="003570B1" w:rsidRDefault="005A5FC6" w:rsidP="005A5FC6">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У разі прийняття уповноваженим органом рішення про зміну ціни/</w:t>
      </w:r>
      <w:r>
        <w:rPr>
          <w:rFonts w:ascii="Times New Roman" w:hAnsi="Times New Roman"/>
          <w:lang w:eastAsia="ru-RU"/>
        </w:rPr>
        <w:t xml:space="preserve"> регульованого </w:t>
      </w:r>
      <w:r w:rsidRPr="003570B1">
        <w:rPr>
          <w:rFonts w:ascii="Times New Roman" w:hAnsi="Times New Roman"/>
          <w:lang w:eastAsia="ru-RU"/>
        </w:rPr>
        <w:t xml:space="preserve">тарифу на послугу з постачання теплової енергії виконавець у строк, що не перевищує 15 днів з дати введення їх у </w:t>
      </w:r>
      <w:r>
        <w:rPr>
          <w:rFonts w:ascii="Times New Roman" w:hAnsi="Times New Roman"/>
          <w:lang w:eastAsia="ru-RU"/>
        </w:rPr>
        <w:t>дію, повідомляє про це споживача</w:t>
      </w:r>
      <w:r w:rsidRPr="003570B1">
        <w:rPr>
          <w:rFonts w:ascii="Times New Roman" w:hAnsi="Times New Roman"/>
          <w:lang w:eastAsia="ru-RU"/>
        </w:rPr>
        <w:t xml:space="preserve"> </w:t>
      </w:r>
      <w:r>
        <w:rPr>
          <w:rFonts w:ascii="Times New Roman" w:hAnsi="Times New Roman"/>
          <w:lang w:eastAsia="ru-RU"/>
        </w:rPr>
        <w:t xml:space="preserve">шляхом посилання листа з даною інформацією </w:t>
      </w:r>
      <w:r w:rsidRPr="003570B1">
        <w:rPr>
          <w:rFonts w:ascii="Times New Roman" w:hAnsi="Times New Roman"/>
          <w:lang w:eastAsia="ru-RU"/>
        </w:rPr>
        <w:t>з посиланням</w:t>
      </w:r>
      <w:r>
        <w:rPr>
          <w:rFonts w:ascii="Times New Roman" w:hAnsi="Times New Roman"/>
          <w:lang w:eastAsia="ru-RU"/>
        </w:rPr>
        <w:t xml:space="preserve"> на рішення відповідного органу на  електронну пошту  зазначену</w:t>
      </w:r>
      <w:r w:rsidRPr="00CC2E26">
        <w:rPr>
          <w:rFonts w:ascii="Times New Roman" w:hAnsi="Times New Roman"/>
          <w:lang w:eastAsia="ru-RU"/>
        </w:rPr>
        <w:t xml:space="preserve"> у розділі “Реквізити і підписи сторін”</w:t>
      </w:r>
      <w:r>
        <w:rPr>
          <w:rFonts w:ascii="Times New Roman" w:hAnsi="Times New Roman"/>
          <w:lang w:eastAsia="ru-RU"/>
        </w:rPr>
        <w:t>.</w:t>
      </w:r>
    </w:p>
    <w:p w:rsidR="005A5FC6" w:rsidRPr="003570B1" w:rsidRDefault="005A5FC6" w:rsidP="005A5FC6">
      <w:pPr>
        <w:spacing w:after="0" w:line="233" w:lineRule="auto"/>
        <w:ind w:firstLine="567"/>
        <w:jc w:val="both"/>
        <w:rPr>
          <w:rFonts w:ascii="Times New Roman" w:hAnsi="Times New Roman"/>
          <w:lang w:eastAsia="ru-RU"/>
        </w:rPr>
      </w:pPr>
      <w:r w:rsidRPr="003570B1">
        <w:rPr>
          <w:rFonts w:ascii="Times New Roman" w:hAnsi="Times New Roman"/>
          <w:lang w:eastAsia="ru-RU"/>
        </w:rPr>
        <w:t>Умови цього договору можуть бути змінені виключно за згодою сторін.</w:t>
      </w:r>
    </w:p>
    <w:p w:rsidR="005A5FC6" w:rsidRPr="003570B1" w:rsidRDefault="005A5FC6" w:rsidP="005A5FC6">
      <w:pPr>
        <w:spacing w:after="0" w:line="233" w:lineRule="auto"/>
        <w:ind w:firstLine="567"/>
        <w:jc w:val="both"/>
        <w:rPr>
          <w:rFonts w:ascii="Times New Roman" w:hAnsi="Times New Roman"/>
          <w:lang w:eastAsia="ru-RU"/>
        </w:rPr>
      </w:pPr>
      <w:r w:rsidRPr="003570B1">
        <w:rPr>
          <w:rFonts w:ascii="Times New Roman" w:hAnsi="Times New Roman"/>
          <w:lang w:eastAsia="ru-RU"/>
        </w:rPr>
        <w:t xml:space="preserve">  43. У разі зміни тарифу на теплову енергію з моменту його введення в дію застосовується відповідна нова ціна (вартість) послуги шляхом внесення сторонами додаткових змін до цього договору.</w:t>
      </w:r>
    </w:p>
    <w:p w:rsidR="005A5FC6" w:rsidRPr="003570B1" w:rsidRDefault="005A5FC6" w:rsidP="005A5FC6">
      <w:pPr>
        <w:spacing w:after="0" w:line="233" w:lineRule="auto"/>
        <w:ind w:firstLine="567"/>
        <w:jc w:val="both"/>
        <w:rPr>
          <w:rFonts w:ascii="Times New Roman" w:hAnsi="Times New Roman"/>
          <w:lang w:eastAsia="ru-RU"/>
        </w:rPr>
      </w:pPr>
      <w:r w:rsidRPr="003570B1">
        <w:rPr>
          <w:rFonts w:ascii="Times New Roman" w:hAnsi="Times New Roman"/>
          <w:lang w:eastAsia="ru-RU"/>
        </w:rPr>
        <w:t xml:space="preserve">  44.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5A5FC6" w:rsidRDefault="005A5FC6" w:rsidP="005A5FC6">
      <w:pPr>
        <w:spacing w:after="0" w:line="233" w:lineRule="auto"/>
        <w:ind w:firstLine="567"/>
        <w:jc w:val="center"/>
        <w:rPr>
          <w:rFonts w:ascii="Times New Roman" w:hAnsi="Times New Roman"/>
          <w:b/>
          <w:lang w:eastAsia="ru-RU"/>
        </w:rPr>
      </w:pPr>
    </w:p>
    <w:p w:rsidR="005A5FC6" w:rsidRDefault="005A5FC6" w:rsidP="005A5FC6">
      <w:pPr>
        <w:spacing w:after="0" w:line="233" w:lineRule="auto"/>
        <w:ind w:firstLine="567"/>
        <w:jc w:val="center"/>
        <w:rPr>
          <w:rFonts w:ascii="Times New Roman" w:hAnsi="Times New Roman"/>
          <w:b/>
          <w:lang w:eastAsia="ru-RU"/>
        </w:rPr>
      </w:pPr>
    </w:p>
    <w:p w:rsidR="005A5FC6" w:rsidRPr="003570B1" w:rsidRDefault="005A5FC6" w:rsidP="005A5FC6">
      <w:pPr>
        <w:spacing w:after="0" w:line="233" w:lineRule="auto"/>
        <w:ind w:firstLine="567"/>
        <w:jc w:val="center"/>
        <w:rPr>
          <w:rFonts w:ascii="Times New Roman" w:hAnsi="Times New Roman"/>
          <w:b/>
          <w:lang w:eastAsia="ru-RU"/>
        </w:rPr>
      </w:pPr>
      <w:r w:rsidRPr="003570B1">
        <w:rPr>
          <w:rFonts w:ascii="Times New Roman" w:hAnsi="Times New Roman"/>
          <w:b/>
          <w:lang w:eastAsia="ru-RU"/>
        </w:rPr>
        <w:t>Прикінцеві положення</w:t>
      </w:r>
    </w:p>
    <w:p w:rsidR="005A5FC6" w:rsidRPr="003570B1" w:rsidRDefault="005A5FC6" w:rsidP="005A5FC6">
      <w:pPr>
        <w:spacing w:after="0" w:line="233" w:lineRule="auto"/>
        <w:ind w:firstLine="567"/>
        <w:jc w:val="both"/>
        <w:rPr>
          <w:rFonts w:ascii="Times New Roman" w:hAnsi="Times New Roman"/>
          <w:lang w:eastAsia="ru-RU"/>
        </w:rPr>
      </w:pPr>
      <w:r w:rsidRPr="003570B1">
        <w:rPr>
          <w:rFonts w:ascii="Times New Roman" w:hAnsi="Times New Roman"/>
          <w:lang w:eastAsia="ru-RU"/>
        </w:rPr>
        <w:lastRenderedPageBreak/>
        <w:t xml:space="preserve">  45. Цей договір складено у двох примірниках, які мають однакову юридичну силу, по одному для кожної із сторін.</w:t>
      </w:r>
    </w:p>
    <w:p w:rsidR="005A5FC6" w:rsidRPr="003570B1" w:rsidRDefault="005A5FC6" w:rsidP="005A5FC6">
      <w:pPr>
        <w:spacing w:after="0" w:line="233" w:lineRule="auto"/>
        <w:ind w:firstLine="567"/>
        <w:jc w:val="both"/>
        <w:rPr>
          <w:rFonts w:ascii="Times New Roman" w:hAnsi="Times New Roman"/>
          <w:lang w:eastAsia="ru-RU"/>
        </w:rPr>
      </w:pPr>
      <w:r w:rsidRPr="003570B1">
        <w:rPr>
          <w:rFonts w:ascii="Times New Roman" w:hAnsi="Times New Roman"/>
          <w:lang w:eastAsia="ru-RU"/>
        </w:rPr>
        <w:t>Додатк</w:t>
      </w:r>
      <w:r>
        <w:rPr>
          <w:rFonts w:ascii="Times New Roman" w:hAnsi="Times New Roman"/>
          <w:lang w:eastAsia="ru-RU"/>
        </w:rPr>
        <w:t>ами</w:t>
      </w:r>
      <w:r w:rsidRPr="003570B1">
        <w:rPr>
          <w:rFonts w:ascii="Times New Roman" w:hAnsi="Times New Roman"/>
          <w:lang w:eastAsia="ru-RU"/>
        </w:rPr>
        <w:t xml:space="preserve"> до договору є </w:t>
      </w:r>
      <w:r>
        <w:rPr>
          <w:rFonts w:ascii="Times New Roman" w:hAnsi="Times New Roman"/>
          <w:lang w:eastAsia="ru-RU"/>
        </w:rPr>
        <w:t>«</w:t>
      </w:r>
      <w:r w:rsidRPr="003570B1">
        <w:rPr>
          <w:rFonts w:ascii="Times New Roman" w:hAnsi="Times New Roman"/>
          <w:lang w:eastAsia="ru-RU"/>
        </w:rPr>
        <w:t>Інформація</w:t>
      </w:r>
      <w:r w:rsidRPr="003F316F">
        <w:rPr>
          <w:rFonts w:ascii="Times New Roman" w:hAnsi="Times New Roman"/>
          <w:lang w:eastAsia="ru-RU"/>
        </w:rPr>
        <w:t xml:space="preserve"> про споживача</w:t>
      </w:r>
      <w:r w:rsidRPr="003570B1">
        <w:rPr>
          <w:rFonts w:ascii="Times New Roman" w:hAnsi="Times New Roman"/>
          <w:lang w:eastAsia="ru-RU"/>
        </w:rPr>
        <w:t xml:space="preserve"> та вимоги до якості</w:t>
      </w:r>
      <w:r>
        <w:rPr>
          <w:rFonts w:ascii="Times New Roman" w:hAnsi="Times New Roman"/>
          <w:lang w:eastAsia="ru-RU"/>
        </w:rPr>
        <w:t>» (Додаток 1) та</w:t>
      </w:r>
      <w:r w:rsidRPr="003570B1">
        <w:rPr>
          <w:rFonts w:ascii="Times New Roman" w:hAnsi="Times New Roman"/>
          <w:lang w:eastAsia="ru-RU"/>
        </w:rPr>
        <w:t xml:space="preserve"> схема межі розподілу централізованих інженерно-технічних систем постачання послуги виконавця та мереж, що перебувають в балансовій належності споживача (Додаток 2) як</w:t>
      </w:r>
      <w:r>
        <w:rPr>
          <w:rFonts w:ascii="Times New Roman" w:hAnsi="Times New Roman"/>
          <w:lang w:eastAsia="ru-RU"/>
        </w:rPr>
        <w:t>і</w:t>
      </w:r>
      <w:r w:rsidRPr="003570B1">
        <w:rPr>
          <w:rFonts w:ascii="Times New Roman" w:hAnsi="Times New Roman"/>
          <w:lang w:eastAsia="ru-RU"/>
        </w:rPr>
        <w:t xml:space="preserve"> є невід’ємною частиною договору.</w:t>
      </w:r>
    </w:p>
    <w:p w:rsidR="005A5FC6" w:rsidRPr="003F316F" w:rsidRDefault="005A5FC6" w:rsidP="005A5FC6">
      <w:pPr>
        <w:spacing w:after="0" w:line="233" w:lineRule="auto"/>
        <w:ind w:firstLine="567"/>
        <w:jc w:val="both"/>
        <w:rPr>
          <w:rFonts w:ascii="Times New Roman" w:hAnsi="Times New Roman"/>
          <w:lang w:eastAsia="ru-RU"/>
        </w:rPr>
      </w:pPr>
      <w:r w:rsidRPr="003570B1">
        <w:rPr>
          <w:rFonts w:ascii="Times New Roman" w:hAnsi="Times New Roman"/>
          <w:lang w:eastAsia="ru-RU"/>
        </w:rPr>
        <w:t xml:space="preserve">  46.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w:t>
      </w:r>
      <w:r>
        <w:rPr>
          <w:rFonts w:ascii="Times New Roman" w:hAnsi="Times New Roman"/>
          <w:lang w:eastAsia="ru-RU"/>
        </w:rPr>
        <w:t>підписи сторін» цього договір.</w:t>
      </w:r>
    </w:p>
    <w:p w:rsidR="005A5FC6" w:rsidRPr="003570B1" w:rsidRDefault="005A5FC6" w:rsidP="005A5FC6">
      <w:pPr>
        <w:spacing w:after="0" w:line="240" w:lineRule="auto"/>
        <w:ind w:right="-36" w:firstLine="709"/>
        <w:jc w:val="center"/>
        <w:rPr>
          <w:rFonts w:ascii="Times New Roman" w:hAnsi="Times New Roman"/>
          <w:color w:val="000000"/>
          <w:lang w:eastAsia="ru-RU"/>
        </w:rPr>
      </w:pPr>
      <w:r w:rsidRPr="003570B1">
        <w:rPr>
          <w:rFonts w:ascii="Times New Roman" w:hAnsi="Times New Roman"/>
          <w:b/>
          <w:color w:val="000000"/>
          <w:lang w:eastAsia="ru-RU"/>
        </w:rPr>
        <w:t>Обставини непереборної сили</w:t>
      </w:r>
    </w:p>
    <w:p w:rsidR="005A5FC6" w:rsidRPr="003570B1" w:rsidRDefault="005A5FC6" w:rsidP="005A5FC6">
      <w:pPr>
        <w:spacing w:after="0" w:line="240" w:lineRule="auto"/>
        <w:ind w:right="-36" w:firstLine="709"/>
        <w:jc w:val="both"/>
        <w:rPr>
          <w:rFonts w:ascii="Times New Roman" w:hAnsi="Times New Roman"/>
          <w:lang w:eastAsia="ru-RU"/>
        </w:rPr>
      </w:pPr>
      <w:r w:rsidRPr="003570B1">
        <w:rPr>
          <w:rFonts w:ascii="Times New Roman" w:hAnsi="Times New Roman"/>
          <w:color w:val="000000"/>
          <w:lang w:eastAsia="ru-RU"/>
        </w:rPr>
        <w:t xml:space="preserve">47. Якщо форс-мажорні обставини триватимуть понад 6 місяців поспіль, даний Договір може бути розірвано в односторонньому порядку </w:t>
      </w:r>
      <w:r w:rsidRPr="00021CE8">
        <w:rPr>
          <w:rFonts w:ascii="Times New Roman" w:hAnsi="Times New Roman"/>
          <w:color w:val="000000"/>
          <w:lang w:eastAsia="ru-RU"/>
        </w:rPr>
        <w:t>Споживачем</w:t>
      </w:r>
      <w:r w:rsidRPr="003570B1">
        <w:rPr>
          <w:rFonts w:ascii="Times New Roman" w:hAnsi="Times New Roman"/>
          <w:color w:val="000000"/>
          <w:lang w:eastAsia="ru-RU"/>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5A5FC6" w:rsidRPr="003570B1" w:rsidRDefault="005A5FC6" w:rsidP="005A5FC6">
      <w:pPr>
        <w:spacing w:after="0" w:line="240" w:lineRule="auto"/>
        <w:ind w:right="-36" w:firstLine="709"/>
        <w:jc w:val="both"/>
        <w:rPr>
          <w:rFonts w:ascii="Times New Roman" w:hAnsi="Times New Roman"/>
          <w:lang w:eastAsia="ru-RU"/>
        </w:rPr>
      </w:pPr>
      <w:r w:rsidRPr="003570B1">
        <w:rPr>
          <w:rFonts w:ascii="Times New Roman" w:hAnsi="Times New Roman"/>
          <w:color w:val="000000"/>
          <w:lang w:eastAsia="ru-RU"/>
        </w:rPr>
        <w:t>47.1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5FC6" w:rsidRPr="003570B1" w:rsidRDefault="005A5FC6" w:rsidP="005A5FC6">
      <w:pPr>
        <w:spacing w:after="0" w:line="240" w:lineRule="auto"/>
        <w:ind w:right="-36" w:firstLine="709"/>
        <w:jc w:val="both"/>
        <w:rPr>
          <w:rFonts w:ascii="Times New Roman" w:hAnsi="Times New Roman"/>
          <w:lang w:eastAsia="ru-RU"/>
        </w:rPr>
      </w:pPr>
      <w:r w:rsidRPr="003570B1">
        <w:rPr>
          <w:rFonts w:ascii="Times New Roman" w:hAnsi="Times New Roman"/>
          <w:color w:val="000000"/>
          <w:lang w:eastAsia="ru-RU"/>
        </w:rPr>
        <w:t>47.2 Наявність і тривалість форс-мажорних обставин підтверджується листом Торгово-промислової палати України, крім обставин, визначених пунктом 47.4 цього Договору. </w:t>
      </w:r>
    </w:p>
    <w:p w:rsidR="005A5FC6" w:rsidRPr="003570B1" w:rsidRDefault="005A5FC6" w:rsidP="005A5FC6">
      <w:pPr>
        <w:spacing w:after="0" w:line="240" w:lineRule="auto"/>
        <w:ind w:right="-36" w:firstLine="709"/>
        <w:jc w:val="both"/>
        <w:rPr>
          <w:rFonts w:ascii="Times New Roman" w:hAnsi="Times New Roman"/>
          <w:lang w:eastAsia="ru-RU"/>
        </w:rPr>
      </w:pPr>
      <w:r w:rsidRPr="003570B1">
        <w:rPr>
          <w:rFonts w:ascii="Times New Roman" w:hAnsi="Times New Roman"/>
          <w:color w:val="000000"/>
          <w:lang w:eastAsia="ru-RU"/>
        </w:rPr>
        <w:t>47.3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5FC6" w:rsidRPr="003570B1" w:rsidRDefault="005A5FC6" w:rsidP="005A5FC6">
      <w:pPr>
        <w:spacing w:after="0" w:line="240" w:lineRule="auto"/>
        <w:ind w:right="-36" w:firstLine="709"/>
        <w:jc w:val="both"/>
        <w:rPr>
          <w:rFonts w:ascii="Times New Roman" w:hAnsi="Times New Roman"/>
          <w:lang w:eastAsia="ru-RU"/>
        </w:rPr>
      </w:pPr>
      <w:r w:rsidRPr="003570B1">
        <w:rPr>
          <w:rFonts w:ascii="Times New Roman" w:hAnsi="Times New Roman"/>
          <w:color w:val="000000"/>
          <w:lang w:eastAsia="ru-RU"/>
        </w:rPr>
        <w:t>47.4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5A5FC6" w:rsidRPr="003570B1" w:rsidRDefault="005A5FC6" w:rsidP="005A5FC6">
      <w:pPr>
        <w:spacing w:after="0" w:line="233" w:lineRule="auto"/>
        <w:ind w:firstLine="567"/>
        <w:rPr>
          <w:rFonts w:ascii="Times New Roman" w:hAnsi="Times New Roman"/>
          <w:b/>
          <w:lang w:eastAsia="ru-RU"/>
        </w:rPr>
      </w:pPr>
      <w:r w:rsidRPr="003570B1">
        <w:rPr>
          <w:rFonts w:ascii="Times New Roman" w:hAnsi="Times New Roman"/>
          <w:color w:val="000000"/>
          <w:lang w:eastAsia="ru-RU"/>
        </w:rPr>
        <w:t xml:space="preserve">  47.5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47.4 цього Договору, Сторона, яка не в змозі виконувати будь-яке із положень цього Договору внаслідок обставин, визначених пунктом 47.4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47.4 цього Договору.</w:t>
      </w:r>
    </w:p>
    <w:p w:rsidR="005A5FC6" w:rsidRPr="003570B1" w:rsidRDefault="005A5FC6" w:rsidP="005A5FC6">
      <w:pPr>
        <w:spacing w:after="0" w:line="233" w:lineRule="auto"/>
        <w:ind w:firstLine="567"/>
        <w:jc w:val="center"/>
        <w:rPr>
          <w:rFonts w:ascii="Times New Roman" w:hAnsi="Times New Roman"/>
          <w:b/>
          <w:lang w:eastAsia="ru-RU"/>
        </w:rPr>
      </w:pPr>
      <w:r w:rsidRPr="003570B1">
        <w:rPr>
          <w:rFonts w:ascii="Times New Roman" w:hAnsi="Times New Roman"/>
          <w:b/>
          <w:lang w:eastAsia="ru-RU"/>
        </w:rPr>
        <w:t>Інші умови</w:t>
      </w:r>
    </w:p>
    <w:p w:rsidR="005A5FC6" w:rsidRPr="003570B1" w:rsidRDefault="005A5FC6" w:rsidP="005A5FC6">
      <w:pPr>
        <w:spacing w:after="0" w:line="233" w:lineRule="auto"/>
        <w:ind w:firstLine="567"/>
        <w:jc w:val="both"/>
        <w:rPr>
          <w:rFonts w:ascii="Times New Roman" w:hAnsi="Times New Roman"/>
          <w:lang w:eastAsia="ru-RU"/>
        </w:rPr>
      </w:pPr>
      <w:r w:rsidRPr="003570B1">
        <w:rPr>
          <w:rFonts w:ascii="Times New Roman" w:hAnsi="Times New Roman"/>
          <w:lang w:eastAsia="ru-RU"/>
        </w:rPr>
        <w:t>48.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rsidR="005A5FC6" w:rsidRPr="003570B1" w:rsidRDefault="005A5FC6" w:rsidP="005A5FC6">
      <w:pPr>
        <w:spacing w:after="0" w:line="233" w:lineRule="auto"/>
        <w:ind w:firstLine="567"/>
        <w:jc w:val="both"/>
        <w:rPr>
          <w:rFonts w:ascii="Times New Roman" w:hAnsi="Times New Roman"/>
          <w:lang w:eastAsia="ru-RU"/>
        </w:rPr>
      </w:pPr>
      <w:r w:rsidRPr="003570B1">
        <w:rPr>
          <w:rFonts w:ascii="Times New Roman" w:hAnsi="Times New Roman"/>
          <w:lang w:eastAsia="ru-RU"/>
        </w:rPr>
        <w:t>49. Всі питання, не передбачені даним Договором, регулюються чинним законодавством України, нормативними актами органів місцевої виконавчої влади та органів місцевого самоврядування.</w:t>
      </w:r>
    </w:p>
    <w:p w:rsidR="005A5FC6" w:rsidRPr="003570B1" w:rsidRDefault="005A5FC6" w:rsidP="005A5FC6">
      <w:pPr>
        <w:keepNext/>
        <w:keepLines/>
        <w:spacing w:after="0" w:line="233" w:lineRule="auto"/>
        <w:ind w:firstLine="567"/>
        <w:rPr>
          <w:rFonts w:ascii="Times New Roman" w:hAnsi="Times New Roman"/>
          <w:lang w:eastAsia="ru-RU"/>
        </w:rPr>
      </w:pPr>
      <w:r w:rsidRPr="003570B1">
        <w:rPr>
          <w:rFonts w:ascii="Times New Roman" w:hAnsi="Times New Roman"/>
          <w:lang w:eastAsia="ru-RU"/>
        </w:rPr>
        <w:t xml:space="preserve">                                                    </w:t>
      </w:r>
    </w:p>
    <w:p w:rsidR="005A5FC6" w:rsidRPr="003F316F" w:rsidRDefault="005A5FC6" w:rsidP="005A5FC6">
      <w:pPr>
        <w:keepNext/>
        <w:keepLines/>
        <w:spacing w:after="0" w:line="233" w:lineRule="auto"/>
        <w:ind w:firstLine="567"/>
        <w:jc w:val="center"/>
        <w:rPr>
          <w:rFonts w:ascii="Times New Roman" w:hAnsi="Times New Roman"/>
          <w:b/>
          <w:lang w:eastAsia="ru-RU"/>
        </w:rPr>
      </w:pPr>
      <w:r>
        <w:rPr>
          <w:rFonts w:ascii="Times New Roman" w:hAnsi="Times New Roman"/>
          <w:b/>
          <w:lang w:eastAsia="ru-RU"/>
        </w:rPr>
        <w:t>Реквізити і підписи сторін</w:t>
      </w:r>
    </w:p>
    <w:tbl>
      <w:tblPr>
        <w:tblW w:w="5000" w:type="pct"/>
        <w:tblLook w:val="04A0" w:firstRow="1" w:lastRow="0" w:firstColumn="1" w:lastColumn="0" w:noHBand="0" w:noVBand="1"/>
      </w:tblPr>
      <w:tblGrid>
        <w:gridCol w:w="4476"/>
        <w:gridCol w:w="235"/>
        <w:gridCol w:w="4860"/>
      </w:tblGrid>
      <w:tr w:rsidR="005A5FC6" w:rsidRPr="007909DA" w:rsidTr="001A5586">
        <w:tc>
          <w:tcPr>
            <w:tcW w:w="2338" w:type="pct"/>
          </w:tcPr>
          <w:p w:rsidR="005A5FC6" w:rsidRPr="003570B1" w:rsidRDefault="005A5FC6" w:rsidP="001A5586">
            <w:pPr>
              <w:spacing w:after="0" w:line="240" w:lineRule="auto"/>
              <w:rPr>
                <w:rFonts w:ascii="Times New Roman" w:hAnsi="Times New Roman"/>
                <w:lang w:eastAsia="ru-RU"/>
              </w:rPr>
            </w:pPr>
          </w:p>
          <w:p w:rsidR="005A5FC6" w:rsidRPr="003570B1" w:rsidRDefault="005A5FC6" w:rsidP="001A5586">
            <w:pPr>
              <w:spacing w:after="0" w:line="240" w:lineRule="auto"/>
              <w:rPr>
                <w:rFonts w:ascii="Times New Roman" w:hAnsi="Times New Roman"/>
                <w:b/>
                <w:lang w:eastAsia="ru-RU"/>
              </w:rPr>
            </w:pPr>
            <w:r w:rsidRPr="003570B1">
              <w:rPr>
                <w:rFonts w:ascii="Times New Roman" w:hAnsi="Times New Roman"/>
                <w:b/>
                <w:lang w:eastAsia="ru-RU"/>
              </w:rPr>
              <w:t>Виконавець</w:t>
            </w:r>
          </w:p>
        </w:tc>
        <w:tc>
          <w:tcPr>
            <w:tcW w:w="123" w:type="pct"/>
          </w:tcPr>
          <w:p w:rsidR="005A5FC6" w:rsidRPr="003570B1" w:rsidRDefault="005A5FC6" w:rsidP="001A5586">
            <w:pPr>
              <w:spacing w:after="0" w:line="240" w:lineRule="auto"/>
              <w:jc w:val="center"/>
              <w:rPr>
                <w:rFonts w:ascii="Times New Roman" w:hAnsi="Times New Roman"/>
                <w:lang w:eastAsia="ru-RU"/>
              </w:rPr>
            </w:pPr>
          </w:p>
        </w:tc>
        <w:tc>
          <w:tcPr>
            <w:tcW w:w="2539" w:type="pct"/>
          </w:tcPr>
          <w:p w:rsidR="005A5FC6" w:rsidRPr="007909DA" w:rsidRDefault="005A5FC6" w:rsidP="001A5586">
            <w:pPr>
              <w:spacing w:after="0"/>
              <w:rPr>
                <w:rFonts w:ascii="Times New Roman" w:hAnsi="Times New Roman"/>
                <w:b/>
                <w:bCs/>
                <w:sz w:val="20"/>
                <w:szCs w:val="20"/>
                <w:lang w:eastAsia="en-US"/>
              </w:rPr>
            </w:pPr>
          </w:p>
          <w:p w:rsidR="005A5FC6" w:rsidRPr="007909DA" w:rsidRDefault="005A5FC6" w:rsidP="001A5586">
            <w:pPr>
              <w:spacing w:after="0"/>
              <w:rPr>
                <w:rFonts w:ascii="Times New Roman" w:hAnsi="Times New Roman"/>
                <w:b/>
                <w:bCs/>
                <w:sz w:val="20"/>
                <w:szCs w:val="20"/>
                <w:lang w:eastAsia="en-US"/>
              </w:rPr>
            </w:pPr>
            <w:r w:rsidRPr="007909DA">
              <w:rPr>
                <w:rFonts w:ascii="Times New Roman" w:hAnsi="Times New Roman"/>
                <w:b/>
                <w:bCs/>
                <w:sz w:val="20"/>
                <w:szCs w:val="20"/>
                <w:lang w:eastAsia="en-US"/>
              </w:rPr>
              <w:t>Споживач</w:t>
            </w:r>
          </w:p>
          <w:p w:rsidR="005A5FC6" w:rsidRPr="007909DA" w:rsidRDefault="005A5FC6" w:rsidP="001A5586">
            <w:pPr>
              <w:spacing w:after="0"/>
              <w:rPr>
                <w:rFonts w:ascii="Times New Roman" w:hAnsi="Times New Roman"/>
                <w:b/>
                <w:bCs/>
                <w:color w:val="000000"/>
                <w:sz w:val="20"/>
                <w:szCs w:val="20"/>
                <w:lang w:eastAsia="en-US"/>
              </w:rPr>
            </w:pPr>
            <w:r w:rsidRPr="007909DA">
              <w:rPr>
                <w:rFonts w:ascii="Times New Roman" w:hAnsi="Times New Roman"/>
                <w:b/>
                <w:bCs/>
                <w:color w:val="000000"/>
                <w:sz w:val="20"/>
                <w:szCs w:val="20"/>
                <w:lang w:eastAsia="en-US"/>
              </w:rPr>
              <w:t xml:space="preserve">Комунальне некомерційне підприємство </w:t>
            </w:r>
          </w:p>
          <w:p w:rsidR="005A5FC6" w:rsidRPr="007909DA" w:rsidRDefault="005A5FC6" w:rsidP="001A5586">
            <w:pPr>
              <w:spacing w:after="0"/>
              <w:rPr>
                <w:rFonts w:ascii="Times New Roman" w:hAnsi="Times New Roman"/>
                <w:b/>
                <w:bCs/>
                <w:sz w:val="20"/>
                <w:szCs w:val="20"/>
                <w:lang w:eastAsia="ar-SA"/>
              </w:rPr>
            </w:pPr>
            <w:r w:rsidRPr="007909DA">
              <w:rPr>
                <w:rFonts w:ascii="Times New Roman" w:hAnsi="Times New Roman"/>
                <w:b/>
                <w:bCs/>
                <w:color w:val="000000"/>
                <w:sz w:val="20"/>
                <w:szCs w:val="20"/>
                <w:lang w:eastAsia="en-US"/>
              </w:rPr>
              <w:t xml:space="preserve"> «Центр первинної медико-санітарної допомоги №2»</w:t>
            </w:r>
          </w:p>
          <w:p w:rsidR="005A5FC6" w:rsidRPr="007909DA" w:rsidRDefault="005A5FC6" w:rsidP="001A5586">
            <w:pPr>
              <w:spacing w:after="0"/>
              <w:rPr>
                <w:rFonts w:ascii="Times New Roman" w:hAnsi="Times New Roman"/>
                <w:b/>
                <w:sz w:val="20"/>
                <w:szCs w:val="20"/>
                <w:lang w:eastAsia="ar-SA"/>
              </w:rPr>
            </w:pPr>
            <w:r w:rsidRPr="007909DA">
              <w:rPr>
                <w:rFonts w:ascii="Times New Roman" w:hAnsi="Times New Roman"/>
                <w:sz w:val="20"/>
                <w:szCs w:val="20"/>
                <w:lang w:eastAsia="en-US"/>
              </w:rPr>
              <w:t>Код  за ЄДРПОУ: 38783657,</w:t>
            </w:r>
          </w:p>
          <w:p w:rsidR="005A5FC6" w:rsidRPr="007909DA" w:rsidRDefault="005A5FC6" w:rsidP="001A5586">
            <w:pPr>
              <w:spacing w:after="0"/>
              <w:rPr>
                <w:rFonts w:ascii="Times New Roman" w:hAnsi="Times New Roman"/>
                <w:bCs/>
                <w:color w:val="000000"/>
                <w:sz w:val="20"/>
                <w:szCs w:val="20"/>
                <w:lang w:eastAsia="en-US"/>
              </w:rPr>
            </w:pPr>
            <w:r w:rsidRPr="007909DA">
              <w:rPr>
                <w:rFonts w:ascii="Times New Roman" w:hAnsi="Times New Roman"/>
                <w:bCs/>
                <w:color w:val="000000"/>
                <w:sz w:val="20"/>
                <w:szCs w:val="20"/>
                <w:lang w:eastAsia="en-US"/>
              </w:rPr>
              <w:t>вулиця  А</w:t>
            </w:r>
            <w:proofErr w:type="spellStart"/>
            <w:r w:rsidRPr="007909DA">
              <w:rPr>
                <w:rFonts w:ascii="Times New Roman" w:hAnsi="Times New Roman"/>
                <w:bCs/>
                <w:color w:val="000000"/>
                <w:sz w:val="20"/>
                <w:szCs w:val="20"/>
                <w:lang w:val="ru-RU" w:eastAsia="en-US"/>
              </w:rPr>
              <w:t>враменка</w:t>
            </w:r>
            <w:proofErr w:type="spellEnd"/>
            <w:r w:rsidRPr="007909DA">
              <w:rPr>
                <w:rFonts w:ascii="Times New Roman" w:hAnsi="Times New Roman"/>
                <w:bCs/>
                <w:color w:val="000000"/>
                <w:sz w:val="20"/>
                <w:szCs w:val="20"/>
                <w:lang w:val="ru-RU" w:eastAsia="en-US"/>
              </w:rPr>
              <w:t xml:space="preserve">, </w:t>
            </w:r>
            <w:proofErr w:type="spellStart"/>
            <w:r w:rsidRPr="007909DA">
              <w:rPr>
                <w:rFonts w:ascii="Times New Roman" w:hAnsi="Times New Roman"/>
                <w:bCs/>
                <w:color w:val="000000"/>
                <w:sz w:val="20"/>
                <w:szCs w:val="20"/>
                <w:lang w:val="ru-RU" w:eastAsia="en-US"/>
              </w:rPr>
              <w:t>будинок</w:t>
            </w:r>
            <w:proofErr w:type="spellEnd"/>
            <w:r w:rsidRPr="007909DA">
              <w:rPr>
                <w:rFonts w:ascii="Times New Roman" w:hAnsi="Times New Roman"/>
                <w:bCs/>
                <w:color w:val="000000"/>
                <w:sz w:val="20"/>
                <w:szCs w:val="20"/>
                <w:lang w:val="ru-RU" w:eastAsia="en-US"/>
              </w:rPr>
              <w:t xml:space="preserve"> 4, </w:t>
            </w:r>
            <w:proofErr w:type="spellStart"/>
            <w:r w:rsidRPr="007909DA">
              <w:rPr>
                <w:rFonts w:ascii="Times New Roman" w:hAnsi="Times New Roman"/>
                <w:bCs/>
                <w:color w:val="000000"/>
                <w:sz w:val="20"/>
                <w:szCs w:val="20"/>
                <w:lang w:val="ru-RU" w:eastAsia="en-US"/>
              </w:rPr>
              <w:t>Запорізька</w:t>
            </w:r>
            <w:proofErr w:type="spellEnd"/>
            <w:r w:rsidRPr="007909DA">
              <w:rPr>
                <w:rFonts w:ascii="Times New Roman" w:hAnsi="Times New Roman"/>
                <w:bCs/>
                <w:color w:val="000000"/>
                <w:sz w:val="20"/>
                <w:szCs w:val="20"/>
                <w:lang w:val="ru-RU" w:eastAsia="en-US"/>
              </w:rPr>
              <w:t xml:space="preserve"> область,                             </w:t>
            </w:r>
          </w:p>
          <w:p w:rsidR="005A5FC6" w:rsidRPr="007909DA" w:rsidRDefault="005A5FC6" w:rsidP="001A5586">
            <w:pPr>
              <w:spacing w:after="0"/>
              <w:rPr>
                <w:rFonts w:ascii="Times New Roman" w:hAnsi="Times New Roman"/>
                <w:sz w:val="20"/>
                <w:szCs w:val="20"/>
                <w:lang w:val="ru-RU" w:eastAsia="ar-SA"/>
              </w:rPr>
            </w:pPr>
            <w:proofErr w:type="spellStart"/>
            <w:proofErr w:type="gramStart"/>
            <w:r w:rsidRPr="007909DA">
              <w:rPr>
                <w:rFonts w:ascii="Times New Roman" w:hAnsi="Times New Roman"/>
                <w:bCs/>
                <w:color w:val="000000"/>
                <w:sz w:val="20"/>
                <w:szCs w:val="20"/>
                <w:lang w:val="ru-RU" w:eastAsia="en-US"/>
              </w:rPr>
              <w:t>м</w:t>
            </w:r>
            <w:proofErr w:type="gramEnd"/>
            <w:r w:rsidRPr="007909DA">
              <w:rPr>
                <w:rFonts w:ascii="Times New Roman" w:hAnsi="Times New Roman"/>
                <w:bCs/>
                <w:color w:val="000000"/>
                <w:sz w:val="20"/>
                <w:szCs w:val="20"/>
                <w:lang w:val="ru-RU" w:eastAsia="en-US"/>
              </w:rPr>
              <w:t>істо</w:t>
            </w:r>
            <w:proofErr w:type="spellEnd"/>
            <w:r w:rsidRPr="007909DA">
              <w:rPr>
                <w:rFonts w:ascii="Times New Roman" w:hAnsi="Times New Roman"/>
                <w:bCs/>
                <w:color w:val="000000"/>
                <w:sz w:val="20"/>
                <w:szCs w:val="20"/>
                <w:lang w:val="ru-RU" w:eastAsia="en-US"/>
              </w:rPr>
              <w:t xml:space="preserve"> </w:t>
            </w:r>
            <w:proofErr w:type="spellStart"/>
            <w:r w:rsidRPr="007909DA">
              <w:rPr>
                <w:rFonts w:ascii="Times New Roman" w:hAnsi="Times New Roman"/>
                <w:bCs/>
                <w:color w:val="000000"/>
                <w:sz w:val="20"/>
                <w:szCs w:val="20"/>
                <w:lang w:val="ru-RU" w:eastAsia="en-US"/>
              </w:rPr>
              <w:t>Запоріжжя</w:t>
            </w:r>
            <w:proofErr w:type="spellEnd"/>
            <w:r w:rsidRPr="007909DA">
              <w:rPr>
                <w:rFonts w:ascii="Times New Roman" w:hAnsi="Times New Roman"/>
                <w:bCs/>
                <w:color w:val="000000"/>
                <w:sz w:val="20"/>
                <w:szCs w:val="20"/>
                <w:lang w:val="ru-RU" w:eastAsia="en-US"/>
              </w:rPr>
              <w:t xml:space="preserve">, </w:t>
            </w:r>
            <w:proofErr w:type="spellStart"/>
            <w:r w:rsidRPr="007909DA">
              <w:rPr>
                <w:rFonts w:ascii="Times New Roman" w:hAnsi="Times New Roman"/>
                <w:bCs/>
                <w:color w:val="000000"/>
                <w:sz w:val="20"/>
                <w:szCs w:val="20"/>
                <w:lang w:val="ru-RU" w:eastAsia="en-US"/>
              </w:rPr>
              <w:t>Шевченківський</w:t>
            </w:r>
            <w:proofErr w:type="spellEnd"/>
            <w:r w:rsidRPr="007909DA">
              <w:rPr>
                <w:rFonts w:ascii="Times New Roman" w:hAnsi="Times New Roman"/>
                <w:bCs/>
                <w:color w:val="000000"/>
                <w:sz w:val="20"/>
                <w:szCs w:val="20"/>
                <w:lang w:val="ru-RU" w:eastAsia="en-US"/>
              </w:rPr>
              <w:t xml:space="preserve"> район, 69120.</w:t>
            </w:r>
          </w:p>
          <w:p w:rsidR="005A5FC6" w:rsidRPr="007909DA" w:rsidRDefault="005A5FC6" w:rsidP="001A5586">
            <w:pPr>
              <w:spacing w:after="0"/>
              <w:ind w:right="360"/>
              <w:rPr>
                <w:rFonts w:ascii="Times New Roman" w:hAnsi="Times New Roman"/>
                <w:sz w:val="20"/>
                <w:szCs w:val="20"/>
                <w:lang w:val="ru-RU" w:eastAsia="en-US"/>
              </w:rPr>
            </w:pPr>
            <w:r w:rsidRPr="007909DA">
              <w:rPr>
                <w:rFonts w:ascii="Times New Roman" w:hAnsi="Times New Roman"/>
                <w:sz w:val="20"/>
                <w:szCs w:val="20"/>
                <w:lang w:val="ru-RU" w:eastAsia="en-US"/>
              </w:rPr>
              <w:t>телефон: (061) 70</w:t>
            </w:r>
            <w:r w:rsidRPr="007909DA">
              <w:rPr>
                <w:rFonts w:ascii="Times New Roman" w:hAnsi="Times New Roman"/>
                <w:sz w:val="20"/>
                <w:szCs w:val="20"/>
                <w:lang w:eastAsia="en-US"/>
              </w:rPr>
              <w:t>2-34-07</w:t>
            </w:r>
            <w:r w:rsidRPr="007909DA">
              <w:rPr>
                <w:rFonts w:ascii="Times New Roman" w:hAnsi="Times New Roman"/>
                <w:sz w:val="20"/>
                <w:szCs w:val="20"/>
                <w:lang w:val="ru-RU" w:eastAsia="en-US"/>
              </w:rPr>
              <w:t>.</w:t>
            </w:r>
          </w:p>
          <w:p w:rsidR="005A5FC6" w:rsidRPr="007909DA" w:rsidRDefault="005A5FC6" w:rsidP="001A5586">
            <w:pPr>
              <w:spacing w:after="0"/>
              <w:ind w:right="360"/>
              <w:rPr>
                <w:rFonts w:ascii="Times New Roman" w:hAnsi="Times New Roman"/>
                <w:sz w:val="20"/>
                <w:szCs w:val="20"/>
                <w:lang w:eastAsia="ar-SA"/>
              </w:rPr>
            </w:pPr>
            <w:r w:rsidRPr="007909DA">
              <w:rPr>
                <w:rFonts w:ascii="Times New Roman" w:hAnsi="Times New Roman"/>
                <w:sz w:val="20"/>
                <w:szCs w:val="20"/>
                <w:lang w:eastAsia="ar-SA"/>
              </w:rPr>
              <w:t>Р/</w:t>
            </w:r>
            <w:proofErr w:type="spellStart"/>
            <w:r w:rsidRPr="007909DA">
              <w:rPr>
                <w:rFonts w:ascii="Times New Roman" w:hAnsi="Times New Roman"/>
                <w:sz w:val="20"/>
                <w:szCs w:val="20"/>
                <w:lang w:eastAsia="ar-SA"/>
              </w:rPr>
              <w:t>р</w:t>
            </w:r>
            <w:proofErr w:type="spellEnd"/>
            <w:r w:rsidRPr="007909DA">
              <w:rPr>
                <w:rFonts w:ascii="Times New Roman" w:hAnsi="Times New Roman"/>
                <w:sz w:val="20"/>
                <w:szCs w:val="20"/>
                <w:lang w:eastAsia="ar-SA"/>
              </w:rPr>
              <w:t xml:space="preserve"> </w:t>
            </w:r>
            <w:r w:rsidRPr="007909DA">
              <w:rPr>
                <w:rFonts w:ascii="Times New Roman" w:hAnsi="Times New Roman"/>
                <w:sz w:val="20"/>
                <w:szCs w:val="20"/>
                <w:lang w:val="en-US" w:eastAsia="ar-SA"/>
              </w:rPr>
              <w:t>UA</w:t>
            </w:r>
            <w:r w:rsidRPr="007909DA">
              <w:rPr>
                <w:rFonts w:ascii="Times New Roman" w:hAnsi="Times New Roman"/>
                <w:sz w:val="20"/>
                <w:szCs w:val="20"/>
                <w:lang w:eastAsia="ar-SA"/>
              </w:rPr>
              <w:t>458201720344370003000086361</w:t>
            </w:r>
          </w:p>
          <w:p w:rsidR="005A5FC6" w:rsidRPr="007909DA" w:rsidRDefault="005A5FC6" w:rsidP="001A5586">
            <w:pPr>
              <w:spacing w:after="0"/>
              <w:ind w:right="360"/>
              <w:rPr>
                <w:rFonts w:ascii="Times New Roman" w:hAnsi="Times New Roman"/>
                <w:sz w:val="20"/>
                <w:szCs w:val="20"/>
                <w:lang w:eastAsia="ar-SA"/>
              </w:rPr>
            </w:pPr>
            <w:r w:rsidRPr="007909DA">
              <w:rPr>
                <w:rFonts w:ascii="Times New Roman" w:hAnsi="Times New Roman"/>
                <w:sz w:val="20"/>
                <w:szCs w:val="20"/>
                <w:lang w:eastAsia="ar-SA"/>
              </w:rPr>
              <w:t xml:space="preserve">Державна Казначейська служба України </w:t>
            </w:r>
          </w:p>
          <w:p w:rsidR="005A5FC6" w:rsidRPr="007909DA" w:rsidRDefault="005A5FC6" w:rsidP="001A5586">
            <w:pPr>
              <w:spacing w:after="0"/>
              <w:ind w:right="360"/>
              <w:rPr>
                <w:rFonts w:ascii="Times New Roman" w:hAnsi="Times New Roman"/>
                <w:sz w:val="20"/>
                <w:szCs w:val="20"/>
                <w:lang w:eastAsia="ar-SA"/>
              </w:rPr>
            </w:pPr>
            <w:r w:rsidRPr="007909DA">
              <w:rPr>
                <w:rFonts w:ascii="Times New Roman" w:hAnsi="Times New Roman"/>
                <w:sz w:val="20"/>
                <w:szCs w:val="20"/>
                <w:lang w:eastAsia="ar-SA"/>
              </w:rPr>
              <w:t>місто Київ</w:t>
            </w:r>
          </w:p>
          <w:p w:rsidR="005A5FC6" w:rsidRPr="007909DA" w:rsidRDefault="005A5FC6" w:rsidP="001A5586">
            <w:pPr>
              <w:spacing w:after="0"/>
              <w:ind w:right="360"/>
              <w:rPr>
                <w:rFonts w:ascii="Times New Roman" w:hAnsi="Times New Roman"/>
                <w:sz w:val="20"/>
                <w:szCs w:val="20"/>
                <w:lang w:eastAsia="ru-RU"/>
              </w:rPr>
            </w:pPr>
            <w:r w:rsidRPr="007909DA">
              <w:rPr>
                <w:rFonts w:ascii="Times New Roman" w:hAnsi="Times New Roman"/>
                <w:sz w:val="20"/>
                <w:szCs w:val="20"/>
                <w:lang w:eastAsia="ru-RU"/>
              </w:rPr>
              <w:t>Р/</w:t>
            </w:r>
            <w:proofErr w:type="spellStart"/>
            <w:r w:rsidRPr="007909DA">
              <w:rPr>
                <w:rFonts w:ascii="Times New Roman" w:hAnsi="Times New Roman"/>
                <w:sz w:val="20"/>
                <w:szCs w:val="20"/>
                <w:lang w:eastAsia="ru-RU"/>
              </w:rPr>
              <w:t>р</w:t>
            </w:r>
            <w:proofErr w:type="spellEnd"/>
            <w:r w:rsidRPr="007909DA">
              <w:rPr>
                <w:rFonts w:ascii="Times New Roman" w:hAnsi="Times New Roman"/>
                <w:sz w:val="20"/>
                <w:szCs w:val="20"/>
                <w:lang w:eastAsia="ru-RU"/>
              </w:rPr>
              <w:t xml:space="preserve">  </w:t>
            </w:r>
            <w:r w:rsidRPr="007909DA">
              <w:rPr>
                <w:rFonts w:ascii="Times New Roman" w:hAnsi="Times New Roman"/>
                <w:sz w:val="20"/>
                <w:szCs w:val="20"/>
                <w:lang w:val="en-US" w:eastAsia="ru-RU"/>
              </w:rPr>
              <w:t>UA</w:t>
            </w:r>
            <w:r w:rsidRPr="007909DA">
              <w:rPr>
                <w:rFonts w:ascii="Times New Roman" w:hAnsi="Times New Roman"/>
                <w:sz w:val="20"/>
                <w:szCs w:val="20"/>
                <w:lang w:eastAsia="ru-RU"/>
              </w:rPr>
              <w:t xml:space="preserve"> 8732 0478 0000 0260 0792 4863 113 </w:t>
            </w:r>
          </w:p>
          <w:p w:rsidR="005A5FC6" w:rsidRPr="007909DA" w:rsidRDefault="005A5FC6" w:rsidP="001A5586">
            <w:pPr>
              <w:spacing w:after="0"/>
              <w:ind w:right="360"/>
              <w:rPr>
                <w:rFonts w:ascii="Times New Roman" w:hAnsi="Times New Roman"/>
                <w:sz w:val="20"/>
                <w:szCs w:val="20"/>
                <w:lang w:val="ru-RU" w:eastAsia="ru-RU"/>
              </w:rPr>
            </w:pPr>
            <w:r w:rsidRPr="007909DA">
              <w:rPr>
                <w:rFonts w:ascii="Times New Roman" w:hAnsi="Times New Roman"/>
                <w:sz w:val="20"/>
                <w:szCs w:val="20"/>
                <w:lang w:eastAsia="ru-RU"/>
              </w:rPr>
              <w:t xml:space="preserve"> </w:t>
            </w:r>
            <w:r w:rsidRPr="007909DA">
              <w:rPr>
                <w:rFonts w:ascii="Times New Roman" w:hAnsi="Times New Roman"/>
                <w:sz w:val="20"/>
                <w:szCs w:val="20"/>
                <w:lang w:val="ru-RU" w:eastAsia="ru-RU"/>
              </w:rPr>
              <w:t>в АБ «УКРГАЗБАНК»</w:t>
            </w:r>
          </w:p>
          <w:p w:rsidR="005A5FC6" w:rsidRPr="007909DA" w:rsidRDefault="005A5FC6" w:rsidP="001A5586">
            <w:pPr>
              <w:spacing w:after="0"/>
              <w:rPr>
                <w:rFonts w:ascii="Times New Roman" w:hAnsi="Times New Roman"/>
                <w:sz w:val="20"/>
                <w:szCs w:val="20"/>
                <w:lang w:val="ru-RU" w:eastAsia="ar-SA"/>
              </w:rPr>
            </w:pPr>
            <w:r w:rsidRPr="007909DA">
              <w:rPr>
                <w:rFonts w:ascii="Times New Roman" w:hAnsi="Times New Roman"/>
                <w:sz w:val="20"/>
                <w:szCs w:val="20"/>
                <w:lang w:val="ru-RU" w:eastAsia="ru-RU"/>
              </w:rPr>
              <w:t>І</w:t>
            </w:r>
            <w:proofErr w:type="gramStart"/>
            <w:r w:rsidRPr="007909DA">
              <w:rPr>
                <w:rFonts w:ascii="Times New Roman" w:hAnsi="Times New Roman"/>
                <w:sz w:val="20"/>
                <w:szCs w:val="20"/>
                <w:lang w:val="ru-RU" w:eastAsia="ru-RU"/>
              </w:rPr>
              <w:t>ПН</w:t>
            </w:r>
            <w:proofErr w:type="gramEnd"/>
            <w:r w:rsidRPr="007909DA">
              <w:rPr>
                <w:rFonts w:ascii="Times New Roman" w:hAnsi="Times New Roman"/>
                <w:sz w:val="20"/>
                <w:szCs w:val="20"/>
                <w:lang w:val="ru-RU" w:eastAsia="ru-RU"/>
              </w:rPr>
              <w:t xml:space="preserve"> 387836508309</w:t>
            </w:r>
          </w:p>
          <w:p w:rsidR="005A5FC6" w:rsidRPr="007909DA" w:rsidRDefault="005A5FC6" w:rsidP="001A5586">
            <w:pPr>
              <w:shd w:val="clear" w:color="auto" w:fill="FFFFFF"/>
              <w:spacing w:line="300" w:lineRule="atLeast"/>
              <w:rPr>
                <w:rFonts w:ascii="Times New Roman" w:hAnsi="Times New Roman"/>
                <w:color w:val="3C4043"/>
                <w:sz w:val="20"/>
                <w:szCs w:val="20"/>
              </w:rPr>
            </w:pPr>
            <w:r w:rsidRPr="007909DA">
              <w:rPr>
                <w:rFonts w:ascii="Times New Roman" w:hAnsi="Times New Roman"/>
                <w:sz w:val="20"/>
                <w:szCs w:val="20"/>
                <w:lang w:val="en-US"/>
              </w:rPr>
              <w:lastRenderedPageBreak/>
              <w:t>e</w:t>
            </w:r>
            <w:r w:rsidRPr="007909DA">
              <w:rPr>
                <w:rFonts w:ascii="Times New Roman" w:hAnsi="Times New Roman"/>
                <w:sz w:val="20"/>
                <w:szCs w:val="20"/>
                <w:lang w:val="ru-RU"/>
              </w:rPr>
              <w:t>-</w:t>
            </w:r>
            <w:r w:rsidRPr="007909DA">
              <w:rPr>
                <w:rFonts w:ascii="Times New Roman" w:hAnsi="Times New Roman"/>
                <w:sz w:val="20"/>
                <w:szCs w:val="20"/>
                <w:lang w:val="en-US"/>
              </w:rPr>
              <w:t>mail</w:t>
            </w:r>
            <w:r w:rsidRPr="007909DA">
              <w:rPr>
                <w:rFonts w:ascii="Times New Roman" w:hAnsi="Times New Roman"/>
                <w:sz w:val="20"/>
                <w:szCs w:val="20"/>
              </w:rPr>
              <w:t xml:space="preserve">: </w:t>
            </w:r>
            <w:hyperlink r:id="rId5" w:tgtFrame="_blank" w:history="1">
              <w:r w:rsidRPr="007909DA">
                <w:rPr>
                  <w:rStyle w:val="a5"/>
                  <w:rFonts w:ascii="Times New Roman" w:hAnsi="Times New Roman"/>
                  <w:color w:val="1A73E8"/>
                  <w:sz w:val="20"/>
                  <w:szCs w:val="20"/>
                  <w:shd w:val="clear" w:color="auto" w:fill="FFFFFF"/>
                </w:rPr>
                <w:t>knp-cpmsd2@ukr.net</w:t>
              </w:r>
            </w:hyperlink>
            <w:r w:rsidRPr="007909DA">
              <w:rPr>
                <w:rFonts w:ascii="Times New Roman" w:hAnsi="Times New Roman"/>
                <w:sz w:val="20"/>
                <w:szCs w:val="20"/>
              </w:rPr>
              <w:t>,</w:t>
            </w:r>
            <w:r w:rsidRPr="007909DA">
              <w:rPr>
                <w:rFonts w:ascii="Times New Roman" w:hAnsi="Times New Roman"/>
                <w:color w:val="3C4043"/>
                <w:sz w:val="20"/>
                <w:szCs w:val="20"/>
              </w:rPr>
              <w:t xml:space="preserve"> </w:t>
            </w:r>
            <w:hyperlink r:id="rId6" w:tgtFrame="_blank" w:history="1">
              <w:r w:rsidRPr="007909DA">
                <w:rPr>
                  <w:rStyle w:val="a5"/>
                  <w:rFonts w:ascii="Times New Roman" w:hAnsi="Times New Roman"/>
                  <w:color w:val="1A73E8"/>
                  <w:sz w:val="20"/>
                  <w:szCs w:val="20"/>
                </w:rPr>
                <w:t>cpmsd2_buh@ukr.net</w:t>
              </w:r>
            </w:hyperlink>
          </w:p>
          <w:p w:rsidR="005A5FC6" w:rsidRPr="007909DA" w:rsidRDefault="005A5FC6" w:rsidP="001A5586">
            <w:pPr>
              <w:spacing w:after="0"/>
              <w:jc w:val="both"/>
              <w:rPr>
                <w:rFonts w:ascii="Times New Roman" w:hAnsi="Times New Roman"/>
                <w:sz w:val="20"/>
                <w:szCs w:val="20"/>
                <w:lang w:val="ru-RU" w:eastAsia="ru-RU"/>
              </w:rPr>
            </w:pPr>
            <w:r w:rsidRPr="007909DA">
              <w:rPr>
                <w:rFonts w:ascii="Times New Roman" w:hAnsi="Times New Roman"/>
                <w:sz w:val="20"/>
                <w:szCs w:val="20"/>
                <w:lang w:val="ru-RU" w:eastAsia="ru-RU"/>
              </w:rPr>
              <w:t>Директор</w:t>
            </w:r>
          </w:p>
          <w:p w:rsidR="005A5FC6" w:rsidRPr="007909DA" w:rsidRDefault="005A5FC6" w:rsidP="001A5586">
            <w:pPr>
              <w:spacing w:after="0"/>
              <w:ind w:right="-18"/>
              <w:jc w:val="both"/>
              <w:rPr>
                <w:rFonts w:ascii="Times New Roman" w:hAnsi="Times New Roman"/>
                <w:b/>
                <w:sz w:val="20"/>
                <w:szCs w:val="20"/>
                <w:lang w:val="ru-RU" w:eastAsia="ru-RU"/>
              </w:rPr>
            </w:pPr>
          </w:p>
          <w:p w:rsidR="005A5FC6" w:rsidRPr="007909DA" w:rsidRDefault="005A5FC6" w:rsidP="001A5586">
            <w:pPr>
              <w:spacing w:after="0"/>
              <w:rPr>
                <w:rFonts w:ascii="Times New Roman" w:hAnsi="Times New Roman"/>
                <w:sz w:val="20"/>
                <w:szCs w:val="20"/>
                <w:lang w:eastAsia="ru-RU"/>
              </w:rPr>
            </w:pPr>
            <w:r w:rsidRPr="007909DA">
              <w:rPr>
                <w:rFonts w:ascii="Times New Roman" w:hAnsi="Times New Roman"/>
                <w:b/>
                <w:sz w:val="20"/>
                <w:szCs w:val="20"/>
                <w:lang w:val="ru-RU" w:eastAsia="ru-RU"/>
              </w:rPr>
              <w:t xml:space="preserve">_______________________  </w:t>
            </w:r>
            <w:r w:rsidRPr="007909DA">
              <w:rPr>
                <w:rFonts w:ascii="Times New Roman" w:hAnsi="Times New Roman"/>
                <w:sz w:val="20"/>
                <w:szCs w:val="20"/>
                <w:lang w:val="ru-RU" w:eastAsia="ru-RU"/>
              </w:rPr>
              <w:t>/</w:t>
            </w:r>
            <w:proofErr w:type="spellStart"/>
            <w:r w:rsidRPr="007909DA">
              <w:rPr>
                <w:rFonts w:ascii="Times New Roman" w:hAnsi="Times New Roman"/>
                <w:sz w:val="20"/>
                <w:szCs w:val="20"/>
                <w:lang w:val="ru-RU" w:eastAsia="ru-RU"/>
              </w:rPr>
              <w:t>Л.І.Стецюк</w:t>
            </w:r>
            <w:proofErr w:type="spellEnd"/>
            <w:r w:rsidRPr="007909DA">
              <w:rPr>
                <w:rFonts w:ascii="Times New Roman" w:hAnsi="Times New Roman"/>
                <w:sz w:val="20"/>
                <w:szCs w:val="20"/>
                <w:lang w:val="ru-RU" w:eastAsia="ru-RU"/>
              </w:rPr>
              <w:t xml:space="preserve"> /</w:t>
            </w:r>
          </w:p>
          <w:p w:rsidR="005A5FC6" w:rsidRPr="007909DA" w:rsidRDefault="005A5FC6" w:rsidP="001A5586">
            <w:pPr>
              <w:spacing w:after="0" w:line="240" w:lineRule="auto"/>
              <w:rPr>
                <w:rFonts w:ascii="Times New Roman" w:hAnsi="Times New Roman"/>
                <w:b/>
                <w:sz w:val="20"/>
                <w:szCs w:val="20"/>
                <w:lang w:eastAsia="ru-RU"/>
              </w:rPr>
            </w:pPr>
          </w:p>
        </w:tc>
      </w:tr>
    </w:tbl>
    <w:p w:rsidR="005A5FC6" w:rsidRPr="003570B1" w:rsidRDefault="005A5FC6" w:rsidP="005A5FC6">
      <w:pPr>
        <w:spacing w:after="0" w:line="240" w:lineRule="auto"/>
        <w:rPr>
          <w:rFonts w:ascii="Times New Roman" w:hAnsi="Times New Roman"/>
          <w:lang w:eastAsia="ru-RU"/>
        </w:rPr>
      </w:pPr>
    </w:p>
    <w:p w:rsidR="005A5FC6" w:rsidRDefault="005A5FC6" w:rsidP="005A5FC6">
      <w:pPr>
        <w:spacing w:after="0" w:line="240" w:lineRule="auto"/>
        <w:rPr>
          <w:rFonts w:ascii="Times New Roman" w:hAnsi="Times New Roman"/>
          <w:lang w:val="ru-RU" w:eastAsia="ru-RU"/>
        </w:rPr>
      </w:pPr>
      <w:r w:rsidRPr="003570B1">
        <w:rPr>
          <w:rFonts w:ascii="Times New Roman" w:hAnsi="Times New Roman"/>
          <w:lang w:val="ru-RU" w:eastAsia="ru-RU"/>
        </w:rPr>
        <w:t xml:space="preserve">                                                                                                </w:t>
      </w:r>
    </w:p>
    <w:p w:rsidR="005A5FC6" w:rsidRDefault="005A5FC6" w:rsidP="005A5FC6">
      <w:pPr>
        <w:spacing w:after="0" w:line="240" w:lineRule="auto"/>
        <w:rPr>
          <w:rFonts w:ascii="Times New Roman" w:hAnsi="Times New Roman"/>
          <w:lang w:val="ru-RU" w:eastAsia="ru-RU"/>
        </w:rPr>
      </w:pPr>
    </w:p>
    <w:p w:rsidR="005A5FC6" w:rsidRDefault="005A5FC6" w:rsidP="005A5FC6">
      <w:pPr>
        <w:spacing w:after="0" w:line="240" w:lineRule="auto"/>
        <w:rPr>
          <w:rFonts w:ascii="Times New Roman" w:hAnsi="Times New Roman"/>
          <w:lang w:val="ru-RU" w:eastAsia="ru-RU"/>
        </w:rPr>
      </w:pPr>
    </w:p>
    <w:p w:rsidR="005A5FC6" w:rsidRPr="003570B1" w:rsidRDefault="005A5FC6" w:rsidP="005A5FC6">
      <w:pPr>
        <w:spacing w:after="0" w:line="240" w:lineRule="auto"/>
        <w:ind w:left="4692" w:firstLine="708"/>
        <w:rPr>
          <w:rFonts w:ascii="Times New Roman" w:hAnsi="Times New Roman"/>
          <w:lang w:eastAsia="ru-RU"/>
        </w:rPr>
      </w:pPr>
      <w:r w:rsidRPr="003570B1">
        <w:rPr>
          <w:rFonts w:ascii="Times New Roman" w:hAnsi="Times New Roman"/>
          <w:lang w:val="ru-RU" w:eastAsia="ru-RU"/>
        </w:rPr>
        <w:t xml:space="preserve">   </w:t>
      </w:r>
      <w:r w:rsidRPr="003570B1">
        <w:rPr>
          <w:rFonts w:ascii="Times New Roman" w:hAnsi="Times New Roman"/>
          <w:lang w:eastAsia="ru-RU"/>
        </w:rPr>
        <w:t xml:space="preserve">Додаток № </w:t>
      </w:r>
      <w:r w:rsidRPr="003570B1">
        <w:rPr>
          <w:rFonts w:ascii="Times New Roman" w:hAnsi="Times New Roman"/>
          <w:lang w:val="ru-RU" w:eastAsia="ru-RU"/>
        </w:rPr>
        <w:t>1</w:t>
      </w:r>
    </w:p>
    <w:p w:rsidR="005A5FC6" w:rsidRPr="003570B1" w:rsidRDefault="005A5FC6" w:rsidP="005A5FC6">
      <w:pPr>
        <w:spacing w:after="0" w:line="240" w:lineRule="auto"/>
        <w:ind w:left="5400"/>
        <w:rPr>
          <w:rFonts w:ascii="Times New Roman" w:hAnsi="Times New Roman"/>
          <w:lang w:eastAsia="ru-RU"/>
        </w:rPr>
      </w:pPr>
      <w:r w:rsidRPr="003570B1">
        <w:rPr>
          <w:rFonts w:ascii="Times New Roman" w:hAnsi="Times New Roman"/>
          <w:lang w:eastAsia="ru-RU"/>
        </w:rPr>
        <w:t>до договору №_____________</w:t>
      </w:r>
    </w:p>
    <w:p w:rsidR="005A5FC6" w:rsidRPr="003570B1" w:rsidRDefault="005A5FC6" w:rsidP="005A5FC6">
      <w:pPr>
        <w:spacing w:after="0" w:line="240" w:lineRule="auto"/>
        <w:ind w:left="5400"/>
        <w:rPr>
          <w:rFonts w:ascii="Times New Roman" w:hAnsi="Times New Roman"/>
          <w:lang w:eastAsia="ru-RU"/>
        </w:rPr>
      </w:pPr>
      <w:r w:rsidRPr="003570B1">
        <w:rPr>
          <w:rFonts w:ascii="Times New Roman" w:hAnsi="Times New Roman"/>
          <w:lang w:eastAsia="ru-RU"/>
        </w:rPr>
        <w:t xml:space="preserve"> від ____________2022 року  </w:t>
      </w:r>
    </w:p>
    <w:p w:rsidR="005A5FC6" w:rsidRPr="003570B1" w:rsidRDefault="005A5FC6" w:rsidP="005A5FC6">
      <w:pPr>
        <w:spacing w:after="0" w:line="240" w:lineRule="auto"/>
        <w:ind w:left="5400"/>
        <w:rPr>
          <w:rFonts w:ascii="Times New Roman" w:hAnsi="Times New Roman"/>
          <w:color w:val="FF0000"/>
          <w:lang w:eastAsia="ru-RU"/>
        </w:rPr>
      </w:pPr>
      <w:r w:rsidRPr="003570B1">
        <w:rPr>
          <w:rFonts w:ascii="Times New Roman" w:hAnsi="Times New Roman"/>
          <w:lang w:val="ru-RU" w:eastAsia="ru-RU"/>
        </w:rPr>
        <w:t xml:space="preserve">з </w:t>
      </w:r>
      <w:proofErr w:type="spellStart"/>
      <w:r w:rsidRPr="003570B1">
        <w:rPr>
          <w:rFonts w:ascii="Times New Roman" w:hAnsi="Times New Roman"/>
          <w:lang w:val="ru-RU" w:eastAsia="ru-RU"/>
        </w:rPr>
        <w:t>власником</w:t>
      </w:r>
      <w:proofErr w:type="spellEnd"/>
      <w:r w:rsidRPr="003570B1">
        <w:rPr>
          <w:rFonts w:ascii="Times New Roman" w:hAnsi="Times New Roman"/>
          <w:lang w:val="ru-RU" w:eastAsia="ru-RU"/>
        </w:rPr>
        <w:t xml:space="preserve"> (</w:t>
      </w:r>
      <w:proofErr w:type="spellStart"/>
      <w:r w:rsidRPr="003570B1">
        <w:rPr>
          <w:rFonts w:ascii="Times New Roman" w:hAnsi="Times New Roman"/>
          <w:lang w:val="ru-RU" w:eastAsia="ru-RU"/>
        </w:rPr>
        <w:t>користувачем</w:t>
      </w:r>
      <w:proofErr w:type="spellEnd"/>
      <w:r w:rsidRPr="003570B1">
        <w:rPr>
          <w:rFonts w:ascii="Times New Roman" w:hAnsi="Times New Roman"/>
          <w:lang w:val="ru-RU" w:eastAsia="ru-RU"/>
        </w:rPr>
        <w:t xml:space="preserve">) </w:t>
      </w:r>
      <w:proofErr w:type="spellStart"/>
      <w:r w:rsidRPr="003570B1">
        <w:rPr>
          <w:rFonts w:ascii="Times New Roman" w:hAnsi="Times New Roman"/>
          <w:lang w:val="ru-RU" w:eastAsia="ru-RU"/>
        </w:rPr>
        <w:t>буді</w:t>
      </w:r>
      <w:proofErr w:type="gramStart"/>
      <w:r w:rsidRPr="003570B1">
        <w:rPr>
          <w:rFonts w:ascii="Times New Roman" w:hAnsi="Times New Roman"/>
          <w:lang w:val="ru-RU" w:eastAsia="ru-RU"/>
        </w:rPr>
        <w:t>вл</w:t>
      </w:r>
      <w:proofErr w:type="gramEnd"/>
      <w:r w:rsidRPr="003570B1">
        <w:rPr>
          <w:rFonts w:ascii="Times New Roman" w:hAnsi="Times New Roman"/>
          <w:lang w:val="ru-RU" w:eastAsia="ru-RU"/>
        </w:rPr>
        <w:t>і</w:t>
      </w:r>
      <w:proofErr w:type="spellEnd"/>
      <w:r w:rsidRPr="003570B1">
        <w:rPr>
          <w:rFonts w:ascii="Times New Roman" w:hAnsi="Times New Roman"/>
          <w:lang w:val="ru-RU" w:eastAsia="ru-RU"/>
        </w:rPr>
        <w:br/>
        <w:t xml:space="preserve">про </w:t>
      </w:r>
      <w:r w:rsidRPr="003570B1">
        <w:rPr>
          <w:rFonts w:ascii="Times New Roman" w:hAnsi="Times New Roman"/>
          <w:lang w:eastAsia="ru-RU"/>
        </w:rPr>
        <w:t xml:space="preserve">закупівлю </w:t>
      </w:r>
      <w:proofErr w:type="spellStart"/>
      <w:r w:rsidRPr="003570B1">
        <w:rPr>
          <w:rFonts w:ascii="Times New Roman" w:hAnsi="Times New Roman"/>
          <w:lang w:val="ru-RU" w:eastAsia="ru-RU"/>
        </w:rPr>
        <w:t>послуги</w:t>
      </w:r>
      <w:proofErr w:type="spellEnd"/>
      <w:r w:rsidRPr="003570B1">
        <w:rPr>
          <w:rFonts w:ascii="Times New Roman" w:hAnsi="Times New Roman"/>
          <w:lang w:val="ru-RU" w:eastAsia="ru-RU"/>
        </w:rPr>
        <w:t xml:space="preserve"> з </w:t>
      </w:r>
      <w:proofErr w:type="spellStart"/>
      <w:r w:rsidRPr="003570B1">
        <w:rPr>
          <w:rFonts w:ascii="Times New Roman" w:hAnsi="Times New Roman"/>
          <w:lang w:val="ru-RU" w:eastAsia="ru-RU"/>
        </w:rPr>
        <w:t>постачання</w:t>
      </w:r>
      <w:proofErr w:type="spellEnd"/>
      <w:r w:rsidRPr="003570B1">
        <w:rPr>
          <w:rFonts w:ascii="Times New Roman" w:hAnsi="Times New Roman"/>
          <w:lang w:val="ru-RU" w:eastAsia="ru-RU"/>
        </w:rPr>
        <w:t xml:space="preserve"> </w:t>
      </w:r>
      <w:proofErr w:type="spellStart"/>
      <w:r w:rsidRPr="003570B1">
        <w:rPr>
          <w:rFonts w:ascii="Times New Roman" w:hAnsi="Times New Roman"/>
          <w:lang w:val="ru-RU" w:eastAsia="ru-RU"/>
        </w:rPr>
        <w:t>теплової</w:t>
      </w:r>
      <w:proofErr w:type="spellEnd"/>
      <w:r w:rsidRPr="003570B1">
        <w:rPr>
          <w:rFonts w:ascii="Times New Roman" w:hAnsi="Times New Roman"/>
          <w:lang w:val="ru-RU" w:eastAsia="ru-RU"/>
        </w:rPr>
        <w:t xml:space="preserve"> </w:t>
      </w:r>
      <w:proofErr w:type="spellStart"/>
      <w:r w:rsidRPr="003570B1">
        <w:rPr>
          <w:rFonts w:ascii="Times New Roman" w:hAnsi="Times New Roman"/>
          <w:lang w:val="ru-RU" w:eastAsia="ru-RU"/>
        </w:rPr>
        <w:t>енергії</w:t>
      </w:r>
      <w:proofErr w:type="spellEnd"/>
      <w:r w:rsidRPr="003570B1">
        <w:rPr>
          <w:rFonts w:ascii="Times New Roman" w:hAnsi="Times New Roman"/>
          <w:lang w:eastAsia="ru-RU"/>
        </w:rPr>
        <w:t xml:space="preserve"> за державні кошти</w:t>
      </w:r>
    </w:p>
    <w:p w:rsidR="005A5FC6" w:rsidRPr="003570B1" w:rsidRDefault="005A5FC6" w:rsidP="005A5FC6">
      <w:pPr>
        <w:spacing w:after="0" w:line="240" w:lineRule="auto"/>
        <w:ind w:left="5580"/>
        <w:jc w:val="both"/>
        <w:rPr>
          <w:rFonts w:ascii="Times New Roman" w:hAnsi="Times New Roman"/>
          <w:lang w:eastAsia="ru-RU"/>
        </w:rPr>
      </w:pPr>
    </w:p>
    <w:p w:rsidR="005A5FC6" w:rsidRPr="003570B1" w:rsidRDefault="005A5FC6" w:rsidP="005A5FC6">
      <w:pPr>
        <w:spacing w:after="0" w:line="240" w:lineRule="auto"/>
        <w:ind w:firstLine="708"/>
        <w:jc w:val="both"/>
        <w:rPr>
          <w:rFonts w:ascii="Times New Roman" w:hAnsi="Times New Roman"/>
          <w:lang w:eastAsia="ru-RU"/>
        </w:rPr>
      </w:pPr>
      <w:r w:rsidRPr="003570B1">
        <w:rPr>
          <w:rFonts w:ascii="Times New Roman" w:hAnsi="Times New Roman"/>
          <w:lang w:eastAsia="ru-RU"/>
        </w:rPr>
        <w:t xml:space="preserve">                              </w:t>
      </w:r>
      <w:r w:rsidRPr="003570B1">
        <w:rPr>
          <w:rFonts w:ascii="Times New Roman" w:hAnsi="Times New Roman"/>
          <w:lang w:val="ru-RU" w:eastAsia="ru-RU"/>
        </w:rPr>
        <w:t xml:space="preserve"> </w:t>
      </w:r>
      <w:r w:rsidRPr="003570B1">
        <w:rPr>
          <w:rFonts w:ascii="Times New Roman" w:hAnsi="Times New Roman"/>
          <w:lang w:eastAsia="ru-RU"/>
        </w:rPr>
        <w:t xml:space="preserve"> Інформація</w:t>
      </w:r>
      <w:r w:rsidRPr="003570B1">
        <w:rPr>
          <w:rFonts w:ascii="Times New Roman" w:hAnsi="Times New Roman"/>
          <w:lang w:val="ru-RU" w:eastAsia="ru-RU"/>
        </w:rPr>
        <w:t xml:space="preserve"> про </w:t>
      </w:r>
      <w:proofErr w:type="spellStart"/>
      <w:r w:rsidRPr="003570B1">
        <w:rPr>
          <w:rFonts w:ascii="Times New Roman" w:hAnsi="Times New Roman"/>
          <w:lang w:val="ru-RU" w:eastAsia="ru-RU"/>
        </w:rPr>
        <w:t>споживача</w:t>
      </w:r>
      <w:proofErr w:type="spellEnd"/>
      <w:r w:rsidRPr="003570B1">
        <w:rPr>
          <w:rFonts w:ascii="Times New Roman" w:hAnsi="Times New Roman"/>
          <w:lang w:eastAsia="ru-RU"/>
        </w:rPr>
        <w:t xml:space="preserve"> та вимоги до якості</w:t>
      </w:r>
    </w:p>
    <w:p w:rsidR="005A5FC6" w:rsidRPr="003570B1" w:rsidRDefault="005A5FC6" w:rsidP="005A5FC6">
      <w:pPr>
        <w:spacing w:after="0" w:line="240" w:lineRule="auto"/>
        <w:ind w:firstLine="708"/>
        <w:jc w:val="both"/>
        <w:rPr>
          <w:rFonts w:ascii="Times New Roman" w:hAnsi="Times New Roman"/>
          <w:lang w:val="ru-RU" w:eastAsia="ru-RU"/>
        </w:rPr>
      </w:pPr>
    </w:p>
    <w:p w:rsidR="005A5FC6" w:rsidRPr="003570B1" w:rsidRDefault="005A5FC6" w:rsidP="005A5FC6">
      <w:pPr>
        <w:spacing w:after="0" w:line="240" w:lineRule="auto"/>
        <w:ind w:firstLine="708"/>
        <w:jc w:val="both"/>
        <w:rPr>
          <w:rFonts w:ascii="Times New Roman" w:hAnsi="Times New Roman"/>
          <w:lang w:eastAsia="ru-RU"/>
        </w:rPr>
      </w:pPr>
      <w:r w:rsidRPr="003570B1">
        <w:rPr>
          <w:rFonts w:ascii="Times New Roman" w:hAnsi="Times New Roman"/>
          <w:lang w:eastAsia="ru-RU"/>
        </w:rPr>
        <w:t xml:space="preserve">Виконавець відпускає, а Споживач зобов’язаний прийняти в поточному році послугу з постачання теплової енергії на об’єкти розташовані за наведеними адресами:   </w:t>
      </w:r>
    </w:p>
    <w:p w:rsidR="005A5FC6" w:rsidRPr="003570B1" w:rsidRDefault="005A5FC6" w:rsidP="005A5FC6">
      <w:pPr>
        <w:spacing w:after="0" w:line="240" w:lineRule="auto"/>
        <w:ind w:firstLine="708"/>
        <w:jc w:val="both"/>
        <w:rPr>
          <w:rFonts w:ascii="Times New Roman" w:hAnsi="Times New Roman"/>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009"/>
        <w:gridCol w:w="1963"/>
        <w:gridCol w:w="2281"/>
        <w:gridCol w:w="2347"/>
        <w:gridCol w:w="1292"/>
      </w:tblGrid>
      <w:tr w:rsidR="005A5FC6" w:rsidRPr="003570B1" w:rsidTr="001A5586">
        <w:trPr>
          <w:trHeight w:val="715"/>
        </w:trPr>
        <w:tc>
          <w:tcPr>
            <w:tcW w:w="0" w:type="auto"/>
            <w:shd w:val="clear" w:color="auto" w:fill="auto"/>
          </w:tcPr>
          <w:p w:rsidR="005A5FC6" w:rsidRPr="003570B1" w:rsidRDefault="005A5FC6" w:rsidP="001A5586">
            <w:pPr>
              <w:spacing w:after="0" w:line="240" w:lineRule="auto"/>
              <w:jc w:val="center"/>
              <w:rPr>
                <w:rFonts w:ascii="Times New Roman" w:hAnsi="Times New Roman"/>
                <w:lang w:eastAsia="ru-RU"/>
              </w:rPr>
            </w:pPr>
            <w:r w:rsidRPr="003570B1">
              <w:rPr>
                <w:rFonts w:ascii="Times New Roman" w:hAnsi="Times New Roman"/>
                <w:lang w:eastAsia="ru-RU"/>
              </w:rPr>
              <w:t>№ п/</w:t>
            </w:r>
            <w:proofErr w:type="spellStart"/>
            <w:r w:rsidRPr="003570B1">
              <w:rPr>
                <w:rFonts w:ascii="Times New Roman" w:hAnsi="Times New Roman"/>
                <w:lang w:eastAsia="ru-RU"/>
              </w:rPr>
              <w:t>п</w:t>
            </w:r>
            <w:proofErr w:type="spellEnd"/>
          </w:p>
        </w:tc>
        <w:tc>
          <w:tcPr>
            <w:tcW w:w="0" w:type="auto"/>
            <w:shd w:val="clear" w:color="auto" w:fill="auto"/>
          </w:tcPr>
          <w:p w:rsidR="005A5FC6" w:rsidRPr="003570B1" w:rsidRDefault="005A5FC6" w:rsidP="001A5586">
            <w:pPr>
              <w:spacing w:after="0" w:line="240" w:lineRule="auto"/>
              <w:jc w:val="center"/>
              <w:rPr>
                <w:rFonts w:ascii="Times New Roman" w:hAnsi="Times New Roman"/>
                <w:lang w:eastAsia="ru-RU"/>
              </w:rPr>
            </w:pPr>
            <w:r w:rsidRPr="003570B1">
              <w:rPr>
                <w:rFonts w:ascii="Times New Roman" w:hAnsi="Times New Roman"/>
                <w:lang w:eastAsia="ru-RU"/>
              </w:rPr>
              <w:t>Адреса об’єкту</w:t>
            </w:r>
          </w:p>
        </w:tc>
        <w:tc>
          <w:tcPr>
            <w:tcW w:w="0" w:type="auto"/>
            <w:shd w:val="clear" w:color="auto" w:fill="auto"/>
          </w:tcPr>
          <w:p w:rsidR="005A5FC6" w:rsidRPr="003570B1" w:rsidRDefault="005A5FC6" w:rsidP="001A5586">
            <w:pPr>
              <w:spacing w:after="0" w:line="240" w:lineRule="auto"/>
              <w:jc w:val="center"/>
              <w:rPr>
                <w:rFonts w:ascii="Times New Roman" w:hAnsi="Times New Roman"/>
                <w:lang w:eastAsia="ru-RU"/>
              </w:rPr>
            </w:pPr>
            <w:r w:rsidRPr="003570B1">
              <w:rPr>
                <w:rFonts w:ascii="Times New Roman" w:hAnsi="Times New Roman"/>
                <w:lang w:eastAsia="ru-RU"/>
              </w:rPr>
              <w:t>Опалювальна площа будівлі (</w:t>
            </w:r>
            <w:proofErr w:type="spellStart"/>
            <w:r w:rsidRPr="003570B1">
              <w:rPr>
                <w:rFonts w:ascii="Times New Roman" w:hAnsi="Times New Roman"/>
                <w:lang w:eastAsia="ru-RU"/>
              </w:rPr>
              <w:t>кв.метрів</w:t>
            </w:r>
            <w:proofErr w:type="spellEnd"/>
            <w:r w:rsidRPr="003570B1">
              <w:rPr>
                <w:rFonts w:ascii="Times New Roman" w:hAnsi="Times New Roman"/>
                <w:lang w:eastAsia="ru-RU"/>
              </w:rPr>
              <w:t>)</w:t>
            </w:r>
          </w:p>
        </w:tc>
        <w:tc>
          <w:tcPr>
            <w:tcW w:w="0" w:type="auto"/>
            <w:shd w:val="clear" w:color="auto" w:fill="auto"/>
          </w:tcPr>
          <w:p w:rsidR="005A5FC6" w:rsidRPr="003570B1" w:rsidRDefault="005A5FC6" w:rsidP="001A5586">
            <w:pPr>
              <w:spacing w:after="0" w:line="240" w:lineRule="auto"/>
              <w:jc w:val="center"/>
              <w:rPr>
                <w:rFonts w:ascii="Times New Roman" w:hAnsi="Times New Roman"/>
                <w:lang w:eastAsia="ru-RU"/>
              </w:rPr>
            </w:pPr>
            <w:r w:rsidRPr="003570B1">
              <w:rPr>
                <w:rFonts w:ascii="Times New Roman" w:hAnsi="Times New Roman"/>
                <w:lang w:eastAsia="ru-RU"/>
              </w:rPr>
              <w:t xml:space="preserve">Договірне теплове навантаження на опалення, </w:t>
            </w:r>
            <w:proofErr w:type="spellStart"/>
            <w:r w:rsidRPr="003570B1">
              <w:rPr>
                <w:rFonts w:ascii="Times New Roman" w:hAnsi="Times New Roman"/>
                <w:lang w:eastAsia="ru-RU"/>
              </w:rPr>
              <w:t>Гкал</w:t>
            </w:r>
            <w:proofErr w:type="spellEnd"/>
            <w:r w:rsidRPr="003570B1">
              <w:rPr>
                <w:rFonts w:ascii="Times New Roman" w:hAnsi="Times New Roman"/>
                <w:lang w:eastAsia="ru-RU"/>
              </w:rPr>
              <w:t>/</w:t>
            </w:r>
            <w:proofErr w:type="spellStart"/>
            <w:r w:rsidRPr="003570B1">
              <w:rPr>
                <w:rFonts w:ascii="Times New Roman" w:hAnsi="Times New Roman"/>
                <w:lang w:eastAsia="ru-RU"/>
              </w:rPr>
              <w:t>год</w:t>
            </w:r>
            <w:proofErr w:type="spellEnd"/>
          </w:p>
        </w:tc>
        <w:tc>
          <w:tcPr>
            <w:tcW w:w="0" w:type="auto"/>
          </w:tcPr>
          <w:p w:rsidR="005A5FC6" w:rsidRPr="003570B1" w:rsidRDefault="005A5FC6" w:rsidP="001A5586">
            <w:pPr>
              <w:spacing w:after="0" w:line="240" w:lineRule="auto"/>
              <w:jc w:val="center"/>
              <w:rPr>
                <w:rFonts w:ascii="Times New Roman" w:hAnsi="Times New Roman"/>
                <w:lang w:eastAsia="ru-RU"/>
              </w:rPr>
            </w:pPr>
            <w:r w:rsidRPr="003570B1">
              <w:rPr>
                <w:rFonts w:ascii="Times New Roman" w:hAnsi="Times New Roman"/>
                <w:lang w:eastAsia="ru-RU"/>
              </w:rPr>
              <w:t xml:space="preserve">Договірне теплове навантаження на підігрів води, </w:t>
            </w:r>
            <w:proofErr w:type="spellStart"/>
            <w:r w:rsidRPr="003570B1">
              <w:rPr>
                <w:rFonts w:ascii="Times New Roman" w:hAnsi="Times New Roman"/>
                <w:lang w:eastAsia="ru-RU"/>
              </w:rPr>
              <w:t>Гкал</w:t>
            </w:r>
            <w:proofErr w:type="spellEnd"/>
            <w:r w:rsidRPr="003570B1">
              <w:rPr>
                <w:rFonts w:ascii="Times New Roman" w:hAnsi="Times New Roman"/>
                <w:lang w:eastAsia="ru-RU"/>
              </w:rPr>
              <w:t>/</w:t>
            </w:r>
            <w:proofErr w:type="spellStart"/>
            <w:r w:rsidRPr="003570B1">
              <w:rPr>
                <w:rFonts w:ascii="Times New Roman" w:hAnsi="Times New Roman"/>
                <w:lang w:eastAsia="ru-RU"/>
              </w:rPr>
              <w:t>год</w:t>
            </w:r>
            <w:proofErr w:type="spellEnd"/>
          </w:p>
        </w:tc>
        <w:tc>
          <w:tcPr>
            <w:tcW w:w="0" w:type="auto"/>
          </w:tcPr>
          <w:p w:rsidR="005A5FC6" w:rsidRPr="003570B1" w:rsidRDefault="005A5FC6" w:rsidP="001A5586">
            <w:pPr>
              <w:spacing w:after="0" w:line="240" w:lineRule="auto"/>
              <w:jc w:val="center"/>
              <w:rPr>
                <w:rFonts w:ascii="Times New Roman" w:hAnsi="Times New Roman"/>
                <w:lang w:eastAsia="ru-RU"/>
              </w:rPr>
            </w:pPr>
            <w:r w:rsidRPr="003570B1">
              <w:rPr>
                <w:rFonts w:ascii="Times New Roman" w:hAnsi="Times New Roman"/>
                <w:lang w:eastAsia="ru-RU"/>
              </w:rPr>
              <w:t>Теплові втрати мережі,</w:t>
            </w:r>
          </w:p>
          <w:p w:rsidR="005A5FC6" w:rsidRPr="003570B1" w:rsidRDefault="005A5FC6" w:rsidP="001A5586">
            <w:pPr>
              <w:spacing w:after="0" w:line="240" w:lineRule="auto"/>
              <w:jc w:val="center"/>
              <w:rPr>
                <w:rFonts w:ascii="Times New Roman" w:hAnsi="Times New Roman"/>
                <w:lang w:eastAsia="ru-RU"/>
              </w:rPr>
            </w:pPr>
            <w:proofErr w:type="spellStart"/>
            <w:r w:rsidRPr="003570B1">
              <w:rPr>
                <w:rFonts w:ascii="Times New Roman" w:hAnsi="Times New Roman"/>
                <w:lang w:eastAsia="ru-RU"/>
              </w:rPr>
              <w:t>Гкал</w:t>
            </w:r>
            <w:proofErr w:type="spellEnd"/>
            <w:r w:rsidRPr="003570B1">
              <w:rPr>
                <w:rFonts w:ascii="Times New Roman" w:hAnsi="Times New Roman"/>
                <w:lang w:eastAsia="ru-RU"/>
              </w:rPr>
              <w:t>/</w:t>
            </w:r>
            <w:proofErr w:type="spellStart"/>
            <w:r w:rsidRPr="003570B1">
              <w:rPr>
                <w:rFonts w:ascii="Times New Roman" w:hAnsi="Times New Roman"/>
                <w:lang w:eastAsia="ru-RU"/>
              </w:rPr>
              <w:t>год</w:t>
            </w:r>
            <w:proofErr w:type="spellEnd"/>
            <w:r w:rsidRPr="003570B1">
              <w:rPr>
                <w:rFonts w:ascii="Times New Roman" w:hAnsi="Times New Roman"/>
                <w:lang w:eastAsia="ru-RU"/>
              </w:rPr>
              <w:t xml:space="preserve"> </w:t>
            </w:r>
          </w:p>
        </w:tc>
      </w:tr>
      <w:tr w:rsidR="005A5FC6" w:rsidRPr="003570B1" w:rsidTr="001A5586">
        <w:trPr>
          <w:trHeight w:val="345"/>
        </w:trPr>
        <w:tc>
          <w:tcPr>
            <w:tcW w:w="0" w:type="auto"/>
            <w:shd w:val="clear" w:color="auto" w:fill="auto"/>
          </w:tcPr>
          <w:p w:rsidR="005A5FC6" w:rsidRPr="003570B1" w:rsidRDefault="005A5FC6" w:rsidP="001A5586">
            <w:pPr>
              <w:spacing w:after="0" w:line="240" w:lineRule="auto"/>
              <w:jc w:val="both"/>
              <w:rPr>
                <w:rFonts w:ascii="Times New Roman" w:hAnsi="Times New Roman"/>
                <w:lang w:eastAsia="ru-RU"/>
              </w:rPr>
            </w:pPr>
          </w:p>
        </w:tc>
        <w:tc>
          <w:tcPr>
            <w:tcW w:w="0" w:type="auto"/>
            <w:shd w:val="clear" w:color="auto" w:fill="auto"/>
            <w:vAlign w:val="center"/>
          </w:tcPr>
          <w:p w:rsidR="005A5FC6" w:rsidRPr="003570B1" w:rsidRDefault="005A5FC6" w:rsidP="001A5586">
            <w:pPr>
              <w:spacing w:after="0" w:line="240" w:lineRule="auto"/>
              <w:rPr>
                <w:rFonts w:ascii="Times New Roman" w:hAnsi="Times New Roman"/>
                <w:lang w:eastAsia="ru-RU"/>
              </w:rPr>
            </w:pPr>
            <w:r w:rsidRPr="003570B1">
              <w:rPr>
                <w:rFonts w:ascii="Times New Roman" w:hAnsi="Times New Roman"/>
                <w:bCs/>
                <w:color w:val="000000"/>
                <w:lang w:eastAsia="en-US"/>
              </w:rPr>
              <w:t xml:space="preserve">69120 </w:t>
            </w:r>
            <w:r>
              <w:rPr>
                <w:rFonts w:ascii="Times New Roman" w:hAnsi="Times New Roman"/>
                <w:bCs/>
                <w:color w:val="000000"/>
                <w:lang w:eastAsia="en-US"/>
              </w:rPr>
              <w:t xml:space="preserve">м. Запоріжжя </w:t>
            </w:r>
            <w:r w:rsidRPr="003570B1">
              <w:rPr>
                <w:rFonts w:ascii="Times New Roman" w:hAnsi="Times New Roman"/>
                <w:bCs/>
                <w:color w:val="000000"/>
                <w:lang w:eastAsia="en-US"/>
              </w:rPr>
              <w:t>вулиця  А</w:t>
            </w:r>
            <w:proofErr w:type="spellStart"/>
            <w:r w:rsidRPr="003570B1">
              <w:rPr>
                <w:rFonts w:ascii="Times New Roman" w:hAnsi="Times New Roman"/>
                <w:bCs/>
                <w:color w:val="000000"/>
                <w:lang w:val="ru-RU" w:eastAsia="en-US"/>
              </w:rPr>
              <w:t>враменка</w:t>
            </w:r>
            <w:proofErr w:type="spellEnd"/>
            <w:r w:rsidRPr="003570B1">
              <w:rPr>
                <w:rFonts w:ascii="Times New Roman" w:hAnsi="Times New Roman"/>
                <w:bCs/>
                <w:color w:val="000000"/>
                <w:lang w:val="ru-RU" w:eastAsia="en-US"/>
              </w:rPr>
              <w:t xml:space="preserve">, </w:t>
            </w:r>
            <w:proofErr w:type="spellStart"/>
            <w:r w:rsidRPr="003570B1">
              <w:rPr>
                <w:rFonts w:ascii="Times New Roman" w:hAnsi="Times New Roman"/>
                <w:bCs/>
                <w:color w:val="000000"/>
                <w:lang w:val="ru-RU" w:eastAsia="en-US"/>
              </w:rPr>
              <w:t>будинок</w:t>
            </w:r>
            <w:proofErr w:type="spellEnd"/>
            <w:r w:rsidRPr="003570B1">
              <w:rPr>
                <w:rFonts w:ascii="Times New Roman" w:hAnsi="Times New Roman"/>
                <w:bCs/>
                <w:color w:val="000000"/>
                <w:lang w:val="ru-RU" w:eastAsia="en-US"/>
              </w:rPr>
              <w:t xml:space="preserve"> 4</w:t>
            </w:r>
          </w:p>
        </w:tc>
        <w:tc>
          <w:tcPr>
            <w:tcW w:w="0" w:type="auto"/>
            <w:shd w:val="clear" w:color="auto" w:fill="auto"/>
          </w:tcPr>
          <w:p w:rsidR="005A5FC6" w:rsidRPr="003570B1" w:rsidRDefault="005A5FC6" w:rsidP="001A5586">
            <w:pPr>
              <w:spacing w:after="0" w:line="240" w:lineRule="auto"/>
              <w:rPr>
                <w:rFonts w:ascii="Times New Roman" w:hAnsi="Times New Roman"/>
                <w:lang w:val="ru-RU" w:eastAsia="ru-RU"/>
              </w:rPr>
            </w:pPr>
          </w:p>
          <w:p w:rsidR="005A5FC6" w:rsidRPr="003570B1" w:rsidRDefault="005A5FC6" w:rsidP="001A5586">
            <w:pPr>
              <w:spacing w:after="0" w:line="240" w:lineRule="auto"/>
              <w:rPr>
                <w:rFonts w:ascii="Times New Roman" w:hAnsi="Times New Roman"/>
                <w:lang w:eastAsia="ru-RU"/>
              </w:rPr>
            </w:pPr>
            <w:r w:rsidRPr="003570B1">
              <w:rPr>
                <w:rFonts w:ascii="Times New Roman" w:hAnsi="Times New Roman"/>
                <w:lang w:val="ru-RU" w:eastAsia="ru-RU"/>
              </w:rPr>
              <w:t xml:space="preserve">            5197,6</w:t>
            </w:r>
            <w:r w:rsidRPr="003570B1">
              <w:rPr>
                <w:rFonts w:ascii="Times New Roman" w:hAnsi="Times New Roman"/>
                <w:lang w:eastAsia="ru-RU"/>
              </w:rPr>
              <w:t xml:space="preserve"> </w:t>
            </w:r>
          </w:p>
        </w:tc>
        <w:tc>
          <w:tcPr>
            <w:tcW w:w="0" w:type="auto"/>
            <w:shd w:val="clear" w:color="auto" w:fill="auto"/>
          </w:tcPr>
          <w:p w:rsidR="005A5FC6" w:rsidRPr="003570B1" w:rsidRDefault="005A5FC6" w:rsidP="001A5586">
            <w:pPr>
              <w:spacing w:after="0" w:line="240" w:lineRule="auto"/>
              <w:jc w:val="center"/>
              <w:rPr>
                <w:rFonts w:ascii="Times New Roman" w:hAnsi="Times New Roman"/>
                <w:lang w:val="ru-RU" w:eastAsia="ru-RU"/>
              </w:rPr>
            </w:pPr>
          </w:p>
          <w:p w:rsidR="005A5FC6" w:rsidRPr="003570B1" w:rsidRDefault="005A5FC6" w:rsidP="001A5586">
            <w:pPr>
              <w:spacing w:after="0" w:line="240" w:lineRule="auto"/>
              <w:jc w:val="center"/>
              <w:rPr>
                <w:rFonts w:ascii="Times New Roman" w:hAnsi="Times New Roman"/>
                <w:lang w:eastAsia="ru-RU"/>
              </w:rPr>
            </w:pPr>
            <w:r w:rsidRPr="003570B1">
              <w:rPr>
                <w:rFonts w:ascii="Times New Roman" w:hAnsi="Times New Roman"/>
                <w:lang w:val="ru-RU" w:eastAsia="ru-RU"/>
              </w:rPr>
              <w:t>0,285497</w:t>
            </w:r>
          </w:p>
        </w:tc>
        <w:tc>
          <w:tcPr>
            <w:tcW w:w="0" w:type="auto"/>
          </w:tcPr>
          <w:p w:rsidR="005A5FC6" w:rsidRPr="003570B1" w:rsidRDefault="005A5FC6" w:rsidP="001A5586">
            <w:pPr>
              <w:spacing w:after="0" w:line="240" w:lineRule="auto"/>
              <w:ind w:left="-1890"/>
              <w:jc w:val="center"/>
              <w:rPr>
                <w:rFonts w:ascii="Times New Roman" w:hAnsi="Times New Roman"/>
                <w:lang w:eastAsia="ru-RU"/>
              </w:rPr>
            </w:pPr>
          </w:p>
          <w:p w:rsidR="005A5FC6" w:rsidRPr="003570B1" w:rsidRDefault="005A5FC6" w:rsidP="001A5586">
            <w:pPr>
              <w:spacing w:after="0" w:line="240" w:lineRule="auto"/>
              <w:ind w:left="-1890"/>
              <w:jc w:val="center"/>
              <w:rPr>
                <w:rFonts w:ascii="Times New Roman" w:hAnsi="Times New Roman"/>
                <w:lang w:eastAsia="ru-RU"/>
              </w:rPr>
            </w:pPr>
            <w:r w:rsidRPr="003570B1">
              <w:rPr>
                <w:rFonts w:ascii="Times New Roman" w:hAnsi="Times New Roman"/>
                <w:lang w:eastAsia="ru-RU"/>
              </w:rPr>
              <w:t xml:space="preserve">                               ---</w:t>
            </w:r>
          </w:p>
        </w:tc>
        <w:tc>
          <w:tcPr>
            <w:tcW w:w="0" w:type="auto"/>
          </w:tcPr>
          <w:p w:rsidR="005A5FC6" w:rsidRPr="003570B1" w:rsidRDefault="005A5FC6" w:rsidP="001A5586">
            <w:pPr>
              <w:spacing w:after="0" w:line="240" w:lineRule="auto"/>
              <w:ind w:left="-1890"/>
              <w:jc w:val="right"/>
              <w:rPr>
                <w:rFonts w:ascii="Times New Roman" w:hAnsi="Times New Roman"/>
                <w:lang w:eastAsia="ru-RU"/>
              </w:rPr>
            </w:pPr>
          </w:p>
          <w:p w:rsidR="005A5FC6" w:rsidRPr="003570B1" w:rsidRDefault="005A5FC6" w:rsidP="001A5586">
            <w:pPr>
              <w:spacing w:after="0" w:line="240" w:lineRule="auto"/>
              <w:ind w:left="-1890"/>
              <w:jc w:val="right"/>
              <w:rPr>
                <w:rFonts w:ascii="Times New Roman" w:hAnsi="Times New Roman"/>
                <w:lang w:eastAsia="ru-RU"/>
              </w:rPr>
            </w:pPr>
            <w:r w:rsidRPr="003570B1">
              <w:rPr>
                <w:rFonts w:ascii="Times New Roman" w:hAnsi="Times New Roman"/>
                <w:lang w:val="ru-RU" w:eastAsia="ru-RU"/>
              </w:rPr>
              <w:t>0,000900</w:t>
            </w:r>
          </w:p>
        </w:tc>
      </w:tr>
      <w:tr w:rsidR="005A5FC6" w:rsidRPr="003570B1" w:rsidTr="001A5586">
        <w:trPr>
          <w:trHeight w:val="345"/>
        </w:trPr>
        <w:tc>
          <w:tcPr>
            <w:tcW w:w="0" w:type="auto"/>
            <w:shd w:val="clear" w:color="auto" w:fill="auto"/>
          </w:tcPr>
          <w:p w:rsidR="005A5FC6" w:rsidRPr="003570B1" w:rsidRDefault="005A5FC6" w:rsidP="001A5586">
            <w:pPr>
              <w:spacing w:after="0" w:line="240" w:lineRule="auto"/>
              <w:jc w:val="both"/>
              <w:rPr>
                <w:rFonts w:ascii="Times New Roman" w:hAnsi="Times New Roman"/>
                <w:lang w:eastAsia="ru-RU"/>
              </w:rPr>
            </w:pPr>
          </w:p>
        </w:tc>
        <w:tc>
          <w:tcPr>
            <w:tcW w:w="0" w:type="auto"/>
            <w:shd w:val="clear" w:color="auto" w:fill="auto"/>
            <w:vAlign w:val="center"/>
          </w:tcPr>
          <w:p w:rsidR="005A5FC6" w:rsidRPr="003570B1" w:rsidRDefault="005A5FC6" w:rsidP="001A5586">
            <w:pPr>
              <w:spacing w:after="0" w:line="240" w:lineRule="auto"/>
              <w:rPr>
                <w:rFonts w:ascii="Times New Roman" w:hAnsi="Times New Roman"/>
                <w:lang w:eastAsia="ru-RU"/>
              </w:rPr>
            </w:pPr>
          </w:p>
        </w:tc>
        <w:tc>
          <w:tcPr>
            <w:tcW w:w="0" w:type="auto"/>
            <w:shd w:val="clear" w:color="auto" w:fill="auto"/>
          </w:tcPr>
          <w:p w:rsidR="005A5FC6" w:rsidRPr="003570B1" w:rsidRDefault="005A5FC6" w:rsidP="001A5586">
            <w:pPr>
              <w:spacing w:after="0" w:line="240" w:lineRule="auto"/>
              <w:rPr>
                <w:rFonts w:ascii="Times New Roman" w:hAnsi="Times New Roman"/>
                <w:lang w:eastAsia="ru-RU"/>
              </w:rPr>
            </w:pPr>
          </w:p>
        </w:tc>
        <w:tc>
          <w:tcPr>
            <w:tcW w:w="0" w:type="auto"/>
            <w:shd w:val="clear" w:color="auto" w:fill="auto"/>
          </w:tcPr>
          <w:p w:rsidR="005A5FC6" w:rsidRPr="003570B1" w:rsidRDefault="005A5FC6" w:rsidP="001A5586">
            <w:pPr>
              <w:spacing w:after="0" w:line="240" w:lineRule="auto"/>
              <w:jc w:val="center"/>
              <w:rPr>
                <w:rFonts w:ascii="Times New Roman" w:hAnsi="Times New Roman"/>
                <w:lang w:eastAsia="ru-RU"/>
              </w:rPr>
            </w:pPr>
          </w:p>
        </w:tc>
        <w:tc>
          <w:tcPr>
            <w:tcW w:w="0" w:type="auto"/>
          </w:tcPr>
          <w:p w:rsidR="005A5FC6" w:rsidRPr="003570B1" w:rsidRDefault="005A5FC6" w:rsidP="001A5586">
            <w:pPr>
              <w:spacing w:after="0" w:line="240" w:lineRule="auto"/>
              <w:ind w:left="-1890"/>
              <w:jc w:val="right"/>
              <w:rPr>
                <w:rFonts w:ascii="Times New Roman" w:hAnsi="Times New Roman"/>
                <w:lang w:eastAsia="ru-RU"/>
              </w:rPr>
            </w:pPr>
          </w:p>
        </w:tc>
        <w:tc>
          <w:tcPr>
            <w:tcW w:w="0" w:type="auto"/>
          </w:tcPr>
          <w:p w:rsidR="005A5FC6" w:rsidRPr="003570B1" w:rsidRDefault="005A5FC6" w:rsidP="001A5586">
            <w:pPr>
              <w:spacing w:after="0" w:line="240" w:lineRule="auto"/>
              <w:ind w:left="-1890"/>
              <w:jc w:val="right"/>
              <w:rPr>
                <w:rFonts w:ascii="Times New Roman" w:hAnsi="Times New Roman"/>
                <w:lang w:eastAsia="ru-RU"/>
              </w:rPr>
            </w:pPr>
          </w:p>
        </w:tc>
      </w:tr>
      <w:tr w:rsidR="005A5FC6" w:rsidRPr="003570B1" w:rsidTr="001A5586">
        <w:trPr>
          <w:trHeight w:val="339"/>
        </w:trPr>
        <w:tc>
          <w:tcPr>
            <w:tcW w:w="0" w:type="auto"/>
            <w:shd w:val="clear" w:color="auto" w:fill="auto"/>
          </w:tcPr>
          <w:p w:rsidR="005A5FC6" w:rsidRPr="003570B1" w:rsidRDefault="005A5FC6" w:rsidP="001A5586">
            <w:pPr>
              <w:spacing w:after="0" w:line="240" w:lineRule="auto"/>
              <w:jc w:val="both"/>
              <w:rPr>
                <w:rFonts w:ascii="Times New Roman" w:hAnsi="Times New Roman"/>
                <w:lang w:eastAsia="ru-RU"/>
              </w:rPr>
            </w:pPr>
          </w:p>
        </w:tc>
        <w:tc>
          <w:tcPr>
            <w:tcW w:w="0" w:type="auto"/>
            <w:shd w:val="clear" w:color="auto" w:fill="auto"/>
          </w:tcPr>
          <w:p w:rsidR="005A5FC6" w:rsidRPr="003570B1" w:rsidRDefault="005A5FC6" w:rsidP="001A5586">
            <w:pPr>
              <w:spacing w:after="0" w:line="240" w:lineRule="auto"/>
              <w:jc w:val="both"/>
              <w:rPr>
                <w:rFonts w:ascii="Times New Roman" w:hAnsi="Times New Roman"/>
                <w:lang w:eastAsia="ru-RU"/>
              </w:rPr>
            </w:pPr>
          </w:p>
        </w:tc>
        <w:tc>
          <w:tcPr>
            <w:tcW w:w="0" w:type="auto"/>
            <w:shd w:val="clear" w:color="auto" w:fill="auto"/>
          </w:tcPr>
          <w:p w:rsidR="005A5FC6" w:rsidRPr="003570B1" w:rsidRDefault="005A5FC6" w:rsidP="001A5586">
            <w:pPr>
              <w:spacing w:after="0" w:line="240" w:lineRule="auto"/>
              <w:rPr>
                <w:rFonts w:ascii="Times New Roman" w:hAnsi="Times New Roman"/>
                <w:lang w:eastAsia="ru-RU"/>
              </w:rPr>
            </w:pPr>
          </w:p>
        </w:tc>
        <w:tc>
          <w:tcPr>
            <w:tcW w:w="0" w:type="auto"/>
            <w:shd w:val="clear" w:color="auto" w:fill="auto"/>
          </w:tcPr>
          <w:p w:rsidR="005A5FC6" w:rsidRPr="003570B1" w:rsidRDefault="005A5FC6" w:rsidP="001A5586">
            <w:pPr>
              <w:spacing w:after="0" w:line="240" w:lineRule="auto"/>
              <w:jc w:val="center"/>
              <w:rPr>
                <w:rFonts w:ascii="Times New Roman" w:hAnsi="Times New Roman"/>
                <w:lang w:eastAsia="ru-RU"/>
              </w:rPr>
            </w:pPr>
          </w:p>
        </w:tc>
        <w:tc>
          <w:tcPr>
            <w:tcW w:w="0" w:type="auto"/>
          </w:tcPr>
          <w:p w:rsidR="005A5FC6" w:rsidRPr="003570B1" w:rsidRDefault="005A5FC6" w:rsidP="001A5586">
            <w:pPr>
              <w:spacing w:after="0" w:line="240" w:lineRule="auto"/>
              <w:jc w:val="center"/>
              <w:rPr>
                <w:rFonts w:ascii="Times New Roman" w:hAnsi="Times New Roman"/>
                <w:lang w:eastAsia="ru-RU"/>
              </w:rPr>
            </w:pPr>
          </w:p>
        </w:tc>
        <w:tc>
          <w:tcPr>
            <w:tcW w:w="0" w:type="auto"/>
          </w:tcPr>
          <w:p w:rsidR="005A5FC6" w:rsidRPr="003570B1" w:rsidRDefault="005A5FC6" w:rsidP="001A5586">
            <w:pPr>
              <w:spacing w:after="0" w:line="240" w:lineRule="auto"/>
              <w:jc w:val="center"/>
              <w:rPr>
                <w:rFonts w:ascii="Times New Roman" w:hAnsi="Times New Roman"/>
                <w:lang w:eastAsia="ru-RU"/>
              </w:rPr>
            </w:pPr>
          </w:p>
        </w:tc>
      </w:tr>
    </w:tbl>
    <w:p w:rsidR="005A5FC6" w:rsidRPr="003570B1" w:rsidRDefault="005A5FC6" w:rsidP="005A5FC6">
      <w:pPr>
        <w:spacing w:after="0" w:line="240" w:lineRule="auto"/>
        <w:jc w:val="both"/>
        <w:rPr>
          <w:rFonts w:ascii="Times New Roman" w:hAnsi="Times New Roman"/>
          <w:lang w:val="ru-RU" w:eastAsia="ru-RU"/>
        </w:rPr>
      </w:pPr>
    </w:p>
    <w:p w:rsidR="005A5FC6" w:rsidRPr="003570B1" w:rsidRDefault="005A5FC6" w:rsidP="005A5FC6">
      <w:pPr>
        <w:spacing w:after="0" w:line="240" w:lineRule="auto"/>
        <w:jc w:val="both"/>
        <w:rPr>
          <w:rFonts w:ascii="Times New Roman" w:hAnsi="Times New Roman"/>
          <w:lang w:eastAsia="ru-RU"/>
        </w:rPr>
      </w:pPr>
    </w:p>
    <w:p w:rsidR="005A5FC6" w:rsidRPr="003570B1" w:rsidRDefault="005A5FC6" w:rsidP="005A5FC6">
      <w:pPr>
        <w:spacing w:after="0" w:line="240" w:lineRule="auto"/>
        <w:jc w:val="both"/>
        <w:rPr>
          <w:rFonts w:ascii="Times New Roman" w:hAnsi="Times New Roman"/>
          <w:lang w:eastAsia="ru-RU"/>
        </w:rPr>
      </w:pPr>
    </w:p>
    <w:p w:rsidR="005A5FC6" w:rsidRPr="003570B1" w:rsidRDefault="005A5FC6" w:rsidP="005A5FC6">
      <w:pPr>
        <w:spacing w:after="0" w:line="240" w:lineRule="auto"/>
        <w:jc w:val="both"/>
        <w:rPr>
          <w:rFonts w:ascii="Times New Roman" w:hAnsi="Times New Roman"/>
          <w:lang w:eastAsia="ru-RU"/>
        </w:rPr>
      </w:pPr>
    </w:p>
    <w:tbl>
      <w:tblPr>
        <w:tblW w:w="5000" w:type="pct"/>
        <w:tblLook w:val="04A0" w:firstRow="1" w:lastRow="0" w:firstColumn="1" w:lastColumn="0" w:noHBand="0" w:noVBand="1"/>
      </w:tblPr>
      <w:tblGrid>
        <w:gridCol w:w="4475"/>
        <w:gridCol w:w="222"/>
        <w:gridCol w:w="4874"/>
      </w:tblGrid>
      <w:tr w:rsidR="005A5FC6" w:rsidRPr="003570B1" w:rsidTr="001A5586">
        <w:tc>
          <w:tcPr>
            <w:tcW w:w="2340" w:type="pct"/>
          </w:tcPr>
          <w:p w:rsidR="005A5FC6" w:rsidRPr="003570B1" w:rsidRDefault="005A5FC6" w:rsidP="001A5586">
            <w:pPr>
              <w:spacing w:after="0" w:line="240" w:lineRule="auto"/>
              <w:rPr>
                <w:rFonts w:ascii="Times New Roman" w:hAnsi="Times New Roman"/>
                <w:lang w:eastAsia="ru-RU"/>
              </w:rPr>
            </w:pPr>
          </w:p>
          <w:p w:rsidR="005A5FC6" w:rsidRPr="003570B1" w:rsidRDefault="005A5FC6" w:rsidP="001A5586">
            <w:pPr>
              <w:spacing w:after="0" w:line="240" w:lineRule="auto"/>
              <w:rPr>
                <w:rFonts w:ascii="Times New Roman" w:hAnsi="Times New Roman"/>
                <w:b/>
                <w:lang w:eastAsia="ru-RU"/>
              </w:rPr>
            </w:pPr>
            <w:r w:rsidRPr="003570B1">
              <w:rPr>
                <w:rFonts w:ascii="Times New Roman" w:hAnsi="Times New Roman"/>
                <w:b/>
                <w:lang w:eastAsia="ru-RU"/>
              </w:rPr>
              <w:t>Виконавець</w:t>
            </w:r>
          </w:p>
        </w:tc>
        <w:tc>
          <w:tcPr>
            <w:tcW w:w="112" w:type="pct"/>
          </w:tcPr>
          <w:p w:rsidR="005A5FC6" w:rsidRPr="003570B1" w:rsidRDefault="005A5FC6" w:rsidP="001A5586">
            <w:pPr>
              <w:spacing w:after="0" w:line="240" w:lineRule="auto"/>
              <w:jc w:val="center"/>
              <w:rPr>
                <w:rFonts w:ascii="Times New Roman" w:hAnsi="Times New Roman"/>
                <w:lang w:eastAsia="ru-RU"/>
              </w:rPr>
            </w:pPr>
          </w:p>
        </w:tc>
        <w:tc>
          <w:tcPr>
            <w:tcW w:w="2548" w:type="pct"/>
          </w:tcPr>
          <w:p w:rsidR="005A5FC6" w:rsidRPr="003570B1" w:rsidRDefault="005A5FC6" w:rsidP="001A5586">
            <w:pPr>
              <w:spacing w:after="0"/>
              <w:rPr>
                <w:rFonts w:ascii="Times New Roman" w:hAnsi="Times New Roman"/>
                <w:b/>
                <w:bCs/>
                <w:lang w:eastAsia="en-US"/>
              </w:rPr>
            </w:pPr>
          </w:p>
          <w:p w:rsidR="005A5FC6" w:rsidRPr="003570B1" w:rsidRDefault="005A5FC6" w:rsidP="001A5586">
            <w:pPr>
              <w:spacing w:after="0"/>
              <w:rPr>
                <w:rFonts w:ascii="Times New Roman" w:hAnsi="Times New Roman"/>
                <w:b/>
                <w:bCs/>
                <w:lang w:eastAsia="en-US"/>
              </w:rPr>
            </w:pPr>
            <w:r w:rsidRPr="003570B1">
              <w:rPr>
                <w:rFonts w:ascii="Times New Roman" w:hAnsi="Times New Roman"/>
                <w:b/>
                <w:bCs/>
                <w:lang w:eastAsia="en-US"/>
              </w:rPr>
              <w:t>Споживач</w:t>
            </w:r>
          </w:p>
          <w:p w:rsidR="005A5FC6" w:rsidRPr="003570B1" w:rsidRDefault="005A5FC6" w:rsidP="001A5586">
            <w:pPr>
              <w:spacing w:after="0"/>
              <w:rPr>
                <w:rFonts w:ascii="Times New Roman" w:hAnsi="Times New Roman"/>
                <w:b/>
                <w:bCs/>
                <w:lang w:eastAsia="en-US"/>
              </w:rPr>
            </w:pPr>
          </w:p>
          <w:p w:rsidR="005A5FC6" w:rsidRPr="003570B1" w:rsidRDefault="005A5FC6" w:rsidP="001A5586">
            <w:pPr>
              <w:spacing w:after="0"/>
              <w:rPr>
                <w:rFonts w:ascii="Times New Roman" w:hAnsi="Times New Roman"/>
                <w:b/>
                <w:bCs/>
                <w:color w:val="000000"/>
                <w:lang w:eastAsia="en-US"/>
              </w:rPr>
            </w:pPr>
            <w:r w:rsidRPr="003570B1">
              <w:rPr>
                <w:rFonts w:ascii="Times New Roman" w:hAnsi="Times New Roman"/>
                <w:b/>
                <w:bCs/>
                <w:color w:val="000000"/>
                <w:lang w:eastAsia="en-US"/>
              </w:rPr>
              <w:t xml:space="preserve">Комунальне некомерційне підприємство </w:t>
            </w:r>
          </w:p>
          <w:p w:rsidR="005A5FC6" w:rsidRPr="003570B1" w:rsidRDefault="005A5FC6" w:rsidP="001A5586">
            <w:pPr>
              <w:spacing w:after="0"/>
              <w:rPr>
                <w:rFonts w:ascii="Times New Roman" w:hAnsi="Times New Roman"/>
                <w:b/>
                <w:bCs/>
                <w:lang w:eastAsia="ar-SA"/>
              </w:rPr>
            </w:pPr>
            <w:r w:rsidRPr="003570B1">
              <w:rPr>
                <w:rFonts w:ascii="Times New Roman" w:hAnsi="Times New Roman"/>
                <w:b/>
                <w:bCs/>
                <w:color w:val="000000"/>
                <w:lang w:eastAsia="en-US"/>
              </w:rPr>
              <w:t xml:space="preserve"> «Центр первинної медико-санітарної допомоги №2»</w:t>
            </w:r>
          </w:p>
          <w:p w:rsidR="005A5FC6" w:rsidRPr="003570B1" w:rsidRDefault="005A5FC6" w:rsidP="001A5586">
            <w:pPr>
              <w:spacing w:after="0"/>
              <w:rPr>
                <w:rFonts w:ascii="Times New Roman" w:hAnsi="Times New Roman"/>
                <w:b/>
                <w:lang w:eastAsia="ar-SA"/>
              </w:rPr>
            </w:pPr>
            <w:r w:rsidRPr="003570B1">
              <w:rPr>
                <w:rFonts w:ascii="Times New Roman" w:hAnsi="Times New Roman"/>
                <w:lang w:eastAsia="en-US"/>
              </w:rPr>
              <w:t>Код  за ЄДРПОУ: 38783657,</w:t>
            </w:r>
          </w:p>
          <w:p w:rsidR="005A5FC6" w:rsidRPr="003570B1" w:rsidRDefault="005A5FC6" w:rsidP="001A5586">
            <w:pPr>
              <w:spacing w:after="0"/>
              <w:rPr>
                <w:rFonts w:ascii="Times New Roman" w:hAnsi="Times New Roman"/>
                <w:bCs/>
                <w:color w:val="000000"/>
                <w:lang w:eastAsia="en-US"/>
              </w:rPr>
            </w:pPr>
            <w:r w:rsidRPr="003570B1">
              <w:rPr>
                <w:rFonts w:ascii="Times New Roman" w:hAnsi="Times New Roman"/>
                <w:bCs/>
                <w:color w:val="000000"/>
                <w:lang w:eastAsia="en-US"/>
              </w:rPr>
              <w:t>вулиця  А</w:t>
            </w:r>
            <w:proofErr w:type="spellStart"/>
            <w:r w:rsidRPr="003570B1">
              <w:rPr>
                <w:rFonts w:ascii="Times New Roman" w:hAnsi="Times New Roman"/>
                <w:bCs/>
                <w:color w:val="000000"/>
                <w:lang w:val="ru-RU" w:eastAsia="en-US"/>
              </w:rPr>
              <w:t>враменка</w:t>
            </w:r>
            <w:proofErr w:type="spellEnd"/>
            <w:r w:rsidRPr="003570B1">
              <w:rPr>
                <w:rFonts w:ascii="Times New Roman" w:hAnsi="Times New Roman"/>
                <w:bCs/>
                <w:color w:val="000000"/>
                <w:lang w:val="ru-RU" w:eastAsia="en-US"/>
              </w:rPr>
              <w:t xml:space="preserve">, </w:t>
            </w:r>
            <w:proofErr w:type="spellStart"/>
            <w:r w:rsidRPr="003570B1">
              <w:rPr>
                <w:rFonts w:ascii="Times New Roman" w:hAnsi="Times New Roman"/>
                <w:bCs/>
                <w:color w:val="000000"/>
                <w:lang w:val="ru-RU" w:eastAsia="en-US"/>
              </w:rPr>
              <w:t>будинок</w:t>
            </w:r>
            <w:proofErr w:type="spellEnd"/>
            <w:r w:rsidRPr="003570B1">
              <w:rPr>
                <w:rFonts w:ascii="Times New Roman" w:hAnsi="Times New Roman"/>
                <w:bCs/>
                <w:color w:val="000000"/>
                <w:lang w:val="ru-RU" w:eastAsia="en-US"/>
              </w:rPr>
              <w:t xml:space="preserve"> 4, </w:t>
            </w:r>
            <w:proofErr w:type="spellStart"/>
            <w:r w:rsidRPr="003570B1">
              <w:rPr>
                <w:rFonts w:ascii="Times New Roman" w:hAnsi="Times New Roman"/>
                <w:bCs/>
                <w:color w:val="000000"/>
                <w:lang w:val="ru-RU" w:eastAsia="en-US"/>
              </w:rPr>
              <w:t>Запорізька</w:t>
            </w:r>
            <w:proofErr w:type="spellEnd"/>
            <w:r w:rsidRPr="003570B1">
              <w:rPr>
                <w:rFonts w:ascii="Times New Roman" w:hAnsi="Times New Roman"/>
                <w:bCs/>
                <w:color w:val="000000"/>
                <w:lang w:val="ru-RU" w:eastAsia="en-US"/>
              </w:rPr>
              <w:t xml:space="preserve"> область,                             </w:t>
            </w:r>
          </w:p>
          <w:p w:rsidR="005A5FC6" w:rsidRPr="003570B1" w:rsidRDefault="005A5FC6" w:rsidP="001A5586">
            <w:pPr>
              <w:spacing w:after="0"/>
              <w:rPr>
                <w:rFonts w:ascii="Times New Roman" w:hAnsi="Times New Roman"/>
                <w:lang w:val="ru-RU" w:eastAsia="ar-SA"/>
              </w:rPr>
            </w:pPr>
            <w:proofErr w:type="spellStart"/>
            <w:proofErr w:type="gramStart"/>
            <w:r w:rsidRPr="003570B1">
              <w:rPr>
                <w:rFonts w:ascii="Times New Roman" w:hAnsi="Times New Roman"/>
                <w:bCs/>
                <w:color w:val="000000"/>
                <w:lang w:val="ru-RU" w:eastAsia="en-US"/>
              </w:rPr>
              <w:t>м</w:t>
            </w:r>
            <w:proofErr w:type="gramEnd"/>
            <w:r w:rsidRPr="003570B1">
              <w:rPr>
                <w:rFonts w:ascii="Times New Roman" w:hAnsi="Times New Roman"/>
                <w:bCs/>
                <w:color w:val="000000"/>
                <w:lang w:val="ru-RU" w:eastAsia="en-US"/>
              </w:rPr>
              <w:t>істо</w:t>
            </w:r>
            <w:proofErr w:type="spellEnd"/>
            <w:r w:rsidRPr="003570B1">
              <w:rPr>
                <w:rFonts w:ascii="Times New Roman" w:hAnsi="Times New Roman"/>
                <w:bCs/>
                <w:color w:val="000000"/>
                <w:lang w:val="ru-RU" w:eastAsia="en-US"/>
              </w:rPr>
              <w:t xml:space="preserve"> </w:t>
            </w:r>
            <w:proofErr w:type="spellStart"/>
            <w:r w:rsidRPr="003570B1">
              <w:rPr>
                <w:rFonts w:ascii="Times New Roman" w:hAnsi="Times New Roman"/>
                <w:bCs/>
                <w:color w:val="000000"/>
                <w:lang w:val="ru-RU" w:eastAsia="en-US"/>
              </w:rPr>
              <w:t>Запоріжжя</w:t>
            </w:r>
            <w:proofErr w:type="spellEnd"/>
            <w:r w:rsidRPr="003570B1">
              <w:rPr>
                <w:rFonts w:ascii="Times New Roman" w:hAnsi="Times New Roman"/>
                <w:bCs/>
                <w:color w:val="000000"/>
                <w:lang w:val="ru-RU" w:eastAsia="en-US"/>
              </w:rPr>
              <w:t xml:space="preserve">, </w:t>
            </w:r>
            <w:proofErr w:type="spellStart"/>
            <w:r w:rsidRPr="003570B1">
              <w:rPr>
                <w:rFonts w:ascii="Times New Roman" w:hAnsi="Times New Roman"/>
                <w:bCs/>
                <w:color w:val="000000"/>
                <w:lang w:val="ru-RU" w:eastAsia="en-US"/>
              </w:rPr>
              <w:t>Шевченківський</w:t>
            </w:r>
            <w:proofErr w:type="spellEnd"/>
            <w:r w:rsidRPr="003570B1">
              <w:rPr>
                <w:rFonts w:ascii="Times New Roman" w:hAnsi="Times New Roman"/>
                <w:bCs/>
                <w:color w:val="000000"/>
                <w:lang w:val="ru-RU" w:eastAsia="en-US"/>
              </w:rPr>
              <w:t xml:space="preserve"> район, 69120.</w:t>
            </w:r>
          </w:p>
          <w:p w:rsidR="005A5FC6" w:rsidRPr="003570B1" w:rsidRDefault="005A5FC6" w:rsidP="001A5586">
            <w:pPr>
              <w:spacing w:after="0"/>
              <w:ind w:right="360"/>
              <w:rPr>
                <w:rFonts w:ascii="Times New Roman" w:hAnsi="Times New Roman"/>
                <w:lang w:val="ru-RU" w:eastAsia="en-US"/>
              </w:rPr>
            </w:pPr>
            <w:r w:rsidRPr="003570B1">
              <w:rPr>
                <w:rFonts w:ascii="Times New Roman" w:hAnsi="Times New Roman"/>
                <w:lang w:val="ru-RU" w:eastAsia="en-US"/>
              </w:rPr>
              <w:t>телефон: (061) 70</w:t>
            </w:r>
            <w:r w:rsidRPr="003570B1">
              <w:rPr>
                <w:rFonts w:ascii="Times New Roman" w:hAnsi="Times New Roman"/>
                <w:lang w:eastAsia="en-US"/>
              </w:rPr>
              <w:t>2-34-07</w:t>
            </w:r>
            <w:r w:rsidRPr="003570B1">
              <w:rPr>
                <w:rFonts w:ascii="Times New Roman" w:hAnsi="Times New Roman"/>
                <w:lang w:val="ru-RU" w:eastAsia="en-US"/>
              </w:rPr>
              <w:t>.</w:t>
            </w:r>
          </w:p>
          <w:p w:rsidR="005A5FC6" w:rsidRPr="003570B1" w:rsidRDefault="005A5FC6" w:rsidP="001A5586">
            <w:pPr>
              <w:spacing w:after="0"/>
              <w:ind w:right="360"/>
              <w:rPr>
                <w:rFonts w:ascii="Times New Roman" w:hAnsi="Times New Roman"/>
                <w:lang w:eastAsia="ar-SA"/>
              </w:rPr>
            </w:pPr>
            <w:r w:rsidRPr="003570B1">
              <w:rPr>
                <w:rFonts w:ascii="Times New Roman" w:hAnsi="Times New Roman"/>
                <w:lang w:eastAsia="ar-SA"/>
              </w:rPr>
              <w:t>Р/</w:t>
            </w:r>
            <w:proofErr w:type="spellStart"/>
            <w:r w:rsidRPr="003570B1">
              <w:rPr>
                <w:rFonts w:ascii="Times New Roman" w:hAnsi="Times New Roman"/>
                <w:lang w:eastAsia="ar-SA"/>
              </w:rPr>
              <w:t>р</w:t>
            </w:r>
            <w:proofErr w:type="spellEnd"/>
            <w:r w:rsidRPr="003570B1">
              <w:rPr>
                <w:rFonts w:ascii="Times New Roman" w:hAnsi="Times New Roman"/>
                <w:lang w:eastAsia="ar-SA"/>
              </w:rPr>
              <w:t xml:space="preserve"> </w:t>
            </w:r>
            <w:r w:rsidRPr="003570B1">
              <w:rPr>
                <w:rFonts w:ascii="Times New Roman" w:hAnsi="Times New Roman"/>
                <w:lang w:val="en-US" w:eastAsia="ar-SA"/>
              </w:rPr>
              <w:t>UA</w:t>
            </w:r>
            <w:r w:rsidRPr="003570B1">
              <w:rPr>
                <w:rFonts w:ascii="Times New Roman" w:hAnsi="Times New Roman"/>
                <w:lang w:eastAsia="ar-SA"/>
              </w:rPr>
              <w:t>458201720344370003000086361</w:t>
            </w:r>
          </w:p>
          <w:p w:rsidR="005A5FC6" w:rsidRPr="003570B1" w:rsidRDefault="005A5FC6" w:rsidP="001A5586">
            <w:pPr>
              <w:spacing w:after="0"/>
              <w:ind w:right="360"/>
              <w:rPr>
                <w:rFonts w:ascii="Times New Roman" w:hAnsi="Times New Roman"/>
                <w:lang w:eastAsia="ar-SA"/>
              </w:rPr>
            </w:pPr>
            <w:r w:rsidRPr="003570B1">
              <w:rPr>
                <w:rFonts w:ascii="Times New Roman" w:hAnsi="Times New Roman"/>
                <w:lang w:eastAsia="ar-SA"/>
              </w:rPr>
              <w:t xml:space="preserve">Державна Казначейська служба України </w:t>
            </w:r>
          </w:p>
          <w:p w:rsidR="005A5FC6" w:rsidRPr="003570B1" w:rsidRDefault="005A5FC6" w:rsidP="001A5586">
            <w:pPr>
              <w:spacing w:after="0"/>
              <w:ind w:right="360"/>
              <w:rPr>
                <w:rFonts w:ascii="Times New Roman" w:hAnsi="Times New Roman"/>
                <w:lang w:eastAsia="ar-SA"/>
              </w:rPr>
            </w:pPr>
            <w:r w:rsidRPr="003570B1">
              <w:rPr>
                <w:rFonts w:ascii="Times New Roman" w:hAnsi="Times New Roman"/>
                <w:lang w:eastAsia="ar-SA"/>
              </w:rPr>
              <w:t>місто Київ</w:t>
            </w:r>
          </w:p>
          <w:p w:rsidR="005A5FC6" w:rsidRPr="003570B1" w:rsidRDefault="005A5FC6" w:rsidP="001A5586">
            <w:pPr>
              <w:spacing w:after="0"/>
              <w:ind w:right="360"/>
              <w:rPr>
                <w:rFonts w:ascii="Times New Roman" w:hAnsi="Times New Roman"/>
                <w:lang w:eastAsia="ru-RU"/>
              </w:rPr>
            </w:pPr>
            <w:r w:rsidRPr="003570B1">
              <w:rPr>
                <w:rFonts w:ascii="Times New Roman" w:hAnsi="Times New Roman"/>
                <w:lang w:eastAsia="ru-RU"/>
              </w:rPr>
              <w:t>Р/</w:t>
            </w:r>
            <w:proofErr w:type="spellStart"/>
            <w:r w:rsidRPr="003570B1">
              <w:rPr>
                <w:rFonts w:ascii="Times New Roman" w:hAnsi="Times New Roman"/>
                <w:lang w:eastAsia="ru-RU"/>
              </w:rPr>
              <w:t>р</w:t>
            </w:r>
            <w:proofErr w:type="spellEnd"/>
            <w:r w:rsidRPr="003570B1">
              <w:rPr>
                <w:rFonts w:ascii="Times New Roman" w:hAnsi="Times New Roman"/>
                <w:lang w:eastAsia="ru-RU"/>
              </w:rPr>
              <w:t xml:space="preserve">  </w:t>
            </w:r>
            <w:r w:rsidRPr="003570B1">
              <w:rPr>
                <w:rFonts w:ascii="Times New Roman" w:hAnsi="Times New Roman"/>
                <w:lang w:val="en-US" w:eastAsia="ru-RU"/>
              </w:rPr>
              <w:t>UA</w:t>
            </w:r>
            <w:r w:rsidRPr="003570B1">
              <w:rPr>
                <w:rFonts w:ascii="Times New Roman" w:hAnsi="Times New Roman"/>
                <w:lang w:eastAsia="ru-RU"/>
              </w:rPr>
              <w:t xml:space="preserve"> 8732 0478 0000 0260 0792 4863 113 </w:t>
            </w:r>
          </w:p>
          <w:p w:rsidR="005A5FC6" w:rsidRPr="003570B1" w:rsidRDefault="005A5FC6" w:rsidP="001A5586">
            <w:pPr>
              <w:spacing w:after="0"/>
              <w:ind w:right="360"/>
              <w:rPr>
                <w:rFonts w:ascii="Times New Roman" w:hAnsi="Times New Roman"/>
                <w:lang w:val="ru-RU" w:eastAsia="ru-RU"/>
              </w:rPr>
            </w:pPr>
            <w:r w:rsidRPr="003570B1">
              <w:rPr>
                <w:rFonts w:ascii="Times New Roman" w:hAnsi="Times New Roman"/>
                <w:lang w:eastAsia="ru-RU"/>
              </w:rPr>
              <w:t xml:space="preserve"> </w:t>
            </w:r>
            <w:r w:rsidRPr="003570B1">
              <w:rPr>
                <w:rFonts w:ascii="Times New Roman" w:hAnsi="Times New Roman"/>
                <w:lang w:val="ru-RU" w:eastAsia="ru-RU"/>
              </w:rPr>
              <w:t>в АБ «УКРГАЗБАНК»</w:t>
            </w:r>
          </w:p>
          <w:p w:rsidR="005A5FC6" w:rsidRPr="003570B1" w:rsidRDefault="005A5FC6" w:rsidP="001A5586">
            <w:pPr>
              <w:spacing w:after="0"/>
              <w:rPr>
                <w:rFonts w:ascii="Times New Roman" w:hAnsi="Times New Roman"/>
                <w:lang w:val="ru-RU" w:eastAsia="ar-SA"/>
              </w:rPr>
            </w:pPr>
            <w:r w:rsidRPr="003570B1">
              <w:rPr>
                <w:rFonts w:ascii="Times New Roman" w:hAnsi="Times New Roman"/>
                <w:lang w:val="ru-RU" w:eastAsia="ru-RU"/>
              </w:rPr>
              <w:t>І</w:t>
            </w:r>
            <w:proofErr w:type="gramStart"/>
            <w:r w:rsidRPr="003570B1">
              <w:rPr>
                <w:rFonts w:ascii="Times New Roman" w:hAnsi="Times New Roman"/>
                <w:lang w:val="ru-RU" w:eastAsia="ru-RU"/>
              </w:rPr>
              <w:t>ПН</w:t>
            </w:r>
            <w:proofErr w:type="gramEnd"/>
            <w:r w:rsidRPr="003570B1">
              <w:rPr>
                <w:rFonts w:ascii="Times New Roman" w:hAnsi="Times New Roman"/>
                <w:lang w:val="ru-RU" w:eastAsia="ru-RU"/>
              </w:rPr>
              <w:t xml:space="preserve"> 387836508309</w:t>
            </w:r>
          </w:p>
          <w:p w:rsidR="005A5FC6" w:rsidRDefault="005A5FC6" w:rsidP="001A5586">
            <w:pPr>
              <w:shd w:val="clear" w:color="auto" w:fill="FFFFFF"/>
              <w:spacing w:line="300" w:lineRule="atLeast"/>
              <w:rPr>
                <w:rFonts w:ascii="Helvetica" w:hAnsi="Helvetica"/>
                <w:color w:val="3C4043"/>
                <w:sz w:val="20"/>
                <w:szCs w:val="20"/>
              </w:rPr>
            </w:pPr>
            <w:r>
              <w:rPr>
                <w:lang w:val="en-US"/>
              </w:rPr>
              <w:lastRenderedPageBreak/>
              <w:t>e</w:t>
            </w:r>
            <w:r w:rsidRPr="007909DA">
              <w:rPr>
                <w:lang w:val="ru-RU"/>
              </w:rPr>
              <w:t>-</w:t>
            </w:r>
            <w:r>
              <w:rPr>
                <w:lang w:val="en-US"/>
              </w:rPr>
              <w:t>mail</w:t>
            </w:r>
            <w:r>
              <w:t xml:space="preserve">: </w:t>
            </w:r>
            <w:hyperlink r:id="rId7" w:tgtFrame="_blank" w:history="1">
              <w:r>
                <w:rPr>
                  <w:rStyle w:val="a5"/>
                  <w:rFonts w:ascii="Helvetica" w:hAnsi="Helvetica"/>
                  <w:color w:val="1A73E8"/>
                  <w:sz w:val="20"/>
                  <w:szCs w:val="20"/>
                  <w:shd w:val="clear" w:color="auto" w:fill="FFFFFF"/>
                </w:rPr>
                <w:t>knp-cpmsd2@ukr.net</w:t>
              </w:r>
            </w:hyperlink>
            <w:r>
              <w:t>,</w:t>
            </w:r>
            <w:r>
              <w:rPr>
                <w:rFonts w:ascii="Helvetica" w:hAnsi="Helvetica"/>
                <w:color w:val="3C4043"/>
                <w:sz w:val="20"/>
                <w:szCs w:val="20"/>
              </w:rPr>
              <w:t xml:space="preserve"> </w:t>
            </w:r>
            <w:hyperlink r:id="rId8" w:tgtFrame="_blank" w:history="1">
              <w:r>
                <w:rPr>
                  <w:rStyle w:val="a5"/>
                  <w:rFonts w:ascii="Helvetica" w:hAnsi="Helvetica"/>
                  <w:color w:val="1A73E8"/>
                  <w:sz w:val="20"/>
                  <w:szCs w:val="20"/>
                </w:rPr>
                <w:t>cpmsd2_buh@ukr.net</w:t>
              </w:r>
            </w:hyperlink>
          </w:p>
          <w:p w:rsidR="005A5FC6" w:rsidRPr="003570B1" w:rsidRDefault="005A5FC6" w:rsidP="001A5586">
            <w:pPr>
              <w:spacing w:after="0"/>
              <w:jc w:val="both"/>
              <w:rPr>
                <w:rFonts w:ascii="Times New Roman" w:hAnsi="Times New Roman"/>
                <w:lang w:val="ru-RU" w:eastAsia="ru-RU"/>
              </w:rPr>
            </w:pPr>
            <w:r w:rsidRPr="003570B1">
              <w:rPr>
                <w:rFonts w:ascii="Times New Roman" w:hAnsi="Times New Roman"/>
                <w:lang w:val="ru-RU" w:eastAsia="ru-RU"/>
              </w:rPr>
              <w:t>Директор</w:t>
            </w:r>
          </w:p>
          <w:p w:rsidR="005A5FC6" w:rsidRPr="003570B1" w:rsidRDefault="005A5FC6" w:rsidP="001A5586">
            <w:pPr>
              <w:spacing w:after="0"/>
              <w:ind w:right="-18"/>
              <w:jc w:val="both"/>
              <w:rPr>
                <w:rFonts w:ascii="Times New Roman" w:hAnsi="Times New Roman"/>
                <w:b/>
                <w:lang w:val="ru-RU" w:eastAsia="ru-RU"/>
              </w:rPr>
            </w:pPr>
          </w:p>
          <w:p w:rsidR="005A5FC6" w:rsidRPr="003570B1" w:rsidRDefault="005A5FC6" w:rsidP="001A5586">
            <w:pPr>
              <w:spacing w:after="0"/>
              <w:rPr>
                <w:rFonts w:ascii="Times New Roman" w:hAnsi="Times New Roman"/>
                <w:lang w:eastAsia="ru-RU"/>
              </w:rPr>
            </w:pPr>
            <w:r w:rsidRPr="003570B1">
              <w:rPr>
                <w:rFonts w:ascii="Times New Roman" w:hAnsi="Times New Roman"/>
                <w:b/>
                <w:lang w:val="ru-RU" w:eastAsia="ru-RU"/>
              </w:rPr>
              <w:t xml:space="preserve">_______________________  </w:t>
            </w:r>
            <w:r w:rsidRPr="003570B1">
              <w:rPr>
                <w:rFonts w:ascii="Times New Roman" w:hAnsi="Times New Roman"/>
                <w:lang w:val="ru-RU" w:eastAsia="ru-RU"/>
              </w:rPr>
              <w:t>/</w:t>
            </w:r>
            <w:proofErr w:type="spellStart"/>
            <w:r w:rsidRPr="003570B1">
              <w:rPr>
                <w:rFonts w:ascii="Times New Roman" w:hAnsi="Times New Roman"/>
                <w:lang w:val="ru-RU" w:eastAsia="ru-RU"/>
              </w:rPr>
              <w:t>Л.І.Стецюк</w:t>
            </w:r>
            <w:proofErr w:type="spellEnd"/>
            <w:r w:rsidRPr="003570B1">
              <w:rPr>
                <w:rFonts w:ascii="Times New Roman" w:hAnsi="Times New Roman"/>
                <w:lang w:val="ru-RU" w:eastAsia="ru-RU"/>
              </w:rPr>
              <w:t xml:space="preserve"> /</w:t>
            </w:r>
          </w:p>
          <w:p w:rsidR="005A5FC6" w:rsidRPr="003570B1" w:rsidRDefault="005A5FC6" w:rsidP="001A5586">
            <w:pPr>
              <w:spacing w:after="0" w:line="240" w:lineRule="auto"/>
              <w:rPr>
                <w:rFonts w:ascii="Times New Roman" w:hAnsi="Times New Roman"/>
                <w:b/>
                <w:lang w:eastAsia="ru-RU"/>
              </w:rPr>
            </w:pPr>
          </w:p>
          <w:p w:rsidR="005A5FC6" w:rsidRPr="003570B1" w:rsidRDefault="005A5FC6" w:rsidP="001A5586">
            <w:pPr>
              <w:spacing w:after="0" w:line="240" w:lineRule="auto"/>
              <w:rPr>
                <w:rFonts w:ascii="Times New Roman" w:hAnsi="Times New Roman"/>
                <w:b/>
                <w:lang w:eastAsia="ru-RU"/>
              </w:rPr>
            </w:pPr>
          </w:p>
          <w:p w:rsidR="005A5FC6" w:rsidRPr="003570B1" w:rsidRDefault="005A5FC6" w:rsidP="001A5586">
            <w:pPr>
              <w:spacing w:after="0" w:line="240" w:lineRule="auto"/>
              <w:rPr>
                <w:rFonts w:ascii="Times New Roman" w:hAnsi="Times New Roman"/>
                <w:b/>
                <w:lang w:eastAsia="ru-RU"/>
              </w:rPr>
            </w:pPr>
          </w:p>
          <w:p w:rsidR="005A5FC6" w:rsidRPr="003570B1" w:rsidRDefault="005A5FC6" w:rsidP="001A5586">
            <w:pPr>
              <w:spacing w:after="0" w:line="240" w:lineRule="auto"/>
              <w:rPr>
                <w:rFonts w:ascii="Times New Roman" w:hAnsi="Times New Roman"/>
                <w:b/>
                <w:lang w:eastAsia="ru-RU"/>
              </w:rPr>
            </w:pPr>
          </w:p>
          <w:p w:rsidR="005A5FC6" w:rsidRPr="003570B1" w:rsidRDefault="005A5FC6" w:rsidP="001A5586">
            <w:pPr>
              <w:spacing w:after="0" w:line="240" w:lineRule="auto"/>
              <w:rPr>
                <w:rFonts w:ascii="Times New Roman" w:hAnsi="Times New Roman"/>
                <w:b/>
                <w:lang w:eastAsia="ru-RU"/>
              </w:rPr>
            </w:pPr>
          </w:p>
          <w:p w:rsidR="005A5FC6" w:rsidRPr="003570B1" w:rsidRDefault="005A5FC6" w:rsidP="001A5586">
            <w:pPr>
              <w:spacing w:after="0" w:line="240" w:lineRule="auto"/>
              <w:rPr>
                <w:rFonts w:ascii="Times New Roman" w:hAnsi="Times New Roman"/>
                <w:b/>
                <w:lang w:eastAsia="ru-RU"/>
              </w:rPr>
            </w:pPr>
          </w:p>
          <w:p w:rsidR="005A5FC6" w:rsidRPr="003570B1" w:rsidRDefault="005A5FC6" w:rsidP="001A5586">
            <w:pPr>
              <w:spacing w:after="0" w:line="240" w:lineRule="auto"/>
              <w:rPr>
                <w:rFonts w:ascii="Times New Roman" w:hAnsi="Times New Roman"/>
                <w:b/>
                <w:lang w:eastAsia="ru-RU"/>
              </w:rPr>
            </w:pPr>
          </w:p>
        </w:tc>
      </w:tr>
    </w:tbl>
    <w:p w:rsidR="005A5FC6" w:rsidRDefault="005A5FC6" w:rsidP="005A5FC6">
      <w:pPr>
        <w:spacing w:after="0" w:line="240" w:lineRule="auto"/>
        <w:rPr>
          <w:rFonts w:ascii="Times New Roman" w:hAnsi="Times New Roman"/>
          <w:b/>
          <w:bCs/>
        </w:rPr>
      </w:pPr>
    </w:p>
    <w:p w:rsidR="005A5FC6" w:rsidRDefault="005A5FC6" w:rsidP="005A5FC6">
      <w:pPr>
        <w:spacing w:after="0" w:line="240" w:lineRule="auto"/>
        <w:rPr>
          <w:rFonts w:ascii="Times New Roman" w:hAnsi="Times New Roman"/>
          <w:b/>
          <w:bCs/>
        </w:rPr>
      </w:pPr>
    </w:p>
    <w:p w:rsidR="005A5FC6" w:rsidRDefault="005A5FC6" w:rsidP="005A5FC6">
      <w:pPr>
        <w:spacing w:after="0" w:line="240" w:lineRule="auto"/>
        <w:rPr>
          <w:rFonts w:ascii="Times New Roman" w:hAnsi="Times New Roman"/>
          <w:b/>
          <w:bCs/>
        </w:rPr>
      </w:pPr>
    </w:p>
    <w:p w:rsidR="005A5FC6" w:rsidRDefault="005A5FC6" w:rsidP="005A5FC6">
      <w:pPr>
        <w:spacing w:after="0" w:line="240" w:lineRule="auto"/>
        <w:rPr>
          <w:rFonts w:ascii="Times New Roman" w:hAnsi="Times New Roman"/>
          <w:b/>
          <w:bCs/>
        </w:rPr>
      </w:pPr>
    </w:p>
    <w:p w:rsidR="005A5FC6" w:rsidRDefault="005A5FC6" w:rsidP="005A5FC6">
      <w:pPr>
        <w:spacing w:after="0" w:line="240" w:lineRule="auto"/>
        <w:rPr>
          <w:rFonts w:ascii="Times New Roman" w:hAnsi="Times New Roman"/>
          <w:b/>
          <w:bCs/>
        </w:rPr>
      </w:pPr>
    </w:p>
    <w:p w:rsidR="005A5FC6" w:rsidRDefault="005A5FC6" w:rsidP="005A5FC6">
      <w:pPr>
        <w:spacing w:after="0" w:line="240" w:lineRule="auto"/>
        <w:rPr>
          <w:rFonts w:ascii="Times New Roman" w:hAnsi="Times New Roman"/>
          <w:b/>
          <w:bCs/>
        </w:rPr>
      </w:pPr>
    </w:p>
    <w:p w:rsidR="005A5FC6" w:rsidRDefault="005A5FC6" w:rsidP="005A5FC6">
      <w:pPr>
        <w:spacing w:after="0" w:line="240" w:lineRule="auto"/>
        <w:rPr>
          <w:rFonts w:ascii="Times New Roman" w:hAnsi="Times New Roman"/>
          <w:b/>
          <w:bCs/>
        </w:rPr>
      </w:pPr>
    </w:p>
    <w:p w:rsidR="005A5FC6" w:rsidRDefault="005A5FC6" w:rsidP="005A5FC6">
      <w:pPr>
        <w:spacing w:after="0" w:line="240" w:lineRule="auto"/>
        <w:rPr>
          <w:rFonts w:ascii="Times New Roman" w:hAnsi="Times New Roman"/>
          <w:b/>
          <w:bCs/>
        </w:rPr>
      </w:pPr>
    </w:p>
    <w:p w:rsidR="005A5FC6" w:rsidRDefault="005A5FC6" w:rsidP="005A5FC6">
      <w:pPr>
        <w:spacing w:after="0" w:line="240" w:lineRule="auto"/>
        <w:rPr>
          <w:rFonts w:ascii="Times New Roman" w:hAnsi="Times New Roman"/>
          <w:b/>
          <w:bCs/>
        </w:rPr>
      </w:pPr>
      <w:r>
        <w:rPr>
          <w:rFonts w:ascii="Times New Roman" w:hAnsi="Times New Roman"/>
          <w:b/>
          <w:bCs/>
          <w:noProof/>
        </w:rPr>
        <w:lastRenderedPageBreak/>
        <w:drawing>
          <wp:inline distT="0" distB="0" distL="0" distR="0" wp14:anchorId="2159DA3C" wp14:editId="0F15EA18">
            <wp:extent cx="6272299" cy="8748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2299" cy="8748000"/>
                    </a:xfrm>
                    <a:prstGeom prst="rect">
                      <a:avLst/>
                    </a:prstGeom>
                    <a:noFill/>
                  </pic:spPr>
                </pic:pic>
              </a:graphicData>
            </a:graphic>
          </wp:inline>
        </w:drawing>
      </w:r>
    </w:p>
    <w:p w:rsidR="005A5FC6" w:rsidRDefault="005A5FC6" w:rsidP="005A5FC6">
      <w:pPr>
        <w:spacing w:after="0" w:line="240" w:lineRule="auto"/>
        <w:rPr>
          <w:rFonts w:ascii="Times New Roman" w:hAnsi="Times New Roman"/>
          <w:b/>
          <w:bCs/>
        </w:rPr>
      </w:pPr>
    </w:p>
    <w:p w:rsidR="005A5FC6" w:rsidRDefault="005A5FC6" w:rsidP="005A5FC6">
      <w:pPr>
        <w:spacing w:after="0" w:line="240" w:lineRule="auto"/>
        <w:rPr>
          <w:rFonts w:ascii="Times New Roman" w:hAnsi="Times New Roman"/>
          <w:b/>
          <w:bCs/>
        </w:rPr>
      </w:pPr>
    </w:p>
    <w:p w:rsidR="005A5FC6" w:rsidRDefault="005A5FC6" w:rsidP="005A5FC6">
      <w:pPr>
        <w:spacing w:after="0" w:line="240" w:lineRule="auto"/>
        <w:rPr>
          <w:rFonts w:ascii="Times New Roman" w:hAnsi="Times New Roman"/>
          <w:b/>
          <w:bCs/>
        </w:rPr>
      </w:pPr>
    </w:p>
    <w:p w:rsidR="005A5FC6" w:rsidRDefault="005A5FC6" w:rsidP="005A5FC6">
      <w:pPr>
        <w:spacing w:after="0" w:line="240" w:lineRule="auto"/>
        <w:rPr>
          <w:rFonts w:ascii="Times New Roman" w:hAnsi="Times New Roman"/>
          <w:b/>
          <w:bCs/>
        </w:rPr>
      </w:pPr>
    </w:p>
    <w:p w:rsidR="00AA10DA" w:rsidRDefault="00AA10DA"/>
    <w:sectPr w:rsidR="00AA1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6F"/>
    <w:rsid w:val="005A5FC6"/>
    <w:rsid w:val="0075266F"/>
    <w:rsid w:val="00AA10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C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FC6"/>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A5FC6"/>
    <w:rPr>
      <w:rFonts w:ascii="Tahoma" w:hAnsi="Tahoma" w:cs="Tahoma"/>
      <w:sz w:val="16"/>
      <w:szCs w:val="16"/>
    </w:rPr>
  </w:style>
  <w:style w:type="character" w:styleId="a5">
    <w:name w:val="Hyperlink"/>
    <w:uiPriority w:val="99"/>
    <w:rsid w:val="005A5FC6"/>
    <w:rPr>
      <w:rFonts w:cs="Times New Roman"/>
      <w:color w:val="0000FF"/>
      <w:u w:val="single"/>
    </w:rPr>
  </w:style>
  <w:style w:type="character" w:customStyle="1" w:styleId="a6">
    <w:name w:val="Верхний колонтитул Знак"/>
    <w:aliases w:val="Header Char Знак"/>
    <w:link w:val="a7"/>
    <w:locked/>
    <w:rsid w:val="005A5FC6"/>
    <w:rPr>
      <w:rFonts w:ascii="Times New Roman" w:eastAsia="SimSun" w:hAnsi="Times New Roman" w:cs="Times New Roman"/>
      <w:sz w:val="24"/>
      <w:szCs w:val="24"/>
      <w:lang w:eastAsia="zh-CN"/>
    </w:rPr>
  </w:style>
  <w:style w:type="paragraph" w:styleId="a7">
    <w:name w:val="header"/>
    <w:aliases w:val="Header Char"/>
    <w:basedOn w:val="a"/>
    <w:link w:val="a6"/>
    <w:rsid w:val="005A5FC6"/>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
    <w:name w:val="Верхний колонтитул Знак1"/>
    <w:basedOn w:val="a0"/>
    <w:uiPriority w:val="99"/>
    <w:semiHidden/>
    <w:rsid w:val="005A5FC6"/>
    <w:rPr>
      <w:rFonts w:ascii="Calibri" w:eastAsia="Times New Roman" w:hAnsi="Calibri"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C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FC6"/>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A5FC6"/>
    <w:rPr>
      <w:rFonts w:ascii="Tahoma" w:hAnsi="Tahoma" w:cs="Tahoma"/>
      <w:sz w:val="16"/>
      <w:szCs w:val="16"/>
    </w:rPr>
  </w:style>
  <w:style w:type="character" w:styleId="a5">
    <w:name w:val="Hyperlink"/>
    <w:uiPriority w:val="99"/>
    <w:rsid w:val="005A5FC6"/>
    <w:rPr>
      <w:rFonts w:cs="Times New Roman"/>
      <w:color w:val="0000FF"/>
      <w:u w:val="single"/>
    </w:rPr>
  </w:style>
  <w:style w:type="character" w:customStyle="1" w:styleId="a6">
    <w:name w:val="Верхний колонтитул Знак"/>
    <w:aliases w:val="Header Char Знак"/>
    <w:link w:val="a7"/>
    <w:locked/>
    <w:rsid w:val="005A5FC6"/>
    <w:rPr>
      <w:rFonts w:ascii="Times New Roman" w:eastAsia="SimSun" w:hAnsi="Times New Roman" w:cs="Times New Roman"/>
      <w:sz w:val="24"/>
      <w:szCs w:val="24"/>
      <w:lang w:eastAsia="zh-CN"/>
    </w:rPr>
  </w:style>
  <w:style w:type="paragraph" w:styleId="a7">
    <w:name w:val="header"/>
    <w:aliases w:val="Header Char"/>
    <w:basedOn w:val="a"/>
    <w:link w:val="a6"/>
    <w:rsid w:val="005A5FC6"/>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
    <w:name w:val="Верхний колонтитул Знак1"/>
    <w:basedOn w:val="a0"/>
    <w:uiPriority w:val="99"/>
    <w:semiHidden/>
    <w:rsid w:val="005A5FC6"/>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msd2_buh@ukr.net" TargetMode="External"/><Relationship Id="rId3" Type="http://schemas.openxmlformats.org/officeDocument/2006/relationships/settings" Target="settings.xml"/><Relationship Id="rId7" Type="http://schemas.openxmlformats.org/officeDocument/2006/relationships/hyperlink" Target="mailto:knp-cpmsd2@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pmsd2_buh@ukr.net" TargetMode="External"/><Relationship Id="rId11" Type="http://schemas.openxmlformats.org/officeDocument/2006/relationships/theme" Target="theme/theme1.xml"/><Relationship Id="rId5" Type="http://schemas.openxmlformats.org/officeDocument/2006/relationships/hyperlink" Target="mailto:knp-cpmsd2@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23162</Words>
  <Characters>13203</Characters>
  <Application>Microsoft Office Word</Application>
  <DocSecurity>0</DocSecurity>
  <Lines>110</Lines>
  <Paragraphs>72</Paragraphs>
  <ScaleCrop>false</ScaleCrop>
  <Company>diakov.net</Company>
  <LinksUpToDate>false</LinksUpToDate>
  <CharactersWithSpaces>36293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dc:creator>
  <cp:keywords/>
  <dc:description/>
  <cp:lastModifiedBy>RePack</cp:lastModifiedBy>
  <cp:revision>2</cp:revision>
  <dcterms:created xsi:type="dcterms:W3CDTF">2022-07-21T11:29:00Z</dcterms:created>
  <dcterms:modified xsi:type="dcterms:W3CDTF">2022-07-21T11:31:00Z</dcterms:modified>
</cp:coreProperties>
</file>