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9D" w:rsidRDefault="009C29AE" w:rsidP="00E0229D">
      <w:pPr>
        <w:pStyle w:val="rvps2"/>
        <w:spacing w:before="0" w:beforeAutospacing="0" w:after="0" w:afterAutospacing="0"/>
        <w:jc w:val="right"/>
        <w:rPr>
          <w:b/>
        </w:rPr>
      </w:pPr>
      <w:r>
        <w:rPr>
          <w:b/>
        </w:rPr>
        <w:t>Додаток 1</w:t>
      </w:r>
    </w:p>
    <w:p w:rsidR="00E0229D" w:rsidRDefault="00E0229D" w:rsidP="00E0229D">
      <w:pPr>
        <w:pStyle w:val="rvps2"/>
        <w:spacing w:before="0" w:beforeAutospacing="0" w:after="0" w:afterAutospacing="0"/>
        <w:jc w:val="right"/>
        <w:rPr>
          <w:b/>
        </w:rPr>
      </w:pPr>
      <w:r>
        <w:rPr>
          <w:b/>
        </w:rPr>
        <w:t>до оголошення про проведення</w:t>
      </w:r>
    </w:p>
    <w:p w:rsidR="00331907" w:rsidRDefault="00E0229D" w:rsidP="00E0229D">
      <w:pPr>
        <w:pStyle w:val="rvps2"/>
        <w:spacing w:before="0" w:beforeAutospacing="0" w:after="0" w:afterAutospacing="0"/>
        <w:jc w:val="right"/>
        <w:rPr>
          <w:b/>
        </w:rPr>
      </w:pPr>
      <w:r>
        <w:rPr>
          <w:b/>
        </w:rPr>
        <w:t>спрощеної закупівлі</w:t>
      </w:r>
      <w:r w:rsidR="00331907">
        <w:rPr>
          <w:b/>
        </w:rPr>
        <w:t xml:space="preserve"> </w:t>
      </w:r>
    </w:p>
    <w:p w:rsidR="00331907" w:rsidRDefault="00331907" w:rsidP="00E0229D">
      <w:pPr>
        <w:pStyle w:val="rvps2"/>
        <w:spacing w:before="0" w:beforeAutospacing="0" w:after="0" w:afterAutospacing="0"/>
        <w:jc w:val="right"/>
        <w:rPr>
          <w:b/>
        </w:rPr>
      </w:pPr>
      <w:r>
        <w:rPr>
          <w:b/>
        </w:rPr>
        <w:t>(</w:t>
      </w:r>
      <w:r w:rsidRPr="00331907">
        <w:rPr>
          <w:b/>
        </w:rPr>
        <w:t>Інформація про технічні, якісні та інші</w:t>
      </w:r>
    </w:p>
    <w:p w:rsidR="00E0229D" w:rsidRDefault="00331907" w:rsidP="00E0229D">
      <w:pPr>
        <w:pStyle w:val="rvps2"/>
        <w:spacing w:before="0" w:beforeAutospacing="0" w:after="0" w:afterAutospacing="0"/>
        <w:jc w:val="right"/>
        <w:rPr>
          <w:b/>
        </w:rPr>
      </w:pPr>
      <w:r w:rsidRPr="00331907">
        <w:rPr>
          <w:b/>
        </w:rPr>
        <w:t xml:space="preserve"> характеристики предмета закупівлі</w:t>
      </w:r>
      <w:r>
        <w:rPr>
          <w:b/>
        </w:rPr>
        <w:t>)</w:t>
      </w:r>
    </w:p>
    <w:p w:rsidR="00E0229D" w:rsidRDefault="00E0229D" w:rsidP="00E0229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D320D0" w:rsidRPr="00F73E26" w:rsidRDefault="00E0229D" w:rsidP="00F73E26">
      <w:pPr>
        <w:spacing w:after="0" w:line="240" w:lineRule="auto"/>
        <w:jc w:val="center"/>
        <w:rPr>
          <w:rFonts w:ascii="Times New Roman" w:hAnsi="Times New Roman"/>
          <w:b/>
          <w:sz w:val="24"/>
          <w:szCs w:val="24"/>
          <w:lang w:eastAsia="ru-RU"/>
        </w:rPr>
      </w:pPr>
      <w:r w:rsidRPr="006743C2">
        <w:rPr>
          <w:rFonts w:ascii="Times New Roman" w:hAnsi="Times New Roman"/>
          <w:b/>
          <w:sz w:val="24"/>
          <w:szCs w:val="24"/>
          <w:lang w:eastAsia="ru-RU"/>
        </w:rPr>
        <w:t>Інформація про технічні, якісні та інші х</w:t>
      </w:r>
      <w:r w:rsidR="0018143C">
        <w:rPr>
          <w:rFonts w:ascii="Times New Roman" w:hAnsi="Times New Roman"/>
          <w:b/>
          <w:sz w:val="24"/>
          <w:szCs w:val="24"/>
          <w:lang w:eastAsia="ru-RU"/>
        </w:rPr>
        <w:t>арактеристики предмета закупівлі</w:t>
      </w:r>
      <w:bookmarkStart w:id="0" w:name="_GoBack"/>
      <w:bookmarkEnd w:id="0"/>
      <w:r w:rsidRPr="006743C2">
        <w:rPr>
          <w:rFonts w:ascii="Times New Roman" w:hAnsi="Times New Roman"/>
          <w:b/>
          <w:sz w:val="24"/>
          <w:szCs w:val="24"/>
          <w:lang w:eastAsia="ru-RU"/>
        </w:rPr>
        <w:t xml:space="preserve"> </w:t>
      </w:r>
      <w:r w:rsidR="00D320D0" w:rsidRPr="00D320D0">
        <w:rPr>
          <w:rFonts w:ascii="Times New Roman" w:eastAsia="Times New Roman" w:hAnsi="Times New Roman" w:cs="Times New Roman"/>
          <w:sz w:val="24"/>
          <w:szCs w:val="24"/>
          <w:lang w:eastAsia="ru-RU"/>
        </w:rPr>
        <w:br/>
      </w:r>
      <w:r w:rsidR="00903266">
        <w:rPr>
          <w:rFonts w:ascii="Times New Roman" w:eastAsia="Calibri" w:hAnsi="Times New Roman" w:cs="Times New Roman"/>
          <w:b/>
          <w:sz w:val="24"/>
          <w:szCs w:val="24"/>
        </w:rPr>
        <w:t>Бензин А-95, дизельне паливо</w:t>
      </w:r>
      <w:r w:rsidR="00903266" w:rsidRPr="00903266">
        <w:rPr>
          <w:rFonts w:ascii="Times New Roman" w:eastAsia="Calibri" w:hAnsi="Times New Roman" w:cs="Times New Roman"/>
          <w:b/>
          <w:sz w:val="24"/>
          <w:szCs w:val="24"/>
        </w:rPr>
        <w:t xml:space="preserve"> </w:t>
      </w:r>
      <w:r w:rsidR="00903266">
        <w:rPr>
          <w:rFonts w:ascii="Times New Roman" w:eastAsia="Calibri" w:hAnsi="Times New Roman" w:cs="Times New Roman"/>
          <w:b/>
          <w:sz w:val="24"/>
          <w:szCs w:val="24"/>
        </w:rPr>
        <w:t>(</w:t>
      </w:r>
      <w:r w:rsidR="00903266" w:rsidRPr="00D320D0">
        <w:rPr>
          <w:rFonts w:ascii="Times New Roman" w:eastAsia="Calibri" w:hAnsi="Times New Roman" w:cs="Times New Roman"/>
          <w:b/>
          <w:sz w:val="24"/>
          <w:szCs w:val="24"/>
        </w:rPr>
        <w:t xml:space="preserve">ДК 021:2015 </w:t>
      </w:r>
      <w:r w:rsidR="00903266">
        <w:rPr>
          <w:rFonts w:ascii="Times New Roman" w:eastAsia="Calibri" w:hAnsi="Times New Roman" w:cs="Times New Roman"/>
          <w:b/>
          <w:sz w:val="24"/>
          <w:szCs w:val="24"/>
        </w:rPr>
        <w:t xml:space="preserve">- </w:t>
      </w:r>
      <w:r w:rsidR="00903266" w:rsidRPr="00D320D0">
        <w:rPr>
          <w:rFonts w:ascii="Times New Roman" w:eastAsia="Calibri" w:hAnsi="Times New Roman" w:cs="Times New Roman"/>
          <w:b/>
          <w:sz w:val="24"/>
          <w:szCs w:val="24"/>
        </w:rPr>
        <w:t xml:space="preserve">09130000-9 </w:t>
      </w:r>
      <w:r w:rsidR="00903266">
        <w:rPr>
          <w:rFonts w:ascii="Times New Roman" w:eastAsia="Calibri" w:hAnsi="Times New Roman" w:cs="Times New Roman"/>
          <w:b/>
          <w:sz w:val="24"/>
          <w:szCs w:val="24"/>
        </w:rPr>
        <w:t xml:space="preserve">- </w:t>
      </w:r>
      <w:r w:rsidR="00903266" w:rsidRPr="00D320D0">
        <w:rPr>
          <w:rFonts w:ascii="Times New Roman" w:eastAsia="Calibri" w:hAnsi="Times New Roman" w:cs="Times New Roman"/>
          <w:b/>
          <w:sz w:val="24"/>
          <w:szCs w:val="24"/>
        </w:rPr>
        <w:t>Нафта і дистиляти</w:t>
      </w:r>
      <w:r w:rsidR="00903266">
        <w:rPr>
          <w:rFonts w:ascii="Times New Roman" w:eastAsia="Calibri" w:hAnsi="Times New Roman" w:cs="Times New Roman"/>
          <w:b/>
          <w:sz w:val="24"/>
          <w:szCs w:val="24"/>
        </w:rPr>
        <w:t>)</w:t>
      </w:r>
    </w:p>
    <w:p w:rsidR="00E0229D" w:rsidRDefault="00E0229D" w:rsidP="00E0229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F2568C" w:rsidRDefault="00E0229D" w:rsidP="00F2568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Якість товару, який передається у власність (поставляється) Замовнику, повинен відповідати вимогам Державних стандартів (ДСТУ) та Технічним умовам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rsidR="00F2568C" w:rsidRPr="00F2568C" w:rsidRDefault="00E0229D" w:rsidP="00F2568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987160">
        <w:rPr>
          <w:rFonts w:ascii="Times New Roman" w:hAnsi="Times New Roman" w:cs="Times New Roman"/>
          <w:sz w:val="24"/>
          <w:szCs w:val="24"/>
          <w:lang w:eastAsia="ru-RU"/>
        </w:rPr>
        <w:t xml:space="preserve">2. </w:t>
      </w:r>
      <w:r w:rsidR="00987160" w:rsidRPr="00987160">
        <w:rPr>
          <w:rFonts w:ascii="Times New Roman" w:hAnsi="Times New Roman" w:cs="Times New Roman"/>
          <w:color w:val="000000"/>
          <w:sz w:val="24"/>
          <w:szCs w:val="24"/>
        </w:rPr>
        <w:t>Заправка автотранспорту буде здійснюватись на АЗС постачальник</w:t>
      </w:r>
      <w:r w:rsidR="00987160">
        <w:rPr>
          <w:rFonts w:ascii="Times New Roman" w:hAnsi="Times New Roman" w:cs="Times New Roman"/>
          <w:color w:val="000000"/>
          <w:sz w:val="24"/>
          <w:szCs w:val="24"/>
        </w:rPr>
        <w:t>а</w:t>
      </w:r>
      <w:r w:rsidR="00987160" w:rsidRPr="00987160">
        <w:rPr>
          <w:rFonts w:ascii="Times New Roman" w:hAnsi="Times New Roman" w:cs="Times New Roman"/>
          <w:color w:val="000000"/>
          <w:sz w:val="24"/>
          <w:szCs w:val="24"/>
        </w:rPr>
        <w:t>. Відпуск палива зі</w:t>
      </w:r>
      <w:r w:rsidR="00262665">
        <w:rPr>
          <w:rFonts w:ascii="Times New Roman" w:hAnsi="Times New Roman" w:cs="Times New Roman"/>
          <w:color w:val="000000"/>
          <w:sz w:val="24"/>
          <w:szCs w:val="24"/>
        </w:rPr>
        <w:t xml:space="preserve"> зберігання здійснюється по відомостях</w:t>
      </w:r>
      <w:r w:rsidR="00076B1E">
        <w:rPr>
          <w:rFonts w:ascii="Times New Roman" w:hAnsi="Times New Roman" w:cs="Times New Roman"/>
          <w:color w:val="000000"/>
          <w:sz w:val="24"/>
          <w:szCs w:val="24"/>
        </w:rPr>
        <w:t xml:space="preserve"> на відпуск нафтопродуктів</w:t>
      </w:r>
      <w:r w:rsidR="00912A91">
        <w:rPr>
          <w:rFonts w:ascii="Times New Roman" w:hAnsi="Times New Roman" w:cs="Times New Roman"/>
          <w:color w:val="000000"/>
          <w:sz w:val="24"/>
          <w:szCs w:val="24"/>
        </w:rPr>
        <w:t xml:space="preserve"> та/або</w:t>
      </w:r>
      <w:r w:rsidR="00262665">
        <w:rPr>
          <w:rFonts w:ascii="Times New Roman" w:hAnsi="Times New Roman" w:cs="Times New Roman"/>
          <w:color w:val="000000"/>
          <w:sz w:val="24"/>
          <w:szCs w:val="24"/>
        </w:rPr>
        <w:t xml:space="preserve"> талонах</w:t>
      </w:r>
      <w:r w:rsidR="00987160" w:rsidRPr="00987160">
        <w:rPr>
          <w:rFonts w:ascii="Times New Roman" w:hAnsi="Times New Roman" w:cs="Times New Roman"/>
          <w:color w:val="000000"/>
          <w:sz w:val="24"/>
          <w:szCs w:val="24"/>
        </w:rPr>
        <w:t xml:space="preserve"> на отримання палива на АЗС. </w:t>
      </w:r>
      <w:r w:rsidR="000121DC">
        <w:rPr>
          <w:rFonts w:ascii="Times New Roman" w:hAnsi="Times New Roman"/>
          <w:sz w:val="24"/>
          <w:szCs w:val="24"/>
          <w:lang w:eastAsia="ru-RU"/>
        </w:rPr>
        <w:t>Паливо має знаходити</w:t>
      </w:r>
      <w:r w:rsidR="00C12276" w:rsidRPr="00C12276">
        <w:rPr>
          <w:rFonts w:ascii="Times New Roman" w:hAnsi="Times New Roman"/>
          <w:sz w:val="24"/>
          <w:szCs w:val="24"/>
          <w:lang w:eastAsia="ru-RU"/>
        </w:rPr>
        <w:t>ся</w:t>
      </w:r>
      <w:r w:rsidR="009F0A2A">
        <w:rPr>
          <w:rFonts w:ascii="Times New Roman" w:hAnsi="Times New Roman"/>
          <w:sz w:val="24"/>
          <w:szCs w:val="24"/>
          <w:lang w:eastAsia="ru-RU"/>
        </w:rPr>
        <w:t xml:space="preserve"> на відповідальному зберіганні в</w:t>
      </w:r>
      <w:r w:rsidR="00C12276" w:rsidRPr="00C12276">
        <w:rPr>
          <w:rFonts w:ascii="Times New Roman" w:hAnsi="Times New Roman"/>
          <w:sz w:val="24"/>
          <w:szCs w:val="24"/>
          <w:lang w:eastAsia="ru-RU"/>
        </w:rPr>
        <w:t xml:space="preserve"> Учасника та відпускається </w:t>
      </w:r>
      <w:r w:rsidR="00C12276" w:rsidRPr="00F2568C">
        <w:rPr>
          <w:rFonts w:ascii="Times New Roman" w:hAnsi="Times New Roman"/>
          <w:sz w:val="24"/>
          <w:szCs w:val="24"/>
          <w:lang w:eastAsia="ru-RU"/>
        </w:rPr>
        <w:t xml:space="preserve">за потребою замовника. </w:t>
      </w:r>
      <w:r w:rsidR="00F2568C" w:rsidRPr="00F2568C">
        <w:rPr>
          <w:rFonts w:ascii="Times New Roman" w:hAnsi="Times New Roman" w:cs="Times New Roman"/>
          <w:color w:val="000000"/>
          <w:sz w:val="24"/>
          <w:szCs w:val="24"/>
        </w:rPr>
        <w:t>Строк дії (використання) дові</w:t>
      </w:r>
      <w:r w:rsidR="00F2568C" w:rsidRPr="00F2568C">
        <w:rPr>
          <w:rFonts w:ascii="Times New Roman" w:hAnsi="Times New Roman" w:cs="Times New Roman"/>
          <w:color w:val="000000"/>
        </w:rPr>
        <w:t>рчих документів (</w:t>
      </w:r>
      <w:r w:rsidR="00262665">
        <w:rPr>
          <w:rFonts w:ascii="Times New Roman" w:hAnsi="Times New Roman" w:cs="Times New Roman"/>
          <w:color w:val="000000"/>
          <w:sz w:val="24"/>
          <w:szCs w:val="24"/>
        </w:rPr>
        <w:t>талонів</w:t>
      </w:r>
      <w:r w:rsidR="00F2568C" w:rsidRPr="00F2568C">
        <w:rPr>
          <w:rFonts w:ascii="Times New Roman" w:hAnsi="Times New Roman" w:cs="Times New Roman"/>
          <w:color w:val="000000"/>
          <w:sz w:val="24"/>
          <w:szCs w:val="24"/>
        </w:rPr>
        <w:t>) повинен становити не менш ніж 1 (один) рік з дня отримання.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104"/>
        <w:gridCol w:w="1133"/>
        <w:gridCol w:w="1559"/>
      </w:tblGrid>
      <w:tr w:rsidR="00E0229D" w:rsidRPr="00EE27D1" w:rsidTr="00D96BCB">
        <w:trPr>
          <w:trHeight w:val="723"/>
        </w:trPr>
        <w:tc>
          <w:tcPr>
            <w:tcW w:w="1985" w:type="dxa"/>
            <w:tcBorders>
              <w:top w:val="single" w:sz="4" w:space="0" w:color="auto"/>
              <w:left w:val="single" w:sz="4" w:space="0" w:color="auto"/>
              <w:bottom w:val="single" w:sz="4" w:space="0" w:color="auto"/>
              <w:right w:val="single" w:sz="4" w:space="0" w:color="auto"/>
            </w:tcBorders>
            <w:vAlign w:val="center"/>
            <w:hideMark/>
          </w:tcPr>
          <w:p w:rsidR="00E0229D" w:rsidRPr="00EE27D1" w:rsidRDefault="00E0229D" w:rsidP="00D96BCB">
            <w:pPr>
              <w:spacing w:after="0" w:line="240" w:lineRule="auto"/>
              <w:jc w:val="center"/>
              <w:rPr>
                <w:rFonts w:ascii="Times New Roman" w:hAnsi="Times New Roman"/>
                <w:b/>
                <w:sz w:val="23"/>
                <w:szCs w:val="23"/>
              </w:rPr>
            </w:pPr>
            <w:r w:rsidRPr="00EE27D1">
              <w:rPr>
                <w:rFonts w:ascii="Times New Roman" w:hAnsi="Times New Roman"/>
                <w:b/>
                <w:sz w:val="23"/>
                <w:szCs w:val="23"/>
              </w:rPr>
              <w:t>Найменування предмету закупівлі</w:t>
            </w:r>
          </w:p>
        </w:tc>
        <w:tc>
          <w:tcPr>
            <w:tcW w:w="5104" w:type="dxa"/>
            <w:tcBorders>
              <w:top w:val="single" w:sz="4" w:space="0" w:color="auto"/>
              <w:left w:val="single" w:sz="4" w:space="0" w:color="auto"/>
              <w:bottom w:val="single" w:sz="4" w:space="0" w:color="auto"/>
              <w:right w:val="single" w:sz="4" w:space="0" w:color="auto"/>
            </w:tcBorders>
            <w:vAlign w:val="center"/>
            <w:hideMark/>
          </w:tcPr>
          <w:p w:rsidR="00E0229D" w:rsidRPr="00EE27D1" w:rsidRDefault="00E0229D" w:rsidP="00D96BCB">
            <w:pPr>
              <w:spacing w:after="0" w:line="240" w:lineRule="auto"/>
              <w:jc w:val="center"/>
              <w:rPr>
                <w:rFonts w:ascii="Times New Roman" w:hAnsi="Times New Roman"/>
                <w:b/>
                <w:sz w:val="23"/>
                <w:szCs w:val="23"/>
              </w:rPr>
            </w:pPr>
            <w:r w:rsidRPr="00EE27D1">
              <w:rPr>
                <w:rFonts w:ascii="Times New Roman" w:hAnsi="Times New Roman"/>
                <w:b/>
                <w:sz w:val="23"/>
                <w:szCs w:val="23"/>
              </w:rPr>
              <w:t>Технічні (якісні) вимоги до товару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229D" w:rsidRPr="00EE27D1" w:rsidRDefault="00E0229D" w:rsidP="00D96BCB">
            <w:pPr>
              <w:spacing w:after="0" w:line="240" w:lineRule="auto"/>
              <w:ind w:left="-99" w:right="-140"/>
              <w:jc w:val="center"/>
              <w:rPr>
                <w:rFonts w:ascii="Times New Roman" w:hAnsi="Times New Roman"/>
                <w:b/>
                <w:bCs/>
                <w:iCs/>
                <w:sz w:val="23"/>
                <w:szCs w:val="23"/>
              </w:rPr>
            </w:pPr>
            <w:r w:rsidRPr="00EE27D1">
              <w:rPr>
                <w:rFonts w:ascii="Times New Roman" w:hAnsi="Times New Roman"/>
                <w:b/>
                <w:bCs/>
                <w:iCs/>
                <w:sz w:val="23"/>
                <w:szCs w:val="23"/>
              </w:rPr>
              <w:t>Одиниці</w:t>
            </w:r>
          </w:p>
          <w:p w:rsidR="00E0229D" w:rsidRPr="00EE27D1" w:rsidRDefault="00E0229D" w:rsidP="00D96BCB">
            <w:pPr>
              <w:spacing w:after="0" w:line="240" w:lineRule="auto"/>
              <w:ind w:left="-99" w:right="-140"/>
              <w:jc w:val="center"/>
              <w:rPr>
                <w:rFonts w:ascii="Times New Roman" w:hAnsi="Times New Roman"/>
                <w:b/>
                <w:bCs/>
                <w:iCs/>
                <w:sz w:val="23"/>
                <w:szCs w:val="23"/>
              </w:rPr>
            </w:pPr>
            <w:r w:rsidRPr="00EE27D1">
              <w:rPr>
                <w:rFonts w:ascii="Times New Roman" w:hAnsi="Times New Roman"/>
                <w:b/>
                <w:bCs/>
                <w:iCs/>
                <w:sz w:val="23"/>
                <w:szCs w:val="23"/>
              </w:rPr>
              <w:t>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229D" w:rsidRPr="00EE27D1" w:rsidRDefault="00E0229D" w:rsidP="00D96BCB">
            <w:pPr>
              <w:spacing w:after="0" w:line="240" w:lineRule="auto"/>
              <w:jc w:val="center"/>
              <w:rPr>
                <w:rFonts w:ascii="Times New Roman" w:hAnsi="Times New Roman"/>
                <w:b/>
                <w:bCs/>
                <w:iCs/>
                <w:sz w:val="23"/>
                <w:szCs w:val="23"/>
              </w:rPr>
            </w:pPr>
            <w:r w:rsidRPr="00EE27D1">
              <w:rPr>
                <w:rFonts w:ascii="Times New Roman" w:hAnsi="Times New Roman"/>
                <w:b/>
                <w:bCs/>
                <w:iCs/>
                <w:sz w:val="23"/>
                <w:szCs w:val="23"/>
              </w:rPr>
              <w:t>Кількість</w:t>
            </w:r>
          </w:p>
        </w:tc>
      </w:tr>
      <w:tr w:rsidR="00E0229D" w:rsidRPr="00EE27D1" w:rsidTr="00F73E26">
        <w:trPr>
          <w:trHeight w:val="416"/>
        </w:trPr>
        <w:tc>
          <w:tcPr>
            <w:tcW w:w="1985" w:type="dxa"/>
            <w:tcBorders>
              <w:top w:val="single" w:sz="4" w:space="0" w:color="auto"/>
              <w:left w:val="single" w:sz="4" w:space="0" w:color="auto"/>
              <w:bottom w:val="single" w:sz="4" w:space="0" w:color="auto"/>
              <w:right w:val="single" w:sz="4" w:space="0" w:color="auto"/>
            </w:tcBorders>
            <w:hideMark/>
          </w:tcPr>
          <w:p w:rsidR="00E0229D" w:rsidRPr="00A83251" w:rsidRDefault="008862D8" w:rsidP="00D96BCB">
            <w:pPr>
              <w:spacing w:after="0" w:line="240" w:lineRule="auto"/>
              <w:jc w:val="center"/>
              <w:rPr>
                <w:rFonts w:ascii="Times New Roman" w:hAnsi="Times New Roman"/>
                <w:sz w:val="23"/>
                <w:szCs w:val="23"/>
              </w:rPr>
            </w:pPr>
            <w:r>
              <w:rPr>
                <w:rFonts w:ascii="Times New Roman" w:hAnsi="Times New Roman"/>
                <w:sz w:val="23"/>
                <w:szCs w:val="23"/>
              </w:rPr>
              <w:t xml:space="preserve">Бензин А-95 </w:t>
            </w:r>
          </w:p>
        </w:tc>
        <w:tc>
          <w:tcPr>
            <w:tcW w:w="5104" w:type="dxa"/>
            <w:tcBorders>
              <w:top w:val="single" w:sz="4" w:space="0" w:color="auto"/>
              <w:left w:val="single" w:sz="4" w:space="0" w:color="auto"/>
              <w:bottom w:val="single" w:sz="4" w:space="0" w:color="auto"/>
              <w:right w:val="single" w:sz="4" w:space="0" w:color="auto"/>
            </w:tcBorders>
          </w:tcPr>
          <w:p w:rsidR="00E0229D" w:rsidRPr="00C12276" w:rsidRDefault="00F73E26" w:rsidP="00C12276">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Pr>
                <w:rFonts w:ascii="Times New Roman" w:hAnsi="Times New Roman"/>
                <w:sz w:val="23"/>
                <w:szCs w:val="23"/>
              </w:rPr>
              <w:t xml:space="preserve">Бензин </w:t>
            </w:r>
            <w:r w:rsidRPr="00F73E26">
              <w:rPr>
                <w:rFonts w:ascii="Times New Roman" w:hAnsi="Times New Roman"/>
                <w:sz w:val="23"/>
                <w:szCs w:val="23"/>
              </w:rPr>
              <w:t>має за своїми показниками відповідати вимогам ДСТУ  7687:2015 «Бензин автомобільний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 №927; екологічним нормам ЄВРО-5.</w:t>
            </w:r>
          </w:p>
        </w:tc>
        <w:tc>
          <w:tcPr>
            <w:tcW w:w="1133" w:type="dxa"/>
            <w:tcBorders>
              <w:top w:val="single" w:sz="4" w:space="0" w:color="auto"/>
              <w:left w:val="single" w:sz="4" w:space="0" w:color="auto"/>
              <w:bottom w:val="single" w:sz="4" w:space="0" w:color="auto"/>
              <w:right w:val="single" w:sz="4" w:space="0" w:color="auto"/>
            </w:tcBorders>
            <w:hideMark/>
          </w:tcPr>
          <w:p w:rsidR="00E0229D" w:rsidRPr="00EE27D1" w:rsidRDefault="00E0229D" w:rsidP="00D96BCB">
            <w:pPr>
              <w:spacing w:after="0" w:line="240" w:lineRule="auto"/>
              <w:jc w:val="center"/>
              <w:rPr>
                <w:rFonts w:ascii="Times New Roman" w:hAnsi="Times New Roman"/>
                <w:bCs/>
                <w:iCs/>
                <w:sz w:val="23"/>
                <w:szCs w:val="23"/>
              </w:rPr>
            </w:pPr>
            <w:r w:rsidRPr="00EE27D1">
              <w:rPr>
                <w:rFonts w:ascii="Times New Roman" w:hAnsi="Times New Roman"/>
                <w:bCs/>
                <w:iCs/>
                <w:sz w:val="23"/>
                <w:szCs w:val="23"/>
              </w:rPr>
              <w:t>літри</w:t>
            </w:r>
          </w:p>
        </w:tc>
        <w:tc>
          <w:tcPr>
            <w:tcW w:w="1559" w:type="dxa"/>
            <w:tcBorders>
              <w:top w:val="single" w:sz="4" w:space="0" w:color="auto"/>
              <w:left w:val="single" w:sz="4" w:space="0" w:color="auto"/>
              <w:bottom w:val="single" w:sz="4" w:space="0" w:color="auto"/>
              <w:right w:val="single" w:sz="4" w:space="0" w:color="auto"/>
            </w:tcBorders>
            <w:hideMark/>
          </w:tcPr>
          <w:p w:rsidR="00E0229D" w:rsidRPr="00EE27D1" w:rsidRDefault="00AE663D" w:rsidP="00D96BCB">
            <w:pPr>
              <w:spacing w:after="0" w:line="240" w:lineRule="auto"/>
              <w:jc w:val="center"/>
              <w:rPr>
                <w:rFonts w:ascii="Times New Roman" w:hAnsi="Times New Roman"/>
                <w:bCs/>
                <w:iCs/>
                <w:sz w:val="23"/>
                <w:szCs w:val="23"/>
              </w:rPr>
            </w:pPr>
            <w:r>
              <w:rPr>
                <w:rFonts w:ascii="Times New Roman" w:hAnsi="Times New Roman"/>
                <w:bCs/>
                <w:iCs/>
                <w:sz w:val="23"/>
                <w:szCs w:val="23"/>
              </w:rPr>
              <w:t>820</w:t>
            </w:r>
          </w:p>
        </w:tc>
      </w:tr>
      <w:tr w:rsidR="00E0229D" w:rsidRPr="00EE27D1" w:rsidTr="00D96BCB">
        <w:trPr>
          <w:trHeight w:val="1095"/>
        </w:trPr>
        <w:tc>
          <w:tcPr>
            <w:tcW w:w="1985" w:type="dxa"/>
            <w:tcBorders>
              <w:top w:val="single" w:sz="4" w:space="0" w:color="auto"/>
              <w:left w:val="single" w:sz="4" w:space="0" w:color="auto"/>
              <w:bottom w:val="single" w:sz="4" w:space="0" w:color="auto"/>
              <w:right w:val="single" w:sz="4" w:space="0" w:color="auto"/>
            </w:tcBorders>
            <w:hideMark/>
          </w:tcPr>
          <w:p w:rsidR="00E0229D" w:rsidRPr="00A83251" w:rsidRDefault="008862D8" w:rsidP="00D96BCB">
            <w:pPr>
              <w:spacing w:after="0" w:line="240" w:lineRule="auto"/>
              <w:jc w:val="center"/>
              <w:rPr>
                <w:rFonts w:ascii="Times New Roman" w:hAnsi="Times New Roman"/>
                <w:sz w:val="23"/>
                <w:szCs w:val="23"/>
              </w:rPr>
            </w:pPr>
            <w:r>
              <w:rPr>
                <w:rFonts w:ascii="Times New Roman" w:hAnsi="Times New Roman"/>
                <w:sz w:val="23"/>
                <w:szCs w:val="23"/>
              </w:rPr>
              <w:t>Дизельне паливо</w:t>
            </w:r>
          </w:p>
        </w:tc>
        <w:tc>
          <w:tcPr>
            <w:tcW w:w="5104" w:type="dxa"/>
            <w:tcBorders>
              <w:top w:val="single" w:sz="4" w:space="0" w:color="auto"/>
              <w:left w:val="single" w:sz="4" w:space="0" w:color="auto"/>
              <w:bottom w:val="single" w:sz="4" w:space="0" w:color="auto"/>
              <w:right w:val="single" w:sz="4" w:space="0" w:color="auto"/>
            </w:tcBorders>
            <w:hideMark/>
          </w:tcPr>
          <w:p w:rsidR="00E0229D" w:rsidRPr="00C12276" w:rsidRDefault="00F73E26" w:rsidP="00C12276">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F73E26">
              <w:rPr>
                <w:rFonts w:ascii="Times New Roman" w:hAnsi="Times New Roman"/>
                <w:sz w:val="23"/>
                <w:szCs w:val="23"/>
              </w:rPr>
              <w:t>Дизельне паливо має за своїми показниками відповідати вимогам ДСТУ 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 №927; екологічним нормам ЄВРО-5.</w:t>
            </w:r>
          </w:p>
        </w:tc>
        <w:tc>
          <w:tcPr>
            <w:tcW w:w="1133" w:type="dxa"/>
            <w:tcBorders>
              <w:top w:val="single" w:sz="4" w:space="0" w:color="auto"/>
              <w:left w:val="single" w:sz="4" w:space="0" w:color="auto"/>
              <w:bottom w:val="single" w:sz="4" w:space="0" w:color="auto"/>
              <w:right w:val="single" w:sz="4" w:space="0" w:color="auto"/>
            </w:tcBorders>
            <w:hideMark/>
          </w:tcPr>
          <w:p w:rsidR="00E0229D" w:rsidRPr="00EE27D1" w:rsidRDefault="00E0229D" w:rsidP="00D96BCB">
            <w:pPr>
              <w:spacing w:after="0" w:line="240" w:lineRule="auto"/>
              <w:jc w:val="center"/>
              <w:rPr>
                <w:rFonts w:ascii="Times New Roman" w:hAnsi="Times New Roman"/>
                <w:bCs/>
                <w:iCs/>
                <w:sz w:val="23"/>
                <w:szCs w:val="23"/>
              </w:rPr>
            </w:pPr>
            <w:r w:rsidRPr="00EE27D1">
              <w:rPr>
                <w:rFonts w:ascii="Times New Roman" w:hAnsi="Times New Roman"/>
                <w:bCs/>
                <w:iCs/>
                <w:sz w:val="23"/>
                <w:szCs w:val="23"/>
              </w:rPr>
              <w:t>літри</w:t>
            </w:r>
          </w:p>
        </w:tc>
        <w:tc>
          <w:tcPr>
            <w:tcW w:w="1559" w:type="dxa"/>
            <w:tcBorders>
              <w:top w:val="single" w:sz="4" w:space="0" w:color="auto"/>
              <w:left w:val="single" w:sz="4" w:space="0" w:color="auto"/>
              <w:bottom w:val="single" w:sz="4" w:space="0" w:color="auto"/>
              <w:right w:val="single" w:sz="4" w:space="0" w:color="auto"/>
            </w:tcBorders>
            <w:hideMark/>
          </w:tcPr>
          <w:p w:rsidR="00E0229D" w:rsidRPr="00EE27D1" w:rsidRDefault="00AE663D" w:rsidP="00D96BCB">
            <w:pPr>
              <w:spacing w:after="0" w:line="240" w:lineRule="auto"/>
              <w:jc w:val="center"/>
              <w:rPr>
                <w:rFonts w:ascii="Times New Roman" w:hAnsi="Times New Roman"/>
                <w:bCs/>
                <w:iCs/>
                <w:sz w:val="23"/>
                <w:szCs w:val="23"/>
              </w:rPr>
            </w:pPr>
            <w:r>
              <w:rPr>
                <w:rFonts w:ascii="Times New Roman" w:hAnsi="Times New Roman"/>
                <w:bCs/>
                <w:iCs/>
                <w:sz w:val="23"/>
                <w:szCs w:val="23"/>
              </w:rPr>
              <w:t>1130</w:t>
            </w:r>
          </w:p>
        </w:tc>
      </w:tr>
    </w:tbl>
    <w:p w:rsidR="00E0229D" w:rsidRPr="00E0229D" w:rsidRDefault="009F0A2A" w:rsidP="00E0229D">
      <w:pPr>
        <w:pStyle w:val="1"/>
        <w:spacing w:after="0" w:line="240" w:lineRule="auto"/>
        <w:ind w:firstLine="567"/>
        <w:jc w:val="both"/>
        <w:rPr>
          <w:rFonts w:ascii="Times New Roman" w:hAnsi="Times New Roman" w:cs="Times New Roman"/>
        </w:rPr>
      </w:pPr>
      <w:r>
        <w:rPr>
          <w:rFonts w:ascii="Times New Roman" w:hAnsi="Times New Roman" w:cs="Times New Roman"/>
        </w:rPr>
        <w:t>3</w:t>
      </w:r>
      <w:r w:rsidR="00E0229D" w:rsidRPr="00E0229D">
        <w:rPr>
          <w:rFonts w:ascii="Times New Roman" w:hAnsi="Times New Roman" w:cs="Times New Roman"/>
        </w:rPr>
        <w:t>. Товар повинен відповідати температурному режиму експлуатації транспортних засобів в регіонах України.</w:t>
      </w:r>
    </w:p>
    <w:p w:rsidR="00E0229D" w:rsidRPr="00E0229D" w:rsidRDefault="009F0A2A" w:rsidP="00E0229D">
      <w:pPr>
        <w:pStyle w:val="1"/>
        <w:spacing w:after="0" w:line="240" w:lineRule="auto"/>
        <w:ind w:firstLine="567"/>
        <w:jc w:val="both"/>
        <w:rPr>
          <w:rFonts w:ascii="Times New Roman" w:hAnsi="Times New Roman" w:cs="Times New Roman"/>
        </w:rPr>
      </w:pPr>
      <w:r>
        <w:rPr>
          <w:rFonts w:ascii="Times New Roman" w:hAnsi="Times New Roman" w:cs="Times New Roman"/>
        </w:rPr>
        <w:t>4</w:t>
      </w:r>
      <w:r w:rsidR="00E0229D" w:rsidRPr="00E0229D">
        <w:rPr>
          <w:rFonts w:ascii="Times New Roman" w:hAnsi="Times New Roman" w:cs="Times New Roman"/>
        </w:rPr>
        <w:t>. Учасник має Забезпечити передачу Замовнику палива 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w:t>
      </w:r>
    </w:p>
    <w:p w:rsidR="00E0229D" w:rsidRPr="00E0229D" w:rsidRDefault="009F0A2A" w:rsidP="00E0229D">
      <w:pPr>
        <w:pStyle w:val="1"/>
        <w:spacing w:after="0" w:line="240" w:lineRule="auto"/>
        <w:ind w:firstLine="567"/>
        <w:jc w:val="both"/>
        <w:rPr>
          <w:rFonts w:ascii="Times New Roman" w:hAnsi="Times New Roman" w:cs="Times New Roman"/>
          <w:color w:val="auto"/>
        </w:rPr>
      </w:pPr>
      <w:r>
        <w:rPr>
          <w:rFonts w:ascii="Times New Roman" w:hAnsi="Times New Roman" w:cs="Times New Roman"/>
        </w:rPr>
        <w:t>5</w:t>
      </w:r>
      <w:r w:rsidR="00E0229D" w:rsidRPr="00E0229D">
        <w:rPr>
          <w:rFonts w:ascii="Times New Roman" w:hAnsi="Times New Roman" w:cs="Times New Roman"/>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w:t>
      </w:r>
    </w:p>
    <w:p w:rsidR="00E0229D" w:rsidRPr="00E0229D" w:rsidRDefault="009F0A2A" w:rsidP="00126106">
      <w:pPr>
        <w:tabs>
          <w:tab w:val="left" w:pos="0"/>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B0F7C">
        <w:rPr>
          <w:rFonts w:ascii="Times New Roman" w:hAnsi="Times New Roman" w:cs="Times New Roman"/>
          <w:sz w:val="24"/>
          <w:szCs w:val="24"/>
        </w:rPr>
        <w:t xml:space="preserve"> </w:t>
      </w:r>
      <w:r>
        <w:rPr>
          <w:rFonts w:ascii="Times New Roman" w:hAnsi="Times New Roman" w:cs="Times New Roman"/>
          <w:sz w:val="24"/>
          <w:szCs w:val="24"/>
        </w:rPr>
        <w:t>6</w:t>
      </w:r>
      <w:r w:rsidR="00E0229D" w:rsidRPr="00E0229D">
        <w:rPr>
          <w:rFonts w:ascii="Times New Roman" w:hAnsi="Times New Roman" w:cs="Times New Roman"/>
          <w:sz w:val="24"/>
          <w:szCs w:val="24"/>
        </w:rPr>
        <w:t>. Якщо поставлений Замовнику Товар не відповідає  встановленим вимогам, які діють для товарів дано</w:t>
      </w:r>
      <w:r w:rsidR="00126106">
        <w:rPr>
          <w:rFonts w:ascii="Times New Roman" w:hAnsi="Times New Roman" w:cs="Times New Roman"/>
          <w:sz w:val="24"/>
          <w:szCs w:val="24"/>
        </w:rPr>
        <w:t>го типу в Україні, Учасник має з</w:t>
      </w:r>
      <w:r w:rsidR="00E0229D" w:rsidRPr="00E0229D">
        <w:rPr>
          <w:rFonts w:ascii="Times New Roman" w:hAnsi="Times New Roman" w:cs="Times New Roman"/>
          <w:sz w:val="24"/>
          <w:szCs w:val="24"/>
        </w:rPr>
        <w:t xml:space="preserve">амінити паливо неналежної якості протягом однієї доби з моменту отримання претензії з боку Замовника. </w:t>
      </w:r>
    </w:p>
    <w:p w:rsidR="00241FDB" w:rsidRPr="00E0229D" w:rsidRDefault="00241FDB" w:rsidP="00E0229D">
      <w:pPr>
        <w:tabs>
          <w:tab w:val="left" w:pos="0"/>
          <w:tab w:val="left" w:pos="284"/>
        </w:tabs>
        <w:spacing w:after="0" w:line="240" w:lineRule="auto"/>
        <w:jc w:val="both"/>
        <w:rPr>
          <w:rFonts w:ascii="Times New Roman" w:hAnsi="Times New Roman" w:cs="Times New Roman"/>
          <w:sz w:val="24"/>
          <w:szCs w:val="24"/>
        </w:rPr>
      </w:pPr>
    </w:p>
    <w:p w:rsidR="00E0229D" w:rsidRPr="00573FB6" w:rsidRDefault="002E5D1E" w:rsidP="00573FB6">
      <w:pPr>
        <w:spacing w:after="0" w:line="240" w:lineRule="auto"/>
        <w:ind w:firstLine="709"/>
        <w:jc w:val="both"/>
        <w:rPr>
          <w:rFonts w:ascii="Times New Roman" w:eastAsia="Calibri" w:hAnsi="Times New Roman" w:cs="Times New Roman"/>
          <w:b/>
          <w:sz w:val="24"/>
        </w:rPr>
      </w:pPr>
      <w:r w:rsidRPr="002E5D1E">
        <w:rPr>
          <w:rFonts w:ascii="Times New Roman" w:eastAsia="Calibri" w:hAnsi="Times New Roman" w:cs="Times New Roman"/>
          <w:b/>
          <w:sz w:val="24"/>
        </w:rPr>
        <w:t xml:space="preserve">Учасник у складі пропозиції надає інформацію про </w:t>
      </w:r>
      <w:r w:rsidRPr="002E5D1E">
        <w:rPr>
          <w:rFonts w:ascii="Times New Roman" w:eastAsia="Times New Roman" w:hAnsi="Times New Roman" w:cs="Times New Roman"/>
          <w:b/>
          <w:color w:val="000000"/>
          <w:sz w:val="24"/>
          <w:szCs w:val="24"/>
          <w:lang w:eastAsia="ru-RU"/>
        </w:rPr>
        <w:t xml:space="preserve">технічні, якісні та інші характеристики предмета закупівлі  </w:t>
      </w:r>
      <w:r w:rsidRPr="002E5D1E">
        <w:rPr>
          <w:rFonts w:ascii="Times New Roman" w:eastAsia="Calibri" w:hAnsi="Times New Roman" w:cs="Times New Roman"/>
          <w:b/>
          <w:sz w:val="24"/>
        </w:rPr>
        <w:t>( у вигляді цього додатку з  написом «Пог</w:t>
      </w:r>
      <w:r w:rsidR="008F5A54">
        <w:rPr>
          <w:rFonts w:ascii="Times New Roman" w:eastAsia="Calibri" w:hAnsi="Times New Roman" w:cs="Times New Roman"/>
          <w:b/>
          <w:sz w:val="24"/>
        </w:rPr>
        <w:t xml:space="preserve">оджено», особистим підписом та </w:t>
      </w:r>
      <w:r w:rsidRPr="002E5D1E">
        <w:rPr>
          <w:rFonts w:ascii="Times New Roman" w:eastAsia="Calibri" w:hAnsi="Times New Roman" w:cs="Times New Roman"/>
          <w:b/>
          <w:sz w:val="24"/>
        </w:rPr>
        <w:t>зазначенням П.І.Б особи, що підписала документи пропозиції).</w:t>
      </w:r>
    </w:p>
    <w:sectPr w:rsidR="00E0229D" w:rsidRPr="00573FB6" w:rsidSect="003474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Lohit Devanagar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1FE"/>
    <w:multiLevelType w:val="hybridMultilevel"/>
    <w:tmpl w:val="364C58A4"/>
    <w:lvl w:ilvl="0" w:tplc="53CE6536">
      <w:start w:val="1"/>
      <w:numFmt w:val="decimal"/>
      <w:lvlText w:val="%1."/>
      <w:lvlJc w:val="left"/>
      <w:pPr>
        <w:ind w:left="957" w:hanging="390"/>
      </w:pPr>
      <w:rPr>
        <w:rFonts w:hint="default"/>
        <w:color w:val="00000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7C8247E"/>
    <w:multiLevelType w:val="hybridMultilevel"/>
    <w:tmpl w:val="DA6A9AEE"/>
    <w:lvl w:ilvl="0" w:tplc="B5F05218">
      <w:start w:val="1"/>
      <w:numFmt w:val="decimal"/>
      <w:lvlText w:val="%1."/>
      <w:lvlJc w:val="left"/>
      <w:pPr>
        <w:ind w:left="927" w:hanging="360"/>
      </w:pPr>
      <w:rPr>
        <w:rFonts w:ascii="Times New Roman CYR" w:hAnsi="Times New Roman CYR" w:cs="Times New Roman CYR"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56426D89"/>
    <w:multiLevelType w:val="hybridMultilevel"/>
    <w:tmpl w:val="F34C6786"/>
    <w:lvl w:ilvl="0" w:tplc="EE90CB4E">
      <w:start w:val="1"/>
      <w:numFmt w:val="decimal"/>
      <w:lvlText w:val="%1."/>
      <w:lvlJc w:val="left"/>
      <w:pPr>
        <w:ind w:left="218" w:hanging="360"/>
      </w:pPr>
      <w:rPr>
        <w:b w:val="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70455A67"/>
    <w:multiLevelType w:val="hybridMultilevel"/>
    <w:tmpl w:val="D7AC7478"/>
    <w:lvl w:ilvl="0" w:tplc="4D70150C">
      <w:start w:val="1"/>
      <w:numFmt w:val="decimal"/>
      <w:lvlText w:val="%1."/>
      <w:lvlJc w:val="left"/>
      <w:pPr>
        <w:ind w:left="720" w:hanging="360"/>
      </w:pPr>
      <w:rPr>
        <w:rFonts w:ascii="Times New Roman CYR" w:hAnsi="Times New Roman CYR" w:cs="Times New Roman CYR"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6A6FA3"/>
    <w:rsid w:val="000121DC"/>
    <w:rsid w:val="00073C89"/>
    <w:rsid w:val="00076B1E"/>
    <w:rsid w:val="00126106"/>
    <w:rsid w:val="0018143C"/>
    <w:rsid w:val="001A31FC"/>
    <w:rsid w:val="00215AC1"/>
    <w:rsid w:val="00241FDB"/>
    <w:rsid w:val="00262665"/>
    <w:rsid w:val="002E5D1E"/>
    <w:rsid w:val="00331907"/>
    <w:rsid w:val="00347442"/>
    <w:rsid w:val="004868BD"/>
    <w:rsid w:val="004B0C83"/>
    <w:rsid w:val="00573FB6"/>
    <w:rsid w:val="00583511"/>
    <w:rsid w:val="0065140F"/>
    <w:rsid w:val="006A6FA3"/>
    <w:rsid w:val="007B63DB"/>
    <w:rsid w:val="008862D8"/>
    <w:rsid w:val="008F5A54"/>
    <w:rsid w:val="00903266"/>
    <w:rsid w:val="00912A91"/>
    <w:rsid w:val="00987160"/>
    <w:rsid w:val="009C29AE"/>
    <w:rsid w:val="009F0A2A"/>
    <w:rsid w:val="00A32D76"/>
    <w:rsid w:val="00A54127"/>
    <w:rsid w:val="00A83251"/>
    <w:rsid w:val="00A91C07"/>
    <w:rsid w:val="00AE663D"/>
    <w:rsid w:val="00B474F0"/>
    <w:rsid w:val="00B61E1D"/>
    <w:rsid w:val="00BD60AA"/>
    <w:rsid w:val="00C05034"/>
    <w:rsid w:val="00C12276"/>
    <w:rsid w:val="00C65A47"/>
    <w:rsid w:val="00D120C0"/>
    <w:rsid w:val="00D320D0"/>
    <w:rsid w:val="00D45EEF"/>
    <w:rsid w:val="00E0229D"/>
    <w:rsid w:val="00EA40C8"/>
    <w:rsid w:val="00EB0F7C"/>
    <w:rsid w:val="00ED174C"/>
    <w:rsid w:val="00ED3CA3"/>
    <w:rsid w:val="00EE5047"/>
    <w:rsid w:val="00F2568C"/>
    <w:rsid w:val="00F73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6021501229569826443msolistparagraph">
    <w:name w:val="m_6021501229569826443msolistparagraph"/>
    <w:basedOn w:val="a"/>
    <w:rsid w:val="004868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4868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868BD"/>
    <w:pPr>
      <w:ind w:left="720"/>
      <w:contextualSpacing/>
    </w:pPr>
  </w:style>
  <w:style w:type="paragraph" w:customStyle="1" w:styleId="rvps2">
    <w:name w:val="rvps2"/>
    <w:basedOn w:val="a"/>
    <w:rsid w:val="00E022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ий текст1"/>
    <w:basedOn w:val="a"/>
    <w:rsid w:val="00E0229D"/>
    <w:pPr>
      <w:suppressAutoHyphens/>
      <w:spacing w:after="140" w:line="288" w:lineRule="auto"/>
    </w:pPr>
    <w:rPr>
      <w:rFonts w:ascii="Liberation Serif" w:eastAsia="Times New Roman" w:hAnsi="Liberation Serif" w:cs="Lohit Devanagari"/>
      <w:color w:val="00000A"/>
      <w:sz w:val="24"/>
      <w:szCs w:val="24"/>
      <w:lang w:eastAsia="hi-IN" w:bidi="hi-IN"/>
    </w:rPr>
  </w:style>
  <w:style w:type="paragraph" w:styleId="a5">
    <w:name w:val="Balloon Text"/>
    <w:basedOn w:val="a"/>
    <w:link w:val="a6"/>
    <w:uiPriority w:val="99"/>
    <w:semiHidden/>
    <w:unhideWhenUsed/>
    <w:rsid w:val="00A8325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83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6021501229569826443msolistparagraph">
    <w:name w:val="m_6021501229569826443msolistparagraph"/>
    <w:basedOn w:val="a"/>
    <w:rsid w:val="004868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4868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868BD"/>
    <w:pPr>
      <w:ind w:left="720"/>
      <w:contextualSpacing/>
    </w:pPr>
  </w:style>
  <w:style w:type="paragraph" w:customStyle="1" w:styleId="rvps2">
    <w:name w:val="rvps2"/>
    <w:basedOn w:val="a"/>
    <w:rsid w:val="00E022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ий текст1"/>
    <w:basedOn w:val="a"/>
    <w:rsid w:val="00E0229D"/>
    <w:pPr>
      <w:suppressAutoHyphens/>
      <w:spacing w:after="140" w:line="288" w:lineRule="auto"/>
    </w:pPr>
    <w:rPr>
      <w:rFonts w:ascii="Liberation Serif" w:eastAsia="Times New Roman" w:hAnsi="Liberation Serif" w:cs="Lohit Devanagari"/>
      <w:color w:val="00000A"/>
      <w:sz w:val="24"/>
      <w:szCs w:val="24"/>
      <w:lang w:eastAsia="hi-IN" w:bidi="hi-IN"/>
    </w:rPr>
  </w:style>
  <w:style w:type="paragraph" w:styleId="a5">
    <w:name w:val="Balloon Text"/>
    <w:basedOn w:val="a"/>
    <w:link w:val="a6"/>
    <w:uiPriority w:val="99"/>
    <w:semiHidden/>
    <w:unhideWhenUsed/>
    <w:rsid w:val="00A8325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83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050">
      <w:bodyDiv w:val="1"/>
      <w:marLeft w:val="0"/>
      <w:marRight w:val="0"/>
      <w:marTop w:val="0"/>
      <w:marBottom w:val="0"/>
      <w:divBdr>
        <w:top w:val="none" w:sz="0" w:space="0" w:color="auto"/>
        <w:left w:val="none" w:sz="0" w:space="0" w:color="auto"/>
        <w:bottom w:val="none" w:sz="0" w:space="0" w:color="auto"/>
        <w:right w:val="none" w:sz="0" w:space="0" w:color="auto"/>
      </w:divBdr>
    </w:div>
    <w:div w:id="505747276">
      <w:bodyDiv w:val="1"/>
      <w:marLeft w:val="0"/>
      <w:marRight w:val="0"/>
      <w:marTop w:val="0"/>
      <w:marBottom w:val="0"/>
      <w:divBdr>
        <w:top w:val="none" w:sz="0" w:space="0" w:color="auto"/>
        <w:left w:val="none" w:sz="0" w:space="0" w:color="auto"/>
        <w:bottom w:val="none" w:sz="0" w:space="0" w:color="auto"/>
        <w:right w:val="none" w:sz="0" w:space="0" w:color="auto"/>
      </w:divBdr>
    </w:div>
    <w:div w:id="1417902176">
      <w:bodyDiv w:val="1"/>
      <w:marLeft w:val="0"/>
      <w:marRight w:val="0"/>
      <w:marTop w:val="0"/>
      <w:marBottom w:val="0"/>
      <w:divBdr>
        <w:top w:val="none" w:sz="0" w:space="0" w:color="auto"/>
        <w:left w:val="none" w:sz="0" w:space="0" w:color="auto"/>
        <w:bottom w:val="none" w:sz="0" w:space="0" w:color="auto"/>
        <w:right w:val="none" w:sz="0" w:space="0" w:color="auto"/>
      </w:divBdr>
    </w:div>
    <w:div w:id="20593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1914</Words>
  <Characters>1091</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37</cp:revision>
  <cp:lastPrinted>2022-02-14T11:33:00Z</cp:lastPrinted>
  <dcterms:created xsi:type="dcterms:W3CDTF">2021-01-27T06:37:00Z</dcterms:created>
  <dcterms:modified xsi:type="dcterms:W3CDTF">2022-08-15T07:49:00Z</dcterms:modified>
</cp:coreProperties>
</file>