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1F" w:rsidRPr="00391059" w:rsidRDefault="00423F1F" w:rsidP="00423F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91059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423F1F" w:rsidRPr="00391059" w:rsidRDefault="00423F1F" w:rsidP="00423F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91059">
        <w:rPr>
          <w:rFonts w:ascii="Times New Roman" w:hAnsi="Times New Roman"/>
          <w:b/>
          <w:sz w:val="24"/>
          <w:szCs w:val="24"/>
          <w:lang w:val="uk-UA"/>
        </w:rPr>
        <w:t xml:space="preserve">протокольним рішення </w:t>
      </w:r>
    </w:p>
    <w:p w:rsidR="00423F1F" w:rsidRPr="00391059" w:rsidRDefault="00423F1F" w:rsidP="00423F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91059">
        <w:rPr>
          <w:rFonts w:ascii="Times New Roman" w:hAnsi="Times New Roman"/>
          <w:b/>
          <w:sz w:val="24"/>
          <w:szCs w:val="24"/>
          <w:lang w:val="uk-UA"/>
        </w:rPr>
        <w:t>уповноваженої особи</w:t>
      </w:r>
    </w:p>
    <w:p w:rsidR="00423F1F" w:rsidRPr="00391059" w:rsidRDefault="000533B6" w:rsidP="00423F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 w:rsidR="001745FF">
        <w:rPr>
          <w:rFonts w:ascii="Times New Roman" w:hAnsi="Times New Roman"/>
          <w:b/>
          <w:sz w:val="24"/>
          <w:szCs w:val="24"/>
          <w:lang w:val="uk-UA"/>
        </w:rPr>
        <w:t>28 від 15</w:t>
      </w:r>
      <w:bookmarkStart w:id="0" w:name="_GoBack"/>
      <w:bookmarkEnd w:id="0"/>
      <w:r w:rsidR="002C5278">
        <w:rPr>
          <w:rFonts w:ascii="Times New Roman" w:hAnsi="Times New Roman"/>
          <w:b/>
          <w:sz w:val="24"/>
          <w:szCs w:val="24"/>
          <w:lang w:val="uk-UA"/>
        </w:rPr>
        <w:t>.08</w:t>
      </w:r>
      <w:r w:rsidR="00C9604A">
        <w:rPr>
          <w:rFonts w:ascii="Times New Roman" w:hAnsi="Times New Roman"/>
          <w:b/>
          <w:sz w:val="24"/>
          <w:szCs w:val="24"/>
          <w:lang w:val="uk-UA"/>
        </w:rPr>
        <w:t>.2022</w:t>
      </w:r>
      <w:r w:rsidR="00423F1F" w:rsidRPr="007706C6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423F1F" w:rsidRPr="00391059" w:rsidRDefault="00423F1F" w:rsidP="00423F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_____________Кушнір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ик Н.В.</w:t>
      </w:r>
    </w:p>
    <w:p w:rsidR="00423F1F" w:rsidRDefault="00423F1F" w:rsidP="00423F1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44E43" w:rsidRPr="00740F68" w:rsidRDefault="00444E43" w:rsidP="001A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F68">
        <w:rPr>
          <w:rFonts w:ascii="Times New Roman" w:hAnsi="Times New Roman"/>
          <w:b/>
          <w:sz w:val="24"/>
          <w:szCs w:val="24"/>
          <w:lang w:val="uk-UA"/>
        </w:rPr>
        <w:t>Оголошення</w:t>
      </w:r>
    </w:p>
    <w:p w:rsidR="00E56574" w:rsidRPr="00740F68" w:rsidRDefault="00444E43" w:rsidP="00444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F68">
        <w:rPr>
          <w:rFonts w:ascii="Times New Roman" w:hAnsi="Times New Roman"/>
          <w:b/>
          <w:sz w:val="24"/>
          <w:szCs w:val="24"/>
          <w:lang w:val="uk-UA"/>
        </w:rPr>
        <w:t>про про</w:t>
      </w:r>
      <w:r w:rsidR="00B16732">
        <w:rPr>
          <w:rFonts w:ascii="Times New Roman" w:hAnsi="Times New Roman"/>
          <w:b/>
          <w:sz w:val="24"/>
          <w:szCs w:val="24"/>
          <w:lang w:val="uk-UA"/>
        </w:rPr>
        <w:t xml:space="preserve">ведення спрощеної закупівлі </w:t>
      </w:r>
      <w:r w:rsidRPr="00740F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44E43" w:rsidRPr="00740F68" w:rsidRDefault="00FC1A8A" w:rsidP="00444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Б</w:t>
      </w:r>
      <w:r w:rsidR="0061745B">
        <w:rPr>
          <w:rFonts w:ascii="Times New Roman" w:hAnsi="Times New Roman"/>
          <w:b/>
          <w:sz w:val="24"/>
          <w:szCs w:val="24"/>
          <w:lang w:val="uk-UA"/>
        </w:rPr>
        <w:t>ензин А-95</w:t>
      </w:r>
      <w:r w:rsidR="00E56574" w:rsidRPr="00740F68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>дизельне паливо</w:t>
      </w:r>
      <w:r w:rsidRPr="00FC1A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(</w:t>
      </w:r>
      <w:r w:rsidRPr="00740F68">
        <w:rPr>
          <w:rFonts w:ascii="Times New Roman" w:hAnsi="Times New Roman"/>
          <w:b/>
          <w:sz w:val="24"/>
          <w:szCs w:val="24"/>
          <w:lang w:val="uk-UA"/>
        </w:rPr>
        <w:t xml:space="preserve">ДК 021:2015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740F68">
        <w:rPr>
          <w:rFonts w:ascii="Times New Roman" w:hAnsi="Times New Roman"/>
          <w:b/>
          <w:sz w:val="24"/>
          <w:szCs w:val="24"/>
          <w:lang w:val="uk-UA"/>
        </w:rPr>
        <w:t>09130000-9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740F68">
        <w:rPr>
          <w:rFonts w:ascii="Times New Roman" w:hAnsi="Times New Roman"/>
          <w:b/>
          <w:sz w:val="24"/>
          <w:szCs w:val="24"/>
          <w:lang w:val="uk-UA"/>
        </w:rPr>
        <w:t xml:space="preserve"> Нафта </w:t>
      </w:r>
      <w:r>
        <w:rPr>
          <w:rFonts w:ascii="Times New Roman" w:hAnsi="Times New Roman"/>
          <w:b/>
          <w:sz w:val="24"/>
          <w:szCs w:val="24"/>
          <w:lang w:val="uk-UA"/>
        </w:rPr>
        <w:t>і дистиляти)</w:t>
      </w:r>
    </w:p>
    <w:p w:rsidR="00444E43" w:rsidRPr="00740F68" w:rsidRDefault="00444E43" w:rsidP="00444E4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44E43" w:rsidRPr="00740F68" w:rsidRDefault="001D0F3B" w:rsidP="001D0F3B">
      <w:pPr>
        <w:pStyle w:val="rvps2"/>
        <w:spacing w:before="0" w:beforeAutospacing="0" w:after="0" w:afterAutospacing="0"/>
        <w:jc w:val="both"/>
      </w:pPr>
      <w:r w:rsidRPr="00740F68"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44E43" w:rsidRPr="00740F68" w:rsidRDefault="00444E43" w:rsidP="00444E4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0F68">
        <w:rPr>
          <w:rFonts w:ascii="Times New Roman" w:hAnsi="Times New Roman"/>
          <w:sz w:val="24"/>
          <w:szCs w:val="24"/>
          <w:lang w:val="uk-UA"/>
        </w:rPr>
        <w:t>1.1.</w:t>
      </w:r>
      <w:r w:rsidRPr="00740F68">
        <w:rPr>
          <w:rFonts w:ascii="Times New Roman" w:hAnsi="Times New Roman"/>
          <w:sz w:val="24"/>
          <w:szCs w:val="24"/>
          <w:lang w:val="uk-UA"/>
        </w:rPr>
        <w:tab/>
        <w:t xml:space="preserve">Найменування: </w:t>
      </w:r>
      <w:proofErr w:type="spellStart"/>
      <w:r w:rsidR="00B16732">
        <w:rPr>
          <w:rFonts w:ascii="Times New Roman" w:hAnsi="Times New Roman"/>
          <w:b/>
          <w:bCs/>
          <w:i/>
          <w:sz w:val="24"/>
          <w:szCs w:val="24"/>
          <w:lang w:val="uk-UA"/>
        </w:rPr>
        <w:t>Тлумацька</w:t>
      </w:r>
      <w:proofErr w:type="spellEnd"/>
      <w:r w:rsidR="00B1673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міська рада Івано-Франківського району Івано-Франківської області</w:t>
      </w:r>
      <w:r w:rsidRPr="00740F68">
        <w:rPr>
          <w:rFonts w:ascii="Times New Roman" w:hAnsi="Times New Roman"/>
          <w:b/>
          <w:bCs/>
          <w:i/>
          <w:sz w:val="24"/>
          <w:szCs w:val="24"/>
          <w:lang w:val="uk-UA"/>
        </w:rPr>
        <w:t>.</w:t>
      </w:r>
    </w:p>
    <w:p w:rsidR="00444E43" w:rsidRPr="00740F68" w:rsidRDefault="00444E43" w:rsidP="00444E4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F68">
        <w:rPr>
          <w:rFonts w:ascii="Times New Roman" w:hAnsi="Times New Roman"/>
          <w:sz w:val="24"/>
          <w:szCs w:val="24"/>
          <w:lang w:val="uk-UA"/>
        </w:rPr>
        <w:t>1.2.</w:t>
      </w:r>
      <w:r w:rsidRPr="00740F68">
        <w:rPr>
          <w:rFonts w:ascii="Times New Roman" w:hAnsi="Times New Roman"/>
          <w:sz w:val="24"/>
          <w:szCs w:val="24"/>
          <w:lang w:val="uk-UA"/>
        </w:rPr>
        <w:tab/>
        <w:t xml:space="preserve">Ідентифікаційний код в Єдиному державному реєстрі юридичних осіб, фізичних осіб - підприємців та громадських формувань: </w:t>
      </w:r>
      <w:r w:rsidR="00B16732">
        <w:rPr>
          <w:rFonts w:ascii="Times New Roman" w:hAnsi="Times New Roman"/>
          <w:b/>
          <w:bCs/>
          <w:i/>
          <w:sz w:val="24"/>
          <w:szCs w:val="24"/>
          <w:lang w:val="uk-UA"/>
        </w:rPr>
        <w:t>04054234</w:t>
      </w:r>
      <w:r w:rsidRPr="00740F68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444E43" w:rsidRPr="00740F68" w:rsidRDefault="00444E43" w:rsidP="00444E4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0F68">
        <w:rPr>
          <w:rFonts w:ascii="Times New Roman" w:hAnsi="Times New Roman"/>
          <w:sz w:val="24"/>
          <w:szCs w:val="24"/>
          <w:lang w:val="uk-UA"/>
        </w:rPr>
        <w:t>1.3.</w:t>
      </w:r>
      <w:r w:rsidRPr="00740F68">
        <w:rPr>
          <w:rFonts w:ascii="Times New Roman" w:hAnsi="Times New Roman"/>
          <w:sz w:val="24"/>
          <w:szCs w:val="24"/>
          <w:lang w:val="uk-UA"/>
        </w:rPr>
        <w:tab/>
        <w:t xml:space="preserve">Місцезнаходження: </w:t>
      </w:r>
      <w:r w:rsidR="00C91343">
        <w:rPr>
          <w:rFonts w:ascii="Times New Roman" w:hAnsi="Times New Roman"/>
          <w:b/>
          <w:i/>
          <w:sz w:val="24"/>
          <w:szCs w:val="24"/>
          <w:lang w:val="uk-UA"/>
        </w:rPr>
        <w:t>78001</w:t>
      </w:r>
      <w:r w:rsidRPr="00740F68">
        <w:rPr>
          <w:rFonts w:ascii="Times New Roman" w:hAnsi="Times New Roman"/>
          <w:b/>
          <w:i/>
          <w:sz w:val="24"/>
          <w:szCs w:val="24"/>
          <w:lang w:val="uk-UA"/>
        </w:rPr>
        <w:t>, Україна, Івано-Франківс</w:t>
      </w:r>
      <w:r w:rsidR="00B16732">
        <w:rPr>
          <w:rFonts w:ascii="Times New Roman" w:hAnsi="Times New Roman"/>
          <w:b/>
          <w:i/>
          <w:sz w:val="24"/>
          <w:szCs w:val="24"/>
          <w:lang w:val="uk-UA"/>
        </w:rPr>
        <w:t xml:space="preserve">ька область, м. Тлумач, вул. Макуха, </w:t>
      </w:r>
      <w:r w:rsidR="00C91343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B16732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Pr="00740F68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444E43" w:rsidRPr="00740F68" w:rsidRDefault="00444E43" w:rsidP="00444E43">
      <w:pPr>
        <w:pStyle w:val="a4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i/>
          <w:szCs w:val="24"/>
        </w:rPr>
      </w:pPr>
      <w:r w:rsidRPr="00740F68">
        <w:rPr>
          <w:rFonts w:ascii="Times New Roman" w:hAnsi="Times New Roman" w:cs="Times New Roman"/>
          <w:szCs w:val="24"/>
        </w:rPr>
        <w:t>1.4.</w:t>
      </w:r>
      <w:r w:rsidRPr="00740F68">
        <w:rPr>
          <w:rFonts w:ascii="Times New Roman" w:hAnsi="Times New Roman" w:cs="Times New Roman"/>
          <w:szCs w:val="24"/>
        </w:rPr>
        <w:tab/>
        <w:t>Категорія замовника:</w:t>
      </w:r>
      <w:r w:rsidR="00251562" w:rsidRPr="00740F68">
        <w:rPr>
          <w:rStyle w:val="21"/>
          <w:rFonts w:ascii="Times New Roman" w:hAnsi="Times New Roman" w:cs="Times New Roman"/>
          <w:i/>
          <w:sz w:val="24"/>
          <w:szCs w:val="24"/>
        </w:rPr>
        <w:t xml:space="preserve"> </w:t>
      </w:r>
      <w:r w:rsidR="00B16732" w:rsidRPr="00B16732">
        <w:rPr>
          <w:rStyle w:val="21"/>
          <w:rFonts w:ascii="Times New Roman" w:hAnsi="Times New Roman" w:cs="Times New Roman"/>
          <w:i/>
          <w:sz w:val="24"/>
          <w:szCs w:val="24"/>
        </w:rPr>
        <w:t>органи державної влади та органи місцевого самоврядування, зазначені у п.1 ч.1 ст.2 ЗУ «Про публічні закупівлі»</w:t>
      </w:r>
      <w:r w:rsidRPr="00740F68">
        <w:rPr>
          <w:rFonts w:ascii="Times New Roman" w:hAnsi="Times New Roman" w:cs="Times New Roman"/>
          <w:b/>
          <w:i/>
          <w:szCs w:val="24"/>
        </w:rPr>
        <w:t>.</w:t>
      </w:r>
    </w:p>
    <w:p w:rsidR="00423F1F" w:rsidRDefault="00444E43" w:rsidP="00423F1F">
      <w:pPr>
        <w:pStyle w:val="a4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szCs w:val="24"/>
        </w:rPr>
      </w:pPr>
      <w:r w:rsidRPr="00740F68">
        <w:rPr>
          <w:rFonts w:ascii="Times New Roman" w:hAnsi="Times New Roman" w:cs="Times New Roman"/>
          <w:szCs w:val="24"/>
        </w:rPr>
        <w:t>1.5.</w:t>
      </w:r>
      <w:r w:rsidRPr="00740F68">
        <w:rPr>
          <w:rFonts w:ascii="Times New Roman" w:hAnsi="Times New Roman" w:cs="Times New Roman"/>
          <w:szCs w:val="24"/>
        </w:rPr>
        <w:tab/>
        <w:t xml:space="preserve">Посадові особи замовника, уповноважені здійснювати зв’язок з учасниками: уповноважена особа </w:t>
      </w:r>
      <w:r w:rsidR="00423F1F" w:rsidRPr="00423F1F">
        <w:rPr>
          <w:rFonts w:ascii="Times New Roman" w:hAnsi="Times New Roman" w:cs="Times New Roman"/>
          <w:b/>
          <w:i/>
          <w:szCs w:val="24"/>
        </w:rPr>
        <w:t>Кушнірик Наталія Василівна, тел.: 0663573249, e-</w:t>
      </w:r>
      <w:proofErr w:type="spellStart"/>
      <w:r w:rsidR="00423F1F" w:rsidRPr="00423F1F">
        <w:rPr>
          <w:rFonts w:ascii="Times New Roman" w:hAnsi="Times New Roman" w:cs="Times New Roman"/>
          <w:b/>
          <w:i/>
          <w:szCs w:val="24"/>
        </w:rPr>
        <w:t>mail</w:t>
      </w:r>
      <w:proofErr w:type="spellEnd"/>
      <w:r w:rsidR="00423F1F" w:rsidRPr="00423F1F">
        <w:rPr>
          <w:rFonts w:ascii="Times New Roman" w:hAnsi="Times New Roman" w:cs="Times New Roman"/>
          <w:b/>
          <w:i/>
          <w:szCs w:val="24"/>
        </w:rPr>
        <w:t>:</w:t>
      </w:r>
      <w:r w:rsidR="00423F1F" w:rsidRPr="009C4D45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="00423F1F" w:rsidRPr="009C4D45">
          <w:rPr>
            <w:rStyle w:val="a6"/>
            <w:rFonts w:ascii="Times New Roman" w:hAnsi="Times New Roman" w:cs="Times New Roman"/>
            <w:szCs w:val="24"/>
            <w:lang w:val="en-US"/>
          </w:rPr>
          <w:t>kusniriknatalia</w:t>
        </w:r>
        <w:r w:rsidR="00423F1F" w:rsidRPr="009C4D45">
          <w:rPr>
            <w:rStyle w:val="a6"/>
            <w:rFonts w:ascii="Times New Roman" w:hAnsi="Times New Roman" w:cs="Times New Roman"/>
            <w:szCs w:val="24"/>
          </w:rPr>
          <w:t>@</w:t>
        </w:r>
        <w:r w:rsidR="00423F1F" w:rsidRPr="009C4D45">
          <w:rPr>
            <w:rStyle w:val="a6"/>
            <w:rFonts w:ascii="Times New Roman" w:hAnsi="Times New Roman" w:cs="Times New Roman"/>
            <w:szCs w:val="24"/>
            <w:lang w:val="en-US"/>
          </w:rPr>
          <w:t>gmail</w:t>
        </w:r>
        <w:r w:rsidR="00423F1F" w:rsidRPr="009C4D45">
          <w:rPr>
            <w:rStyle w:val="a6"/>
            <w:rFonts w:ascii="Times New Roman" w:hAnsi="Times New Roman" w:cs="Times New Roman"/>
            <w:szCs w:val="24"/>
          </w:rPr>
          <w:t>.</w:t>
        </w:r>
        <w:r w:rsidR="00423F1F" w:rsidRPr="009C4D45">
          <w:rPr>
            <w:rStyle w:val="a6"/>
            <w:rFonts w:ascii="Times New Roman" w:hAnsi="Times New Roman" w:cs="Times New Roman"/>
            <w:szCs w:val="24"/>
            <w:lang w:val="en-US"/>
          </w:rPr>
          <w:t>com</w:t>
        </w:r>
      </w:hyperlink>
      <w:r w:rsidR="00423F1F" w:rsidRPr="009C4D45">
        <w:rPr>
          <w:rFonts w:ascii="Times New Roman" w:hAnsi="Times New Roman" w:cs="Times New Roman"/>
          <w:szCs w:val="24"/>
        </w:rPr>
        <w:t>.</w:t>
      </w:r>
    </w:p>
    <w:p w:rsidR="001D0F3B" w:rsidRPr="00740F68" w:rsidRDefault="001D0F3B" w:rsidP="00787065">
      <w:pPr>
        <w:pStyle w:val="a4"/>
        <w:tabs>
          <w:tab w:val="left" w:pos="540"/>
        </w:tabs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1D0F3B" w:rsidRPr="00423F1F" w:rsidRDefault="001D0F3B" w:rsidP="00787065">
      <w:pPr>
        <w:pStyle w:val="rvps2"/>
        <w:spacing w:before="0" w:beforeAutospacing="0" w:after="0" w:afterAutospacing="0" w:line="276" w:lineRule="auto"/>
        <w:jc w:val="both"/>
        <w:rPr>
          <w:i/>
        </w:rPr>
      </w:pPr>
      <w:r w:rsidRPr="00740F68">
        <w:t>2. Назва предмета закупівлі із зазначенням коду за Єдиним закупівельним словником</w:t>
      </w:r>
      <w:r w:rsidR="00135C0D">
        <w:t xml:space="preserve"> (у разі поділу на лоти такі відомості повинні зазначатися стосовно кожного лота)</w:t>
      </w:r>
      <w:r w:rsidRPr="00740F68">
        <w:t xml:space="preserve"> та назви відповідних класифікаторів предмета закупівлі і частин предмета закупівлі </w:t>
      </w:r>
      <w:r w:rsidR="00135C0D">
        <w:t xml:space="preserve">(лотів) </w:t>
      </w:r>
      <w:r w:rsidRPr="00740F68">
        <w:t>(за наявності):</w:t>
      </w:r>
      <w:r w:rsidR="00F66864">
        <w:t xml:space="preserve"> </w:t>
      </w:r>
      <w:r w:rsidR="00A50352">
        <w:rPr>
          <w:b/>
          <w:i/>
        </w:rPr>
        <w:t>Бензин А-95, дизельне паливо (ДК 021:2015 – 09130000-9 - Нафта і дистиляти)</w:t>
      </w:r>
    </w:p>
    <w:p w:rsidR="00F66864" w:rsidRPr="00740F68" w:rsidRDefault="00F66864" w:rsidP="00787065">
      <w:pPr>
        <w:pStyle w:val="rvps2"/>
        <w:spacing w:before="0" w:beforeAutospacing="0" w:after="0" w:afterAutospacing="0" w:line="276" w:lineRule="auto"/>
        <w:jc w:val="both"/>
        <w:rPr>
          <w:b/>
          <w:i/>
        </w:rPr>
      </w:pPr>
    </w:p>
    <w:p w:rsidR="001D0F3B" w:rsidRPr="00740F68" w:rsidRDefault="001D0F3B" w:rsidP="00787065">
      <w:pPr>
        <w:pStyle w:val="rvps2"/>
        <w:spacing w:before="0" w:beforeAutospacing="0" w:after="0" w:afterAutospacing="0" w:line="276" w:lineRule="auto"/>
        <w:jc w:val="both"/>
      </w:pPr>
      <w:bookmarkStart w:id="1" w:name="n1144"/>
      <w:bookmarkEnd w:id="1"/>
      <w:r w:rsidRPr="00740F68">
        <w:t>3. Інформація про технічні, якісні та інші характеристики предмета закупівлі:</w:t>
      </w:r>
    </w:p>
    <w:p w:rsidR="001D0F3B" w:rsidRPr="00740F68" w:rsidRDefault="001D0F3B" w:rsidP="00787065">
      <w:pPr>
        <w:pStyle w:val="rvps2"/>
        <w:spacing w:before="0" w:beforeAutospacing="0" w:after="0" w:afterAutospacing="0" w:line="276" w:lineRule="auto"/>
        <w:jc w:val="both"/>
        <w:rPr>
          <w:b/>
          <w:i/>
        </w:rPr>
      </w:pPr>
      <w:r w:rsidRPr="00740F68">
        <w:rPr>
          <w:b/>
          <w:i/>
        </w:rPr>
        <w:t>Детальний опис предмету закупівлі і технічні</w:t>
      </w:r>
      <w:r w:rsidR="00135C0D">
        <w:rPr>
          <w:b/>
          <w:i/>
        </w:rPr>
        <w:t xml:space="preserve"> </w:t>
      </w:r>
      <w:r w:rsidRPr="00740F68">
        <w:rPr>
          <w:b/>
          <w:i/>
        </w:rPr>
        <w:t>(якісні) вимог</w:t>
      </w:r>
      <w:r w:rsidR="00F61D63">
        <w:rPr>
          <w:b/>
          <w:i/>
        </w:rPr>
        <w:t>и до товару наведено в Додатку 1</w:t>
      </w:r>
      <w:r w:rsidRPr="00740F68">
        <w:rPr>
          <w:b/>
          <w:i/>
        </w:rPr>
        <w:t xml:space="preserve"> до оголошення про проведення спрощеної закупівлі.</w:t>
      </w:r>
    </w:p>
    <w:p w:rsidR="001D0F3B" w:rsidRPr="00740F68" w:rsidRDefault="001D0F3B" w:rsidP="00787065">
      <w:pPr>
        <w:pStyle w:val="rvps2"/>
        <w:spacing w:before="0" w:beforeAutospacing="0" w:after="0" w:afterAutospacing="0" w:line="276" w:lineRule="auto"/>
        <w:jc w:val="both"/>
      </w:pPr>
    </w:p>
    <w:p w:rsidR="001D0F3B" w:rsidRPr="00740F68" w:rsidRDefault="001D0F3B" w:rsidP="00787065">
      <w:pPr>
        <w:pStyle w:val="rvps2"/>
        <w:spacing w:before="0" w:beforeAutospacing="0" w:after="0" w:afterAutospacing="0" w:line="276" w:lineRule="auto"/>
        <w:jc w:val="both"/>
      </w:pPr>
      <w:bookmarkStart w:id="2" w:name="n1145"/>
      <w:bookmarkEnd w:id="2"/>
      <w:r w:rsidRPr="00740F68">
        <w:t>4. Кількість та місце поставки товарів або обсяг і місце виконання робіт чи надання послуг:</w:t>
      </w:r>
    </w:p>
    <w:p w:rsidR="00787065" w:rsidRDefault="001D0F3B" w:rsidP="00787065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0F68">
        <w:rPr>
          <w:rFonts w:ascii="Times New Roman" w:hAnsi="Times New Roman"/>
          <w:b/>
          <w:i/>
          <w:sz w:val="24"/>
          <w:szCs w:val="24"/>
        </w:rPr>
        <w:t xml:space="preserve">4.1. </w:t>
      </w:r>
      <w:proofErr w:type="spellStart"/>
      <w:r w:rsidRPr="00740F68">
        <w:rPr>
          <w:rFonts w:ascii="Times New Roman" w:hAnsi="Times New Roman"/>
          <w:b/>
          <w:i/>
          <w:sz w:val="24"/>
          <w:szCs w:val="24"/>
        </w:rPr>
        <w:t>Кількість</w:t>
      </w:r>
      <w:proofErr w:type="spellEnd"/>
      <w:r w:rsidRPr="00740F68">
        <w:rPr>
          <w:rFonts w:ascii="Times New Roman" w:hAnsi="Times New Roman"/>
          <w:b/>
          <w:i/>
          <w:sz w:val="24"/>
          <w:szCs w:val="24"/>
        </w:rPr>
        <w:t xml:space="preserve">: бензин А-95 </w:t>
      </w:r>
      <w:r w:rsidR="00010ADC" w:rsidRPr="00740F68">
        <w:rPr>
          <w:rFonts w:ascii="Times New Roman" w:hAnsi="Times New Roman"/>
          <w:b/>
          <w:i/>
          <w:sz w:val="24"/>
          <w:szCs w:val="24"/>
        </w:rPr>
        <w:t>–</w:t>
      </w:r>
      <w:r w:rsidR="002055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0352">
        <w:rPr>
          <w:rFonts w:ascii="Times New Roman" w:hAnsi="Times New Roman"/>
          <w:b/>
          <w:i/>
          <w:sz w:val="24"/>
          <w:szCs w:val="24"/>
          <w:lang w:val="uk-UA"/>
        </w:rPr>
        <w:t>820</w:t>
      </w:r>
      <w:r w:rsidRPr="00740F68">
        <w:rPr>
          <w:rFonts w:ascii="Times New Roman" w:hAnsi="Times New Roman"/>
          <w:b/>
          <w:i/>
          <w:sz w:val="24"/>
          <w:szCs w:val="24"/>
        </w:rPr>
        <w:t xml:space="preserve"> л., </w:t>
      </w:r>
      <w:proofErr w:type="spellStart"/>
      <w:r w:rsidRPr="00740F68">
        <w:rPr>
          <w:rFonts w:ascii="Times New Roman" w:hAnsi="Times New Roman"/>
          <w:b/>
          <w:i/>
          <w:sz w:val="24"/>
          <w:szCs w:val="24"/>
        </w:rPr>
        <w:t>дизельне</w:t>
      </w:r>
      <w:proofErr w:type="spellEnd"/>
      <w:r w:rsidRPr="00740F6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40F68">
        <w:rPr>
          <w:rFonts w:ascii="Times New Roman" w:hAnsi="Times New Roman"/>
          <w:b/>
          <w:i/>
          <w:sz w:val="24"/>
          <w:szCs w:val="24"/>
        </w:rPr>
        <w:t>паливо</w:t>
      </w:r>
      <w:proofErr w:type="spellEnd"/>
      <w:r w:rsidRPr="00740F6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0ADC" w:rsidRPr="00740F68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A50352">
        <w:rPr>
          <w:rFonts w:ascii="Times New Roman" w:hAnsi="Times New Roman"/>
          <w:b/>
          <w:i/>
          <w:sz w:val="24"/>
          <w:szCs w:val="24"/>
          <w:lang w:val="uk-UA"/>
        </w:rPr>
        <w:t>1130</w:t>
      </w:r>
      <w:r w:rsidRPr="00740F68">
        <w:rPr>
          <w:rFonts w:ascii="Times New Roman" w:hAnsi="Times New Roman"/>
          <w:b/>
          <w:i/>
          <w:sz w:val="24"/>
          <w:szCs w:val="24"/>
        </w:rPr>
        <w:t xml:space="preserve"> л.</w:t>
      </w:r>
    </w:p>
    <w:p w:rsidR="00767E2E" w:rsidRDefault="00767E2E" w:rsidP="00767E2E">
      <w:pPr>
        <w:spacing w:before="20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Н</w:t>
      </w:r>
      <w:r w:rsidRPr="005452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азва товарів кожної номенклатурної позиції предмета закупівлі, та код товару, визначеного згідно з Єдиним закупівельним словником, що найбільше відповідає назві номенклатурної позиції предмета закупівлі: </w:t>
      </w:r>
    </w:p>
    <w:p w:rsidR="00767E2E" w:rsidRPr="00545228" w:rsidRDefault="00767E2E" w:rsidP="00767E2E">
      <w:pPr>
        <w:spacing w:before="20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52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Бензин А-95 (ДК 021:2015: 09132000-3 Бензин)</w:t>
      </w:r>
    </w:p>
    <w:p w:rsidR="00767E2E" w:rsidRPr="00767E2E" w:rsidRDefault="00767E2E" w:rsidP="00767E2E">
      <w:pPr>
        <w:spacing w:before="20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522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Дизельне паливо (ДК 021:2015: 09134200-9 Дизельне паливо)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787065" w:rsidRPr="00740F68" w:rsidRDefault="001D0F3B" w:rsidP="00787065">
      <w:pPr>
        <w:spacing w:after="0" w:line="276" w:lineRule="auto"/>
        <w:jc w:val="both"/>
        <w:rPr>
          <w:rFonts w:ascii="Times New Roman" w:eastAsia="Andale Sans UI" w:hAnsi="Times New Roman"/>
          <w:b/>
          <w:i/>
          <w:color w:val="FF0000"/>
          <w:kern w:val="1"/>
          <w:sz w:val="24"/>
          <w:szCs w:val="24"/>
          <w:shd w:val="clear" w:color="auto" w:fill="FFFFFF"/>
          <w:lang w:val="uk-UA"/>
        </w:rPr>
      </w:pPr>
      <w:r w:rsidRPr="00740F68">
        <w:rPr>
          <w:rFonts w:ascii="Times New Roman" w:hAnsi="Times New Roman"/>
          <w:b/>
          <w:i/>
          <w:sz w:val="24"/>
          <w:szCs w:val="24"/>
        </w:rPr>
        <w:t xml:space="preserve">4.2. </w:t>
      </w:r>
      <w:proofErr w:type="spellStart"/>
      <w:r w:rsidRPr="00740F68">
        <w:rPr>
          <w:rFonts w:ascii="Times New Roman" w:hAnsi="Times New Roman"/>
          <w:b/>
          <w:i/>
          <w:sz w:val="24"/>
          <w:szCs w:val="24"/>
        </w:rPr>
        <w:t>Місце</w:t>
      </w:r>
      <w:proofErr w:type="spellEnd"/>
      <w:r w:rsidRPr="00740F68">
        <w:rPr>
          <w:rFonts w:ascii="Times New Roman" w:hAnsi="Times New Roman"/>
          <w:b/>
          <w:i/>
          <w:sz w:val="24"/>
          <w:szCs w:val="24"/>
        </w:rPr>
        <w:t xml:space="preserve"> поставки </w:t>
      </w:r>
      <w:proofErr w:type="spellStart"/>
      <w:r w:rsidRPr="00740F68">
        <w:rPr>
          <w:rFonts w:ascii="Times New Roman" w:hAnsi="Times New Roman"/>
          <w:b/>
          <w:i/>
          <w:sz w:val="24"/>
          <w:szCs w:val="24"/>
        </w:rPr>
        <w:t>товарів</w:t>
      </w:r>
      <w:proofErr w:type="spellEnd"/>
      <w:r w:rsidRPr="00740F68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C91343">
        <w:rPr>
          <w:rFonts w:ascii="Times New Roman" w:hAnsi="Times New Roman"/>
          <w:b/>
          <w:i/>
          <w:sz w:val="24"/>
          <w:szCs w:val="24"/>
          <w:lang w:val="uk-UA"/>
        </w:rPr>
        <w:t>78001</w:t>
      </w:r>
      <w:r w:rsidR="007B513C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="00DB5008" w:rsidRPr="00DB5008">
        <w:rPr>
          <w:rFonts w:ascii="Times New Roman" w:hAnsi="Times New Roman"/>
          <w:b/>
          <w:i/>
          <w:sz w:val="24"/>
          <w:szCs w:val="24"/>
        </w:rPr>
        <w:t>Івано-Франківська</w:t>
      </w:r>
      <w:proofErr w:type="spellEnd"/>
      <w:r w:rsidR="00DB5008" w:rsidRPr="00DB5008">
        <w:rPr>
          <w:rFonts w:ascii="Times New Roman" w:hAnsi="Times New Roman"/>
          <w:b/>
          <w:i/>
          <w:sz w:val="24"/>
          <w:szCs w:val="24"/>
        </w:rPr>
        <w:t xml:space="preserve"> об</w:t>
      </w:r>
      <w:r w:rsidR="00F61D63">
        <w:rPr>
          <w:rFonts w:ascii="Times New Roman" w:hAnsi="Times New Roman"/>
          <w:b/>
          <w:i/>
          <w:sz w:val="24"/>
          <w:szCs w:val="24"/>
        </w:rPr>
        <w:t xml:space="preserve">ласть, </w:t>
      </w:r>
      <w:proofErr w:type="spellStart"/>
      <w:r w:rsidR="00F61D63">
        <w:rPr>
          <w:rFonts w:ascii="Times New Roman" w:hAnsi="Times New Roman"/>
          <w:b/>
          <w:i/>
          <w:sz w:val="24"/>
          <w:szCs w:val="24"/>
        </w:rPr>
        <w:t>Івано-Франківський</w:t>
      </w:r>
      <w:proofErr w:type="spellEnd"/>
      <w:r w:rsidR="00F61D63">
        <w:rPr>
          <w:rFonts w:ascii="Times New Roman" w:hAnsi="Times New Roman"/>
          <w:b/>
          <w:i/>
          <w:sz w:val="24"/>
          <w:szCs w:val="24"/>
        </w:rPr>
        <w:t xml:space="preserve"> район</w:t>
      </w:r>
      <w:r w:rsidR="005067B1">
        <w:rPr>
          <w:rFonts w:ascii="Times New Roman" w:hAnsi="Times New Roman"/>
          <w:b/>
          <w:i/>
          <w:sz w:val="24"/>
          <w:szCs w:val="24"/>
          <w:lang w:val="uk-UA"/>
        </w:rPr>
        <w:t>, АЗС</w:t>
      </w:r>
      <w:r w:rsidR="009A0237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DB5008">
        <w:rPr>
          <w:rFonts w:ascii="Times New Roman" w:hAnsi="Times New Roman"/>
          <w:sz w:val="24"/>
          <w:szCs w:val="24"/>
          <w:lang w:val="uk-UA"/>
        </w:rPr>
        <w:t>Заправка автомобілів Замовника з</w:t>
      </w:r>
      <w:r w:rsidR="00BC7CB5">
        <w:rPr>
          <w:rFonts w:ascii="Times New Roman" w:hAnsi="Times New Roman"/>
          <w:sz w:val="24"/>
          <w:szCs w:val="24"/>
          <w:lang w:val="uk-UA"/>
        </w:rPr>
        <w:t>д</w:t>
      </w:r>
      <w:r w:rsidR="00DB5008">
        <w:rPr>
          <w:rFonts w:ascii="Times New Roman" w:hAnsi="Times New Roman"/>
          <w:sz w:val="24"/>
          <w:szCs w:val="24"/>
          <w:lang w:val="uk-UA"/>
        </w:rPr>
        <w:t>ійснюється на АЗС Учасника</w:t>
      </w:r>
      <w:r w:rsidR="0096548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F61D63">
        <w:rPr>
          <w:rFonts w:ascii="Times New Roman" w:hAnsi="Times New Roman"/>
          <w:sz w:val="24"/>
          <w:szCs w:val="24"/>
          <w:lang w:val="uk-UA"/>
        </w:rPr>
        <w:t>одна із</w:t>
      </w:r>
      <w:r w:rsidR="0096548F">
        <w:rPr>
          <w:rFonts w:ascii="Times New Roman" w:hAnsi="Times New Roman"/>
          <w:sz w:val="24"/>
          <w:szCs w:val="24"/>
          <w:lang w:val="uk-UA"/>
        </w:rPr>
        <w:t xml:space="preserve"> яких розташована </w:t>
      </w:r>
      <w:r w:rsidR="0096548F">
        <w:rPr>
          <w:rFonts w:ascii="Times New Roman" w:eastAsia="Times New Roman" w:hAnsi="Times New Roman"/>
          <w:sz w:val="23"/>
          <w:szCs w:val="23"/>
          <w:lang w:val="uk-UA" w:eastAsia="ru-RU"/>
        </w:rPr>
        <w:t>на відстані не більш ніж</w:t>
      </w:r>
      <w:r w:rsidR="0096548F" w:rsidRPr="00196425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5 км від місця знаходження Замовника</w:t>
      </w:r>
      <w:r w:rsidR="00FA19EF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: </w:t>
      </w:r>
      <w:r w:rsidR="00F14D1D">
        <w:rPr>
          <w:rFonts w:ascii="Times New Roman" w:eastAsia="Times New Roman" w:hAnsi="Times New Roman"/>
          <w:sz w:val="23"/>
          <w:szCs w:val="23"/>
          <w:lang w:val="uk-UA" w:eastAsia="ru-RU"/>
        </w:rPr>
        <w:t>78001</w:t>
      </w:r>
      <w:r w:rsidR="005067B1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, </w:t>
      </w:r>
      <w:r w:rsidR="0096548F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Івано-Франківська обл., </w:t>
      </w:r>
      <w:proofErr w:type="spellStart"/>
      <w:r w:rsidR="0096548F">
        <w:rPr>
          <w:rFonts w:ascii="Times New Roman" w:eastAsia="Times New Roman" w:hAnsi="Times New Roman"/>
          <w:sz w:val="23"/>
          <w:szCs w:val="23"/>
          <w:lang w:val="uk-UA" w:eastAsia="ru-RU"/>
        </w:rPr>
        <w:t>м.Тлумач</w:t>
      </w:r>
      <w:proofErr w:type="spellEnd"/>
      <w:r w:rsidR="0096548F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, </w:t>
      </w:r>
      <w:proofErr w:type="spellStart"/>
      <w:r w:rsidR="0096548F">
        <w:rPr>
          <w:rFonts w:ascii="Times New Roman" w:eastAsia="Times New Roman" w:hAnsi="Times New Roman"/>
          <w:sz w:val="23"/>
          <w:szCs w:val="23"/>
          <w:lang w:val="uk-UA" w:eastAsia="ru-RU"/>
        </w:rPr>
        <w:t>вул.Макуха</w:t>
      </w:r>
      <w:proofErr w:type="spellEnd"/>
      <w:r w:rsidR="0096548F">
        <w:rPr>
          <w:rFonts w:ascii="Times New Roman" w:eastAsia="Times New Roman" w:hAnsi="Times New Roman"/>
          <w:sz w:val="23"/>
          <w:szCs w:val="23"/>
          <w:lang w:val="uk-UA" w:eastAsia="ru-RU"/>
        </w:rPr>
        <w:t>,</w:t>
      </w:r>
      <w:r w:rsidR="00F14D1D">
        <w:rPr>
          <w:rFonts w:ascii="Times New Roman" w:eastAsia="Times New Roman" w:hAnsi="Times New Roman"/>
          <w:sz w:val="23"/>
          <w:szCs w:val="23"/>
          <w:lang w:val="uk-UA" w:eastAsia="ru-RU"/>
        </w:rPr>
        <w:t>1</w:t>
      </w:r>
      <w:r w:rsidR="0096548F">
        <w:rPr>
          <w:rFonts w:ascii="Times New Roman" w:eastAsia="Times New Roman" w:hAnsi="Times New Roman"/>
          <w:sz w:val="23"/>
          <w:szCs w:val="23"/>
          <w:lang w:val="uk-UA" w:eastAsia="ru-RU"/>
        </w:rPr>
        <w:t>2)</w:t>
      </w:r>
      <w:r w:rsidR="0096548F" w:rsidRPr="00196425">
        <w:rPr>
          <w:rFonts w:ascii="Times New Roman" w:eastAsia="Times New Roman" w:hAnsi="Times New Roman"/>
          <w:sz w:val="23"/>
          <w:szCs w:val="23"/>
          <w:lang w:val="uk-UA" w:eastAsia="ru-RU"/>
        </w:rPr>
        <w:t>.</w:t>
      </w:r>
    </w:p>
    <w:p w:rsidR="00787065" w:rsidRPr="00740F68" w:rsidRDefault="00787065" w:rsidP="00787065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D0F3B" w:rsidRPr="00740F68" w:rsidRDefault="001D0F3B" w:rsidP="00787065">
      <w:pPr>
        <w:pStyle w:val="rvps2"/>
        <w:spacing w:before="0" w:beforeAutospacing="0" w:after="0" w:afterAutospacing="0" w:line="276" w:lineRule="auto"/>
        <w:jc w:val="both"/>
        <w:rPr>
          <w:b/>
          <w:i/>
        </w:rPr>
      </w:pPr>
      <w:bookmarkStart w:id="3" w:name="n1146"/>
      <w:bookmarkEnd w:id="3"/>
      <w:r w:rsidRPr="00740F68">
        <w:t>5.Строк поставки товарів, в</w:t>
      </w:r>
      <w:r w:rsidR="00135C0D">
        <w:t>иконання робіт, надання послуг:</w:t>
      </w:r>
      <w:r w:rsidR="00C9604A">
        <w:rPr>
          <w:b/>
          <w:i/>
        </w:rPr>
        <w:t xml:space="preserve"> до 31.12.2022</w:t>
      </w:r>
      <w:r w:rsidRPr="00740F68">
        <w:rPr>
          <w:b/>
          <w:i/>
        </w:rPr>
        <w:t xml:space="preserve"> року.</w:t>
      </w:r>
    </w:p>
    <w:p w:rsidR="001D0F3B" w:rsidRPr="00740F68" w:rsidRDefault="001D0F3B" w:rsidP="00787065">
      <w:pPr>
        <w:pStyle w:val="rvps2"/>
        <w:spacing w:before="0" w:beforeAutospacing="0" w:after="0" w:afterAutospacing="0" w:line="276" w:lineRule="auto"/>
        <w:jc w:val="both"/>
        <w:rPr>
          <w:b/>
          <w:i/>
        </w:rPr>
      </w:pPr>
    </w:p>
    <w:p w:rsidR="00787065" w:rsidRDefault="00787065" w:rsidP="00787065">
      <w:pPr>
        <w:pStyle w:val="rvps2"/>
        <w:spacing w:before="0" w:beforeAutospacing="0" w:after="0" w:afterAutospacing="0"/>
        <w:jc w:val="both"/>
      </w:pPr>
      <w:r w:rsidRPr="00740F68">
        <w:t xml:space="preserve">6.Умови оплати: 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410"/>
        <w:gridCol w:w="1952"/>
        <w:gridCol w:w="1166"/>
        <w:gridCol w:w="1102"/>
        <w:gridCol w:w="1014"/>
      </w:tblGrid>
      <w:tr w:rsidR="00704EA4" w:rsidRPr="00420EC0" w:rsidTr="00454EBD"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4EA4" w:rsidRPr="00DC5854" w:rsidRDefault="00704EA4" w:rsidP="00DC58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</w:t>
            </w:r>
            <w:proofErr w:type="gramEnd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4EA4" w:rsidRPr="00DC5854" w:rsidRDefault="00704EA4" w:rsidP="00DC58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4EA4" w:rsidRPr="00DC5854" w:rsidRDefault="00704EA4" w:rsidP="00DC58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оплати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4EA4" w:rsidRPr="00DC5854" w:rsidRDefault="00704EA4" w:rsidP="00DC58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04EA4" w:rsidRPr="00DC5854" w:rsidRDefault="00704EA4" w:rsidP="00DC58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4EA4" w:rsidRPr="00DC5854" w:rsidRDefault="00704EA4" w:rsidP="00DC58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gramStart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4EA4" w:rsidRPr="00DC5854" w:rsidRDefault="00704EA4" w:rsidP="00DC58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04EA4" w:rsidRPr="00DC5854" w:rsidRDefault="00704EA4" w:rsidP="00DC58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оплати</w:t>
            </w:r>
          </w:p>
          <w:p w:rsidR="00704EA4" w:rsidRPr="00DC5854" w:rsidRDefault="00704EA4" w:rsidP="00DC585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704EA4" w:rsidRPr="00420EC0" w:rsidTr="00454EBD"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EA4" w:rsidRPr="00DC5854" w:rsidRDefault="00704EA4" w:rsidP="00423F1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поставка товару </w:t>
            </w:r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58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EBD" w:rsidRPr="0080686D" w:rsidRDefault="00454EBD" w:rsidP="00454EBD">
            <w:pPr>
              <w:widowControl w:val="0"/>
              <w:tabs>
                <w:tab w:val="left" w:pos="540"/>
                <w:tab w:val="num" w:pos="1070"/>
              </w:tabs>
              <w:spacing w:after="0" w:line="264" w:lineRule="auto"/>
              <w:ind w:firstLine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Покупцем</w:t>
            </w:r>
            <w:proofErr w:type="spellEnd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фактично</w:t>
            </w:r>
            <w:proofErr w:type="spellEnd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Продавцем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 (десяти)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proofErr w:type="gramStart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Сторонам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видаткової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накладної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Товар</w:t>
            </w:r>
            <w:r w:rsidRPr="00806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4EA4" w:rsidRPr="00DC5854" w:rsidRDefault="00704EA4" w:rsidP="00454EBD">
            <w:pPr>
              <w:widowControl w:val="0"/>
              <w:tabs>
                <w:tab w:val="left" w:pos="540"/>
                <w:tab w:val="num" w:pos="1070"/>
              </w:tabs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EA4" w:rsidRPr="00DC5854" w:rsidRDefault="00704EA4" w:rsidP="00423F1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5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5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ісляплата</w:t>
            </w:r>
            <w:proofErr w:type="spellEnd"/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—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EA4" w:rsidRPr="00E76EFE" w:rsidRDefault="00E76EFE" w:rsidP="00156C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EA4" w:rsidRPr="007F060D" w:rsidRDefault="007F060D" w:rsidP="007F060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EA4" w:rsidRPr="00DC5854" w:rsidRDefault="00704EA4" w:rsidP="00921D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04EA4" w:rsidRPr="00740F68" w:rsidRDefault="00704EA4" w:rsidP="00787065">
      <w:pPr>
        <w:pStyle w:val="rvps2"/>
        <w:spacing w:before="0" w:beforeAutospacing="0" w:after="0" w:afterAutospacing="0"/>
        <w:jc w:val="both"/>
        <w:rPr>
          <w:b/>
          <w:i/>
        </w:rPr>
      </w:pPr>
    </w:p>
    <w:p w:rsidR="00787065" w:rsidRPr="00740F68" w:rsidRDefault="00787065" w:rsidP="00787065">
      <w:pPr>
        <w:pStyle w:val="rvps2"/>
        <w:spacing w:before="0" w:beforeAutospacing="0" w:after="0" w:afterAutospacing="0" w:line="276" w:lineRule="auto"/>
        <w:jc w:val="both"/>
        <w:rPr>
          <w:b/>
          <w:i/>
        </w:rPr>
      </w:pPr>
    </w:p>
    <w:p w:rsidR="00787065" w:rsidRPr="00740F68" w:rsidRDefault="00787065" w:rsidP="00787065">
      <w:pPr>
        <w:pStyle w:val="rvps2"/>
        <w:spacing w:before="0" w:beforeAutospacing="0" w:after="0" w:afterAutospacing="0"/>
        <w:jc w:val="both"/>
        <w:rPr>
          <w:b/>
          <w:i/>
        </w:rPr>
      </w:pPr>
      <w:bookmarkStart w:id="4" w:name="n1148"/>
      <w:bookmarkEnd w:id="4"/>
      <w:r w:rsidRPr="00740F68">
        <w:t xml:space="preserve">7. Очікувана вартість предмета закупівлі: </w:t>
      </w:r>
      <w:r w:rsidR="002C5278">
        <w:rPr>
          <w:b/>
          <w:i/>
        </w:rPr>
        <w:t>103000</w:t>
      </w:r>
      <w:r w:rsidR="007F060D" w:rsidRPr="00882C20">
        <w:rPr>
          <w:b/>
          <w:i/>
        </w:rPr>
        <w:t>,00 грн</w:t>
      </w:r>
      <w:r w:rsidR="00882C20">
        <w:rPr>
          <w:b/>
          <w:i/>
        </w:rPr>
        <w:t xml:space="preserve">. </w:t>
      </w:r>
      <w:r w:rsidRPr="00882C20">
        <w:rPr>
          <w:b/>
          <w:i/>
        </w:rPr>
        <w:t xml:space="preserve"> (</w:t>
      </w:r>
      <w:r w:rsidR="002C5278">
        <w:rPr>
          <w:b/>
          <w:i/>
        </w:rPr>
        <w:t>сто три</w:t>
      </w:r>
      <w:r w:rsidR="00C9604A">
        <w:rPr>
          <w:b/>
          <w:i/>
        </w:rPr>
        <w:t xml:space="preserve"> тисяч</w:t>
      </w:r>
      <w:r w:rsidR="002C5278">
        <w:rPr>
          <w:b/>
          <w:i/>
        </w:rPr>
        <w:t xml:space="preserve">і </w:t>
      </w:r>
      <w:r w:rsidR="007F060D" w:rsidRPr="00882C20">
        <w:rPr>
          <w:b/>
          <w:i/>
        </w:rPr>
        <w:t xml:space="preserve"> </w:t>
      </w:r>
      <w:r w:rsidR="00882C20" w:rsidRPr="00882C20">
        <w:rPr>
          <w:b/>
          <w:i/>
        </w:rPr>
        <w:t>грн.</w:t>
      </w:r>
      <w:r w:rsidRPr="00882C20">
        <w:rPr>
          <w:b/>
          <w:i/>
        </w:rPr>
        <w:t>, 00 коп.)</w:t>
      </w:r>
      <w:r w:rsidR="00C9604A">
        <w:rPr>
          <w:b/>
          <w:i/>
        </w:rPr>
        <w:t xml:space="preserve"> з ПДВ.</w:t>
      </w:r>
    </w:p>
    <w:p w:rsidR="00787065" w:rsidRPr="00740F68" w:rsidRDefault="00787065" w:rsidP="00787065">
      <w:pPr>
        <w:pStyle w:val="rvps2"/>
        <w:spacing w:before="0" w:beforeAutospacing="0" w:after="0" w:afterAutospacing="0"/>
        <w:jc w:val="both"/>
      </w:pPr>
    </w:p>
    <w:p w:rsidR="00787065" w:rsidRPr="00740F68" w:rsidRDefault="00787065" w:rsidP="00787065">
      <w:pPr>
        <w:pStyle w:val="rvps2"/>
        <w:spacing w:before="0" w:beforeAutospacing="0" w:after="0" w:afterAutospacing="0"/>
        <w:jc w:val="both"/>
        <w:rPr>
          <w:b/>
          <w:i/>
        </w:rPr>
      </w:pPr>
      <w:bookmarkStart w:id="5" w:name="n1149"/>
      <w:bookmarkEnd w:id="5"/>
      <w:r w:rsidRPr="00740F68">
        <w:t>8. Період уточнення інформації про закупівлю (не менше трьох робочих днів</w:t>
      </w:r>
      <w:r w:rsidR="00941AA0">
        <w:t xml:space="preserve"> </w:t>
      </w:r>
      <w:r w:rsidR="00941AA0" w:rsidRPr="00941AA0">
        <w:t xml:space="preserve">з дня оприлюднення оголошення про проведення спрощеної закупівлі в </w:t>
      </w:r>
      <w:r w:rsidR="00941AA0">
        <w:t>електронній системі закупівель)</w:t>
      </w:r>
      <w:r w:rsidRPr="00740F68">
        <w:t xml:space="preserve">: </w:t>
      </w:r>
      <w:r w:rsidRPr="00740F68">
        <w:rPr>
          <w:b/>
          <w:i/>
        </w:rPr>
        <w:t>зазначено в електронній системі.</w:t>
      </w:r>
    </w:p>
    <w:p w:rsidR="00787065" w:rsidRPr="00740F68" w:rsidRDefault="00787065" w:rsidP="00787065">
      <w:pPr>
        <w:pStyle w:val="rvps2"/>
        <w:spacing w:before="0" w:beforeAutospacing="0" w:after="0" w:afterAutospacing="0" w:line="276" w:lineRule="auto"/>
        <w:jc w:val="both"/>
        <w:rPr>
          <w:highlight w:val="yellow"/>
        </w:rPr>
      </w:pPr>
    </w:p>
    <w:p w:rsidR="00787065" w:rsidRPr="00740F68" w:rsidRDefault="00941AA0" w:rsidP="00787065">
      <w:pPr>
        <w:pStyle w:val="rvps2"/>
        <w:spacing w:before="0" w:beforeAutospacing="0" w:after="0" w:afterAutospacing="0"/>
        <w:jc w:val="both"/>
        <w:rPr>
          <w:b/>
          <w:i/>
        </w:rPr>
      </w:pPr>
      <w:bookmarkStart w:id="6" w:name="n1150"/>
      <w:bookmarkEnd w:id="6"/>
      <w:r>
        <w:t>9. К</w:t>
      </w:r>
      <w:r w:rsidRPr="00941AA0">
        <w:t>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</w:t>
      </w:r>
      <w:r w:rsidR="00787065" w:rsidRPr="00740F68">
        <w:t xml:space="preserve">: </w:t>
      </w:r>
      <w:r w:rsidR="00787065" w:rsidRPr="00740F68">
        <w:rPr>
          <w:b/>
          <w:i/>
        </w:rPr>
        <w:t>зазначено в електронній системі.</w:t>
      </w:r>
    </w:p>
    <w:p w:rsidR="00787065" w:rsidRPr="00740F68" w:rsidRDefault="00787065" w:rsidP="00787065">
      <w:pPr>
        <w:pStyle w:val="rvps2"/>
        <w:spacing w:before="0" w:beforeAutospacing="0" w:after="0" w:afterAutospacing="0" w:line="276" w:lineRule="auto"/>
        <w:jc w:val="both"/>
        <w:rPr>
          <w:b/>
          <w:i/>
        </w:rPr>
      </w:pPr>
    </w:p>
    <w:p w:rsidR="00FC3CEA" w:rsidRDefault="00787065" w:rsidP="00FC3CEA">
      <w:pPr>
        <w:pStyle w:val="rvps2"/>
        <w:spacing w:before="0" w:beforeAutospacing="0" w:after="0" w:afterAutospacing="0"/>
        <w:jc w:val="both"/>
        <w:rPr>
          <w:b/>
          <w:i/>
        </w:rPr>
      </w:pPr>
      <w:r w:rsidRPr="00740F68">
        <w:t xml:space="preserve">10. Перелік критеріїв та методика оцінки пропозицій із зазначенням питомої ваги критеріїв: </w:t>
      </w:r>
      <w:r w:rsidR="00F66ED6">
        <w:rPr>
          <w:b/>
          <w:i/>
        </w:rPr>
        <w:t xml:space="preserve">ціна – </w:t>
      </w:r>
      <w:r w:rsidRPr="00740F68">
        <w:rPr>
          <w:b/>
          <w:i/>
        </w:rPr>
        <w:t>100 %.</w:t>
      </w:r>
    </w:p>
    <w:p w:rsidR="00787065" w:rsidRDefault="00007DE5" w:rsidP="00787065">
      <w:pPr>
        <w:pStyle w:val="rvps2"/>
        <w:spacing w:before="0" w:beforeAutospacing="0" w:after="0" w:afterAutospacing="0" w:line="276" w:lineRule="auto"/>
        <w:jc w:val="both"/>
      </w:pPr>
      <w:r>
        <w:t xml:space="preserve">          </w:t>
      </w:r>
      <w:r w:rsidR="00FB48C2" w:rsidRPr="00FB48C2">
        <w:t>Єдиним критерієм оцінки пропозицій є ціна, з включенням до ціни податку на додану вартість (ПДВ), якщо Учасник платник податку на додану вартість (ПДВ); у випадку, якщо учасник не платник ПДВ, учасник подає пропозицію до оцінки без ПДВ</w:t>
      </w:r>
      <w:r>
        <w:t>.</w:t>
      </w:r>
    </w:p>
    <w:p w:rsidR="00007DE5" w:rsidRPr="00740F68" w:rsidRDefault="00007DE5" w:rsidP="00787065">
      <w:pPr>
        <w:pStyle w:val="rvps2"/>
        <w:spacing w:before="0" w:beforeAutospacing="0" w:after="0" w:afterAutospacing="0" w:line="276" w:lineRule="auto"/>
        <w:jc w:val="both"/>
        <w:rPr>
          <w:b/>
          <w:i/>
        </w:rPr>
      </w:pPr>
    </w:p>
    <w:p w:rsidR="00787065" w:rsidRPr="00740F68" w:rsidRDefault="00787065" w:rsidP="00787065">
      <w:pPr>
        <w:pStyle w:val="rvps2"/>
        <w:spacing w:before="0" w:beforeAutospacing="0" w:after="0" w:afterAutospacing="0"/>
        <w:jc w:val="both"/>
        <w:rPr>
          <w:b/>
        </w:rPr>
      </w:pPr>
      <w:r w:rsidRPr="00740F68">
        <w:t xml:space="preserve">11. Розмір та умови надання забезпечення пропозицій учасників (якщо замовник вимагає його надати): </w:t>
      </w:r>
      <w:r w:rsidRPr="00740F68">
        <w:rPr>
          <w:b/>
          <w:i/>
        </w:rPr>
        <w:t>не вимагається.</w:t>
      </w:r>
    </w:p>
    <w:p w:rsidR="00787065" w:rsidRPr="00740F68" w:rsidRDefault="00787065" w:rsidP="00787065">
      <w:pPr>
        <w:pStyle w:val="rvps2"/>
        <w:spacing w:before="0" w:beforeAutospacing="0" w:after="0" w:afterAutospacing="0" w:line="276" w:lineRule="auto"/>
        <w:jc w:val="both"/>
      </w:pPr>
    </w:p>
    <w:p w:rsidR="00787065" w:rsidRPr="00740F68" w:rsidRDefault="00787065" w:rsidP="00787065">
      <w:pPr>
        <w:pStyle w:val="rvps2"/>
        <w:spacing w:before="0" w:beforeAutospacing="0" w:after="0" w:afterAutospacing="0"/>
        <w:jc w:val="both"/>
        <w:rPr>
          <w:b/>
          <w:i/>
        </w:rPr>
      </w:pPr>
      <w:bookmarkStart w:id="7" w:name="n1153"/>
      <w:bookmarkEnd w:id="7"/>
      <w:r w:rsidRPr="00740F68">
        <w:t xml:space="preserve">12. Розмір та умови надання забезпечення виконання договору про закупівлю (якщо замовник вимагає його надати): </w:t>
      </w:r>
      <w:r w:rsidRPr="00740F68">
        <w:rPr>
          <w:b/>
          <w:i/>
        </w:rPr>
        <w:t>не вимагається.</w:t>
      </w:r>
    </w:p>
    <w:p w:rsidR="00010ADC" w:rsidRPr="00740F68" w:rsidRDefault="00010ADC" w:rsidP="00010ADC">
      <w:pPr>
        <w:pStyle w:val="rvps2"/>
        <w:spacing w:before="0" w:beforeAutospacing="0" w:after="0" w:afterAutospacing="0" w:line="276" w:lineRule="auto"/>
        <w:jc w:val="both"/>
      </w:pPr>
    </w:p>
    <w:p w:rsidR="00DD7447" w:rsidRPr="00740F68" w:rsidRDefault="00787065" w:rsidP="00DD7447">
      <w:pPr>
        <w:pStyle w:val="rvps2"/>
        <w:spacing w:before="0" w:beforeAutospacing="0" w:after="0" w:afterAutospacing="0"/>
        <w:jc w:val="both"/>
        <w:rPr>
          <w:b/>
          <w:i/>
        </w:rPr>
      </w:pPr>
      <w:r w:rsidRPr="00740F68">
        <w:t xml:space="preserve"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="00135C0D">
        <w:rPr>
          <w:b/>
          <w:i/>
        </w:rPr>
        <w:t xml:space="preserve"> </w:t>
      </w:r>
      <w:r w:rsidR="00423F1F" w:rsidRPr="00DF6396">
        <w:rPr>
          <w:b/>
          <w:i/>
        </w:rPr>
        <w:t>1</w:t>
      </w:r>
      <w:r w:rsidR="00135C0D" w:rsidRPr="00DF6396">
        <w:rPr>
          <w:b/>
          <w:i/>
        </w:rPr>
        <w:t>%</w:t>
      </w:r>
      <w:r w:rsidRPr="00DF6396">
        <w:rPr>
          <w:b/>
          <w:i/>
        </w:rPr>
        <w:t>.</w:t>
      </w:r>
    </w:p>
    <w:p w:rsidR="00DD7447" w:rsidRPr="00740F68" w:rsidRDefault="00DD7447" w:rsidP="00DD7447">
      <w:pPr>
        <w:pStyle w:val="rvps2"/>
        <w:spacing w:before="0" w:beforeAutospacing="0" w:after="0" w:afterAutospacing="0"/>
        <w:jc w:val="both"/>
        <w:rPr>
          <w:b/>
          <w:i/>
        </w:rPr>
      </w:pPr>
    </w:p>
    <w:p w:rsidR="00DD7447" w:rsidRPr="00740F68" w:rsidRDefault="00DD7447" w:rsidP="00DD7447">
      <w:pPr>
        <w:pStyle w:val="rvps2"/>
        <w:spacing w:before="0" w:beforeAutospacing="0" w:after="0" w:afterAutospacing="0"/>
        <w:jc w:val="both"/>
        <w:rPr>
          <w:b/>
          <w:i/>
        </w:rPr>
      </w:pPr>
    </w:p>
    <w:p w:rsidR="00DD7447" w:rsidRDefault="00DD7447" w:rsidP="00DD7447">
      <w:pPr>
        <w:pStyle w:val="rvps2"/>
        <w:spacing w:before="0" w:beforeAutospacing="0" w:after="0" w:afterAutospacing="0"/>
        <w:jc w:val="both"/>
        <w:rPr>
          <w:b/>
        </w:rPr>
      </w:pPr>
      <w:r w:rsidRPr="00740F68">
        <w:rPr>
          <w:b/>
        </w:rPr>
        <w:t>Інша інформація:</w:t>
      </w:r>
    </w:p>
    <w:p w:rsidR="00C47E71" w:rsidRPr="00740F68" w:rsidRDefault="00C47E71" w:rsidP="00DD7447">
      <w:pPr>
        <w:pStyle w:val="rvps2"/>
        <w:spacing w:before="0" w:beforeAutospacing="0" w:after="0" w:afterAutospacing="0"/>
        <w:jc w:val="both"/>
        <w:rPr>
          <w:b/>
        </w:rPr>
      </w:pPr>
    </w:p>
    <w:p w:rsidR="00196425" w:rsidRPr="00196425" w:rsidRDefault="00196425" w:rsidP="00196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19642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Вимоги до кваліфікації учасника та спосіб їх підтвердження:</w:t>
      </w:r>
    </w:p>
    <w:p w:rsidR="00196425" w:rsidRPr="00196425" w:rsidRDefault="00196425" w:rsidP="0019642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6425">
        <w:rPr>
          <w:rFonts w:ascii="Times New Roman" w:eastAsia="Times New Roman" w:hAnsi="Times New Roman"/>
          <w:bCs/>
          <w:sz w:val="24"/>
          <w:szCs w:val="24"/>
          <w:lang w:val="uk-UA"/>
        </w:rPr>
        <w:t>Учасник в складі своєї пропозиції повинен надати (розмістити на електронному майданчику) до закінчення дати та часу подання пропозиц</w:t>
      </w:r>
      <w:r w:rsidR="00171122">
        <w:rPr>
          <w:rFonts w:ascii="Times New Roman" w:eastAsia="Times New Roman" w:hAnsi="Times New Roman"/>
          <w:bCs/>
          <w:sz w:val="24"/>
          <w:szCs w:val="24"/>
          <w:lang w:val="uk-UA"/>
        </w:rPr>
        <w:t>ій</w:t>
      </w:r>
      <w:r w:rsidRPr="0019642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наступні документи: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9399"/>
      </w:tblGrid>
      <w:tr w:rsidR="00196425" w:rsidRPr="00196425" w:rsidTr="005E4B9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425" w:rsidRPr="00196425" w:rsidRDefault="00196425" w:rsidP="001964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851" w:rsidRPr="009F6851" w:rsidRDefault="009F6851" w:rsidP="009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F68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Наявність документально підтвердженого досвіду виконання аналогічного за предметом </w:t>
            </w:r>
            <w:r w:rsidRPr="009F68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закупівлі договору</w:t>
            </w:r>
            <w:r w:rsidRPr="009F6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9F6851" w:rsidRPr="009F6851" w:rsidRDefault="009F6851" w:rsidP="009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F6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Довідка, складена у довільній формі, про наявність досвіду виконання аналогічного за предметом закупівлі договору, із зазначенням назви замовника, його адреси, телефонів та суми договору;</w:t>
            </w:r>
          </w:p>
          <w:p w:rsidR="009F6851" w:rsidRPr="009F6851" w:rsidRDefault="009F6851" w:rsidP="009F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F6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копію виконаного аналогічного договору, визначеного згідно довідки про досвід виконання аналогічного договору;</w:t>
            </w:r>
          </w:p>
          <w:p w:rsidR="00196425" w:rsidRPr="00196425" w:rsidRDefault="009F6851" w:rsidP="00DF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F6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копії документів, що підтверджують фактичне виконання такого договору.</w:t>
            </w:r>
          </w:p>
        </w:tc>
      </w:tr>
      <w:tr w:rsidR="00196425" w:rsidRPr="00196425" w:rsidTr="005E4B9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425" w:rsidRPr="00196425" w:rsidRDefault="00196425" w:rsidP="001964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425" w:rsidRPr="00196425" w:rsidRDefault="009F6851" w:rsidP="00196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1D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Документи, що підтверджують повноваження на підписання документів, пропозиції та укладення договору (виписка з протоколу засновників, наказ про призначення, довіреність, доручення, копі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я паспорта (для фізичних осіб)).</w:t>
            </w:r>
          </w:p>
        </w:tc>
      </w:tr>
      <w:tr w:rsidR="00196425" w:rsidRPr="00196425" w:rsidTr="005E4B9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425" w:rsidRPr="00196425" w:rsidRDefault="00196425" w:rsidP="001964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425" w:rsidRPr="00196425" w:rsidRDefault="00196425" w:rsidP="00196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  лист від Учасника  наступного змісту:</w:t>
            </w:r>
          </w:p>
          <w:p w:rsidR="00196425" w:rsidRPr="00196425" w:rsidRDefault="00196425" w:rsidP="00196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“Даним листом підтверджуємо, що (</w:t>
            </w:r>
            <w:r w:rsidRPr="0019642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зазначити найменування Учасника)</w:t>
            </w:r>
            <w:r w:rsidRPr="00196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196425" w:rsidRPr="00196425" w:rsidTr="005E4B9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hAnsi="Times New Roman"/>
                <w:sz w:val="24"/>
                <w:lang w:val="uk-UA"/>
              </w:rPr>
              <w:t>Лист-погодження Учасника з умовами проекту До</w:t>
            </w:r>
            <w:r w:rsidR="00DF6396">
              <w:rPr>
                <w:rFonts w:ascii="Times New Roman" w:hAnsi="Times New Roman"/>
                <w:sz w:val="24"/>
                <w:lang w:val="uk-UA"/>
              </w:rPr>
              <w:t>говору, що міститься в Додатку 2</w:t>
            </w:r>
            <w:r w:rsidRPr="00196425">
              <w:rPr>
                <w:rFonts w:ascii="Times New Roman" w:hAnsi="Times New Roman"/>
                <w:sz w:val="24"/>
                <w:lang w:val="uk-UA"/>
              </w:rPr>
              <w:t xml:space="preserve"> до Оголошення </w:t>
            </w:r>
            <w:r w:rsidRPr="00196425">
              <w:rPr>
                <w:rFonts w:ascii="Times New Roman" w:hAnsi="Times New Roman"/>
                <w:bCs/>
                <w:sz w:val="24"/>
                <w:lang w:val="uk-UA"/>
              </w:rPr>
              <w:t>наступного змісту: «Ми (</w:t>
            </w:r>
            <w:r w:rsidRPr="00196425">
              <w:rPr>
                <w:rFonts w:ascii="Times New Roman" w:hAnsi="Times New Roman"/>
                <w:bCs/>
                <w:sz w:val="24"/>
                <w:u w:val="single"/>
                <w:lang w:val="uk-UA"/>
              </w:rPr>
              <w:t>зазначити найменування Учасника)</w:t>
            </w:r>
            <w:r w:rsidRPr="00196425">
              <w:rPr>
                <w:rFonts w:ascii="Times New Roman" w:hAnsi="Times New Roman"/>
                <w:bCs/>
                <w:sz w:val="24"/>
                <w:lang w:val="uk-UA"/>
              </w:rPr>
              <w:t xml:space="preserve"> підтверджуємо свою згоду з проектом до</w:t>
            </w:r>
            <w:r w:rsidR="00DF6396">
              <w:rPr>
                <w:rFonts w:ascii="Times New Roman" w:hAnsi="Times New Roman"/>
                <w:bCs/>
                <w:sz w:val="24"/>
                <w:lang w:val="uk-UA"/>
              </w:rPr>
              <w:t>говору, що міститься в Додатку 2</w:t>
            </w:r>
            <w:r w:rsidRPr="00196425">
              <w:rPr>
                <w:rFonts w:ascii="Times New Roman" w:hAnsi="Times New Roman"/>
                <w:bCs/>
                <w:sz w:val="24"/>
                <w:lang w:val="uk-UA"/>
              </w:rPr>
              <w:t xml:space="preserve"> до оголошення,  зобов’язуємось підписати його у разі визнання нас переможцем спрощеної закупівлі та забезпечити виконання договору у повній відповідності із його умовами».</w:t>
            </w:r>
          </w:p>
        </w:tc>
      </w:tr>
      <w:tr w:rsidR="00196425" w:rsidRPr="00196425" w:rsidTr="00196425">
        <w:trPr>
          <w:trHeight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330C16" w:rsidP="001964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Форма «П</w:t>
            </w:r>
            <w:r w:rsidR="00196425">
              <w:rPr>
                <w:rFonts w:ascii="Times New Roman" w:hAnsi="Times New Roman"/>
                <w:sz w:val="24"/>
                <w:lang w:val="uk-UA"/>
              </w:rPr>
              <w:t>ропозиція»</w:t>
            </w:r>
            <w:r w:rsidR="009F6851">
              <w:rPr>
                <w:rFonts w:ascii="Times New Roman" w:hAnsi="Times New Roman"/>
                <w:sz w:val="24"/>
                <w:lang w:val="uk-UA"/>
              </w:rPr>
              <w:t xml:space="preserve"> згідно Додатку 3</w:t>
            </w:r>
            <w:r w:rsidR="00196425">
              <w:rPr>
                <w:rFonts w:ascii="Times New Roman" w:hAnsi="Times New Roman"/>
                <w:sz w:val="24"/>
                <w:lang w:val="uk-UA"/>
              </w:rPr>
              <w:t xml:space="preserve"> до оголошення про проведення спрощеної закупівлі.</w:t>
            </w:r>
          </w:p>
        </w:tc>
      </w:tr>
      <w:tr w:rsidR="00196425" w:rsidRPr="00196425" w:rsidTr="005E4B9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Довідка (інформація) про  </w:t>
            </w:r>
            <w:r w:rsidRPr="00196425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відсутність </w:t>
            </w:r>
            <w:r w:rsidRPr="00196425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uk-UA" w:eastAsia="ru-RU"/>
              </w:rPr>
              <w:t>застосування санкцій, передбачених статтею 236 ГКУ  наступного змісту:</w:t>
            </w:r>
          </w:p>
          <w:p w:rsidR="00196425" w:rsidRPr="00196425" w:rsidRDefault="00196425" w:rsidP="00196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Даним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листом </w:t>
            </w:r>
            <w:proofErr w:type="spellStart"/>
            <w:proofErr w:type="gram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ідтверджуємо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попередніх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взаємовідносинах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6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96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повна</w:t>
            </w:r>
            <w:proofErr w:type="spellEnd"/>
            <w:r w:rsidRPr="00196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196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Учасника</w:t>
            </w:r>
            <w:proofErr w:type="spellEnd"/>
            <w:r w:rsidRPr="00196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оперативно-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господарську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/і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санкцію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передбачену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/і пунктом 4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236 ГКУ, як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відмова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майбутнє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”.</w:t>
            </w:r>
          </w:p>
          <w:p w:rsidR="00196425" w:rsidRPr="00196425" w:rsidRDefault="00196425" w:rsidP="00196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Примітка</w:t>
            </w:r>
            <w:proofErr w:type="spellEnd"/>
            <w:r w:rsidRPr="00196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96425" w:rsidRPr="00196425" w:rsidRDefault="00196425" w:rsidP="001964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196425">
              <w:rPr>
                <w:i/>
                <w:iCs/>
                <w:sz w:val="20"/>
                <w:szCs w:val="20"/>
                <w:lang w:val="uk-UA"/>
              </w:rPr>
              <w:t>*</w:t>
            </w:r>
            <w:r w:rsidRPr="00196425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 разі застосовування зазначеної санкції З</w:t>
            </w:r>
            <w:r w:rsidRPr="0019642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амовник може прийняти рішення про відмову учаснику в участі у процедурі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196425" w:rsidRPr="001745FF" w:rsidTr="005E4B9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8" w:name="_Hlk43906703"/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tabs>
                <w:tab w:val="left" w:pos="43"/>
                <w:tab w:val="left" w:pos="1800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96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Підтвердження відповідності пропозиції Учасника необхідним технічним, якісним та кількісним характеристикам предмета закупівлі, у вигляді листа-гарантії наступного змісту: «Ми (</w:t>
            </w:r>
            <w:r w:rsidRPr="00196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зазначити найменування Учасника)</w:t>
            </w:r>
            <w:r w:rsidRPr="00196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підтверджуємо відповідність своєї пропозиції технічним, якісним, кількісним характеристикам до предмета з</w:t>
            </w:r>
            <w:r w:rsidR="005067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акупівлі</w:t>
            </w:r>
            <w:r w:rsidRPr="00196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та іншим вимогам до предмету закупівлі, що містяться в  оголошенні, в т.ч. Додатку 1 до оголошення, а також підтверджуємо можливість поставки товару у повній відповідності з умовами оголошення та проектом договору»</w:t>
            </w:r>
            <w:r w:rsidR="00C960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96425" w:rsidRPr="00196425" w:rsidTr="005E4B9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tabs>
                <w:tab w:val="left" w:pos="43"/>
                <w:tab w:val="left" w:pos="1800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hAnsi="Times New Roman"/>
                <w:sz w:val="24"/>
                <w:lang w:val="uk-UA"/>
              </w:rPr>
              <w:t>Погоджений Учасником проект Договору, що міститься в Додатку 2 до Ого</w:t>
            </w:r>
            <w:r w:rsidR="00C9604A">
              <w:rPr>
                <w:rFonts w:ascii="Times New Roman" w:hAnsi="Times New Roman"/>
                <w:sz w:val="24"/>
                <w:lang w:val="uk-UA"/>
              </w:rPr>
              <w:t xml:space="preserve">лошення     (особистим підписом та </w:t>
            </w:r>
            <w:r w:rsidRPr="00196425">
              <w:rPr>
                <w:rFonts w:ascii="Times New Roman" w:hAnsi="Times New Roman"/>
                <w:sz w:val="24"/>
                <w:lang w:val="uk-UA"/>
              </w:rPr>
              <w:t>зазначенням П.І.Б особи, що підписала документи пропоз</w:t>
            </w:r>
            <w:r w:rsidR="00C9604A">
              <w:rPr>
                <w:rFonts w:ascii="Times New Roman" w:hAnsi="Times New Roman"/>
                <w:sz w:val="24"/>
                <w:lang w:val="uk-UA"/>
              </w:rPr>
              <w:t>иції</w:t>
            </w:r>
            <w:r w:rsidRPr="00196425">
              <w:rPr>
                <w:rFonts w:ascii="Times New Roman" w:hAnsi="Times New Roman"/>
                <w:sz w:val="24"/>
                <w:lang w:val="uk-UA"/>
              </w:rPr>
              <w:t>)</w:t>
            </w:r>
            <w:r w:rsidR="00C9604A">
              <w:rPr>
                <w:rFonts w:ascii="Times New Roman" w:hAnsi="Times New Roman"/>
                <w:sz w:val="24"/>
                <w:lang w:val="uk-UA"/>
              </w:rPr>
              <w:t>.</w:t>
            </w:r>
            <w:r w:rsidRPr="0019642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196425" w:rsidRPr="00196425" w:rsidTr="005E4B94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4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Статут або інший установчий документ Учасника </w:t>
            </w:r>
            <w:r w:rsidRPr="00196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(для ФОП - виписка з ЄДР)</w:t>
            </w:r>
            <w:r w:rsidR="00C960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96425" w:rsidRPr="00C9604A" w:rsidTr="005E4B94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C9604A" w:rsidRDefault="00196425" w:rsidP="00196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tabs>
                <w:tab w:val="left" w:pos="43"/>
                <w:tab w:val="left" w:pos="1800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Дозвільні документи (ліцензії, дозволи тощо) у випадку, якщо діяльність підлягає ліцензуванню аб</w:t>
            </w:r>
            <w:r w:rsidR="00110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 потребує спеціального дозволу</w:t>
            </w:r>
            <w:r w:rsidRPr="001964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96425" w:rsidRPr="001745FF" w:rsidTr="005E4B94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A13C36">
            <w:pPr>
              <w:tabs>
                <w:tab w:val="num" w:pos="1352"/>
                <w:tab w:val="left" w:pos="2748"/>
                <w:tab w:val="num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hAnsi="Times New Roman"/>
                <w:sz w:val="24"/>
                <w:lang w:val="uk-UA"/>
              </w:rPr>
              <w:t>Сертифікати відповідності предмета закупі</w:t>
            </w:r>
            <w:r w:rsidR="0011097B">
              <w:rPr>
                <w:rFonts w:ascii="Times New Roman" w:hAnsi="Times New Roman"/>
                <w:sz w:val="24"/>
                <w:lang w:val="uk-UA"/>
              </w:rPr>
              <w:t xml:space="preserve">влі </w:t>
            </w:r>
            <w:r w:rsidRPr="00196425">
              <w:rPr>
                <w:rFonts w:ascii="Times New Roman" w:hAnsi="Times New Roman"/>
                <w:sz w:val="24"/>
                <w:lang w:val="uk-UA"/>
              </w:rPr>
              <w:t>вимогам ДСТУ з додатками (за наявності додатків), видані органами з оцінки відповідності, компетентність яких підтверджена шляхом акредитації або іншим способом, визначеним законодавством</w:t>
            </w:r>
            <w:r w:rsidRPr="00196425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196425">
              <w:rPr>
                <w:rFonts w:ascii="Times New Roman" w:hAnsi="Times New Roman"/>
                <w:sz w:val="24"/>
                <w:lang w:val="en-US"/>
              </w:rPr>
              <w:t>та</w:t>
            </w:r>
            <w:proofErr w:type="spellEnd"/>
            <w:r w:rsidRPr="00196425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196425">
              <w:rPr>
                <w:rFonts w:ascii="Times New Roman" w:hAnsi="Times New Roman"/>
                <w:sz w:val="24"/>
                <w:lang w:val="en-US"/>
              </w:rPr>
              <w:t>або</w:t>
            </w:r>
            <w:proofErr w:type="spellEnd"/>
            <w:r w:rsidRPr="00196425">
              <w:rPr>
                <w:rFonts w:ascii="Times New Roman" w:hAnsi="Times New Roman"/>
                <w:sz w:val="24"/>
                <w:lang w:val="uk-UA"/>
              </w:rPr>
              <w:t xml:space="preserve"> декларації про відп</w:t>
            </w:r>
            <w:r w:rsidR="0011097B">
              <w:rPr>
                <w:rFonts w:ascii="Times New Roman" w:hAnsi="Times New Roman"/>
                <w:sz w:val="24"/>
                <w:lang w:val="uk-UA"/>
              </w:rPr>
              <w:t xml:space="preserve">овідність </w:t>
            </w:r>
            <w:r w:rsidR="00A13C36" w:rsidRPr="00196425">
              <w:rPr>
                <w:rFonts w:ascii="Times New Roman" w:hAnsi="Times New Roman"/>
                <w:sz w:val="24"/>
                <w:lang w:val="uk-UA"/>
              </w:rPr>
              <w:t>предмета закупі</w:t>
            </w:r>
            <w:r w:rsidR="00A13C36">
              <w:rPr>
                <w:rFonts w:ascii="Times New Roman" w:hAnsi="Times New Roman"/>
                <w:sz w:val="24"/>
                <w:lang w:val="uk-UA"/>
              </w:rPr>
              <w:t xml:space="preserve">влі </w:t>
            </w:r>
            <w:r w:rsidRPr="00196425">
              <w:rPr>
                <w:rFonts w:ascii="Times New Roman" w:hAnsi="Times New Roman"/>
                <w:sz w:val="24"/>
                <w:lang w:val="uk-UA"/>
              </w:rPr>
              <w:t xml:space="preserve">вимогам технічних регламентів. </w:t>
            </w:r>
          </w:p>
        </w:tc>
      </w:tr>
      <w:tr w:rsidR="00196425" w:rsidRPr="00196425" w:rsidTr="005E4B94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021B87">
            <w:pPr>
              <w:tabs>
                <w:tab w:val="left" w:pos="43"/>
                <w:tab w:val="left" w:pos="1800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hAnsi="Times New Roman"/>
                <w:sz w:val="24"/>
                <w:lang w:val="uk-UA"/>
              </w:rPr>
              <w:t>Паспорти якості із зазначенням технічних характеристик пропонованог</w:t>
            </w:r>
            <w:r w:rsidR="00C9604A">
              <w:rPr>
                <w:rFonts w:ascii="Times New Roman" w:hAnsi="Times New Roman"/>
                <w:sz w:val="24"/>
                <w:lang w:val="uk-UA"/>
              </w:rPr>
              <w:t>о палива.</w:t>
            </w:r>
          </w:p>
        </w:tc>
      </w:tr>
      <w:tr w:rsidR="00196425" w:rsidRPr="001745FF" w:rsidTr="005E4B94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tabs>
                <w:tab w:val="left" w:pos="43"/>
                <w:tab w:val="left" w:pos="1800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96425">
              <w:rPr>
                <w:rFonts w:ascii="Times New Roman" w:hAnsi="Times New Roman"/>
                <w:sz w:val="24"/>
                <w:lang w:val="uk-UA"/>
              </w:rPr>
              <w:t xml:space="preserve">Власна довідка в довільній формі з інформацією про наявність і кількість власних </w:t>
            </w:r>
            <w:r w:rsidRPr="00196425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автозаправних станцій та/або орендованих автозаправних станцій та/або автозаправних станцій партнерів (з </w:t>
            </w:r>
            <w:proofErr w:type="spellStart"/>
            <w:r w:rsidRPr="00196425">
              <w:rPr>
                <w:rFonts w:ascii="Times New Roman" w:hAnsi="Times New Roman"/>
                <w:sz w:val="24"/>
                <w:lang w:val="uk-UA"/>
              </w:rPr>
              <w:t>вказанням</w:t>
            </w:r>
            <w:proofErr w:type="spellEnd"/>
            <w:r w:rsidRPr="00196425">
              <w:rPr>
                <w:rFonts w:ascii="Times New Roman" w:hAnsi="Times New Roman"/>
                <w:sz w:val="24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4"/>
                <w:lang w:val="uk-UA"/>
              </w:rPr>
              <w:t>е</w:t>
            </w:r>
            <w:r w:rsidR="00193E6F">
              <w:rPr>
                <w:rFonts w:ascii="Times New Roman" w:hAnsi="Times New Roman"/>
                <w:sz w:val="24"/>
                <w:lang w:val="uk-UA"/>
              </w:rPr>
              <w:t>реліку та адрес таких станцій),</w:t>
            </w:r>
            <w:r w:rsidR="00193E6F" w:rsidRPr="00193E6F">
              <w:rPr>
                <w:rFonts w:ascii="Times New Roman" w:hAnsi="Times New Roman"/>
                <w:sz w:val="24"/>
                <w:lang w:val="uk-UA"/>
              </w:rPr>
              <w:t xml:space="preserve"> з обов’язковим розташуванн</w:t>
            </w:r>
            <w:r w:rsidR="00F61D63">
              <w:rPr>
                <w:rFonts w:ascii="Times New Roman" w:hAnsi="Times New Roman"/>
                <w:sz w:val="24"/>
                <w:lang w:val="uk-UA"/>
              </w:rPr>
              <w:t>ям не менше однієї автозаправної</w:t>
            </w:r>
            <w:r w:rsidR="00193E6F" w:rsidRPr="00193E6F">
              <w:rPr>
                <w:rFonts w:ascii="Times New Roman" w:hAnsi="Times New Roman"/>
                <w:sz w:val="24"/>
                <w:lang w:val="uk-UA"/>
              </w:rPr>
              <w:t xml:space="preserve"> станції</w:t>
            </w:r>
            <w:r w:rsidR="00193E6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193E6F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 відстані не більш ніж</w:t>
            </w:r>
            <w:r w:rsidRPr="00196425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5 км від місця знаходження Замовника</w:t>
            </w:r>
            <w:r w:rsidR="00F61D6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(</w:t>
            </w:r>
            <w:r w:rsidR="00F352A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78001</w:t>
            </w:r>
            <w:r w:rsidR="00B1766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, </w:t>
            </w:r>
            <w:r w:rsidR="00F61D6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Івано-Франківська обл., </w:t>
            </w:r>
            <w:proofErr w:type="spellStart"/>
            <w:r w:rsidR="00F61D6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м.Тлумач</w:t>
            </w:r>
            <w:proofErr w:type="spellEnd"/>
            <w:r w:rsidR="00F61D6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, </w:t>
            </w:r>
            <w:proofErr w:type="spellStart"/>
            <w:r w:rsidR="00F61D6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вул.Макуха</w:t>
            </w:r>
            <w:proofErr w:type="spellEnd"/>
            <w:r w:rsidR="00F61D6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="00F352A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</w:t>
            </w:r>
            <w:r w:rsidR="00F61D6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2)</w:t>
            </w:r>
            <w:r w:rsidRPr="00196425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  <w:r w:rsidRPr="0019642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196425" w:rsidRPr="00196425" w:rsidTr="005E4B94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64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6425" w:rsidRPr="00196425" w:rsidRDefault="00196425" w:rsidP="0019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96425">
              <w:rPr>
                <w:rFonts w:ascii="Times New Roman" w:hAnsi="Times New Roman"/>
                <w:sz w:val="24"/>
                <w:szCs w:val="24"/>
                <w:lang w:val="uk-UA"/>
              </w:rPr>
              <w:t>Письмова згода у довільній формі на використання персональних даних осіб, що підписала пропозицію та уповноважена на підписання договору про закупівлю, якщо у пропозиції Учасника міститься будь-яка інформація, яка підпадає під визначення «персональні дані» у відповідності до Закону України «Про захист персональних даних».</w:t>
            </w:r>
          </w:p>
        </w:tc>
      </w:tr>
      <w:bookmarkEnd w:id="8"/>
    </w:tbl>
    <w:p w:rsidR="009F6851" w:rsidRDefault="009F6851" w:rsidP="00C47E71">
      <w:pPr>
        <w:spacing w:before="20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EE743A" w:rsidRDefault="00EE743A" w:rsidP="00EE74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EE743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9C7D92" w:rsidRPr="009C7D92" w:rsidRDefault="009C7D92" w:rsidP="009C7D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C7D9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 Документи мають бути належного рівня зображення (чіткими та розбірливими для читання). Учасник повинен накласти кваліфікований електронний підпис (КЕП) або удосконалений електронний підпис </w:t>
      </w:r>
      <w:r w:rsidRPr="0025746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(УЕП) на пропозицію</w:t>
      </w:r>
      <w:r w:rsidRPr="009C7D9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або на кожен електронний документ пропозиції окремо. </w:t>
      </w:r>
    </w:p>
    <w:p w:rsidR="009C7D92" w:rsidRPr="009C7D92" w:rsidRDefault="009C7D92" w:rsidP="009C7D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C7D9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 у разі накладання кваліфікованого електронного підпису (КЕП) або удосконаленого електронного підпису (УЕП) на пропозицію, а не на кожен електронний документ пропозиції окремо. </w:t>
      </w:r>
    </w:p>
    <w:p w:rsidR="00BF71D4" w:rsidRPr="00BF71D4" w:rsidRDefault="00BF71D4" w:rsidP="00BF71D4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 w:eastAsia="ru-RU"/>
        </w:rPr>
      </w:pPr>
      <w:r w:rsidRPr="00BF71D4">
        <w:rPr>
          <w:rFonts w:ascii="Times New Roman" w:eastAsia="Times New Roman" w:hAnsi="Times New Roman" w:cs="Calibri"/>
          <w:color w:val="000000"/>
          <w:sz w:val="24"/>
          <w:szCs w:val="24"/>
          <w:lang w:val="uk-UA" w:eastAsia="ru-RU"/>
        </w:rPr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 У разі якщо учасник або переможець відповідно до норм чинного законодавства не зобов’язаний складати якийсь із вказаних в оголошенні документ, то він </w:t>
      </w:r>
      <w:r w:rsidRPr="00BF71D4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 w:eastAsia="ru-RU"/>
        </w:rPr>
        <w:t>надає лист-роз’яснення в довільній формі</w:t>
      </w:r>
      <w:r w:rsidRPr="00BF71D4">
        <w:rPr>
          <w:rFonts w:ascii="Times New Roman" w:eastAsia="Times New Roman" w:hAnsi="Times New Roman" w:cs="Calibri"/>
          <w:color w:val="000000"/>
          <w:sz w:val="24"/>
          <w:szCs w:val="24"/>
          <w:lang w:val="uk-UA" w:eastAsia="ru-RU"/>
        </w:rPr>
        <w:t xml:space="preserve"> в якому зазначає законодавчі підстави ненадання відповідних документів або копію/</w:t>
      </w:r>
      <w:proofErr w:type="spellStart"/>
      <w:r w:rsidRPr="00BF71D4">
        <w:rPr>
          <w:rFonts w:ascii="Times New Roman" w:eastAsia="Times New Roman" w:hAnsi="Times New Roman" w:cs="Calibri"/>
          <w:color w:val="000000"/>
          <w:sz w:val="24"/>
          <w:szCs w:val="24"/>
          <w:lang w:val="uk-UA" w:eastAsia="ru-RU"/>
        </w:rPr>
        <w:t>ії</w:t>
      </w:r>
      <w:proofErr w:type="spellEnd"/>
      <w:r w:rsidRPr="00BF71D4">
        <w:rPr>
          <w:rFonts w:ascii="Times New Roman" w:eastAsia="Times New Roman" w:hAnsi="Times New Roman" w:cs="Calibri"/>
          <w:color w:val="000000"/>
          <w:sz w:val="24"/>
          <w:szCs w:val="24"/>
          <w:lang w:val="uk-UA" w:eastAsia="ru-RU"/>
        </w:rPr>
        <w:t xml:space="preserve"> роз'яснення/</w:t>
      </w:r>
      <w:proofErr w:type="spellStart"/>
      <w:r w:rsidRPr="00BF71D4">
        <w:rPr>
          <w:rFonts w:ascii="Times New Roman" w:eastAsia="Times New Roman" w:hAnsi="Times New Roman" w:cs="Calibri"/>
          <w:color w:val="000000"/>
          <w:sz w:val="24"/>
          <w:szCs w:val="24"/>
          <w:lang w:val="uk-UA" w:eastAsia="ru-RU"/>
        </w:rPr>
        <w:t>нь</w:t>
      </w:r>
      <w:proofErr w:type="spellEnd"/>
      <w:r w:rsidRPr="00BF71D4">
        <w:rPr>
          <w:rFonts w:ascii="Times New Roman" w:eastAsia="Times New Roman" w:hAnsi="Times New Roman" w:cs="Calibri"/>
          <w:color w:val="000000"/>
          <w:sz w:val="24"/>
          <w:szCs w:val="24"/>
          <w:lang w:val="uk-UA" w:eastAsia="ru-RU"/>
        </w:rPr>
        <w:t xml:space="preserve"> державних органів.</w:t>
      </w:r>
    </w:p>
    <w:p w:rsidR="00F95617" w:rsidRDefault="00F95617" w:rsidP="00F9561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9561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Кожен учасник має право подати лише одну пропозицію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9F6851" w:rsidRPr="009F6851" w:rsidRDefault="009F6851" w:rsidP="00F9561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Відхилення пропозиції учасника: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4062D7" w:rsidRDefault="009F6851" w:rsidP="00406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</w:t>
      </w:r>
      <w:r w:rsidR="004062D7" w:rsidRPr="004062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  <w:r w:rsidR="004062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9F6851" w:rsidRPr="009F6851" w:rsidRDefault="009F6851" w:rsidP="00406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Відміна закупівлі: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1. Замовник відміняє спрощену закупівлю в разі: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9F6851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автоматично відміняється електронною системою закупівель у разі: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відхилення всіх пропозицій згідно з частиною 13 статті 14 Закону;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оприлюднюється в електронній системі закупівель: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Pr="009F6851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закупівель </w:t>
      </w:r>
      <w:r w:rsidRPr="009F6851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Pr="009F6851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</w:t>
      </w:r>
      <w:r w:rsidR="00785A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дно з частиною тринадцятою </w:t>
      </w: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статті</w:t>
      </w:r>
      <w:r w:rsidR="00785A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14</w:t>
      </w: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або відсутності пропозицій учасників для участі у ній.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9F6851" w:rsidRPr="009F6851" w:rsidRDefault="009F6851" w:rsidP="009F685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Строк укладання договору:</w:t>
      </w:r>
    </w:p>
    <w:p w:rsidR="009F6851" w:rsidRPr="009F6851" w:rsidRDefault="000D3F05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</w:t>
      </w:r>
      <w:r w:rsidRPr="000D3F0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9F6851" w:rsidRPr="009F6851" w:rsidRDefault="009F6851" w:rsidP="009F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:rsidR="009F6851" w:rsidRPr="009F6851" w:rsidRDefault="009F6851" w:rsidP="009F6851">
      <w:pPr>
        <w:keepNext/>
        <w:keepLines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bCs/>
          <w:color w:val="000000"/>
          <w:lang w:val="uk-UA"/>
        </w:rPr>
      </w:pPr>
      <w:r w:rsidRPr="009F685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Порядок укладення договору, його умови. </w:t>
      </w:r>
    </w:p>
    <w:p w:rsidR="009F6851" w:rsidRPr="009F6851" w:rsidRDefault="009F6851" w:rsidP="009F685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lang w:val="uk-UA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Проект Договору про закупівлю викладено в </w:t>
      </w:r>
      <w:r w:rsidRPr="009F6851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Додатку 2</w:t>
      </w:r>
      <w:r w:rsidRPr="009F685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 цього Оголошення.</w:t>
      </w:r>
    </w:p>
    <w:p w:rsidR="009F6851" w:rsidRPr="009F6851" w:rsidRDefault="009F6851" w:rsidP="009F685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F685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Договір про закупівлю укладається відповідно до норм </w:t>
      </w:r>
      <w:hyperlink r:id="rId8" w:history="1">
        <w:r w:rsidRPr="009F6851">
          <w:rPr>
            <w:rFonts w:ascii="Times New Roman" w:eastAsia="Times New Roman" w:hAnsi="Times New Roman"/>
            <w:color w:val="000000"/>
            <w:sz w:val="24"/>
            <w:szCs w:val="24"/>
            <w:lang w:val="uk-UA" w:eastAsia="ru-RU"/>
          </w:rPr>
          <w:t>Цивільного</w:t>
        </w:r>
      </w:hyperlink>
      <w:r w:rsidRPr="009F685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та</w:t>
      </w:r>
      <w:hyperlink r:id="rId9" w:history="1">
        <w:r w:rsidRPr="009F6851">
          <w:rPr>
            <w:rFonts w:ascii="Times New Roman" w:eastAsia="Times New Roman" w:hAnsi="Times New Roman"/>
            <w:color w:val="000000"/>
            <w:sz w:val="24"/>
            <w:szCs w:val="24"/>
            <w:lang w:val="uk-UA" w:eastAsia="ru-RU"/>
          </w:rPr>
          <w:t xml:space="preserve"> Господарського Кодексів України</w:t>
        </w:r>
      </w:hyperlink>
      <w:r w:rsidRPr="009F685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:rsidR="009F6851" w:rsidRDefault="009F6851" w:rsidP="00196425">
      <w:pPr>
        <w:spacing w:before="200" w:after="0" w:line="240" w:lineRule="auto"/>
        <w:ind w:firstLine="708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196425" w:rsidRPr="00196425" w:rsidRDefault="009F6851" w:rsidP="009F6851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</w:t>
      </w:r>
      <w:r w:rsidR="00196425" w:rsidRPr="00196425"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  <w:t>Додатки до Оголошення про проведення спрощеної закупівлі:</w:t>
      </w:r>
    </w:p>
    <w:p w:rsidR="009F6851" w:rsidRPr="009F6851" w:rsidRDefault="009F6851" w:rsidP="009F685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F6851">
        <w:rPr>
          <w:rFonts w:ascii="Times New Roman" w:hAnsi="Times New Roman"/>
          <w:sz w:val="24"/>
          <w:szCs w:val="24"/>
          <w:lang w:val="uk-UA"/>
        </w:rPr>
        <w:t xml:space="preserve">Додаток 1 – </w:t>
      </w:r>
      <w:r w:rsidRPr="009F685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  <w:r w:rsidRPr="009F6851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9F6851" w:rsidRPr="009F6851" w:rsidRDefault="009F6851" w:rsidP="009F685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F6851">
        <w:rPr>
          <w:rFonts w:ascii="Times New Roman" w:hAnsi="Times New Roman"/>
          <w:sz w:val="24"/>
          <w:szCs w:val="24"/>
          <w:lang w:val="uk-UA"/>
        </w:rPr>
        <w:t>Додаток 2 – Проект договору про закупівлю.</w:t>
      </w:r>
    </w:p>
    <w:p w:rsidR="009F6851" w:rsidRPr="009F6851" w:rsidRDefault="009F6851" w:rsidP="009F685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F6851">
        <w:rPr>
          <w:rFonts w:ascii="Times New Roman" w:hAnsi="Times New Roman"/>
          <w:sz w:val="24"/>
          <w:szCs w:val="24"/>
          <w:lang w:val="uk-UA"/>
        </w:rPr>
        <w:t>Додаток 3 – Форма «Пропозиція».</w:t>
      </w:r>
    </w:p>
    <w:p w:rsidR="00DD7447" w:rsidRPr="00740F68" w:rsidRDefault="00DD7447" w:rsidP="00DD7447">
      <w:pPr>
        <w:pStyle w:val="rvps2"/>
        <w:spacing w:before="0" w:beforeAutospacing="0" w:after="0" w:afterAutospacing="0" w:line="276" w:lineRule="auto"/>
        <w:jc w:val="both"/>
        <w:rPr>
          <w:b/>
        </w:rPr>
      </w:pPr>
    </w:p>
    <w:sectPr w:rsidR="00DD7447" w:rsidRPr="00740F68" w:rsidSect="002E5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Devanagar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3949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4669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109" w:hanging="360"/>
      </w:pPr>
      <w:rPr>
        <w:rFonts w:ascii="Wingdings" w:eastAsia="Times New Roman" w:hAnsi="Wingdings"/>
      </w:rPr>
    </w:lvl>
  </w:abstractNum>
  <w:abstractNum w:abstractNumId="1">
    <w:nsid w:val="029D633C"/>
    <w:multiLevelType w:val="multilevel"/>
    <w:tmpl w:val="383CB4E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3DE1"/>
    <w:multiLevelType w:val="multilevel"/>
    <w:tmpl w:val="08A2B25E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340E1E"/>
    <w:multiLevelType w:val="multilevel"/>
    <w:tmpl w:val="7E18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EA3B3B"/>
    <w:multiLevelType w:val="multilevel"/>
    <w:tmpl w:val="6D5E2EB6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C25701E"/>
    <w:multiLevelType w:val="multilevel"/>
    <w:tmpl w:val="D860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1C2E"/>
    <w:multiLevelType w:val="multilevel"/>
    <w:tmpl w:val="77B4C3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81E73"/>
    <w:multiLevelType w:val="multilevel"/>
    <w:tmpl w:val="BF0CD86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3D757418"/>
    <w:multiLevelType w:val="multilevel"/>
    <w:tmpl w:val="069496FE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EF80122"/>
    <w:multiLevelType w:val="multilevel"/>
    <w:tmpl w:val="2438E2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13988"/>
    <w:multiLevelType w:val="multilevel"/>
    <w:tmpl w:val="C1E049C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3C5411E"/>
    <w:multiLevelType w:val="multilevel"/>
    <w:tmpl w:val="7D76A59E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836"/>
    <w:rsid w:val="00007DE5"/>
    <w:rsid w:val="00010ADC"/>
    <w:rsid w:val="00010F82"/>
    <w:rsid w:val="00021B87"/>
    <w:rsid w:val="0003678B"/>
    <w:rsid w:val="000533B6"/>
    <w:rsid w:val="00064C99"/>
    <w:rsid w:val="000D3F05"/>
    <w:rsid w:val="000F6E22"/>
    <w:rsid w:val="0011097B"/>
    <w:rsid w:val="00135C0D"/>
    <w:rsid w:val="00171122"/>
    <w:rsid w:val="001745FF"/>
    <w:rsid w:val="00193E6F"/>
    <w:rsid w:val="00196425"/>
    <w:rsid w:val="001A3525"/>
    <w:rsid w:val="001D0F3B"/>
    <w:rsid w:val="00205541"/>
    <w:rsid w:val="002101D8"/>
    <w:rsid w:val="00251562"/>
    <w:rsid w:val="00255AA3"/>
    <w:rsid w:val="00257464"/>
    <w:rsid w:val="00263BD8"/>
    <w:rsid w:val="00273B85"/>
    <w:rsid w:val="00282836"/>
    <w:rsid w:val="002A466C"/>
    <w:rsid w:val="002C5278"/>
    <w:rsid w:val="002E502C"/>
    <w:rsid w:val="00305AF8"/>
    <w:rsid w:val="00330C16"/>
    <w:rsid w:val="00335681"/>
    <w:rsid w:val="003F5CF6"/>
    <w:rsid w:val="004062D7"/>
    <w:rsid w:val="00416EC9"/>
    <w:rsid w:val="00423F1F"/>
    <w:rsid w:val="004337D6"/>
    <w:rsid w:val="00444E43"/>
    <w:rsid w:val="00454EBD"/>
    <w:rsid w:val="004640A8"/>
    <w:rsid w:val="00474B2D"/>
    <w:rsid w:val="004E17F4"/>
    <w:rsid w:val="005067B1"/>
    <w:rsid w:val="00545228"/>
    <w:rsid w:val="005C2CF7"/>
    <w:rsid w:val="005D71E3"/>
    <w:rsid w:val="0061745B"/>
    <w:rsid w:val="00645338"/>
    <w:rsid w:val="00645B5D"/>
    <w:rsid w:val="006743C2"/>
    <w:rsid w:val="006777AE"/>
    <w:rsid w:val="0068411D"/>
    <w:rsid w:val="006D1073"/>
    <w:rsid w:val="006E1125"/>
    <w:rsid w:val="006E1856"/>
    <w:rsid w:val="006F5401"/>
    <w:rsid w:val="00704EA4"/>
    <w:rsid w:val="00740F68"/>
    <w:rsid w:val="00767E2E"/>
    <w:rsid w:val="007706C6"/>
    <w:rsid w:val="00785A65"/>
    <w:rsid w:val="00787065"/>
    <w:rsid w:val="007B513C"/>
    <w:rsid w:val="007F060D"/>
    <w:rsid w:val="00804D2B"/>
    <w:rsid w:val="00882C20"/>
    <w:rsid w:val="008B29F2"/>
    <w:rsid w:val="008E407B"/>
    <w:rsid w:val="00921D6F"/>
    <w:rsid w:val="00935D36"/>
    <w:rsid w:val="00941AA0"/>
    <w:rsid w:val="0096548F"/>
    <w:rsid w:val="00977A20"/>
    <w:rsid w:val="009A0237"/>
    <w:rsid w:val="009C7D92"/>
    <w:rsid w:val="009F6851"/>
    <w:rsid w:val="00A13C36"/>
    <w:rsid w:val="00A22F4B"/>
    <w:rsid w:val="00A467DA"/>
    <w:rsid w:val="00A50352"/>
    <w:rsid w:val="00A86B2F"/>
    <w:rsid w:val="00A93DD9"/>
    <w:rsid w:val="00AD4372"/>
    <w:rsid w:val="00B13AFD"/>
    <w:rsid w:val="00B16732"/>
    <w:rsid w:val="00B1766A"/>
    <w:rsid w:val="00B3095D"/>
    <w:rsid w:val="00B4689C"/>
    <w:rsid w:val="00B469F7"/>
    <w:rsid w:val="00B67A39"/>
    <w:rsid w:val="00BA1AFD"/>
    <w:rsid w:val="00BA2484"/>
    <w:rsid w:val="00BC7CB5"/>
    <w:rsid w:val="00BF71D4"/>
    <w:rsid w:val="00C4358A"/>
    <w:rsid w:val="00C473F6"/>
    <w:rsid w:val="00C47E71"/>
    <w:rsid w:val="00C751C7"/>
    <w:rsid w:val="00C777AE"/>
    <w:rsid w:val="00C80BBF"/>
    <w:rsid w:val="00C91343"/>
    <w:rsid w:val="00C9604A"/>
    <w:rsid w:val="00CE717F"/>
    <w:rsid w:val="00CF6EDD"/>
    <w:rsid w:val="00D16CA3"/>
    <w:rsid w:val="00D315CD"/>
    <w:rsid w:val="00D44594"/>
    <w:rsid w:val="00D71BFF"/>
    <w:rsid w:val="00D86AA5"/>
    <w:rsid w:val="00DB5008"/>
    <w:rsid w:val="00DC5854"/>
    <w:rsid w:val="00DC5E9B"/>
    <w:rsid w:val="00DD7447"/>
    <w:rsid w:val="00DF11B9"/>
    <w:rsid w:val="00DF6396"/>
    <w:rsid w:val="00E56574"/>
    <w:rsid w:val="00E75A16"/>
    <w:rsid w:val="00E76EFE"/>
    <w:rsid w:val="00E919C0"/>
    <w:rsid w:val="00EC39AE"/>
    <w:rsid w:val="00EE743A"/>
    <w:rsid w:val="00F14D1D"/>
    <w:rsid w:val="00F352A3"/>
    <w:rsid w:val="00F61D63"/>
    <w:rsid w:val="00F66864"/>
    <w:rsid w:val="00F66ED6"/>
    <w:rsid w:val="00F95617"/>
    <w:rsid w:val="00FA19EF"/>
    <w:rsid w:val="00FA5EA3"/>
    <w:rsid w:val="00FB48C2"/>
    <w:rsid w:val="00FC1A8A"/>
    <w:rsid w:val="00FC3CEA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73"/>
    <w:pPr>
      <w:spacing w:after="160" w:line="259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5D71E3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2 Знак,Знак2 Знак"/>
    <w:link w:val="a4"/>
    <w:locked/>
    <w:rsid w:val="00444E43"/>
    <w:rPr>
      <w:sz w:val="24"/>
      <w:lang w:eastAsia="ru-RU"/>
    </w:rPr>
  </w:style>
  <w:style w:type="paragraph" w:styleId="a4">
    <w:name w:val="Normal (Web)"/>
    <w:aliases w:val=" Знак2,Знак2"/>
    <w:basedOn w:val="a"/>
    <w:link w:val="a3"/>
    <w:uiPriority w:val="99"/>
    <w:unhideWhenUsed/>
    <w:qFormat/>
    <w:rsid w:val="00444E43"/>
    <w:pPr>
      <w:spacing w:before="150" w:after="150" w:line="240" w:lineRule="auto"/>
    </w:pPr>
    <w:rPr>
      <w:rFonts w:asciiTheme="minorHAnsi" w:eastAsiaTheme="minorHAnsi" w:hAnsiTheme="minorHAnsi" w:cstheme="minorBidi"/>
      <w:sz w:val="24"/>
      <w:lang w:val="uk-UA" w:eastAsia="ru-RU"/>
    </w:rPr>
  </w:style>
  <w:style w:type="paragraph" w:customStyle="1" w:styleId="11">
    <w:name w:val="Обычный1"/>
    <w:rsid w:val="00444E43"/>
    <w:pPr>
      <w:spacing w:after="0"/>
    </w:pPr>
    <w:rPr>
      <w:rFonts w:ascii="Arial" w:eastAsia="Calibri" w:hAnsi="Arial" w:cs="Arial"/>
      <w:color w:val="000000"/>
      <w:szCs w:val="20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444E43"/>
    <w:rPr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44E43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sz w:val="23"/>
      <w:lang w:val="uk-UA"/>
    </w:rPr>
  </w:style>
  <w:style w:type="character" w:styleId="a5">
    <w:name w:val="Strong"/>
    <w:uiPriority w:val="22"/>
    <w:qFormat/>
    <w:rsid w:val="00251562"/>
    <w:rPr>
      <w:b/>
      <w:bCs/>
    </w:rPr>
  </w:style>
  <w:style w:type="paragraph" w:customStyle="1" w:styleId="rvps2">
    <w:name w:val="rvps2"/>
    <w:basedOn w:val="a"/>
    <w:rsid w:val="001D0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1D0F3B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DD7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8">
    <w:name w:val="No Spacing"/>
    <w:link w:val="a9"/>
    <w:qFormat/>
    <w:rsid w:val="00DD7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1"/>
    <w:locked/>
    <w:rsid w:val="00DD7447"/>
    <w:rPr>
      <w:rFonts w:ascii="Calibri" w:eastAsia="Calibri" w:hAnsi="Calibri" w:cs="Times New Roman"/>
    </w:rPr>
  </w:style>
  <w:style w:type="paragraph" w:customStyle="1" w:styleId="12">
    <w:name w:val="Основний текст1"/>
    <w:basedOn w:val="a"/>
    <w:rsid w:val="00804D2B"/>
    <w:pPr>
      <w:suppressAutoHyphens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hi-IN" w:bidi="hi-IN"/>
    </w:rPr>
  </w:style>
  <w:style w:type="paragraph" w:customStyle="1" w:styleId="aa">
    <w:name w:val="拎珙恹_"/>
    <w:uiPriority w:val="99"/>
    <w:rsid w:val="005C2CF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ru-RU"/>
    </w:rPr>
  </w:style>
  <w:style w:type="paragraph" w:customStyle="1" w:styleId="13">
    <w:name w:val="1"/>
    <w:basedOn w:val="a"/>
    <w:rsid w:val="00645B5D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4">
    <w:name w:val="Без интервала1"/>
    <w:rsid w:val="00645B5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5D71E3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3">
    <w:name w:val="Основний текст з відступом 2 Знак"/>
    <w:link w:val="24"/>
    <w:rsid w:val="005D71E3"/>
    <w:rPr>
      <w:rFonts w:ascii="Calibri" w:hAnsi="Calibri" w:cs="Calibri"/>
      <w:lang w:val="ru-RU"/>
    </w:rPr>
  </w:style>
  <w:style w:type="paragraph" w:styleId="ab">
    <w:name w:val="Body Text Indent"/>
    <w:basedOn w:val="a"/>
    <w:link w:val="ac"/>
    <w:rsid w:val="005D71E3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ac">
    <w:name w:val="Основний текст з відступом Знак"/>
    <w:basedOn w:val="a0"/>
    <w:link w:val="ab"/>
    <w:rsid w:val="005D71E3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24">
    <w:name w:val="Body Text Indent 2"/>
    <w:basedOn w:val="a"/>
    <w:link w:val="23"/>
    <w:unhideWhenUsed/>
    <w:rsid w:val="005D71E3"/>
    <w:pPr>
      <w:spacing w:after="120" w:line="480" w:lineRule="auto"/>
      <w:ind w:left="283"/>
    </w:pPr>
    <w:rPr>
      <w:rFonts w:eastAsiaTheme="minorHAnsi" w:cs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5D71E3"/>
    <w:rPr>
      <w:rFonts w:ascii="Calibri" w:eastAsia="Calibri" w:hAnsi="Calibri" w:cs="Times New Roman"/>
      <w:lang w:val="ru-RU"/>
    </w:rPr>
  </w:style>
  <w:style w:type="character" w:customStyle="1" w:styleId="3">
    <w:name w:val="Заголовок №3_"/>
    <w:link w:val="30"/>
    <w:locked/>
    <w:rsid w:val="005D71E3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D71E3"/>
    <w:pPr>
      <w:widowControl w:val="0"/>
      <w:shd w:val="clear" w:color="auto" w:fill="FFFFFF"/>
      <w:spacing w:after="18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/>
    </w:rPr>
  </w:style>
  <w:style w:type="character" w:customStyle="1" w:styleId="25">
    <w:name w:val="Заголовок №2_"/>
    <w:link w:val="26"/>
    <w:locked/>
    <w:rsid w:val="005D71E3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5D71E3"/>
    <w:pPr>
      <w:widowControl w:val="0"/>
      <w:shd w:val="clear" w:color="auto" w:fill="FFFFFF"/>
      <w:spacing w:after="240" w:line="317" w:lineRule="exac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uk-UA"/>
    </w:rPr>
  </w:style>
  <w:style w:type="character" w:customStyle="1" w:styleId="31">
    <w:name w:val="Основной текст (3)_"/>
    <w:link w:val="32"/>
    <w:locked/>
    <w:rsid w:val="005D71E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71E3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val="uk-UA"/>
    </w:rPr>
  </w:style>
  <w:style w:type="character" w:customStyle="1" w:styleId="27">
    <w:name w:val="Основной текст (2) + Полужирный"/>
    <w:rsid w:val="005D71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paragraph" w:styleId="ad">
    <w:name w:val="Body Text"/>
    <w:basedOn w:val="a"/>
    <w:link w:val="ae"/>
    <w:uiPriority w:val="99"/>
    <w:semiHidden/>
    <w:unhideWhenUsed/>
    <w:rsid w:val="00AD4372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AD4372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0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205541"/>
    <w:rPr>
      <w:rFonts w:ascii="Tahoma" w:eastAsia="Calibri" w:hAnsi="Tahoma" w:cs="Tahoma"/>
      <w:sz w:val="16"/>
      <w:szCs w:val="16"/>
      <w:lang w:val="ru-RU"/>
    </w:rPr>
  </w:style>
  <w:style w:type="character" w:customStyle="1" w:styleId="qaclassifiertype">
    <w:name w:val="qa_classifier_type"/>
    <w:basedOn w:val="a0"/>
    <w:rsid w:val="00F66864"/>
  </w:style>
  <w:style w:type="character" w:customStyle="1" w:styleId="qaclassifierdk">
    <w:name w:val="qa_classifier_dk"/>
    <w:basedOn w:val="a0"/>
    <w:rsid w:val="00F66864"/>
  </w:style>
  <w:style w:type="character" w:customStyle="1" w:styleId="qaclassifierdescr">
    <w:name w:val="qa_classifier_descr"/>
    <w:basedOn w:val="a0"/>
    <w:rsid w:val="00F66864"/>
  </w:style>
  <w:style w:type="character" w:customStyle="1" w:styleId="qaclassifierdescrcode">
    <w:name w:val="qa_classifier_descr_code"/>
    <w:basedOn w:val="a0"/>
    <w:rsid w:val="00F66864"/>
  </w:style>
  <w:style w:type="character" w:customStyle="1" w:styleId="qaclassifierdescrprimary">
    <w:name w:val="qa_classifier_descr_primary"/>
    <w:basedOn w:val="a0"/>
    <w:rsid w:val="00F66864"/>
  </w:style>
  <w:style w:type="paragraph" w:customStyle="1" w:styleId="7">
    <w:name w:val="Знак Знак7"/>
    <w:basedOn w:val="a"/>
    <w:rsid w:val="00BF71D4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73"/>
    <w:pPr>
      <w:spacing w:after="160" w:line="259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5D71E3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2 Знак,Знак2 Знак"/>
    <w:link w:val="a4"/>
    <w:locked/>
    <w:rsid w:val="00444E43"/>
    <w:rPr>
      <w:sz w:val="24"/>
      <w:lang w:eastAsia="ru-RU"/>
    </w:rPr>
  </w:style>
  <w:style w:type="paragraph" w:styleId="a4">
    <w:name w:val="Normal (Web)"/>
    <w:aliases w:val=" Знак2,Знак2"/>
    <w:basedOn w:val="a"/>
    <w:link w:val="a3"/>
    <w:unhideWhenUsed/>
    <w:qFormat/>
    <w:rsid w:val="00444E43"/>
    <w:pPr>
      <w:spacing w:before="150" w:after="150" w:line="240" w:lineRule="auto"/>
    </w:pPr>
    <w:rPr>
      <w:rFonts w:asciiTheme="minorHAnsi" w:eastAsiaTheme="minorHAnsi" w:hAnsiTheme="minorHAnsi" w:cstheme="minorBidi"/>
      <w:sz w:val="24"/>
      <w:lang w:val="uk-UA" w:eastAsia="ru-RU"/>
    </w:rPr>
  </w:style>
  <w:style w:type="paragraph" w:customStyle="1" w:styleId="11">
    <w:name w:val="Обычный1"/>
    <w:rsid w:val="00444E43"/>
    <w:pPr>
      <w:spacing w:after="0"/>
    </w:pPr>
    <w:rPr>
      <w:rFonts w:ascii="Arial" w:eastAsia="Calibri" w:hAnsi="Arial" w:cs="Arial"/>
      <w:color w:val="000000"/>
      <w:szCs w:val="20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444E43"/>
    <w:rPr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44E43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sz w:val="23"/>
      <w:lang w:val="uk-UA"/>
    </w:rPr>
  </w:style>
  <w:style w:type="character" w:styleId="a5">
    <w:name w:val="Strong"/>
    <w:uiPriority w:val="22"/>
    <w:qFormat/>
    <w:rsid w:val="00251562"/>
    <w:rPr>
      <w:b/>
      <w:bCs/>
    </w:rPr>
  </w:style>
  <w:style w:type="paragraph" w:customStyle="1" w:styleId="rvps2">
    <w:name w:val="rvps2"/>
    <w:basedOn w:val="a"/>
    <w:rsid w:val="001D0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1D0F3B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DD7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8">
    <w:name w:val="No Spacing"/>
    <w:link w:val="a9"/>
    <w:qFormat/>
    <w:rsid w:val="00DD7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1"/>
    <w:locked/>
    <w:rsid w:val="00DD7447"/>
    <w:rPr>
      <w:rFonts w:ascii="Calibri" w:eastAsia="Calibri" w:hAnsi="Calibri" w:cs="Times New Roman"/>
    </w:rPr>
  </w:style>
  <w:style w:type="paragraph" w:customStyle="1" w:styleId="12">
    <w:name w:val="Основний текст1"/>
    <w:basedOn w:val="a"/>
    <w:rsid w:val="00804D2B"/>
    <w:pPr>
      <w:suppressAutoHyphens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hi-IN" w:bidi="hi-IN"/>
    </w:rPr>
  </w:style>
  <w:style w:type="paragraph" w:customStyle="1" w:styleId="aa">
    <w:name w:val="拎珙恹_"/>
    <w:uiPriority w:val="99"/>
    <w:rsid w:val="005C2CF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ru-RU"/>
    </w:rPr>
  </w:style>
  <w:style w:type="paragraph" w:customStyle="1" w:styleId="13">
    <w:name w:val="1"/>
    <w:basedOn w:val="a"/>
    <w:rsid w:val="00645B5D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4">
    <w:name w:val="Без интервала1"/>
    <w:rsid w:val="00645B5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5D71E3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3">
    <w:name w:val="Основний текст з відступом 2 Знак"/>
    <w:link w:val="24"/>
    <w:rsid w:val="005D71E3"/>
    <w:rPr>
      <w:rFonts w:ascii="Calibri" w:hAnsi="Calibri" w:cs="Calibri"/>
      <w:lang w:val="ru-RU"/>
    </w:rPr>
  </w:style>
  <w:style w:type="paragraph" w:styleId="ab">
    <w:name w:val="Body Text Indent"/>
    <w:basedOn w:val="a"/>
    <w:link w:val="ac"/>
    <w:rsid w:val="005D71E3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zh-CN"/>
    </w:rPr>
  </w:style>
  <w:style w:type="character" w:customStyle="1" w:styleId="ac">
    <w:name w:val="Основний текст з відступом Знак"/>
    <w:basedOn w:val="a0"/>
    <w:link w:val="ab"/>
    <w:rsid w:val="005D71E3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styleId="24">
    <w:name w:val="Body Text Indent 2"/>
    <w:basedOn w:val="a"/>
    <w:link w:val="23"/>
    <w:unhideWhenUsed/>
    <w:rsid w:val="005D71E3"/>
    <w:pPr>
      <w:spacing w:after="120" w:line="480" w:lineRule="auto"/>
      <w:ind w:left="283"/>
    </w:pPr>
    <w:rPr>
      <w:rFonts w:eastAsiaTheme="minorHAnsi" w:cs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5D71E3"/>
    <w:rPr>
      <w:rFonts w:ascii="Calibri" w:eastAsia="Calibri" w:hAnsi="Calibri" w:cs="Times New Roman"/>
      <w:lang w:val="ru-RU"/>
    </w:rPr>
  </w:style>
  <w:style w:type="character" w:customStyle="1" w:styleId="3">
    <w:name w:val="Заголовок №3_"/>
    <w:link w:val="30"/>
    <w:locked/>
    <w:rsid w:val="005D71E3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D71E3"/>
    <w:pPr>
      <w:widowControl w:val="0"/>
      <w:shd w:val="clear" w:color="auto" w:fill="FFFFFF"/>
      <w:spacing w:after="18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/>
    </w:rPr>
  </w:style>
  <w:style w:type="character" w:customStyle="1" w:styleId="25">
    <w:name w:val="Заголовок №2_"/>
    <w:link w:val="26"/>
    <w:locked/>
    <w:rsid w:val="005D71E3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5D71E3"/>
    <w:pPr>
      <w:widowControl w:val="0"/>
      <w:shd w:val="clear" w:color="auto" w:fill="FFFFFF"/>
      <w:spacing w:after="240" w:line="317" w:lineRule="exac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uk-UA"/>
    </w:rPr>
  </w:style>
  <w:style w:type="character" w:customStyle="1" w:styleId="31">
    <w:name w:val="Основной текст (3)_"/>
    <w:link w:val="32"/>
    <w:locked/>
    <w:rsid w:val="005D71E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71E3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val="uk-UA"/>
    </w:rPr>
  </w:style>
  <w:style w:type="character" w:customStyle="1" w:styleId="27">
    <w:name w:val="Основной текст (2) + Полужирный"/>
    <w:rsid w:val="005D71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paragraph" w:styleId="ad">
    <w:name w:val="Body Text"/>
    <w:basedOn w:val="a"/>
    <w:link w:val="ae"/>
    <w:uiPriority w:val="99"/>
    <w:semiHidden/>
    <w:unhideWhenUsed/>
    <w:rsid w:val="00AD4372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AD4372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4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0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205541"/>
    <w:rPr>
      <w:rFonts w:ascii="Tahoma" w:eastAsia="Calibri" w:hAnsi="Tahoma" w:cs="Tahoma"/>
      <w:sz w:val="16"/>
      <w:szCs w:val="16"/>
      <w:lang w:val="ru-RU"/>
    </w:rPr>
  </w:style>
  <w:style w:type="character" w:customStyle="1" w:styleId="qaclassifiertype">
    <w:name w:val="qa_classifier_type"/>
    <w:basedOn w:val="a0"/>
    <w:rsid w:val="00F66864"/>
  </w:style>
  <w:style w:type="character" w:customStyle="1" w:styleId="qaclassifierdk">
    <w:name w:val="qa_classifier_dk"/>
    <w:basedOn w:val="a0"/>
    <w:rsid w:val="00F66864"/>
  </w:style>
  <w:style w:type="character" w:customStyle="1" w:styleId="qaclassifierdescr">
    <w:name w:val="qa_classifier_descr"/>
    <w:basedOn w:val="a0"/>
    <w:rsid w:val="00F66864"/>
  </w:style>
  <w:style w:type="character" w:customStyle="1" w:styleId="qaclassifierdescrcode">
    <w:name w:val="qa_classifier_descr_code"/>
    <w:basedOn w:val="a0"/>
    <w:rsid w:val="00F66864"/>
  </w:style>
  <w:style w:type="character" w:customStyle="1" w:styleId="qaclassifierdescrprimary">
    <w:name w:val="qa_classifier_descr_primary"/>
    <w:basedOn w:val="a0"/>
    <w:rsid w:val="00F6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35-15" TargetMode="External"/><Relationship Id="rId3" Type="http://schemas.openxmlformats.org/officeDocument/2006/relationships/styles" Target="styles.xml"/><Relationship Id="rId7" Type="http://schemas.openxmlformats.org/officeDocument/2006/relationships/hyperlink" Target="mailto:kusniriknatal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43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CE69-1F38-4B11-BDCA-3624C229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8813</Words>
  <Characters>5024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92</cp:revision>
  <cp:lastPrinted>2022-08-15T07:46:00Z</cp:lastPrinted>
  <dcterms:created xsi:type="dcterms:W3CDTF">2020-12-23T12:07:00Z</dcterms:created>
  <dcterms:modified xsi:type="dcterms:W3CDTF">2022-08-15T07:49:00Z</dcterms:modified>
</cp:coreProperties>
</file>