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ДЕРЖАВНА МИТНА СЛУЖБА УКРАЇНИ</w:t>
      </w: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 МИТНИЦЯ</w:t>
      </w: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jdgxs"/>
      <w:bookmarkEnd w:id="0"/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61CB6" w:rsidRPr="00461CB6" w:rsidRDefault="00461CB6" w:rsidP="00461C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8A58FA" w:rsidRPr="008A58FA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r w:rsidR="00D621C3">
        <w:rPr>
          <w:rFonts w:ascii="Times New Roman" w:hAnsi="Times New Roman" w:cs="Times New Roman"/>
          <w:bCs/>
          <w:color w:val="000000"/>
          <w:sz w:val="24"/>
          <w:szCs w:val="24"/>
        </w:rPr>
        <w:t>вересня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 р.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A58FA" w:rsidRPr="008A58F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№ </w:t>
      </w:r>
      <w:r w:rsidR="00C51D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</w:t>
      </w:r>
      <w:r w:rsidR="008A3E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="00C51D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21</w:t>
      </w:r>
      <w:r w:rsidR="008A3E2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/</w:t>
      </w:r>
      <w:bookmarkStart w:id="1" w:name="_GoBack"/>
      <w:bookmarkEnd w:id="1"/>
      <w:r w:rsidR="00C51DB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09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м. Харків</w:t>
      </w: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sz w:val="24"/>
          <w:szCs w:val="24"/>
        </w:rPr>
        <w:t>ПРО ПРИЙНЯТТЯ РІШЕННЯ УПОВНОВАЖЕНОЮ ОСОБОЮ</w:t>
      </w:r>
    </w:p>
    <w:p w:rsid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 СПРОЩЕНОЇ ЗАКУПІВЛІ, ОГОЛОШЕНОЇ ЩОДО </w:t>
      </w:r>
      <w:r w:rsidRPr="00461CB6">
        <w:rPr>
          <w:rFonts w:ascii="Times New Roman" w:eastAsia="Times New Roman" w:hAnsi="Times New Roman" w:cs="Times New Roman"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1CB6">
        <w:rPr>
          <w:rFonts w:ascii="Times New Roman" w:hAnsi="Times New Roman" w:cs="Times New Roman"/>
          <w:sz w:val="24"/>
          <w:szCs w:val="24"/>
        </w:rPr>
        <w:t>ПОСЛУГИ З ОБСЛУГОВУВАННЯ СИСТЕМИ ПРОТИПОЖЕЖНОГО ЗАХИСТУ</w:t>
      </w:r>
      <w:r>
        <w:rPr>
          <w:rFonts w:ascii="Times New Roman" w:hAnsi="Times New Roman" w:cs="Times New Roman"/>
          <w:sz w:val="24"/>
          <w:szCs w:val="24"/>
        </w:rPr>
        <w:t>», КОД ДК 021:</w:t>
      </w:r>
      <w:r w:rsidRPr="00461CB6">
        <w:rPr>
          <w:rFonts w:ascii="Times New Roman" w:hAnsi="Times New Roman" w:cs="Times New Roman"/>
          <w:sz w:val="24"/>
          <w:szCs w:val="24"/>
        </w:rPr>
        <w:t>2015 75250000-3 ПОСЛУГИ ПОЖЕЖНИХ І РЯТУВАЛЬНИХ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B6" w:rsidRP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ЗАКУПІВЛЯ ЗАРЕЄСТРОВАНА ЗА ІДЕНТИФІКАТОРОМ: № </w:t>
      </w:r>
      <w:r w:rsidRPr="00461CB6">
        <w:rPr>
          <w:rFonts w:ascii="Times New Roman" w:hAnsi="Times New Roman" w:cs="Times New Roman"/>
          <w:sz w:val="24"/>
          <w:szCs w:val="24"/>
        </w:rPr>
        <w:t>UA-2022-02-15-000788-c</w:t>
      </w:r>
      <w:r w:rsidRPr="00461CB6">
        <w:rPr>
          <w:rFonts w:ascii="Times New Roman" w:hAnsi="Times New Roman" w:cs="Times New Roman"/>
          <w:sz w:val="24"/>
          <w:szCs w:val="24"/>
        </w:rPr>
        <w:t>.</w:t>
      </w: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Pr="00461CB6" w:rsidRDefault="00AD31DD" w:rsidP="00EB1BD7">
      <w:pPr>
        <w:pStyle w:val="LO-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="00EB1BD7">
        <w:rPr>
          <w:rFonts w:ascii="Times New Roman" w:hAnsi="Times New Roman" w:cs="Times New Roman"/>
          <w:sz w:val="24"/>
          <w:szCs w:val="24"/>
        </w:rPr>
        <w:t>з</w:t>
      </w:r>
      <w:r w:rsidRPr="00461CB6">
        <w:rPr>
          <w:rFonts w:ascii="Times New Roman" w:hAnsi="Times New Roman" w:cs="Times New Roman"/>
          <w:sz w:val="24"/>
          <w:szCs w:val="24"/>
        </w:rPr>
        <w:t>акупівлі</w:t>
      </w:r>
      <w:r w:rsidR="00EB1BD7">
        <w:rPr>
          <w:rFonts w:ascii="Times New Roman" w:hAnsi="Times New Roman" w:cs="Times New Roman"/>
          <w:sz w:val="24"/>
          <w:szCs w:val="24"/>
        </w:rPr>
        <w:t xml:space="preserve">, </w:t>
      </w:r>
      <w:r w:rsidR="00EB1BD7">
        <w:rPr>
          <w:rFonts w:ascii="Times New Roman" w:eastAsia="Times New Roman" w:hAnsi="Times New Roman" w:cs="Times New Roman"/>
          <w:sz w:val="24"/>
          <w:szCs w:val="24"/>
        </w:rPr>
        <w:t xml:space="preserve">оголошеної щодо </w:t>
      </w:r>
      <w:r w:rsidR="00EB1BD7" w:rsidRPr="00461CB6">
        <w:rPr>
          <w:rFonts w:ascii="Times New Roman" w:eastAsia="Times New Roman" w:hAnsi="Times New Roman" w:cs="Times New Roman"/>
          <w:sz w:val="24"/>
          <w:szCs w:val="24"/>
        </w:rPr>
        <w:t xml:space="preserve">закупівлі </w:t>
      </w:r>
      <w:r w:rsidR="00EB1BD7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EB1BD7" w:rsidRPr="00461CB6">
        <w:rPr>
          <w:rFonts w:ascii="Times New Roman" w:hAnsi="Times New Roman" w:cs="Times New Roman"/>
          <w:sz w:val="24"/>
          <w:szCs w:val="24"/>
        </w:rPr>
        <w:t>ослуги з обслуговування системи протипожежного захисту</w:t>
      </w:r>
      <w:r w:rsidR="00EB1BD7">
        <w:rPr>
          <w:rFonts w:ascii="Times New Roman" w:hAnsi="Times New Roman" w:cs="Times New Roman"/>
          <w:sz w:val="24"/>
          <w:szCs w:val="24"/>
        </w:rPr>
        <w:t>», код ДК 021:</w:t>
      </w:r>
      <w:r w:rsidR="00EB1BD7" w:rsidRPr="00461CB6">
        <w:rPr>
          <w:rFonts w:ascii="Times New Roman" w:hAnsi="Times New Roman" w:cs="Times New Roman"/>
          <w:sz w:val="24"/>
          <w:szCs w:val="24"/>
        </w:rPr>
        <w:t>2015 75250000-3 послуги пожежних і рятувальних служб</w:t>
      </w:r>
      <w:r w:rsidR="00EB1BD7">
        <w:rPr>
          <w:rFonts w:ascii="Times New Roman" w:hAnsi="Times New Roman" w:cs="Times New Roman"/>
          <w:sz w:val="24"/>
          <w:szCs w:val="24"/>
        </w:rPr>
        <w:t xml:space="preserve">, та </w:t>
      </w:r>
      <w:r w:rsidR="00EB1BD7" w:rsidRPr="00461CB6">
        <w:rPr>
          <w:rFonts w:ascii="Times New Roman" w:hAnsi="Times New Roman" w:cs="Times New Roman"/>
          <w:sz w:val="24"/>
          <w:szCs w:val="24"/>
        </w:rPr>
        <w:t>зареєстрован</w:t>
      </w:r>
      <w:r w:rsidR="00EB1BD7">
        <w:rPr>
          <w:rFonts w:ascii="Times New Roman" w:hAnsi="Times New Roman" w:cs="Times New Roman"/>
          <w:sz w:val="24"/>
          <w:szCs w:val="24"/>
        </w:rPr>
        <w:t>ої</w:t>
      </w:r>
      <w:r w:rsidR="00EB1BD7" w:rsidRPr="00461CB6">
        <w:rPr>
          <w:rFonts w:ascii="Times New Roman" w:hAnsi="Times New Roman" w:cs="Times New Roman"/>
          <w:sz w:val="24"/>
          <w:szCs w:val="24"/>
        </w:rPr>
        <w:t xml:space="preserve"> за ідентифікатором: № ua-2022-02-15-000788-c</w:t>
      </w:r>
      <w:r w:rsidR="00EB1BD7">
        <w:rPr>
          <w:rFonts w:ascii="Times New Roman" w:hAnsi="Times New Roman" w:cs="Times New Roman"/>
          <w:sz w:val="24"/>
          <w:szCs w:val="24"/>
        </w:rPr>
        <w:t xml:space="preserve"> (далі – Закупівля), </w:t>
      </w:r>
      <w:r w:rsidRPr="00461CB6">
        <w:rPr>
          <w:rFonts w:ascii="Times New Roman" w:hAnsi="Times New Roman" w:cs="Times New Roman"/>
          <w:sz w:val="24"/>
          <w:szCs w:val="24"/>
        </w:rPr>
        <w:t>встановлено порушення строків розгляду пропозиції учасника, передбачених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частиною 11 статті 14 Закону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="003D6EFA" w:rsidRPr="003D6EFA">
        <w:rPr>
          <w:rFonts w:ascii="Times New Roman" w:hAnsi="Times New Roman" w:cs="Times New Roman"/>
          <w:sz w:val="24"/>
          <w:szCs w:val="24"/>
        </w:rPr>
        <w:t>України «Про публічні закупівлі» (далі – Закон)</w:t>
      </w:r>
      <w:r w:rsidRPr="00461CB6">
        <w:rPr>
          <w:rFonts w:ascii="Times New Roman" w:hAnsi="Times New Roman" w:cs="Times New Roman"/>
          <w:sz w:val="24"/>
          <w:szCs w:val="24"/>
        </w:rPr>
        <w:t>, у зв’язку з надзвичайними,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невідворотними та об’єктивними обставинами для Замовника, що підтверджені листом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 xml:space="preserve">Торгово-промислової палати України від 28.02.2022 </w:t>
      </w:r>
      <w:r w:rsidR="003D6EFA">
        <w:rPr>
          <w:rFonts w:ascii="Times New Roman" w:hAnsi="Times New Roman" w:cs="Times New Roman"/>
          <w:sz w:val="24"/>
          <w:szCs w:val="24"/>
        </w:rPr>
        <w:br/>
      </w:r>
      <w:r w:rsidRPr="00461CB6">
        <w:rPr>
          <w:rFonts w:ascii="Times New Roman" w:hAnsi="Times New Roman" w:cs="Times New Roman"/>
          <w:sz w:val="24"/>
          <w:szCs w:val="24"/>
        </w:rPr>
        <w:t>№ 2024/02.0-7.1, а саме військовою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агресією Російської Федерації проти України, що стало підставою введення воєнного стану із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05 години 30 хвилин 24.02.2022 відповідно до Указу Президента України від 24.02.2022 №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64/2022 «Про введення воєнного стану в Україні» (зі змінами), затвердженого Законом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України від 24.02.2022 № 2102-IX, що унеможливили дотримання цих строків.</w:t>
      </w:r>
    </w:p>
    <w:p w:rsidR="00AD31DD" w:rsidRPr="00461CB6" w:rsidRDefault="00AD31DD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Таким чином, Замовник відміняє Закупівлю відповідно до пункту 2 частини 17 статті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14 Закону у зв’язку з неможливістю усунення порушень, що виникли через виявлені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порушення законодавства з питань публічних закупівель.</w:t>
      </w:r>
    </w:p>
    <w:p w:rsidR="00AD31DD" w:rsidRPr="00461CB6" w:rsidRDefault="00AD31DD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Відповідно до абзацу 2 частини 19 статті 14  Закону повідомлення про відміну</w:t>
      </w:r>
      <w:r w:rsidR="00EB1BD7">
        <w:rPr>
          <w:rFonts w:ascii="Times New Roman" w:hAnsi="Times New Roman" w:cs="Times New Roman"/>
          <w:sz w:val="24"/>
          <w:szCs w:val="24"/>
        </w:rPr>
        <w:t xml:space="preserve"> З</w:t>
      </w:r>
      <w:r w:rsidRPr="00461CB6">
        <w:rPr>
          <w:rFonts w:ascii="Times New Roman" w:hAnsi="Times New Roman" w:cs="Times New Roman"/>
          <w:sz w:val="24"/>
          <w:szCs w:val="24"/>
        </w:rPr>
        <w:t>акупівлі оприлюднюється в електронній системі закупівель замовником протягом одного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робочого дня з дня прийняття замовником відповідного рішення. Повідомлення про відміну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закупівлі автоматично надсилається всім учасникам електронною системою закупівель в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день його оприлюднення.</w:t>
      </w:r>
    </w:p>
    <w:p w:rsidR="00AD31DD" w:rsidRPr="00461CB6" w:rsidRDefault="00AD31DD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Таким чином, необхідно оприлюднити повідомлення про відміну Закупівлі відповідно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до вимог Закону.</w:t>
      </w:r>
    </w:p>
    <w:p w:rsid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Pr="00EB1BD7" w:rsidRDefault="00EB1BD7" w:rsidP="00461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BD7">
        <w:rPr>
          <w:rFonts w:ascii="Times New Roman" w:hAnsi="Times New Roman" w:cs="Times New Roman"/>
          <w:b/>
          <w:sz w:val="24"/>
          <w:szCs w:val="24"/>
        </w:rPr>
        <w:t>ВИРІШЕНО: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Default="00AD31DD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1. Відмінити Закупівлю відповідно до пункту 2 частини 17 статті 14 Закону.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Pr="00461CB6" w:rsidRDefault="00AD31DD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2. Оприлюднити повідомлення про відміну Закупівлі (у вигляді цього протоколу)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відповідно до вимог абзацу 2 частини 19 статті 14 Закону.</w:t>
      </w:r>
    </w:p>
    <w:p w:rsidR="00AD31DD" w:rsidRDefault="00AD31DD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Pr="00EB1BD7" w:rsidRDefault="00EB1BD7" w:rsidP="00EB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EB1BD7" w:rsidRPr="00EB1BD7" w:rsidRDefault="00EB1BD7" w:rsidP="00EB1BD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>Харківської митниці</w:t>
      </w: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ab/>
        <w:t>Олена ШЕШУНОВА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BD7" w:rsidRPr="00461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D"/>
    <w:rsid w:val="003D6EFA"/>
    <w:rsid w:val="00461CB6"/>
    <w:rsid w:val="008A3E2C"/>
    <w:rsid w:val="008A58FA"/>
    <w:rsid w:val="00AD31DD"/>
    <w:rsid w:val="00C51DBD"/>
    <w:rsid w:val="00D621C3"/>
    <w:rsid w:val="00EB1BD7"/>
    <w:rsid w:val="00F4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1CB6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a3">
    <w:name w:val="List Paragraph"/>
    <w:basedOn w:val="a"/>
    <w:uiPriority w:val="34"/>
    <w:qFormat/>
    <w:rsid w:val="00EB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1CB6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a3">
    <w:name w:val="List Paragraph"/>
    <w:basedOn w:val="a"/>
    <w:uiPriority w:val="34"/>
    <w:qFormat/>
    <w:rsid w:val="00EB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2022-09-21T09:06:00Z</dcterms:created>
  <dcterms:modified xsi:type="dcterms:W3CDTF">2022-09-21T11:09:00Z</dcterms:modified>
</cp:coreProperties>
</file>