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40" w:rsidRPr="00F6533F" w:rsidRDefault="00142340" w:rsidP="00142340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6533F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5</w:t>
      </w:r>
    </w:p>
    <w:p w:rsidR="00142340" w:rsidRPr="00D14ED3" w:rsidRDefault="00142340" w:rsidP="00142340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D14ED3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до  тендерної документації</w:t>
      </w:r>
    </w:p>
    <w:p w:rsidR="00142340" w:rsidRPr="00F6533F" w:rsidRDefault="00142340" w:rsidP="001423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6533F">
        <w:rPr>
          <w:rFonts w:ascii="Times New Roman" w:hAnsi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142340" w:rsidRPr="00F6533F" w:rsidRDefault="00142340" w:rsidP="001423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6533F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 на фірмовому бланку)</w:t>
      </w: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793"/>
        <w:gridCol w:w="4325"/>
      </w:tblGrid>
      <w:tr w:rsidR="00142340" w:rsidRPr="00F6533F" w:rsidTr="008623B9">
        <w:trPr>
          <w:trHeight w:val="323"/>
        </w:trPr>
        <w:tc>
          <w:tcPr>
            <w:tcW w:w="9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Повне найменування  учасника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Ідентифікаційний код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(юридична та фактична адреса)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Інша інформація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520C86" w:rsidRPr="006D2857" w:rsidRDefault="00142340" w:rsidP="00520C8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F6533F">
        <w:rPr>
          <w:rFonts w:ascii="Times New Roman" w:hAnsi="Times New Roman"/>
          <w:sz w:val="24"/>
          <w:szCs w:val="24"/>
          <w:lang w:val="uk-UA"/>
        </w:rPr>
        <w:t>Ми,</w:t>
      </w:r>
      <w:r w:rsidRPr="00F6533F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______________________________________</w:t>
      </w:r>
      <w:r w:rsidRPr="00F6533F">
        <w:rPr>
          <w:rFonts w:ascii="Times New Roman" w:hAnsi="Times New Roman"/>
          <w:i/>
          <w:sz w:val="24"/>
          <w:szCs w:val="24"/>
          <w:lang w:val="uk-UA"/>
        </w:rPr>
        <w:t>(вказати повну назву Учасника)</w:t>
      </w:r>
      <w:r w:rsidRPr="00F6533F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  <w:r w:rsidR="00236953" w:rsidRPr="005C50FF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Реагенти до аналізатора електролітів </w:t>
      </w:r>
      <w:proofErr w:type="spellStart"/>
      <w:r w:rsidR="00236953" w:rsidRPr="005C50FF">
        <w:rPr>
          <w:rFonts w:ascii="Times New Roman" w:hAnsi="Times New Roman"/>
          <w:b/>
          <w:bCs/>
          <w:i/>
          <w:sz w:val="24"/>
          <w:szCs w:val="24"/>
          <w:lang w:val="uk-UA"/>
        </w:rPr>
        <w:t>Convergys</w:t>
      </w:r>
      <w:proofErr w:type="spellEnd"/>
      <w:r w:rsidR="00236953" w:rsidRPr="005C50FF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ISE </w:t>
      </w:r>
      <w:proofErr w:type="spellStart"/>
      <w:r w:rsidR="00236953" w:rsidRPr="005C50FF">
        <w:rPr>
          <w:rFonts w:ascii="Times New Roman" w:hAnsi="Times New Roman"/>
          <w:b/>
          <w:bCs/>
          <w:i/>
          <w:sz w:val="24"/>
          <w:szCs w:val="24"/>
          <w:lang w:val="uk-UA"/>
        </w:rPr>
        <w:t>comfort</w:t>
      </w:r>
      <w:bookmarkStart w:id="0" w:name="_GoBack"/>
      <w:bookmarkEnd w:id="0"/>
      <w:proofErr w:type="spellEnd"/>
      <w:r w:rsidR="00D14ED3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, </w:t>
      </w:r>
      <w:r w:rsidR="00D14ED3" w:rsidRPr="00D14ED3">
        <w:rPr>
          <w:rFonts w:ascii="Times New Roman" w:hAnsi="Times New Roman"/>
          <w:bCs/>
          <w:sz w:val="24"/>
          <w:szCs w:val="24"/>
          <w:lang w:val="uk-UA"/>
        </w:rPr>
        <w:t xml:space="preserve">згідно </w:t>
      </w:r>
      <w:r w:rsidR="00D14ED3" w:rsidRPr="00D14ED3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коду ДК 021:2015</w:t>
      </w:r>
      <w:r w:rsidRPr="00F6533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BF35E2" w:rsidRPr="0060609C">
        <w:rPr>
          <w:rFonts w:ascii="Times New Roman" w:hAnsi="Times New Roman"/>
          <w:b/>
          <w:bCs/>
          <w:sz w:val="24"/>
          <w:szCs w:val="24"/>
          <w:lang w:val="uk-UA"/>
        </w:rPr>
        <w:t>33690000-3 Лікарські засоби різні</w:t>
      </w:r>
      <w:r w:rsidR="00BF35E2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520C86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142340" w:rsidRPr="00F6533F" w:rsidRDefault="00142340" w:rsidP="00520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6533F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147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562"/>
        <w:gridCol w:w="3901"/>
        <w:gridCol w:w="1960"/>
        <w:gridCol w:w="1207"/>
        <w:gridCol w:w="1246"/>
        <w:gridCol w:w="1271"/>
      </w:tblGrid>
      <w:tr w:rsidR="00142340" w:rsidRPr="00F6533F" w:rsidTr="008623B9">
        <w:trPr>
          <w:cantSplit/>
          <w:trHeight w:hRule="exact" w:val="107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142340" w:rsidRPr="00F6533F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Найменування товару 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Ціна за одиницю, з ПДВ*, грн.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вартість,</w:t>
            </w:r>
          </w:p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 ПДВ, грн</w:t>
            </w:r>
          </w:p>
        </w:tc>
      </w:tr>
      <w:tr w:rsidR="00142340" w:rsidRPr="00F6533F" w:rsidTr="008623B9">
        <w:trPr>
          <w:cantSplit/>
          <w:trHeight w:val="23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pacing w:after="0" w:line="32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6533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rPr>
          <w:cantSplit/>
          <w:trHeight w:val="48"/>
        </w:trPr>
        <w:tc>
          <w:tcPr>
            <w:tcW w:w="88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Разом з ПДВ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rPr>
          <w:cantSplit/>
          <w:trHeight w:val="448"/>
        </w:trPr>
        <w:tc>
          <w:tcPr>
            <w:tcW w:w="88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тому числі ПДВ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142340" w:rsidRPr="00F6533F" w:rsidRDefault="00142340" w:rsidP="00142340">
      <w:pPr>
        <w:spacing w:after="0" w:line="240" w:lineRule="auto"/>
        <w:jc w:val="both"/>
        <w:rPr>
          <w:rFonts w:ascii="Times New Roman" w:hAnsi="Times New Roman"/>
          <w:lang w:val="uk-UA" w:eastAsia="en-US"/>
        </w:rPr>
      </w:pPr>
      <w:r w:rsidRPr="00F6533F">
        <w:rPr>
          <w:rFonts w:ascii="Times New Roman" w:hAnsi="Times New Roman"/>
          <w:color w:val="000000"/>
          <w:lang w:val="uk-UA"/>
        </w:rPr>
        <w:t xml:space="preserve">* </w:t>
      </w:r>
      <w:r w:rsidRPr="00F6533F">
        <w:rPr>
          <w:rFonts w:ascii="Times New Roman" w:hAnsi="Times New Roman"/>
          <w:lang w:val="uk-UA" w:eastAsia="en-US"/>
        </w:rPr>
        <w:t xml:space="preserve">Якщо учасник не є платником ПДВ поруч має зазначити слова «без ПДВ». </w:t>
      </w:r>
      <w:r w:rsidRPr="00F6533F">
        <w:rPr>
          <w:rFonts w:ascii="Times New Roman" w:hAnsi="Times New Roman"/>
          <w:color w:val="000000"/>
          <w:lang w:val="uk-UA"/>
        </w:rPr>
        <w:t xml:space="preserve">Ціна </w:t>
      </w:r>
      <w:r w:rsidRPr="00F6533F">
        <w:rPr>
          <w:rFonts w:ascii="Times New Roman" w:hAnsi="Times New Roman"/>
          <w:lang w:val="uk-UA" w:eastAsia="en-US"/>
        </w:rPr>
        <w:t>включає в себе вартість тари та упаковки товару, всі податки, збори та інші обов’язкові платежі, вартість доставки товару до місця поставки, вартість страхування, завантаження, розвантаження та всі інші витрати.</w:t>
      </w:r>
    </w:p>
    <w:p w:rsidR="00142340" w:rsidRPr="00F6533F" w:rsidRDefault="00142340" w:rsidP="001423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42340" w:rsidRPr="00F6533F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зобов’язуємося дотримуватись положень цієї </w:t>
      </w:r>
      <w:r w:rsidRPr="00F6533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тендерної 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пропозиції протягом 90 днів із дати кінцевого строку подання </w:t>
      </w:r>
      <w:r w:rsidRPr="00F6533F">
        <w:rPr>
          <w:rFonts w:ascii="Times New Roman" w:eastAsia="Times New Roman" w:hAnsi="Times New Roman"/>
          <w:sz w:val="24"/>
          <w:szCs w:val="24"/>
          <w:lang w:val="uk-UA"/>
        </w:rPr>
        <w:t>тендерних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пропозицій. </w:t>
      </w:r>
    </w:p>
    <w:p w:rsidR="00142340" w:rsidRPr="00F6533F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погоджуємося з умовами, що ви можете відхилити нашу чи всі </w:t>
      </w:r>
      <w:r w:rsidRPr="00F6533F">
        <w:rPr>
          <w:rFonts w:ascii="Times New Roman" w:eastAsia="Times New Roman" w:hAnsi="Times New Roman"/>
          <w:sz w:val="24"/>
          <w:szCs w:val="24"/>
          <w:lang w:val="uk-UA"/>
        </w:rPr>
        <w:t>тендерні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разі визнання нас 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переможцем, ми беремо на себе зобов’язання підписати договір про закупівлю </w:t>
      </w:r>
      <w:r w:rsidRPr="00F6533F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пізніше ніж через 15 днів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З метою забезпечення права на оскарження рішень замовника до органу оскарження договір про закупівлю </w:t>
      </w:r>
      <w:r w:rsidRPr="00F6533F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може бути укладено раніше ніж через 5 днів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зупиняється.</w:t>
      </w:r>
    </w:p>
    <w:p w:rsidR="00142340" w:rsidRPr="00F6533F" w:rsidRDefault="00142340" w:rsidP="00142340">
      <w:pPr>
        <w:widowControl w:val="0"/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hAnsi="Times New Roman"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Ми підтверджуємо повну, безумовну і беззаперечну згоду з усіма умовами проведення процедури закупівлі, визначеними у тендерній документації, та регламентованими Законом та Особливостями.</w:t>
      </w:r>
    </w:p>
    <w:p w:rsidR="00142340" w:rsidRPr="00D14ED3" w:rsidRDefault="00142340" w:rsidP="00142340">
      <w:pPr>
        <w:widowControl w:val="0"/>
        <w:tabs>
          <w:tab w:val="left" w:pos="540"/>
        </w:tabs>
        <w:spacing w:before="60"/>
        <w:ind w:right="-23"/>
        <w:jc w:val="both"/>
        <w:rPr>
          <w:rFonts w:ascii="Times New Roman" w:hAnsi="Times New Roman"/>
          <w:lang w:val="uk-UA"/>
        </w:rPr>
      </w:pPr>
      <w:r w:rsidRPr="00D14ED3">
        <w:rPr>
          <w:rFonts w:ascii="Times New Roman" w:hAnsi="Times New Roman"/>
          <w:i/>
          <w:iCs/>
          <w:lang w:val="uk-UA"/>
        </w:rPr>
        <w:t>Посада, прізвище, ініціали, підпис уповноваженої особи Учасника, завірені печаткою (за наявності печатки)</w:t>
      </w:r>
    </w:p>
    <w:sectPr w:rsidR="00142340" w:rsidRPr="00D14ED3" w:rsidSect="002B586C">
      <w:pgSz w:w="12240" w:h="15840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40"/>
    <w:rsid w:val="00142340"/>
    <w:rsid w:val="00236953"/>
    <w:rsid w:val="00520C86"/>
    <w:rsid w:val="006D2857"/>
    <w:rsid w:val="008C1AEC"/>
    <w:rsid w:val="00BF35E2"/>
    <w:rsid w:val="00D1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5FF1"/>
  <w15:docId w15:val="{A69246A9-C18B-4288-A89A-1FCA22E6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1914</Words>
  <Characters>1091</Characters>
  <Application>Microsoft Office Word</Application>
  <DocSecurity>0</DocSecurity>
  <Lines>9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2023-03-01T07:30:00Z</dcterms:created>
  <dcterms:modified xsi:type="dcterms:W3CDTF">2023-03-06T11:57:00Z</dcterms:modified>
</cp:coreProperties>
</file>