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15B20" w:rsidRDefault="00A15B20" w:rsidP="00A15B20">
      <w:pPr>
        <w:jc w:val="center"/>
        <w:rPr>
          <w:rFonts w:ascii="Times New Roman" w:hAnsi="Times New Roman"/>
          <w:b/>
          <w:color w:val="121212"/>
          <w:sz w:val="32"/>
          <w:szCs w:val="32"/>
        </w:rPr>
      </w:pPr>
      <w:r>
        <w:rPr>
          <w:rFonts w:ascii="Times New Roman" w:hAnsi="Times New Roman"/>
          <w:b/>
          <w:color w:val="121212"/>
          <w:sz w:val="32"/>
          <w:szCs w:val="32"/>
        </w:rPr>
        <w:t xml:space="preserve">Комунальне </w:t>
      </w:r>
      <w:proofErr w:type="gramStart"/>
      <w:r>
        <w:rPr>
          <w:rFonts w:ascii="Times New Roman" w:hAnsi="Times New Roman"/>
          <w:b/>
          <w:color w:val="121212"/>
          <w:sz w:val="32"/>
          <w:szCs w:val="32"/>
        </w:rPr>
        <w:t>п</w:t>
      </w:r>
      <w:proofErr w:type="gramEnd"/>
      <w:r>
        <w:rPr>
          <w:rFonts w:ascii="Times New Roman" w:hAnsi="Times New Roman"/>
          <w:b/>
          <w:color w:val="121212"/>
          <w:sz w:val="32"/>
          <w:szCs w:val="32"/>
        </w:rPr>
        <w:t>ідприємство «Одесміськелектротранс»</w:t>
      </w:r>
      <w:r>
        <w:rPr>
          <w:rFonts w:ascii="Times New Roman" w:hAnsi="Times New Roman"/>
          <w:b/>
          <w:color w:val="121212"/>
          <w:sz w:val="32"/>
          <w:szCs w:val="32"/>
        </w:rPr>
        <w:br/>
      </w:r>
      <w:r>
        <w:rPr>
          <w:rFonts w:ascii="Times New Roman" w:eastAsia="Times New Roman" w:hAnsi="Times New Roman" w:cs="Times New Roman"/>
          <w:b/>
          <w:sz w:val="24"/>
          <w:szCs w:val="24"/>
        </w:rPr>
        <w:t>КП «ОМЕТ»</w:t>
      </w: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A15B20" w:rsidTr="00A15B20">
        <w:tc>
          <w:tcPr>
            <w:tcW w:w="5954" w:type="dxa"/>
            <w:tcBorders>
              <w:top w:val="nil"/>
              <w:left w:val="nil"/>
              <w:bottom w:val="nil"/>
              <w:right w:val="nil"/>
            </w:tcBorders>
            <w:hideMark/>
          </w:tcPr>
          <w:p w:rsidR="00A15B20" w:rsidRDefault="00A15B20">
            <w:pPr>
              <w:spacing w:after="0" w:line="264" w:lineRule="auto"/>
              <w:rPr>
                <w:rFonts w:ascii="Times New Roman" w:hAnsi="Times New Roman" w:cs="Times New Roman"/>
                <w:b/>
                <w:bCs/>
                <w:color w:val="000000"/>
              </w:rPr>
            </w:pPr>
            <w:r>
              <w:rPr>
                <w:rFonts w:ascii="Times New Roman" w:hAnsi="Times New Roman" w:cs="Times New Roman"/>
                <w:b/>
                <w:bCs/>
                <w:color w:val="000000"/>
              </w:rPr>
              <w:t xml:space="preserve">«ЗАТВЕРДЖЕНО» </w:t>
            </w:r>
          </w:p>
        </w:tc>
      </w:tr>
      <w:tr w:rsidR="00A15B20" w:rsidTr="00A15B20">
        <w:tc>
          <w:tcPr>
            <w:tcW w:w="5954" w:type="dxa"/>
            <w:tcBorders>
              <w:top w:val="nil"/>
              <w:left w:val="nil"/>
              <w:bottom w:val="nil"/>
              <w:right w:val="nil"/>
            </w:tcBorders>
            <w:hideMark/>
          </w:tcPr>
          <w:p w:rsidR="00A15B20" w:rsidRDefault="00A15B20">
            <w:pPr>
              <w:spacing w:after="0" w:line="264" w:lineRule="auto"/>
              <w:rPr>
                <w:rFonts w:ascii="Times New Roman" w:hAnsi="Times New Roman" w:cs="Times New Roman"/>
                <w:b/>
                <w:bCs/>
                <w:color w:val="000000"/>
              </w:rPr>
            </w:pPr>
            <w:proofErr w:type="gramStart"/>
            <w:r>
              <w:rPr>
                <w:rFonts w:ascii="Times New Roman" w:hAnsi="Times New Roman" w:cs="Times New Roman"/>
                <w:b/>
                <w:bCs/>
                <w:color w:val="000000"/>
              </w:rPr>
              <w:t>Р</w:t>
            </w:r>
            <w:proofErr w:type="gramEnd"/>
            <w:r>
              <w:rPr>
                <w:rFonts w:ascii="Times New Roman" w:hAnsi="Times New Roman" w:cs="Times New Roman"/>
                <w:b/>
                <w:bCs/>
                <w:color w:val="000000"/>
              </w:rPr>
              <w:t>ІШЕННЯМ УПОВНОВАЖЕНОЇ ОСОБИ</w:t>
            </w:r>
          </w:p>
        </w:tc>
      </w:tr>
      <w:tr w:rsidR="00A15B20" w:rsidTr="00A15B20">
        <w:tc>
          <w:tcPr>
            <w:tcW w:w="5954" w:type="dxa"/>
            <w:tcBorders>
              <w:top w:val="nil"/>
              <w:left w:val="nil"/>
              <w:bottom w:val="nil"/>
              <w:right w:val="nil"/>
            </w:tcBorders>
            <w:hideMark/>
          </w:tcPr>
          <w:p w:rsidR="00A15B20" w:rsidRDefault="00A15B20">
            <w:pPr>
              <w:spacing w:after="0" w:line="264" w:lineRule="auto"/>
              <w:rPr>
                <w:rFonts w:ascii="Times New Roman" w:hAnsi="Times New Roman" w:cs="Times New Roman"/>
                <w:b/>
                <w:bCs/>
              </w:rPr>
            </w:pPr>
            <w:r>
              <w:rPr>
                <w:rFonts w:ascii="Times New Roman" w:hAnsi="Times New Roman" w:cs="Times New Roman"/>
                <w:b/>
                <w:bCs/>
              </w:rPr>
              <w:t>ПРОТОКОЛ № _1_</w:t>
            </w:r>
          </w:p>
        </w:tc>
      </w:tr>
      <w:tr w:rsidR="00A15B20" w:rsidTr="00A15B20">
        <w:tc>
          <w:tcPr>
            <w:tcW w:w="5954" w:type="dxa"/>
            <w:tcBorders>
              <w:top w:val="nil"/>
              <w:left w:val="nil"/>
              <w:bottom w:val="nil"/>
              <w:right w:val="nil"/>
            </w:tcBorders>
            <w:hideMark/>
          </w:tcPr>
          <w:p w:rsidR="00A15B20" w:rsidRDefault="00A15B20">
            <w:pPr>
              <w:spacing w:after="0" w:line="264" w:lineRule="auto"/>
              <w:rPr>
                <w:rFonts w:ascii="Times New Roman" w:hAnsi="Times New Roman" w:cs="Times New Roman"/>
                <w:b/>
                <w:lang w:val="uk-UA"/>
              </w:rPr>
            </w:pPr>
            <w:r>
              <w:rPr>
                <w:rFonts w:ascii="Times New Roman" w:hAnsi="Times New Roman" w:cs="Times New Roman"/>
                <w:b/>
                <w:bCs/>
              </w:rPr>
              <w:t>від</w:t>
            </w:r>
            <w:r>
              <w:rPr>
                <w:rFonts w:ascii="Times New Roman" w:hAnsi="Times New Roman" w:cs="Times New Roman"/>
              </w:rPr>
              <w:t xml:space="preserve"> </w:t>
            </w:r>
            <w:r>
              <w:rPr>
                <w:rFonts w:ascii="Times New Roman" w:hAnsi="Times New Roman" w:cs="Times New Roman"/>
                <w:b/>
              </w:rPr>
              <w:t>«</w:t>
            </w:r>
            <w:r w:rsidR="00D91B10">
              <w:rPr>
                <w:rFonts w:ascii="Times New Roman" w:hAnsi="Times New Roman" w:cs="Times New Roman"/>
                <w:b/>
                <w:lang w:val="uk-UA"/>
              </w:rPr>
              <w:t>21</w:t>
            </w:r>
            <w:r>
              <w:rPr>
                <w:rFonts w:ascii="Times New Roman" w:hAnsi="Times New Roman" w:cs="Times New Roman"/>
                <w:b/>
              </w:rPr>
              <w:t>» вересня 2022 року</w:t>
            </w:r>
          </w:p>
          <w:p w:rsidR="00A15B20" w:rsidRPr="00A15B20" w:rsidRDefault="00A15B20">
            <w:pPr>
              <w:spacing w:after="0" w:line="264" w:lineRule="auto"/>
              <w:rPr>
                <w:rFonts w:ascii="Times New Roman" w:hAnsi="Times New Roman" w:cs="Times New Roman"/>
                <w:b/>
                <w:lang w:val="uk-UA"/>
              </w:rPr>
            </w:pPr>
            <w:r>
              <w:rPr>
                <w:rFonts w:ascii="Times New Roman" w:hAnsi="Times New Roman" w:cs="Times New Roman"/>
                <w:b/>
                <w:lang w:val="uk-UA"/>
              </w:rPr>
              <w:t>Беник К.В.</w:t>
            </w:r>
          </w:p>
        </w:tc>
      </w:tr>
    </w:tbl>
    <w:p w:rsidR="00A15B20" w:rsidRPr="00A15B20" w:rsidRDefault="00A15B20" w:rsidP="00A15B20">
      <w:pPr>
        <w:pStyle w:val="rvps2"/>
        <w:widowControl w:val="0"/>
        <w:shd w:val="clear" w:color="auto" w:fill="FFFFFF"/>
        <w:spacing w:before="0" w:beforeAutospacing="0" w:after="0" w:afterAutospacing="0"/>
        <w:rPr>
          <w:b/>
          <w:bCs/>
          <w:sz w:val="22"/>
          <w:szCs w:val="22"/>
          <w:lang w:val="uk-UA"/>
        </w:rPr>
      </w:pPr>
    </w:p>
    <w:p w:rsidR="00A15B20" w:rsidRDefault="00A15B20" w:rsidP="005F4578">
      <w:pPr>
        <w:pStyle w:val="rvps2"/>
        <w:widowControl w:val="0"/>
        <w:shd w:val="clear" w:color="auto" w:fill="FFFFFF"/>
        <w:spacing w:before="0" w:beforeAutospacing="0" w:after="0" w:afterAutospacing="0"/>
        <w:ind w:firstLine="567"/>
        <w:jc w:val="center"/>
        <w:rPr>
          <w:b/>
          <w:bCs/>
          <w:sz w:val="22"/>
          <w:szCs w:val="22"/>
          <w:lang w:val="uk-UA"/>
        </w:rPr>
      </w:pPr>
    </w:p>
    <w:p w:rsidR="00254562" w:rsidRPr="00827E9D" w:rsidRDefault="00254562" w:rsidP="005F4578">
      <w:pPr>
        <w:pStyle w:val="rvps2"/>
        <w:widowControl w:val="0"/>
        <w:shd w:val="clear" w:color="auto" w:fill="FFFFFF"/>
        <w:spacing w:before="0" w:beforeAutospacing="0" w:after="0" w:afterAutospacing="0"/>
        <w:ind w:firstLine="567"/>
        <w:jc w:val="center"/>
        <w:rPr>
          <w:b/>
          <w:bCs/>
          <w:sz w:val="22"/>
          <w:szCs w:val="22"/>
          <w:lang w:val="uk-UA"/>
        </w:rPr>
      </w:pPr>
      <w:r w:rsidRPr="00827E9D">
        <w:rPr>
          <w:b/>
          <w:bCs/>
          <w:sz w:val="22"/>
          <w:szCs w:val="22"/>
          <w:lang w:val="uk-UA"/>
        </w:rPr>
        <w:t>Оголошення про проведення спрощеної закупівлі</w:t>
      </w:r>
      <w:r w:rsidR="00327711" w:rsidRPr="00827E9D">
        <w:rPr>
          <w:b/>
          <w:bCs/>
          <w:sz w:val="22"/>
          <w:szCs w:val="22"/>
          <w:lang w:val="uk-UA"/>
        </w:rPr>
        <w:t xml:space="preserve"> від </w:t>
      </w:r>
      <w:r w:rsidR="00A15B20">
        <w:rPr>
          <w:b/>
          <w:bCs/>
          <w:sz w:val="22"/>
          <w:szCs w:val="22"/>
          <w:lang w:val="uk-UA"/>
        </w:rPr>
        <w:t>21</w:t>
      </w:r>
      <w:r w:rsidR="00327711" w:rsidRPr="00827E9D">
        <w:rPr>
          <w:b/>
          <w:bCs/>
          <w:sz w:val="22"/>
          <w:szCs w:val="22"/>
          <w:lang w:val="uk-UA"/>
        </w:rPr>
        <w:t>.</w:t>
      </w:r>
      <w:r w:rsidR="00A15B20">
        <w:rPr>
          <w:b/>
          <w:bCs/>
          <w:sz w:val="22"/>
          <w:szCs w:val="22"/>
          <w:lang w:val="uk-UA"/>
        </w:rPr>
        <w:t>09</w:t>
      </w:r>
      <w:r w:rsidR="00327711" w:rsidRPr="00827E9D">
        <w:rPr>
          <w:b/>
          <w:bCs/>
          <w:sz w:val="22"/>
          <w:szCs w:val="22"/>
          <w:lang w:val="uk-UA"/>
        </w:rPr>
        <w:t>.202</w:t>
      </w:r>
      <w:r w:rsidR="00B9181D" w:rsidRPr="00827E9D">
        <w:rPr>
          <w:b/>
          <w:bCs/>
          <w:sz w:val="22"/>
          <w:szCs w:val="22"/>
          <w:lang w:val="uk-UA"/>
        </w:rPr>
        <w:t>2</w:t>
      </w:r>
      <w:r w:rsidR="00327711" w:rsidRPr="00827E9D">
        <w:rPr>
          <w:b/>
          <w:bCs/>
          <w:sz w:val="22"/>
          <w:szCs w:val="22"/>
          <w:lang w:val="uk-UA"/>
        </w:rPr>
        <w:t xml:space="preserve"> року</w:t>
      </w:r>
    </w:p>
    <w:p w:rsidR="00335041" w:rsidRPr="00827E9D" w:rsidRDefault="00335041" w:rsidP="005F4578">
      <w:pPr>
        <w:pStyle w:val="rvps2"/>
        <w:widowControl w:val="0"/>
        <w:shd w:val="clear" w:color="auto" w:fill="FFFFFF"/>
        <w:spacing w:before="0" w:beforeAutospacing="0" w:after="0" w:afterAutospacing="0"/>
        <w:ind w:firstLine="567"/>
        <w:jc w:val="center"/>
        <w:rPr>
          <w:b/>
          <w:bCs/>
          <w:sz w:val="22"/>
          <w:szCs w:val="22"/>
          <w:lang w:val="uk-UA"/>
        </w:rPr>
      </w:pPr>
    </w:p>
    <w:p w:rsidR="00335041" w:rsidRPr="00827E9D" w:rsidRDefault="00335041" w:rsidP="005F4578">
      <w:pPr>
        <w:pStyle w:val="rvps2"/>
        <w:widowControl w:val="0"/>
        <w:shd w:val="clear" w:color="auto" w:fill="FFFFFF"/>
        <w:spacing w:before="0" w:beforeAutospacing="0" w:after="0" w:afterAutospacing="0"/>
        <w:ind w:firstLine="567"/>
        <w:jc w:val="center"/>
        <w:rPr>
          <w:sz w:val="22"/>
          <w:szCs w:val="22"/>
          <w:lang w:val="uk-UA"/>
        </w:rPr>
      </w:pPr>
    </w:p>
    <w:p w:rsidR="00254562" w:rsidRPr="00827E9D" w:rsidRDefault="00254562" w:rsidP="00273A00">
      <w:pPr>
        <w:pStyle w:val="rvps2"/>
        <w:widowControl w:val="0"/>
        <w:shd w:val="clear" w:color="auto" w:fill="FFFFFF"/>
        <w:spacing w:before="0" w:beforeAutospacing="0" w:after="0" w:afterAutospacing="0"/>
        <w:ind w:firstLine="567"/>
        <w:jc w:val="both"/>
        <w:rPr>
          <w:color w:val="000000"/>
          <w:sz w:val="22"/>
          <w:szCs w:val="22"/>
          <w:lang w:val="uk-UA"/>
        </w:rPr>
      </w:pPr>
      <w:bookmarkStart w:id="0" w:name="n413"/>
      <w:bookmarkStart w:id="1" w:name="n414"/>
      <w:bookmarkEnd w:id="0"/>
      <w:bookmarkEnd w:id="1"/>
      <w:r w:rsidRPr="00827E9D">
        <w:rPr>
          <w:color w:val="000000"/>
          <w:sz w:val="22"/>
          <w:szCs w:val="22"/>
          <w:lang w:val="uk-UA"/>
        </w:rPr>
        <w:t xml:space="preserve">1.Найменування замовника: </w:t>
      </w:r>
      <w:r w:rsidRPr="00827E9D">
        <w:rPr>
          <w:b/>
          <w:color w:val="000000"/>
          <w:sz w:val="22"/>
          <w:szCs w:val="22"/>
          <w:lang w:val="uk-UA"/>
        </w:rPr>
        <w:t>Комунальне підприємство «Одесміськелектротранс»</w:t>
      </w:r>
    </w:p>
    <w:p w:rsidR="00254562" w:rsidRPr="00827E9D" w:rsidRDefault="00254562" w:rsidP="00273A00">
      <w:pPr>
        <w:pStyle w:val="rvps2"/>
        <w:widowControl w:val="0"/>
        <w:shd w:val="clear" w:color="auto" w:fill="FFFFFF"/>
        <w:tabs>
          <w:tab w:val="left" w:pos="720"/>
        </w:tabs>
        <w:spacing w:before="0" w:beforeAutospacing="0" w:after="0" w:afterAutospacing="0"/>
        <w:ind w:firstLine="567"/>
        <w:jc w:val="both"/>
        <w:rPr>
          <w:color w:val="000000"/>
          <w:sz w:val="22"/>
          <w:szCs w:val="22"/>
          <w:lang w:val="uk-UA"/>
        </w:rPr>
      </w:pPr>
      <w:r w:rsidRPr="00827E9D">
        <w:rPr>
          <w:color w:val="000000"/>
          <w:sz w:val="22"/>
          <w:szCs w:val="22"/>
          <w:lang w:val="uk-UA"/>
        </w:rPr>
        <w:t>1.1.</w:t>
      </w:r>
      <w:r w:rsidR="00D76FCC" w:rsidRPr="00827E9D">
        <w:rPr>
          <w:color w:val="000000"/>
          <w:sz w:val="22"/>
          <w:szCs w:val="22"/>
          <w:lang w:val="uk-UA"/>
        </w:rPr>
        <w:t xml:space="preserve"> </w:t>
      </w:r>
      <w:r w:rsidRPr="00827E9D">
        <w:rPr>
          <w:color w:val="000000"/>
          <w:sz w:val="22"/>
          <w:szCs w:val="22"/>
          <w:lang w:val="uk-UA"/>
        </w:rPr>
        <w:t>Місцезнаходження замовника:</w:t>
      </w:r>
      <w:r w:rsidRPr="00827E9D">
        <w:rPr>
          <w:b/>
          <w:color w:val="000000"/>
          <w:sz w:val="22"/>
          <w:szCs w:val="22"/>
          <w:lang w:val="uk-UA"/>
        </w:rPr>
        <w:t xml:space="preserve"> вул. Водопровідна, 1, місто Одеса, 65007</w:t>
      </w:r>
    </w:p>
    <w:p w:rsidR="00254562" w:rsidRPr="00827E9D" w:rsidRDefault="00254562" w:rsidP="00273A00">
      <w:pPr>
        <w:pStyle w:val="rvps2"/>
        <w:widowControl w:val="0"/>
        <w:shd w:val="clear" w:color="auto" w:fill="FFFFFF"/>
        <w:tabs>
          <w:tab w:val="left" w:pos="720"/>
        </w:tabs>
        <w:spacing w:before="0" w:beforeAutospacing="0" w:after="0" w:afterAutospacing="0"/>
        <w:ind w:firstLine="567"/>
        <w:jc w:val="both"/>
        <w:rPr>
          <w:color w:val="000000"/>
          <w:sz w:val="22"/>
          <w:szCs w:val="22"/>
          <w:lang w:val="uk-UA"/>
        </w:rPr>
      </w:pPr>
      <w:r w:rsidRPr="00827E9D">
        <w:rPr>
          <w:color w:val="000000"/>
          <w:sz w:val="22"/>
          <w:szCs w:val="22"/>
          <w:lang w:val="uk-UA"/>
        </w:rPr>
        <w:t>1.2. Ідентифікаційний код замовника в Єдиному державному реєстрі юридичних осіб, фізичних осіб - підприємців та громадських формувань:</w:t>
      </w:r>
      <w:r w:rsidRPr="00827E9D">
        <w:rPr>
          <w:b/>
          <w:color w:val="000000"/>
          <w:sz w:val="22"/>
          <w:szCs w:val="22"/>
          <w:lang w:val="uk-UA"/>
        </w:rPr>
        <w:t xml:space="preserve"> 03328497</w:t>
      </w:r>
    </w:p>
    <w:p w:rsidR="00254562" w:rsidRPr="00827E9D" w:rsidRDefault="00254562" w:rsidP="00273A00">
      <w:pPr>
        <w:pStyle w:val="rvps2"/>
        <w:widowControl w:val="0"/>
        <w:shd w:val="clear" w:color="auto" w:fill="FFFFFF"/>
        <w:tabs>
          <w:tab w:val="left" w:pos="720"/>
        </w:tabs>
        <w:spacing w:before="0" w:beforeAutospacing="0" w:after="0" w:afterAutospacing="0"/>
        <w:ind w:firstLine="567"/>
        <w:jc w:val="both"/>
        <w:rPr>
          <w:color w:val="000000"/>
          <w:sz w:val="22"/>
          <w:szCs w:val="22"/>
          <w:lang w:val="uk-UA"/>
        </w:rPr>
      </w:pPr>
      <w:r w:rsidRPr="00827E9D">
        <w:rPr>
          <w:color w:val="000000"/>
          <w:sz w:val="22"/>
          <w:szCs w:val="22"/>
          <w:lang w:val="uk-UA"/>
        </w:rPr>
        <w:t xml:space="preserve">1.3.Категорія замовника: </w:t>
      </w:r>
      <w:r w:rsidRPr="00827E9D">
        <w:rPr>
          <w:b/>
          <w:color w:val="000000"/>
          <w:sz w:val="22"/>
          <w:szCs w:val="22"/>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w:t>
      </w:r>
      <w:r w:rsidR="00D76FCC" w:rsidRPr="00827E9D">
        <w:rPr>
          <w:b/>
          <w:color w:val="000000"/>
          <w:sz w:val="22"/>
          <w:szCs w:val="22"/>
          <w:lang w:val="uk-UA"/>
        </w:rPr>
        <w:t xml:space="preserve"> </w:t>
      </w:r>
      <w:r w:rsidRPr="00827E9D">
        <w:rPr>
          <w:b/>
          <w:color w:val="000000"/>
          <w:sz w:val="22"/>
          <w:szCs w:val="22"/>
          <w:lang w:val="uk-UA"/>
        </w:rPr>
        <w:t>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254562" w:rsidRPr="00827E9D" w:rsidRDefault="00254562" w:rsidP="00273A00">
      <w:pPr>
        <w:pStyle w:val="rvps2"/>
        <w:widowControl w:val="0"/>
        <w:shd w:val="clear" w:color="auto" w:fill="FFFFFF"/>
        <w:spacing w:before="0" w:beforeAutospacing="0" w:after="0" w:afterAutospacing="0"/>
        <w:ind w:firstLine="567"/>
        <w:jc w:val="both"/>
        <w:rPr>
          <w:b/>
          <w:sz w:val="22"/>
          <w:szCs w:val="22"/>
          <w:lang w:val="uk-UA"/>
        </w:rPr>
      </w:pPr>
      <w:r w:rsidRPr="00827E9D">
        <w:rPr>
          <w:sz w:val="22"/>
          <w:szCs w:val="22"/>
          <w:lang w:val="uk-UA"/>
        </w:rPr>
        <w:t>2. Вид предмета закупівлі:</w:t>
      </w:r>
      <w:r w:rsidRPr="00827E9D">
        <w:rPr>
          <w:b/>
          <w:sz w:val="22"/>
          <w:szCs w:val="22"/>
          <w:lang w:val="uk-UA"/>
        </w:rPr>
        <w:t xml:space="preserve"> </w:t>
      </w:r>
      <w:r w:rsidR="0047587C">
        <w:rPr>
          <w:b/>
          <w:sz w:val="22"/>
          <w:szCs w:val="22"/>
          <w:lang w:val="uk-UA"/>
        </w:rPr>
        <w:t>послуга</w:t>
      </w:r>
    </w:p>
    <w:p w:rsidR="00335041" w:rsidRPr="00A15B20" w:rsidRDefault="00254562" w:rsidP="006C11C9">
      <w:pPr>
        <w:pStyle w:val="rvps2"/>
        <w:shd w:val="clear" w:color="auto" w:fill="FFFFFF"/>
        <w:spacing w:before="0" w:beforeAutospacing="0" w:after="80" w:afterAutospacing="0"/>
        <w:ind w:firstLine="567"/>
        <w:jc w:val="both"/>
        <w:rPr>
          <w:b/>
          <w:color w:val="000000"/>
          <w:sz w:val="22"/>
          <w:szCs w:val="22"/>
          <w:lang w:val="uk-UA" w:eastAsia="ru-RU"/>
        </w:rPr>
      </w:pPr>
      <w:r w:rsidRPr="00827E9D">
        <w:rPr>
          <w:sz w:val="22"/>
          <w:szCs w:val="22"/>
          <w:lang w:val="uk-UA"/>
        </w:rPr>
        <w:t xml:space="preserve">2.1. </w:t>
      </w:r>
      <w:bookmarkStart w:id="2" w:name="n415"/>
      <w:bookmarkEnd w:id="2"/>
      <w:r w:rsidR="00B6286C" w:rsidRPr="00827E9D">
        <w:rPr>
          <w:color w:val="000000"/>
          <w:sz w:val="22"/>
          <w:szCs w:val="22"/>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B6286C" w:rsidRPr="00827E9D">
        <w:rPr>
          <w:b/>
          <w:color w:val="000000"/>
          <w:sz w:val="22"/>
          <w:szCs w:val="22"/>
          <w:lang w:val="uk-UA"/>
        </w:rPr>
        <w:t xml:space="preserve"> </w:t>
      </w:r>
      <w:r w:rsidR="00A15B20" w:rsidRPr="00A15B20">
        <w:rPr>
          <w:b/>
          <w:color w:val="000000"/>
          <w:lang w:val="uk-UA"/>
        </w:rPr>
        <w:t xml:space="preserve">Виготовлення та монтаж модульної споруди – диспетчерського пункту згідно ДК021:2015 код </w:t>
      </w:r>
      <w:r w:rsidR="00D91B10" w:rsidRPr="00D91B10">
        <w:rPr>
          <w:b/>
          <w:color w:val="000000"/>
          <w:lang w:val="uk-UA"/>
        </w:rPr>
        <w:t>45210000-2</w:t>
      </w:r>
      <w:r w:rsidR="00D91B10">
        <w:rPr>
          <w:b/>
          <w:color w:val="000000"/>
          <w:lang w:val="uk-UA"/>
        </w:rPr>
        <w:t xml:space="preserve"> </w:t>
      </w:r>
      <w:r w:rsidR="00A15B20" w:rsidRPr="00A15B20">
        <w:rPr>
          <w:b/>
          <w:color w:val="000000"/>
          <w:lang w:val="uk-UA"/>
        </w:rPr>
        <w:t xml:space="preserve">– </w:t>
      </w:r>
      <w:r w:rsidR="00D91B10">
        <w:rPr>
          <w:b/>
          <w:color w:val="000000"/>
          <w:lang w:val="uk-UA"/>
        </w:rPr>
        <w:t>Будівництво будівель.</w:t>
      </w:r>
    </w:p>
    <w:p w:rsidR="00A15B20" w:rsidRDefault="006C11C9" w:rsidP="00F16431">
      <w:pPr>
        <w:pStyle w:val="rvps2"/>
        <w:shd w:val="clear" w:color="auto" w:fill="FFFFFF"/>
        <w:spacing w:before="0" w:beforeAutospacing="0" w:after="80" w:afterAutospacing="0"/>
        <w:ind w:firstLine="567"/>
        <w:jc w:val="both"/>
        <w:rPr>
          <w:b/>
          <w:sz w:val="22"/>
          <w:szCs w:val="22"/>
          <w:lang w:val="uk-UA"/>
        </w:rPr>
      </w:pPr>
      <w:r w:rsidRPr="00827E9D">
        <w:rPr>
          <w:snapToGrid w:val="0"/>
          <w:sz w:val="22"/>
          <w:szCs w:val="22"/>
          <w:u w:val="single"/>
          <w:lang w:val="uk-UA" w:eastAsia="ru-RU"/>
        </w:rPr>
        <w:t>Номенклатура позиції предмета закупівлі</w:t>
      </w:r>
      <w:r w:rsidRPr="00827E9D">
        <w:rPr>
          <w:snapToGrid w:val="0"/>
          <w:sz w:val="22"/>
          <w:szCs w:val="22"/>
          <w:lang w:val="uk-UA" w:eastAsia="ru-RU"/>
        </w:rPr>
        <w:t xml:space="preserve"> </w:t>
      </w:r>
      <w:r w:rsidRPr="00827E9D">
        <w:rPr>
          <w:sz w:val="22"/>
          <w:szCs w:val="22"/>
          <w:lang w:val="uk-UA" w:eastAsia="ru-RU"/>
        </w:rPr>
        <w:t xml:space="preserve">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A15B20" w:rsidRPr="00A15B20">
        <w:rPr>
          <w:b/>
          <w:sz w:val="22"/>
          <w:szCs w:val="22"/>
          <w:lang w:val="uk-UA"/>
        </w:rPr>
        <w:t xml:space="preserve">CPV ДК 021:2015: - </w:t>
      </w:r>
      <w:r w:rsidR="00D91B10" w:rsidRPr="00D91B10">
        <w:rPr>
          <w:b/>
          <w:sz w:val="22"/>
          <w:szCs w:val="22"/>
          <w:lang w:val="uk-UA"/>
        </w:rPr>
        <w:t>45212600-2 – Будівництво павільйонів</w:t>
      </w:r>
      <w:r w:rsidR="00D91B10">
        <w:rPr>
          <w:b/>
          <w:sz w:val="22"/>
          <w:szCs w:val="22"/>
          <w:lang w:val="uk-UA"/>
        </w:rPr>
        <w:t>.</w:t>
      </w:r>
    </w:p>
    <w:p w:rsidR="00335041" w:rsidRPr="00A15B20" w:rsidRDefault="006C11C9" w:rsidP="00A15B20">
      <w:pPr>
        <w:pStyle w:val="rvps2"/>
        <w:shd w:val="clear" w:color="auto" w:fill="FFFFFF"/>
        <w:spacing w:before="0" w:beforeAutospacing="0" w:after="80" w:afterAutospacing="0"/>
        <w:ind w:firstLine="567"/>
        <w:jc w:val="both"/>
        <w:rPr>
          <w:rStyle w:val="a8"/>
          <w:b/>
          <w:color w:val="auto"/>
          <w:sz w:val="22"/>
          <w:szCs w:val="22"/>
          <w:u w:val="none"/>
          <w:lang w:val="uk-UA"/>
        </w:rPr>
      </w:pPr>
      <w:r w:rsidRPr="00827E9D">
        <w:rPr>
          <w:sz w:val="22"/>
          <w:szCs w:val="22"/>
          <w:lang w:val="uk-UA" w:eastAsia="ru-RU"/>
        </w:rPr>
        <w:t>2.2. Конкретна назва предмета закупівлі:</w:t>
      </w:r>
      <w:r w:rsidRPr="00827E9D">
        <w:rPr>
          <w:b/>
          <w:color w:val="000000"/>
          <w:sz w:val="22"/>
          <w:szCs w:val="22"/>
          <w:lang w:val="uk-UA" w:eastAsia="ru-RU"/>
        </w:rPr>
        <w:t xml:space="preserve"> </w:t>
      </w:r>
      <w:r w:rsidR="00D91B10" w:rsidRPr="00D91B10">
        <w:rPr>
          <w:b/>
          <w:color w:val="000000"/>
          <w:lang w:val="uk-UA"/>
        </w:rPr>
        <w:t>Виготовлення та монтаж модульної споруди – диспетчерського пункту згідно ДК021:2015 код 45210000-2 – Будівництво будівель</w:t>
      </w:r>
      <w:r w:rsidR="00D91B10">
        <w:rPr>
          <w:b/>
          <w:color w:val="000000"/>
          <w:lang w:val="uk-UA"/>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9"/>
        <w:gridCol w:w="1134"/>
        <w:gridCol w:w="1276"/>
      </w:tblGrid>
      <w:tr w:rsidR="00F16431" w:rsidRPr="00827E9D" w:rsidTr="00BF024F">
        <w:trPr>
          <w:trHeight w:val="667"/>
        </w:trPr>
        <w:tc>
          <w:tcPr>
            <w:tcW w:w="567" w:type="dxa"/>
            <w:tcBorders>
              <w:top w:val="single" w:sz="4" w:space="0" w:color="auto"/>
              <w:left w:val="single" w:sz="4" w:space="0" w:color="auto"/>
              <w:bottom w:val="single" w:sz="4" w:space="0" w:color="auto"/>
              <w:right w:val="single" w:sz="4" w:space="0" w:color="auto"/>
            </w:tcBorders>
            <w:noWrap/>
            <w:vAlign w:val="center"/>
            <w:hideMark/>
          </w:tcPr>
          <w:p w:rsidR="00F16431" w:rsidRPr="00827E9D" w:rsidRDefault="00F16431">
            <w:pPr>
              <w:spacing w:after="0" w:line="240" w:lineRule="auto"/>
              <w:jc w:val="center"/>
              <w:rPr>
                <w:rFonts w:ascii="Times New Roman" w:hAnsi="Times New Roman" w:cs="Times New Roman"/>
                <w:b/>
                <w:bCs/>
                <w:lang w:val="uk-UA"/>
              </w:rPr>
            </w:pPr>
            <w:r w:rsidRPr="00827E9D">
              <w:rPr>
                <w:rFonts w:ascii="Times New Roman" w:hAnsi="Times New Roman"/>
                <w:b/>
                <w:bCs/>
                <w:lang w:val="uk-UA"/>
              </w:rPr>
              <w:t>№</w:t>
            </w:r>
          </w:p>
        </w:tc>
        <w:tc>
          <w:tcPr>
            <w:tcW w:w="6379" w:type="dxa"/>
            <w:tcBorders>
              <w:top w:val="single" w:sz="4" w:space="0" w:color="auto"/>
              <w:left w:val="single" w:sz="4" w:space="0" w:color="auto"/>
              <w:bottom w:val="single" w:sz="4" w:space="0" w:color="auto"/>
              <w:right w:val="single" w:sz="4" w:space="0" w:color="auto"/>
            </w:tcBorders>
            <w:vAlign w:val="center"/>
            <w:hideMark/>
          </w:tcPr>
          <w:p w:rsidR="00F16431" w:rsidRPr="00827E9D" w:rsidRDefault="00F16431">
            <w:pPr>
              <w:spacing w:after="0" w:line="240" w:lineRule="auto"/>
              <w:jc w:val="center"/>
              <w:rPr>
                <w:rFonts w:ascii="Times New Roman" w:hAnsi="Times New Roman"/>
                <w:b/>
                <w:bCs/>
                <w:lang w:val="uk-UA"/>
              </w:rPr>
            </w:pPr>
            <w:r w:rsidRPr="00827E9D">
              <w:rPr>
                <w:rFonts w:ascii="Times New Roman" w:hAnsi="Times New Roman"/>
                <w:b/>
                <w:bCs/>
                <w:lang w:val="uk-UA"/>
              </w:rPr>
              <w:t>Найменування</w:t>
            </w:r>
          </w:p>
          <w:p w:rsidR="00F16431" w:rsidRPr="00827E9D" w:rsidRDefault="00F16431" w:rsidP="00A93415">
            <w:pPr>
              <w:spacing w:after="0" w:line="240" w:lineRule="auto"/>
              <w:jc w:val="center"/>
              <w:rPr>
                <w:rFonts w:ascii="Times New Roman" w:hAnsi="Times New Roman" w:cs="Times New Roman"/>
                <w:b/>
                <w:bCs/>
                <w:lang w:val="uk-UA"/>
              </w:rPr>
            </w:pPr>
            <w:r w:rsidRPr="00827E9D">
              <w:rPr>
                <w:rFonts w:ascii="Times New Roman" w:hAnsi="Times New Roman"/>
                <w:lang w:val="uk-UA"/>
              </w:rPr>
              <w:t>[</w:t>
            </w:r>
            <w:r w:rsidRPr="00827E9D">
              <w:rPr>
                <w:rFonts w:ascii="Times New Roman" w:hAnsi="Times New Roman"/>
                <w:snapToGrid w:val="0"/>
                <w:lang w:val="uk-UA"/>
              </w:rPr>
              <w:t>Номенклатура позиції предмета закупівлі з</w:t>
            </w:r>
            <w:r w:rsidRPr="00827E9D">
              <w:rPr>
                <w:rFonts w:ascii="Times New Roman" w:hAnsi="Times New Roman"/>
                <w:lang w:val="uk-UA"/>
              </w:rPr>
              <w:t xml:space="preserve">а кодом CPV ДК 021:2015: </w:t>
            </w:r>
            <w:r w:rsidR="0047587C" w:rsidRPr="0047587C">
              <w:rPr>
                <w:rFonts w:ascii="Times New Roman" w:hAnsi="Times New Roman" w:cs="Times New Roman"/>
              </w:rPr>
              <w:t>Будівництво павільйонів</w:t>
            </w:r>
            <w:r w:rsidR="00A15B20" w:rsidRPr="00A15B20">
              <w:rPr>
                <w:rFonts w:ascii="Times New Roman" w:hAnsi="Times New Roman" w:cs="Times New Roman"/>
              </w:rPr>
              <w:t xml:space="preserve"> </w:t>
            </w:r>
            <w:r w:rsidR="00335041" w:rsidRPr="00827E9D">
              <w:rPr>
                <w:rFonts w:ascii="Times New Roman" w:hAnsi="Times New Roman"/>
                <w:snapToGrid w:val="0"/>
                <w:lang w:val="uk-UA"/>
              </w:rPr>
              <w:t xml:space="preserve">CPV за ДК 021:2015 – </w:t>
            </w:r>
            <w:r w:rsidR="0047587C" w:rsidRPr="0047587C">
              <w:rPr>
                <w:rFonts w:ascii="Times New Roman" w:hAnsi="Times New Roman" w:cs="Times New Roman"/>
              </w:rPr>
              <w:t>45212600-2</w:t>
            </w:r>
            <w:r w:rsidRPr="00827E9D">
              <w:rPr>
                <w:rFonts w:ascii="Times New Roman" w:hAnsi="Times New Roman"/>
                <w:snapToGrid w:val="0"/>
                <w:lang w:val="uk-U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16431" w:rsidRPr="00827E9D" w:rsidRDefault="00F16431">
            <w:pPr>
              <w:spacing w:after="0" w:line="240" w:lineRule="auto"/>
              <w:ind w:right="-108"/>
              <w:jc w:val="center"/>
              <w:rPr>
                <w:rFonts w:ascii="Times New Roman" w:hAnsi="Times New Roman" w:cs="Times New Roman"/>
                <w:b/>
                <w:bCs/>
                <w:lang w:val="uk-UA"/>
              </w:rPr>
            </w:pPr>
            <w:r w:rsidRPr="00827E9D">
              <w:rPr>
                <w:rFonts w:ascii="Times New Roman" w:hAnsi="Times New Roman"/>
                <w:b/>
                <w:bCs/>
                <w:lang w:val="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16431" w:rsidRPr="00827E9D" w:rsidRDefault="00F16431">
            <w:pPr>
              <w:spacing w:after="0" w:line="240" w:lineRule="auto"/>
              <w:jc w:val="center"/>
              <w:rPr>
                <w:rFonts w:ascii="Times New Roman" w:hAnsi="Times New Roman" w:cs="Times New Roman"/>
                <w:b/>
                <w:bCs/>
                <w:lang w:val="uk-UA"/>
              </w:rPr>
            </w:pPr>
            <w:r w:rsidRPr="00827E9D">
              <w:rPr>
                <w:rFonts w:ascii="Times New Roman" w:hAnsi="Times New Roman"/>
                <w:b/>
                <w:bCs/>
                <w:lang w:val="uk-UA"/>
              </w:rPr>
              <w:t>Кількість товару</w:t>
            </w:r>
          </w:p>
        </w:tc>
      </w:tr>
      <w:tr w:rsidR="00457E46" w:rsidRPr="00827E9D" w:rsidTr="00BF024F">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7E46" w:rsidRPr="00827E9D" w:rsidRDefault="00457E46">
            <w:pPr>
              <w:spacing w:after="0" w:line="240" w:lineRule="auto"/>
              <w:rPr>
                <w:rFonts w:ascii="Times New Roman" w:hAnsi="Times New Roman" w:cs="Times New Roman"/>
                <w:lang w:val="uk-UA" w:eastAsia="ru-RU"/>
              </w:rPr>
            </w:pPr>
            <w:r w:rsidRPr="00827E9D">
              <w:rPr>
                <w:rFonts w:ascii="Times New Roman" w:hAnsi="Times New Roman" w:cs="Times New Roman"/>
                <w:lang w:val="uk-UA" w:eastAsia="ru-RU"/>
              </w:rPr>
              <w:t>1.</w:t>
            </w:r>
          </w:p>
        </w:tc>
        <w:tc>
          <w:tcPr>
            <w:tcW w:w="6379" w:type="dxa"/>
            <w:tcBorders>
              <w:top w:val="single" w:sz="4" w:space="0" w:color="auto"/>
              <w:left w:val="single" w:sz="4" w:space="0" w:color="auto"/>
              <w:bottom w:val="single" w:sz="4" w:space="0" w:color="auto"/>
              <w:right w:val="single" w:sz="4" w:space="0" w:color="auto"/>
            </w:tcBorders>
            <w:vAlign w:val="center"/>
            <w:hideMark/>
          </w:tcPr>
          <w:p w:rsidR="00457E46" w:rsidRPr="00827E9D" w:rsidRDefault="0047587C" w:rsidP="002B2FEF">
            <w:pPr>
              <w:pStyle w:val="1"/>
              <w:jc w:val="both"/>
              <w:rPr>
                <w:rFonts w:ascii="Times New Roman" w:hAnsi="Times New Roman"/>
                <w:lang w:val="uk-UA" w:eastAsia="en-US"/>
              </w:rPr>
            </w:pPr>
            <w:r w:rsidRPr="0047587C">
              <w:rPr>
                <w:rFonts w:ascii="Times New Roman" w:hAnsi="Times New Roman"/>
                <w:lang w:val="uk-UA" w:eastAsia="en-US"/>
              </w:rPr>
              <w:t>Виготовлення та монтаж модульної споруди – диспетчерського пункту згідно ДК021:2015 код 45210000-2 – Будівництво будівель.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7E46" w:rsidRPr="00827E9D" w:rsidRDefault="00ED4D91" w:rsidP="00ED679B">
            <w:pPr>
              <w:pStyle w:val="1"/>
              <w:jc w:val="center"/>
              <w:rPr>
                <w:rFonts w:ascii="Times New Roman" w:hAnsi="Times New Roman"/>
                <w:lang w:val="uk-UA" w:eastAsia="en-US"/>
              </w:rPr>
            </w:pPr>
            <w:r w:rsidRPr="00827E9D">
              <w:rPr>
                <w:rFonts w:ascii="Times New Roman" w:hAnsi="Times New Roman"/>
                <w:lang w:val="uk-UA"/>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7E46" w:rsidRPr="00827E9D" w:rsidRDefault="0047587C" w:rsidP="00ED679B">
            <w:pPr>
              <w:pStyle w:val="1"/>
              <w:jc w:val="center"/>
              <w:rPr>
                <w:rFonts w:ascii="Times New Roman" w:hAnsi="Times New Roman"/>
                <w:lang w:val="uk-UA" w:eastAsia="en-US"/>
              </w:rPr>
            </w:pPr>
            <w:r>
              <w:rPr>
                <w:rFonts w:ascii="Times New Roman" w:hAnsi="Times New Roman"/>
                <w:lang w:val="uk-UA"/>
              </w:rPr>
              <w:t>послуга</w:t>
            </w:r>
          </w:p>
        </w:tc>
      </w:tr>
    </w:tbl>
    <w:p w:rsidR="00457E46" w:rsidRPr="00827E9D" w:rsidRDefault="00457E46" w:rsidP="00457E46">
      <w:pPr>
        <w:shd w:val="clear" w:color="auto" w:fill="FFFFFF"/>
        <w:spacing w:after="80" w:line="240" w:lineRule="auto"/>
        <w:jc w:val="both"/>
        <w:rPr>
          <w:b/>
          <w:lang w:val="uk-UA"/>
        </w:rPr>
      </w:pPr>
    </w:p>
    <w:p w:rsidR="00254562" w:rsidRPr="00827E9D" w:rsidRDefault="00254562" w:rsidP="00E46E23">
      <w:pPr>
        <w:pStyle w:val="rvps2"/>
        <w:shd w:val="clear" w:color="auto" w:fill="FFFFFF"/>
        <w:spacing w:before="0" w:beforeAutospacing="0" w:after="0" w:afterAutospacing="0"/>
        <w:ind w:firstLine="567"/>
        <w:jc w:val="both"/>
        <w:rPr>
          <w:color w:val="000000"/>
          <w:sz w:val="22"/>
          <w:szCs w:val="22"/>
          <w:lang w:val="uk-UA"/>
        </w:rPr>
      </w:pPr>
      <w:r w:rsidRPr="00827E9D">
        <w:rPr>
          <w:sz w:val="22"/>
          <w:szCs w:val="22"/>
          <w:lang w:val="uk-UA"/>
        </w:rPr>
        <w:t>3. Інформація про технічні, якісні та інші характеристики предмета закупівлі (технічні вимоги до предмету закупівлі додатково зазначені у Додатку №3 до оголошення про спрощену закупівлю)</w:t>
      </w:r>
      <w:r w:rsidRPr="00827E9D">
        <w:rPr>
          <w:color w:val="000000"/>
          <w:sz w:val="22"/>
          <w:szCs w:val="22"/>
          <w:lang w:val="uk-UA"/>
        </w:rPr>
        <w:t>:</w:t>
      </w:r>
    </w:p>
    <w:p w:rsidR="00254562" w:rsidRPr="00827E9D" w:rsidRDefault="00254562" w:rsidP="00273A00">
      <w:pPr>
        <w:pStyle w:val="rvps2"/>
        <w:widowControl w:val="0"/>
        <w:shd w:val="clear" w:color="auto" w:fill="FFFFFF"/>
        <w:spacing w:before="0" w:beforeAutospacing="0" w:after="0" w:afterAutospacing="0"/>
        <w:ind w:firstLine="567"/>
        <w:jc w:val="both"/>
        <w:rPr>
          <w:color w:val="000000"/>
          <w:sz w:val="22"/>
          <w:szCs w:val="22"/>
          <w:lang w:val="uk-UA"/>
        </w:rPr>
      </w:pPr>
      <w:r w:rsidRPr="00827E9D">
        <w:rPr>
          <w:sz w:val="22"/>
          <w:szCs w:val="22"/>
          <w:lang w:val="uk-UA"/>
        </w:rPr>
        <w:t>3.1.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r w:rsidRPr="00827E9D">
        <w:rPr>
          <w:color w:val="000000"/>
          <w:sz w:val="22"/>
          <w:szCs w:val="22"/>
          <w:lang w:val="uk-UA"/>
        </w:rPr>
        <w:t xml:space="preserve"> </w:t>
      </w:r>
    </w:p>
    <w:p w:rsidR="0047587C" w:rsidRDefault="00254562" w:rsidP="0047587C">
      <w:pPr>
        <w:pStyle w:val="rvps2"/>
        <w:widowControl w:val="0"/>
        <w:shd w:val="clear" w:color="auto" w:fill="FFFFFF"/>
        <w:spacing w:before="0" w:beforeAutospacing="0" w:after="0" w:afterAutospacing="0"/>
        <w:ind w:firstLine="567"/>
        <w:jc w:val="both"/>
        <w:rPr>
          <w:b/>
          <w:color w:val="000000"/>
          <w:sz w:val="22"/>
          <w:szCs w:val="22"/>
          <w:lang w:val="uk-UA"/>
        </w:rPr>
      </w:pPr>
      <w:r w:rsidRPr="00827E9D">
        <w:rPr>
          <w:sz w:val="22"/>
          <w:szCs w:val="22"/>
          <w:lang w:val="uk-UA"/>
        </w:rPr>
        <w:t xml:space="preserve">4. Місце поставки товарів або місце виконання робіт чи </w:t>
      </w:r>
      <w:r w:rsidRPr="00827E9D">
        <w:rPr>
          <w:sz w:val="22"/>
          <w:szCs w:val="22"/>
          <w:u w:val="single"/>
          <w:lang w:val="uk-UA"/>
        </w:rPr>
        <w:t>надання послуг</w:t>
      </w:r>
      <w:r w:rsidRPr="00827E9D">
        <w:rPr>
          <w:color w:val="000000"/>
          <w:sz w:val="22"/>
          <w:szCs w:val="22"/>
          <w:lang w:val="uk-UA"/>
        </w:rPr>
        <w:t xml:space="preserve">: </w:t>
      </w:r>
      <w:r w:rsidR="005A2046" w:rsidRPr="005A2046">
        <w:rPr>
          <w:b/>
          <w:color w:val="000000"/>
          <w:sz w:val="22"/>
          <w:szCs w:val="22"/>
          <w:lang w:val="uk-UA"/>
        </w:rPr>
        <w:t xml:space="preserve">65112 </w:t>
      </w:r>
      <w:r w:rsidR="0047587C" w:rsidRPr="0047587C">
        <w:rPr>
          <w:b/>
          <w:color w:val="000000"/>
          <w:sz w:val="22"/>
          <w:szCs w:val="22"/>
          <w:lang w:val="uk-UA"/>
        </w:rPr>
        <w:t xml:space="preserve">м. Одеса, вул. Академіка Вавілова, 76а </w:t>
      </w:r>
    </w:p>
    <w:p w:rsidR="00457E46" w:rsidRPr="00827E9D" w:rsidRDefault="00457E46" w:rsidP="0047587C">
      <w:pPr>
        <w:pStyle w:val="rvps2"/>
        <w:widowControl w:val="0"/>
        <w:shd w:val="clear" w:color="auto" w:fill="FFFFFF"/>
        <w:spacing w:before="0" w:beforeAutospacing="0" w:after="0" w:afterAutospacing="0"/>
        <w:ind w:firstLine="567"/>
        <w:jc w:val="both"/>
        <w:rPr>
          <w:b/>
          <w:color w:val="000000"/>
        </w:rPr>
      </w:pPr>
      <w:r w:rsidRPr="00827E9D">
        <w:rPr>
          <w:lang w:val="uk-UA"/>
        </w:rPr>
        <w:t>4.1. Кількість товарів, обсяг робіт чи послуг</w:t>
      </w:r>
      <w:r w:rsidRPr="00827E9D">
        <w:rPr>
          <w:color w:val="000000"/>
          <w:lang w:val="uk-UA"/>
        </w:rPr>
        <w:t xml:space="preserve">: </w:t>
      </w:r>
      <w:r w:rsidR="00C82ADA" w:rsidRPr="00827E9D">
        <w:rPr>
          <w:color w:val="000000"/>
          <w:lang w:val="uk-UA"/>
        </w:rPr>
        <w:t xml:space="preserve">1 </w:t>
      </w:r>
      <w:r w:rsidR="005A2046">
        <w:rPr>
          <w:color w:val="000000"/>
          <w:lang w:val="uk-UA"/>
        </w:rPr>
        <w:t>послуга</w:t>
      </w:r>
    </w:p>
    <w:p w:rsidR="00254562" w:rsidRPr="00827E9D" w:rsidRDefault="00254562" w:rsidP="00D725EC">
      <w:pPr>
        <w:pStyle w:val="1"/>
        <w:rPr>
          <w:rFonts w:ascii="Times New Roman" w:hAnsi="Times New Roman"/>
        </w:rPr>
      </w:pPr>
      <w:r w:rsidRPr="00827E9D">
        <w:rPr>
          <w:rFonts w:ascii="Times New Roman" w:hAnsi="Times New Roman"/>
          <w:lang w:val="uk-UA"/>
        </w:rPr>
        <w:t xml:space="preserve">5. Строк поставки товарів, виконання робіт, </w:t>
      </w:r>
      <w:r w:rsidRPr="00827E9D">
        <w:rPr>
          <w:rFonts w:ascii="Times New Roman" w:hAnsi="Times New Roman"/>
          <w:u w:val="single"/>
          <w:lang w:val="uk-UA"/>
        </w:rPr>
        <w:t>надання послуг</w:t>
      </w:r>
      <w:bookmarkStart w:id="3" w:name="n418"/>
      <w:bookmarkEnd w:id="3"/>
      <w:r w:rsidRPr="00827E9D">
        <w:rPr>
          <w:rFonts w:ascii="Times New Roman" w:hAnsi="Times New Roman"/>
          <w:color w:val="000000"/>
          <w:lang w:val="uk-UA"/>
        </w:rPr>
        <w:t xml:space="preserve">: </w:t>
      </w:r>
      <w:r w:rsidR="005A2046">
        <w:rPr>
          <w:rFonts w:ascii="Times New Roman" w:hAnsi="Times New Roman"/>
          <w:b/>
          <w:lang w:val="uk-UA"/>
        </w:rPr>
        <w:t>протягом 1 (одного місяця з моменту підписання договору.</w:t>
      </w:r>
    </w:p>
    <w:p w:rsidR="00BA3D1F" w:rsidRPr="00BA3D1F" w:rsidRDefault="00254562" w:rsidP="005A2046">
      <w:pPr>
        <w:spacing w:after="0"/>
        <w:ind w:firstLine="567"/>
        <w:jc w:val="both"/>
        <w:rPr>
          <w:rFonts w:ascii="Times New Roman" w:eastAsia="Times New Roman" w:hAnsi="Times New Roman" w:cs="Times New Roman"/>
          <w:lang w:val="uk-UA"/>
        </w:rPr>
      </w:pPr>
      <w:r w:rsidRPr="00BA3D1F">
        <w:rPr>
          <w:rFonts w:ascii="Times New Roman" w:eastAsia="Times New Roman" w:hAnsi="Times New Roman" w:cs="Times New Roman"/>
          <w:lang w:val="uk-UA"/>
        </w:rPr>
        <w:lastRenderedPageBreak/>
        <w:t xml:space="preserve">6. Умови оплати: </w:t>
      </w:r>
      <w:bookmarkStart w:id="4" w:name="n419"/>
      <w:bookmarkEnd w:id="4"/>
    </w:p>
    <w:p w:rsidR="00BA3D1F" w:rsidRPr="00BA3D1F" w:rsidRDefault="00BA3D1F" w:rsidP="00BA3D1F">
      <w:pPr>
        <w:numPr>
          <w:ilvl w:val="0"/>
          <w:numId w:val="18"/>
        </w:numPr>
        <w:tabs>
          <w:tab w:val="left" w:pos="993"/>
        </w:tabs>
        <w:spacing w:after="0" w:line="240" w:lineRule="auto"/>
        <w:ind w:left="0" w:firstLine="709"/>
        <w:contextualSpacing/>
        <w:jc w:val="both"/>
        <w:textAlignment w:val="top"/>
        <w:rPr>
          <w:rFonts w:ascii="Times New Roman" w:hAnsi="Times New Roman" w:cs="Times New Roman"/>
          <w:lang w:val="uk-UA"/>
        </w:rPr>
      </w:pPr>
      <w:r w:rsidRPr="00BA3D1F">
        <w:rPr>
          <w:rFonts w:ascii="Times New Roman" w:hAnsi="Times New Roman" w:cs="Times New Roman"/>
        </w:rPr>
        <w:t>попередня оплата у розмі</w:t>
      </w:r>
      <w:proofErr w:type="gramStart"/>
      <w:r w:rsidRPr="00BA3D1F">
        <w:rPr>
          <w:rFonts w:ascii="Times New Roman" w:hAnsi="Times New Roman" w:cs="Times New Roman"/>
        </w:rPr>
        <w:t>р</w:t>
      </w:r>
      <w:proofErr w:type="gramEnd"/>
      <w:r w:rsidRPr="00BA3D1F">
        <w:rPr>
          <w:rFonts w:ascii="Times New Roman" w:hAnsi="Times New Roman" w:cs="Times New Roman"/>
        </w:rPr>
        <w:t xml:space="preserve">і </w:t>
      </w:r>
      <w:r w:rsidRPr="00BA3D1F">
        <w:rPr>
          <w:rFonts w:ascii="Times New Roman" w:hAnsi="Times New Roman" w:cs="Times New Roman"/>
          <w:lang w:val="uk-UA"/>
        </w:rPr>
        <w:t>5</w:t>
      </w:r>
      <w:r w:rsidRPr="00BA3D1F">
        <w:rPr>
          <w:rFonts w:ascii="Times New Roman" w:hAnsi="Times New Roman" w:cs="Times New Roman"/>
        </w:rPr>
        <w:t>0% (</w:t>
      </w:r>
      <w:r w:rsidRPr="00BA3D1F">
        <w:rPr>
          <w:rFonts w:ascii="Times New Roman" w:hAnsi="Times New Roman" w:cs="Times New Roman"/>
          <w:lang w:val="uk-UA"/>
        </w:rPr>
        <w:t>п’ятдесят</w:t>
      </w:r>
      <w:r w:rsidRPr="00BA3D1F">
        <w:rPr>
          <w:rFonts w:ascii="Times New Roman" w:hAnsi="Times New Roman" w:cs="Times New Roman"/>
        </w:rPr>
        <w:t xml:space="preserve"> відсотків), протягом 5 (п’яти) банківських днів, починаючи з дати отримання Замовником рахунку;</w:t>
      </w:r>
    </w:p>
    <w:p w:rsidR="00BA3D1F" w:rsidRPr="00BA3D1F" w:rsidRDefault="00BA3D1F" w:rsidP="00BA3D1F">
      <w:pPr>
        <w:numPr>
          <w:ilvl w:val="0"/>
          <w:numId w:val="18"/>
        </w:numPr>
        <w:tabs>
          <w:tab w:val="left" w:pos="993"/>
        </w:tabs>
        <w:spacing w:after="0" w:line="240" w:lineRule="auto"/>
        <w:ind w:left="0" w:firstLine="709"/>
        <w:contextualSpacing/>
        <w:jc w:val="both"/>
        <w:textAlignment w:val="top"/>
        <w:rPr>
          <w:rFonts w:ascii="Times New Roman" w:hAnsi="Times New Roman" w:cs="Times New Roman"/>
        </w:rPr>
      </w:pPr>
      <w:r w:rsidRPr="00BA3D1F">
        <w:rPr>
          <w:rFonts w:ascii="Times New Roman" w:hAnsi="Times New Roman" w:cs="Times New Roman"/>
        </w:rPr>
        <w:t>остаточн</w:t>
      </w:r>
      <w:r w:rsidRPr="00BA3D1F">
        <w:rPr>
          <w:rFonts w:ascii="Times New Roman" w:hAnsi="Times New Roman" w:cs="Times New Roman"/>
          <w:lang w:val="uk-UA"/>
        </w:rPr>
        <w:t>ий</w:t>
      </w:r>
      <w:r w:rsidRPr="00BA3D1F">
        <w:rPr>
          <w:rFonts w:ascii="Times New Roman" w:hAnsi="Times New Roman" w:cs="Times New Roman"/>
        </w:rPr>
        <w:t xml:space="preserve"> розрахунок за </w:t>
      </w:r>
      <w:r w:rsidRPr="00BA3D1F">
        <w:rPr>
          <w:rFonts w:ascii="Times New Roman" w:hAnsi="Times New Roman" w:cs="Times New Roman"/>
          <w:lang w:val="uk-UA"/>
        </w:rPr>
        <w:t>надані послуги</w:t>
      </w:r>
      <w:r w:rsidRPr="00BA3D1F">
        <w:rPr>
          <w:rFonts w:ascii="Times New Roman" w:hAnsi="Times New Roman" w:cs="Times New Roman"/>
        </w:rPr>
        <w:t xml:space="preserve"> проводяться протягом 5-ти банківських днів  </w:t>
      </w:r>
      <w:proofErr w:type="gramStart"/>
      <w:r w:rsidRPr="00BA3D1F">
        <w:rPr>
          <w:rFonts w:ascii="Times New Roman" w:hAnsi="Times New Roman" w:cs="Times New Roman"/>
        </w:rPr>
        <w:t>п</w:t>
      </w:r>
      <w:proofErr w:type="gramEnd"/>
      <w:r w:rsidRPr="00BA3D1F">
        <w:rPr>
          <w:rFonts w:ascii="Times New Roman" w:hAnsi="Times New Roman" w:cs="Times New Roman"/>
        </w:rPr>
        <w:t xml:space="preserve">ісля  підписання Акту </w:t>
      </w:r>
      <w:r w:rsidRPr="00BA3D1F">
        <w:rPr>
          <w:rFonts w:ascii="Times New Roman" w:hAnsi="Times New Roman" w:cs="Times New Roman"/>
          <w:lang w:val="uk-UA"/>
        </w:rPr>
        <w:t>надання послуг</w:t>
      </w:r>
      <w:r w:rsidRPr="00BA3D1F">
        <w:rPr>
          <w:rFonts w:ascii="Times New Roman" w:hAnsi="Times New Roman" w:cs="Times New Roman"/>
        </w:rPr>
        <w:t xml:space="preserve"> без зауважень</w:t>
      </w:r>
      <w:r w:rsidRPr="00BA3D1F">
        <w:rPr>
          <w:rFonts w:ascii="Times New Roman" w:hAnsi="Times New Roman" w:cs="Times New Roman"/>
          <w:lang w:val="uk-UA"/>
        </w:rPr>
        <w:t xml:space="preserve"> на підставі наданого оригіналу рахунка</w:t>
      </w:r>
      <w:r w:rsidRPr="00BA3D1F">
        <w:rPr>
          <w:rFonts w:ascii="Times New Roman" w:hAnsi="Times New Roman" w:cs="Times New Roman"/>
        </w:rPr>
        <w:t>.</w:t>
      </w:r>
    </w:p>
    <w:p w:rsidR="00254562" w:rsidRPr="005A2046" w:rsidRDefault="00254562" w:rsidP="005A2046">
      <w:pPr>
        <w:spacing w:after="0"/>
        <w:ind w:firstLine="567"/>
        <w:jc w:val="both"/>
        <w:rPr>
          <w:rFonts w:ascii="Times New Roman" w:hAnsi="Times New Roman" w:cs="Times New Roman"/>
          <w:b/>
          <w:lang w:val="uk-UA"/>
        </w:rPr>
      </w:pPr>
      <w:r w:rsidRPr="005A2046">
        <w:rPr>
          <w:rFonts w:ascii="Times New Roman" w:hAnsi="Times New Roman" w:cs="Times New Roman"/>
          <w:lang w:val="uk-UA"/>
        </w:rPr>
        <w:t>7. Очікувана вартість предмета закупівлі</w:t>
      </w:r>
      <w:r w:rsidRPr="005A2046">
        <w:rPr>
          <w:rFonts w:ascii="Times New Roman" w:hAnsi="Times New Roman" w:cs="Times New Roman"/>
          <w:color w:val="000000"/>
          <w:lang w:val="uk-UA"/>
        </w:rPr>
        <w:t xml:space="preserve">: </w:t>
      </w:r>
      <w:bookmarkStart w:id="5" w:name="n420"/>
      <w:bookmarkEnd w:id="5"/>
      <w:r w:rsidR="00BA3D1F">
        <w:rPr>
          <w:rFonts w:ascii="Times New Roman" w:hAnsi="Times New Roman" w:cs="Times New Roman"/>
          <w:b/>
          <w:lang w:val="uk-UA"/>
        </w:rPr>
        <w:t>380 600</w:t>
      </w:r>
      <w:r w:rsidR="004C486A" w:rsidRPr="005A2046">
        <w:rPr>
          <w:rFonts w:ascii="Times New Roman" w:hAnsi="Times New Roman" w:cs="Times New Roman"/>
          <w:b/>
          <w:lang w:val="uk-UA"/>
        </w:rPr>
        <w:t xml:space="preserve"> гривень </w:t>
      </w:r>
      <w:r w:rsidR="00BA3D1F">
        <w:rPr>
          <w:rFonts w:ascii="Times New Roman" w:hAnsi="Times New Roman" w:cs="Times New Roman"/>
          <w:b/>
          <w:lang w:val="uk-UA"/>
        </w:rPr>
        <w:t>00</w:t>
      </w:r>
      <w:r w:rsidR="004C486A" w:rsidRPr="005A2046">
        <w:rPr>
          <w:rFonts w:ascii="Times New Roman" w:hAnsi="Times New Roman" w:cs="Times New Roman"/>
          <w:b/>
          <w:lang w:val="uk-UA"/>
        </w:rPr>
        <w:t xml:space="preserve"> копійок</w:t>
      </w:r>
      <w:r w:rsidR="006C760C" w:rsidRPr="005A2046">
        <w:rPr>
          <w:rFonts w:ascii="Times New Roman" w:hAnsi="Times New Roman" w:cs="Times New Roman"/>
          <w:b/>
          <w:lang w:val="uk-UA"/>
        </w:rPr>
        <w:t xml:space="preserve"> </w:t>
      </w:r>
      <w:r w:rsidR="004C486A" w:rsidRPr="005A2046">
        <w:rPr>
          <w:rFonts w:ascii="Times New Roman" w:hAnsi="Times New Roman" w:cs="Times New Roman"/>
          <w:b/>
          <w:lang w:val="uk-UA"/>
        </w:rPr>
        <w:t>(</w:t>
      </w:r>
      <w:r w:rsidR="00BA3D1F">
        <w:rPr>
          <w:rFonts w:ascii="Times New Roman" w:hAnsi="Times New Roman" w:cs="Times New Roman"/>
          <w:b/>
          <w:lang w:val="uk-UA"/>
        </w:rPr>
        <w:t xml:space="preserve">триста вісімдесят тисяч шістсот гривень, 00 коп. </w:t>
      </w:r>
      <w:r w:rsidR="004C486A" w:rsidRPr="005A2046">
        <w:rPr>
          <w:rFonts w:ascii="Times New Roman" w:hAnsi="Times New Roman" w:cs="Times New Roman"/>
          <w:b/>
          <w:lang w:val="uk-UA"/>
        </w:rPr>
        <w:t>)</w:t>
      </w:r>
      <w:r w:rsidR="006C760C" w:rsidRPr="005A2046">
        <w:rPr>
          <w:rFonts w:ascii="Times New Roman" w:hAnsi="Times New Roman" w:cs="Times New Roman"/>
          <w:b/>
          <w:color w:val="000000"/>
          <w:lang w:val="uk-UA"/>
        </w:rPr>
        <w:t xml:space="preserve"> з ПДВ;</w:t>
      </w:r>
    </w:p>
    <w:p w:rsidR="00EE7A02" w:rsidRPr="00827E9D" w:rsidRDefault="00EE7A02" w:rsidP="00EE7A02">
      <w:pPr>
        <w:pStyle w:val="rvps2"/>
        <w:widowControl w:val="0"/>
        <w:shd w:val="clear" w:color="auto" w:fill="FFFFFF"/>
        <w:spacing w:before="0" w:beforeAutospacing="0" w:after="0" w:afterAutospacing="0"/>
        <w:ind w:firstLine="567"/>
        <w:jc w:val="both"/>
        <w:rPr>
          <w:b/>
          <w:lang w:val="uk-UA"/>
        </w:rPr>
      </w:pPr>
      <w:r w:rsidRPr="00827E9D">
        <w:rPr>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w:t>
      </w:r>
      <w:r w:rsidR="00BA3D1F">
        <w:rPr>
          <w:b/>
          <w:lang w:val="uk-UA"/>
        </w:rPr>
        <w:t>27</w:t>
      </w:r>
      <w:r w:rsidR="005B2588" w:rsidRPr="00827E9D">
        <w:rPr>
          <w:b/>
          <w:lang w:val="uk-UA"/>
        </w:rPr>
        <w:t>.</w:t>
      </w:r>
      <w:r w:rsidR="00B9181D" w:rsidRPr="00827E9D">
        <w:rPr>
          <w:b/>
          <w:lang w:val="uk-UA"/>
        </w:rPr>
        <w:t>0</w:t>
      </w:r>
      <w:r w:rsidR="00BA3D1F">
        <w:rPr>
          <w:b/>
          <w:lang w:val="uk-UA"/>
        </w:rPr>
        <w:t>9</w:t>
      </w:r>
      <w:r w:rsidRPr="00827E9D">
        <w:rPr>
          <w:b/>
          <w:lang w:val="uk-UA"/>
        </w:rPr>
        <w:t>.202</w:t>
      </w:r>
      <w:r w:rsidR="00B9181D" w:rsidRPr="00827E9D">
        <w:rPr>
          <w:b/>
          <w:lang w:val="uk-UA"/>
        </w:rPr>
        <w:t>2</w:t>
      </w:r>
      <w:r w:rsidRPr="00827E9D">
        <w:rPr>
          <w:b/>
          <w:lang w:val="uk-UA"/>
        </w:rPr>
        <w:t>.</w:t>
      </w:r>
    </w:p>
    <w:p w:rsidR="00EE7A02" w:rsidRPr="00827E9D" w:rsidRDefault="00EE7A02" w:rsidP="00EE7A02">
      <w:pPr>
        <w:pStyle w:val="rvps2"/>
        <w:widowControl w:val="0"/>
        <w:shd w:val="clear" w:color="auto" w:fill="FFFFFF"/>
        <w:spacing w:before="0" w:beforeAutospacing="0" w:after="0" w:afterAutospacing="0"/>
        <w:ind w:firstLine="567"/>
        <w:jc w:val="both"/>
        <w:rPr>
          <w:b/>
          <w:lang w:val="uk-UA"/>
        </w:rPr>
      </w:pPr>
      <w:bookmarkStart w:id="6" w:name="n421"/>
      <w:bookmarkEnd w:id="6"/>
      <w:r w:rsidRPr="00827E9D">
        <w:rPr>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Pr="00827E9D">
        <w:rPr>
          <w:b/>
          <w:color w:val="000000"/>
          <w:lang w:val="uk-UA"/>
        </w:rPr>
        <w:t xml:space="preserve">до </w:t>
      </w:r>
      <w:r w:rsidR="00BA3D1F">
        <w:rPr>
          <w:b/>
          <w:color w:val="000000"/>
          <w:lang w:val="uk-UA"/>
        </w:rPr>
        <w:t>0</w:t>
      </w:r>
      <w:r w:rsidR="00E81C5C">
        <w:rPr>
          <w:b/>
          <w:color w:val="000000"/>
          <w:lang w:val="uk-UA"/>
        </w:rPr>
        <w:t>5</w:t>
      </w:r>
      <w:r w:rsidRPr="00827E9D">
        <w:rPr>
          <w:b/>
          <w:color w:val="000000"/>
          <w:lang w:val="uk-UA"/>
        </w:rPr>
        <w:t>.</w:t>
      </w:r>
      <w:r w:rsidR="00BA3D1F">
        <w:rPr>
          <w:b/>
          <w:color w:val="000000"/>
          <w:lang w:val="uk-UA"/>
        </w:rPr>
        <w:t>10</w:t>
      </w:r>
      <w:r w:rsidRPr="00827E9D">
        <w:rPr>
          <w:b/>
          <w:color w:val="000000"/>
          <w:lang w:val="uk-UA"/>
        </w:rPr>
        <w:t>.202</w:t>
      </w:r>
      <w:r w:rsidR="0048621B" w:rsidRPr="00827E9D">
        <w:rPr>
          <w:b/>
          <w:color w:val="000000"/>
          <w:lang w:val="uk-UA"/>
        </w:rPr>
        <w:t>2</w:t>
      </w:r>
      <w:r w:rsidRPr="00827E9D">
        <w:rPr>
          <w:b/>
          <w:color w:val="000000"/>
          <w:lang w:val="uk-UA"/>
        </w:rPr>
        <w:t>;</w:t>
      </w:r>
    </w:p>
    <w:p w:rsidR="00EE7A02" w:rsidRPr="00827E9D" w:rsidRDefault="00EE7A02" w:rsidP="00EE7A02">
      <w:pPr>
        <w:widowControl w:val="0"/>
        <w:spacing w:after="0" w:line="240" w:lineRule="auto"/>
        <w:ind w:firstLine="567"/>
        <w:jc w:val="both"/>
        <w:rPr>
          <w:rFonts w:ascii="Times New Roman" w:eastAsia="Times New Roman" w:hAnsi="Times New Roman" w:cs="Times New Roman"/>
          <w:b/>
          <w:sz w:val="24"/>
          <w:szCs w:val="24"/>
          <w:lang w:val="uk-UA"/>
        </w:rPr>
      </w:pPr>
      <w:bookmarkStart w:id="7" w:name="n422"/>
      <w:bookmarkEnd w:id="7"/>
      <w:r w:rsidRPr="00827E9D">
        <w:rPr>
          <w:rFonts w:ascii="Times New Roman" w:eastAsia="Times New Roman" w:hAnsi="Times New Roman" w:cs="Times New Roman"/>
          <w:sz w:val="24"/>
          <w:szCs w:val="24"/>
          <w:lang w:val="uk-UA"/>
        </w:rPr>
        <w:t xml:space="preserve">10. Перелік критеріїв оцінки пропозицій із зазначенням питомої ваги критеріїв: </w:t>
      </w:r>
      <w:r w:rsidRPr="00827E9D">
        <w:rPr>
          <w:rFonts w:ascii="Times New Roman" w:eastAsia="Times New Roman" w:hAnsi="Times New Roman" w:cs="Times New Roman"/>
          <w:b/>
          <w:sz w:val="24"/>
          <w:szCs w:val="24"/>
          <w:lang w:val="uk-UA"/>
        </w:rPr>
        <w:t xml:space="preserve">Єдиним критерієм оцінки пропозицій на дану закупівлю є ціна. </w:t>
      </w:r>
    </w:p>
    <w:p w:rsidR="00EE7A02" w:rsidRPr="00827E9D" w:rsidRDefault="00EE7A02" w:rsidP="00EE7A02">
      <w:pPr>
        <w:widowControl w:val="0"/>
        <w:spacing w:after="0" w:line="240" w:lineRule="auto"/>
        <w:ind w:firstLine="567"/>
        <w:jc w:val="both"/>
        <w:rPr>
          <w:rFonts w:ascii="Times New Roman" w:eastAsia="Times New Roman" w:hAnsi="Times New Roman" w:cs="Times New Roman"/>
          <w:b/>
          <w:sz w:val="24"/>
          <w:szCs w:val="24"/>
          <w:lang w:val="uk-UA"/>
        </w:rPr>
      </w:pPr>
      <w:r w:rsidRPr="00827E9D">
        <w:rPr>
          <w:rFonts w:ascii="Times New Roman" w:eastAsia="Times New Roman" w:hAnsi="Times New Roman" w:cs="Times New Roman"/>
          <w:b/>
          <w:sz w:val="24"/>
          <w:szCs w:val="24"/>
          <w:lang w:val="uk-UA"/>
        </w:rPr>
        <w:t>Питома вага критерію оцінки (ціна) – 100%.</w:t>
      </w:r>
    </w:p>
    <w:p w:rsidR="00EE7A02" w:rsidRPr="00827E9D" w:rsidRDefault="00EE7A02" w:rsidP="00EE7A02">
      <w:pPr>
        <w:pStyle w:val="rvps2"/>
        <w:widowControl w:val="0"/>
        <w:shd w:val="clear" w:color="auto" w:fill="FFFFFF"/>
        <w:spacing w:before="0" w:beforeAutospacing="0" w:after="0" w:afterAutospacing="0"/>
        <w:ind w:firstLine="567"/>
        <w:jc w:val="both"/>
        <w:rPr>
          <w:b/>
          <w:lang w:val="uk-UA"/>
        </w:rPr>
      </w:pPr>
      <w:r w:rsidRPr="00827E9D">
        <w:rPr>
          <w:b/>
          <w:lang w:val="uk-UA"/>
        </w:rPr>
        <w:t>В разі якщо Учасник є платником ПДВ відповідно до законодавства, такий Учасник обов’язково зазначає ціну з урахування ПДВ.</w:t>
      </w:r>
    </w:p>
    <w:p w:rsidR="00EE7A02" w:rsidRPr="00827E9D" w:rsidRDefault="00EE7A02" w:rsidP="00EE7A02">
      <w:pPr>
        <w:widowControl w:val="0"/>
        <w:autoSpaceDE w:val="0"/>
        <w:spacing w:after="0" w:line="240" w:lineRule="auto"/>
        <w:ind w:firstLine="567"/>
        <w:jc w:val="both"/>
        <w:rPr>
          <w:rFonts w:ascii="Times New Roman" w:eastAsia="Times New Roman" w:hAnsi="Times New Roman" w:cs="Times New Roman"/>
          <w:sz w:val="24"/>
          <w:szCs w:val="24"/>
          <w:lang w:val="uk-UA"/>
        </w:rPr>
      </w:pPr>
      <w:r w:rsidRPr="00827E9D">
        <w:rPr>
          <w:rFonts w:ascii="Times New Roman" w:eastAsia="Times New Roman" w:hAnsi="Times New Roman" w:cs="Times New Roman"/>
          <w:sz w:val="24"/>
          <w:szCs w:val="24"/>
          <w:lang w:val="uk-UA"/>
        </w:rPr>
        <w:t xml:space="preserve">10.1. Методика оцінки пропозицій: </w:t>
      </w:r>
    </w:p>
    <w:p w:rsidR="00EE7A02" w:rsidRPr="00827E9D" w:rsidRDefault="00EE7A02" w:rsidP="00EE7A02">
      <w:pPr>
        <w:widowControl w:val="0"/>
        <w:autoSpaceDE w:val="0"/>
        <w:spacing w:after="0" w:line="240" w:lineRule="auto"/>
        <w:ind w:firstLine="567"/>
        <w:jc w:val="both"/>
        <w:rPr>
          <w:rFonts w:ascii="Times New Roman" w:eastAsia="Times New Roman" w:hAnsi="Times New Roman" w:cs="Times New Roman"/>
          <w:b/>
          <w:sz w:val="24"/>
          <w:szCs w:val="24"/>
          <w:lang w:val="uk-UA"/>
        </w:rPr>
      </w:pPr>
      <w:r w:rsidRPr="00827E9D">
        <w:rPr>
          <w:rFonts w:ascii="Times New Roman" w:eastAsia="Times New Roman" w:hAnsi="Times New Roman" w:cs="Times New Roman"/>
          <w:b/>
          <w:sz w:val="24"/>
          <w:szCs w:val="24"/>
          <w:lang w:val="uk-UA"/>
        </w:rPr>
        <w:t>Ранжування всіх поданих пропозицій здійснюється системою автоматично за ціною, формуючи рейтинги позиції учасників від найбільш економічно вигідної до найменш вигідної. Дана інформація автоматично оприлюднюються системою.</w:t>
      </w:r>
    </w:p>
    <w:p w:rsidR="00EE7A02" w:rsidRPr="00827E9D" w:rsidRDefault="00EE7A02" w:rsidP="00EE7A02">
      <w:pPr>
        <w:widowControl w:val="0"/>
        <w:autoSpaceDE w:val="0"/>
        <w:spacing w:after="0" w:line="240" w:lineRule="auto"/>
        <w:ind w:firstLine="567"/>
        <w:jc w:val="both"/>
        <w:rPr>
          <w:rFonts w:ascii="Times New Roman" w:eastAsia="Times New Roman" w:hAnsi="Times New Roman" w:cs="Times New Roman"/>
          <w:b/>
          <w:sz w:val="24"/>
          <w:szCs w:val="24"/>
          <w:lang w:val="uk-UA"/>
        </w:rPr>
      </w:pPr>
      <w:r w:rsidRPr="00827E9D">
        <w:rPr>
          <w:rFonts w:ascii="Times New Roman" w:eastAsia="Times New Roman" w:hAnsi="Times New Roman" w:cs="Times New Roman"/>
          <w:b/>
          <w:sz w:val="24"/>
          <w:szCs w:val="24"/>
          <w:lang w:val="uk-UA"/>
        </w:rPr>
        <w:t>Після оцінки пропозицій замовник розглядає пропозиції на відповідність вимогам оголошення про проведення спрощеної закупівлі з переліку учасників, починаючи з учасника, пропозиція якого за результатом оцінки визначена найбільш економічно вигідною. Строк розгляду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пропозиції може бути аргументовано продовжено замовником до 20 робочих днів. У разі продовження строку розгляду пропозиції замовник оприлюднює повідомлення в електронній системі закупівель.</w:t>
      </w:r>
    </w:p>
    <w:p w:rsidR="00EE7A02" w:rsidRPr="00827E9D" w:rsidRDefault="00EE7A02" w:rsidP="00EE7A02">
      <w:pPr>
        <w:pStyle w:val="rvps2"/>
        <w:widowControl w:val="0"/>
        <w:shd w:val="clear" w:color="auto" w:fill="FFFFFF"/>
        <w:spacing w:before="0" w:beforeAutospacing="0" w:after="0" w:afterAutospacing="0"/>
        <w:ind w:firstLine="567"/>
        <w:jc w:val="both"/>
        <w:rPr>
          <w:b/>
          <w:lang w:val="uk-UA"/>
        </w:rPr>
      </w:pPr>
      <w:r w:rsidRPr="00827E9D">
        <w:rPr>
          <w:b/>
          <w:lang w:val="uk-UA"/>
        </w:rPr>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rsidR="00EE7A02" w:rsidRPr="00827E9D" w:rsidRDefault="00EE7A02" w:rsidP="00EE7A02">
      <w:pPr>
        <w:pStyle w:val="rvps2"/>
        <w:widowControl w:val="0"/>
        <w:shd w:val="clear" w:color="auto" w:fill="FFFFFF"/>
        <w:spacing w:before="0" w:beforeAutospacing="0" w:after="0" w:afterAutospacing="0"/>
        <w:ind w:firstLine="567"/>
        <w:jc w:val="both"/>
        <w:rPr>
          <w:lang w:val="uk-UA"/>
        </w:rPr>
      </w:pPr>
      <w:bookmarkStart w:id="8" w:name="n423"/>
      <w:bookmarkEnd w:id="8"/>
      <w:r w:rsidRPr="00827E9D">
        <w:rPr>
          <w:lang w:val="uk-UA"/>
        </w:rPr>
        <w:t xml:space="preserve">11. Розмір забезпечення пропозицій учасників (якщо замовник вимагає його надати): </w:t>
      </w:r>
    </w:p>
    <w:p w:rsidR="00EE7A02" w:rsidRPr="00827E9D" w:rsidRDefault="00837F11" w:rsidP="00EE7A02">
      <w:pPr>
        <w:widowControl w:val="0"/>
        <w:spacing w:after="0" w:line="240" w:lineRule="auto"/>
        <w:ind w:firstLine="567"/>
        <w:jc w:val="both"/>
        <w:rPr>
          <w:rFonts w:ascii="Times New Roman" w:hAnsi="Times New Roman" w:cs="Times New Roman"/>
          <w:i/>
          <w:sz w:val="24"/>
          <w:szCs w:val="24"/>
          <w:lang w:val="uk-UA" w:eastAsia="uk-UA"/>
        </w:rPr>
      </w:pPr>
      <w:r>
        <w:rPr>
          <w:rFonts w:ascii="Times New Roman" w:hAnsi="Times New Roman" w:cs="Times New Roman"/>
          <w:sz w:val="24"/>
          <w:szCs w:val="24"/>
          <w:lang w:val="uk-UA" w:eastAsia="zh-CN"/>
        </w:rPr>
        <w:t>10 000</w:t>
      </w:r>
      <w:r w:rsidR="00EE7A02" w:rsidRPr="00827E9D">
        <w:rPr>
          <w:rFonts w:ascii="Times New Roman" w:hAnsi="Times New Roman" w:cs="Times New Roman"/>
          <w:sz w:val="24"/>
          <w:szCs w:val="24"/>
          <w:lang w:val="uk-UA" w:eastAsia="uk-UA"/>
        </w:rPr>
        <w:t xml:space="preserve"> грн. </w:t>
      </w:r>
      <w:r w:rsidR="00EE7A02" w:rsidRPr="00827E9D">
        <w:rPr>
          <w:rFonts w:ascii="Times New Roman" w:hAnsi="Times New Roman" w:cs="Times New Roman"/>
          <w:i/>
          <w:sz w:val="24"/>
          <w:szCs w:val="24"/>
          <w:lang w:val="uk-UA" w:eastAsia="uk-UA"/>
        </w:rPr>
        <w:t>(</w:t>
      </w:r>
      <w:r>
        <w:rPr>
          <w:rFonts w:ascii="Times New Roman" w:hAnsi="Times New Roman" w:cs="Times New Roman"/>
          <w:i/>
          <w:sz w:val="24"/>
          <w:szCs w:val="24"/>
          <w:lang w:val="uk-UA" w:eastAsia="uk-UA"/>
        </w:rPr>
        <w:t>десять тисяч</w:t>
      </w:r>
      <w:r w:rsidR="00D56CE9" w:rsidRPr="00827E9D">
        <w:rPr>
          <w:rFonts w:ascii="Times New Roman" w:hAnsi="Times New Roman" w:cs="Times New Roman"/>
          <w:i/>
          <w:sz w:val="24"/>
          <w:szCs w:val="24"/>
          <w:lang w:val="uk-UA" w:eastAsia="uk-UA"/>
        </w:rPr>
        <w:t xml:space="preserve"> гривень </w:t>
      </w:r>
      <w:r w:rsidR="00B519FF" w:rsidRPr="00827E9D">
        <w:rPr>
          <w:rFonts w:ascii="Times New Roman" w:hAnsi="Times New Roman" w:cs="Times New Roman"/>
          <w:i/>
          <w:sz w:val="24"/>
          <w:szCs w:val="24"/>
          <w:lang w:val="uk-UA" w:eastAsia="uk-UA"/>
        </w:rPr>
        <w:t>00 копійок</w:t>
      </w:r>
      <w:r w:rsidR="00EE7A02" w:rsidRPr="00827E9D">
        <w:rPr>
          <w:rFonts w:ascii="Times New Roman" w:hAnsi="Times New Roman" w:cs="Times New Roman"/>
          <w:i/>
          <w:sz w:val="24"/>
          <w:szCs w:val="24"/>
          <w:lang w:val="uk-UA" w:eastAsia="uk-UA"/>
        </w:rPr>
        <w:t>).</w:t>
      </w:r>
    </w:p>
    <w:p w:rsidR="00EE7A02" w:rsidRPr="00827E9D" w:rsidRDefault="00EE7A02" w:rsidP="00EE7A02">
      <w:pPr>
        <w:widowControl w:val="0"/>
        <w:tabs>
          <w:tab w:val="left" w:pos="993"/>
        </w:tabs>
        <w:spacing w:after="0" w:line="240" w:lineRule="auto"/>
        <w:ind w:firstLine="567"/>
        <w:jc w:val="both"/>
        <w:rPr>
          <w:rFonts w:ascii="Times New Roman" w:eastAsia="Calibri" w:hAnsi="Times New Roman" w:cs="Times New Roman"/>
          <w:sz w:val="24"/>
          <w:szCs w:val="24"/>
          <w:lang w:val="uk-UA"/>
        </w:rPr>
      </w:pPr>
      <w:r w:rsidRPr="00827E9D">
        <w:rPr>
          <w:rFonts w:ascii="Times New Roman" w:eastAsia="Times New Roman" w:hAnsi="Times New Roman" w:cs="Times New Roman"/>
          <w:sz w:val="24"/>
          <w:szCs w:val="24"/>
          <w:lang w:val="uk-UA"/>
        </w:rPr>
        <w:t>11.1.</w:t>
      </w:r>
      <w:r w:rsidRPr="00827E9D">
        <w:rPr>
          <w:rFonts w:ascii="Times New Roman" w:eastAsia="Calibri" w:hAnsi="Times New Roman" w:cs="Times New Roman"/>
          <w:sz w:val="24"/>
          <w:szCs w:val="24"/>
          <w:lang w:val="uk-UA"/>
        </w:rPr>
        <w:t xml:space="preserve"> Умови надання забезпечення пропозицій учасників (якщо замовник вимагає його надати): </w:t>
      </w:r>
      <w:r w:rsidRPr="00827E9D">
        <w:rPr>
          <w:rFonts w:ascii="Times New Roman" w:eastAsia="Calibri" w:hAnsi="Times New Roman" w:cs="Times New Roman"/>
          <w:sz w:val="24"/>
          <w:szCs w:val="24"/>
          <w:lang w:val="uk-UA" w:eastAsia="zh-CN"/>
        </w:rPr>
        <w:t>Замовником вимагається внесення учасником забезпечення пропозиції Учасника.</w:t>
      </w:r>
      <w:r w:rsidRPr="00827E9D">
        <w:rPr>
          <w:rFonts w:ascii="Times New Roman" w:eastAsia="Calibri" w:hAnsi="Times New Roman" w:cs="Times New Roman"/>
          <w:sz w:val="24"/>
          <w:szCs w:val="24"/>
          <w:lang w:val="uk-UA"/>
        </w:rPr>
        <w:t xml:space="preserve"> </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bookmarkStart w:id="9" w:name="n426"/>
      <w:bookmarkEnd w:id="9"/>
      <w:r w:rsidRPr="00827E9D">
        <w:rPr>
          <w:rFonts w:ascii="Times New Roman" w:hAnsi="Times New Roman"/>
          <w:b/>
          <w:sz w:val="24"/>
          <w:szCs w:val="24"/>
          <w:lang w:val="uk-UA"/>
        </w:rPr>
        <w:t>11.2. Умови Строк дії забезпечення пропозиції</w:t>
      </w:r>
      <w:r w:rsidRPr="00827E9D">
        <w:rPr>
          <w:rFonts w:ascii="Times New Roman" w:hAnsi="Times New Roman"/>
          <w:sz w:val="24"/>
          <w:szCs w:val="24"/>
          <w:lang w:val="uk-UA"/>
        </w:rPr>
        <w:t xml:space="preserve"> дорівнює або перевищує 90 (дев’яносто) днів із дати кінцевого </w:t>
      </w:r>
      <w:r w:rsidRPr="00827E9D">
        <w:rPr>
          <w:rFonts w:ascii="Times New Roman" w:hAnsi="Times New Roman"/>
          <w:b/>
          <w:sz w:val="24"/>
          <w:szCs w:val="24"/>
          <w:lang w:val="uk-UA"/>
        </w:rPr>
        <w:t>надання забезпечення пропозиції</w:t>
      </w:r>
      <w:r w:rsidRPr="00827E9D">
        <w:rPr>
          <w:rFonts w:ascii="Times New Roman" w:hAnsi="Times New Roman"/>
          <w:sz w:val="24"/>
          <w:szCs w:val="24"/>
          <w:lang w:val="uk-UA"/>
        </w:rPr>
        <w:t>: вимоги та умови до забезпечення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пропозиції», а саме:</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1. Ці Вимоги визначають обов’язкові вимоги до гарантії, яка надається як забезпечення пропозиції, передбаченої пунктом 10 частини 1 статті 1 Закону України «Про публічні закупівлі» (далі — гарантія), банками далі — гарант).</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 xml:space="preserve">2. Терміни, зазначені у вимогах і формі забезпечення пропозиції (далі — форма),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w:t>
      </w:r>
      <w:r w:rsidRPr="00827E9D">
        <w:rPr>
          <w:rFonts w:ascii="Times New Roman" w:hAnsi="Times New Roman"/>
          <w:sz w:val="24"/>
          <w:szCs w:val="24"/>
          <w:lang w:val="uk-UA"/>
        </w:rPr>
        <w:lastRenderedPageBreak/>
        <w:t>операцій за гарантіями в національній та іноземних валютах» (у редакції постанови Правління Національного банку України від 25 січня 2018 року № 5).</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3. Реквізити гарантії, визначені у формі, яка є  додатком 4 до оголошення про проведення спрощеної закупівлі), є обов’язковими для складання гарантії.</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4. У реквізитах гарантії:</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1) щодо повного найменування гаранта зазначається інформація:</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 код банку (у разі наявності);</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 адреса місцезнаходження;</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 поштова адреса для листування;</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 адреса електронної пошти гаранта, на яку отримуються документи;</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 SWIFT-адреса гаранта ;</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2) щодо повного найменування принципала, яким є учасник спрощеної закупівлі, зазначається інформація:</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 xml:space="preserve"> — повне найменування — для юридичної особи;</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 прізвище, ім’я та по батькові (у разі наявності) — для фізичної особи;</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 реєстраційний номер облікової картки платника податків — для принципала фізичної особи — резидента (у разі наявності);</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 адреса місцезнаходження;</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3) щодо повного найменування бенефіціара, яким є замовник, зазначається інформація:</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 повне найменування юридичної особи;</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 ідентифікаційний код у Єдиному державному реєстрі юридичних осіб, фізичних осіб — підприємців та громадських формувань, його категорія;</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 адреса місцезнаходження;</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4) сума гарантії зазначається цифрами і словами, назва валюти — словами;</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6) датою початку строку дії гарантії зазначається дата видачі гарантії або дата набрання нею чинності;</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7) зазначається дата закінчення строку дії гарантії, якщо жодна з подій, передбачених у пункті 4 форми, яка є: додатком №4 до оголошення про проведення спрощеної закупівлі), не настане;</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8) зазначаються унікальний номер оголошення про проведення спрощеної закупівлі, присвоєний електронною системою закупівель, у форматі UA-XXXX-XX-XX-XXXXXX-X та назва і вебсайт інформаційно-телекомунікаційної системи «PROZORRO»;</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9) в інформації щодо оголошення про проведення спрощеної закупівлі зазначаються:</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 дата оголошення про проведення спрощеної закупівлі;</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 назва предмета закупівлі / частини предмета закупівлі (лота) згідно з оголошенням про проведення спрощеної закупівлі;</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lastRenderedPageBreak/>
        <w:t xml:space="preserve"> 10) строк сплати коштів за гарантією зазначається в робочих або банківських днях;</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11) у разі якщо надавачем гарантії є страхова організація, зазначається:</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 назва договору, відповідно до якого надається гарантія, його номер та інші реквізити договору в разі їх наявності;</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 ліцензія на здійснення страхової діяльності.</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5. Гарантія та договір, який укладається між гарантом та принципалом, не може містити додаткових умов щодо:</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яка є додатком №4 до оголошення про проведення спрощеної закупівлі;</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 вимог надання третіми особами листів або документів, що підтверджують факт настання гарантійного випадку;</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 можливості часткової сплати суми гарантії.</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6. Гарантія, яка складається на паперовому носії, підписується уповноваженою(ими) особою(ами) гаранта та скріплюється печатками (у разі наявності)</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Умови неповернення забезпечення пропозиції: згідно з частиною 3 статті 25 Закону забезпечення пропозиції не повертається в разі:</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1)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2) непідписання договору про закупівлю учасником, який став переможцем спрощеної закупівлі;</w:t>
      </w:r>
    </w:p>
    <w:p w:rsidR="00EE7A02" w:rsidRPr="00827E9D" w:rsidRDefault="00EE7A02" w:rsidP="00EE7A02">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3) ненадання переможцем спрощеної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rsidR="00837F11" w:rsidRPr="00837F11" w:rsidRDefault="00EE7A02" w:rsidP="00837F11">
      <w:pPr>
        <w:widowControl w:val="0"/>
        <w:tabs>
          <w:tab w:val="left" w:pos="993"/>
        </w:tabs>
        <w:spacing w:after="0" w:line="240" w:lineRule="auto"/>
        <w:jc w:val="both"/>
        <w:rPr>
          <w:rFonts w:ascii="Times New Roman" w:hAnsi="Times New Roman"/>
          <w:sz w:val="24"/>
          <w:szCs w:val="24"/>
          <w:lang w:val="uk-UA"/>
        </w:rPr>
      </w:pPr>
      <w:r w:rsidRPr="00827E9D">
        <w:rPr>
          <w:rFonts w:ascii="Times New Roman" w:hAnsi="Times New Roman"/>
          <w:sz w:val="24"/>
          <w:szCs w:val="24"/>
          <w:lang w:val="uk-UA"/>
        </w:rPr>
        <w:t xml:space="preserve">4) ненадання переможцем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оголошенням про </w:t>
      </w:r>
      <w:r w:rsidR="00837F11">
        <w:rPr>
          <w:rFonts w:ascii="Times New Roman" w:hAnsi="Times New Roman"/>
          <w:sz w:val="24"/>
          <w:szCs w:val="24"/>
          <w:lang w:val="uk-UA"/>
        </w:rPr>
        <w:t>проведення спрощеної закупівлі.</w:t>
      </w:r>
    </w:p>
    <w:p w:rsidR="00EE7A02" w:rsidRPr="00827E9D" w:rsidRDefault="00EE7A02" w:rsidP="00EE7A02">
      <w:pPr>
        <w:pStyle w:val="rvps2"/>
        <w:shd w:val="clear" w:color="auto" w:fill="FFFFFF"/>
        <w:spacing w:before="0" w:beforeAutospacing="0" w:after="240" w:afterAutospacing="0"/>
        <w:jc w:val="both"/>
        <w:rPr>
          <w:lang w:val="uk-UA"/>
        </w:rPr>
      </w:pPr>
      <w:r w:rsidRPr="00827E9D">
        <w:rPr>
          <w:lang w:val="uk-UA"/>
        </w:rPr>
        <w:t xml:space="preserve">12. Розмір забезпечення виконання договору про закупівлю (якщо замовник вимагає його надати): </w:t>
      </w:r>
      <w:r w:rsidRPr="00827E9D">
        <w:rPr>
          <w:b/>
          <w:lang w:val="uk-UA" w:eastAsia="zh-CN"/>
        </w:rPr>
        <w:t xml:space="preserve">5% </w:t>
      </w:r>
      <w:r w:rsidRPr="00827E9D">
        <w:rPr>
          <w:lang w:val="uk-UA" w:eastAsia="zh-CN"/>
        </w:rPr>
        <w:t xml:space="preserve">від суми договору у формі: </w:t>
      </w:r>
      <w:r w:rsidRPr="00827E9D">
        <w:rPr>
          <w:b/>
          <w:lang w:val="uk-UA" w:eastAsia="zh-CN"/>
        </w:rPr>
        <w:t>банківської гарантії</w:t>
      </w:r>
      <w:r w:rsidRPr="00827E9D">
        <w:rPr>
          <w:b/>
          <w:lang w:val="uk-UA"/>
        </w:rPr>
        <w:t>.</w:t>
      </w:r>
    </w:p>
    <w:p w:rsidR="00837F11" w:rsidRDefault="00EE7A02" w:rsidP="00EE7A02">
      <w:pPr>
        <w:widowControl w:val="0"/>
        <w:suppressAutoHyphens/>
        <w:autoSpaceDE w:val="0"/>
        <w:spacing w:after="0" w:line="264" w:lineRule="auto"/>
        <w:jc w:val="both"/>
        <w:rPr>
          <w:rFonts w:ascii="Times New Roman" w:hAnsi="Times New Roman"/>
          <w:sz w:val="24"/>
          <w:szCs w:val="24"/>
          <w:lang w:val="uk-UA"/>
        </w:rPr>
      </w:pPr>
      <w:r w:rsidRPr="00827E9D">
        <w:rPr>
          <w:rFonts w:ascii="Times New Roman" w:hAnsi="Times New Roman"/>
          <w:sz w:val="24"/>
          <w:szCs w:val="24"/>
          <w:lang w:val="uk-UA"/>
        </w:rPr>
        <w:t>12.1. Умови надання забезпечення в</w:t>
      </w:r>
      <w:r w:rsidR="00837F11">
        <w:rPr>
          <w:rFonts w:ascii="Times New Roman" w:hAnsi="Times New Roman"/>
          <w:sz w:val="24"/>
          <w:szCs w:val="24"/>
          <w:lang w:val="uk-UA"/>
        </w:rPr>
        <w:t>иконання договору про закупівлю:</w:t>
      </w:r>
    </w:p>
    <w:p w:rsidR="00EE7A02" w:rsidRPr="00827E9D" w:rsidRDefault="00EE7A02" w:rsidP="00EE7A02">
      <w:pPr>
        <w:widowControl w:val="0"/>
        <w:suppressAutoHyphens/>
        <w:autoSpaceDE w:val="0"/>
        <w:spacing w:after="0" w:line="264" w:lineRule="auto"/>
        <w:jc w:val="both"/>
        <w:rPr>
          <w:rFonts w:ascii="Times New Roman" w:hAnsi="Times New Roman"/>
          <w:sz w:val="24"/>
          <w:szCs w:val="24"/>
          <w:lang w:val="uk-UA" w:eastAsia="zh-CN"/>
        </w:rPr>
      </w:pPr>
      <w:r w:rsidRPr="00827E9D">
        <w:rPr>
          <w:rFonts w:ascii="Times New Roman" w:hAnsi="Times New Roman"/>
          <w:sz w:val="24"/>
          <w:szCs w:val="24"/>
          <w:lang w:val="uk-UA" w:eastAsia="zh-CN"/>
        </w:rPr>
        <w:t xml:space="preserve">Забезпечення виконання договору про закупівлю  </w:t>
      </w:r>
      <w:r w:rsidRPr="00827E9D">
        <w:rPr>
          <w:rFonts w:ascii="Times New Roman" w:hAnsi="Times New Roman"/>
          <w:b/>
          <w:sz w:val="24"/>
          <w:szCs w:val="24"/>
          <w:u w:val="single"/>
          <w:lang w:val="uk-UA" w:eastAsia="zh-CN"/>
        </w:rPr>
        <w:t>вимагається</w:t>
      </w:r>
      <w:r w:rsidRPr="00827E9D">
        <w:rPr>
          <w:rFonts w:ascii="Times New Roman" w:hAnsi="Times New Roman"/>
          <w:sz w:val="24"/>
          <w:szCs w:val="24"/>
          <w:lang w:val="uk-UA" w:eastAsia="zh-CN"/>
        </w:rPr>
        <w:t>.</w:t>
      </w:r>
    </w:p>
    <w:p w:rsidR="00EE7A02" w:rsidRPr="00827E9D" w:rsidRDefault="00EE7A02" w:rsidP="00EE7A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64" w:lineRule="auto"/>
        <w:jc w:val="both"/>
        <w:rPr>
          <w:rFonts w:ascii="Times New Roman" w:hAnsi="Times New Roman"/>
          <w:sz w:val="24"/>
          <w:szCs w:val="24"/>
          <w:lang w:val="uk-UA" w:eastAsia="zh-CN"/>
        </w:rPr>
      </w:pPr>
      <w:r w:rsidRPr="00827E9D">
        <w:rPr>
          <w:rFonts w:ascii="Times New Roman" w:hAnsi="Times New Roman"/>
          <w:sz w:val="24"/>
          <w:szCs w:val="24"/>
          <w:lang w:val="uk-UA" w:eastAsia="zh-CN"/>
        </w:rPr>
        <w:t xml:space="preserve">Учасник,  якого визнано переможцем, не пізніше </w:t>
      </w:r>
      <w:r w:rsidRPr="00827E9D">
        <w:rPr>
          <w:rFonts w:ascii="Times New Roman" w:hAnsi="Times New Roman"/>
          <w:sz w:val="24"/>
          <w:szCs w:val="24"/>
          <w:shd w:val="clear" w:color="auto" w:fill="FFFFFF"/>
          <w:lang w:val="uk-UA" w:eastAsia="zh-CN"/>
        </w:rPr>
        <w:t>ніж через 20 днів з дня прийняття рішення про намір укласти договір про закупівлю</w:t>
      </w:r>
      <w:r w:rsidRPr="00827E9D">
        <w:rPr>
          <w:rFonts w:ascii="Times New Roman" w:hAnsi="Times New Roman"/>
          <w:sz w:val="24"/>
          <w:szCs w:val="24"/>
          <w:lang w:val="uk-UA" w:eastAsia="zh-CN"/>
        </w:rPr>
        <w:t>, але в будь-якому випадку до дати укладення Договору про закупівлю вносить забезпечення виконання такого договору в розмірі</w:t>
      </w:r>
      <w:r w:rsidRPr="00827E9D">
        <w:rPr>
          <w:rFonts w:ascii="Times New Roman" w:hAnsi="Times New Roman"/>
          <w:b/>
          <w:sz w:val="24"/>
          <w:szCs w:val="24"/>
          <w:lang w:val="uk-UA" w:eastAsia="zh-CN"/>
        </w:rPr>
        <w:t xml:space="preserve"> 5% </w:t>
      </w:r>
      <w:r w:rsidRPr="00827E9D">
        <w:rPr>
          <w:rFonts w:ascii="Times New Roman" w:hAnsi="Times New Roman"/>
          <w:sz w:val="24"/>
          <w:szCs w:val="24"/>
          <w:lang w:val="uk-UA" w:eastAsia="zh-CN"/>
        </w:rPr>
        <w:t xml:space="preserve">від суми договору у формі: </w:t>
      </w:r>
      <w:r w:rsidRPr="00827E9D">
        <w:rPr>
          <w:rFonts w:ascii="Times New Roman" w:hAnsi="Times New Roman"/>
          <w:b/>
          <w:sz w:val="24"/>
          <w:szCs w:val="24"/>
          <w:lang w:val="uk-UA" w:eastAsia="zh-CN"/>
        </w:rPr>
        <w:t>банківської гарантії</w:t>
      </w:r>
      <w:r w:rsidRPr="00827E9D">
        <w:rPr>
          <w:rFonts w:ascii="Times New Roman" w:hAnsi="Times New Roman"/>
          <w:sz w:val="24"/>
          <w:szCs w:val="24"/>
          <w:lang w:val="uk-UA" w:eastAsia="zh-CN"/>
        </w:rPr>
        <w:t>:</w:t>
      </w:r>
    </w:p>
    <w:p w:rsidR="00EE7A02" w:rsidRPr="00827E9D" w:rsidRDefault="00EE7A02" w:rsidP="00EE7A02">
      <w:pPr>
        <w:widowControl w:val="0"/>
        <w:suppressAutoHyphens/>
        <w:autoSpaceDE w:val="0"/>
        <w:spacing w:after="0" w:line="264" w:lineRule="auto"/>
        <w:jc w:val="both"/>
        <w:rPr>
          <w:rFonts w:ascii="Times New Roman" w:hAnsi="Times New Roman"/>
          <w:sz w:val="24"/>
          <w:szCs w:val="24"/>
          <w:lang w:val="uk-UA" w:eastAsia="zh-CN"/>
        </w:rPr>
      </w:pPr>
      <w:r w:rsidRPr="00827E9D">
        <w:rPr>
          <w:rFonts w:ascii="Times New Roman" w:hAnsi="Times New Roman"/>
          <w:b/>
          <w:sz w:val="24"/>
          <w:szCs w:val="24"/>
          <w:lang w:val="uk-UA" w:eastAsia="zh-CN"/>
        </w:rPr>
        <w:t>Банківська гарантія</w:t>
      </w:r>
      <w:r w:rsidRPr="00827E9D">
        <w:rPr>
          <w:rFonts w:ascii="Times New Roman" w:hAnsi="Times New Roman"/>
          <w:sz w:val="24"/>
          <w:szCs w:val="24"/>
          <w:lang w:val="uk-UA" w:eastAsia="zh-CN"/>
        </w:rPr>
        <w:t xml:space="preserve"> - безвідклична, безумовна банківська гарантія, оформлена відповідно до вимог Положення про порядок здійснення банками операцій за гарантіями в національній та іноземній валютах, затвердженого постановою Правління Національного банку України від 15.12.2004 № 639 та такої, що не суперечить вимогам Замовника, викладеним у цій документації.</w:t>
      </w:r>
    </w:p>
    <w:p w:rsidR="00EE7A02" w:rsidRPr="00827E9D" w:rsidRDefault="00EE7A02" w:rsidP="00EE7A02">
      <w:pPr>
        <w:widowControl w:val="0"/>
        <w:suppressAutoHyphens/>
        <w:autoSpaceDE w:val="0"/>
        <w:spacing w:after="0" w:line="264" w:lineRule="auto"/>
        <w:jc w:val="both"/>
        <w:rPr>
          <w:rFonts w:ascii="Times New Roman" w:hAnsi="Times New Roman"/>
          <w:sz w:val="24"/>
          <w:szCs w:val="24"/>
          <w:lang w:val="uk-UA" w:eastAsia="zh-CN"/>
        </w:rPr>
      </w:pPr>
      <w:r w:rsidRPr="00827E9D">
        <w:rPr>
          <w:rFonts w:ascii="Times New Roman" w:hAnsi="Times New Roman"/>
          <w:sz w:val="24"/>
          <w:szCs w:val="24"/>
          <w:lang w:val="uk-UA" w:eastAsia="zh-CN"/>
        </w:rPr>
        <w:t xml:space="preserve">Строк дії банківської гарантії повинен перевищувати строк дії договору не менше ніж на </w:t>
      </w:r>
      <w:r w:rsidRPr="00827E9D">
        <w:rPr>
          <w:rFonts w:ascii="Times New Roman" w:hAnsi="Times New Roman"/>
          <w:sz w:val="24"/>
          <w:szCs w:val="24"/>
          <w:lang w:val="uk-UA" w:eastAsia="zh-CN"/>
        </w:rPr>
        <w:lastRenderedPageBreak/>
        <w:t>30 календарних днів.</w:t>
      </w:r>
    </w:p>
    <w:p w:rsidR="00EE7A02" w:rsidRPr="00827E9D" w:rsidRDefault="00EE7A02" w:rsidP="00EE7A02">
      <w:pPr>
        <w:widowControl w:val="0"/>
        <w:suppressAutoHyphens/>
        <w:autoSpaceDE w:val="0"/>
        <w:spacing w:after="0" w:line="264" w:lineRule="auto"/>
        <w:jc w:val="both"/>
        <w:rPr>
          <w:rFonts w:ascii="Times New Roman" w:hAnsi="Times New Roman"/>
          <w:sz w:val="24"/>
          <w:szCs w:val="24"/>
          <w:lang w:val="uk-UA" w:eastAsia="zh-CN"/>
        </w:rPr>
      </w:pPr>
      <w:r w:rsidRPr="00827E9D">
        <w:rPr>
          <w:rFonts w:ascii="Times New Roman" w:hAnsi="Times New Roman"/>
          <w:sz w:val="24"/>
          <w:szCs w:val="24"/>
          <w:lang w:val="uk-UA" w:eastAsia="zh-CN"/>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EE7A02" w:rsidRPr="00827E9D" w:rsidRDefault="00EE7A02" w:rsidP="00EE7A02">
      <w:pPr>
        <w:widowControl w:val="0"/>
        <w:suppressAutoHyphens/>
        <w:autoSpaceDE w:val="0"/>
        <w:spacing w:after="0" w:line="264" w:lineRule="auto"/>
        <w:jc w:val="both"/>
        <w:rPr>
          <w:rFonts w:ascii="Times New Roman" w:hAnsi="Times New Roman"/>
          <w:sz w:val="24"/>
          <w:szCs w:val="24"/>
          <w:lang w:val="uk-UA" w:eastAsia="zh-CN"/>
        </w:rPr>
      </w:pPr>
      <w:r w:rsidRPr="00827E9D">
        <w:rPr>
          <w:rFonts w:ascii="Times New Roman" w:hAnsi="Times New Roman"/>
          <w:sz w:val="24"/>
          <w:szCs w:val="24"/>
          <w:lang w:val="uk-UA" w:eastAsia="zh-CN"/>
        </w:rPr>
        <w:t>12.1.1. Усі витрати, пов’язані з оформленням забезпечення виконання договору, здійснюються за рахунок коштів учасника.</w:t>
      </w:r>
    </w:p>
    <w:p w:rsidR="00EE7A02" w:rsidRPr="00827E9D" w:rsidRDefault="00EE7A02" w:rsidP="00EE7A02">
      <w:pPr>
        <w:widowControl w:val="0"/>
        <w:suppressAutoHyphens/>
        <w:autoSpaceDE w:val="0"/>
        <w:spacing w:after="0" w:line="264" w:lineRule="auto"/>
        <w:jc w:val="both"/>
        <w:rPr>
          <w:rFonts w:ascii="Times New Roman" w:hAnsi="Times New Roman"/>
          <w:sz w:val="24"/>
          <w:szCs w:val="24"/>
          <w:lang w:val="uk-UA" w:eastAsia="zh-CN"/>
        </w:rPr>
      </w:pPr>
      <w:r w:rsidRPr="00827E9D">
        <w:rPr>
          <w:rFonts w:ascii="Times New Roman" w:hAnsi="Times New Roman"/>
          <w:sz w:val="24"/>
          <w:szCs w:val="24"/>
          <w:lang w:val="uk-UA" w:eastAsia="zh-CN"/>
        </w:rPr>
        <w:t>Вимоги щодо забезпечення виконання договору не змінюють вимог щодо професійної компетентності учасника.</w:t>
      </w:r>
    </w:p>
    <w:p w:rsidR="00EE7A02" w:rsidRPr="00827E9D" w:rsidRDefault="00EE7A02" w:rsidP="00EE7A02">
      <w:pPr>
        <w:widowControl w:val="0"/>
        <w:suppressAutoHyphens/>
        <w:autoSpaceDE w:val="0"/>
        <w:spacing w:after="0" w:line="264" w:lineRule="auto"/>
        <w:jc w:val="both"/>
        <w:rPr>
          <w:rFonts w:ascii="Times New Roman" w:hAnsi="Times New Roman"/>
          <w:sz w:val="24"/>
          <w:szCs w:val="24"/>
          <w:lang w:val="uk-UA" w:eastAsia="zh-CN"/>
        </w:rPr>
      </w:pPr>
      <w:r w:rsidRPr="00827E9D">
        <w:rPr>
          <w:rFonts w:ascii="Times New Roman" w:hAnsi="Times New Roman"/>
          <w:sz w:val="24"/>
          <w:szCs w:val="24"/>
          <w:lang w:val="uk-UA" w:eastAsia="zh-CN"/>
        </w:rPr>
        <w:t>Внесення забезпечення виконання договору не припиняє виконання зобов’язань учасника за Договором.</w:t>
      </w:r>
    </w:p>
    <w:p w:rsidR="00EE7A02" w:rsidRPr="00827E9D" w:rsidRDefault="00EE7A02" w:rsidP="00EE7A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64" w:lineRule="auto"/>
        <w:jc w:val="both"/>
        <w:rPr>
          <w:rFonts w:ascii="Times New Roman" w:hAnsi="Times New Roman"/>
          <w:sz w:val="24"/>
          <w:szCs w:val="24"/>
          <w:lang w:val="uk-UA" w:eastAsia="zh-CN"/>
        </w:rPr>
      </w:pPr>
      <w:r w:rsidRPr="00827E9D">
        <w:rPr>
          <w:rFonts w:ascii="Times New Roman" w:hAnsi="Times New Roman"/>
          <w:sz w:val="24"/>
          <w:szCs w:val="24"/>
          <w:lang w:val="uk-UA" w:eastAsia="zh-CN"/>
        </w:rPr>
        <w:t xml:space="preserve">12.1.2. Забезпечення виконання договору вноситься учасником-переможцем не пізніше дати укладення договору про закупівлю. </w:t>
      </w:r>
    </w:p>
    <w:p w:rsidR="00EE7A02" w:rsidRPr="00827E9D" w:rsidRDefault="00EE7A02" w:rsidP="00EE7A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64" w:lineRule="auto"/>
        <w:jc w:val="both"/>
        <w:rPr>
          <w:rFonts w:ascii="Times New Roman" w:hAnsi="Times New Roman"/>
          <w:sz w:val="24"/>
          <w:szCs w:val="24"/>
          <w:lang w:val="uk-UA" w:eastAsia="zh-CN"/>
        </w:rPr>
      </w:pPr>
      <w:r w:rsidRPr="00827E9D">
        <w:rPr>
          <w:rFonts w:ascii="Times New Roman" w:hAnsi="Times New Roman"/>
          <w:sz w:val="24"/>
          <w:szCs w:val="24"/>
          <w:lang w:val="uk-UA" w:eastAsia="zh-CN"/>
        </w:rPr>
        <w:t xml:space="preserve">12.1.3. Відмовою від підписання договору про закупівлю товару є не надання Учасником згоди на внесення гарантії забезпечення виконання договору. </w:t>
      </w:r>
    </w:p>
    <w:p w:rsidR="00EE7A02" w:rsidRPr="00827E9D" w:rsidRDefault="00EE7A02" w:rsidP="00EE7A02">
      <w:pPr>
        <w:widowControl w:val="0"/>
        <w:suppressAutoHyphens/>
        <w:autoSpaceDE w:val="0"/>
        <w:spacing w:after="0" w:line="264" w:lineRule="auto"/>
        <w:jc w:val="both"/>
        <w:rPr>
          <w:rFonts w:ascii="Times New Roman" w:hAnsi="Times New Roman"/>
          <w:sz w:val="24"/>
          <w:szCs w:val="24"/>
          <w:lang w:val="uk-UA" w:eastAsia="zh-CN"/>
        </w:rPr>
      </w:pPr>
      <w:r w:rsidRPr="00827E9D">
        <w:rPr>
          <w:rFonts w:ascii="Times New Roman" w:hAnsi="Times New Roman"/>
          <w:sz w:val="24"/>
          <w:szCs w:val="24"/>
          <w:lang w:val="uk-UA" w:eastAsia="zh-CN"/>
        </w:rPr>
        <w:t>12.1.4. Замовник повертає забезпечення виконання договору про закупівлю після повного та своєчасного виконання учасником-переможцем договору, а також у разі визнання судом результатів процедури закупівлі або договору про закупівлю недійсними, у випадках, передбачених пунктами 17 та 18 статті 14 Закону “Про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rsidR="00EE7A02" w:rsidRPr="00827E9D" w:rsidRDefault="00EE7A02" w:rsidP="00EE7A02">
      <w:pPr>
        <w:widowControl w:val="0"/>
        <w:tabs>
          <w:tab w:val="left" w:pos="993"/>
        </w:tabs>
        <w:spacing w:after="0" w:line="240" w:lineRule="auto"/>
        <w:jc w:val="both"/>
        <w:rPr>
          <w:rFonts w:ascii="Times New Roman" w:hAnsi="Times New Roman"/>
          <w:sz w:val="24"/>
          <w:szCs w:val="24"/>
          <w:shd w:val="clear" w:color="auto" w:fill="F3F3F3"/>
          <w:lang w:val="uk-UA"/>
        </w:rPr>
      </w:pPr>
    </w:p>
    <w:p w:rsidR="00EE7A02" w:rsidRPr="00827E9D" w:rsidRDefault="00837F11" w:rsidP="00EE7A02">
      <w:pPr>
        <w:rPr>
          <w:rFonts w:ascii="Times New Roman" w:hAnsi="Times New Roman"/>
          <w:b/>
          <w:i/>
          <w:sz w:val="24"/>
          <w:szCs w:val="24"/>
          <w:lang w:val="uk-UA"/>
        </w:rPr>
      </w:pPr>
      <w:r>
        <w:rPr>
          <w:rFonts w:ascii="Times New Roman" w:hAnsi="Times New Roman"/>
          <w:b/>
          <w:i/>
          <w:sz w:val="24"/>
          <w:szCs w:val="24"/>
          <w:lang w:val="uk-UA"/>
        </w:rPr>
        <w:t>До уваги учасників!</w:t>
      </w:r>
    </w:p>
    <w:p w:rsidR="00837F11" w:rsidRPr="00837F11" w:rsidRDefault="00837F11" w:rsidP="00837F11">
      <w:pPr>
        <w:spacing w:after="160" w:line="252" w:lineRule="auto"/>
        <w:jc w:val="both"/>
        <w:rPr>
          <w:rFonts w:ascii="Times New Roman" w:hAnsi="Times New Roman" w:cs="Times New Roman"/>
          <w:b/>
          <w:bCs/>
          <w:i/>
          <w:iCs/>
          <w:sz w:val="24"/>
          <w:szCs w:val="24"/>
          <w:u w:val="single"/>
          <w:lang w:val="uk-UA"/>
        </w:rPr>
      </w:pPr>
      <w:r w:rsidRPr="00837F11">
        <w:rPr>
          <w:rFonts w:ascii="Times New Roman" w:hAnsi="Times New Roman" w:cs="Times New Roman"/>
          <w:b/>
          <w:bCs/>
          <w:i/>
          <w:iCs/>
          <w:sz w:val="24"/>
          <w:szCs w:val="24"/>
          <w:u w:val="single"/>
          <w:lang w:val="uk-UA"/>
        </w:rPr>
        <w:t xml:space="preserve">Інформація для оформлення банківської гарантії: </w:t>
      </w:r>
      <w:r w:rsidRPr="00837F11">
        <w:rPr>
          <w:rFonts w:ascii="Times New Roman" w:eastAsia="Times New Roman" w:hAnsi="Times New Roman" w:cs="Times New Roman"/>
          <w:sz w:val="24"/>
          <w:szCs w:val="24"/>
          <w:lang w:val="uk-UA"/>
        </w:rPr>
        <w:t xml:space="preserve">Реквізити бенефіціара – назва </w:t>
      </w:r>
      <w:r w:rsidRPr="00837F11">
        <w:rPr>
          <w:rFonts w:ascii="Times New Roman" w:eastAsia="Times New Roman" w:hAnsi="Times New Roman" w:cs="Times New Roman"/>
          <w:sz w:val="24"/>
          <w:szCs w:val="24"/>
          <w:lang w:val="uk-UA" w:eastAsia="ru-RU"/>
        </w:rPr>
        <w:t xml:space="preserve">(Комунальне підприємство «Одесміськелектротранс»), ідентифікаційний код за ЄДРПОУ (03328497) місцезнаходження </w:t>
      </w:r>
      <w:r w:rsidRPr="00837F11">
        <w:rPr>
          <w:rFonts w:ascii="Times New Roman" w:eastAsia="Times New Roman" w:hAnsi="Times New Roman" w:cs="Times New Roman"/>
          <w:sz w:val="24"/>
          <w:szCs w:val="24"/>
          <w:lang w:val="uk-UA"/>
        </w:rPr>
        <w:t>(65007, м. Одеса, вул. Водопровідна,1), банківські реквізити (№</w:t>
      </w:r>
      <w:r w:rsidRPr="00837F11">
        <w:rPr>
          <w:rFonts w:ascii="Times New Roman" w:eastAsia="Times New Roman" w:hAnsi="Times New Roman" w:cs="Times New Roman"/>
          <w:b/>
          <w:sz w:val="24"/>
          <w:szCs w:val="24"/>
          <w:lang w:val="uk-UA"/>
        </w:rPr>
        <w:t>26009924421337,</w:t>
      </w:r>
      <w:r w:rsidRPr="00837F11">
        <w:rPr>
          <w:rFonts w:ascii="Times New Roman" w:eastAsia="Times New Roman" w:hAnsi="Times New Roman" w:cs="Times New Roman"/>
          <w:sz w:val="24"/>
          <w:szCs w:val="24"/>
          <w:lang w:val="uk-UA"/>
        </w:rPr>
        <w:t xml:space="preserve"> </w:t>
      </w:r>
      <w:r w:rsidRPr="00837F11">
        <w:rPr>
          <w:rFonts w:ascii="Times New Roman" w:eastAsia="Times New Roman" w:hAnsi="Times New Roman" w:cs="Times New Roman"/>
          <w:b/>
          <w:sz w:val="24"/>
          <w:szCs w:val="24"/>
          <w:lang w:val="uk-UA"/>
        </w:rPr>
        <w:t>АБ «УКРГАЗБАНК»</w:t>
      </w:r>
      <w:r w:rsidRPr="00837F1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IBAN</w:t>
      </w:r>
      <w:r w:rsidRPr="00837F11">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UA</w:t>
      </w:r>
      <w:r w:rsidRPr="00837F11">
        <w:rPr>
          <w:rFonts w:ascii="Times New Roman" w:eastAsia="Times New Roman" w:hAnsi="Times New Roman" w:cs="Times New Roman"/>
          <w:sz w:val="24"/>
          <w:szCs w:val="24"/>
          <w:lang w:val="uk-UA"/>
        </w:rPr>
        <w:t xml:space="preserve"> 533204780000026009924421337,  МФО </w:t>
      </w:r>
      <w:r w:rsidRPr="00837F11">
        <w:rPr>
          <w:rFonts w:ascii="Times New Roman" w:eastAsia="Times New Roman" w:hAnsi="Times New Roman" w:cs="Times New Roman"/>
          <w:b/>
          <w:sz w:val="24"/>
          <w:szCs w:val="24"/>
          <w:lang w:val="uk-UA"/>
        </w:rPr>
        <w:t>320478</w:t>
      </w:r>
      <w:r w:rsidRPr="00837F1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SWIFT</w:t>
      </w:r>
      <w:r w:rsidRPr="00837F1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UGASUAUK</w:t>
      </w:r>
      <w:r w:rsidRPr="00837F11">
        <w:rPr>
          <w:rFonts w:ascii="Times New Roman" w:eastAsia="Times New Roman" w:hAnsi="Times New Roman" w:cs="Times New Roman"/>
          <w:sz w:val="24"/>
          <w:szCs w:val="24"/>
          <w:lang w:val="uk-UA"/>
        </w:rPr>
        <w:t xml:space="preserve">, код ЄДРПОУ </w:t>
      </w:r>
      <w:r w:rsidRPr="00837F11">
        <w:rPr>
          <w:rFonts w:ascii="Times New Roman" w:eastAsia="Times New Roman" w:hAnsi="Times New Roman" w:cs="Times New Roman"/>
          <w:b/>
          <w:sz w:val="24"/>
          <w:szCs w:val="24"/>
          <w:lang w:val="uk-UA"/>
        </w:rPr>
        <w:t>03328497,</w:t>
      </w:r>
      <w:r w:rsidRPr="00837F11">
        <w:rPr>
          <w:rFonts w:ascii="Times New Roman" w:eastAsia="Times New Roman" w:hAnsi="Times New Roman" w:cs="Times New Roman"/>
          <w:sz w:val="24"/>
          <w:szCs w:val="24"/>
          <w:lang w:val="uk-UA"/>
        </w:rPr>
        <w:t xml:space="preserve"> </w:t>
      </w:r>
      <w:r w:rsidRPr="00837F11">
        <w:rPr>
          <w:rFonts w:ascii="Times New Roman" w:eastAsia="Times New Roman" w:hAnsi="Times New Roman" w:cs="Times New Roman"/>
          <w:b/>
          <w:sz w:val="24"/>
          <w:szCs w:val="24"/>
          <w:lang w:val="uk-UA"/>
        </w:rPr>
        <w:t>м. Одеса, вул. Пушкінська, 7, 65026</w:t>
      </w:r>
      <w:r w:rsidRPr="00837F11">
        <w:rPr>
          <w:rFonts w:ascii="Times New Roman" w:eastAsia="Times New Roman" w:hAnsi="Times New Roman" w:cs="Times New Roman"/>
          <w:sz w:val="24"/>
          <w:szCs w:val="24"/>
          <w:lang w:val="uk-UA"/>
        </w:rPr>
        <w:t>)</w:t>
      </w:r>
      <w:r w:rsidRPr="00837F11">
        <w:rPr>
          <w:rFonts w:ascii="Times New Roman" w:eastAsia="Times New Roman" w:hAnsi="Times New Roman" w:cs="Times New Roman"/>
          <w:sz w:val="24"/>
          <w:szCs w:val="24"/>
          <w:lang w:val="uk-UA" w:eastAsia="ru-RU"/>
        </w:rPr>
        <w:t>;</w:t>
      </w:r>
    </w:p>
    <w:p w:rsidR="00EE7A02" w:rsidRPr="00827E9D" w:rsidRDefault="00EE7A02" w:rsidP="00EE7A02">
      <w:pPr>
        <w:rPr>
          <w:rFonts w:ascii="Times New Roman" w:hAnsi="Times New Roman"/>
          <w:b/>
          <w:i/>
          <w:sz w:val="24"/>
          <w:szCs w:val="24"/>
          <w:lang w:val="uk-UA"/>
        </w:rPr>
      </w:pPr>
      <w:r w:rsidRPr="00827E9D">
        <w:rPr>
          <w:rFonts w:ascii="Times New Roman" w:hAnsi="Times New Roman" w:cs="Times New Roman"/>
          <w:i/>
          <w:iCs/>
          <w:sz w:val="20"/>
          <w:szCs w:val="20"/>
          <w:shd w:val="clear" w:color="auto" w:fill="FFFFFF"/>
          <w:lang w:val="uk-UA"/>
        </w:rPr>
        <w:t>У разі неподання переможцем спрощеної закупівлі забезпечення виконання договору відповідно до вимог оголошення про проведення спрощеної закупівлі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w:t>
      </w:r>
    </w:p>
    <w:p w:rsidR="00EE7A02" w:rsidRPr="00827E9D" w:rsidRDefault="00EE7A02" w:rsidP="00EE7A02">
      <w:pPr>
        <w:widowControl w:val="0"/>
        <w:suppressAutoHyphens/>
        <w:autoSpaceDE w:val="0"/>
        <w:spacing w:after="0" w:line="264" w:lineRule="auto"/>
        <w:jc w:val="both"/>
        <w:rPr>
          <w:rFonts w:ascii="Times New Roman" w:hAnsi="Times New Roman"/>
          <w:sz w:val="24"/>
          <w:szCs w:val="24"/>
          <w:lang w:val="uk-UA" w:eastAsia="zh-CN"/>
        </w:rPr>
      </w:pPr>
    </w:p>
    <w:p w:rsidR="00EE7A02" w:rsidRPr="00827E9D" w:rsidRDefault="00EE7A02" w:rsidP="00EE7A02">
      <w:pPr>
        <w:pStyle w:val="rvps2"/>
        <w:shd w:val="clear" w:color="auto" w:fill="FFFFFF"/>
        <w:spacing w:before="0" w:beforeAutospacing="0" w:after="240" w:afterAutospacing="0"/>
        <w:jc w:val="both"/>
        <w:rPr>
          <w:b/>
          <w:lang w:val="uk-UA"/>
        </w:rPr>
      </w:pPr>
      <w:r w:rsidRPr="00827E9D">
        <w:rPr>
          <w:b/>
          <w:lang w:val="uk-UA"/>
        </w:rPr>
        <w:t>13</w:t>
      </w:r>
      <w:r w:rsidRPr="00827E9D">
        <w:rPr>
          <w:lang w:val="uk-UA"/>
        </w:rPr>
        <w:t xml:space="preserve">. Розмір мінімального кроку пониження ціни під час електронного аукціону в межах від 1 відсотка до 3 відсотків або в грошових одиницях очікуваної вартості закупівлі: </w:t>
      </w:r>
      <w:r w:rsidR="004175F6" w:rsidRPr="00827E9D">
        <w:rPr>
          <w:lang w:val="uk-UA"/>
        </w:rPr>
        <w:t>1</w:t>
      </w:r>
      <w:r w:rsidRPr="00827E9D">
        <w:rPr>
          <w:lang w:val="uk-UA"/>
        </w:rPr>
        <w:t xml:space="preserve"> %.</w:t>
      </w:r>
    </w:p>
    <w:p w:rsidR="00EE7A02" w:rsidRPr="00827E9D" w:rsidRDefault="00EE7A02" w:rsidP="00EE7A02">
      <w:pPr>
        <w:pStyle w:val="rvps2"/>
        <w:shd w:val="clear" w:color="auto" w:fill="FFFFFF"/>
        <w:spacing w:before="0" w:beforeAutospacing="0" w:after="240" w:afterAutospacing="0"/>
        <w:jc w:val="both"/>
        <w:rPr>
          <w:rFonts w:eastAsia="SimSun"/>
          <w:color w:val="000000"/>
          <w:lang w:val="uk-UA"/>
        </w:rPr>
      </w:pPr>
      <w:r w:rsidRPr="00827E9D">
        <w:rPr>
          <w:rFonts w:eastAsia="SimSun"/>
          <w:b/>
          <w:lang w:val="uk-UA"/>
        </w:rPr>
        <w:t xml:space="preserve">14. </w:t>
      </w:r>
      <w:r w:rsidRPr="00827E9D">
        <w:rPr>
          <w:rFonts w:eastAsia="SimSun"/>
          <w:lang w:val="uk-UA"/>
        </w:rPr>
        <w:t>Пропозиція та усі документи, що мають відношення до неї, складаються українською мовою. При цьому, проектна, технічна документація (технічні специфікації, сертифікати, паспорти якості тощо, та/або скріншоти</w:t>
      </w:r>
      <w:r w:rsidRPr="00827E9D">
        <w:rPr>
          <w:rFonts w:eastAsia="SimSun"/>
          <w:color w:val="000000"/>
          <w:lang w:val="uk-UA"/>
        </w:rPr>
        <w:t xml:space="preserve"> сторінок з офіційних сайтів, та/або сканкопії публікацій друкованих видань або письмових підтверджень), документи, що підтверджують відповідність учасника кваліфікаційним критеріям, а також установчі та правовстановлюючі документи, які викладені в оригіналі російською мовою, не потребують перекладу українською мовою.</w:t>
      </w:r>
    </w:p>
    <w:p w:rsidR="00EE7A02" w:rsidRDefault="00EE7A02" w:rsidP="00EE7A02">
      <w:pPr>
        <w:pStyle w:val="rvps2"/>
        <w:shd w:val="clear" w:color="auto" w:fill="FFFFFF"/>
        <w:spacing w:before="0" w:beforeAutospacing="0" w:after="240" w:afterAutospacing="0"/>
        <w:jc w:val="both"/>
        <w:rPr>
          <w:color w:val="000000"/>
          <w:lang w:val="uk-UA" w:eastAsia="zh-CN"/>
        </w:rPr>
      </w:pPr>
      <w:r w:rsidRPr="00827E9D">
        <w:rPr>
          <w:rFonts w:eastAsia="SimSun"/>
          <w:b/>
          <w:color w:val="000000"/>
          <w:lang w:val="uk-UA"/>
        </w:rPr>
        <w:t xml:space="preserve">14.1. </w:t>
      </w:r>
      <w:r w:rsidRPr="00827E9D">
        <w:rPr>
          <w:color w:val="000000"/>
          <w:lang w:val="uk-UA" w:eastAsia="zh-CN"/>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w:t>
      </w:r>
      <w:r w:rsidRPr="00827E9D">
        <w:rPr>
          <w:lang w:val="uk-UA" w:eastAsia="zh-CN"/>
        </w:rPr>
        <w:t xml:space="preserve">подаються у кольоровому сканованому вигляді у форматі PDF та повинні містити розбірливі зображення. Документи які подаються Учасником у складі </w:t>
      </w:r>
      <w:r w:rsidRPr="00827E9D">
        <w:rPr>
          <w:lang w:val="uk-UA" w:eastAsia="zh-CN"/>
        </w:rPr>
        <w:lastRenderedPageBreak/>
        <w:t xml:space="preserve">пропозиції </w:t>
      </w:r>
      <w:r w:rsidRPr="00827E9D">
        <w:rPr>
          <w:color w:val="000000"/>
          <w:lang w:val="uk-UA" w:eastAsia="zh-CN"/>
        </w:rPr>
        <w:t>скануються з оригіналів або належно завірених копій (якщо надання копій вимагається ТД) документів в кольоровому вигляді.</w:t>
      </w:r>
    </w:p>
    <w:p w:rsidR="00837F11" w:rsidRPr="00837F11" w:rsidRDefault="00837F11" w:rsidP="00EE7A02">
      <w:pPr>
        <w:pStyle w:val="rvps2"/>
        <w:shd w:val="clear" w:color="auto" w:fill="FFFFFF"/>
        <w:spacing w:before="0" w:beforeAutospacing="0" w:after="240" w:afterAutospacing="0"/>
        <w:jc w:val="both"/>
        <w:rPr>
          <w:rFonts w:eastAsia="SimSun"/>
          <w:b/>
          <w:color w:val="000000"/>
          <w:lang w:val="uk-UA"/>
        </w:rPr>
      </w:pPr>
      <w:r w:rsidRPr="00837F11">
        <w:rPr>
          <w:b/>
          <w:color w:val="000000"/>
          <w:lang w:val="uk-UA"/>
        </w:rPr>
        <w:t>15</w:t>
      </w:r>
      <w:r>
        <w:rPr>
          <w:color w:val="000000"/>
          <w:lang w:val="uk-UA"/>
        </w:rPr>
        <w:t xml:space="preserve">. </w:t>
      </w:r>
      <w:r w:rsidRPr="00837F11">
        <w:rPr>
          <w:color w:val="000000"/>
          <w:lang w:val="uk-UA"/>
        </w:rPr>
        <w:t xml:space="preserve">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837F11">
        <w:rPr>
          <w:b/>
          <w:color w:val="000000"/>
          <w:lang w:val="uk-UA"/>
        </w:rPr>
        <w:t xml:space="preserve">Беник Катерина Володимиріна, провідний фахівець відділу публічних закупівель, уповноважена особа КП «ОМЕТ», </w:t>
      </w:r>
      <w:r>
        <w:rPr>
          <w:b/>
          <w:color w:val="000000"/>
        </w:rPr>
        <w:t>e</w:t>
      </w:r>
      <w:r w:rsidRPr="00837F11">
        <w:rPr>
          <w:b/>
          <w:color w:val="000000"/>
          <w:lang w:val="uk-UA"/>
        </w:rPr>
        <w:t>-</w:t>
      </w:r>
      <w:r>
        <w:rPr>
          <w:b/>
          <w:color w:val="000000"/>
        </w:rPr>
        <w:t>mail</w:t>
      </w:r>
      <w:r w:rsidRPr="00837F11">
        <w:rPr>
          <w:b/>
          <w:color w:val="000000"/>
          <w:lang w:val="uk-UA"/>
        </w:rPr>
        <w:t xml:space="preserve">: </w:t>
      </w:r>
      <w:r>
        <w:rPr>
          <w:b/>
          <w:color w:val="000000"/>
        </w:rPr>
        <w:t>katerynabenyk</w:t>
      </w:r>
      <w:r w:rsidRPr="00837F11">
        <w:rPr>
          <w:b/>
          <w:color w:val="000000"/>
          <w:lang w:val="uk-UA"/>
        </w:rPr>
        <w:t>@</w:t>
      </w:r>
      <w:r>
        <w:rPr>
          <w:b/>
          <w:color w:val="000000"/>
        </w:rPr>
        <w:t>gmail</w:t>
      </w:r>
      <w:r w:rsidRPr="00837F11">
        <w:rPr>
          <w:b/>
          <w:color w:val="000000"/>
          <w:lang w:val="uk-UA"/>
        </w:rPr>
        <w:t>.</w:t>
      </w:r>
      <w:r>
        <w:rPr>
          <w:b/>
          <w:color w:val="000000"/>
        </w:rPr>
        <w:t>com</w:t>
      </w:r>
      <w:r w:rsidRPr="00837F11">
        <w:rPr>
          <w:b/>
          <w:color w:val="000000"/>
          <w:lang w:val="uk-UA"/>
        </w:rPr>
        <w:t>, 717-54-67</w:t>
      </w:r>
    </w:p>
    <w:p w:rsidR="00EE7A02" w:rsidRPr="00827E9D" w:rsidRDefault="00837F11" w:rsidP="00EE7A02">
      <w:pPr>
        <w:pStyle w:val="rvps2"/>
        <w:shd w:val="clear" w:color="auto" w:fill="FFFFFF"/>
        <w:spacing w:before="0" w:beforeAutospacing="0" w:after="240" w:afterAutospacing="0"/>
        <w:jc w:val="both"/>
        <w:rPr>
          <w:b/>
          <w:lang w:val="uk-UA"/>
        </w:rPr>
      </w:pPr>
      <w:r>
        <w:rPr>
          <w:b/>
          <w:color w:val="000000"/>
          <w:lang w:val="uk-UA"/>
        </w:rPr>
        <w:t>16</w:t>
      </w:r>
      <w:r w:rsidR="00EE7A02" w:rsidRPr="00827E9D">
        <w:rPr>
          <w:b/>
          <w:color w:val="000000"/>
          <w:lang w:val="uk-UA"/>
        </w:rPr>
        <w:t xml:space="preserve">. У складі своєї пропозиції </w:t>
      </w:r>
      <w:r w:rsidR="00EE7A02" w:rsidRPr="00827E9D">
        <w:rPr>
          <w:b/>
          <w:lang w:val="uk-UA"/>
        </w:rPr>
        <w:t>Учасник повинен надати:</w:t>
      </w:r>
    </w:p>
    <w:p w:rsidR="00EE7A02" w:rsidRPr="00827E9D" w:rsidRDefault="00837F11" w:rsidP="00EE7A02">
      <w:pPr>
        <w:spacing w:after="0" w:line="240" w:lineRule="auto"/>
        <w:jc w:val="both"/>
        <w:rPr>
          <w:rFonts w:ascii="Times New Roman" w:hAnsi="Times New Roman"/>
          <w:b/>
          <w:bCs/>
          <w:sz w:val="24"/>
          <w:szCs w:val="24"/>
          <w:lang w:val="uk-UA"/>
        </w:rPr>
      </w:pPr>
      <w:r>
        <w:rPr>
          <w:rFonts w:ascii="Times New Roman" w:hAnsi="Times New Roman"/>
          <w:b/>
          <w:sz w:val="24"/>
          <w:szCs w:val="24"/>
          <w:lang w:val="uk-UA"/>
        </w:rPr>
        <w:t>16.</w:t>
      </w:r>
      <w:r w:rsidR="00EE7A02" w:rsidRPr="00827E9D">
        <w:rPr>
          <w:rFonts w:ascii="Times New Roman" w:hAnsi="Times New Roman"/>
          <w:b/>
          <w:sz w:val="24"/>
          <w:szCs w:val="24"/>
          <w:lang w:val="uk-UA"/>
        </w:rPr>
        <w:t xml:space="preserve">1. Цінову пропозицію згідно Додатку 1 до </w:t>
      </w:r>
      <w:r w:rsidR="00EE7A02" w:rsidRPr="00827E9D">
        <w:rPr>
          <w:rFonts w:ascii="Times New Roman" w:hAnsi="Times New Roman"/>
          <w:b/>
          <w:bCs/>
          <w:sz w:val="24"/>
          <w:szCs w:val="24"/>
          <w:lang w:val="uk-UA"/>
        </w:rPr>
        <w:t>оголошення про проведення спрощеної закупівлі;</w:t>
      </w:r>
    </w:p>
    <w:p w:rsidR="00EE7A02" w:rsidRPr="00827E9D" w:rsidRDefault="00EE7A02" w:rsidP="00EE7A02">
      <w:pPr>
        <w:spacing w:after="0" w:line="240" w:lineRule="auto"/>
        <w:jc w:val="both"/>
        <w:rPr>
          <w:rFonts w:ascii="Times New Roman" w:hAnsi="Times New Roman"/>
          <w:b/>
          <w:bCs/>
          <w:sz w:val="24"/>
          <w:szCs w:val="24"/>
          <w:lang w:val="uk-UA"/>
        </w:rPr>
      </w:pPr>
      <w:r w:rsidRPr="00827E9D">
        <w:rPr>
          <w:rFonts w:ascii="Times New Roman" w:hAnsi="Times New Roman"/>
          <w:b/>
          <w:bCs/>
          <w:sz w:val="24"/>
          <w:szCs w:val="24"/>
          <w:lang w:val="uk-UA"/>
        </w:rPr>
        <w:t>1</w:t>
      </w:r>
      <w:r w:rsidR="00837F11">
        <w:rPr>
          <w:rFonts w:ascii="Times New Roman" w:hAnsi="Times New Roman"/>
          <w:b/>
          <w:bCs/>
          <w:sz w:val="24"/>
          <w:szCs w:val="24"/>
          <w:lang w:val="uk-UA"/>
        </w:rPr>
        <w:t>6</w:t>
      </w:r>
      <w:r w:rsidRPr="00827E9D">
        <w:rPr>
          <w:rFonts w:ascii="Times New Roman" w:hAnsi="Times New Roman"/>
          <w:b/>
          <w:bCs/>
          <w:sz w:val="24"/>
          <w:szCs w:val="24"/>
          <w:lang w:val="uk-UA"/>
        </w:rPr>
        <w:t>.2. Заповнений проект Договору* (та специфікацію до Договору) (Додаток 2 до оголошення про проведення спрощеної закупівлі</w:t>
      </w:r>
      <w:r w:rsidR="00837F11">
        <w:rPr>
          <w:rFonts w:ascii="Times New Roman" w:hAnsi="Times New Roman"/>
          <w:b/>
          <w:bCs/>
          <w:sz w:val="24"/>
          <w:szCs w:val="24"/>
          <w:lang w:val="uk-UA"/>
        </w:rPr>
        <w:t xml:space="preserve"> не заповнюється</w:t>
      </w:r>
      <w:r w:rsidRPr="00827E9D">
        <w:rPr>
          <w:rFonts w:ascii="Times New Roman" w:hAnsi="Times New Roman"/>
          <w:b/>
          <w:bCs/>
          <w:sz w:val="24"/>
          <w:szCs w:val="24"/>
          <w:lang w:val="uk-UA"/>
        </w:rPr>
        <w:t>);</w:t>
      </w:r>
    </w:p>
    <w:p w:rsidR="00EE7A02" w:rsidRPr="00827E9D" w:rsidRDefault="00EE7A02" w:rsidP="00EE7A02">
      <w:pPr>
        <w:spacing w:after="0" w:line="240" w:lineRule="auto"/>
        <w:jc w:val="both"/>
        <w:rPr>
          <w:rFonts w:ascii="Times New Roman" w:hAnsi="Times New Roman"/>
          <w:b/>
          <w:bCs/>
          <w:sz w:val="28"/>
          <w:szCs w:val="28"/>
          <w:vertAlign w:val="subscript"/>
          <w:lang w:val="uk-UA"/>
        </w:rPr>
      </w:pPr>
      <w:r w:rsidRPr="00827E9D">
        <w:rPr>
          <w:rFonts w:ascii="Times New Roman" w:hAnsi="Times New Roman"/>
          <w:b/>
          <w:bCs/>
          <w:sz w:val="28"/>
          <w:szCs w:val="28"/>
          <w:vertAlign w:val="subscript"/>
          <w:lang w:val="uk-UA"/>
        </w:rPr>
        <w:t>* не заповнюеться ціна та вартість</w:t>
      </w:r>
    </w:p>
    <w:p w:rsidR="00AB3A81" w:rsidRPr="00827E9D" w:rsidRDefault="00AB3A81" w:rsidP="00EE7A02">
      <w:pPr>
        <w:spacing w:after="0" w:line="240" w:lineRule="auto"/>
        <w:jc w:val="both"/>
        <w:rPr>
          <w:rFonts w:ascii="Times New Roman" w:hAnsi="Times New Roman"/>
          <w:b/>
          <w:bCs/>
          <w:sz w:val="28"/>
          <w:szCs w:val="28"/>
          <w:vertAlign w:val="subscript"/>
          <w:lang w:val="uk-UA"/>
        </w:rPr>
      </w:pPr>
    </w:p>
    <w:p w:rsidR="002D0BE9" w:rsidRPr="00827E9D" w:rsidRDefault="00EE7A02" w:rsidP="00EE7A02">
      <w:pPr>
        <w:pStyle w:val="rvps2"/>
        <w:shd w:val="clear" w:color="auto" w:fill="FFFFFF"/>
        <w:spacing w:before="0" w:beforeAutospacing="0" w:after="240" w:afterAutospacing="0"/>
        <w:jc w:val="both"/>
        <w:rPr>
          <w:b/>
          <w:lang w:val="uk-UA"/>
        </w:rPr>
      </w:pPr>
      <w:r w:rsidRPr="00827E9D">
        <w:rPr>
          <w:b/>
          <w:lang w:val="uk-UA"/>
        </w:rPr>
        <w:t>1</w:t>
      </w:r>
      <w:r w:rsidR="00837F11">
        <w:rPr>
          <w:b/>
          <w:lang w:val="uk-UA"/>
        </w:rPr>
        <w:t>6</w:t>
      </w:r>
      <w:r w:rsidRPr="00827E9D">
        <w:rPr>
          <w:b/>
          <w:lang w:val="uk-UA"/>
        </w:rPr>
        <w:t>.3. Інші вимоги до Учасника та інформація про спосіб документального підтвер</w:t>
      </w:r>
    </w:p>
    <w:tbl>
      <w:tblPr>
        <w:tblW w:w="9630" w:type="dxa"/>
        <w:tblLayout w:type="fixed"/>
        <w:tblLook w:val="0400" w:firstRow="0" w:lastRow="0" w:firstColumn="0" w:lastColumn="0" w:noHBand="0" w:noVBand="1"/>
      </w:tblPr>
      <w:tblGrid>
        <w:gridCol w:w="682"/>
        <w:gridCol w:w="8948"/>
      </w:tblGrid>
      <w:tr w:rsidR="002D0BE9" w:rsidTr="002D0BE9">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2D0BE9" w:rsidRDefault="002D0BE9">
            <w:pPr>
              <w:spacing w:after="0" w:line="240" w:lineRule="auto"/>
              <w:rPr>
                <w:rFonts w:ascii="Times New Roman" w:eastAsia="Times New Roman" w:hAnsi="Times New Roman" w:cs="Times New Roman"/>
                <w:sz w:val="24"/>
                <w:szCs w:val="24"/>
              </w:rPr>
            </w:pPr>
          </w:p>
          <w:p w:rsidR="002D0BE9" w:rsidRDefault="002D0B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2D0BE9" w:rsidTr="002D0BE9">
        <w:trPr>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BE9" w:rsidRDefault="002D0B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lang w:eastAsia="zh-CN"/>
              </w:rPr>
              <w:t>1.</w:t>
            </w:r>
          </w:p>
        </w:tc>
        <w:tc>
          <w:tcPr>
            <w:tcW w:w="8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D0BE9" w:rsidRDefault="002D0BE9">
            <w:pPr>
              <w:widowControl w:val="0"/>
              <w:tabs>
                <w:tab w:val="left" w:pos="10381"/>
              </w:tabs>
              <w:suppressAutoHyphens/>
              <w:autoSpaceDE w:val="0"/>
              <w:spacing w:after="0" w:line="264" w:lineRule="auto"/>
              <w:ind w:left="-1"/>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w:t>
            </w:r>
            <w:proofErr w:type="gramStart"/>
            <w:r>
              <w:rPr>
                <w:rFonts w:ascii="Times New Roman" w:eastAsia="Times New Roman" w:hAnsi="Times New Roman" w:cs="Times New Roman"/>
                <w:color w:val="000000"/>
                <w:lang w:eastAsia="zh-CN"/>
              </w:rPr>
              <w:t>Оригінал або копія Статуту зі змінами та доповненнями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w:t>
            </w:r>
            <w:proofErr w:type="gramEnd"/>
            <w:r>
              <w:rPr>
                <w:rFonts w:ascii="Times New Roman" w:eastAsia="Times New Roman" w:hAnsi="Times New Roman" w:cs="Times New Roman"/>
                <w:color w:val="000000"/>
                <w:lang w:eastAsia="zh-CN"/>
              </w:rPr>
              <w:t>ї відсутності Статуту).</w:t>
            </w:r>
          </w:p>
          <w:p w:rsidR="002D0BE9" w:rsidRDefault="002D0BE9">
            <w:pPr>
              <w:spacing w:after="0" w:line="240" w:lineRule="auto"/>
              <w:jc w:val="both"/>
              <w:rPr>
                <w:rFonts w:ascii="Times New Roman" w:eastAsia="Times New Roman" w:hAnsi="Times New Roman" w:cs="Times New Roman"/>
                <w:color w:val="000000"/>
                <w:sz w:val="24"/>
                <w:szCs w:val="24"/>
              </w:rPr>
            </w:pPr>
          </w:p>
        </w:tc>
      </w:tr>
      <w:tr w:rsidR="002D0BE9" w:rsidTr="002D0BE9">
        <w:trPr>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BE9" w:rsidRDefault="002D0BE9">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1.1.</w:t>
            </w:r>
          </w:p>
        </w:tc>
        <w:tc>
          <w:tcPr>
            <w:tcW w:w="8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BE9" w:rsidRDefault="002D0BE9">
            <w:pPr>
              <w:widowControl w:val="0"/>
              <w:tabs>
                <w:tab w:val="left" w:pos="10381"/>
              </w:tabs>
              <w:suppressAutoHyphens/>
              <w:autoSpaceDE w:val="0"/>
              <w:spacing w:after="0" w:line="264" w:lineRule="auto"/>
              <w:ind w:left="-1"/>
              <w:jc w:val="both"/>
              <w:rPr>
                <w:rFonts w:ascii="Times New Roman" w:eastAsia="Times New Roman" w:hAnsi="Times New Roman" w:cs="Times New Roman"/>
                <w:color w:val="000000"/>
                <w:lang w:eastAsia="zh-CN"/>
              </w:rPr>
            </w:pPr>
            <w:r>
              <w:rPr>
                <w:rFonts w:ascii="Times New Roman" w:hAnsi="Times New Roman"/>
                <w:color w:val="000000"/>
                <w:lang w:eastAsia="zh-CN"/>
              </w:rPr>
              <w:t xml:space="preserve">Копія Витягу з єдиного державного реєстру юридичних осіб, фізичних осіб – </w:t>
            </w:r>
            <w:proofErr w:type="gramStart"/>
            <w:r>
              <w:rPr>
                <w:rFonts w:ascii="Times New Roman" w:hAnsi="Times New Roman"/>
                <w:color w:val="000000"/>
                <w:lang w:eastAsia="zh-CN"/>
              </w:rPr>
              <w:t>п</w:t>
            </w:r>
            <w:proofErr w:type="gramEnd"/>
            <w:r>
              <w:rPr>
                <w:rFonts w:ascii="Times New Roman" w:hAnsi="Times New Roman"/>
                <w:color w:val="000000"/>
                <w:lang w:eastAsia="zh-CN"/>
              </w:rPr>
              <w:t xml:space="preserve">ідприємців та громадських формувань. Витяг отриманий учасником в електронній формі, </w:t>
            </w:r>
            <w:proofErr w:type="gramStart"/>
            <w:r>
              <w:rPr>
                <w:rFonts w:ascii="Times New Roman" w:hAnsi="Times New Roman"/>
                <w:color w:val="000000"/>
                <w:lang w:eastAsia="zh-CN"/>
              </w:rPr>
              <w:t>повинен</w:t>
            </w:r>
            <w:proofErr w:type="gramEnd"/>
            <w:r>
              <w:rPr>
                <w:rFonts w:ascii="Times New Roman" w:hAnsi="Times New Roman"/>
                <w:color w:val="000000"/>
                <w:lang w:eastAsia="zh-CN"/>
              </w:rPr>
              <w:t xml:space="preserve"> бути належним чином завірений.</w:t>
            </w:r>
          </w:p>
        </w:tc>
      </w:tr>
      <w:tr w:rsidR="002D0BE9" w:rsidTr="002D0BE9">
        <w:trPr>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BE9" w:rsidRDefault="002D0BE9">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1.2.</w:t>
            </w:r>
          </w:p>
        </w:tc>
        <w:tc>
          <w:tcPr>
            <w:tcW w:w="8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BE9" w:rsidRDefault="002D0BE9">
            <w:pPr>
              <w:widowControl w:val="0"/>
              <w:spacing w:after="0" w:line="240" w:lineRule="auto"/>
              <w:contextualSpacing/>
              <w:jc w:val="both"/>
              <w:rPr>
                <w:rFonts w:ascii="Times New Roman" w:hAnsi="Times New Roman"/>
                <w:color w:val="000000"/>
                <w:lang w:eastAsia="zh-CN"/>
              </w:rPr>
            </w:pPr>
            <w:r>
              <w:rPr>
                <w:rFonts w:ascii="Times New Roman" w:hAnsi="Times New Roman"/>
                <w:color w:val="000000"/>
                <w:lang w:eastAsia="zh-CN"/>
              </w:rPr>
              <w:t xml:space="preserve">Витяг з реєстру платників податку, або </w:t>
            </w:r>
            <w:proofErr w:type="gramStart"/>
            <w:r>
              <w:rPr>
                <w:rFonts w:ascii="Times New Roman" w:hAnsi="Times New Roman"/>
                <w:color w:val="000000"/>
                <w:lang w:eastAsia="zh-CN"/>
              </w:rPr>
              <w:t>св</w:t>
            </w:r>
            <w:proofErr w:type="gramEnd"/>
            <w:r>
              <w:rPr>
                <w:rFonts w:ascii="Times New Roman" w:hAnsi="Times New Roman"/>
                <w:color w:val="000000"/>
                <w:lang w:eastAsia="zh-CN"/>
              </w:rPr>
              <w:t xml:space="preserve">ідоцтво про реєстрацію платника податку, документи підтверджуючі статус платника податків (надати належним чином завірену копію). Витяг отриманий учасником в електронній формі, </w:t>
            </w:r>
            <w:proofErr w:type="gramStart"/>
            <w:r>
              <w:rPr>
                <w:rFonts w:ascii="Times New Roman" w:hAnsi="Times New Roman"/>
                <w:color w:val="000000"/>
                <w:lang w:eastAsia="zh-CN"/>
              </w:rPr>
              <w:t>повинен</w:t>
            </w:r>
            <w:proofErr w:type="gramEnd"/>
            <w:r>
              <w:rPr>
                <w:rFonts w:ascii="Times New Roman" w:hAnsi="Times New Roman"/>
                <w:color w:val="000000"/>
                <w:lang w:eastAsia="zh-CN"/>
              </w:rPr>
              <w:t xml:space="preserve"> бути належним чином завірений.</w:t>
            </w:r>
          </w:p>
        </w:tc>
      </w:tr>
      <w:tr w:rsidR="002D0BE9" w:rsidTr="002D0BE9">
        <w:trPr>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BE9" w:rsidRDefault="002D0B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BE9" w:rsidRDefault="002D0B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D0BE9" w:rsidTr="002D0BE9">
        <w:trPr>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BE9" w:rsidRDefault="002D0B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BE9" w:rsidRDefault="002D0BE9">
            <w:pPr>
              <w:widowControl w:val="0"/>
              <w:spacing w:after="0"/>
              <w:contextualSpacing/>
              <w:jc w:val="both"/>
              <w:rPr>
                <w:rFonts w:ascii="Times New Roman" w:hAnsi="Times New Roman"/>
                <w:color w:val="000000"/>
                <w:lang w:eastAsia="zh-CN"/>
              </w:rPr>
            </w:pPr>
            <w:r>
              <w:rPr>
                <w:rFonts w:ascii="Times New Roman" w:hAnsi="Times New Roman"/>
                <w:color w:val="000000"/>
                <w:lang w:eastAsia="zh-CN"/>
              </w:rPr>
              <w:t xml:space="preserve">Повноваження щодо </w:t>
            </w:r>
            <w:proofErr w:type="gramStart"/>
            <w:r>
              <w:rPr>
                <w:rFonts w:ascii="Times New Roman" w:hAnsi="Times New Roman"/>
                <w:color w:val="000000"/>
                <w:lang w:eastAsia="zh-CN"/>
              </w:rPr>
              <w:t>п</w:t>
            </w:r>
            <w:proofErr w:type="gramEnd"/>
            <w:r>
              <w:rPr>
                <w:rFonts w:ascii="Times New Roman" w:hAnsi="Times New Roman"/>
                <w:color w:val="000000"/>
                <w:lang w:eastAsia="zh-CN"/>
              </w:rPr>
              <w:t>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тендерної пропозиції та договору. У разі якщо повноваження посадової особи або представника Учасника визначені довіреністю, Учасник подає у складі тендерної пропозиції докумен</w:t>
            </w:r>
            <w:proofErr w:type="gramStart"/>
            <w:r>
              <w:rPr>
                <w:rFonts w:ascii="Times New Roman" w:hAnsi="Times New Roman"/>
                <w:color w:val="000000"/>
                <w:lang w:eastAsia="zh-CN"/>
              </w:rPr>
              <w:t>т(</w:t>
            </w:r>
            <w:proofErr w:type="gramEnd"/>
            <w:r>
              <w:rPr>
                <w:rFonts w:ascii="Times New Roman" w:hAnsi="Times New Roman"/>
                <w:color w:val="000000"/>
                <w:lang w:eastAsia="zh-CN"/>
              </w:rPr>
              <w:t>-и) на особу, яка надала (підписала) довіреність або  доручення (виписку з протоколу засновників (загальних зборів) та/або протокол засновників (загальних зборів) або наказу про призначення.</w:t>
            </w:r>
          </w:p>
        </w:tc>
      </w:tr>
      <w:tr w:rsidR="002D0BE9" w:rsidTr="002D0BE9">
        <w:trPr>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BE9" w:rsidRDefault="002D0B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BE9" w:rsidRDefault="002D0B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rsidR="002D0BE9" w:rsidRDefault="002D0B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xml:space="preserve">  не перебуває під </w:t>
            </w:r>
            <w:proofErr w:type="gramStart"/>
            <w:r>
              <w:rPr>
                <w:rFonts w:ascii="Times New Roman" w:eastAsia="Times New Roman" w:hAnsi="Times New Roman" w:cs="Times New Roman"/>
                <w:color w:val="000000"/>
                <w:sz w:val="24"/>
                <w:szCs w:val="24"/>
              </w:rPr>
              <w:t>д</w:t>
            </w:r>
            <w:proofErr w:type="gramEnd"/>
            <w:r>
              <w:rPr>
                <w:rFonts w:ascii="Times New Roman" w:eastAsia="Times New Roman" w:hAnsi="Times New Roman" w:cs="Times New Roman"/>
                <w:color w:val="000000"/>
                <w:sz w:val="24"/>
                <w:szCs w:val="24"/>
              </w:rPr>
              <w:t xml:space="preserve">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w:t>
            </w:r>
            <w:r>
              <w:rPr>
                <w:rFonts w:ascii="Times New Roman" w:eastAsia="Times New Roman" w:hAnsi="Times New Roman" w:cs="Times New Roman"/>
                <w:color w:val="000000"/>
                <w:sz w:val="24"/>
                <w:szCs w:val="24"/>
              </w:rPr>
              <w:lastRenderedPageBreak/>
              <w:t xml:space="preserve">обставин та заходів нормативного, адміністративного чи іншого характеру, що перешкоджають укладенню та/або виконанню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w:t>
            </w:r>
          </w:p>
        </w:tc>
      </w:tr>
      <w:tr w:rsidR="002D0BE9" w:rsidTr="002D0BE9">
        <w:trPr>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BE9" w:rsidRDefault="002D0B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8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BE9" w:rsidRDefault="002D0B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Лист-погодження Учасника з умовами проєкту </w:t>
            </w:r>
            <w:proofErr w:type="gramStart"/>
            <w:r>
              <w:rPr>
                <w:rFonts w:ascii="Times New Roman" w:eastAsia="Times New Roman" w:hAnsi="Times New Roman" w:cs="Times New Roman"/>
                <w:sz w:val="24"/>
                <w:szCs w:val="24"/>
              </w:rPr>
              <w:t>Договору</w:t>
            </w:r>
            <w:proofErr w:type="gramEnd"/>
            <w:r>
              <w:rPr>
                <w:rFonts w:ascii="Times New Roman" w:eastAsia="Times New Roman" w:hAnsi="Times New Roman" w:cs="Times New Roman"/>
                <w:sz w:val="24"/>
                <w:szCs w:val="24"/>
              </w:rPr>
              <w:t xml:space="preserve"> про закупівлю, що міститься в Додатку 3 до Оголошення.</w:t>
            </w:r>
          </w:p>
        </w:tc>
      </w:tr>
      <w:tr w:rsidR="002D0BE9" w:rsidTr="002D0BE9">
        <w:trPr>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BE9" w:rsidRDefault="002D0B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BE9" w:rsidRDefault="002D0B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Достовірна інформація у вигляді довідки довільної форми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як</w:t>
            </w:r>
            <w:proofErr w:type="gramEnd"/>
            <w:r>
              <w:rPr>
                <w:rFonts w:ascii="Times New Roman" w:eastAsia="Times New Roman" w:hAnsi="Times New Roman" w:cs="Times New Roman"/>
                <w:sz w:val="24"/>
                <w:szCs w:val="24"/>
              </w:rPr>
              <w:t>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2D0BE9" w:rsidTr="002D0BE9">
        <w:trPr>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BE9" w:rsidRDefault="002D0B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BE9" w:rsidRDefault="002D0BE9">
            <w:pPr>
              <w:spacing w:after="0"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rsidR="002D0BE9" w:rsidRDefault="002D0B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2D0BE9" w:rsidRDefault="002D0B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2D0BE9" w:rsidRDefault="002D0BE9">
            <w:pPr>
              <w:spacing w:after="0" w:line="240" w:lineRule="auto"/>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 xml:space="preserve">амовник може прийняти </w:t>
            </w:r>
            <w:proofErr w:type="gramStart"/>
            <w:r>
              <w:rPr>
                <w:rFonts w:ascii="Times New Roman" w:eastAsia="Times New Roman" w:hAnsi="Times New Roman" w:cs="Times New Roman"/>
                <w:i/>
                <w:color w:val="000000"/>
                <w:sz w:val="20"/>
                <w:szCs w:val="20"/>
                <w:highlight w:val="white"/>
              </w:rPr>
              <w:t>р</w:t>
            </w:r>
            <w:proofErr w:type="gramEnd"/>
            <w:r>
              <w:rPr>
                <w:rFonts w:ascii="Times New Roman" w:eastAsia="Times New Roman" w:hAnsi="Times New Roman" w:cs="Times New Roman"/>
                <w:i/>
                <w:color w:val="000000"/>
                <w:sz w:val="20"/>
                <w:szCs w:val="20"/>
                <w:highlight w:val="white"/>
              </w:rPr>
              <w:t>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w:t>
            </w:r>
            <w:proofErr w:type="gramStart"/>
            <w:r>
              <w:rPr>
                <w:rFonts w:ascii="Times New Roman" w:eastAsia="Times New Roman" w:hAnsi="Times New Roman" w:cs="Times New Roman"/>
                <w:i/>
                <w:color w:val="000000"/>
                <w:sz w:val="20"/>
                <w:szCs w:val="20"/>
                <w:highlight w:val="white"/>
              </w:rPr>
              <w:t>вл</w:t>
            </w:r>
            <w:proofErr w:type="gramEnd"/>
            <w:r>
              <w:rPr>
                <w:rFonts w:ascii="Times New Roman" w:eastAsia="Times New Roman" w:hAnsi="Times New Roman" w:cs="Times New Roman"/>
                <w:i/>
                <w:color w:val="000000"/>
                <w:sz w:val="20"/>
                <w:szCs w:val="20"/>
                <w:highlight w:val="white"/>
              </w:rPr>
              <w:t>і».</w:t>
            </w:r>
          </w:p>
        </w:tc>
      </w:tr>
      <w:tr w:rsidR="002D0BE9" w:rsidTr="002D0BE9">
        <w:trPr>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BE9" w:rsidRDefault="002D0B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0BE9" w:rsidRDefault="002D0BE9">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Pr>
                <w:rFonts w:ascii="Times New Roman" w:eastAsia="Times New Roman" w:hAnsi="Times New Roman" w:cs="Times New Roman"/>
                <w:sz w:val="24"/>
                <w:szCs w:val="24"/>
              </w:rPr>
              <w:t>пр</w:t>
            </w:r>
            <w:proofErr w:type="gramEnd"/>
            <w:r>
              <w:rPr>
                <w:rFonts w:ascii="Times New Roman" w:eastAsia="Times New Roman" w:hAnsi="Times New Roman" w:cs="Times New Roman"/>
                <w:sz w:val="24"/>
                <w:szCs w:val="24"/>
              </w:rPr>
              <w:t>ізвище, ім’я по-батькові засновника та/або кінцевого бенефіціарного власника, адреса його місцяпроживання та громадянство.</w:t>
            </w:r>
          </w:p>
          <w:p w:rsidR="002D0BE9" w:rsidRDefault="002D0BE9">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Зазначена довідка надається лише учасниками юридичними особами та лише в період, коли Єдиний державний реє</w:t>
            </w:r>
            <w:proofErr w:type="gramStart"/>
            <w:r>
              <w:rPr>
                <w:rFonts w:ascii="Times New Roman" w:eastAsia="Times New Roman" w:hAnsi="Times New Roman" w:cs="Times New Roman"/>
                <w:i/>
                <w:sz w:val="24"/>
                <w:szCs w:val="24"/>
              </w:rPr>
              <w:t>стр</w:t>
            </w:r>
            <w:proofErr w:type="gramEnd"/>
            <w:r>
              <w:rPr>
                <w:rFonts w:ascii="Times New Roman" w:eastAsia="Times New Roman" w:hAnsi="Times New Roman" w:cs="Times New Roman"/>
                <w:i/>
                <w:sz w:val="24"/>
                <w:szCs w:val="24"/>
              </w:rPr>
              <w:t xml:space="preserve">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w:t>
            </w:r>
            <w:proofErr w:type="gramStart"/>
            <w:r>
              <w:rPr>
                <w:rFonts w:ascii="Times New Roman" w:eastAsia="Times New Roman" w:hAnsi="Times New Roman" w:cs="Times New Roman"/>
                <w:i/>
                <w:sz w:val="24"/>
                <w:szCs w:val="24"/>
              </w:rPr>
              <w:t>стр</w:t>
            </w:r>
            <w:proofErr w:type="gramEnd"/>
            <w:r>
              <w:rPr>
                <w:rFonts w:ascii="Times New Roman" w:eastAsia="Times New Roman" w:hAnsi="Times New Roman" w:cs="Times New Roman"/>
                <w:i/>
                <w:sz w:val="24"/>
                <w:szCs w:val="24"/>
              </w:rPr>
              <w:t xml:space="preserve">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2D0BE9" w:rsidTr="002D0BE9">
        <w:trPr>
          <w:trHeight w:val="2973"/>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BE9" w:rsidRDefault="002D0B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0BE9" w:rsidRDefault="002D0BE9">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w:t>
            </w:r>
            <w:proofErr w:type="gramStart"/>
            <w:r>
              <w:rPr>
                <w:rFonts w:ascii="Times New Roman" w:eastAsia="Times New Roman" w:hAnsi="Times New Roman" w:cs="Times New Roman"/>
                <w:sz w:val="24"/>
                <w:szCs w:val="24"/>
              </w:rPr>
              <w:t>стр</w:t>
            </w:r>
            <w:proofErr w:type="gramEnd"/>
            <w:r>
              <w:rPr>
                <w:rFonts w:ascii="Times New Roman" w:eastAsia="Times New Roman" w:hAnsi="Times New Roman" w:cs="Times New Roman"/>
                <w:sz w:val="24"/>
                <w:szCs w:val="24"/>
              </w:rPr>
              <w:t xml:space="preserve"> та документи, що підтверджують громадянство України, посвідчують особу чи її спеціальний статус». Такий документ надається:</w:t>
            </w:r>
          </w:p>
          <w:p w:rsidR="002D0BE9" w:rsidRDefault="002D0BE9">
            <w:pPr>
              <w:spacing w:after="0"/>
              <w:ind w:left="820" w:right="1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w:t>
            </w:r>
            <w:proofErr w:type="gramStart"/>
            <w:r>
              <w:rPr>
                <w:rFonts w:ascii="Times New Roman" w:eastAsia="Times New Roman" w:hAnsi="Times New Roman" w:cs="Times New Roman"/>
                <w:sz w:val="24"/>
                <w:szCs w:val="24"/>
              </w:rPr>
              <w:t xml:space="preserve"> Р</w:t>
            </w:r>
            <w:proofErr w:type="gramEnd"/>
            <w:r>
              <w:rPr>
                <w:rFonts w:ascii="Times New Roman" w:eastAsia="Times New Roman" w:hAnsi="Times New Roman" w:cs="Times New Roman"/>
                <w:sz w:val="24"/>
                <w:szCs w:val="24"/>
              </w:rPr>
              <w:t>осійської Федерації;</w:t>
            </w:r>
          </w:p>
          <w:p w:rsidR="002D0BE9" w:rsidRDefault="002D0BE9">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Учасником – юридичною особою, кінцевим бенефіціарним власником якої є громадянин</w:t>
            </w:r>
            <w:proofErr w:type="gramStart"/>
            <w:r>
              <w:rPr>
                <w:rFonts w:ascii="Times New Roman" w:eastAsia="Times New Roman" w:hAnsi="Times New Roman" w:cs="Times New Roman"/>
                <w:sz w:val="24"/>
                <w:szCs w:val="24"/>
              </w:rPr>
              <w:t xml:space="preserve"> Р</w:t>
            </w:r>
            <w:proofErr w:type="gramEnd"/>
            <w:r>
              <w:rPr>
                <w:rFonts w:ascii="Times New Roman" w:eastAsia="Times New Roman" w:hAnsi="Times New Roman" w:cs="Times New Roman"/>
                <w:sz w:val="24"/>
                <w:szCs w:val="24"/>
              </w:rPr>
              <w:t>осійської Федерації.</w:t>
            </w:r>
          </w:p>
        </w:tc>
      </w:tr>
      <w:tr w:rsidR="002D0BE9" w:rsidTr="002D0BE9">
        <w:trPr>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BE9" w:rsidRDefault="002D0B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0BE9" w:rsidRDefault="002D0BE9">
            <w:pPr>
              <w:widowControl w:val="0"/>
              <w:tabs>
                <w:tab w:val="left" w:pos="1080"/>
                <w:tab w:val="left" w:pos="10381"/>
              </w:tabs>
              <w:suppressAutoHyphens/>
              <w:autoSpaceDE w:val="0"/>
              <w:spacing w:after="0" w:line="264" w:lineRule="auto"/>
              <w:jc w:val="both"/>
              <w:rPr>
                <w:rFonts w:ascii="Times New Roman" w:hAnsi="Times New Roman"/>
                <w:color w:val="000000"/>
                <w:lang w:eastAsia="zh-CN"/>
              </w:rPr>
            </w:pPr>
            <w:r>
              <w:rPr>
                <w:rFonts w:ascii="Times New Roman" w:hAnsi="Times New Roman"/>
                <w:color w:val="000000"/>
                <w:lang w:eastAsia="zh-CN"/>
              </w:rPr>
              <w:t xml:space="preserve">Учасник, в складі пропозиції надає гарантійний лист з </w:t>
            </w:r>
            <w:proofErr w:type="gramStart"/>
            <w:r>
              <w:rPr>
                <w:rFonts w:ascii="Times New Roman" w:hAnsi="Times New Roman"/>
                <w:color w:val="000000"/>
                <w:lang w:eastAsia="zh-CN"/>
              </w:rPr>
              <w:t>п</w:t>
            </w:r>
            <w:proofErr w:type="gramEnd"/>
            <w:r>
              <w:rPr>
                <w:rFonts w:ascii="Times New Roman" w:hAnsi="Times New Roman"/>
                <w:color w:val="000000"/>
                <w:lang w:eastAsia="zh-CN"/>
              </w:rPr>
              <w:t>ідтвердженням відсутності підстав участі в закупівлі:</w:t>
            </w:r>
          </w:p>
          <w:p w:rsidR="002D0BE9" w:rsidRDefault="002D0BE9" w:rsidP="002D0BE9">
            <w:pPr>
              <w:pStyle w:val="rvps2"/>
              <w:numPr>
                <w:ilvl w:val="0"/>
                <w:numId w:val="19"/>
              </w:numPr>
              <w:shd w:val="clear" w:color="auto" w:fill="FFFFFF"/>
              <w:spacing w:before="0" w:beforeAutospacing="0" w:after="0" w:afterAutospacing="0" w:line="276" w:lineRule="auto"/>
              <w:jc w:val="both"/>
              <w:rPr>
                <w:color w:val="000000"/>
                <w:sz w:val="22"/>
                <w:szCs w:val="22"/>
                <w:lang w:eastAsia="zh-CN"/>
              </w:rPr>
            </w:pPr>
            <w:r>
              <w:rPr>
                <w:color w:val="000000"/>
                <w:sz w:val="22"/>
                <w:szCs w:val="22"/>
                <w:lang w:eastAsia="zh-CN"/>
              </w:rPr>
              <w:t>відомості про юридичну особу, яка є учасником спрощеної закупі</w:t>
            </w:r>
            <w:proofErr w:type="gramStart"/>
            <w:r>
              <w:rPr>
                <w:color w:val="000000"/>
                <w:sz w:val="22"/>
                <w:szCs w:val="22"/>
                <w:lang w:eastAsia="zh-CN"/>
              </w:rPr>
              <w:t>вл</w:t>
            </w:r>
            <w:proofErr w:type="gramEnd"/>
            <w:r>
              <w:rPr>
                <w:color w:val="000000"/>
                <w:sz w:val="22"/>
                <w:szCs w:val="22"/>
                <w:lang w:eastAsia="zh-CN"/>
              </w:rPr>
              <w:t xml:space="preserve">і, внесено </w:t>
            </w:r>
            <w:r>
              <w:rPr>
                <w:color w:val="000000"/>
                <w:sz w:val="22"/>
                <w:szCs w:val="22"/>
                <w:lang w:eastAsia="zh-CN"/>
              </w:rPr>
              <w:lastRenderedPageBreak/>
              <w:t>до Єдиного державного реєстру осіб, які вчинили корупційні або пов’язані з корупцією правопорушення;</w:t>
            </w:r>
          </w:p>
          <w:p w:rsidR="002D0BE9" w:rsidRDefault="002D0BE9" w:rsidP="002D0BE9">
            <w:pPr>
              <w:pStyle w:val="rvps2"/>
              <w:numPr>
                <w:ilvl w:val="0"/>
                <w:numId w:val="19"/>
              </w:numPr>
              <w:shd w:val="clear" w:color="auto" w:fill="FFFFFF"/>
              <w:spacing w:before="0" w:beforeAutospacing="0" w:after="0" w:afterAutospacing="0" w:line="276" w:lineRule="auto"/>
              <w:jc w:val="both"/>
              <w:rPr>
                <w:color w:val="000000"/>
                <w:sz w:val="22"/>
                <w:szCs w:val="22"/>
                <w:lang w:eastAsia="zh-CN"/>
              </w:rPr>
            </w:pPr>
            <w:r>
              <w:rPr>
                <w:color w:val="000000"/>
                <w:sz w:val="22"/>
                <w:szCs w:val="22"/>
                <w:lang w:eastAsia="zh-CN"/>
              </w:rPr>
              <w:t>службову (посадову) особу учасника спрощеної закупі</w:t>
            </w:r>
            <w:proofErr w:type="gramStart"/>
            <w:r>
              <w:rPr>
                <w:color w:val="000000"/>
                <w:sz w:val="22"/>
                <w:szCs w:val="22"/>
                <w:lang w:eastAsia="zh-CN"/>
              </w:rPr>
              <w:t>вл</w:t>
            </w:r>
            <w:proofErr w:type="gramEnd"/>
            <w:r>
              <w:rPr>
                <w:color w:val="000000"/>
                <w:sz w:val="22"/>
                <w:szCs w:val="22"/>
                <w:lang w:eastAsia="zh-CN"/>
              </w:rPr>
              <w:t>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D0BE9" w:rsidRDefault="002D0BE9" w:rsidP="002D0BE9">
            <w:pPr>
              <w:pStyle w:val="rvps2"/>
              <w:numPr>
                <w:ilvl w:val="0"/>
                <w:numId w:val="19"/>
              </w:numPr>
              <w:shd w:val="clear" w:color="auto" w:fill="FFFFFF"/>
              <w:spacing w:before="0" w:beforeAutospacing="0" w:after="0" w:afterAutospacing="0" w:line="276" w:lineRule="auto"/>
              <w:jc w:val="both"/>
              <w:rPr>
                <w:color w:val="000000"/>
                <w:sz w:val="22"/>
                <w:szCs w:val="22"/>
                <w:lang w:eastAsia="zh-CN"/>
              </w:rPr>
            </w:pPr>
            <w:r>
              <w:rPr>
                <w:color w:val="000000"/>
                <w:sz w:val="22"/>
                <w:szCs w:val="22"/>
                <w:lang w:eastAsia="zh-CN"/>
              </w:rPr>
              <w:t xml:space="preserve">суб’єкт господарювання (учасник) протягом останніх трьох років притягувався </w:t>
            </w:r>
            <w:proofErr w:type="gramStart"/>
            <w:r>
              <w:rPr>
                <w:color w:val="000000"/>
                <w:sz w:val="22"/>
                <w:szCs w:val="22"/>
                <w:lang w:eastAsia="zh-CN"/>
              </w:rPr>
              <w:t>до</w:t>
            </w:r>
            <w:proofErr w:type="gramEnd"/>
            <w:r>
              <w:rPr>
                <w:color w:val="000000"/>
                <w:sz w:val="22"/>
                <w:szCs w:val="22"/>
                <w:lang w:eastAsia="zh-CN"/>
              </w:rPr>
              <w:t xml:space="preserve"> відповідальності за порушення, передбачене </w:t>
            </w:r>
            <w:hyperlink r:id="rId9" w:anchor="n52" w:tgtFrame="_blank" w:history="1">
              <w:r>
                <w:rPr>
                  <w:rStyle w:val="a8"/>
                  <w:color w:val="000000"/>
                  <w:sz w:val="22"/>
                  <w:szCs w:val="22"/>
                </w:rPr>
                <w:t>пунктом 4 частини другої статті 6</w:t>
              </w:r>
            </w:hyperlink>
            <w:r>
              <w:rPr>
                <w:color w:val="000000"/>
                <w:sz w:val="22"/>
                <w:szCs w:val="22"/>
                <w:lang w:eastAsia="zh-CN"/>
              </w:rPr>
              <w:t>, </w:t>
            </w:r>
            <w:hyperlink r:id="rId10" w:anchor="n456" w:tgtFrame="_blank" w:history="1">
              <w:r>
                <w:rPr>
                  <w:rStyle w:val="a8"/>
                  <w:color w:val="000000"/>
                  <w:sz w:val="22"/>
                  <w:szCs w:val="22"/>
                </w:rPr>
                <w:t>пунктом 1 статті 50</w:t>
              </w:r>
            </w:hyperlink>
            <w:r>
              <w:rPr>
                <w:color w:val="000000"/>
                <w:sz w:val="22"/>
                <w:szCs w:val="22"/>
                <w:lang w:eastAsia="zh-CN"/>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D0BE9" w:rsidRDefault="002D0BE9" w:rsidP="002D0BE9">
            <w:pPr>
              <w:pStyle w:val="rvps2"/>
              <w:numPr>
                <w:ilvl w:val="0"/>
                <w:numId w:val="19"/>
              </w:numPr>
              <w:shd w:val="clear" w:color="auto" w:fill="FFFFFF"/>
              <w:spacing w:before="0" w:beforeAutospacing="0" w:after="0" w:afterAutospacing="0" w:line="276" w:lineRule="auto"/>
              <w:jc w:val="both"/>
              <w:rPr>
                <w:color w:val="000000"/>
                <w:sz w:val="22"/>
                <w:szCs w:val="22"/>
                <w:lang w:eastAsia="zh-CN"/>
              </w:rPr>
            </w:pPr>
            <w:r>
              <w:rPr>
                <w:color w:val="000000"/>
                <w:sz w:val="22"/>
                <w:szCs w:val="22"/>
                <w:lang w:eastAsia="zh-CN"/>
              </w:rPr>
              <w:t>фізична особа, яка є учасником спрощеної закупі</w:t>
            </w:r>
            <w:proofErr w:type="gramStart"/>
            <w:r>
              <w:rPr>
                <w:color w:val="000000"/>
                <w:sz w:val="22"/>
                <w:szCs w:val="22"/>
                <w:lang w:eastAsia="zh-CN"/>
              </w:rPr>
              <w:t>вл</w:t>
            </w:r>
            <w:proofErr w:type="gramEnd"/>
            <w:r>
              <w:rPr>
                <w:color w:val="000000"/>
                <w:sz w:val="22"/>
                <w:szCs w:val="22"/>
                <w:lang w:eastAsia="zh-CN"/>
              </w:rPr>
              <w:t>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2D0BE9" w:rsidRDefault="002D0BE9" w:rsidP="002D0BE9">
            <w:pPr>
              <w:pStyle w:val="rvps2"/>
              <w:numPr>
                <w:ilvl w:val="0"/>
                <w:numId w:val="19"/>
              </w:numPr>
              <w:shd w:val="clear" w:color="auto" w:fill="FFFFFF"/>
              <w:spacing w:before="0" w:beforeAutospacing="0" w:after="0" w:afterAutospacing="0" w:line="276" w:lineRule="auto"/>
              <w:jc w:val="both"/>
              <w:rPr>
                <w:color w:val="000000"/>
                <w:sz w:val="22"/>
                <w:szCs w:val="22"/>
                <w:lang w:eastAsia="zh-CN"/>
              </w:rPr>
            </w:pPr>
            <w:r>
              <w:rPr>
                <w:color w:val="000000"/>
                <w:sz w:val="22"/>
                <w:szCs w:val="22"/>
                <w:lang w:eastAsia="zh-CN"/>
              </w:rPr>
              <w:t>службова (посадова) особа учасника спрощеної закупі</w:t>
            </w:r>
            <w:proofErr w:type="gramStart"/>
            <w:r>
              <w:rPr>
                <w:color w:val="000000"/>
                <w:sz w:val="22"/>
                <w:szCs w:val="22"/>
                <w:lang w:eastAsia="zh-CN"/>
              </w:rPr>
              <w:t>вл</w:t>
            </w:r>
            <w:proofErr w:type="gramEnd"/>
            <w:r>
              <w:rPr>
                <w:color w:val="000000"/>
                <w:sz w:val="22"/>
                <w:szCs w:val="22"/>
                <w:lang w:eastAsia="zh-CN"/>
              </w:rPr>
              <w:t>і, яка підписала пропозицію (або уповноважена на підписання договору),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2D0BE9" w:rsidRDefault="002D0BE9" w:rsidP="002D0BE9">
            <w:pPr>
              <w:pStyle w:val="rvps2"/>
              <w:numPr>
                <w:ilvl w:val="0"/>
                <w:numId w:val="19"/>
              </w:numPr>
              <w:shd w:val="clear" w:color="auto" w:fill="FFFFFF"/>
              <w:spacing w:before="0" w:beforeAutospacing="0" w:after="0" w:afterAutospacing="0" w:line="276" w:lineRule="auto"/>
              <w:jc w:val="both"/>
              <w:rPr>
                <w:color w:val="000000"/>
                <w:sz w:val="22"/>
                <w:szCs w:val="22"/>
                <w:lang w:eastAsia="zh-CN"/>
              </w:rPr>
            </w:pPr>
            <w:r>
              <w:rPr>
                <w:color w:val="000000"/>
                <w:sz w:val="22"/>
                <w:szCs w:val="22"/>
                <w:lang w:eastAsia="zh-CN"/>
              </w:rPr>
              <w:t>учасник спрощеної закупі</w:t>
            </w:r>
            <w:proofErr w:type="gramStart"/>
            <w:r>
              <w:rPr>
                <w:color w:val="000000"/>
                <w:sz w:val="22"/>
                <w:szCs w:val="22"/>
                <w:lang w:eastAsia="zh-CN"/>
              </w:rPr>
              <w:t>вл</w:t>
            </w:r>
            <w:proofErr w:type="gramEnd"/>
            <w:r>
              <w:rPr>
                <w:color w:val="000000"/>
                <w:sz w:val="22"/>
                <w:szCs w:val="22"/>
                <w:lang w:eastAsia="zh-CN"/>
              </w:rPr>
              <w:t>і визнаний у встановленому законом порядку банкрутом та стосовно нього відкрита ліквідаційна процедура;</w:t>
            </w:r>
          </w:p>
          <w:p w:rsidR="002D0BE9" w:rsidRDefault="002D0BE9" w:rsidP="002D0BE9">
            <w:pPr>
              <w:pStyle w:val="rvps2"/>
              <w:numPr>
                <w:ilvl w:val="0"/>
                <w:numId w:val="19"/>
              </w:numPr>
              <w:shd w:val="clear" w:color="auto" w:fill="FFFFFF"/>
              <w:spacing w:before="0" w:beforeAutospacing="0" w:after="0" w:afterAutospacing="0" w:line="276" w:lineRule="auto"/>
              <w:jc w:val="both"/>
              <w:rPr>
                <w:color w:val="000000"/>
                <w:sz w:val="22"/>
                <w:szCs w:val="22"/>
                <w:lang w:eastAsia="zh-CN"/>
              </w:rPr>
            </w:pPr>
            <w:r>
              <w:rPr>
                <w:color w:val="000000"/>
                <w:sz w:val="22"/>
                <w:szCs w:val="22"/>
                <w:lang w:eastAsia="zh-CN"/>
              </w:rPr>
              <w:t>у Єдиному державному реє</w:t>
            </w:r>
            <w:proofErr w:type="gramStart"/>
            <w:r>
              <w:rPr>
                <w:color w:val="000000"/>
                <w:sz w:val="22"/>
                <w:szCs w:val="22"/>
                <w:lang w:eastAsia="zh-CN"/>
              </w:rPr>
              <w:t>стр</w:t>
            </w:r>
            <w:proofErr w:type="gramEnd"/>
            <w:r>
              <w:rPr>
                <w:color w:val="000000"/>
                <w:sz w:val="22"/>
                <w:szCs w:val="22"/>
                <w:lang w:eastAsia="zh-CN"/>
              </w:rPr>
              <w:t>і юридичних осіб, фізичних осіб - підприємців та громадських формувань відсутня інформація, передбачена </w:t>
            </w:r>
            <w:hyperlink r:id="rId11" w:anchor="n174" w:tgtFrame="_blank" w:history="1">
              <w:r>
                <w:rPr>
                  <w:rStyle w:val="a8"/>
                  <w:color w:val="000000"/>
                  <w:sz w:val="22"/>
                  <w:szCs w:val="22"/>
                </w:rPr>
                <w:t>пунктом 9</w:t>
              </w:r>
            </w:hyperlink>
            <w:r>
              <w:rPr>
                <w:color w:val="000000"/>
                <w:sz w:val="22"/>
                <w:szCs w:val="22"/>
                <w:lang w:eastAsia="zh-CN"/>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D0BE9" w:rsidRDefault="002D0BE9" w:rsidP="002D0BE9">
            <w:pPr>
              <w:pStyle w:val="rvps2"/>
              <w:numPr>
                <w:ilvl w:val="0"/>
                <w:numId w:val="19"/>
              </w:numPr>
              <w:shd w:val="clear" w:color="auto" w:fill="FFFFFF"/>
              <w:spacing w:before="0" w:beforeAutospacing="0" w:after="0" w:afterAutospacing="0" w:line="276" w:lineRule="auto"/>
              <w:jc w:val="both"/>
              <w:rPr>
                <w:color w:val="000000"/>
                <w:sz w:val="22"/>
                <w:szCs w:val="22"/>
                <w:lang w:eastAsia="zh-CN"/>
              </w:rPr>
            </w:pPr>
            <w:r>
              <w:rPr>
                <w:color w:val="000000"/>
                <w:sz w:val="22"/>
                <w:szCs w:val="22"/>
                <w:lang w:eastAsia="zh-CN"/>
              </w:rPr>
              <w:t>юридична особа, яка є учасником спрощеної закупі</w:t>
            </w:r>
            <w:proofErr w:type="gramStart"/>
            <w:r>
              <w:rPr>
                <w:color w:val="000000"/>
                <w:sz w:val="22"/>
                <w:szCs w:val="22"/>
                <w:lang w:eastAsia="zh-CN"/>
              </w:rPr>
              <w:t>вл</w:t>
            </w:r>
            <w:proofErr w:type="gramEnd"/>
            <w:r>
              <w:rPr>
                <w:color w:val="000000"/>
                <w:sz w:val="22"/>
                <w:szCs w:val="22"/>
                <w:lang w:eastAsia="zh-CN"/>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D0BE9" w:rsidRDefault="002D0BE9" w:rsidP="002D0BE9">
            <w:pPr>
              <w:pStyle w:val="rvps2"/>
              <w:numPr>
                <w:ilvl w:val="0"/>
                <w:numId w:val="19"/>
              </w:numPr>
              <w:shd w:val="clear" w:color="auto" w:fill="FFFFFF"/>
              <w:spacing w:before="0" w:beforeAutospacing="0" w:after="0" w:afterAutospacing="0" w:line="276" w:lineRule="auto"/>
              <w:jc w:val="both"/>
              <w:rPr>
                <w:color w:val="000000"/>
                <w:sz w:val="22"/>
                <w:szCs w:val="22"/>
                <w:lang w:eastAsia="zh-CN"/>
              </w:rPr>
            </w:pPr>
            <w:r>
              <w:rPr>
                <w:color w:val="000000"/>
                <w:sz w:val="22"/>
                <w:szCs w:val="22"/>
                <w:lang w:eastAsia="zh-CN"/>
              </w:rPr>
              <w:t>учасник спрощеної закупі</w:t>
            </w:r>
            <w:proofErr w:type="gramStart"/>
            <w:r>
              <w:rPr>
                <w:color w:val="000000"/>
                <w:sz w:val="22"/>
                <w:szCs w:val="22"/>
                <w:lang w:eastAsia="zh-CN"/>
              </w:rPr>
              <w:t>вл</w:t>
            </w:r>
            <w:proofErr w:type="gramEnd"/>
            <w:r>
              <w:rPr>
                <w:color w:val="000000"/>
                <w:sz w:val="22"/>
                <w:szCs w:val="22"/>
                <w:lang w:eastAsia="zh-CN"/>
              </w:rPr>
              <w:t>і є особою, до якої застосовано санкцію у виді заборони на здійснення у неї публічних закупівель товарів, робіт і послуг згідно із </w:t>
            </w:r>
            <w:hyperlink r:id="rId12" w:tgtFrame="_blank" w:history="1">
              <w:r>
                <w:rPr>
                  <w:rStyle w:val="a8"/>
                  <w:color w:val="000000"/>
                  <w:sz w:val="22"/>
                  <w:szCs w:val="22"/>
                </w:rPr>
                <w:t>Законом України</w:t>
              </w:r>
            </w:hyperlink>
            <w:r>
              <w:rPr>
                <w:color w:val="000000"/>
                <w:sz w:val="22"/>
                <w:szCs w:val="22"/>
                <w:lang w:eastAsia="zh-CN"/>
              </w:rPr>
              <w:t> "Про санкції";</w:t>
            </w:r>
          </w:p>
          <w:p w:rsidR="002D0BE9" w:rsidRDefault="002D0BE9" w:rsidP="002D0BE9">
            <w:pPr>
              <w:pStyle w:val="rvps2"/>
              <w:numPr>
                <w:ilvl w:val="0"/>
                <w:numId w:val="19"/>
              </w:numPr>
              <w:shd w:val="clear" w:color="auto" w:fill="FFFFFF"/>
              <w:spacing w:before="0" w:beforeAutospacing="0" w:after="0" w:afterAutospacing="0" w:line="276" w:lineRule="auto"/>
              <w:jc w:val="both"/>
              <w:rPr>
                <w:color w:val="000000"/>
                <w:sz w:val="22"/>
                <w:szCs w:val="22"/>
                <w:lang w:eastAsia="zh-CN"/>
              </w:rPr>
            </w:pPr>
            <w:r>
              <w:rPr>
                <w:color w:val="000000"/>
                <w:sz w:val="22"/>
                <w:szCs w:val="22"/>
                <w:lang w:eastAsia="zh-CN"/>
              </w:rPr>
              <w:t>службова (посадова) особа учасника спрощеної закупі</w:t>
            </w:r>
            <w:proofErr w:type="gramStart"/>
            <w:r>
              <w:rPr>
                <w:color w:val="000000"/>
                <w:sz w:val="22"/>
                <w:szCs w:val="22"/>
                <w:lang w:eastAsia="zh-CN"/>
              </w:rPr>
              <w:t>вл</w:t>
            </w:r>
            <w:proofErr w:type="gramEnd"/>
            <w:r>
              <w:rPr>
                <w:color w:val="000000"/>
                <w:sz w:val="22"/>
                <w:szCs w:val="22"/>
                <w:lang w:eastAsia="zh-CN"/>
              </w:rPr>
              <w:t>і, яку уповноважено учасником представляти його інтереси під час проведення спрощеної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0BE9" w:rsidRDefault="002D0BE9" w:rsidP="002D0BE9">
            <w:pPr>
              <w:pStyle w:val="rvps2"/>
              <w:numPr>
                <w:ilvl w:val="0"/>
                <w:numId w:val="19"/>
              </w:numPr>
              <w:shd w:val="clear" w:color="auto" w:fill="FFFFFF"/>
              <w:spacing w:before="0" w:beforeAutospacing="0" w:after="0" w:afterAutospacing="0" w:line="276" w:lineRule="auto"/>
              <w:jc w:val="both"/>
              <w:rPr>
                <w:color w:val="000000"/>
                <w:sz w:val="22"/>
                <w:szCs w:val="22"/>
                <w:lang w:eastAsia="zh-CN"/>
              </w:rPr>
            </w:pPr>
            <w:r>
              <w:rPr>
                <w:color w:val="000000"/>
                <w:sz w:val="22"/>
                <w:szCs w:val="22"/>
                <w:lang w:eastAsia="zh-CN"/>
              </w:rPr>
              <w:t>учасник спрощеної закупі</w:t>
            </w:r>
            <w:proofErr w:type="gramStart"/>
            <w:r>
              <w:rPr>
                <w:color w:val="000000"/>
                <w:sz w:val="22"/>
                <w:szCs w:val="22"/>
                <w:lang w:eastAsia="zh-CN"/>
              </w:rPr>
              <w:t>вл</w:t>
            </w:r>
            <w:proofErr w:type="gramEnd"/>
            <w:r>
              <w:rPr>
                <w:color w:val="000000"/>
                <w:sz w:val="22"/>
                <w:szCs w:val="22"/>
                <w:lang w:eastAsia="zh-CN"/>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D0BE9" w:rsidRDefault="002D0BE9">
            <w:pPr>
              <w:widowControl w:val="0"/>
              <w:tabs>
                <w:tab w:val="left" w:pos="1080"/>
                <w:tab w:val="left" w:pos="10381"/>
              </w:tabs>
              <w:suppressAutoHyphens/>
              <w:autoSpaceDE w:val="0"/>
              <w:spacing w:after="0" w:line="264" w:lineRule="auto"/>
              <w:jc w:val="both"/>
              <w:rPr>
                <w:rFonts w:ascii="Times New Roman" w:hAnsi="Times New Roman"/>
                <w:color w:val="000000"/>
                <w:lang w:eastAsia="zh-CN"/>
              </w:rPr>
            </w:pPr>
          </w:p>
          <w:p w:rsidR="002D0BE9" w:rsidRDefault="002D0BE9">
            <w:pPr>
              <w:spacing w:after="0"/>
              <w:ind w:left="140" w:right="120" w:hanging="20"/>
              <w:jc w:val="both"/>
              <w:rPr>
                <w:rFonts w:ascii="Times New Roman" w:eastAsia="Times New Roman" w:hAnsi="Times New Roman" w:cs="Times New Roman"/>
                <w:sz w:val="24"/>
                <w:szCs w:val="24"/>
              </w:rPr>
            </w:pPr>
          </w:p>
        </w:tc>
      </w:tr>
      <w:tr w:rsidR="002D0BE9" w:rsidTr="002D0BE9">
        <w:trPr>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BE9" w:rsidRDefault="002D0B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8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0BE9" w:rsidRDefault="002D0BE9">
            <w:pPr>
              <w:widowControl w:val="0"/>
              <w:tabs>
                <w:tab w:val="left" w:pos="1080"/>
                <w:tab w:val="left" w:pos="10381"/>
              </w:tabs>
              <w:suppressAutoHyphens/>
              <w:autoSpaceDE w:val="0"/>
              <w:spacing w:after="0" w:line="264" w:lineRule="auto"/>
              <w:jc w:val="both"/>
              <w:rPr>
                <w:rFonts w:ascii="Times New Roman" w:hAnsi="Times New Roman"/>
                <w:color w:val="000000"/>
                <w:lang w:eastAsia="zh-CN"/>
              </w:rPr>
            </w:pPr>
            <w:r>
              <w:rPr>
                <w:rFonts w:ascii="Times New Roman" w:hAnsi="Times New Roman"/>
                <w:color w:val="000000"/>
                <w:lang w:eastAsia="zh-CN"/>
              </w:rPr>
              <w:t xml:space="preserve">Гарантійний Лист щодо погодження з Істотними (основними) умовами договору та </w:t>
            </w:r>
            <w:r>
              <w:rPr>
                <w:rFonts w:ascii="Times New Roman" w:hAnsi="Times New Roman"/>
                <w:color w:val="000000"/>
                <w:lang w:eastAsia="zh-CN"/>
              </w:rPr>
              <w:lastRenderedPageBreak/>
              <w:t>можливістю їх включення до договору про закупівлю у разі перемоги в спрощеній закупі</w:t>
            </w:r>
            <w:proofErr w:type="gramStart"/>
            <w:r>
              <w:rPr>
                <w:rFonts w:ascii="Times New Roman" w:hAnsi="Times New Roman"/>
                <w:color w:val="000000"/>
                <w:lang w:eastAsia="zh-CN"/>
              </w:rPr>
              <w:t>вл</w:t>
            </w:r>
            <w:proofErr w:type="gramEnd"/>
            <w:r>
              <w:rPr>
                <w:rFonts w:ascii="Times New Roman" w:hAnsi="Times New Roman"/>
                <w:color w:val="000000"/>
                <w:lang w:eastAsia="zh-CN"/>
              </w:rPr>
              <w:t>і</w:t>
            </w:r>
          </w:p>
        </w:tc>
      </w:tr>
      <w:tr w:rsidR="002D0BE9" w:rsidTr="002D0BE9">
        <w:trPr>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BE9" w:rsidRDefault="002D0B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8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0BE9" w:rsidRDefault="002D0BE9">
            <w:pPr>
              <w:spacing w:after="0" w:line="240" w:lineRule="auto"/>
              <w:jc w:val="both"/>
              <w:rPr>
                <w:rFonts w:ascii="Times New Roman" w:hAnsi="Times New Roman"/>
                <w:sz w:val="24"/>
                <w:szCs w:val="24"/>
              </w:rPr>
            </w:pPr>
            <w:r>
              <w:rPr>
                <w:rFonts w:ascii="Times New Roman" w:hAnsi="Times New Roman"/>
                <w:sz w:val="24"/>
                <w:szCs w:val="24"/>
              </w:rPr>
              <w:t xml:space="preserve">Наявність документально  </w:t>
            </w:r>
            <w:proofErr w:type="gramStart"/>
            <w:r>
              <w:rPr>
                <w:rFonts w:ascii="Times New Roman" w:hAnsi="Times New Roman"/>
                <w:sz w:val="24"/>
                <w:szCs w:val="24"/>
              </w:rPr>
              <w:t>п</w:t>
            </w:r>
            <w:proofErr w:type="gramEnd"/>
            <w:r>
              <w:rPr>
                <w:rFonts w:ascii="Times New Roman" w:hAnsi="Times New Roman"/>
                <w:sz w:val="24"/>
                <w:szCs w:val="24"/>
              </w:rPr>
              <w:t>ідтвердженого досвіду   виконання  аналогічного  договору за предметом закупівлі.</w:t>
            </w:r>
          </w:p>
          <w:p w:rsidR="002D0BE9" w:rsidRDefault="002D0BE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Довідка в довільній формі, з інформацією про виконання  аналогічного (аналогічних) за предметом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договору (договорів)  (не менше одного договору), що укладений у 2020-2022 році, що виконаний Учасником у повному обсязі. Сканована копія договору.</w:t>
            </w:r>
          </w:p>
          <w:p w:rsidR="002D0BE9" w:rsidRDefault="002D0BE9">
            <w:pPr>
              <w:spacing w:after="0" w:line="240" w:lineRule="auto"/>
              <w:jc w:val="both"/>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Аналогічним вважається догові</w:t>
            </w:r>
            <w:proofErr w:type="gramStart"/>
            <w:r>
              <w:rPr>
                <w:rFonts w:ascii="Times New Roman" w:eastAsia="Times New Roman" w:hAnsi="Times New Roman" w:cs="Times New Roman"/>
                <w:b/>
                <w:bCs/>
                <w:i/>
                <w:iCs/>
                <w:color w:val="000000"/>
                <w:sz w:val="24"/>
                <w:szCs w:val="24"/>
                <w:lang w:eastAsia="ru-RU"/>
              </w:rPr>
              <w:t>р</w:t>
            </w:r>
            <w:proofErr w:type="gramEnd"/>
            <w:r>
              <w:rPr>
                <w:rFonts w:ascii="Times New Roman" w:eastAsia="Times New Roman" w:hAnsi="Times New Roman" w:cs="Times New Roman"/>
                <w:b/>
                <w:bCs/>
                <w:i/>
                <w:iCs/>
                <w:color w:val="000000"/>
                <w:sz w:val="24"/>
                <w:szCs w:val="24"/>
                <w:lang w:eastAsia="ru-RU"/>
              </w:rPr>
              <w:t xml:space="preserve"> з поставки аналогічних товарів .</w:t>
            </w:r>
          </w:p>
          <w:p w:rsidR="002D0BE9" w:rsidRDefault="002D0BE9">
            <w:pPr>
              <w:widowControl w:val="0"/>
              <w:suppressAutoHyphens/>
              <w:autoSpaceDE w:val="0"/>
              <w:spacing w:after="0" w:line="264" w:lineRule="auto"/>
              <w:jc w:val="both"/>
              <w:rPr>
                <w:rFonts w:ascii="Times New Roman" w:hAnsi="Times New Roman"/>
                <w:sz w:val="24"/>
                <w:szCs w:val="24"/>
                <w:lang w:eastAsia="zh-CN"/>
              </w:rPr>
            </w:pPr>
            <w:r>
              <w:rPr>
                <w:rFonts w:ascii="Times New Roman" w:hAnsi="Times New Roman"/>
                <w:sz w:val="24"/>
                <w:szCs w:val="24"/>
                <w:lang w:eastAsia="zh-CN"/>
              </w:rPr>
              <w:t xml:space="preserve">2. Відгуки повинні </w:t>
            </w:r>
            <w:proofErr w:type="gramStart"/>
            <w:r>
              <w:rPr>
                <w:rFonts w:ascii="Times New Roman" w:hAnsi="Times New Roman"/>
                <w:sz w:val="24"/>
                <w:szCs w:val="24"/>
                <w:lang w:eastAsia="zh-CN"/>
              </w:rPr>
              <w:t>бути належно оформлен</w:t>
            </w:r>
            <w:proofErr w:type="gramEnd"/>
            <w:r>
              <w:rPr>
                <w:rFonts w:ascii="Times New Roman" w:hAnsi="Times New Roman"/>
                <w:sz w:val="24"/>
                <w:szCs w:val="24"/>
                <w:lang w:eastAsia="zh-CN"/>
              </w:rPr>
              <w:t xml:space="preserve">і (на фірмовому бланку, з датою та реєстраційним номером), містити інформацію про предмет, №, дату, суму, кількість, якість наданих послуг, своєчасність їх надання, стан виконання договору наявність чи відсутність зауважень. </w:t>
            </w:r>
          </w:p>
          <w:p w:rsidR="002D0BE9" w:rsidRDefault="002D0BE9">
            <w:pPr>
              <w:spacing w:after="0" w:line="264" w:lineRule="auto"/>
              <w:ind w:right="34"/>
              <w:jc w:val="both"/>
              <w:rPr>
                <w:rFonts w:ascii="Times New Roman" w:hAnsi="Times New Roman"/>
                <w:sz w:val="24"/>
                <w:szCs w:val="24"/>
              </w:rPr>
            </w:pPr>
            <w:r>
              <w:rPr>
                <w:rFonts w:ascii="Times New Roman" w:hAnsi="Times New Roman"/>
                <w:sz w:val="24"/>
                <w:szCs w:val="24"/>
              </w:rPr>
              <w:t xml:space="preserve">3. Досвід виконання договорів за цей період повинен бути виключно позитивним, тобто договори виконувалися своєчасно, надання послуг здійснювалося  в повному обсязі та якісно, зауваження (претензії) щодо виконання договорів </w:t>
            </w:r>
            <w:proofErr w:type="gramStart"/>
            <w:r>
              <w:rPr>
                <w:rFonts w:ascii="Times New Roman" w:hAnsi="Times New Roman"/>
                <w:sz w:val="24"/>
                <w:szCs w:val="24"/>
              </w:rPr>
              <w:t>в</w:t>
            </w:r>
            <w:proofErr w:type="gramEnd"/>
            <w:r>
              <w:rPr>
                <w:rFonts w:ascii="Times New Roman" w:hAnsi="Times New Roman"/>
                <w:sz w:val="24"/>
                <w:szCs w:val="24"/>
              </w:rPr>
              <w:t xml:space="preserve">ід контрагентів не надходили. </w:t>
            </w:r>
          </w:p>
          <w:p w:rsidR="002D0BE9" w:rsidRDefault="002D0BE9">
            <w:pPr>
              <w:widowControl w:val="0"/>
              <w:tabs>
                <w:tab w:val="left" w:pos="1080"/>
              </w:tabs>
              <w:suppressAutoHyphens/>
              <w:autoSpaceDE w:val="0"/>
              <w:spacing w:after="0" w:line="264" w:lineRule="auto"/>
              <w:jc w:val="both"/>
              <w:rPr>
                <w:rFonts w:ascii="Times New Roman" w:hAnsi="Times New Roman"/>
                <w:sz w:val="24"/>
                <w:szCs w:val="24"/>
                <w:lang w:eastAsia="zh-CN"/>
              </w:rPr>
            </w:pPr>
            <w:r>
              <w:rPr>
                <w:rFonts w:ascii="Times New Roman" w:hAnsi="Times New Roman"/>
                <w:sz w:val="24"/>
                <w:szCs w:val="24"/>
                <w:lang w:eastAsia="zh-CN"/>
              </w:rPr>
              <w:t xml:space="preserve">4. Документи, які </w:t>
            </w:r>
            <w:proofErr w:type="gramStart"/>
            <w:r>
              <w:rPr>
                <w:rFonts w:ascii="Times New Roman" w:hAnsi="Times New Roman"/>
                <w:sz w:val="24"/>
                <w:szCs w:val="24"/>
                <w:lang w:eastAsia="zh-CN"/>
              </w:rPr>
              <w:t>п</w:t>
            </w:r>
            <w:proofErr w:type="gramEnd"/>
            <w:r>
              <w:rPr>
                <w:rFonts w:ascii="Times New Roman" w:hAnsi="Times New Roman"/>
                <w:sz w:val="24"/>
                <w:szCs w:val="24"/>
                <w:lang w:eastAsia="zh-CN"/>
              </w:rPr>
              <w:t xml:space="preserve">ідтверджують виконання зазначеного(-их) аналогічного(-их) договору(-ів) наданих у повному обсязі: </w:t>
            </w:r>
          </w:p>
          <w:p w:rsidR="002D0BE9" w:rsidRDefault="002D0BE9">
            <w:pPr>
              <w:widowControl w:val="0"/>
              <w:tabs>
                <w:tab w:val="left" w:pos="1080"/>
              </w:tabs>
              <w:suppressAutoHyphens/>
              <w:autoSpaceDE w:val="0"/>
              <w:spacing w:after="0" w:line="264" w:lineRule="auto"/>
              <w:ind w:firstLine="36"/>
              <w:jc w:val="both"/>
              <w:rPr>
                <w:rFonts w:ascii="Times New Roman" w:hAnsi="Times New Roman"/>
                <w:sz w:val="24"/>
                <w:szCs w:val="24"/>
                <w:lang w:eastAsia="zh-CN"/>
              </w:rPr>
            </w:pPr>
            <w:r>
              <w:rPr>
                <w:rFonts w:ascii="Times New Roman" w:hAnsi="Times New Roman"/>
                <w:sz w:val="24"/>
                <w:szCs w:val="24"/>
                <w:lang w:eastAsia="zh-CN"/>
              </w:rPr>
              <w:t>Копії актів наданих послуг (акту наданої послуги) до договор</w:t>
            </w:r>
            <w:proofErr w:type="gramStart"/>
            <w:r>
              <w:rPr>
                <w:rFonts w:ascii="Times New Roman" w:hAnsi="Times New Roman"/>
                <w:sz w:val="24"/>
                <w:szCs w:val="24"/>
                <w:lang w:eastAsia="zh-CN"/>
              </w:rPr>
              <w:t>у(</w:t>
            </w:r>
            <w:proofErr w:type="gramEnd"/>
            <w:r>
              <w:rPr>
                <w:rFonts w:ascii="Times New Roman" w:hAnsi="Times New Roman"/>
                <w:sz w:val="24"/>
                <w:szCs w:val="24"/>
                <w:lang w:eastAsia="zh-CN"/>
              </w:rPr>
              <w:t xml:space="preserve">-ів). </w:t>
            </w:r>
            <w:proofErr w:type="gramStart"/>
            <w:r>
              <w:rPr>
                <w:rFonts w:ascii="Times New Roman" w:hAnsi="Times New Roman"/>
                <w:sz w:val="24"/>
                <w:szCs w:val="24"/>
                <w:lang w:eastAsia="zh-CN"/>
              </w:rPr>
              <w:t>У</w:t>
            </w:r>
            <w:proofErr w:type="gramEnd"/>
            <w:r>
              <w:rPr>
                <w:rFonts w:ascii="Times New Roman" w:hAnsi="Times New Roman"/>
                <w:sz w:val="24"/>
                <w:szCs w:val="24"/>
                <w:lang w:eastAsia="zh-CN"/>
              </w:rPr>
              <w:t xml:space="preserve"> акті наданих послуг має бути посилання на номер та дату договору. </w:t>
            </w:r>
          </w:p>
          <w:p w:rsidR="002D0BE9" w:rsidRDefault="002D0BE9">
            <w:pPr>
              <w:widowControl w:val="0"/>
              <w:suppressAutoHyphens/>
              <w:autoSpaceDE w:val="0"/>
              <w:spacing w:after="0" w:line="264" w:lineRule="auto"/>
              <w:jc w:val="both"/>
              <w:rPr>
                <w:rFonts w:ascii="Times New Roman" w:hAnsi="Times New Roman"/>
                <w:i/>
                <w:sz w:val="24"/>
                <w:szCs w:val="24"/>
                <w:lang w:eastAsia="zh-CN"/>
              </w:rPr>
            </w:pPr>
            <w:r>
              <w:rPr>
                <w:rFonts w:ascii="Times New Roman" w:hAnsi="Times New Roman"/>
                <w:sz w:val="24"/>
                <w:szCs w:val="24"/>
                <w:lang w:eastAsia="zh-CN"/>
              </w:rPr>
              <w:t>- копії податкової</w:t>
            </w:r>
            <w:proofErr w:type="gramStart"/>
            <w:r>
              <w:rPr>
                <w:rFonts w:ascii="Times New Roman" w:hAnsi="Times New Roman"/>
                <w:sz w:val="24"/>
                <w:szCs w:val="24"/>
                <w:lang w:eastAsia="zh-CN"/>
              </w:rPr>
              <w:t>/-</w:t>
            </w:r>
            <w:proofErr w:type="gramEnd"/>
            <w:r>
              <w:rPr>
                <w:rFonts w:ascii="Times New Roman" w:hAnsi="Times New Roman"/>
                <w:sz w:val="24"/>
                <w:szCs w:val="24"/>
                <w:lang w:eastAsia="zh-CN"/>
              </w:rPr>
              <w:t xml:space="preserve">их накладної/-их до акту наданих послуг </w:t>
            </w:r>
            <w:r>
              <w:rPr>
                <w:rFonts w:ascii="Times New Roman" w:hAnsi="Times New Roman"/>
                <w:i/>
                <w:sz w:val="24"/>
                <w:szCs w:val="24"/>
                <w:lang w:eastAsia="zh-CN"/>
              </w:rPr>
              <w:t>(ця вимога стосується лише учасників – платників ПДВ);</w:t>
            </w:r>
          </w:p>
          <w:p w:rsidR="002D0BE9" w:rsidRDefault="002D0BE9">
            <w:pPr>
              <w:spacing w:after="0" w:line="240" w:lineRule="auto"/>
              <w:jc w:val="both"/>
              <w:rPr>
                <w:rFonts w:ascii="Times New Roman" w:eastAsia="Times New Roman" w:hAnsi="Times New Roman" w:cs="Times New Roman"/>
                <w:b/>
                <w:bCs/>
                <w:i/>
                <w:iCs/>
                <w:color w:val="000000"/>
                <w:sz w:val="24"/>
                <w:szCs w:val="24"/>
                <w:lang w:eastAsia="ru-RU"/>
              </w:rPr>
            </w:pPr>
            <w:r>
              <w:rPr>
                <w:rFonts w:ascii="Times New Roman" w:hAnsi="Times New Roman"/>
                <w:i/>
                <w:sz w:val="24"/>
                <w:szCs w:val="24"/>
                <w:lang w:eastAsia="zh-CN"/>
              </w:rPr>
              <w:t xml:space="preserve">* </w:t>
            </w:r>
            <w:proofErr w:type="gramStart"/>
            <w:r>
              <w:rPr>
                <w:rFonts w:ascii="Times New Roman" w:hAnsi="Times New Roman"/>
                <w:i/>
                <w:sz w:val="24"/>
                <w:szCs w:val="24"/>
                <w:lang w:eastAsia="zh-CN"/>
              </w:rPr>
              <w:t>В дов</w:t>
            </w:r>
            <w:proofErr w:type="gramEnd"/>
            <w:r>
              <w:rPr>
                <w:rFonts w:ascii="Times New Roman" w:hAnsi="Times New Roman"/>
                <w:i/>
                <w:sz w:val="24"/>
                <w:szCs w:val="24"/>
                <w:lang w:eastAsia="zh-CN"/>
              </w:rPr>
              <w:t>ідках не повинно бути накладень, редагувань та будь-яких замалювань.</w:t>
            </w:r>
          </w:p>
          <w:p w:rsidR="002D0BE9" w:rsidRDefault="002D0BE9">
            <w:pPr>
              <w:widowControl w:val="0"/>
              <w:autoSpaceDE w:val="0"/>
              <w:jc w:val="both"/>
              <w:rPr>
                <w:rFonts w:ascii="Times New Roman" w:eastAsiaTheme="minorHAnsi" w:hAnsi="Times New Roman"/>
                <w:sz w:val="24"/>
                <w:szCs w:val="24"/>
              </w:rPr>
            </w:pPr>
            <w:r>
              <w:rPr>
                <w:rFonts w:ascii="Times New Roman" w:eastAsia="Times New Roman" w:hAnsi="Times New Roman" w:cs="Times New Roman"/>
                <w:i/>
                <w:iCs/>
                <w:color w:val="000000"/>
                <w:sz w:val="24"/>
                <w:szCs w:val="24"/>
                <w:lang w:eastAsia="ru-RU"/>
              </w:rPr>
              <w:t>Інформація може надаватися про частково виконаний  догові</w:t>
            </w:r>
            <w:proofErr w:type="gramStart"/>
            <w:r>
              <w:rPr>
                <w:rFonts w:ascii="Times New Roman" w:eastAsia="Times New Roman" w:hAnsi="Times New Roman" w:cs="Times New Roman"/>
                <w:i/>
                <w:iCs/>
                <w:color w:val="000000"/>
                <w:sz w:val="24"/>
                <w:szCs w:val="24"/>
                <w:lang w:eastAsia="ru-RU"/>
              </w:rPr>
              <w:t>р</w:t>
            </w:r>
            <w:proofErr w:type="gramEnd"/>
            <w:r>
              <w:rPr>
                <w:rFonts w:ascii="Times New Roman" w:eastAsia="Times New Roman" w:hAnsi="Times New Roman" w:cs="Times New Roman"/>
                <w:i/>
                <w:iCs/>
                <w:color w:val="000000"/>
                <w:sz w:val="24"/>
                <w:szCs w:val="24"/>
                <w:lang w:eastAsia="ru-RU"/>
              </w:rPr>
              <w:t>, дія, якого не закінчена.</w:t>
            </w:r>
            <w:r>
              <w:rPr>
                <w:rFonts w:ascii="Times New Roman" w:hAnsi="Times New Roman"/>
                <w:sz w:val="24"/>
                <w:szCs w:val="24"/>
              </w:rPr>
              <w:t>.</w:t>
            </w:r>
          </w:p>
          <w:p w:rsidR="002D0BE9" w:rsidRDefault="002D0BE9">
            <w:pPr>
              <w:widowControl w:val="0"/>
              <w:tabs>
                <w:tab w:val="left" w:pos="1080"/>
                <w:tab w:val="left" w:pos="10381"/>
              </w:tabs>
              <w:suppressAutoHyphens/>
              <w:autoSpaceDE w:val="0"/>
              <w:spacing w:after="0" w:line="264" w:lineRule="auto"/>
              <w:jc w:val="both"/>
              <w:rPr>
                <w:rFonts w:ascii="Times New Roman" w:hAnsi="Times New Roman"/>
                <w:color w:val="000000"/>
                <w:lang w:eastAsia="zh-CN"/>
              </w:rPr>
            </w:pPr>
          </w:p>
        </w:tc>
      </w:tr>
      <w:tr w:rsidR="000C6690" w:rsidRPr="00BA2FB6" w:rsidTr="002D0BE9">
        <w:trPr>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690" w:rsidRPr="000C6690" w:rsidRDefault="000C669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p>
        </w:tc>
        <w:tc>
          <w:tcPr>
            <w:tcW w:w="8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6690" w:rsidRDefault="000C6690" w:rsidP="000C6690">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Працівників відповідної кваліфікації, які мають необхідні знання та досвід:</w:t>
            </w:r>
          </w:p>
          <w:p w:rsidR="000C6690" w:rsidRPr="000C6690" w:rsidRDefault="000C6690" w:rsidP="000C6690">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Довідку складену у довільній формі, яка містить інформацію про наявність в учасника працівників відповідної кваліфікації, які мають необхідні знання та досвід.</w:t>
            </w:r>
          </w:p>
        </w:tc>
      </w:tr>
    </w:tbl>
    <w:p w:rsidR="005646D0" w:rsidRPr="00827E9D" w:rsidRDefault="005646D0" w:rsidP="00EE7A02">
      <w:pPr>
        <w:pStyle w:val="ab"/>
        <w:rPr>
          <w:rFonts w:ascii="Times New Roman" w:hAnsi="Times New Roman" w:cs="Times New Roman"/>
          <w:sz w:val="24"/>
          <w:szCs w:val="24"/>
          <w:lang w:val="uk-UA"/>
        </w:rPr>
      </w:pPr>
    </w:p>
    <w:p w:rsidR="00EE7A02" w:rsidRPr="00827E9D" w:rsidRDefault="00EE7A02" w:rsidP="002D0BE9">
      <w:pPr>
        <w:pStyle w:val="ab"/>
        <w:jc w:val="both"/>
        <w:rPr>
          <w:rFonts w:ascii="Times New Roman" w:hAnsi="Times New Roman" w:cs="Times New Roman"/>
          <w:lang w:val="uk-UA"/>
        </w:rPr>
      </w:pPr>
      <w:r w:rsidRPr="00827E9D">
        <w:rPr>
          <w:rFonts w:ascii="Times New Roman" w:hAnsi="Times New Roman" w:cs="Times New Roman"/>
          <w:lang w:val="uk-UA"/>
        </w:rPr>
        <w:t>1</w:t>
      </w:r>
      <w:r w:rsidR="00BA2FB6">
        <w:rPr>
          <w:rFonts w:ascii="Times New Roman" w:hAnsi="Times New Roman" w:cs="Times New Roman"/>
          <w:lang w:val="uk-UA"/>
        </w:rPr>
        <w:t>6</w:t>
      </w:r>
      <w:r w:rsidRPr="00827E9D">
        <w:rPr>
          <w:rFonts w:ascii="Times New Roman" w:hAnsi="Times New Roman" w:cs="Times New Roman"/>
          <w:lang w:val="uk-UA"/>
        </w:rPr>
        <w:t>.</w:t>
      </w:r>
      <w:r w:rsidR="00BA2FB6">
        <w:rPr>
          <w:rFonts w:ascii="Times New Roman" w:hAnsi="Times New Roman" w:cs="Times New Roman"/>
          <w:lang w:val="uk-UA"/>
        </w:rPr>
        <w:t>4</w:t>
      </w:r>
      <w:r w:rsidRPr="00827E9D">
        <w:rPr>
          <w:rFonts w:ascii="Times New Roman" w:hAnsi="Times New Roman" w:cs="Times New Roman"/>
          <w:lang w:val="uk-UA"/>
        </w:rPr>
        <w:t>. Перелік документів, які надає Учасник-переможець не пізніше ніж 10 днів з дня прийняття рішення про намір укласти договір:</w:t>
      </w:r>
    </w:p>
    <w:p w:rsidR="00EE7A02" w:rsidRPr="00827E9D" w:rsidRDefault="00EE7A02" w:rsidP="002D0BE9">
      <w:pPr>
        <w:pStyle w:val="ab"/>
        <w:jc w:val="both"/>
        <w:rPr>
          <w:rFonts w:ascii="Times New Roman" w:hAnsi="Times New Roman" w:cs="Times New Roman"/>
          <w:lang w:val="uk-UA"/>
        </w:rPr>
      </w:pPr>
      <w:r w:rsidRPr="00827E9D">
        <w:rPr>
          <w:rFonts w:ascii="Times New Roman" w:hAnsi="Times New Roman" w:cs="Times New Roman"/>
          <w:lang w:val="uk-UA"/>
        </w:rPr>
        <w:t>1</w:t>
      </w:r>
      <w:r w:rsidR="00BA2FB6">
        <w:rPr>
          <w:rFonts w:ascii="Times New Roman" w:hAnsi="Times New Roman" w:cs="Times New Roman"/>
          <w:lang w:val="uk-UA"/>
        </w:rPr>
        <w:t>6</w:t>
      </w:r>
      <w:r w:rsidRPr="00827E9D">
        <w:rPr>
          <w:rFonts w:ascii="Times New Roman" w:hAnsi="Times New Roman" w:cs="Times New Roman"/>
          <w:lang w:val="uk-UA"/>
        </w:rPr>
        <w:t>.</w:t>
      </w:r>
      <w:r w:rsidR="00BA2FB6">
        <w:rPr>
          <w:rFonts w:ascii="Times New Roman" w:hAnsi="Times New Roman" w:cs="Times New Roman"/>
          <w:lang w:val="uk-UA"/>
        </w:rPr>
        <w:t>4</w:t>
      </w:r>
      <w:r w:rsidRPr="00827E9D">
        <w:rPr>
          <w:rFonts w:ascii="Times New Roman" w:hAnsi="Times New Roman" w:cs="Times New Roman"/>
          <w:lang w:val="uk-UA"/>
        </w:rPr>
        <w:t xml:space="preserve">.1. Протягом 1 робочого дня з дня проведення Аукціону. Учасник, пропозиція якого визнана найбільш економічно вигідною повинен надати на електрону адресу </w:t>
      </w:r>
      <w:hyperlink r:id="rId13" w:history="1">
        <w:r w:rsidRPr="00827E9D">
          <w:rPr>
            <w:rStyle w:val="a8"/>
            <w:rFonts w:ascii="Times New Roman" w:hAnsi="Times New Roman" w:cs="Times New Roman"/>
            <w:b/>
            <w:bCs/>
            <w:color w:val="auto"/>
            <w:lang w:val="en-US"/>
          </w:rPr>
          <w:t>kpomet</w:t>
        </w:r>
        <w:r w:rsidRPr="00827E9D">
          <w:rPr>
            <w:rStyle w:val="a8"/>
            <w:rFonts w:ascii="Times New Roman" w:hAnsi="Times New Roman" w:cs="Times New Roman"/>
            <w:b/>
            <w:bCs/>
            <w:color w:val="auto"/>
          </w:rPr>
          <w:t>@</w:t>
        </w:r>
        <w:r w:rsidRPr="00827E9D">
          <w:rPr>
            <w:rStyle w:val="a8"/>
            <w:rFonts w:ascii="Times New Roman" w:hAnsi="Times New Roman" w:cs="Times New Roman"/>
            <w:b/>
            <w:bCs/>
            <w:color w:val="auto"/>
            <w:lang w:val="en-US"/>
          </w:rPr>
          <w:t>ukr</w:t>
        </w:r>
        <w:r w:rsidRPr="00827E9D">
          <w:rPr>
            <w:rStyle w:val="a8"/>
            <w:rFonts w:ascii="Times New Roman" w:hAnsi="Times New Roman" w:cs="Times New Roman"/>
            <w:b/>
            <w:bCs/>
            <w:color w:val="auto"/>
          </w:rPr>
          <w:t>.</w:t>
        </w:r>
        <w:r w:rsidRPr="00827E9D">
          <w:rPr>
            <w:rStyle w:val="a8"/>
            <w:rFonts w:ascii="Times New Roman" w:hAnsi="Times New Roman" w:cs="Times New Roman"/>
            <w:b/>
            <w:bCs/>
            <w:color w:val="auto"/>
            <w:lang w:val="en-US"/>
          </w:rPr>
          <w:t>net</w:t>
        </w:r>
      </w:hyperlink>
      <w:r w:rsidRPr="00827E9D">
        <w:rPr>
          <w:rFonts w:ascii="Times New Roman" w:hAnsi="Times New Roman" w:cs="Times New Roman"/>
        </w:rPr>
        <w:t xml:space="preserve"> </w:t>
      </w:r>
      <w:r w:rsidRPr="00827E9D">
        <w:rPr>
          <w:rFonts w:ascii="Times New Roman" w:hAnsi="Times New Roman" w:cs="Times New Roman"/>
          <w:lang w:val="uk-UA"/>
        </w:rPr>
        <w:t>пропозицію за формою Додаток № 1, приведену у відповідність до показників за результатами проведеного аукціону.</w:t>
      </w:r>
    </w:p>
    <w:p w:rsidR="00EE7A02" w:rsidRPr="00827E9D" w:rsidRDefault="00EE7A02" w:rsidP="002D0BE9">
      <w:pPr>
        <w:pStyle w:val="ab"/>
        <w:jc w:val="both"/>
        <w:rPr>
          <w:rFonts w:ascii="Times New Roman" w:hAnsi="Times New Roman" w:cs="Times New Roman"/>
          <w:lang w:val="uk-UA"/>
        </w:rPr>
      </w:pPr>
      <w:r w:rsidRPr="00827E9D">
        <w:rPr>
          <w:rFonts w:ascii="Times New Roman" w:hAnsi="Times New Roman" w:cs="Times New Roman"/>
          <w:lang w:val="uk-UA"/>
        </w:rPr>
        <w:t>1</w:t>
      </w:r>
      <w:r w:rsidR="00BA2FB6">
        <w:rPr>
          <w:rFonts w:ascii="Times New Roman" w:hAnsi="Times New Roman" w:cs="Times New Roman"/>
          <w:lang w:val="uk-UA"/>
        </w:rPr>
        <w:t>6</w:t>
      </w:r>
      <w:r w:rsidRPr="00827E9D">
        <w:rPr>
          <w:rFonts w:ascii="Times New Roman" w:hAnsi="Times New Roman" w:cs="Times New Roman"/>
          <w:lang w:val="uk-UA"/>
        </w:rPr>
        <w:t>.</w:t>
      </w:r>
      <w:r w:rsidR="00BA2FB6">
        <w:rPr>
          <w:rFonts w:ascii="Times New Roman" w:hAnsi="Times New Roman" w:cs="Times New Roman"/>
          <w:lang w:val="uk-UA"/>
        </w:rPr>
        <w:t>4</w:t>
      </w:r>
      <w:r w:rsidRPr="00827E9D">
        <w:rPr>
          <w:rFonts w:ascii="Times New Roman" w:hAnsi="Times New Roman" w:cs="Times New Roman"/>
          <w:lang w:val="uk-UA"/>
        </w:rPr>
        <w:t>.2 Банківське забезпечення виконання договору.</w:t>
      </w:r>
    </w:p>
    <w:p w:rsidR="00EE7A02" w:rsidRPr="00827E9D" w:rsidRDefault="00EE7A02" w:rsidP="002D0BE9">
      <w:pPr>
        <w:spacing w:after="0"/>
        <w:jc w:val="both"/>
        <w:rPr>
          <w:rFonts w:ascii="Times New Roman" w:hAnsi="Times New Roman" w:cs="Times New Roman"/>
          <w:b/>
          <w:bCs/>
          <w:lang w:val="uk-UA"/>
        </w:rPr>
      </w:pPr>
      <w:r w:rsidRPr="00827E9D">
        <w:rPr>
          <w:rFonts w:ascii="Times New Roman" w:hAnsi="Times New Roman" w:cs="Times New Roman"/>
          <w:b/>
          <w:bCs/>
          <w:lang w:val="uk-UA"/>
        </w:rPr>
        <w:t>1</w:t>
      </w:r>
      <w:r w:rsidR="00BA2FB6">
        <w:rPr>
          <w:rFonts w:ascii="Times New Roman" w:hAnsi="Times New Roman" w:cs="Times New Roman"/>
          <w:b/>
          <w:bCs/>
          <w:lang w:val="uk-UA"/>
        </w:rPr>
        <w:t>6</w:t>
      </w:r>
      <w:r w:rsidRPr="00827E9D">
        <w:rPr>
          <w:rFonts w:ascii="Times New Roman" w:hAnsi="Times New Roman" w:cs="Times New Roman"/>
          <w:b/>
          <w:bCs/>
          <w:lang w:val="uk-UA"/>
        </w:rPr>
        <w:t>.</w:t>
      </w:r>
      <w:r w:rsidR="00BA2FB6">
        <w:rPr>
          <w:rFonts w:ascii="Times New Roman" w:hAnsi="Times New Roman" w:cs="Times New Roman"/>
          <w:b/>
          <w:bCs/>
          <w:lang w:val="uk-UA"/>
        </w:rPr>
        <w:t>4</w:t>
      </w:r>
      <w:r w:rsidRPr="00827E9D">
        <w:rPr>
          <w:rFonts w:ascii="Times New Roman" w:hAnsi="Times New Roman" w:cs="Times New Roman"/>
          <w:b/>
          <w:bCs/>
          <w:lang w:val="uk-UA"/>
        </w:rPr>
        <w:t>.</w:t>
      </w:r>
      <w:r w:rsidR="002D0BE9">
        <w:rPr>
          <w:rFonts w:ascii="Times New Roman" w:hAnsi="Times New Roman" w:cs="Times New Roman"/>
          <w:b/>
          <w:bCs/>
          <w:lang w:val="uk-UA"/>
        </w:rPr>
        <w:t>3</w:t>
      </w:r>
      <w:r w:rsidRPr="00827E9D">
        <w:rPr>
          <w:rFonts w:ascii="Times New Roman" w:hAnsi="Times New Roman" w:cs="Times New Roman"/>
          <w:b/>
          <w:bCs/>
          <w:lang w:val="uk-UA"/>
        </w:rPr>
        <w:t xml:space="preserve">. Переможець спрощеної закупівлі під час укладення договору про закупівлю повинен надати: </w:t>
      </w:r>
    </w:p>
    <w:p w:rsidR="00EE7A02" w:rsidRPr="00827E9D" w:rsidRDefault="00EE7A02" w:rsidP="006A1F5E">
      <w:pPr>
        <w:numPr>
          <w:ilvl w:val="0"/>
          <w:numId w:val="3"/>
        </w:numPr>
        <w:spacing w:after="160" w:line="259" w:lineRule="auto"/>
        <w:contextualSpacing/>
        <w:jc w:val="both"/>
        <w:rPr>
          <w:rFonts w:ascii="Times New Roman" w:eastAsia="Times New Roman" w:hAnsi="Times New Roman" w:cs="Times New Roman"/>
          <w:lang w:val="uk-UA"/>
        </w:rPr>
      </w:pPr>
      <w:r w:rsidRPr="00827E9D">
        <w:rPr>
          <w:rFonts w:ascii="Times New Roman" w:eastAsia="Times New Roman" w:hAnsi="Times New Roman" w:cs="Times New Roman"/>
          <w:lang w:val="uk-UA"/>
        </w:rPr>
        <w:t xml:space="preserve">інформацію про право підписання договору про закупівлю; </w:t>
      </w:r>
    </w:p>
    <w:p w:rsidR="00EE7A02" w:rsidRPr="00827E9D" w:rsidRDefault="00EE7A02" w:rsidP="006A1F5E">
      <w:pPr>
        <w:numPr>
          <w:ilvl w:val="0"/>
          <w:numId w:val="3"/>
        </w:numPr>
        <w:spacing w:after="160" w:line="259" w:lineRule="auto"/>
        <w:contextualSpacing/>
        <w:jc w:val="both"/>
        <w:rPr>
          <w:rFonts w:ascii="Times New Roman" w:eastAsia="Times New Roman" w:hAnsi="Times New Roman" w:cs="Times New Roman"/>
          <w:lang w:val="uk-UA"/>
        </w:rPr>
      </w:pPr>
      <w:r w:rsidRPr="00827E9D">
        <w:rPr>
          <w:rFonts w:ascii="Times New Roman" w:eastAsia="Times New Roman" w:hAnsi="Times New Roman" w:cs="Times New Roman"/>
          <w:lang w:val="uk-UA"/>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EE7A02" w:rsidRPr="00827E9D" w:rsidRDefault="00EE7A02" w:rsidP="00220E30">
      <w:pPr>
        <w:spacing w:after="0" w:line="259" w:lineRule="auto"/>
        <w:ind w:firstLine="360"/>
        <w:jc w:val="both"/>
        <w:rPr>
          <w:rFonts w:ascii="Times New Roman" w:eastAsia="Times New Roman" w:hAnsi="Times New Roman" w:cs="Times New Roman"/>
          <w:lang w:val="uk-UA"/>
        </w:rPr>
      </w:pPr>
      <w:r w:rsidRPr="00827E9D">
        <w:rPr>
          <w:rFonts w:ascii="Times New Roman" w:eastAsia="Times New Roman" w:hAnsi="Times New Roman" w:cs="Times New Roman"/>
          <w:lang w:val="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220E30" w:rsidRPr="00827E9D">
        <w:rPr>
          <w:rFonts w:ascii="Times New Roman" w:eastAsia="Times New Roman" w:hAnsi="Times New Roman" w:cs="Times New Roman"/>
          <w:lang w:val="uk-UA"/>
        </w:rPr>
        <w:t>у 3 частин 13 статті 14 Закону.</w:t>
      </w:r>
    </w:p>
    <w:p w:rsidR="002D0BE9" w:rsidRDefault="002D0BE9" w:rsidP="00220E30">
      <w:pPr>
        <w:widowControl w:val="0"/>
        <w:spacing w:after="0" w:line="240" w:lineRule="auto"/>
        <w:ind w:left="4956" w:firstLine="147"/>
        <w:jc w:val="right"/>
        <w:rPr>
          <w:rFonts w:ascii="Times New Roman" w:hAnsi="Times New Roman" w:cs="Times New Roman"/>
          <w:lang w:val="uk-UA"/>
        </w:rPr>
      </w:pPr>
    </w:p>
    <w:p w:rsidR="002D0BE9" w:rsidRDefault="002D0BE9" w:rsidP="00220E30">
      <w:pPr>
        <w:widowControl w:val="0"/>
        <w:spacing w:after="0" w:line="240" w:lineRule="auto"/>
        <w:ind w:left="4956" w:firstLine="147"/>
        <w:jc w:val="right"/>
        <w:rPr>
          <w:rFonts w:ascii="Times New Roman" w:hAnsi="Times New Roman" w:cs="Times New Roman"/>
          <w:lang w:val="uk-UA"/>
        </w:rPr>
      </w:pPr>
    </w:p>
    <w:p w:rsidR="002D0BE9" w:rsidRDefault="002D0BE9" w:rsidP="00220E30">
      <w:pPr>
        <w:widowControl w:val="0"/>
        <w:spacing w:after="0" w:line="240" w:lineRule="auto"/>
        <w:ind w:left="4956" w:firstLine="147"/>
        <w:jc w:val="right"/>
        <w:rPr>
          <w:rFonts w:ascii="Times New Roman" w:hAnsi="Times New Roman" w:cs="Times New Roman"/>
          <w:lang w:val="uk-UA"/>
        </w:rPr>
      </w:pPr>
    </w:p>
    <w:p w:rsidR="002D0BE9" w:rsidRDefault="002D0BE9" w:rsidP="00220E30">
      <w:pPr>
        <w:widowControl w:val="0"/>
        <w:spacing w:after="0" w:line="240" w:lineRule="auto"/>
        <w:ind w:left="4956" w:firstLine="147"/>
        <w:jc w:val="right"/>
        <w:rPr>
          <w:rFonts w:ascii="Times New Roman" w:hAnsi="Times New Roman" w:cs="Times New Roman"/>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0C6690" w:rsidRDefault="000C6690" w:rsidP="00220E30">
      <w:pPr>
        <w:widowControl w:val="0"/>
        <w:spacing w:after="0" w:line="240" w:lineRule="auto"/>
        <w:ind w:left="4956" w:firstLine="147"/>
        <w:jc w:val="right"/>
        <w:rPr>
          <w:rFonts w:ascii="Times New Roman" w:hAnsi="Times New Roman" w:cs="Times New Roman"/>
          <w:b/>
          <w:bCs/>
          <w:i/>
          <w:color w:val="000000"/>
          <w:lang w:val="uk-UA"/>
        </w:rPr>
      </w:pPr>
    </w:p>
    <w:p w:rsidR="00BA2FB6" w:rsidRDefault="00BA2FB6" w:rsidP="00220E30">
      <w:pPr>
        <w:widowControl w:val="0"/>
        <w:spacing w:after="0" w:line="240" w:lineRule="auto"/>
        <w:ind w:left="4956" w:firstLine="147"/>
        <w:jc w:val="right"/>
        <w:rPr>
          <w:rFonts w:ascii="Times New Roman" w:hAnsi="Times New Roman" w:cs="Times New Roman"/>
          <w:b/>
          <w:bCs/>
          <w:i/>
          <w:color w:val="000000"/>
          <w:lang w:val="uk-UA"/>
        </w:rPr>
      </w:pPr>
    </w:p>
    <w:p w:rsidR="00BA2FB6" w:rsidRDefault="00BA2FB6" w:rsidP="00220E30">
      <w:pPr>
        <w:widowControl w:val="0"/>
        <w:spacing w:after="0" w:line="240" w:lineRule="auto"/>
        <w:ind w:left="4956" w:firstLine="147"/>
        <w:jc w:val="right"/>
        <w:rPr>
          <w:rFonts w:ascii="Times New Roman" w:hAnsi="Times New Roman" w:cs="Times New Roman"/>
          <w:b/>
          <w:bCs/>
          <w:i/>
          <w:color w:val="000000"/>
          <w:lang w:val="uk-UA"/>
        </w:rPr>
      </w:pPr>
    </w:p>
    <w:p w:rsidR="00BA2FB6" w:rsidRDefault="00BA2FB6" w:rsidP="00220E30">
      <w:pPr>
        <w:widowControl w:val="0"/>
        <w:spacing w:after="0" w:line="240" w:lineRule="auto"/>
        <w:ind w:left="4956" w:firstLine="147"/>
        <w:jc w:val="right"/>
        <w:rPr>
          <w:rFonts w:ascii="Times New Roman" w:hAnsi="Times New Roman" w:cs="Times New Roman"/>
          <w:b/>
          <w:bCs/>
          <w:i/>
          <w:color w:val="000000"/>
          <w:lang w:val="uk-UA"/>
        </w:rPr>
      </w:pPr>
    </w:p>
    <w:p w:rsidR="00BA2FB6" w:rsidRDefault="00BA2FB6" w:rsidP="00220E30">
      <w:pPr>
        <w:widowControl w:val="0"/>
        <w:spacing w:after="0" w:line="240" w:lineRule="auto"/>
        <w:ind w:left="4956" w:firstLine="147"/>
        <w:jc w:val="right"/>
        <w:rPr>
          <w:rFonts w:ascii="Times New Roman" w:hAnsi="Times New Roman" w:cs="Times New Roman"/>
          <w:b/>
          <w:bCs/>
          <w:i/>
          <w:color w:val="000000"/>
          <w:lang w:val="uk-UA"/>
        </w:rPr>
      </w:pPr>
    </w:p>
    <w:p w:rsidR="00BA2FB6" w:rsidRDefault="00BA2FB6" w:rsidP="00220E30">
      <w:pPr>
        <w:widowControl w:val="0"/>
        <w:spacing w:after="0" w:line="240" w:lineRule="auto"/>
        <w:ind w:left="4956" w:firstLine="147"/>
        <w:jc w:val="right"/>
        <w:rPr>
          <w:rFonts w:ascii="Times New Roman" w:hAnsi="Times New Roman" w:cs="Times New Roman"/>
          <w:b/>
          <w:bCs/>
          <w:i/>
          <w:color w:val="000000"/>
          <w:lang w:val="uk-UA"/>
        </w:rPr>
      </w:pPr>
    </w:p>
    <w:p w:rsidR="00254562" w:rsidRPr="00827E9D" w:rsidRDefault="00254562" w:rsidP="00220E30">
      <w:pPr>
        <w:widowControl w:val="0"/>
        <w:spacing w:after="0" w:line="240" w:lineRule="auto"/>
        <w:ind w:left="4956" w:firstLine="147"/>
        <w:jc w:val="right"/>
        <w:rPr>
          <w:rFonts w:ascii="Times New Roman" w:hAnsi="Times New Roman" w:cs="Times New Roman"/>
          <w:b/>
          <w:bCs/>
          <w:i/>
          <w:lang w:val="uk-UA"/>
        </w:rPr>
      </w:pPr>
      <w:bookmarkStart w:id="10" w:name="_GoBack"/>
      <w:bookmarkEnd w:id="10"/>
      <w:r w:rsidRPr="00827E9D">
        <w:rPr>
          <w:rFonts w:ascii="Times New Roman" w:hAnsi="Times New Roman" w:cs="Times New Roman"/>
          <w:b/>
          <w:bCs/>
          <w:i/>
          <w:color w:val="000000"/>
          <w:lang w:val="uk-UA"/>
        </w:rPr>
        <w:lastRenderedPageBreak/>
        <w:t xml:space="preserve">Додаток 1 </w:t>
      </w:r>
      <w:r w:rsidRPr="00827E9D">
        <w:rPr>
          <w:rFonts w:ascii="Times New Roman" w:hAnsi="Times New Roman" w:cs="Times New Roman"/>
          <w:b/>
          <w:bCs/>
          <w:i/>
          <w:lang w:val="uk-UA"/>
        </w:rPr>
        <w:t xml:space="preserve">до оголошення </w:t>
      </w:r>
    </w:p>
    <w:p w:rsidR="00254562" w:rsidRPr="00827E9D" w:rsidRDefault="00254562" w:rsidP="00220E30">
      <w:pPr>
        <w:widowControl w:val="0"/>
        <w:spacing w:after="0" w:line="240" w:lineRule="auto"/>
        <w:ind w:left="5103"/>
        <w:jc w:val="right"/>
        <w:rPr>
          <w:rFonts w:ascii="Times New Roman" w:hAnsi="Times New Roman" w:cs="Times New Roman"/>
          <w:b/>
          <w:bCs/>
          <w:i/>
          <w:color w:val="000000"/>
          <w:lang w:val="uk-UA"/>
        </w:rPr>
      </w:pPr>
      <w:r w:rsidRPr="00827E9D">
        <w:rPr>
          <w:rFonts w:ascii="Times New Roman" w:hAnsi="Times New Roman" w:cs="Times New Roman"/>
          <w:b/>
          <w:bCs/>
          <w:i/>
          <w:lang w:val="uk-UA"/>
        </w:rPr>
        <w:t>про проведення спрощеної закупівлі</w:t>
      </w:r>
      <w:r w:rsidRPr="00827E9D">
        <w:rPr>
          <w:rFonts w:ascii="Times New Roman" w:hAnsi="Times New Roman" w:cs="Times New Roman"/>
          <w:b/>
          <w:bCs/>
          <w:i/>
          <w:color w:val="000000"/>
          <w:lang w:val="uk-UA"/>
        </w:rPr>
        <w:t xml:space="preserve"> </w:t>
      </w:r>
    </w:p>
    <w:p w:rsidR="00254562" w:rsidRPr="00827E9D" w:rsidRDefault="00254562" w:rsidP="00220E30">
      <w:pPr>
        <w:widowControl w:val="0"/>
        <w:autoSpaceDE w:val="0"/>
        <w:autoSpaceDN w:val="0"/>
        <w:adjustRightInd w:val="0"/>
        <w:spacing w:after="0" w:line="240" w:lineRule="auto"/>
        <w:ind w:firstLine="567"/>
        <w:jc w:val="right"/>
        <w:rPr>
          <w:rFonts w:ascii="Times New Roman" w:hAnsi="Times New Roman" w:cs="Times New Roman"/>
          <w:b/>
          <w:i/>
          <w:color w:val="000000"/>
          <w:lang w:val="uk-UA" w:eastAsia="zh-CN"/>
        </w:rPr>
      </w:pPr>
    </w:p>
    <w:p w:rsidR="00254562" w:rsidRPr="00827E9D" w:rsidRDefault="00254562" w:rsidP="00220E30">
      <w:pPr>
        <w:widowControl w:val="0"/>
        <w:autoSpaceDE w:val="0"/>
        <w:autoSpaceDN w:val="0"/>
        <w:adjustRightInd w:val="0"/>
        <w:spacing w:after="0" w:line="240" w:lineRule="auto"/>
        <w:ind w:firstLine="567"/>
        <w:jc w:val="right"/>
        <w:rPr>
          <w:rFonts w:ascii="Times New Roman" w:hAnsi="Times New Roman" w:cs="Times New Roman"/>
          <w:b/>
          <w:i/>
          <w:color w:val="000000"/>
          <w:lang w:val="uk-UA" w:eastAsia="zh-CN"/>
        </w:rPr>
      </w:pPr>
    </w:p>
    <w:p w:rsidR="00254562" w:rsidRPr="00827E9D" w:rsidRDefault="00254562" w:rsidP="00273A00">
      <w:pPr>
        <w:widowControl w:val="0"/>
        <w:autoSpaceDE w:val="0"/>
        <w:autoSpaceDN w:val="0"/>
        <w:adjustRightInd w:val="0"/>
        <w:spacing w:after="0" w:line="240" w:lineRule="auto"/>
        <w:ind w:firstLine="567"/>
        <w:jc w:val="center"/>
        <w:rPr>
          <w:rFonts w:ascii="Times New Roman" w:hAnsi="Times New Roman" w:cs="Times New Roman"/>
          <w:b/>
          <w:bCs/>
          <w:color w:val="000000"/>
          <w:lang w:val="uk-UA" w:eastAsia="zh-CN"/>
        </w:rPr>
      </w:pPr>
      <w:r w:rsidRPr="00827E9D">
        <w:rPr>
          <w:rFonts w:ascii="Times New Roman" w:hAnsi="Times New Roman" w:cs="Times New Roman"/>
          <w:b/>
          <w:bCs/>
          <w:color w:val="000000"/>
          <w:lang w:val="uk-UA" w:eastAsia="zh-CN"/>
        </w:rPr>
        <w:t>ФОРМА «ЦІНОВА ПРОПОЗИЦІЯ»</w:t>
      </w:r>
    </w:p>
    <w:p w:rsidR="00254562" w:rsidRPr="00827E9D" w:rsidRDefault="00254562" w:rsidP="00273A00">
      <w:pPr>
        <w:widowControl w:val="0"/>
        <w:autoSpaceDE w:val="0"/>
        <w:spacing w:after="0" w:line="240" w:lineRule="auto"/>
        <w:ind w:firstLine="567"/>
        <w:jc w:val="center"/>
        <w:outlineLvl w:val="0"/>
        <w:rPr>
          <w:rFonts w:ascii="Times New Roman" w:hAnsi="Times New Roman" w:cs="Times New Roman"/>
          <w:i/>
          <w:color w:val="000000"/>
          <w:lang w:val="uk-UA" w:eastAsia="zh-CN"/>
        </w:rPr>
      </w:pPr>
      <w:r w:rsidRPr="00827E9D">
        <w:rPr>
          <w:rFonts w:ascii="Times New Roman" w:hAnsi="Times New Roman" w:cs="Times New Roman"/>
          <w:i/>
          <w:color w:val="000000"/>
          <w:lang w:val="uk-UA" w:eastAsia="zh-CN"/>
        </w:rPr>
        <w:t>(форма, яка подається Учасником)</w:t>
      </w:r>
    </w:p>
    <w:p w:rsidR="00254562" w:rsidRPr="00827E9D" w:rsidRDefault="00254562" w:rsidP="00273A00">
      <w:pPr>
        <w:widowControl w:val="0"/>
        <w:autoSpaceDE w:val="0"/>
        <w:spacing w:after="0" w:line="240" w:lineRule="auto"/>
        <w:ind w:firstLine="567"/>
        <w:jc w:val="center"/>
        <w:outlineLvl w:val="0"/>
        <w:rPr>
          <w:rFonts w:ascii="Times New Roman" w:hAnsi="Times New Roman" w:cs="Times New Roman"/>
          <w:i/>
          <w:color w:val="000000"/>
          <w:lang w:val="uk-UA" w:eastAsia="zh-CN"/>
        </w:rPr>
      </w:pPr>
    </w:p>
    <w:tbl>
      <w:tblPr>
        <w:tblW w:w="9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713"/>
      </w:tblGrid>
      <w:tr w:rsidR="00254562" w:rsidRPr="00827E9D" w:rsidTr="00254562">
        <w:trPr>
          <w:trHeight w:val="397"/>
        </w:trPr>
        <w:tc>
          <w:tcPr>
            <w:tcW w:w="10670" w:type="dxa"/>
            <w:gridSpan w:val="2"/>
            <w:vAlign w:val="center"/>
          </w:tcPr>
          <w:p w:rsidR="00254562" w:rsidRPr="00827E9D" w:rsidRDefault="00254562" w:rsidP="00273A00">
            <w:pPr>
              <w:widowControl w:val="0"/>
              <w:tabs>
                <w:tab w:val="left" w:pos="2160"/>
                <w:tab w:val="left" w:pos="3600"/>
              </w:tabs>
              <w:autoSpaceDE w:val="0"/>
              <w:spacing w:after="0" w:line="240" w:lineRule="auto"/>
              <w:ind w:firstLine="567"/>
              <w:jc w:val="center"/>
              <w:rPr>
                <w:rFonts w:ascii="Times New Roman" w:hAnsi="Times New Roman" w:cs="Times New Roman"/>
                <w:b/>
                <w:lang w:val="uk-UA"/>
              </w:rPr>
            </w:pPr>
            <w:r w:rsidRPr="00827E9D">
              <w:rPr>
                <w:rFonts w:ascii="Times New Roman" w:hAnsi="Times New Roman" w:cs="Times New Roman"/>
                <w:b/>
                <w:lang w:val="uk-UA"/>
              </w:rPr>
              <w:t>Відомості про Учасника процедури закупівлі</w:t>
            </w:r>
          </w:p>
        </w:tc>
      </w:tr>
      <w:tr w:rsidR="00254562" w:rsidRPr="00827E9D" w:rsidTr="00254562">
        <w:trPr>
          <w:trHeight w:val="397"/>
        </w:trPr>
        <w:tc>
          <w:tcPr>
            <w:tcW w:w="5453" w:type="dxa"/>
            <w:vAlign w:val="center"/>
          </w:tcPr>
          <w:p w:rsidR="00254562" w:rsidRPr="00827E9D" w:rsidRDefault="00254562" w:rsidP="00273A00">
            <w:pPr>
              <w:widowControl w:val="0"/>
              <w:tabs>
                <w:tab w:val="left" w:pos="2160"/>
                <w:tab w:val="left" w:pos="3600"/>
              </w:tabs>
              <w:autoSpaceDE w:val="0"/>
              <w:spacing w:after="0" w:line="240" w:lineRule="auto"/>
              <w:rPr>
                <w:rFonts w:ascii="Times New Roman" w:hAnsi="Times New Roman" w:cs="Times New Roman"/>
                <w:lang w:val="uk-UA"/>
              </w:rPr>
            </w:pPr>
            <w:r w:rsidRPr="00827E9D">
              <w:rPr>
                <w:rFonts w:ascii="Times New Roman" w:hAnsi="Times New Roman" w:cs="Times New Roman"/>
                <w:lang w:val="uk-UA"/>
              </w:rPr>
              <w:t>Повне найменування Учасника</w:t>
            </w:r>
          </w:p>
        </w:tc>
        <w:tc>
          <w:tcPr>
            <w:tcW w:w="5217" w:type="dxa"/>
            <w:vAlign w:val="center"/>
          </w:tcPr>
          <w:p w:rsidR="00254562" w:rsidRPr="00827E9D" w:rsidRDefault="00254562" w:rsidP="00273A00">
            <w:pPr>
              <w:widowControl w:val="0"/>
              <w:tabs>
                <w:tab w:val="left" w:pos="2160"/>
                <w:tab w:val="left" w:pos="3600"/>
              </w:tabs>
              <w:autoSpaceDE w:val="0"/>
              <w:spacing w:after="0" w:line="240" w:lineRule="auto"/>
              <w:ind w:firstLine="567"/>
              <w:jc w:val="center"/>
              <w:rPr>
                <w:rFonts w:ascii="Times New Roman" w:hAnsi="Times New Roman" w:cs="Times New Roman"/>
                <w:color w:val="0000FF"/>
                <w:lang w:val="uk-UA"/>
              </w:rPr>
            </w:pPr>
          </w:p>
        </w:tc>
      </w:tr>
      <w:tr w:rsidR="00254562" w:rsidRPr="00827E9D" w:rsidTr="00254562">
        <w:trPr>
          <w:trHeight w:val="397"/>
        </w:trPr>
        <w:tc>
          <w:tcPr>
            <w:tcW w:w="5453" w:type="dxa"/>
            <w:vAlign w:val="center"/>
          </w:tcPr>
          <w:p w:rsidR="00254562" w:rsidRPr="00827E9D" w:rsidRDefault="00254562" w:rsidP="00273A00">
            <w:pPr>
              <w:widowControl w:val="0"/>
              <w:tabs>
                <w:tab w:val="left" w:pos="2160"/>
                <w:tab w:val="left" w:pos="3600"/>
              </w:tabs>
              <w:autoSpaceDE w:val="0"/>
              <w:spacing w:after="0" w:line="240" w:lineRule="auto"/>
              <w:rPr>
                <w:rFonts w:ascii="Times New Roman" w:hAnsi="Times New Roman" w:cs="Times New Roman"/>
                <w:lang w:val="uk-UA"/>
              </w:rPr>
            </w:pPr>
            <w:r w:rsidRPr="00827E9D">
              <w:rPr>
                <w:rFonts w:ascii="Times New Roman" w:hAnsi="Times New Roman" w:cs="Times New Roman"/>
                <w:lang w:val="uk-UA"/>
              </w:rPr>
              <w:t>Вищий орган управління</w:t>
            </w:r>
          </w:p>
        </w:tc>
        <w:tc>
          <w:tcPr>
            <w:tcW w:w="5217" w:type="dxa"/>
            <w:vAlign w:val="center"/>
          </w:tcPr>
          <w:p w:rsidR="00254562" w:rsidRPr="00827E9D" w:rsidRDefault="00254562" w:rsidP="00273A00">
            <w:pPr>
              <w:widowControl w:val="0"/>
              <w:tabs>
                <w:tab w:val="left" w:pos="2160"/>
                <w:tab w:val="left" w:pos="3600"/>
              </w:tabs>
              <w:autoSpaceDE w:val="0"/>
              <w:spacing w:after="0" w:line="240" w:lineRule="auto"/>
              <w:ind w:firstLine="567"/>
              <w:jc w:val="center"/>
              <w:rPr>
                <w:rFonts w:ascii="Times New Roman" w:hAnsi="Times New Roman" w:cs="Times New Roman"/>
                <w:color w:val="0000FF"/>
                <w:lang w:val="uk-UA"/>
              </w:rPr>
            </w:pPr>
          </w:p>
        </w:tc>
      </w:tr>
      <w:tr w:rsidR="00254562" w:rsidRPr="00827E9D" w:rsidTr="00254562">
        <w:trPr>
          <w:trHeight w:val="397"/>
        </w:trPr>
        <w:tc>
          <w:tcPr>
            <w:tcW w:w="5453" w:type="dxa"/>
            <w:vAlign w:val="center"/>
          </w:tcPr>
          <w:p w:rsidR="00254562" w:rsidRPr="00827E9D" w:rsidRDefault="00254562" w:rsidP="00273A00">
            <w:pPr>
              <w:widowControl w:val="0"/>
              <w:tabs>
                <w:tab w:val="left" w:pos="2160"/>
                <w:tab w:val="left" w:pos="3600"/>
              </w:tabs>
              <w:autoSpaceDE w:val="0"/>
              <w:spacing w:after="0" w:line="240" w:lineRule="auto"/>
              <w:rPr>
                <w:rFonts w:ascii="Times New Roman" w:hAnsi="Times New Roman" w:cs="Times New Roman"/>
                <w:lang w:val="uk-UA"/>
              </w:rPr>
            </w:pPr>
            <w:r w:rsidRPr="00827E9D">
              <w:rPr>
                <w:rFonts w:ascii="Times New Roman" w:hAnsi="Times New Roman" w:cs="Times New Roman"/>
                <w:lang w:val="uk-UA"/>
              </w:rPr>
              <w:t>Керівництво (ПІБ, посада, контактні телефони)</w:t>
            </w:r>
          </w:p>
        </w:tc>
        <w:tc>
          <w:tcPr>
            <w:tcW w:w="5217" w:type="dxa"/>
            <w:vAlign w:val="center"/>
          </w:tcPr>
          <w:p w:rsidR="00254562" w:rsidRPr="00827E9D" w:rsidRDefault="00254562" w:rsidP="00273A00">
            <w:pPr>
              <w:widowControl w:val="0"/>
              <w:tabs>
                <w:tab w:val="left" w:pos="2160"/>
                <w:tab w:val="left" w:pos="3600"/>
              </w:tabs>
              <w:autoSpaceDE w:val="0"/>
              <w:spacing w:after="0" w:line="240" w:lineRule="auto"/>
              <w:ind w:firstLine="567"/>
              <w:jc w:val="center"/>
              <w:rPr>
                <w:rFonts w:ascii="Times New Roman" w:hAnsi="Times New Roman" w:cs="Times New Roman"/>
                <w:color w:val="0000FF"/>
                <w:lang w:val="uk-UA"/>
              </w:rPr>
            </w:pPr>
          </w:p>
        </w:tc>
      </w:tr>
      <w:tr w:rsidR="00254562" w:rsidRPr="00827E9D" w:rsidTr="00254562">
        <w:trPr>
          <w:trHeight w:val="397"/>
        </w:trPr>
        <w:tc>
          <w:tcPr>
            <w:tcW w:w="5453" w:type="dxa"/>
            <w:vAlign w:val="center"/>
          </w:tcPr>
          <w:p w:rsidR="00254562" w:rsidRPr="00827E9D" w:rsidRDefault="00254562" w:rsidP="00273A00">
            <w:pPr>
              <w:widowControl w:val="0"/>
              <w:tabs>
                <w:tab w:val="left" w:pos="2160"/>
                <w:tab w:val="left" w:pos="3600"/>
              </w:tabs>
              <w:autoSpaceDE w:val="0"/>
              <w:spacing w:after="0" w:line="240" w:lineRule="auto"/>
              <w:rPr>
                <w:rFonts w:ascii="Times New Roman" w:hAnsi="Times New Roman" w:cs="Times New Roman"/>
                <w:lang w:val="uk-UA"/>
              </w:rPr>
            </w:pPr>
            <w:r w:rsidRPr="00827E9D">
              <w:rPr>
                <w:rFonts w:ascii="Times New Roman" w:hAnsi="Times New Roman" w:cs="Times New Roman"/>
                <w:lang w:val="uk-UA"/>
              </w:rPr>
              <w:t>Ідентифікаційний код за ЄДРПОУ (за наявності)</w:t>
            </w:r>
          </w:p>
        </w:tc>
        <w:tc>
          <w:tcPr>
            <w:tcW w:w="5217" w:type="dxa"/>
            <w:vAlign w:val="center"/>
          </w:tcPr>
          <w:p w:rsidR="00254562" w:rsidRPr="00827E9D" w:rsidRDefault="00254562" w:rsidP="00273A00">
            <w:pPr>
              <w:widowControl w:val="0"/>
              <w:tabs>
                <w:tab w:val="left" w:pos="2160"/>
                <w:tab w:val="left" w:pos="3600"/>
              </w:tabs>
              <w:autoSpaceDE w:val="0"/>
              <w:spacing w:after="0" w:line="240" w:lineRule="auto"/>
              <w:ind w:firstLine="567"/>
              <w:jc w:val="center"/>
              <w:rPr>
                <w:rFonts w:ascii="Times New Roman" w:hAnsi="Times New Roman" w:cs="Times New Roman"/>
                <w:color w:val="0000FF"/>
                <w:lang w:val="uk-UA"/>
              </w:rPr>
            </w:pPr>
          </w:p>
        </w:tc>
      </w:tr>
      <w:tr w:rsidR="00254562" w:rsidRPr="00827E9D" w:rsidTr="00254562">
        <w:trPr>
          <w:trHeight w:val="397"/>
        </w:trPr>
        <w:tc>
          <w:tcPr>
            <w:tcW w:w="5453" w:type="dxa"/>
            <w:vAlign w:val="center"/>
          </w:tcPr>
          <w:p w:rsidR="00254562" w:rsidRPr="00827E9D" w:rsidRDefault="00254562" w:rsidP="00273A00">
            <w:pPr>
              <w:widowControl w:val="0"/>
              <w:tabs>
                <w:tab w:val="left" w:pos="2160"/>
                <w:tab w:val="left" w:pos="3600"/>
              </w:tabs>
              <w:autoSpaceDE w:val="0"/>
              <w:spacing w:after="0" w:line="240" w:lineRule="auto"/>
              <w:rPr>
                <w:rFonts w:ascii="Times New Roman" w:hAnsi="Times New Roman" w:cs="Times New Roman"/>
                <w:lang w:val="uk-UA"/>
              </w:rPr>
            </w:pPr>
            <w:r w:rsidRPr="00827E9D">
              <w:rPr>
                <w:rFonts w:ascii="Times New Roman" w:hAnsi="Times New Roman" w:cs="Times New Roman"/>
                <w:lang w:val="uk-UA"/>
              </w:rPr>
              <w:t>Місцезнаходження</w:t>
            </w:r>
          </w:p>
        </w:tc>
        <w:tc>
          <w:tcPr>
            <w:tcW w:w="5217" w:type="dxa"/>
            <w:vAlign w:val="center"/>
          </w:tcPr>
          <w:p w:rsidR="00254562" w:rsidRPr="00827E9D" w:rsidRDefault="00254562" w:rsidP="00273A00">
            <w:pPr>
              <w:widowControl w:val="0"/>
              <w:tabs>
                <w:tab w:val="left" w:pos="2160"/>
                <w:tab w:val="left" w:pos="3600"/>
              </w:tabs>
              <w:autoSpaceDE w:val="0"/>
              <w:spacing w:after="0" w:line="240" w:lineRule="auto"/>
              <w:ind w:firstLine="567"/>
              <w:jc w:val="center"/>
              <w:rPr>
                <w:rFonts w:ascii="Times New Roman" w:hAnsi="Times New Roman" w:cs="Times New Roman"/>
                <w:color w:val="0000FF"/>
                <w:lang w:val="uk-UA"/>
              </w:rPr>
            </w:pPr>
          </w:p>
        </w:tc>
      </w:tr>
      <w:tr w:rsidR="00254562" w:rsidRPr="00827E9D" w:rsidTr="00254562">
        <w:trPr>
          <w:trHeight w:val="397"/>
        </w:trPr>
        <w:tc>
          <w:tcPr>
            <w:tcW w:w="5453" w:type="dxa"/>
            <w:vAlign w:val="center"/>
          </w:tcPr>
          <w:p w:rsidR="00254562" w:rsidRPr="00827E9D" w:rsidRDefault="00254562" w:rsidP="00273A00">
            <w:pPr>
              <w:widowControl w:val="0"/>
              <w:tabs>
                <w:tab w:val="left" w:pos="2160"/>
                <w:tab w:val="left" w:pos="3600"/>
              </w:tabs>
              <w:autoSpaceDE w:val="0"/>
              <w:spacing w:after="0" w:line="240" w:lineRule="auto"/>
              <w:rPr>
                <w:rFonts w:ascii="Times New Roman" w:hAnsi="Times New Roman" w:cs="Times New Roman"/>
                <w:lang w:val="uk-UA"/>
              </w:rPr>
            </w:pPr>
            <w:r w:rsidRPr="00827E9D">
              <w:rPr>
                <w:rFonts w:ascii="Times New Roman" w:hAnsi="Times New Roman" w:cs="Times New Roman"/>
                <w:lang w:val="uk-UA"/>
              </w:rPr>
              <w:t>Банківські реквізити</w:t>
            </w:r>
          </w:p>
        </w:tc>
        <w:tc>
          <w:tcPr>
            <w:tcW w:w="5217" w:type="dxa"/>
            <w:vAlign w:val="center"/>
          </w:tcPr>
          <w:p w:rsidR="00254562" w:rsidRPr="00827E9D" w:rsidRDefault="00254562" w:rsidP="00273A00">
            <w:pPr>
              <w:widowControl w:val="0"/>
              <w:tabs>
                <w:tab w:val="left" w:pos="2160"/>
                <w:tab w:val="left" w:pos="3600"/>
              </w:tabs>
              <w:autoSpaceDE w:val="0"/>
              <w:spacing w:after="0" w:line="240" w:lineRule="auto"/>
              <w:ind w:firstLine="567"/>
              <w:jc w:val="center"/>
              <w:rPr>
                <w:rFonts w:ascii="Times New Roman" w:hAnsi="Times New Roman" w:cs="Times New Roman"/>
                <w:color w:val="0000FF"/>
                <w:lang w:val="uk-UA"/>
              </w:rPr>
            </w:pPr>
          </w:p>
        </w:tc>
      </w:tr>
      <w:tr w:rsidR="00254562" w:rsidRPr="00827E9D" w:rsidTr="00254562">
        <w:trPr>
          <w:trHeight w:val="397"/>
        </w:trPr>
        <w:tc>
          <w:tcPr>
            <w:tcW w:w="5453" w:type="dxa"/>
            <w:vAlign w:val="center"/>
          </w:tcPr>
          <w:p w:rsidR="00254562" w:rsidRPr="00827E9D" w:rsidRDefault="00254562" w:rsidP="00273A00">
            <w:pPr>
              <w:widowControl w:val="0"/>
              <w:tabs>
                <w:tab w:val="left" w:pos="2160"/>
                <w:tab w:val="left" w:pos="3600"/>
              </w:tabs>
              <w:autoSpaceDE w:val="0"/>
              <w:spacing w:after="0" w:line="240" w:lineRule="auto"/>
              <w:rPr>
                <w:rFonts w:ascii="Times New Roman" w:hAnsi="Times New Roman" w:cs="Times New Roman"/>
                <w:lang w:val="uk-UA"/>
              </w:rPr>
            </w:pPr>
            <w:r w:rsidRPr="00827E9D">
              <w:rPr>
                <w:rFonts w:ascii="Times New Roman" w:hAnsi="Times New Roman" w:cs="Times New Roman"/>
                <w:lang w:val="uk-UA"/>
              </w:rPr>
              <w:t>Особа відповідальна здійснювати зв'язок з Замовником (ПІБ, посада, контактні телефони)</w:t>
            </w:r>
          </w:p>
        </w:tc>
        <w:tc>
          <w:tcPr>
            <w:tcW w:w="5217" w:type="dxa"/>
            <w:vAlign w:val="center"/>
          </w:tcPr>
          <w:p w:rsidR="00254562" w:rsidRPr="00827E9D" w:rsidRDefault="00254562" w:rsidP="00273A00">
            <w:pPr>
              <w:widowControl w:val="0"/>
              <w:tabs>
                <w:tab w:val="left" w:pos="2160"/>
                <w:tab w:val="left" w:pos="3600"/>
              </w:tabs>
              <w:autoSpaceDE w:val="0"/>
              <w:spacing w:after="0" w:line="240" w:lineRule="auto"/>
              <w:ind w:firstLine="567"/>
              <w:jc w:val="center"/>
              <w:rPr>
                <w:rFonts w:ascii="Times New Roman" w:hAnsi="Times New Roman" w:cs="Times New Roman"/>
                <w:color w:val="0000FF"/>
                <w:lang w:val="uk-UA"/>
              </w:rPr>
            </w:pPr>
          </w:p>
        </w:tc>
      </w:tr>
      <w:tr w:rsidR="00254562" w:rsidRPr="00827E9D" w:rsidTr="00254562">
        <w:trPr>
          <w:trHeight w:val="397"/>
        </w:trPr>
        <w:tc>
          <w:tcPr>
            <w:tcW w:w="5453" w:type="dxa"/>
            <w:vAlign w:val="center"/>
          </w:tcPr>
          <w:p w:rsidR="00254562" w:rsidRPr="00827E9D" w:rsidRDefault="00254562" w:rsidP="00273A00">
            <w:pPr>
              <w:widowControl w:val="0"/>
              <w:tabs>
                <w:tab w:val="left" w:pos="2160"/>
                <w:tab w:val="left" w:pos="3600"/>
              </w:tabs>
              <w:autoSpaceDE w:val="0"/>
              <w:spacing w:after="0" w:line="240" w:lineRule="auto"/>
              <w:rPr>
                <w:rFonts w:ascii="Times New Roman" w:hAnsi="Times New Roman" w:cs="Times New Roman"/>
                <w:lang w:val="uk-UA"/>
              </w:rPr>
            </w:pPr>
            <w:r w:rsidRPr="00827E9D">
              <w:rPr>
                <w:rFonts w:ascii="Times New Roman" w:hAnsi="Times New Roman" w:cs="Times New Roman"/>
                <w:lang w:val="uk-UA"/>
              </w:rPr>
              <w:t>Факс (за наявності)</w:t>
            </w:r>
          </w:p>
        </w:tc>
        <w:tc>
          <w:tcPr>
            <w:tcW w:w="5217" w:type="dxa"/>
            <w:vAlign w:val="center"/>
          </w:tcPr>
          <w:p w:rsidR="00254562" w:rsidRPr="00827E9D" w:rsidRDefault="00254562" w:rsidP="00273A00">
            <w:pPr>
              <w:widowControl w:val="0"/>
              <w:tabs>
                <w:tab w:val="left" w:pos="2160"/>
                <w:tab w:val="left" w:pos="3600"/>
              </w:tabs>
              <w:autoSpaceDE w:val="0"/>
              <w:spacing w:after="0" w:line="240" w:lineRule="auto"/>
              <w:ind w:firstLine="567"/>
              <w:jc w:val="center"/>
              <w:rPr>
                <w:rFonts w:ascii="Times New Roman" w:hAnsi="Times New Roman" w:cs="Times New Roman"/>
                <w:color w:val="0000FF"/>
                <w:lang w:val="uk-UA"/>
              </w:rPr>
            </w:pPr>
          </w:p>
        </w:tc>
      </w:tr>
      <w:tr w:rsidR="00254562" w:rsidRPr="00827E9D" w:rsidTr="00254562">
        <w:trPr>
          <w:trHeight w:val="397"/>
        </w:trPr>
        <w:tc>
          <w:tcPr>
            <w:tcW w:w="5453" w:type="dxa"/>
            <w:vAlign w:val="center"/>
          </w:tcPr>
          <w:p w:rsidR="00254562" w:rsidRPr="00827E9D" w:rsidRDefault="00254562" w:rsidP="00273A00">
            <w:pPr>
              <w:widowControl w:val="0"/>
              <w:tabs>
                <w:tab w:val="left" w:pos="2160"/>
                <w:tab w:val="left" w:pos="3600"/>
              </w:tabs>
              <w:autoSpaceDE w:val="0"/>
              <w:spacing w:after="0" w:line="240" w:lineRule="auto"/>
              <w:rPr>
                <w:rFonts w:ascii="Times New Roman" w:hAnsi="Times New Roman" w:cs="Times New Roman"/>
                <w:lang w:val="uk-UA"/>
              </w:rPr>
            </w:pPr>
            <w:r w:rsidRPr="00827E9D">
              <w:rPr>
                <w:rFonts w:ascii="Times New Roman" w:hAnsi="Times New Roman" w:cs="Times New Roman"/>
                <w:lang w:val="uk-UA"/>
              </w:rPr>
              <w:t>Електронна адреса (за наявності)</w:t>
            </w:r>
          </w:p>
        </w:tc>
        <w:tc>
          <w:tcPr>
            <w:tcW w:w="5217" w:type="dxa"/>
            <w:vAlign w:val="center"/>
          </w:tcPr>
          <w:p w:rsidR="00254562" w:rsidRPr="00827E9D" w:rsidRDefault="00254562" w:rsidP="00273A00">
            <w:pPr>
              <w:widowControl w:val="0"/>
              <w:tabs>
                <w:tab w:val="left" w:pos="2160"/>
                <w:tab w:val="left" w:pos="3600"/>
              </w:tabs>
              <w:autoSpaceDE w:val="0"/>
              <w:spacing w:after="0" w:line="240" w:lineRule="auto"/>
              <w:ind w:firstLine="567"/>
              <w:jc w:val="center"/>
              <w:rPr>
                <w:rFonts w:ascii="Times New Roman" w:hAnsi="Times New Roman" w:cs="Times New Roman"/>
                <w:color w:val="0000FF"/>
                <w:lang w:val="uk-UA"/>
              </w:rPr>
            </w:pPr>
          </w:p>
        </w:tc>
      </w:tr>
      <w:tr w:rsidR="00254562" w:rsidRPr="00827E9D" w:rsidTr="00254562">
        <w:trPr>
          <w:trHeight w:val="397"/>
        </w:trPr>
        <w:tc>
          <w:tcPr>
            <w:tcW w:w="5453" w:type="dxa"/>
            <w:vAlign w:val="center"/>
          </w:tcPr>
          <w:p w:rsidR="00254562" w:rsidRPr="00827E9D" w:rsidRDefault="00254562" w:rsidP="00273A00">
            <w:pPr>
              <w:widowControl w:val="0"/>
              <w:tabs>
                <w:tab w:val="left" w:pos="2160"/>
                <w:tab w:val="left" w:pos="3600"/>
              </w:tabs>
              <w:autoSpaceDE w:val="0"/>
              <w:spacing w:after="0" w:line="240" w:lineRule="auto"/>
              <w:rPr>
                <w:rFonts w:ascii="Times New Roman" w:hAnsi="Times New Roman" w:cs="Times New Roman"/>
                <w:lang w:val="uk-UA"/>
              </w:rPr>
            </w:pPr>
            <w:r w:rsidRPr="00827E9D">
              <w:rPr>
                <w:rFonts w:ascii="Times New Roman" w:hAnsi="Times New Roman" w:cs="Times New Roman"/>
                <w:lang w:val="uk-UA"/>
              </w:rPr>
              <w:t>Адреса власного веб-порталу (за наявності)</w:t>
            </w:r>
          </w:p>
        </w:tc>
        <w:tc>
          <w:tcPr>
            <w:tcW w:w="5217" w:type="dxa"/>
            <w:vAlign w:val="center"/>
          </w:tcPr>
          <w:p w:rsidR="00254562" w:rsidRPr="00827E9D" w:rsidRDefault="00254562" w:rsidP="00273A00">
            <w:pPr>
              <w:widowControl w:val="0"/>
              <w:tabs>
                <w:tab w:val="left" w:pos="2160"/>
                <w:tab w:val="left" w:pos="3600"/>
              </w:tabs>
              <w:autoSpaceDE w:val="0"/>
              <w:spacing w:after="0" w:line="240" w:lineRule="auto"/>
              <w:ind w:firstLine="567"/>
              <w:jc w:val="center"/>
              <w:rPr>
                <w:rFonts w:ascii="Times New Roman" w:hAnsi="Times New Roman" w:cs="Times New Roman"/>
                <w:color w:val="0000FF"/>
                <w:lang w:val="uk-UA"/>
              </w:rPr>
            </w:pPr>
          </w:p>
        </w:tc>
      </w:tr>
    </w:tbl>
    <w:p w:rsidR="00254562" w:rsidRPr="00827E9D" w:rsidRDefault="00254562" w:rsidP="00273A00">
      <w:pPr>
        <w:widowControl w:val="0"/>
        <w:autoSpaceDE w:val="0"/>
        <w:spacing w:after="0" w:line="240" w:lineRule="auto"/>
        <w:ind w:firstLine="567"/>
        <w:jc w:val="center"/>
        <w:outlineLvl w:val="0"/>
        <w:rPr>
          <w:rFonts w:ascii="Times New Roman" w:hAnsi="Times New Roman" w:cs="Times New Roman"/>
          <w:i/>
          <w:color w:val="000000"/>
          <w:lang w:val="uk-UA" w:eastAsia="zh-CN"/>
        </w:rPr>
      </w:pPr>
    </w:p>
    <w:p w:rsidR="002D0BE9" w:rsidRPr="00A15B20" w:rsidRDefault="00254562" w:rsidP="002D0BE9">
      <w:pPr>
        <w:pStyle w:val="rvps2"/>
        <w:shd w:val="clear" w:color="auto" w:fill="FFFFFF"/>
        <w:spacing w:before="0" w:beforeAutospacing="0" w:after="80" w:afterAutospacing="0"/>
        <w:ind w:firstLine="567"/>
        <w:jc w:val="both"/>
        <w:rPr>
          <w:b/>
          <w:color w:val="000000"/>
          <w:sz w:val="22"/>
          <w:szCs w:val="22"/>
          <w:lang w:val="uk-UA" w:eastAsia="ru-RU"/>
        </w:rPr>
      </w:pPr>
      <w:r w:rsidRPr="00827E9D">
        <w:rPr>
          <w:color w:val="000000"/>
          <w:lang w:val="uk-UA" w:eastAsia="zh-CN"/>
        </w:rPr>
        <w:t>Ми,</w:t>
      </w:r>
      <w:r w:rsidRPr="00827E9D">
        <w:rPr>
          <w:b/>
          <w:color w:val="000000"/>
          <w:lang w:val="uk-UA" w:eastAsia="zh-CN"/>
        </w:rPr>
        <w:t xml:space="preserve"> __________________________________________</w:t>
      </w:r>
      <w:r w:rsidRPr="00827E9D">
        <w:rPr>
          <w:i/>
          <w:color w:val="000000"/>
          <w:lang w:val="uk-UA" w:eastAsia="zh-CN"/>
        </w:rPr>
        <w:t>(в цьому місці зазначається повне найменування юридичної особи/ПІБ фізичної особи - Учасника)</w:t>
      </w:r>
      <w:r w:rsidRPr="00827E9D">
        <w:rPr>
          <w:color w:val="000000"/>
          <w:lang w:val="uk-UA" w:eastAsia="zh-CN"/>
        </w:rPr>
        <w:t xml:space="preserve"> надає свою пропозицію щодо участі у спрощеній закупівлі за предметом закупівлі: </w:t>
      </w:r>
      <w:r w:rsidR="002D0BE9" w:rsidRPr="00A15B20">
        <w:rPr>
          <w:b/>
          <w:color w:val="000000"/>
          <w:lang w:val="uk-UA"/>
        </w:rPr>
        <w:t xml:space="preserve">Виготовлення та монтаж модульної споруди – диспетчерського пункту згідно ДК021:2015 код </w:t>
      </w:r>
      <w:r w:rsidR="002D0BE9" w:rsidRPr="00D91B10">
        <w:rPr>
          <w:b/>
          <w:color w:val="000000"/>
          <w:lang w:val="uk-UA"/>
        </w:rPr>
        <w:t>45210000-2</w:t>
      </w:r>
      <w:r w:rsidR="002D0BE9">
        <w:rPr>
          <w:b/>
          <w:color w:val="000000"/>
          <w:lang w:val="uk-UA"/>
        </w:rPr>
        <w:t xml:space="preserve"> </w:t>
      </w:r>
      <w:r w:rsidR="002D0BE9" w:rsidRPr="00A15B20">
        <w:rPr>
          <w:b/>
          <w:color w:val="000000"/>
          <w:lang w:val="uk-UA"/>
        </w:rPr>
        <w:t xml:space="preserve">– </w:t>
      </w:r>
      <w:r w:rsidR="002D0BE9">
        <w:rPr>
          <w:b/>
          <w:color w:val="000000"/>
          <w:lang w:val="uk-UA"/>
        </w:rPr>
        <w:t>Будівництво будівель.</w:t>
      </w:r>
    </w:p>
    <w:p w:rsidR="00254562" w:rsidRPr="002D0BE9" w:rsidRDefault="002D0BE9" w:rsidP="002D0BE9">
      <w:pPr>
        <w:pStyle w:val="rvps2"/>
        <w:shd w:val="clear" w:color="auto" w:fill="FFFFFF"/>
        <w:spacing w:before="0" w:beforeAutospacing="0" w:after="80" w:afterAutospacing="0"/>
        <w:ind w:firstLine="567"/>
        <w:jc w:val="both"/>
        <w:rPr>
          <w:b/>
          <w:sz w:val="22"/>
          <w:szCs w:val="22"/>
          <w:lang w:val="uk-UA"/>
        </w:rPr>
      </w:pPr>
      <w:r w:rsidRPr="00827E9D">
        <w:rPr>
          <w:snapToGrid w:val="0"/>
          <w:sz w:val="22"/>
          <w:szCs w:val="22"/>
          <w:u w:val="single"/>
          <w:lang w:val="uk-UA" w:eastAsia="ru-RU"/>
        </w:rPr>
        <w:t>Номенклатура позиції предмета закупівлі</w:t>
      </w:r>
      <w:r w:rsidRPr="00827E9D">
        <w:rPr>
          <w:snapToGrid w:val="0"/>
          <w:sz w:val="22"/>
          <w:szCs w:val="22"/>
          <w:lang w:val="uk-UA" w:eastAsia="ru-RU"/>
        </w:rPr>
        <w:t xml:space="preserve"> </w:t>
      </w:r>
      <w:r w:rsidRPr="00827E9D">
        <w:rPr>
          <w:sz w:val="22"/>
          <w:szCs w:val="22"/>
          <w:lang w:val="uk-UA" w:eastAsia="ru-RU"/>
        </w:rPr>
        <w:t xml:space="preserve">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A15B20">
        <w:rPr>
          <w:b/>
          <w:sz w:val="22"/>
          <w:szCs w:val="22"/>
          <w:lang w:val="uk-UA"/>
        </w:rPr>
        <w:t xml:space="preserve">CPV ДК 021:2015: - </w:t>
      </w:r>
      <w:r w:rsidRPr="00D91B10">
        <w:rPr>
          <w:b/>
          <w:sz w:val="22"/>
          <w:szCs w:val="22"/>
          <w:lang w:val="uk-UA"/>
        </w:rPr>
        <w:t>45212600-2 – Будівництво павільйонів</w:t>
      </w:r>
      <w:r>
        <w:rPr>
          <w:b/>
          <w:sz w:val="22"/>
          <w:szCs w:val="22"/>
          <w:lang w:val="uk-UA"/>
        </w:rPr>
        <w:t>.</w:t>
      </w:r>
      <w:r w:rsidR="00BF024F" w:rsidRPr="00827E9D">
        <w:rPr>
          <w:lang w:val="uk-UA" w:eastAsia="ru-RU"/>
        </w:rPr>
        <w:t xml:space="preserve"> </w:t>
      </w:r>
      <w:r w:rsidR="00220E30" w:rsidRPr="00827E9D">
        <w:rPr>
          <w:lang w:val="uk-UA"/>
        </w:rPr>
        <w:t>(далі -</w:t>
      </w:r>
      <w:r w:rsidR="00220E30" w:rsidRPr="00827E9D">
        <w:rPr>
          <w:b/>
          <w:bCs/>
          <w:lang w:val="uk-UA"/>
        </w:rPr>
        <w:t xml:space="preserve"> </w:t>
      </w:r>
      <w:r w:rsidR="00220E30" w:rsidRPr="00827E9D">
        <w:rPr>
          <w:b/>
          <w:bCs/>
          <w:i/>
          <w:iCs/>
          <w:lang w:val="uk-UA"/>
        </w:rPr>
        <w:t>Закупівля</w:t>
      </w:r>
      <w:r w:rsidR="00220E30" w:rsidRPr="00827E9D">
        <w:rPr>
          <w:lang w:val="uk-UA"/>
        </w:rPr>
        <w:t>)</w:t>
      </w:r>
      <w:r w:rsidR="00220E30" w:rsidRPr="00827E9D">
        <w:rPr>
          <w:b/>
          <w:bCs/>
          <w:lang w:val="uk-UA"/>
        </w:rPr>
        <w:t xml:space="preserve"> </w:t>
      </w:r>
      <w:r w:rsidR="00220E30" w:rsidRPr="00827E9D">
        <w:rPr>
          <w:lang w:val="uk-UA"/>
        </w:rPr>
        <w:t>відповідно до Закону України «Про публічні закупівлі».</w:t>
      </w:r>
      <w:r w:rsidR="00220E30" w:rsidRPr="00827E9D">
        <w:rPr>
          <w:b/>
          <w:lang w:val="uk-UA"/>
        </w:rPr>
        <w:t xml:space="preserve"> </w:t>
      </w:r>
      <w:r w:rsidR="00254562" w:rsidRPr="00827E9D">
        <w:rPr>
          <w:color w:val="000000"/>
          <w:lang w:val="uk-UA" w:eastAsia="zh-CN"/>
        </w:rPr>
        <w:t>Вивчивши оголошення про проведення спрощеної закупівлі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254562" w:rsidRPr="00827E9D" w:rsidRDefault="00254562" w:rsidP="00273A00">
      <w:pPr>
        <w:widowControl w:val="0"/>
        <w:autoSpaceDE w:val="0"/>
        <w:spacing w:after="0" w:line="240" w:lineRule="auto"/>
        <w:ind w:firstLine="567"/>
        <w:jc w:val="both"/>
        <w:rPr>
          <w:rFonts w:ascii="Times New Roman" w:hAnsi="Times New Roman" w:cs="Times New Roman"/>
          <w:color w:val="000000"/>
          <w:lang w:val="uk-UA"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260"/>
        <w:gridCol w:w="992"/>
        <w:gridCol w:w="1276"/>
        <w:gridCol w:w="1701"/>
        <w:gridCol w:w="1843"/>
      </w:tblGrid>
      <w:tr w:rsidR="00254562" w:rsidRPr="00827E9D" w:rsidTr="00254562">
        <w:trPr>
          <w:trHeight w:val="737"/>
        </w:trPr>
        <w:tc>
          <w:tcPr>
            <w:tcW w:w="534" w:type="dxa"/>
            <w:vAlign w:val="center"/>
          </w:tcPr>
          <w:p w:rsidR="00254562" w:rsidRPr="00827E9D" w:rsidRDefault="00254562" w:rsidP="00273A00">
            <w:pPr>
              <w:widowControl w:val="0"/>
              <w:autoSpaceDE w:val="0"/>
              <w:spacing w:after="0" w:line="240" w:lineRule="auto"/>
              <w:jc w:val="center"/>
              <w:rPr>
                <w:rFonts w:ascii="Times New Roman" w:hAnsi="Times New Roman" w:cs="Times New Roman"/>
                <w:b/>
                <w:color w:val="000000"/>
                <w:lang w:val="uk-UA" w:eastAsia="zh-CN"/>
              </w:rPr>
            </w:pPr>
            <w:r w:rsidRPr="00827E9D">
              <w:rPr>
                <w:rFonts w:ascii="Times New Roman" w:hAnsi="Times New Roman" w:cs="Times New Roman"/>
                <w:b/>
                <w:color w:val="000000"/>
                <w:lang w:val="uk-UA" w:eastAsia="zh-CN"/>
              </w:rPr>
              <w:t>№</w:t>
            </w:r>
          </w:p>
          <w:p w:rsidR="00254562" w:rsidRPr="00827E9D" w:rsidRDefault="00254562" w:rsidP="00273A00">
            <w:pPr>
              <w:widowControl w:val="0"/>
              <w:tabs>
                <w:tab w:val="left" w:pos="2715"/>
              </w:tabs>
              <w:autoSpaceDE w:val="0"/>
              <w:spacing w:after="0" w:line="240" w:lineRule="auto"/>
              <w:jc w:val="center"/>
              <w:rPr>
                <w:rFonts w:ascii="Times New Roman" w:hAnsi="Times New Roman" w:cs="Times New Roman"/>
                <w:color w:val="000000"/>
                <w:lang w:val="uk-UA" w:eastAsia="zh-CN"/>
              </w:rPr>
            </w:pPr>
            <w:r w:rsidRPr="00827E9D">
              <w:rPr>
                <w:rFonts w:ascii="Times New Roman" w:hAnsi="Times New Roman" w:cs="Times New Roman"/>
                <w:b/>
                <w:color w:val="000000"/>
                <w:lang w:val="uk-UA" w:eastAsia="zh-CN"/>
              </w:rPr>
              <w:t>з/п</w:t>
            </w:r>
          </w:p>
        </w:tc>
        <w:tc>
          <w:tcPr>
            <w:tcW w:w="3260" w:type="dxa"/>
            <w:vAlign w:val="center"/>
          </w:tcPr>
          <w:p w:rsidR="00254562" w:rsidRPr="00827E9D" w:rsidRDefault="00254562" w:rsidP="00273A00">
            <w:pPr>
              <w:widowControl w:val="0"/>
              <w:tabs>
                <w:tab w:val="left" w:pos="2715"/>
              </w:tabs>
              <w:autoSpaceDE w:val="0"/>
              <w:spacing w:after="0" w:line="240" w:lineRule="auto"/>
              <w:jc w:val="center"/>
              <w:rPr>
                <w:rFonts w:ascii="Times New Roman" w:hAnsi="Times New Roman" w:cs="Times New Roman"/>
                <w:color w:val="000000"/>
                <w:lang w:val="uk-UA" w:eastAsia="zh-CN"/>
              </w:rPr>
            </w:pPr>
            <w:r w:rsidRPr="00827E9D">
              <w:rPr>
                <w:rFonts w:ascii="Times New Roman" w:hAnsi="Times New Roman" w:cs="Times New Roman"/>
                <w:b/>
                <w:color w:val="000000"/>
                <w:lang w:val="uk-UA" w:eastAsia="zh-CN"/>
              </w:rPr>
              <w:t>Найменування предмета закупівлі</w:t>
            </w:r>
          </w:p>
        </w:tc>
        <w:tc>
          <w:tcPr>
            <w:tcW w:w="992" w:type="dxa"/>
            <w:vAlign w:val="center"/>
          </w:tcPr>
          <w:p w:rsidR="00254562" w:rsidRPr="00827E9D" w:rsidRDefault="00254562" w:rsidP="00273A00">
            <w:pPr>
              <w:widowControl w:val="0"/>
              <w:tabs>
                <w:tab w:val="left" w:pos="2715"/>
              </w:tabs>
              <w:autoSpaceDE w:val="0"/>
              <w:spacing w:after="0" w:line="240" w:lineRule="auto"/>
              <w:jc w:val="center"/>
              <w:rPr>
                <w:rFonts w:ascii="Times New Roman" w:hAnsi="Times New Roman" w:cs="Times New Roman"/>
                <w:color w:val="000000"/>
                <w:lang w:val="uk-UA" w:eastAsia="zh-CN"/>
              </w:rPr>
            </w:pPr>
            <w:r w:rsidRPr="00827E9D">
              <w:rPr>
                <w:rFonts w:ascii="Times New Roman" w:hAnsi="Times New Roman" w:cs="Times New Roman"/>
                <w:b/>
                <w:color w:val="000000"/>
                <w:lang w:val="uk-UA" w:eastAsia="zh-CN"/>
              </w:rPr>
              <w:t>Од. виміру</w:t>
            </w:r>
          </w:p>
        </w:tc>
        <w:tc>
          <w:tcPr>
            <w:tcW w:w="1276" w:type="dxa"/>
            <w:vAlign w:val="center"/>
          </w:tcPr>
          <w:p w:rsidR="00254562" w:rsidRPr="00827E9D" w:rsidRDefault="00254562" w:rsidP="00273A00">
            <w:pPr>
              <w:widowControl w:val="0"/>
              <w:tabs>
                <w:tab w:val="left" w:pos="2715"/>
              </w:tabs>
              <w:autoSpaceDE w:val="0"/>
              <w:spacing w:after="0" w:line="240" w:lineRule="auto"/>
              <w:jc w:val="center"/>
              <w:rPr>
                <w:rFonts w:ascii="Times New Roman" w:hAnsi="Times New Roman" w:cs="Times New Roman"/>
                <w:color w:val="000000"/>
                <w:lang w:val="uk-UA" w:eastAsia="zh-CN"/>
              </w:rPr>
            </w:pPr>
            <w:r w:rsidRPr="00827E9D">
              <w:rPr>
                <w:rFonts w:ascii="Times New Roman" w:hAnsi="Times New Roman" w:cs="Times New Roman"/>
                <w:b/>
                <w:color w:val="000000"/>
                <w:lang w:val="uk-UA" w:eastAsia="zh-CN"/>
              </w:rPr>
              <w:t>Кількість</w:t>
            </w:r>
          </w:p>
        </w:tc>
        <w:tc>
          <w:tcPr>
            <w:tcW w:w="1701" w:type="dxa"/>
            <w:vAlign w:val="center"/>
          </w:tcPr>
          <w:p w:rsidR="00254562" w:rsidRPr="00827E9D" w:rsidRDefault="00254562" w:rsidP="00273A00">
            <w:pPr>
              <w:widowControl w:val="0"/>
              <w:tabs>
                <w:tab w:val="left" w:pos="2715"/>
              </w:tabs>
              <w:autoSpaceDE w:val="0"/>
              <w:spacing w:after="0" w:line="240" w:lineRule="auto"/>
              <w:jc w:val="center"/>
              <w:rPr>
                <w:rFonts w:ascii="Times New Roman" w:hAnsi="Times New Roman" w:cs="Times New Roman"/>
                <w:color w:val="000000"/>
                <w:lang w:val="uk-UA" w:eastAsia="zh-CN"/>
              </w:rPr>
            </w:pPr>
            <w:r w:rsidRPr="00827E9D">
              <w:rPr>
                <w:rFonts w:ascii="Times New Roman" w:hAnsi="Times New Roman" w:cs="Times New Roman"/>
                <w:b/>
                <w:color w:val="000000"/>
                <w:lang w:val="uk-UA" w:eastAsia="zh-CN"/>
              </w:rPr>
              <w:t xml:space="preserve">Ціна за одиницю, грн. з ПДВ </w:t>
            </w:r>
            <w:r w:rsidRPr="00827E9D">
              <w:rPr>
                <w:rFonts w:ascii="Times New Roman" w:hAnsi="Times New Roman" w:cs="Times New Roman"/>
                <w:b/>
                <w:bCs/>
                <w:color w:val="000000"/>
                <w:lang w:val="uk-UA" w:eastAsia="zh-CN"/>
              </w:rPr>
              <w:t>(або без ПДВ – якщо учасник не є платником ПДВ)</w:t>
            </w:r>
          </w:p>
        </w:tc>
        <w:tc>
          <w:tcPr>
            <w:tcW w:w="1843" w:type="dxa"/>
            <w:vAlign w:val="center"/>
          </w:tcPr>
          <w:p w:rsidR="00254562" w:rsidRPr="00827E9D" w:rsidRDefault="00254562" w:rsidP="00273A00">
            <w:pPr>
              <w:widowControl w:val="0"/>
              <w:tabs>
                <w:tab w:val="left" w:pos="2715"/>
              </w:tabs>
              <w:autoSpaceDE w:val="0"/>
              <w:spacing w:after="0" w:line="240" w:lineRule="auto"/>
              <w:jc w:val="center"/>
              <w:rPr>
                <w:rFonts w:ascii="Times New Roman" w:hAnsi="Times New Roman" w:cs="Times New Roman"/>
                <w:color w:val="000000"/>
                <w:lang w:val="uk-UA" w:eastAsia="zh-CN"/>
              </w:rPr>
            </w:pPr>
            <w:r w:rsidRPr="00827E9D">
              <w:rPr>
                <w:rFonts w:ascii="Times New Roman" w:hAnsi="Times New Roman" w:cs="Times New Roman"/>
                <w:b/>
                <w:color w:val="000000"/>
                <w:lang w:val="uk-UA" w:eastAsia="zh-CN"/>
              </w:rPr>
              <w:t xml:space="preserve">Всього, грн. з ПДВ </w:t>
            </w:r>
            <w:r w:rsidRPr="00827E9D">
              <w:rPr>
                <w:rFonts w:ascii="Times New Roman" w:hAnsi="Times New Roman" w:cs="Times New Roman"/>
                <w:b/>
                <w:bCs/>
                <w:color w:val="000000"/>
                <w:lang w:val="uk-UA" w:eastAsia="zh-CN"/>
              </w:rPr>
              <w:t>(або без ПДВ – якщо учасник не є платником ПДВ)</w:t>
            </w:r>
          </w:p>
        </w:tc>
      </w:tr>
      <w:tr w:rsidR="00254562" w:rsidRPr="00827E9D" w:rsidTr="00254562">
        <w:trPr>
          <w:trHeight w:val="526"/>
        </w:trPr>
        <w:tc>
          <w:tcPr>
            <w:tcW w:w="534" w:type="dxa"/>
            <w:vAlign w:val="center"/>
          </w:tcPr>
          <w:p w:rsidR="00254562" w:rsidRPr="00827E9D" w:rsidRDefault="00254562" w:rsidP="00273A00">
            <w:pPr>
              <w:widowControl w:val="0"/>
              <w:tabs>
                <w:tab w:val="left" w:pos="0"/>
                <w:tab w:val="center" w:pos="4819"/>
                <w:tab w:val="right" w:pos="9639"/>
              </w:tabs>
              <w:autoSpaceDE w:val="0"/>
              <w:spacing w:after="0" w:line="240" w:lineRule="auto"/>
              <w:ind w:firstLine="567"/>
              <w:jc w:val="center"/>
              <w:rPr>
                <w:rFonts w:ascii="Times New Roman" w:hAnsi="Times New Roman" w:cs="Times New Roman"/>
                <w:b/>
                <w:lang w:val="uk-UA"/>
              </w:rPr>
            </w:pPr>
          </w:p>
        </w:tc>
        <w:tc>
          <w:tcPr>
            <w:tcW w:w="3260" w:type="dxa"/>
            <w:vAlign w:val="center"/>
          </w:tcPr>
          <w:p w:rsidR="00254562" w:rsidRPr="00827E9D" w:rsidRDefault="00254562" w:rsidP="00273A00">
            <w:pPr>
              <w:widowControl w:val="0"/>
              <w:tabs>
                <w:tab w:val="left" w:pos="0"/>
                <w:tab w:val="center" w:pos="4819"/>
                <w:tab w:val="right" w:pos="9639"/>
              </w:tabs>
              <w:autoSpaceDE w:val="0"/>
              <w:spacing w:after="0" w:line="240" w:lineRule="auto"/>
              <w:ind w:firstLine="567"/>
              <w:jc w:val="center"/>
              <w:rPr>
                <w:rFonts w:ascii="Times New Roman" w:hAnsi="Times New Roman" w:cs="Times New Roman"/>
                <w:b/>
                <w:lang w:val="uk-UA"/>
              </w:rPr>
            </w:pPr>
          </w:p>
        </w:tc>
        <w:tc>
          <w:tcPr>
            <w:tcW w:w="992" w:type="dxa"/>
            <w:vAlign w:val="center"/>
          </w:tcPr>
          <w:p w:rsidR="00254562" w:rsidRPr="00827E9D" w:rsidRDefault="00254562" w:rsidP="00273A00">
            <w:pPr>
              <w:widowControl w:val="0"/>
              <w:tabs>
                <w:tab w:val="left" w:pos="0"/>
                <w:tab w:val="center" w:pos="4819"/>
                <w:tab w:val="right" w:pos="9639"/>
              </w:tabs>
              <w:autoSpaceDE w:val="0"/>
              <w:spacing w:after="0" w:line="240" w:lineRule="auto"/>
              <w:ind w:firstLine="567"/>
              <w:jc w:val="center"/>
              <w:rPr>
                <w:rFonts w:ascii="Times New Roman" w:hAnsi="Times New Roman" w:cs="Times New Roman"/>
                <w:b/>
                <w:lang w:val="uk-UA"/>
              </w:rPr>
            </w:pPr>
          </w:p>
        </w:tc>
        <w:tc>
          <w:tcPr>
            <w:tcW w:w="1276" w:type="dxa"/>
            <w:vAlign w:val="center"/>
          </w:tcPr>
          <w:p w:rsidR="00254562" w:rsidRPr="00827E9D" w:rsidRDefault="00254562" w:rsidP="00273A00">
            <w:pPr>
              <w:widowControl w:val="0"/>
              <w:tabs>
                <w:tab w:val="left" w:pos="0"/>
                <w:tab w:val="center" w:pos="4819"/>
                <w:tab w:val="right" w:pos="9639"/>
              </w:tabs>
              <w:autoSpaceDE w:val="0"/>
              <w:spacing w:after="0" w:line="240" w:lineRule="auto"/>
              <w:ind w:firstLine="567"/>
              <w:jc w:val="center"/>
              <w:rPr>
                <w:rFonts w:ascii="Times New Roman" w:hAnsi="Times New Roman" w:cs="Times New Roman"/>
                <w:b/>
                <w:lang w:val="uk-UA"/>
              </w:rPr>
            </w:pPr>
          </w:p>
        </w:tc>
        <w:tc>
          <w:tcPr>
            <w:tcW w:w="1701" w:type="dxa"/>
            <w:vAlign w:val="center"/>
          </w:tcPr>
          <w:p w:rsidR="00254562" w:rsidRPr="00827E9D" w:rsidRDefault="00254562" w:rsidP="00273A00">
            <w:pPr>
              <w:widowControl w:val="0"/>
              <w:tabs>
                <w:tab w:val="left" w:pos="2715"/>
              </w:tabs>
              <w:autoSpaceDE w:val="0"/>
              <w:spacing w:after="0" w:line="240" w:lineRule="auto"/>
              <w:ind w:firstLine="567"/>
              <w:jc w:val="center"/>
              <w:rPr>
                <w:rFonts w:ascii="Times New Roman" w:hAnsi="Times New Roman" w:cs="Times New Roman"/>
                <w:color w:val="000000"/>
                <w:lang w:val="uk-UA" w:eastAsia="zh-CN"/>
              </w:rPr>
            </w:pPr>
          </w:p>
        </w:tc>
        <w:tc>
          <w:tcPr>
            <w:tcW w:w="1843" w:type="dxa"/>
            <w:vAlign w:val="center"/>
          </w:tcPr>
          <w:p w:rsidR="00254562" w:rsidRPr="00827E9D" w:rsidRDefault="00254562" w:rsidP="00273A00">
            <w:pPr>
              <w:widowControl w:val="0"/>
              <w:tabs>
                <w:tab w:val="left" w:pos="2715"/>
              </w:tabs>
              <w:autoSpaceDE w:val="0"/>
              <w:spacing w:after="0" w:line="240" w:lineRule="auto"/>
              <w:ind w:firstLine="567"/>
              <w:jc w:val="center"/>
              <w:rPr>
                <w:rFonts w:ascii="Times New Roman" w:hAnsi="Times New Roman" w:cs="Times New Roman"/>
                <w:color w:val="000000"/>
                <w:lang w:val="uk-UA" w:eastAsia="zh-CN"/>
              </w:rPr>
            </w:pPr>
          </w:p>
        </w:tc>
      </w:tr>
      <w:tr w:rsidR="00254562" w:rsidRPr="00827E9D" w:rsidTr="00254562">
        <w:trPr>
          <w:trHeight w:val="737"/>
        </w:trPr>
        <w:tc>
          <w:tcPr>
            <w:tcW w:w="6062" w:type="dxa"/>
            <w:gridSpan w:val="4"/>
          </w:tcPr>
          <w:p w:rsidR="00254562" w:rsidRPr="00827E9D" w:rsidRDefault="00254562" w:rsidP="00273A00">
            <w:pPr>
              <w:widowControl w:val="0"/>
              <w:autoSpaceDE w:val="0"/>
              <w:spacing w:after="0" w:line="240" w:lineRule="auto"/>
              <w:jc w:val="both"/>
              <w:rPr>
                <w:rFonts w:ascii="Times New Roman" w:hAnsi="Times New Roman" w:cs="Times New Roman"/>
                <w:b/>
                <w:color w:val="000000"/>
                <w:lang w:val="uk-UA" w:eastAsia="zh-CN"/>
              </w:rPr>
            </w:pPr>
            <w:r w:rsidRPr="00827E9D">
              <w:rPr>
                <w:rFonts w:ascii="Times New Roman" w:hAnsi="Times New Roman" w:cs="Times New Roman"/>
                <w:b/>
                <w:color w:val="000000"/>
                <w:lang w:val="uk-UA" w:eastAsia="zh-CN"/>
              </w:rPr>
              <w:t xml:space="preserve">Загальна вартість пропозиції, грн. з ПДВ </w:t>
            </w:r>
            <w:r w:rsidRPr="00827E9D">
              <w:rPr>
                <w:rFonts w:ascii="Times New Roman" w:hAnsi="Times New Roman" w:cs="Times New Roman"/>
                <w:i/>
                <w:color w:val="000000"/>
                <w:lang w:val="uk-UA" w:eastAsia="zh-CN"/>
              </w:rPr>
              <w:t>(</w:t>
            </w:r>
            <w:r w:rsidRPr="00827E9D">
              <w:rPr>
                <w:rFonts w:ascii="Times New Roman" w:hAnsi="Times New Roman" w:cs="Times New Roman"/>
                <w:i/>
                <w:color w:val="000000"/>
                <w:u w:val="single"/>
                <w:lang w:val="uk-UA" w:eastAsia="zh-CN"/>
              </w:rPr>
              <w:t>якщо учасник не є платником ПДВ поруч з ціною має бути зазначено: «без ПДВ»</w:t>
            </w:r>
            <w:r w:rsidRPr="00827E9D">
              <w:rPr>
                <w:rFonts w:ascii="Times New Roman" w:hAnsi="Times New Roman" w:cs="Times New Roman"/>
                <w:i/>
                <w:color w:val="000000"/>
                <w:lang w:val="uk-UA" w:eastAsia="zh-CN"/>
              </w:rPr>
              <w:t>)</w:t>
            </w:r>
          </w:p>
        </w:tc>
        <w:tc>
          <w:tcPr>
            <w:tcW w:w="3544" w:type="dxa"/>
            <w:gridSpan w:val="2"/>
            <w:vAlign w:val="center"/>
          </w:tcPr>
          <w:p w:rsidR="00254562" w:rsidRPr="00827E9D" w:rsidRDefault="00254562" w:rsidP="00273A00">
            <w:pPr>
              <w:widowControl w:val="0"/>
              <w:tabs>
                <w:tab w:val="left" w:pos="2715"/>
              </w:tabs>
              <w:autoSpaceDE w:val="0"/>
              <w:spacing w:after="0" w:line="240" w:lineRule="auto"/>
              <w:ind w:firstLine="567"/>
              <w:jc w:val="center"/>
              <w:rPr>
                <w:rFonts w:ascii="Times New Roman" w:hAnsi="Times New Roman" w:cs="Times New Roman"/>
                <w:i/>
                <w:color w:val="000000"/>
                <w:lang w:val="uk-UA" w:eastAsia="zh-CN"/>
              </w:rPr>
            </w:pPr>
            <w:r w:rsidRPr="00827E9D">
              <w:rPr>
                <w:rFonts w:ascii="Times New Roman" w:hAnsi="Times New Roman" w:cs="Times New Roman"/>
                <w:i/>
                <w:color w:val="000000"/>
                <w:lang w:val="uk-UA" w:eastAsia="zh-CN"/>
              </w:rPr>
              <w:t>(цифрами та словами)</w:t>
            </w:r>
          </w:p>
        </w:tc>
      </w:tr>
    </w:tbl>
    <w:p w:rsidR="00254562" w:rsidRPr="00827E9D" w:rsidRDefault="00254562" w:rsidP="00273A00">
      <w:pPr>
        <w:widowControl w:val="0"/>
        <w:tabs>
          <w:tab w:val="left" w:pos="540"/>
        </w:tabs>
        <w:spacing w:after="0" w:line="240" w:lineRule="auto"/>
        <w:ind w:firstLine="567"/>
        <w:jc w:val="both"/>
        <w:rPr>
          <w:rFonts w:ascii="Times New Roman" w:hAnsi="Times New Roman" w:cs="Times New Roman"/>
          <w:color w:val="000000"/>
          <w:lang w:val="uk-UA"/>
        </w:rPr>
      </w:pPr>
    </w:p>
    <w:p w:rsidR="00254562" w:rsidRPr="00827E9D" w:rsidRDefault="00254562" w:rsidP="00273A00">
      <w:pPr>
        <w:widowControl w:val="0"/>
        <w:tabs>
          <w:tab w:val="left" w:pos="540"/>
        </w:tabs>
        <w:spacing w:after="0" w:line="240" w:lineRule="auto"/>
        <w:ind w:firstLine="567"/>
        <w:jc w:val="both"/>
        <w:rPr>
          <w:rFonts w:ascii="Times New Roman" w:hAnsi="Times New Roman" w:cs="Times New Roman"/>
          <w:color w:val="000000"/>
          <w:lang w:val="uk-UA"/>
        </w:rPr>
      </w:pPr>
      <w:r w:rsidRPr="00827E9D">
        <w:rPr>
          <w:rFonts w:ascii="Times New Roman" w:hAnsi="Times New Roman" w:cs="Times New Roman"/>
          <w:color w:val="000000"/>
          <w:lang w:val="uk-UA"/>
        </w:rPr>
        <w:t xml:space="preserve">1. У разі визначення нас переможцем та прийняття рішення про намір укласти договір про </w:t>
      </w:r>
      <w:r w:rsidRPr="00827E9D">
        <w:rPr>
          <w:rFonts w:ascii="Times New Roman" w:hAnsi="Times New Roman" w:cs="Times New Roman"/>
          <w:color w:val="000000"/>
          <w:lang w:val="uk-UA"/>
        </w:rPr>
        <w:lastRenderedPageBreak/>
        <w:t xml:space="preserve">закупівлю, ми візьмемо на себе зобов'язання виконати всі умови, передбачені договором. </w:t>
      </w:r>
    </w:p>
    <w:p w:rsidR="00254562" w:rsidRPr="00827E9D" w:rsidRDefault="00254562" w:rsidP="00273A00">
      <w:pPr>
        <w:widowControl w:val="0"/>
        <w:tabs>
          <w:tab w:val="left" w:pos="540"/>
        </w:tabs>
        <w:spacing w:after="0" w:line="240" w:lineRule="auto"/>
        <w:ind w:firstLine="567"/>
        <w:jc w:val="both"/>
        <w:rPr>
          <w:rFonts w:ascii="Times New Roman" w:hAnsi="Times New Roman" w:cs="Times New Roman"/>
          <w:color w:val="000000"/>
          <w:lang w:val="uk-UA"/>
        </w:rPr>
      </w:pPr>
      <w:r w:rsidRPr="00827E9D">
        <w:rPr>
          <w:rFonts w:ascii="Times New Roman" w:hAnsi="Times New Roman" w:cs="Times New Roman"/>
          <w:color w:val="000000"/>
          <w:lang w:val="uk-UA"/>
        </w:rPr>
        <w:t xml:space="preserve">2. Ми погоджуємося дотримуватися умов цієї пропозиції протягом </w:t>
      </w:r>
      <w:r w:rsidRPr="00827E9D">
        <w:rPr>
          <w:rFonts w:ascii="Times New Roman" w:hAnsi="Times New Roman" w:cs="Times New Roman"/>
          <w:b/>
          <w:color w:val="000000"/>
          <w:lang w:val="uk-UA"/>
        </w:rPr>
        <w:t>_________</w:t>
      </w:r>
      <w:r w:rsidRPr="00827E9D">
        <w:rPr>
          <w:rFonts w:ascii="Times New Roman" w:hAnsi="Times New Roman" w:cs="Times New Roman"/>
          <w:color w:val="000000"/>
          <w:lang w:val="uk-UA"/>
        </w:rPr>
        <w:t xml:space="preserve"> календарних днів </w:t>
      </w:r>
      <w:r w:rsidRPr="00827E9D">
        <w:rPr>
          <w:rFonts w:ascii="Times New Roman" w:hAnsi="Times New Roman" w:cs="Times New Roman"/>
          <w:color w:val="000000"/>
          <w:lang w:val="uk-UA" w:eastAsia="zh-CN"/>
        </w:rPr>
        <w:t>із дати кінцевого строку подання пропозицій.</w:t>
      </w:r>
      <w:r w:rsidRPr="00827E9D">
        <w:rPr>
          <w:rFonts w:ascii="Times New Roman" w:hAnsi="Times New Roman" w:cs="Times New Roman"/>
          <w:color w:val="000000"/>
          <w:lang w:val="uk-UA"/>
        </w:rPr>
        <w:t xml:space="preserve"> </w:t>
      </w:r>
    </w:p>
    <w:p w:rsidR="00254562" w:rsidRPr="00827E9D" w:rsidRDefault="00254562" w:rsidP="00273A00">
      <w:pPr>
        <w:widowControl w:val="0"/>
        <w:tabs>
          <w:tab w:val="left" w:pos="540"/>
        </w:tabs>
        <w:autoSpaceDE w:val="0"/>
        <w:spacing w:after="0" w:line="240" w:lineRule="auto"/>
        <w:ind w:firstLine="567"/>
        <w:jc w:val="both"/>
        <w:rPr>
          <w:rFonts w:ascii="Times New Roman" w:hAnsi="Times New Roman" w:cs="Times New Roman"/>
          <w:color w:val="000000"/>
          <w:lang w:val="uk-UA" w:eastAsia="zh-CN"/>
        </w:rPr>
      </w:pPr>
      <w:r w:rsidRPr="00827E9D">
        <w:rPr>
          <w:rFonts w:ascii="Times New Roman" w:hAnsi="Times New Roman" w:cs="Times New Roman"/>
          <w:color w:val="000000"/>
          <w:lang w:val="uk-UA" w:eastAsia="zh-CN"/>
        </w:rPr>
        <w:t>3. Ми погоджуємося з умовами, що ви можете відхилити нашу чи всі пропозиції згідно з умовами оголошення про проведення спрощеної закупівлі та розуміємо, що Ви не обмежені у прийнятті будь-якої іншої пропозиції з більш вигідними для Вас умовами.</w:t>
      </w:r>
    </w:p>
    <w:p w:rsidR="00254562" w:rsidRPr="00827E9D" w:rsidRDefault="00254562" w:rsidP="00273A00">
      <w:pPr>
        <w:widowControl w:val="0"/>
        <w:tabs>
          <w:tab w:val="left" w:pos="540"/>
        </w:tabs>
        <w:autoSpaceDE w:val="0"/>
        <w:spacing w:after="0" w:line="240" w:lineRule="auto"/>
        <w:ind w:firstLine="567"/>
        <w:jc w:val="both"/>
        <w:rPr>
          <w:rFonts w:ascii="Times New Roman" w:hAnsi="Times New Roman" w:cs="Times New Roman"/>
          <w:color w:val="000000"/>
          <w:lang w:val="uk-UA" w:eastAsia="zh-CN"/>
        </w:rPr>
      </w:pPr>
      <w:r w:rsidRPr="00827E9D">
        <w:rPr>
          <w:rFonts w:ascii="Times New Roman" w:hAnsi="Times New Roman" w:cs="Times New Roman"/>
          <w:color w:val="000000"/>
          <w:lang w:val="uk-UA" w:eastAsia="zh-CN"/>
        </w:rPr>
        <w:t>4. Ми розуміємо та погоджуємося, що Ви можете відмінити закупівлю у разі наявності обставин для цього згідно із Законом.</w:t>
      </w:r>
    </w:p>
    <w:p w:rsidR="00254562" w:rsidRPr="00827E9D" w:rsidRDefault="00254562" w:rsidP="00273A00">
      <w:pPr>
        <w:widowControl w:val="0"/>
        <w:tabs>
          <w:tab w:val="left" w:pos="540"/>
        </w:tabs>
        <w:autoSpaceDE w:val="0"/>
        <w:spacing w:after="0" w:line="240" w:lineRule="auto"/>
        <w:ind w:firstLine="567"/>
        <w:jc w:val="both"/>
        <w:rPr>
          <w:rFonts w:ascii="Times New Roman" w:hAnsi="Times New Roman" w:cs="Times New Roman"/>
          <w:color w:val="000000"/>
          <w:lang w:val="uk-UA" w:eastAsia="zh-CN"/>
        </w:rPr>
      </w:pPr>
      <w:r w:rsidRPr="00827E9D">
        <w:rPr>
          <w:rFonts w:ascii="Times New Roman" w:hAnsi="Times New Roman" w:cs="Times New Roman"/>
          <w:color w:val="000000"/>
          <w:lang w:val="uk-UA" w:eastAsia="zh-CN"/>
        </w:rPr>
        <w:t xml:space="preserve">5. </w:t>
      </w:r>
      <w:r w:rsidRPr="00827E9D">
        <w:rPr>
          <w:rFonts w:ascii="Times New Roman" w:hAnsi="Times New Roman" w:cs="Times New Roman"/>
          <w:b/>
          <w:color w:val="000000"/>
          <w:lang w:val="uk-UA" w:eastAsia="zh-CN"/>
        </w:rPr>
        <w:t>Якщо нас визначено переможцем торгів, ми беремо на себе зобов’язання підписати договір із замовником</w:t>
      </w:r>
      <w:r w:rsidRPr="00827E9D">
        <w:rPr>
          <w:rFonts w:ascii="Times New Roman" w:hAnsi="Times New Roman" w:cs="Times New Roman"/>
          <w:color w:val="000000"/>
          <w:lang w:val="uk-UA" w:eastAsia="zh-CN"/>
        </w:rPr>
        <w:t xml:space="preserve"> </w:t>
      </w:r>
      <w:r w:rsidRPr="00827E9D">
        <w:rPr>
          <w:rFonts w:ascii="Times New Roman" w:hAnsi="Times New Roman" w:cs="Times New Roman"/>
          <w:b/>
          <w:color w:val="000000"/>
          <w:lang w:val="uk-UA" w:eastAsia="zh-CN"/>
        </w:rPr>
        <w:t>не пізніше ніж через 20 днів</w:t>
      </w:r>
      <w:r w:rsidRPr="00827E9D">
        <w:rPr>
          <w:rFonts w:ascii="Times New Roman" w:hAnsi="Times New Roman" w:cs="Times New Roman"/>
          <w:color w:val="000000"/>
          <w:lang w:val="uk-UA" w:eastAsia="zh-CN"/>
        </w:rPr>
        <w:t xml:space="preserve"> </w:t>
      </w:r>
      <w:r w:rsidRPr="00827E9D">
        <w:rPr>
          <w:rFonts w:ascii="Times New Roman" w:hAnsi="Times New Roman" w:cs="Times New Roman"/>
          <w:b/>
          <w:color w:val="000000"/>
          <w:lang w:val="uk-UA" w:eastAsia="zh-CN"/>
        </w:rPr>
        <w:t>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w:t>
      </w:r>
      <w:r w:rsidRPr="00827E9D">
        <w:rPr>
          <w:rFonts w:ascii="Times New Roman" w:hAnsi="Times New Roman" w:cs="Times New Roman"/>
          <w:color w:val="000000"/>
          <w:lang w:val="uk-UA" w:eastAsia="zh-CN"/>
        </w:rPr>
        <w:t xml:space="preserve">. </w:t>
      </w:r>
    </w:p>
    <w:p w:rsidR="00254562" w:rsidRPr="00827E9D" w:rsidRDefault="00254562" w:rsidP="00273A00">
      <w:pPr>
        <w:widowControl w:val="0"/>
        <w:tabs>
          <w:tab w:val="left" w:pos="540"/>
        </w:tabs>
        <w:autoSpaceDE w:val="0"/>
        <w:spacing w:after="0" w:line="240" w:lineRule="auto"/>
        <w:ind w:firstLine="567"/>
        <w:jc w:val="both"/>
        <w:rPr>
          <w:rFonts w:ascii="Times New Roman" w:hAnsi="Times New Roman" w:cs="Times New Roman"/>
          <w:color w:val="000000"/>
          <w:lang w:val="uk-UA" w:eastAsia="zh-CN"/>
        </w:rPr>
      </w:pPr>
      <w:r w:rsidRPr="00827E9D">
        <w:rPr>
          <w:rFonts w:ascii="Times New Roman" w:hAnsi="Times New Roman" w:cs="Times New Roman"/>
          <w:color w:val="000000"/>
          <w:lang w:val="uk-UA" w:eastAsia="zh-C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умовах оголошення про проведення спрощеної закупівлі.  </w:t>
      </w:r>
    </w:p>
    <w:p w:rsidR="00254562" w:rsidRPr="00827E9D" w:rsidRDefault="00254562" w:rsidP="00273A00">
      <w:pPr>
        <w:widowControl w:val="0"/>
        <w:tabs>
          <w:tab w:val="left" w:pos="540"/>
        </w:tabs>
        <w:autoSpaceDE w:val="0"/>
        <w:spacing w:after="0" w:line="240" w:lineRule="auto"/>
        <w:ind w:firstLine="567"/>
        <w:jc w:val="both"/>
        <w:rPr>
          <w:rFonts w:ascii="Times New Roman" w:hAnsi="Times New Roman" w:cs="Times New Roman"/>
          <w:color w:val="000000"/>
          <w:lang w:val="uk-UA" w:eastAsia="zh-CN"/>
        </w:rPr>
      </w:pPr>
    </w:p>
    <w:p w:rsidR="00254562" w:rsidRPr="00827E9D" w:rsidRDefault="00254562" w:rsidP="00273A00">
      <w:pPr>
        <w:widowControl w:val="0"/>
        <w:tabs>
          <w:tab w:val="left" w:pos="540"/>
        </w:tabs>
        <w:autoSpaceDE w:val="0"/>
        <w:spacing w:after="0" w:line="240" w:lineRule="auto"/>
        <w:ind w:firstLine="567"/>
        <w:jc w:val="both"/>
        <w:rPr>
          <w:rFonts w:ascii="Times New Roman" w:hAnsi="Times New Roman" w:cs="Times New Roman"/>
          <w:color w:val="000000"/>
          <w:lang w:val="uk-UA" w:eastAsia="zh-CN"/>
        </w:rPr>
      </w:pPr>
    </w:p>
    <w:p w:rsidR="00EA207D" w:rsidRPr="00827E9D" w:rsidRDefault="00254562" w:rsidP="005F4578">
      <w:pPr>
        <w:widowControl w:val="0"/>
        <w:autoSpaceDE w:val="0"/>
        <w:spacing w:after="0" w:line="240" w:lineRule="auto"/>
        <w:ind w:firstLine="567"/>
        <w:jc w:val="both"/>
        <w:rPr>
          <w:rFonts w:ascii="Times New Roman" w:hAnsi="Times New Roman" w:cs="Times New Roman"/>
          <w:b/>
          <w:color w:val="000000"/>
          <w:lang w:val="uk-UA" w:eastAsia="zh-CN"/>
        </w:rPr>
      </w:pPr>
      <w:r w:rsidRPr="00827E9D">
        <w:rPr>
          <w:rFonts w:ascii="Times New Roman" w:hAnsi="Times New Roman" w:cs="Times New Roman"/>
          <w:b/>
          <w:i/>
          <w:color w:val="000000"/>
          <w:lang w:val="uk-UA" w:eastAsia="zh-CN"/>
        </w:rPr>
        <w:t xml:space="preserve">Посада, прізвище, ініціали, підпис уповноваженої особи Учасника, завірені печаткою. </w:t>
      </w:r>
      <w:r w:rsidRPr="00827E9D">
        <w:rPr>
          <w:rFonts w:ascii="Times New Roman" w:hAnsi="Times New Roman" w:cs="Times New Roman"/>
          <w:b/>
          <w:color w:val="000000"/>
          <w:lang w:val="uk-UA" w:eastAsia="zh-CN"/>
        </w:rPr>
        <w:t>_________________________</w:t>
      </w:r>
      <w:r w:rsidR="00A8240A" w:rsidRPr="00827E9D">
        <w:rPr>
          <w:rFonts w:ascii="Times New Roman" w:hAnsi="Times New Roman" w:cs="Times New Roman"/>
          <w:b/>
          <w:color w:val="000000"/>
          <w:lang w:val="uk-UA" w:eastAsia="zh-CN"/>
        </w:rPr>
        <w:t>_______________________________</w:t>
      </w:r>
    </w:p>
    <w:p w:rsidR="005F4578" w:rsidRPr="00827E9D" w:rsidRDefault="005F4578" w:rsidP="005F4578">
      <w:pPr>
        <w:widowControl w:val="0"/>
        <w:autoSpaceDE w:val="0"/>
        <w:spacing w:after="0" w:line="240" w:lineRule="auto"/>
        <w:ind w:firstLine="567"/>
        <w:jc w:val="both"/>
        <w:rPr>
          <w:rFonts w:ascii="Times New Roman" w:hAnsi="Times New Roman" w:cs="Times New Roman"/>
          <w:b/>
          <w:color w:val="000000"/>
          <w:lang w:val="uk-UA" w:eastAsia="zh-CN"/>
        </w:rPr>
      </w:pPr>
    </w:p>
    <w:p w:rsidR="002925D4" w:rsidRPr="00827E9D" w:rsidRDefault="002925D4" w:rsidP="002925D4">
      <w:pPr>
        <w:widowControl w:val="0"/>
        <w:rPr>
          <w:rFonts w:ascii="Times New Roman" w:hAnsi="Times New Roman" w:cs="Times New Roman"/>
          <w:b/>
          <w:color w:val="000000"/>
          <w:lang w:val="uk-UA" w:eastAsia="zh-CN"/>
        </w:rPr>
      </w:pPr>
    </w:p>
    <w:p w:rsidR="00EA5F62" w:rsidRPr="00827E9D" w:rsidRDefault="00EA5F62" w:rsidP="002925D4">
      <w:pPr>
        <w:widowControl w:val="0"/>
        <w:rPr>
          <w:rFonts w:ascii="Times New Roman" w:hAnsi="Times New Roman" w:cs="Times New Roman"/>
          <w:b/>
          <w:color w:val="000000"/>
          <w:lang w:val="uk-UA" w:eastAsia="zh-CN"/>
        </w:rPr>
      </w:pPr>
    </w:p>
    <w:p w:rsidR="00EA5F62" w:rsidRPr="00827E9D" w:rsidRDefault="00EA5F62" w:rsidP="002925D4">
      <w:pPr>
        <w:widowControl w:val="0"/>
        <w:rPr>
          <w:rFonts w:ascii="Times New Roman" w:hAnsi="Times New Roman" w:cs="Times New Roman"/>
          <w:b/>
          <w:color w:val="000000"/>
          <w:lang w:val="uk-UA" w:eastAsia="zh-CN"/>
        </w:rPr>
      </w:pPr>
    </w:p>
    <w:p w:rsidR="00EA5F62" w:rsidRPr="00827E9D" w:rsidRDefault="00EA5F62" w:rsidP="002925D4">
      <w:pPr>
        <w:widowControl w:val="0"/>
        <w:rPr>
          <w:rFonts w:ascii="Times New Roman" w:hAnsi="Times New Roman" w:cs="Times New Roman"/>
          <w:b/>
          <w:color w:val="000000"/>
          <w:lang w:val="uk-UA" w:eastAsia="zh-CN"/>
        </w:rPr>
      </w:pPr>
    </w:p>
    <w:p w:rsidR="006B2C9B" w:rsidRPr="00827E9D" w:rsidRDefault="006B2C9B" w:rsidP="006B2C9B">
      <w:pPr>
        <w:widowControl w:val="0"/>
        <w:rPr>
          <w:rFonts w:ascii="Times New Roman" w:hAnsi="Times New Roman" w:cs="Times New Roman"/>
          <w:b/>
          <w:i/>
          <w:color w:val="000000"/>
          <w:lang w:val="uk-UA"/>
        </w:rPr>
      </w:pPr>
    </w:p>
    <w:p w:rsidR="00220E30" w:rsidRPr="00827E9D" w:rsidRDefault="00220E30" w:rsidP="006B2C9B">
      <w:pPr>
        <w:widowControl w:val="0"/>
        <w:rPr>
          <w:rFonts w:ascii="Times New Roman" w:hAnsi="Times New Roman" w:cs="Times New Roman"/>
          <w:b/>
          <w:i/>
          <w:color w:val="000000"/>
          <w:lang w:val="uk-UA"/>
        </w:rPr>
      </w:pPr>
    </w:p>
    <w:p w:rsidR="00220E30" w:rsidRPr="00827E9D" w:rsidRDefault="00220E30" w:rsidP="006B2C9B">
      <w:pPr>
        <w:widowControl w:val="0"/>
        <w:rPr>
          <w:rFonts w:ascii="Times New Roman" w:hAnsi="Times New Roman" w:cs="Times New Roman"/>
          <w:b/>
          <w:i/>
          <w:color w:val="000000"/>
          <w:lang w:val="uk-UA"/>
        </w:rPr>
      </w:pPr>
    </w:p>
    <w:p w:rsidR="00220E30" w:rsidRPr="00827E9D" w:rsidRDefault="00220E30" w:rsidP="006B2C9B">
      <w:pPr>
        <w:widowControl w:val="0"/>
        <w:rPr>
          <w:rFonts w:ascii="Times New Roman" w:hAnsi="Times New Roman" w:cs="Times New Roman"/>
          <w:b/>
          <w:i/>
          <w:color w:val="000000"/>
          <w:lang w:val="uk-UA"/>
        </w:rPr>
      </w:pPr>
    </w:p>
    <w:p w:rsidR="006C11C9" w:rsidRPr="00827E9D" w:rsidRDefault="006C11C9" w:rsidP="006B2C9B">
      <w:pPr>
        <w:widowControl w:val="0"/>
        <w:rPr>
          <w:rFonts w:ascii="Times New Roman" w:hAnsi="Times New Roman" w:cs="Times New Roman"/>
          <w:b/>
          <w:i/>
          <w:color w:val="000000"/>
          <w:lang w:val="uk-UA"/>
        </w:rPr>
      </w:pPr>
    </w:p>
    <w:p w:rsidR="006C11C9" w:rsidRPr="00827E9D" w:rsidRDefault="006C11C9" w:rsidP="006B2C9B">
      <w:pPr>
        <w:widowControl w:val="0"/>
        <w:rPr>
          <w:rFonts w:ascii="Times New Roman" w:hAnsi="Times New Roman" w:cs="Times New Roman"/>
          <w:b/>
          <w:i/>
          <w:color w:val="000000"/>
          <w:lang w:val="uk-UA"/>
        </w:rPr>
      </w:pPr>
    </w:p>
    <w:p w:rsidR="006C11C9" w:rsidRPr="00827E9D" w:rsidRDefault="006C11C9" w:rsidP="006B2C9B">
      <w:pPr>
        <w:widowControl w:val="0"/>
        <w:rPr>
          <w:rFonts w:ascii="Times New Roman" w:hAnsi="Times New Roman" w:cs="Times New Roman"/>
          <w:b/>
          <w:i/>
          <w:color w:val="000000"/>
          <w:lang w:val="uk-UA"/>
        </w:rPr>
      </w:pPr>
    </w:p>
    <w:p w:rsidR="006C11C9" w:rsidRPr="00827E9D" w:rsidRDefault="006C11C9" w:rsidP="006B2C9B">
      <w:pPr>
        <w:widowControl w:val="0"/>
        <w:rPr>
          <w:rFonts w:ascii="Times New Roman" w:hAnsi="Times New Roman" w:cs="Times New Roman"/>
          <w:b/>
          <w:i/>
          <w:color w:val="000000"/>
          <w:lang w:val="uk-UA"/>
        </w:rPr>
      </w:pPr>
    </w:p>
    <w:p w:rsidR="006C11C9" w:rsidRPr="00827E9D" w:rsidRDefault="006C11C9" w:rsidP="006B2C9B">
      <w:pPr>
        <w:widowControl w:val="0"/>
        <w:rPr>
          <w:rFonts w:ascii="Times New Roman" w:hAnsi="Times New Roman" w:cs="Times New Roman"/>
          <w:b/>
          <w:i/>
          <w:color w:val="000000"/>
          <w:lang w:val="uk-UA"/>
        </w:rPr>
      </w:pPr>
    </w:p>
    <w:p w:rsidR="006C11C9" w:rsidRPr="00827E9D" w:rsidRDefault="006C11C9" w:rsidP="006B2C9B">
      <w:pPr>
        <w:widowControl w:val="0"/>
        <w:rPr>
          <w:rFonts w:ascii="Times New Roman" w:hAnsi="Times New Roman" w:cs="Times New Roman"/>
          <w:b/>
          <w:i/>
          <w:color w:val="000000"/>
          <w:lang w:val="uk-UA"/>
        </w:rPr>
      </w:pPr>
    </w:p>
    <w:p w:rsidR="006C11C9" w:rsidRPr="00827E9D" w:rsidRDefault="006C11C9" w:rsidP="006B2C9B">
      <w:pPr>
        <w:widowControl w:val="0"/>
        <w:rPr>
          <w:rFonts w:ascii="Times New Roman" w:hAnsi="Times New Roman" w:cs="Times New Roman"/>
          <w:b/>
          <w:i/>
          <w:color w:val="000000"/>
          <w:lang w:val="uk-UA"/>
        </w:rPr>
      </w:pPr>
    </w:p>
    <w:p w:rsidR="00F16431" w:rsidRPr="00827E9D" w:rsidRDefault="00F16431" w:rsidP="00BF024F">
      <w:pPr>
        <w:tabs>
          <w:tab w:val="left" w:pos="1260"/>
        </w:tabs>
        <w:spacing w:after="0" w:line="240" w:lineRule="auto"/>
        <w:rPr>
          <w:rFonts w:ascii="Times New Roman" w:hAnsi="Times New Roman" w:cs="Times New Roman"/>
          <w:b/>
          <w:i/>
          <w:color w:val="000000"/>
          <w:lang w:val="uk-UA"/>
        </w:rPr>
      </w:pPr>
    </w:p>
    <w:p w:rsidR="00BF024F" w:rsidRPr="00827E9D" w:rsidRDefault="00BF024F" w:rsidP="00BF024F">
      <w:pPr>
        <w:tabs>
          <w:tab w:val="left" w:pos="1260"/>
        </w:tabs>
        <w:spacing w:after="0" w:line="240" w:lineRule="auto"/>
        <w:rPr>
          <w:rFonts w:ascii="Times New Roman" w:eastAsia="Times New Roman" w:hAnsi="Times New Roman" w:cs="Times New Roman"/>
          <w:bCs/>
          <w:sz w:val="20"/>
          <w:szCs w:val="20"/>
          <w:lang w:val="uk-UA" w:eastAsia="uk-UA"/>
        </w:rPr>
      </w:pPr>
    </w:p>
    <w:p w:rsidR="00192632" w:rsidRPr="00827E9D" w:rsidRDefault="00192632" w:rsidP="00BF024F">
      <w:pPr>
        <w:tabs>
          <w:tab w:val="left" w:pos="1260"/>
        </w:tabs>
        <w:spacing w:after="0" w:line="240" w:lineRule="auto"/>
        <w:rPr>
          <w:rFonts w:ascii="Times New Roman" w:eastAsia="Times New Roman" w:hAnsi="Times New Roman" w:cs="Times New Roman"/>
          <w:bCs/>
          <w:sz w:val="20"/>
          <w:szCs w:val="20"/>
          <w:lang w:val="uk-UA" w:eastAsia="uk-UA"/>
        </w:rPr>
      </w:pPr>
    </w:p>
    <w:p w:rsidR="008C18B3" w:rsidRPr="00827E9D" w:rsidRDefault="008C18B3" w:rsidP="00BF024F">
      <w:pPr>
        <w:tabs>
          <w:tab w:val="left" w:pos="1260"/>
        </w:tabs>
        <w:spacing w:after="0" w:line="240" w:lineRule="auto"/>
        <w:rPr>
          <w:rFonts w:ascii="Times New Roman" w:eastAsia="Times New Roman" w:hAnsi="Times New Roman" w:cs="Times New Roman"/>
          <w:bCs/>
          <w:sz w:val="20"/>
          <w:szCs w:val="20"/>
          <w:lang w:val="uk-UA" w:eastAsia="uk-UA"/>
        </w:rPr>
      </w:pPr>
    </w:p>
    <w:p w:rsidR="00192632" w:rsidRPr="00827E9D" w:rsidRDefault="00192632" w:rsidP="00BF024F">
      <w:pPr>
        <w:tabs>
          <w:tab w:val="left" w:pos="1260"/>
        </w:tabs>
        <w:spacing w:after="0" w:line="240" w:lineRule="auto"/>
        <w:rPr>
          <w:rFonts w:ascii="Times New Roman" w:eastAsia="Times New Roman" w:hAnsi="Times New Roman" w:cs="Times New Roman"/>
          <w:bCs/>
          <w:sz w:val="20"/>
          <w:szCs w:val="20"/>
          <w:lang w:val="uk-UA" w:eastAsia="uk-UA"/>
        </w:rPr>
      </w:pPr>
    </w:p>
    <w:p w:rsidR="002552BA" w:rsidRPr="00827E9D" w:rsidRDefault="002552BA" w:rsidP="00BF024F">
      <w:pPr>
        <w:tabs>
          <w:tab w:val="left" w:pos="1260"/>
        </w:tabs>
        <w:spacing w:after="0" w:line="240" w:lineRule="auto"/>
        <w:rPr>
          <w:rFonts w:ascii="Times New Roman" w:eastAsia="Times New Roman" w:hAnsi="Times New Roman" w:cs="Times New Roman"/>
          <w:bCs/>
          <w:sz w:val="20"/>
          <w:szCs w:val="20"/>
          <w:lang w:val="uk-UA" w:eastAsia="uk-UA"/>
        </w:rPr>
      </w:pPr>
    </w:p>
    <w:p w:rsidR="002552BA" w:rsidRPr="00827E9D" w:rsidRDefault="002552BA" w:rsidP="00BF024F">
      <w:pPr>
        <w:tabs>
          <w:tab w:val="left" w:pos="1260"/>
        </w:tabs>
        <w:spacing w:after="0" w:line="240" w:lineRule="auto"/>
        <w:rPr>
          <w:rFonts w:ascii="Times New Roman" w:eastAsia="Times New Roman" w:hAnsi="Times New Roman" w:cs="Times New Roman"/>
          <w:bCs/>
          <w:sz w:val="20"/>
          <w:szCs w:val="20"/>
          <w:lang w:val="uk-UA" w:eastAsia="uk-UA"/>
        </w:rPr>
      </w:pPr>
    </w:p>
    <w:p w:rsidR="002552BA" w:rsidRPr="00827E9D" w:rsidRDefault="002552BA" w:rsidP="00BF024F">
      <w:pPr>
        <w:tabs>
          <w:tab w:val="left" w:pos="1260"/>
        </w:tabs>
        <w:spacing w:after="0" w:line="240" w:lineRule="auto"/>
        <w:rPr>
          <w:rFonts w:ascii="Times New Roman" w:eastAsia="Times New Roman" w:hAnsi="Times New Roman" w:cs="Times New Roman"/>
          <w:bCs/>
          <w:sz w:val="20"/>
          <w:szCs w:val="20"/>
          <w:lang w:val="uk-UA" w:eastAsia="uk-UA"/>
        </w:rPr>
      </w:pPr>
    </w:p>
    <w:p w:rsidR="00192632" w:rsidRPr="00827E9D" w:rsidRDefault="00192632" w:rsidP="00192632">
      <w:pPr>
        <w:widowControl w:val="0"/>
        <w:spacing w:after="0" w:line="240" w:lineRule="auto"/>
        <w:ind w:left="4956" w:firstLine="147"/>
        <w:jc w:val="right"/>
        <w:rPr>
          <w:rFonts w:ascii="Times New Roman" w:hAnsi="Times New Roman" w:cs="Times New Roman"/>
          <w:b/>
          <w:bCs/>
          <w:i/>
          <w:lang w:val="uk-UA"/>
        </w:rPr>
      </w:pPr>
      <w:r w:rsidRPr="00827E9D">
        <w:rPr>
          <w:rFonts w:ascii="Times New Roman" w:hAnsi="Times New Roman" w:cs="Times New Roman"/>
          <w:b/>
          <w:bCs/>
          <w:i/>
          <w:color w:val="000000"/>
          <w:lang w:val="uk-UA"/>
        </w:rPr>
        <w:t xml:space="preserve">Додаток 2 </w:t>
      </w:r>
      <w:r w:rsidRPr="00827E9D">
        <w:rPr>
          <w:rFonts w:ascii="Times New Roman" w:hAnsi="Times New Roman" w:cs="Times New Roman"/>
          <w:b/>
          <w:bCs/>
          <w:i/>
          <w:lang w:val="uk-UA"/>
        </w:rPr>
        <w:t xml:space="preserve">до оголошення </w:t>
      </w:r>
    </w:p>
    <w:p w:rsidR="00192632" w:rsidRPr="00827E9D" w:rsidRDefault="00192632" w:rsidP="00192632">
      <w:pPr>
        <w:widowControl w:val="0"/>
        <w:spacing w:after="0" w:line="240" w:lineRule="auto"/>
        <w:ind w:left="5103"/>
        <w:jc w:val="right"/>
        <w:rPr>
          <w:rFonts w:ascii="Times New Roman" w:hAnsi="Times New Roman" w:cs="Times New Roman"/>
          <w:b/>
          <w:bCs/>
          <w:i/>
          <w:color w:val="000000"/>
          <w:lang w:val="uk-UA"/>
        </w:rPr>
      </w:pPr>
      <w:r w:rsidRPr="00827E9D">
        <w:rPr>
          <w:rFonts w:ascii="Times New Roman" w:hAnsi="Times New Roman" w:cs="Times New Roman"/>
          <w:b/>
          <w:bCs/>
          <w:i/>
          <w:lang w:val="uk-UA"/>
        </w:rPr>
        <w:t>про проведення спрощеної закупівлі</w:t>
      </w:r>
      <w:r w:rsidRPr="00827E9D">
        <w:rPr>
          <w:rFonts w:ascii="Times New Roman" w:hAnsi="Times New Roman" w:cs="Times New Roman"/>
          <w:b/>
          <w:bCs/>
          <w:i/>
          <w:color w:val="000000"/>
          <w:lang w:val="uk-UA"/>
        </w:rPr>
        <w:t xml:space="preserve"> </w:t>
      </w:r>
    </w:p>
    <w:p w:rsidR="00CC13FA" w:rsidRDefault="00CC13FA" w:rsidP="00BF024F">
      <w:pPr>
        <w:tabs>
          <w:tab w:val="left" w:pos="1260"/>
        </w:tabs>
        <w:spacing w:after="0" w:line="240" w:lineRule="auto"/>
        <w:rPr>
          <w:rFonts w:ascii="Times New Roman" w:eastAsia="Times New Roman" w:hAnsi="Times New Roman" w:cs="Times New Roman"/>
          <w:bCs/>
          <w:lang w:val="uk-UA" w:eastAsia="uk-UA"/>
        </w:rPr>
      </w:pPr>
    </w:p>
    <w:p w:rsidR="005E32BB" w:rsidRDefault="005E32BB" w:rsidP="00BF024F">
      <w:pPr>
        <w:tabs>
          <w:tab w:val="left" w:pos="1260"/>
        </w:tabs>
        <w:spacing w:after="0" w:line="240" w:lineRule="auto"/>
        <w:rPr>
          <w:rFonts w:ascii="Times New Roman" w:eastAsia="Times New Roman" w:hAnsi="Times New Roman" w:cs="Times New Roman"/>
          <w:bCs/>
          <w:lang w:val="uk-UA" w:eastAsia="uk-UA"/>
        </w:rPr>
      </w:pPr>
    </w:p>
    <w:p w:rsidR="005E32BB" w:rsidRPr="005E32BB" w:rsidRDefault="005E32BB" w:rsidP="005E32BB">
      <w:pPr>
        <w:snapToGrid w:val="0"/>
        <w:spacing w:after="0" w:line="240" w:lineRule="auto"/>
        <w:ind w:firstLine="709"/>
        <w:jc w:val="center"/>
        <w:rPr>
          <w:rFonts w:ascii="Times New Roman" w:eastAsia="Tahoma" w:hAnsi="Times New Roman" w:cs="Times New Roman"/>
          <w:b/>
          <w:sz w:val="24"/>
          <w:szCs w:val="24"/>
          <w:lang w:val="uk-UA" w:eastAsia="x-none"/>
        </w:rPr>
      </w:pPr>
      <w:r w:rsidRPr="005E32BB">
        <w:rPr>
          <w:rFonts w:ascii="Times New Roman" w:eastAsia="Tahoma" w:hAnsi="Times New Roman" w:cs="Times New Roman"/>
          <w:b/>
          <w:sz w:val="24"/>
          <w:szCs w:val="24"/>
          <w:lang w:val="uk-UA" w:eastAsia="x-none"/>
        </w:rPr>
        <w:t xml:space="preserve">ПРОЄКТ ДОГОВОРУ </w:t>
      </w:r>
    </w:p>
    <w:p w:rsidR="005E32BB" w:rsidRPr="005E32BB" w:rsidRDefault="005E32BB" w:rsidP="005E32BB">
      <w:pPr>
        <w:snapToGrid w:val="0"/>
        <w:spacing w:after="0" w:line="240" w:lineRule="auto"/>
        <w:ind w:firstLine="709"/>
        <w:jc w:val="center"/>
        <w:rPr>
          <w:rFonts w:ascii="Times New Roman" w:eastAsia="Tahoma" w:hAnsi="Times New Roman" w:cs="Times New Roman"/>
          <w:b/>
          <w:sz w:val="24"/>
          <w:szCs w:val="24"/>
          <w:lang w:val="uk-UA" w:eastAsia="x-none"/>
        </w:rPr>
      </w:pPr>
      <w:r w:rsidRPr="005E32BB">
        <w:rPr>
          <w:rFonts w:ascii="Times New Roman" w:eastAsia="Tahoma" w:hAnsi="Times New Roman" w:cs="Times New Roman"/>
          <w:b/>
          <w:sz w:val="24"/>
          <w:szCs w:val="24"/>
          <w:lang w:val="uk-UA" w:eastAsia="x-none"/>
        </w:rPr>
        <w:t xml:space="preserve">ДОГОВІР </w:t>
      </w:r>
      <w:bookmarkStart w:id="11" w:name="OCRUncertain001"/>
      <w:r w:rsidRPr="005E32BB">
        <w:rPr>
          <w:rFonts w:ascii="Times New Roman" w:eastAsia="Tahoma" w:hAnsi="Times New Roman" w:cs="Times New Roman"/>
          <w:b/>
          <w:sz w:val="24"/>
          <w:szCs w:val="24"/>
          <w:lang w:val="uk-UA" w:eastAsia="x-none"/>
        </w:rPr>
        <w:t xml:space="preserve">№ </w:t>
      </w:r>
      <w:bookmarkEnd w:id="11"/>
      <w:r w:rsidRPr="005E32BB">
        <w:rPr>
          <w:rFonts w:ascii="Times New Roman" w:eastAsia="Tahoma" w:hAnsi="Times New Roman" w:cs="Times New Roman"/>
          <w:b/>
          <w:sz w:val="24"/>
          <w:szCs w:val="24"/>
          <w:lang w:val="uk-UA" w:eastAsia="x-none"/>
        </w:rPr>
        <w:t>С-ВКБ-П/2022_____</w:t>
      </w:r>
    </w:p>
    <w:p w:rsidR="005E32BB" w:rsidRPr="005E32BB" w:rsidRDefault="005E32BB" w:rsidP="005E32BB">
      <w:pPr>
        <w:snapToGrid w:val="0"/>
        <w:spacing w:after="0" w:line="240" w:lineRule="auto"/>
        <w:ind w:left="3539" w:firstLine="1"/>
        <w:rPr>
          <w:rFonts w:ascii="Times New Roman" w:eastAsia="Tahoma" w:hAnsi="Times New Roman" w:cs="Times New Roman"/>
          <w:b/>
          <w:sz w:val="24"/>
          <w:szCs w:val="24"/>
          <w:lang w:val="uk-UA" w:eastAsia="x-none"/>
        </w:rPr>
      </w:pPr>
      <w:r w:rsidRPr="005E32BB">
        <w:rPr>
          <w:rFonts w:ascii="Times New Roman" w:eastAsia="Tahoma" w:hAnsi="Times New Roman" w:cs="Times New Roman"/>
          <w:b/>
          <w:sz w:val="24"/>
          <w:szCs w:val="24"/>
          <w:lang w:val="uk-UA" w:eastAsia="x-none"/>
        </w:rPr>
        <w:t>про закупівлю</w:t>
      </w:r>
    </w:p>
    <w:p w:rsidR="005E32BB" w:rsidRPr="005E32BB" w:rsidRDefault="005E32BB" w:rsidP="005E32BB">
      <w:pPr>
        <w:snapToGrid w:val="0"/>
        <w:spacing w:after="0" w:line="240" w:lineRule="auto"/>
        <w:ind w:firstLine="709"/>
        <w:jc w:val="center"/>
        <w:rPr>
          <w:rFonts w:ascii="Times New Roman" w:eastAsia="Tahoma" w:hAnsi="Times New Roman" w:cs="Times New Roman"/>
          <w:b/>
          <w:sz w:val="24"/>
          <w:szCs w:val="24"/>
          <w:lang w:val="uk-UA" w:eastAsia="x-none"/>
        </w:rPr>
      </w:pPr>
    </w:p>
    <w:p w:rsidR="005E32BB" w:rsidRPr="005E32BB" w:rsidRDefault="005E32BB" w:rsidP="005E32BB">
      <w:pPr>
        <w:snapToGrid w:val="0"/>
        <w:spacing w:after="0" w:line="240" w:lineRule="auto"/>
        <w:jc w:val="center"/>
        <w:rPr>
          <w:rFonts w:ascii="Times New Roman" w:eastAsia="Tahoma" w:hAnsi="Times New Roman" w:cs="Times New Roman"/>
          <w:sz w:val="24"/>
          <w:szCs w:val="24"/>
          <w:lang w:val="uk-UA" w:eastAsia="x-none"/>
        </w:rPr>
      </w:pPr>
      <w:r w:rsidRPr="005E32BB">
        <w:rPr>
          <w:rFonts w:ascii="Times New Roman" w:eastAsia="Tahoma" w:hAnsi="Times New Roman" w:cs="Times New Roman"/>
          <w:sz w:val="24"/>
          <w:szCs w:val="24"/>
          <w:lang w:val="uk-UA" w:eastAsia="x-none"/>
        </w:rPr>
        <w:t>м. Одеса                                                                       «____» ___________ 2022 р.</w:t>
      </w:r>
    </w:p>
    <w:p w:rsidR="005E32BB" w:rsidRPr="005E32BB" w:rsidRDefault="005E32BB" w:rsidP="005E32BB">
      <w:pPr>
        <w:snapToGrid w:val="0"/>
        <w:spacing w:after="0" w:line="240" w:lineRule="auto"/>
        <w:ind w:firstLine="709"/>
        <w:jc w:val="center"/>
        <w:rPr>
          <w:rFonts w:ascii="Times New Roman" w:eastAsia="Tahoma" w:hAnsi="Times New Roman" w:cs="Times New Roman"/>
          <w:b/>
          <w:sz w:val="24"/>
          <w:szCs w:val="24"/>
          <w:lang w:val="uk-UA" w:eastAsia="x-none"/>
        </w:rPr>
      </w:pPr>
    </w:p>
    <w:p w:rsidR="005E32BB" w:rsidRPr="005E32BB" w:rsidRDefault="005E32BB" w:rsidP="005E32BB">
      <w:pPr>
        <w:widowControl w:val="0"/>
        <w:spacing w:after="0" w:line="240" w:lineRule="auto"/>
        <w:ind w:firstLine="709"/>
        <w:jc w:val="both"/>
        <w:rPr>
          <w:rFonts w:ascii="Times New Roman" w:eastAsia="Tahoma" w:hAnsi="Times New Roman" w:cs="Times New Roman"/>
          <w:snapToGrid w:val="0"/>
          <w:color w:val="000000"/>
          <w:sz w:val="24"/>
          <w:szCs w:val="24"/>
          <w:lang w:val="uk-UA" w:eastAsia="ru-RU"/>
        </w:rPr>
      </w:pPr>
      <w:r w:rsidRPr="005E32BB">
        <w:rPr>
          <w:rFonts w:ascii="Times New Roman" w:eastAsia="Tahoma" w:hAnsi="Times New Roman" w:cs="Times New Roman"/>
          <w:b/>
          <w:snapToGrid w:val="0"/>
          <w:color w:val="000000"/>
          <w:sz w:val="24"/>
          <w:szCs w:val="24"/>
          <w:lang w:val="uk-UA" w:eastAsia="ru-RU"/>
        </w:rPr>
        <w:t>КОМУНАЛЬНЕ ПІДПРИЄМСТВО «ОДЕСМІСЬКЕЛЕКТРОТРАНС» (КП «ОМЕТ»)</w:t>
      </w:r>
      <w:r w:rsidRPr="005E32BB">
        <w:rPr>
          <w:rFonts w:ascii="Times New Roman" w:eastAsia="Tahoma" w:hAnsi="Times New Roman" w:cs="Times New Roman"/>
          <w:snapToGrid w:val="0"/>
          <w:color w:val="000000"/>
          <w:sz w:val="24"/>
          <w:szCs w:val="24"/>
          <w:lang w:val="uk-UA" w:eastAsia="ru-RU"/>
        </w:rPr>
        <w:t xml:space="preserve"> (надалі іменується «Замовник»), що є платником податку на прибуток на загальних підставах, в особі в.о. директора Колесниченко Наталії Володимирівни, яка діє на підставі Статуту</w:t>
      </w:r>
      <w:r w:rsidRPr="005E32BB">
        <w:rPr>
          <w:rFonts w:ascii="Times New Roman" w:eastAsia="MS Mincho" w:hAnsi="Times New Roman" w:cs="Times New Roman"/>
          <w:color w:val="000000"/>
          <w:sz w:val="24"/>
          <w:szCs w:val="24"/>
          <w:lang w:val="uk-UA" w:eastAsia="ru-RU"/>
        </w:rPr>
        <w:t>,</w:t>
      </w:r>
      <w:r w:rsidRPr="005E32BB">
        <w:rPr>
          <w:rFonts w:ascii="Times New Roman" w:eastAsia="Tahoma" w:hAnsi="Times New Roman" w:cs="Times New Roman"/>
          <w:snapToGrid w:val="0"/>
          <w:color w:val="000000"/>
          <w:sz w:val="24"/>
          <w:szCs w:val="24"/>
          <w:lang w:val="uk-UA" w:eastAsia="ru-RU"/>
        </w:rPr>
        <w:t xml:space="preserve"> з однієї сторони, та </w:t>
      </w:r>
    </w:p>
    <w:p w:rsidR="005E32BB" w:rsidRPr="005E32BB" w:rsidRDefault="005E32BB" w:rsidP="005E32BB">
      <w:pPr>
        <w:widowControl w:val="0"/>
        <w:spacing w:after="0" w:line="240" w:lineRule="auto"/>
        <w:ind w:firstLine="709"/>
        <w:jc w:val="both"/>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b/>
          <w:color w:val="000000"/>
          <w:sz w:val="24"/>
          <w:szCs w:val="24"/>
          <w:lang w:val="uk-UA" w:eastAsia="ru-RU"/>
        </w:rPr>
        <w:t xml:space="preserve">______________________________________ (_______________________) </w:t>
      </w:r>
      <w:r w:rsidRPr="005E32BB">
        <w:rPr>
          <w:rFonts w:ascii="Times New Roman" w:eastAsia="Tahoma" w:hAnsi="Times New Roman" w:cs="Times New Roman"/>
          <w:snapToGrid w:val="0"/>
          <w:color w:val="000000"/>
          <w:sz w:val="24"/>
          <w:szCs w:val="24"/>
          <w:lang w:val="uk-UA" w:eastAsia="ru-RU"/>
        </w:rPr>
        <w:t xml:space="preserve">(надалі іменується «Виконавець»), що є платником __________________________________, </w:t>
      </w:r>
      <w:r w:rsidRPr="005E32BB">
        <w:rPr>
          <w:rFonts w:ascii="Times New Roman" w:eastAsia="Tahoma" w:hAnsi="Times New Roman" w:cs="Times New Roman"/>
          <w:color w:val="000000"/>
          <w:sz w:val="24"/>
          <w:szCs w:val="24"/>
          <w:lang w:val="uk-UA" w:eastAsia="ru-RU"/>
        </w:rPr>
        <w:t xml:space="preserve">в особі _______________________________, який діє на підставі _______________, (в подальшому разом іменуються «Сторони», а кожна окремо – «Сторона»), </w:t>
      </w:r>
      <w:r w:rsidRPr="005E32BB">
        <w:rPr>
          <w:rFonts w:ascii="Times New Roman" w:eastAsia="Tahoma" w:hAnsi="Times New Roman" w:cs="Times New Roman"/>
          <w:bCs/>
          <w:color w:val="000000"/>
          <w:sz w:val="24"/>
          <w:szCs w:val="24"/>
          <w:lang w:val="uk-UA" w:eastAsia="ru-RU"/>
        </w:rPr>
        <w:t>на підставі Закону України «Про публічні закупівлі», уклали цей Договір про закупівлю (надалі – Договір) про таке</w:t>
      </w:r>
      <w:r w:rsidRPr="005E32BB">
        <w:rPr>
          <w:rFonts w:ascii="Times New Roman" w:eastAsia="Tahoma" w:hAnsi="Times New Roman" w:cs="Times New Roman"/>
          <w:color w:val="000000"/>
          <w:sz w:val="24"/>
          <w:szCs w:val="24"/>
          <w:lang w:val="uk-UA" w:eastAsia="ru-RU"/>
        </w:rPr>
        <w:t>:</w:t>
      </w:r>
    </w:p>
    <w:p w:rsidR="005E32BB" w:rsidRPr="005E32BB" w:rsidRDefault="005E32BB" w:rsidP="005E32BB">
      <w:pPr>
        <w:widowControl w:val="0"/>
        <w:spacing w:after="0" w:line="240" w:lineRule="auto"/>
        <w:ind w:firstLine="709"/>
        <w:jc w:val="both"/>
        <w:rPr>
          <w:rFonts w:ascii="Times New Roman" w:eastAsia="Tahoma" w:hAnsi="Times New Roman" w:cs="Times New Roman"/>
          <w:color w:val="000000"/>
          <w:sz w:val="24"/>
          <w:szCs w:val="24"/>
          <w:lang w:val="uk-UA" w:eastAsia="ru-RU"/>
        </w:rPr>
      </w:pPr>
    </w:p>
    <w:p w:rsidR="005E32BB" w:rsidRPr="005E32BB" w:rsidRDefault="005E32BB" w:rsidP="005E32BB">
      <w:pPr>
        <w:numPr>
          <w:ilvl w:val="0"/>
          <w:numId w:val="20"/>
        </w:numPr>
        <w:shd w:val="clear" w:color="auto" w:fill="FFFFFF"/>
        <w:spacing w:after="0" w:line="240" w:lineRule="auto"/>
        <w:ind w:left="1069"/>
        <w:jc w:val="center"/>
        <w:rPr>
          <w:rFonts w:ascii="Times New Roman" w:eastAsia="Tahoma" w:hAnsi="Times New Roman" w:cs="Times New Roman"/>
          <w:b/>
          <w:snapToGrid w:val="0"/>
          <w:sz w:val="24"/>
          <w:szCs w:val="24"/>
          <w:lang w:val="uk-UA" w:eastAsia="x-none"/>
        </w:rPr>
      </w:pPr>
      <w:r w:rsidRPr="005E32BB">
        <w:rPr>
          <w:rFonts w:ascii="Times New Roman" w:eastAsia="Tahoma" w:hAnsi="Times New Roman" w:cs="Times New Roman"/>
          <w:b/>
          <w:snapToGrid w:val="0"/>
          <w:sz w:val="24"/>
          <w:szCs w:val="24"/>
          <w:lang w:val="uk-UA" w:eastAsia="x-none"/>
        </w:rPr>
        <w:t>ПРЕДМЕТ ДОГОВОРУ</w:t>
      </w:r>
    </w:p>
    <w:p w:rsidR="005E32BB" w:rsidRPr="005E32BB" w:rsidRDefault="005E32BB" w:rsidP="005E32BB">
      <w:pPr>
        <w:spacing w:after="0" w:line="240" w:lineRule="auto"/>
        <w:ind w:firstLine="709"/>
        <w:jc w:val="both"/>
        <w:textAlignment w:val="top"/>
        <w:rPr>
          <w:rFonts w:ascii="Times New Roman" w:eastAsia="Tahoma" w:hAnsi="Times New Roman" w:cs="Times New Roman"/>
          <w:snapToGrid w:val="0"/>
          <w:color w:val="000000"/>
          <w:sz w:val="24"/>
          <w:szCs w:val="24"/>
          <w:lang w:val="uk-UA" w:eastAsia="ru-RU"/>
        </w:rPr>
      </w:pPr>
      <w:r w:rsidRPr="005E32BB">
        <w:rPr>
          <w:rFonts w:ascii="Times New Roman" w:eastAsia="Tahoma" w:hAnsi="Times New Roman" w:cs="Times New Roman"/>
          <w:snapToGrid w:val="0"/>
          <w:color w:val="000000"/>
          <w:sz w:val="24"/>
          <w:szCs w:val="24"/>
          <w:lang w:val="uk-UA" w:eastAsia="ru-RU"/>
        </w:rPr>
        <w:t xml:space="preserve">1.1. В порядку та на умовах, визначених цим Договором, Виконавець зобов’язується надати </w:t>
      </w:r>
      <w:r w:rsidRPr="005E32BB">
        <w:rPr>
          <w:rFonts w:ascii="Times New Roman" w:eastAsia="Tahoma" w:hAnsi="Times New Roman" w:cs="Times New Roman"/>
          <w:b/>
          <w:snapToGrid w:val="0"/>
          <w:color w:val="000000"/>
          <w:sz w:val="24"/>
          <w:szCs w:val="24"/>
          <w:lang w:val="uk-UA" w:eastAsia="ru-RU"/>
        </w:rPr>
        <w:t xml:space="preserve">Послуги виготовлення та монтажу модульної споруди – диспетчерського пункту згідно з </w:t>
      </w:r>
      <w:r w:rsidRPr="005E32BB">
        <w:rPr>
          <w:rFonts w:ascii="Times New Roman" w:eastAsia="Tahoma" w:hAnsi="Times New Roman" w:cs="Times New Roman"/>
          <w:color w:val="000000"/>
          <w:sz w:val="24"/>
          <w:szCs w:val="24"/>
          <w:lang w:val="uk-UA" w:eastAsia="ru-RU"/>
        </w:rPr>
        <w:t xml:space="preserve">ДК 021:2015: 45210000-2 – Будівництво будівель </w:t>
      </w:r>
      <w:r w:rsidRPr="005E32BB">
        <w:rPr>
          <w:rFonts w:ascii="Times New Roman" w:eastAsia="Tahoma" w:hAnsi="Times New Roman" w:cs="Times New Roman"/>
          <w:snapToGrid w:val="0"/>
          <w:color w:val="000000"/>
          <w:sz w:val="24"/>
          <w:szCs w:val="24"/>
          <w:lang w:val="uk-UA" w:eastAsia="ru-RU"/>
        </w:rPr>
        <w:t>(надалі — послуги), а Замовник прийняти та своєчасно оплатити надані належним чином послуги</w:t>
      </w:r>
      <w:r w:rsidRPr="005E32BB">
        <w:rPr>
          <w:rFonts w:ascii="Times New Roman" w:eastAsia="Tahoma" w:hAnsi="Times New Roman" w:cs="Times New Roman"/>
          <w:color w:val="000000"/>
          <w:sz w:val="24"/>
          <w:szCs w:val="24"/>
          <w:lang w:val="uk-UA" w:eastAsia="ru-RU"/>
        </w:rPr>
        <w:t xml:space="preserve"> </w:t>
      </w:r>
      <w:r w:rsidRPr="005E32BB">
        <w:rPr>
          <w:rFonts w:ascii="Times New Roman" w:eastAsia="Tahoma" w:hAnsi="Times New Roman" w:cs="Times New Roman"/>
          <w:snapToGrid w:val="0"/>
          <w:color w:val="000000"/>
          <w:sz w:val="24"/>
          <w:szCs w:val="24"/>
          <w:lang w:val="uk-UA" w:eastAsia="ru-RU"/>
        </w:rPr>
        <w:t>в розмірі, строки та порядку визначеному цим Договором.</w:t>
      </w:r>
    </w:p>
    <w:p w:rsidR="005E32BB" w:rsidRPr="005E32BB" w:rsidRDefault="005E32BB" w:rsidP="005E32BB">
      <w:pPr>
        <w:spacing w:after="0" w:line="240" w:lineRule="auto"/>
        <w:ind w:firstLine="709"/>
        <w:jc w:val="both"/>
        <w:textAlignment w:val="top"/>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snapToGrid w:val="0"/>
          <w:color w:val="000000"/>
          <w:sz w:val="24"/>
          <w:szCs w:val="24"/>
          <w:lang w:val="uk-UA" w:eastAsia="ru-RU"/>
        </w:rPr>
        <w:t>1.1.1. Предмет закупівлі з</w:t>
      </w:r>
      <w:r w:rsidRPr="005E32BB">
        <w:rPr>
          <w:rFonts w:ascii="Times New Roman" w:eastAsia="Tahoma" w:hAnsi="Times New Roman" w:cs="Times New Roman"/>
          <w:color w:val="000000"/>
          <w:sz w:val="24"/>
          <w:szCs w:val="24"/>
          <w:lang w:val="uk-UA" w:eastAsia="ru-RU"/>
        </w:rPr>
        <w:t xml:space="preserve">а кодом CPV ДК 021:2015: 45210000-2 – Будівництво будівель </w:t>
      </w:r>
    </w:p>
    <w:p w:rsidR="005E32BB" w:rsidRPr="005E32BB" w:rsidRDefault="005E32BB" w:rsidP="005E32BB">
      <w:pPr>
        <w:spacing w:after="0" w:line="240" w:lineRule="auto"/>
        <w:ind w:firstLine="709"/>
        <w:jc w:val="both"/>
        <w:textAlignment w:val="top"/>
        <w:rPr>
          <w:rFonts w:ascii="Times New Roman" w:eastAsia="Tahoma" w:hAnsi="Times New Roman" w:cs="Times New Roman"/>
          <w:snapToGrid w:val="0"/>
          <w:color w:val="000000"/>
          <w:sz w:val="24"/>
          <w:szCs w:val="24"/>
          <w:lang w:val="uk-UA" w:eastAsia="ru-RU"/>
        </w:rPr>
      </w:pPr>
      <w:r w:rsidRPr="005E32BB">
        <w:rPr>
          <w:rFonts w:ascii="Times New Roman" w:eastAsia="Tahoma" w:hAnsi="Times New Roman" w:cs="Times New Roman"/>
          <w:snapToGrid w:val="0"/>
          <w:color w:val="000000"/>
          <w:sz w:val="24"/>
          <w:szCs w:val="24"/>
          <w:lang w:val="uk-UA" w:eastAsia="ru-RU"/>
        </w:rPr>
        <w:t>1.1.2. Номенклатура позиції предмета закупівлі з</w:t>
      </w:r>
      <w:r w:rsidRPr="005E32BB">
        <w:rPr>
          <w:rFonts w:ascii="Times New Roman" w:eastAsia="Tahoma" w:hAnsi="Times New Roman" w:cs="Times New Roman"/>
          <w:color w:val="000000"/>
          <w:sz w:val="24"/>
          <w:szCs w:val="24"/>
          <w:lang w:val="uk-UA" w:eastAsia="ru-RU"/>
        </w:rPr>
        <w:t>а кодом CPV ДК 021:2015</w:t>
      </w:r>
      <w:r w:rsidRPr="005E32BB">
        <w:rPr>
          <w:rFonts w:ascii="Times New Roman" w:eastAsia="Tahoma" w:hAnsi="Times New Roman" w:cs="Times New Roman"/>
          <w:color w:val="000000"/>
          <w:sz w:val="24"/>
          <w:szCs w:val="24"/>
          <w:lang w:eastAsia="ru-RU"/>
        </w:rPr>
        <w:t xml:space="preserve"> </w:t>
      </w:r>
      <w:r w:rsidRPr="005E32BB">
        <w:rPr>
          <w:rFonts w:ascii="Times New Roman" w:eastAsia="Tahoma" w:hAnsi="Times New Roman" w:cs="Times New Roman"/>
          <w:color w:val="000000"/>
          <w:sz w:val="24"/>
          <w:szCs w:val="24"/>
          <w:lang w:val="uk-UA" w:eastAsia="ru-RU"/>
        </w:rPr>
        <w:t>45212600-2 – Будівництво павільйонів.</w:t>
      </w:r>
    </w:p>
    <w:p w:rsidR="005E32BB" w:rsidRPr="005E32BB" w:rsidRDefault="005E32BB" w:rsidP="005E32BB">
      <w:pPr>
        <w:spacing w:after="0" w:line="240" w:lineRule="auto"/>
        <w:ind w:firstLine="709"/>
        <w:jc w:val="both"/>
        <w:textAlignment w:val="top"/>
        <w:rPr>
          <w:rFonts w:ascii="Times New Roman" w:eastAsia="Tahoma" w:hAnsi="Times New Roman" w:cs="Times New Roman"/>
          <w:snapToGrid w:val="0"/>
          <w:color w:val="000000"/>
          <w:sz w:val="24"/>
          <w:szCs w:val="24"/>
          <w:lang w:val="uk-UA" w:eastAsia="ru-RU"/>
        </w:rPr>
      </w:pPr>
      <w:r w:rsidRPr="005E32BB">
        <w:rPr>
          <w:rFonts w:ascii="Times New Roman" w:eastAsia="Tahoma" w:hAnsi="Times New Roman" w:cs="Times New Roman"/>
          <w:snapToGrid w:val="0"/>
          <w:color w:val="000000"/>
          <w:sz w:val="24"/>
          <w:szCs w:val="24"/>
          <w:lang w:val="uk-UA" w:eastAsia="ru-RU"/>
        </w:rPr>
        <w:t>1.2. Обсяг, склад та умови надання послуг визначаються відповідно до технічної специфікації (Додаток 1), що додається до цього Договору і є невід’ємною його частиною.</w:t>
      </w:r>
    </w:p>
    <w:p w:rsidR="005E32BB" w:rsidRPr="005E32BB" w:rsidRDefault="005E32BB" w:rsidP="005E32BB">
      <w:pPr>
        <w:spacing w:after="0" w:line="240" w:lineRule="auto"/>
        <w:ind w:firstLine="709"/>
        <w:jc w:val="both"/>
        <w:rPr>
          <w:rFonts w:ascii="Times New Roman" w:eastAsia="Tahoma" w:hAnsi="Times New Roman" w:cs="Times New Roman"/>
          <w:snapToGrid w:val="0"/>
          <w:color w:val="000000"/>
          <w:sz w:val="24"/>
          <w:szCs w:val="24"/>
          <w:lang w:val="uk-UA" w:eastAsia="ru-RU"/>
        </w:rPr>
      </w:pPr>
      <w:r w:rsidRPr="005E32BB">
        <w:rPr>
          <w:rFonts w:ascii="Times New Roman" w:eastAsia="Tahoma" w:hAnsi="Times New Roman" w:cs="Times New Roman"/>
          <w:snapToGrid w:val="0"/>
          <w:color w:val="000000"/>
          <w:sz w:val="24"/>
          <w:szCs w:val="24"/>
          <w:lang w:val="uk-UA" w:eastAsia="ru-RU"/>
        </w:rPr>
        <w:t xml:space="preserve">1.3. Послуги надаються власними силами, засобами та видатковими матеріалами Виконавця. Після виготовлення модульної споруди Виконавець проводить доставку та монтаж об’єкту на ділянку визначену Замовником за адресою Замовника: </w:t>
      </w:r>
      <w:r w:rsidRPr="005E32BB">
        <w:rPr>
          <w:rFonts w:ascii="Times New Roman" w:eastAsia="Tahoma" w:hAnsi="Times New Roman" w:cs="Times New Roman"/>
          <w:color w:val="000000"/>
          <w:sz w:val="24"/>
          <w:szCs w:val="24"/>
          <w:lang w:val="uk-UA" w:eastAsia="ru-RU"/>
        </w:rPr>
        <w:t>Одеська область, м. Одеса, вул. Академіка Вавілова, 76а</w:t>
      </w:r>
      <w:r w:rsidRPr="005E32BB">
        <w:rPr>
          <w:rFonts w:ascii="Times New Roman" w:eastAsia="Tahoma" w:hAnsi="Times New Roman" w:cs="Times New Roman"/>
          <w:snapToGrid w:val="0"/>
          <w:color w:val="000000"/>
          <w:sz w:val="24"/>
          <w:szCs w:val="24"/>
          <w:lang w:val="uk-UA" w:eastAsia="ru-RU"/>
        </w:rPr>
        <w:t xml:space="preserve">. </w:t>
      </w:r>
    </w:p>
    <w:p w:rsidR="005E32BB" w:rsidRPr="005E32BB" w:rsidRDefault="005E32BB" w:rsidP="005E32BB">
      <w:pPr>
        <w:spacing w:after="0" w:line="240" w:lineRule="auto"/>
        <w:ind w:firstLine="709"/>
        <w:jc w:val="center"/>
        <w:rPr>
          <w:rFonts w:ascii="Times New Roman" w:eastAsia="Tahoma" w:hAnsi="Times New Roman" w:cs="Times New Roman"/>
          <w:b/>
          <w:snapToGrid w:val="0"/>
          <w:color w:val="000000"/>
          <w:sz w:val="24"/>
          <w:szCs w:val="24"/>
          <w:lang w:val="uk-UA" w:eastAsia="ru-RU"/>
        </w:rPr>
      </w:pPr>
      <w:r w:rsidRPr="005E32BB">
        <w:rPr>
          <w:rFonts w:ascii="Times New Roman" w:eastAsia="Tahoma" w:hAnsi="Times New Roman" w:cs="Times New Roman"/>
          <w:b/>
          <w:snapToGrid w:val="0"/>
          <w:color w:val="000000"/>
          <w:sz w:val="24"/>
          <w:szCs w:val="24"/>
          <w:lang w:val="uk-UA" w:eastAsia="ru-RU"/>
        </w:rPr>
        <w:t xml:space="preserve">2. </w:t>
      </w:r>
      <w:r w:rsidRPr="005E32BB">
        <w:rPr>
          <w:rFonts w:ascii="Times New Roman" w:eastAsia="Tahoma" w:hAnsi="Times New Roman" w:cs="Times New Roman"/>
          <w:b/>
          <w:bCs/>
          <w:color w:val="000000"/>
          <w:sz w:val="24"/>
          <w:szCs w:val="24"/>
          <w:lang w:val="uk-UA" w:eastAsia="ru-RU"/>
        </w:rPr>
        <w:t>ЯКІСТЬ ПОСЛУГ І ГАРАНТІЇ</w:t>
      </w:r>
    </w:p>
    <w:p w:rsidR="005E32BB" w:rsidRPr="005E32BB" w:rsidRDefault="005E32BB" w:rsidP="005E32BB">
      <w:pPr>
        <w:spacing w:after="0" w:line="240" w:lineRule="auto"/>
        <w:ind w:right="-24" w:firstLine="709"/>
        <w:jc w:val="both"/>
        <w:rPr>
          <w:rFonts w:ascii="Times New Roman" w:eastAsia="Tahoma" w:hAnsi="Times New Roman" w:cs="Times New Roman"/>
          <w:bCs/>
          <w:color w:val="000000"/>
          <w:sz w:val="24"/>
          <w:szCs w:val="24"/>
          <w:lang w:val="uk-UA" w:eastAsia="ru-RU"/>
        </w:rPr>
      </w:pPr>
      <w:r w:rsidRPr="005E32BB">
        <w:rPr>
          <w:rFonts w:ascii="Times New Roman" w:eastAsia="Tahoma" w:hAnsi="Times New Roman" w:cs="Times New Roman"/>
          <w:bCs/>
          <w:color w:val="000000"/>
          <w:sz w:val="24"/>
          <w:szCs w:val="24"/>
          <w:lang w:val="uk-UA" w:eastAsia="ru-RU"/>
        </w:rPr>
        <w:t>2.1. Якісно наданими послугами вважаються такі послуги, які відповідають вимогам, що звичайно ставляться до послуг відповідного виду, а також умов цього Договору. Виконавець гарантує якість наданих послуг і змонтованого об’єкту вимогам діючих ДСТУ, ДБН та СНіП.</w:t>
      </w:r>
    </w:p>
    <w:p w:rsidR="005E32BB" w:rsidRPr="005E32BB" w:rsidRDefault="005E32BB" w:rsidP="005E32BB">
      <w:pPr>
        <w:spacing w:after="0" w:line="240" w:lineRule="auto"/>
        <w:ind w:right="-24" w:firstLine="709"/>
        <w:jc w:val="both"/>
        <w:rPr>
          <w:rFonts w:ascii="Times New Roman" w:eastAsia="Tahoma" w:hAnsi="Times New Roman" w:cs="Times New Roman"/>
          <w:bCs/>
          <w:color w:val="000000"/>
          <w:sz w:val="24"/>
          <w:szCs w:val="24"/>
          <w:lang w:val="uk-UA" w:eastAsia="ru-RU"/>
        </w:rPr>
      </w:pPr>
      <w:r w:rsidRPr="005E32BB">
        <w:rPr>
          <w:rFonts w:ascii="Times New Roman" w:eastAsia="Tahoma" w:hAnsi="Times New Roman" w:cs="Times New Roman"/>
          <w:bCs/>
          <w:color w:val="000000"/>
          <w:sz w:val="24"/>
          <w:szCs w:val="24"/>
          <w:lang w:val="uk-UA" w:eastAsia="ru-RU"/>
        </w:rPr>
        <w:t>2.2. Якість матеріалів, що використовуються для надання послуг, повинна відповідати технічним умовам, виданих заводом-виробником для таких матеріалів.</w:t>
      </w:r>
    </w:p>
    <w:p w:rsidR="005E32BB" w:rsidRPr="005E32BB" w:rsidRDefault="005E32BB" w:rsidP="005E32BB">
      <w:pPr>
        <w:spacing w:after="0" w:line="240" w:lineRule="auto"/>
        <w:ind w:right="-24" w:firstLine="709"/>
        <w:jc w:val="both"/>
        <w:rPr>
          <w:rFonts w:ascii="Times New Roman" w:eastAsia="Tahoma" w:hAnsi="Times New Roman" w:cs="Times New Roman"/>
          <w:bCs/>
          <w:color w:val="000000"/>
          <w:sz w:val="24"/>
          <w:szCs w:val="24"/>
          <w:lang w:val="uk-UA" w:eastAsia="ru-RU"/>
        </w:rPr>
      </w:pPr>
      <w:r w:rsidRPr="005E32BB">
        <w:rPr>
          <w:rFonts w:ascii="Times New Roman" w:eastAsia="Tahoma" w:hAnsi="Times New Roman" w:cs="Times New Roman"/>
          <w:bCs/>
          <w:color w:val="000000"/>
          <w:sz w:val="24"/>
          <w:szCs w:val="24"/>
          <w:lang w:val="uk-UA" w:eastAsia="ru-RU"/>
        </w:rPr>
        <w:t>2.3. Виконавець надає послуги із дотриманням вимог техніки безпеки, охорони праці, пожежної безпеки, санітарних норм та правил, відповідно до діючого законодавства України.</w:t>
      </w:r>
    </w:p>
    <w:p w:rsidR="005E32BB" w:rsidRPr="005E32BB" w:rsidRDefault="005E32BB" w:rsidP="005E32BB">
      <w:pPr>
        <w:spacing w:after="0" w:line="240" w:lineRule="auto"/>
        <w:ind w:right="-24" w:firstLine="709"/>
        <w:jc w:val="both"/>
        <w:rPr>
          <w:rFonts w:ascii="Times New Roman" w:eastAsia="Tahoma" w:hAnsi="Times New Roman" w:cs="Times New Roman"/>
          <w:bCs/>
          <w:color w:val="000000"/>
          <w:sz w:val="24"/>
          <w:szCs w:val="24"/>
          <w:lang w:val="uk-UA" w:eastAsia="ru-RU"/>
        </w:rPr>
      </w:pPr>
      <w:r w:rsidRPr="005E32BB">
        <w:rPr>
          <w:rFonts w:ascii="Times New Roman" w:eastAsia="Tahoma" w:hAnsi="Times New Roman" w:cs="Times New Roman"/>
          <w:bCs/>
          <w:color w:val="000000"/>
          <w:sz w:val="24"/>
          <w:szCs w:val="24"/>
          <w:lang w:val="uk-UA" w:eastAsia="ru-RU"/>
        </w:rPr>
        <w:t>2.4. Послуги надаються відповідно до технічної специфікації (Додаток 1), до Договору, що є його невід’ємною частиною, а також відповідно до інших умов цього Договору.</w:t>
      </w:r>
    </w:p>
    <w:p w:rsidR="005E32BB" w:rsidRPr="005E32BB" w:rsidRDefault="005E32BB" w:rsidP="005E32BB">
      <w:pPr>
        <w:spacing w:after="0" w:line="240" w:lineRule="auto"/>
        <w:ind w:right="-24" w:firstLine="709"/>
        <w:jc w:val="both"/>
        <w:rPr>
          <w:rFonts w:ascii="Times New Roman" w:eastAsia="Tahoma" w:hAnsi="Times New Roman" w:cs="Times New Roman"/>
          <w:bCs/>
          <w:color w:val="000000"/>
          <w:sz w:val="24"/>
          <w:szCs w:val="24"/>
          <w:lang w:val="uk-UA" w:eastAsia="ru-RU"/>
        </w:rPr>
      </w:pPr>
      <w:r w:rsidRPr="005E32BB">
        <w:rPr>
          <w:rFonts w:ascii="Times New Roman" w:eastAsia="Tahoma" w:hAnsi="Times New Roman" w:cs="Times New Roman"/>
          <w:bCs/>
          <w:color w:val="000000"/>
          <w:sz w:val="24"/>
          <w:szCs w:val="24"/>
          <w:lang w:val="uk-UA" w:eastAsia="ru-RU"/>
        </w:rPr>
        <w:lastRenderedPageBreak/>
        <w:t>2.5. Виконавець гарантує якість наданих послуг протягом дванадцяти місяців після підписання Акту наданих послуг Сторонами без зауважень.</w:t>
      </w:r>
    </w:p>
    <w:p w:rsidR="005E32BB" w:rsidRPr="005E32BB" w:rsidRDefault="005E32BB" w:rsidP="005E32BB">
      <w:pPr>
        <w:spacing w:after="0" w:line="240" w:lineRule="auto"/>
        <w:ind w:right="-24" w:firstLine="709"/>
        <w:jc w:val="both"/>
        <w:rPr>
          <w:rFonts w:ascii="Times New Roman" w:eastAsia="Tahoma" w:hAnsi="Times New Roman" w:cs="Times New Roman"/>
          <w:bCs/>
          <w:color w:val="000000"/>
          <w:sz w:val="24"/>
          <w:szCs w:val="24"/>
          <w:lang w:val="uk-UA" w:eastAsia="ru-RU"/>
        </w:rPr>
      </w:pPr>
      <w:r w:rsidRPr="005E32BB">
        <w:rPr>
          <w:rFonts w:ascii="Times New Roman" w:eastAsia="Tahoma" w:hAnsi="Times New Roman" w:cs="Times New Roman"/>
          <w:bCs/>
          <w:color w:val="000000"/>
          <w:sz w:val="24"/>
          <w:szCs w:val="24"/>
          <w:lang w:val="uk-UA" w:eastAsia="ru-RU"/>
        </w:rPr>
        <w:t>2.6. У випадку, якщо протягом гарантійного строку, зазначеного в п. 2.5. Договору, буде виявлено дефект внаслідок неналежного надання Виконавцем послуг, Виконавець зобов’язаний протягом 5 (п’яти) днів з моменту отримання письмового повідомлення Замовника направити свого уповноваженого представника для складання Акту про виявлені дефекти та недоліки. У разі неприбуття уповноваженого представника Виконавця, Замовник має право самостійно скласти Акт про виявлені дефекти та недоліки та такий Акт за підписом лише з боку Замовника матиме юридичну чинність для Виконавця та обов’язковий для його виконання.</w:t>
      </w:r>
    </w:p>
    <w:p w:rsidR="005E32BB" w:rsidRPr="005E32BB" w:rsidRDefault="005E32BB" w:rsidP="005E32BB">
      <w:pPr>
        <w:spacing w:after="0" w:line="240" w:lineRule="auto"/>
        <w:ind w:right="-24" w:firstLine="709"/>
        <w:jc w:val="both"/>
        <w:rPr>
          <w:rFonts w:ascii="Times New Roman" w:eastAsia="Tahoma" w:hAnsi="Times New Roman" w:cs="Times New Roman"/>
          <w:bCs/>
          <w:color w:val="000000"/>
          <w:sz w:val="24"/>
          <w:szCs w:val="24"/>
          <w:lang w:val="uk-UA" w:eastAsia="ru-RU"/>
        </w:rPr>
      </w:pPr>
      <w:r w:rsidRPr="005E32BB">
        <w:rPr>
          <w:rFonts w:ascii="Times New Roman" w:eastAsia="Tahoma" w:hAnsi="Times New Roman" w:cs="Times New Roman"/>
          <w:bCs/>
          <w:color w:val="000000"/>
          <w:sz w:val="24"/>
          <w:szCs w:val="24"/>
          <w:lang w:val="uk-UA" w:eastAsia="ru-RU"/>
        </w:rPr>
        <w:t>У разі, якщо Виконавець не усунув дефекти, у строк, зазначений в Акті, Замовник має право усунути їх за власний рахунок з обов’язковим подальшим відшкодуванням витрат від Виконавця.</w:t>
      </w:r>
    </w:p>
    <w:p w:rsidR="005E32BB" w:rsidRPr="005E32BB" w:rsidRDefault="005E32BB" w:rsidP="005E32BB">
      <w:pPr>
        <w:spacing w:after="0" w:line="240" w:lineRule="auto"/>
        <w:ind w:right="-24" w:firstLine="709"/>
        <w:jc w:val="both"/>
        <w:rPr>
          <w:rFonts w:ascii="Times New Roman" w:eastAsia="Tahoma" w:hAnsi="Times New Roman" w:cs="Times New Roman"/>
          <w:bCs/>
          <w:color w:val="000000"/>
          <w:sz w:val="24"/>
          <w:szCs w:val="24"/>
          <w:lang w:val="uk-UA" w:eastAsia="ru-RU"/>
        </w:rPr>
      </w:pPr>
      <w:r w:rsidRPr="005E32BB">
        <w:rPr>
          <w:rFonts w:ascii="Times New Roman" w:eastAsia="Tahoma" w:hAnsi="Times New Roman" w:cs="Times New Roman"/>
          <w:bCs/>
          <w:color w:val="000000"/>
          <w:sz w:val="24"/>
          <w:szCs w:val="24"/>
          <w:lang w:val="uk-UA" w:eastAsia="ru-RU"/>
        </w:rPr>
        <w:t>У випадку прибуття Виконавця до Замовника, однак ненадання письмової обґрунтованої відмови від підписання Акту, Виконавець додатково сплачує штраф Замовнику у розмірі 3% від загальної вартості Договору.</w:t>
      </w:r>
    </w:p>
    <w:p w:rsidR="005E32BB" w:rsidRPr="005E32BB" w:rsidRDefault="005E32BB" w:rsidP="005E32BB">
      <w:pPr>
        <w:spacing w:after="0" w:line="240" w:lineRule="auto"/>
        <w:ind w:right="-24" w:firstLine="709"/>
        <w:jc w:val="both"/>
        <w:rPr>
          <w:rFonts w:ascii="Times New Roman" w:eastAsia="Tahoma" w:hAnsi="Times New Roman" w:cs="Times New Roman"/>
          <w:bCs/>
          <w:color w:val="000000"/>
          <w:sz w:val="24"/>
          <w:szCs w:val="24"/>
          <w:lang w:val="uk-UA" w:eastAsia="ru-RU"/>
        </w:rPr>
      </w:pPr>
      <w:r w:rsidRPr="005E32BB">
        <w:rPr>
          <w:rFonts w:ascii="Times New Roman" w:eastAsia="Tahoma" w:hAnsi="Times New Roman" w:cs="Times New Roman"/>
          <w:bCs/>
          <w:color w:val="000000"/>
          <w:sz w:val="24"/>
          <w:szCs w:val="24"/>
          <w:lang w:val="uk-UA" w:eastAsia="ru-RU"/>
        </w:rPr>
        <w:t>2.7. У випадку виявлення дефектів, що виникли з вини Виконавця, гарантійний строк продовжується на час, протягом якого усувалися зазначені дефекти.</w:t>
      </w:r>
    </w:p>
    <w:p w:rsidR="005E32BB" w:rsidRPr="005E32BB" w:rsidRDefault="005E32BB" w:rsidP="005E32BB">
      <w:pPr>
        <w:spacing w:after="0" w:line="240" w:lineRule="auto"/>
        <w:ind w:right="-24" w:firstLine="709"/>
        <w:jc w:val="both"/>
        <w:rPr>
          <w:rFonts w:ascii="Times New Roman" w:eastAsia="Tahoma" w:hAnsi="Times New Roman" w:cs="Times New Roman"/>
          <w:bCs/>
          <w:color w:val="000000"/>
          <w:sz w:val="24"/>
          <w:szCs w:val="24"/>
          <w:lang w:val="uk-UA" w:eastAsia="ru-RU"/>
        </w:rPr>
      </w:pPr>
      <w:r w:rsidRPr="005E32BB">
        <w:rPr>
          <w:rFonts w:ascii="Times New Roman" w:eastAsia="Tahoma" w:hAnsi="Times New Roman" w:cs="Times New Roman"/>
          <w:bCs/>
          <w:color w:val="000000"/>
          <w:sz w:val="24"/>
          <w:szCs w:val="24"/>
          <w:lang w:val="uk-UA" w:eastAsia="ru-RU"/>
        </w:rPr>
        <w:t>2.8. Виконавець відповідає за неналежну якість використаних ним під час надання послуг матеріалів.</w:t>
      </w:r>
    </w:p>
    <w:p w:rsidR="005E32BB" w:rsidRPr="005E32BB" w:rsidRDefault="005E32BB" w:rsidP="005E32BB">
      <w:pPr>
        <w:spacing w:after="0" w:line="240" w:lineRule="auto"/>
        <w:ind w:right="-24" w:firstLine="709"/>
        <w:jc w:val="both"/>
        <w:rPr>
          <w:rFonts w:ascii="Times New Roman" w:eastAsia="Tahoma" w:hAnsi="Times New Roman" w:cs="Times New Roman"/>
          <w:bCs/>
          <w:i/>
          <w:color w:val="000000"/>
          <w:sz w:val="24"/>
          <w:szCs w:val="24"/>
          <w:lang w:val="uk-UA" w:eastAsia="ru-RU"/>
        </w:rPr>
      </w:pPr>
    </w:p>
    <w:p w:rsidR="005E32BB" w:rsidRPr="005E32BB" w:rsidRDefault="005E32BB" w:rsidP="005E32BB">
      <w:pPr>
        <w:spacing w:after="0" w:line="240" w:lineRule="auto"/>
        <w:ind w:right="-24" w:firstLine="709"/>
        <w:jc w:val="center"/>
        <w:rPr>
          <w:rFonts w:ascii="Times New Roman" w:eastAsia="Tahoma" w:hAnsi="Times New Roman" w:cs="Times New Roman"/>
          <w:b/>
          <w:bCs/>
          <w:color w:val="000000"/>
          <w:sz w:val="24"/>
          <w:szCs w:val="24"/>
          <w:lang w:val="uk-UA" w:eastAsia="ru-RU"/>
        </w:rPr>
      </w:pPr>
      <w:r w:rsidRPr="005E32BB">
        <w:rPr>
          <w:rFonts w:ascii="Times New Roman" w:eastAsia="Tahoma" w:hAnsi="Times New Roman" w:cs="Times New Roman"/>
          <w:b/>
          <w:bCs/>
          <w:color w:val="000000"/>
          <w:sz w:val="24"/>
          <w:szCs w:val="24"/>
          <w:lang w:val="uk-UA" w:eastAsia="ru-RU"/>
        </w:rPr>
        <w:t xml:space="preserve">3. </w:t>
      </w:r>
      <w:r w:rsidRPr="005E32BB">
        <w:rPr>
          <w:rFonts w:ascii="Times New Roman" w:eastAsia="Tahoma" w:hAnsi="Times New Roman" w:cs="Times New Roman"/>
          <w:b/>
          <w:snapToGrid w:val="0"/>
          <w:color w:val="000000"/>
          <w:sz w:val="24"/>
          <w:szCs w:val="24"/>
          <w:lang w:val="uk-UA" w:eastAsia="ru-RU"/>
        </w:rPr>
        <w:t>ЦІНА ПОСЛУГ ТА</w:t>
      </w:r>
      <w:r w:rsidRPr="005E32BB">
        <w:rPr>
          <w:rFonts w:ascii="Times New Roman" w:eastAsia="Tahoma" w:hAnsi="Times New Roman" w:cs="Times New Roman"/>
          <w:b/>
          <w:bCs/>
          <w:color w:val="000000"/>
          <w:sz w:val="24"/>
          <w:szCs w:val="24"/>
          <w:lang w:val="uk-UA" w:eastAsia="ru-RU"/>
        </w:rPr>
        <w:t xml:space="preserve"> УМОВИ ПЛАТЕЖІВ</w:t>
      </w:r>
    </w:p>
    <w:p w:rsidR="005E32BB" w:rsidRPr="005E32BB" w:rsidRDefault="005E32BB" w:rsidP="005E32BB">
      <w:pPr>
        <w:spacing w:after="0" w:line="240" w:lineRule="auto"/>
        <w:ind w:firstLine="709"/>
        <w:jc w:val="both"/>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snapToGrid w:val="0"/>
          <w:color w:val="000000"/>
          <w:sz w:val="24"/>
          <w:szCs w:val="24"/>
          <w:lang w:val="uk-UA" w:eastAsia="ru-RU"/>
        </w:rPr>
        <w:t xml:space="preserve">3.1. </w:t>
      </w:r>
      <w:r w:rsidRPr="005E32BB">
        <w:rPr>
          <w:rFonts w:ascii="Times New Roman" w:eastAsia="Tahoma" w:hAnsi="Times New Roman" w:cs="Times New Roman"/>
          <w:color w:val="000000"/>
          <w:sz w:val="24"/>
          <w:szCs w:val="24"/>
          <w:lang w:val="uk-UA" w:eastAsia="ru-RU"/>
        </w:rPr>
        <w:t xml:space="preserve">Загальна вартість Договору становить </w:t>
      </w:r>
      <w:r w:rsidRPr="005E32BB">
        <w:rPr>
          <w:rFonts w:ascii="Times New Roman" w:eastAsia="Tahoma" w:hAnsi="Times New Roman" w:cs="Times New Roman"/>
          <w:b/>
          <w:bCs/>
          <w:sz w:val="24"/>
          <w:szCs w:val="24"/>
          <w:lang w:val="uk-UA" w:eastAsia="ru-RU"/>
        </w:rPr>
        <w:t>____________________________</w:t>
      </w:r>
      <w:r w:rsidRPr="005E32BB">
        <w:rPr>
          <w:rFonts w:ascii="Times New Roman" w:eastAsia="Tahoma" w:hAnsi="Times New Roman" w:cs="Times New Roman"/>
          <w:i/>
          <w:color w:val="000000"/>
          <w:sz w:val="24"/>
          <w:szCs w:val="24"/>
          <w:lang w:val="uk-UA" w:eastAsia="ru-RU"/>
        </w:rPr>
        <w:t xml:space="preserve"> </w:t>
      </w:r>
      <w:r w:rsidRPr="005E32BB">
        <w:rPr>
          <w:rFonts w:ascii="Times New Roman" w:eastAsia="Tahoma" w:hAnsi="Times New Roman" w:cs="Times New Roman"/>
          <w:color w:val="000000"/>
          <w:sz w:val="24"/>
          <w:szCs w:val="24"/>
          <w:lang w:val="uk-UA" w:eastAsia="ru-RU"/>
        </w:rPr>
        <w:t>без ПДВ, ПДВ __________________________, всього з ПДВ ______________________ згідно Калькуляції (калькуляція повинна містити розшифрування витрат матеріальних і трудових ресурсів) (Додаток 2) до цього Договору, що є його невід’ємною частиною).</w:t>
      </w:r>
    </w:p>
    <w:p w:rsidR="005E32BB" w:rsidRPr="005E32BB" w:rsidRDefault="005E32BB" w:rsidP="005E32BB">
      <w:pPr>
        <w:spacing w:after="0" w:line="240" w:lineRule="auto"/>
        <w:ind w:firstLine="709"/>
        <w:jc w:val="both"/>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 xml:space="preserve">3.2. Вартість та об’єм надаваних послуг підтверджується Актами наданих послуг, підписаних обома сторонами без зауважень. </w:t>
      </w:r>
    </w:p>
    <w:p w:rsidR="005E32BB" w:rsidRPr="005E32BB" w:rsidRDefault="005E32BB" w:rsidP="005E32BB">
      <w:pPr>
        <w:spacing w:after="0" w:line="240" w:lineRule="auto"/>
        <w:ind w:firstLine="709"/>
        <w:jc w:val="both"/>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3.3. Вартість послуг не може бути змінена Виконавцем в односторонньому порядку після укладання цього Договору та до повного його виконання Сторонами.</w:t>
      </w:r>
    </w:p>
    <w:p w:rsidR="005E32BB" w:rsidRPr="005E32BB" w:rsidRDefault="005E32BB" w:rsidP="005E32BB">
      <w:pPr>
        <w:spacing w:after="0" w:line="240" w:lineRule="auto"/>
        <w:ind w:firstLine="709"/>
        <w:jc w:val="both"/>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3.4. Загальна вартість послуг цього Договору може бути зменшена за взаємною згодою Сторін шляхом підписання додаткової угоди.</w:t>
      </w:r>
    </w:p>
    <w:p w:rsidR="005E32BB" w:rsidRPr="005E32BB" w:rsidRDefault="005E32BB" w:rsidP="005E32BB">
      <w:pPr>
        <w:widowControl w:val="0"/>
        <w:snapToGrid w:val="0"/>
        <w:spacing w:after="0" w:line="240" w:lineRule="auto"/>
        <w:ind w:right="-142" w:firstLine="708"/>
        <w:jc w:val="both"/>
        <w:rPr>
          <w:rFonts w:ascii="Times New Roman" w:eastAsia="Times New Roman" w:hAnsi="Times New Roman" w:cs="Times New Roman"/>
          <w:sz w:val="24"/>
          <w:szCs w:val="24"/>
          <w:lang w:val="uk-UA" w:eastAsia="ru-RU"/>
        </w:rPr>
      </w:pPr>
      <w:r w:rsidRPr="005E32BB">
        <w:rPr>
          <w:rFonts w:ascii="Times New Roman" w:eastAsia="Times New Roman" w:hAnsi="Times New Roman" w:cs="Times New Roman"/>
          <w:bCs/>
          <w:sz w:val="24"/>
          <w:szCs w:val="24"/>
          <w:lang w:val="uk-UA" w:eastAsia="ru-RU"/>
        </w:rPr>
        <w:t>3.5.</w:t>
      </w:r>
      <w:r w:rsidRPr="005E32BB">
        <w:rPr>
          <w:rFonts w:ascii="Times New Roman" w:eastAsia="Times New Roman" w:hAnsi="Times New Roman" w:cs="Times New Roman"/>
          <w:bCs/>
          <w:sz w:val="18"/>
          <w:szCs w:val="20"/>
          <w:lang w:val="uk-UA" w:eastAsia="ru-RU"/>
        </w:rPr>
        <w:t xml:space="preserve"> </w:t>
      </w:r>
      <w:r w:rsidRPr="005E32BB">
        <w:rPr>
          <w:rFonts w:ascii="Times New Roman" w:eastAsia="Times New Roman" w:hAnsi="Times New Roman" w:cs="Times New Roman"/>
          <w:sz w:val="24"/>
          <w:szCs w:val="24"/>
          <w:lang w:val="uk-UA" w:eastAsia="ru-RU"/>
        </w:rPr>
        <w:t xml:space="preserve">Розрахунки між Сторонами проводяться в національній валюті України гривні в безготівковій формі шляхом перерахування коштів на поточний рахунок Виконавця, </w:t>
      </w:r>
      <w:r w:rsidRPr="005E32BB">
        <w:rPr>
          <w:rFonts w:ascii="Times New Roman" w:eastAsia="Tahoma" w:hAnsi="Times New Roman" w:cs="Times New Roman"/>
          <w:color w:val="000000"/>
          <w:sz w:val="24"/>
          <w:szCs w:val="24"/>
          <w:lang w:val="uk-UA"/>
        </w:rPr>
        <w:t>у наступному порядку:</w:t>
      </w:r>
    </w:p>
    <w:p w:rsidR="005E32BB" w:rsidRPr="005E32BB" w:rsidRDefault="005E32BB" w:rsidP="005E32BB">
      <w:pPr>
        <w:numPr>
          <w:ilvl w:val="0"/>
          <w:numId w:val="18"/>
        </w:numPr>
        <w:tabs>
          <w:tab w:val="left" w:pos="993"/>
        </w:tabs>
        <w:spacing w:after="0" w:line="240" w:lineRule="auto"/>
        <w:ind w:left="0" w:firstLine="709"/>
        <w:contextualSpacing/>
        <w:jc w:val="both"/>
        <w:textAlignment w:val="top"/>
        <w:rPr>
          <w:rFonts w:ascii="Times New Roman" w:eastAsia="Tahoma" w:hAnsi="Times New Roman" w:cs="Times New Roman"/>
          <w:color w:val="000000"/>
          <w:sz w:val="24"/>
          <w:szCs w:val="24"/>
          <w:lang w:val="uk-UA"/>
        </w:rPr>
      </w:pPr>
      <w:r w:rsidRPr="005E32BB">
        <w:rPr>
          <w:rFonts w:ascii="Times New Roman" w:eastAsia="Tahoma" w:hAnsi="Times New Roman" w:cs="Times New Roman"/>
          <w:color w:val="000000"/>
          <w:sz w:val="24"/>
          <w:szCs w:val="24"/>
        </w:rPr>
        <w:t>попередня оплата у розмі</w:t>
      </w:r>
      <w:proofErr w:type="gramStart"/>
      <w:r w:rsidRPr="005E32BB">
        <w:rPr>
          <w:rFonts w:ascii="Times New Roman" w:eastAsia="Tahoma" w:hAnsi="Times New Roman" w:cs="Times New Roman"/>
          <w:color w:val="000000"/>
          <w:sz w:val="24"/>
          <w:szCs w:val="24"/>
        </w:rPr>
        <w:t>р</w:t>
      </w:r>
      <w:proofErr w:type="gramEnd"/>
      <w:r w:rsidRPr="005E32BB">
        <w:rPr>
          <w:rFonts w:ascii="Times New Roman" w:eastAsia="Tahoma" w:hAnsi="Times New Roman" w:cs="Times New Roman"/>
          <w:color w:val="000000"/>
          <w:sz w:val="24"/>
          <w:szCs w:val="24"/>
        </w:rPr>
        <w:t xml:space="preserve">і </w:t>
      </w:r>
      <w:r w:rsidRPr="005E32BB">
        <w:rPr>
          <w:rFonts w:ascii="Times New Roman" w:eastAsia="Tahoma" w:hAnsi="Times New Roman" w:cs="Times New Roman"/>
          <w:color w:val="000000"/>
          <w:sz w:val="24"/>
          <w:szCs w:val="24"/>
          <w:lang w:val="uk-UA"/>
        </w:rPr>
        <w:t>5</w:t>
      </w:r>
      <w:r w:rsidRPr="005E32BB">
        <w:rPr>
          <w:rFonts w:ascii="Times New Roman" w:eastAsia="Tahoma" w:hAnsi="Times New Roman" w:cs="Times New Roman"/>
          <w:color w:val="000000"/>
          <w:sz w:val="24"/>
          <w:szCs w:val="24"/>
        </w:rPr>
        <w:t>0% (</w:t>
      </w:r>
      <w:r w:rsidRPr="005E32BB">
        <w:rPr>
          <w:rFonts w:ascii="Times New Roman" w:eastAsia="Tahoma" w:hAnsi="Times New Roman" w:cs="Times New Roman"/>
          <w:color w:val="000000"/>
          <w:sz w:val="24"/>
          <w:szCs w:val="24"/>
          <w:lang w:val="uk-UA"/>
        </w:rPr>
        <w:t>п’ятдесят</w:t>
      </w:r>
      <w:r w:rsidRPr="005E32BB">
        <w:rPr>
          <w:rFonts w:ascii="Times New Roman" w:eastAsia="Tahoma" w:hAnsi="Times New Roman" w:cs="Times New Roman"/>
          <w:color w:val="000000"/>
          <w:sz w:val="24"/>
          <w:szCs w:val="24"/>
        </w:rPr>
        <w:t xml:space="preserve"> відсотків), протягом 5 (п’яти) банківських днів, починаючи з дати отримання Замовником рахунку;</w:t>
      </w:r>
    </w:p>
    <w:p w:rsidR="005E32BB" w:rsidRPr="005E32BB" w:rsidRDefault="005E32BB" w:rsidP="005E32BB">
      <w:pPr>
        <w:numPr>
          <w:ilvl w:val="0"/>
          <w:numId w:val="18"/>
        </w:numPr>
        <w:tabs>
          <w:tab w:val="left" w:pos="993"/>
        </w:tabs>
        <w:spacing w:after="0" w:line="240" w:lineRule="auto"/>
        <w:ind w:left="0" w:firstLine="709"/>
        <w:contextualSpacing/>
        <w:jc w:val="both"/>
        <w:textAlignment w:val="top"/>
        <w:rPr>
          <w:rFonts w:ascii="Times New Roman" w:eastAsia="Tahoma" w:hAnsi="Times New Roman" w:cs="Times New Roman"/>
          <w:color w:val="000000"/>
          <w:sz w:val="24"/>
          <w:szCs w:val="24"/>
        </w:rPr>
      </w:pPr>
      <w:r w:rsidRPr="005E32BB">
        <w:rPr>
          <w:rFonts w:ascii="Times New Roman" w:eastAsia="Tahoma" w:hAnsi="Times New Roman" w:cs="Times New Roman"/>
          <w:color w:val="000000"/>
          <w:sz w:val="24"/>
          <w:szCs w:val="24"/>
        </w:rPr>
        <w:t>остаточн</w:t>
      </w:r>
      <w:r w:rsidRPr="005E32BB">
        <w:rPr>
          <w:rFonts w:ascii="Times New Roman" w:eastAsia="Tahoma" w:hAnsi="Times New Roman" w:cs="Times New Roman"/>
          <w:color w:val="000000"/>
          <w:sz w:val="24"/>
          <w:szCs w:val="24"/>
          <w:lang w:val="uk-UA"/>
        </w:rPr>
        <w:t>ий</w:t>
      </w:r>
      <w:r w:rsidRPr="005E32BB">
        <w:rPr>
          <w:rFonts w:ascii="Times New Roman" w:eastAsia="Tahoma" w:hAnsi="Times New Roman" w:cs="Times New Roman"/>
          <w:color w:val="000000"/>
          <w:sz w:val="24"/>
          <w:szCs w:val="24"/>
        </w:rPr>
        <w:t xml:space="preserve"> розрахунок за </w:t>
      </w:r>
      <w:r w:rsidRPr="005E32BB">
        <w:rPr>
          <w:rFonts w:ascii="Times New Roman" w:eastAsia="Tahoma" w:hAnsi="Times New Roman" w:cs="Times New Roman"/>
          <w:color w:val="000000"/>
          <w:sz w:val="24"/>
          <w:szCs w:val="24"/>
          <w:lang w:val="uk-UA"/>
        </w:rPr>
        <w:t>надані послуги</w:t>
      </w:r>
      <w:r w:rsidRPr="005E32BB">
        <w:rPr>
          <w:rFonts w:ascii="Times New Roman" w:eastAsia="Tahoma" w:hAnsi="Times New Roman" w:cs="Times New Roman"/>
          <w:color w:val="000000"/>
          <w:sz w:val="24"/>
          <w:szCs w:val="24"/>
        </w:rPr>
        <w:t xml:space="preserve"> проводяться протягом 5-ти банківських днів  </w:t>
      </w:r>
      <w:proofErr w:type="gramStart"/>
      <w:r w:rsidRPr="005E32BB">
        <w:rPr>
          <w:rFonts w:ascii="Times New Roman" w:eastAsia="Tahoma" w:hAnsi="Times New Roman" w:cs="Times New Roman"/>
          <w:color w:val="000000"/>
          <w:sz w:val="24"/>
          <w:szCs w:val="24"/>
        </w:rPr>
        <w:t>п</w:t>
      </w:r>
      <w:proofErr w:type="gramEnd"/>
      <w:r w:rsidRPr="005E32BB">
        <w:rPr>
          <w:rFonts w:ascii="Times New Roman" w:eastAsia="Tahoma" w:hAnsi="Times New Roman" w:cs="Times New Roman"/>
          <w:color w:val="000000"/>
          <w:sz w:val="24"/>
          <w:szCs w:val="24"/>
        </w:rPr>
        <w:t xml:space="preserve">ісля  підписання Акту </w:t>
      </w:r>
      <w:r w:rsidRPr="005E32BB">
        <w:rPr>
          <w:rFonts w:ascii="Times New Roman" w:eastAsia="Tahoma" w:hAnsi="Times New Roman" w:cs="Times New Roman"/>
          <w:color w:val="000000"/>
          <w:sz w:val="24"/>
          <w:szCs w:val="24"/>
          <w:lang w:val="uk-UA"/>
        </w:rPr>
        <w:t>надання послуг</w:t>
      </w:r>
      <w:r w:rsidRPr="005E32BB">
        <w:rPr>
          <w:rFonts w:ascii="Times New Roman" w:eastAsia="Tahoma" w:hAnsi="Times New Roman" w:cs="Times New Roman"/>
          <w:color w:val="000000"/>
          <w:sz w:val="24"/>
          <w:szCs w:val="24"/>
        </w:rPr>
        <w:t xml:space="preserve"> без зауважень</w:t>
      </w:r>
      <w:r w:rsidRPr="005E32BB">
        <w:rPr>
          <w:rFonts w:ascii="Times New Roman" w:eastAsia="Tahoma" w:hAnsi="Times New Roman" w:cs="Times New Roman"/>
          <w:color w:val="000000"/>
          <w:sz w:val="24"/>
          <w:szCs w:val="24"/>
          <w:lang w:val="uk-UA"/>
        </w:rPr>
        <w:t xml:space="preserve"> на підставі наданого оригіналу рахунка</w:t>
      </w:r>
      <w:r w:rsidRPr="005E32BB">
        <w:rPr>
          <w:rFonts w:ascii="Times New Roman" w:eastAsia="Tahoma" w:hAnsi="Times New Roman" w:cs="Times New Roman"/>
          <w:color w:val="000000"/>
          <w:sz w:val="24"/>
          <w:szCs w:val="24"/>
        </w:rPr>
        <w:t>.</w:t>
      </w:r>
    </w:p>
    <w:p w:rsidR="005E32BB" w:rsidRPr="005E32BB" w:rsidRDefault="005E32BB" w:rsidP="005E32BB">
      <w:pPr>
        <w:spacing w:after="0" w:line="240" w:lineRule="auto"/>
        <w:ind w:firstLine="709"/>
        <w:jc w:val="both"/>
        <w:rPr>
          <w:rFonts w:ascii="Times New Roman" w:eastAsia="Tahoma" w:hAnsi="Times New Roman" w:cs="Times New Roman"/>
          <w:b/>
          <w:color w:val="000000"/>
          <w:sz w:val="24"/>
          <w:szCs w:val="24"/>
          <w:lang w:eastAsia="ru-RU"/>
        </w:rPr>
      </w:pPr>
    </w:p>
    <w:p w:rsidR="005E32BB" w:rsidRPr="005E32BB" w:rsidRDefault="005E32BB" w:rsidP="005E32BB">
      <w:pPr>
        <w:spacing w:after="0" w:line="240" w:lineRule="auto"/>
        <w:jc w:val="center"/>
        <w:rPr>
          <w:rFonts w:ascii="Times New Roman" w:eastAsia="Tahoma" w:hAnsi="Times New Roman" w:cs="Times New Roman"/>
          <w:b/>
          <w:color w:val="000000"/>
          <w:sz w:val="24"/>
          <w:szCs w:val="24"/>
          <w:lang w:val="uk-UA" w:eastAsia="ru-RU"/>
        </w:rPr>
      </w:pPr>
      <w:r w:rsidRPr="005E32BB">
        <w:rPr>
          <w:rFonts w:ascii="Times New Roman" w:eastAsia="Tahoma" w:hAnsi="Times New Roman" w:cs="Times New Roman"/>
          <w:b/>
          <w:color w:val="000000"/>
          <w:sz w:val="24"/>
          <w:szCs w:val="24"/>
          <w:lang w:val="uk-UA" w:eastAsia="ru-RU"/>
        </w:rPr>
        <w:t>4. ПОРЯДОК НАДАННЯ, ЗДАЧІ ТА ПРИЙМАННЯ ПОСЛУГ</w:t>
      </w:r>
    </w:p>
    <w:p w:rsidR="005E32BB" w:rsidRPr="005E32BB" w:rsidRDefault="005E32BB" w:rsidP="00543B40">
      <w:pPr>
        <w:numPr>
          <w:ilvl w:val="0"/>
          <w:numId w:val="29"/>
        </w:numPr>
        <w:tabs>
          <w:tab w:val="left" w:pos="1276"/>
        </w:tabs>
        <w:spacing w:after="0" w:line="240" w:lineRule="auto"/>
        <w:ind w:left="0" w:firstLine="709"/>
        <w:jc w:val="both"/>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Перед початком надання послуг Замовник надає Виконавцю схеми (плани), які підписуються обома Сторонами Договору, що містять деталізацію вимог Замовника щодо результату надання послуг та є обов’язковими для Сторін.</w:t>
      </w:r>
    </w:p>
    <w:p w:rsidR="005E32BB" w:rsidRPr="005E32BB" w:rsidRDefault="005E32BB" w:rsidP="00543B40">
      <w:pPr>
        <w:numPr>
          <w:ilvl w:val="0"/>
          <w:numId w:val="29"/>
        </w:numPr>
        <w:tabs>
          <w:tab w:val="left" w:pos="1276"/>
        </w:tabs>
        <w:spacing w:after="0" w:line="240" w:lineRule="auto"/>
        <w:ind w:left="0" w:firstLine="709"/>
        <w:jc w:val="both"/>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Термін надання Послуг: Послуги надаються протягом 1 (одного) місяця з моменту підписання відповідних схем (планів).</w:t>
      </w:r>
    </w:p>
    <w:p w:rsidR="005E32BB" w:rsidRPr="005E32BB" w:rsidRDefault="005E32BB" w:rsidP="005E32BB">
      <w:pPr>
        <w:numPr>
          <w:ilvl w:val="0"/>
          <w:numId w:val="29"/>
        </w:numPr>
        <w:tabs>
          <w:tab w:val="left" w:pos="1276"/>
        </w:tabs>
        <w:spacing w:after="0" w:line="240" w:lineRule="auto"/>
        <w:ind w:left="0" w:firstLine="709"/>
        <w:jc w:val="both"/>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По завершенні надання послуг Виконавець надає Замовнику Акт наданих послуг.</w:t>
      </w:r>
    </w:p>
    <w:p w:rsidR="005E32BB" w:rsidRPr="005E32BB" w:rsidRDefault="005E32BB" w:rsidP="00543B40">
      <w:pPr>
        <w:numPr>
          <w:ilvl w:val="0"/>
          <w:numId w:val="29"/>
        </w:numPr>
        <w:tabs>
          <w:tab w:val="left" w:pos="1276"/>
        </w:tabs>
        <w:spacing w:after="0" w:line="240" w:lineRule="auto"/>
        <w:ind w:left="0" w:firstLine="709"/>
        <w:jc w:val="both"/>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lastRenderedPageBreak/>
        <w:t>Замовник у термін 10-ти робочих днів з дня отримання Акту наданих послуг зобов’язаний направити Виконавцю оформлений Акт наданих послуг або мотивовану відмову від прийняття наданих послуг з переліком недоліків.</w:t>
      </w:r>
    </w:p>
    <w:p w:rsidR="005E32BB" w:rsidRPr="005E32BB" w:rsidRDefault="005E32BB" w:rsidP="005E32BB">
      <w:pPr>
        <w:tabs>
          <w:tab w:val="left" w:pos="1276"/>
        </w:tabs>
        <w:spacing w:after="0" w:line="240" w:lineRule="auto"/>
        <w:ind w:firstLine="709"/>
        <w:jc w:val="both"/>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У випадку мотивованої відмови Замовника від приймання наданих послуг, уповноважені особи Сторін у 5-денний термін з дня письмового пред’явлення Замовником Виконавцю мотивованої відмови складають Акт про усунення недоліків з переліком виявлених у наданих послугах недоліків та строками їх усунення Виконавцем. Усунення недоліків Виконавець здійснює за власний рахунок в установлені Актом про усунення недоліків строки. Після усунення Виконавцем недоліків у повному обсязі та за відсутності зауважень Замовник підписує Акт наданих послуг.</w:t>
      </w:r>
    </w:p>
    <w:p w:rsidR="005E32BB" w:rsidRPr="005E32BB" w:rsidRDefault="005E32BB" w:rsidP="00543B40">
      <w:pPr>
        <w:numPr>
          <w:ilvl w:val="0"/>
          <w:numId w:val="29"/>
        </w:numPr>
        <w:tabs>
          <w:tab w:val="left" w:pos="709"/>
        </w:tabs>
        <w:spacing w:after="0" w:line="240" w:lineRule="auto"/>
        <w:ind w:left="0" w:firstLine="709"/>
        <w:jc w:val="both"/>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Приймання та оцінка послуг здійснюється у відповідності з вимогами нормативних документів.</w:t>
      </w:r>
    </w:p>
    <w:p w:rsidR="005E32BB" w:rsidRPr="005E32BB" w:rsidRDefault="005E32BB" w:rsidP="00543B40">
      <w:pPr>
        <w:numPr>
          <w:ilvl w:val="0"/>
          <w:numId w:val="29"/>
        </w:numPr>
        <w:tabs>
          <w:tab w:val="left" w:pos="1276"/>
        </w:tabs>
        <w:spacing w:after="0" w:line="240" w:lineRule="auto"/>
        <w:ind w:left="0" w:firstLine="709"/>
        <w:jc w:val="both"/>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Після підписання сторонами Акту наданих послуг без зауважень, Виконавець виставляє Замовнику рахунок на оплату.</w:t>
      </w:r>
    </w:p>
    <w:p w:rsidR="005E32BB" w:rsidRPr="005E32BB" w:rsidRDefault="005E32BB" w:rsidP="00543B40">
      <w:pPr>
        <w:numPr>
          <w:ilvl w:val="0"/>
          <w:numId w:val="29"/>
        </w:numPr>
        <w:tabs>
          <w:tab w:val="left" w:pos="1276"/>
        </w:tabs>
        <w:spacing w:after="0" w:line="240" w:lineRule="auto"/>
        <w:ind w:left="0" w:firstLine="709"/>
        <w:jc w:val="both"/>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 xml:space="preserve">На вимогу Замовника, Виконавець надає останньому відповідні документи, що підтверджують якість використання матеріальних ресурсів, а також по всім матеріальним ресурсам первинні документи. </w:t>
      </w:r>
    </w:p>
    <w:p w:rsidR="005E32BB" w:rsidRPr="005E32BB" w:rsidRDefault="005E32BB" w:rsidP="005E32BB">
      <w:pPr>
        <w:tabs>
          <w:tab w:val="left" w:pos="1276"/>
        </w:tabs>
        <w:spacing w:after="0" w:line="240" w:lineRule="auto"/>
        <w:ind w:firstLine="709"/>
        <w:jc w:val="both"/>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У випадку не отримання зазначених документів, Замовник має право не приймати наданні послуги до моменту їх одержання.</w:t>
      </w:r>
    </w:p>
    <w:p w:rsidR="005E32BB" w:rsidRPr="005E32BB" w:rsidRDefault="005E32BB" w:rsidP="005E32BB">
      <w:pPr>
        <w:tabs>
          <w:tab w:val="left" w:pos="-180"/>
        </w:tabs>
        <w:spacing w:after="0" w:line="240" w:lineRule="auto"/>
        <w:ind w:firstLine="720"/>
        <w:jc w:val="both"/>
        <w:rPr>
          <w:rFonts w:ascii="Times New Roman" w:eastAsia="Tahoma" w:hAnsi="Times New Roman" w:cs="Times New Roman"/>
          <w:color w:val="000000"/>
          <w:sz w:val="16"/>
          <w:szCs w:val="16"/>
          <w:lang w:val="uk-UA" w:eastAsia="ru-RU"/>
        </w:rPr>
      </w:pPr>
    </w:p>
    <w:p w:rsidR="005E32BB" w:rsidRPr="005E32BB" w:rsidRDefault="005E32BB" w:rsidP="005E32BB">
      <w:pPr>
        <w:tabs>
          <w:tab w:val="left" w:pos="-180"/>
        </w:tabs>
        <w:spacing w:after="0" w:line="240" w:lineRule="auto"/>
        <w:ind w:firstLine="720"/>
        <w:jc w:val="center"/>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b/>
          <w:color w:val="000000"/>
          <w:sz w:val="24"/>
          <w:szCs w:val="24"/>
          <w:lang w:val="uk-UA" w:eastAsia="ru-RU"/>
        </w:rPr>
        <w:t>5. ПРАВА ТА</w:t>
      </w:r>
      <w:r w:rsidRPr="005E32BB">
        <w:rPr>
          <w:rFonts w:ascii="Times New Roman" w:eastAsia="Tahoma" w:hAnsi="Times New Roman" w:cs="Times New Roman"/>
          <w:color w:val="000000"/>
          <w:sz w:val="24"/>
          <w:szCs w:val="24"/>
          <w:lang w:val="uk-UA" w:eastAsia="ru-RU"/>
        </w:rPr>
        <w:t xml:space="preserve"> </w:t>
      </w:r>
      <w:r w:rsidRPr="005E32BB">
        <w:rPr>
          <w:rFonts w:ascii="Times New Roman" w:eastAsia="Tahoma" w:hAnsi="Times New Roman" w:cs="Times New Roman"/>
          <w:b/>
          <w:bCs/>
          <w:color w:val="000000"/>
          <w:sz w:val="24"/>
          <w:szCs w:val="24"/>
          <w:lang w:val="uk-UA" w:eastAsia="uk-UA"/>
        </w:rPr>
        <w:t>ОБОВ’ЯЗКИ СТОРІН</w:t>
      </w:r>
    </w:p>
    <w:p w:rsidR="005E32BB" w:rsidRPr="005E32BB" w:rsidRDefault="005E32BB" w:rsidP="005E32BB">
      <w:pPr>
        <w:autoSpaceDE w:val="0"/>
        <w:autoSpaceDN w:val="0"/>
        <w:adjustRightInd w:val="0"/>
        <w:spacing w:after="0" w:line="240" w:lineRule="auto"/>
        <w:ind w:firstLine="709"/>
        <w:jc w:val="both"/>
        <w:rPr>
          <w:rFonts w:ascii="Times New Roman" w:eastAsia="Tahoma" w:hAnsi="Times New Roman" w:cs="Times New Roman"/>
          <w:color w:val="000000"/>
          <w:sz w:val="24"/>
          <w:szCs w:val="24"/>
          <w:lang w:val="uk-UA" w:eastAsia="uk-UA"/>
        </w:rPr>
      </w:pPr>
      <w:r w:rsidRPr="005E32BB">
        <w:rPr>
          <w:rFonts w:ascii="Times New Roman" w:eastAsia="Tahoma" w:hAnsi="Times New Roman" w:cs="Times New Roman"/>
          <w:b/>
          <w:color w:val="000000"/>
          <w:sz w:val="24"/>
          <w:szCs w:val="24"/>
          <w:lang w:val="uk-UA" w:eastAsia="uk-UA"/>
        </w:rPr>
        <w:t>5.1. Виконавець зобов'язаний</w:t>
      </w:r>
      <w:r w:rsidRPr="005E32BB">
        <w:rPr>
          <w:rFonts w:ascii="Times New Roman" w:eastAsia="Tahoma" w:hAnsi="Times New Roman" w:cs="Times New Roman"/>
          <w:color w:val="000000"/>
          <w:sz w:val="24"/>
          <w:szCs w:val="24"/>
          <w:lang w:val="uk-UA" w:eastAsia="uk-UA"/>
        </w:rPr>
        <w:t>:</w:t>
      </w:r>
    </w:p>
    <w:p w:rsidR="005E32BB" w:rsidRPr="005E32BB" w:rsidRDefault="005E32BB" w:rsidP="005E32BB">
      <w:pPr>
        <w:autoSpaceDE w:val="0"/>
        <w:autoSpaceDN w:val="0"/>
        <w:adjustRightInd w:val="0"/>
        <w:spacing w:after="0" w:line="240" w:lineRule="auto"/>
        <w:ind w:firstLine="709"/>
        <w:jc w:val="both"/>
        <w:rPr>
          <w:rFonts w:ascii="Times New Roman" w:eastAsia="Tahoma" w:hAnsi="Times New Roman" w:cs="Times New Roman"/>
          <w:color w:val="000000"/>
          <w:sz w:val="24"/>
          <w:szCs w:val="24"/>
          <w:lang w:val="uk-UA" w:eastAsia="uk-UA"/>
        </w:rPr>
      </w:pPr>
      <w:r w:rsidRPr="005E32BB">
        <w:rPr>
          <w:rFonts w:ascii="Times New Roman" w:eastAsia="Tahoma" w:hAnsi="Times New Roman" w:cs="Times New Roman"/>
          <w:color w:val="000000"/>
          <w:sz w:val="24"/>
          <w:szCs w:val="24"/>
          <w:lang w:val="uk-UA" w:eastAsia="uk-UA"/>
        </w:rPr>
        <w:t>5.1.1. своєчасно, якісно та відповідно технічних умов, що ставляться до послуг такого виду, надавати послуги зазначені в п. 1.1 цього Договору та додатками до нього;</w:t>
      </w:r>
    </w:p>
    <w:p w:rsidR="005E32BB" w:rsidRPr="005E32BB" w:rsidRDefault="005E32BB" w:rsidP="005E32BB">
      <w:pPr>
        <w:tabs>
          <w:tab w:val="left" w:pos="567"/>
        </w:tabs>
        <w:spacing w:after="0" w:line="240" w:lineRule="auto"/>
        <w:ind w:left="142" w:firstLine="568"/>
        <w:jc w:val="both"/>
        <w:textAlignment w:val="top"/>
        <w:rPr>
          <w:rFonts w:ascii="Times New Roman" w:eastAsia="Times New Roman" w:hAnsi="Times New Roman" w:cs="Times New Roman"/>
          <w:bCs/>
          <w:sz w:val="24"/>
          <w:szCs w:val="24"/>
          <w:lang w:val="uk-UA" w:eastAsia="ru-RU"/>
        </w:rPr>
      </w:pPr>
      <w:r w:rsidRPr="005E32BB">
        <w:rPr>
          <w:rFonts w:ascii="Times New Roman" w:eastAsia="Tahoma" w:hAnsi="Times New Roman" w:cs="Times New Roman"/>
          <w:color w:val="000000"/>
          <w:sz w:val="24"/>
          <w:szCs w:val="24"/>
          <w:lang w:val="uk-UA" w:eastAsia="uk-UA"/>
        </w:rPr>
        <w:t>5.1.2.</w:t>
      </w:r>
      <w:r w:rsidRPr="005E32BB">
        <w:rPr>
          <w:rFonts w:ascii="Times New Roman" w:eastAsia="Times New Roman" w:hAnsi="Times New Roman" w:cs="Times New Roman"/>
          <w:bCs/>
          <w:sz w:val="24"/>
          <w:szCs w:val="24"/>
          <w:lang w:val="uk-UA" w:eastAsia="ru-RU"/>
        </w:rPr>
        <w:t xml:space="preserve"> несе відповідальність за техніку безпеки  та охорону праці його працівників, забезпечує комплекс заходів охорони праці; забезпечує комплекс заходів з охорони навколишнього середовища під час надання послуг.</w:t>
      </w:r>
    </w:p>
    <w:p w:rsidR="005E32BB" w:rsidRPr="005E32BB" w:rsidRDefault="005E32BB" w:rsidP="005E32BB">
      <w:pPr>
        <w:autoSpaceDE w:val="0"/>
        <w:autoSpaceDN w:val="0"/>
        <w:adjustRightInd w:val="0"/>
        <w:spacing w:after="0" w:line="240" w:lineRule="auto"/>
        <w:ind w:firstLine="709"/>
        <w:jc w:val="both"/>
        <w:rPr>
          <w:rFonts w:ascii="Times New Roman" w:eastAsia="Tahoma" w:hAnsi="Times New Roman" w:cs="Times New Roman"/>
          <w:color w:val="000000"/>
          <w:sz w:val="24"/>
          <w:szCs w:val="24"/>
          <w:lang w:val="uk-UA" w:eastAsia="uk-UA"/>
        </w:rPr>
      </w:pPr>
      <w:r w:rsidRPr="005E32BB">
        <w:rPr>
          <w:rFonts w:ascii="Times New Roman" w:eastAsia="Tahoma" w:hAnsi="Times New Roman" w:cs="Times New Roman"/>
          <w:color w:val="000000"/>
          <w:sz w:val="24"/>
          <w:szCs w:val="24"/>
          <w:lang w:val="uk-UA" w:eastAsia="uk-UA"/>
        </w:rPr>
        <w:t>5.1.3. надавати безперешкодний доступ представникам Замовника до місця надання послуг для перевірки якості надання послуг, за умови дотримання вимог безпеки з охорони праці, передбачених чинним законодавством України;</w:t>
      </w:r>
    </w:p>
    <w:p w:rsidR="005E32BB" w:rsidRPr="005E32BB" w:rsidRDefault="005E32BB" w:rsidP="005E32BB">
      <w:pPr>
        <w:autoSpaceDE w:val="0"/>
        <w:autoSpaceDN w:val="0"/>
        <w:adjustRightInd w:val="0"/>
        <w:spacing w:after="0" w:line="240" w:lineRule="auto"/>
        <w:ind w:firstLine="709"/>
        <w:jc w:val="both"/>
        <w:rPr>
          <w:rFonts w:ascii="Times New Roman" w:eastAsia="Tahoma" w:hAnsi="Times New Roman" w:cs="Times New Roman"/>
          <w:color w:val="000000"/>
          <w:sz w:val="24"/>
          <w:szCs w:val="24"/>
          <w:lang w:val="uk-UA" w:eastAsia="uk-UA"/>
        </w:rPr>
      </w:pPr>
      <w:r w:rsidRPr="005E32BB">
        <w:rPr>
          <w:rFonts w:ascii="Times New Roman" w:eastAsia="Tahoma" w:hAnsi="Times New Roman" w:cs="Times New Roman"/>
          <w:color w:val="000000"/>
          <w:sz w:val="24"/>
          <w:szCs w:val="24"/>
          <w:lang w:val="uk-UA" w:eastAsia="uk-UA"/>
        </w:rPr>
        <w:t>5.1.4. при неможливості у передбачений цим Договором термін надати Послуги з неналежних від Виконавця обставин, негайно повідомити про це Замовника шляхом надсилання листа, факсу або електронного листа уповноваженим представникам Замовника;</w:t>
      </w:r>
    </w:p>
    <w:p w:rsidR="005E32BB" w:rsidRPr="005E32BB" w:rsidRDefault="005E32BB" w:rsidP="005E32BB">
      <w:pPr>
        <w:autoSpaceDE w:val="0"/>
        <w:autoSpaceDN w:val="0"/>
        <w:adjustRightInd w:val="0"/>
        <w:spacing w:after="0" w:line="240" w:lineRule="auto"/>
        <w:ind w:firstLine="709"/>
        <w:jc w:val="both"/>
        <w:rPr>
          <w:rFonts w:ascii="Times New Roman" w:eastAsia="Tahoma" w:hAnsi="Times New Roman" w:cs="Times New Roman"/>
          <w:color w:val="000000"/>
          <w:sz w:val="24"/>
          <w:szCs w:val="24"/>
          <w:lang w:val="uk-UA" w:eastAsia="uk-UA"/>
        </w:rPr>
      </w:pPr>
      <w:r w:rsidRPr="005E32BB">
        <w:rPr>
          <w:rFonts w:ascii="Times New Roman" w:eastAsia="Tahoma" w:hAnsi="Times New Roman" w:cs="Times New Roman"/>
          <w:color w:val="000000"/>
          <w:sz w:val="24"/>
          <w:szCs w:val="24"/>
          <w:lang w:val="uk-UA" w:eastAsia="uk-UA"/>
        </w:rPr>
        <w:t xml:space="preserve">5.1.5. застосовувати для надання послуг оригінальні матеріали заводського виготовлення, а також власного виробництва з наданням Замовнику всіх необхідних технічно-експлуатаційних документів; </w:t>
      </w:r>
    </w:p>
    <w:p w:rsidR="005E32BB" w:rsidRPr="005E32BB" w:rsidRDefault="005E32BB" w:rsidP="005E32BB">
      <w:pPr>
        <w:autoSpaceDE w:val="0"/>
        <w:autoSpaceDN w:val="0"/>
        <w:adjustRightInd w:val="0"/>
        <w:spacing w:after="0" w:line="240" w:lineRule="auto"/>
        <w:ind w:firstLine="709"/>
        <w:jc w:val="both"/>
        <w:rPr>
          <w:rFonts w:ascii="Times New Roman" w:eastAsia="Tahoma" w:hAnsi="Times New Roman" w:cs="Times New Roman"/>
          <w:color w:val="000000"/>
          <w:sz w:val="24"/>
          <w:szCs w:val="24"/>
          <w:lang w:val="uk-UA" w:eastAsia="uk-UA"/>
        </w:rPr>
      </w:pPr>
      <w:r w:rsidRPr="005E32BB">
        <w:rPr>
          <w:rFonts w:ascii="Times New Roman" w:eastAsia="Tahoma" w:hAnsi="Times New Roman" w:cs="Times New Roman"/>
          <w:color w:val="000000"/>
          <w:sz w:val="24"/>
          <w:szCs w:val="24"/>
          <w:lang w:val="uk-UA" w:eastAsia="uk-UA"/>
        </w:rPr>
        <w:t>5.1.6. на умовах, визначених цим Договором, за свій рахунок усунути недоліки (брак, дефекти та недоробки), що виникли з вини Виконавця;</w:t>
      </w:r>
    </w:p>
    <w:p w:rsidR="005E32BB" w:rsidRPr="005E32BB" w:rsidRDefault="005E32BB" w:rsidP="005E32BB">
      <w:pPr>
        <w:autoSpaceDE w:val="0"/>
        <w:autoSpaceDN w:val="0"/>
        <w:adjustRightInd w:val="0"/>
        <w:spacing w:after="0" w:line="240" w:lineRule="auto"/>
        <w:ind w:firstLine="709"/>
        <w:jc w:val="both"/>
        <w:rPr>
          <w:rFonts w:ascii="Times New Roman" w:eastAsia="Tahoma" w:hAnsi="Times New Roman" w:cs="Times New Roman"/>
          <w:color w:val="000000"/>
          <w:sz w:val="24"/>
          <w:szCs w:val="24"/>
          <w:lang w:val="uk-UA" w:eastAsia="uk-UA"/>
        </w:rPr>
      </w:pPr>
      <w:r w:rsidRPr="005E32BB">
        <w:rPr>
          <w:rFonts w:ascii="Times New Roman" w:eastAsia="Tahoma" w:hAnsi="Times New Roman" w:cs="Times New Roman"/>
          <w:color w:val="000000"/>
          <w:sz w:val="24"/>
          <w:szCs w:val="24"/>
          <w:lang w:val="uk-UA" w:eastAsia="uk-UA"/>
        </w:rPr>
        <w:t xml:space="preserve">5.1.7. </w:t>
      </w:r>
      <w:r w:rsidRPr="005E32BB">
        <w:rPr>
          <w:rFonts w:ascii="Times New Roman" w:eastAsia="Tahoma" w:hAnsi="Times New Roman" w:cs="Times New Roman"/>
          <w:bCs/>
          <w:color w:val="000000"/>
          <w:sz w:val="24"/>
          <w:szCs w:val="24"/>
          <w:lang w:val="uk-UA" w:eastAsia="ru-RU"/>
        </w:rPr>
        <w:t>складати та передавати Замовнику Акти наданих послуг, що фактично були наданні згідно порядку зазначеному у цьому Договорі.</w:t>
      </w:r>
    </w:p>
    <w:p w:rsidR="005E32BB" w:rsidRPr="005E32BB" w:rsidRDefault="005E32BB" w:rsidP="005E32BB">
      <w:pPr>
        <w:autoSpaceDE w:val="0"/>
        <w:autoSpaceDN w:val="0"/>
        <w:adjustRightInd w:val="0"/>
        <w:spacing w:after="0" w:line="240" w:lineRule="auto"/>
        <w:ind w:firstLine="709"/>
        <w:jc w:val="both"/>
        <w:rPr>
          <w:rFonts w:ascii="Times New Roman" w:eastAsia="Tahoma" w:hAnsi="Times New Roman" w:cs="Times New Roman"/>
          <w:color w:val="000000"/>
          <w:sz w:val="24"/>
          <w:szCs w:val="24"/>
          <w:lang w:val="uk-UA" w:eastAsia="uk-UA"/>
        </w:rPr>
      </w:pPr>
      <w:r w:rsidRPr="005E32BB">
        <w:rPr>
          <w:rFonts w:ascii="Times New Roman" w:eastAsia="Tahoma" w:hAnsi="Times New Roman" w:cs="Times New Roman"/>
          <w:color w:val="000000"/>
          <w:sz w:val="24"/>
          <w:szCs w:val="24"/>
          <w:lang w:val="uk-UA" w:eastAsia="uk-UA"/>
        </w:rPr>
        <w:t>5.1.8. нести інші обов’язки, що випливають із даного Договору та чинного законодавства.</w:t>
      </w:r>
    </w:p>
    <w:p w:rsidR="005E32BB" w:rsidRPr="005E32BB" w:rsidRDefault="005E32BB" w:rsidP="005E32BB">
      <w:pPr>
        <w:autoSpaceDE w:val="0"/>
        <w:autoSpaceDN w:val="0"/>
        <w:adjustRightInd w:val="0"/>
        <w:spacing w:after="0" w:line="240" w:lineRule="auto"/>
        <w:ind w:firstLine="709"/>
        <w:jc w:val="both"/>
        <w:rPr>
          <w:rFonts w:ascii="Times New Roman" w:eastAsia="Tahoma" w:hAnsi="Times New Roman" w:cs="Times New Roman"/>
          <w:color w:val="000000"/>
          <w:sz w:val="24"/>
          <w:szCs w:val="24"/>
          <w:lang w:val="uk-UA" w:eastAsia="uk-UA"/>
        </w:rPr>
      </w:pPr>
      <w:r w:rsidRPr="005E32BB">
        <w:rPr>
          <w:rFonts w:ascii="Times New Roman" w:eastAsia="Tahoma" w:hAnsi="Times New Roman" w:cs="Times New Roman"/>
          <w:b/>
          <w:color w:val="000000"/>
          <w:sz w:val="24"/>
          <w:szCs w:val="24"/>
          <w:lang w:val="uk-UA" w:eastAsia="uk-UA"/>
        </w:rPr>
        <w:t>5.2. Виконавець має право</w:t>
      </w:r>
      <w:r w:rsidRPr="005E32BB">
        <w:rPr>
          <w:rFonts w:ascii="Times New Roman" w:eastAsia="Tahoma" w:hAnsi="Times New Roman" w:cs="Times New Roman"/>
          <w:color w:val="000000"/>
          <w:sz w:val="24"/>
          <w:szCs w:val="24"/>
          <w:lang w:val="uk-UA" w:eastAsia="uk-UA"/>
        </w:rPr>
        <w:t>:</w:t>
      </w:r>
    </w:p>
    <w:p w:rsidR="005E32BB" w:rsidRPr="005E32BB" w:rsidRDefault="005E32BB" w:rsidP="005E32BB">
      <w:pPr>
        <w:autoSpaceDE w:val="0"/>
        <w:autoSpaceDN w:val="0"/>
        <w:adjustRightInd w:val="0"/>
        <w:spacing w:after="0" w:line="240" w:lineRule="auto"/>
        <w:ind w:firstLine="709"/>
        <w:jc w:val="both"/>
        <w:rPr>
          <w:rFonts w:ascii="Times New Roman" w:eastAsia="Tahoma" w:hAnsi="Times New Roman" w:cs="Times New Roman"/>
          <w:color w:val="000000"/>
          <w:sz w:val="24"/>
          <w:szCs w:val="24"/>
          <w:lang w:val="uk-UA" w:eastAsia="uk-UA"/>
        </w:rPr>
      </w:pPr>
      <w:r w:rsidRPr="005E32BB">
        <w:rPr>
          <w:rFonts w:ascii="Times New Roman" w:eastAsia="Tahoma" w:hAnsi="Times New Roman" w:cs="Times New Roman"/>
          <w:color w:val="000000"/>
          <w:sz w:val="24"/>
          <w:szCs w:val="24"/>
          <w:lang w:val="uk-UA" w:eastAsia="uk-UA"/>
        </w:rPr>
        <w:t>5.2.1. своєчасно та в повному обсязі, на умовах цього Договору отримувати оплату за надані послуги.</w:t>
      </w:r>
    </w:p>
    <w:p w:rsidR="005E32BB" w:rsidRPr="005E32BB" w:rsidRDefault="005E32BB" w:rsidP="005E32BB">
      <w:pPr>
        <w:autoSpaceDE w:val="0"/>
        <w:autoSpaceDN w:val="0"/>
        <w:adjustRightInd w:val="0"/>
        <w:spacing w:after="0" w:line="240" w:lineRule="auto"/>
        <w:ind w:firstLine="709"/>
        <w:jc w:val="both"/>
        <w:rPr>
          <w:rFonts w:ascii="Times New Roman" w:eastAsia="Tahoma" w:hAnsi="Times New Roman" w:cs="Times New Roman"/>
          <w:color w:val="000000"/>
          <w:sz w:val="24"/>
          <w:szCs w:val="24"/>
          <w:lang w:val="uk-UA" w:eastAsia="uk-UA"/>
        </w:rPr>
      </w:pPr>
      <w:r w:rsidRPr="005E32BB">
        <w:rPr>
          <w:rFonts w:ascii="Times New Roman" w:eastAsia="Tahoma" w:hAnsi="Times New Roman" w:cs="Times New Roman"/>
          <w:color w:val="000000"/>
          <w:sz w:val="24"/>
          <w:szCs w:val="24"/>
          <w:lang w:val="uk-UA" w:eastAsia="uk-UA"/>
        </w:rPr>
        <w:t>5.2.2. у разі невиконання зобов’язань Замовником, Виконавець має право достроково розірвати Договір повідомивши про це Замовника не пізніше ніж за 30-ть (тридцять) календарних днів до дати його розірвання;</w:t>
      </w:r>
    </w:p>
    <w:p w:rsidR="005E32BB" w:rsidRPr="005E32BB" w:rsidRDefault="005E32BB" w:rsidP="005E32BB">
      <w:pPr>
        <w:autoSpaceDE w:val="0"/>
        <w:autoSpaceDN w:val="0"/>
        <w:adjustRightInd w:val="0"/>
        <w:spacing w:after="0" w:line="240" w:lineRule="auto"/>
        <w:ind w:firstLine="709"/>
        <w:jc w:val="both"/>
        <w:rPr>
          <w:rFonts w:ascii="Times New Roman" w:eastAsia="Tahoma" w:hAnsi="Times New Roman" w:cs="Times New Roman"/>
          <w:color w:val="000000"/>
          <w:sz w:val="24"/>
          <w:szCs w:val="24"/>
          <w:lang w:val="uk-UA" w:eastAsia="uk-UA"/>
        </w:rPr>
      </w:pPr>
      <w:r w:rsidRPr="005E32BB">
        <w:rPr>
          <w:rFonts w:ascii="Times New Roman" w:eastAsia="Tahoma" w:hAnsi="Times New Roman" w:cs="Times New Roman"/>
          <w:color w:val="000000"/>
          <w:sz w:val="24"/>
          <w:szCs w:val="24"/>
          <w:lang w:val="uk-UA" w:eastAsia="uk-UA"/>
        </w:rPr>
        <w:t>5.2.3. вимагати своєчасне та повне оформлення всіх супровідних документів, що стосуються цього Договору;</w:t>
      </w:r>
    </w:p>
    <w:p w:rsidR="005E32BB" w:rsidRPr="005E32BB" w:rsidRDefault="005E32BB" w:rsidP="005E32BB">
      <w:pPr>
        <w:autoSpaceDE w:val="0"/>
        <w:autoSpaceDN w:val="0"/>
        <w:adjustRightInd w:val="0"/>
        <w:spacing w:after="0" w:line="240" w:lineRule="auto"/>
        <w:ind w:firstLine="709"/>
        <w:jc w:val="both"/>
        <w:rPr>
          <w:rFonts w:ascii="Times New Roman" w:eastAsia="Tahoma" w:hAnsi="Times New Roman" w:cs="Times New Roman"/>
          <w:color w:val="000000"/>
          <w:sz w:val="24"/>
          <w:szCs w:val="24"/>
          <w:lang w:val="uk-UA" w:eastAsia="uk-UA"/>
        </w:rPr>
      </w:pPr>
      <w:r w:rsidRPr="005E32BB">
        <w:rPr>
          <w:rFonts w:ascii="Times New Roman" w:eastAsia="Tahoma" w:hAnsi="Times New Roman" w:cs="Times New Roman"/>
          <w:color w:val="000000"/>
          <w:sz w:val="24"/>
          <w:szCs w:val="24"/>
          <w:lang w:val="uk-UA" w:eastAsia="uk-UA"/>
        </w:rPr>
        <w:lastRenderedPageBreak/>
        <w:t>5.2.4. інші права, що випливають з положень даного Договору та чинного законодавства.</w:t>
      </w:r>
    </w:p>
    <w:p w:rsidR="005E32BB" w:rsidRPr="005E32BB" w:rsidRDefault="005E32BB" w:rsidP="005E32BB">
      <w:pPr>
        <w:autoSpaceDE w:val="0"/>
        <w:autoSpaceDN w:val="0"/>
        <w:adjustRightInd w:val="0"/>
        <w:spacing w:after="0" w:line="240" w:lineRule="auto"/>
        <w:ind w:firstLine="709"/>
        <w:jc w:val="both"/>
        <w:rPr>
          <w:rFonts w:ascii="Times New Roman" w:eastAsia="Tahoma" w:hAnsi="Times New Roman" w:cs="Times New Roman"/>
          <w:b/>
          <w:color w:val="000000"/>
          <w:sz w:val="24"/>
          <w:szCs w:val="24"/>
          <w:lang w:val="uk-UA" w:eastAsia="uk-UA"/>
        </w:rPr>
      </w:pPr>
      <w:r w:rsidRPr="005E32BB">
        <w:rPr>
          <w:rFonts w:ascii="Times New Roman" w:eastAsia="Tahoma" w:hAnsi="Times New Roman" w:cs="Times New Roman"/>
          <w:b/>
          <w:color w:val="000000"/>
          <w:sz w:val="24"/>
          <w:szCs w:val="24"/>
          <w:lang w:val="uk-UA" w:eastAsia="uk-UA"/>
        </w:rPr>
        <w:t>5.3. Замовник зобов’язаний:</w:t>
      </w:r>
    </w:p>
    <w:p w:rsidR="005E32BB" w:rsidRPr="005E32BB" w:rsidRDefault="005E32BB" w:rsidP="005E32BB">
      <w:pPr>
        <w:autoSpaceDE w:val="0"/>
        <w:autoSpaceDN w:val="0"/>
        <w:adjustRightInd w:val="0"/>
        <w:spacing w:after="0" w:line="240" w:lineRule="auto"/>
        <w:ind w:firstLine="709"/>
        <w:jc w:val="both"/>
        <w:rPr>
          <w:rFonts w:ascii="Times New Roman" w:eastAsia="Tahoma" w:hAnsi="Times New Roman" w:cs="Times New Roman"/>
          <w:color w:val="000000"/>
          <w:sz w:val="24"/>
          <w:szCs w:val="24"/>
          <w:lang w:val="uk-UA" w:eastAsia="uk-UA"/>
        </w:rPr>
      </w:pPr>
      <w:r w:rsidRPr="005E32BB">
        <w:rPr>
          <w:rFonts w:ascii="Times New Roman" w:eastAsia="Tahoma" w:hAnsi="Times New Roman" w:cs="Times New Roman"/>
          <w:color w:val="000000"/>
          <w:sz w:val="24"/>
          <w:szCs w:val="24"/>
          <w:lang w:val="uk-UA" w:eastAsia="uk-UA"/>
        </w:rPr>
        <w:t>5.3.1. призначити відповідального керівника з контролю за наданням послуг, повідомивши про це Виконавця. Дана особа буде офіційним представником Замовника і уповноважена вирішувати організаційно-технічні питання з Виконавцем;</w:t>
      </w:r>
    </w:p>
    <w:p w:rsidR="005E32BB" w:rsidRPr="005E32BB" w:rsidRDefault="005E32BB" w:rsidP="005E32BB">
      <w:pPr>
        <w:autoSpaceDE w:val="0"/>
        <w:autoSpaceDN w:val="0"/>
        <w:adjustRightInd w:val="0"/>
        <w:spacing w:after="0" w:line="240" w:lineRule="auto"/>
        <w:ind w:firstLine="709"/>
        <w:jc w:val="both"/>
        <w:rPr>
          <w:rFonts w:ascii="Times New Roman" w:eastAsia="Tahoma" w:hAnsi="Times New Roman" w:cs="Times New Roman"/>
          <w:color w:val="000000"/>
          <w:sz w:val="24"/>
          <w:szCs w:val="24"/>
          <w:lang w:val="uk-UA" w:eastAsia="uk-UA"/>
        </w:rPr>
      </w:pPr>
      <w:r w:rsidRPr="005E32BB">
        <w:rPr>
          <w:rFonts w:ascii="Times New Roman" w:eastAsia="Tahoma" w:hAnsi="Times New Roman" w:cs="Times New Roman"/>
          <w:color w:val="000000"/>
          <w:sz w:val="24"/>
          <w:szCs w:val="24"/>
          <w:lang w:val="uk-UA" w:eastAsia="uk-UA"/>
        </w:rPr>
        <w:t>5.3.2. приймати від Виконавця послуги, що надаються на умовах, визначених цим Договором;</w:t>
      </w:r>
    </w:p>
    <w:p w:rsidR="005E32BB" w:rsidRPr="005E32BB" w:rsidRDefault="005E32BB" w:rsidP="005E32BB">
      <w:pPr>
        <w:autoSpaceDE w:val="0"/>
        <w:autoSpaceDN w:val="0"/>
        <w:adjustRightInd w:val="0"/>
        <w:spacing w:after="0" w:line="240" w:lineRule="auto"/>
        <w:ind w:firstLine="709"/>
        <w:jc w:val="both"/>
        <w:rPr>
          <w:rFonts w:ascii="Times New Roman" w:eastAsia="Tahoma" w:hAnsi="Times New Roman" w:cs="Times New Roman"/>
          <w:color w:val="000000"/>
          <w:sz w:val="24"/>
          <w:szCs w:val="24"/>
          <w:lang w:val="uk-UA" w:eastAsia="uk-UA"/>
        </w:rPr>
      </w:pPr>
      <w:r w:rsidRPr="005E32BB">
        <w:rPr>
          <w:rFonts w:ascii="Times New Roman" w:eastAsia="Tahoma" w:hAnsi="Times New Roman" w:cs="Times New Roman"/>
          <w:color w:val="000000"/>
          <w:sz w:val="24"/>
          <w:szCs w:val="24"/>
          <w:lang w:val="uk-UA" w:eastAsia="uk-UA"/>
        </w:rPr>
        <w:t>5.3.3. здійснювати своєчасну оплату наданих послуг на умовах, передбачених цим Договором;</w:t>
      </w:r>
    </w:p>
    <w:p w:rsidR="005E32BB" w:rsidRPr="005E32BB" w:rsidRDefault="005E32BB" w:rsidP="005E32BB">
      <w:pPr>
        <w:autoSpaceDE w:val="0"/>
        <w:autoSpaceDN w:val="0"/>
        <w:adjustRightInd w:val="0"/>
        <w:spacing w:after="0" w:line="240" w:lineRule="auto"/>
        <w:ind w:firstLine="709"/>
        <w:jc w:val="both"/>
        <w:rPr>
          <w:rFonts w:ascii="Times New Roman" w:eastAsia="Tahoma" w:hAnsi="Times New Roman" w:cs="Times New Roman"/>
          <w:color w:val="000000"/>
          <w:sz w:val="24"/>
          <w:szCs w:val="24"/>
          <w:lang w:val="uk-UA" w:eastAsia="uk-UA"/>
        </w:rPr>
      </w:pPr>
      <w:r w:rsidRPr="005E32BB">
        <w:rPr>
          <w:rFonts w:ascii="Times New Roman" w:eastAsia="Tahoma" w:hAnsi="Times New Roman" w:cs="Times New Roman"/>
          <w:color w:val="000000"/>
          <w:sz w:val="24"/>
          <w:szCs w:val="24"/>
          <w:lang w:val="uk-UA" w:eastAsia="uk-UA"/>
        </w:rPr>
        <w:t>5.3.4. приймати належним чином надані послуги, якість яких відповідає вимогам законодавства України та умовам Договору та за відсутністю мотивованої відмови підписувати відповідні Акти наданих послуг;</w:t>
      </w:r>
    </w:p>
    <w:p w:rsidR="005E32BB" w:rsidRPr="005E32BB" w:rsidRDefault="005E32BB" w:rsidP="005E32BB">
      <w:pPr>
        <w:autoSpaceDE w:val="0"/>
        <w:autoSpaceDN w:val="0"/>
        <w:adjustRightInd w:val="0"/>
        <w:spacing w:after="0" w:line="240" w:lineRule="auto"/>
        <w:ind w:firstLine="709"/>
        <w:jc w:val="both"/>
        <w:rPr>
          <w:rFonts w:ascii="Times New Roman" w:eastAsia="Tahoma" w:hAnsi="Times New Roman" w:cs="Times New Roman"/>
          <w:color w:val="000000"/>
          <w:sz w:val="24"/>
          <w:szCs w:val="24"/>
          <w:lang w:val="uk-UA" w:eastAsia="uk-UA"/>
        </w:rPr>
      </w:pPr>
      <w:r w:rsidRPr="005E32BB">
        <w:rPr>
          <w:rFonts w:ascii="Times New Roman" w:eastAsia="Tahoma" w:hAnsi="Times New Roman" w:cs="Times New Roman"/>
          <w:color w:val="000000"/>
          <w:sz w:val="24"/>
          <w:szCs w:val="24"/>
          <w:lang w:val="uk-UA" w:eastAsia="uk-UA"/>
        </w:rPr>
        <w:t>5.3.5. нести інші обов’язки, що випливають із цього Договору та чинного законодавства.</w:t>
      </w:r>
    </w:p>
    <w:p w:rsidR="005E32BB" w:rsidRPr="005E32BB" w:rsidRDefault="005E32BB" w:rsidP="005E32BB">
      <w:pPr>
        <w:autoSpaceDE w:val="0"/>
        <w:autoSpaceDN w:val="0"/>
        <w:adjustRightInd w:val="0"/>
        <w:spacing w:after="0" w:line="240" w:lineRule="auto"/>
        <w:ind w:firstLine="709"/>
        <w:jc w:val="both"/>
        <w:rPr>
          <w:rFonts w:ascii="Times New Roman" w:eastAsia="Tahoma" w:hAnsi="Times New Roman" w:cs="Times New Roman"/>
          <w:b/>
          <w:color w:val="000000"/>
          <w:sz w:val="24"/>
          <w:szCs w:val="24"/>
          <w:lang w:val="uk-UA" w:eastAsia="uk-UA"/>
        </w:rPr>
      </w:pPr>
      <w:r w:rsidRPr="005E32BB">
        <w:rPr>
          <w:rFonts w:ascii="Times New Roman" w:eastAsia="Tahoma" w:hAnsi="Times New Roman" w:cs="Times New Roman"/>
          <w:b/>
          <w:color w:val="000000"/>
          <w:sz w:val="24"/>
          <w:szCs w:val="24"/>
          <w:lang w:val="uk-UA" w:eastAsia="uk-UA"/>
        </w:rPr>
        <w:t>5.4.</w:t>
      </w:r>
      <w:r w:rsidRPr="005E32BB">
        <w:rPr>
          <w:rFonts w:ascii="Times New Roman" w:eastAsia="Tahoma" w:hAnsi="Times New Roman" w:cs="Times New Roman"/>
          <w:color w:val="000000"/>
          <w:sz w:val="24"/>
          <w:szCs w:val="24"/>
          <w:lang w:val="uk-UA" w:eastAsia="uk-UA"/>
        </w:rPr>
        <w:t xml:space="preserve"> </w:t>
      </w:r>
      <w:r w:rsidRPr="005E32BB">
        <w:rPr>
          <w:rFonts w:ascii="Times New Roman" w:eastAsia="Tahoma" w:hAnsi="Times New Roman" w:cs="Times New Roman"/>
          <w:b/>
          <w:color w:val="000000"/>
          <w:sz w:val="24"/>
          <w:szCs w:val="24"/>
          <w:lang w:val="uk-UA" w:eastAsia="uk-UA"/>
        </w:rPr>
        <w:t>Замовник має право:</w:t>
      </w:r>
    </w:p>
    <w:p w:rsidR="005E32BB" w:rsidRPr="005E32BB" w:rsidRDefault="005E32BB" w:rsidP="005E32BB">
      <w:pPr>
        <w:autoSpaceDE w:val="0"/>
        <w:autoSpaceDN w:val="0"/>
        <w:adjustRightInd w:val="0"/>
        <w:spacing w:after="0" w:line="240" w:lineRule="auto"/>
        <w:ind w:firstLine="709"/>
        <w:jc w:val="both"/>
        <w:rPr>
          <w:rFonts w:ascii="Times New Roman" w:eastAsia="Tahoma" w:hAnsi="Times New Roman" w:cs="Times New Roman"/>
          <w:color w:val="000000"/>
          <w:sz w:val="24"/>
          <w:szCs w:val="24"/>
          <w:lang w:val="uk-UA" w:eastAsia="uk-UA"/>
        </w:rPr>
      </w:pPr>
      <w:r w:rsidRPr="005E32BB">
        <w:rPr>
          <w:rFonts w:ascii="Times New Roman" w:eastAsia="Tahoma" w:hAnsi="Times New Roman" w:cs="Times New Roman"/>
          <w:color w:val="000000"/>
          <w:sz w:val="24"/>
          <w:szCs w:val="24"/>
          <w:lang w:val="uk-UA" w:eastAsia="uk-UA"/>
        </w:rPr>
        <w:t>5.4.1. у разі невиконання Виконавцем умов цього Договору, Замовник має право достроково розірвати Договір, повідомивши про це Виконавця у строк не менше 10 (десяти) календарних днів до розірвання.</w:t>
      </w:r>
    </w:p>
    <w:p w:rsidR="005E32BB" w:rsidRPr="005E32BB" w:rsidRDefault="005E32BB" w:rsidP="005E32BB">
      <w:pPr>
        <w:autoSpaceDE w:val="0"/>
        <w:autoSpaceDN w:val="0"/>
        <w:adjustRightInd w:val="0"/>
        <w:spacing w:after="0" w:line="240" w:lineRule="auto"/>
        <w:ind w:firstLine="709"/>
        <w:jc w:val="both"/>
        <w:rPr>
          <w:rFonts w:ascii="Times New Roman" w:eastAsia="Tahoma" w:hAnsi="Times New Roman" w:cs="Times New Roman"/>
          <w:color w:val="000000"/>
          <w:sz w:val="24"/>
          <w:szCs w:val="24"/>
          <w:lang w:val="uk-UA" w:eastAsia="uk-UA"/>
        </w:rPr>
      </w:pPr>
      <w:r w:rsidRPr="005E32BB">
        <w:rPr>
          <w:rFonts w:ascii="Times New Roman" w:eastAsia="Tahoma" w:hAnsi="Times New Roman" w:cs="Times New Roman"/>
          <w:color w:val="000000"/>
          <w:sz w:val="24"/>
          <w:szCs w:val="24"/>
          <w:lang w:val="uk-UA" w:eastAsia="uk-UA"/>
        </w:rPr>
        <w:t>5.4.2. перевіряти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w:t>
      </w:r>
    </w:p>
    <w:p w:rsidR="005E32BB" w:rsidRPr="005E32BB" w:rsidRDefault="005E32BB" w:rsidP="005E32BB">
      <w:pPr>
        <w:autoSpaceDE w:val="0"/>
        <w:autoSpaceDN w:val="0"/>
        <w:adjustRightInd w:val="0"/>
        <w:spacing w:after="0" w:line="240" w:lineRule="auto"/>
        <w:ind w:firstLine="709"/>
        <w:jc w:val="both"/>
        <w:rPr>
          <w:rFonts w:ascii="Times New Roman" w:eastAsia="Tahoma" w:hAnsi="Times New Roman" w:cs="Times New Roman"/>
          <w:color w:val="000000"/>
          <w:sz w:val="24"/>
          <w:szCs w:val="24"/>
          <w:lang w:val="uk-UA" w:eastAsia="uk-UA"/>
        </w:rPr>
      </w:pPr>
      <w:r w:rsidRPr="005E32BB">
        <w:rPr>
          <w:rFonts w:ascii="Times New Roman" w:eastAsia="Tahoma" w:hAnsi="Times New Roman" w:cs="Times New Roman"/>
          <w:color w:val="000000"/>
          <w:sz w:val="24"/>
          <w:szCs w:val="24"/>
          <w:lang w:val="uk-UA" w:eastAsia="uk-UA"/>
        </w:rPr>
        <w:t>5.4.3. в будь-який момент давати Виконавцю вказівки та пропозиції з приводу надання послуг, які є обов’язковими для виконання Виконавцем;</w:t>
      </w:r>
    </w:p>
    <w:p w:rsidR="005E32BB" w:rsidRPr="005E32BB" w:rsidRDefault="005E32BB" w:rsidP="005E32BB">
      <w:pPr>
        <w:autoSpaceDE w:val="0"/>
        <w:autoSpaceDN w:val="0"/>
        <w:adjustRightInd w:val="0"/>
        <w:spacing w:after="0" w:line="240" w:lineRule="auto"/>
        <w:ind w:firstLine="709"/>
        <w:jc w:val="both"/>
        <w:rPr>
          <w:rFonts w:ascii="Times New Roman" w:eastAsia="Tahoma" w:hAnsi="Times New Roman" w:cs="Times New Roman"/>
          <w:color w:val="000000"/>
          <w:sz w:val="24"/>
          <w:szCs w:val="24"/>
          <w:lang w:val="uk-UA" w:eastAsia="uk-UA"/>
        </w:rPr>
      </w:pPr>
      <w:r w:rsidRPr="005E32BB">
        <w:rPr>
          <w:rFonts w:ascii="Times New Roman" w:eastAsia="Tahoma" w:hAnsi="Times New Roman" w:cs="Times New Roman"/>
          <w:color w:val="000000"/>
          <w:sz w:val="24"/>
          <w:szCs w:val="24"/>
          <w:lang w:val="uk-UA" w:eastAsia="uk-UA"/>
        </w:rPr>
        <w:t>5.4.4. вимагати від Виконавця належного виконання зобов’язань за цим Договором;</w:t>
      </w:r>
    </w:p>
    <w:p w:rsidR="005E32BB" w:rsidRPr="005E32BB" w:rsidRDefault="005E32BB" w:rsidP="005E32BB">
      <w:pPr>
        <w:autoSpaceDE w:val="0"/>
        <w:autoSpaceDN w:val="0"/>
        <w:adjustRightInd w:val="0"/>
        <w:spacing w:after="0" w:line="240" w:lineRule="auto"/>
        <w:ind w:firstLine="709"/>
        <w:jc w:val="both"/>
        <w:rPr>
          <w:rFonts w:ascii="Times New Roman" w:eastAsia="Tahoma" w:hAnsi="Times New Roman" w:cs="Times New Roman"/>
          <w:color w:val="000000"/>
          <w:sz w:val="24"/>
          <w:szCs w:val="24"/>
          <w:lang w:val="uk-UA" w:eastAsia="uk-UA"/>
        </w:rPr>
      </w:pPr>
      <w:r w:rsidRPr="005E32BB">
        <w:rPr>
          <w:rFonts w:ascii="Times New Roman" w:eastAsia="Tahoma" w:hAnsi="Times New Roman" w:cs="Times New Roman"/>
          <w:color w:val="000000"/>
          <w:sz w:val="24"/>
          <w:szCs w:val="24"/>
          <w:lang w:val="uk-UA" w:eastAsia="uk-UA"/>
        </w:rPr>
        <w:t xml:space="preserve">5.4.5. не приймати послуги, які не відповідають умовам цього Договору; </w:t>
      </w:r>
    </w:p>
    <w:p w:rsidR="005E32BB" w:rsidRPr="005E32BB" w:rsidRDefault="005E32BB" w:rsidP="005E32BB">
      <w:pPr>
        <w:autoSpaceDE w:val="0"/>
        <w:autoSpaceDN w:val="0"/>
        <w:adjustRightInd w:val="0"/>
        <w:spacing w:after="0" w:line="240" w:lineRule="auto"/>
        <w:ind w:firstLine="709"/>
        <w:jc w:val="both"/>
        <w:rPr>
          <w:rFonts w:ascii="Times New Roman" w:eastAsia="Tahoma" w:hAnsi="Times New Roman" w:cs="Times New Roman"/>
          <w:color w:val="000000"/>
          <w:sz w:val="24"/>
          <w:szCs w:val="24"/>
          <w:lang w:val="uk-UA" w:eastAsia="uk-UA"/>
        </w:rPr>
      </w:pPr>
      <w:r w:rsidRPr="005E32BB">
        <w:rPr>
          <w:rFonts w:ascii="Times New Roman" w:eastAsia="Tahoma" w:hAnsi="Times New Roman" w:cs="Times New Roman"/>
          <w:color w:val="000000"/>
          <w:sz w:val="24"/>
          <w:szCs w:val="24"/>
          <w:lang w:val="uk-UA" w:eastAsia="uk-UA"/>
        </w:rPr>
        <w:t>5.4.6. відмовитися від послуг у разі виявлення недоліків та вимагати від Виконавця їх виправлення.</w:t>
      </w:r>
    </w:p>
    <w:p w:rsidR="005E32BB" w:rsidRPr="005E32BB" w:rsidRDefault="005E32BB" w:rsidP="005E32BB">
      <w:pPr>
        <w:autoSpaceDE w:val="0"/>
        <w:autoSpaceDN w:val="0"/>
        <w:adjustRightInd w:val="0"/>
        <w:spacing w:after="0" w:line="240" w:lineRule="auto"/>
        <w:ind w:firstLine="709"/>
        <w:jc w:val="both"/>
        <w:rPr>
          <w:rFonts w:ascii="Times New Roman" w:eastAsia="Tahoma" w:hAnsi="Times New Roman" w:cs="Times New Roman"/>
          <w:color w:val="000000"/>
          <w:sz w:val="16"/>
          <w:szCs w:val="16"/>
          <w:lang w:val="uk-UA" w:eastAsia="uk-UA"/>
        </w:rPr>
      </w:pPr>
    </w:p>
    <w:p w:rsidR="005E32BB" w:rsidRPr="005E32BB" w:rsidRDefault="005E32BB" w:rsidP="005E32BB">
      <w:pPr>
        <w:shd w:val="clear" w:color="auto" w:fill="FFFFFF"/>
        <w:spacing w:after="0" w:line="240" w:lineRule="auto"/>
        <w:ind w:left="1069"/>
        <w:jc w:val="center"/>
        <w:rPr>
          <w:rFonts w:ascii="Times New Roman" w:eastAsia="Tahoma" w:hAnsi="Times New Roman" w:cs="Times New Roman"/>
          <w:b/>
          <w:sz w:val="24"/>
          <w:szCs w:val="24"/>
          <w:lang w:val="uk-UA" w:eastAsia="x-none"/>
        </w:rPr>
      </w:pPr>
      <w:r w:rsidRPr="005E32BB">
        <w:rPr>
          <w:rFonts w:ascii="Times New Roman" w:eastAsia="Tahoma" w:hAnsi="Times New Roman" w:cs="Times New Roman"/>
          <w:b/>
          <w:sz w:val="24"/>
          <w:szCs w:val="24"/>
          <w:lang w:val="uk-UA" w:eastAsia="x-none"/>
        </w:rPr>
        <w:t>6. ВІДПОВІДАЛЬНІСТЬ СТОРІН</w:t>
      </w:r>
    </w:p>
    <w:p w:rsidR="005E32BB" w:rsidRPr="005E32BB" w:rsidRDefault="005E32BB" w:rsidP="005E32BB">
      <w:pPr>
        <w:spacing w:after="0" w:line="240" w:lineRule="auto"/>
        <w:ind w:firstLine="709"/>
        <w:jc w:val="both"/>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 xml:space="preserve">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5E32BB" w:rsidRPr="005E32BB" w:rsidRDefault="005E32BB" w:rsidP="005E32BB">
      <w:pPr>
        <w:spacing w:after="0" w:line="240" w:lineRule="auto"/>
        <w:ind w:firstLine="709"/>
        <w:jc w:val="both"/>
        <w:rPr>
          <w:rFonts w:ascii="Times New Roman" w:eastAsia="Times New Roman" w:hAnsi="Times New Roman" w:cs="Times New Roman"/>
          <w:sz w:val="24"/>
          <w:szCs w:val="24"/>
          <w:lang w:val="uk-UA"/>
        </w:rPr>
      </w:pPr>
      <w:r w:rsidRPr="005E32BB">
        <w:rPr>
          <w:rFonts w:ascii="Times New Roman" w:eastAsia="Times New Roman" w:hAnsi="Times New Roman" w:cs="Times New Roman"/>
          <w:sz w:val="24"/>
          <w:szCs w:val="24"/>
          <w:lang w:val="uk-UA"/>
        </w:rPr>
        <w:t>6.2. У разі несвоєчасного надання послуг Виконавець повинен сплатити пеню Замовнику у розмірі подвійної облікової ставки НБУ від вартості несвоєчасного надання послуг за кожен день прострочення, включаючи день фактичного виконання зобов’язань. Сплата пені не звільняє Сторону від виконання прийнятих на себе зобов'язань по Договору.</w:t>
      </w:r>
    </w:p>
    <w:p w:rsidR="005E32BB" w:rsidRPr="005E32BB" w:rsidRDefault="005E32BB" w:rsidP="005E32BB">
      <w:pPr>
        <w:spacing w:after="0" w:line="240" w:lineRule="auto"/>
        <w:ind w:firstLine="709"/>
        <w:jc w:val="both"/>
        <w:rPr>
          <w:rFonts w:ascii="Times New Roman" w:eastAsia="Times New Roman" w:hAnsi="Times New Roman" w:cs="Times New Roman"/>
          <w:sz w:val="24"/>
          <w:szCs w:val="24"/>
          <w:lang w:val="uk-UA"/>
        </w:rPr>
      </w:pPr>
      <w:r w:rsidRPr="005E32BB">
        <w:rPr>
          <w:rFonts w:ascii="Times New Roman" w:eastAsia="Times New Roman" w:hAnsi="Times New Roman" w:cs="Times New Roman"/>
          <w:sz w:val="24"/>
          <w:szCs w:val="24"/>
          <w:lang w:val="uk-UA"/>
        </w:rPr>
        <w:t>6.3. У випадках, не передбачених цим Договором, Сторони несуть відповідальність, передбачену чинним законодавством України.</w:t>
      </w:r>
    </w:p>
    <w:p w:rsidR="005E32BB" w:rsidRPr="005E32BB" w:rsidRDefault="005E32BB" w:rsidP="005E32BB">
      <w:pPr>
        <w:spacing w:after="0" w:line="240" w:lineRule="auto"/>
        <w:ind w:firstLine="709"/>
        <w:jc w:val="both"/>
        <w:textAlignment w:val="top"/>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6.4. Якщо надані послуги не відповідають по якості вимогам, встановленим для цього виду послуг, а також умовам цього договору щодо якості, Виконавець сплачує Замовнику штраф в розмірі двадцяти відсотків вартості наданих послуг.</w:t>
      </w:r>
    </w:p>
    <w:p w:rsidR="005E32BB" w:rsidRPr="005E32BB" w:rsidRDefault="005E32BB" w:rsidP="005E32BB">
      <w:pPr>
        <w:spacing w:after="0" w:line="240" w:lineRule="auto"/>
        <w:ind w:firstLine="709"/>
        <w:jc w:val="both"/>
        <w:textAlignment w:val="top"/>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6.5. У випадку не усунення Виконавцем недоліків під час прийняття послуг, Виконавець сплачує Замовнику штраф в розмірі 20 відсотків від вартості послуг, за якими були виявлені недоліки.</w:t>
      </w:r>
    </w:p>
    <w:p w:rsidR="005E32BB" w:rsidRPr="005E32BB" w:rsidRDefault="005E32BB" w:rsidP="005E32BB">
      <w:pPr>
        <w:spacing w:after="0" w:line="240" w:lineRule="auto"/>
        <w:ind w:firstLine="709"/>
        <w:jc w:val="both"/>
        <w:textAlignment w:val="top"/>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У випадку не усунення Виконавцем недоліків під час гарантійного періоду, Виконавець сплачує Замовнику штраф в розмірі 20 відсотків від вартості послуг, за якими були виявлені недоліки. Також Замовник має право усунути недоліки власними силами та власний рахунок, а Виконавець зобов’язаний відшкодувати понесені Замовником витрати.</w:t>
      </w:r>
    </w:p>
    <w:p w:rsidR="005E32BB" w:rsidRPr="005E32BB" w:rsidRDefault="005E32BB" w:rsidP="005E32BB">
      <w:pPr>
        <w:spacing w:after="0" w:line="240" w:lineRule="auto"/>
        <w:ind w:firstLine="709"/>
        <w:jc w:val="both"/>
        <w:textAlignment w:val="top"/>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lastRenderedPageBreak/>
        <w:t xml:space="preserve">6.6. В разі несвоєчасної оплати за надані послуги за цим договором Замовник сплачує пеню у розмірі </w:t>
      </w:r>
      <w:r w:rsidRPr="005E32BB">
        <w:rPr>
          <w:rFonts w:ascii="Times New Roman" w:eastAsia="Times New Roman" w:hAnsi="Times New Roman" w:cs="Times New Roman"/>
          <w:color w:val="000000"/>
          <w:sz w:val="24"/>
          <w:szCs w:val="24"/>
          <w:lang w:val="uk-UA" w:eastAsia="zh-CN"/>
        </w:rPr>
        <w:t xml:space="preserve">0,005 відсотка вартості </w:t>
      </w:r>
      <w:r w:rsidRPr="005E32BB">
        <w:rPr>
          <w:rFonts w:ascii="Times New Roman" w:eastAsia="Tahoma" w:hAnsi="Times New Roman" w:cs="Times New Roman"/>
          <w:color w:val="000000"/>
          <w:sz w:val="24"/>
          <w:szCs w:val="24"/>
          <w:lang w:val="uk-UA" w:eastAsia="ru-RU"/>
        </w:rPr>
        <w:t xml:space="preserve">від вартості наданих послуг, за якими виникла заборгованість, за кожний день такого прострочення, </w:t>
      </w:r>
      <w:r w:rsidRPr="005E32BB">
        <w:rPr>
          <w:rFonts w:ascii="Times New Roman" w:eastAsia="Times New Roman" w:hAnsi="Times New Roman" w:cs="Times New Roman"/>
          <w:color w:val="000000"/>
          <w:sz w:val="24"/>
          <w:szCs w:val="24"/>
          <w:lang w:val="uk-UA" w:eastAsia="zh-CN"/>
        </w:rPr>
        <w:t xml:space="preserve">при цьому загальний розмір нарахування пені не повинен перевищувати 10% вартості </w:t>
      </w:r>
      <w:r w:rsidRPr="005E32BB">
        <w:rPr>
          <w:rFonts w:ascii="Times New Roman" w:eastAsia="Tahoma" w:hAnsi="Times New Roman" w:cs="Times New Roman"/>
          <w:color w:val="000000"/>
          <w:sz w:val="24"/>
          <w:szCs w:val="24"/>
          <w:lang w:val="uk-UA" w:eastAsia="ru-RU"/>
        </w:rPr>
        <w:t>наданих послуг</w:t>
      </w:r>
      <w:r w:rsidRPr="005E32BB">
        <w:rPr>
          <w:rFonts w:ascii="Times New Roman" w:eastAsia="Times New Roman" w:hAnsi="Times New Roman" w:cs="Times New Roman"/>
          <w:color w:val="000000"/>
          <w:sz w:val="24"/>
          <w:szCs w:val="24"/>
          <w:lang w:val="uk-UA" w:eastAsia="zh-CN"/>
        </w:rPr>
        <w:t>, оплату яких було затримано.</w:t>
      </w:r>
    </w:p>
    <w:p w:rsidR="005E32BB" w:rsidRPr="005E32BB" w:rsidRDefault="005E32BB" w:rsidP="005E32BB">
      <w:pPr>
        <w:spacing w:after="0" w:line="240" w:lineRule="auto"/>
        <w:ind w:firstLine="709"/>
        <w:jc w:val="both"/>
        <w:textAlignment w:val="top"/>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6.7. Сплата санкцій не звільняє Сторони від виконання зобов'язань за цим Договором.</w:t>
      </w:r>
    </w:p>
    <w:p w:rsidR="005E32BB" w:rsidRPr="005E32BB" w:rsidRDefault="005E32BB" w:rsidP="005E32BB">
      <w:pPr>
        <w:spacing w:after="0" w:line="240" w:lineRule="auto"/>
        <w:ind w:firstLine="709"/>
        <w:jc w:val="both"/>
        <w:textAlignment w:val="top"/>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 xml:space="preserve">6.8. У разі порушення умов конфіденційності винна Сторона несе майнову відповідальність збитки, що завдані іншій Стороні, в межах прямої дійсної шкоди. При цьому Сторона, що зазнала збитки, повинна надати обґрунтовані докази вини та письмове підтвердження (розрахунку) розміру таких збитків. </w:t>
      </w:r>
    </w:p>
    <w:p w:rsidR="005E32BB" w:rsidRPr="005E32BB" w:rsidRDefault="005E32BB" w:rsidP="005E32BB">
      <w:pPr>
        <w:spacing w:after="0" w:line="240" w:lineRule="auto"/>
        <w:ind w:firstLine="709"/>
        <w:jc w:val="both"/>
        <w:textAlignment w:val="top"/>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 xml:space="preserve">6.9. У випадку застосування до Замовника будь-яким контролюючим органом штрафних санкцій, щодо недостовірності відомостей зазначених у п. </w:t>
      </w:r>
      <w:r w:rsidRPr="005E32BB">
        <w:rPr>
          <w:rFonts w:ascii="Times New Roman" w:eastAsia="Tahoma" w:hAnsi="Times New Roman" w:cs="Times New Roman"/>
          <w:sz w:val="24"/>
          <w:szCs w:val="24"/>
          <w:lang w:val="uk-UA" w:eastAsia="ru-RU"/>
        </w:rPr>
        <w:t>14.11</w:t>
      </w:r>
      <w:r w:rsidRPr="005E32BB">
        <w:rPr>
          <w:rFonts w:ascii="Times New Roman" w:eastAsia="Tahoma" w:hAnsi="Times New Roman" w:cs="Times New Roman"/>
          <w:color w:val="000000"/>
          <w:sz w:val="24"/>
          <w:szCs w:val="24"/>
          <w:lang w:val="uk-UA" w:eastAsia="ru-RU"/>
        </w:rPr>
        <w:t xml:space="preserve"> цього Договору, Виконавець зобов’язаний відшкодувати Замовнику усі понесені витрати за вимогою останнього.</w:t>
      </w:r>
    </w:p>
    <w:p w:rsidR="005E32BB" w:rsidRPr="005E32BB" w:rsidRDefault="005E32BB" w:rsidP="005E32BB">
      <w:pPr>
        <w:spacing w:after="0" w:line="240" w:lineRule="auto"/>
        <w:ind w:firstLine="709"/>
        <w:jc w:val="both"/>
        <w:textAlignment w:val="top"/>
        <w:rPr>
          <w:rFonts w:ascii="Times New Roman" w:eastAsia="Tahoma" w:hAnsi="Times New Roman" w:cs="Times New Roman"/>
          <w:color w:val="FF0000"/>
          <w:sz w:val="24"/>
          <w:szCs w:val="24"/>
          <w:lang w:val="uk-UA" w:eastAsia="ru-RU"/>
        </w:rPr>
      </w:pPr>
    </w:p>
    <w:p w:rsidR="005E32BB" w:rsidRPr="005E32BB" w:rsidRDefault="005E32BB" w:rsidP="005E32BB">
      <w:pPr>
        <w:widowControl w:val="0"/>
        <w:spacing w:after="0" w:line="240" w:lineRule="auto"/>
        <w:ind w:left="79" w:right="91" w:firstLine="6"/>
        <w:jc w:val="center"/>
        <w:rPr>
          <w:rFonts w:ascii="Times New Roman" w:eastAsia="Tahoma" w:hAnsi="Times New Roman" w:cs="Times New Roman"/>
          <w:b/>
          <w:sz w:val="24"/>
          <w:szCs w:val="24"/>
          <w:lang w:val="uk-UA" w:eastAsia="ru-RU"/>
        </w:rPr>
      </w:pPr>
      <w:r w:rsidRPr="005E32BB">
        <w:rPr>
          <w:rFonts w:ascii="Times New Roman" w:eastAsia="Tahoma" w:hAnsi="Times New Roman" w:cs="Times New Roman"/>
          <w:b/>
          <w:sz w:val="24"/>
          <w:szCs w:val="24"/>
          <w:lang w:val="uk-UA" w:eastAsia="ru-RU"/>
        </w:rPr>
        <w:t>7.</w:t>
      </w:r>
      <w:r w:rsidRPr="005E32BB">
        <w:rPr>
          <w:rFonts w:ascii="Times New Roman" w:eastAsia="Tahoma" w:hAnsi="Times New Roman" w:cs="Times New Roman"/>
          <w:sz w:val="24"/>
          <w:szCs w:val="24"/>
          <w:lang w:val="uk-UA" w:eastAsia="ru-RU"/>
        </w:rPr>
        <w:t xml:space="preserve"> </w:t>
      </w:r>
      <w:r w:rsidRPr="005E32BB">
        <w:rPr>
          <w:rFonts w:ascii="Times New Roman" w:eastAsia="Tahoma" w:hAnsi="Times New Roman" w:cs="Times New Roman"/>
          <w:b/>
          <w:sz w:val="24"/>
          <w:szCs w:val="24"/>
          <w:lang w:val="uk-UA" w:eastAsia="ru-RU"/>
        </w:rPr>
        <w:t>ОПЕРАТИВНО-ГОСПОДАРСЬКІ САНКЦІЇ</w:t>
      </w:r>
    </w:p>
    <w:p w:rsidR="005E32BB" w:rsidRPr="005E32BB" w:rsidRDefault="005E32BB" w:rsidP="005E32BB">
      <w:pPr>
        <w:numPr>
          <w:ilvl w:val="0"/>
          <w:numId w:val="21"/>
        </w:numPr>
        <w:tabs>
          <w:tab w:val="left" w:pos="1276"/>
        </w:tabs>
        <w:spacing w:after="0" w:line="240" w:lineRule="auto"/>
        <w:ind w:left="0" w:firstLine="709"/>
        <w:jc w:val="both"/>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E32BB" w:rsidRPr="005E32BB" w:rsidRDefault="005E32BB" w:rsidP="005E32BB">
      <w:pPr>
        <w:numPr>
          <w:ilvl w:val="0"/>
          <w:numId w:val="21"/>
        </w:numPr>
        <w:tabs>
          <w:tab w:val="left" w:pos="1276"/>
        </w:tabs>
        <w:spacing w:after="0" w:line="240" w:lineRule="auto"/>
        <w:ind w:left="0" w:firstLine="709"/>
        <w:jc w:val="both"/>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 xml:space="preserve">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rsidR="005E32BB" w:rsidRPr="005E32BB" w:rsidRDefault="005E32BB" w:rsidP="005E32BB">
      <w:pPr>
        <w:numPr>
          <w:ilvl w:val="0"/>
          <w:numId w:val="22"/>
        </w:numPr>
        <w:tabs>
          <w:tab w:val="left" w:pos="1276"/>
        </w:tabs>
        <w:spacing w:after="0" w:line="240" w:lineRule="auto"/>
        <w:ind w:left="0" w:firstLine="709"/>
        <w:jc w:val="both"/>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якості надання послуг;</w:t>
      </w:r>
    </w:p>
    <w:p w:rsidR="005E32BB" w:rsidRPr="005E32BB" w:rsidRDefault="005E32BB" w:rsidP="005E32BB">
      <w:pPr>
        <w:numPr>
          <w:ilvl w:val="0"/>
          <w:numId w:val="22"/>
        </w:numPr>
        <w:tabs>
          <w:tab w:val="left" w:pos="1276"/>
        </w:tabs>
        <w:spacing w:after="0" w:line="240" w:lineRule="auto"/>
        <w:ind w:left="0" w:firstLine="709"/>
        <w:jc w:val="both"/>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розірвання аналогічного за своєю природою Договору з Замовником у разі прострочення строку надання послуг;</w:t>
      </w:r>
    </w:p>
    <w:p w:rsidR="005E32BB" w:rsidRPr="005E32BB" w:rsidRDefault="005E32BB" w:rsidP="005E32BB">
      <w:pPr>
        <w:numPr>
          <w:ilvl w:val="0"/>
          <w:numId w:val="22"/>
        </w:numPr>
        <w:tabs>
          <w:tab w:val="left" w:pos="1276"/>
        </w:tabs>
        <w:spacing w:after="0" w:line="240" w:lineRule="auto"/>
        <w:ind w:left="0" w:firstLine="709"/>
        <w:jc w:val="both"/>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розірвання аналогічного за своєю природою Договору з Замовником у разі прострочення строку усунення дефектів/недоліків.</w:t>
      </w:r>
    </w:p>
    <w:p w:rsidR="005E32BB" w:rsidRPr="005E32BB" w:rsidRDefault="005E32BB" w:rsidP="005E32BB">
      <w:pPr>
        <w:numPr>
          <w:ilvl w:val="0"/>
          <w:numId w:val="21"/>
        </w:numPr>
        <w:tabs>
          <w:tab w:val="left" w:pos="1276"/>
        </w:tabs>
        <w:spacing w:after="0" w:line="240" w:lineRule="auto"/>
        <w:ind w:left="0" w:firstLine="709"/>
        <w:jc w:val="both"/>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У разі порушення Виконавцем умов щодо порядку та строків надання послуг, якості надання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зв’язків (далі – Санкція).</w:t>
      </w:r>
    </w:p>
    <w:p w:rsidR="005E32BB" w:rsidRPr="005E32BB" w:rsidRDefault="005E32BB" w:rsidP="005E32BB">
      <w:pPr>
        <w:numPr>
          <w:ilvl w:val="0"/>
          <w:numId w:val="21"/>
        </w:numPr>
        <w:tabs>
          <w:tab w:val="left" w:pos="1276"/>
        </w:tabs>
        <w:spacing w:after="0" w:line="240" w:lineRule="auto"/>
        <w:ind w:left="0" w:firstLine="709"/>
        <w:jc w:val="both"/>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що вказана у реквізитах, з подальшим направленням цінним листом з описом вкладення та повідомленням на поштову адресу Виконавця, що вказана у реквізитах, передбачений Договору. Всі документи (листи, повідомлення, інша кореспонденція та т.і.),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w:t>
      </w:r>
    </w:p>
    <w:p w:rsidR="005E32BB" w:rsidRPr="005E32BB" w:rsidRDefault="005E32BB" w:rsidP="005E32BB">
      <w:pPr>
        <w:tabs>
          <w:tab w:val="left" w:pos="1276"/>
        </w:tabs>
        <w:spacing w:after="0" w:line="240" w:lineRule="auto"/>
        <w:ind w:left="709"/>
        <w:jc w:val="both"/>
        <w:rPr>
          <w:rFonts w:ascii="Times New Roman" w:eastAsia="Tahoma" w:hAnsi="Times New Roman" w:cs="Times New Roman"/>
          <w:color w:val="000000"/>
          <w:sz w:val="24"/>
          <w:szCs w:val="24"/>
          <w:lang w:val="uk-UA" w:eastAsia="ru-RU"/>
        </w:rPr>
      </w:pPr>
    </w:p>
    <w:p w:rsidR="005E32BB" w:rsidRPr="005E32BB" w:rsidRDefault="005E32BB" w:rsidP="005E32BB">
      <w:pPr>
        <w:spacing w:after="0" w:line="240" w:lineRule="auto"/>
        <w:jc w:val="center"/>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b/>
          <w:color w:val="000000"/>
          <w:sz w:val="24"/>
          <w:szCs w:val="24"/>
          <w:lang w:val="uk-UA" w:eastAsia="ru-RU"/>
        </w:rPr>
        <w:t>8. ПОРЯДОК ВНЕСЕННЯ ЗМІН ТА РОЗІРВАННЯ ДОГОВОРУ</w:t>
      </w:r>
      <w:r w:rsidRPr="005E32BB">
        <w:rPr>
          <w:rFonts w:ascii="Times New Roman" w:eastAsia="Tahoma" w:hAnsi="Times New Roman" w:cs="Times New Roman"/>
          <w:color w:val="000000"/>
          <w:sz w:val="24"/>
          <w:szCs w:val="24"/>
          <w:lang w:val="uk-UA" w:eastAsia="ru-RU"/>
        </w:rPr>
        <w:t xml:space="preserve"> </w:t>
      </w:r>
    </w:p>
    <w:p w:rsidR="005E32BB" w:rsidRPr="005E32BB" w:rsidRDefault="005E32BB" w:rsidP="005E32BB">
      <w:pPr>
        <w:numPr>
          <w:ilvl w:val="0"/>
          <w:numId w:val="23"/>
        </w:numPr>
        <w:tabs>
          <w:tab w:val="left" w:pos="1134"/>
        </w:tabs>
        <w:spacing w:after="0" w:line="240" w:lineRule="auto"/>
        <w:ind w:left="0" w:firstLine="851"/>
        <w:jc w:val="both"/>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Зміни до договору можуть вноситись у випадках, зазначених у цьому Договорі та оформляються у письмовій формі шляхом укладення додаткової угоди</w:t>
      </w:r>
      <w:r w:rsidRPr="005E32BB">
        <w:rPr>
          <w:rFonts w:ascii="Times New Roman" w:eastAsia="Tahoma" w:hAnsi="Times New Roman" w:cs="Times New Roman"/>
          <w:b/>
          <w:bCs/>
          <w:color w:val="000000"/>
          <w:sz w:val="24"/>
          <w:szCs w:val="24"/>
          <w:lang w:val="uk-UA" w:eastAsia="ru-RU"/>
        </w:rPr>
        <w:t>.</w:t>
      </w:r>
    </w:p>
    <w:p w:rsidR="005E32BB" w:rsidRPr="005E32BB" w:rsidRDefault="005E32BB" w:rsidP="005E32BB">
      <w:pPr>
        <w:numPr>
          <w:ilvl w:val="0"/>
          <w:numId w:val="23"/>
        </w:numPr>
        <w:tabs>
          <w:tab w:val="left" w:pos="1560"/>
        </w:tabs>
        <w:spacing w:after="0" w:line="240" w:lineRule="auto"/>
        <w:ind w:left="0" w:firstLine="851"/>
        <w:contextualSpacing/>
        <w:jc w:val="both"/>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lastRenderedPageBreak/>
        <w:t>Пропозицію щодо внесення змін до договору може зробити кожна із Сторін Договору.</w:t>
      </w:r>
    </w:p>
    <w:p w:rsidR="005E32BB" w:rsidRPr="005E32BB" w:rsidRDefault="005E32BB" w:rsidP="005E32BB">
      <w:pPr>
        <w:numPr>
          <w:ilvl w:val="0"/>
          <w:numId w:val="23"/>
        </w:numPr>
        <w:tabs>
          <w:tab w:val="left" w:pos="1560"/>
        </w:tabs>
        <w:spacing w:after="0" w:line="240" w:lineRule="auto"/>
        <w:ind w:left="0" w:right="120" w:firstLine="851"/>
        <w:contextualSpacing/>
        <w:jc w:val="both"/>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E32BB" w:rsidRPr="005E32BB" w:rsidRDefault="005E32BB" w:rsidP="005E32BB">
      <w:pPr>
        <w:numPr>
          <w:ilvl w:val="0"/>
          <w:numId w:val="23"/>
        </w:numPr>
        <w:tabs>
          <w:tab w:val="left" w:pos="1560"/>
        </w:tabs>
        <w:spacing w:after="0" w:line="240" w:lineRule="auto"/>
        <w:ind w:left="0" w:firstLine="851"/>
        <w:contextualSpacing/>
        <w:jc w:val="both"/>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 випадку,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5E32BB" w:rsidRPr="005E32BB" w:rsidRDefault="005E32BB" w:rsidP="005E32BB">
      <w:pPr>
        <w:numPr>
          <w:ilvl w:val="0"/>
          <w:numId w:val="23"/>
        </w:numPr>
        <w:tabs>
          <w:tab w:val="left" w:pos="1560"/>
        </w:tabs>
        <w:spacing w:after="0" w:line="240" w:lineRule="auto"/>
        <w:ind w:left="0" w:firstLine="851"/>
        <w:contextualSpacing/>
        <w:jc w:val="both"/>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5E32BB" w:rsidRPr="005E32BB" w:rsidRDefault="005E32BB" w:rsidP="005E32BB">
      <w:pPr>
        <w:numPr>
          <w:ilvl w:val="0"/>
          <w:numId w:val="23"/>
        </w:numPr>
        <w:tabs>
          <w:tab w:val="left" w:pos="1560"/>
        </w:tabs>
        <w:spacing w:after="0" w:line="240" w:lineRule="auto"/>
        <w:ind w:left="0" w:firstLine="851"/>
        <w:contextualSpacing/>
        <w:jc w:val="both"/>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5E32BB" w:rsidRPr="005E32BB" w:rsidRDefault="005E32BB" w:rsidP="005E32BB">
      <w:pPr>
        <w:numPr>
          <w:ilvl w:val="0"/>
          <w:numId w:val="23"/>
        </w:numPr>
        <w:tabs>
          <w:tab w:val="left" w:pos="1560"/>
        </w:tabs>
        <w:spacing w:after="0" w:line="240" w:lineRule="auto"/>
        <w:ind w:left="0" w:firstLine="851"/>
        <w:contextualSpacing/>
        <w:jc w:val="both"/>
        <w:rPr>
          <w:rFonts w:ascii="Times New Roman" w:eastAsia="Tahoma" w:hAnsi="Times New Roman" w:cs="Times New Roman"/>
          <w:b/>
          <w:color w:val="000000"/>
          <w:sz w:val="24"/>
          <w:szCs w:val="24"/>
          <w:lang w:val="uk-UA" w:eastAsia="ru-RU"/>
        </w:rPr>
      </w:pPr>
      <w:r w:rsidRPr="005E32BB">
        <w:rPr>
          <w:rFonts w:ascii="Times New Roman" w:eastAsia="Tahoma" w:hAnsi="Times New Roman" w:cs="Times New Roman"/>
          <w:color w:val="000000"/>
          <w:sz w:val="24"/>
          <w:szCs w:val="24"/>
          <w:lang w:val="uk-UA" w:eastAsia="ru-RU"/>
        </w:rPr>
        <w:t>У випадках, не передбачених дійсним Договором, Сторони керуються чинним законодавством України.</w:t>
      </w:r>
    </w:p>
    <w:p w:rsidR="005E32BB" w:rsidRPr="005E32BB" w:rsidRDefault="005E32BB" w:rsidP="005E32BB">
      <w:pPr>
        <w:tabs>
          <w:tab w:val="left" w:pos="1560"/>
        </w:tabs>
        <w:spacing w:after="0" w:line="240" w:lineRule="auto"/>
        <w:ind w:left="851"/>
        <w:contextualSpacing/>
        <w:rPr>
          <w:rFonts w:ascii="Times New Roman" w:eastAsia="Tahoma" w:hAnsi="Times New Roman" w:cs="Times New Roman"/>
          <w:color w:val="000000"/>
          <w:sz w:val="24"/>
          <w:szCs w:val="24"/>
          <w:lang w:val="uk-UA" w:eastAsia="ru-RU"/>
        </w:rPr>
      </w:pPr>
    </w:p>
    <w:p w:rsidR="005E32BB" w:rsidRPr="005E32BB" w:rsidRDefault="005E32BB" w:rsidP="005E32BB">
      <w:pPr>
        <w:tabs>
          <w:tab w:val="left" w:pos="1560"/>
        </w:tabs>
        <w:spacing w:after="0" w:line="240" w:lineRule="auto"/>
        <w:ind w:left="851"/>
        <w:contextualSpacing/>
        <w:rPr>
          <w:rFonts w:ascii="Times New Roman" w:eastAsia="Tahoma" w:hAnsi="Times New Roman" w:cs="Times New Roman"/>
          <w:color w:val="000000"/>
          <w:sz w:val="24"/>
          <w:szCs w:val="24"/>
          <w:lang w:val="uk-UA" w:eastAsia="ru-RU"/>
        </w:rPr>
      </w:pPr>
    </w:p>
    <w:p w:rsidR="005E32BB" w:rsidRPr="005E32BB" w:rsidRDefault="005E32BB" w:rsidP="005E32BB">
      <w:pPr>
        <w:spacing w:after="0" w:line="240" w:lineRule="auto"/>
        <w:ind w:firstLine="851"/>
        <w:jc w:val="center"/>
        <w:rPr>
          <w:rFonts w:ascii="Times New Roman" w:eastAsia="Tahoma" w:hAnsi="Times New Roman" w:cs="Times New Roman"/>
          <w:b/>
          <w:color w:val="000000"/>
          <w:sz w:val="24"/>
          <w:szCs w:val="24"/>
          <w:lang w:val="uk-UA" w:eastAsia="ru-RU"/>
        </w:rPr>
      </w:pPr>
      <w:r w:rsidRPr="005E32BB">
        <w:rPr>
          <w:rFonts w:ascii="Times New Roman" w:eastAsia="Tahoma" w:hAnsi="Times New Roman" w:cs="Times New Roman"/>
          <w:b/>
          <w:color w:val="000000"/>
          <w:sz w:val="24"/>
          <w:szCs w:val="24"/>
          <w:lang w:val="uk-UA" w:eastAsia="ru-RU"/>
        </w:rPr>
        <w:t>9. ІСТОТНІ УМОВИ ДОГОВОРУ</w:t>
      </w:r>
    </w:p>
    <w:p w:rsidR="005E32BB" w:rsidRPr="005E32BB" w:rsidRDefault="005E32BB" w:rsidP="005E32BB">
      <w:pPr>
        <w:numPr>
          <w:ilvl w:val="1"/>
          <w:numId w:val="25"/>
        </w:numPr>
        <w:tabs>
          <w:tab w:val="left" w:pos="1560"/>
        </w:tabs>
        <w:spacing w:after="0" w:line="240" w:lineRule="auto"/>
        <w:ind w:left="0" w:firstLine="851"/>
        <w:jc w:val="both"/>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Істотні умови Договору не будуть змінюватися після його підписання до повного виконання Сторонами своїх зобов’язань, крім випадків, передбачених чинним законодавством України.</w:t>
      </w:r>
    </w:p>
    <w:p w:rsidR="005E32BB" w:rsidRPr="005E32BB" w:rsidRDefault="005E32BB" w:rsidP="005E32BB">
      <w:pPr>
        <w:numPr>
          <w:ilvl w:val="1"/>
          <w:numId w:val="25"/>
        </w:numPr>
        <w:tabs>
          <w:tab w:val="left" w:pos="1560"/>
        </w:tabs>
        <w:spacing w:after="0" w:line="240" w:lineRule="auto"/>
        <w:ind w:left="0" w:firstLine="851"/>
        <w:jc w:val="both"/>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w:t>
      </w:r>
    </w:p>
    <w:p w:rsidR="005E32BB" w:rsidRPr="005E32BB" w:rsidRDefault="005E32BB" w:rsidP="005E32BB">
      <w:pPr>
        <w:numPr>
          <w:ilvl w:val="1"/>
          <w:numId w:val="25"/>
        </w:numPr>
        <w:tabs>
          <w:tab w:val="left" w:pos="1560"/>
        </w:tabs>
        <w:spacing w:after="0" w:line="240" w:lineRule="auto"/>
        <w:ind w:left="0" w:firstLine="851"/>
        <w:jc w:val="both"/>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Зміна істотних (основних) умов договору може здійснюватися за згодою сторін, про що укладається відповідна додаткова угода.</w:t>
      </w:r>
    </w:p>
    <w:p w:rsidR="005E32BB" w:rsidRPr="005E32BB" w:rsidRDefault="005E32BB" w:rsidP="005E32BB">
      <w:pPr>
        <w:tabs>
          <w:tab w:val="left" w:pos="1560"/>
        </w:tabs>
        <w:spacing w:after="0" w:line="240" w:lineRule="auto"/>
        <w:ind w:left="851"/>
        <w:contextualSpacing/>
        <w:rPr>
          <w:rFonts w:ascii="Times New Roman" w:eastAsia="Tahoma" w:hAnsi="Times New Roman" w:cs="Times New Roman"/>
          <w:b/>
          <w:color w:val="000000"/>
          <w:sz w:val="24"/>
          <w:szCs w:val="24"/>
          <w:lang w:val="uk-UA" w:eastAsia="ru-RU"/>
        </w:rPr>
      </w:pPr>
    </w:p>
    <w:p w:rsidR="005E32BB" w:rsidRPr="005E32BB" w:rsidRDefault="005E32BB" w:rsidP="005E32BB">
      <w:pPr>
        <w:spacing w:after="0" w:line="240" w:lineRule="auto"/>
        <w:jc w:val="center"/>
        <w:rPr>
          <w:rFonts w:ascii="Times New Roman" w:eastAsia="Tahoma" w:hAnsi="Times New Roman" w:cs="Times New Roman"/>
          <w:b/>
          <w:color w:val="000000"/>
          <w:sz w:val="24"/>
          <w:szCs w:val="24"/>
          <w:lang w:val="uk-UA" w:eastAsia="ru-RU"/>
        </w:rPr>
      </w:pPr>
      <w:r w:rsidRPr="005E32BB">
        <w:rPr>
          <w:rFonts w:ascii="Times New Roman" w:eastAsia="Tahoma" w:hAnsi="Times New Roman" w:cs="Times New Roman"/>
          <w:b/>
          <w:color w:val="000000"/>
          <w:sz w:val="24"/>
          <w:szCs w:val="24"/>
          <w:lang w:val="uk-UA" w:eastAsia="ru-RU"/>
        </w:rPr>
        <w:t>10. КОНФІДЕНЦІЙНІСТЬ</w:t>
      </w:r>
    </w:p>
    <w:p w:rsidR="005E32BB" w:rsidRPr="005E32BB" w:rsidRDefault="005E32BB" w:rsidP="005E32BB">
      <w:pPr>
        <w:numPr>
          <w:ilvl w:val="0"/>
          <w:numId w:val="24"/>
        </w:numPr>
        <w:spacing w:after="0" w:line="240" w:lineRule="auto"/>
        <w:ind w:left="0" w:firstLine="1276"/>
        <w:jc w:val="both"/>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Сторони гарантують дотримання конфіденційності та нерозголошення комерційної таємниці та конфіденційності відносно матеріалів, інформації та документації, одержаної за цим Договором або у зв'язку з ним.</w:t>
      </w:r>
    </w:p>
    <w:p w:rsidR="005E32BB" w:rsidRPr="005E32BB" w:rsidRDefault="005E32BB" w:rsidP="005E32BB">
      <w:pPr>
        <w:numPr>
          <w:ilvl w:val="0"/>
          <w:numId w:val="24"/>
        </w:numPr>
        <w:spacing w:after="0" w:line="240" w:lineRule="auto"/>
        <w:ind w:left="0" w:firstLine="1276"/>
        <w:jc w:val="both"/>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З документацією, що має конфіденційний характер (становить комерційну таємницю), можуть бути ознайомлені лише уповноважені особи Сторін, які безпосередньо пов'язані з виконанням цього Договору.</w:t>
      </w:r>
      <w:r>
        <w:rPr>
          <w:rFonts w:ascii="Times New Roman" w:eastAsia="Tahoma" w:hAnsi="Times New Roman" w:cs="Times New Roman"/>
          <w:noProof/>
          <w:color w:val="000000"/>
          <w:sz w:val="24"/>
          <w:szCs w:val="24"/>
          <w:lang w:val="uk-UA" w:eastAsia="uk-UA"/>
        </w:rPr>
        <w:drawing>
          <wp:inline distT="0" distB="0" distL="0" distR="0">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E32BB" w:rsidRPr="005E32BB" w:rsidRDefault="005E32BB" w:rsidP="005E32BB">
      <w:pPr>
        <w:numPr>
          <w:ilvl w:val="0"/>
          <w:numId w:val="24"/>
        </w:numPr>
        <w:spacing w:after="0" w:line="240" w:lineRule="auto"/>
        <w:ind w:left="0" w:firstLine="1276"/>
        <w:jc w:val="both"/>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Сторони зобов'язуються прийняти i здійснити всі необхідні заходи щодо запобігання оприлюдненню, розголошенню, ознайомленню третіх осіб з інформацією, отриманою в зв'язку з виконанням цього Договору без згоди іншої Сторони, крім випадків, передбачених законодавством України.</w:t>
      </w:r>
    </w:p>
    <w:p w:rsidR="005E32BB" w:rsidRPr="005E32BB" w:rsidRDefault="005E32BB" w:rsidP="005E32BB">
      <w:pPr>
        <w:spacing w:after="0" w:line="240" w:lineRule="auto"/>
        <w:ind w:left="1276"/>
        <w:rPr>
          <w:rFonts w:ascii="Times New Roman" w:eastAsia="Tahoma" w:hAnsi="Times New Roman" w:cs="Times New Roman"/>
          <w:color w:val="000000"/>
          <w:sz w:val="24"/>
          <w:szCs w:val="24"/>
          <w:lang w:val="uk-UA" w:eastAsia="ru-RU"/>
        </w:rPr>
      </w:pPr>
    </w:p>
    <w:p w:rsidR="005E32BB" w:rsidRPr="005E32BB" w:rsidRDefault="005E32BB" w:rsidP="005E32BB">
      <w:pPr>
        <w:spacing w:after="0" w:line="240" w:lineRule="auto"/>
        <w:ind w:firstLine="851"/>
        <w:jc w:val="center"/>
        <w:rPr>
          <w:rFonts w:ascii="Times New Roman" w:eastAsia="Tahoma" w:hAnsi="Times New Roman" w:cs="Times New Roman"/>
          <w:b/>
          <w:color w:val="000000"/>
          <w:sz w:val="24"/>
          <w:szCs w:val="24"/>
          <w:lang w:val="uk-UA" w:eastAsia="ru-RU"/>
        </w:rPr>
      </w:pPr>
      <w:r w:rsidRPr="005E32BB">
        <w:rPr>
          <w:rFonts w:ascii="Times New Roman" w:eastAsia="Tahoma" w:hAnsi="Times New Roman" w:cs="Times New Roman"/>
          <w:b/>
          <w:color w:val="000000"/>
          <w:sz w:val="24"/>
          <w:szCs w:val="24"/>
          <w:lang w:val="uk-UA" w:eastAsia="ru-RU"/>
        </w:rPr>
        <w:t>11. ОБСТАВИНИ, ЩО ВИКЛЮЧАЮТЬ ВІДПОВІДАЛЬНІСТЬ</w:t>
      </w:r>
    </w:p>
    <w:p w:rsidR="005E32BB" w:rsidRPr="005E32BB" w:rsidRDefault="005E32BB" w:rsidP="005E32BB">
      <w:pPr>
        <w:numPr>
          <w:ilvl w:val="0"/>
          <w:numId w:val="26"/>
        </w:numPr>
        <w:spacing w:after="0" w:line="240" w:lineRule="auto"/>
        <w:ind w:left="0" w:firstLine="851"/>
        <w:jc w:val="both"/>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 xml:space="preserve">Сторони звільняються від відповідальності за невиконання або неналежне виконання зобов'язань за Договором, якщо це явилося наслідком дії обставин непереборної сили (форс-мажорних обставин). Строк виконання зобов'язань відкладається на термін дії таких обставин. </w:t>
      </w:r>
    </w:p>
    <w:p w:rsidR="005E32BB" w:rsidRPr="005E32BB" w:rsidRDefault="005E32BB" w:rsidP="005E32BB">
      <w:pPr>
        <w:spacing w:after="0" w:line="240" w:lineRule="auto"/>
        <w:ind w:firstLine="851"/>
        <w:jc w:val="both"/>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lastRenderedPageBreak/>
        <w:t>Під форс-мажорними обставинами (обставинами непереборної сили) у даному Договорі слід розуміти надзвичайні та невідворотні обставини, що об’єктивно унеможливлюють виконання зобов’язань, передбачених умовами,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а також набрання чинності актами органів державної влади чи місцевого самоврядування та інші випадки, які спричиняють неможливість виконання Сторонами своїх зобов’язань за цим Договором або перешкоджають їх своєчасному виконанню.</w:t>
      </w:r>
    </w:p>
    <w:p w:rsidR="005E32BB" w:rsidRPr="005E32BB" w:rsidRDefault="005E32BB" w:rsidP="005E32BB">
      <w:pPr>
        <w:spacing w:after="0" w:line="240" w:lineRule="auto"/>
        <w:ind w:firstLine="851"/>
        <w:jc w:val="both"/>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 xml:space="preserve">Дія обставин непереборної сили повинна бути підтверджена органами Торгово-промислової палати України або організацією на яку Урядом покладені обов'язки по ліквідації таких обставин. </w:t>
      </w:r>
    </w:p>
    <w:p w:rsidR="005E32BB" w:rsidRPr="005E32BB" w:rsidRDefault="005E32BB" w:rsidP="005E32BB">
      <w:pPr>
        <w:numPr>
          <w:ilvl w:val="0"/>
          <w:numId w:val="26"/>
        </w:numPr>
        <w:spacing w:after="0" w:line="240" w:lineRule="auto"/>
        <w:ind w:left="0" w:firstLine="851"/>
        <w:jc w:val="both"/>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Сторона, для якої створилась форс-мажорні обставинами,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5E32BB" w:rsidRPr="005E32BB" w:rsidRDefault="005E32BB" w:rsidP="005E32BB">
      <w:pPr>
        <w:numPr>
          <w:ilvl w:val="0"/>
          <w:numId w:val="26"/>
        </w:numPr>
        <w:spacing w:after="0" w:line="240" w:lineRule="auto"/>
        <w:ind w:left="0" w:firstLine="851"/>
        <w:jc w:val="both"/>
        <w:rPr>
          <w:rFonts w:ascii="Times New Roman" w:eastAsia="Tahoma" w:hAnsi="Times New Roman" w:cs="Times New Roman"/>
          <w:color w:val="000000"/>
          <w:sz w:val="24"/>
          <w:szCs w:val="24"/>
          <w:lang w:val="uk-UA" w:eastAsia="ru-RU"/>
        </w:rPr>
      </w:pPr>
      <w:r w:rsidRPr="005E32BB">
        <w:rPr>
          <w:rFonts w:ascii="Times New Roman" w:eastAsia="Calibri" w:hAnsi="Times New Roman" w:cs="Times New Roman"/>
          <w:color w:val="000000"/>
          <w:sz w:val="24"/>
          <w:szCs w:val="24"/>
          <w:lang w:val="uk-UA" w:eastAsia="ru-RU"/>
        </w:rPr>
        <w:t>Відповідно до листа від 28.02.2022 № 2024/02.0-7.1 Торгово-промислової палати засвідчено форс-мажорні обставини (обставини непереборної сили), а саме: військову агресію РФ проти України.</w:t>
      </w:r>
    </w:p>
    <w:p w:rsidR="005E32BB" w:rsidRPr="005E32BB" w:rsidRDefault="005E32BB" w:rsidP="005E32BB">
      <w:pPr>
        <w:spacing w:after="0" w:line="240" w:lineRule="auto"/>
        <w:jc w:val="both"/>
        <w:rPr>
          <w:rFonts w:ascii="Times New Roman" w:eastAsia="Tahoma" w:hAnsi="Times New Roman" w:cs="Times New Roman"/>
          <w:color w:val="000000"/>
          <w:sz w:val="24"/>
          <w:szCs w:val="24"/>
          <w:lang w:val="uk-UA" w:eastAsia="ru-RU"/>
        </w:rPr>
      </w:pPr>
    </w:p>
    <w:p w:rsidR="005E32BB" w:rsidRPr="005E32BB" w:rsidRDefault="005E32BB" w:rsidP="005E32BB">
      <w:pPr>
        <w:spacing w:after="0" w:line="240" w:lineRule="auto"/>
        <w:jc w:val="center"/>
        <w:rPr>
          <w:rFonts w:ascii="Times New Roman" w:eastAsia="Tahoma" w:hAnsi="Times New Roman" w:cs="Times New Roman"/>
          <w:b/>
          <w:color w:val="000000"/>
          <w:sz w:val="24"/>
          <w:szCs w:val="24"/>
          <w:lang w:val="uk-UA" w:eastAsia="ru-RU"/>
        </w:rPr>
      </w:pPr>
      <w:r w:rsidRPr="005E32BB">
        <w:rPr>
          <w:rFonts w:ascii="Times New Roman" w:eastAsia="Tahoma" w:hAnsi="Times New Roman" w:cs="Times New Roman"/>
          <w:b/>
          <w:color w:val="000000"/>
          <w:sz w:val="24"/>
          <w:szCs w:val="24"/>
          <w:lang w:val="uk-UA" w:eastAsia="ru-RU"/>
        </w:rPr>
        <w:t>12. ВИРІШЕННЯ СПОРІВ</w:t>
      </w:r>
    </w:p>
    <w:p w:rsidR="005E32BB" w:rsidRPr="005E32BB" w:rsidRDefault="005E32BB" w:rsidP="005E32BB">
      <w:pPr>
        <w:spacing w:after="0" w:line="240" w:lineRule="auto"/>
        <w:ind w:firstLine="632"/>
        <w:jc w:val="both"/>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12.1.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5E32BB" w:rsidRPr="005E32BB" w:rsidRDefault="005E32BB" w:rsidP="005E32BB">
      <w:pPr>
        <w:spacing w:after="0" w:line="240" w:lineRule="auto"/>
        <w:ind w:firstLine="709"/>
        <w:jc w:val="both"/>
        <w:textAlignment w:val="top"/>
        <w:rPr>
          <w:rFonts w:ascii="Times New Roman" w:eastAsia="Tahoma" w:hAnsi="Times New Roman" w:cs="Times New Roman"/>
          <w:b/>
          <w:bCs/>
          <w:color w:val="000000"/>
          <w:sz w:val="24"/>
          <w:szCs w:val="24"/>
          <w:lang w:val="uk-UA" w:eastAsia="ru-RU"/>
        </w:rPr>
      </w:pPr>
    </w:p>
    <w:p w:rsidR="005E32BB" w:rsidRPr="005E32BB" w:rsidRDefault="005E32BB" w:rsidP="005E32BB">
      <w:pPr>
        <w:spacing w:after="0" w:line="240" w:lineRule="auto"/>
        <w:jc w:val="center"/>
        <w:rPr>
          <w:rFonts w:ascii="Times New Roman" w:eastAsia="Tahoma" w:hAnsi="Times New Roman" w:cs="Times New Roman"/>
          <w:b/>
          <w:color w:val="000000"/>
          <w:sz w:val="24"/>
          <w:szCs w:val="24"/>
          <w:lang w:val="uk-UA" w:eastAsia="ru-RU"/>
        </w:rPr>
      </w:pPr>
      <w:r w:rsidRPr="005E32BB">
        <w:rPr>
          <w:rFonts w:ascii="Times New Roman" w:eastAsia="Tahoma" w:hAnsi="Times New Roman" w:cs="Times New Roman"/>
          <w:b/>
          <w:color w:val="000000"/>
          <w:sz w:val="24"/>
          <w:szCs w:val="24"/>
          <w:lang w:val="uk-UA" w:eastAsia="ru-RU"/>
        </w:rPr>
        <w:t>13. СТРОК ДІЇ ДОГОВОРУ</w:t>
      </w:r>
    </w:p>
    <w:p w:rsidR="005E32BB" w:rsidRPr="005E32BB" w:rsidRDefault="005E32BB" w:rsidP="00AE14AF">
      <w:pPr>
        <w:numPr>
          <w:ilvl w:val="0"/>
          <w:numId w:val="28"/>
        </w:numPr>
        <w:tabs>
          <w:tab w:val="left" w:pos="0"/>
          <w:tab w:val="left" w:pos="426"/>
          <w:tab w:val="left" w:pos="709"/>
          <w:tab w:val="left" w:pos="1134"/>
          <w:tab w:val="left" w:pos="1276"/>
          <w:tab w:val="left" w:pos="1560"/>
        </w:tabs>
        <w:spacing w:after="0" w:line="240" w:lineRule="auto"/>
        <w:ind w:left="0" w:right="-142" w:firstLine="709"/>
        <w:contextualSpacing/>
        <w:textAlignment w:val="top"/>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Цей договір набирає чинності з дня його підписання та діє до 31.12.2022 року, включно.</w:t>
      </w:r>
    </w:p>
    <w:p w:rsidR="005E32BB" w:rsidRPr="005E32BB" w:rsidRDefault="005E32BB" w:rsidP="00AE14AF">
      <w:pPr>
        <w:tabs>
          <w:tab w:val="left" w:pos="1276"/>
        </w:tabs>
        <w:spacing w:after="0" w:line="240" w:lineRule="auto"/>
        <w:ind w:left="709"/>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В частині оплати — до повного виконання сторонами взятих на себе зобов’язань.</w:t>
      </w:r>
    </w:p>
    <w:p w:rsidR="005E32BB" w:rsidRPr="005E32BB" w:rsidRDefault="005E32BB" w:rsidP="00AE14AF">
      <w:pPr>
        <w:numPr>
          <w:ilvl w:val="0"/>
          <w:numId w:val="28"/>
        </w:numPr>
        <w:tabs>
          <w:tab w:val="left" w:pos="1276"/>
        </w:tabs>
        <w:spacing w:after="0" w:line="240" w:lineRule="auto"/>
        <w:ind w:left="0" w:firstLine="709"/>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Договір укладається українською мовою i підписується у двох автентичних примірниках, що мають однакову юридичну силу, для кожної із Сторін.</w:t>
      </w:r>
    </w:p>
    <w:p w:rsidR="005E32BB" w:rsidRPr="005E32BB" w:rsidRDefault="005E32BB" w:rsidP="005E32BB">
      <w:pPr>
        <w:spacing w:after="0" w:line="240" w:lineRule="auto"/>
        <w:ind w:firstLine="709"/>
        <w:jc w:val="both"/>
        <w:textAlignment w:val="top"/>
        <w:rPr>
          <w:rFonts w:ascii="Times New Roman" w:eastAsia="Tahoma" w:hAnsi="Times New Roman" w:cs="Times New Roman"/>
          <w:b/>
          <w:bCs/>
          <w:color w:val="000000"/>
          <w:sz w:val="24"/>
          <w:szCs w:val="24"/>
          <w:lang w:val="uk-UA" w:eastAsia="ru-RU"/>
        </w:rPr>
      </w:pPr>
    </w:p>
    <w:p w:rsidR="005E32BB" w:rsidRPr="005E32BB" w:rsidRDefault="005E32BB" w:rsidP="005E32BB">
      <w:pPr>
        <w:spacing w:after="0" w:line="240" w:lineRule="auto"/>
        <w:ind w:firstLine="709"/>
        <w:jc w:val="center"/>
        <w:textAlignment w:val="top"/>
        <w:rPr>
          <w:rFonts w:ascii="Times New Roman" w:eastAsia="Tahoma" w:hAnsi="Times New Roman" w:cs="Times New Roman"/>
          <w:b/>
          <w:bCs/>
          <w:color w:val="000000"/>
          <w:sz w:val="24"/>
          <w:szCs w:val="24"/>
          <w:lang w:val="uk-UA" w:eastAsia="ru-RU"/>
        </w:rPr>
      </w:pPr>
      <w:r w:rsidRPr="005E32BB">
        <w:rPr>
          <w:rFonts w:ascii="Times New Roman" w:eastAsia="Tahoma" w:hAnsi="Times New Roman" w:cs="Times New Roman"/>
          <w:b/>
          <w:bCs/>
          <w:color w:val="000000"/>
          <w:sz w:val="24"/>
          <w:szCs w:val="24"/>
          <w:lang w:val="uk-UA" w:eastAsia="ru-RU"/>
        </w:rPr>
        <w:t>14. ІНШІ УМОВИ</w:t>
      </w:r>
    </w:p>
    <w:p w:rsidR="005E32BB" w:rsidRPr="005E32BB" w:rsidRDefault="005E32BB" w:rsidP="005E32BB">
      <w:pPr>
        <w:numPr>
          <w:ilvl w:val="1"/>
          <w:numId w:val="27"/>
        </w:numPr>
        <w:tabs>
          <w:tab w:val="left" w:pos="1276"/>
        </w:tabs>
        <w:spacing w:after="0" w:line="240" w:lineRule="auto"/>
        <w:ind w:left="0" w:firstLine="709"/>
        <w:jc w:val="both"/>
        <w:textAlignment w:val="top"/>
        <w:rPr>
          <w:rFonts w:ascii="Times New Roman" w:eastAsia="Tahoma" w:hAnsi="Times New Roman" w:cs="Times New Roman"/>
          <w:bCs/>
          <w:color w:val="000000"/>
          <w:sz w:val="24"/>
          <w:szCs w:val="24"/>
          <w:lang w:val="uk-UA" w:eastAsia="ru-RU"/>
        </w:rPr>
      </w:pPr>
      <w:r w:rsidRPr="005E32BB">
        <w:rPr>
          <w:rFonts w:ascii="Times New Roman" w:eastAsia="Tahoma" w:hAnsi="Times New Roman" w:cs="Times New Roman"/>
          <w:color w:val="000000"/>
          <w:sz w:val="24"/>
          <w:szCs w:val="24"/>
          <w:lang w:val="uk-UA" w:eastAsia="ru-RU"/>
        </w:rPr>
        <w:t>Додаткові угоди та додатки до цього Договору є його невід</w:t>
      </w:r>
      <w:r w:rsidRPr="005E32BB">
        <w:rPr>
          <w:rFonts w:ascii="Times New Roman" w:eastAsia="Tahoma" w:hAnsi="Times New Roman" w:cs="Times New Roman"/>
          <w:snapToGrid w:val="0"/>
          <w:color w:val="000000"/>
          <w:sz w:val="24"/>
          <w:szCs w:val="24"/>
          <w:lang w:val="uk-UA" w:eastAsia="ru-RU"/>
        </w:rPr>
        <w:t>'</w:t>
      </w:r>
      <w:r w:rsidRPr="005E32BB">
        <w:rPr>
          <w:rFonts w:ascii="Times New Roman" w:eastAsia="Tahoma" w:hAnsi="Times New Roman" w:cs="Times New Roman"/>
          <w:color w:val="000000"/>
          <w:sz w:val="24"/>
          <w:szCs w:val="24"/>
          <w:lang w:val="uk-UA" w:eastAsia="ru-RU"/>
        </w:rPr>
        <w:t>ємними частинами і мають юридичну силу у разі, якщо вони викладені у письмовій формі, підписані Сторонами та скріплені їх печатками (окрім калькуляцій Виконавця).</w:t>
      </w:r>
    </w:p>
    <w:p w:rsidR="005E32BB" w:rsidRPr="005E32BB" w:rsidRDefault="005E32BB" w:rsidP="005E32BB">
      <w:pPr>
        <w:numPr>
          <w:ilvl w:val="1"/>
          <w:numId w:val="27"/>
        </w:numPr>
        <w:tabs>
          <w:tab w:val="left" w:pos="1276"/>
        </w:tabs>
        <w:spacing w:after="0" w:line="240" w:lineRule="auto"/>
        <w:ind w:left="0" w:firstLine="709"/>
        <w:jc w:val="both"/>
        <w:textAlignment w:val="top"/>
        <w:rPr>
          <w:rFonts w:ascii="Times New Roman" w:eastAsia="Tahoma" w:hAnsi="Times New Roman" w:cs="Times New Roman"/>
          <w:bCs/>
          <w:color w:val="000000"/>
          <w:sz w:val="24"/>
          <w:szCs w:val="24"/>
          <w:lang w:val="uk-UA" w:eastAsia="ru-RU"/>
        </w:rPr>
      </w:pPr>
      <w:r w:rsidRPr="005E32BB">
        <w:rPr>
          <w:rFonts w:ascii="Times New Roman" w:eastAsia="Tahoma" w:hAnsi="Times New Roman" w:cs="Times New Roman"/>
          <w:bCs/>
          <w:color w:val="000000"/>
          <w:sz w:val="24"/>
          <w:szCs w:val="24"/>
          <w:lang w:val="uk-UA" w:eastAsia="ru-RU"/>
        </w:rPr>
        <w:lastRenderedPageBreak/>
        <w:t xml:space="preserve">Жодна з Сторін не має права передавати свої права за Договором третій Стороні без письмової згоди іншої Сторони. </w:t>
      </w:r>
    </w:p>
    <w:p w:rsidR="005E32BB" w:rsidRPr="005E32BB" w:rsidRDefault="005E32BB" w:rsidP="005E32BB">
      <w:pPr>
        <w:numPr>
          <w:ilvl w:val="1"/>
          <w:numId w:val="27"/>
        </w:numPr>
        <w:tabs>
          <w:tab w:val="left" w:pos="1276"/>
        </w:tabs>
        <w:spacing w:after="0" w:line="240" w:lineRule="auto"/>
        <w:ind w:left="0" w:firstLine="709"/>
        <w:jc w:val="both"/>
        <w:textAlignment w:val="top"/>
        <w:rPr>
          <w:rFonts w:ascii="Times New Roman" w:eastAsia="Tahoma" w:hAnsi="Times New Roman" w:cs="Times New Roman"/>
          <w:bCs/>
          <w:color w:val="000000"/>
          <w:sz w:val="24"/>
          <w:szCs w:val="24"/>
          <w:lang w:val="uk-UA" w:eastAsia="ru-RU"/>
        </w:rPr>
      </w:pPr>
      <w:r w:rsidRPr="005E32BB">
        <w:rPr>
          <w:rFonts w:ascii="Times New Roman" w:eastAsia="Tahoma" w:hAnsi="Times New Roman" w:cs="Times New Roman"/>
          <w:bCs/>
          <w:color w:val="000000"/>
          <w:sz w:val="24"/>
          <w:szCs w:val="24"/>
          <w:lang w:val="uk-UA" w:eastAsia="ru-RU"/>
        </w:rPr>
        <w:t xml:space="preserve">Договір, його зміст, а також усі доповнення до нього є конфіденційними документами і не підлягають розголошенню або використанню Сторонами без згоди іншої Сторони, крім випадків, коли таке використання (розголошення) пов’язане з одержанням офіційних дозволів, документів для виконання даного договору або сплати податків, інших обов’язкових платежів. </w:t>
      </w:r>
    </w:p>
    <w:p w:rsidR="005E32BB" w:rsidRPr="005E32BB" w:rsidRDefault="005E32BB" w:rsidP="005E32BB">
      <w:pPr>
        <w:numPr>
          <w:ilvl w:val="1"/>
          <w:numId w:val="27"/>
        </w:numPr>
        <w:tabs>
          <w:tab w:val="left" w:pos="1276"/>
        </w:tabs>
        <w:spacing w:after="0" w:line="240" w:lineRule="auto"/>
        <w:ind w:left="0" w:firstLine="709"/>
        <w:jc w:val="both"/>
        <w:textAlignment w:val="top"/>
        <w:rPr>
          <w:rFonts w:ascii="Times New Roman" w:eastAsia="Tahoma" w:hAnsi="Times New Roman" w:cs="Times New Roman"/>
          <w:bCs/>
          <w:color w:val="000000"/>
          <w:sz w:val="24"/>
          <w:szCs w:val="24"/>
          <w:lang w:val="uk-UA" w:eastAsia="ru-RU"/>
        </w:rPr>
      </w:pPr>
      <w:r w:rsidRPr="005E32BB">
        <w:rPr>
          <w:rFonts w:ascii="Times New Roman" w:eastAsia="Tahoma" w:hAnsi="Times New Roman" w:cs="Times New Roman"/>
          <w:bCs/>
          <w:color w:val="000000"/>
          <w:sz w:val="24"/>
          <w:szCs w:val="24"/>
          <w:lang w:val="uk-UA" w:eastAsia="ru-RU"/>
        </w:rPr>
        <w:t xml:space="preserve">Взаємовідносини Сторін, не передбачені Договором, регулюються чинним законодавством України. </w:t>
      </w:r>
    </w:p>
    <w:p w:rsidR="005E32BB" w:rsidRPr="005E32BB" w:rsidRDefault="005E32BB" w:rsidP="005E32BB">
      <w:pPr>
        <w:numPr>
          <w:ilvl w:val="1"/>
          <w:numId w:val="27"/>
        </w:numPr>
        <w:tabs>
          <w:tab w:val="left" w:pos="1276"/>
        </w:tabs>
        <w:spacing w:after="0" w:line="240" w:lineRule="auto"/>
        <w:ind w:left="0" w:firstLine="709"/>
        <w:jc w:val="both"/>
        <w:textAlignment w:val="top"/>
        <w:rPr>
          <w:rFonts w:ascii="Times New Roman" w:eastAsia="Tahoma" w:hAnsi="Times New Roman" w:cs="Times New Roman"/>
          <w:bCs/>
          <w:color w:val="000000"/>
          <w:sz w:val="24"/>
          <w:szCs w:val="24"/>
          <w:lang w:val="uk-UA" w:eastAsia="ru-RU"/>
        </w:rPr>
      </w:pPr>
      <w:r w:rsidRPr="005E32BB">
        <w:rPr>
          <w:rFonts w:ascii="Times New Roman" w:eastAsia="Tahoma" w:hAnsi="Times New Roman" w:cs="Times New Roman"/>
          <w:bCs/>
          <w:color w:val="000000"/>
          <w:sz w:val="24"/>
          <w:szCs w:val="24"/>
          <w:lang w:val="uk-UA" w:eastAsia="ru-RU"/>
        </w:rPr>
        <w:t>Сторони визначають обов'язковим використання печаток Сторін в рамках господарської операції.</w:t>
      </w:r>
    </w:p>
    <w:p w:rsidR="005E32BB" w:rsidRPr="005E32BB" w:rsidRDefault="005E32BB" w:rsidP="005E32BB">
      <w:pPr>
        <w:numPr>
          <w:ilvl w:val="1"/>
          <w:numId w:val="27"/>
        </w:numPr>
        <w:tabs>
          <w:tab w:val="left" w:pos="1276"/>
        </w:tabs>
        <w:spacing w:after="0" w:line="240" w:lineRule="auto"/>
        <w:ind w:left="0" w:firstLine="709"/>
        <w:jc w:val="both"/>
        <w:textAlignment w:val="top"/>
        <w:rPr>
          <w:rFonts w:ascii="Times New Roman" w:eastAsia="Tahoma" w:hAnsi="Times New Roman" w:cs="Times New Roman"/>
          <w:bCs/>
          <w:color w:val="000000"/>
          <w:sz w:val="24"/>
          <w:szCs w:val="24"/>
          <w:lang w:val="uk-UA" w:eastAsia="ru-RU"/>
        </w:rPr>
      </w:pPr>
      <w:r w:rsidRPr="005E32BB">
        <w:rPr>
          <w:rFonts w:ascii="Times New Roman" w:eastAsia="Tahoma" w:hAnsi="Times New Roman" w:cs="Times New Roman"/>
          <w:bCs/>
          <w:color w:val="000000"/>
          <w:sz w:val="24"/>
          <w:szCs w:val="24"/>
          <w:lang w:val="uk-UA" w:eastAsia="ru-RU"/>
        </w:rPr>
        <w:t>Сторони зобов'язуються письмово повідомляти одна одну у випадку прийняття рішення про ліквідацію, реорганізацію або банкрутство однієї із Сторін у термін не пізніше 3-х робочих днів із дати прийняття такого рішення. У ті ж терміни, Сторони повідомляють одна одну про зміну поштової, юридичної адреси, банківських реквізитів та при зміні ставки або системи оподаткування. У разі неповідомлення у встановлений строк, Сторона зобов’язується відшкодувати збитки фінансові та інші санкції, понесенні внаслідок цього неповідомлення другою стороною.</w:t>
      </w:r>
    </w:p>
    <w:p w:rsidR="005E32BB" w:rsidRPr="005E32BB" w:rsidRDefault="005E32BB" w:rsidP="005E32BB">
      <w:pPr>
        <w:numPr>
          <w:ilvl w:val="1"/>
          <w:numId w:val="27"/>
        </w:numPr>
        <w:tabs>
          <w:tab w:val="left" w:pos="1276"/>
        </w:tabs>
        <w:spacing w:after="0" w:line="240" w:lineRule="auto"/>
        <w:ind w:left="0" w:firstLine="709"/>
        <w:jc w:val="both"/>
        <w:textAlignment w:val="top"/>
        <w:rPr>
          <w:rFonts w:ascii="Times New Roman" w:eastAsia="Tahoma" w:hAnsi="Times New Roman" w:cs="Times New Roman"/>
          <w:bCs/>
          <w:color w:val="000000"/>
          <w:sz w:val="24"/>
          <w:szCs w:val="24"/>
          <w:lang w:val="uk-UA" w:eastAsia="ru-RU"/>
        </w:rPr>
      </w:pPr>
      <w:r w:rsidRPr="005E32BB">
        <w:rPr>
          <w:rFonts w:ascii="Times New Roman" w:eastAsia="Tahoma" w:hAnsi="Times New Roman" w:cs="Times New Roman"/>
          <w:bCs/>
          <w:color w:val="000000"/>
          <w:sz w:val="24"/>
          <w:szCs w:val="24"/>
          <w:lang w:val="uk-UA" w:eastAsia="ru-RU"/>
        </w:rPr>
        <w:t>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rsidR="005E32BB" w:rsidRPr="005E32BB" w:rsidRDefault="005E32BB" w:rsidP="005E32BB">
      <w:pPr>
        <w:numPr>
          <w:ilvl w:val="1"/>
          <w:numId w:val="27"/>
        </w:numPr>
        <w:tabs>
          <w:tab w:val="left" w:pos="1276"/>
        </w:tabs>
        <w:spacing w:after="0" w:line="240" w:lineRule="auto"/>
        <w:ind w:left="0" w:firstLine="709"/>
        <w:jc w:val="both"/>
        <w:textAlignment w:val="top"/>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5E32BB" w:rsidRPr="005E32BB" w:rsidRDefault="005E32BB" w:rsidP="005E32BB">
      <w:pPr>
        <w:tabs>
          <w:tab w:val="left" w:pos="1276"/>
        </w:tabs>
        <w:spacing w:after="0" w:line="240" w:lineRule="auto"/>
        <w:ind w:firstLine="709"/>
        <w:jc w:val="both"/>
        <w:textAlignment w:val="top"/>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5E32BB" w:rsidRPr="005E32BB" w:rsidRDefault="005E32BB" w:rsidP="005E32BB">
      <w:pPr>
        <w:numPr>
          <w:ilvl w:val="1"/>
          <w:numId w:val="27"/>
        </w:numPr>
        <w:tabs>
          <w:tab w:val="left" w:pos="1276"/>
        </w:tabs>
        <w:spacing w:after="0" w:line="240" w:lineRule="auto"/>
        <w:ind w:left="0" w:firstLine="709"/>
        <w:jc w:val="both"/>
        <w:textAlignment w:val="top"/>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У разі якщо Виконавець має намір залучити спроможності інших суб’єктів господарювання як співвиконавців в обсязі не менше ніж 20 відсотків від вартості договору про закупівлю, Виконавець обов’язково погоджує їх із Замовником та повідомляє про повне найменування та місцезнаходження кожного суб’єкта господарювання, який буде залучений ним до надання послуг як співвиконавець протягом 3-х робочих днів з дня прийняття рішення.</w:t>
      </w:r>
    </w:p>
    <w:p w:rsidR="005E32BB" w:rsidRPr="005E32BB" w:rsidRDefault="005E32BB" w:rsidP="005E32BB">
      <w:pPr>
        <w:numPr>
          <w:ilvl w:val="1"/>
          <w:numId w:val="27"/>
        </w:numPr>
        <w:tabs>
          <w:tab w:val="left" w:pos="1276"/>
        </w:tabs>
        <w:spacing w:after="0" w:line="240" w:lineRule="auto"/>
        <w:ind w:left="0" w:right="-142" w:firstLine="709"/>
        <w:jc w:val="both"/>
        <w:textAlignment w:val="top"/>
        <w:rPr>
          <w:rFonts w:ascii="Times New Roman" w:eastAsia="Times New Roman"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У випадку зміни співвиконавця, спроможності якого залучені для надання послуг, Виконавець погоджує їх із Замовником протягом 2-х робочих днів з моменту прийняття рішення.</w:t>
      </w:r>
    </w:p>
    <w:p w:rsidR="005E32BB" w:rsidRPr="005E32BB" w:rsidRDefault="005E32BB" w:rsidP="005E32BB">
      <w:pPr>
        <w:numPr>
          <w:ilvl w:val="1"/>
          <w:numId w:val="27"/>
        </w:numPr>
        <w:tabs>
          <w:tab w:val="left" w:pos="1276"/>
        </w:tabs>
        <w:spacing w:after="0" w:line="240" w:lineRule="auto"/>
        <w:ind w:left="0" w:right="-142" w:firstLine="709"/>
        <w:jc w:val="both"/>
        <w:textAlignment w:val="top"/>
        <w:rPr>
          <w:rFonts w:ascii="Times New Roman" w:eastAsia="Times New Roman"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 xml:space="preserve">Виконавець, як суб’єкт господарювання є суб’єктом мікро підприємництва. </w:t>
      </w:r>
    </w:p>
    <w:p w:rsidR="005E32BB" w:rsidRPr="005E32BB" w:rsidRDefault="005E32BB" w:rsidP="005E32BB">
      <w:pPr>
        <w:numPr>
          <w:ilvl w:val="1"/>
          <w:numId w:val="27"/>
        </w:numPr>
        <w:tabs>
          <w:tab w:val="left" w:pos="1276"/>
        </w:tabs>
        <w:spacing w:after="0" w:line="240" w:lineRule="auto"/>
        <w:ind w:left="0" w:right="-142" w:firstLine="709"/>
        <w:jc w:val="both"/>
        <w:textAlignment w:val="top"/>
        <w:rPr>
          <w:rFonts w:ascii="Times New Roman" w:eastAsia="Times New Roman" w:hAnsi="Times New Roman" w:cs="Times New Roman"/>
          <w:color w:val="000000"/>
          <w:sz w:val="24"/>
          <w:szCs w:val="24"/>
          <w:lang w:val="uk-UA" w:eastAsia="ru-RU"/>
        </w:rPr>
      </w:pPr>
      <w:r w:rsidRPr="005E32BB">
        <w:rPr>
          <w:rFonts w:ascii="Times New Roman" w:eastAsia="Times New Roman" w:hAnsi="Times New Roman" w:cs="Times New Roman"/>
          <w:color w:val="000000"/>
          <w:sz w:val="24"/>
          <w:szCs w:val="24"/>
          <w:lang w:val="uk-UA" w:eastAsia="ru-RU"/>
        </w:rPr>
        <w:t xml:space="preserve">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w:t>
      </w:r>
      <w:r w:rsidRPr="005E32BB">
        <w:rPr>
          <w:rFonts w:ascii="Times New Roman" w:eastAsia="Times New Roman" w:hAnsi="Times New Roman" w:cs="Times New Roman"/>
          <w:color w:val="000000"/>
          <w:sz w:val="24"/>
          <w:szCs w:val="24"/>
          <w:lang w:val="uk-UA" w:eastAsia="ru-RU"/>
        </w:rPr>
        <w:lastRenderedPageBreak/>
        <w:t>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5E32BB" w:rsidRPr="005E32BB" w:rsidRDefault="005E32BB" w:rsidP="005E32BB">
      <w:pPr>
        <w:numPr>
          <w:ilvl w:val="1"/>
          <w:numId w:val="27"/>
        </w:numPr>
        <w:tabs>
          <w:tab w:val="left" w:pos="1276"/>
        </w:tabs>
        <w:spacing w:after="0" w:line="240" w:lineRule="auto"/>
        <w:ind w:left="0" w:firstLine="709"/>
        <w:jc w:val="both"/>
        <w:textAlignment w:val="top"/>
        <w:rPr>
          <w:rFonts w:ascii="Times New Roman" w:eastAsia="Tahoma" w:hAnsi="Times New Roman" w:cs="Times New Roman"/>
          <w:color w:val="000000"/>
          <w:sz w:val="24"/>
          <w:szCs w:val="24"/>
          <w:lang w:val="uk-UA" w:eastAsia="ru-RU"/>
        </w:rPr>
      </w:pPr>
      <w:r w:rsidRPr="005E32BB">
        <w:rPr>
          <w:rFonts w:ascii="Times New Roman" w:eastAsia="Times New Roman" w:hAnsi="Times New Roman" w:cs="Times New Roman"/>
          <w:color w:val="000000"/>
          <w:sz w:val="24"/>
          <w:szCs w:val="24"/>
          <w:lang w:val="uk-UA" w:eastAsia="ru-RU"/>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5E32BB" w:rsidRPr="005E32BB" w:rsidRDefault="005E32BB" w:rsidP="005E32BB">
      <w:pPr>
        <w:spacing w:after="0" w:line="240" w:lineRule="auto"/>
        <w:ind w:right="-185" w:firstLine="567"/>
        <w:jc w:val="center"/>
        <w:textAlignment w:val="top"/>
        <w:rPr>
          <w:rFonts w:ascii="Times New Roman" w:eastAsia="Tahoma" w:hAnsi="Times New Roman" w:cs="Times New Roman"/>
          <w:b/>
          <w:bCs/>
          <w:color w:val="000000"/>
          <w:sz w:val="24"/>
          <w:szCs w:val="24"/>
          <w:lang w:val="uk-UA" w:eastAsia="uk-UA"/>
        </w:rPr>
      </w:pPr>
    </w:p>
    <w:p w:rsidR="005E32BB" w:rsidRPr="005E32BB" w:rsidRDefault="005E32BB" w:rsidP="005E32BB">
      <w:pPr>
        <w:spacing w:after="0" w:line="240" w:lineRule="auto"/>
        <w:ind w:right="-185" w:firstLine="567"/>
        <w:jc w:val="center"/>
        <w:textAlignment w:val="top"/>
        <w:rPr>
          <w:rFonts w:ascii="Times New Roman" w:eastAsia="Tahoma" w:hAnsi="Times New Roman" w:cs="Times New Roman"/>
          <w:b/>
          <w:bCs/>
          <w:color w:val="000000"/>
          <w:sz w:val="24"/>
          <w:szCs w:val="24"/>
          <w:lang w:val="uk-UA" w:eastAsia="uk-UA"/>
        </w:rPr>
      </w:pPr>
      <w:r w:rsidRPr="005E32BB">
        <w:rPr>
          <w:rFonts w:ascii="Times New Roman" w:eastAsia="Tahoma" w:hAnsi="Times New Roman" w:cs="Times New Roman"/>
          <w:b/>
          <w:bCs/>
          <w:color w:val="000000"/>
          <w:sz w:val="24"/>
          <w:szCs w:val="24"/>
          <w:lang w:val="uk-UA" w:eastAsia="uk-UA"/>
        </w:rPr>
        <w:t>15. МІСЦЕЗНАХОДЖЕННЯ ТА РЕКВІЗИТИ СТОРІН</w:t>
      </w:r>
    </w:p>
    <w:tbl>
      <w:tblPr>
        <w:tblW w:w="9856" w:type="dxa"/>
        <w:tblLook w:val="01E0" w:firstRow="1" w:lastRow="1" w:firstColumn="1" w:lastColumn="1" w:noHBand="0" w:noVBand="0"/>
      </w:tblPr>
      <w:tblGrid>
        <w:gridCol w:w="4928"/>
        <w:gridCol w:w="4928"/>
      </w:tblGrid>
      <w:tr w:rsidR="005E32BB" w:rsidRPr="005E32BB" w:rsidTr="005E32BB">
        <w:trPr>
          <w:trHeight w:val="197"/>
        </w:trPr>
        <w:tc>
          <w:tcPr>
            <w:tcW w:w="4928" w:type="dxa"/>
          </w:tcPr>
          <w:p w:rsidR="005E32BB" w:rsidRPr="005E32BB" w:rsidRDefault="005E32BB" w:rsidP="005E32BB">
            <w:pPr>
              <w:spacing w:after="0" w:line="240" w:lineRule="auto"/>
              <w:jc w:val="both"/>
              <w:rPr>
                <w:rFonts w:ascii="Times New Roman" w:eastAsia="Times New Roman" w:hAnsi="Times New Roman" w:cs="Times New Roman"/>
                <w:color w:val="000000"/>
                <w:sz w:val="24"/>
                <w:szCs w:val="24"/>
                <w:lang w:val="uk-UA" w:eastAsia="ru-RU"/>
              </w:rPr>
            </w:pPr>
            <w:r w:rsidRPr="005E32BB">
              <w:rPr>
                <w:rFonts w:ascii="Times New Roman" w:eastAsia="Times New Roman" w:hAnsi="Times New Roman" w:cs="Times New Roman"/>
                <w:b/>
                <w:color w:val="000000"/>
                <w:sz w:val="24"/>
                <w:szCs w:val="24"/>
                <w:u w:val="single"/>
                <w:lang w:val="uk-UA" w:eastAsia="ru-RU"/>
              </w:rPr>
              <w:t>ВИКОНАВЕЦЬ</w:t>
            </w:r>
            <w:r w:rsidRPr="005E32BB">
              <w:rPr>
                <w:rFonts w:ascii="Times New Roman" w:eastAsia="Times New Roman" w:hAnsi="Times New Roman" w:cs="Times New Roman"/>
                <w:b/>
                <w:color w:val="000000"/>
                <w:sz w:val="24"/>
                <w:szCs w:val="24"/>
                <w:lang w:val="uk-UA" w:eastAsia="ru-RU"/>
              </w:rPr>
              <w:t>:</w:t>
            </w:r>
          </w:p>
        </w:tc>
        <w:tc>
          <w:tcPr>
            <w:tcW w:w="4928" w:type="dxa"/>
          </w:tcPr>
          <w:p w:rsidR="005E32BB" w:rsidRPr="005E32BB" w:rsidRDefault="005E32BB" w:rsidP="005E32BB">
            <w:pPr>
              <w:spacing w:after="0" w:line="240" w:lineRule="auto"/>
              <w:jc w:val="both"/>
              <w:rPr>
                <w:rFonts w:ascii="Times New Roman" w:eastAsia="Times New Roman" w:hAnsi="Times New Roman" w:cs="Times New Roman"/>
                <w:b/>
                <w:color w:val="000000"/>
                <w:sz w:val="24"/>
                <w:szCs w:val="24"/>
                <w:lang w:val="uk-UA" w:eastAsia="ru-RU"/>
              </w:rPr>
            </w:pPr>
            <w:r w:rsidRPr="005E32BB">
              <w:rPr>
                <w:rFonts w:ascii="Times New Roman" w:eastAsia="Times New Roman" w:hAnsi="Times New Roman" w:cs="Times New Roman"/>
                <w:b/>
                <w:color w:val="000000"/>
                <w:sz w:val="24"/>
                <w:szCs w:val="24"/>
                <w:u w:val="single"/>
                <w:lang w:val="uk-UA" w:eastAsia="ru-RU"/>
              </w:rPr>
              <w:t>ЗАМОВНИК</w:t>
            </w:r>
            <w:r w:rsidRPr="005E32BB">
              <w:rPr>
                <w:rFonts w:ascii="Times New Roman" w:eastAsia="Times New Roman" w:hAnsi="Times New Roman" w:cs="Times New Roman"/>
                <w:b/>
                <w:color w:val="000000"/>
                <w:sz w:val="24"/>
                <w:szCs w:val="24"/>
                <w:lang w:val="uk-UA" w:eastAsia="ru-RU"/>
              </w:rPr>
              <w:t>:</w:t>
            </w:r>
          </w:p>
        </w:tc>
      </w:tr>
      <w:tr w:rsidR="005E32BB" w:rsidRPr="005E32BB" w:rsidTr="005E32BB">
        <w:trPr>
          <w:trHeight w:val="3413"/>
        </w:trPr>
        <w:tc>
          <w:tcPr>
            <w:tcW w:w="4928" w:type="dxa"/>
          </w:tcPr>
          <w:p w:rsidR="005E32BB" w:rsidRPr="005E32BB" w:rsidRDefault="005E32BB" w:rsidP="005E32BB">
            <w:pPr>
              <w:spacing w:after="0" w:line="240" w:lineRule="auto"/>
              <w:jc w:val="both"/>
              <w:rPr>
                <w:rFonts w:ascii="Times New Roman" w:eastAsia="Times New Roman" w:hAnsi="Times New Roman" w:cs="Times New Roman"/>
                <w:b/>
                <w:noProof/>
                <w:snapToGrid w:val="0"/>
                <w:color w:val="000000"/>
                <w:sz w:val="24"/>
                <w:szCs w:val="24"/>
                <w:lang w:val="uk-UA" w:eastAsia="ru-RU"/>
              </w:rPr>
            </w:pPr>
          </w:p>
          <w:p w:rsidR="005E32BB" w:rsidRPr="005E32BB" w:rsidRDefault="005E32BB" w:rsidP="005E32BB">
            <w:pPr>
              <w:spacing w:after="0" w:line="240" w:lineRule="auto"/>
              <w:jc w:val="both"/>
              <w:rPr>
                <w:rFonts w:ascii="Times New Roman" w:eastAsia="Times New Roman" w:hAnsi="Times New Roman" w:cs="Times New Roman"/>
                <w:b/>
                <w:noProof/>
                <w:snapToGrid w:val="0"/>
                <w:color w:val="000000"/>
                <w:sz w:val="24"/>
                <w:szCs w:val="24"/>
                <w:lang w:val="uk-UA" w:eastAsia="ru-RU"/>
              </w:rPr>
            </w:pPr>
          </w:p>
          <w:p w:rsidR="005E32BB" w:rsidRPr="005E32BB" w:rsidRDefault="005E32BB" w:rsidP="005E32BB">
            <w:pPr>
              <w:spacing w:after="0" w:line="240" w:lineRule="auto"/>
              <w:jc w:val="both"/>
              <w:rPr>
                <w:rFonts w:ascii="Times New Roman" w:eastAsia="Times New Roman" w:hAnsi="Times New Roman" w:cs="Times New Roman"/>
                <w:b/>
                <w:noProof/>
                <w:snapToGrid w:val="0"/>
                <w:color w:val="000000"/>
                <w:sz w:val="24"/>
                <w:szCs w:val="24"/>
                <w:lang w:val="uk-UA" w:eastAsia="ru-RU"/>
              </w:rPr>
            </w:pPr>
          </w:p>
          <w:p w:rsidR="005E32BB" w:rsidRPr="005E32BB" w:rsidRDefault="005E32BB" w:rsidP="005E32BB">
            <w:pPr>
              <w:spacing w:after="0" w:line="240" w:lineRule="auto"/>
              <w:jc w:val="both"/>
              <w:rPr>
                <w:rFonts w:ascii="Times New Roman" w:eastAsia="Times New Roman" w:hAnsi="Times New Roman" w:cs="Times New Roman"/>
                <w:b/>
                <w:noProof/>
                <w:snapToGrid w:val="0"/>
                <w:color w:val="000000"/>
                <w:sz w:val="24"/>
                <w:szCs w:val="24"/>
                <w:lang w:val="uk-UA" w:eastAsia="ru-RU"/>
              </w:rPr>
            </w:pPr>
          </w:p>
          <w:p w:rsidR="005E32BB" w:rsidRPr="005E32BB" w:rsidRDefault="005E32BB" w:rsidP="005E32BB">
            <w:pPr>
              <w:spacing w:after="0" w:line="240" w:lineRule="auto"/>
              <w:jc w:val="both"/>
              <w:rPr>
                <w:rFonts w:ascii="Times New Roman" w:eastAsia="Times New Roman" w:hAnsi="Times New Roman" w:cs="Times New Roman"/>
                <w:b/>
                <w:noProof/>
                <w:snapToGrid w:val="0"/>
                <w:color w:val="000000"/>
                <w:sz w:val="24"/>
                <w:szCs w:val="24"/>
                <w:lang w:val="uk-UA" w:eastAsia="ru-RU"/>
              </w:rPr>
            </w:pPr>
          </w:p>
          <w:p w:rsidR="005E32BB" w:rsidRPr="005E32BB" w:rsidRDefault="005E32BB" w:rsidP="005E32BB">
            <w:pPr>
              <w:spacing w:after="0" w:line="240" w:lineRule="auto"/>
              <w:jc w:val="both"/>
              <w:rPr>
                <w:rFonts w:ascii="Times New Roman" w:eastAsia="Times New Roman" w:hAnsi="Times New Roman" w:cs="Times New Roman"/>
                <w:b/>
                <w:noProof/>
                <w:snapToGrid w:val="0"/>
                <w:color w:val="000000"/>
                <w:sz w:val="24"/>
                <w:szCs w:val="24"/>
                <w:lang w:val="uk-UA" w:eastAsia="ru-RU"/>
              </w:rPr>
            </w:pPr>
          </w:p>
          <w:p w:rsidR="005E32BB" w:rsidRPr="005E32BB" w:rsidRDefault="005E32BB" w:rsidP="005E32BB">
            <w:pPr>
              <w:spacing w:after="0" w:line="240" w:lineRule="auto"/>
              <w:jc w:val="both"/>
              <w:rPr>
                <w:rFonts w:ascii="Times New Roman" w:eastAsia="Times New Roman" w:hAnsi="Times New Roman" w:cs="Times New Roman"/>
                <w:b/>
                <w:noProof/>
                <w:snapToGrid w:val="0"/>
                <w:color w:val="000000"/>
                <w:sz w:val="24"/>
                <w:szCs w:val="24"/>
                <w:lang w:val="uk-UA" w:eastAsia="ru-RU"/>
              </w:rPr>
            </w:pPr>
          </w:p>
          <w:p w:rsidR="005E32BB" w:rsidRPr="005E32BB" w:rsidRDefault="005E32BB" w:rsidP="005E32BB">
            <w:pPr>
              <w:spacing w:after="0" w:line="240" w:lineRule="auto"/>
              <w:jc w:val="both"/>
              <w:rPr>
                <w:rFonts w:ascii="Times New Roman" w:eastAsia="Times New Roman" w:hAnsi="Times New Roman" w:cs="Times New Roman"/>
                <w:b/>
                <w:noProof/>
                <w:snapToGrid w:val="0"/>
                <w:color w:val="000000"/>
                <w:sz w:val="24"/>
                <w:szCs w:val="24"/>
                <w:lang w:val="uk-UA" w:eastAsia="ru-RU"/>
              </w:rPr>
            </w:pPr>
          </w:p>
          <w:p w:rsidR="005E32BB" w:rsidRPr="005E32BB" w:rsidRDefault="005E32BB" w:rsidP="005E32BB">
            <w:pPr>
              <w:spacing w:after="0" w:line="240" w:lineRule="auto"/>
              <w:jc w:val="both"/>
              <w:rPr>
                <w:rFonts w:ascii="Times New Roman" w:eastAsia="Times New Roman" w:hAnsi="Times New Roman" w:cs="Times New Roman"/>
                <w:b/>
                <w:noProof/>
                <w:snapToGrid w:val="0"/>
                <w:color w:val="000000"/>
                <w:sz w:val="24"/>
                <w:szCs w:val="24"/>
                <w:lang w:val="uk-UA" w:eastAsia="ru-RU"/>
              </w:rPr>
            </w:pPr>
          </w:p>
          <w:p w:rsidR="005E32BB" w:rsidRPr="005E32BB" w:rsidRDefault="005E32BB" w:rsidP="005E32BB">
            <w:pPr>
              <w:spacing w:after="0" w:line="240" w:lineRule="auto"/>
              <w:jc w:val="both"/>
              <w:rPr>
                <w:rFonts w:ascii="Times New Roman" w:eastAsia="Times New Roman" w:hAnsi="Times New Roman" w:cs="Times New Roman"/>
                <w:b/>
                <w:noProof/>
                <w:snapToGrid w:val="0"/>
                <w:color w:val="000000"/>
                <w:sz w:val="24"/>
                <w:szCs w:val="24"/>
                <w:lang w:val="uk-UA" w:eastAsia="ru-RU"/>
              </w:rPr>
            </w:pPr>
          </w:p>
          <w:p w:rsidR="005E32BB" w:rsidRPr="005E32BB" w:rsidRDefault="005E32BB" w:rsidP="005E32BB">
            <w:pPr>
              <w:spacing w:after="0" w:line="240" w:lineRule="auto"/>
              <w:jc w:val="both"/>
              <w:rPr>
                <w:rFonts w:ascii="Times New Roman" w:eastAsia="Times New Roman" w:hAnsi="Times New Roman" w:cs="Times New Roman"/>
                <w:b/>
                <w:noProof/>
                <w:snapToGrid w:val="0"/>
                <w:color w:val="000000"/>
                <w:sz w:val="24"/>
                <w:szCs w:val="24"/>
                <w:lang w:val="uk-UA" w:eastAsia="ru-RU"/>
              </w:rPr>
            </w:pPr>
            <w:r w:rsidRPr="005E32BB">
              <w:rPr>
                <w:rFonts w:ascii="Times New Roman" w:eastAsia="Times New Roman" w:hAnsi="Times New Roman" w:cs="Times New Roman"/>
                <w:b/>
                <w:noProof/>
                <w:snapToGrid w:val="0"/>
                <w:color w:val="000000"/>
                <w:sz w:val="24"/>
                <w:szCs w:val="24"/>
                <w:lang w:val="uk-UA" w:eastAsia="ru-RU"/>
              </w:rPr>
              <w:t xml:space="preserve">Диретор </w:t>
            </w:r>
          </w:p>
          <w:p w:rsidR="005E32BB" w:rsidRPr="005E32BB" w:rsidRDefault="005E32BB" w:rsidP="005E32BB">
            <w:pPr>
              <w:spacing w:after="0" w:line="240" w:lineRule="auto"/>
              <w:jc w:val="both"/>
              <w:rPr>
                <w:rFonts w:ascii="Times New Roman" w:eastAsia="Times New Roman" w:hAnsi="Times New Roman" w:cs="Times New Roman"/>
                <w:b/>
                <w:noProof/>
                <w:snapToGrid w:val="0"/>
                <w:color w:val="000000"/>
                <w:sz w:val="24"/>
                <w:szCs w:val="24"/>
                <w:lang w:val="uk-UA" w:eastAsia="ru-RU"/>
              </w:rPr>
            </w:pPr>
          </w:p>
          <w:p w:rsidR="005E32BB" w:rsidRPr="005E32BB" w:rsidRDefault="005E32BB" w:rsidP="005E32BB">
            <w:pPr>
              <w:spacing w:after="0" w:line="240" w:lineRule="auto"/>
              <w:rPr>
                <w:rFonts w:ascii="Times New Roman" w:eastAsia="Times New Roman" w:hAnsi="Times New Roman" w:cs="Times New Roman"/>
                <w:b/>
                <w:color w:val="000000"/>
                <w:sz w:val="24"/>
                <w:szCs w:val="24"/>
                <w:lang w:val="uk-UA" w:eastAsia="ru-RU"/>
              </w:rPr>
            </w:pPr>
            <w:r w:rsidRPr="005E32BB">
              <w:rPr>
                <w:rFonts w:ascii="Times New Roman" w:eastAsia="Times New Roman" w:hAnsi="Times New Roman" w:cs="Times New Roman"/>
                <w:b/>
                <w:color w:val="000000"/>
                <w:sz w:val="24"/>
                <w:szCs w:val="24"/>
                <w:lang w:val="uk-UA" w:eastAsia="ru-RU"/>
              </w:rPr>
              <w:t>_________________  __________________</w:t>
            </w:r>
          </w:p>
          <w:p w:rsidR="005E32BB" w:rsidRPr="005E32BB" w:rsidRDefault="005E32BB" w:rsidP="005E32BB">
            <w:pPr>
              <w:spacing w:after="0" w:line="240" w:lineRule="auto"/>
              <w:rPr>
                <w:rFonts w:ascii="Times New Roman" w:eastAsia="Times New Roman" w:hAnsi="Times New Roman" w:cs="Times New Roman"/>
                <w:color w:val="000000"/>
                <w:sz w:val="24"/>
                <w:szCs w:val="24"/>
                <w:lang w:val="uk-UA" w:eastAsia="ru-RU"/>
              </w:rPr>
            </w:pPr>
            <w:r w:rsidRPr="005E32BB">
              <w:rPr>
                <w:rFonts w:ascii="Times New Roman" w:eastAsia="Times New Roman" w:hAnsi="Times New Roman" w:cs="Times New Roman"/>
                <w:b/>
                <w:color w:val="000000"/>
                <w:sz w:val="24"/>
                <w:szCs w:val="24"/>
                <w:lang w:val="uk-UA" w:eastAsia="ru-RU"/>
              </w:rPr>
              <w:t>М.П.</w:t>
            </w:r>
          </w:p>
        </w:tc>
        <w:tc>
          <w:tcPr>
            <w:tcW w:w="4928" w:type="dxa"/>
          </w:tcPr>
          <w:p w:rsidR="005E32BB" w:rsidRPr="005E32BB" w:rsidRDefault="005E32BB" w:rsidP="005E32BB">
            <w:pPr>
              <w:tabs>
                <w:tab w:val="left" w:pos="1134"/>
              </w:tabs>
              <w:autoSpaceDE w:val="0"/>
              <w:autoSpaceDN w:val="0"/>
              <w:adjustRightInd w:val="0"/>
              <w:spacing w:after="0" w:line="240" w:lineRule="auto"/>
              <w:ind w:hanging="7"/>
              <w:rPr>
                <w:rFonts w:ascii="Times New Roman" w:eastAsia="Tahoma" w:hAnsi="Times New Roman" w:cs="Times New Roman"/>
                <w:b/>
                <w:bCs/>
                <w:color w:val="000000"/>
                <w:sz w:val="24"/>
                <w:szCs w:val="24"/>
                <w:lang w:val="uk-UA" w:eastAsia="ru-RU"/>
              </w:rPr>
            </w:pPr>
            <w:r w:rsidRPr="005E32BB">
              <w:rPr>
                <w:rFonts w:ascii="Times New Roman" w:eastAsia="Tahoma" w:hAnsi="Times New Roman" w:cs="Times New Roman"/>
                <w:b/>
                <w:bCs/>
                <w:color w:val="000000"/>
                <w:sz w:val="24"/>
                <w:szCs w:val="24"/>
                <w:lang w:val="uk-UA" w:eastAsia="ru-RU"/>
              </w:rPr>
              <w:t>КП «ОМЕТ»</w:t>
            </w:r>
          </w:p>
          <w:p w:rsidR="005E32BB" w:rsidRPr="005E32BB" w:rsidRDefault="005E32BB" w:rsidP="005E32BB">
            <w:pPr>
              <w:tabs>
                <w:tab w:val="left" w:pos="1134"/>
              </w:tabs>
              <w:spacing w:after="0" w:line="240" w:lineRule="auto"/>
              <w:ind w:hanging="7"/>
              <w:rPr>
                <w:rFonts w:ascii="Times New Roman" w:eastAsia="Tahoma" w:hAnsi="Times New Roman" w:cs="Times New Roman"/>
                <w:color w:val="000000"/>
                <w:sz w:val="24"/>
                <w:szCs w:val="24"/>
                <w:lang w:val="uk-UA" w:eastAsia="ru-RU"/>
              </w:rPr>
            </w:pPr>
            <w:smartTag w:uri="urn:schemas-microsoft-com:office:smarttags" w:element="metricconverter">
              <w:smartTagPr>
                <w:attr w:name="ProductID" w:val="65007, м"/>
              </w:smartTagPr>
              <w:r w:rsidRPr="005E32BB">
                <w:rPr>
                  <w:rFonts w:ascii="Times New Roman" w:eastAsia="Tahoma" w:hAnsi="Times New Roman" w:cs="Times New Roman"/>
                  <w:color w:val="000000"/>
                  <w:sz w:val="24"/>
                  <w:szCs w:val="24"/>
                  <w:lang w:val="uk-UA" w:eastAsia="ru-RU"/>
                </w:rPr>
                <w:t>65007, м</w:t>
              </w:r>
            </w:smartTag>
            <w:r w:rsidRPr="005E32BB">
              <w:rPr>
                <w:rFonts w:ascii="Times New Roman" w:eastAsia="Tahoma" w:hAnsi="Times New Roman" w:cs="Times New Roman"/>
                <w:color w:val="000000"/>
                <w:sz w:val="24"/>
                <w:szCs w:val="24"/>
                <w:lang w:val="uk-UA" w:eastAsia="ru-RU"/>
              </w:rPr>
              <w:t>. Одеса, вул. Водопровідна, 1</w:t>
            </w:r>
          </w:p>
          <w:p w:rsidR="005E32BB" w:rsidRPr="005E32BB" w:rsidRDefault="005E32BB" w:rsidP="005E32BB">
            <w:pPr>
              <w:tabs>
                <w:tab w:val="left" w:pos="1134"/>
              </w:tabs>
              <w:spacing w:after="0" w:line="240" w:lineRule="auto"/>
              <w:ind w:hanging="7"/>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IBAN:UA 53 320478 00000 26009924421337 в АБ «Укргазбанк», МФО 320478</w:t>
            </w:r>
          </w:p>
          <w:p w:rsidR="005E32BB" w:rsidRPr="005E32BB" w:rsidRDefault="005E32BB" w:rsidP="005E32BB">
            <w:pPr>
              <w:tabs>
                <w:tab w:val="left" w:pos="1134"/>
              </w:tabs>
              <w:spacing w:after="0" w:line="240" w:lineRule="auto"/>
              <w:ind w:hanging="7"/>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Код ЄДРПОУ 03328497</w:t>
            </w:r>
          </w:p>
          <w:p w:rsidR="005E32BB" w:rsidRPr="005E32BB" w:rsidRDefault="005E32BB" w:rsidP="005E32BB">
            <w:pPr>
              <w:tabs>
                <w:tab w:val="left" w:pos="1134"/>
              </w:tabs>
              <w:spacing w:after="0" w:line="240" w:lineRule="auto"/>
              <w:ind w:hanging="7"/>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ІПН 033284915016, Свід. ПДВ № 100266021</w:t>
            </w:r>
          </w:p>
          <w:p w:rsidR="005E32BB" w:rsidRPr="005E32BB" w:rsidRDefault="005E32BB" w:rsidP="005E32BB">
            <w:pPr>
              <w:tabs>
                <w:tab w:val="left" w:pos="1134"/>
              </w:tabs>
              <w:spacing w:after="0" w:line="240" w:lineRule="auto"/>
              <w:ind w:hanging="7"/>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 xml:space="preserve">e-mail: </w:t>
            </w:r>
            <w:hyperlink r:id="rId15" w:history="1">
              <w:r w:rsidRPr="005E32BB">
                <w:rPr>
                  <w:rFonts w:ascii="Times New Roman" w:eastAsia="Tahoma" w:hAnsi="Times New Roman" w:cs="Times New Roman"/>
                  <w:color w:val="0000FF"/>
                  <w:sz w:val="24"/>
                  <w:szCs w:val="24"/>
                  <w:u w:val="single"/>
                  <w:lang w:val="uk-UA" w:eastAsia="ru-RU"/>
                </w:rPr>
                <w:t>office@oget.od.ua</w:t>
              </w:r>
            </w:hyperlink>
            <w:r w:rsidRPr="005E32BB">
              <w:rPr>
                <w:rFonts w:ascii="Times New Roman" w:eastAsia="Tahoma" w:hAnsi="Times New Roman" w:cs="Times New Roman"/>
                <w:color w:val="000000"/>
                <w:sz w:val="24"/>
                <w:szCs w:val="24"/>
                <w:lang w:val="uk-UA" w:eastAsia="ru-RU"/>
              </w:rPr>
              <w:t xml:space="preserve"> </w:t>
            </w:r>
          </w:p>
          <w:p w:rsidR="005E32BB" w:rsidRPr="005E32BB" w:rsidRDefault="005E32BB" w:rsidP="005E32BB">
            <w:pPr>
              <w:tabs>
                <w:tab w:val="left" w:pos="1134"/>
              </w:tabs>
              <w:spacing w:after="0" w:line="240" w:lineRule="auto"/>
              <w:ind w:hanging="7"/>
              <w:rPr>
                <w:rFonts w:ascii="Times New Roman" w:eastAsia="Tahoma" w:hAnsi="Times New Roman" w:cs="Times New Roman"/>
                <w:b/>
                <w:color w:val="000000"/>
                <w:sz w:val="24"/>
                <w:szCs w:val="24"/>
                <w:lang w:val="uk-UA" w:eastAsia="ru-RU"/>
              </w:rPr>
            </w:pPr>
            <w:r w:rsidRPr="005E32BB">
              <w:rPr>
                <w:rFonts w:ascii="Times New Roman" w:eastAsia="Tahoma" w:hAnsi="Times New Roman" w:cs="Times New Roman"/>
                <w:color w:val="000000"/>
                <w:sz w:val="24"/>
                <w:szCs w:val="24"/>
                <w:lang w:val="uk-UA" w:eastAsia="ru-RU"/>
              </w:rPr>
              <w:t>тел./факс (048) 717-54-00, 724-62-57</w:t>
            </w:r>
          </w:p>
          <w:p w:rsidR="005E32BB" w:rsidRPr="005E32BB" w:rsidRDefault="005E32BB" w:rsidP="005E32BB">
            <w:pPr>
              <w:tabs>
                <w:tab w:val="left" w:pos="1134"/>
              </w:tabs>
              <w:spacing w:after="0" w:line="240" w:lineRule="auto"/>
              <w:ind w:hanging="7"/>
              <w:rPr>
                <w:rFonts w:ascii="Times New Roman" w:eastAsia="Tahoma" w:hAnsi="Times New Roman" w:cs="Times New Roman"/>
                <w:b/>
                <w:color w:val="000000"/>
                <w:sz w:val="24"/>
                <w:szCs w:val="24"/>
                <w:lang w:val="uk-UA" w:eastAsia="ru-RU"/>
              </w:rPr>
            </w:pPr>
          </w:p>
          <w:p w:rsidR="005E32BB" w:rsidRPr="005E32BB" w:rsidRDefault="005E32BB" w:rsidP="005E32BB">
            <w:pPr>
              <w:tabs>
                <w:tab w:val="left" w:pos="1134"/>
              </w:tabs>
              <w:spacing w:after="0" w:line="240" w:lineRule="auto"/>
              <w:ind w:hanging="7"/>
              <w:rPr>
                <w:rFonts w:ascii="Times New Roman" w:eastAsia="Tahoma" w:hAnsi="Times New Roman" w:cs="Times New Roman"/>
                <w:b/>
                <w:color w:val="000000"/>
                <w:sz w:val="24"/>
                <w:szCs w:val="24"/>
                <w:lang w:val="uk-UA" w:eastAsia="ru-RU"/>
              </w:rPr>
            </w:pPr>
          </w:p>
          <w:p w:rsidR="005E32BB" w:rsidRPr="005E32BB" w:rsidRDefault="005E32BB" w:rsidP="005E32BB">
            <w:pPr>
              <w:tabs>
                <w:tab w:val="left" w:pos="1134"/>
              </w:tabs>
              <w:spacing w:after="0" w:line="240" w:lineRule="auto"/>
              <w:ind w:hanging="7"/>
              <w:rPr>
                <w:rFonts w:ascii="Times New Roman" w:eastAsia="Tahoma" w:hAnsi="Times New Roman" w:cs="Times New Roman"/>
                <w:b/>
                <w:color w:val="000000"/>
                <w:sz w:val="24"/>
                <w:szCs w:val="24"/>
                <w:lang w:val="uk-UA" w:eastAsia="ru-RU"/>
              </w:rPr>
            </w:pPr>
            <w:r w:rsidRPr="005E32BB">
              <w:rPr>
                <w:rFonts w:ascii="Times New Roman" w:eastAsia="Tahoma" w:hAnsi="Times New Roman" w:cs="Times New Roman"/>
                <w:b/>
                <w:color w:val="000000"/>
                <w:sz w:val="24"/>
                <w:szCs w:val="24"/>
                <w:lang w:val="uk-UA" w:eastAsia="ru-RU"/>
              </w:rPr>
              <w:t xml:space="preserve">В.о. директора </w:t>
            </w:r>
          </w:p>
          <w:p w:rsidR="005E32BB" w:rsidRPr="005E32BB" w:rsidRDefault="005E32BB" w:rsidP="005E32BB">
            <w:pPr>
              <w:tabs>
                <w:tab w:val="left" w:pos="1134"/>
              </w:tabs>
              <w:spacing w:after="0" w:line="240" w:lineRule="auto"/>
              <w:ind w:hanging="7"/>
              <w:rPr>
                <w:rFonts w:ascii="Times New Roman" w:eastAsia="Tahoma" w:hAnsi="Times New Roman" w:cs="Times New Roman"/>
                <w:b/>
                <w:color w:val="000000"/>
                <w:sz w:val="24"/>
                <w:szCs w:val="24"/>
                <w:lang w:val="uk-UA" w:eastAsia="ru-RU"/>
              </w:rPr>
            </w:pPr>
          </w:p>
          <w:p w:rsidR="005E32BB" w:rsidRPr="005E32BB" w:rsidRDefault="005E32BB" w:rsidP="005E32BB">
            <w:pPr>
              <w:tabs>
                <w:tab w:val="left" w:pos="1134"/>
              </w:tabs>
              <w:spacing w:after="0" w:line="240" w:lineRule="auto"/>
              <w:ind w:hanging="7"/>
              <w:rPr>
                <w:rFonts w:ascii="Times New Roman" w:eastAsia="Tahoma" w:hAnsi="Times New Roman" w:cs="Times New Roman"/>
                <w:b/>
                <w:color w:val="000000"/>
                <w:sz w:val="24"/>
                <w:szCs w:val="24"/>
                <w:lang w:val="uk-UA" w:eastAsia="ru-RU"/>
              </w:rPr>
            </w:pPr>
            <w:r w:rsidRPr="005E32BB">
              <w:rPr>
                <w:rFonts w:ascii="Times New Roman" w:eastAsia="Tahoma" w:hAnsi="Times New Roman" w:cs="Times New Roman"/>
                <w:b/>
                <w:color w:val="000000"/>
                <w:sz w:val="24"/>
                <w:szCs w:val="24"/>
                <w:lang w:val="uk-UA" w:eastAsia="ru-RU"/>
              </w:rPr>
              <w:t>_____________ Наталія КОЛЕСНИЧЕНКО</w:t>
            </w:r>
          </w:p>
          <w:p w:rsidR="005E32BB" w:rsidRPr="005E32BB" w:rsidRDefault="005E32BB" w:rsidP="005E32BB">
            <w:pPr>
              <w:spacing w:after="0" w:line="240" w:lineRule="auto"/>
              <w:jc w:val="both"/>
              <w:rPr>
                <w:rFonts w:ascii="Times New Roman" w:eastAsia="Times New Roman" w:hAnsi="Times New Roman" w:cs="Times New Roman"/>
                <w:b/>
                <w:noProof/>
                <w:snapToGrid w:val="0"/>
                <w:color w:val="000000"/>
                <w:sz w:val="24"/>
                <w:szCs w:val="24"/>
                <w:lang w:val="uk-UA" w:eastAsia="ru-RU"/>
              </w:rPr>
            </w:pPr>
            <w:r w:rsidRPr="005E32BB">
              <w:rPr>
                <w:rFonts w:ascii="Times New Roman" w:eastAsia="Tahoma" w:hAnsi="Times New Roman" w:cs="Times New Roman"/>
                <w:b/>
                <w:color w:val="000000"/>
                <w:sz w:val="24"/>
                <w:szCs w:val="24"/>
                <w:lang w:val="uk-UA" w:eastAsia="ru-RU"/>
              </w:rPr>
              <w:t>М.П.</w:t>
            </w:r>
          </w:p>
        </w:tc>
      </w:tr>
    </w:tbl>
    <w:p w:rsidR="005E32BB" w:rsidRPr="005E32BB" w:rsidRDefault="005E32BB" w:rsidP="005E32BB">
      <w:pPr>
        <w:tabs>
          <w:tab w:val="left" w:pos="6096"/>
        </w:tabs>
        <w:spacing w:after="0" w:line="240" w:lineRule="auto"/>
        <w:ind w:left="5954"/>
        <w:jc w:val="both"/>
        <w:rPr>
          <w:rFonts w:ascii="Times New Roman" w:eastAsia="Tahoma" w:hAnsi="Times New Roman" w:cs="Times New Roman"/>
          <w:b/>
          <w:sz w:val="24"/>
          <w:szCs w:val="24"/>
          <w:lang w:val="uk-UA" w:eastAsia="ru-RU"/>
        </w:rPr>
      </w:pPr>
      <w:r w:rsidRPr="005E32BB">
        <w:rPr>
          <w:rFonts w:ascii="Times New Roman" w:eastAsia="Tahoma" w:hAnsi="Times New Roman" w:cs="Times New Roman"/>
          <w:b/>
          <w:sz w:val="24"/>
          <w:szCs w:val="24"/>
          <w:lang w:val="uk-UA" w:eastAsia="ru-RU"/>
        </w:rPr>
        <w:br w:type="page"/>
      </w:r>
      <w:r w:rsidRPr="005E32BB">
        <w:rPr>
          <w:rFonts w:ascii="Times New Roman" w:eastAsia="Tahoma" w:hAnsi="Times New Roman" w:cs="Times New Roman"/>
          <w:b/>
          <w:sz w:val="24"/>
          <w:szCs w:val="24"/>
          <w:lang w:val="uk-UA" w:eastAsia="ru-RU"/>
        </w:rPr>
        <w:lastRenderedPageBreak/>
        <w:t xml:space="preserve">Додаток №1 </w:t>
      </w:r>
    </w:p>
    <w:p w:rsidR="005E32BB" w:rsidRPr="005E32BB" w:rsidRDefault="005E32BB" w:rsidP="005E32BB">
      <w:pPr>
        <w:tabs>
          <w:tab w:val="left" w:pos="6096"/>
        </w:tabs>
        <w:spacing w:after="0" w:line="240" w:lineRule="auto"/>
        <w:ind w:left="5954"/>
        <w:jc w:val="both"/>
        <w:rPr>
          <w:rFonts w:ascii="Times New Roman" w:eastAsia="Tahoma" w:hAnsi="Times New Roman" w:cs="Times New Roman"/>
          <w:b/>
          <w:sz w:val="24"/>
          <w:szCs w:val="24"/>
          <w:lang w:val="uk-UA" w:eastAsia="ru-RU"/>
        </w:rPr>
      </w:pPr>
      <w:r w:rsidRPr="005E32BB">
        <w:rPr>
          <w:rFonts w:ascii="Times New Roman" w:eastAsia="Tahoma" w:hAnsi="Times New Roman" w:cs="Times New Roman"/>
          <w:b/>
          <w:sz w:val="24"/>
          <w:szCs w:val="24"/>
          <w:lang w:val="uk-UA" w:eastAsia="ru-RU"/>
        </w:rPr>
        <w:t>до договору про закупівлю</w:t>
      </w: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r w:rsidRPr="005E32BB">
        <w:rPr>
          <w:rFonts w:ascii="Times New Roman" w:eastAsia="Tahoma" w:hAnsi="Times New Roman" w:cs="Times New Roman"/>
          <w:b/>
          <w:sz w:val="24"/>
          <w:szCs w:val="24"/>
          <w:lang w:val="uk-UA" w:eastAsia="ru-RU"/>
        </w:rPr>
        <w:t>№ С-ВКБ-П/2022/______</w:t>
      </w: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r w:rsidRPr="005E32BB">
        <w:rPr>
          <w:rFonts w:ascii="Times New Roman" w:eastAsia="Tahoma" w:hAnsi="Times New Roman" w:cs="Times New Roman"/>
          <w:b/>
          <w:sz w:val="24"/>
          <w:szCs w:val="24"/>
          <w:lang w:val="uk-UA" w:eastAsia="ru-RU"/>
        </w:rPr>
        <w:t>від «__» ________ 2022 р</w:t>
      </w:r>
    </w:p>
    <w:p w:rsidR="005E32BB" w:rsidRPr="005E32BB" w:rsidRDefault="005E32BB" w:rsidP="005E32BB">
      <w:pPr>
        <w:tabs>
          <w:tab w:val="left" w:pos="6096"/>
        </w:tabs>
        <w:spacing w:after="0" w:line="240" w:lineRule="auto"/>
        <w:ind w:left="5954"/>
        <w:jc w:val="center"/>
        <w:rPr>
          <w:rFonts w:ascii="Times New Roman" w:eastAsia="Tahoma" w:hAnsi="Times New Roman" w:cs="Times New Roman"/>
          <w:snapToGrid w:val="0"/>
          <w:color w:val="000000"/>
          <w:sz w:val="24"/>
          <w:szCs w:val="24"/>
          <w:lang w:val="uk-UA" w:eastAsia="ru-RU"/>
        </w:rPr>
      </w:pPr>
    </w:p>
    <w:p w:rsidR="005E32BB" w:rsidRPr="005E32BB" w:rsidRDefault="005E32BB" w:rsidP="005E32BB">
      <w:pPr>
        <w:spacing w:after="0" w:line="240" w:lineRule="auto"/>
        <w:jc w:val="center"/>
        <w:rPr>
          <w:rFonts w:ascii="Times New Roman" w:eastAsia="Tahoma" w:hAnsi="Times New Roman" w:cs="Times New Roman"/>
          <w:snapToGrid w:val="0"/>
          <w:color w:val="000000"/>
          <w:sz w:val="24"/>
          <w:szCs w:val="24"/>
          <w:lang w:val="uk-UA" w:eastAsia="ru-RU"/>
        </w:rPr>
      </w:pPr>
    </w:p>
    <w:p w:rsidR="005E32BB" w:rsidRPr="005E32BB" w:rsidRDefault="005E32BB" w:rsidP="005E32BB">
      <w:pPr>
        <w:spacing w:after="0" w:line="240" w:lineRule="auto"/>
        <w:jc w:val="center"/>
        <w:rPr>
          <w:rFonts w:ascii="Times New Roman" w:eastAsia="Tahoma" w:hAnsi="Times New Roman" w:cs="Times New Roman"/>
          <w:b/>
          <w:sz w:val="24"/>
          <w:szCs w:val="24"/>
          <w:lang w:val="uk-UA" w:eastAsia="ru-RU"/>
        </w:rPr>
      </w:pPr>
      <w:r w:rsidRPr="005E32BB">
        <w:rPr>
          <w:rFonts w:ascii="Times New Roman" w:eastAsia="Tahoma" w:hAnsi="Times New Roman" w:cs="Times New Roman"/>
          <w:b/>
          <w:snapToGrid w:val="0"/>
          <w:color w:val="000000"/>
          <w:sz w:val="24"/>
          <w:szCs w:val="24"/>
          <w:lang w:val="uk-UA" w:eastAsia="ru-RU"/>
        </w:rPr>
        <w:t>Технічна специфікація</w:t>
      </w:r>
    </w:p>
    <w:p w:rsidR="005E32BB" w:rsidRPr="005E32BB" w:rsidRDefault="005E32BB" w:rsidP="005E32BB">
      <w:pPr>
        <w:spacing w:after="0" w:line="240" w:lineRule="auto"/>
        <w:jc w:val="center"/>
        <w:rPr>
          <w:rFonts w:ascii="Times New Roman" w:eastAsia="Tahoma" w:hAnsi="Times New Roman" w:cs="Times New Roman"/>
          <w:snapToGrid w:val="0"/>
          <w:color w:val="000000"/>
          <w:sz w:val="24"/>
          <w:szCs w:val="24"/>
          <w:lang w:val="uk-UA" w:eastAsia="ru-RU"/>
        </w:rPr>
      </w:pPr>
      <w:r w:rsidRPr="005E32BB">
        <w:rPr>
          <w:rFonts w:ascii="Times New Roman" w:eastAsia="Tahoma" w:hAnsi="Times New Roman" w:cs="Times New Roman"/>
          <w:snapToGrid w:val="0"/>
          <w:color w:val="000000"/>
          <w:sz w:val="24"/>
          <w:szCs w:val="24"/>
          <w:lang w:val="uk-UA" w:eastAsia="ru-RU"/>
        </w:rPr>
        <w:t>(обсяг, склад та умови надання послуг)</w:t>
      </w:r>
    </w:p>
    <w:p w:rsidR="005E32BB" w:rsidRPr="005E32BB" w:rsidRDefault="005E32BB" w:rsidP="005E32BB">
      <w:pPr>
        <w:spacing w:after="0" w:line="240" w:lineRule="auto"/>
        <w:rPr>
          <w:rFonts w:ascii="Times New Roman" w:eastAsia="Tahoma" w:hAnsi="Times New Roman" w:cs="Times New Roman"/>
          <w:snapToGrid w:val="0"/>
          <w:color w:val="000000"/>
          <w:sz w:val="24"/>
          <w:szCs w:val="24"/>
          <w:lang w:val="uk-UA" w:eastAsia="ru-RU"/>
        </w:rPr>
      </w:pPr>
    </w:p>
    <w:p w:rsidR="005E32BB" w:rsidRPr="005E32BB" w:rsidRDefault="005E32BB" w:rsidP="005E32BB">
      <w:pPr>
        <w:spacing w:after="0" w:line="240" w:lineRule="auto"/>
        <w:ind w:left="-142"/>
        <w:jc w:val="both"/>
        <w:rPr>
          <w:rFonts w:ascii="Times New Roman" w:eastAsia="Tahoma" w:hAnsi="Times New Roman" w:cs="Times New Roman"/>
          <w:b/>
          <w:snapToGrid w:val="0"/>
          <w:color w:val="000000"/>
          <w:sz w:val="24"/>
          <w:szCs w:val="24"/>
          <w:lang w:val="uk-UA" w:eastAsia="ru-RU"/>
        </w:rPr>
      </w:pPr>
      <w:r w:rsidRPr="005E32BB">
        <w:rPr>
          <w:rFonts w:ascii="Times New Roman" w:eastAsia="Tahoma" w:hAnsi="Times New Roman" w:cs="Times New Roman"/>
          <w:snapToGrid w:val="0"/>
          <w:color w:val="000000"/>
          <w:sz w:val="24"/>
          <w:szCs w:val="24"/>
          <w:lang w:val="uk-UA" w:eastAsia="ru-RU"/>
        </w:rPr>
        <w:t xml:space="preserve">Предмет договору: </w:t>
      </w:r>
      <w:r w:rsidRPr="005E32BB">
        <w:rPr>
          <w:rFonts w:ascii="Times New Roman" w:eastAsia="Tahoma" w:hAnsi="Times New Roman" w:cs="Times New Roman"/>
          <w:b/>
          <w:snapToGrid w:val="0"/>
          <w:color w:val="000000"/>
          <w:sz w:val="24"/>
          <w:szCs w:val="24"/>
          <w:lang w:val="uk-UA" w:eastAsia="ru-RU"/>
        </w:rPr>
        <w:t>Виготовлення та монтаж модульної споруди – диспетчерського пункту згідно ДК021:2015 код 45210000-2 – Будівництво будівель.</w:t>
      </w:r>
    </w:p>
    <w:p w:rsidR="005E32BB" w:rsidRPr="005E32BB" w:rsidRDefault="005E32BB" w:rsidP="005E32BB">
      <w:pPr>
        <w:spacing w:after="0" w:line="240" w:lineRule="auto"/>
        <w:ind w:left="-142"/>
        <w:jc w:val="both"/>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snapToGrid w:val="0"/>
          <w:color w:val="000000"/>
          <w:sz w:val="24"/>
          <w:szCs w:val="24"/>
          <w:lang w:val="uk-UA" w:eastAsia="ru-RU"/>
        </w:rPr>
        <w:t xml:space="preserve">Предмет закупівлі за кодом CPV </w:t>
      </w:r>
      <w:r w:rsidRPr="005E32BB">
        <w:rPr>
          <w:rFonts w:ascii="Times New Roman" w:eastAsia="Tahoma" w:hAnsi="Times New Roman" w:cs="Times New Roman"/>
          <w:color w:val="000000"/>
          <w:sz w:val="24"/>
          <w:szCs w:val="24"/>
          <w:lang w:val="uk-UA" w:eastAsia="ru-RU"/>
        </w:rPr>
        <w:t>ДК 021:2015: 45210000-2 – Будівництво будівель.</w:t>
      </w:r>
    </w:p>
    <w:p w:rsidR="005E32BB" w:rsidRPr="005E32BB" w:rsidRDefault="005E32BB" w:rsidP="005E32BB">
      <w:pPr>
        <w:spacing w:after="0" w:line="240" w:lineRule="auto"/>
        <w:ind w:left="-142"/>
        <w:jc w:val="both"/>
        <w:rPr>
          <w:rFonts w:ascii="Times New Roman" w:eastAsia="Tahoma" w:hAnsi="Times New Roman" w:cs="Times New Roman"/>
          <w:b/>
          <w:snapToGrid w:val="0"/>
          <w:color w:val="000000"/>
          <w:sz w:val="24"/>
          <w:szCs w:val="24"/>
          <w:lang w:val="uk-UA" w:eastAsia="ru-RU"/>
        </w:rPr>
      </w:pPr>
      <w:r w:rsidRPr="005E32BB">
        <w:rPr>
          <w:rFonts w:ascii="Times New Roman" w:eastAsia="Tahoma" w:hAnsi="Times New Roman" w:cs="Times New Roman"/>
          <w:snapToGrid w:val="0"/>
          <w:color w:val="000000"/>
          <w:sz w:val="24"/>
          <w:szCs w:val="24"/>
          <w:lang w:val="uk-UA" w:eastAsia="ru-RU"/>
        </w:rPr>
        <w:t xml:space="preserve">Номенклатура позиції предмета закупівлі за кодом CPV </w:t>
      </w:r>
      <w:r w:rsidRPr="005E32BB">
        <w:rPr>
          <w:rFonts w:ascii="Times New Roman" w:eastAsia="Tahoma" w:hAnsi="Times New Roman" w:cs="Times New Roman"/>
          <w:color w:val="000000"/>
          <w:sz w:val="24"/>
          <w:szCs w:val="24"/>
          <w:lang w:val="uk-UA" w:eastAsia="ru-RU"/>
        </w:rPr>
        <w:t>ДК 021:2015: 45212600-2 – Будівництво павільйонів</w:t>
      </w:r>
      <w:r w:rsidRPr="005E32BB">
        <w:rPr>
          <w:rFonts w:ascii="Times New Roman" w:eastAsia="Tahoma" w:hAnsi="Times New Roman" w:cs="Times New Roman"/>
          <w:b/>
          <w:snapToGrid w:val="0"/>
          <w:color w:val="000000"/>
          <w:sz w:val="24"/>
          <w:szCs w:val="24"/>
          <w:lang w:val="uk-UA" w:eastAsia="ru-RU"/>
        </w:rPr>
        <w:t xml:space="preserve"> .</w:t>
      </w:r>
    </w:p>
    <w:p w:rsidR="005E32BB" w:rsidRPr="005E32BB" w:rsidRDefault="005E32BB" w:rsidP="005E32BB">
      <w:pPr>
        <w:tabs>
          <w:tab w:val="left" w:pos="284"/>
        </w:tabs>
        <w:spacing w:after="0" w:line="240" w:lineRule="auto"/>
        <w:jc w:val="center"/>
        <w:rPr>
          <w:rFonts w:ascii="Times New Roman" w:eastAsia="Times New Roman" w:hAnsi="Times New Roman" w:cs="Times New Roman"/>
          <w:b/>
          <w:color w:val="000000"/>
          <w:sz w:val="24"/>
          <w:szCs w:val="24"/>
          <w:lang w:eastAsia="ru-RU"/>
        </w:rPr>
      </w:pPr>
      <w:r w:rsidRPr="005E32BB">
        <w:rPr>
          <w:rFonts w:ascii="Times New Roman" w:eastAsia="Times New Roman" w:hAnsi="Times New Roman" w:cs="Times New Roman"/>
          <w:b/>
          <w:color w:val="000000"/>
          <w:sz w:val="24"/>
          <w:szCs w:val="24"/>
          <w:lang w:val="uk-UA" w:eastAsia="ru-RU"/>
        </w:rPr>
        <w:t>Перелік основних даних та вимог</w:t>
      </w:r>
      <w:r w:rsidRPr="005E32BB">
        <w:rPr>
          <w:rFonts w:ascii="Times New Roman" w:eastAsia="Times New Roman" w:hAnsi="Times New Roman" w:cs="Times New Roman"/>
          <w:b/>
          <w:color w:val="000000"/>
          <w:sz w:val="24"/>
          <w:szCs w:val="24"/>
          <w:lang w:eastAsia="ru-RU"/>
        </w:rPr>
        <w:t>:</w:t>
      </w:r>
    </w:p>
    <w:p w:rsidR="005E32BB" w:rsidRPr="005E32BB" w:rsidRDefault="005E32BB" w:rsidP="005E32BB">
      <w:pPr>
        <w:spacing w:after="0" w:line="240" w:lineRule="auto"/>
        <w:ind w:left="-142"/>
        <w:jc w:val="both"/>
        <w:rPr>
          <w:rFonts w:ascii="Times New Roman" w:eastAsia="Calibri" w:hAnsi="Times New Roman" w:cs="Times New Roman"/>
          <w:b/>
          <w:color w:val="000000"/>
          <w:sz w:val="24"/>
          <w:szCs w:val="24"/>
          <w:u w:val="single"/>
          <w:lang w:val="uk-UA"/>
        </w:rPr>
      </w:pPr>
      <w:r w:rsidRPr="005E32BB">
        <w:rPr>
          <w:rFonts w:ascii="Times New Roman" w:eastAsia="Calibri" w:hAnsi="Times New Roman" w:cs="Times New Roman"/>
          <w:b/>
          <w:color w:val="000000"/>
          <w:sz w:val="24"/>
          <w:szCs w:val="24"/>
          <w:u w:val="single"/>
          <w:lang w:val="uk-UA"/>
        </w:rPr>
        <w:t xml:space="preserve">Модульна споруда - диспетчерський пункт: 8000х3200мм, Н – 2850мм,            </w:t>
      </w:r>
    </w:p>
    <w:p w:rsidR="005E32BB" w:rsidRPr="005E32BB" w:rsidRDefault="005E32BB" w:rsidP="005E32BB">
      <w:pPr>
        <w:spacing w:after="0"/>
        <w:jc w:val="both"/>
        <w:rPr>
          <w:rFonts w:ascii="Times New Roman" w:eastAsia="Calibri" w:hAnsi="Times New Roman" w:cs="Times New Roman"/>
          <w:b/>
          <w:color w:val="000000"/>
          <w:sz w:val="24"/>
          <w:szCs w:val="24"/>
          <w:u w:val="single"/>
          <w:lang w:val="uk-UA"/>
        </w:rPr>
      </w:pPr>
      <w:r w:rsidRPr="005E32BB">
        <w:rPr>
          <w:rFonts w:ascii="Times New Roman" w:eastAsia="Calibri" w:hAnsi="Times New Roman" w:cs="Times New Roman"/>
          <w:b/>
          <w:color w:val="000000"/>
          <w:sz w:val="24"/>
          <w:szCs w:val="24"/>
          <w:u w:val="single"/>
          <w:lang w:val="uk-UA"/>
        </w:rPr>
        <w:t>Висота  потолка – 2400мм. Архетип «Отрада».</w:t>
      </w:r>
    </w:p>
    <w:p w:rsidR="005E32BB" w:rsidRPr="005E32BB" w:rsidRDefault="005E32BB" w:rsidP="005E32BB">
      <w:pPr>
        <w:spacing w:after="0"/>
        <w:jc w:val="both"/>
        <w:rPr>
          <w:rFonts w:ascii="Times New Roman" w:eastAsia="Calibri" w:hAnsi="Times New Roman" w:cs="Times New Roman"/>
          <w:color w:val="000000"/>
          <w:sz w:val="24"/>
          <w:szCs w:val="24"/>
          <w:lang w:val="uk-UA"/>
        </w:rPr>
      </w:pPr>
      <w:r w:rsidRPr="005E32BB">
        <w:rPr>
          <w:rFonts w:ascii="Times New Roman" w:eastAsia="Calibri" w:hAnsi="Times New Roman" w:cs="Times New Roman"/>
          <w:b/>
          <w:color w:val="000000"/>
          <w:sz w:val="24"/>
          <w:szCs w:val="24"/>
          <w:u w:val="single"/>
          <w:lang w:val="uk-UA"/>
        </w:rPr>
        <w:t>Основа та каркас</w:t>
      </w:r>
      <w:r w:rsidRPr="005E32BB">
        <w:rPr>
          <w:rFonts w:ascii="Times New Roman" w:eastAsia="Calibri" w:hAnsi="Times New Roman" w:cs="Times New Roman"/>
          <w:b/>
          <w:color w:val="000000"/>
          <w:sz w:val="24"/>
          <w:szCs w:val="24"/>
          <w:lang w:val="uk-UA"/>
        </w:rPr>
        <w:t>:</w:t>
      </w:r>
      <w:r w:rsidRPr="005E32BB">
        <w:rPr>
          <w:rFonts w:ascii="Times New Roman" w:eastAsia="Calibri" w:hAnsi="Times New Roman" w:cs="Times New Roman"/>
          <w:color w:val="000000"/>
          <w:sz w:val="24"/>
          <w:szCs w:val="24"/>
          <w:lang w:val="uk-UA"/>
        </w:rPr>
        <w:t xml:space="preserve"> елементи основи з профільної труби 60х40мм, каркас – 40х40мм, 40х20мм, сталь кутова 32х32мм</w:t>
      </w:r>
    </w:p>
    <w:p w:rsidR="005E32BB" w:rsidRPr="005E32BB" w:rsidRDefault="005E32BB" w:rsidP="005E32BB">
      <w:pPr>
        <w:spacing w:after="0"/>
        <w:jc w:val="both"/>
        <w:rPr>
          <w:rFonts w:ascii="Times New Roman" w:eastAsia="Calibri" w:hAnsi="Times New Roman" w:cs="Times New Roman"/>
          <w:color w:val="000000"/>
          <w:sz w:val="24"/>
          <w:szCs w:val="24"/>
          <w:lang w:val="uk-UA"/>
        </w:rPr>
      </w:pPr>
      <w:r w:rsidRPr="005E32BB">
        <w:rPr>
          <w:rFonts w:ascii="Times New Roman" w:eastAsia="Calibri" w:hAnsi="Times New Roman" w:cs="Times New Roman"/>
          <w:b/>
          <w:color w:val="000000"/>
          <w:sz w:val="24"/>
          <w:szCs w:val="24"/>
          <w:u w:val="single"/>
          <w:lang w:val="uk-UA"/>
        </w:rPr>
        <w:t>Стіни та покрівля:</w:t>
      </w:r>
      <w:r w:rsidRPr="005E32BB">
        <w:rPr>
          <w:rFonts w:ascii="Times New Roman" w:eastAsia="Calibri" w:hAnsi="Times New Roman" w:cs="Times New Roman"/>
          <w:color w:val="000000"/>
          <w:sz w:val="24"/>
          <w:szCs w:val="24"/>
          <w:lang w:val="uk-UA"/>
        </w:rPr>
        <w:t xml:space="preserve"> </w:t>
      </w:r>
    </w:p>
    <w:p w:rsidR="005E32BB" w:rsidRPr="005E32BB" w:rsidRDefault="005E32BB" w:rsidP="005E32BB">
      <w:pPr>
        <w:spacing w:after="0"/>
        <w:jc w:val="both"/>
        <w:rPr>
          <w:rFonts w:ascii="Times New Roman" w:eastAsia="Calibri" w:hAnsi="Times New Roman" w:cs="Times New Roman"/>
          <w:color w:val="000000"/>
          <w:sz w:val="24"/>
          <w:szCs w:val="24"/>
          <w:lang w:val="uk-UA"/>
        </w:rPr>
      </w:pPr>
      <w:r w:rsidRPr="005E32BB">
        <w:rPr>
          <w:rFonts w:ascii="Times New Roman" w:eastAsia="Calibri" w:hAnsi="Times New Roman" w:cs="Times New Roman"/>
          <w:color w:val="000000"/>
          <w:sz w:val="24"/>
          <w:szCs w:val="24"/>
          <w:lang w:val="uk-UA"/>
        </w:rPr>
        <w:t xml:space="preserve"> </w:t>
      </w:r>
      <w:r w:rsidRPr="005E32BB">
        <w:rPr>
          <w:rFonts w:ascii="Times New Roman" w:eastAsia="Calibri" w:hAnsi="Times New Roman" w:cs="Times New Roman"/>
          <w:i/>
          <w:color w:val="000000"/>
          <w:sz w:val="24"/>
          <w:szCs w:val="24"/>
          <w:lang w:val="uk-UA"/>
        </w:rPr>
        <w:t>покрівля:</w:t>
      </w:r>
      <w:r w:rsidRPr="005E32BB">
        <w:rPr>
          <w:rFonts w:ascii="Times New Roman" w:eastAsia="Calibri" w:hAnsi="Times New Roman" w:cs="Times New Roman"/>
          <w:color w:val="000000"/>
          <w:sz w:val="24"/>
          <w:szCs w:val="24"/>
          <w:lang w:val="uk-UA"/>
        </w:rPr>
        <w:t xml:space="preserve"> гідро</w:t>
      </w:r>
      <w:r w:rsidRPr="005E32BB">
        <w:rPr>
          <w:rFonts w:ascii="Times New Roman" w:eastAsia="Calibri" w:hAnsi="Times New Roman" w:cs="Times New Roman"/>
          <w:color w:val="000000"/>
          <w:sz w:val="24"/>
          <w:szCs w:val="24"/>
        </w:rPr>
        <w:t>-</w:t>
      </w:r>
      <w:r w:rsidRPr="005E32BB">
        <w:rPr>
          <w:rFonts w:ascii="Times New Roman" w:eastAsia="Calibri" w:hAnsi="Times New Roman" w:cs="Times New Roman"/>
          <w:color w:val="000000"/>
          <w:sz w:val="24"/>
          <w:szCs w:val="24"/>
          <w:lang w:val="uk-UA"/>
        </w:rPr>
        <w:t xml:space="preserve"> та паробар</w:t>
      </w:r>
      <w:r w:rsidRPr="005E32BB">
        <w:rPr>
          <w:rFonts w:ascii="Times New Roman" w:eastAsia="Calibri" w:hAnsi="Times New Roman" w:cs="Times New Roman"/>
          <w:color w:val="000000"/>
          <w:sz w:val="24"/>
          <w:szCs w:val="24"/>
        </w:rPr>
        <w:t>’</w:t>
      </w:r>
      <w:r w:rsidRPr="005E32BB">
        <w:rPr>
          <w:rFonts w:ascii="Times New Roman" w:eastAsia="Calibri" w:hAnsi="Times New Roman" w:cs="Times New Roman"/>
          <w:color w:val="000000"/>
          <w:sz w:val="24"/>
          <w:szCs w:val="24"/>
          <w:lang w:val="uk-UA"/>
        </w:rPr>
        <w:t>єр</w:t>
      </w:r>
      <w:r w:rsidRPr="005E32BB">
        <w:rPr>
          <w:rFonts w:ascii="Times New Roman" w:eastAsia="Calibri" w:hAnsi="Times New Roman" w:cs="Times New Roman"/>
          <w:color w:val="000000"/>
          <w:sz w:val="24"/>
          <w:szCs w:val="24"/>
        </w:rPr>
        <w:t xml:space="preserve">, </w:t>
      </w:r>
      <w:r w:rsidRPr="005E32BB">
        <w:rPr>
          <w:rFonts w:ascii="Times New Roman" w:eastAsia="Calibri" w:hAnsi="Times New Roman" w:cs="Times New Roman"/>
          <w:color w:val="000000"/>
          <w:sz w:val="24"/>
          <w:szCs w:val="24"/>
          <w:lang w:val="uk-UA"/>
        </w:rPr>
        <w:t>профнастил ПК-20 (оцинкований); утеплення – мінеральна вата 100мм.</w:t>
      </w:r>
    </w:p>
    <w:p w:rsidR="005E32BB" w:rsidRPr="005E32BB" w:rsidRDefault="005E32BB" w:rsidP="005E32BB">
      <w:pPr>
        <w:spacing w:after="0"/>
        <w:jc w:val="both"/>
        <w:rPr>
          <w:rFonts w:ascii="Times New Roman" w:eastAsia="Calibri" w:hAnsi="Times New Roman" w:cs="Times New Roman"/>
          <w:color w:val="000000"/>
          <w:sz w:val="24"/>
          <w:szCs w:val="24"/>
          <w:lang w:val="uk-UA"/>
        </w:rPr>
      </w:pPr>
      <w:r w:rsidRPr="005E32BB">
        <w:rPr>
          <w:rFonts w:ascii="Times New Roman" w:eastAsia="Calibri" w:hAnsi="Times New Roman" w:cs="Times New Roman"/>
          <w:i/>
          <w:color w:val="000000"/>
          <w:sz w:val="24"/>
          <w:szCs w:val="24"/>
          <w:lang w:val="uk-UA"/>
        </w:rPr>
        <w:t>Фасадна стіна</w:t>
      </w:r>
      <w:r w:rsidRPr="005E32BB">
        <w:rPr>
          <w:rFonts w:ascii="Times New Roman" w:eastAsia="Calibri" w:hAnsi="Times New Roman" w:cs="Times New Roman"/>
          <w:color w:val="000000"/>
          <w:sz w:val="24"/>
          <w:szCs w:val="24"/>
          <w:lang w:val="uk-UA"/>
        </w:rPr>
        <w:t>:  віконні блоки, алюмінієва композитна панель (колір визначає замовник).</w:t>
      </w:r>
    </w:p>
    <w:p w:rsidR="005E32BB" w:rsidRPr="005E32BB" w:rsidRDefault="005E32BB" w:rsidP="005E32BB">
      <w:pPr>
        <w:spacing w:after="0"/>
        <w:jc w:val="both"/>
        <w:rPr>
          <w:rFonts w:ascii="Times New Roman" w:eastAsia="Calibri" w:hAnsi="Times New Roman" w:cs="Times New Roman"/>
          <w:color w:val="000000"/>
          <w:sz w:val="24"/>
          <w:szCs w:val="24"/>
          <w:lang w:val="uk-UA"/>
        </w:rPr>
      </w:pPr>
      <w:r w:rsidRPr="005E32BB">
        <w:rPr>
          <w:rFonts w:ascii="Times New Roman" w:eastAsia="Calibri" w:hAnsi="Times New Roman" w:cs="Times New Roman"/>
          <w:i/>
          <w:color w:val="000000"/>
          <w:sz w:val="24"/>
          <w:szCs w:val="24"/>
          <w:lang w:val="uk-UA"/>
        </w:rPr>
        <w:t>Бокові стіни</w:t>
      </w:r>
      <w:r w:rsidRPr="005E32BB">
        <w:rPr>
          <w:rFonts w:ascii="Times New Roman" w:eastAsia="Calibri" w:hAnsi="Times New Roman" w:cs="Times New Roman"/>
          <w:color w:val="000000"/>
          <w:sz w:val="24"/>
          <w:szCs w:val="24"/>
          <w:lang w:val="uk-UA"/>
        </w:rPr>
        <w:t>: металеві двері (3шт.) алюмінієва композитна панель (колір визначає замовник).</w:t>
      </w:r>
    </w:p>
    <w:p w:rsidR="005E32BB" w:rsidRPr="005E32BB" w:rsidRDefault="005E32BB" w:rsidP="005E32BB">
      <w:pPr>
        <w:spacing w:after="0"/>
        <w:jc w:val="both"/>
        <w:rPr>
          <w:rFonts w:ascii="Times New Roman" w:eastAsia="Calibri" w:hAnsi="Times New Roman" w:cs="Times New Roman"/>
          <w:color w:val="000000"/>
          <w:sz w:val="24"/>
          <w:szCs w:val="24"/>
          <w:lang w:val="uk-UA"/>
        </w:rPr>
      </w:pPr>
      <w:r w:rsidRPr="005E32BB">
        <w:rPr>
          <w:rFonts w:ascii="Times New Roman" w:eastAsia="Calibri" w:hAnsi="Times New Roman" w:cs="Times New Roman"/>
          <w:i/>
          <w:color w:val="000000"/>
          <w:sz w:val="24"/>
          <w:szCs w:val="24"/>
          <w:lang w:val="uk-UA"/>
        </w:rPr>
        <w:t>Задня стіна:</w:t>
      </w:r>
      <w:r w:rsidRPr="005E32BB">
        <w:rPr>
          <w:rFonts w:ascii="Times New Roman" w:eastAsia="Calibri" w:hAnsi="Times New Roman" w:cs="Times New Roman"/>
          <w:color w:val="000000"/>
          <w:sz w:val="24"/>
          <w:szCs w:val="24"/>
          <w:lang w:val="uk-UA"/>
        </w:rPr>
        <w:t xml:space="preserve"> металопрофіль  (колір визначає замовник).</w:t>
      </w:r>
    </w:p>
    <w:p w:rsidR="005E32BB" w:rsidRPr="005E32BB" w:rsidRDefault="005E32BB" w:rsidP="005E32BB">
      <w:pPr>
        <w:spacing w:after="0"/>
        <w:jc w:val="both"/>
        <w:rPr>
          <w:rFonts w:ascii="Times New Roman" w:eastAsia="Calibri" w:hAnsi="Times New Roman" w:cs="Times New Roman"/>
          <w:color w:val="000000"/>
          <w:sz w:val="24"/>
          <w:szCs w:val="24"/>
          <w:lang w:val="uk-UA"/>
        </w:rPr>
      </w:pPr>
      <w:r w:rsidRPr="005E32BB">
        <w:rPr>
          <w:rFonts w:ascii="Times New Roman" w:eastAsia="Calibri" w:hAnsi="Times New Roman" w:cs="Times New Roman"/>
          <w:i/>
          <w:color w:val="000000"/>
          <w:sz w:val="24"/>
          <w:szCs w:val="24"/>
          <w:lang w:val="uk-UA"/>
        </w:rPr>
        <w:t>Утеплення:</w:t>
      </w:r>
      <w:r w:rsidRPr="005E32BB">
        <w:rPr>
          <w:rFonts w:ascii="Times New Roman" w:eastAsia="Calibri" w:hAnsi="Times New Roman" w:cs="Times New Roman"/>
          <w:color w:val="000000"/>
          <w:sz w:val="24"/>
          <w:szCs w:val="24"/>
          <w:lang w:val="uk-UA"/>
        </w:rPr>
        <w:t xml:space="preserve"> мінеральна вата 50мм.</w:t>
      </w:r>
    </w:p>
    <w:p w:rsidR="005E32BB" w:rsidRPr="005E32BB" w:rsidRDefault="005E32BB" w:rsidP="005E32BB">
      <w:pPr>
        <w:spacing w:after="0"/>
        <w:jc w:val="both"/>
        <w:rPr>
          <w:rFonts w:ascii="Times New Roman" w:eastAsia="Calibri" w:hAnsi="Times New Roman" w:cs="Times New Roman"/>
          <w:b/>
          <w:color w:val="000000"/>
          <w:sz w:val="24"/>
          <w:szCs w:val="24"/>
          <w:u w:val="single"/>
          <w:lang w:val="uk-UA"/>
        </w:rPr>
      </w:pPr>
      <w:r w:rsidRPr="005E32BB">
        <w:rPr>
          <w:rFonts w:ascii="Times New Roman" w:eastAsia="Calibri" w:hAnsi="Times New Roman" w:cs="Times New Roman"/>
          <w:b/>
          <w:color w:val="000000"/>
          <w:sz w:val="24"/>
          <w:szCs w:val="24"/>
          <w:u w:val="single"/>
          <w:lang w:val="uk-UA"/>
        </w:rPr>
        <w:t>Лакофарбове покриття та захист від корозії:</w:t>
      </w:r>
    </w:p>
    <w:p w:rsidR="005E32BB" w:rsidRPr="005E32BB" w:rsidRDefault="005E32BB" w:rsidP="005E32BB">
      <w:pPr>
        <w:spacing w:after="0"/>
        <w:jc w:val="both"/>
        <w:rPr>
          <w:rFonts w:ascii="Times New Roman" w:eastAsia="Calibri" w:hAnsi="Times New Roman" w:cs="Times New Roman"/>
          <w:color w:val="000000"/>
          <w:sz w:val="24"/>
          <w:szCs w:val="24"/>
          <w:lang w:val="uk-UA"/>
        </w:rPr>
      </w:pPr>
      <w:r w:rsidRPr="005E32BB">
        <w:rPr>
          <w:rFonts w:ascii="Times New Roman" w:eastAsia="Calibri" w:hAnsi="Times New Roman" w:cs="Times New Roman"/>
          <w:color w:val="000000"/>
          <w:sz w:val="24"/>
          <w:szCs w:val="24"/>
          <w:lang w:val="uk-UA"/>
        </w:rPr>
        <w:t>В якості первинного покриття каркасу застосовується  ґрунт ГФ-021 («Зебра»). Місця примикання зовнішніх панелей та інших елементів конструкції, заповнити силіконовим герметиком для запобігання атмосферної вологи у скриті порожнини у період експлуатації.</w:t>
      </w:r>
    </w:p>
    <w:p w:rsidR="005E32BB" w:rsidRPr="005E32BB" w:rsidRDefault="005E32BB" w:rsidP="005E32BB">
      <w:pPr>
        <w:spacing w:after="0"/>
        <w:jc w:val="both"/>
        <w:rPr>
          <w:rFonts w:ascii="Times New Roman" w:eastAsia="Calibri" w:hAnsi="Times New Roman" w:cs="Times New Roman"/>
          <w:b/>
          <w:color w:val="000000"/>
          <w:sz w:val="24"/>
          <w:szCs w:val="24"/>
          <w:u w:val="single"/>
          <w:lang w:val="uk-UA"/>
        </w:rPr>
      </w:pPr>
      <w:r w:rsidRPr="005E32BB">
        <w:rPr>
          <w:rFonts w:ascii="Times New Roman" w:eastAsia="Calibri" w:hAnsi="Times New Roman" w:cs="Times New Roman"/>
          <w:b/>
          <w:color w:val="000000"/>
          <w:sz w:val="24"/>
          <w:szCs w:val="24"/>
          <w:u w:val="single"/>
          <w:lang w:val="uk-UA"/>
        </w:rPr>
        <w:t>Внутрішнє оздоблення:</w:t>
      </w:r>
    </w:p>
    <w:p w:rsidR="005E32BB" w:rsidRPr="005E32BB" w:rsidRDefault="005E32BB" w:rsidP="005E32BB">
      <w:pPr>
        <w:spacing w:after="0"/>
        <w:jc w:val="both"/>
        <w:rPr>
          <w:rFonts w:ascii="Times New Roman" w:eastAsia="Calibri" w:hAnsi="Times New Roman" w:cs="Times New Roman"/>
          <w:color w:val="000000"/>
          <w:sz w:val="24"/>
          <w:szCs w:val="24"/>
          <w:lang w:val="uk-UA"/>
        </w:rPr>
      </w:pPr>
      <w:r w:rsidRPr="005E32BB">
        <w:rPr>
          <w:rFonts w:ascii="Times New Roman" w:eastAsia="Calibri" w:hAnsi="Times New Roman" w:cs="Times New Roman"/>
          <w:color w:val="000000"/>
          <w:sz w:val="24"/>
          <w:szCs w:val="24"/>
          <w:lang w:val="uk-UA"/>
        </w:rPr>
        <w:t>На металеві направляючі нашивається дерев’яна рейка 25х40мм, на яку в подальшому нашивається ламіноване ДСП 16мм (меблеве).</w:t>
      </w:r>
    </w:p>
    <w:p w:rsidR="005E32BB" w:rsidRPr="005E32BB" w:rsidRDefault="005E32BB" w:rsidP="005E32BB">
      <w:pPr>
        <w:spacing w:after="0"/>
        <w:jc w:val="both"/>
        <w:rPr>
          <w:rFonts w:ascii="Times New Roman" w:eastAsia="Calibri" w:hAnsi="Times New Roman" w:cs="Times New Roman"/>
          <w:color w:val="000000"/>
          <w:sz w:val="24"/>
          <w:szCs w:val="24"/>
          <w:lang w:val="uk-UA"/>
        </w:rPr>
      </w:pPr>
      <w:r w:rsidRPr="005E32BB">
        <w:rPr>
          <w:rFonts w:ascii="Times New Roman" w:eastAsia="Calibri" w:hAnsi="Times New Roman" w:cs="Times New Roman"/>
          <w:i/>
          <w:color w:val="000000"/>
          <w:sz w:val="24"/>
          <w:szCs w:val="24"/>
          <w:lang w:val="uk-UA"/>
        </w:rPr>
        <w:t>Санвузел:</w:t>
      </w:r>
      <w:r w:rsidRPr="005E32BB">
        <w:rPr>
          <w:rFonts w:ascii="Times New Roman" w:eastAsia="Calibri" w:hAnsi="Times New Roman" w:cs="Times New Roman"/>
          <w:color w:val="000000"/>
          <w:sz w:val="24"/>
          <w:szCs w:val="24"/>
          <w:lang w:val="uk-UA"/>
        </w:rPr>
        <w:t xml:space="preserve"> пластикова вагонка, без підлоги.</w:t>
      </w:r>
    </w:p>
    <w:p w:rsidR="005E32BB" w:rsidRPr="005E32BB" w:rsidRDefault="005E32BB" w:rsidP="005E32BB">
      <w:pPr>
        <w:spacing w:after="0"/>
        <w:jc w:val="both"/>
        <w:rPr>
          <w:rFonts w:ascii="Times New Roman" w:eastAsia="Calibri" w:hAnsi="Times New Roman" w:cs="Times New Roman"/>
          <w:color w:val="000000"/>
          <w:sz w:val="24"/>
          <w:szCs w:val="24"/>
          <w:lang w:val="uk-UA"/>
        </w:rPr>
      </w:pPr>
      <w:r w:rsidRPr="005E32BB">
        <w:rPr>
          <w:rFonts w:ascii="Times New Roman" w:eastAsia="Calibri" w:hAnsi="Times New Roman" w:cs="Times New Roman"/>
          <w:b/>
          <w:color w:val="000000"/>
          <w:sz w:val="24"/>
          <w:szCs w:val="24"/>
          <w:u w:val="single"/>
          <w:lang w:val="uk-UA"/>
        </w:rPr>
        <w:t xml:space="preserve">Підлога: </w:t>
      </w:r>
      <w:r w:rsidRPr="005E32BB">
        <w:rPr>
          <w:rFonts w:ascii="Times New Roman" w:eastAsia="Calibri" w:hAnsi="Times New Roman" w:cs="Times New Roman"/>
          <w:color w:val="000000"/>
          <w:sz w:val="24"/>
          <w:szCs w:val="24"/>
          <w:lang w:val="uk-UA"/>
        </w:rPr>
        <w:t xml:space="preserve">на основу каркасу монтується дошка 30мм, плита </w:t>
      </w:r>
      <w:r w:rsidRPr="005E32BB">
        <w:rPr>
          <w:rFonts w:ascii="Times New Roman" w:eastAsia="Calibri" w:hAnsi="Times New Roman" w:cs="Times New Roman"/>
          <w:color w:val="000000"/>
          <w:sz w:val="24"/>
          <w:szCs w:val="24"/>
          <w:lang w:val="en-US"/>
        </w:rPr>
        <w:t>OSB</w:t>
      </w:r>
      <w:r w:rsidRPr="005E32BB">
        <w:rPr>
          <w:rFonts w:ascii="Times New Roman" w:eastAsia="Calibri" w:hAnsi="Times New Roman" w:cs="Times New Roman"/>
          <w:color w:val="000000"/>
          <w:sz w:val="24"/>
          <w:szCs w:val="24"/>
        </w:rPr>
        <w:t xml:space="preserve"> </w:t>
      </w:r>
      <w:smartTag w:uri="urn:schemas-microsoft-com:office:smarttags" w:element="metricconverter">
        <w:smartTagPr>
          <w:attr w:name="ProductID" w:val="16 мм"/>
        </w:smartTagPr>
        <w:r w:rsidRPr="005E32BB">
          <w:rPr>
            <w:rFonts w:ascii="Times New Roman" w:eastAsia="Calibri" w:hAnsi="Times New Roman" w:cs="Times New Roman"/>
            <w:color w:val="000000"/>
            <w:sz w:val="24"/>
            <w:szCs w:val="24"/>
          </w:rPr>
          <w:t>16 мм</w:t>
        </w:r>
      </w:smartTag>
      <w:r w:rsidRPr="005E32BB">
        <w:rPr>
          <w:rFonts w:ascii="Times New Roman" w:eastAsia="Calibri" w:hAnsi="Times New Roman" w:cs="Times New Roman"/>
          <w:color w:val="000000"/>
          <w:sz w:val="24"/>
          <w:szCs w:val="24"/>
        </w:rPr>
        <w:t xml:space="preserve"> та </w:t>
      </w:r>
      <w:r w:rsidRPr="005E32BB">
        <w:rPr>
          <w:rFonts w:ascii="Times New Roman" w:eastAsia="Calibri" w:hAnsi="Times New Roman" w:cs="Times New Roman"/>
          <w:color w:val="000000"/>
          <w:sz w:val="24"/>
          <w:szCs w:val="24"/>
          <w:lang w:val="uk-UA"/>
        </w:rPr>
        <w:t>полукомерційний лінолеум.</w:t>
      </w:r>
    </w:p>
    <w:p w:rsidR="005E32BB" w:rsidRPr="005E32BB" w:rsidRDefault="005E32BB" w:rsidP="005E32BB">
      <w:pPr>
        <w:spacing w:after="0"/>
        <w:jc w:val="both"/>
        <w:rPr>
          <w:rFonts w:ascii="Times New Roman" w:eastAsia="Calibri" w:hAnsi="Times New Roman" w:cs="Times New Roman"/>
          <w:color w:val="000000"/>
          <w:sz w:val="24"/>
          <w:szCs w:val="24"/>
          <w:lang w:val="uk-UA"/>
        </w:rPr>
      </w:pPr>
      <w:r w:rsidRPr="005E32BB">
        <w:rPr>
          <w:rFonts w:ascii="Times New Roman" w:eastAsia="Calibri" w:hAnsi="Times New Roman" w:cs="Times New Roman"/>
          <w:b/>
          <w:color w:val="000000"/>
          <w:sz w:val="24"/>
          <w:szCs w:val="24"/>
          <w:u w:val="single"/>
          <w:lang w:val="uk-UA"/>
        </w:rPr>
        <w:t>Опалення:</w:t>
      </w:r>
      <w:r w:rsidRPr="005E32BB">
        <w:rPr>
          <w:rFonts w:ascii="Times New Roman" w:eastAsia="Calibri" w:hAnsi="Times New Roman" w:cs="Times New Roman"/>
          <w:color w:val="000000"/>
          <w:sz w:val="24"/>
          <w:szCs w:val="24"/>
          <w:lang w:val="uk-UA"/>
        </w:rPr>
        <w:t xml:space="preserve"> електроконвектори 3шт.</w:t>
      </w:r>
    </w:p>
    <w:p w:rsidR="005E32BB" w:rsidRPr="005E32BB" w:rsidRDefault="005E32BB" w:rsidP="005E32BB">
      <w:pPr>
        <w:spacing w:after="0"/>
        <w:jc w:val="both"/>
        <w:rPr>
          <w:rFonts w:ascii="Times New Roman" w:eastAsia="Calibri" w:hAnsi="Times New Roman" w:cs="Times New Roman"/>
          <w:color w:val="000000"/>
          <w:sz w:val="24"/>
          <w:szCs w:val="24"/>
          <w:lang w:val="uk-UA"/>
        </w:rPr>
      </w:pPr>
      <w:r w:rsidRPr="005E32BB">
        <w:rPr>
          <w:rFonts w:ascii="Times New Roman" w:eastAsia="Calibri" w:hAnsi="Times New Roman" w:cs="Times New Roman"/>
          <w:b/>
          <w:color w:val="000000"/>
          <w:sz w:val="24"/>
          <w:szCs w:val="24"/>
          <w:u w:val="single"/>
          <w:lang w:val="uk-UA"/>
        </w:rPr>
        <w:t>Електрооснащення:</w:t>
      </w:r>
      <w:r w:rsidRPr="005E32BB">
        <w:rPr>
          <w:rFonts w:ascii="Times New Roman" w:eastAsia="Calibri" w:hAnsi="Times New Roman" w:cs="Times New Roman"/>
          <w:color w:val="000000"/>
          <w:sz w:val="24"/>
          <w:szCs w:val="24"/>
          <w:lang w:val="uk-UA"/>
        </w:rPr>
        <w:t xml:space="preserve"> лампи світлодіодні, розетки, вимикач. Електроприлади та електропроводку розрахувати на підключення до електромережі 220В, 50 Гц. Електророзетки підключити кабелем ШВВП 3х2,5. Електроосвілювальні прилади (світильники) підключити кабелем ШВВП 2х1,5.</w:t>
      </w:r>
    </w:p>
    <w:p w:rsidR="005E32BB" w:rsidRPr="005E32BB" w:rsidRDefault="005E32BB" w:rsidP="005E32BB">
      <w:pPr>
        <w:spacing w:after="0"/>
        <w:jc w:val="both"/>
        <w:rPr>
          <w:rFonts w:ascii="Times New Roman" w:eastAsia="Calibri" w:hAnsi="Times New Roman" w:cs="Times New Roman"/>
          <w:b/>
          <w:color w:val="000000"/>
          <w:sz w:val="24"/>
          <w:szCs w:val="24"/>
          <w:u w:val="single"/>
          <w:lang w:val="uk-UA"/>
        </w:rPr>
      </w:pPr>
      <w:r w:rsidRPr="005E32BB">
        <w:rPr>
          <w:rFonts w:ascii="Times New Roman" w:eastAsia="Calibri" w:hAnsi="Times New Roman" w:cs="Times New Roman"/>
          <w:b/>
          <w:color w:val="000000"/>
          <w:sz w:val="24"/>
          <w:szCs w:val="24"/>
          <w:u w:val="single"/>
          <w:lang w:val="uk-UA"/>
        </w:rPr>
        <w:t>Скління та двері:</w:t>
      </w:r>
    </w:p>
    <w:p w:rsidR="005E32BB" w:rsidRPr="005E32BB" w:rsidRDefault="005E32BB" w:rsidP="005E32BB">
      <w:pPr>
        <w:spacing w:after="0"/>
        <w:jc w:val="both"/>
        <w:rPr>
          <w:rFonts w:ascii="Times New Roman" w:eastAsia="Calibri" w:hAnsi="Times New Roman" w:cs="Times New Roman"/>
          <w:i/>
          <w:color w:val="000000"/>
          <w:sz w:val="24"/>
          <w:szCs w:val="24"/>
          <w:lang w:val="uk-UA"/>
        </w:rPr>
      </w:pPr>
      <w:r w:rsidRPr="005E32BB">
        <w:rPr>
          <w:rFonts w:ascii="Times New Roman" w:eastAsia="Calibri" w:hAnsi="Times New Roman" w:cs="Times New Roman"/>
          <w:i/>
          <w:color w:val="000000"/>
          <w:sz w:val="24"/>
          <w:szCs w:val="24"/>
          <w:lang w:val="uk-UA"/>
        </w:rPr>
        <w:t>Вікна металопластикові зовнішні:</w:t>
      </w:r>
    </w:p>
    <w:p w:rsidR="005E32BB" w:rsidRPr="005E32BB" w:rsidRDefault="005E32BB" w:rsidP="005E32BB">
      <w:pPr>
        <w:spacing w:after="0"/>
        <w:jc w:val="both"/>
        <w:rPr>
          <w:rFonts w:ascii="Times New Roman" w:eastAsia="Calibri" w:hAnsi="Times New Roman" w:cs="Times New Roman"/>
          <w:color w:val="000000"/>
          <w:sz w:val="24"/>
          <w:szCs w:val="24"/>
          <w:lang w:val="uk-UA"/>
        </w:rPr>
      </w:pPr>
      <w:r w:rsidRPr="005E32BB">
        <w:rPr>
          <w:rFonts w:ascii="Times New Roman" w:eastAsia="Calibri" w:hAnsi="Times New Roman" w:cs="Times New Roman"/>
          <w:color w:val="000000"/>
          <w:sz w:val="24"/>
          <w:szCs w:val="24"/>
          <w:lang w:val="uk-UA"/>
        </w:rPr>
        <w:t>Тип 1 – 1000х1150мм – 1шт. (глухе, 1/3 відкривання);</w:t>
      </w:r>
    </w:p>
    <w:p w:rsidR="005E32BB" w:rsidRPr="005E32BB" w:rsidRDefault="005E32BB" w:rsidP="005E32BB">
      <w:pPr>
        <w:spacing w:after="0"/>
        <w:jc w:val="both"/>
        <w:rPr>
          <w:rFonts w:ascii="Times New Roman" w:eastAsia="Calibri" w:hAnsi="Times New Roman" w:cs="Times New Roman"/>
          <w:color w:val="000000"/>
          <w:sz w:val="24"/>
          <w:szCs w:val="24"/>
          <w:lang w:val="uk-UA"/>
        </w:rPr>
      </w:pPr>
      <w:r w:rsidRPr="005E32BB">
        <w:rPr>
          <w:rFonts w:ascii="Times New Roman" w:eastAsia="Calibri" w:hAnsi="Times New Roman" w:cs="Times New Roman"/>
          <w:color w:val="000000"/>
          <w:sz w:val="24"/>
          <w:szCs w:val="24"/>
          <w:lang w:val="uk-UA"/>
        </w:rPr>
        <w:t>Тип 2 – 1000х1150мм – 2шт. (провітрювання);</w:t>
      </w:r>
    </w:p>
    <w:p w:rsidR="005E32BB" w:rsidRPr="005E32BB" w:rsidRDefault="005E32BB" w:rsidP="005E32BB">
      <w:pPr>
        <w:spacing w:after="0"/>
        <w:jc w:val="both"/>
        <w:rPr>
          <w:rFonts w:ascii="Times New Roman" w:eastAsia="Calibri" w:hAnsi="Times New Roman" w:cs="Times New Roman"/>
          <w:color w:val="000000"/>
          <w:sz w:val="24"/>
          <w:szCs w:val="24"/>
          <w:lang w:val="uk-UA"/>
        </w:rPr>
      </w:pPr>
      <w:r w:rsidRPr="005E32BB">
        <w:rPr>
          <w:rFonts w:ascii="Times New Roman" w:eastAsia="Calibri" w:hAnsi="Times New Roman" w:cs="Times New Roman"/>
          <w:color w:val="000000"/>
          <w:sz w:val="24"/>
          <w:szCs w:val="24"/>
          <w:lang w:val="uk-UA"/>
        </w:rPr>
        <w:lastRenderedPageBreak/>
        <w:t>Тип 3 – 1000х1150мм – 2 шт. (глухе).</w:t>
      </w:r>
    </w:p>
    <w:p w:rsidR="005E32BB" w:rsidRPr="005E32BB" w:rsidRDefault="005E32BB" w:rsidP="005E32BB">
      <w:pPr>
        <w:spacing w:after="0"/>
        <w:jc w:val="both"/>
        <w:rPr>
          <w:rFonts w:ascii="Times New Roman" w:eastAsia="Calibri" w:hAnsi="Times New Roman" w:cs="Times New Roman"/>
          <w:i/>
          <w:color w:val="000000"/>
          <w:sz w:val="24"/>
          <w:szCs w:val="24"/>
          <w:lang w:val="uk-UA"/>
        </w:rPr>
      </w:pPr>
      <w:r w:rsidRPr="005E32BB">
        <w:rPr>
          <w:rFonts w:ascii="Times New Roman" w:eastAsia="Calibri" w:hAnsi="Times New Roman" w:cs="Times New Roman"/>
          <w:i/>
          <w:color w:val="000000"/>
          <w:sz w:val="24"/>
          <w:szCs w:val="24"/>
          <w:lang w:val="uk-UA"/>
        </w:rPr>
        <w:t>Внутрішні:</w:t>
      </w:r>
    </w:p>
    <w:p w:rsidR="005E32BB" w:rsidRPr="005E32BB" w:rsidRDefault="005E32BB" w:rsidP="005E32BB">
      <w:pPr>
        <w:spacing w:after="0"/>
        <w:jc w:val="both"/>
        <w:rPr>
          <w:rFonts w:ascii="Times New Roman" w:eastAsia="Calibri" w:hAnsi="Times New Roman" w:cs="Times New Roman"/>
          <w:color w:val="000000"/>
          <w:sz w:val="24"/>
          <w:szCs w:val="24"/>
          <w:lang w:val="uk-UA"/>
        </w:rPr>
      </w:pPr>
      <w:r w:rsidRPr="005E32BB">
        <w:rPr>
          <w:rFonts w:ascii="Times New Roman" w:eastAsia="Calibri" w:hAnsi="Times New Roman" w:cs="Times New Roman"/>
          <w:color w:val="000000"/>
          <w:sz w:val="24"/>
          <w:szCs w:val="24"/>
          <w:lang w:val="uk-UA"/>
        </w:rPr>
        <w:t>Тип 4 – 1000х1150мм – 1 шт. (глухе, 1/3 відкривання);</w:t>
      </w:r>
    </w:p>
    <w:p w:rsidR="005E32BB" w:rsidRPr="005E32BB" w:rsidRDefault="005E32BB" w:rsidP="005E32BB">
      <w:pPr>
        <w:spacing w:after="0"/>
        <w:jc w:val="both"/>
        <w:rPr>
          <w:rFonts w:ascii="Times New Roman" w:eastAsia="Calibri" w:hAnsi="Times New Roman" w:cs="Times New Roman"/>
          <w:i/>
          <w:color w:val="000000"/>
          <w:sz w:val="24"/>
          <w:szCs w:val="24"/>
          <w:lang w:val="uk-UA"/>
        </w:rPr>
      </w:pPr>
      <w:r w:rsidRPr="005E32BB">
        <w:rPr>
          <w:rFonts w:ascii="Times New Roman" w:eastAsia="Calibri" w:hAnsi="Times New Roman" w:cs="Times New Roman"/>
          <w:i/>
          <w:color w:val="000000"/>
          <w:sz w:val="24"/>
          <w:szCs w:val="24"/>
          <w:lang w:val="uk-UA"/>
        </w:rPr>
        <w:t>Двері:</w:t>
      </w:r>
    </w:p>
    <w:p w:rsidR="005E32BB" w:rsidRPr="005E32BB" w:rsidRDefault="005E32BB" w:rsidP="005E32BB">
      <w:pPr>
        <w:spacing w:after="0"/>
        <w:jc w:val="both"/>
        <w:rPr>
          <w:rFonts w:ascii="Times New Roman" w:eastAsia="Calibri" w:hAnsi="Times New Roman" w:cs="Times New Roman"/>
          <w:color w:val="000000"/>
          <w:sz w:val="24"/>
          <w:szCs w:val="24"/>
          <w:lang w:val="uk-UA"/>
        </w:rPr>
      </w:pPr>
      <w:r w:rsidRPr="005E32BB">
        <w:rPr>
          <w:rFonts w:ascii="Times New Roman" w:eastAsia="Calibri" w:hAnsi="Times New Roman" w:cs="Times New Roman"/>
          <w:color w:val="000000"/>
          <w:sz w:val="24"/>
          <w:szCs w:val="24"/>
          <w:lang w:val="uk-UA"/>
        </w:rPr>
        <w:t>Двері металопластикові – 1 шт. (900х2000мм);</w:t>
      </w:r>
    </w:p>
    <w:p w:rsidR="005E32BB" w:rsidRPr="005E32BB" w:rsidRDefault="005E32BB" w:rsidP="005E32BB">
      <w:pPr>
        <w:spacing w:after="0"/>
        <w:jc w:val="both"/>
        <w:rPr>
          <w:rFonts w:ascii="Times New Roman" w:eastAsia="Calibri" w:hAnsi="Times New Roman" w:cs="Times New Roman"/>
          <w:color w:val="000000"/>
          <w:sz w:val="24"/>
          <w:szCs w:val="24"/>
          <w:lang w:val="uk-UA"/>
        </w:rPr>
      </w:pPr>
      <w:r w:rsidRPr="005E32BB">
        <w:rPr>
          <w:rFonts w:ascii="Times New Roman" w:eastAsia="Calibri" w:hAnsi="Times New Roman" w:cs="Times New Roman"/>
          <w:color w:val="000000"/>
          <w:sz w:val="24"/>
          <w:szCs w:val="24"/>
          <w:lang w:val="uk-UA"/>
        </w:rPr>
        <w:t>Двері металеві – 3 шт. (900х2000мм).</w:t>
      </w:r>
    </w:p>
    <w:p w:rsidR="005E32BB" w:rsidRPr="005E32BB" w:rsidRDefault="005E32BB" w:rsidP="005E32BB">
      <w:pPr>
        <w:spacing w:after="0" w:line="240" w:lineRule="auto"/>
        <w:jc w:val="both"/>
        <w:rPr>
          <w:rFonts w:ascii="Times New Roman" w:eastAsia="Calibri" w:hAnsi="Times New Roman" w:cs="Times New Roman"/>
          <w:color w:val="000000"/>
          <w:sz w:val="24"/>
          <w:szCs w:val="24"/>
          <w:lang w:val="uk-UA"/>
        </w:rPr>
      </w:pPr>
      <w:r w:rsidRPr="005E32BB">
        <w:rPr>
          <w:rFonts w:ascii="Times New Roman" w:eastAsia="Calibri" w:hAnsi="Times New Roman" w:cs="Times New Roman"/>
          <w:b/>
          <w:color w:val="000000"/>
          <w:sz w:val="24"/>
          <w:szCs w:val="24"/>
          <w:u w:val="single"/>
          <w:lang w:val="uk-UA"/>
        </w:rPr>
        <w:t>Додатково:</w:t>
      </w:r>
      <w:r w:rsidRPr="005E32BB">
        <w:rPr>
          <w:rFonts w:ascii="Times New Roman" w:eastAsia="Calibri" w:hAnsi="Times New Roman" w:cs="Times New Roman"/>
          <w:color w:val="000000"/>
          <w:sz w:val="24"/>
          <w:szCs w:val="24"/>
          <w:lang w:val="uk-UA"/>
        </w:rPr>
        <w:t xml:space="preserve"> Диспетчерський пункт повинен бути розділений перестінками на 4 приміщення.</w:t>
      </w:r>
    </w:p>
    <w:p w:rsidR="005E32BB" w:rsidRPr="005E32BB" w:rsidRDefault="005E32BB" w:rsidP="005E32BB">
      <w:pPr>
        <w:spacing w:after="0" w:line="240" w:lineRule="auto"/>
        <w:jc w:val="both"/>
        <w:rPr>
          <w:rFonts w:ascii="Times New Roman" w:eastAsia="Calibri" w:hAnsi="Times New Roman" w:cs="Times New Roman"/>
          <w:color w:val="000000"/>
          <w:sz w:val="24"/>
          <w:szCs w:val="24"/>
          <w:lang w:val="uk-UA"/>
        </w:rPr>
      </w:pPr>
      <w:r w:rsidRPr="005E32BB">
        <w:rPr>
          <w:rFonts w:ascii="Times New Roman" w:eastAsia="Calibri" w:hAnsi="Times New Roman" w:cs="Times New Roman"/>
          <w:color w:val="000000"/>
          <w:sz w:val="24"/>
          <w:szCs w:val="24"/>
          <w:lang w:val="uk-UA"/>
        </w:rPr>
        <w:t>Після виготовлення модульної споруди Виконавець проводить доставку та монтаж об’єкту на ділянку визначену Замовником</w:t>
      </w: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p>
    <w:tbl>
      <w:tblPr>
        <w:tblW w:w="9856" w:type="dxa"/>
        <w:tblLook w:val="01E0" w:firstRow="1" w:lastRow="1" w:firstColumn="1" w:lastColumn="1" w:noHBand="0" w:noVBand="0"/>
      </w:tblPr>
      <w:tblGrid>
        <w:gridCol w:w="4928"/>
        <w:gridCol w:w="4928"/>
      </w:tblGrid>
      <w:tr w:rsidR="005E32BB" w:rsidRPr="005E32BB" w:rsidTr="005E32BB">
        <w:trPr>
          <w:trHeight w:val="197"/>
        </w:trPr>
        <w:tc>
          <w:tcPr>
            <w:tcW w:w="4928" w:type="dxa"/>
          </w:tcPr>
          <w:p w:rsidR="005E32BB" w:rsidRPr="005E32BB" w:rsidRDefault="005E32BB" w:rsidP="005E32BB">
            <w:pPr>
              <w:spacing w:after="0" w:line="240" w:lineRule="auto"/>
              <w:jc w:val="both"/>
              <w:rPr>
                <w:rFonts w:ascii="Times New Roman" w:eastAsia="Times New Roman" w:hAnsi="Times New Roman" w:cs="Times New Roman"/>
                <w:color w:val="000000"/>
                <w:sz w:val="24"/>
                <w:szCs w:val="24"/>
                <w:lang w:val="uk-UA" w:eastAsia="ru-RU"/>
              </w:rPr>
            </w:pPr>
            <w:r w:rsidRPr="005E32BB">
              <w:rPr>
                <w:rFonts w:ascii="Times New Roman" w:eastAsia="Times New Roman" w:hAnsi="Times New Roman" w:cs="Times New Roman"/>
                <w:b/>
                <w:color w:val="000000"/>
                <w:sz w:val="24"/>
                <w:szCs w:val="24"/>
                <w:u w:val="single"/>
                <w:lang w:val="uk-UA" w:eastAsia="ru-RU"/>
              </w:rPr>
              <w:t>ВИКОНАВЕЦЬ</w:t>
            </w:r>
            <w:r w:rsidRPr="005E32BB">
              <w:rPr>
                <w:rFonts w:ascii="Times New Roman" w:eastAsia="Times New Roman" w:hAnsi="Times New Roman" w:cs="Times New Roman"/>
                <w:b/>
                <w:color w:val="000000"/>
                <w:sz w:val="24"/>
                <w:szCs w:val="24"/>
                <w:lang w:val="uk-UA" w:eastAsia="ru-RU"/>
              </w:rPr>
              <w:t>:</w:t>
            </w:r>
          </w:p>
        </w:tc>
        <w:tc>
          <w:tcPr>
            <w:tcW w:w="4928" w:type="dxa"/>
          </w:tcPr>
          <w:p w:rsidR="005E32BB" w:rsidRPr="005E32BB" w:rsidRDefault="005E32BB" w:rsidP="005E32BB">
            <w:pPr>
              <w:spacing w:after="0" w:line="240" w:lineRule="auto"/>
              <w:jc w:val="both"/>
              <w:rPr>
                <w:rFonts w:ascii="Times New Roman" w:eastAsia="Times New Roman" w:hAnsi="Times New Roman" w:cs="Times New Roman"/>
                <w:b/>
                <w:color w:val="000000"/>
                <w:sz w:val="24"/>
                <w:szCs w:val="24"/>
                <w:lang w:val="uk-UA" w:eastAsia="ru-RU"/>
              </w:rPr>
            </w:pPr>
            <w:r w:rsidRPr="005E32BB">
              <w:rPr>
                <w:rFonts w:ascii="Times New Roman" w:eastAsia="Times New Roman" w:hAnsi="Times New Roman" w:cs="Times New Roman"/>
                <w:b/>
                <w:color w:val="000000"/>
                <w:sz w:val="24"/>
                <w:szCs w:val="24"/>
                <w:u w:val="single"/>
                <w:lang w:val="uk-UA" w:eastAsia="ru-RU"/>
              </w:rPr>
              <w:t>ЗАМОВНИК</w:t>
            </w:r>
            <w:r w:rsidRPr="005E32BB">
              <w:rPr>
                <w:rFonts w:ascii="Times New Roman" w:eastAsia="Times New Roman" w:hAnsi="Times New Roman" w:cs="Times New Roman"/>
                <w:b/>
                <w:color w:val="000000"/>
                <w:sz w:val="24"/>
                <w:szCs w:val="24"/>
                <w:lang w:val="uk-UA" w:eastAsia="ru-RU"/>
              </w:rPr>
              <w:t>:</w:t>
            </w:r>
          </w:p>
        </w:tc>
      </w:tr>
      <w:tr w:rsidR="005E32BB" w:rsidRPr="005E32BB" w:rsidTr="005E32BB">
        <w:trPr>
          <w:trHeight w:val="3413"/>
        </w:trPr>
        <w:tc>
          <w:tcPr>
            <w:tcW w:w="4928" w:type="dxa"/>
          </w:tcPr>
          <w:p w:rsidR="005E32BB" w:rsidRPr="005E32BB" w:rsidRDefault="005E32BB" w:rsidP="005E32BB">
            <w:pPr>
              <w:spacing w:after="0" w:line="240" w:lineRule="auto"/>
              <w:jc w:val="both"/>
              <w:rPr>
                <w:rFonts w:ascii="Times New Roman" w:eastAsia="Times New Roman" w:hAnsi="Times New Roman" w:cs="Times New Roman"/>
                <w:b/>
                <w:noProof/>
                <w:snapToGrid w:val="0"/>
                <w:color w:val="000000"/>
                <w:sz w:val="24"/>
                <w:szCs w:val="24"/>
                <w:lang w:val="uk-UA" w:eastAsia="ru-RU"/>
              </w:rPr>
            </w:pPr>
          </w:p>
          <w:p w:rsidR="005E32BB" w:rsidRPr="005E32BB" w:rsidRDefault="005E32BB" w:rsidP="005E32BB">
            <w:pPr>
              <w:spacing w:after="0" w:line="240" w:lineRule="auto"/>
              <w:jc w:val="both"/>
              <w:rPr>
                <w:rFonts w:ascii="Times New Roman" w:eastAsia="Times New Roman" w:hAnsi="Times New Roman" w:cs="Times New Roman"/>
                <w:b/>
                <w:noProof/>
                <w:snapToGrid w:val="0"/>
                <w:color w:val="000000"/>
                <w:sz w:val="24"/>
                <w:szCs w:val="24"/>
                <w:lang w:val="uk-UA" w:eastAsia="ru-RU"/>
              </w:rPr>
            </w:pPr>
          </w:p>
          <w:p w:rsidR="005E32BB" w:rsidRPr="005E32BB" w:rsidRDefault="005E32BB" w:rsidP="005E32BB">
            <w:pPr>
              <w:spacing w:after="0" w:line="240" w:lineRule="auto"/>
              <w:jc w:val="both"/>
              <w:rPr>
                <w:rFonts w:ascii="Times New Roman" w:eastAsia="Times New Roman" w:hAnsi="Times New Roman" w:cs="Times New Roman"/>
                <w:b/>
                <w:noProof/>
                <w:snapToGrid w:val="0"/>
                <w:color w:val="000000"/>
                <w:sz w:val="24"/>
                <w:szCs w:val="24"/>
                <w:lang w:val="uk-UA" w:eastAsia="ru-RU"/>
              </w:rPr>
            </w:pPr>
          </w:p>
          <w:p w:rsidR="005E32BB" w:rsidRPr="005E32BB" w:rsidRDefault="005E32BB" w:rsidP="005E32BB">
            <w:pPr>
              <w:spacing w:after="0" w:line="240" w:lineRule="auto"/>
              <w:jc w:val="both"/>
              <w:rPr>
                <w:rFonts w:ascii="Times New Roman" w:eastAsia="Times New Roman" w:hAnsi="Times New Roman" w:cs="Times New Roman"/>
                <w:b/>
                <w:noProof/>
                <w:snapToGrid w:val="0"/>
                <w:color w:val="000000"/>
                <w:sz w:val="24"/>
                <w:szCs w:val="24"/>
                <w:lang w:val="uk-UA" w:eastAsia="ru-RU"/>
              </w:rPr>
            </w:pPr>
          </w:p>
          <w:p w:rsidR="005E32BB" w:rsidRPr="005E32BB" w:rsidRDefault="005E32BB" w:rsidP="005E32BB">
            <w:pPr>
              <w:spacing w:after="0" w:line="240" w:lineRule="auto"/>
              <w:jc w:val="both"/>
              <w:rPr>
                <w:rFonts w:ascii="Times New Roman" w:eastAsia="Times New Roman" w:hAnsi="Times New Roman" w:cs="Times New Roman"/>
                <w:b/>
                <w:noProof/>
                <w:snapToGrid w:val="0"/>
                <w:color w:val="000000"/>
                <w:sz w:val="24"/>
                <w:szCs w:val="24"/>
                <w:lang w:val="uk-UA" w:eastAsia="ru-RU"/>
              </w:rPr>
            </w:pPr>
          </w:p>
          <w:p w:rsidR="005E32BB" w:rsidRPr="005E32BB" w:rsidRDefault="005E32BB" w:rsidP="005E32BB">
            <w:pPr>
              <w:spacing w:after="0" w:line="240" w:lineRule="auto"/>
              <w:jc w:val="both"/>
              <w:rPr>
                <w:rFonts w:ascii="Times New Roman" w:eastAsia="Times New Roman" w:hAnsi="Times New Roman" w:cs="Times New Roman"/>
                <w:b/>
                <w:noProof/>
                <w:snapToGrid w:val="0"/>
                <w:color w:val="000000"/>
                <w:sz w:val="24"/>
                <w:szCs w:val="24"/>
                <w:lang w:val="uk-UA" w:eastAsia="ru-RU"/>
              </w:rPr>
            </w:pPr>
          </w:p>
          <w:p w:rsidR="005E32BB" w:rsidRPr="005E32BB" w:rsidRDefault="005E32BB" w:rsidP="005E32BB">
            <w:pPr>
              <w:spacing w:after="0" w:line="240" w:lineRule="auto"/>
              <w:jc w:val="both"/>
              <w:rPr>
                <w:rFonts w:ascii="Times New Roman" w:eastAsia="Times New Roman" w:hAnsi="Times New Roman" w:cs="Times New Roman"/>
                <w:b/>
                <w:noProof/>
                <w:snapToGrid w:val="0"/>
                <w:color w:val="000000"/>
                <w:sz w:val="24"/>
                <w:szCs w:val="24"/>
                <w:lang w:val="uk-UA" w:eastAsia="ru-RU"/>
              </w:rPr>
            </w:pPr>
          </w:p>
          <w:p w:rsidR="005E32BB" w:rsidRPr="005E32BB" w:rsidRDefault="005E32BB" w:rsidP="005E32BB">
            <w:pPr>
              <w:spacing w:after="0" w:line="240" w:lineRule="auto"/>
              <w:jc w:val="both"/>
              <w:rPr>
                <w:rFonts w:ascii="Times New Roman" w:eastAsia="Times New Roman" w:hAnsi="Times New Roman" w:cs="Times New Roman"/>
                <w:b/>
                <w:noProof/>
                <w:snapToGrid w:val="0"/>
                <w:color w:val="000000"/>
                <w:sz w:val="24"/>
                <w:szCs w:val="24"/>
                <w:lang w:val="uk-UA" w:eastAsia="ru-RU"/>
              </w:rPr>
            </w:pPr>
          </w:p>
          <w:p w:rsidR="005E32BB" w:rsidRPr="005E32BB" w:rsidRDefault="005E32BB" w:rsidP="005E32BB">
            <w:pPr>
              <w:spacing w:after="0" w:line="240" w:lineRule="auto"/>
              <w:jc w:val="both"/>
              <w:rPr>
                <w:rFonts w:ascii="Times New Roman" w:eastAsia="Times New Roman" w:hAnsi="Times New Roman" w:cs="Times New Roman"/>
                <w:b/>
                <w:noProof/>
                <w:snapToGrid w:val="0"/>
                <w:color w:val="000000"/>
                <w:sz w:val="24"/>
                <w:szCs w:val="24"/>
                <w:lang w:val="uk-UA" w:eastAsia="ru-RU"/>
              </w:rPr>
            </w:pPr>
          </w:p>
          <w:p w:rsidR="005E32BB" w:rsidRPr="005E32BB" w:rsidRDefault="005E32BB" w:rsidP="005E32BB">
            <w:pPr>
              <w:spacing w:after="0" w:line="240" w:lineRule="auto"/>
              <w:jc w:val="both"/>
              <w:rPr>
                <w:rFonts w:ascii="Times New Roman" w:eastAsia="Times New Roman" w:hAnsi="Times New Roman" w:cs="Times New Roman"/>
                <w:b/>
                <w:noProof/>
                <w:snapToGrid w:val="0"/>
                <w:color w:val="000000"/>
                <w:sz w:val="24"/>
                <w:szCs w:val="24"/>
                <w:lang w:val="uk-UA" w:eastAsia="ru-RU"/>
              </w:rPr>
            </w:pPr>
          </w:p>
          <w:p w:rsidR="005E32BB" w:rsidRPr="005E32BB" w:rsidRDefault="005E32BB" w:rsidP="005E32BB">
            <w:pPr>
              <w:spacing w:after="0" w:line="240" w:lineRule="auto"/>
              <w:jc w:val="both"/>
              <w:rPr>
                <w:rFonts w:ascii="Times New Roman" w:eastAsia="Times New Roman" w:hAnsi="Times New Roman" w:cs="Times New Roman"/>
                <w:b/>
                <w:noProof/>
                <w:snapToGrid w:val="0"/>
                <w:color w:val="000000"/>
                <w:sz w:val="24"/>
                <w:szCs w:val="24"/>
                <w:lang w:val="uk-UA" w:eastAsia="ru-RU"/>
              </w:rPr>
            </w:pPr>
            <w:r w:rsidRPr="005E32BB">
              <w:rPr>
                <w:rFonts w:ascii="Times New Roman" w:eastAsia="Times New Roman" w:hAnsi="Times New Roman" w:cs="Times New Roman"/>
                <w:b/>
                <w:noProof/>
                <w:snapToGrid w:val="0"/>
                <w:color w:val="000000"/>
                <w:sz w:val="24"/>
                <w:szCs w:val="24"/>
                <w:lang w:val="uk-UA" w:eastAsia="ru-RU"/>
              </w:rPr>
              <w:t xml:space="preserve">Диретор </w:t>
            </w:r>
          </w:p>
          <w:p w:rsidR="005E32BB" w:rsidRPr="005E32BB" w:rsidRDefault="005E32BB" w:rsidP="005E32BB">
            <w:pPr>
              <w:spacing w:after="0" w:line="240" w:lineRule="auto"/>
              <w:jc w:val="both"/>
              <w:rPr>
                <w:rFonts w:ascii="Times New Roman" w:eastAsia="Times New Roman" w:hAnsi="Times New Roman" w:cs="Times New Roman"/>
                <w:b/>
                <w:noProof/>
                <w:snapToGrid w:val="0"/>
                <w:color w:val="000000"/>
                <w:sz w:val="24"/>
                <w:szCs w:val="24"/>
                <w:lang w:val="uk-UA" w:eastAsia="ru-RU"/>
              </w:rPr>
            </w:pPr>
          </w:p>
          <w:p w:rsidR="005E32BB" w:rsidRPr="005E32BB" w:rsidRDefault="005E32BB" w:rsidP="005E32BB">
            <w:pPr>
              <w:spacing w:after="0" w:line="240" w:lineRule="auto"/>
              <w:rPr>
                <w:rFonts w:ascii="Times New Roman" w:eastAsia="Times New Roman" w:hAnsi="Times New Roman" w:cs="Times New Roman"/>
                <w:b/>
                <w:color w:val="000000"/>
                <w:sz w:val="24"/>
                <w:szCs w:val="24"/>
                <w:lang w:val="uk-UA" w:eastAsia="ru-RU"/>
              </w:rPr>
            </w:pPr>
            <w:r w:rsidRPr="005E32BB">
              <w:rPr>
                <w:rFonts w:ascii="Times New Roman" w:eastAsia="Times New Roman" w:hAnsi="Times New Roman" w:cs="Times New Roman"/>
                <w:b/>
                <w:color w:val="000000"/>
                <w:sz w:val="24"/>
                <w:szCs w:val="24"/>
                <w:lang w:val="uk-UA" w:eastAsia="ru-RU"/>
              </w:rPr>
              <w:t>_________________  __________________</w:t>
            </w:r>
          </w:p>
          <w:p w:rsidR="005E32BB" w:rsidRPr="005E32BB" w:rsidRDefault="005E32BB" w:rsidP="005E32BB">
            <w:pPr>
              <w:spacing w:after="0" w:line="240" w:lineRule="auto"/>
              <w:rPr>
                <w:rFonts w:ascii="Times New Roman" w:eastAsia="Times New Roman" w:hAnsi="Times New Roman" w:cs="Times New Roman"/>
                <w:color w:val="000000"/>
                <w:sz w:val="24"/>
                <w:szCs w:val="24"/>
                <w:lang w:val="uk-UA" w:eastAsia="ru-RU"/>
              </w:rPr>
            </w:pPr>
            <w:r w:rsidRPr="005E32BB">
              <w:rPr>
                <w:rFonts w:ascii="Times New Roman" w:eastAsia="Times New Roman" w:hAnsi="Times New Roman" w:cs="Times New Roman"/>
                <w:b/>
                <w:color w:val="000000"/>
                <w:sz w:val="24"/>
                <w:szCs w:val="24"/>
                <w:lang w:val="uk-UA" w:eastAsia="ru-RU"/>
              </w:rPr>
              <w:t>М.П.</w:t>
            </w:r>
          </w:p>
        </w:tc>
        <w:tc>
          <w:tcPr>
            <w:tcW w:w="4928" w:type="dxa"/>
          </w:tcPr>
          <w:p w:rsidR="005E32BB" w:rsidRPr="005E32BB" w:rsidRDefault="005E32BB" w:rsidP="005E32BB">
            <w:pPr>
              <w:tabs>
                <w:tab w:val="left" w:pos="1134"/>
              </w:tabs>
              <w:autoSpaceDE w:val="0"/>
              <w:autoSpaceDN w:val="0"/>
              <w:adjustRightInd w:val="0"/>
              <w:spacing w:after="0" w:line="240" w:lineRule="auto"/>
              <w:ind w:hanging="7"/>
              <w:rPr>
                <w:rFonts w:ascii="Times New Roman" w:eastAsia="Tahoma" w:hAnsi="Times New Roman" w:cs="Times New Roman"/>
                <w:b/>
                <w:bCs/>
                <w:color w:val="000000"/>
                <w:sz w:val="24"/>
                <w:szCs w:val="24"/>
                <w:lang w:val="uk-UA" w:eastAsia="ru-RU"/>
              </w:rPr>
            </w:pPr>
            <w:r w:rsidRPr="005E32BB">
              <w:rPr>
                <w:rFonts w:ascii="Times New Roman" w:eastAsia="Tahoma" w:hAnsi="Times New Roman" w:cs="Times New Roman"/>
                <w:b/>
                <w:bCs/>
                <w:color w:val="000000"/>
                <w:sz w:val="24"/>
                <w:szCs w:val="24"/>
                <w:lang w:val="uk-UA" w:eastAsia="ru-RU"/>
              </w:rPr>
              <w:t>КП «ОМЕТ»</w:t>
            </w:r>
          </w:p>
          <w:p w:rsidR="005E32BB" w:rsidRPr="005E32BB" w:rsidRDefault="005E32BB" w:rsidP="005E32BB">
            <w:pPr>
              <w:tabs>
                <w:tab w:val="left" w:pos="1134"/>
              </w:tabs>
              <w:spacing w:after="0" w:line="240" w:lineRule="auto"/>
              <w:ind w:hanging="7"/>
              <w:rPr>
                <w:rFonts w:ascii="Times New Roman" w:eastAsia="Tahoma" w:hAnsi="Times New Roman" w:cs="Times New Roman"/>
                <w:color w:val="000000"/>
                <w:sz w:val="24"/>
                <w:szCs w:val="24"/>
                <w:lang w:val="uk-UA" w:eastAsia="ru-RU"/>
              </w:rPr>
            </w:pPr>
            <w:smartTag w:uri="urn:schemas-microsoft-com:office:smarttags" w:element="metricconverter">
              <w:smartTagPr>
                <w:attr w:name="ProductID" w:val="65007, м"/>
              </w:smartTagPr>
              <w:r w:rsidRPr="005E32BB">
                <w:rPr>
                  <w:rFonts w:ascii="Times New Roman" w:eastAsia="Tahoma" w:hAnsi="Times New Roman" w:cs="Times New Roman"/>
                  <w:color w:val="000000"/>
                  <w:sz w:val="24"/>
                  <w:szCs w:val="24"/>
                  <w:lang w:val="uk-UA" w:eastAsia="ru-RU"/>
                </w:rPr>
                <w:t>65007, м</w:t>
              </w:r>
            </w:smartTag>
            <w:r w:rsidRPr="005E32BB">
              <w:rPr>
                <w:rFonts w:ascii="Times New Roman" w:eastAsia="Tahoma" w:hAnsi="Times New Roman" w:cs="Times New Roman"/>
                <w:color w:val="000000"/>
                <w:sz w:val="24"/>
                <w:szCs w:val="24"/>
                <w:lang w:val="uk-UA" w:eastAsia="ru-RU"/>
              </w:rPr>
              <w:t>. Одеса, вул. Водопровідна, 1</w:t>
            </w:r>
          </w:p>
          <w:p w:rsidR="005E32BB" w:rsidRPr="005E32BB" w:rsidRDefault="005E32BB" w:rsidP="005E32BB">
            <w:pPr>
              <w:tabs>
                <w:tab w:val="left" w:pos="1134"/>
              </w:tabs>
              <w:spacing w:after="0" w:line="240" w:lineRule="auto"/>
              <w:ind w:hanging="7"/>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IBAN:UA 53 320478 00000 26009924421337 в АБ «Укргазбанк», МФО 320478</w:t>
            </w:r>
          </w:p>
          <w:p w:rsidR="005E32BB" w:rsidRPr="005E32BB" w:rsidRDefault="005E32BB" w:rsidP="005E32BB">
            <w:pPr>
              <w:tabs>
                <w:tab w:val="left" w:pos="1134"/>
              </w:tabs>
              <w:spacing w:after="0" w:line="240" w:lineRule="auto"/>
              <w:ind w:hanging="7"/>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Код ЄДРПОУ 03328497</w:t>
            </w:r>
          </w:p>
          <w:p w:rsidR="005E32BB" w:rsidRPr="005E32BB" w:rsidRDefault="005E32BB" w:rsidP="005E32BB">
            <w:pPr>
              <w:tabs>
                <w:tab w:val="left" w:pos="1134"/>
              </w:tabs>
              <w:spacing w:after="0" w:line="240" w:lineRule="auto"/>
              <w:ind w:hanging="7"/>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ІПН 033284915016, Свід. ПДВ № 100266021</w:t>
            </w:r>
          </w:p>
          <w:p w:rsidR="005E32BB" w:rsidRPr="005E32BB" w:rsidRDefault="005E32BB" w:rsidP="005E32BB">
            <w:pPr>
              <w:tabs>
                <w:tab w:val="left" w:pos="1134"/>
              </w:tabs>
              <w:spacing w:after="0" w:line="240" w:lineRule="auto"/>
              <w:ind w:hanging="7"/>
              <w:rPr>
                <w:rFonts w:ascii="Times New Roman" w:eastAsia="Tahoma" w:hAnsi="Times New Roman" w:cs="Times New Roman"/>
                <w:color w:val="000000"/>
                <w:sz w:val="24"/>
                <w:szCs w:val="24"/>
                <w:lang w:val="uk-UA" w:eastAsia="ru-RU"/>
              </w:rPr>
            </w:pPr>
            <w:r w:rsidRPr="005E32BB">
              <w:rPr>
                <w:rFonts w:ascii="Times New Roman" w:eastAsia="Tahoma" w:hAnsi="Times New Roman" w:cs="Times New Roman"/>
                <w:color w:val="000000"/>
                <w:sz w:val="24"/>
                <w:szCs w:val="24"/>
                <w:lang w:val="uk-UA" w:eastAsia="ru-RU"/>
              </w:rPr>
              <w:t xml:space="preserve">e-mail: </w:t>
            </w:r>
            <w:hyperlink r:id="rId16" w:history="1">
              <w:r w:rsidRPr="005E32BB">
                <w:rPr>
                  <w:rFonts w:ascii="Times New Roman" w:eastAsia="Tahoma" w:hAnsi="Times New Roman" w:cs="Times New Roman"/>
                  <w:color w:val="0000FF"/>
                  <w:sz w:val="24"/>
                  <w:szCs w:val="24"/>
                  <w:u w:val="single"/>
                  <w:lang w:val="uk-UA" w:eastAsia="ru-RU"/>
                </w:rPr>
                <w:t>office@oget.od.ua</w:t>
              </w:r>
            </w:hyperlink>
            <w:r w:rsidRPr="005E32BB">
              <w:rPr>
                <w:rFonts w:ascii="Times New Roman" w:eastAsia="Tahoma" w:hAnsi="Times New Roman" w:cs="Times New Roman"/>
                <w:color w:val="000000"/>
                <w:sz w:val="24"/>
                <w:szCs w:val="24"/>
                <w:lang w:val="uk-UA" w:eastAsia="ru-RU"/>
              </w:rPr>
              <w:t xml:space="preserve"> </w:t>
            </w:r>
          </w:p>
          <w:p w:rsidR="005E32BB" w:rsidRPr="005E32BB" w:rsidRDefault="005E32BB" w:rsidP="005E32BB">
            <w:pPr>
              <w:tabs>
                <w:tab w:val="left" w:pos="1134"/>
              </w:tabs>
              <w:spacing w:after="0" w:line="240" w:lineRule="auto"/>
              <w:ind w:hanging="7"/>
              <w:rPr>
                <w:rFonts w:ascii="Times New Roman" w:eastAsia="Tahoma" w:hAnsi="Times New Roman" w:cs="Times New Roman"/>
                <w:b/>
                <w:color w:val="000000"/>
                <w:sz w:val="24"/>
                <w:szCs w:val="24"/>
                <w:lang w:val="uk-UA" w:eastAsia="ru-RU"/>
              </w:rPr>
            </w:pPr>
            <w:r w:rsidRPr="005E32BB">
              <w:rPr>
                <w:rFonts w:ascii="Times New Roman" w:eastAsia="Tahoma" w:hAnsi="Times New Roman" w:cs="Times New Roman"/>
                <w:color w:val="000000"/>
                <w:sz w:val="24"/>
                <w:szCs w:val="24"/>
                <w:lang w:val="uk-UA" w:eastAsia="ru-RU"/>
              </w:rPr>
              <w:t>тел./факс (048) 717-54-00, 724-62-57</w:t>
            </w:r>
          </w:p>
          <w:p w:rsidR="005E32BB" w:rsidRPr="005E32BB" w:rsidRDefault="005E32BB" w:rsidP="005E32BB">
            <w:pPr>
              <w:tabs>
                <w:tab w:val="left" w:pos="1134"/>
              </w:tabs>
              <w:spacing w:after="0" w:line="240" w:lineRule="auto"/>
              <w:ind w:hanging="7"/>
              <w:rPr>
                <w:rFonts w:ascii="Times New Roman" w:eastAsia="Tahoma" w:hAnsi="Times New Roman" w:cs="Times New Roman"/>
                <w:b/>
                <w:color w:val="000000"/>
                <w:sz w:val="24"/>
                <w:szCs w:val="24"/>
                <w:lang w:val="uk-UA" w:eastAsia="ru-RU"/>
              </w:rPr>
            </w:pPr>
          </w:p>
          <w:p w:rsidR="005E32BB" w:rsidRPr="005E32BB" w:rsidRDefault="005E32BB" w:rsidP="005E32BB">
            <w:pPr>
              <w:tabs>
                <w:tab w:val="left" w:pos="1134"/>
              </w:tabs>
              <w:spacing w:after="0" w:line="240" w:lineRule="auto"/>
              <w:ind w:hanging="7"/>
              <w:rPr>
                <w:rFonts w:ascii="Times New Roman" w:eastAsia="Tahoma" w:hAnsi="Times New Roman" w:cs="Times New Roman"/>
                <w:b/>
                <w:color w:val="000000"/>
                <w:sz w:val="24"/>
                <w:szCs w:val="24"/>
                <w:lang w:val="uk-UA" w:eastAsia="ru-RU"/>
              </w:rPr>
            </w:pPr>
          </w:p>
          <w:p w:rsidR="005E32BB" w:rsidRPr="005E32BB" w:rsidRDefault="005E32BB" w:rsidP="005E32BB">
            <w:pPr>
              <w:tabs>
                <w:tab w:val="left" w:pos="1134"/>
              </w:tabs>
              <w:spacing w:after="0" w:line="240" w:lineRule="auto"/>
              <w:ind w:hanging="7"/>
              <w:rPr>
                <w:rFonts w:ascii="Times New Roman" w:eastAsia="Tahoma" w:hAnsi="Times New Roman" w:cs="Times New Roman"/>
                <w:b/>
                <w:color w:val="000000"/>
                <w:sz w:val="24"/>
                <w:szCs w:val="24"/>
                <w:lang w:val="uk-UA" w:eastAsia="ru-RU"/>
              </w:rPr>
            </w:pPr>
            <w:r w:rsidRPr="005E32BB">
              <w:rPr>
                <w:rFonts w:ascii="Times New Roman" w:eastAsia="Tahoma" w:hAnsi="Times New Roman" w:cs="Times New Roman"/>
                <w:b/>
                <w:color w:val="000000"/>
                <w:sz w:val="24"/>
                <w:szCs w:val="24"/>
                <w:lang w:val="uk-UA" w:eastAsia="ru-RU"/>
              </w:rPr>
              <w:t xml:space="preserve">В.о. директора </w:t>
            </w:r>
          </w:p>
          <w:p w:rsidR="005E32BB" w:rsidRPr="005E32BB" w:rsidRDefault="005E32BB" w:rsidP="005E32BB">
            <w:pPr>
              <w:tabs>
                <w:tab w:val="left" w:pos="1134"/>
              </w:tabs>
              <w:spacing w:after="0" w:line="240" w:lineRule="auto"/>
              <w:ind w:hanging="7"/>
              <w:rPr>
                <w:rFonts w:ascii="Times New Roman" w:eastAsia="Tahoma" w:hAnsi="Times New Roman" w:cs="Times New Roman"/>
                <w:b/>
                <w:color w:val="000000"/>
                <w:sz w:val="24"/>
                <w:szCs w:val="24"/>
                <w:lang w:val="uk-UA" w:eastAsia="ru-RU"/>
              </w:rPr>
            </w:pPr>
          </w:p>
          <w:p w:rsidR="005E32BB" w:rsidRPr="005E32BB" w:rsidRDefault="005E32BB" w:rsidP="005E32BB">
            <w:pPr>
              <w:tabs>
                <w:tab w:val="left" w:pos="1134"/>
              </w:tabs>
              <w:spacing w:after="0" w:line="240" w:lineRule="auto"/>
              <w:ind w:hanging="7"/>
              <w:rPr>
                <w:rFonts w:ascii="Times New Roman" w:eastAsia="Tahoma" w:hAnsi="Times New Roman" w:cs="Times New Roman"/>
                <w:b/>
                <w:color w:val="000000"/>
                <w:sz w:val="24"/>
                <w:szCs w:val="24"/>
                <w:lang w:val="uk-UA" w:eastAsia="ru-RU"/>
              </w:rPr>
            </w:pPr>
            <w:r w:rsidRPr="005E32BB">
              <w:rPr>
                <w:rFonts w:ascii="Times New Roman" w:eastAsia="Tahoma" w:hAnsi="Times New Roman" w:cs="Times New Roman"/>
                <w:b/>
                <w:color w:val="000000"/>
                <w:sz w:val="24"/>
                <w:szCs w:val="24"/>
                <w:lang w:val="uk-UA" w:eastAsia="ru-RU"/>
              </w:rPr>
              <w:t>_____________ Наталія КОЛЕСНИЧЕНКО</w:t>
            </w:r>
          </w:p>
          <w:p w:rsidR="005E32BB" w:rsidRPr="005E32BB" w:rsidRDefault="005E32BB" w:rsidP="005E32BB">
            <w:pPr>
              <w:spacing w:after="0" w:line="240" w:lineRule="auto"/>
              <w:jc w:val="both"/>
              <w:rPr>
                <w:rFonts w:ascii="Times New Roman" w:eastAsia="Times New Roman" w:hAnsi="Times New Roman" w:cs="Times New Roman"/>
                <w:b/>
                <w:noProof/>
                <w:snapToGrid w:val="0"/>
                <w:color w:val="000000"/>
                <w:sz w:val="24"/>
                <w:szCs w:val="24"/>
                <w:lang w:val="uk-UA" w:eastAsia="ru-RU"/>
              </w:rPr>
            </w:pPr>
            <w:r w:rsidRPr="005E32BB">
              <w:rPr>
                <w:rFonts w:ascii="Times New Roman" w:eastAsia="Tahoma" w:hAnsi="Times New Roman" w:cs="Times New Roman"/>
                <w:b/>
                <w:color w:val="000000"/>
                <w:sz w:val="24"/>
                <w:szCs w:val="24"/>
                <w:lang w:val="uk-UA" w:eastAsia="ru-RU"/>
              </w:rPr>
              <w:t>М.П.</w:t>
            </w:r>
          </w:p>
        </w:tc>
      </w:tr>
    </w:tbl>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p>
    <w:p w:rsidR="005E32BB" w:rsidRPr="005E32BB" w:rsidRDefault="005E32BB" w:rsidP="00AE14AF">
      <w:pPr>
        <w:spacing w:after="0" w:line="240" w:lineRule="auto"/>
        <w:jc w:val="both"/>
        <w:rPr>
          <w:rFonts w:ascii="Times New Roman" w:eastAsia="Tahoma" w:hAnsi="Times New Roman" w:cs="Times New Roman"/>
          <w:b/>
          <w:sz w:val="24"/>
          <w:szCs w:val="24"/>
          <w:lang w:val="uk-UA" w:eastAsia="ru-RU"/>
        </w:rPr>
      </w:pP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r w:rsidRPr="005E32BB">
        <w:rPr>
          <w:rFonts w:ascii="Times New Roman" w:eastAsia="Tahoma" w:hAnsi="Times New Roman" w:cs="Times New Roman"/>
          <w:b/>
          <w:sz w:val="24"/>
          <w:szCs w:val="24"/>
          <w:lang w:val="uk-UA" w:eastAsia="ru-RU"/>
        </w:rPr>
        <w:lastRenderedPageBreak/>
        <w:t xml:space="preserve">Додаток №2 </w:t>
      </w: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r w:rsidRPr="005E32BB">
        <w:rPr>
          <w:rFonts w:ascii="Times New Roman" w:eastAsia="Tahoma" w:hAnsi="Times New Roman" w:cs="Times New Roman"/>
          <w:b/>
          <w:sz w:val="24"/>
          <w:szCs w:val="24"/>
          <w:lang w:val="uk-UA" w:eastAsia="ru-RU"/>
        </w:rPr>
        <w:t>до договору про закупівлю</w:t>
      </w: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r w:rsidRPr="005E32BB">
        <w:rPr>
          <w:rFonts w:ascii="Times New Roman" w:eastAsia="Tahoma" w:hAnsi="Times New Roman" w:cs="Times New Roman"/>
          <w:b/>
          <w:sz w:val="24"/>
          <w:szCs w:val="24"/>
          <w:lang w:val="uk-UA" w:eastAsia="ru-RU"/>
        </w:rPr>
        <w:t>№ С-ВКБ-П/2022/______</w:t>
      </w: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r w:rsidRPr="005E32BB">
        <w:rPr>
          <w:rFonts w:ascii="Times New Roman" w:eastAsia="Tahoma" w:hAnsi="Times New Roman" w:cs="Times New Roman"/>
          <w:b/>
          <w:sz w:val="24"/>
          <w:szCs w:val="24"/>
          <w:lang w:val="uk-UA" w:eastAsia="ru-RU"/>
        </w:rPr>
        <w:t>від «__» ________ 2022 р</w:t>
      </w:r>
    </w:p>
    <w:p w:rsidR="005E32BB" w:rsidRPr="005E32BB" w:rsidRDefault="005E32BB" w:rsidP="005E32BB">
      <w:pPr>
        <w:spacing w:after="0" w:line="240" w:lineRule="auto"/>
        <w:jc w:val="center"/>
        <w:rPr>
          <w:rFonts w:ascii="Times New Roman" w:eastAsia="Tahoma" w:hAnsi="Times New Roman" w:cs="Times New Roman"/>
          <w:b/>
          <w:sz w:val="24"/>
          <w:szCs w:val="24"/>
          <w:lang w:val="uk-UA" w:eastAsia="ru-RU"/>
        </w:rPr>
      </w:pPr>
      <w:r w:rsidRPr="005E32BB">
        <w:rPr>
          <w:rFonts w:ascii="Times New Roman" w:eastAsia="Tahoma" w:hAnsi="Times New Roman" w:cs="Times New Roman"/>
          <w:b/>
          <w:sz w:val="24"/>
          <w:szCs w:val="24"/>
          <w:lang w:val="uk-UA" w:eastAsia="ru-RU"/>
        </w:rPr>
        <w:t>КАЛЬКУЛЯЦІЯ</w:t>
      </w:r>
    </w:p>
    <w:p w:rsidR="005E32BB" w:rsidRPr="005E32BB" w:rsidRDefault="005E32BB" w:rsidP="005E32BB">
      <w:pPr>
        <w:spacing w:after="0" w:line="240" w:lineRule="auto"/>
        <w:ind w:left="5954"/>
        <w:rPr>
          <w:rFonts w:ascii="Times New Roman" w:eastAsia="Tahoma" w:hAnsi="Times New Roman" w:cs="Times New Roman"/>
          <w:b/>
          <w:sz w:val="24"/>
          <w:szCs w:val="24"/>
          <w:lang w:val="uk-UA" w:eastAsia="ru-RU"/>
        </w:rPr>
      </w:pP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p>
    <w:p w:rsidR="005E32BB" w:rsidRPr="005E32BB" w:rsidRDefault="005E32BB" w:rsidP="005E32BB">
      <w:pPr>
        <w:spacing w:after="0" w:line="240" w:lineRule="auto"/>
        <w:ind w:left="5954"/>
        <w:jc w:val="both"/>
        <w:rPr>
          <w:rFonts w:ascii="Times New Roman" w:eastAsia="Tahoma" w:hAnsi="Times New Roman" w:cs="Times New Roman"/>
          <w:b/>
          <w:sz w:val="24"/>
          <w:szCs w:val="24"/>
          <w:lang w:val="uk-UA" w:eastAsia="ru-RU"/>
        </w:rPr>
      </w:pPr>
    </w:p>
    <w:p w:rsidR="005E32BB" w:rsidRDefault="005E32BB" w:rsidP="00BF024F">
      <w:pPr>
        <w:tabs>
          <w:tab w:val="left" w:pos="1260"/>
        </w:tabs>
        <w:spacing w:after="0" w:line="240" w:lineRule="auto"/>
        <w:rPr>
          <w:rFonts w:ascii="Times New Roman" w:eastAsia="Times New Roman" w:hAnsi="Times New Roman" w:cs="Times New Roman"/>
          <w:bCs/>
          <w:lang w:val="uk-UA" w:eastAsia="uk-UA"/>
        </w:rPr>
      </w:pPr>
    </w:p>
    <w:p w:rsidR="005E32BB" w:rsidRDefault="005E32BB" w:rsidP="00BF024F">
      <w:pPr>
        <w:tabs>
          <w:tab w:val="left" w:pos="1260"/>
        </w:tabs>
        <w:spacing w:after="0" w:line="240" w:lineRule="auto"/>
        <w:rPr>
          <w:rFonts w:ascii="Times New Roman" w:eastAsia="Times New Roman" w:hAnsi="Times New Roman" w:cs="Times New Roman"/>
          <w:bCs/>
          <w:lang w:val="uk-UA" w:eastAsia="uk-UA"/>
        </w:rPr>
      </w:pPr>
    </w:p>
    <w:p w:rsidR="00AE14AF" w:rsidRDefault="00AE14AF" w:rsidP="00BF024F">
      <w:pPr>
        <w:tabs>
          <w:tab w:val="left" w:pos="1260"/>
        </w:tabs>
        <w:spacing w:after="0" w:line="240" w:lineRule="auto"/>
        <w:rPr>
          <w:rFonts w:ascii="Times New Roman" w:eastAsia="Times New Roman" w:hAnsi="Times New Roman" w:cs="Times New Roman"/>
          <w:bCs/>
          <w:lang w:val="uk-UA" w:eastAsia="uk-UA"/>
        </w:rPr>
      </w:pPr>
    </w:p>
    <w:p w:rsidR="00AE14AF" w:rsidRDefault="00AE14AF" w:rsidP="00BF024F">
      <w:pPr>
        <w:tabs>
          <w:tab w:val="left" w:pos="1260"/>
        </w:tabs>
        <w:spacing w:after="0" w:line="240" w:lineRule="auto"/>
        <w:rPr>
          <w:rFonts w:ascii="Times New Roman" w:eastAsia="Times New Roman" w:hAnsi="Times New Roman" w:cs="Times New Roman"/>
          <w:bCs/>
          <w:lang w:val="uk-UA" w:eastAsia="uk-UA"/>
        </w:rPr>
      </w:pPr>
    </w:p>
    <w:p w:rsidR="00AE14AF" w:rsidRDefault="00AE14AF" w:rsidP="00BF024F">
      <w:pPr>
        <w:tabs>
          <w:tab w:val="left" w:pos="1260"/>
        </w:tabs>
        <w:spacing w:after="0" w:line="240" w:lineRule="auto"/>
        <w:rPr>
          <w:rFonts w:ascii="Times New Roman" w:eastAsia="Times New Roman" w:hAnsi="Times New Roman" w:cs="Times New Roman"/>
          <w:bCs/>
          <w:lang w:val="uk-UA" w:eastAsia="uk-UA"/>
        </w:rPr>
      </w:pPr>
    </w:p>
    <w:p w:rsidR="00AE14AF" w:rsidRDefault="00AE14AF" w:rsidP="00BF024F">
      <w:pPr>
        <w:tabs>
          <w:tab w:val="left" w:pos="1260"/>
        </w:tabs>
        <w:spacing w:after="0" w:line="240" w:lineRule="auto"/>
        <w:rPr>
          <w:rFonts w:ascii="Times New Roman" w:eastAsia="Times New Roman" w:hAnsi="Times New Roman" w:cs="Times New Roman"/>
          <w:bCs/>
          <w:lang w:val="uk-UA" w:eastAsia="uk-UA"/>
        </w:rPr>
      </w:pPr>
    </w:p>
    <w:p w:rsidR="00AE14AF" w:rsidRDefault="00AE14AF" w:rsidP="00BF024F">
      <w:pPr>
        <w:tabs>
          <w:tab w:val="left" w:pos="1260"/>
        </w:tabs>
        <w:spacing w:after="0" w:line="240" w:lineRule="auto"/>
        <w:rPr>
          <w:rFonts w:ascii="Times New Roman" w:eastAsia="Times New Roman" w:hAnsi="Times New Roman" w:cs="Times New Roman"/>
          <w:bCs/>
          <w:lang w:val="uk-UA" w:eastAsia="uk-UA"/>
        </w:rPr>
      </w:pPr>
    </w:p>
    <w:p w:rsidR="00AE14AF" w:rsidRDefault="00AE14AF" w:rsidP="00BF024F">
      <w:pPr>
        <w:tabs>
          <w:tab w:val="left" w:pos="1260"/>
        </w:tabs>
        <w:spacing w:after="0" w:line="240" w:lineRule="auto"/>
        <w:rPr>
          <w:rFonts w:ascii="Times New Roman" w:eastAsia="Times New Roman" w:hAnsi="Times New Roman" w:cs="Times New Roman"/>
          <w:bCs/>
          <w:lang w:val="uk-UA" w:eastAsia="uk-UA"/>
        </w:rPr>
      </w:pPr>
    </w:p>
    <w:p w:rsidR="00AE14AF" w:rsidRDefault="00AE14AF" w:rsidP="00BF024F">
      <w:pPr>
        <w:tabs>
          <w:tab w:val="left" w:pos="1260"/>
        </w:tabs>
        <w:spacing w:after="0" w:line="240" w:lineRule="auto"/>
        <w:rPr>
          <w:rFonts w:ascii="Times New Roman" w:eastAsia="Times New Roman" w:hAnsi="Times New Roman" w:cs="Times New Roman"/>
          <w:bCs/>
          <w:lang w:val="uk-UA" w:eastAsia="uk-UA"/>
        </w:rPr>
      </w:pPr>
    </w:p>
    <w:p w:rsidR="00AE14AF" w:rsidRDefault="00AE14AF" w:rsidP="00BF024F">
      <w:pPr>
        <w:tabs>
          <w:tab w:val="left" w:pos="1260"/>
        </w:tabs>
        <w:spacing w:after="0" w:line="240" w:lineRule="auto"/>
        <w:rPr>
          <w:rFonts w:ascii="Times New Roman" w:eastAsia="Times New Roman" w:hAnsi="Times New Roman" w:cs="Times New Roman"/>
          <w:bCs/>
          <w:lang w:val="uk-UA" w:eastAsia="uk-UA"/>
        </w:rPr>
      </w:pPr>
    </w:p>
    <w:p w:rsidR="00AE14AF" w:rsidRDefault="00AE14AF" w:rsidP="00BF024F">
      <w:pPr>
        <w:tabs>
          <w:tab w:val="left" w:pos="1260"/>
        </w:tabs>
        <w:spacing w:after="0" w:line="240" w:lineRule="auto"/>
        <w:rPr>
          <w:rFonts w:ascii="Times New Roman" w:eastAsia="Times New Roman" w:hAnsi="Times New Roman" w:cs="Times New Roman"/>
          <w:bCs/>
          <w:lang w:val="uk-UA" w:eastAsia="uk-UA"/>
        </w:rPr>
      </w:pPr>
    </w:p>
    <w:p w:rsidR="00AE14AF" w:rsidRDefault="00AE14AF" w:rsidP="00BF024F">
      <w:pPr>
        <w:tabs>
          <w:tab w:val="left" w:pos="1260"/>
        </w:tabs>
        <w:spacing w:after="0" w:line="240" w:lineRule="auto"/>
        <w:rPr>
          <w:rFonts w:ascii="Times New Roman" w:eastAsia="Times New Roman" w:hAnsi="Times New Roman" w:cs="Times New Roman"/>
          <w:bCs/>
          <w:lang w:val="uk-UA" w:eastAsia="uk-UA"/>
        </w:rPr>
      </w:pPr>
    </w:p>
    <w:p w:rsidR="00AE14AF" w:rsidRDefault="00AE14AF" w:rsidP="00BF024F">
      <w:pPr>
        <w:tabs>
          <w:tab w:val="left" w:pos="1260"/>
        </w:tabs>
        <w:spacing w:after="0" w:line="240" w:lineRule="auto"/>
        <w:rPr>
          <w:rFonts w:ascii="Times New Roman" w:eastAsia="Times New Roman" w:hAnsi="Times New Roman" w:cs="Times New Roman"/>
          <w:bCs/>
          <w:lang w:val="uk-UA" w:eastAsia="uk-UA"/>
        </w:rPr>
      </w:pPr>
    </w:p>
    <w:p w:rsidR="00AE14AF" w:rsidRDefault="00AE14AF" w:rsidP="00BF024F">
      <w:pPr>
        <w:tabs>
          <w:tab w:val="left" w:pos="1260"/>
        </w:tabs>
        <w:spacing w:after="0" w:line="240" w:lineRule="auto"/>
        <w:rPr>
          <w:rFonts w:ascii="Times New Roman" w:eastAsia="Times New Roman" w:hAnsi="Times New Roman" w:cs="Times New Roman"/>
          <w:bCs/>
          <w:lang w:val="uk-UA" w:eastAsia="uk-UA"/>
        </w:rPr>
      </w:pPr>
    </w:p>
    <w:p w:rsidR="00AE14AF" w:rsidRDefault="00AE14AF" w:rsidP="00BF024F">
      <w:pPr>
        <w:tabs>
          <w:tab w:val="left" w:pos="1260"/>
        </w:tabs>
        <w:spacing w:after="0" w:line="240" w:lineRule="auto"/>
        <w:rPr>
          <w:rFonts w:ascii="Times New Roman" w:eastAsia="Times New Roman" w:hAnsi="Times New Roman" w:cs="Times New Roman"/>
          <w:bCs/>
          <w:lang w:val="uk-UA" w:eastAsia="uk-UA"/>
        </w:rPr>
      </w:pPr>
    </w:p>
    <w:p w:rsidR="00AE14AF" w:rsidRDefault="00AE14AF" w:rsidP="00BF024F">
      <w:pPr>
        <w:tabs>
          <w:tab w:val="left" w:pos="1260"/>
        </w:tabs>
        <w:spacing w:after="0" w:line="240" w:lineRule="auto"/>
        <w:rPr>
          <w:rFonts w:ascii="Times New Roman" w:eastAsia="Times New Roman" w:hAnsi="Times New Roman" w:cs="Times New Roman"/>
          <w:bCs/>
          <w:lang w:val="uk-UA" w:eastAsia="uk-UA"/>
        </w:rPr>
      </w:pPr>
    </w:p>
    <w:p w:rsidR="00AE14AF" w:rsidRDefault="00AE14AF" w:rsidP="00BF024F">
      <w:pPr>
        <w:tabs>
          <w:tab w:val="left" w:pos="1260"/>
        </w:tabs>
        <w:spacing w:after="0" w:line="240" w:lineRule="auto"/>
        <w:rPr>
          <w:rFonts w:ascii="Times New Roman" w:eastAsia="Times New Roman" w:hAnsi="Times New Roman" w:cs="Times New Roman"/>
          <w:bCs/>
          <w:lang w:val="uk-UA" w:eastAsia="uk-UA"/>
        </w:rPr>
      </w:pPr>
    </w:p>
    <w:p w:rsidR="00AE14AF" w:rsidRDefault="00AE14AF" w:rsidP="00BF024F">
      <w:pPr>
        <w:tabs>
          <w:tab w:val="left" w:pos="1260"/>
        </w:tabs>
        <w:spacing w:after="0" w:line="240" w:lineRule="auto"/>
        <w:rPr>
          <w:rFonts w:ascii="Times New Roman" w:eastAsia="Times New Roman" w:hAnsi="Times New Roman" w:cs="Times New Roman"/>
          <w:bCs/>
          <w:lang w:val="uk-UA" w:eastAsia="uk-UA"/>
        </w:rPr>
      </w:pPr>
    </w:p>
    <w:p w:rsidR="00AE14AF" w:rsidRDefault="00AE14AF" w:rsidP="00BF024F">
      <w:pPr>
        <w:tabs>
          <w:tab w:val="left" w:pos="1260"/>
        </w:tabs>
        <w:spacing w:after="0" w:line="240" w:lineRule="auto"/>
        <w:rPr>
          <w:rFonts w:ascii="Times New Roman" w:eastAsia="Times New Roman" w:hAnsi="Times New Roman" w:cs="Times New Roman"/>
          <w:bCs/>
          <w:lang w:val="uk-UA" w:eastAsia="uk-UA"/>
        </w:rPr>
      </w:pPr>
    </w:p>
    <w:p w:rsidR="00AE14AF" w:rsidRDefault="00AE14AF" w:rsidP="00BF024F">
      <w:pPr>
        <w:tabs>
          <w:tab w:val="left" w:pos="1260"/>
        </w:tabs>
        <w:spacing w:after="0" w:line="240" w:lineRule="auto"/>
        <w:rPr>
          <w:rFonts w:ascii="Times New Roman" w:eastAsia="Times New Roman" w:hAnsi="Times New Roman" w:cs="Times New Roman"/>
          <w:bCs/>
          <w:lang w:val="uk-UA" w:eastAsia="uk-UA"/>
        </w:rPr>
      </w:pPr>
    </w:p>
    <w:p w:rsidR="00AE14AF" w:rsidRDefault="00AE14AF" w:rsidP="00BF024F">
      <w:pPr>
        <w:tabs>
          <w:tab w:val="left" w:pos="1260"/>
        </w:tabs>
        <w:spacing w:after="0" w:line="240" w:lineRule="auto"/>
        <w:rPr>
          <w:rFonts w:ascii="Times New Roman" w:eastAsia="Times New Roman" w:hAnsi="Times New Roman" w:cs="Times New Roman"/>
          <w:bCs/>
          <w:lang w:val="uk-UA" w:eastAsia="uk-UA"/>
        </w:rPr>
      </w:pPr>
    </w:p>
    <w:p w:rsidR="00AE14AF" w:rsidRPr="00827E9D" w:rsidRDefault="00AE14AF" w:rsidP="00BF024F">
      <w:pPr>
        <w:tabs>
          <w:tab w:val="left" w:pos="1260"/>
        </w:tabs>
        <w:spacing w:after="0" w:line="240" w:lineRule="auto"/>
        <w:rPr>
          <w:rFonts w:ascii="Times New Roman" w:eastAsia="Times New Roman" w:hAnsi="Times New Roman" w:cs="Times New Roman"/>
          <w:bCs/>
          <w:lang w:val="uk-UA" w:eastAsia="uk-UA"/>
        </w:rPr>
      </w:pPr>
    </w:p>
    <w:p w:rsidR="000C6690" w:rsidRDefault="000C6690" w:rsidP="00AE14AF">
      <w:pPr>
        <w:ind w:left="6237"/>
        <w:rPr>
          <w:rFonts w:ascii="Times New Roman" w:hAnsi="Times New Roman" w:cs="Times New Roman"/>
          <w:b/>
          <w:i/>
          <w:color w:val="000000"/>
          <w:lang w:val="uk-UA"/>
        </w:rPr>
      </w:pPr>
    </w:p>
    <w:p w:rsidR="000C6690" w:rsidRDefault="000C6690" w:rsidP="00AE14AF">
      <w:pPr>
        <w:ind w:left="6237"/>
        <w:rPr>
          <w:rFonts w:ascii="Times New Roman" w:hAnsi="Times New Roman" w:cs="Times New Roman"/>
          <w:b/>
          <w:i/>
          <w:color w:val="000000"/>
          <w:lang w:val="uk-UA"/>
        </w:rPr>
      </w:pPr>
    </w:p>
    <w:p w:rsidR="00C508DF" w:rsidRPr="00AE14AF" w:rsidRDefault="00685482" w:rsidP="00AE14AF">
      <w:pPr>
        <w:ind w:left="6237"/>
        <w:rPr>
          <w:rFonts w:ascii="Times New Roman" w:hAnsi="Times New Roman" w:cs="Times New Roman"/>
          <w:b/>
          <w:i/>
          <w:color w:val="000000"/>
          <w:lang w:val="uk-UA"/>
        </w:rPr>
      </w:pPr>
      <w:r w:rsidRPr="00827E9D">
        <w:rPr>
          <w:rFonts w:ascii="Times New Roman" w:hAnsi="Times New Roman" w:cs="Times New Roman"/>
          <w:b/>
          <w:i/>
          <w:color w:val="000000"/>
          <w:lang w:val="uk-UA"/>
        </w:rPr>
        <w:lastRenderedPageBreak/>
        <w:t>Додаток №3</w:t>
      </w:r>
      <w:r w:rsidRPr="00827E9D">
        <w:rPr>
          <w:rFonts w:ascii="Times New Roman" w:hAnsi="Times New Roman" w:cs="Times New Roman"/>
          <w:b/>
          <w:i/>
          <w:color w:val="000000"/>
          <w:lang w:val="uk-UA"/>
        </w:rPr>
        <w:br/>
      </w:r>
      <w:r w:rsidRPr="00827E9D">
        <w:rPr>
          <w:rFonts w:ascii="Times New Roman" w:hAnsi="Times New Roman"/>
          <w:b/>
          <w:bCs/>
          <w:i/>
          <w:lang w:val="uk-UA"/>
        </w:rPr>
        <w:t xml:space="preserve">до оголошення про </w:t>
      </w:r>
      <w:r w:rsidRPr="00827E9D">
        <w:rPr>
          <w:rFonts w:ascii="Times New Roman" w:hAnsi="Times New Roman"/>
          <w:b/>
          <w:bCs/>
          <w:i/>
          <w:lang w:val="uk-UA"/>
        </w:rPr>
        <w:br/>
        <w:t>проведення спрощеної закупівлі</w:t>
      </w:r>
      <w:r w:rsidRPr="00827E9D">
        <w:rPr>
          <w:rFonts w:ascii="Times New Roman" w:hAnsi="Times New Roman"/>
          <w:b/>
          <w:bCs/>
          <w:i/>
          <w:color w:val="000000"/>
          <w:lang w:val="uk-UA"/>
        </w:rPr>
        <w:t xml:space="preserve"> </w:t>
      </w:r>
    </w:p>
    <w:p w:rsidR="00685482" w:rsidRPr="00827E9D" w:rsidRDefault="00685482" w:rsidP="00685482">
      <w:pPr>
        <w:jc w:val="center"/>
        <w:rPr>
          <w:rFonts w:ascii="Times New Roman" w:hAnsi="Times New Roman" w:cs="Times New Roman"/>
          <w:b/>
          <w:lang w:val="uk-UA"/>
        </w:rPr>
      </w:pPr>
      <w:r w:rsidRPr="00827E9D">
        <w:rPr>
          <w:rFonts w:ascii="Times New Roman" w:hAnsi="Times New Roman" w:cs="Times New Roman"/>
          <w:b/>
        </w:rPr>
        <w:t>Опис предмета закупі</w:t>
      </w:r>
      <w:proofErr w:type="gramStart"/>
      <w:r w:rsidRPr="00827E9D">
        <w:rPr>
          <w:rFonts w:ascii="Times New Roman" w:hAnsi="Times New Roman" w:cs="Times New Roman"/>
          <w:b/>
        </w:rPr>
        <w:t>вл</w:t>
      </w:r>
      <w:proofErr w:type="gramEnd"/>
      <w:r w:rsidRPr="00827E9D">
        <w:rPr>
          <w:rFonts w:ascii="Times New Roman" w:hAnsi="Times New Roman" w:cs="Times New Roman"/>
          <w:b/>
        </w:rPr>
        <w:t>і, в тому числі інформація</w:t>
      </w:r>
      <w:r w:rsidRPr="00827E9D">
        <w:rPr>
          <w:rFonts w:ascii="Times New Roman" w:hAnsi="Times New Roman" w:cs="Times New Roman"/>
          <w:b/>
          <w:lang w:val="uk-UA"/>
        </w:rPr>
        <w:t xml:space="preserve"> </w:t>
      </w:r>
      <w:r w:rsidRPr="00827E9D">
        <w:rPr>
          <w:rFonts w:ascii="Times New Roman" w:hAnsi="Times New Roman" w:cs="Times New Roman"/>
          <w:b/>
        </w:rPr>
        <w:t>про необхідні</w:t>
      </w:r>
      <w:r w:rsidRPr="00827E9D">
        <w:rPr>
          <w:rFonts w:ascii="Times New Roman" w:hAnsi="Times New Roman" w:cs="Times New Roman"/>
          <w:b/>
          <w:lang w:val="uk-UA"/>
        </w:rPr>
        <w:t xml:space="preserve"> </w:t>
      </w:r>
      <w:r w:rsidRPr="00827E9D">
        <w:rPr>
          <w:rFonts w:ascii="Times New Roman" w:hAnsi="Times New Roman" w:cs="Times New Roman"/>
          <w:b/>
        </w:rPr>
        <w:t>технічні, якісні та кількісні характеристики</w:t>
      </w:r>
      <w:r w:rsidRPr="00827E9D">
        <w:rPr>
          <w:rFonts w:ascii="Times New Roman" w:hAnsi="Times New Roman" w:cs="Times New Roman"/>
          <w:b/>
          <w:lang w:val="uk-UA"/>
        </w:rPr>
        <w:t xml:space="preserve"> </w:t>
      </w:r>
      <w:r w:rsidRPr="00827E9D">
        <w:rPr>
          <w:rFonts w:ascii="Times New Roman" w:hAnsi="Times New Roman" w:cs="Times New Roman"/>
          <w:b/>
        </w:rPr>
        <w:t>предмета закупівлі</w:t>
      </w:r>
    </w:p>
    <w:p w:rsidR="002D0BE9" w:rsidRPr="00A15B20" w:rsidRDefault="00C508DF" w:rsidP="002D0BE9">
      <w:pPr>
        <w:pStyle w:val="rvps2"/>
        <w:shd w:val="clear" w:color="auto" w:fill="FFFFFF"/>
        <w:spacing w:before="0" w:beforeAutospacing="0" w:after="80" w:afterAutospacing="0"/>
        <w:ind w:firstLine="567"/>
        <w:jc w:val="both"/>
        <w:rPr>
          <w:b/>
          <w:color w:val="000000"/>
          <w:sz w:val="22"/>
          <w:szCs w:val="22"/>
          <w:lang w:val="uk-UA" w:eastAsia="ru-RU"/>
        </w:rPr>
      </w:pPr>
      <w:r w:rsidRPr="00827E9D">
        <w:rPr>
          <w:b/>
          <w:lang w:val="uk-UA"/>
        </w:rPr>
        <w:t>Предмет закупівлі</w:t>
      </w:r>
      <w:r w:rsidRPr="00827E9D">
        <w:rPr>
          <w:b/>
          <w:i/>
          <w:lang w:val="uk-UA"/>
        </w:rPr>
        <w:t xml:space="preserve">: </w:t>
      </w:r>
      <w:r w:rsidR="002D0BE9" w:rsidRPr="00A15B20">
        <w:rPr>
          <w:b/>
          <w:color w:val="000000"/>
          <w:lang w:val="uk-UA"/>
        </w:rPr>
        <w:t xml:space="preserve">Виготовлення та монтаж модульної споруди – диспетчерського пункту згідно ДК021:2015 код </w:t>
      </w:r>
      <w:r w:rsidR="002D0BE9" w:rsidRPr="00D91B10">
        <w:rPr>
          <w:b/>
          <w:color w:val="000000"/>
          <w:lang w:val="uk-UA"/>
        </w:rPr>
        <w:t>45210000-2</w:t>
      </w:r>
      <w:r w:rsidR="002D0BE9">
        <w:rPr>
          <w:b/>
          <w:color w:val="000000"/>
          <w:lang w:val="uk-UA"/>
        </w:rPr>
        <w:t xml:space="preserve"> </w:t>
      </w:r>
      <w:r w:rsidR="002D0BE9" w:rsidRPr="00A15B20">
        <w:rPr>
          <w:b/>
          <w:color w:val="000000"/>
          <w:lang w:val="uk-UA"/>
        </w:rPr>
        <w:t xml:space="preserve">– </w:t>
      </w:r>
      <w:r w:rsidR="002D0BE9">
        <w:rPr>
          <w:b/>
          <w:color w:val="000000"/>
          <w:lang w:val="uk-UA"/>
        </w:rPr>
        <w:t>Будівництво будівель.</w:t>
      </w:r>
    </w:p>
    <w:p w:rsidR="0008035E" w:rsidRPr="00827E9D" w:rsidRDefault="0008035E" w:rsidP="0008035E">
      <w:pPr>
        <w:autoSpaceDE w:val="0"/>
        <w:autoSpaceDN w:val="0"/>
        <w:spacing w:after="0" w:line="240" w:lineRule="auto"/>
        <w:jc w:val="both"/>
        <w:rPr>
          <w:rFonts w:ascii="Times New Roman" w:hAnsi="Times New Roman"/>
          <w:sz w:val="24"/>
          <w:szCs w:val="24"/>
          <w:lang w:val="uk-UA"/>
        </w:rPr>
      </w:pPr>
    </w:p>
    <w:p w:rsidR="00BF024F" w:rsidRDefault="00BF024F" w:rsidP="002D0BE9">
      <w:pPr>
        <w:pStyle w:val="1"/>
        <w:jc w:val="both"/>
        <w:rPr>
          <w:rFonts w:ascii="Times New Roman" w:hAnsi="Times New Roman"/>
          <w:sz w:val="24"/>
          <w:szCs w:val="24"/>
          <w:lang w:val="uk-UA"/>
        </w:rPr>
      </w:pPr>
      <w:bookmarkStart w:id="12" w:name="_Hlk67419736"/>
      <w:r w:rsidRPr="002D0BE9">
        <w:rPr>
          <w:rFonts w:ascii="Times New Roman" w:hAnsi="Times New Roman"/>
          <w:sz w:val="24"/>
          <w:szCs w:val="24"/>
          <w:lang w:val="uk-UA"/>
        </w:rPr>
        <w:t>Учасник надає в довільній формі Лист-згоду з технічними, якісними та іншими характеристиками предмету закупівлі!</w:t>
      </w:r>
    </w:p>
    <w:p w:rsidR="002D0BE9" w:rsidRPr="002D0BE9" w:rsidRDefault="002D0BE9" w:rsidP="002D0BE9">
      <w:pPr>
        <w:pStyle w:val="1"/>
        <w:jc w:val="both"/>
        <w:rPr>
          <w:rFonts w:ascii="Times New Roman" w:hAnsi="Times New Roman"/>
          <w:sz w:val="24"/>
          <w:szCs w:val="24"/>
        </w:rPr>
      </w:pPr>
    </w:p>
    <w:p w:rsidR="002D0BE9" w:rsidRDefault="002D0BE9" w:rsidP="002D0BE9">
      <w:pPr>
        <w:spacing w:after="0"/>
        <w:jc w:val="both"/>
        <w:rPr>
          <w:rFonts w:ascii="Times New Roman" w:hAnsi="Times New Roman" w:cs="Times New Roman"/>
          <w:b/>
          <w:color w:val="000000"/>
          <w:sz w:val="24"/>
          <w:szCs w:val="24"/>
          <w:u w:val="single"/>
          <w:lang w:val="uk-UA"/>
        </w:rPr>
      </w:pPr>
      <w:r w:rsidRPr="002D0BE9">
        <w:rPr>
          <w:rFonts w:ascii="Times New Roman" w:hAnsi="Times New Roman" w:cs="Times New Roman"/>
          <w:b/>
          <w:color w:val="000000"/>
          <w:sz w:val="24"/>
          <w:szCs w:val="24"/>
          <w:u w:val="single"/>
          <w:lang w:val="uk-UA"/>
        </w:rPr>
        <w:t xml:space="preserve">Модульна споруда - диспетчерський пункт: </w:t>
      </w:r>
    </w:p>
    <w:p w:rsidR="002D0BE9" w:rsidRDefault="002D0BE9" w:rsidP="002D0BE9">
      <w:pPr>
        <w:spacing w:after="0"/>
        <w:jc w:val="both"/>
        <w:rPr>
          <w:rFonts w:ascii="Times New Roman" w:hAnsi="Times New Roman" w:cs="Times New Roman"/>
          <w:b/>
          <w:color w:val="000000"/>
          <w:sz w:val="24"/>
          <w:szCs w:val="24"/>
          <w:u w:val="single"/>
          <w:lang w:val="uk-UA"/>
        </w:rPr>
      </w:pPr>
      <w:r w:rsidRPr="002D0BE9">
        <w:rPr>
          <w:rFonts w:ascii="Times New Roman" w:hAnsi="Times New Roman" w:cs="Times New Roman"/>
          <w:b/>
          <w:color w:val="000000"/>
          <w:sz w:val="24"/>
          <w:szCs w:val="24"/>
          <w:u w:val="single"/>
          <w:lang w:val="uk-UA"/>
        </w:rPr>
        <w:t xml:space="preserve">8000х3200мм, Н – 2850мм,            </w:t>
      </w:r>
    </w:p>
    <w:p w:rsidR="002D0BE9" w:rsidRPr="002D0BE9" w:rsidRDefault="002D0BE9" w:rsidP="002D0BE9">
      <w:pPr>
        <w:spacing w:after="0"/>
        <w:jc w:val="both"/>
        <w:rPr>
          <w:rFonts w:ascii="Times New Roman" w:hAnsi="Times New Roman" w:cs="Times New Roman"/>
          <w:b/>
          <w:color w:val="000000"/>
          <w:sz w:val="24"/>
          <w:szCs w:val="24"/>
          <w:u w:val="single"/>
          <w:lang w:val="uk-UA"/>
        </w:rPr>
      </w:pPr>
      <w:r w:rsidRPr="002D0BE9">
        <w:rPr>
          <w:rFonts w:ascii="Times New Roman" w:hAnsi="Times New Roman" w:cs="Times New Roman"/>
          <w:b/>
          <w:color w:val="000000"/>
          <w:sz w:val="24"/>
          <w:szCs w:val="24"/>
          <w:u w:val="single"/>
          <w:lang w:val="uk-UA"/>
        </w:rPr>
        <w:t xml:space="preserve"> Н-потолка – 2400мм. Архетип «Отрада»</w:t>
      </w:r>
    </w:p>
    <w:p w:rsidR="002D0BE9" w:rsidRPr="002D0BE9" w:rsidRDefault="002D0BE9" w:rsidP="002D0BE9">
      <w:pPr>
        <w:spacing w:after="0"/>
        <w:jc w:val="both"/>
        <w:rPr>
          <w:rFonts w:ascii="Times New Roman" w:hAnsi="Times New Roman" w:cs="Times New Roman"/>
          <w:color w:val="000000"/>
          <w:sz w:val="24"/>
          <w:szCs w:val="24"/>
          <w:lang w:val="uk-UA"/>
        </w:rPr>
      </w:pPr>
      <w:r w:rsidRPr="002D0BE9">
        <w:rPr>
          <w:rFonts w:ascii="Times New Roman" w:hAnsi="Times New Roman" w:cs="Times New Roman"/>
          <w:b/>
          <w:color w:val="000000"/>
          <w:sz w:val="24"/>
          <w:szCs w:val="24"/>
          <w:u w:val="single"/>
          <w:lang w:val="uk-UA"/>
        </w:rPr>
        <w:t>Основа та каркас</w:t>
      </w:r>
      <w:r w:rsidRPr="002D0BE9">
        <w:rPr>
          <w:rFonts w:ascii="Times New Roman" w:hAnsi="Times New Roman" w:cs="Times New Roman"/>
          <w:b/>
          <w:color w:val="000000"/>
          <w:sz w:val="24"/>
          <w:szCs w:val="24"/>
          <w:lang w:val="uk-UA"/>
        </w:rPr>
        <w:t>:</w:t>
      </w:r>
      <w:r w:rsidRPr="002D0BE9">
        <w:rPr>
          <w:rFonts w:ascii="Times New Roman" w:hAnsi="Times New Roman" w:cs="Times New Roman"/>
          <w:color w:val="000000"/>
          <w:sz w:val="24"/>
          <w:szCs w:val="24"/>
          <w:lang w:val="uk-UA"/>
        </w:rPr>
        <w:t xml:space="preserve"> елементи основи з профільної труби 60х40мм, каркас – 40х40мм, 40х20мм, сталь кутова 32х32мм</w:t>
      </w:r>
    </w:p>
    <w:p w:rsidR="002D0BE9" w:rsidRPr="002D0BE9" w:rsidRDefault="002D0BE9" w:rsidP="002D0BE9">
      <w:pPr>
        <w:spacing w:after="0"/>
        <w:jc w:val="both"/>
        <w:rPr>
          <w:rFonts w:ascii="Times New Roman" w:hAnsi="Times New Roman" w:cs="Times New Roman"/>
          <w:color w:val="000000"/>
          <w:sz w:val="24"/>
          <w:szCs w:val="24"/>
          <w:lang w:val="uk-UA"/>
        </w:rPr>
      </w:pPr>
      <w:r w:rsidRPr="002D0BE9">
        <w:rPr>
          <w:rFonts w:ascii="Times New Roman" w:hAnsi="Times New Roman" w:cs="Times New Roman"/>
          <w:b/>
          <w:color w:val="000000"/>
          <w:sz w:val="24"/>
          <w:szCs w:val="24"/>
          <w:u w:val="single"/>
          <w:lang w:val="uk-UA"/>
        </w:rPr>
        <w:t>Стіни та покрівля:</w:t>
      </w:r>
      <w:r w:rsidRPr="002D0BE9">
        <w:rPr>
          <w:rFonts w:ascii="Times New Roman" w:hAnsi="Times New Roman" w:cs="Times New Roman"/>
          <w:color w:val="000000"/>
          <w:sz w:val="24"/>
          <w:szCs w:val="24"/>
          <w:lang w:val="uk-UA"/>
        </w:rPr>
        <w:t xml:space="preserve">  </w:t>
      </w:r>
      <w:r w:rsidRPr="002D0BE9">
        <w:rPr>
          <w:rFonts w:ascii="Times New Roman" w:hAnsi="Times New Roman" w:cs="Times New Roman"/>
          <w:i/>
          <w:color w:val="000000"/>
          <w:sz w:val="24"/>
          <w:szCs w:val="24"/>
          <w:lang w:val="uk-UA"/>
        </w:rPr>
        <w:t>покрівля:</w:t>
      </w:r>
      <w:r w:rsidRPr="002D0BE9">
        <w:rPr>
          <w:rFonts w:ascii="Times New Roman" w:hAnsi="Times New Roman" w:cs="Times New Roman"/>
          <w:color w:val="000000"/>
          <w:sz w:val="24"/>
          <w:szCs w:val="24"/>
          <w:lang w:val="uk-UA"/>
        </w:rPr>
        <w:t xml:space="preserve"> гідро</w:t>
      </w:r>
      <w:r w:rsidRPr="002D0BE9">
        <w:rPr>
          <w:rFonts w:ascii="Times New Roman" w:hAnsi="Times New Roman" w:cs="Times New Roman"/>
          <w:color w:val="000000"/>
          <w:sz w:val="24"/>
          <w:szCs w:val="24"/>
        </w:rPr>
        <w:t>-</w:t>
      </w:r>
      <w:r w:rsidRPr="002D0BE9">
        <w:rPr>
          <w:rFonts w:ascii="Times New Roman" w:hAnsi="Times New Roman" w:cs="Times New Roman"/>
          <w:color w:val="000000"/>
          <w:sz w:val="24"/>
          <w:szCs w:val="24"/>
          <w:lang w:val="uk-UA"/>
        </w:rPr>
        <w:t xml:space="preserve"> та паробар</w:t>
      </w:r>
      <w:r w:rsidRPr="002D0BE9">
        <w:rPr>
          <w:rFonts w:ascii="Times New Roman" w:hAnsi="Times New Roman" w:cs="Times New Roman"/>
          <w:color w:val="000000"/>
          <w:sz w:val="24"/>
          <w:szCs w:val="24"/>
        </w:rPr>
        <w:t>’</w:t>
      </w:r>
      <w:r w:rsidRPr="002D0BE9">
        <w:rPr>
          <w:rFonts w:ascii="Times New Roman" w:hAnsi="Times New Roman" w:cs="Times New Roman"/>
          <w:color w:val="000000"/>
          <w:sz w:val="24"/>
          <w:szCs w:val="24"/>
          <w:lang w:val="uk-UA"/>
        </w:rPr>
        <w:t>єр</w:t>
      </w:r>
      <w:r w:rsidRPr="002D0BE9">
        <w:rPr>
          <w:rFonts w:ascii="Times New Roman" w:hAnsi="Times New Roman" w:cs="Times New Roman"/>
          <w:color w:val="000000"/>
          <w:sz w:val="24"/>
          <w:szCs w:val="24"/>
        </w:rPr>
        <w:t xml:space="preserve">, </w:t>
      </w:r>
      <w:r w:rsidRPr="002D0BE9">
        <w:rPr>
          <w:rFonts w:ascii="Times New Roman" w:hAnsi="Times New Roman" w:cs="Times New Roman"/>
          <w:color w:val="000000"/>
          <w:sz w:val="24"/>
          <w:szCs w:val="24"/>
          <w:lang w:val="uk-UA"/>
        </w:rPr>
        <w:t>профнастил ПК-20 (оцинкований); утеплення – мінеральна вата 100мм.</w:t>
      </w:r>
    </w:p>
    <w:p w:rsidR="002D0BE9" w:rsidRPr="002D0BE9" w:rsidRDefault="002D0BE9" w:rsidP="002D0BE9">
      <w:pPr>
        <w:spacing w:after="0"/>
        <w:jc w:val="both"/>
        <w:rPr>
          <w:rFonts w:ascii="Times New Roman" w:hAnsi="Times New Roman" w:cs="Times New Roman"/>
          <w:color w:val="000000"/>
          <w:sz w:val="24"/>
          <w:szCs w:val="24"/>
          <w:lang w:val="uk-UA"/>
        </w:rPr>
      </w:pPr>
      <w:r w:rsidRPr="002D0BE9">
        <w:rPr>
          <w:rFonts w:ascii="Times New Roman" w:hAnsi="Times New Roman" w:cs="Times New Roman"/>
          <w:i/>
          <w:color w:val="000000"/>
          <w:sz w:val="24"/>
          <w:szCs w:val="24"/>
          <w:lang w:val="uk-UA"/>
        </w:rPr>
        <w:t>Фасадна стіна</w:t>
      </w:r>
      <w:r w:rsidRPr="002D0BE9">
        <w:rPr>
          <w:rFonts w:ascii="Times New Roman" w:hAnsi="Times New Roman" w:cs="Times New Roman"/>
          <w:color w:val="000000"/>
          <w:sz w:val="24"/>
          <w:szCs w:val="24"/>
          <w:lang w:val="uk-UA"/>
        </w:rPr>
        <w:t>:  віконні блоки, алюмінієва композитна панель (колір визначає замовник).</w:t>
      </w:r>
    </w:p>
    <w:p w:rsidR="002D0BE9" w:rsidRPr="002D0BE9" w:rsidRDefault="002D0BE9" w:rsidP="002D0BE9">
      <w:pPr>
        <w:spacing w:after="0"/>
        <w:jc w:val="both"/>
        <w:rPr>
          <w:rFonts w:ascii="Times New Roman" w:hAnsi="Times New Roman" w:cs="Times New Roman"/>
          <w:color w:val="000000"/>
          <w:sz w:val="24"/>
          <w:szCs w:val="24"/>
          <w:lang w:val="uk-UA"/>
        </w:rPr>
      </w:pPr>
      <w:r w:rsidRPr="002D0BE9">
        <w:rPr>
          <w:rFonts w:ascii="Times New Roman" w:hAnsi="Times New Roman" w:cs="Times New Roman"/>
          <w:i/>
          <w:color w:val="000000"/>
          <w:sz w:val="24"/>
          <w:szCs w:val="24"/>
          <w:lang w:val="uk-UA"/>
        </w:rPr>
        <w:t>Бокові стіни</w:t>
      </w:r>
      <w:r w:rsidRPr="002D0BE9">
        <w:rPr>
          <w:rFonts w:ascii="Times New Roman" w:hAnsi="Times New Roman" w:cs="Times New Roman"/>
          <w:color w:val="000000"/>
          <w:sz w:val="24"/>
          <w:szCs w:val="24"/>
          <w:lang w:val="uk-UA"/>
        </w:rPr>
        <w:t>: металеві двері (3шт.) алюмінієва композитна панель (колір визначає замовник).</w:t>
      </w:r>
    </w:p>
    <w:p w:rsidR="002D0BE9" w:rsidRPr="002D0BE9" w:rsidRDefault="002D0BE9" w:rsidP="002D0BE9">
      <w:pPr>
        <w:spacing w:after="0"/>
        <w:jc w:val="both"/>
        <w:rPr>
          <w:rFonts w:ascii="Times New Roman" w:hAnsi="Times New Roman" w:cs="Times New Roman"/>
          <w:color w:val="000000"/>
          <w:sz w:val="24"/>
          <w:szCs w:val="24"/>
          <w:lang w:val="uk-UA"/>
        </w:rPr>
      </w:pPr>
      <w:r w:rsidRPr="002D0BE9">
        <w:rPr>
          <w:rFonts w:ascii="Times New Roman" w:hAnsi="Times New Roman" w:cs="Times New Roman"/>
          <w:i/>
          <w:color w:val="000000"/>
          <w:sz w:val="24"/>
          <w:szCs w:val="24"/>
          <w:lang w:val="uk-UA"/>
        </w:rPr>
        <w:t>Задня стіна:</w:t>
      </w:r>
      <w:r w:rsidRPr="002D0BE9">
        <w:rPr>
          <w:rFonts w:ascii="Times New Roman" w:hAnsi="Times New Roman" w:cs="Times New Roman"/>
          <w:color w:val="000000"/>
          <w:sz w:val="24"/>
          <w:szCs w:val="24"/>
          <w:lang w:val="uk-UA"/>
        </w:rPr>
        <w:t xml:space="preserve"> металопрофіль  (колір визначає замовник).</w:t>
      </w:r>
    </w:p>
    <w:p w:rsidR="002D0BE9" w:rsidRPr="002D0BE9" w:rsidRDefault="002D0BE9" w:rsidP="002D0BE9">
      <w:pPr>
        <w:spacing w:after="0"/>
        <w:jc w:val="both"/>
        <w:rPr>
          <w:rFonts w:ascii="Times New Roman" w:hAnsi="Times New Roman" w:cs="Times New Roman"/>
          <w:color w:val="000000"/>
          <w:sz w:val="24"/>
          <w:szCs w:val="24"/>
          <w:lang w:val="uk-UA"/>
        </w:rPr>
      </w:pPr>
      <w:r w:rsidRPr="002D0BE9">
        <w:rPr>
          <w:rFonts w:ascii="Times New Roman" w:hAnsi="Times New Roman" w:cs="Times New Roman"/>
          <w:i/>
          <w:color w:val="000000"/>
          <w:sz w:val="24"/>
          <w:szCs w:val="24"/>
          <w:lang w:val="uk-UA"/>
        </w:rPr>
        <w:t>Утеплення:</w:t>
      </w:r>
      <w:r w:rsidRPr="002D0BE9">
        <w:rPr>
          <w:rFonts w:ascii="Times New Roman" w:hAnsi="Times New Roman" w:cs="Times New Roman"/>
          <w:color w:val="000000"/>
          <w:sz w:val="24"/>
          <w:szCs w:val="24"/>
          <w:lang w:val="uk-UA"/>
        </w:rPr>
        <w:t xml:space="preserve"> мінеральна вата 50мм.</w:t>
      </w:r>
    </w:p>
    <w:p w:rsidR="002D0BE9" w:rsidRPr="002D0BE9" w:rsidRDefault="002D0BE9" w:rsidP="002D0BE9">
      <w:pPr>
        <w:spacing w:after="0"/>
        <w:jc w:val="both"/>
        <w:rPr>
          <w:rFonts w:ascii="Times New Roman" w:hAnsi="Times New Roman" w:cs="Times New Roman"/>
          <w:b/>
          <w:color w:val="000000"/>
          <w:sz w:val="24"/>
          <w:szCs w:val="24"/>
          <w:u w:val="single"/>
          <w:lang w:val="uk-UA"/>
        </w:rPr>
      </w:pPr>
      <w:r w:rsidRPr="002D0BE9">
        <w:rPr>
          <w:rFonts w:ascii="Times New Roman" w:hAnsi="Times New Roman" w:cs="Times New Roman"/>
          <w:b/>
          <w:color w:val="000000"/>
          <w:sz w:val="24"/>
          <w:szCs w:val="24"/>
          <w:u w:val="single"/>
          <w:lang w:val="uk-UA"/>
        </w:rPr>
        <w:t>Лакофарбове покриття та захист від корозії:</w:t>
      </w:r>
    </w:p>
    <w:p w:rsidR="002D0BE9" w:rsidRPr="002D0BE9" w:rsidRDefault="002D0BE9" w:rsidP="002D0BE9">
      <w:pPr>
        <w:spacing w:after="0"/>
        <w:jc w:val="both"/>
        <w:rPr>
          <w:rFonts w:ascii="Times New Roman" w:hAnsi="Times New Roman" w:cs="Times New Roman"/>
          <w:color w:val="000000"/>
          <w:sz w:val="24"/>
          <w:szCs w:val="24"/>
          <w:lang w:val="uk-UA"/>
        </w:rPr>
      </w:pPr>
      <w:r w:rsidRPr="002D0BE9">
        <w:rPr>
          <w:rFonts w:ascii="Times New Roman" w:hAnsi="Times New Roman" w:cs="Times New Roman"/>
          <w:color w:val="000000"/>
          <w:sz w:val="24"/>
          <w:szCs w:val="24"/>
          <w:lang w:val="uk-UA"/>
        </w:rPr>
        <w:t>В якості первинного покриття каркасу застосовується  ґрунт ГФ-021 («Зебра»). Місця примикання зовнішніх панелей та інших елементів конструкції, заповнити силіконовим герметиком для запобігання атмосферної вологи у скриті порожнини у період експлуатації.</w:t>
      </w:r>
    </w:p>
    <w:p w:rsidR="002D0BE9" w:rsidRPr="002D0BE9" w:rsidRDefault="002D0BE9" w:rsidP="002D0BE9">
      <w:pPr>
        <w:spacing w:after="0"/>
        <w:jc w:val="both"/>
        <w:rPr>
          <w:rFonts w:ascii="Times New Roman" w:hAnsi="Times New Roman" w:cs="Times New Roman"/>
          <w:b/>
          <w:color w:val="000000"/>
          <w:sz w:val="24"/>
          <w:szCs w:val="24"/>
          <w:u w:val="single"/>
          <w:lang w:val="uk-UA"/>
        </w:rPr>
      </w:pPr>
      <w:r w:rsidRPr="002D0BE9">
        <w:rPr>
          <w:rFonts w:ascii="Times New Roman" w:hAnsi="Times New Roman" w:cs="Times New Roman"/>
          <w:b/>
          <w:color w:val="000000"/>
          <w:sz w:val="24"/>
          <w:szCs w:val="24"/>
          <w:u w:val="single"/>
          <w:lang w:val="uk-UA"/>
        </w:rPr>
        <w:t>Внутрішнє оздоблення:</w:t>
      </w:r>
    </w:p>
    <w:p w:rsidR="002D0BE9" w:rsidRPr="002D0BE9" w:rsidRDefault="002D0BE9" w:rsidP="002D0BE9">
      <w:pPr>
        <w:spacing w:after="0"/>
        <w:jc w:val="both"/>
        <w:rPr>
          <w:rFonts w:ascii="Times New Roman" w:hAnsi="Times New Roman" w:cs="Times New Roman"/>
          <w:color w:val="000000"/>
          <w:sz w:val="24"/>
          <w:szCs w:val="24"/>
          <w:lang w:val="uk-UA"/>
        </w:rPr>
      </w:pPr>
      <w:r w:rsidRPr="002D0BE9">
        <w:rPr>
          <w:rFonts w:ascii="Times New Roman" w:hAnsi="Times New Roman" w:cs="Times New Roman"/>
          <w:color w:val="000000"/>
          <w:sz w:val="24"/>
          <w:szCs w:val="24"/>
          <w:lang w:val="uk-UA"/>
        </w:rPr>
        <w:t>На металеві направляючі нашивається дерев’яна рейка 25х40мм, на яку в подальшому нашивається ламіноване ДСП 16мм (меблеве).</w:t>
      </w:r>
    </w:p>
    <w:p w:rsidR="002D0BE9" w:rsidRPr="002D0BE9" w:rsidRDefault="002D0BE9" w:rsidP="002D0BE9">
      <w:pPr>
        <w:spacing w:after="0"/>
        <w:jc w:val="both"/>
        <w:rPr>
          <w:rFonts w:ascii="Times New Roman" w:hAnsi="Times New Roman" w:cs="Times New Roman"/>
          <w:color w:val="000000"/>
          <w:sz w:val="24"/>
          <w:szCs w:val="24"/>
          <w:lang w:val="uk-UA"/>
        </w:rPr>
      </w:pPr>
      <w:r w:rsidRPr="002D0BE9">
        <w:rPr>
          <w:rFonts w:ascii="Times New Roman" w:hAnsi="Times New Roman" w:cs="Times New Roman"/>
          <w:i/>
          <w:color w:val="000000"/>
          <w:sz w:val="24"/>
          <w:szCs w:val="24"/>
          <w:lang w:val="uk-UA"/>
        </w:rPr>
        <w:t>Санвузел:</w:t>
      </w:r>
      <w:r w:rsidRPr="002D0BE9">
        <w:rPr>
          <w:rFonts w:ascii="Times New Roman" w:hAnsi="Times New Roman" w:cs="Times New Roman"/>
          <w:color w:val="000000"/>
          <w:sz w:val="24"/>
          <w:szCs w:val="24"/>
          <w:lang w:val="uk-UA"/>
        </w:rPr>
        <w:t xml:space="preserve"> пластикова вагонка, без підлоги.</w:t>
      </w:r>
    </w:p>
    <w:p w:rsidR="002D0BE9" w:rsidRPr="002D0BE9" w:rsidRDefault="002D0BE9" w:rsidP="002D0BE9">
      <w:pPr>
        <w:spacing w:after="0"/>
        <w:jc w:val="both"/>
        <w:rPr>
          <w:rFonts w:ascii="Times New Roman" w:hAnsi="Times New Roman" w:cs="Times New Roman"/>
          <w:color w:val="000000"/>
          <w:sz w:val="24"/>
          <w:szCs w:val="24"/>
          <w:lang w:val="uk-UA"/>
        </w:rPr>
      </w:pPr>
      <w:r w:rsidRPr="002D0BE9">
        <w:rPr>
          <w:rFonts w:ascii="Times New Roman" w:hAnsi="Times New Roman" w:cs="Times New Roman"/>
          <w:b/>
          <w:color w:val="000000"/>
          <w:sz w:val="24"/>
          <w:szCs w:val="24"/>
          <w:u w:val="single"/>
          <w:lang w:val="uk-UA"/>
        </w:rPr>
        <w:t xml:space="preserve">Підлога: </w:t>
      </w:r>
      <w:r w:rsidRPr="002D0BE9">
        <w:rPr>
          <w:rFonts w:ascii="Times New Roman" w:hAnsi="Times New Roman" w:cs="Times New Roman"/>
          <w:color w:val="000000"/>
          <w:sz w:val="24"/>
          <w:szCs w:val="24"/>
          <w:lang w:val="uk-UA"/>
        </w:rPr>
        <w:t xml:space="preserve">на основу каркасу монтується дошка 30мм, плита </w:t>
      </w:r>
      <w:r w:rsidRPr="002D0BE9">
        <w:rPr>
          <w:rFonts w:ascii="Times New Roman" w:hAnsi="Times New Roman" w:cs="Times New Roman"/>
          <w:color w:val="000000"/>
          <w:sz w:val="24"/>
          <w:szCs w:val="24"/>
          <w:lang w:val="en-US"/>
        </w:rPr>
        <w:t>OSB</w:t>
      </w:r>
      <w:r w:rsidRPr="002D0BE9">
        <w:rPr>
          <w:rFonts w:ascii="Times New Roman" w:hAnsi="Times New Roman" w:cs="Times New Roman"/>
          <w:color w:val="000000"/>
          <w:sz w:val="24"/>
          <w:szCs w:val="24"/>
        </w:rPr>
        <w:t xml:space="preserve"> 16 мм та </w:t>
      </w:r>
      <w:r w:rsidRPr="002D0BE9">
        <w:rPr>
          <w:rFonts w:ascii="Times New Roman" w:hAnsi="Times New Roman" w:cs="Times New Roman"/>
          <w:color w:val="000000"/>
          <w:sz w:val="24"/>
          <w:szCs w:val="24"/>
          <w:lang w:val="uk-UA"/>
        </w:rPr>
        <w:t>полукомерційний лінолеум.</w:t>
      </w:r>
    </w:p>
    <w:p w:rsidR="002D0BE9" w:rsidRPr="002D0BE9" w:rsidRDefault="002D0BE9" w:rsidP="002D0BE9">
      <w:pPr>
        <w:spacing w:after="0"/>
        <w:jc w:val="both"/>
        <w:rPr>
          <w:rFonts w:ascii="Times New Roman" w:hAnsi="Times New Roman" w:cs="Times New Roman"/>
          <w:color w:val="000000"/>
          <w:sz w:val="24"/>
          <w:szCs w:val="24"/>
          <w:lang w:val="uk-UA"/>
        </w:rPr>
      </w:pPr>
      <w:r w:rsidRPr="002D0BE9">
        <w:rPr>
          <w:rFonts w:ascii="Times New Roman" w:hAnsi="Times New Roman" w:cs="Times New Roman"/>
          <w:b/>
          <w:color w:val="000000"/>
          <w:sz w:val="24"/>
          <w:szCs w:val="24"/>
          <w:u w:val="single"/>
          <w:lang w:val="uk-UA"/>
        </w:rPr>
        <w:t>Опалення:</w:t>
      </w:r>
      <w:r w:rsidRPr="002D0BE9">
        <w:rPr>
          <w:rFonts w:ascii="Times New Roman" w:hAnsi="Times New Roman" w:cs="Times New Roman"/>
          <w:color w:val="000000"/>
          <w:sz w:val="24"/>
          <w:szCs w:val="24"/>
          <w:lang w:val="uk-UA"/>
        </w:rPr>
        <w:t xml:space="preserve"> електроконвектори 3шт.</w:t>
      </w:r>
    </w:p>
    <w:p w:rsidR="002D0BE9" w:rsidRPr="002D0BE9" w:rsidRDefault="002D0BE9" w:rsidP="002D0BE9">
      <w:pPr>
        <w:spacing w:after="0"/>
        <w:jc w:val="both"/>
        <w:rPr>
          <w:rFonts w:ascii="Times New Roman" w:hAnsi="Times New Roman" w:cs="Times New Roman"/>
          <w:color w:val="000000"/>
          <w:sz w:val="24"/>
          <w:szCs w:val="24"/>
          <w:lang w:val="uk-UA"/>
        </w:rPr>
      </w:pPr>
      <w:r w:rsidRPr="002D0BE9">
        <w:rPr>
          <w:rFonts w:ascii="Times New Roman" w:hAnsi="Times New Roman" w:cs="Times New Roman"/>
          <w:b/>
          <w:color w:val="000000"/>
          <w:sz w:val="24"/>
          <w:szCs w:val="24"/>
          <w:u w:val="single"/>
          <w:lang w:val="uk-UA"/>
        </w:rPr>
        <w:t>Електрооснащення:</w:t>
      </w:r>
      <w:r w:rsidRPr="002D0BE9">
        <w:rPr>
          <w:rFonts w:ascii="Times New Roman" w:hAnsi="Times New Roman" w:cs="Times New Roman"/>
          <w:color w:val="000000"/>
          <w:sz w:val="24"/>
          <w:szCs w:val="24"/>
          <w:lang w:val="uk-UA"/>
        </w:rPr>
        <w:t xml:space="preserve"> лампи світлодіодні, розетки, вимикач. Електроприлади та електропроводку розрахувати на підключення до електромережі 220В, 50 Гц. Електророзетки підключити кабелем ШВВП 3х2,5. Електроосвілювальні прилади (світильники) підключити кабелем ШВВП 2х1,5.</w:t>
      </w:r>
    </w:p>
    <w:p w:rsidR="002D0BE9" w:rsidRPr="002D0BE9" w:rsidRDefault="002D0BE9" w:rsidP="002D0BE9">
      <w:pPr>
        <w:spacing w:after="0"/>
        <w:jc w:val="both"/>
        <w:rPr>
          <w:rFonts w:ascii="Times New Roman" w:hAnsi="Times New Roman" w:cs="Times New Roman"/>
          <w:b/>
          <w:color w:val="000000"/>
          <w:sz w:val="24"/>
          <w:szCs w:val="24"/>
          <w:u w:val="single"/>
          <w:lang w:val="uk-UA"/>
        </w:rPr>
      </w:pPr>
      <w:r w:rsidRPr="002D0BE9">
        <w:rPr>
          <w:rFonts w:ascii="Times New Roman" w:hAnsi="Times New Roman" w:cs="Times New Roman"/>
          <w:b/>
          <w:color w:val="000000"/>
          <w:sz w:val="24"/>
          <w:szCs w:val="24"/>
          <w:u w:val="single"/>
          <w:lang w:val="uk-UA"/>
        </w:rPr>
        <w:t>Скління та двері:</w:t>
      </w:r>
    </w:p>
    <w:p w:rsidR="002D0BE9" w:rsidRPr="002D0BE9" w:rsidRDefault="002D0BE9" w:rsidP="002D0BE9">
      <w:pPr>
        <w:spacing w:after="0"/>
        <w:jc w:val="both"/>
        <w:rPr>
          <w:rFonts w:ascii="Times New Roman" w:hAnsi="Times New Roman" w:cs="Times New Roman"/>
          <w:i/>
          <w:color w:val="000000"/>
          <w:sz w:val="24"/>
          <w:szCs w:val="24"/>
          <w:lang w:val="uk-UA"/>
        </w:rPr>
      </w:pPr>
      <w:r w:rsidRPr="002D0BE9">
        <w:rPr>
          <w:rFonts w:ascii="Times New Roman" w:hAnsi="Times New Roman" w:cs="Times New Roman"/>
          <w:i/>
          <w:color w:val="000000"/>
          <w:sz w:val="24"/>
          <w:szCs w:val="24"/>
          <w:lang w:val="uk-UA"/>
        </w:rPr>
        <w:t>Вікна металопластикові зовнішні:</w:t>
      </w:r>
    </w:p>
    <w:p w:rsidR="002D0BE9" w:rsidRPr="002D0BE9" w:rsidRDefault="002D0BE9" w:rsidP="002D0BE9">
      <w:pPr>
        <w:spacing w:after="0"/>
        <w:jc w:val="both"/>
        <w:rPr>
          <w:rFonts w:ascii="Times New Roman" w:hAnsi="Times New Roman" w:cs="Times New Roman"/>
          <w:color w:val="000000"/>
          <w:sz w:val="24"/>
          <w:szCs w:val="24"/>
          <w:lang w:val="uk-UA"/>
        </w:rPr>
      </w:pPr>
      <w:r w:rsidRPr="002D0BE9">
        <w:rPr>
          <w:rFonts w:ascii="Times New Roman" w:hAnsi="Times New Roman" w:cs="Times New Roman"/>
          <w:color w:val="000000"/>
          <w:sz w:val="24"/>
          <w:szCs w:val="24"/>
          <w:lang w:val="uk-UA"/>
        </w:rPr>
        <w:t>Тип 1 – 1000х1150мм – 1шт. (глухе, 1/3 відкривання);</w:t>
      </w:r>
    </w:p>
    <w:p w:rsidR="002D0BE9" w:rsidRPr="002D0BE9" w:rsidRDefault="002D0BE9" w:rsidP="002D0BE9">
      <w:pPr>
        <w:spacing w:after="0"/>
        <w:jc w:val="both"/>
        <w:rPr>
          <w:rFonts w:ascii="Times New Roman" w:hAnsi="Times New Roman" w:cs="Times New Roman"/>
          <w:color w:val="000000"/>
          <w:sz w:val="24"/>
          <w:szCs w:val="24"/>
          <w:lang w:val="uk-UA"/>
        </w:rPr>
      </w:pPr>
      <w:r w:rsidRPr="002D0BE9">
        <w:rPr>
          <w:rFonts w:ascii="Times New Roman" w:hAnsi="Times New Roman" w:cs="Times New Roman"/>
          <w:color w:val="000000"/>
          <w:sz w:val="24"/>
          <w:szCs w:val="24"/>
          <w:lang w:val="uk-UA"/>
        </w:rPr>
        <w:t>Тип 2 – 1000х1150мм – 2шт. (провітрювання);</w:t>
      </w:r>
    </w:p>
    <w:p w:rsidR="002D0BE9" w:rsidRPr="002D0BE9" w:rsidRDefault="002D0BE9" w:rsidP="002D0BE9">
      <w:pPr>
        <w:spacing w:after="0"/>
        <w:jc w:val="both"/>
        <w:rPr>
          <w:rFonts w:ascii="Times New Roman" w:hAnsi="Times New Roman" w:cs="Times New Roman"/>
          <w:color w:val="000000"/>
          <w:sz w:val="24"/>
          <w:szCs w:val="24"/>
          <w:lang w:val="uk-UA"/>
        </w:rPr>
      </w:pPr>
      <w:r w:rsidRPr="002D0BE9">
        <w:rPr>
          <w:rFonts w:ascii="Times New Roman" w:hAnsi="Times New Roman" w:cs="Times New Roman"/>
          <w:color w:val="000000"/>
          <w:sz w:val="24"/>
          <w:szCs w:val="24"/>
          <w:lang w:val="uk-UA"/>
        </w:rPr>
        <w:t>Тип 3 – 1000х1150мм – 2 шт. (глухе).</w:t>
      </w:r>
    </w:p>
    <w:p w:rsidR="002D0BE9" w:rsidRPr="002D0BE9" w:rsidRDefault="002D0BE9" w:rsidP="002D0BE9">
      <w:pPr>
        <w:spacing w:after="0"/>
        <w:jc w:val="both"/>
        <w:rPr>
          <w:rFonts w:ascii="Times New Roman" w:hAnsi="Times New Roman" w:cs="Times New Roman"/>
          <w:i/>
          <w:color w:val="000000"/>
          <w:sz w:val="24"/>
          <w:szCs w:val="24"/>
          <w:lang w:val="uk-UA"/>
        </w:rPr>
      </w:pPr>
      <w:r w:rsidRPr="002D0BE9">
        <w:rPr>
          <w:rFonts w:ascii="Times New Roman" w:hAnsi="Times New Roman" w:cs="Times New Roman"/>
          <w:i/>
          <w:color w:val="000000"/>
          <w:sz w:val="24"/>
          <w:szCs w:val="24"/>
          <w:lang w:val="uk-UA"/>
        </w:rPr>
        <w:lastRenderedPageBreak/>
        <w:t>Внутрішні:</w:t>
      </w:r>
    </w:p>
    <w:p w:rsidR="002D0BE9" w:rsidRPr="002D0BE9" w:rsidRDefault="002D0BE9" w:rsidP="002D0BE9">
      <w:pPr>
        <w:spacing w:after="0"/>
        <w:jc w:val="both"/>
        <w:rPr>
          <w:rFonts w:ascii="Times New Roman" w:hAnsi="Times New Roman" w:cs="Times New Roman"/>
          <w:color w:val="000000"/>
          <w:sz w:val="24"/>
          <w:szCs w:val="24"/>
          <w:lang w:val="uk-UA"/>
        </w:rPr>
      </w:pPr>
      <w:r w:rsidRPr="002D0BE9">
        <w:rPr>
          <w:rFonts w:ascii="Times New Roman" w:hAnsi="Times New Roman" w:cs="Times New Roman"/>
          <w:color w:val="000000"/>
          <w:sz w:val="24"/>
          <w:szCs w:val="24"/>
          <w:lang w:val="uk-UA"/>
        </w:rPr>
        <w:t>Тип 4 – 1000х1150мм – 1 шт. (глухе, 1/3 відкривання);</w:t>
      </w:r>
    </w:p>
    <w:p w:rsidR="002D0BE9" w:rsidRPr="002D0BE9" w:rsidRDefault="002D0BE9" w:rsidP="002D0BE9">
      <w:pPr>
        <w:spacing w:after="0"/>
        <w:jc w:val="both"/>
        <w:rPr>
          <w:rFonts w:ascii="Times New Roman" w:hAnsi="Times New Roman" w:cs="Times New Roman"/>
          <w:i/>
          <w:color w:val="000000"/>
          <w:sz w:val="24"/>
          <w:szCs w:val="24"/>
          <w:lang w:val="uk-UA"/>
        </w:rPr>
      </w:pPr>
      <w:r w:rsidRPr="002D0BE9">
        <w:rPr>
          <w:rFonts w:ascii="Times New Roman" w:hAnsi="Times New Roman" w:cs="Times New Roman"/>
          <w:i/>
          <w:color w:val="000000"/>
          <w:sz w:val="24"/>
          <w:szCs w:val="24"/>
          <w:lang w:val="uk-UA"/>
        </w:rPr>
        <w:t>Двері:</w:t>
      </w:r>
    </w:p>
    <w:p w:rsidR="002D0BE9" w:rsidRPr="002D0BE9" w:rsidRDefault="002D0BE9" w:rsidP="002D0BE9">
      <w:pPr>
        <w:spacing w:after="0"/>
        <w:jc w:val="both"/>
        <w:rPr>
          <w:rFonts w:ascii="Times New Roman" w:hAnsi="Times New Roman" w:cs="Times New Roman"/>
          <w:color w:val="000000"/>
          <w:sz w:val="24"/>
          <w:szCs w:val="24"/>
          <w:lang w:val="uk-UA"/>
        </w:rPr>
      </w:pPr>
      <w:r w:rsidRPr="002D0BE9">
        <w:rPr>
          <w:rFonts w:ascii="Times New Roman" w:hAnsi="Times New Roman" w:cs="Times New Roman"/>
          <w:color w:val="000000"/>
          <w:sz w:val="24"/>
          <w:szCs w:val="24"/>
          <w:lang w:val="uk-UA"/>
        </w:rPr>
        <w:t>Двері металопластикові – 1 шт. (900х2000мм);</w:t>
      </w:r>
    </w:p>
    <w:p w:rsidR="002D0BE9" w:rsidRPr="002D0BE9" w:rsidRDefault="002D0BE9" w:rsidP="002D0BE9">
      <w:pPr>
        <w:spacing w:after="0"/>
        <w:jc w:val="both"/>
        <w:rPr>
          <w:rFonts w:ascii="Times New Roman" w:hAnsi="Times New Roman" w:cs="Times New Roman"/>
          <w:color w:val="000000"/>
          <w:sz w:val="24"/>
          <w:szCs w:val="24"/>
          <w:lang w:val="uk-UA"/>
        </w:rPr>
      </w:pPr>
      <w:r w:rsidRPr="002D0BE9">
        <w:rPr>
          <w:rFonts w:ascii="Times New Roman" w:hAnsi="Times New Roman" w:cs="Times New Roman"/>
          <w:color w:val="000000"/>
          <w:sz w:val="24"/>
          <w:szCs w:val="24"/>
          <w:lang w:val="uk-UA"/>
        </w:rPr>
        <w:t>Двері металеві – 3 шт. (900х2000мм).</w:t>
      </w:r>
    </w:p>
    <w:p w:rsidR="002D0BE9" w:rsidRPr="002D0BE9" w:rsidRDefault="002D0BE9" w:rsidP="002D0BE9">
      <w:pPr>
        <w:spacing w:after="0"/>
        <w:jc w:val="both"/>
        <w:rPr>
          <w:rFonts w:ascii="Times New Roman" w:hAnsi="Times New Roman" w:cs="Times New Roman"/>
          <w:color w:val="000000"/>
          <w:sz w:val="24"/>
          <w:szCs w:val="24"/>
          <w:lang w:val="uk-UA"/>
        </w:rPr>
      </w:pPr>
      <w:r w:rsidRPr="002D0BE9">
        <w:rPr>
          <w:rFonts w:ascii="Times New Roman" w:hAnsi="Times New Roman" w:cs="Times New Roman"/>
          <w:b/>
          <w:color w:val="000000"/>
          <w:sz w:val="24"/>
          <w:szCs w:val="24"/>
          <w:u w:val="single"/>
          <w:lang w:val="uk-UA"/>
        </w:rPr>
        <w:t>Додатково:</w:t>
      </w:r>
      <w:r w:rsidRPr="002D0BE9">
        <w:rPr>
          <w:rFonts w:ascii="Times New Roman" w:hAnsi="Times New Roman" w:cs="Times New Roman"/>
          <w:color w:val="000000"/>
          <w:sz w:val="24"/>
          <w:szCs w:val="24"/>
          <w:lang w:val="uk-UA"/>
        </w:rPr>
        <w:t xml:space="preserve"> Диспетчерський пункт повинен бути розділений перестінками на 4 приміщення.</w:t>
      </w:r>
    </w:p>
    <w:p w:rsidR="00BF024F" w:rsidRPr="002D0BE9" w:rsidRDefault="00BF024F" w:rsidP="002D0BE9">
      <w:pPr>
        <w:pStyle w:val="1"/>
        <w:jc w:val="both"/>
        <w:rPr>
          <w:rFonts w:ascii="Times New Roman" w:hAnsi="Times New Roman"/>
          <w:sz w:val="24"/>
          <w:szCs w:val="24"/>
          <w:lang w:val="uk-UA"/>
        </w:rPr>
      </w:pPr>
    </w:p>
    <w:p w:rsidR="00BF024F" w:rsidRPr="002D0BE9" w:rsidRDefault="00BF024F" w:rsidP="002D0BE9">
      <w:pPr>
        <w:pStyle w:val="1"/>
        <w:jc w:val="both"/>
        <w:rPr>
          <w:rFonts w:ascii="Times New Roman" w:hAnsi="Times New Roman"/>
          <w:sz w:val="24"/>
          <w:szCs w:val="24"/>
          <w:lang w:val="uk-UA"/>
        </w:rPr>
      </w:pPr>
    </w:p>
    <w:p w:rsidR="006D192E" w:rsidRPr="002D0BE9" w:rsidRDefault="006D192E" w:rsidP="002D0BE9">
      <w:pPr>
        <w:pStyle w:val="1"/>
        <w:jc w:val="both"/>
        <w:rPr>
          <w:rFonts w:ascii="Times New Roman" w:hAnsi="Times New Roman"/>
          <w:i/>
          <w:sz w:val="24"/>
          <w:szCs w:val="24"/>
          <w:shd w:val="clear" w:color="auto" w:fill="FFFFFF" w:themeFill="background1"/>
          <w:lang w:val="uk-UA"/>
        </w:rPr>
      </w:pPr>
      <w:r w:rsidRPr="002D0BE9">
        <w:rPr>
          <w:rFonts w:ascii="Times New Roman" w:hAnsi="Times New Roman"/>
          <w:i/>
          <w:sz w:val="24"/>
          <w:szCs w:val="24"/>
          <w:shd w:val="clear" w:color="auto" w:fill="FFFFFF" w:themeFill="background1"/>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2D0BE9">
        <w:rPr>
          <w:rFonts w:ascii="Times New Roman" w:hAnsi="Times New Roman"/>
          <w:i/>
          <w:sz w:val="24"/>
          <w:szCs w:val="24"/>
          <w:u w:val="single"/>
          <w:shd w:val="clear" w:color="auto" w:fill="FFFFFF" w:themeFill="background1"/>
          <w:lang w:val="uk-UA"/>
        </w:rPr>
        <w:t>Після кожного такого посилання слід вважати наявний вираз «або еквівалент».</w:t>
      </w:r>
      <w:r w:rsidRPr="002D0BE9">
        <w:rPr>
          <w:rFonts w:ascii="Times New Roman" w:hAnsi="Times New Roman"/>
          <w:i/>
          <w:sz w:val="24"/>
          <w:szCs w:val="24"/>
          <w:shd w:val="clear" w:color="auto" w:fill="FFFFFF" w:themeFill="background1"/>
          <w:lang w:val="uk-UA"/>
        </w:rPr>
        <w:t xml:space="preserve"> </w:t>
      </w:r>
    </w:p>
    <w:p w:rsidR="006D192E" w:rsidRPr="002D0BE9" w:rsidRDefault="006D192E" w:rsidP="002D0BE9">
      <w:pPr>
        <w:pStyle w:val="1"/>
        <w:jc w:val="both"/>
        <w:rPr>
          <w:rFonts w:ascii="Times New Roman" w:eastAsia="Times New Roman" w:hAnsi="Times New Roman"/>
          <w:i/>
          <w:sz w:val="24"/>
          <w:szCs w:val="24"/>
          <w:u w:val="single"/>
          <w:shd w:val="clear" w:color="auto" w:fill="FAFAFA"/>
          <w:lang w:val="uk-UA"/>
        </w:rPr>
      </w:pPr>
      <w:r w:rsidRPr="002D0BE9">
        <w:rPr>
          <w:rFonts w:ascii="Times New Roman" w:eastAsia="Times New Roman" w:hAnsi="Times New Roman"/>
          <w:i/>
          <w:sz w:val="24"/>
          <w:szCs w:val="24"/>
          <w:shd w:val="clear" w:color="auto" w:fill="FFFFFF" w:themeFill="background1"/>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2D0BE9">
        <w:rPr>
          <w:rFonts w:ascii="Times New Roman" w:eastAsia="Times New Roman" w:hAnsi="Times New Roman"/>
          <w:i/>
          <w:sz w:val="24"/>
          <w:szCs w:val="24"/>
          <w:u w:val="single"/>
          <w:shd w:val="clear" w:color="auto" w:fill="FFFFFF" w:themeFill="background1"/>
          <w:lang w:val="uk-UA"/>
        </w:rPr>
        <w:t xml:space="preserve">Після кожного такого посилання слід вважати наявний вираз «або еквівалент». </w:t>
      </w:r>
      <w:r w:rsidRPr="002D0BE9">
        <w:rPr>
          <w:rFonts w:ascii="Times New Roman" w:eastAsia="Times New Roman" w:hAnsi="Times New Roman"/>
          <w:i/>
          <w:sz w:val="24"/>
          <w:szCs w:val="24"/>
          <w:shd w:val="clear" w:color="auto" w:fill="FAFAFA"/>
          <w:lang w:val="uk-UA"/>
        </w:rPr>
        <w:tab/>
      </w:r>
    </w:p>
    <w:p w:rsidR="006D192E" w:rsidRPr="002D0BE9" w:rsidRDefault="006D192E" w:rsidP="002D0BE9">
      <w:pPr>
        <w:pStyle w:val="1"/>
        <w:jc w:val="both"/>
        <w:rPr>
          <w:rFonts w:ascii="Times New Roman" w:eastAsia="Tahoma" w:hAnsi="Times New Roman"/>
          <w:color w:val="000000"/>
          <w:sz w:val="24"/>
          <w:szCs w:val="24"/>
          <w:lang w:val="uk-UA" w:eastAsia="ru-RU"/>
        </w:rPr>
      </w:pPr>
      <w:r w:rsidRPr="002D0BE9">
        <w:rPr>
          <w:rFonts w:ascii="Times New Roman" w:hAnsi="Times New Roman"/>
          <w:sz w:val="24"/>
          <w:szCs w:val="24"/>
          <w:lang w:val="uk-UA"/>
        </w:rPr>
        <w:t>Увага!!!</w:t>
      </w:r>
    </w:p>
    <w:p w:rsidR="006D192E" w:rsidRPr="002D0BE9" w:rsidRDefault="006D192E" w:rsidP="002D0BE9">
      <w:pPr>
        <w:pStyle w:val="1"/>
        <w:jc w:val="both"/>
        <w:rPr>
          <w:rFonts w:ascii="Times New Roman" w:hAnsi="Times New Roman"/>
          <w:bCs/>
          <w:sz w:val="24"/>
          <w:szCs w:val="24"/>
          <w:lang w:val="uk-UA"/>
        </w:rPr>
      </w:pPr>
      <w:r w:rsidRPr="002D0BE9">
        <w:rPr>
          <w:rFonts w:ascii="Times New Roman" w:hAnsi="Times New Roman"/>
          <w:bCs/>
          <w:sz w:val="24"/>
          <w:szCs w:val="24"/>
          <w:lang w:val="uk-UA"/>
        </w:rPr>
        <w:t>Фактом подання пропозиції учасник підтверджує відповідність своєї пропозиції</w:t>
      </w:r>
      <w:r w:rsidRPr="002D0BE9">
        <w:rPr>
          <w:rFonts w:ascii="Times New Roman" w:hAnsi="Times New Roman"/>
          <w:sz w:val="24"/>
          <w:szCs w:val="24"/>
          <w:lang w:val="uk-UA"/>
        </w:rPr>
        <w:t xml:space="preserve"> </w:t>
      </w:r>
      <w:r w:rsidRPr="002D0BE9">
        <w:rPr>
          <w:rFonts w:ascii="Times New Roman" w:hAnsi="Times New Roman"/>
          <w:bCs/>
          <w:sz w:val="24"/>
          <w:szCs w:val="24"/>
          <w:lang w:val="uk-UA"/>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 у відповідності до вимог, визначених згідно з умовами тендерної документації.</w:t>
      </w:r>
    </w:p>
    <w:p w:rsidR="006D192E" w:rsidRPr="002D0BE9" w:rsidRDefault="006D192E" w:rsidP="002D0BE9">
      <w:pPr>
        <w:pStyle w:val="1"/>
        <w:jc w:val="both"/>
        <w:rPr>
          <w:rFonts w:ascii="Times New Roman" w:hAnsi="Times New Roman"/>
          <w:sz w:val="24"/>
          <w:szCs w:val="24"/>
          <w:lang w:val="uk-UA"/>
        </w:rPr>
      </w:pPr>
    </w:p>
    <w:p w:rsidR="006D192E" w:rsidRPr="00827E9D" w:rsidRDefault="006D192E" w:rsidP="00BF024F">
      <w:pPr>
        <w:pStyle w:val="1"/>
        <w:jc w:val="both"/>
        <w:rPr>
          <w:rFonts w:ascii="Times New Roman" w:hAnsi="Times New Roman"/>
          <w:sz w:val="24"/>
          <w:szCs w:val="24"/>
          <w:lang w:val="uk-UA"/>
        </w:rPr>
      </w:pPr>
    </w:p>
    <w:p w:rsidR="00977D8A" w:rsidRPr="00827E9D" w:rsidRDefault="00977D8A">
      <w:pPr>
        <w:rPr>
          <w:rFonts w:ascii="Times New Roman" w:eastAsia="Arial" w:hAnsi="Times New Roman" w:cs="Times New Roman"/>
          <w:sz w:val="24"/>
          <w:szCs w:val="24"/>
          <w:lang w:val="uk-UA" w:eastAsia="ar-SA"/>
        </w:rPr>
      </w:pPr>
      <w:r w:rsidRPr="00827E9D">
        <w:rPr>
          <w:rFonts w:ascii="Times New Roman" w:hAnsi="Times New Roman"/>
          <w:sz w:val="24"/>
          <w:szCs w:val="24"/>
          <w:lang w:val="uk-UA"/>
        </w:rPr>
        <w:br w:type="page"/>
      </w:r>
    </w:p>
    <w:p w:rsidR="00977D8A" w:rsidRPr="00827E9D" w:rsidRDefault="00977D8A" w:rsidP="00977D8A">
      <w:pPr>
        <w:spacing w:after="0" w:line="240" w:lineRule="auto"/>
        <w:jc w:val="right"/>
        <w:rPr>
          <w:rFonts w:ascii="Times New Roman" w:hAnsi="Times New Roman"/>
          <w:b/>
          <w:sz w:val="24"/>
          <w:szCs w:val="24"/>
          <w:lang w:val="uk-UA"/>
        </w:rPr>
      </w:pPr>
      <w:r w:rsidRPr="00827E9D">
        <w:rPr>
          <w:rFonts w:ascii="Times New Roman" w:hAnsi="Times New Roman"/>
          <w:b/>
          <w:sz w:val="24"/>
          <w:szCs w:val="24"/>
          <w:lang w:val="uk-UA"/>
        </w:rPr>
        <w:lastRenderedPageBreak/>
        <w:t xml:space="preserve">Додаток 4 до оголошення </w:t>
      </w:r>
    </w:p>
    <w:p w:rsidR="00977D8A" w:rsidRDefault="00977D8A" w:rsidP="00977D8A">
      <w:pPr>
        <w:spacing w:after="0" w:line="240" w:lineRule="auto"/>
        <w:jc w:val="right"/>
        <w:rPr>
          <w:rFonts w:ascii="Times New Roman" w:hAnsi="Times New Roman"/>
          <w:b/>
          <w:sz w:val="24"/>
          <w:szCs w:val="24"/>
          <w:lang w:val="uk-UA"/>
        </w:rPr>
      </w:pPr>
      <w:r w:rsidRPr="00827E9D">
        <w:rPr>
          <w:rFonts w:ascii="Times New Roman" w:hAnsi="Times New Roman"/>
          <w:b/>
          <w:sz w:val="24"/>
          <w:szCs w:val="24"/>
          <w:lang w:val="uk-UA"/>
        </w:rPr>
        <w:t>про проведення спрощеної закупівлі</w:t>
      </w:r>
    </w:p>
    <w:p w:rsidR="00AE14AF" w:rsidRDefault="00AE14AF" w:rsidP="00AE14A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Вимоги до оформлення забезпечення пропозиції у вигляді банківської гарантії</w:t>
      </w:r>
      <w:r>
        <w:rPr>
          <w:rFonts w:ascii="Times New Roman" w:eastAsia="Times New Roman" w:hAnsi="Times New Roman" w:cs="Times New Roman"/>
          <w:b/>
          <w:color w:val="000000"/>
          <w:sz w:val="24"/>
          <w:szCs w:val="24"/>
        </w:rPr>
        <w:t xml:space="preserve">. </w:t>
      </w:r>
    </w:p>
    <w:p w:rsidR="00AE14AF" w:rsidRDefault="00AE14AF" w:rsidP="00AE14AF">
      <w:pPr>
        <w:shd w:val="clear" w:color="auto" w:fill="FFFFFF"/>
        <w:spacing w:after="0" w:line="24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Інструкція щодо заповнення гарантії: </w:t>
      </w:r>
    </w:p>
    <w:p w:rsidR="00AE14AF" w:rsidRDefault="00AE14AF" w:rsidP="00AE14AF">
      <w:pPr>
        <w:tabs>
          <w:tab w:val="left" w:pos="851"/>
        </w:tabs>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в гарантії потрібно зазначити дані в місцях з нижнім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ідкресленням;</w:t>
      </w:r>
    </w:p>
    <w:p w:rsidR="00AE14AF" w:rsidRDefault="00AE14AF" w:rsidP="00AE14AF">
      <w:pPr>
        <w:tabs>
          <w:tab w:val="left" w:pos="851"/>
        </w:tabs>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замінити слова курсивом </w:t>
      </w:r>
      <w:proofErr w:type="gramStart"/>
      <w:r>
        <w:rPr>
          <w:rFonts w:ascii="Times New Roman" w:eastAsia="Times New Roman" w:hAnsi="Times New Roman" w:cs="Times New Roman"/>
          <w:color w:val="000000"/>
          <w:sz w:val="24"/>
          <w:szCs w:val="24"/>
        </w:rPr>
        <w:t>на</w:t>
      </w:r>
      <w:proofErr w:type="gramEnd"/>
      <w:r>
        <w:rPr>
          <w:rFonts w:ascii="Times New Roman" w:eastAsia="Times New Roman" w:hAnsi="Times New Roman" w:cs="Times New Roman"/>
          <w:color w:val="000000"/>
          <w:sz w:val="24"/>
          <w:szCs w:val="24"/>
        </w:rPr>
        <w:t xml:space="preserve"> відповідні дані;</w:t>
      </w:r>
    </w:p>
    <w:p w:rsidR="00AE14AF" w:rsidRDefault="00AE14AF" w:rsidP="00AE14AF">
      <w:pPr>
        <w:tabs>
          <w:tab w:val="left" w:pos="851"/>
        </w:tabs>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*зазначити необхі</w:t>
      </w:r>
      <w:proofErr w:type="gramStart"/>
      <w:r>
        <w:rPr>
          <w:rFonts w:ascii="Times New Roman" w:eastAsia="Times New Roman" w:hAnsi="Times New Roman" w:cs="Times New Roman"/>
          <w:color w:val="000000"/>
          <w:sz w:val="24"/>
          <w:szCs w:val="24"/>
        </w:rPr>
        <w:t>дне</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робочі дні або банківські дні.</w:t>
      </w:r>
    </w:p>
    <w:p w:rsidR="00AE14AF" w:rsidRDefault="00AE14AF" w:rsidP="00AE14AF">
      <w:pPr>
        <w:spacing w:before="240" w:after="0" w:line="240" w:lineRule="auto"/>
        <w:jc w:val="right"/>
        <w:rPr>
          <w:rFonts w:ascii="Times New Roman" w:eastAsia="Times New Roman" w:hAnsi="Times New Roman" w:cs="Times New Roman"/>
          <w:b/>
          <w:sz w:val="24"/>
          <w:szCs w:val="24"/>
        </w:rPr>
      </w:pPr>
      <w:bookmarkStart w:id="13" w:name="_heading=h.qsh70q"/>
      <w:bookmarkEnd w:id="13"/>
      <w:r>
        <w:rPr>
          <w:rFonts w:ascii="Times New Roman" w:eastAsia="Times New Roman" w:hAnsi="Times New Roman" w:cs="Times New Roman"/>
          <w:sz w:val="24"/>
          <w:szCs w:val="24"/>
          <w:highlight w:val="white"/>
        </w:rPr>
        <w:t>ЗАТВЕРДЖЕНО</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Наказ Міністерства розвитку економіки, торгі</w:t>
      </w:r>
      <w:proofErr w:type="gramStart"/>
      <w:r>
        <w:rPr>
          <w:rFonts w:ascii="Times New Roman" w:eastAsia="Times New Roman" w:hAnsi="Times New Roman" w:cs="Times New Roman"/>
          <w:sz w:val="24"/>
          <w:szCs w:val="24"/>
          <w:highlight w:val="white"/>
        </w:rPr>
        <w:t>вл</w:t>
      </w:r>
      <w:proofErr w:type="gramEnd"/>
      <w:r>
        <w:rPr>
          <w:rFonts w:ascii="Times New Roman" w:eastAsia="Times New Roman" w:hAnsi="Times New Roman" w:cs="Times New Roman"/>
          <w:sz w:val="24"/>
          <w:szCs w:val="24"/>
          <w:highlight w:val="white"/>
        </w:rPr>
        <w:t>і та сільського господарства України</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14 грудня 2020 року N 2628</w:t>
      </w:r>
    </w:p>
    <w:p w:rsidR="00AE14AF" w:rsidRDefault="00AE14AF" w:rsidP="00AE14AF">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Форма гарантії забезпечення пропозиції</w:t>
      </w: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AE14AF" w:rsidTr="00AE14AF">
        <w:tc>
          <w:tcPr>
            <w:tcW w:w="9629" w:type="dxa"/>
            <w:tcBorders>
              <w:top w:val="single" w:sz="4" w:space="0" w:color="000000"/>
              <w:left w:val="single" w:sz="4" w:space="0" w:color="000000"/>
              <w:bottom w:val="single" w:sz="4" w:space="0" w:color="000000"/>
              <w:right w:val="single" w:sz="4" w:space="0" w:color="000000"/>
            </w:tcBorders>
          </w:tcPr>
          <w:p w:rsidR="00AE14AF" w:rsidRDefault="00AE14AF">
            <w:pPr>
              <w:shd w:val="clear" w:color="auto" w:fill="FFFFFF"/>
              <w:ind w:left="316"/>
              <w:rPr>
                <w:rFonts w:ascii="inherit" w:eastAsia="inherit" w:hAnsi="inherit" w:cs="inherit"/>
                <w:b/>
                <w:color w:val="293A55"/>
                <w:sz w:val="24"/>
                <w:szCs w:val="24"/>
              </w:rPr>
            </w:pPr>
          </w:p>
          <w:tbl>
            <w:tblPr>
              <w:tblW w:w="9420" w:type="dxa"/>
              <w:jc w:val="center"/>
              <w:tblLayout w:type="fixed"/>
              <w:tblLook w:val="0400" w:firstRow="0" w:lastRow="0" w:firstColumn="0" w:lastColumn="0" w:noHBand="0" w:noVBand="1"/>
            </w:tblPr>
            <w:tblGrid>
              <w:gridCol w:w="9420"/>
            </w:tblGrid>
            <w:tr w:rsidR="00AE14AF">
              <w:trPr>
                <w:jc w:val="center"/>
              </w:trPr>
              <w:tc>
                <w:tcPr>
                  <w:tcW w:w="9413" w:type="dxa"/>
                  <w:tcMar>
                    <w:top w:w="0" w:type="dxa"/>
                    <w:left w:w="0" w:type="dxa"/>
                    <w:bottom w:w="0" w:type="dxa"/>
                    <w:right w:w="0" w:type="dxa"/>
                  </w:tcMar>
                  <w:hideMark/>
                </w:tcPr>
                <w:p w:rsidR="00AE14AF" w:rsidRDefault="00AE14AF">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 </w:t>
                  </w:r>
                  <w:bookmarkStart w:id="14" w:name="_heading=h.3as4poj"/>
                  <w:bookmarkEnd w:id="14"/>
                  <w:r>
                    <w:rPr>
                      <w:rFonts w:ascii="Times New Roman" w:eastAsia="Times New Roman" w:hAnsi="Times New Roman" w:cs="Times New Roman"/>
                      <w:b/>
                      <w:sz w:val="24"/>
                      <w:szCs w:val="24"/>
                    </w:rPr>
                    <w:t>ГАРАНТІЯ №</w:t>
                  </w:r>
                  <w:r>
                    <w:rPr>
                      <w:rFonts w:ascii="Times New Roman" w:eastAsia="Times New Roman" w:hAnsi="Times New Roman" w:cs="Times New Roman"/>
                      <w:sz w:val="24"/>
                      <w:szCs w:val="24"/>
                    </w:rPr>
                    <w:t> ________</w:t>
                  </w:r>
                  <w:r>
                    <w:rPr>
                      <w:rFonts w:ascii="Times New Roman" w:eastAsia="Times New Roman" w:hAnsi="Times New Roman" w:cs="Times New Roman"/>
                      <w:sz w:val="24"/>
                      <w:szCs w:val="24"/>
                    </w:rPr>
                    <w:br/>
                    <w:t>                                          (</w:t>
                  </w:r>
                  <w:proofErr w:type="gramStart"/>
                  <w:r>
                    <w:rPr>
                      <w:rFonts w:ascii="Times New Roman" w:eastAsia="Times New Roman" w:hAnsi="Times New Roman" w:cs="Times New Roman"/>
                      <w:sz w:val="24"/>
                      <w:szCs w:val="24"/>
                    </w:rPr>
                    <w:t>назва в</w:t>
                  </w:r>
                  <w:proofErr w:type="gramEnd"/>
                  <w:r>
                    <w:rPr>
                      <w:rFonts w:ascii="Times New Roman" w:eastAsia="Times New Roman" w:hAnsi="Times New Roman" w:cs="Times New Roman"/>
                      <w:sz w:val="24"/>
                      <w:szCs w:val="24"/>
                    </w:rPr>
                    <w:t xml:space="preserve"> разі необхідності)</w:t>
                  </w:r>
                </w:p>
              </w:tc>
            </w:tr>
            <w:tr w:rsidR="00AE14AF">
              <w:trPr>
                <w:jc w:val="center"/>
              </w:trPr>
              <w:tc>
                <w:tcPr>
                  <w:tcW w:w="9413" w:type="dxa"/>
                  <w:tcMar>
                    <w:top w:w="0" w:type="dxa"/>
                    <w:left w:w="0" w:type="dxa"/>
                    <w:bottom w:w="0" w:type="dxa"/>
                    <w:right w:w="0" w:type="dxa"/>
                  </w:tcMar>
                </w:tcPr>
                <w:p w:rsidR="00AE14AF" w:rsidRDefault="00AE14AF">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1. Реквізити</w:t>
                  </w:r>
                </w:p>
                <w:p w:rsidR="00AE14AF" w:rsidRDefault="00AE14AF">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видачі ______________</w:t>
                  </w:r>
                </w:p>
                <w:p w:rsidR="00AE14AF" w:rsidRDefault="00AE14AF">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складання ____________________________________________________________</w:t>
                  </w:r>
                </w:p>
                <w:p w:rsidR="00AE14AF" w:rsidRDefault="00AE14AF">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гаранта__________________________________________________</w:t>
                  </w:r>
                </w:p>
                <w:p w:rsidR="00AE14AF" w:rsidRDefault="00AE14AF">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принципала______________________________________________</w:t>
                  </w:r>
                </w:p>
                <w:p w:rsidR="00AE14AF" w:rsidRDefault="00AE14AF">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бенефіціара____________________________________________________</w:t>
                  </w:r>
                </w:p>
                <w:p w:rsidR="00AE14AF" w:rsidRDefault="00AE14AF">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гарантії _______________________________________________________________</w:t>
                  </w:r>
                </w:p>
                <w:p w:rsidR="00AE14AF" w:rsidRDefault="00AE14AF">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Назва валюти,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якій надається гарантія _________________________________________</w:t>
                  </w:r>
                </w:p>
                <w:p w:rsidR="00AE14AF" w:rsidRDefault="00AE14AF">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початку строку дії гарантії (набрання чинності) ______________________________</w:t>
                  </w:r>
                </w:p>
                <w:p w:rsidR="00AE14AF" w:rsidRDefault="00AE14AF">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закінчення строку дії гарантії, якщо жодна з подій, передбачених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пункті 4 форми, не настане____________________________________________________________</w:t>
                  </w:r>
                </w:p>
                <w:p w:rsidR="00AE14AF" w:rsidRDefault="00AE14AF">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оголошення про проведення оголошення про проведення спрощеної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_________________________________________________________________________</w:t>
                  </w:r>
                </w:p>
                <w:p w:rsidR="00AE14AF" w:rsidRDefault="00AE14AF">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щодо оголошення про проведення спрощеної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і________________</w:t>
                  </w:r>
                  <w:r>
                    <w:rPr>
                      <w:rFonts w:ascii="Times New Roman" w:eastAsia="Times New Roman" w:hAnsi="Times New Roman" w:cs="Times New Roman"/>
                      <w:sz w:val="24"/>
                      <w:szCs w:val="24"/>
                    </w:rPr>
                    <w:br/>
                  </w:r>
                </w:p>
                <w:p w:rsidR="00AE14AF" w:rsidRDefault="00AE14AF">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Відомості про 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відповідно до якого видається гарантія банком, страховою організацією, фінансовою установою (у разі наявності)____________________________</w:t>
                  </w:r>
                </w:p>
                <w:p w:rsidR="00AE14AF" w:rsidRDefault="00AE14AF">
                  <w:pPr>
                    <w:spacing w:after="0" w:line="240" w:lineRule="auto"/>
                    <w:ind w:left="316"/>
                    <w:rPr>
                      <w:rFonts w:ascii="Times New Roman" w:eastAsia="Times New Roman" w:hAnsi="Times New Roman" w:cs="Times New Roman"/>
                      <w:sz w:val="24"/>
                      <w:szCs w:val="24"/>
                    </w:rPr>
                  </w:pPr>
                </w:p>
                <w:p w:rsidR="00AE14AF" w:rsidRDefault="00AE14AF">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2. Ця гарантія застосовується для цілей забезпечення пропозиції учасника спрощеної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відповідно до </w:t>
                  </w:r>
                  <w:hyperlink r:id="rId17" w:history="1">
                    <w:r>
                      <w:rPr>
                        <w:rStyle w:val="a8"/>
                        <w:rFonts w:ascii="Times New Roman" w:hAnsi="Times New Roman"/>
                        <w:sz w:val="24"/>
                        <w:szCs w:val="24"/>
                      </w:rPr>
                      <w:t>Закону України "Про публічні закупівлі"</w:t>
                    </w:r>
                  </w:hyperlink>
                  <w:r>
                    <w:rPr>
                      <w:rFonts w:ascii="Times New Roman" w:eastAsia="Times New Roman" w:hAnsi="Times New Roman" w:cs="Times New Roman"/>
                      <w:sz w:val="24"/>
                      <w:szCs w:val="24"/>
                    </w:rPr>
                    <w:t> (далі - Закон).</w:t>
                  </w:r>
                </w:p>
                <w:p w:rsidR="00AE14AF" w:rsidRDefault="00AE14AF">
                  <w:pPr>
                    <w:spacing w:after="0" w:line="240" w:lineRule="auto"/>
                    <w:ind w:left="316"/>
                    <w:rPr>
                      <w:rFonts w:ascii="Times New Roman" w:eastAsia="Times New Roman" w:hAnsi="Times New Roman" w:cs="Times New Roman"/>
                      <w:sz w:val="24"/>
                      <w:szCs w:val="24"/>
                    </w:rPr>
                  </w:pPr>
                </w:p>
                <w:p w:rsidR="00AE14AF" w:rsidRDefault="00AE14AF">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цією </w:t>
                  </w:r>
                  <w:r>
                    <w:rPr>
                      <w:rFonts w:ascii="Times New Roman" w:eastAsia="Times New Roman" w:hAnsi="Times New Roman" w:cs="Times New Roman"/>
                      <w:color w:val="000000" w:themeColor="text1"/>
                      <w:sz w:val="24"/>
                      <w:szCs w:val="24"/>
                    </w:rPr>
                    <w:t xml:space="preserve">гарантією гарант безвідклично зобов'язаний сплатити бенефіціару суму гарантії протягом 5 робочих/банківських* </w:t>
                  </w:r>
                  <w:r>
                    <w:rPr>
                      <w:rFonts w:ascii="Times New Roman" w:eastAsia="Times New Roman" w:hAnsi="Times New Roman" w:cs="Times New Roman"/>
                      <w:sz w:val="24"/>
                      <w:szCs w:val="24"/>
                    </w:rPr>
                    <w:t xml:space="preserve">днів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ісля дня отримання гарантом письмової вимоги бенефіціара про сплату суми гарантії (далі - вимога).</w:t>
                  </w:r>
                </w:p>
                <w:p w:rsidR="00AE14AF" w:rsidRDefault="00AE14AF">
                  <w:pPr>
                    <w:spacing w:after="0" w:line="240" w:lineRule="auto"/>
                    <w:ind w:left="316"/>
                    <w:rPr>
                      <w:rFonts w:ascii="Times New Roman" w:eastAsia="Times New Roman" w:hAnsi="Times New Roman" w:cs="Times New Roman"/>
                      <w:sz w:val="24"/>
                      <w:szCs w:val="24"/>
                    </w:rPr>
                  </w:pPr>
                </w:p>
                <w:p w:rsidR="00AE14AF" w:rsidRDefault="00AE14AF">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Вимога надається бенефіціаром на поштову адресу гаранта та </w:t>
                  </w:r>
                  <w:proofErr w:type="gramStart"/>
                  <w:r>
                    <w:rPr>
                      <w:rFonts w:ascii="Times New Roman" w:eastAsia="Times New Roman" w:hAnsi="Times New Roman" w:cs="Times New Roman"/>
                      <w:sz w:val="24"/>
                      <w:szCs w:val="24"/>
                    </w:rPr>
                    <w:t>повинна</w:t>
                  </w:r>
                  <w:proofErr w:type="gramEnd"/>
                  <w:r>
                    <w:rPr>
                      <w:rFonts w:ascii="Times New Roman" w:eastAsia="Times New Roman" w:hAnsi="Times New Roman" w:cs="Times New Roman"/>
                      <w:sz w:val="24"/>
                      <w:szCs w:val="24"/>
                    </w:rPr>
                    <w:t xml:space="preserve"> бути отримана ним протягом строку дії гарантії.</w:t>
                  </w:r>
                </w:p>
                <w:p w:rsidR="00AE14AF" w:rsidRDefault="00AE14AF">
                  <w:pPr>
                    <w:spacing w:after="0" w:line="240" w:lineRule="auto"/>
                    <w:ind w:left="316"/>
                    <w:rPr>
                      <w:rFonts w:ascii="Times New Roman" w:eastAsia="Times New Roman" w:hAnsi="Times New Roman" w:cs="Times New Roman"/>
                      <w:sz w:val="24"/>
                      <w:szCs w:val="24"/>
                    </w:rPr>
                  </w:pPr>
                </w:p>
                <w:p w:rsidR="00AE14AF" w:rsidRDefault="00AE14AF">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Вимога може бути передана через банк бенефіціара, який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AE14AF" w:rsidRDefault="00AE14AF">
                  <w:pPr>
                    <w:spacing w:after="0" w:line="240" w:lineRule="auto"/>
                    <w:ind w:left="316"/>
                    <w:rPr>
                      <w:rFonts w:ascii="Times New Roman" w:eastAsia="Times New Roman" w:hAnsi="Times New Roman" w:cs="Times New Roman"/>
                      <w:sz w:val="24"/>
                      <w:szCs w:val="24"/>
                    </w:rPr>
                  </w:pPr>
                </w:p>
                <w:p w:rsidR="00AE14AF" w:rsidRDefault="00AE14AF">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Вимога повинна супроводжуватися копіями документів, засвідчених бенефіціаром та </w:t>
                  </w:r>
                  <w:r>
                    <w:rPr>
                      <w:rFonts w:ascii="Times New Roman" w:eastAsia="Times New Roman" w:hAnsi="Times New Roman" w:cs="Times New Roman"/>
                      <w:sz w:val="24"/>
                      <w:szCs w:val="24"/>
                    </w:rPr>
                    <w:lastRenderedPageBreak/>
                    <w:t xml:space="preserve">скріплених печаткою бенефіціара (у разі наявності),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ідтверджують повноваження особи (осіб), що підписала(и) вимогу.</w:t>
                  </w:r>
                </w:p>
                <w:p w:rsidR="00AE14AF" w:rsidRDefault="00AE14AF">
                  <w:pPr>
                    <w:spacing w:after="0" w:line="240" w:lineRule="auto"/>
                    <w:ind w:left="316"/>
                    <w:rPr>
                      <w:rFonts w:ascii="Times New Roman" w:eastAsia="Times New Roman" w:hAnsi="Times New Roman" w:cs="Times New Roman"/>
                      <w:sz w:val="24"/>
                      <w:szCs w:val="24"/>
                    </w:rPr>
                  </w:pPr>
                </w:p>
                <w:p w:rsidR="00AE14AF" w:rsidRDefault="00AE14AF">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Вимога повинна містити посилання на дату складання/видачі і номер цієї гарантії, а також посилання на одну з таких умов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ідстав), що підтверджують невиконання принципалом своїх зобов'язань, передбачених його пропозицією:</w:t>
                  </w:r>
                </w:p>
                <w:p w:rsidR="00AE14AF" w:rsidRDefault="00AE14AF">
                  <w:pPr>
                    <w:spacing w:after="0" w:line="240" w:lineRule="auto"/>
                    <w:ind w:left="316"/>
                    <w:rPr>
                      <w:rFonts w:ascii="Times New Roman" w:eastAsia="Times New Roman" w:hAnsi="Times New Roman" w:cs="Times New Roman"/>
                      <w:sz w:val="24"/>
                      <w:szCs w:val="24"/>
                    </w:rPr>
                  </w:pPr>
                </w:p>
                <w:p w:rsidR="00AE14AF" w:rsidRDefault="00AE14AF">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відкликання пропозиції принципалом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ісля закінчення строку її подання, але до того, як сплив строк, протягом якого пропозиції вважаються дійсними;</w:t>
                  </w:r>
                </w:p>
                <w:p w:rsidR="00AE14AF" w:rsidRDefault="00AE14AF">
                  <w:pPr>
                    <w:spacing w:after="0" w:line="240" w:lineRule="auto"/>
                    <w:ind w:left="316"/>
                    <w:rPr>
                      <w:rFonts w:ascii="Times New Roman" w:eastAsia="Times New Roman" w:hAnsi="Times New Roman" w:cs="Times New Roman"/>
                      <w:sz w:val="24"/>
                      <w:szCs w:val="24"/>
                    </w:rPr>
                  </w:pPr>
                </w:p>
                <w:p w:rsidR="00AE14AF" w:rsidRDefault="00AE14AF">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непідписання принципалом, який став переможцем спрощеної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договору про закупівлю;</w:t>
                  </w:r>
                </w:p>
                <w:p w:rsidR="00AE14AF" w:rsidRDefault="00AE14AF">
                  <w:pPr>
                    <w:spacing w:after="0" w:line="240" w:lineRule="auto"/>
                    <w:ind w:left="316"/>
                    <w:rPr>
                      <w:rFonts w:ascii="Times New Roman" w:eastAsia="Times New Roman" w:hAnsi="Times New Roman" w:cs="Times New Roman"/>
                      <w:sz w:val="24"/>
                      <w:szCs w:val="24"/>
                    </w:rPr>
                  </w:pPr>
                </w:p>
                <w:p w:rsidR="00AE14AF" w:rsidRDefault="00AE14AF">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ненадання принципалом, який став переможцем спрощеної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оголошенням про проведення спрощеної закупівлі;</w:t>
                  </w:r>
                </w:p>
                <w:p w:rsidR="00AE14AF" w:rsidRDefault="00AE14AF">
                  <w:pPr>
                    <w:spacing w:after="0" w:line="240" w:lineRule="auto"/>
                    <w:rPr>
                      <w:rFonts w:ascii="Times New Roman" w:eastAsia="Times New Roman" w:hAnsi="Times New Roman" w:cs="Times New Roman"/>
                      <w:sz w:val="24"/>
                      <w:szCs w:val="24"/>
                    </w:rPr>
                  </w:pPr>
                </w:p>
                <w:p w:rsidR="00AE14AF" w:rsidRDefault="00AE14AF">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AE14AF" w:rsidRDefault="00AE14AF">
                  <w:pPr>
                    <w:spacing w:after="0" w:line="240" w:lineRule="auto"/>
                    <w:ind w:left="316"/>
                    <w:rPr>
                      <w:rFonts w:ascii="Times New Roman" w:eastAsia="Times New Roman" w:hAnsi="Times New Roman" w:cs="Times New Roman"/>
                      <w:sz w:val="24"/>
                      <w:szCs w:val="24"/>
                    </w:rPr>
                  </w:pPr>
                </w:p>
                <w:p w:rsidR="00AE14AF" w:rsidRDefault="00AE14AF">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сплата бенефіціару суми гарантії;</w:t>
                  </w:r>
                </w:p>
                <w:p w:rsidR="00AE14AF" w:rsidRDefault="00AE14AF">
                  <w:pPr>
                    <w:spacing w:after="0" w:line="240" w:lineRule="auto"/>
                    <w:ind w:left="316"/>
                    <w:rPr>
                      <w:rFonts w:ascii="Times New Roman" w:eastAsia="Times New Roman" w:hAnsi="Times New Roman" w:cs="Times New Roman"/>
                      <w:sz w:val="24"/>
                      <w:szCs w:val="24"/>
                    </w:rPr>
                  </w:pPr>
                </w:p>
                <w:p w:rsidR="00AE14AF" w:rsidRDefault="00AE14AF">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отримання гарантом письмової заяви бенефіціара про звільнення гаранта від зобов'язань за цією гарантією;</w:t>
                  </w:r>
                </w:p>
                <w:p w:rsidR="00AE14AF" w:rsidRDefault="00AE14AF">
                  <w:pPr>
                    <w:spacing w:after="0" w:line="240" w:lineRule="auto"/>
                    <w:ind w:left="316"/>
                    <w:rPr>
                      <w:rFonts w:ascii="Times New Roman" w:eastAsia="Times New Roman" w:hAnsi="Times New Roman" w:cs="Times New Roman"/>
                      <w:sz w:val="24"/>
                      <w:szCs w:val="24"/>
                    </w:rPr>
                  </w:pPr>
                </w:p>
                <w:p w:rsidR="00AE14AF" w:rsidRDefault="00AE14AF">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отримання гарантом повідомлення принципала про настання однієї з обставин,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ідтверджується відповідною інформацією, розміщеною на вебпорталі Уповноваженого органу, а саме:</w:t>
                  </w:r>
                </w:p>
                <w:p w:rsidR="00AE14AF" w:rsidRDefault="00AE14AF" w:rsidP="00AE14AF">
                  <w:pPr>
                    <w:numPr>
                      <w:ilvl w:val="0"/>
                      <w:numId w:val="3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закінчення строку дії пропозиції та забезпечення пропозиції, зазначеного в оголошенні про проведення спрощеної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p w:rsidR="00AE14AF" w:rsidRDefault="00AE14AF" w:rsidP="00AE14AF">
                  <w:pPr>
                    <w:numPr>
                      <w:ilvl w:val="0"/>
                      <w:numId w:val="3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укладення договору про закупівлю з учасником, який став переможцем спрощеної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p w:rsidR="00AE14AF" w:rsidRDefault="00AE14AF" w:rsidP="00AE14AF">
                  <w:pPr>
                    <w:numPr>
                      <w:ilvl w:val="0"/>
                      <w:numId w:val="3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відкликання принципалом пропозиції до закінчення строку її подання;</w:t>
                  </w:r>
                </w:p>
                <w:p w:rsidR="00AE14AF" w:rsidRDefault="00AE14AF" w:rsidP="00AE14AF">
                  <w:pPr>
                    <w:numPr>
                      <w:ilvl w:val="0"/>
                      <w:numId w:val="3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закінчення спрощеної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в разі неукладення договору про закупівлю з жодним з учасників, які подали пропозиції.</w:t>
                  </w:r>
                </w:p>
                <w:p w:rsidR="00AE14AF" w:rsidRDefault="00AE14AF">
                  <w:pPr>
                    <w:spacing w:after="0" w:line="240" w:lineRule="auto"/>
                    <w:ind w:left="316"/>
                    <w:rPr>
                      <w:rFonts w:ascii="Times New Roman" w:eastAsia="Times New Roman" w:hAnsi="Times New Roman" w:cs="Times New Roman"/>
                      <w:sz w:val="24"/>
                      <w:szCs w:val="24"/>
                    </w:rPr>
                  </w:pPr>
                </w:p>
                <w:p w:rsidR="00AE14AF" w:rsidRDefault="00AE14AF">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разі дострокового звільнення гаранта від зобов'язань за цією гарантією заява бенефіціара про звільнення гаранта від зобов'язань за цією гарантією </w:t>
                  </w:r>
                  <w:proofErr w:type="gramStart"/>
                  <w:r>
                    <w:rPr>
                      <w:rFonts w:ascii="Times New Roman" w:eastAsia="Times New Roman" w:hAnsi="Times New Roman" w:cs="Times New Roman"/>
                      <w:sz w:val="24"/>
                      <w:szCs w:val="24"/>
                    </w:rPr>
                    <w:t>повинна</w:t>
                  </w:r>
                  <w:proofErr w:type="gramEnd"/>
                  <w:r>
                    <w:rPr>
                      <w:rFonts w:ascii="Times New Roman" w:eastAsia="Times New Roman" w:hAnsi="Times New Roman" w:cs="Times New Roman"/>
                      <w:sz w:val="24"/>
                      <w:szCs w:val="24"/>
                    </w:rPr>
                    <w:t xml:space="preserve"> бути складена в один з таких способів:</w:t>
                  </w:r>
                </w:p>
                <w:p w:rsidR="00AE14AF" w:rsidRDefault="00AE14AF">
                  <w:pPr>
                    <w:spacing w:after="0" w:line="240" w:lineRule="auto"/>
                    <w:ind w:left="316"/>
                    <w:rPr>
                      <w:rFonts w:ascii="Times New Roman" w:eastAsia="Times New Roman" w:hAnsi="Times New Roman" w:cs="Times New Roman"/>
                      <w:sz w:val="24"/>
                      <w:szCs w:val="24"/>
                    </w:rPr>
                  </w:pPr>
                </w:p>
                <w:p w:rsidR="00AE14AF" w:rsidRDefault="00AE14AF">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паперовому носії,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AE14AF" w:rsidRDefault="00AE14AF">
                  <w:pPr>
                    <w:spacing w:after="0" w:line="240" w:lineRule="auto"/>
                    <w:ind w:left="316"/>
                    <w:rPr>
                      <w:rFonts w:ascii="Times New Roman" w:eastAsia="Times New Roman" w:hAnsi="Times New Roman" w:cs="Times New Roman"/>
                      <w:sz w:val="24"/>
                      <w:szCs w:val="24"/>
                    </w:rPr>
                  </w:pPr>
                </w:p>
                <w:p w:rsidR="00AE14AF" w:rsidRDefault="00AE14AF">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 формі електронного документа,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AE14AF" w:rsidRDefault="00AE14AF">
                  <w:pPr>
                    <w:spacing w:after="0" w:line="240" w:lineRule="auto"/>
                    <w:ind w:left="316"/>
                    <w:rPr>
                      <w:rFonts w:ascii="Times New Roman" w:eastAsia="Times New Roman" w:hAnsi="Times New Roman" w:cs="Times New Roman"/>
                      <w:sz w:val="24"/>
                      <w:szCs w:val="24"/>
                    </w:rPr>
                  </w:pPr>
                </w:p>
                <w:p w:rsidR="00AE14AF" w:rsidRDefault="00AE14AF">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Зміни до цієї гарантії можуть бути внесені в установленому законодавством порядку,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ісля чого вони стають невід'ємною частиною цієї гарантії.</w:t>
                  </w:r>
                </w:p>
                <w:p w:rsidR="00AE14AF" w:rsidRDefault="00AE14AF">
                  <w:pPr>
                    <w:spacing w:after="0" w:line="240" w:lineRule="auto"/>
                    <w:ind w:left="316"/>
                    <w:rPr>
                      <w:rFonts w:ascii="Times New Roman" w:eastAsia="Times New Roman" w:hAnsi="Times New Roman" w:cs="Times New Roman"/>
                      <w:sz w:val="24"/>
                      <w:szCs w:val="24"/>
                    </w:rPr>
                  </w:pPr>
                </w:p>
                <w:p w:rsidR="00AE14AF" w:rsidRDefault="00AE14AF">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Ця гарантія надається виключно бенефіціару і не може </w:t>
                  </w:r>
                  <w:proofErr w:type="gramStart"/>
                  <w:r>
                    <w:rPr>
                      <w:rFonts w:ascii="Times New Roman" w:eastAsia="Times New Roman" w:hAnsi="Times New Roman" w:cs="Times New Roman"/>
                      <w:sz w:val="24"/>
                      <w:szCs w:val="24"/>
                    </w:rPr>
                    <w:t>бути</w:t>
                  </w:r>
                  <w:proofErr w:type="gramEnd"/>
                  <w:r>
                    <w:rPr>
                      <w:rFonts w:ascii="Times New Roman" w:eastAsia="Times New Roman" w:hAnsi="Times New Roman" w:cs="Times New Roman"/>
                      <w:sz w:val="24"/>
                      <w:szCs w:val="24"/>
                    </w:rPr>
                    <w:t xml:space="preserve"> передана або переуступлена будь-кому.</w:t>
                  </w:r>
                </w:p>
                <w:p w:rsidR="00AE14AF" w:rsidRDefault="00AE14AF">
                  <w:pPr>
                    <w:spacing w:after="0" w:line="240" w:lineRule="auto"/>
                    <w:ind w:left="316"/>
                    <w:rPr>
                      <w:rFonts w:ascii="Times New Roman" w:eastAsia="Times New Roman" w:hAnsi="Times New Roman" w:cs="Times New Roman"/>
                      <w:sz w:val="24"/>
                      <w:szCs w:val="24"/>
                    </w:rPr>
                  </w:pPr>
                </w:p>
                <w:p w:rsidR="00AE14AF" w:rsidRDefault="00AE14AF">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Відносини за цією гарантією регулюються законодавством України.</w:t>
                  </w:r>
                </w:p>
                <w:p w:rsidR="00AE14AF" w:rsidRDefault="00AE14AF">
                  <w:pPr>
                    <w:spacing w:after="0" w:line="240" w:lineRule="auto"/>
                    <w:ind w:left="316"/>
                    <w:rPr>
                      <w:rFonts w:ascii="Times New Roman" w:eastAsia="Times New Roman" w:hAnsi="Times New Roman" w:cs="Times New Roman"/>
                      <w:sz w:val="24"/>
                      <w:szCs w:val="24"/>
                    </w:rPr>
                  </w:pPr>
                </w:p>
                <w:p w:rsidR="00AE14AF" w:rsidRDefault="00AE14AF">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Зобов'язання та відповідальність гаранта перед бенефіціаром обмежуються сумою гарантії.</w:t>
                  </w:r>
                </w:p>
                <w:p w:rsidR="00AE14AF" w:rsidRDefault="00AE14AF">
                  <w:pPr>
                    <w:spacing w:after="0" w:line="240" w:lineRule="auto"/>
                    <w:ind w:left="316"/>
                    <w:rPr>
                      <w:rFonts w:ascii="Times New Roman" w:eastAsia="Times New Roman" w:hAnsi="Times New Roman" w:cs="Times New Roman"/>
                      <w:sz w:val="24"/>
                      <w:szCs w:val="24"/>
                    </w:rPr>
                  </w:pPr>
                </w:p>
                <w:p w:rsidR="00AE14AF" w:rsidRDefault="00AE14AF">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Цю гарантію надано в формі електронного документа та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w:t>
                  </w:r>
                  <w:proofErr w:type="gramStart"/>
                  <w:r>
                    <w:rPr>
                      <w:rFonts w:ascii="Times New Roman" w:eastAsia="Times New Roman" w:hAnsi="Times New Roman" w:cs="Times New Roman"/>
                      <w:sz w:val="24"/>
                      <w:szCs w:val="24"/>
                    </w:rPr>
                    <w:t>електронній формі).</w:t>
                  </w:r>
                  <w:proofErr w:type="gramEnd"/>
                </w:p>
                <w:p w:rsidR="00AE14AF" w:rsidRDefault="00AE14AF">
                  <w:pPr>
                    <w:spacing w:after="0" w:line="240" w:lineRule="auto"/>
                    <w:ind w:left="316"/>
                    <w:rPr>
                      <w:rFonts w:ascii="Times New Roman" w:eastAsia="Times New Roman" w:hAnsi="Times New Roman" w:cs="Times New Roman"/>
                      <w:sz w:val="24"/>
                      <w:szCs w:val="24"/>
                    </w:rPr>
                  </w:pPr>
                </w:p>
                <w:p w:rsidR="00AE14AF" w:rsidRDefault="00AE14AF">
                  <w:pPr>
                    <w:spacing w:after="0" w:line="240" w:lineRule="auto"/>
                    <w:ind w:left="316"/>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Уповноважен</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ні) особа(и) (у разі складання гарантії на паперовому носії)</w:t>
                  </w:r>
                  <w:r>
                    <w:rPr>
                      <w:rFonts w:ascii="Times New Roman" w:eastAsia="Times New Roman" w:hAnsi="Times New Roman" w:cs="Times New Roman"/>
                      <w:sz w:val="24"/>
                      <w:szCs w:val="24"/>
                    </w:rPr>
                    <w:br/>
                    <w:t>___________________________________________________________________________  </w:t>
                  </w:r>
                  <w:r>
                    <w:rPr>
                      <w:rFonts w:ascii="Times New Roman" w:eastAsia="Times New Roman" w:hAnsi="Times New Roman" w:cs="Times New Roman"/>
                      <w:i/>
                      <w:sz w:val="24"/>
                      <w:szCs w:val="24"/>
                    </w:rPr>
                    <w:t>(посада, підпис, прізвище, ім'я, по батькові (за наявності) та печатка (у разі наявності))</w:t>
                  </w:r>
                </w:p>
                <w:p w:rsidR="00AE14AF" w:rsidRDefault="00AE14AF">
                  <w:pPr>
                    <w:spacing w:after="0" w:line="240" w:lineRule="auto"/>
                    <w:ind w:left="3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Уповноважен</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ні) особа(и) (у разі надання в електронній формі)</w:t>
                  </w:r>
                  <w:r>
                    <w:rPr>
                      <w:rFonts w:ascii="Times New Roman" w:eastAsia="Times New Roman" w:hAnsi="Times New Roman" w:cs="Times New Roman"/>
                      <w:sz w:val="24"/>
                      <w:szCs w:val="24"/>
                    </w:rPr>
                    <w:br/>
                    <w:t>___________________________________________________________________________</w:t>
                  </w:r>
                </w:p>
                <w:p w:rsidR="00AE14AF" w:rsidRDefault="00AE14AF">
                  <w:pPr>
                    <w:spacing w:after="0" w:line="240" w:lineRule="auto"/>
                    <w:ind w:left="316"/>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(посада, </w:t>
                  </w:r>
                  <w:proofErr w:type="gramStart"/>
                  <w:r>
                    <w:rPr>
                      <w:rFonts w:ascii="Times New Roman" w:eastAsia="Times New Roman" w:hAnsi="Times New Roman" w:cs="Times New Roman"/>
                      <w:i/>
                      <w:sz w:val="24"/>
                      <w:szCs w:val="24"/>
                    </w:rPr>
                    <w:t>п</w:t>
                  </w:r>
                  <w:proofErr w:type="gramEnd"/>
                  <w:r>
                    <w:rPr>
                      <w:rFonts w:ascii="Times New Roman" w:eastAsia="Times New Roman" w:hAnsi="Times New Roman" w:cs="Times New Roman"/>
                      <w:i/>
                      <w:sz w:val="24"/>
                      <w:szCs w:val="24"/>
                    </w:rPr>
                    <w:t>ідпис, прізвище, ім'я, по батькові (за наявності) та кваліфікований електронний підпис)</w:t>
                  </w:r>
                </w:p>
              </w:tc>
            </w:tr>
          </w:tbl>
          <w:p w:rsidR="00AE14AF" w:rsidRDefault="00AE14AF">
            <w:pPr>
              <w:shd w:val="clear" w:color="auto" w:fill="FFFFFF"/>
              <w:ind w:left="316"/>
              <w:rPr>
                <w:rFonts w:ascii="IBM Plex Serif" w:eastAsia="IBM Plex Serif" w:hAnsi="IBM Plex Serif" w:cs="IBM Plex Serif"/>
                <w:color w:val="293A55"/>
                <w:sz w:val="24"/>
                <w:szCs w:val="24"/>
              </w:rPr>
            </w:pPr>
            <w:r>
              <w:rPr>
                <w:rFonts w:ascii="IBM Plex Serif" w:eastAsia="IBM Plex Serif" w:hAnsi="IBM Plex Serif" w:cs="IBM Plex Serif"/>
                <w:color w:val="293A55"/>
                <w:sz w:val="24"/>
                <w:szCs w:val="24"/>
              </w:rPr>
              <w:lastRenderedPageBreak/>
              <w:t> </w:t>
            </w:r>
          </w:p>
        </w:tc>
      </w:tr>
    </w:tbl>
    <w:p w:rsidR="00AE14AF" w:rsidRDefault="00AE14AF" w:rsidP="00AE14AF">
      <w:pPr>
        <w:spacing w:after="0" w:line="240" w:lineRule="auto"/>
        <w:rPr>
          <w:rFonts w:ascii="Times New Roman" w:eastAsia="Times New Roman" w:hAnsi="Times New Roman" w:cs="Times New Roman"/>
          <w:b/>
          <w:color w:val="000000"/>
          <w:sz w:val="24"/>
          <w:szCs w:val="24"/>
        </w:rPr>
      </w:pPr>
    </w:p>
    <w:p w:rsidR="00AE14AF" w:rsidRDefault="00AE14AF" w:rsidP="00AE14AF">
      <w:pPr>
        <w:shd w:val="clear" w:color="auto" w:fill="FFFFFF"/>
        <w:spacing w:before="280" w:after="280" w:line="240" w:lineRule="auto"/>
        <w:jc w:val="both"/>
        <w:rPr>
          <w:rFonts w:ascii="Times New Roman" w:eastAsia="Times New Roman" w:hAnsi="Times New Roman" w:cs="Times New Roman"/>
          <w:i/>
          <w:color w:val="A8D08D"/>
          <w:sz w:val="24"/>
          <w:szCs w:val="24"/>
        </w:rPr>
      </w:pPr>
      <w:r>
        <w:rPr>
          <w:rFonts w:ascii="Times New Roman" w:eastAsia="Times New Roman" w:hAnsi="Times New Roman" w:cs="Times New Roman"/>
          <w:i/>
          <w:color w:val="00B050"/>
          <w:sz w:val="24"/>
          <w:szCs w:val="24"/>
        </w:rPr>
        <w:t>*зміни згідно із Законом № 1530-IX від 03.06.2021</w:t>
      </w:r>
    </w:p>
    <w:p w:rsidR="00AE14AF" w:rsidRDefault="00AE14AF" w:rsidP="00AE14AF">
      <w:pPr>
        <w:spacing w:after="0" w:line="240" w:lineRule="auto"/>
        <w:ind w:left="7920"/>
        <w:jc w:val="right"/>
        <w:rPr>
          <w:rFonts w:ascii="Times New Roman" w:eastAsia="Times New Roman" w:hAnsi="Times New Roman" w:cs="Times New Roman"/>
          <w:b/>
          <w:color w:val="000000"/>
          <w:sz w:val="24"/>
          <w:szCs w:val="24"/>
        </w:rPr>
      </w:pPr>
    </w:p>
    <w:p w:rsidR="00AE14AF" w:rsidRDefault="00AE14AF" w:rsidP="00AE14AF">
      <w:pPr>
        <w:spacing w:after="0" w:line="240" w:lineRule="auto"/>
        <w:rPr>
          <w:rFonts w:ascii="Times New Roman" w:eastAsia="Times New Roman" w:hAnsi="Times New Roman" w:cs="Times New Roman"/>
          <w:sz w:val="24"/>
          <w:szCs w:val="24"/>
        </w:rPr>
      </w:pPr>
    </w:p>
    <w:p w:rsidR="00AE14AF" w:rsidRDefault="00AE14AF" w:rsidP="00AE14AF">
      <w:pPr>
        <w:spacing w:after="0" w:line="240" w:lineRule="auto"/>
        <w:rPr>
          <w:rFonts w:ascii="Times New Roman" w:eastAsia="Times New Roman" w:hAnsi="Times New Roman" w:cs="Times New Roman"/>
          <w:sz w:val="24"/>
          <w:szCs w:val="24"/>
        </w:rPr>
      </w:pPr>
    </w:p>
    <w:p w:rsidR="00AE14AF" w:rsidRPr="00AE14AF" w:rsidRDefault="00AE14AF" w:rsidP="00AE14AF">
      <w:pPr>
        <w:spacing w:after="0" w:line="240" w:lineRule="auto"/>
        <w:jc w:val="both"/>
        <w:rPr>
          <w:rFonts w:ascii="Times New Roman" w:hAnsi="Times New Roman" w:cs="Times New Roman"/>
          <w:b/>
          <w:shd w:val="clear" w:color="auto" w:fill="FFFFFF"/>
        </w:rPr>
      </w:pPr>
    </w:p>
    <w:bookmarkEnd w:id="12"/>
    <w:sectPr w:rsidR="00AE14AF" w:rsidRPr="00AE14AF" w:rsidSect="00144480">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B40" w:rsidRDefault="00543B40">
      <w:pPr>
        <w:spacing w:after="0" w:line="240" w:lineRule="auto"/>
      </w:pPr>
      <w:r>
        <w:separator/>
      </w:r>
    </w:p>
  </w:endnote>
  <w:endnote w:type="continuationSeparator" w:id="0">
    <w:p w:rsidR="00543B40" w:rsidRDefault="00543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inherit">
    <w:altName w:val="Cambria"/>
    <w:panose1 w:val="00000000000000000000"/>
    <w:charset w:val="00"/>
    <w:family w:val="roman"/>
    <w:notTrueType/>
    <w:pitch w:val="default"/>
  </w:font>
  <w:font w:name="IBM Plex Serif">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B40" w:rsidRPr="008D1826" w:rsidRDefault="00543B40" w:rsidP="006B2C9B">
    <w:pPr>
      <w:pStyle w:val="ae"/>
      <w:jc w:val="center"/>
    </w:pPr>
    <w:r w:rsidRPr="008D1826">
      <w:rPr>
        <w:rStyle w:val="a5"/>
      </w:rPr>
      <w:fldChar w:fldCharType="begin"/>
    </w:r>
    <w:r w:rsidRPr="008D1826">
      <w:rPr>
        <w:rStyle w:val="a5"/>
      </w:rPr>
      <w:instrText xml:space="preserve"> PAGE </w:instrText>
    </w:r>
    <w:r w:rsidRPr="008D1826">
      <w:rPr>
        <w:rStyle w:val="a5"/>
      </w:rPr>
      <w:fldChar w:fldCharType="separate"/>
    </w:r>
    <w:r w:rsidR="00BA2FB6">
      <w:rPr>
        <w:rStyle w:val="a5"/>
        <w:noProof/>
      </w:rPr>
      <w:t>14</w:t>
    </w:r>
    <w:r w:rsidRPr="008D1826">
      <w:rPr>
        <w:rStyle w:val="a5"/>
      </w:rPr>
      <w:fldChar w:fldCharType="end"/>
    </w:r>
  </w:p>
  <w:p w:rsidR="00543B40" w:rsidRDefault="00543B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B40" w:rsidRDefault="00543B40">
      <w:pPr>
        <w:spacing w:after="0" w:line="240" w:lineRule="auto"/>
      </w:pPr>
      <w:r>
        <w:separator/>
      </w:r>
    </w:p>
  </w:footnote>
  <w:footnote w:type="continuationSeparator" w:id="0">
    <w:p w:rsidR="00543B40" w:rsidRDefault="00543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hint="default"/>
      </w:rPr>
    </w:lvl>
  </w:abstractNum>
  <w:abstractNum w:abstractNumId="1">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2">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3">
    <w:nsid w:val="022D17CD"/>
    <w:multiLevelType w:val="hybridMultilevel"/>
    <w:tmpl w:val="AF7A7FA4"/>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07724BFA"/>
    <w:multiLevelType w:val="hybridMultilevel"/>
    <w:tmpl w:val="B9649FB4"/>
    <w:lvl w:ilvl="0" w:tplc="C420B430">
      <w:start w:val="1"/>
      <w:numFmt w:val="decimal"/>
      <w:lvlText w:val="13.%1."/>
      <w:lvlJc w:val="left"/>
      <w:pPr>
        <w:ind w:left="2149" w:hanging="360"/>
      </w:pPr>
      <w:rPr>
        <w:rFonts w:hint="default"/>
        <w:b w:val="0"/>
      </w:rPr>
    </w:lvl>
    <w:lvl w:ilvl="1" w:tplc="7F601714">
      <w:start w:val="1"/>
      <w:numFmt w:val="decimal"/>
      <w:lvlText w:val="14.%2."/>
      <w:lvlJc w:val="left"/>
      <w:pPr>
        <w:ind w:left="2149" w:hanging="360"/>
      </w:pPr>
      <w:rPr>
        <w:rFonts w:hint="default"/>
        <w:b w:val="0"/>
        <w:sz w:val="24"/>
        <w:szCs w:val="24"/>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82A756B"/>
    <w:multiLevelType w:val="multilevel"/>
    <w:tmpl w:val="CB9CD49E"/>
    <w:lvl w:ilvl="0">
      <w:start w:val="12"/>
      <w:numFmt w:val="decimal"/>
      <w:lvlText w:val="%1."/>
      <w:lvlJc w:val="left"/>
      <w:pPr>
        <w:ind w:left="480" w:hanging="480"/>
      </w:pPr>
      <w:rPr>
        <w:rFonts w:hint="default"/>
      </w:rPr>
    </w:lvl>
    <w:lvl w:ilvl="1">
      <w:start w:val="2"/>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nsid w:val="08402533"/>
    <w:multiLevelType w:val="multilevel"/>
    <w:tmpl w:val="9378D84A"/>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7">
    <w:nsid w:val="190E665C"/>
    <w:multiLevelType w:val="hybridMultilevel"/>
    <w:tmpl w:val="203CE5C8"/>
    <w:lvl w:ilvl="0" w:tplc="E5EC3192">
      <w:start w:val="1"/>
      <w:numFmt w:val="decimal"/>
      <w:lvlText w:val="8.%1."/>
      <w:lvlJc w:val="left"/>
      <w:pPr>
        <w:ind w:left="1080" w:hanging="360"/>
      </w:pPr>
      <w:rPr>
        <w:rFonts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C005F8F"/>
    <w:multiLevelType w:val="hybridMultilevel"/>
    <w:tmpl w:val="DA84BD16"/>
    <w:lvl w:ilvl="0" w:tplc="59D6C094">
      <w:start w:val="1"/>
      <w:numFmt w:val="decimal"/>
      <w:lvlText w:val="11.%1."/>
      <w:lvlJc w:val="left"/>
      <w:pPr>
        <w:ind w:left="1648" w:hanging="360"/>
      </w:pPr>
      <w:rPr>
        <w:rFonts w:hint="default"/>
      </w:rPr>
    </w:lvl>
    <w:lvl w:ilvl="1" w:tplc="04190019">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9">
    <w:nsid w:val="1F9669D7"/>
    <w:multiLevelType w:val="multilevel"/>
    <w:tmpl w:val="903261FE"/>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7187741"/>
    <w:multiLevelType w:val="hybridMultilevel"/>
    <w:tmpl w:val="2526AB72"/>
    <w:lvl w:ilvl="0" w:tplc="270099C8">
      <w:start w:val="1"/>
      <w:numFmt w:val="decimal"/>
      <w:lvlText w:val="%1."/>
      <w:lvlJc w:val="left"/>
      <w:pPr>
        <w:ind w:left="927" w:hanging="360"/>
      </w:pPr>
      <w:rPr>
        <w:rFonts w:eastAsia="Times New Roman"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27BF7A6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B8F4FDF"/>
    <w:multiLevelType w:val="multilevel"/>
    <w:tmpl w:val="DE6C7D70"/>
    <w:lvl w:ilvl="0">
      <w:start w:val="1"/>
      <w:numFmt w:val="decimal"/>
      <w:lvlText w:val="%1."/>
      <w:lvlJc w:val="left"/>
      <w:pPr>
        <w:ind w:left="360" w:hanging="360"/>
      </w:pPr>
      <w:rPr>
        <w:rFonts w:eastAsia="Calibri" w:hint="default"/>
        <w:sz w:val="22"/>
      </w:rPr>
    </w:lvl>
    <w:lvl w:ilvl="1">
      <w:start w:val="1"/>
      <w:numFmt w:val="decimal"/>
      <w:lvlText w:val="%1.%2."/>
      <w:lvlJc w:val="left"/>
      <w:pPr>
        <w:ind w:left="360" w:hanging="360"/>
      </w:pPr>
      <w:rPr>
        <w:rFonts w:eastAsia="Calibri" w:hint="default"/>
        <w:sz w:val="22"/>
      </w:rPr>
    </w:lvl>
    <w:lvl w:ilvl="2">
      <w:start w:val="1"/>
      <w:numFmt w:val="decimal"/>
      <w:lvlText w:val="%1.%2.%3."/>
      <w:lvlJc w:val="left"/>
      <w:pPr>
        <w:ind w:left="720" w:hanging="720"/>
      </w:pPr>
      <w:rPr>
        <w:rFonts w:eastAsia="Calibri" w:hint="default"/>
        <w:sz w:val="22"/>
      </w:rPr>
    </w:lvl>
    <w:lvl w:ilvl="3">
      <w:start w:val="1"/>
      <w:numFmt w:val="decimal"/>
      <w:lvlText w:val="%1.%2.%3.%4."/>
      <w:lvlJc w:val="left"/>
      <w:pPr>
        <w:ind w:left="720" w:hanging="720"/>
      </w:pPr>
      <w:rPr>
        <w:rFonts w:eastAsia="Calibri" w:hint="default"/>
        <w:sz w:val="22"/>
      </w:rPr>
    </w:lvl>
    <w:lvl w:ilvl="4">
      <w:start w:val="1"/>
      <w:numFmt w:val="decimal"/>
      <w:lvlText w:val="%1.%2.%3.%4.%5."/>
      <w:lvlJc w:val="left"/>
      <w:pPr>
        <w:ind w:left="1080" w:hanging="1080"/>
      </w:pPr>
      <w:rPr>
        <w:rFonts w:eastAsia="Calibri" w:hint="default"/>
        <w:sz w:val="22"/>
      </w:rPr>
    </w:lvl>
    <w:lvl w:ilvl="5">
      <w:start w:val="1"/>
      <w:numFmt w:val="decimal"/>
      <w:lvlText w:val="%1.%2.%3.%4.%5.%6."/>
      <w:lvlJc w:val="left"/>
      <w:pPr>
        <w:ind w:left="1080" w:hanging="1080"/>
      </w:pPr>
      <w:rPr>
        <w:rFonts w:eastAsia="Calibri" w:hint="default"/>
        <w:sz w:val="22"/>
      </w:rPr>
    </w:lvl>
    <w:lvl w:ilvl="6">
      <w:start w:val="1"/>
      <w:numFmt w:val="decimal"/>
      <w:lvlText w:val="%1.%2.%3.%4.%5.%6.%7."/>
      <w:lvlJc w:val="left"/>
      <w:pPr>
        <w:ind w:left="1440" w:hanging="1440"/>
      </w:pPr>
      <w:rPr>
        <w:rFonts w:eastAsia="Calibri" w:hint="default"/>
        <w:sz w:val="22"/>
      </w:rPr>
    </w:lvl>
    <w:lvl w:ilvl="7">
      <w:start w:val="1"/>
      <w:numFmt w:val="decimal"/>
      <w:lvlText w:val="%1.%2.%3.%4.%5.%6.%7.%8."/>
      <w:lvlJc w:val="left"/>
      <w:pPr>
        <w:ind w:left="1440" w:hanging="1440"/>
      </w:pPr>
      <w:rPr>
        <w:rFonts w:eastAsia="Calibri" w:hint="default"/>
        <w:sz w:val="22"/>
      </w:rPr>
    </w:lvl>
    <w:lvl w:ilvl="8">
      <w:start w:val="1"/>
      <w:numFmt w:val="decimal"/>
      <w:lvlText w:val="%1.%2.%3.%4.%5.%6.%7.%8.%9."/>
      <w:lvlJc w:val="left"/>
      <w:pPr>
        <w:ind w:left="1800" w:hanging="1800"/>
      </w:pPr>
      <w:rPr>
        <w:rFonts w:eastAsia="Calibri" w:hint="default"/>
        <w:sz w:val="22"/>
      </w:rPr>
    </w:lvl>
  </w:abstractNum>
  <w:abstractNum w:abstractNumId="13">
    <w:nsid w:val="31A54A5A"/>
    <w:multiLevelType w:val="multilevel"/>
    <w:tmpl w:val="3F3C2DF0"/>
    <w:lvl w:ilvl="0">
      <w:start w:val="7"/>
      <w:numFmt w:val="decimal"/>
      <w:lvlText w:val="%1."/>
      <w:lvlJc w:val="left"/>
      <w:pPr>
        <w:ind w:left="360" w:hanging="360"/>
      </w:pPr>
      <w:rPr>
        <w:rFonts w:eastAsia="Times New Roman" w:hint="default"/>
      </w:rPr>
    </w:lvl>
    <w:lvl w:ilvl="1">
      <w:start w:val="2"/>
      <w:numFmt w:val="decimal"/>
      <w:lvlText w:val="%1.%2."/>
      <w:lvlJc w:val="left"/>
      <w:pPr>
        <w:ind w:left="1260" w:hanging="360"/>
      </w:pPr>
      <w:rPr>
        <w:rFonts w:eastAsia="Times New Roman" w:hint="default"/>
      </w:rPr>
    </w:lvl>
    <w:lvl w:ilvl="2">
      <w:start w:val="1"/>
      <w:numFmt w:val="decimal"/>
      <w:lvlText w:val="%1.%2.%3."/>
      <w:lvlJc w:val="left"/>
      <w:pPr>
        <w:ind w:left="2520" w:hanging="720"/>
      </w:pPr>
      <w:rPr>
        <w:rFonts w:eastAsia="Times New Roman" w:hint="default"/>
      </w:rPr>
    </w:lvl>
    <w:lvl w:ilvl="3">
      <w:start w:val="1"/>
      <w:numFmt w:val="decimal"/>
      <w:lvlText w:val="%1.%2.%3.%4."/>
      <w:lvlJc w:val="left"/>
      <w:pPr>
        <w:ind w:left="3420" w:hanging="720"/>
      </w:pPr>
      <w:rPr>
        <w:rFonts w:eastAsia="Times New Roman" w:hint="default"/>
      </w:rPr>
    </w:lvl>
    <w:lvl w:ilvl="4">
      <w:start w:val="1"/>
      <w:numFmt w:val="decimal"/>
      <w:lvlText w:val="%1.%2.%3.%4.%5."/>
      <w:lvlJc w:val="left"/>
      <w:pPr>
        <w:ind w:left="4680" w:hanging="1080"/>
      </w:pPr>
      <w:rPr>
        <w:rFonts w:eastAsia="Times New Roman" w:hint="default"/>
      </w:rPr>
    </w:lvl>
    <w:lvl w:ilvl="5">
      <w:start w:val="1"/>
      <w:numFmt w:val="decimal"/>
      <w:lvlText w:val="%1.%2.%3.%4.%5.%6."/>
      <w:lvlJc w:val="left"/>
      <w:pPr>
        <w:ind w:left="5580" w:hanging="1080"/>
      </w:pPr>
      <w:rPr>
        <w:rFonts w:eastAsia="Times New Roman" w:hint="default"/>
      </w:rPr>
    </w:lvl>
    <w:lvl w:ilvl="6">
      <w:start w:val="1"/>
      <w:numFmt w:val="decimal"/>
      <w:lvlText w:val="%1.%2.%3.%4.%5.%6.%7."/>
      <w:lvlJc w:val="left"/>
      <w:pPr>
        <w:ind w:left="6840" w:hanging="1440"/>
      </w:pPr>
      <w:rPr>
        <w:rFonts w:eastAsia="Times New Roman" w:hint="default"/>
      </w:rPr>
    </w:lvl>
    <w:lvl w:ilvl="7">
      <w:start w:val="1"/>
      <w:numFmt w:val="decimal"/>
      <w:lvlText w:val="%1.%2.%3.%4.%5.%6.%7.%8."/>
      <w:lvlJc w:val="left"/>
      <w:pPr>
        <w:ind w:left="7740" w:hanging="1440"/>
      </w:pPr>
      <w:rPr>
        <w:rFonts w:eastAsia="Times New Roman" w:hint="default"/>
      </w:rPr>
    </w:lvl>
    <w:lvl w:ilvl="8">
      <w:start w:val="1"/>
      <w:numFmt w:val="decimal"/>
      <w:lvlText w:val="%1.%2.%3.%4.%5.%6.%7.%8.%9."/>
      <w:lvlJc w:val="left"/>
      <w:pPr>
        <w:ind w:left="9000" w:hanging="1800"/>
      </w:pPr>
      <w:rPr>
        <w:rFonts w:eastAsia="Times New Roman" w:hint="default"/>
      </w:rPr>
    </w:lvl>
  </w:abstractNum>
  <w:abstractNum w:abstractNumId="14">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32B63EA6"/>
    <w:multiLevelType w:val="hybridMultilevel"/>
    <w:tmpl w:val="7F04265C"/>
    <w:lvl w:ilvl="0" w:tplc="30C6928C">
      <w:start w:val="1"/>
      <w:numFmt w:val="decimal"/>
      <w:lvlText w:val="13.%1."/>
      <w:lvlJc w:val="left"/>
      <w:pPr>
        <w:ind w:left="2149" w:hanging="360"/>
      </w:pPr>
      <w:rPr>
        <w:rFonts w:hint="default"/>
        <w:b w:val="0"/>
      </w:rPr>
    </w:lvl>
    <w:lvl w:ilvl="1" w:tplc="04220019" w:tentative="1">
      <w:start w:val="1"/>
      <w:numFmt w:val="lowerLetter"/>
      <w:lvlText w:val="%2."/>
      <w:lvlJc w:val="left"/>
      <w:pPr>
        <w:ind w:left="1941" w:hanging="360"/>
      </w:pPr>
    </w:lvl>
    <w:lvl w:ilvl="2" w:tplc="0422001B" w:tentative="1">
      <w:start w:val="1"/>
      <w:numFmt w:val="lowerRoman"/>
      <w:lvlText w:val="%3."/>
      <w:lvlJc w:val="right"/>
      <w:pPr>
        <w:ind w:left="2661" w:hanging="180"/>
      </w:pPr>
    </w:lvl>
    <w:lvl w:ilvl="3" w:tplc="0422000F" w:tentative="1">
      <w:start w:val="1"/>
      <w:numFmt w:val="decimal"/>
      <w:lvlText w:val="%4."/>
      <w:lvlJc w:val="left"/>
      <w:pPr>
        <w:ind w:left="3381" w:hanging="360"/>
      </w:pPr>
    </w:lvl>
    <w:lvl w:ilvl="4" w:tplc="04220019" w:tentative="1">
      <w:start w:val="1"/>
      <w:numFmt w:val="lowerLetter"/>
      <w:lvlText w:val="%5."/>
      <w:lvlJc w:val="left"/>
      <w:pPr>
        <w:ind w:left="4101" w:hanging="360"/>
      </w:pPr>
    </w:lvl>
    <w:lvl w:ilvl="5" w:tplc="0422001B" w:tentative="1">
      <w:start w:val="1"/>
      <w:numFmt w:val="lowerRoman"/>
      <w:lvlText w:val="%6."/>
      <w:lvlJc w:val="right"/>
      <w:pPr>
        <w:ind w:left="4821" w:hanging="180"/>
      </w:pPr>
    </w:lvl>
    <w:lvl w:ilvl="6" w:tplc="0422000F" w:tentative="1">
      <w:start w:val="1"/>
      <w:numFmt w:val="decimal"/>
      <w:lvlText w:val="%7."/>
      <w:lvlJc w:val="left"/>
      <w:pPr>
        <w:ind w:left="5541" w:hanging="360"/>
      </w:pPr>
    </w:lvl>
    <w:lvl w:ilvl="7" w:tplc="04220019" w:tentative="1">
      <w:start w:val="1"/>
      <w:numFmt w:val="lowerLetter"/>
      <w:lvlText w:val="%8."/>
      <w:lvlJc w:val="left"/>
      <w:pPr>
        <w:ind w:left="6261" w:hanging="360"/>
      </w:pPr>
    </w:lvl>
    <w:lvl w:ilvl="8" w:tplc="0422001B" w:tentative="1">
      <w:start w:val="1"/>
      <w:numFmt w:val="lowerRoman"/>
      <w:lvlText w:val="%9."/>
      <w:lvlJc w:val="right"/>
      <w:pPr>
        <w:ind w:left="6981" w:hanging="180"/>
      </w:pPr>
    </w:lvl>
  </w:abstractNum>
  <w:abstractNum w:abstractNumId="16">
    <w:nsid w:val="43887FCB"/>
    <w:multiLevelType w:val="hybridMultilevel"/>
    <w:tmpl w:val="BF5A5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3F5CAE"/>
    <w:multiLevelType w:val="hybridMultilevel"/>
    <w:tmpl w:val="0E16D28A"/>
    <w:lvl w:ilvl="0" w:tplc="5B927FEC">
      <w:start w:val="1"/>
      <w:numFmt w:val="decimal"/>
      <w:lvlText w:val="10.%1."/>
      <w:lvlJc w:val="righ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9">
    <w:nsid w:val="45215650"/>
    <w:multiLevelType w:val="hybridMultilevel"/>
    <w:tmpl w:val="AD0C3D5E"/>
    <w:lvl w:ilvl="0" w:tplc="AD6C739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52B3D6F"/>
    <w:multiLevelType w:val="hybridMultilevel"/>
    <w:tmpl w:val="1E2855FA"/>
    <w:lvl w:ilvl="0" w:tplc="B94E5E42">
      <w:start w:val="1"/>
      <w:numFmt w:val="decimal"/>
      <w:lvlText w:val="10.%1."/>
      <w:lvlJc w:val="right"/>
      <w:pPr>
        <w:ind w:left="720" w:hanging="360"/>
      </w:pPr>
      <w:rPr>
        <w:rFonts w:hint="default"/>
        <w:color w:val="auto"/>
      </w:rPr>
    </w:lvl>
    <w:lvl w:ilvl="1" w:tplc="5A2CCF2C">
      <w:start w:val="1"/>
      <w:numFmt w:val="decimal"/>
      <w:lvlText w:val="9.%2."/>
      <w:lvlJc w:val="left"/>
      <w:pPr>
        <w:ind w:left="1440" w:hanging="360"/>
      </w:pPr>
      <w:rPr>
        <w:rFonts w:hint="default"/>
      </w:rPr>
    </w:lvl>
    <w:lvl w:ilvl="2" w:tplc="C63223A4">
      <w:start w:val="1"/>
      <w:numFmt w:val="decimal"/>
      <w:lvlText w:val="%3."/>
      <w:lvlJc w:val="left"/>
      <w:pPr>
        <w:ind w:left="2685" w:hanging="705"/>
      </w:pPr>
      <w:rPr>
        <w:rFonts w:hint="default"/>
      </w:r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9C7F20"/>
    <w:multiLevelType w:val="multilevel"/>
    <w:tmpl w:val="8F0C206A"/>
    <w:lvl w:ilvl="0">
      <w:start w:val="1"/>
      <w:numFmt w:val="decimal"/>
      <w:lvlText w:val="%1."/>
      <w:lvlJc w:val="left"/>
      <w:pPr>
        <w:ind w:left="3905" w:hanging="360"/>
      </w:pPr>
      <w:rPr>
        <w:rFonts w:cs="Times New Roman" w:hint="default"/>
      </w:rPr>
    </w:lvl>
    <w:lvl w:ilvl="1">
      <w:start w:val="2"/>
      <w:numFmt w:val="decimal"/>
      <w:isLgl/>
      <w:lvlText w:val="%1.%2."/>
      <w:lvlJc w:val="left"/>
      <w:pPr>
        <w:tabs>
          <w:tab w:val="num" w:pos="1864"/>
        </w:tabs>
        <w:ind w:left="1864" w:hanging="1155"/>
      </w:pPr>
      <w:rPr>
        <w:rFonts w:hint="default"/>
      </w:rPr>
    </w:lvl>
    <w:lvl w:ilvl="2">
      <w:start w:val="1"/>
      <w:numFmt w:val="decimal"/>
      <w:isLgl/>
      <w:lvlText w:val="%1.%2.%3."/>
      <w:lvlJc w:val="left"/>
      <w:pPr>
        <w:tabs>
          <w:tab w:val="num" w:pos="1864"/>
        </w:tabs>
        <w:ind w:left="1864" w:hanging="1155"/>
      </w:pPr>
      <w:rPr>
        <w:rFonts w:hint="default"/>
      </w:rPr>
    </w:lvl>
    <w:lvl w:ilvl="3">
      <w:start w:val="1"/>
      <w:numFmt w:val="decimal"/>
      <w:isLgl/>
      <w:lvlText w:val="%1.%2.%3.%4."/>
      <w:lvlJc w:val="left"/>
      <w:pPr>
        <w:tabs>
          <w:tab w:val="num" w:pos="1864"/>
        </w:tabs>
        <w:ind w:left="1864" w:hanging="1155"/>
      </w:pPr>
      <w:rPr>
        <w:rFonts w:hint="default"/>
      </w:rPr>
    </w:lvl>
    <w:lvl w:ilvl="4">
      <w:start w:val="1"/>
      <w:numFmt w:val="decimal"/>
      <w:isLgl/>
      <w:lvlText w:val="%1.%2.%3.%4.%5."/>
      <w:lvlJc w:val="left"/>
      <w:pPr>
        <w:tabs>
          <w:tab w:val="num" w:pos="1864"/>
        </w:tabs>
        <w:ind w:left="1864" w:hanging="1155"/>
      </w:pPr>
      <w:rPr>
        <w:rFonts w:hint="default"/>
      </w:rPr>
    </w:lvl>
    <w:lvl w:ilvl="5">
      <w:start w:val="1"/>
      <w:numFmt w:val="decimal"/>
      <w:isLgl/>
      <w:lvlText w:val="%1.%2.%3.%4.%5.%6."/>
      <w:lvlJc w:val="left"/>
      <w:pPr>
        <w:tabs>
          <w:tab w:val="num" w:pos="1864"/>
        </w:tabs>
        <w:ind w:left="1864" w:hanging="1155"/>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22">
    <w:nsid w:val="47F54688"/>
    <w:multiLevelType w:val="hybridMultilevel"/>
    <w:tmpl w:val="99F6025A"/>
    <w:lvl w:ilvl="0" w:tplc="784EB8D0">
      <w:start w:val="1"/>
      <w:numFmt w:val="bullet"/>
      <w:lvlText w:val=""/>
      <w:lvlJc w:val="left"/>
      <w:pPr>
        <w:ind w:left="1620" w:hanging="360"/>
      </w:pPr>
      <w:rPr>
        <w:rFonts w:ascii="Symbol" w:hAnsi="Symbol" w:hint="default"/>
      </w:rPr>
    </w:lvl>
    <w:lvl w:ilvl="1" w:tplc="04220003">
      <w:start w:val="1"/>
      <w:numFmt w:val="bullet"/>
      <w:lvlText w:val="o"/>
      <w:lvlJc w:val="left"/>
      <w:pPr>
        <w:ind w:left="2340" w:hanging="360"/>
      </w:pPr>
      <w:rPr>
        <w:rFonts w:ascii="Courier New" w:hAnsi="Courier New" w:cs="Courier New" w:hint="default"/>
      </w:rPr>
    </w:lvl>
    <w:lvl w:ilvl="2" w:tplc="04220005">
      <w:start w:val="1"/>
      <w:numFmt w:val="bullet"/>
      <w:lvlText w:val=""/>
      <w:lvlJc w:val="left"/>
      <w:pPr>
        <w:ind w:left="3060" w:hanging="360"/>
      </w:pPr>
      <w:rPr>
        <w:rFonts w:ascii="Wingdings" w:hAnsi="Wingdings" w:hint="default"/>
      </w:rPr>
    </w:lvl>
    <w:lvl w:ilvl="3" w:tplc="04220001">
      <w:start w:val="1"/>
      <w:numFmt w:val="bullet"/>
      <w:lvlText w:val=""/>
      <w:lvlJc w:val="left"/>
      <w:pPr>
        <w:ind w:left="3780" w:hanging="360"/>
      </w:pPr>
      <w:rPr>
        <w:rFonts w:ascii="Symbol" w:hAnsi="Symbol" w:hint="default"/>
      </w:rPr>
    </w:lvl>
    <w:lvl w:ilvl="4" w:tplc="04220003">
      <w:start w:val="1"/>
      <w:numFmt w:val="bullet"/>
      <w:lvlText w:val="o"/>
      <w:lvlJc w:val="left"/>
      <w:pPr>
        <w:ind w:left="4500" w:hanging="360"/>
      </w:pPr>
      <w:rPr>
        <w:rFonts w:ascii="Courier New" w:hAnsi="Courier New" w:cs="Courier New" w:hint="default"/>
      </w:rPr>
    </w:lvl>
    <w:lvl w:ilvl="5" w:tplc="04220005">
      <w:start w:val="1"/>
      <w:numFmt w:val="bullet"/>
      <w:lvlText w:val=""/>
      <w:lvlJc w:val="left"/>
      <w:pPr>
        <w:ind w:left="5220" w:hanging="360"/>
      </w:pPr>
      <w:rPr>
        <w:rFonts w:ascii="Wingdings" w:hAnsi="Wingdings" w:hint="default"/>
      </w:rPr>
    </w:lvl>
    <w:lvl w:ilvl="6" w:tplc="04220001">
      <w:start w:val="1"/>
      <w:numFmt w:val="bullet"/>
      <w:lvlText w:val=""/>
      <w:lvlJc w:val="left"/>
      <w:pPr>
        <w:ind w:left="5940" w:hanging="360"/>
      </w:pPr>
      <w:rPr>
        <w:rFonts w:ascii="Symbol" w:hAnsi="Symbol" w:hint="default"/>
      </w:rPr>
    </w:lvl>
    <w:lvl w:ilvl="7" w:tplc="04220003">
      <w:start w:val="1"/>
      <w:numFmt w:val="bullet"/>
      <w:lvlText w:val="o"/>
      <w:lvlJc w:val="left"/>
      <w:pPr>
        <w:ind w:left="6660" w:hanging="360"/>
      </w:pPr>
      <w:rPr>
        <w:rFonts w:ascii="Courier New" w:hAnsi="Courier New" w:cs="Courier New" w:hint="default"/>
      </w:rPr>
    </w:lvl>
    <w:lvl w:ilvl="8" w:tplc="04220005">
      <w:start w:val="1"/>
      <w:numFmt w:val="bullet"/>
      <w:lvlText w:val=""/>
      <w:lvlJc w:val="left"/>
      <w:pPr>
        <w:ind w:left="7380" w:hanging="360"/>
      </w:pPr>
      <w:rPr>
        <w:rFonts w:ascii="Wingdings" w:hAnsi="Wingdings" w:hint="default"/>
      </w:rPr>
    </w:lvl>
  </w:abstractNum>
  <w:abstractNum w:abstractNumId="23">
    <w:nsid w:val="48D72AB7"/>
    <w:multiLevelType w:val="hybridMultilevel"/>
    <w:tmpl w:val="3AA09C3A"/>
    <w:lvl w:ilvl="0" w:tplc="58C03B16">
      <w:start w:val="7"/>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4">
    <w:nsid w:val="4D42273A"/>
    <w:multiLevelType w:val="multilevel"/>
    <w:tmpl w:val="09F2CB8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5B7902DE"/>
    <w:multiLevelType w:val="hybridMultilevel"/>
    <w:tmpl w:val="3E2C8A0E"/>
    <w:lvl w:ilvl="0" w:tplc="46DE487C">
      <w:start w:val="1"/>
      <w:numFmt w:val="decimal"/>
      <w:lvlText w:val="12.%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F118D2"/>
    <w:multiLevelType w:val="hybridMultilevel"/>
    <w:tmpl w:val="C45EEA98"/>
    <w:lvl w:ilvl="0" w:tplc="18BE77FE">
      <w:start w:val="1"/>
      <w:numFmt w:val="decimal"/>
      <w:lvlText w:val="4.%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1F428C0"/>
    <w:multiLevelType w:val="hybridMultilevel"/>
    <w:tmpl w:val="E6084FE0"/>
    <w:lvl w:ilvl="0" w:tplc="9CB8B046">
      <w:start w:val="1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65E02DC"/>
    <w:multiLevelType w:val="hybridMultilevel"/>
    <w:tmpl w:val="B1FA6740"/>
    <w:lvl w:ilvl="0" w:tplc="04220001">
      <w:start w:val="1"/>
      <w:numFmt w:val="bullet"/>
      <w:lvlText w:val=""/>
      <w:lvlJc w:val="left"/>
      <w:pPr>
        <w:ind w:left="1222" w:hanging="360"/>
      </w:pPr>
      <w:rPr>
        <w:rFonts w:ascii="Symbol" w:hAnsi="Symbol" w:hint="default"/>
      </w:rPr>
    </w:lvl>
    <w:lvl w:ilvl="1" w:tplc="04220003">
      <w:start w:val="1"/>
      <w:numFmt w:val="bullet"/>
      <w:lvlText w:val="o"/>
      <w:lvlJc w:val="left"/>
      <w:pPr>
        <w:ind w:left="1942" w:hanging="360"/>
      </w:pPr>
      <w:rPr>
        <w:rFonts w:ascii="Courier New" w:hAnsi="Courier New" w:cs="Courier New" w:hint="default"/>
      </w:rPr>
    </w:lvl>
    <w:lvl w:ilvl="2" w:tplc="04220005">
      <w:start w:val="1"/>
      <w:numFmt w:val="bullet"/>
      <w:lvlText w:val=""/>
      <w:lvlJc w:val="left"/>
      <w:pPr>
        <w:ind w:left="2662" w:hanging="360"/>
      </w:pPr>
      <w:rPr>
        <w:rFonts w:ascii="Wingdings" w:hAnsi="Wingdings" w:hint="default"/>
      </w:rPr>
    </w:lvl>
    <w:lvl w:ilvl="3" w:tplc="04220001">
      <w:start w:val="1"/>
      <w:numFmt w:val="bullet"/>
      <w:lvlText w:val=""/>
      <w:lvlJc w:val="left"/>
      <w:pPr>
        <w:ind w:left="3382" w:hanging="360"/>
      </w:pPr>
      <w:rPr>
        <w:rFonts w:ascii="Symbol" w:hAnsi="Symbol" w:hint="default"/>
      </w:rPr>
    </w:lvl>
    <w:lvl w:ilvl="4" w:tplc="04220003">
      <w:start w:val="1"/>
      <w:numFmt w:val="bullet"/>
      <w:lvlText w:val="o"/>
      <w:lvlJc w:val="left"/>
      <w:pPr>
        <w:ind w:left="4102" w:hanging="360"/>
      </w:pPr>
      <w:rPr>
        <w:rFonts w:ascii="Courier New" w:hAnsi="Courier New" w:cs="Courier New" w:hint="default"/>
      </w:rPr>
    </w:lvl>
    <w:lvl w:ilvl="5" w:tplc="04220005">
      <w:start w:val="1"/>
      <w:numFmt w:val="bullet"/>
      <w:lvlText w:val=""/>
      <w:lvlJc w:val="left"/>
      <w:pPr>
        <w:ind w:left="4822" w:hanging="360"/>
      </w:pPr>
      <w:rPr>
        <w:rFonts w:ascii="Wingdings" w:hAnsi="Wingdings" w:hint="default"/>
      </w:rPr>
    </w:lvl>
    <w:lvl w:ilvl="6" w:tplc="04220001">
      <w:start w:val="1"/>
      <w:numFmt w:val="bullet"/>
      <w:lvlText w:val=""/>
      <w:lvlJc w:val="left"/>
      <w:pPr>
        <w:ind w:left="5542" w:hanging="360"/>
      </w:pPr>
      <w:rPr>
        <w:rFonts w:ascii="Symbol" w:hAnsi="Symbol" w:hint="default"/>
      </w:rPr>
    </w:lvl>
    <w:lvl w:ilvl="7" w:tplc="04220003">
      <w:start w:val="1"/>
      <w:numFmt w:val="bullet"/>
      <w:lvlText w:val="o"/>
      <w:lvlJc w:val="left"/>
      <w:pPr>
        <w:ind w:left="6262" w:hanging="360"/>
      </w:pPr>
      <w:rPr>
        <w:rFonts w:ascii="Courier New" w:hAnsi="Courier New" w:cs="Courier New" w:hint="default"/>
      </w:rPr>
    </w:lvl>
    <w:lvl w:ilvl="8" w:tplc="04220005">
      <w:start w:val="1"/>
      <w:numFmt w:val="bullet"/>
      <w:lvlText w:val=""/>
      <w:lvlJc w:val="left"/>
      <w:pPr>
        <w:ind w:left="6982" w:hanging="360"/>
      </w:pPr>
      <w:rPr>
        <w:rFonts w:ascii="Wingdings" w:hAnsi="Wingdings" w:hint="default"/>
      </w:rPr>
    </w:lvl>
  </w:abstractNum>
  <w:abstractNum w:abstractNumId="29">
    <w:nsid w:val="69E42370"/>
    <w:multiLevelType w:val="hybridMultilevel"/>
    <w:tmpl w:val="D890AA8A"/>
    <w:lvl w:ilvl="0" w:tplc="D736CF0E">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41728C"/>
    <w:multiLevelType w:val="hybridMultilevel"/>
    <w:tmpl w:val="096CD068"/>
    <w:lvl w:ilvl="0" w:tplc="78304B6E">
      <w:start w:val="1"/>
      <w:numFmt w:val="decimal"/>
      <w:lvlText w:val="7.%1."/>
      <w:lvlJc w:val="left"/>
      <w:pPr>
        <w:ind w:left="1495" w:hanging="360"/>
      </w:pPr>
      <w:rPr>
        <w:rFonts w:hint="default"/>
        <w:b w:val="0"/>
        <w:sz w:val="24"/>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1">
    <w:nsid w:val="7E043766"/>
    <w:multiLevelType w:val="multilevel"/>
    <w:tmpl w:val="1BFCEC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8"/>
  </w:num>
  <w:num w:numId="3">
    <w:abstractNumId w:val="14"/>
  </w:num>
  <w:num w:numId="4">
    <w:abstractNumId w:val="27"/>
  </w:num>
  <w:num w:numId="5">
    <w:abstractNumId w:val="19"/>
  </w:num>
  <w:num w:numId="6">
    <w:abstractNumId w:val="10"/>
  </w:num>
  <w:num w:numId="7">
    <w:abstractNumId w:val="5"/>
  </w:num>
  <w:num w:numId="8">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9"/>
  </w:num>
  <w:num w:numId="13">
    <w:abstractNumId w:val="13"/>
  </w:num>
  <w:num w:numId="14">
    <w:abstractNumId w:val="11"/>
  </w:num>
  <w:num w:numId="15">
    <w:abstractNumId w:val="31"/>
  </w:num>
  <w:num w:numId="16">
    <w:abstractNumId w:val="12"/>
  </w:num>
  <w:num w:numId="17">
    <w:abstractNumId w:val="9"/>
  </w:num>
  <w:num w:numId="18">
    <w:abstractNumId w:val="22"/>
  </w:num>
  <w:num w:numId="19">
    <w:abstractNumId w:val="28"/>
  </w:num>
  <w:num w:numId="20">
    <w:abstractNumId w:val="21"/>
  </w:num>
  <w:num w:numId="21">
    <w:abstractNumId w:val="30"/>
  </w:num>
  <w:num w:numId="22">
    <w:abstractNumId w:val="3"/>
  </w:num>
  <w:num w:numId="23">
    <w:abstractNumId w:val="7"/>
  </w:num>
  <w:num w:numId="24">
    <w:abstractNumId w:val="17"/>
  </w:num>
  <w:num w:numId="25">
    <w:abstractNumId w:val="20"/>
  </w:num>
  <w:num w:numId="26">
    <w:abstractNumId w:val="8"/>
  </w:num>
  <w:num w:numId="27">
    <w:abstractNumId w:val="4"/>
  </w:num>
  <w:num w:numId="28">
    <w:abstractNumId w:val="15"/>
  </w:num>
  <w:num w:numId="29">
    <w:abstractNumId w:val="26"/>
  </w:num>
  <w:num w:numId="3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54562"/>
    <w:rsid w:val="00000589"/>
    <w:rsid w:val="000017DF"/>
    <w:rsid w:val="00005B86"/>
    <w:rsid w:val="00006EAE"/>
    <w:rsid w:val="000261DB"/>
    <w:rsid w:val="00027974"/>
    <w:rsid w:val="000315D0"/>
    <w:rsid w:val="00032411"/>
    <w:rsid w:val="00035BEE"/>
    <w:rsid w:val="0003769D"/>
    <w:rsid w:val="000422D1"/>
    <w:rsid w:val="00062790"/>
    <w:rsid w:val="0008035E"/>
    <w:rsid w:val="000810D5"/>
    <w:rsid w:val="000940F3"/>
    <w:rsid w:val="000A55CC"/>
    <w:rsid w:val="000C6690"/>
    <w:rsid w:val="000E145A"/>
    <w:rsid w:val="000E5E94"/>
    <w:rsid w:val="000F03B0"/>
    <w:rsid w:val="000F623B"/>
    <w:rsid w:val="00101759"/>
    <w:rsid w:val="00121B9E"/>
    <w:rsid w:val="0014031E"/>
    <w:rsid w:val="00141179"/>
    <w:rsid w:val="00144480"/>
    <w:rsid w:val="00144ED8"/>
    <w:rsid w:val="00145175"/>
    <w:rsid w:val="001476F7"/>
    <w:rsid w:val="00151561"/>
    <w:rsid w:val="0015207A"/>
    <w:rsid w:val="0017207A"/>
    <w:rsid w:val="00172E77"/>
    <w:rsid w:val="00173C6D"/>
    <w:rsid w:val="00192632"/>
    <w:rsid w:val="001950C7"/>
    <w:rsid w:val="001A4817"/>
    <w:rsid w:val="001A5380"/>
    <w:rsid w:val="001B12A4"/>
    <w:rsid w:val="001B255E"/>
    <w:rsid w:val="001B363E"/>
    <w:rsid w:val="001B7E5C"/>
    <w:rsid w:val="001C1F69"/>
    <w:rsid w:val="001E27D1"/>
    <w:rsid w:val="001E34E7"/>
    <w:rsid w:val="001F4D6A"/>
    <w:rsid w:val="001F722F"/>
    <w:rsid w:val="00200847"/>
    <w:rsid w:val="00202791"/>
    <w:rsid w:val="0020312B"/>
    <w:rsid w:val="00220E30"/>
    <w:rsid w:val="002213D0"/>
    <w:rsid w:val="0023034A"/>
    <w:rsid w:val="00233A11"/>
    <w:rsid w:val="00245759"/>
    <w:rsid w:val="00254562"/>
    <w:rsid w:val="00255159"/>
    <w:rsid w:val="002552BA"/>
    <w:rsid w:val="00256131"/>
    <w:rsid w:val="002608D4"/>
    <w:rsid w:val="002631EA"/>
    <w:rsid w:val="00265371"/>
    <w:rsid w:val="00270902"/>
    <w:rsid w:val="00273A00"/>
    <w:rsid w:val="00273ABF"/>
    <w:rsid w:val="0028458A"/>
    <w:rsid w:val="002863C5"/>
    <w:rsid w:val="002870EE"/>
    <w:rsid w:val="002925D4"/>
    <w:rsid w:val="002B2FEF"/>
    <w:rsid w:val="002B3C42"/>
    <w:rsid w:val="002C0D72"/>
    <w:rsid w:val="002C4DF6"/>
    <w:rsid w:val="002C5063"/>
    <w:rsid w:val="002D0BE9"/>
    <w:rsid w:val="002E01FC"/>
    <w:rsid w:val="002E3D5D"/>
    <w:rsid w:val="002E54A1"/>
    <w:rsid w:val="002F30E1"/>
    <w:rsid w:val="00303578"/>
    <w:rsid w:val="00310532"/>
    <w:rsid w:val="00310D80"/>
    <w:rsid w:val="0031266B"/>
    <w:rsid w:val="00314539"/>
    <w:rsid w:val="0031579D"/>
    <w:rsid w:val="00316141"/>
    <w:rsid w:val="00321D36"/>
    <w:rsid w:val="00327711"/>
    <w:rsid w:val="00327ED6"/>
    <w:rsid w:val="00335041"/>
    <w:rsid w:val="00347A82"/>
    <w:rsid w:val="00356264"/>
    <w:rsid w:val="00367F95"/>
    <w:rsid w:val="00370FAC"/>
    <w:rsid w:val="00371228"/>
    <w:rsid w:val="00371D35"/>
    <w:rsid w:val="00371F99"/>
    <w:rsid w:val="003748C3"/>
    <w:rsid w:val="00376508"/>
    <w:rsid w:val="003867C5"/>
    <w:rsid w:val="00386D7C"/>
    <w:rsid w:val="0038712A"/>
    <w:rsid w:val="003900A7"/>
    <w:rsid w:val="003965CC"/>
    <w:rsid w:val="003A0660"/>
    <w:rsid w:val="003A29D5"/>
    <w:rsid w:val="003B530A"/>
    <w:rsid w:val="003C2736"/>
    <w:rsid w:val="003D2F06"/>
    <w:rsid w:val="003D320E"/>
    <w:rsid w:val="003D3C06"/>
    <w:rsid w:val="003D5F79"/>
    <w:rsid w:val="003E17F3"/>
    <w:rsid w:val="003E38E1"/>
    <w:rsid w:val="003F3D90"/>
    <w:rsid w:val="003F5ADC"/>
    <w:rsid w:val="004108E2"/>
    <w:rsid w:val="00417335"/>
    <w:rsid w:val="004175F6"/>
    <w:rsid w:val="00417F2F"/>
    <w:rsid w:val="004207A4"/>
    <w:rsid w:val="00420D35"/>
    <w:rsid w:val="00435110"/>
    <w:rsid w:val="00440EB1"/>
    <w:rsid w:val="00442A1A"/>
    <w:rsid w:val="004450CF"/>
    <w:rsid w:val="00457E46"/>
    <w:rsid w:val="0047587C"/>
    <w:rsid w:val="00484815"/>
    <w:rsid w:val="0048621B"/>
    <w:rsid w:val="00487693"/>
    <w:rsid w:val="00490EED"/>
    <w:rsid w:val="00492C3B"/>
    <w:rsid w:val="004A119E"/>
    <w:rsid w:val="004A4539"/>
    <w:rsid w:val="004A768F"/>
    <w:rsid w:val="004B0B37"/>
    <w:rsid w:val="004B451B"/>
    <w:rsid w:val="004B7BEE"/>
    <w:rsid w:val="004C1C6D"/>
    <w:rsid w:val="004C26C7"/>
    <w:rsid w:val="004C28E9"/>
    <w:rsid w:val="004C486A"/>
    <w:rsid w:val="004C7EC4"/>
    <w:rsid w:val="004D1BFF"/>
    <w:rsid w:val="004E5BE1"/>
    <w:rsid w:val="004E69CB"/>
    <w:rsid w:val="004E6E10"/>
    <w:rsid w:val="00507CB4"/>
    <w:rsid w:val="00517634"/>
    <w:rsid w:val="005255B4"/>
    <w:rsid w:val="00526DB9"/>
    <w:rsid w:val="00527A42"/>
    <w:rsid w:val="00534C60"/>
    <w:rsid w:val="00536BE1"/>
    <w:rsid w:val="0054394F"/>
    <w:rsid w:val="00543B40"/>
    <w:rsid w:val="00554115"/>
    <w:rsid w:val="00556881"/>
    <w:rsid w:val="00557E31"/>
    <w:rsid w:val="005646D0"/>
    <w:rsid w:val="00566461"/>
    <w:rsid w:val="005674B2"/>
    <w:rsid w:val="005717AD"/>
    <w:rsid w:val="00571B55"/>
    <w:rsid w:val="00574F04"/>
    <w:rsid w:val="0057513C"/>
    <w:rsid w:val="005868B5"/>
    <w:rsid w:val="00591BFC"/>
    <w:rsid w:val="005A2046"/>
    <w:rsid w:val="005B2588"/>
    <w:rsid w:val="005C27DE"/>
    <w:rsid w:val="005C33B3"/>
    <w:rsid w:val="005C3B5D"/>
    <w:rsid w:val="005C4EAB"/>
    <w:rsid w:val="005D1501"/>
    <w:rsid w:val="005D26A7"/>
    <w:rsid w:val="005D6CAC"/>
    <w:rsid w:val="005E00C9"/>
    <w:rsid w:val="005E32BB"/>
    <w:rsid w:val="005F4578"/>
    <w:rsid w:val="005F5C90"/>
    <w:rsid w:val="005F6997"/>
    <w:rsid w:val="00612894"/>
    <w:rsid w:val="00617882"/>
    <w:rsid w:val="006224ED"/>
    <w:rsid w:val="00625A75"/>
    <w:rsid w:val="0063654E"/>
    <w:rsid w:val="006375DB"/>
    <w:rsid w:val="00642CE1"/>
    <w:rsid w:val="00670ED7"/>
    <w:rsid w:val="00672699"/>
    <w:rsid w:val="006777DE"/>
    <w:rsid w:val="00685482"/>
    <w:rsid w:val="00694D21"/>
    <w:rsid w:val="006956EC"/>
    <w:rsid w:val="006971A4"/>
    <w:rsid w:val="006A1F5E"/>
    <w:rsid w:val="006A36CF"/>
    <w:rsid w:val="006B2C9B"/>
    <w:rsid w:val="006B6657"/>
    <w:rsid w:val="006B722C"/>
    <w:rsid w:val="006C11C9"/>
    <w:rsid w:val="006C3ABE"/>
    <w:rsid w:val="006C760C"/>
    <w:rsid w:val="006D0D0E"/>
    <w:rsid w:val="006D192E"/>
    <w:rsid w:val="006D2718"/>
    <w:rsid w:val="006D5930"/>
    <w:rsid w:val="006D79F5"/>
    <w:rsid w:val="006D7C1A"/>
    <w:rsid w:val="006F2272"/>
    <w:rsid w:val="006F2698"/>
    <w:rsid w:val="006F7199"/>
    <w:rsid w:val="00701139"/>
    <w:rsid w:val="00710039"/>
    <w:rsid w:val="00711826"/>
    <w:rsid w:val="00725826"/>
    <w:rsid w:val="00726142"/>
    <w:rsid w:val="00726692"/>
    <w:rsid w:val="00734B68"/>
    <w:rsid w:val="007411C7"/>
    <w:rsid w:val="007512AF"/>
    <w:rsid w:val="00755E31"/>
    <w:rsid w:val="00756C75"/>
    <w:rsid w:val="00757EC2"/>
    <w:rsid w:val="0077054A"/>
    <w:rsid w:val="0077387C"/>
    <w:rsid w:val="00776A9A"/>
    <w:rsid w:val="00777FD9"/>
    <w:rsid w:val="00782065"/>
    <w:rsid w:val="00785287"/>
    <w:rsid w:val="00790090"/>
    <w:rsid w:val="007916A8"/>
    <w:rsid w:val="007A6F9B"/>
    <w:rsid w:val="007A79D3"/>
    <w:rsid w:val="007B1240"/>
    <w:rsid w:val="007B1AF0"/>
    <w:rsid w:val="007B3F9D"/>
    <w:rsid w:val="007B5F89"/>
    <w:rsid w:val="007C1187"/>
    <w:rsid w:val="007C1E1F"/>
    <w:rsid w:val="007C28DF"/>
    <w:rsid w:val="007C64BC"/>
    <w:rsid w:val="007D0E06"/>
    <w:rsid w:val="007E4516"/>
    <w:rsid w:val="007F0101"/>
    <w:rsid w:val="007F40D3"/>
    <w:rsid w:val="00800422"/>
    <w:rsid w:val="00803030"/>
    <w:rsid w:val="00805BD0"/>
    <w:rsid w:val="00811062"/>
    <w:rsid w:val="00812B84"/>
    <w:rsid w:val="00816E86"/>
    <w:rsid w:val="008202CA"/>
    <w:rsid w:val="00823E4C"/>
    <w:rsid w:val="0082406A"/>
    <w:rsid w:val="008245B0"/>
    <w:rsid w:val="00827E9D"/>
    <w:rsid w:val="00827FBE"/>
    <w:rsid w:val="008350E8"/>
    <w:rsid w:val="00837F11"/>
    <w:rsid w:val="00844D27"/>
    <w:rsid w:val="00852BB4"/>
    <w:rsid w:val="00857B26"/>
    <w:rsid w:val="008655DA"/>
    <w:rsid w:val="00871C10"/>
    <w:rsid w:val="0087337C"/>
    <w:rsid w:val="0087577F"/>
    <w:rsid w:val="00892460"/>
    <w:rsid w:val="0089422E"/>
    <w:rsid w:val="008A4C5D"/>
    <w:rsid w:val="008A74BC"/>
    <w:rsid w:val="008B010A"/>
    <w:rsid w:val="008B18E3"/>
    <w:rsid w:val="008B2686"/>
    <w:rsid w:val="008B2F68"/>
    <w:rsid w:val="008B3677"/>
    <w:rsid w:val="008B57EC"/>
    <w:rsid w:val="008C135E"/>
    <w:rsid w:val="008C18B3"/>
    <w:rsid w:val="008D5800"/>
    <w:rsid w:val="008F48D6"/>
    <w:rsid w:val="00913220"/>
    <w:rsid w:val="009140D2"/>
    <w:rsid w:val="009161A1"/>
    <w:rsid w:val="00917000"/>
    <w:rsid w:val="009326F0"/>
    <w:rsid w:val="0093478C"/>
    <w:rsid w:val="009404F7"/>
    <w:rsid w:val="00940DFA"/>
    <w:rsid w:val="00942491"/>
    <w:rsid w:val="00942F2A"/>
    <w:rsid w:val="00946C12"/>
    <w:rsid w:val="00956DC7"/>
    <w:rsid w:val="009604F7"/>
    <w:rsid w:val="00965648"/>
    <w:rsid w:val="009656EF"/>
    <w:rsid w:val="0096720D"/>
    <w:rsid w:val="009701E4"/>
    <w:rsid w:val="00977D8A"/>
    <w:rsid w:val="00980CF9"/>
    <w:rsid w:val="0098176B"/>
    <w:rsid w:val="009924C1"/>
    <w:rsid w:val="00996706"/>
    <w:rsid w:val="009A4E89"/>
    <w:rsid w:val="009B390D"/>
    <w:rsid w:val="009B3E51"/>
    <w:rsid w:val="009B4ED1"/>
    <w:rsid w:val="009C0814"/>
    <w:rsid w:val="009C6779"/>
    <w:rsid w:val="009E0C68"/>
    <w:rsid w:val="009E1289"/>
    <w:rsid w:val="009E1292"/>
    <w:rsid w:val="009E2887"/>
    <w:rsid w:val="009E32DB"/>
    <w:rsid w:val="009E6171"/>
    <w:rsid w:val="009E747A"/>
    <w:rsid w:val="009F37DE"/>
    <w:rsid w:val="009F59CB"/>
    <w:rsid w:val="00A02436"/>
    <w:rsid w:val="00A15B20"/>
    <w:rsid w:val="00A20141"/>
    <w:rsid w:val="00A25D5E"/>
    <w:rsid w:val="00A27854"/>
    <w:rsid w:val="00A27C21"/>
    <w:rsid w:val="00A3640B"/>
    <w:rsid w:val="00A40A16"/>
    <w:rsid w:val="00A41497"/>
    <w:rsid w:val="00A45F1B"/>
    <w:rsid w:val="00A57FB8"/>
    <w:rsid w:val="00A610ED"/>
    <w:rsid w:val="00A6472D"/>
    <w:rsid w:val="00A66E1C"/>
    <w:rsid w:val="00A71136"/>
    <w:rsid w:val="00A71C7B"/>
    <w:rsid w:val="00A744E0"/>
    <w:rsid w:val="00A747A0"/>
    <w:rsid w:val="00A74FC2"/>
    <w:rsid w:val="00A8240A"/>
    <w:rsid w:val="00A93415"/>
    <w:rsid w:val="00AA2451"/>
    <w:rsid w:val="00AA4530"/>
    <w:rsid w:val="00AB3A81"/>
    <w:rsid w:val="00AB4D98"/>
    <w:rsid w:val="00AC0615"/>
    <w:rsid w:val="00AD1A8D"/>
    <w:rsid w:val="00AE14AF"/>
    <w:rsid w:val="00AE4780"/>
    <w:rsid w:val="00AE785E"/>
    <w:rsid w:val="00AE79E6"/>
    <w:rsid w:val="00AF3C72"/>
    <w:rsid w:val="00B00E61"/>
    <w:rsid w:val="00B0142E"/>
    <w:rsid w:val="00B117F2"/>
    <w:rsid w:val="00B251F4"/>
    <w:rsid w:val="00B259E5"/>
    <w:rsid w:val="00B46D3D"/>
    <w:rsid w:val="00B519FF"/>
    <w:rsid w:val="00B5752B"/>
    <w:rsid w:val="00B6286C"/>
    <w:rsid w:val="00B71B32"/>
    <w:rsid w:val="00B72FEA"/>
    <w:rsid w:val="00B748DA"/>
    <w:rsid w:val="00B76A73"/>
    <w:rsid w:val="00B76E58"/>
    <w:rsid w:val="00B834BC"/>
    <w:rsid w:val="00B85703"/>
    <w:rsid w:val="00B858F7"/>
    <w:rsid w:val="00B87C11"/>
    <w:rsid w:val="00B9181D"/>
    <w:rsid w:val="00B97D0A"/>
    <w:rsid w:val="00BA0ECB"/>
    <w:rsid w:val="00BA2FB6"/>
    <w:rsid w:val="00BA3D1F"/>
    <w:rsid w:val="00BA7184"/>
    <w:rsid w:val="00BB2B79"/>
    <w:rsid w:val="00BB5885"/>
    <w:rsid w:val="00BB5C7C"/>
    <w:rsid w:val="00BB7B0D"/>
    <w:rsid w:val="00BC190D"/>
    <w:rsid w:val="00BD7536"/>
    <w:rsid w:val="00BD754A"/>
    <w:rsid w:val="00BF024F"/>
    <w:rsid w:val="00BF35A2"/>
    <w:rsid w:val="00C04ABD"/>
    <w:rsid w:val="00C10B1F"/>
    <w:rsid w:val="00C14AD3"/>
    <w:rsid w:val="00C15D14"/>
    <w:rsid w:val="00C226FB"/>
    <w:rsid w:val="00C24719"/>
    <w:rsid w:val="00C32B2E"/>
    <w:rsid w:val="00C361CC"/>
    <w:rsid w:val="00C463F5"/>
    <w:rsid w:val="00C508DF"/>
    <w:rsid w:val="00C51528"/>
    <w:rsid w:val="00C5493C"/>
    <w:rsid w:val="00C5740B"/>
    <w:rsid w:val="00C66816"/>
    <w:rsid w:val="00C73B3E"/>
    <w:rsid w:val="00C82ADA"/>
    <w:rsid w:val="00C95A1F"/>
    <w:rsid w:val="00C96B6F"/>
    <w:rsid w:val="00CA2F4B"/>
    <w:rsid w:val="00CA3A36"/>
    <w:rsid w:val="00CB11B2"/>
    <w:rsid w:val="00CB2BF3"/>
    <w:rsid w:val="00CB692C"/>
    <w:rsid w:val="00CB6B61"/>
    <w:rsid w:val="00CC0030"/>
    <w:rsid w:val="00CC13FA"/>
    <w:rsid w:val="00CD4E28"/>
    <w:rsid w:val="00CD5EC1"/>
    <w:rsid w:val="00CF6BB6"/>
    <w:rsid w:val="00D048C0"/>
    <w:rsid w:val="00D17161"/>
    <w:rsid w:val="00D20BE4"/>
    <w:rsid w:val="00D217AB"/>
    <w:rsid w:val="00D31358"/>
    <w:rsid w:val="00D34ABA"/>
    <w:rsid w:val="00D37833"/>
    <w:rsid w:val="00D42EB5"/>
    <w:rsid w:val="00D45A1F"/>
    <w:rsid w:val="00D56CE9"/>
    <w:rsid w:val="00D639B6"/>
    <w:rsid w:val="00D645BB"/>
    <w:rsid w:val="00D725EC"/>
    <w:rsid w:val="00D75218"/>
    <w:rsid w:val="00D76FCC"/>
    <w:rsid w:val="00D8432F"/>
    <w:rsid w:val="00D86E99"/>
    <w:rsid w:val="00D91B10"/>
    <w:rsid w:val="00DA5394"/>
    <w:rsid w:val="00DA7BC8"/>
    <w:rsid w:val="00DD4AA4"/>
    <w:rsid w:val="00DE09C6"/>
    <w:rsid w:val="00DE4131"/>
    <w:rsid w:val="00DF32FC"/>
    <w:rsid w:val="00DF43D4"/>
    <w:rsid w:val="00DF4E54"/>
    <w:rsid w:val="00E012E8"/>
    <w:rsid w:val="00E060A4"/>
    <w:rsid w:val="00E0621F"/>
    <w:rsid w:val="00E067BA"/>
    <w:rsid w:val="00E0795E"/>
    <w:rsid w:val="00E1155A"/>
    <w:rsid w:val="00E364EC"/>
    <w:rsid w:val="00E36E5A"/>
    <w:rsid w:val="00E44257"/>
    <w:rsid w:val="00E46E23"/>
    <w:rsid w:val="00E619EA"/>
    <w:rsid w:val="00E71C66"/>
    <w:rsid w:val="00E73D58"/>
    <w:rsid w:val="00E80D27"/>
    <w:rsid w:val="00E81C5C"/>
    <w:rsid w:val="00E862AF"/>
    <w:rsid w:val="00E90CB7"/>
    <w:rsid w:val="00E90D7E"/>
    <w:rsid w:val="00EA006E"/>
    <w:rsid w:val="00EA207D"/>
    <w:rsid w:val="00EA38CE"/>
    <w:rsid w:val="00EA5F62"/>
    <w:rsid w:val="00EA6473"/>
    <w:rsid w:val="00EA7D5A"/>
    <w:rsid w:val="00EB1C48"/>
    <w:rsid w:val="00EC39FA"/>
    <w:rsid w:val="00EC62DC"/>
    <w:rsid w:val="00ED4D91"/>
    <w:rsid w:val="00ED679B"/>
    <w:rsid w:val="00EE0F0F"/>
    <w:rsid w:val="00EE2BB8"/>
    <w:rsid w:val="00EE4B69"/>
    <w:rsid w:val="00EE54A3"/>
    <w:rsid w:val="00EE6488"/>
    <w:rsid w:val="00EE7A02"/>
    <w:rsid w:val="00F03D25"/>
    <w:rsid w:val="00F054E2"/>
    <w:rsid w:val="00F059E9"/>
    <w:rsid w:val="00F06FD6"/>
    <w:rsid w:val="00F10BB5"/>
    <w:rsid w:val="00F14CCC"/>
    <w:rsid w:val="00F16431"/>
    <w:rsid w:val="00F27AD9"/>
    <w:rsid w:val="00F3765D"/>
    <w:rsid w:val="00F425F3"/>
    <w:rsid w:val="00F552B4"/>
    <w:rsid w:val="00F6008A"/>
    <w:rsid w:val="00F72840"/>
    <w:rsid w:val="00F84E6C"/>
    <w:rsid w:val="00F85A5A"/>
    <w:rsid w:val="00F85A9C"/>
    <w:rsid w:val="00F9409F"/>
    <w:rsid w:val="00F979E9"/>
    <w:rsid w:val="00FC2CCC"/>
    <w:rsid w:val="00FC4685"/>
    <w:rsid w:val="00FC4B39"/>
    <w:rsid w:val="00FD00B7"/>
    <w:rsid w:val="00FD15B3"/>
    <w:rsid w:val="00FD5CE6"/>
    <w:rsid w:val="00FD6457"/>
    <w:rsid w:val="00FE4916"/>
    <w:rsid w:val="00FE67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1C7"/>
  </w:style>
  <w:style w:type="paragraph" w:styleId="2">
    <w:name w:val="heading 2"/>
    <w:basedOn w:val="a"/>
    <w:next w:val="a"/>
    <w:link w:val="20"/>
    <w:uiPriority w:val="99"/>
    <w:qFormat/>
    <w:rsid w:val="00254562"/>
    <w:pPr>
      <w:keepNext/>
      <w:widowControl w:val="0"/>
      <w:tabs>
        <w:tab w:val="num"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eastAsia="zh-CN"/>
    </w:rPr>
  </w:style>
  <w:style w:type="paragraph" w:styleId="3">
    <w:name w:val="heading 3"/>
    <w:basedOn w:val="a"/>
    <w:next w:val="a"/>
    <w:link w:val="30"/>
    <w:uiPriority w:val="9"/>
    <w:semiHidden/>
    <w:unhideWhenUsed/>
    <w:qFormat/>
    <w:rsid w:val="00B8570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54562"/>
    <w:rPr>
      <w:rFonts w:ascii="Cambria" w:eastAsia="Times New Roman" w:hAnsi="Cambria" w:cs="Times New Roman"/>
      <w:b/>
      <w:bCs/>
      <w:i/>
      <w:iCs/>
      <w:sz w:val="28"/>
      <w:szCs w:val="28"/>
      <w:lang w:eastAsia="zh-CN"/>
    </w:rPr>
  </w:style>
  <w:style w:type="character" w:customStyle="1" w:styleId="rvts44">
    <w:name w:val="rvts44"/>
    <w:basedOn w:val="a0"/>
    <w:rsid w:val="00254562"/>
  </w:style>
  <w:style w:type="paragraph" w:customStyle="1" w:styleId="rvps2">
    <w:name w:val="rvps2"/>
    <w:basedOn w:val="a"/>
    <w:qFormat/>
    <w:rsid w:val="002545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uiPriority w:val="1"/>
    <w:qFormat/>
    <w:rsid w:val="00254562"/>
    <w:pPr>
      <w:suppressAutoHyphens/>
      <w:spacing w:after="0" w:line="240" w:lineRule="auto"/>
    </w:pPr>
    <w:rPr>
      <w:rFonts w:ascii="Calibri" w:eastAsia="Arial" w:hAnsi="Calibri" w:cs="Times New Roman"/>
      <w:lang w:eastAsia="ar-SA"/>
    </w:rPr>
  </w:style>
  <w:style w:type="paragraph" w:customStyle="1" w:styleId="Heading">
    <w:name w:val="Heading"/>
    <w:basedOn w:val="a"/>
    <w:next w:val="a"/>
    <w:rsid w:val="00254562"/>
    <w:pPr>
      <w:keepNext/>
      <w:suppressAutoHyphens/>
      <w:autoSpaceDN w:val="0"/>
      <w:spacing w:before="240" w:after="120" w:line="240" w:lineRule="auto"/>
      <w:textAlignment w:val="baseline"/>
    </w:pPr>
    <w:rPr>
      <w:rFonts w:ascii="Arial" w:eastAsia="Microsoft YaHei" w:hAnsi="Arial" w:cs="Lucida Sans"/>
      <w:color w:val="000000"/>
      <w:kern w:val="3"/>
      <w:sz w:val="28"/>
      <w:szCs w:val="28"/>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rsid w:val="002545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rsid w:val="00254562"/>
    <w:rPr>
      <w:rFonts w:ascii="Times New Roman" w:eastAsia="Times New Roman" w:hAnsi="Times New Roman" w:cs="Times New Roman"/>
      <w:sz w:val="24"/>
      <w:szCs w:val="24"/>
      <w:lang w:eastAsia="en-US"/>
    </w:rPr>
  </w:style>
  <w:style w:type="character" w:customStyle="1" w:styleId="postbody">
    <w:name w:val="postbody"/>
    <w:rsid w:val="00254562"/>
  </w:style>
  <w:style w:type="character" w:styleId="a5">
    <w:name w:val="page number"/>
    <w:basedOn w:val="a0"/>
    <w:rsid w:val="00254562"/>
  </w:style>
  <w:style w:type="character" w:customStyle="1" w:styleId="WW8Num1z0">
    <w:name w:val="WW8Num1z0"/>
    <w:uiPriority w:val="99"/>
    <w:rsid w:val="00254562"/>
  </w:style>
  <w:style w:type="character" w:customStyle="1" w:styleId="FontStyle12">
    <w:name w:val="Font Style12"/>
    <w:uiPriority w:val="99"/>
    <w:rsid w:val="00254562"/>
    <w:rPr>
      <w:rFonts w:ascii="Times New Roman" w:hAnsi="Times New Roman"/>
      <w:b/>
      <w:sz w:val="24"/>
    </w:rPr>
  </w:style>
  <w:style w:type="character" w:customStyle="1" w:styleId="21">
    <w:name w:val="Обычный (веб) Знак2"/>
    <w:aliases w:val="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 Знак"/>
    <w:uiPriority w:val="99"/>
    <w:locked/>
    <w:rsid w:val="00254562"/>
    <w:rPr>
      <w:rFonts w:ascii="Times New Roman" w:hAnsi="Times New Roman"/>
      <w:sz w:val="24"/>
      <w:lang w:eastAsia="zh-CN"/>
    </w:rPr>
  </w:style>
  <w:style w:type="paragraph" w:styleId="a6">
    <w:name w:val="List Paragraph"/>
    <w:basedOn w:val="a"/>
    <w:link w:val="a7"/>
    <w:uiPriority w:val="34"/>
    <w:qFormat/>
    <w:rsid w:val="00254562"/>
    <w:pPr>
      <w:spacing w:after="160" w:line="259" w:lineRule="auto"/>
      <w:ind w:left="720"/>
      <w:contextualSpacing/>
    </w:pPr>
    <w:rPr>
      <w:rFonts w:eastAsiaTheme="minorHAnsi"/>
    </w:rPr>
  </w:style>
  <w:style w:type="character" w:styleId="a8">
    <w:name w:val="Hyperlink"/>
    <w:basedOn w:val="a0"/>
    <w:uiPriority w:val="99"/>
    <w:unhideWhenUsed/>
    <w:rsid w:val="006B6657"/>
    <w:rPr>
      <w:color w:val="0000FF"/>
      <w:u w:val="single"/>
    </w:rPr>
  </w:style>
  <w:style w:type="character" w:customStyle="1" w:styleId="a7">
    <w:name w:val="Абзац списка Знак"/>
    <w:link w:val="a6"/>
    <w:uiPriority w:val="99"/>
    <w:locked/>
    <w:rsid w:val="008202CA"/>
    <w:rPr>
      <w:rFonts w:eastAsiaTheme="minorHAnsi"/>
      <w:lang w:eastAsia="en-US"/>
    </w:rPr>
  </w:style>
  <w:style w:type="character" w:customStyle="1" w:styleId="rvts0">
    <w:name w:val="rvts0"/>
    <w:uiPriority w:val="99"/>
    <w:rsid w:val="00273A00"/>
  </w:style>
  <w:style w:type="paragraph" w:styleId="a9">
    <w:name w:val="Balloon Text"/>
    <w:basedOn w:val="a"/>
    <w:link w:val="aa"/>
    <w:uiPriority w:val="99"/>
    <w:semiHidden/>
    <w:unhideWhenUsed/>
    <w:rsid w:val="00CF6BB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F6BB6"/>
    <w:rPr>
      <w:rFonts w:ascii="Tahoma" w:hAnsi="Tahoma" w:cs="Tahoma"/>
      <w:sz w:val="16"/>
      <w:szCs w:val="16"/>
    </w:rPr>
  </w:style>
  <w:style w:type="paragraph" w:styleId="ab">
    <w:name w:val="No Spacing"/>
    <w:uiPriority w:val="1"/>
    <w:qFormat/>
    <w:rsid w:val="0020312B"/>
    <w:pPr>
      <w:spacing w:after="0" w:line="240" w:lineRule="auto"/>
    </w:pPr>
  </w:style>
  <w:style w:type="character" w:styleId="ac">
    <w:name w:val="endnote reference"/>
    <w:basedOn w:val="a0"/>
    <w:uiPriority w:val="99"/>
    <w:semiHidden/>
    <w:rsid w:val="0020312B"/>
    <w:rPr>
      <w:rFonts w:cs="Times New Roman"/>
      <w:vertAlign w:val="superscript"/>
    </w:rPr>
  </w:style>
  <w:style w:type="table" w:styleId="ad">
    <w:name w:val="Table Grid"/>
    <w:basedOn w:val="a1"/>
    <w:uiPriority w:val="39"/>
    <w:rsid w:val="00327ED6"/>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footer"/>
    <w:basedOn w:val="a"/>
    <w:link w:val="af"/>
    <w:unhideWhenUsed/>
    <w:rsid w:val="006B2C9B"/>
    <w:pPr>
      <w:tabs>
        <w:tab w:val="center" w:pos="4677"/>
        <w:tab w:val="right" w:pos="9355"/>
      </w:tabs>
      <w:spacing w:after="0" w:line="240" w:lineRule="auto"/>
    </w:pPr>
  </w:style>
  <w:style w:type="character" w:customStyle="1" w:styleId="af">
    <w:name w:val="Нижний колонтитул Знак"/>
    <w:basedOn w:val="a0"/>
    <w:link w:val="ae"/>
    <w:rsid w:val="006B2C9B"/>
  </w:style>
  <w:style w:type="paragraph" w:styleId="31">
    <w:name w:val="Body Text Indent 3"/>
    <w:basedOn w:val="a"/>
    <w:link w:val="32"/>
    <w:rsid w:val="00AA4530"/>
    <w:pPr>
      <w:spacing w:after="0" w:line="240" w:lineRule="auto"/>
      <w:ind w:firstLine="54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AA4530"/>
    <w:rPr>
      <w:rFonts w:ascii="Times New Roman" w:eastAsia="Times New Roman" w:hAnsi="Times New Roman" w:cs="Times New Roman"/>
      <w:sz w:val="24"/>
      <w:szCs w:val="20"/>
    </w:rPr>
  </w:style>
  <w:style w:type="paragraph" w:styleId="af0">
    <w:name w:val="Body Text"/>
    <w:basedOn w:val="a"/>
    <w:link w:val="af1"/>
    <w:semiHidden/>
    <w:unhideWhenUsed/>
    <w:rsid w:val="006C11C9"/>
    <w:pPr>
      <w:spacing w:after="120"/>
    </w:pPr>
  </w:style>
  <w:style w:type="character" w:customStyle="1" w:styleId="af1">
    <w:name w:val="Основной текст Знак"/>
    <w:basedOn w:val="a0"/>
    <w:link w:val="af0"/>
    <w:semiHidden/>
    <w:rsid w:val="006C11C9"/>
  </w:style>
  <w:style w:type="numbering" w:customStyle="1" w:styleId="10">
    <w:name w:val="Нет списка1"/>
    <w:next w:val="a2"/>
    <w:uiPriority w:val="99"/>
    <w:semiHidden/>
    <w:unhideWhenUsed/>
    <w:rsid w:val="006C11C9"/>
  </w:style>
  <w:style w:type="paragraph" w:customStyle="1" w:styleId="11">
    <w:name w:val="Абзац списка1"/>
    <w:basedOn w:val="a"/>
    <w:rsid w:val="006D192E"/>
    <w:pPr>
      <w:ind w:left="720"/>
      <w:contextualSpacing/>
    </w:pPr>
    <w:rPr>
      <w:rFonts w:ascii="Calibri" w:eastAsia="Times New Roman" w:hAnsi="Calibri" w:cs="Times New Roman"/>
    </w:rPr>
  </w:style>
  <w:style w:type="paragraph" w:customStyle="1" w:styleId="22">
    <w:name w:val="Абзац списка2"/>
    <w:basedOn w:val="a"/>
    <w:rsid w:val="00E862AF"/>
    <w:pPr>
      <w:ind w:left="720"/>
      <w:contextualSpacing/>
    </w:pPr>
    <w:rPr>
      <w:rFonts w:ascii="Calibri" w:eastAsia="Times New Roman" w:hAnsi="Calibri" w:cs="Times New Roman"/>
    </w:rPr>
  </w:style>
  <w:style w:type="paragraph" w:customStyle="1" w:styleId="12">
    <w:name w:val="Обычный1"/>
    <w:rsid w:val="004108E2"/>
    <w:pPr>
      <w:widowControl w:val="0"/>
      <w:spacing w:after="0" w:line="240" w:lineRule="auto"/>
    </w:pPr>
    <w:rPr>
      <w:rFonts w:ascii="Times New Roman" w:eastAsia="Times New Roman" w:hAnsi="Times New Roman" w:cs="Times New Roman"/>
      <w:snapToGrid w:val="0"/>
      <w:sz w:val="18"/>
      <w:szCs w:val="20"/>
      <w:lang w:eastAsia="ru-RU"/>
    </w:rPr>
  </w:style>
  <w:style w:type="paragraph" w:customStyle="1" w:styleId="23">
    <w:name w:val="Без интервала2"/>
    <w:link w:val="NoSpacingChar"/>
    <w:rsid w:val="00A744E0"/>
    <w:pPr>
      <w:spacing w:after="0" w:line="240" w:lineRule="auto"/>
    </w:pPr>
    <w:rPr>
      <w:rFonts w:ascii="Calibri" w:eastAsia="Times New Roman" w:hAnsi="Calibri" w:cs="Times New Roman"/>
      <w:lang w:val="uk-UA"/>
    </w:rPr>
  </w:style>
  <w:style w:type="character" w:customStyle="1" w:styleId="NoSpacingChar">
    <w:name w:val="No Spacing Char"/>
    <w:link w:val="23"/>
    <w:locked/>
    <w:rsid w:val="00A744E0"/>
    <w:rPr>
      <w:rFonts w:ascii="Calibri" w:eastAsia="Times New Roman" w:hAnsi="Calibri" w:cs="Times New Roman"/>
      <w:lang w:val="uk-UA"/>
    </w:rPr>
  </w:style>
  <w:style w:type="character" w:customStyle="1" w:styleId="30">
    <w:name w:val="Заголовок 3 Знак"/>
    <w:basedOn w:val="a0"/>
    <w:link w:val="3"/>
    <w:uiPriority w:val="9"/>
    <w:semiHidden/>
    <w:rsid w:val="00B85703"/>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a0"/>
    <w:uiPriority w:val="99"/>
    <w:semiHidden/>
    <w:unhideWhenUsed/>
    <w:rsid w:val="00B85703"/>
    <w:rPr>
      <w:color w:val="605E5C"/>
      <w:shd w:val="clear" w:color="auto" w:fill="E1DFDD"/>
    </w:rPr>
  </w:style>
  <w:style w:type="character" w:customStyle="1" w:styleId="af2">
    <w:name w:val="Основной текст_"/>
    <w:link w:val="33"/>
    <w:locked/>
    <w:rsid w:val="003900A7"/>
    <w:rPr>
      <w:shd w:val="clear" w:color="auto" w:fill="FFFFFF"/>
    </w:rPr>
  </w:style>
  <w:style w:type="paragraph" w:customStyle="1" w:styleId="33">
    <w:name w:val="Основной текст3"/>
    <w:basedOn w:val="a"/>
    <w:link w:val="af2"/>
    <w:rsid w:val="003900A7"/>
    <w:pPr>
      <w:widowControl w:val="0"/>
      <w:shd w:val="clear" w:color="auto" w:fill="FFFFFF"/>
      <w:spacing w:after="0" w:line="274" w:lineRule="exact"/>
      <w:ind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5761">
      <w:bodyDiv w:val="1"/>
      <w:marLeft w:val="0"/>
      <w:marRight w:val="0"/>
      <w:marTop w:val="0"/>
      <w:marBottom w:val="0"/>
      <w:divBdr>
        <w:top w:val="none" w:sz="0" w:space="0" w:color="auto"/>
        <w:left w:val="none" w:sz="0" w:space="0" w:color="auto"/>
        <w:bottom w:val="none" w:sz="0" w:space="0" w:color="auto"/>
        <w:right w:val="none" w:sz="0" w:space="0" w:color="auto"/>
      </w:divBdr>
    </w:div>
    <w:div w:id="103039207">
      <w:bodyDiv w:val="1"/>
      <w:marLeft w:val="0"/>
      <w:marRight w:val="0"/>
      <w:marTop w:val="0"/>
      <w:marBottom w:val="0"/>
      <w:divBdr>
        <w:top w:val="none" w:sz="0" w:space="0" w:color="auto"/>
        <w:left w:val="none" w:sz="0" w:space="0" w:color="auto"/>
        <w:bottom w:val="none" w:sz="0" w:space="0" w:color="auto"/>
        <w:right w:val="none" w:sz="0" w:space="0" w:color="auto"/>
      </w:divBdr>
    </w:div>
    <w:div w:id="167209392">
      <w:bodyDiv w:val="1"/>
      <w:marLeft w:val="0"/>
      <w:marRight w:val="0"/>
      <w:marTop w:val="0"/>
      <w:marBottom w:val="0"/>
      <w:divBdr>
        <w:top w:val="none" w:sz="0" w:space="0" w:color="auto"/>
        <w:left w:val="none" w:sz="0" w:space="0" w:color="auto"/>
        <w:bottom w:val="none" w:sz="0" w:space="0" w:color="auto"/>
        <w:right w:val="none" w:sz="0" w:space="0" w:color="auto"/>
      </w:divBdr>
    </w:div>
    <w:div w:id="248126103">
      <w:bodyDiv w:val="1"/>
      <w:marLeft w:val="0"/>
      <w:marRight w:val="0"/>
      <w:marTop w:val="0"/>
      <w:marBottom w:val="0"/>
      <w:divBdr>
        <w:top w:val="none" w:sz="0" w:space="0" w:color="auto"/>
        <w:left w:val="none" w:sz="0" w:space="0" w:color="auto"/>
        <w:bottom w:val="none" w:sz="0" w:space="0" w:color="auto"/>
        <w:right w:val="none" w:sz="0" w:space="0" w:color="auto"/>
      </w:divBdr>
    </w:div>
    <w:div w:id="259872103">
      <w:bodyDiv w:val="1"/>
      <w:marLeft w:val="0"/>
      <w:marRight w:val="0"/>
      <w:marTop w:val="0"/>
      <w:marBottom w:val="0"/>
      <w:divBdr>
        <w:top w:val="none" w:sz="0" w:space="0" w:color="auto"/>
        <w:left w:val="none" w:sz="0" w:space="0" w:color="auto"/>
        <w:bottom w:val="none" w:sz="0" w:space="0" w:color="auto"/>
        <w:right w:val="none" w:sz="0" w:space="0" w:color="auto"/>
      </w:divBdr>
    </w:div>
    <w:div w:id="409812165">
      <w:bodyDiv w:val="1"/>
      <w:marLeft w:val="0"/>
      <w:marRight w:val="0"/>
      <w:marTop w:val="0"/>
      <w:marBottom w:val="0"/>
      <w:divBdr>
        <w:top w:val="none" w:sz="0" w:space="0" w:color="auto"/>
        <w:left w:val="none" w:sz="0" w:space="0" w:color="auto"/>
        <w:bottom w:val="none" w:sz="0" w:space="0" w:color="auto"/>
        <w:right w:val="none" w:sz="0" w:space="0" w:color="auto"/>
      </w:divBdr>
    </w:div>
    <w:div w:id="684406900">
      <w:bodyDiv w:val="1"/>
      <w:marLeft w:val="0"/>
      <w:marRight w:val="0"/>
      <w:marTop w:val="0"/>
      <w:marBottom w:val="0"/>
      <w:divBdr>
        <w:top w:val="none" w:sz="0" w:space="0" w:color="auto"/>
        <w:left w:val="none" w:sz="0" w:space="0" w:color="auto"/>
        <w:bottom w:val="none" w:sz="0" w:space="0" w:color="auto"/>
        <w:right w:val="none" w:sz="0" w:space="0" w:color="auto"/>
      </w:divBdr>
    </w:div>
    <w:div w:id="731659649">
      <w:bodyDiv w:val="1"/>
      <w:marLeft w:val="0"/>
      <w:marRight w:val="0"/>
      <w:marTop w:val="0"/>
      <w:marBottom w:val="0"/>
      <w:divBdr>
        <w:top w:val="none" w:sz="0" w:space="0" w:color="auto"/>
        <w:left w:val="none" w:sz="0" w:space="0" w:color="auto"/>
        <w:bottom w:val="none" w:sz="0" w:space="0" w:color="auto"/>
        <w:right w:val="none" w:sz="0" w:space="0" w:color="auto"/>
      </w:divBdr>
    </w:div>
    <w:div w:id="821775595">
      <w:bodyDiv w:val="1"/>
      <w:marLeft w:val="0"/>
      <w:marRight w:val="0"/>
      <w:marTop w:val="0"/>
      <w:marBottom w:val="0"/>
      <w:divBdr>
        <w:top w:val="none" w:sz="0" w:space="0" w:color="auto"/>
        <w:left w:val="none" w:sz="0" w:space="0" w:color="auto"/>
        <w:bottom w:val="none" w:sz="0" w:space="0" w:color="auto"/>
        <w:right w:val="none" w:sz="0" w:space="0" w:color="auto"/>
      </w:divBdr>
    </w:div>
    <w:div w:id="860820728">
      <w:bodyDiv w:val="1"/>
      <w:marLeft w:val="0"/>
      <w:marRight w:val="0"/>
      <w:marTop w:val="0"/>
      <w:marBottom w:val="0"/>
      <w:divBdr>
        <w:top w:val="none" w:sz="0" w:space="0" w:color="auto"/>
        <w:left w:val="none" w:sz="0" w:space="0" w:color="auto"/>
        <w:bottom w:val="none" w:sz="0" w:space="0" w:color="auto"/>
        <w:right w:val="none" w:sz="0" w:space="0" w:color="auto"/>
      </w:divBdr>
    </w:div>
    <w:div w:id="872231056">
      <w:bodyDiv w:val="1"/>
      <w:marLeft w:val="0"/>
      <w:marRight w:val="0"/>
      <w:marTop w:val="0"/>
      <w:marBottom w:val="0"/>
      <w:divBdr>
        <w:top w:val="none" w:sz="0" w:space="0" w:color="auto"/>
        <w:left w:val="none" w:sz="0" w:space="0" w:color="auto"/>
        <w:bottom w:val="none" w:sz="0" w:space="0" w:color="auto"/>
        <w:right w:val="none" w:sz="0" w:space="0" w:color="auto"/>
      </w:divBdr>
    </w:div>
    <w:div w:id="912088783">
      <w:bodyDiv w:val="1"/>
      <w:marLeft w:val="0"/>
      <w:marRight w:val="0"/>
      <w:marTop w:val="0"/>
      <w:marBottom w:val="0"/>
      <w:divBdr>
        <w:top w:val="none" w:sz="0" w:space="0" w:color="auto"/>
        <w:left w:val="none" w:sz="0" w:space="0" w:color="auto"/>
        <w:bottom w:val="none" w:sz="0" w:space="0" w:color="auto"/>
        <w:right w:val="none" w:sz="0" w:space="0" w:color="auto"/>
      </w:divBdr>
    </w:div>
    <w:div w:id="928611596">
      <w:bodyDiv w:val="1"/>
      <w:marLeft w:val="0"/>
      <w:marRight w:val="0"/>
      <w:marTop w:val="0"/>
      <w:marBottom w:val="0"/>
      <w:divBdr>
        <w:top w:val="none" w:sz="0" w:space="0" w:color="auto"/>
        <w:left w:val="none" w:sz="0" w:space="0" w:color="auto"/>
        <w:bottom w:val="none" w:sz="0" w:space="0" w:color="auto"/>
        <w:right w:val="none" w:sz="0" w:space="0" w:color="auto"/>
      </w:divBdr>
    </w:div>
    <w:div w:id="947274325">
      <w:bodyDiv w:val="1"/>
      <w:marLeft w:val="0"/>
      <w:marRight w:val="0"/>
      <w:marTop w:val="0"/>
      <w:marBottom w:val="0"/>
      <w:divBdr>
        <w:top w:val="none" w:sz="0" w:space="0" w:color="auto"/>
        <w:left w:val="none" w:sz="0" w:space="0" w:color="auto"/>
        <w:bottom w:val="none" w:sz="0" w:space="0" w:color="auto"/>
        <w:right w:val="none" w:sz="0" w:space="0" w:color="auto"/>
      </w:divBdr>
    </w:div>
    <w:div w:id="953638043">
      <w:bodyDiv w:val="1"/>
      <w:marLeft w:val="0"/>
      <w:marRight w:val="0"/>
      <w:marTop w:val="0"/>
      <w:marBottom w:val="0"/>
      <w:divBdr>
        <w:top w:val="none" w:sz="0" w:space="0" w:color="auto"/>
        <w:left w:val="none" w:sz="0" w:space="0" w:color="auto"/>
        <w:bottom w:val="none" w:sz="0" w:space="0" w:color="auto"/>
        <w:right w:val="none" w:sz="0" w:space="0" w:color="auto"/>
      </w:divBdr>
    </w:div>
    <w:div w:id="1150514906">
      <w:bodyDiv w:val="1"/>
      <w:marLeft w:val="0"/>
      <w:marRight w:val="0"/>
      <w:marTop w:val="0"/>
      <w:marBottom w:val="0"/>
      <w:divBdr>
        <w:top w:val="none" w:sz="0" w:space="0" w:color="auto"/>
        <w:left w:val="none" w:sz="0" w:space="0" w:color="auto"/>
        <w:bottom w:val="none" w:sz="0" w:space="0" w:color="auto"/>
        <w:right w:val="none" w:sz="0" w:space="0" w:color="auto"/>
      </w:divBdr>
    </w:div>
    <w:div w:id="1279485970">
      <w:bodyDiv w:val="1"/>
      <w:marLeft w:val="0"/>
      <w:marRight w:val="0"/>
      <w:marTop w:val="0"/>
      <w:marBottom w:val="0"/>
      <w:divBdr>
        <w:top w:val="none" w:sz="0" w:space="0" w:color="auto"/>
        <w:left w:val="none" w:sz="0" w:space="0" w:color="auto"/>
        <w:bottom w:val="none" w:sz="0" w:space="0" w:color="auto"/>
        <w:right w:val="none" w:sz="0" w:space="0" w:color="auto"/>
      </w:divBdr>
    </w:div>
    <w:div w:id="1464424448">
      <w:bodyDiv w:val="1"/>
      <w:marLeft w:val="0"/>
      <w:marRight w:val="0"/>
      <w:marTop w:val="0"/>
      <w:marBottom w:val="0"/>
      <w:divBdr>
        <w:top w:val="none" w:sz="0" w:space="0" w:color="auto"/>
        <w:left w:val="none" w:sz="0" w:space="0" w:color="auto"/>
        <w:bottom w:val="none" w:sz="0" w:space="0" w:color="auto"/>
        <w:right w:val="none" w:sz="0" w:space="0" w:color="auto"/>
      </w:divBdr>
    </w:div>
    <w:div w:id="1487817415">
      <w:bodyDiv w:val="1"/>
      <w:marLeft w:val="0"/>
      <w:marRight w:val="0"/>
      <w:marTop w:val="0"/>
      <w:marBottom w:val="0"/>
      <w:divBdr>
        <w:top w:val="none" w:sz="0" w:space="0" w:color="auto"/>
        <w:left w:val="none" w:sz="0" w:space="0" w:color="auto"/>
        <w:bottom w:val="none" w:sz="0" w:space="0" w:color="auto"/>
        <w:right w:val="none" w:sz="0" w:space="0" w:color="auto"/>
      </w:divBdr>
    </w:div>
    <w:div w:id="1539396767">
      <w:bodyDiv w:val="1"/>
      <w:marLeft w:val="0"/>
      <w:marRight w:val="0"/>
      <w:marTop w:val="0"/>
      <w:marBottom w:val="0"/>
      <w:divBdr>
        <w:top w:val="none" w:sz="0" w:space="0" w:color="auto"/>
        <w:left w:val="none" w:sz="0" w:space="0" w:color="auto"/>
        <w:bottom w:val="none" w:sz="0" w:space="0" w:color="auto"/>
        <w:right w:val="none" w:sz="0" w:space="0" w:color="auto"/>
      </w:divBdr>
    </w:div>
    <w:div w:id="1547991394">
      <w:bodyDiv w:val="1"/>
      <w:marLeft w:val="0"/>
      <w:marRight w:val="0"/>
      <w:marTop w:val="0"/>
      <w:marBottom w:val="0"/>
      <w:divBdr>
        <w:top w:val="none" w:sz="0" w:space="0" w:color="auto"/>
        <w:left w:val="none" w:sz="0" w:space="0" w:color="auto"/>
        <w:bottom w:val="none" w:sz="0" w:space="0" w:color="auto"/>
        <w:right w:val="none" w:sz="0" w:space="0" w:color="auto"/>
      </w:divBdr>
    </w:div>
    <w:div w:id="1572497142">
      <w:bodyDiv w:val="1"/>
      <w:marLeft w:val="0"/>
      <w:marRight w:val="0"/>
      <w:marTop w:val="0"/>
      <w:marBottom w:val="0"/>
      <w:divBdr>
        <w:top w:val="none" w:sz="0" w:space="0" w:color="auto"/>
        <w:left w:val="none" w:sz="0" w:space="0" w:color="auto"/>
        <w:bottom w:val="none" w:sz="0" w:space="0" w:color="auto"/>
        <w:right w:val="none" w:sz="0" w:space="0" w:color="auto"/>
      </w:divBdr>
    </w:div>
    <w:div w:id="1620255052">
      <w:bodyDiv w:val="1"/>
      <w:marLeft w:val="0"/>
      <w:marRight w:val="0"/>
      <w:marTop w:val="0"/>
      <w:marBottom w:val="0"/>
      <w:divBdr>
        <w:top w:val="none" w:sz="0" w:space="0" w:color="auto"/>
        <w:left w:val="none" w:sz="0" w:space="0" w:color="auto"/>
        <w:bottom w:val="none" w:sz="0" w:space="0" w:color="auto"/>
        <w:right w:val="none" w:sz="0" w:space="0" w:color="auto"/>
      </w:divBdr>
    </w:div>
    <w:div w:id="1766992671">
      <w:bodyDiv w:val="1"/>
      <w:marLeft w:val="0"/>
      <w:marRight w:val="0"/>
      <w:marTop w:val="0"/>
      <w:marBottom w:val="0"/>
      <w:divBdr>
        <w:top w:val="none" w:sz="0" w:space="0" w:color="auto"/>
        <w:left w:val="none" w:sz="0" w:space="0" w:color="auto"/>
        <w:bottom w:val="none" w:sz="0" w:space="0" w:color="auto"/>
        <w:right w:val="none" w:sz="0" w:space="0" w:color="auto"/>
      </w:divBdr>
    </w:div>
    <w:div w:id="1777939839">
      <w:bodyDiv w:val="1"/>
      <w:marLeft w:val="0"/>
      <w:marRight w:val="0"/>
      <w:marTop w:val="0"/>
      <w:marBottom w:val="0"/>
      <w:divBdr>
        <w:top w:val="none" w:sz="0" w:space="0" w:color="auto"/>
        <w:left w:val="none" w:sz="0" w:space="0" w:color="auto"/>
        <w:bottom w:val="none" w:sz="0" w:space="0" w:color="auto"/>
        <w:right w:val="none" w:sz="0" w:space="0" w:color="auto"/>
      </w:divBdr>
    </w:div>
    <w:div w:id="1882159321">
      <w:bodyDiv w:val="1"/>
      <w:marLeft w:val="0"/>
      <w:marRight w:val="0"/>
      <w:marTop w:val="0"/>
      <w:marBottom w:val="0"/>
      <w:divBdr>
        <w:top w:val="none" w:sz="0" w:space="0" w:color="auto"/>
        <w:left w:val="none" w:sz="0" w:space="0" w:color="auto"/>
        <w:bottom w:val="none" w:sz="0" w:space="0" w:color="auto"/>
        <w:right w:val="none" w:sz="0" w:space="0" w:color="auto"/>
      </w:divBdr>
    </w:div>
    <w:div w:id="1919437810">
      <w:bodyDiv w:val="1"/>
      <w:marLeft w:val="0"/>
      <w:marRight w:val="0"/>
      <w:marTop w:val="0"/>
      <w:marBottom w:val="0"/>
      <w:divBdr>
        <w:top w:val="none" w:sz="0" w:space="0" w:color="auto"/>
        <w:left w:val="none" w:sz="0" w:space="0" w:color="auto"/>
        <w:bottom w:val="none" w:sz="0" w:space="0" w:color="auto"/>
        <w:right w:val="none" w:sz="0" w:space="0" w:color="auto"/>
      </w:divBdr>
    </w:div>
    <w:div w:id="1920289536">
      <w:bodyDiv w:val="1"/>
      <w:marLeft w:val="0"/>
      <w:marRight w:val="0"/>
      <w:marTop w:val="0"/>
      <w:marBottom w:val="0"/>
      <w:divBdr>
        <w:top w:val="none" w:sz="0" w:space="0" w:color="auto"/>
        <w:left w:val="none" w:sz="0" w:space="0" w:color="auto"/>
        <w:bottom w:val="none" w:sz="0" w:space="0" w:color="auto"/>
        <w:right w:val="none" w:sz="0" w:space="0" w:color="auto"/>
      </w:divBdr>
    </w:div>
    <w:div w:id="2019191738">
      <w:bodyDiv w:val="1"/>
      <w:marLeft w:val="0"/>
      <w:marRight w:val="0"/>
      <w:marTop w:val="0"/>
      <w:marBottom w:val="0"/>
      <w:divBdr>
        <w:top w:val="none" w:sz="0" w:space="0" w:color="auto"/>
        <w:left w:val="none" w:sz="0" w:space="0" w:color="auto"/>
        <w:bottom w:val="none" w:sz="0" w:space="0" w:color="auto"/>
        <w:right w:val="none" w:sz="0" w:space="0" w:color="auto"/>
      </w:divBdr>
    </w:div>
    <w:div w:id="20578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pomet@ukr.ne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644-18" TargetMode="External"/><Relationship Id="rId17" Type="http://schemas.openxmlformats.org/officeDocument/2006/relationships/hyperlink" Target="https://ips.ligazakon.net/document/view/t150922?ed=2020_12_02" TargetMode="External"/><Relationship Id="rId2" Type="http://schemas.openxmlformats.org/officeDocument/2006/relationships/numbering" Target="numbering.xml"/><Relationship Id="rId16" Type="http://schemas.openxmlformats.org/officeDocument/2006/relationships/hyperlink" Target="mailto:office@oget.od.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755-15" TargetMode="External"/><Relationship Id="rId5" Type="http://schemas.openxmlformats.org/officeDocument/2006/relationships/settings" Target="settings.xml"/><Relationship Id="rId15" Type="http://schemas.openxmlformats.org/officeDocument/2006/relationships/hyperlink" Target="mailto:office@oget.od.ua"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0FF41-4689-4BF6-8C9C-1796F98E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29</Pages>
  <Words>45569</Words>
  <Characters>25975</Characters>
  <Application>Microsoft Office Word</Application>
  <DocSecurity>0</DocSecurity>
  <Lines>216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814</cp:revision>
  <cp:lastPrinted>2021-06-23T10:53:00Z</cp:lastPrinted>
  <dcterms:created xsi:type="dcterms:W3CDTF">2021-03-22T14:31:00Z</dcterms:created>
  <dcterms:modified xsi:type="dcterms:W3CDTF">2022-09-21T12:39:00Z</dcterms:modified>
</cp:coreProperties>
</file>