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E098" w14:textId="225BDBC7" w:rsidR="00DA0DF4" w:rsidRDefault="002D382E">
      <w:pPr>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СЛУЖБА ЗОВНІШНЬОЇ РОЗВІДКИ УКРАЇНИ</w:t>
      </w:r>
    </w:p>
    <w:p w14:paraId="10DC0422" w14:textId="4468B27C" w:rsidR="00DA0DF4" w:rsidRDefault="00DA0DF4">
      <w:pPr>
        <w:shd w:val="clear" w:color="auto" w:fill="FFFFFF"/>
        <w:spacing w:after="0" w:line="240" w:lineRule="auto"/>
        <w:jc w:val="center"/>
        <w:rPr>
          <w:rFonts w:ascii="Times New Roman" w:eastAsia="Times New Roman" w:hAnsi="Times New Roman" w:cs="Times New Roman"/>
          <w:b/>
          <w:sz w:val="20"/>
          <w:szCs w:val="20"/>
        </w:rPr>
      </w:pPr>
    </w:p>
    <w:p w14:paraId="639748D1" w14:textId="77777777" w:rsidR="00DA0DF4" w:rsidRDefault="00DA0DF4">
      <w:pPr>
        <w:shd w:val="clear" w:color="auto" w:fill="FFFFFF"/>
        <w:spacing w:after="0" w:line="240" w:lineRule="auto"/>
        <w:jc w:val="center"/>
        <w:rPr>
          <w:rFonts w:ascii="Times New Roman" w:eastAsia="Times New Roman" w:hAnsi="Times New Roman" w:cs="Times New Roman"/>
          <w:b/>
          <w:sz w:val="20"/>
          <w:szCs w:val="20"/>
        </w:rPr>
      </w:pPr>
    </w:p>
    <w:p w14:paraId="50763602" w14:textId="77777777" w:rsidR="002D382E" w:rsidRDefault="0050230A">
      <w:pPr>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ПРОТОКОЛЬНЕ РІШЕННЯ</w:t>
      </w:r>
    </w:p>
    <w:p w14:paraId="6202CF81" w14:textId="19BE985F" w:rsidR="002D382E" w:rsidRPr="002D382E" w:rsidRDefault="002D382E" w:rsidP="002D382E">
      <w:pPr>
        <w:spacing w:after="0" w:line="240" w:lineRule="auto"/>
        <w:ind w:left="426"/>
        <w:jc w:val="center"/>
        <w:rPr>
          <w:rFonts w:ascii="Times New Roman" w:eastAsia="Times New Roman" w:hAnsi="Times New Roman" w:cs="Times New Roman"/>
          <w:i/>
          <w:sz w:val="18"/>
          <w:szCs w:val="18"/>
        </w:rPr>
      </w:pPr>
      <w:r w:rsidRPr="002D382E">
        <w:rPr>
          <w:rFonts w:ascii="Times New Roman" w:eastAsia="Times New Roman" w:hAnsi="Times New Roman" w:cs="Times New Roman"/>
          <w:i/>
          <w:sz w:val="18"/>
          <w:szCs w:val="18"/>
        </w:rPr>
        <w:t xml:space="preserve">щодо закупівлі за виключенням за </w:t>
      </w:r>
      <w:r w:rsidR="008466C7">
        <w:rPr>
          <w:rFonts w:ascii="Times New Roman" w:eastAsia="Times New Roman" w:hAnsi="Times New Roman" w:cs="Times New Roman"/>
          <w:i/>
          <w:sz w:val="18"/>
          <w:szCs w:val="18"/>
        </w:rPr>
        <w:t xml:space="preserve">абзацом </w:t>
      </w:r>
      <w:r w:rsidR="00D662D5">
        <w:rPr>
          <w:rFonts w:ascii="Times New Roman" w:eastAsia="Times New Roman" w:hAnsi="Times New Roman" w:cs="Times New Roman"/>
          <w:i/>
          <w:sz w:val="18"/>
          <w:szCs w:val="18"/>
        </w:rPr>
        <w:t>6</w:t>
      </w:r>
      <w:r w:rsidR="008466C7">
        <w:rPr>
          <w:rFonts w:ascii="Times New Roman" w:eastAsia="Times New Roman" w:hAnsi="Times New Roman" w:cs="Times New Roman"/>
          <w:i/>
          <w:sz w:val="18"/>
          <w:szCs w:val="18"/>
        </w:rPr>
        <w:t xml:space="preserve"> </w:t>
      </w:r>
      <w:proofErr w:type="spellStart"/>
      <w:r w:rsidRPr="002D382E">
        <w:rPr>
          <w:rFonts w:ascii="Times New Roman" w:eastAsia="Times New Roman" w:hAnsi="Times New Roman" w:cs="Times New Roman"/>
          <w:i/>
          <w:sz w:val="18"/>
          <w:szCs w:val="18"/>
        </w:rPr>
        <w:t>пп</w:t>
      </w:r>
      <w:proofErr w:type="spellEnd"/>
      <w:r w:rsidRPr="002D382E">
        <w:rPr>
          <w:rFonts w:ascii="Times New Roman" w:eastAsia="Times New Roman" w:hAnsi="Times New Roman" w:cs="Times New Roman"/>
          <w:i/>
          <w:sz w:val="18"/>
          <w:szCs w:val="18"/>
        </w:rPr>
        <w:t>. 5  п. 13 Особливостей:</w:t>
      </w:r>
    </w:p>
    <w:p w14:paraId="0980B314" w14:textId="5A088012" w:rsidR="00DA0DF4" w:rsidRPr="00D662D5" w:rsidRDefault="00D662D5" w:rsidP="00D662D5">
      <w:pPr>
        <w:shd w:val="clear" w:color="auto" w:fill="FFFFFF"/>
        <w:spacing w:after="0" w:line="240" w:lineRule="auto"/>
        <w:jc w:val="center"/>
        <w:rPr>
          <w:rFonts w:ascii="Times New Roman" w:eastAsia="Times New Roman" w:hAnsi="Times New Roman" w:cs="Times New Roman"/>
          <w:b/>
          <w:i/>
          <w:iCs/>
          <w:sz w:val="20"/>
          <w:szCs w:val="20"/>
        </w:rPr>
      </w:pPr>
      <w:r w:rsidRPr="00D662D5">
        <w:rPr>
          <w:rFonts w:ascii="Times New Roman" w:hAnsi="Times New Roman" w:cs="Times New Roman"/>
          <w:i/>
          <w:iCs/>
          <w:color w:val="333333"/>
          <w:sz w:val="20"/>
          <w:szCs w:val="20"/>
          <w:shd w:val="clear" w:color="auto" w:fill="FFFFFF"/>
        </w:rPr>
        <w:t>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p>
    <w:p w14:paraId="196A3C6E" w14:textId="77777777" w:rsidR="00D662D5" w:rsidRDefault="00D662D5">
      <w:pPr>
        <w:shd w:val="clear" w:color="auto" w:fill="FFFFFF"/>
        <w:spacing w:after="0" w:line="240" w:lineRule="auto"/>
        <w:rPr>
          <w:rFonts w:ascii="Times New Roman" w:eastAsia="Times New Roman" w:hAnsi="Times New Roman" w:cs="Times New Roman"/>
          <w:sz w:val="20"/>
          <w:szCs w:val="20"/>
        </w:rPr>
      </w:pPr>
      <w:bookmarkStart w:id="0" w:name="_heading=h.30j0zll" w:colFirst="0" w:colLast="0"/>
      <w:bookmarkEnd w:id="0"/>
    </w:p>
    <w:p w14:paraId="2962AB0F" w14:textId="1E2C028A" w:rsidR="00DA0DF4" w:rsidRPr="00EF667C" w:rsidRDefault="008466C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15.01.2024</w:t>
      </w:r>
      <w:r w:rsidR="002D382E" w:rsidRPr="00EF667C">
        <w:rPr>
          <w:rFonts w:ascii="Times New Roman" w:eastAsia="Times New Roman" w:hAnsi="Times New Roman" w:cs="Times New Roman"/>
          <w:sz w:val="20"/>
          <w:szCs w:val="20"/>
        </w:rPr>
        <w:tab/>
      </w:r>
      <w:r w:rsidR="002D382E" w:rsidRPr="00EF667C">
        <w:rPr>
          <w:rFonts w:ascii="Times New Roman" w:eastAsia="Times New Roman" w:hAnsi="Times New Roman" w:cs="Times New Roman"/>
          <w:sz w:val="20"/>
          <w:szCs w:val="20"/>
        </w:rPr>
        <w:tab/>
      </w:r>
      <w:r w:rsidR="002D382E" w:rsidRPr="00EF667C">
        <w:rPr>
          <w:rFonts w:ascii="Times New Roman" w:eastAsia="Times New Roman" w:hAnsi="Times New Roman" w:cs="Times New Roman"/>
          <w:sz w:val="20"/>
          <w:szCs w:val="20"/>
        </w:rPr>
        <w:tab/>
      </w:r>
      <w:r w:rsidR="002D382E" w:rsidRPr="00EF667C">
        <w:rPr>
          <w:rFonts w:ascii="Times New Roman" w:eastAsia="Times New Roman" w:hAnsi="Times New Roman" w:cs="Times New Roman"/>
          <w:sz w:val="20"/>
          <w:szCs w:val="20"/>
        </w:rPr>
        <w:tab/>
      </w:r>
      <w:r w:rsidR="002D382E" w:rsidRPr="00EF667C">
        <w:rPr>
          <w:rFonts w:ascii="Times New Roman" w:eastAsia="Times New Roman" w:hAnsi="Times New Roman" w:cs="Times New Roman"/>
          <w:sz w:val="20"/>
          <w:szCs w:val="20"/>
        </w:rPr>
        <w:tab/>
        <w:t xml:space="preserve">м. Київ </w:t>
      </w:r>
      <w:r w:rsidR="002D382E" w:rsidRPr="00EF667C">
        <w:rPr>
          <w:rFonts w:ascii="Times New Roman" w:eastAsia="Times New Roman" w:hAnsi="Times New Roman" w:cs="Times New Roman"/>
          <w:sz w:val="20"/>
          <w:szCs w:val="20"/>
        </w:rPr>
        <w:tab/>
      </w:r>
      <w:r w:rsidR="002D382E" w:rsidRPr="00EF667C">
        <w:rPr>
          <w:rFonts w:ascii="Times New Roman" w:eastAsia="Times New Roman" w:hAnsi="Times New Roman" w:cs="Times New Roman"/>
          <w:sz w:val="20"/>
          <w:szCs w:val="20"/>
        </w:rPr>
        <w:tab/>
      </w:r>
      <w:r w:rsidR="002D382E" w:rsidRPr="00EF667C">
        <w:rPr>
          <w:rFonts w:ascii="Times New Roman" w:eastAsia="Times New Roman" w:hAnsi="Times New Roman" w:cs="Times New Roman"/>
          <w:sz w:val="20"/>
          <w:szCs w:val="20"/>
        </w:rPr>
        <w:tab/>
      </w:r>
      <w:r w:rsidR="002D382E" w:rsidRPr="00EF667C">
        <w:rPr>
          <w:rFonts w:ascii="Times New Roman" w:eastAsia="Times New Roman" w:hAnsi="Times New Roman" w:cs="Times New Roman"/>
          <w:sz w:val="20"/>
          <w:szCs w:val="20"/>
        </w:rPr>
        <w:tab/>
        <w:t xml:space="preserve">         </w:t>
      </w:r>
      <w:r w:rsidR="0050230A" w:rsidRPr="00EF667C">
        <w:rPr>
          <w:rFonts w:ascii="Times New Roman" w:eastAsia="Times New Roman" w:hAnsi="Times New Roman" w:cs="Times New Roman"/>
          <w:sz w:val="20"/>
          <w:szCs w:val="20"/>
        </w:rPr>
        <w:t xml:space="preserve">              </w:t>
      </w:r>
      <w:r w:rsidR="002D382E" w:rsidRPr="00EF667C">
        <w:rPr>
          <w:rFonts w:ascii="Times New Roman" w:eastAsia="Times New Roman" w:hAnsi="Times New Roman" w:cs="Times New Roman"/>
          <w:sz w:val="20"/>
          <w:szCs w:val="20"/>
        </w:rPr>
        <w:t xml:space="preserve">            </w:t>
      </w:r>
      <w:r w:rsidR="00EF667C">
        <w:rPr>
          <w:rFonts w:ascii="Times New Roman" w:eastAsia="Times New Roman" w:hAnsi="Times New Roman" w:cs="Times New Roman"/>
          <w:sz w:val="20"/>
          <w:szCs w:val="20"/>
        </w:rPr>
        <w:t xml:space="preserve">     </w:t>
      </w:r>
      <w:r w:rsidR="002D382E" w:rsidRPr="00EF667C">
        <w:rPr>
          <w:rFonts w:ascii="Times New Roman" w:eastAsia="Times New Roman" w:hAnsi="Times New Roman" w:cs="Times New Roman"/>
          <w:sz w:val="20"/>
          <w:szCs w:val="20"/>
        </w:rPr>
        <w:t xml:space="preserve"> </w:t>
      </w:r>
      <w:r w:rsidR="0050230A" w:rsidRPr="00EF667C">
        <w:rPr>
          <w:rFonts w:ascii="Times New Roman" w:eastAsia="Times New Roman" w:hAnsi="Times New Roman" w:cs="Times New Roman"/>
          <w:sz w:val="20"/>
          <w:szCs w:val="20"/>
        </w:rPr>
        <w:t>№</w:t>
      </w:r>
      <w:r w:rsidR="00D662D5">
        <w:rPr>
          <w:rFonts w:ascii="Times New Roman" w:eastAsia="Times New Roman" w:hAnsi="Times New Roman" w:cs="Times New Roman"/>
          <w:sz w:val="20"/>
          <w:szCs w:val="20"/>
        </w:rPr>
        <w:t>6</w:t>
      </w:r>
    </w:p>
    <w:p w14:paraId="4949190B" w14:textId="6385D235" w:rsidR="00DA0DF4" w:rsidRPr="002D382E" w:rsidRDefault="0050230A">
      <w:pPr>
        <w:shd w:val="clear" w:color="auto" w:fill="FFFFFF"/>
        <w:spacing w:after="0" w:line="240" w:lineRule="auto"/>
        <w:rPr>
          <w:rFonts w:ascii="Times New Roman" w:eastAsia="Times New Roman" w:hAnsi="Times New Roman" w:cs="Times New Roman"/>
          <w:i/>
          <w:sz w:val="16"/>
          <w:szCs w:val="16"/>
        </w:rPr>
      </w:pPr>
      <w:r w:rsidRPr="00EF667C">
        <w:rPr>
          <w:rFonts w:ascii="Times New Roman" w:eastAsia="Times New Roman" w:hAnsi="Times New Roman" w:cs="Times New Roman"/>
          <w:sz w:val="16"/>
          <w:szCs w:val="16"/>
        </w:rPr>
        <w:t xml:space="preserve">                                                            </w:t>
      </w:r>
      <w:r w:rsidR="002D382E" w:rsidRPr="00EF667C">
        <w:rPr>
          <w:rFonts w:ascii="Times New Roman" w:eastAsia="Times New Roman" w:hAnsi="Times New Roman" w:cs="Times New Roman"/>
          <w:sz w:val="16"/>
          <w:szCs w:val="16"/>
        </w:rPr>
        <w:tab/>
      </w:r>
      <w:r w:rsidR="002D382E" w:rsidRPr="00EF667C">
        <w:rPr>
          <w:rFonts w:ascii="Times New Roman" w:eastAsia="Times New Roman" w:hAnsi="Times New Roman" w:cs="Times New Roman"/>
          <w:sz w:val="16"/>
          <w:szCs w:val="16"/>
        </w:rPr>
        <w:tab/>
        <w:t xml:space="preserve">            </w:t>
      </w:r>
      <w:r w:rsidRPr="00EF667C">
        <w:rPr>
          <w:rFonts w:ascii="Times New Roman" w:eastAsia="Times New Roman" w:hAnsi="Times New Roman" w:cs="Times New Roman"/>
          <w:color w:val="FF0000"/>
          <w:sz w:val="16"/>
          <w:szCs w:val="16"/>
        </w:rPr>
        <w:t xml:space="preserve"> </w:t>
      </w:r>
      <w:r w:rsidRPr="00EF667C">
        <w:rPr>
          <w:rFonts w:ascii="Times New Roman" w:eastAsia="Times New Roman" w:hAnsi="Times New Roman" w:cs="Times New Roman"/>
          <w:i/>
          <w:color w:val="FF0000"/>
          <w:sz w:val="16"/>
          <w:szCs w:val="16"/>
        </w:rPr>
        <w:t>(місце складання)</w:t>
      </w:r>
      <w:r w:rsidRPr="002D382E">
        <w:rPr>
          <w:rFonts w:ascii="Times New Roman" w:eastAsia="Times New Roman" w:hAnsi="Times New Roman" w:cs="Times New Roman"/>
          <w:i/>
          <w:sz w:val="16"/>
          <w:szCs w:val="16"/>
        </w:rPr>
        <w:t xml:space="preserve">                                               </w:t>
      </w:r>
    </w:p>
    <w:p w14:paraId="1452967D" w14:textId="77777777" w:rsidR="00DA0DF4" w:rsidRDefault="00DA0DF4">
      <w:pPr>
        <w:spacing w:after="0" w:line="240" w:lineRule="auto"/>
        <w:rPr>
          <w:rFonts w:ascii="Times New Roman" w:eastAsia="Times New Roman" w:hAnsi="Times New Roman" w:cs="Times New Roman"/>
          <w:b/>
          <w:sz w:val="20"/>
          <w:szCs w:val="20"/>
        </w:rPr>
      </w:pPr>
    </w:p>
    <w:p w14:paraId="3F63E492" w14:textId="1FDE202F" w:rsidR="00DA0DF4" w:rsidRDefault="00DA0DF4">
      <w:pPr>
        <w:shd w:val="clear" w:color="auto" w:fill="FFFFFF"/>
        <w:spacing w:after="0" w:line="240" w:lineRule="auto"/>
        <w:rPr>
          <w:rFonts w:ascii="Times New Roman" w:eastAsia="Times New Roman" w:hAnsi="Times New Roman" w:cs="Times New Roman"/>
          <w:b/>
          <w:sz w:val="20"/>
          <w:szCs w:val="20"/>
        </w:rPr>
      </w:pPr>
    </w:p>
    <w:p w14:paraId="7644807D" w14:textId="77777777" w:rsidR="00DA0DF4" w:rsidRDefault="00DA0DF4">
      <w:pPr>
        <w:spacing w:after="0" w:line="240" w:lineRule="auto"/>
        <w:rPr>
          <w:rFonts w:ascii="Times New Roman" w:eastAsia="Times New Roman" w:hAnsi="Times New Roman" w:cs="Times New Roman"/>
          <w:b/>
          <w:sz w:val="20"/>
          <w:szCs w:val="20"/>
        </w:rPr>
      </w:pPr>
    </w:p>
    <w:p w14:paraId="3D02383E" w14:textId="77777777" w:rsidR="00DA0DF4" w:rsidRDefault="0050230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Порядок денний: </w:t>
      </w:r>
    </w:p>
    <w:p w14:paraId="19346DAE" w14:textId="77777777" w:rsidR="00DA0DF4" w:rsidRDefault="00DA0DF4">
      <w:p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0"/>
          <w:szCs w:val="20"/>
        </w:rPr>
      </w:pPr>
      <w:bookmarkStart w:id="1" w:name="_heading=h.1fob9te" w:colFirst="0" w:colLast="0"/>
      <w:bookmarkEnd w:id="1"/>
    </w:p>
    <w:p w14:paraId="0B6066CF" w14:textId="7475EA9B" w:rsidR="00DA0DF4" w:rsidRPr="00727DAB" w:rsidRDefault="0050230A" w:rsidP="00727DAB">
      <w:pPr>
        <w:spacing w:before="280" w:after="28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 xml:space="preserve">Про прийняття рішення щодо здійснення закупівлі без </w:t>
      </w:r>
      <w:r>
        <w:rPr>
          <w:rFonts w:ascii="Times New Roman" w:eastAsia="Times New Roman" w:hAnsi="Times New Roman" w:cs="Times New Roman"/>
          <w:b/>
          <w:sz w:val="20"/>
          <w:szCs w:val="20"/>
        </w:rPr>
        <w:t xml:space="preserve">застосування відкритих торгів та/або електронного каталогу для закупівлі товару </w:t>
      </w:r>
      <w:r>
        <w:rPr>
          <w:rFonts w:ascii="Times New Roman" w:eastAsia="Times New Roman" w:hAnsi="Times New Roman" w:cs="Times New Roman"/>
          <w:color w:val="000000"/>
          <w:sz w:val="20"/>
          <w:szCs w:val="20"/>
        </w:rPr>
        <w:t>відповідно до</w:t>
      </w:r>
      <w:r w:rsidR="008466C7">
        <w:rPr>
          <w:rFonts w:ascii="Times New Roman" w:eastAsia="Times New Roman" w:hAnsi="Times New Roman" w:cs="Times New Roman"/>
          <w:color w:val="000000"/>
          <w:sz w:val="20"/>
          <w:szCs w:val="20"/>
        </w:rPr>
        <w:t xml:space="preserve"> </w:t>
      </w:r>
      <w:r w:rsidR="008466C7" w:rsidRPr="008466C7">
        <w:rPr>
          <w:rFonts w:ascii="Times New Roman" w:eastAsia="Times New Roman" w:hAnsi="Times New Roman" w:cs="Times New Roman"/>
          <w:b/>
          <w:bCs/>
          <w:color w:val="000000"/>
          <w:sz w:val="20"/>
          <w:szCs w:val="20"/>
        </w:rPr>
        <w:t xml:space="preserve">абзацу </w:t>
      </w:r>
      <w:r w:rsidR="00D662D5">
        <w:rPr>
          <w:rFonts w:ascii="Times New Roman" w:eastAsia="Times New Roman" w:hAnsi="Times New Roman" w:cs="Times New Roman"/>
          <w:b/>
          <w:bCs/>
          <w:color w:val="000000"/>
          <w:sz w:val="20"/>
          <w:szCs w:val="20"/>
        </w:rPr>
        <w:t>6</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color w:val="000000"/>
          <w:sz w:val="20"/>
          <w:szCs w:val="20"/>
        </w:rPr>
        <w:t>пп</w:t>
      </w:r>
      <w:proofErr w:type="spellEnd"/>
      <w:r>
        <w:rPr>
          <w:rFonts w:ascii="Times New Roman" w:eastAsia="Times New Roman" w:hAnsi="Times New Roman" w:cs="Times New Roman"/>
          <w:b/>
          <w:color w:val="000000"/>
          <w:sz w:val="20"/>
          <w:szCs w:val="20"/>
        </w:rPr>
        <w:t>. 5 п.</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 xml:space="preserve">13 </w:t>
      </w:r>
      <w:r>
        <w:rPr>
          <w:rFonts w:ascii="Times New Roman" w:eastAsia="Times New Roman" w:hAnsi="Times New Roman" w:cs="Times New Roman"/>
          <w:b/>
          <w:sz w:val="20"/>
          <w:szCs w:val="20"/>
        </w:rPr>
        <w:t>Особливостей</w:t>
      </w:r>
      <w:r>
        <w:rPr>
          <w:rFonts w:ascii="Times New Roman" w:eastAsia="Times New Roman" w:hAnsi="Times New Roman" w:cs="Times New Roman"/>
          <w:sz w:val="20"/>
          <w:szCs w:val="20"/>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color w:val="000000"/>
          <w:sz w:val="20"/>
          <w:szCs w:val="20"/>
        </w:rPr>
        <w:t xml:space="preserve">(далі — </w:t>
      </w:r>
      <w:r>
        <w:rPr>
          <w:rFonts w:ascii="Times New Roman" w:eastAsia="Times New Roman" w:hAnsi="Times New Roman" w:cs="Times New Roman"/>
          <w:b/>
          <w:i/>
          <w:sz w:val="20"/>
          <w:szCs w:val="20"/>
        </w:rPr>
        <w:t>Особливості</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за предметом</w:t>
      </w:r>
      <w:r>
        <w:rPr>
          <w:rFonts w:ascii="Times New Roman" w:eastAsia="Times New Roman" w:hAnsi="Times New Roman" w:cs="Times New Roman"/>
          <w:color w:val="000000"/>
          <w:sz w:val="20"/>
          <w:szCs w:val="20"/>
        </w:rPr>
        <w:t xml:space="preserve"> </w:t>
      </w:r>
      <w:r w:rsidRPr="00175AF6">
        <w:rPr>
          <w:rFonts w:ascii="Times New Roman" w:eastAsia="Times New Roman" w:hAnsi="Times New Roman" w:cs="Times New Roman"/>
          <w:sz w:val="20"/>
          <w:szCs w:val="20"/>
        </w:rPr>
        <w:t>закупівлі</w:t>
      </w:r>
      <w:r w:rsidR="002D382E" w:rsidRPr="00175AF6">
        <w:rPr>
          <w:rFonts w:ascii="Times New Roman" w:eastAsia="Times New Roman" w:hAnsi="Times New Roman" w:cs="Times New Roman"/>
          <w:sz w:val="20"/>
          <w:szCs w:val="20"/>
        </w:rPr>
        <w:t>:</w:t>
      </w:r>
      <w:r w:rsidR="002D382E">
        <w:rPr>
          <w:rFonts w:ascii="Times New Roman" w:eastAsia="Times New Roman" w:hAnsi="Times New Roman" w:cs="Times New Roman"/>
          <w:color w:val="4A86E8"/>
          <w:sz w:val="20"/>
          <w:szCs w:val="20"/>
          <w:highlight w:val="yellow"/>
        </w:rPr>
        <w:t xml:space="preserve"> </w:t>
      </w:r>
      <w:r w:rsidR="00727DAB">
        <w:rPr>
          <w:rFonts w:ascii="Times New Roman" w:eastAsia="Times New Roman" w:hAnsi="Times New Roman" w:cs="Times New Roman"/>
          <w:sz w:val="20"/>
          <w:szCs w:val="20"/>
        </w:rPr>
        <w:t xml:space="preserve">Закупівля електричної енергії на умовах універсальної послуги на 2024 календарний рік,  ДК: </w:t>
      </w:r>
      <w:r w:rsidR="00727DAB" w:rsidRPr="002D382E">
        <w:rPr>
          <w:rFonts w:ascii="Times New Roman" w:eastAsia="Times New Roman" w:hAnsi="Times New Roman" w:cs="Times New Roman"/>
          <w:sz w:val="20"/>
          <w:szCs w:val="20"/>
        </w:rPr>
        <w:t>2015</w:t>
      </w:r>
      <w:r w:rsidR="00727DAB">
        <w:rPr>
          <w:rFonts w:ascii="Times New Roman" w:eastAsia="Times New Roman" w:hAnsi="Times New Roman" w:cs="Times New Roman"/>
          <w:sz w:val="20"/>
          <w:szCs w:val="20"/>
        </w:rPr>
        <w:t xml:space="preserve"> 09310000-5</w:t>
      </w:r>
      <w:r w:rsidR="00727DAB" w:rsidRPr="002D382E">
        <w:rPr>
          <w:rFonts w:ascii="Times New Roman" w:eastAsia="Times New Roman" w:hAnsi="Times New Roman" w:cs="Times New Roman"/>
          <w:sz w:val="20"/>
          <w:szCs w:val="20"/>
        </w:rPr>
        <w:t xml:space="preserve"> «</w:t>
      </w:r>
      <w:r w:rsidR="00727DAB">
        <w:rPr>
          <w:rFonts w:ascii="Times New Roman" w:eastAsia="Times New Roman" w:hAnsi="Times New Roman" w:cs="Times New Roman"/>
          <w:sz w:val="20"/>
          <w:szCs w:val="20"/>
        </w:rPr>
        <w:t xml:space="preserve">Електрична енергія», КЕКВ 2273, </w:t>
      </w:r>
      <w:r w:rsidRPr="002D382E">
        <w:rPr>
          <w:rFonts w:ascii="Times New Roman" w:eastAsia="Times New Roman" w:hAnsi="Times New Roman" w:cs="Times New Roman"/>
          <w:sz w:val="20"/>
          <w:szCs w:val="20"/>
        </w:rPr>
        <w:t xml:space="preserve">(далі — </w:t>
      </w:r>
      <w:r w:rsidRPr="002D382E">
        <w:rPr>
          <w:rFonts w:ascii="Times New Roman" w:eastAsia="Times New Roman" w:hAnsi="Times New Roman" w:cs="Times New Roman"/>
          <w:b/>
          <w:bCs/>
          <w:i/>
          <w:iCs/>
          <w:sz w:val="20"/>
          <w:szCs w:val="20"/>
        </w:rPr>
        <w:t>Закупівля</w:t>
      </w:r>
      <w:r w:rsidRPr="002D382E">
        <w:rPr>
          <w:rFonts w:ascii="Times New Roman" w:eastAsia="Times New Roman" w:hAnsi="Times New Roman" w:cs="Times New Roman"/>
          <w:sz w:val="20"/>
          <w:szCs w:val="20"/>
        </w:rPr>
        <w:t>).</w:t>
      </w:r>
    </w:p>
    <w:p w14:paraId="0C54C854" w14:textId="2D01775F" w:rsidR="00DA0DF4" w:rsidRDefault="0050230A">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 розгляд та затвердження річного плану закупівель / змін до річного плану закупівель на 20</w:t>
      </w:r>
      <w:r w:rsidR="002D382E">
        <w:rPr>
          <w:rFonts w:ascii="Times New Roman" w:eastAsia="Times New Roman" w:hAnsi="Times New Roman" w:cs="Times New Roman"/>
          <w:color w:val="000000"/>
          <w:sz w:val="20"/>
          <w:szCs w:val="20"/>
        </w:rPr>
        <w:t>2</w:t>
      </w:r>
      <w:r w:rsidR="008466C7">
        <w:rPr>
          <w:rFonts w:ascii="Times New Roman" w:eastAsia="Times New Roman" w:hAnsi="Times New Roman" w:cs="Times New Roman"/>
          <w:color w:val="000000"/>
          <w:sz w:val="20"/>
          <w:szCs w:val="20"/>
        </w:rPr>
        <w:t>4</w:t>
      </w:r>
      <w:r w:rsidR="002D382E">
        <w:rPr>
          <w:rFonts w:ascii="Times New Roman" w:eastAsia="Times New Roman" w:hAnsi="Times New Roman" w:cs="Times New Roman"/>
          <w:color w:val="000000"/>
          <w:sz w:val="20"/>
          <w:szCs w:val="20"/>
        </w:rPr>
        <w:t xml:space="preserve"> рік</w:t>
      </w:r>
      <w:r>
        <w:rPr>
          <w:rFonts w:ascii="Times New Roman" w:eastAsia="Times New Roman" w:hAnsi="Times New Roman" w:cs="Times New Roman"/>
          <w:color w:val="000000"/>
          <w:sz w:val="20"/>
          <w:szCs w:val="20"/>
        </w:rPr>
        <w:t xml:space="preserve"> у порядку, встановленому Законом України «Про публічні закупівлі» (далі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Закон, Закон про публічні закупівлі) (Додаток 1).</w:t>
      </w:r>
    </w:p>
    <w:p w14:paraId="2B95E9AD" w14:textId="2B063496" w:rsidR="00DA0DF4" w:rsidRDefault="0050230A">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 оприлюднення річного плану закупівель / змін до річного плану закупівель на 20</w:t>
      </w:r>
      <w:r w:rsidR="002D382E">
        <w:rPr>
          <w:rFonts w:ascii="Times New Roman" w:eastAsia="Times New Roman" w:hAnsi="Times New Roman" w:cs="Times New Roman"/>
          <w:color w:val="000000"/>
          <w:sz w:val="20"/>
          <w:szCs w:val="20"/>
        </w:rPr>
        <w:t>2</w:t>
      </w:r>
      <w:r w:rsidR="008466C7">
        <w:rPr>
          <w:rFonts w:ascii="Times New Roman" w:eastAsia="Times New Roman" w:hAnsi="Times New Roman" w:cs="Times New Roman"/>
          <w:color w:val="000000"/>
          <w:sz w:val="20"/>
          <w:szCs w:val="20"/>
        </w:rPr>
        <w:t>4</w:t>
      </w:r>
      <w:r w:rsidR="002D382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рік в електронній системі закупівель у порядку, встановленому Уповноваженим органом  (далі</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 Електронна система).</w:t>
      </w:r>
    </w:p>
    <w:p w14:paraId="31325D4D" w14:textId="77777777" w:rsidR="00DA0DF4" w:rsidRDefault="0050230A">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Про оприлюднення звіту про договір про закупівлю, укладений без використання електронної системи закупівель (далі </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b/>
          <w:i/>
          <w:color w:val="000000"/>
          <w:sz w:val="20"/>
          <w:szCs w:val="20"/>
        </w:rPr>
        <w:t xml:space="preserve">Звіт про договір про закупівлю), </w:t>
      </w:r>
      <w:r>
        <w:rPr>
          <w:rFonts w:ascii="Times New Roman" w:eastAsia="Times New Roman" w:hAnsi="Times New Roman" w:cs="Times New Roman"/>
          <w:color w:val="000000"/>
          <w:sz w:val="20"/>
          <w:szCs w:val="20"/>
        </w:rPr>
        <w:t xml:space="preserve">щодо </w:t>
      </w:r>
      <w:r>
        <w:rPr>
          <w:rFonts w:ascii="Times New Roman" w:eastAsia="Times New Roman" w:hAnsi="Times New Roman" w:cs="Times New Roman"/>
          <w:b/>
          <w:i/>
          <w:color w:val="000000"/>
          <w:sz w:val="20"/>
          <w:szCs w:val="20"/>
        </w:rPr>
        <w:t>Закупівлі</w:t>
      </w:r>
      <w:r>
        <w:t xml:space="preserve"> </w:t>
      </w:r>
      <w:r>
        <w:rPr>
          <w:rFonts w:ascii="Times New Roman" w:eastAsia="Times New Roman" w:hAnsi="Times New Roman" w:cs="Times New Roman"/>
          <w:color w:val="000000"/>
          <w:sz w:val="20"/>
          <w:szCs w:val="20"/>
        </w:rPr>
        <w:t xml:space="preserve">в електронній системі відповідно до вимог пункту </w:t>
      </w:r>
      <w:r>
        <w:rPr>
          <w:rFonts w:ascii="Times New Roman" w:eastAsia="Times New Roman" w:hAnsi="Times New Roman" w:cs="Times New Roman"/>
          <w:sz w:val="20"/>
          <w:szCs w:val="20"/>
        </w:rPr>
        <w:t>3</w:t>
      </w:r>
      <w:r>
        <w:rPr>
          <w:rFonts w:ascii="Times New Roman" w:eastAsia="Times New Roman" w:hAnsi="Times New Roman" w:cs="Times New Roman"/>
          <w:sz w:val="20"/>
          <w:szCs w:val="20"/>
          <w:vertAlign w:val="superscript"/>
        </w:rPr>
        <w:t>8</w:t>
      </w:r>
      <w:r>
        <w:rPr>
          <w:rFonts w:ascii="Times New Roman" w:eastAsia="Times New Roman" w:hAnsi="Times New Roman" w:cs="Times New Roman"/>
          <w:color w:val="000000"/>
          <w:sz w:val="20"/>
          <w:szCs w:val="20"/>
        </w:rPr>
        <w:t xml:space="preserve"> розділу Х «Прикінцеві та перехідні положення»</w:t>
      </w:r>
      <w:r>
        <w:rPr>
          <w:rFonts w:ascii="Times New Roman" w:eastAsia="Times New Roman" w:hAnsi="Times New Roman" w:cs="Times New Roman"/>
          <w:sz w:val="20"/>
          <w:szCs w:val="20"/>
        </w:rPr>
        <w:t xml:space="preserve"> </w:t>
      </w:r>
      <w:r>
        <w:rPr>
          <w:rFonts w:ascii="Times New Roman" w:eastAsia="Times New Roman" w:hAnsi="Times New Roman" w:cs="Times New Roman"/>
          <w:b/>
          <w:i/>
          <w:color w:val="000000"/>
          <w:sz w:val="20"/>
          <w:szCs w:val="20"/>
        </w:rPr>
        <w:t>Закону</w:t>
      </w:r>
      <w:r>
        <w:rPr>
          <w:rFonts w:ascii="Times New Roman" w:eastAsia="Times New Roman" w:hAnsi="Times New Roman" w:cs="Times New Roman"/>
          <w:color w:val="000000"/>
          <w:sz w:val="20"/>
          <w:szCs w:val="20"/>
        </w:rPr>
        <w:t>.</w:t>
      </w:r>
    </w:p>
    <w:p w14:paraId="74322970" w14:textId="77777777" w:rsidR="00DA0DF4" w:rsidRDefault="00DA0DF4">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Times New Roman" w:hAnsi="Times New Roman" w:cs="Times New Roman"/>
          <w:sz w:val="20"/>
          <w:szCs w:val="20"/>
        </w:rPr>
      </w:pPr>
    </w:p>
    <w:p w14:paraId="436C9F0E" w14:textId="77777777" w:rsidR="00DA0DF4" w:rsidRDefault="0050230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 час розгляду першого питання порядку денного:</w:t>
      </w:r>
    </w:p>
    <w:p w14:paraId="391EAF2F" w14:textId="77777777" w:rsidR="00DA0DF4" w:rsidRDefault="0050230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bookmarkStart w:id="2" w:name="_heading=h.3znysh7" w:colFirst="0" w:colLast="0"/>
      <w:bookmarkEnd w:id="2"/>
      <w:r>
        <w:rPr>
          <w:rFonts w:ascii="Times New Roman" w:eastAsia="Times New Roman" w:hAnsi="Times New Roman" w:cs="Times New Roman"/>
          <w:color w:val="000000"/>
          <w:sz w:val="20"/>
          <w:szCs w:val="20"/>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14:paraId="69336268" w14:textId="2C08FF10" w:rsidR="00DA0DF4" w:rsidRDefault="0050230A">
      <w:pPr>
        <w:spacing w:after="0" w:line="240" w:lineRule="auto"/>
        <w:ind w:firstLine="709"/>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Указом Президента України від 24.02.2022 № 64 (зі змінами) термін дії воєнного стану встановлено до </w:t>
      </w:r>
      <w:r w:rsidR="008466C7">
        <w:rPr>
          <w:rFonts w:ascii="Times New Roman" w:eastAsia="Times New Roman" w:hAnsi="Times New Roman" w:cs="Times New Roman"/>
          <w:i/>
          <w:sz w:val="20"/>
          <w:szCs w:val="20"/>
        </w:rPr>
        <w:t>14.02.2024</w:t>
      </w:r>
      <w:r w:rsidR="00175AF6">
        <w:rPr>
          <w:rFonts w:ascii="Times New Roman" w:eastAsia="Times New Roman" w:hAnsi="Times New Roman" w:cs="Times New Roman"/>
          <w:i/>
          <w:sz w:val="20"/>
          <w:szCs w:val="20"/>
        </w:rPr>
        <w:t>.</w:t>
      </w:r>
    </w:p>
    <w:p w14:paraId="735322CB" w14:textId="77777777" w:rsidR="00DA0DF4" w:rsidRDefault="0050230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Статтею 4 Указу № 64 Кабінету Міністрів України постановлено невідкладно:</w:t>
      </w:r>
    </w:p>
    <w:p w14:paraId="576ABEFB" w14:textId="77777777" w:rsidR="00DA0DF4" w:rsidRDefault="0050230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ввести в дію план запровадження та забезпечення заходів правового режиму воєнного стану в Україні;</w:t>
      </w:r>
    </w:p>
    <w:p w14:paraId="352D7921" w14:textId="77777777" w:rsidR="00DA0DF4" w:rsidRDefault="0050230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забезпечити фінансування та вжити в межах повноважень інших заходів, пов</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язаних із запровадженням правового режиму воєнного стану на території України.</w:t>
      </w:r>
    </w:p>
    <w:p w14:paraId="2C8CA794" w14:textId="77777777" w:rsidR="00DA0DF4" w:rsidRDefault="0050230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Стаття 12</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14:paraId="2B05A246" w14:textId="77777777" w:rsidR="00DA0DF4" w:rsidRDefault="0050230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працює відповідно до Регламенту Кабінету Міністрів України в умовах воєнного стану;</w:t>
      </w:r>
    </w:p>
    <w:p w14:paraId="122F122D" w14:textId="77777777" w:rsidR="00DA0DF4" w:rsidRDefault="0050230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14:paraId="32D90B69" w14:textId="77777777" w:rsidR="00DA0DF4" w:rsidRDefault="0050230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Згідно з с</w:t>
      </w:r>
      <w:r>
        <w:rPr>
          <w:rFonts w:ascii="Times New Roman" w:eastAsia="Times New Roman" w:hAnsi="Times New Roman" w:cs="Times New Roman"/>
          <w:color w:val="000000"/>
          <w:sz w:val="20"/>
          <w:szCs w:val="20"/>
        </w:rPr>
        <w:t>ьомим абзацом пункту 5 частини 1 статті 20 Закону України від 27.02.2014 №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14:paraId="4B97846D" w14:textId="77777777" w:rsidR="00DA0DF4" w:rsidRDefault="0050230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 метою невідкладного забезпечення заходів правового режиму воєнного стану, до яких у тому числі входить здійснення публічних закупівель, частиною </w:t>
      </w:r>
      <w:r>
        <w:rPr>
          <w:rFonts w:ascii="Times New Roman" w:eastAsia="Times New Roman" w:hAnsi="Times New Roman" w:cs="Times New Roman"/>
          <w:sz w:val="20"/>
          <w:szCs w:val="20"/>
        </w:rPr>
        <w:t>3</w:t>
      </w:r>
      <w:r>
        <w:rPr>
          <w:rFonts w:ascii="Times New Roman" w:eastAsia="Times New Roman" w:hAnsi="Times New Roman" w:cs="Times New Roman"/>
          <w:sz w:val="20"/>
          <w:szCs w:val="20"/>
          <w:vertAlign w:val="superscript"/>
        </w:rPr>
        <w:t>7</w:t>
      </w:r>
      <w:r>
        <w:rPr>
          <w:rFonts w:ascii="Times New Roman" w:eastAsia="Times New Roman" w:hAnsi="Times New Roman" w:cs="Times New Roman"/>
          <w:color w:val="000000"/>
          <w:sz w:val="20"/>
          <w:szCs w:val="20"/>
        </w:rPr>
        <w:t xml:space="preserve"> розділу Х </w:t>
      </w:r>
      <w:r>
        <w:rPr>
          <w:rFonts w:ascii="Times New Roman" w:eastAsia="Times New Roman" w:hAnsi="Times New Roman" w:cs="Times New Roman"/>
          <w:sz w:val="20"/>
          <w:szCs w:val="20"/>
        </w:rPr>
        <w:t xml:space="preserve">«Прикінцеві та перехідні положення» </w:t>
      </w:r>
      <w:r>
        <w:rPr>
          <w:rFonts w:ascii="Times New Roman" w:eastAsia="Times New Roman" w:hAnsi="Times New Roman" w:cs="Times New Roman"/>
          <w:color w:val="000000"/>
          <w:sz w:val="20"/>
          <w:szCs w:val="20"/>
        </w:rPr>
        <w:t>Закону встановлено, що на період дії правового режиму воєнного стану в Україні та протягом 90 днів з дня його припинення або скасування </w:t>
      </w:r>
      <w:hyperlink r:id="rId6" w:anchor="n16">
        <w:r>
          <w:rPr>
            <w:rFonts w:ascii="Times New Roman" w:eastAsia="Times New Roman" w:hAnsi="Times New Roman" w:cs="Times New Roman"/>
            <w:color w:val="000000"/>
            <w:sz w:val="20"/>
            <w:szCs w:val="20"/>
          </w:rPr>
          <w:t>особливості здійснення закупівель товарів, робіт і послуг для замовників, передбачених цим Законом</w:t>
        </w:r>
      </w:hyperlink>
      <w:r>
        <w:rPr>
          <w:rFonts w:ascii="Times New Roman" w:eastAsia="Times New Roman" w:hAnsi="Times New Roman" w:cs="Times New Roman"/>
          <w:color w:val="000000"/>
          <w:sz w:val="20"/>
          <w:szCs w:val="20"/>
        </w:rPr>
        <w:t xml:space="preserve">, визначаються Кабінетом Міністрів України із забезпеченням захищеності таких замовників від воєнних загроз. </w:t>
      </w:r>
    </w:p>
    <w:p w14:paraId="0EC015CE" w14:textId="77777777" w:rsidR="00DA0DF4" w:rsidRDefault="0050230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На виконання </w:t>
      </w:r>
      <w:r>
        <w:rPr>
          <w:rFonts w:ascii="Times New Roman" w:eastAsia="Times New Roman" w:hAnsi="Times New Roman" w:cs="Times New Roman"/>
          <w:sz w:val="20"/>
          <w:szCs w:val="20"/>
        </w:rPr>
        <w:t>ціє</w:t>
      </w:r>
      <w:r>
        <w:rPr>
          <w:rFonts w:ascii="Times New Roman" w:eastAsia="Times New Roman" w:hAnsi="Times New Roman" w:cs="Times New Roman"/>
          <w:color w:val="000000"/>
          <w:sz w:val="20"/>
          <w:szCs w:val="20"/>
        </w:rPr>
        <w:t>ї норми Закону урядом бул</w:t>
      </w:r>
      <w:r>
        <w:rPr>
          <w:rFonts w:ascii="Times New Roman" w:eastAsia="Times New Roman" w:hAnsi="Times New Roman" w:cs="Times New Roman"/>
          <w:sz w:val="20"/>
          <w:szCs w:val="20"/>
        </w:rPr>
        <w:t>и</w:t>
      </w:r>
      <w:r>
        <w:rPr>
          <w:rFonts w:ascii="Times New Roman" w:eastAsia="Times New Roman" w:hAnsi="Times New Roman" w:cs="Times New Roman"/>
          <w:color w:val="000000"/>
          <w:sz w:val="20"/>
          <w:szCs w:val="20"/>
        </w:rPr>
        <w:t xml:space="preserve"> прийнят</w:t>
      </w:r>
      <w:r>
        <w:rPr>
          <w:rFonts w:ascii="Times New Roman" w:eastAsia="Times New Roman" w:hAnsi="Times New Roman" w:cs="Times New Roman"/>
          <w:sz w:val="20"/>
          <w:szCs w:val="20"/>
        </w:rPr>
        <w:t>і</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i/>
          <w:sz w:val="20"/>
          <w:szCs w:val="20"/>
        </w:rPr>
        <w:t>Особливості</w:t>
      </w:r>
      <w:r>
        <w:rPr>
          <w:rFonts w:ascii="Times New Roman" w:eastAsia="Times New Roman" w:hAnsi="Times New Roman" w:cs="Times New Roman"/>
          <w:b/>
          <w:color w:val="000000"/>
          <w:sz w:val="20"/>
          <w:szCs w:val="20"/>
        </w:rPr>
        <w:t>.</w:t>
      </w:r>
    </w:p>
    <w:p w14:paraId="7A1128E5" w14:textId="7A80E6AE" w:rsidR="00DA0DF4" w:rsidRPr="00772129" w:rsidRDefault="0050230A">
      <w:pPr>
        <w:spacing w:after="0" w:line="240" w:lineRule="auto"/>
        <w:ind w:firstLine="709"/>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Положеннями </w:t>
      </w:r>
      <w:r>
        <w:rPr>
          <w:rFonts w:ascii="Times New Roman" w:eastAsia="Times New Roman" w:hAnsi="Times New Roman" w:cs="Times New Roman"/>
          <w:b/>
          <w:i/>
          <w:sz w:val="20"/>
          <w:szCs w:val="20"/>
        </w:rPr>
        <w:t>Особливостей</w:t>
      </w:r>
      <w:r>
        <w:rPr>
          <w:rFonts w:ascii="Times New Roman" w:eastAsia="Times New Roman" w:hAnsi="Times New Roman" w:cs="Times New Roman"/>
          <w:sz w:val="20"/>
          <w:szCs w:val="20"/>
        </w:rPr>
        <w:t xml:space="preserve"> передбачено </w:t>
      </w:r>
      <w:r>
        <w:rPr>
          <w:rFonts w:ascii="Times New Roman" w:eastAsia="Times New Roman" w:hAnsi="Times New Roman" w:cs="Times New Roman"/>
          <w:color w:val="000000"/>
          <w:sz w:val="20"/>
          <w:szCs w:val="20"/>
        </w:rPr>
        <w:t xml:space="preserve">підставу для здійснення закупівлі за </w:t>
      </w:r>
      <w:r w:rsidR="008466C7" w:rsidRPr="008466C7">
        <w:rPr>
          <w:rFonts w:ascii="Times New Roman" w:eastAsia="Times New Roman" w:hAnsi="Times New Roman" w:cs="Times New Roman"/>
          <w:b/>
          <w:bCs/>
          <w:color w:val="000000"/>
          <w:sz w:val="20"/>
          <w:szCs w:val="20"/>
        </w:rPr>
        <w:t xml:space="preserve">абзацом </w:t>
      </w:r>
      <w:r w:rsidR="00D662D5">
        <w:rPr>
          <w:rFonts w:ascii="Times New Roman" w:eastAsia="Times New Roman" w:hAnsi="Times New Roman" w:cs="Times New Roman"/>
          <w:b/>
          <w:bCs/>
          <w:color w:val="000000"/>
          <w:sz w:val="20"/>
          <w:szCs w:val="20"/>
        </w:rPr>
        <w:t>6</w:t>
      </w:r>
      <w:r w:rsidR="008466C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підпункт</w:t>
      </w:r>
      <w:r w:rsidR="008466C7">
        <w:rPr>
          <w:rFonts w:ascii="Times New Roman" w:eastAsia="Times New Roman" w:hAnsi="Times New Roman" w:cs="Times New Roman"/>
          <w:b/>
          <w:color w:val="000000"/>
          <w:sz w:val="20"/>
          <w:szCs w:val="20"/>
        </w:rPr>
        <w:t>у</w:t>
      </w:r>
      <w:r>
        <w:rPr>
          <w:rFonts w:ascii="Times New Roman" w:eastAsia="Times New Roman" w:hAnsi="Times New Roman" w:cs="Times New Roman"/>
          <w:b/>
          <w:color w:val="000000"/>
          <w:sz w:val="20"/>
          <w:szCs w:val="20"/>
        </w:rPr>
        <w:t xml:space="preserve"> 5 пункту 13:</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w:t>
      </w:r>
      <w:r w:rsidRPr="00772129">
        <w:rPr>
          <w:rFonts w:ascii="Times New Roman" w:eastAsia="Times New Roman" w:hAnsi="Times New Roman" w:cs="Times New Roman"/>
          <w:sz w:val="20"/>
          <w:szCs w:val="20"/>
        </w:rPr>
        <w:t xml:space="preserve">відкритих торгів та/або електронного каталогу для закупівлі товару у разі, </w:t>
      </w:r>
      <w:r w:rsidR="00D662D5" w:rsidRPr="00772129">
        <w:rPr>
          <w:rFonts w:ascii="Times New Roman" w:hAnsi="Times New Roman" w:cs="Times New Roman"/>
          <w:color w:val="333333"/>
          <w:sz w:val="20"/>
          <w:szCs w:val="20"/>
          <w:shd w:val="clear" w:color="auto" w:fill="FFFFFF"/>
        </w:rPr>
        <w:t>укладення договору про закупівлю з постачальником універсальної послуги на постачання електричної енергії</w:t>
      </w:r>
      <w:r w:rsidRPr="00772129">
        <w:rPr>
          <w:rFonts w:ascii="Times New Roman" w:eastAsia="Times New Roman" w:hAnsi="Times New Roman" w:cs="Times New Roman"/>
          <w:b/>
          <w:sz w:val="20"/>
          <w:szCs w:val="20"/>
        </w:rPr>
        <w:t>.</w:t>
      </w:r>
    </w:p>
    <w:p w14:paraId="7F5AC7B5" w14:textId="77777777" w:rsidR="00DA0DF4" w:rsidRDefault="00DA0DF4">
      <w:pPr>
        <w:spacing w:after="0" w:line="240" w:lineRule="auto"/>
        <w:jc w:val="both"/>
        <w:rPr>
          <w:rFonts w:ascii="Times New Roman" w:eastAsia="Times New Roman" w:hAnsi="Times New Roman" w:cs="Times New Roman"/>
          <w:sz w:val="20"/>
          <w:szCs w:val="20"/>
        </w:rPr>
      </w:pPr>
    </w:p>
    <w:p w14:paraId="58AC67F5" w14:textId="341C5858" w:rsidR="00DA0DF4" w:rsidRDefault="0050230A">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Обсяг закупівлі визначається на підставі річного планування, а також з урахуванням потреби замовника на період </w:t>
      </w:r>
      <w:r w:rsidR="00175AF6">
        <w:rPr>
          <w:rFonts w:ascii="Times New Roman" w:eastAsia="Times New Roman" w:hAnsi="Times New Roman" w:cs="Times New Roman"/>
          <w:sz w:val="20"/>
          <w:szCs w:val="20"/>
        </w:rPr>
        <w:t>з 01.0</w:t>
      </w:r>
      <w:r w:rsidR="008466C7">
        <w:rPr>
          <w:rFonts w:ascii="Times New Roman" w:eastAsia="Times New Roman" w:hAnsi="Times New Roman" w:cs="Times New Roman"/>
          <w:sz w:val="20"/>
          <w:szCs w:val="20"/>
        </w:rPr>
        <w:t>1</w:t>
      </w:r>
      <w:r w:rsidR="00175AF6">
        <w:rPr>
          <w:rFonts w:ascii="Times New Roman" w:eastAsia="Times New Roman" w:hAnsi="Times New Roman" w:cs="Times New Roman"/>
          <w:sz w:val="20"/>
          <w:szCs w:val="20"/>
        </w:rPr>
        <w:t>.202</w:t>
      </w:r>
      <w:r w:rsidR="008466C7">
        <w:rPr>
          <w:rFonts w:ascii="Times New Roman" w:eastAsia="Times New Roman" w:hAnsi="Times New Roman" w:cs="Times New Roman"/>
          <w:sz w:val="20"/>
          <w:szCs w:val="20"/>
        </w:rPr>
        <w:t>4</w:t>
      </w:r>
      <w:r w:rsidR="00175AF6">
        <w:rPr>
          <w:rFonts w:ascii="Times New Roman" w:eastAsia="Times New Roman" w:hAnsi="Times New Roman" w:cs="Times New Roman"/>
          <w:sz w:val="20"/>
          <w:szCs w:val="20"/>
        </w:rPr>
        <w:t xml:space="preserve"> по 31.12.202</w:t>
      </w:r>
      <w:r w:rsidR="008466C7">
        <w:rPr>
          <w:rFonts w:ascii="Times New Roman" w:eastAsia="Times New Roman" w:hAnsi="Times New Roman" w:cs="Times New Roman"/>
          <w:sz w:val="20"/>
          <w:szCs w:val="20"/>
        </w:rPr>
        <w:t>4</w:t>
      </w:r>
      <w:r w:rsidR="00175AF6">
        <w:rPr>
          <w:rFonts w:ascii="Times New Roman" w:eastAsia="Times New Roman" w:hAnsi="Times New Roman" w:cs="Times New Roman"/>
          <w:sz w:val="20"/>
          <w:szCs w:val="20"/>
        </w:rPr>
        <w:t xml:space="preserve"> з обсягом </w:t>
      </w:r>
      <w:r w:rsidR="00D662D5">
        <w:rPr>
          <w:rFonts w:ascii="Times New Roman" w:eastAsia="Times New Roman" w:hAnsi="Times New Roman" w:cs="Times New Roman"/>
          <w:sz w:val="20"/>
          <w:szCs w:val="20"/>
        </w:rPr>
        <w:t>13482 кВт/год).</w:t>
      </w:r>
    </w:p>
    <w:p w14:paraId="691D0FEC" w14:textId="117739AE" w:rsidR="00DA0DF4" w:rsidRDefault="00175AF6">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належного функціонування та с</w:t>
      </w:r>
      <w:r w:rsidR="008466C7">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оєчасного надання </w:t>
      </w:r>
      <w:r w:rsidR="008466C7">
        <w:rPr>
          <w:rFonts w:ascii="Times New Roman" w:eastAsia="Times New Roman" w:hAnsi="Times New Roman" w:cs="Times New Roman"/>
          <w:sz w:val="20"/>
          <w:szCs w:val="20"/>
        </w:rPr>
        <w:t>електричної енергії на об’єкті</w:t>
      </w:r>
      <w:r>
        <w:rPr>
          <w:rFonts w:ascii="Times New Roman" w:eastAsia="Times New Roman" w:hAnsi="Times New Roman" w:cs="Times New Roman"/>
          <w:sz w:val="20"/>
          <w:szCs w:val="20"/>
        </w:rPr>
        <w:t xml:space="preserve"> СЗРУ </w:t>
      </w:r>
      <w:r w:rsidR="0050230A">
        <w:rPr>
          <w:rFonts w:ascii="Times New Roman" w:eastAsia="Times New Roman" w:hAnsi="Times New Roman" w:cs="Times New Roman"/>
          <w:sz w:val="20"/>
          <w:szCs w:val="20"/>
        </w:rPr>
        <w:t>існує потреба у здійсненні</w:t>
      </w:r>
      <w:r w:rsidR="0050230A">
        <w:rPr>
          <w:rFonts w:ascii="Times New Roman" w:eastAsia="Times New Roman" w:hAnsi="Times New Roman" w:cs="Times New Roman"/>
          <w:b/>
          <w:i/>
          <w:sz w:val="20"/>
          <w:szCs w:val="20"/>
        </w:rPr>
        <w:t xml:space="preserve"> Закупівлі</w:t>
      </w:r>
      <w:r w:rsidR="0050230A">
        <w:t>.</w:t>
      </w:r>
    </w:p>
    <w:p w14:paraId="0DDE873A" w14:textId="19F9BDD2" w:rsidR="00952665" w:rsidRDefault="00952665" w:rsidP="00952665">
      <w:pPr>
        <w:spacing w:after="0" w:line="240" w:lineRule="auto"/>
        <w:ind w:firstLine="709"/>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w:t>
      </w:r>
      <w:r w:rsidRPr="00354BC7">
        <w:rPr>
          <w:rFonts w:ascii="Times New Roman" w:eastAsia="Times New Roman" w:hAnsi="Times New Roman" w:cs="Times New Roman"/>
          <w:i/>
          <w:sz w:val="20"/>
          <w:szCs w:val="20"/>
        </w:rPr>
        <w:t xml:space="preserve">остачальником / виконавцем </w:t>
      </w:r>
      <w:r w:rsidRPr="00354BC7">
        <w:rPr>
          <w:rFonts w:ascii="Times New Roman" w:eastAsia="Times New Roman" w:hAnsi="Times New Roman" w:cs="Times New Roman"/>
          <w:b/>
          <w:i/>
          <w:sz w:val="20"/>
          <w:szCs w:val="20"/>
        </w:rPr>
        <w:t>Закупівлі</w:t>
      </w:r>
      <w:r w:rsidRPr="00354BC7">
        <w:rPr>
          <w:rFonts w:ascii="Times New Roman" w:eastAsia="Times New Roman" w:hAnsi="Times New Roman" w:cs="Times New Roman"/>
          <w:i/>
          <w:sz w:val="20"/>
          <w:szCs w:val="20"/>
        </w:rPr>
        <w:t xml:space="preserve"> є лише певний суб’єкт господарювання, а саме </w:t>
      </w:r>
      <w:r w:rsidR="00D662D5">
        <w:rPr>
          <w:rFonts w:ascii="Times New Roman" w:eastAsia="Times New Roman" w:hAnsi="Times New Roman" w:cs="Times New Roman"/>
          <w:i/>
          <w:sz w:val="20"/>
          <w:szCs w:val="20"/>
        </w:rPr>
        <w:t>ТОВ «Чернівецька обласна енергопостачальна компанія»</w:t>
      </w:r>
      <w:r>
        <w:rPr>
          <w:rFonts w:ascii="Times New Roman" w:eastAsia="Times New Roman" w:hAnsi="Times New Roman" w:cs="Times New Roman"/>
          <w:i/>
          <w:sz w:val="20"/>
          <w:szCs w:val="20"/>
        </w:rPr>
        <w:t xml:space="preserve">, </w:t>
      </w:r>
      <w:r w:rsidR="00D662D5">
        <w:rPr>
          <w:rFonts w:ascii="Times New Roman" w:hAnsi="Times New Roman" w:cs="Times New Roman"/>
          <w:sz w:val="20"/>
          <w:szCs w:val="20"/>
        </w:rPr>
        <w:t xml:space="preserve">яке відповідно </w:t>
      </w:r>
      <w:r w:rsidR="00D662D5" w:rsidRPr="00E4111E">
        <w:rPr>
          <w:rFonts w:ascii="Times New Roman" w:hAnsi="Times New Roman" w:cs="Times New Roman"/>
          <w:sz w:val="20"/>
          <w:szCs w:val="20"/>
        </w:rPr>
        <w:t xml:space="preserve"> до наказу МІНІСТЕРСТВА ЕНЕРГЕТИКИ УКРАЇНИ (НАКАЗ 04.03.2022 № 104 Щодо проведення розрахунків на ринку електричної енергії (із змінами, внесеними згідно з Наказом Міністерства енергетики № 125 від 17.03.2022), у зв'язку з військовою агресією російської федерації проти України, тимчасово на період дії воєнного стану в Україні та впродовж 30 днів після завершення воєнного стану споживачі електричної енергії, які станом на 01 березня 2022 року не перебували на постачанні постачальником "останньої надії" та яким припиняється постачання електричної енергії поточним постачальником, переводяться на постачання до </w:t>
      </w:r>
      <w:proofErr w:type="spellStart"/>
      <w:r w:rsidR="00D662D5" w:rsidRPr="00E4111E">
        <w:rPr>
          <w:rFonts w:ascii="Times New Roman" w:hAnsi="Times New Roman" w:cs="Times New Roman"/>
          <w:sz w:val="20"/>
          <w:szCs w:val="20"/>
        </w:rPr>
        <w:t>електропостачальника</w:t>
      </w:r>
      <w:proofErr w:type="spellEnd"/>
      <w:r w:rsidR="00D662D5" w:rsidRPr="00E4111E">
        <w:rPr>
          <w:rFonts w:ascii="Times New Roman" w:hAnsi="Times New Roman" w:cs="Times New Roman"/>
          <w:sz w:val="20"/>
          <w:szCs w:val="20"/>
        </w:rPr>
        <w:t>, на якого покладено спеціальні обов'язки постачальника універсальних послуг.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  Переведення споживача на постачальника універсальних послуг здійснює оператор системи розподілу шляхом зміни записів в реєстрах точок комерційного обліку постачальників електричної енергії.</w:t>
      </w:r>
    </w:p>
    <w:p w14:paraId="53639C2A" w14:textId="7C2B3AF7" w:rsidR="00DA0DF4" w:rsidRDefault="0050230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 цьому </w:t>
      </w:r>
      <w:r w:rsidR="00543441">
        <w:rPr>
          <w:rFonts w:ascii="Times New Roman" w:eastAsia="Times New Roman" w:hAnsi="Times New Roman" w:cs="Times New Roman"/>
          <w:color w:val="000000"/>
          <w:sz w:val="20"/>
          <w:szCs w:val="20"/>
        </w:rPr>
        <w:t xml:space="preserve">відповідно до затвердженої  довідки </w:t>
      </w:r>
      <w:proofErr w:type="spellStart"/>
      <w:r w:rsidR="001A6470">
        <w:rPr>
          <w:rFonts w:ascii="Times New Roman" w:eastAsia="Times New Roman" w:hAnsi="Times New Roman" w:cs="Times New Roman"/>
          <w:color w:val="000000"/>
          <w:sz w:val="20"/>
          <w:szCs w:val="20"/>
        </w:rPr>
        <w:t>реєст</w:t>
      </w:r>
      <w:proofErr w:type="spellEnd"/>
      <w:r w:rsidR="001A6470">
        <w:rPr>
          <w:rFonts w:ascii="Times New Roman" w:eastAsia="Times New Roman" w:hAnsi="Times New Roman" w:cs="Times New Roman"/>
          <w:color w:val="000000"/>
          <w:sz w:val="20"/>
          <w:szCs w:val="20"/>
        </w:rPr>
        <w:t xml:space="preserve">. </w:t>
      </w:r>
      <w:r w:rsidR="00543441">
        <w:rPr>
          <w:rFonts w:ascii="Times New Roman" w:eastAsia="Times New Roman" w:hAnsi="Times New Roman" w:cs="Times New Roman"/>
          <w:color w:val="000000"/>
          <w:sz w:val="20"/>
          <w:szCs w:val="20"/>
        </w:rPr>
        <w:t>№ 2/5/</w:t>
      </w:r>
      <w:r w:rsidR="00D662D5">
        <w:rPr>
          <w:rFonts w:ascii="Times New Roman" w:eastAsia="Times New Roman" w:hAnsi="Times New Roman" w:cs="Times New Roman"/>
          <w:color w:val="000000"/>
          <w:sz w:val="20"/>
          <w:szCs w:val="20"/>
        </w:rPr>
        <w:t>11</w:t>
      </w:r>
      <w:r w:rsidR="00543441">
        <w:rPr>
          <w:rFonts w:ascii="Times New Roman" w:eastAsia="Times New Roman" w:hAnsi="Times New Roman" w:cs="Times New Roman"/>
          <w:color w:val="000000"/>
          <w:sz w:val="20"/>
          <w:szCs w:val="20"/>
        </w:rPr>
        <w:t xml:space="preserve"> від </w:t>
      </w:r>
      <w:r w:rsidR="00952665">
        <w:rPr>
          <w:rFonts w:ascii="Times New Roman" w:eastAsia="Times New Roman" w:hAnsi="Times New Roman" w:cs="Times New Roman"/>
          <w:color w:val="000000"/>
          <w:sz w:val="20"/>
          <w:szCs w:val="20"/>
        </w:rPr>
        <w:t>15.01.2024</w:t>
      </w:r>
      <w:r w:rsidR="0054344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підтверджується наявність нагальної потреби в закупівлі </w:t>
      </w:r>
      <w:r w:rsidR="00952665">
        <w:rPr>
          <w:rFonts w:ascii="Times New Roman" w:eastAsia="Times New Roman" w:hAnsi="Times New Roman" w:cs="Times New Roman"/>
          <w:color w:val="000000"/>
          <w:sz w:val="20"/>
          <w:szCs w:val="20"/>
        </w:rPr>
        <w:t>вищезазначеної послуги</w:t>
      </w:r>
      <w:r w:rsidR="007278B8">
        <w:rPr>
          <w:rFonts w:ascii="Times New Roman" w:eastAsia="Times New Roman" w:hAnsi="Times New Roman" w:cs="Times New Roman"/>
          <w:color w:val="000000"/>
          <w:sz w:val="20"/>
          <w:szCs w:val="20"/>
        </w:rPr>
        <w:t xml:space="preserve"> та відсутність конкуренції з технічних причин.</w:t>
      </w:r>
    </w:p>
    <w:p w14:paraId="2F6ADD29" w14:textId="77777777" w:rsidR="00DA0DF4" w:rsidRDefault="0050230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Водночас</w:t>
      </w:r>
      <w:r>
        <w:rPr>
          <w:rFonts w:ascii="Times New Roman" w:eastAsia="Times New Roman" w:hAnsi="Times New Roman" w:cs="Times New Roman"/>
          <w:color w:val="000000"/>
          <w:sz w:val="20"/>
          <w:szCs w:val="20"/>
        </w:rPr>
        <w:t>, як передбачено чинним законодавством,</w:t>
      </w:r>
      <w:bookmarkStart w:id="3" w:name="bookmark=id.gjdgxs" w:colFirst="0" w:colLast="0"/>
      <w:bookmarkEnd w:id="3"/>
      <w:r>
        <w:rPr>
          <w:rFonts w:ascii="Times New Roman" w:eastAsia="Times New Roman" w:hAnsi="Times New Roman" w:cs="Times New Roman"/>
          <w:color w:val="000000"/>
          <w:sz w:val="20"/>
          <w:szCs w:val="20"/>
        </w:rPr>
        <w:t xml:space="preserve"> під час здійснення закупівель замовники повинні дотримуватися принципів здійснення публічних закупівель</w:t>
      </w:r>
      <w:r>
        <w:rPr>
          <w:rFonts w:ascii="Times New Roman" w:eastAsia="Times New Roman" w:hAnsi="Times New Roman" w:cs="Times New Roman"/>
          <w:sz w:val="20"/>
          <w:szCs w:val="20"/>
        </w:rPr>
        <w:t>.</w:t>
      </w:r>
    </w:p>
    <w:p w14:paraId="08345054" w14:textId="77777777" w:rsidR="00772129" w:rsidRPr="00772129" w:rsidRDefault="0050230A" w:rsidP="00772129">
      <w:pPr>
        <w:pBdr>
          <w:top w:val="nil"/>
          <w:left w:val="nil"/>
          <w:bottom w:val="nil"/>
          <w:right w:val="nil"/>
          <w:between w:val="nil"/>
        </w:pBdr>
        <w:spacing w:after="0" w:line="240" w:lineRule="auto"/>
        <w:ind w:firstLine="709"/>
        <w:jc w:val="both"/>
        <w:rPr>
          <w:rFonts w:ascii="Times New Roman" w:hAnsi="Times New Roman" w:cs="Times New Roman"/>
          <w:color w:val="333333"/>
          <w:sz w:val="20"/>
          <w:szCs w:val="20"/>
          <w:shd w:val="clear" w:color="auto" w:fill="FFFFFF"/>
        </w:rPr>
      </w:pPr>
      <w:r>
        <w:rPr>
          <w:rFonts w:ascii="Times New Roman" w:eastAsia="Times New Roman" w:hAnsi="Times New Roman" w:cs="Times New Roman"/>
          <w:sz w:val="20"/>
          <w:szCs w:val="20"/>
        </w:rPr>
        <w:t>Отже</w:t>
      </w:r>
      <w:r>
        <w:rPr>
          <w:rFonts w:ascii="Times New Roman" w:eastAsia="Times New Roman" w:hAnsi="Times New Roman" w:cs="Times New Roman"/>
          <w:color w:val="000000"/>
          <w:sz w:val="20"/>
          <w:szCs w:val="20"/>
        </w:rPr>
        <w:t>, враховуючи зазначене, з метою дотримання принципу ефективності закупівлі, якнайшвидшого забезпечення наявної потреби Замо</w:t>
      </w:r>
      <w:r>
        <w:rPr>
          <w:rFonts w:ascii="Times New Roman" w:eastAsia="Times New Roman" w:hAnsi="Times New Roman" w:cs="Times New Roman"/>
          <w:sz w:val="20"/>
          <w:szCs w:val="20"/>
        </w:rPr>
        <w:t>вн</w:t>
      </w:r>
      <w:r>
        <w:rPr>
          <w:rFonts w:ascii="Times New Roman" w:eastAsia="Times New Roman" w:hAnsi="Times New Roman" w:cs="Times New Roman"/>
          <w:color w:val="000000"/>
          <w:sz w:val="20"/>
          <w:szCs w:val="20"/>
        </w:rPr>
        <w:t xml:space="preserve">ика в умовах воєнного стану замовник прийняв рішення щодо здійснення </w:t>
      </w:r>
      <w:r>
        <w:rPr>
          <w:rFonts w:ascii="Times New Roman" w:eastAsia="Times New Roman" w:hAnsi="Times New Roman" w:cs="Times New Roman"/>
          <w:b/>
          <w:i/>
          <w:color w:val="000000"/>
          <w:sz w:val="20"/>
          <w:szCs w:val="20"/>
        </w:rPr>
        <w:t>Закупівлі</w:t>
      </w:r>
      <w:r>
        <w:rPr>
          <w:rFonts w:ascii="Times New Roman" w:eastAsia="Times New Roman" w:hAnsi="Times New Roman" w:cs="Times New Roman"/>
          <w:color w:val="000000"/>
          <w:sz w:val="20"/>
          <w:szCs w:val="20"/>
        </w:rPr>
        <w:t xml:space="preserve"> без застосування відкритих торгів та/або електронного каталогу для закупівлі товару та застосування під час здійснення </w:t>
      </w:r>
      <w:r>
        <w:rPr>
          <w:rFonts w:ascii="Times New Roman" w:eastAsia="Times New Roman" w:hAnsi="Times New Roman" w:cs="Times New Roman"/>
          <w:b/>
          <w:i/>
          <w:color w:val="000000"/>
          <w:sz w:val="20"/>
          <w:szCs w:val="20"/>
        </w:rPr>
        <w:t xml:space="preserve">Закупівлі, </w:t>
      </w:r>
      <w:r>
        <w:rPr>
          <w:rFonts w:ascii="Times New Roman" w:eastAsia="Times New Roman" w:hAnsi="Times New Roman" w:cs="Times New Roman"/>
          <w:color w:val="000000"/>
          <w:sz w:val="20"/>
          <w:szCs w:val="20"/>
          <w:highlight w:val="white"/>
        </w:rPr>
        <w:t>як винят</w:t>
      </w:r>
      <w:r>
        <w:rPr>
          <w:rFonts w:ascii="Times New Roman" w:eastAsia="Times New Roman" w:hAnsi="Times New Roman" w:cs="Times New Roman"/>
          <w:sz w:val="20"/>
          <w:szCs w:val="20"/>
          <w:highlight w:val="white"/>
        </w:rPr>
        <w:t>ок</w:t>
      </w:r>
      <w:r>
        <w:rPr>
          <w:rFonts w:ascii="Times New Roman" w:eastAsia="Times New Roman" w:hAnsi="Times New Roman" w:cs="Times New Roman"/>
          <w:color w:val="000000"/>
          <w:sz w:val="20"/>
          <w:szCs w:val="20"/>
          <w:highlight w:val="white"/>
        </w:rPr>
        <w:t>, п</w:t>
      </w:r>
      <w:r>
        <w:rPr>
          <w:rFonts w:ascii="Times New Roman" w:eastAsia="Times New Roman" w:hAnsi="Times New Roman" w:cs="Times New Roman"/>
          <w:color w:val="000000"/>
          <w:sz w:val="20"/>
          <w:szCs w:val="20"/>
        </w:rPr>
        <w:t>ідстави за</w:t>
      </w:r>
      <w:r>
        <w:rPr>
          <w:rFonts w:ascii="Times New Roman" w:eastAsia="Times New Roman" w:hAnsi="Times New Roman" w:cs="Times New Roman"/>
          <w:b/>
          <w:color w:val="000000"/>
          <w:sz w:val="20"/>
          <w:szCs w:val="20"/>
        </w:rPr>
        <w:t xml:space="preserve"> </w:t>
      </w:r>
      <w:r w:rsidR="00952665">
        <w:rPr>
          <w:rFonts w:ascii="Times New Roman" w:eastAsia="Times New Roman" w:hAnsi="Times New Roman" w:cs="Times New Roman"/>
          <w:b/>
          <w:color w:val="000000"/>
          <w:sz w:val="20"/>
          <w:szCs w:val="20"/>
        </w:rPr>
        <w:t xml:space="preserve">абзацом </w:t>
      </w:r>
      <w:r w:rsidR="00772129">
        <w:rPr>
          <w:rFonts w:ascii="Times New Roman" w:eastAsia="Times New Roman" w:hAnsi="Times New Roman" w:cs="Times New Roman"/>
          <w:b/>
          <w:color w:val="000000"/>
          <w:sz w:val="20"/>
          <w:szCs w:val="20"/>
        </w:rPr>
        <w:t>6</w:t>
      </w:r>
      <w:r w:rsidR="00952665">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підпункт</w:t>
      </w:r>
      <w:r w:rsidR="00952665">
        <w:rPr>
          <w:rFonts w:ascii="Times New Roman" w:eastAsia="Times New Roman" w:hAnsi="Times New Roman" w:cs="Times New Roman"/>
          <w:b/>
          <w:color w:val="000000"/>
          <w:sz w:val="20"/>
          <w:szCs w:val="20"/>
        </w:rPr>
        <w:t>у</w:t>
      </w:r>
      <w:r>
        <w:rPr>
          <w:rFonts w:ascii="Times New Roman" w:eastAsia="Times New Roman" w:hAnsi="Times New Roman" w:cs="Times New Roman"/>
          <w:b/>
          <w:color w:val="000000"/>
          <w:sz w:val="20"/>
          <w:szCs w:val="20"/>
        </w:rPr>
        <w:t xml:space="preserve"> 5 пункту 13 </w:t>
      </w:r>
      <w:r>
        <w:rPr>
          <w:rFonts w:ascii="Times New Roman" w:eastAsia="Times New Roman" w:hAnsi="Times New Roman" w:cs="Times New Roman"/>
          <w:b/>
          <w:i/>
          <w:color w:val="000000"/>
          <w:sz w:val="20"/>
          <w:szCs w:val="20"/>
        </w:rPr>
        <w:t>Особливостей:</w:t>
      </w:r>
      <w:r>
        <w:rPr>
          <w:rFonts w:ascii="Times New Roman" w:eastAsia="Times New Roman" w:hAnsi="Times New Roman" w:cs="Times New Roman"/>
          <w:color w:val="000000"/>
          <w:sz w:val="20"/>
          <w:szCs w:val="20"/>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w:t>
      </w:r>
      <w:r w:rsidRPr="00772129">
        <w:rPr>
          <w:rFonts w:ascii="Times New Roman" w:eastAsia="Times New Roman" w:hAnsi="Times New Roman" w:cs="Times New Roman"/>
          <w:color w:val="000000"/>
          <w:sz w:val="20"/>
          <w:szCs w:val="20"/>
        </w:rPr>
        <w:t xml:space="preserve">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w:t>
      </w:r>
      <w:r w:rsidR="00772129" w:rsidRPr="00772129">
        <w:rPr>
          <w:rFonts w:ascii="Times New Roman" w:hAnsi="Times New Roman" w:cs="Times New Roman"/>
          <w:color w:val="333333"/>
          <w:sz w:val="20"/>
          <w:szCs w:val="20"/>
          <w:shd w:val="clear" w:color="auto" w:fill="FFFFFF"/>
        </w:rPr>
        <w:t>укладення договору про закупівлю з постачальником універсальної послуги на постачання електричної енергії</w:t>
      </w:r>
      <w:r w:rsidR="00772129" w:rsidRPr="00772129">
        <w:rPr>
          <w:rFonts w:ascii="Times New Roman" w:hAnsi="Times New Roman" w:cs="Times New Roman"/>
          <w:color w:val="333333"/>
          <w:sz w:val="20"/>
          <w:szCs w:val="20"/>
          <w:shd w:val="clear" w:color="auto" w:fill="FFFFFF"/>
        </w:rPr>
        <w:t xml:space="preserve">. </w:t>
      </w:r>
    </w:p>
    <w:p w14:paraId="4601C6E6" w14:textId="24FFE657" w:rsidR="00DA0DF4" w:rsidRDefault="0050230A" w:rsidP="0077212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highlight w:val="white"/>
        </w:rPr>
        <w:t xml:space="preserve">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w:t>
      </w:r>
      <w:r>
        <w:rPr>
          <w:rFonts w:ascii="Times New Roman" w:eastAsia="Times New Roman" w:hAnsi="Times New Roman" w:cs="Times New Roman"/>
          <w:sz w:val="20"/>
          <w:szCs w:val="20"/>
          <w:highlight w:val="white"/>
        </w:rPr>
        <w:t>3</w:t>
      </w:r>
      <w:r>
        <w:rPr>
          <w:rFonts w:ascii="Times New Roman" w:eastAsia="Times New Roman" w:hAnsi="Times New Roman" w:cs="Times New Roman"/>
          <w:sz w:val="20"/>
          <w:szCs w:val="20"/>
          <w:highlight w:val="white"/>
          <w:vertAlign w:val="superscript"/>
        </w:rPr>
        <w:t>8</w:t>
      </w:r>
      <w:r>
        <w:rPr>
          <w:rFonts w:ascii="Times New Roman" w:eastAsia="Times New Roman" w:hAnsi="Times New Roman" w:cs="Times New Roman"/>
          <w:color w:val="000000"/>
          <w:sz w:val="20"/>
          <w:szCs w:val="20"/>
          <w:highlight w:val="white"/>
        </w:rPr>
        <w:t xml:space="preserve"> розділу Х «Прикінцеві та перехідні положення» Закону.</w:t>
      </w:r>
    </w:p>
    <w:p w14:paraId="4D3849BC" w14:textId="77777777" w:rsidR="00DA0DF4" w:rsidRDefault="0050230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highlight w:val="white"/>
        </w:rPr>
        <w:t>З огляду на викладене, рішення замовника про проведення закупівлі відповідає чинному закон</w:t>
      </w:r>
      <w:r>
        <w:rPr>
          <w:rFonts w:ascii="Times New Roman" w:eastAsia="Times New Roman" w:hAnsi="Times New Roman" w:cs="Times New Roman"/>
          <w:color w:val="000000"/>
          <w:sz w:val="20"/>
          <w:szCs w:val="20"/>
        </w:rPr>
        <w:t>одавству.</w:t>
      </w:r>
    </w:p>
    <w:p w14:paraId="2E7BDE6D" w14:textId="2AD051BE" w:rsidR="00DA0DF4" w:rsidRDefault="0050230A" w:rsidP="001A6470">
      <w:pPr>
        <w:spacing w:after="0" w:line="240" w:lineRule="auto"/>
        <w:ind w:firstLine="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 час розгляду другого питання порядку денного:</w:t>
      </w:r>
    </w:p>
    <w:p w14:paraId="6110C327" w14:textId="123D3938" w:rsidR="00DA0DF4" w:rsidRDefault="0050230A">
      <w:pPr>
        <w:shd w:val="clear" w:color="auto" w:fill="FFFFFF"/>
        <w:spacing w:after="0" w:line="240" w:lineRule="auto"/>
        <w:ind w:left="4" w:firstLine="705"/>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На виконання вимог статті 4 </w:t>
      </w:r>
      <w:r>
        <w:rPr>
          <w:rFonts w:ascii="Times New Roman" w:eastAsia="Times New Roman" w:hAnsi="Times New Roman" w:cs="Times New Roman"/>
          <w:b/>
          <w:i/>
          <w:sz w:val="20"/>
          <w:szCs w:val="20"/>
        </w:rPr>
        <w:t>Закону</w:t>
      </w:r>
      <w:r>
        <w:rPr>
          <w:rFonts w:ascii="Times New Roman" w:eastAsia="Times New Roman" w:hAnsi="Times New Roman" w:cs="Times New Roman"/>
          <w:sz w:val="20"/>
          <w:szCs w:val="20"/>
        </w:rPr>
        <w:t xml:space="preserve"> для забезпечення наявної потреби Замовника є необхідність у затвердженні </w:t>
      </w:r>
      <w:r>
        <w:rPr>
          <w:rFonts w:ascii="Times New Roman" w:eastAsia="Times New Roman" w:hAnsi="Times New Roman" w:cs="Times New Roman"/>
          <w:color w:val="000000"/>
          <w:sz w:val="20"/>
          <w:szCs w:val="20"/>
        </w:rPr>
        <w:t xml:space="preserve">річного плану закупівель / змін до річного плану закупівель </w:t>
      </w:r>
      <w:r>
        <w:rPr>
          <w:rFonts w:ascii="Times New Roman" w:eastAsia="Times New Roman" w:hAnsi="Times New Roman" w:cs="Times New Roman"/>
          <w:sz w:val="20"/>
          <w:szCs w:val="20"/>
        </w:rPr>
        <w:t>на 202</w:t>
      </w:r>
      <w:r w:rsidR="00952665">
        <w:rPr>
          <w:rFonts w:ascii="Times New Roman" w:eastAsia="Times New Roman" w:hAnsi="Times New Roman" w:cs="Times New Roman"/>
          <w:sz w:val="20"/>
          <w:szCs w:val="20"/>
        </w:rPr>
        <w:t>4</w:t>
      </w:r>
      <w:r w:rsidR="0054344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рік щодо </w:t>
      </w:r>
      <w:r>
        <w:rPr>
          <w:rFonts w:ascii="Times New Roman" w:eastAsia="Times New Roman" w:hAnsi="Times New Roman" w:cs="Times New Roman"/>
          <w:b/>
          <w:i/>
          <w:sz w:val="20"/>
          <w:szCs w:val="20"/>
        </w:rPr>
        <w:t>Закупівлі</w:t>
      </w:r>
      <w:r>
        <w:rPr>
          <w:rFonts w:ascii="Times New Roman" w:eastAsia="Times New Roman" w:hAnsi="Times New Roman" w:cs="Times New Roman"/>
          <w:sz w:val="20"/>
          <w:szCs w:val="20"/>
        </w:rPr>
        <w:t xml:space="preserve"> (Додаток 1), із зазначенням у примітках, що </w:t>
      </w:r>
      <w:r>
        <w:rPr>
          <w:rFonts w:ascii="Times New Roman" w:eastAsia="Times New Roman" w:hAnsi="Times New Roman" w:cs="Times New Roman"/>
          <w:b/>
          <w:i/>
          <w:sz w:val="20"/>
          <w:szCs w:val="20"/>
        </w:rPr>
        <w:t>Закупівля здійснюється</w:t>
      </w:r>
      <w:r>
        <w:rPr>
          <w:rFonts w:ascii="Times New Roman" w:eastAsia="Times New Roman" w:hAnsi="Times New Roman" w:cs="Times New Roman"/>
          <w:sz w:val="20"/>
          <w:szCs w:val="20"/>
        </w:rPr>
        <w:t xml:space="preserve"> без застосування відкритих торгів та/або електронного каталогу для закупівлі товару відповідно </w:t>
      </w:r>
      <w:r w:rsidRPr="00952665">
        <w:rPr>
          <w:rFonts w:ascii="Times New Roman" w:eastAsia="Times New Roman" w:hAnsi="Times New Roman" w:cs="Times New Roman"/>
          <w:b/>
          <w:bCs/>
          <w:sz w:val="20"/>
          <w:szCs w:val="20"/>
        </w:rPr>
        <w:t>до</w:t>
      </w:r>
      <w:r w:rsidR="00952665" w:rsidRPr="00952665">
        <w:rPr>
          <w:rFonts w:ascii="Times New Roman" w:eastAsia="Times New Roman" w:hAnsi="Times New Roman" w:cs="Times New Roman"/>
          <w:b/>
          <w:bCs/>
          <w:sz w:val="20"/>
          <w:szCs w:val="20"/>
        </w:rPr>
        <w:t xml:space="preserve"> абзацу </w:t>
      </w:r>
      <w:r w:rsidR="00772129">
        <w:rPr>
          <w:rFonts w:ascii="Times New Roman" w:eastAsia="Times New Roman" w:hAnsi="Times New Roman" w:cs="Times New Roman"/>
          <w:b/>
          <w:bCs/>
          <w:sz w:val="20"/>
          <w:szCs w:val="20"/>
        </w:rPr>
        <w:t>6</w:t>
      </w:r>
      <w:r w:rsidR="009526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підпункту 5 пункту 13</w:t>
      </w:r>
      <w:r>
        <w:rPr>
          <w:rFonts w:ascii="Times New Roman" w:eastAsia="Times New Roman" w:hAnsi="Times New Roman" w:cs="Times New Roman"/>
          <w:sz w:val="20"/>
          <w:szCs w:val="20"/>
        </w:rPr>
        <w:t xml:space="preserve"> </w:t>
      </w:r>
      <w:r>
        <w:rPr>
          <w:rFonts w:ascii="Times New Roman" w:eastAsia="Times New Roman" w:hAnsi="Times New Roman" w:cs="Times New Roman"/>
          <w:b/>
          <w:i/>
          <w:sz w:val="20"/>
          <w:szCs w:val="20"/>
        </w:rPr>
        <w:t>Особливостей</w:t>
      </w:r>
      <w:r>
        <w:rPr>
          <w:rFonts w:ascii="Times New Roman" w:eastAsia="Times New Roman" w:hAnsi="Times New Roman" w:cs="Times New Roman"/>
          <w:b/>
          <w:color w:val="000000"/>
          <w:sz w:val="20"/>
          <w:szCs w:val="20"/>
        </w:rPr>
        <w:t>.</w:t>
      </w:r>
    </w:p>
    <w:p w14:paraId="5B1B9AEA" w14:textId="77777777" w:rsidR="00DA0DF4" w:rsidRDefault="00DA0DF4">
      <w:pPr>
        <w:shd w:val="clear" w:color="auto" w:fill="FFFFFF"/>
        <w:spacing w:after="0" w:line="240" w:lineRule="auto"/>
        <w:ind w:left="4" w:firstLine="705"/>
        <w:jc w:val="both"/>
        <w:rPr>
          <w:rFonts w:ascii="Times New Roman" w:eastAsia="Times New Roman" w:hAnsi="Times New Roman" w:cs="Times New Roman"/>
          <w:sz w:val="20"/>
          <w:szCs w:val="20"/>
        </w:rPr>
      </w:pPr>
    </w:p>
    <w:p w14:paraId="4D12E47D" w14:textId="77777777" w:rsidR="00DA0DF4" w:rsidRDefault="0050230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 час розгляду третього питання порядку денного:</w:t>
      </w:r>
    </w:p>
    <w:p w14:paraId="68D4754F" w14:textId="463E564B" w:rsidR="00DA0DF4" w:rsidRDefault="0050230A">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 виконання вимог статті 4 </w:t>
      </w:r>
      <w:r>
        <w:rPr>
          <w:rFonts w:ascii="Times New Roman" w:eastAsia="Times New Roman" w:hAnsi="Times New Roman" w:cs="Times New Roman"/>
          <w:b/>
          <w:i/>
          <w:sz w:val="20"/>
          <w:szCs w:val="20"/>
        </w:rPr>
        <w:t>Закону</w:t>
      </w:r>
      <w:r>
        <w:rPr>
          <w:rFonts w:ascii="Times New Roman" w:eastAsia="Times New Roman" w:hAnsi="Times New Roman" w:cs="Times New Roman"/>
          <w:sz w:val="20"/>
          <w:szCs w:val="20"/>
        </w:rPr>
        <w:t xml:space="preserve"> є необхідність оприлюднити </w:t>
      </w:r>
      <w:r>
        <w:rPr>
          <w:rFonts w:ascii="Times New Roman" w:eastAsia="Times New Roman" w:hAnsi="Times New Roman" w:cs="Times New Roman"/>
          <w:color w:val="000000"/>
          <w:sz w:val="20"/>
          <w:szCs w:val="20"/>
        </w:rPr>
        <w:t xml:space="preserve">річний план закупівель / зміни до річного плану закупівель </w:t>
      </w:r>
      <w:r>
        <w:rPr>
          <w:rFonts w:ascii="Times New Roman" w:eastAsia="Times New Roman" w:hAnsi="Times New Roman" w:cs="Times New Roman"/>
          <w:sz w:val="20"/>
          <w:szCs w:val="20"/>
        </w:rPr>
        <w:t>на 202</w:t>
      </w:r>
      <w:r w:rsidR="00952665">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рік в </w:t>
      </w:r>
      <w:r>
        <w:rPr>
          <w:rFonts w:ascii="Times New Roman" w:eastAsia="Times New Roman" w:hAnsi="Times New Roman" w:cs="Times New Roman"/>
          <w:b/>
          <w:i/>
          <w:sz w:val="20"/>
          <w:szCs w:val="20"/>
        </w:rPr>
        <w:t>Електронній системі</w:t>
      </w:r>
      <w:r>
        <w:rPr>
          <w:rFonts w:ascii="Times New Roman" w:eastAsia="Times New Roman" w:hAnsi="Times New Roman" w:cs="Times New Roman"/>
          <w:sz w:val="20"/>
          <w:szCs w:val="20"/>
        </w:rPr>
        <w:t xml:space="preserve"> протягом п’яти робочих днів з дня його затвердження. </w:t>
      </w:r>
    </w:p>
    <w:p w14:paraId="39A5591A" w14:textId="77777777" w:rsidR="00DA0DF4" w:rsidRDefault="00DA0DF4">
      <w:pPr>
        <w:spacing w:after="0" w:line="240" w:lineRule="auto"/>
        <w:ind w:firstLine="708"/>
        <w:jc w:val="both"/>
        <w:rPr>
          <w:rFonts w:ascii="Times New Roman" w:eastAsia="Times New Roman" w:hAnsi="Times New Roman" w:cs="Times New Roman"/>
          <w:sz w:val="20"/>
          <w:szCs w:val="20"/>
        </w:rPr>
      </w:pPr>
    </w:p>
    <w:p w14:paraId="17580886" w14:textId="77777777" w:rsidR="00DA0DF4" w:rsidRDefault="0050230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 час розгляду четвертого питання порядку денного:</w:t>
      </w:r>
    </w:p>
    <w:p w14:paraId="274BBA7F" w14:textId="77777777" w:rsidR="00DA0DF4" w:rsidRDefault="0050230A">
      <w:pPr>
        <w:shd w:val="clear" w:color="auto" w:fill="FFFFFF"/>
        <w:spacing w:after="0" w:line="24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Пунктом 13 </w:t>
      </w:r>
      <w:r>
        <w:rPr>
          <w:rFonts w:ascii="Times New Roman" w:eastAsia="Times New Roman" w:hAnsi="Times New Roman" w:cs="Times New Roman"/>
          <w:b/>
          <w:i/>
          <w:color w:val="000000"/>
          <w:sz w:val="20"/>
          <w:szCs w:val="20"/>
          <w:highlight w:val="white"/>
        </w:rPr>
        <w:t>Особливостей</w:t>
      </w:r>
      <w:r>
        <w:rPr>
          <w:rFonts w:ascii="Times New Roman" w:eastAsia="Times New Roman" w:hAnsi="Times New Roman" w:cs="Times New Roman"/>
          <w:color w:val="000000"/>
          <w:sz w:val="20"/>
          <w:szCs w:val="20"/>
          <w:highlight w:val="white"/>
        </w:rPr>
        <w:t xml:space="preserve"> встановлено, що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w:t>
      </w:r>
      <w:r>
        <w:rPr>
          <w:rFonts w:ascii="Times New Roman" w:eastAsia="Times New Roman" w:hAnsi="Times New Roman" w:cs="Times New Roman"/>
          <w:color w:val="000000"/>
          <w:sz w:val="20"/>
          <w:szCs w:val="20"/>
          <w:highlight w:val="white"/>
          <w:vertAlign w:val="superscript"/>
        </w:rPr>
        <w:t>8</w:t>
      </w:r>
      <w:r>
        <w:rPr>
          <w:rFonts w:ascii="Times New Roman" w:eastAsia="Times New Roman" w:hAnsi="Times New Roman" w:cs="Times New Roman"/>
          <w:color w:val="000000"/>
          <w:sz w:val="30"/>
          <w:szCs w:val="30"/>
          <w:highlight w:val="white"/>
        </w:rPr>
        <w:t xml:space="preserve"> </w:t>
      </w:r>
      <w:r>
        <w:rPr>
          <w:rFonts w:ascii="Times New Roman" w:eastAsia="Times New Roman" w:hAnsi="Times New Roman" w:cs="Times New Roman"/>
          <w:color w:val="000000"/>
          <w:sz w:val="20"/>
          <w:szCs w:val="20"/>
          <w:highlight w:val="white"/>
        </w:rPr>
        <w:t>розділу X «Прикінцеві та перехідні положення» Закону. </w:t>
      </w:r>
    </w:p>
    <w:p w14:paraId="1F3E6E5C" w14:textId="77777777" w:rsidR="00DA0DF4" w:rsidRDefault="0050230A">
      <w:pPr>
        <w:shd w:val="clear" w:color="auto" w:fill="FFFFFF"/>
        <w:spacing w:after="0" w:line="24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разі укладення договору про закупівлю відповідно до цього пункту замовник разом зі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w:t>
      </w:r>
      <w:r>
        <w:rPr>
          <w:rFonts w:ascii="Times New Roman" w:eastAsia="Times New Roman" w:hAnsi="Times New Roman" w:cs="Times New Roman"/>
          <w:b/>
          <w:color w:val="000000"/>
          <w:sz w:val="20"/>
          <w:szCs w:val="20"/>
          <w:highlight w:val="white"/>
        </w:rPr>
        <w:t>обґрунтування підстави для здійснення замовником закупівлі відповідно до цього пункту. </w:t>
      </w:r>
    </w:p>
    <w:p w14:paraId="391C7931" w14:textId="77777777" w:rsidR="00DA0DF4" w:rsidRDefault="0050230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договорі про закупівлю, який укладається відповідно до цього пункту та оприлюднюється в електронній системі закупівель,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w:t>
      </w:r>
      <w:r>
        <w:rPr>
          <w:rFonts w:ascii="Times New Roman" w:eastAsia="Times New Roman" w:hAnsi="Times New Roman" w:cs="Times New Roman"/>
          <w:sz w:val="20"/>
          <w:szCs w:val="20"/>
          <w:highlight w:val="white"/>
        </w:rPr>
        <w:t>у</w:t>
      </w:r>
      <w:r>
        <w:rPr>
          <w:rFonts w:ascii="Times New Roman" w:eastAsia="Times New Roman" w:hAnsi="Times New Roman" w:cs="Times New Roman"/>
          <w:color w:val="000000"/>
          <w:sz w:val="20"/>
          <w:szCs w:val="20"/>
          <w:highlight w:val="white"/>
        </w:rPr>
        <w:t xml:space="preserve"> який здійснюється доставка товару (</w:t>
      </w:r>
      <w:r>
        <w:rPr>
          <w:rFonts w:ascii="Times New Roman" w:eastAsia="Times New Roman" w:hAnsi="Times New Roman" w:cs="Times New Roman"/>
          <w:sz w:val="20"/>
          <w:szCs w:val="20"/>
          <w:highlight w:val="white"/>
        </w:rPr>
        <w:t>у</w:t>
      </w:r>
      <w:r>
        <w:rPr>
          <w:rFonts w:ascii="Times New Roman" w:eastAsia="Times New Roman" w:hAnsi="Times New Roman" w:cs="Times New Roman"/>
          <w:color w:val="000000"/>
          <w:sz w:val="20"/>
          <w:szCs w:val="20"/>
          <w:highlight w:val="white"/>
        </w:rPr>
        <w:t xml:space="preserve"> якому виконуються роботи чи надаються послуги).</w:t>
      </w:r>
    </w:p>
    <w:p w14:paraId="1462285E" w14:textId="5A3638A3" w:rsidR="00DA0DF4" w:rsidRDefault="0050230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Отже, з огляду на норми </w:t>
      </w:r>
      <w:r>
        <w:rPr>
          <w:rFonts w:ascii="Times New Roman" w:eastAsia="Times New Roman" w:hAnsi="Times New Roman" w:cs="Times New Roman"/>
          <w:b/>
          <w:i/>
          <w:color w:val="000000"/>
          <w:sz w:val="20"/>
          <w:szCs w:val="20"/>
          <w:highlight w:val="white"/>
        </w:rPr>
        <w:t xml:space="preserve">Особливостей </w:t>
      </w:r>
      <w:r>
        <w:rPr>
          <w:rFonts w:ascii="Times New Roman" w:eastAsia="Times New Roman" w:hAnsi="Times New Roman" w:cs="Times New Roman"/>
          <w:color w:val="000000"/>
          <w:sz w:val="20"/>
          <w:szCs w:val="20"/>
          <w:highlight w:val="white"/>
        </w:rPr>
        <w:t xml:space="preserve">є необхідність у прийнятті рішення щодо оприлюднення звіту про договір про закупівлю, укладений без використання електронної системи закупівель, не пізніше ніж через 10 </w:t>
      </w:r>
      <w:r>
        <w:rPr>
          <w:rFonts w:ascii="Times New Roman" w:eastAsia="Times New Roman" w:hAnsi="Times New Roman" w:cs="Times New Roman"/>
          <w:color w:val="000000"/>
          <w:sz w:val="20"/>
          <w:szCs w:val="20"/>
          <w:highlight w:val="white"/>
        </w:rPr>
        <w:lastRenderedPageBreak/>
        <w:t xml:space="preserve">робочих днів з дня укладення такого договору, договору про закупівлю та додатків до нього, а також обґрунтування підстави для здійснення замовником закупівлі відповідно до </w:t>
      </w:r>
      <w:r>
        <w:rPr>
          <w:rFonts w:ascii="Times New Roman" w:eastAsia="Times New Roman" w:hAnsi="Times New Roman" w:cs="Times New Roman"/>
          <w:b/>
          <w:color w:val="000000"/>
          <w:sz w:val="20"/>
          <w:szCs w:val="20"/>
          <w:highlight w:val="white"/>
        </w:rPr>
        <w:t>пункту 13 Особливостей</w:t>
      </w:r>
      <w:r>
        <w:rPr>
          <w:rFonts w:ascii="Times New Roman" w:eastAsia="Times New Roman" w:hAnsi="Times New Roman" w:cs="Times New Roman"/>
          <w:color w:val="000000"/>
          <w:sz w:val="20"/>
          <w:szCs w:val="20"/>
        </w:rPr>
        <w:t>.</w:t>
      </w:r>
    </w:p>
    <w:p w14:paraId="14B35047" w14:textId="77777777" w:rsidR="00DA0DF4" w:rsidRDefault="0050230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 виконання вищевикладеного я, уповноважена особа,  </w:t>
      </w:r>
    </w:p>
    <w:p w14:paraId="3E1B7B20" w14:textId="77777777" w:rsidR="00DA0DF4" w:rsidRDefault="00DA0DF4">
      <w:pPr>
        <w:pBdr>
          <w:top w:val="nil"/>
          <w:left w:val="nil"/>
          <w:bottom w:val="nil"/>
          <w:right w:val="nil"/>
          <w:between w:val="nil"/>
        </w:pBdr>
        <w:spacing w:after="0" w:line="240" w:lineRule="auto"/>
        <w:ind w:firstLine="708"/>
        <w:jc w:val="both"/>
        <w:rPr>
          <w:rFonts w:ascii="Times New Roman" w:eastAsia="Times New Roman" w:hAnsi="Times New Roman" w:cs="Times New Roman"/>
          <w:sz w:val="20"/>
          <w:szCs w:val="20"/>
          <w:highlight w:val="white"/>
        </w:rPr>
      </w:pPr>
    </w:p>
    <w:p w14:paraId="3F4F5178" w14:textId="77777777" w:rsidR="00DA0DF4" w:rsidRDefault="00DA0DF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60F53013" w14:textId="77777777" w:rsidR="00DA0DF4" w:rsidRDefault="0050230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ВИРІШИВ(ЛА):</w:t>
      </w:r>
    </w:p>
    <w:p w14:paraId="39422DAE" w14:textId="2306DC31" w:rsidR="00DA0DF4" w:rsidRDefault="0050230A">
      <w:pPr>
        <w:numPr>
          <w:ilvl w:val="0"/>
          <w:numId w:val="2"/>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Здійснити </w:t>
      </w:r>
      <w:r>
        <w:rPr>
          <w:rFonts w:ascii="Times New Roman" w:eastAsia="Times New Roman" w:hAnsi="Times New Roman" w:cs="Times New Roman"/>
          <w:b/>
          <w:i/>
          <w:color w:val="000000"/>
          <w:sz w:val="20"/>
          <w:szCs w:val="20"/>
        </w:rPr>
        <w:t xml:space="preserve">Закупівлю </w:t>
      </w:r>
      <w:r>
        <w:rPr>
          <w:rFonts w:ascii="Times New Roman" w:eastAsia="Times New Roman" w:hAnsi="Times New Roman" w:cs="Times New Roman"/>
          <w:color w:val="000000"/>
          <w:sz w:val="20"/>
          <w:szCs w:val="20"/>
        </w:rPr>
        <w:t>без застосування відкритих торгів та/або електронного каталогу для закупівлі товару</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відповідно до </w:t>
      </w:r>
      <w:r w:rsidR="00952665" w:rsidRPr="00952665">
        <w:rPr>
          <w:rFonts w:ascii="Times New Roman" w:eastAsia="Times New Roman" w:hAnsi="Times New Roman" w:cs="Times New Roman"/>
          <w:b/>
          <w:bCs/>
          <w:color w:val="000000"/>
          <w:sz w:val="20"/>
          <w:szCs w:val="20"/>
        </w:rPr>
        <w:t xml:space="preserve">абзацу </w:t>
      </w:r>
      <w:r w:rsidR="00772129">
        <w:rPr>
          <w:rFonts w:ascii="Times New Roman" w:eastAsia="Times New Roman" w:hAnsi="Times New Roman" w:cs="Times New Roman"/>
          <w:b/>
          <w:bCs/>
          <w:color w:val="000000"/>
          <w:sz w:val="20"/>
          <w:szCs w:val="20"/>
        </w:rPr>
        <w:t>6</w:t>
      </w:r>
      <w:r w:rsidR="00952665">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color w:val="000000"/>
          <w:sz w:val="20"/>
          <w:szCs w:val="20"/>
        </w:rPr>
        <w:t>пп</w:t>
      </w:r>
      <w:proofErr w:type="spellEnd"/>
      <w:r>
        <w:rPr>
          <w:rFonts w:ascii="Times New Roman" w:eastAsia="Times New Roman" w:hAnsi="Times New Roman" w:cs="Times New Roman"/>
          <w:b/>
          <w:color w:val="000000"/>
          <w:sz w:val="20"/>
          <w:szCs w:val="20"/>
        </w:rPr>
        <w:t>. 5 п. 13</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i/>
          <w:color w:val="000000"/>
          <w:sz w:val="20"/>
          <w:szCs w:val="20"/>
        </w:rPr>
        <w:t>Особливостей.</w:t>
      </w:r>
    </w:p>
    <w:p w14:paraId="3ADF51D0" w14:textId="0EEBFBF8" w:rsidR="00DA0DF4" w:rsidRDefault="0050230A">
      <w:pPr>
        <w:numPr>
          <w:ilvl w:val="0"/>
          <w:numId w:val="2"/>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Затвердити річний план закупівель / зміни до річного плану закупівель на 202</w:t>
      </w:r>
      <w:r w:rsidR="00952665">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 xml:space="preserve"> рік (Додаток 1).</w:t>
      </w:r>
    </w:p>
    <w:p w14:paraId="24527E18" w14:textId="16F2D6BB" w:rsidR="00DA0DF4" w:rsidRDefault="0050230A">
      <w:pPr>
        <w:numPr>
          <w:ilvl w:val="0"/>
          <w:numId w:val="2"/>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Оприлюднити річний план закупівель / зміни до річного плану закупівель на 202</w:t>
      </w:r>
      <w:r w:rsidR="00952665">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 xml:space="preserve"> рік в </w:t>
      </w:r>
      <w:r>
        <w:rPr>
          <w:rFonts w:ascii="Times New Roman" w:eastAsia="Times New Roman" w:hAnsi="Times New Roman" w:cs="Times New Roman"/>
          <w:b/>
          <w:i/>
          <w:color w:val="000000"/>
          <w:sz w:val="20"/>
          <w:szCs w:val="20"/>
        </w:rPr>
        <w:t>Електронній системі</w:t>
      </w:r>
      <w:r>
        <w:rPr>
          <w:rFonts w:ascii="Times New Roman" w:eastAsia="Times New Roman" w:hAnsi="Times New Roman" w:cs="Times New Roman"/>
          <w:color w:val="000000"/>
          <w:sz w:val="20"/>
          <w:szCs w:val="20"/>
        </w:rPr>
        <w:t xml:space="preserve"> у порядку, встановленому Уповноваженим органом.</w:t>
      </w:r>
    </w:p>
    <w:p w14:paraId="0BBC16EB" w14:textId="7D249048" w:rsidR="00DA0DF4" w:rsidRDefault="0050230A">
      <w:pPr>
        <w:numPr>
          <w:ilvl w:val="0"/>
          <w:numId w:val="2"/>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Оприлюднити в електронній системі звіт про договір про закупівлю, укладений без використання електронної системи закупівель,</w:t>
      </w:r>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color w:val="000000"/>
          <w:sz w:val="20"/>
          <w:szCs w:val="20"/>
          <w:highlight w:val="white"/>
        </w:rPr>
        <w:t>щодо</w:t>
      </w:r>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b/>
          <w:i/>
          <w:color w:val="000000"/>
          <w:sz w:val="20"/>
          <w:szCs w:val="20"/>
          <w:highlight w:val="white"/>
        </w:rPr>
        <w:t>Закупівлі</w:t>
      </w:r>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color w:val="000000"/>
          <w:sz w:val="20"/>
          <w:szCs w:val="20"/>
          <w:highlight w:val="white"/>
        </w:rPr>
        <w:t xml:space="preserve">не пізніше ніж через 10 робочих днів з дня укладення такого договору, </w:t>
      </w:r>
      <w:r>
        <w:rPr>
          <w:rFonts w:ascii="Times New Roman" w:eastAsia="Times New Roman" w:hAnsi="Times New Roman" w:cs="Times New Roman"/>
          <w:sz w:val="20"/>
          <w:szCs w:val="20"/>
          <w:highlight w:val="white"/>
        </w:rPr>
        <w:t xml:space="preserve">договір про закупівлю та додатки до нього, </w:t>
      </w:r>
      <w:r w:rsidR="00074F56">
        <w:rPr>
          <w:rFonts w:ascii="Times New Roman" w:eastAsia="Times New Roman" w:hAnsi="Times New Roman" w:cs="Times New Roman"/>
          <w:sz w:val="20"/>
          <w:szCs w:val="20"/>
          <w:highlight w:val="white"/>
        </w:rPr>
        <w:t xml:space="preserve">протокольне рішення </w:t>
      </w:r>
      <w:r>
        <w:rPr>
          <w:rFonts w:ascii="Times New Roman" w:eastAsia="Times New Roman" w:hAnsi="Times New Roman" w:cs="Times New Roman"/>
          <w:color w:val="000000"/>
          <w:sz w:val="20"/>
          <w:szCs w:val="20"/>
          <w:highlight w:val="white"/>
        </w:rPr>
        <w:t xml:space="preserve">а також обґрунтування підстави для здійснення замовником закупівлі відповідно до </w:t>
      </w:r>
      <w:r>
        <w:rPr>
          <w:rFonts w:ascii="Times New Roman" w:eastAsia="Times New Roman" w:hAnsi="Times New Roman" w:cs="Times New Roman"/>
          <w:b/>
          <w:color w:val="000000"/>
          <w:sz w:val="20"/>
          <w:szCs w:val="20"/>
          <w:highlight w:val="white"/>
        </w:rPr>
        <w:t xml:space="preserve">пункту 13 </w:t>
      </w:r>
      <w:r>
        <w:rPr>
          <w:rFonts w:ascii="Times New Roman" w:eastAsia="Times New Roman" w:hAnsi="Times New Roman" w:cs="Times New Roman"/>
          <w:b/>
          <w:i/>
          <w:color w:val="000000"/>
          <w:sz w:val="20"/>
          <w:szCs w:val="20"/>
          <w:highlight w:val="white"/>
        </w:rPr>
        <w:t>Особливостей</w:t>
      </w:r>
      <w:r w:rsidR="00074F56">
        <w:rPr>
          <w:rFonts w:ascii="Times New Roman" w:eastAsia="Times New Roman" w:hAnsi="Times New Roman" w:cs="Times New Roman"/>
          <w:color w:val="000000"/>
          <w:sz w:val="20"/>
          <w:szCs w:val="20"/>
        </w:rPr>
        <w:t>.</w:t>
      </w:r>
    </w:p>
    <w:p w14:paraId="0AB2E554" w14:textId="77777777" w:rsidR="00074F56" w:rsidRDefault="00074F56" w:rsidP="00074F56">
      <w:pPr>
        <w:spacing w:after="0" w:line="240" w:lineRule="auto"/>
        <w:jc w:val="both"/>
        <w:rPr>
          <w:rFonts w:ascii="Times New Roman" w:eastAsia="Times New Roman" w:hAnsi="Times New Roman" w:cs="Times New Roman"/>
          <w:color w:val="000000"/>
          <w:sz w:val="20"/>
          <w:szCs w:val="20"/>
        </w:rPr>
      </w:pPr>
    </w:p>
    <w:p w14:paraId="49C7F1B0" w14:textId="77777777" w:rsidR="00DA0DF4" w:rsidRDefault="00DA0DF4">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p>
    <w:tbl>
      <w:tblPr>
        <w:tblStyle w:val="ad"/>
        <w:tblW w:w="9844" w:type="dxa"/>
        <w:tblInd w:w="-115" w:type="dxa"/>
        <w:tblLayout w:type="fixed"/>
        <w:tblLook w:val="0400" w:firstRow="0" w:lastRow="0" w:firstColumn="0" w:lastColumn="0" w:noHBand="0" w:noVBand="1"/>
      </w:tblPr>
      <w:tblGrid>
        <w:gridCol w:w="3664"/>
        <w:gridCol w:w="3285"/>
        <w:gridCol w:w="2895"/>
      </w:tblGrid>
      <w:tr w:rsidR="00DA0DF4" w14:paraId="6364DE79" w14:textId="77777777">
        <w:trPr>
          <w:trHeight w:val="354"/>
        </w:trPr>
        <w:tc>
          <w:tcPr>
            <w:tcW w:w="3664" w:type="dxa"/>
          </w:tcPr>
          <w:p w14:paraId="168FCF3F" w14:textId="77777777" w:rsidR="00DA0DF4" w:rsidRDefault="0050230A">
            <w:pPr>
              <w:shd w:val="clear" w:color="auto" w:fill="FFFFFF"/>
              <w:spacing w:after="0" w:line="240" w:lineRule="auto"/>
              <w:ind w:firstLine="3"/>
              <w:rPr>
                <w:rFonts w:ascii="Times New Roman" w:eastAsia="Times New Roman" w:hAnsi="Times New Roman" w:cs="Times New Roman"/>
                <w:b/>
                <w:sz w:val="20"/>
                <w:szCs w:val="20"/>
              </w:rPr>
            </w:pPr>
            <w:bookmarkStart w:id="4" w:name="_heading=h.2et92p0" w:colFirst="0" w:colLast="0"/>
            <w:bookmarkEnd w:id="4"/>
            <w:r>
              <w:rPr>
                <w:rFonts w:ascii="Times New Roman" w:eastAsia="Times New Roman" w:hAnsi="Times New Roman" w:cs="Times New Roman"/>
                <w:b/>
                <w:sz w:val="20"/>
                <w:szCs w:val="20"/>
              </w:rPr>
              <w:t xml:space="preserve">Посада  </w:t>
            </w:r>
          </w:p>
          <w:p w14:paraId="260E635A" w14:textId="77777777" w:rsidR="00DA0DF4" w:rsidRDefault="0050230A">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 xml:space="preserve">уповноваженої особи      </w:t>
            </w:r>
          </w:p>
          <w:p w14:paraId="110647C5" w14:textId="77777777" w:rsidR="00DA0DF4" w:rsidRDefault="00DA0DF4">
            <w:pPr>
              <w:shd w:val="clear" w:color="auto" w:fill="FFFFFF"/>
              <w:spacing w:after="0" w:line="240" w:lineRule="auto"/>
              <w:ind w:firstLine="3"/>
              <w:rPr>
                <w:rFonts w:ascii="Times New Roman" w:eastAsia="Times New Roman" w:hAnsi="Times New Roman" w:cs="Times New Roman"/>
                <w:b/>
                <w:sz w:val="20"/>
                <w:szCs w:val="20"/>
              </w:rPr>
            </w:pPr>
          </w:p>
        </w:tc>
        <w:tc>
          <w:tcPr>
            <w:tcW w:w="3285" w:type="dxa"/>
            <w:vAlign w:val="center"/>
          </w:tcPr>
          <w:p w14:paraId="38FBFC66" w14:textId="77777777" w:rsidR="00DA0DF4" w:rsidRDefault="00DA0DF4">
            <w:pPr>
              <w:tabs>
                <w:tab w:val="left" w:pos="1440"/>
              </w:tabs>
              <w:spacing w:after="0" w:line="240" w:lineRule="auto"/>
              <w:jc w:val="center"/>
              <w:rPr>
                <w:rFonts w:ascii="Times New Roman" w:eastAsia="Times New Roman" w:hAnsi="Times New Roman" w:cs="Times New Roman"/>
                <w:sz w:val="20"/>
                <w:szCs w:val="20"/>
              </w:rPr>
            </w:pPr>
          </w:p>
          <w:p w14:paraId="360EB8DC" w14:textId="77777777" w:rsidR="00DA0DF4" w:rsidRDefault="0050230A">
            <w:pPr>
              <w:tabs>
                <w:tab w:val="left" w:pos="1440"/>
              </w:tabs>
              <w:spacing w:after="0" w:line="240" w:lineRule="auto"/>
              <w:jc w:val="center"/>
              <w:rPr>
                <w:rFonts w:ascii="Times New Roman" w:eastAsia="Times New Roman" w:hAnsi="Times New Roman" w:cs="Times New Roman"/>
                <w:sz w:val="20"/>
                <w:szCs w:val="20"/>
                <w:highlight w:val="yellow"/>
              </w:rPr>
            </w:pPr>
            <w:r w:rsidRPr="00074F56">
              <w:rPr>
                <w:rFonts w:ascii="Times New Roman" w:eastAsia="Times New Roman" w:hAnsi="Times New Roman" w:cs="Times New Roman"/>
                <w:sz w:val="20"/>
                <w:szCs w:val="20"/>
              </w:rPr>
              <w:t>________________</w:t>
            </w:r>
          </w:p>
          <w:p w14:paraId="6DD6A7A9" w14:textId="77777777" w:rsidR="00DA0DF4" w:rsidRDefault="0050230A">
            <w:pPr>
              <w:tabs>
                <w:tab w:val="left" w:pos="144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підпис</w:t>
            </w:r>
          </w:p>
        </w:tc>
        <w:tc>
          <w:tcPr>
            <w:tcW w:w="2895" w:type="dxa"/>
            <w:vAlign w:val="center"/>
          </w:tcPr>
          <w:p w14:paraId="5EEAF322" w14:textId="77777777" w:rsidR="00DA0DF4" w:rsidRDefault="0050230A">
            <w:pPr>
              <w:tabs>
                <w:tab w:val="left" w:pos="144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67E3930" w14:textId="3F60A227" w:rsidR="00DA0DF4" w:rsidRDefault="0050230A">
            <w:pPr>
              <w:tabs>
                <w:tab w:val="left" w:pos="144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Олена СИВОНЕНКО</w:t>
            </w:r>
          </w:p>
        </w:tc>
      </w:tr>
      <w:tr w:rsidR="0050230A" w14:paraId="4E7E1A0A" w14:textId="77777777">
        <w:trPr>
          <w:trHeight w:val="354"/>
        </w:trPr>
        <w:tc>
          <w:tcPr>
            <w:tcW w:w="3664" w:type="dxa"/>
          </w:tcPr>
          <w:p w14:paraId="0F78A565" w14:textId="77777777" w:rsidR="0050230A" w:rsidRDefault="0050230A">
            <w:pPr>
              <w:shd w:val="clear" w:color="auto" w:fill="FFFFFF"/>
              <w:spacing w:after="0" w:line="240" w:lineRule="auto"/>
              <w:ind w:firstLine="3"/>
              <w:rPr>
                <w:rFonts w:ascii="Times New Roman" w:eastAsia="Times New Roman" w:hAnsi="Times New Roman" w:cs="Times New Roman"/>
                <w:b/>
                <w:sz w:val="20"/>
                <w:szCs w:val="20"/>
              </w:rPr>
            </w:pPr>
          </w:p>
        </w:tc>
        <w:tc>
          <w:tcPr>
            <w:tcW w:w="3285" w:type="dxa"/>
            <w:vAlign w:val="center"/>
          </w:tcPr>
          <w:p w14:paraId="226DC0BA" w14:textId="77777777" w:rsidR="0050230A" w:rsidRDefault="0050230A">
            <w:pPr>
              <w:tabs>
                <w:tab w:val="left" w:pos="1440"/>
              </w:tabs>
              <w:spacing w:after="0" w:line="240" w:lineRule="auto"/>
              <w:jc w:val="center"/>
              <w:rPr>
                <w:rFonts w:ascii="Times New Roman" w:eastAsia="Times New Roman" w:hAnsi="Times New Roman" w:cs="Times New Roman"/>
                <w:sz w:val="20"/>
                <w:szCs w:val="20"/>
              </w:rPr>
            </w:pPr>
          </w:p>
        </w:tc>
        <w:tc>
          <w:tcPr>
            <w:tcW w:w="2895" w:type="dxa"/>
            <w:vAlign w:val="center"/>
          </w:tcPr>
          <w:p w14:paraId="6787596A" w14:textId="77777777" w:rsidR="0050230A" w:rsidRDefault="0050230A">
            <w:pPr>
              <w:tabs>
                <w:tab w:val="left" w:pos="1440"/>
              </w:tabs>
              <w:spacing w:after="0" w:line="240" w:lineRule="auto"/>
              <w:rPr>
                <w:rFonts w:ascii="Times New Roman" w:eastAsia="Times New Roman" w:hAnsi="Times New Roman" w:cs="Times New Roman"/>
                <w:b/>
                <w:sz w:val="20"/>
                <w:szCs w:val="20"/>
              </w:rPr>
            </w:pPr>
          </w:p>
        </w:tc>
      </w:tr>
    </w:tbl>
    <w:p w14:paraId="2FB7A17F" w14:textId="77777777" w:rsidR="00DA0DF4" w:rsidRDefault="00DA0DF4">
      <w:pPr>
        <w:spacing w:after="0" w:line="240" w:lineRule="auto"/>
        <w:rPr>
          <w:rFonts w:ascii="Times New Roman" w:eastAsia="Times New Roman" w:hAnsi="Times New Roman" w:cs="Times New Roman"/>
          <w:sz w:val="20"/>
          <w:szCs w:val="20"/>
        </w:rPr>
      </w:pPr>
    </w:p>
    <w:p w14:paraId="32BB614D" w14:textId="77777777" w:rsidR="00DA0DF4" w:rsidRDefault="00DA0DF4">
      <w:pPr>
        <w:spacing w:after="0" w:line="240" w:lineRule="auto"/>
        <w:jc w:val="right"/>
        <w:rPr>
          <w:rFonts w:ascii="Times New Roman" w:eastAsia="Times New Roman" w:hAnsi="Times New Roman" w:cs="Times New Roman"/>
          <w:sz w:val="20"/>
          <w:szCs w:val="20"/>
        </w:rPr>
      </w:pPr>
    </w:p>
    <w:p w14:paraId="59908A7B" w14:textId="77777777" w:rsidR="00DA0DF4" w:rsidRDefault="00DA0DF4">
      <w:pPr>
        <w:spacing w:after="0" w:line="240" w:lineRule="auto"/>
        <w:jc w:val="right"/>
        <w:rPr>
          <w:rFonts w:ascii="Times New Roman" w:eastAsia="Times New Roman" w:hAnsi="Times New Roman" w:cs="Times New Roman"/>
          <w:sz w:val="20"/>
          <w:szCs w:val="20"/>
        </w:rPr>
      </w:pPr>
    </w:p>
    <w:p w14:paraId="191D83C7" w14:textId="77777777" w:rsidR="00DA0DF4" w:rsidRDefault="00DA0DF4">
      <w:pPr>
        <w:spacing w:after="0" w:line="240" w:lineRule="auto"/>
        <w:jc w:val="right"/>
        <w:rPr>
          <w:rFonts w:ascii="Times New Roman" w:eastAsia="Times New Roman" w:hAnsi="Times New Roman" w:cs="Times New Roman"/>
          <w:sz w:val="20"/>
          <w:szCs w:val="20"/>
        </w:rPr>
      </w:pPr>
    </w:p>
    <w:p w14:paraId="1C551CC5" w14:textId="77777777" w:rsidR="00DA0DF4" w:rsidRDefault="00DA0DF4">
      <w:pPr>
        <w:spacing w:after="0" w:line="240" w:lineRule="auto"/>
        <w:jc w:val="right"/>
        <w:rPr>
          <w:rFonts w:ascii="Times New Roman" w:eastAsia="Times New Roman" w:hAnsi="Times New Roman" w:cs="Times New Roman"/>
          <w:sz w:val="20"/>
          <w:szCs w:val="20"/>
        </w:rPr>
      </w:pPr>
    </w:p>
    <w:p w14:paraId="083D833E" w14:textId="77777777" w:rsidR="00DA0DF4" w:rsidRDefault="00DA0DF4">
      <w:pPr>
        <w:spacing w:after="0" w:line="240" w:lineRule="auto"/>
        <w:jc w:val="right"/>
        <w:rPr>
          <w:rFonts w:ascii="Times New Roman" w:eastAsia="Times New Roman" w:hAnsi="Times New Roman" w:cs="Times New Roman"/>
          <w:sz w:val="20"/>
          <w:szCs w:val="20"/>
        </w:rPr>
      </w:pPr>
    </w:p>
    <w:p w14:paraId="3AE0948D" w14:textId="77777777" w:rsidR="00DA0DF4" w:rsidRDefault="00DA0DF4">
      <w:pPr>
        <w:spacing w:after="0" w:line="240" w:lineRule="auto"/>
        <w:jc w:val="right"/>
        <w:rPr>
          <w:rFonts w:ascii="Times New Roman" w:eastAsia="Times New Roman" w:hAnsi="Times New Roman" w:cs="Times New Roman"/>
          <w:sz w:val="20"/>
          <w:szCs w:val="20"/>
        </w:rPr>
      </w:pPr>
    </w:p>
    <w:p w14:paraId="54AFB372" w14:textId="77777777" w:rsidR="00DA0DF4" w:rsidRDefault="00DA0DF4">
      <w:pPr>
        <w:spacing w:after="0" w:line="240" w:lineRule="auto"/>
        <w:jc w:val="right"/>
        <w:rPr>
          <w:rFonts w:ascii="Times New Roman" w:eastAsia="Times New Roman" w:hAnsi="Times New Roman" w:cs="Times New Roman"/>
          <w:sz w:val="20"/>
          <w:szCs w:val="20"/>
        </w:rPr>
      </w:pPr>
    </w:p>
    <w:p w14:paraId="73840E87" w14:textId="77777777" w:rsidR="00DA0DF4" w:rsidRDefault="00DA0DF4">
      <w:pPr>
        <w:spacing w:after="0" w:line="240" w:lineRule="auto"/>
        <w:jc w:val="right"/>
        <w:rPr>
          <w:rFonts w:ascii="Times New Roman" w:eastAsia="Times New Roman" w:hAnsi="Times New Roman" w:cs="Times New Roman"/>
          <w:sz w:val="20"/>
          <w:szCs w:val="20"/>
        </w:rPr>
      </w:pPr>
    </w:p>
    <w:p w14:paraId="2C2E4363" w14:textId="77777777" w:rsidR="00DA0DF4" w:rsidRDefault="00DA0DF4">
      <w:pPr>
        <w:spacing w:after="0" w:line="240" w:lineRule="auto"/>
        <w:jc w:val="right"/>
        <w:rPr>
          <w:rFonts w:ascii="Times New Roman" w:eastAsia="Times New Roman" w:hAnsi="Times New Roman" w:cs="Times New Roman"/>
          <w:sz w:val="20"/>
          <w:szCs w:val="20"/>
        </w:rPr>
      </w:pPr>
    </w:p>
    <w:p w14:paraId="05DBE7A3" w14:textId="77777777" w:rsidR="00DA0DF4" w:rsidRDefault="00DA0DF4">
      <w:pPr>
        <w:spacing w:after="0" w:line="240" w:lineRule="auto"/>
        <w:jc w:val="right"/>
        <w:rPr>
          <w:rFonts w:ascii="Times New Roman" w:eastAsia="Times New Roman" w:hAnsi="Times New Roman" w:cs="Times New Roman"/>
          <w:sz w:val="20"/>
          <w:szCs w:val="20"/>
        </w:rPr>
      </w:pPr>
    </w:p>
    <w:p w14:paraId="6052144E" w14:textId="77777777" w:rsidR="00DA0DF4" w:rsidRDefault="00DA0DF4">
      <w:pPr>
        <w:spacing w:after="0" w:line="240" w:lineRule="auto"/>
        <w:jc w:val="right"/>
        <w:rPr>
          <w:rFonts w:ascii="Times New Roman" w:eastAsia="Times New Roman" w:hAnsi="Times New Roman" w:cs="Times New Roman"/>
          <w:sz w:val="20"/>
          <w:szCs w:val="20"/>
        </w:rPr>
      </w:pPr>
    </w:p>
    <w:p w14:paraId="47E1E81A" w14:textId="77777777" w:rsidR="00DA0DF4" w:rsidRDefault="00DA0DF4">
      <w:pPr>
        <w:spacing w:after="0" w:line="240" w:lineRule="auto"/>
        <w:jc w:val="right"/>
        <w:rPr>
          <w:rFonts w:ascii="Times New Roman" w:eastAsia="Times New Roman" w:hAnsi="Times New Roman" w:cs="Times New Roman"/>
          <w:sz w:val="20"/>
          <w:szCs w:val="20"/>
        </w:rPr>
      </w:pPr>
    </w:p>
    <w:p w14:paraId="4091F946" w14:textId="77777777" w:rsidR="00DA0DF4" w:rsidRDefault="00DA0DF4">
      <w:pPr>
        <w:spacing w:after="0" w:line="240" w:lineRule="auto"/>
        <w:jc w:val="right"/>
        <w:rPr>
          <w:rFonts w:ascii="Times New Roman" w:eastAsia="Times New Roman" w:hAnsi="Times New Roman" w:cs="Times New Roman"/>
          <w:sz w:val="20"/>
          <w:szCs w:val="20"/>
        </w:rPr>
      </w:pPr>
    </w:p>
    <w:p w14:paraId="3B14C560" w14:textId="77777777" w:rsidR="00DA0DF4" w:rsidRDefault="00DA0DF4">
      <w:pPr>
        <w:spacing w:after="0" w:line="240" w:lineRule="auto"/>
        <w:jc w:val="right"/>
        <w:rPr>
          <w:rFonts w:ascii="Times New Roman" w:eastAsia="Times New Roman" w:hAnsi="Times New Roman" w:cs="Times New Roman"/>
          <w:sz w:val="20"/>
          <w:szCs w:val="20"/>
        </w:rPr>
      </w:pPr>
    </w:p>
    <w:p w14:paraId="26E4D0A3" w14:textId="77777777" w:rsidR="00DA0DF4" w:rsidRDefault="00DA0DF4">
      <w:pPr>
        <w:spacing w:after="0" w:line="240" w:lineRule="auto"/>
        <w:jc w:val="right"/>
        <w:rPr>
          <w:rFonts w:ascii="Times New Roman" w:eastAsia="Times New Roman" w:hAnsi="Times New Roman" w:cs="Times New Roman"/>
          <w:sz w:val="20"/>
          <w:szCs w:val="20"/>
        </w:rPr>
      </w:pPr>
    </w:p>
    <w:p w14:paraId="3324D21C" w14:textId="77777777" w:rsidR="00DA0DF4" w:rsidRDefault="00DA0DF4">
      <w:pPr>
        <w:spacing w:after="0" w:line="240" w:lineRule="auto"/>
        <w:jc w:val="right"/>
        <w:rPr>
          <w:rFonts w:ascii="Times New Roman" w:eastAsia="Times New Roman" w:hAnsi="Times New Roman" w:cs="Times New Roman"/>
          <w:sz w:val="20"/>
          <w:szCs w:val="20"/>
        </w:rPr>
      </w:pPr>
    </w:p>
    <w:p w14:paraId="269D4E4C" w14:textId="77777777" w:rsidR="00DA0DF4" w:rsidRDefault="00DA0DF4">
      <w:pPr>
        <w:spacing w:after="0" w:line="240" w:lineRule="auto"/>
        <w:jc w:val="right"/>
        <w:rPr>
          <w:rFonts w:ascii="Times New Roman" w:eastAsia="Times New Roman" w:hAnsi="Times New Roman" w:cs="Times New Roman"/>
          <w:sz w:val="20"/>
          <w:szCs w:val="20"/>
        </w:rPr>
      </w:pPr>
    </w:p>
    <w:p w14:paraId="7BD17014" w14:textId="77777777" w:rsidR="00DA0DF4" w:rsidRDefault="00DA0DF4">
      <w:pPr>
        <w:spacing w:after="0" w:line="240" w:lineRule="auto"/>
        <w:jc w:val="right"/>
        <w:rPr>
          <w:rFonts w:ascii="Times New Roman" w:eastAsia="Times New Roman" w:hAnsi="Times New Roman" w:cs="Times New Roman"/>
          <w:sz w:val="20"/>
          <w:szCs w:val="20"/>
        </w:rPr>
      </w:pPr>
    </w:p>
    <w:p w14:paraId="2CC5B17E" w14:textId="77777777" w:rsidR="00DA0DF4" w:rsidRDefault="00DA0DF4">
      <w:pPr>
        <w:spacing w:after="0" w:line="240" w:lineRule="auto"/>
        <w:jc w:val="right"/>
        <w:rPr>
          <w:rFonts w:ascii="Times New Roman" w:eastAsia="Times New Roman" w:hAnsi="Times New Roman" w:cs="Times New Roman"/>
          <w:sz w:val="20"/>
          <w:szCs w:val="20"/>
        </w:rPr>
      </w:pPr>
    </w:p>
    <w:p w14:paraId="3736FCED" w14:textId="77777777" w:rsidR="00DA0DF4" w:rsidRDefault="00DA0DF4">
      <w:pPr>
        <w:spacing w:after="0" w:line="240" w:lineRule="auto"/>
        <w:jc w:val="right"/>
        <w:rPr>
          <w:rFonts w:ascii="Times New Roman" w:eastAsia="Times New Roman" w:hAnsi="Times New Roman" w:cs="Times New Roman"/>
          <w:sz w:val="20"/>
          <w:szCs w:val="20"/>
        </w:rPr>
      </w:pPr>
    </w:p>
    <w:p w14:paraId="5391D4E2" w14:textId="77777777" w:rsidR="00DA0DF4" w:rsidRDefault="00DA0DF4">
      <w:pPr>
        <w:spacing w:after="0" w:line="240" w:lineRule="auto"/>
        <w:jc w:val="right"/>
        <w:rPr>
          <w:rFonts w:ascii="Times New Roman" w:eastAsia="Times New Roman" w:hAnsi="Times New Roman" w:cs="Times New Roman"/>
          <w:sz w:val="20"/>
          <w:szCs w:val="20"/>
        </w:rPr>
      </w:pPr>
    </w:p>
    <w:p w14:paraId="1CA0B234" w14:textId="5D35A883" w:rsidR="00DA0DF4" w:rsidRDefault="00DA0DF4">
      <w:pPr>
        <w:spacing w:after="0" w:line="240" w:lineRule="auto"/>
        <w:jc w:val="right"/>
        <w:rPr>
          <w:rFonts w:ascii="Times New Roman" w:eastAsia="Times New Roman" w:hAnsi="Times New Roman" w:cs="Times New Roman"/>
          <w:sz w:val="20"/>
          <w:szCs w:val="20"/>
        </w:rPr>
      </w:pPr>
    </w:p>
    <w:p w14:paraId="6E8E8BF8" w14:textId="6D9C95E3" w:rsidR="00074F56" w:rsidRDefault="00074F56">
      <w:pPr>
        <w:spacing w:after="0" w:line="240" w:lineRule="auto"/>
        <w:jc w:val="right"/>
        <w:rPr>
          <w:rFonts w:ascii="Times New Roman" w:eastAsia="Times New Roman" w:hAnsi="Times New Roman" w:cs="Times New Roman"/>
          <w:sz w:val="20"/>
          <w:szCs w:val="20"/>
        </w:rPr>
      </w:pPr>
    </w:p>
    <w:p w14:paraId="2B2F1BC7" w14:textId="494973F0" w:rsidR="00074F56" w:rsidRDefault="00074F56">
      <w:pPr>
        <w:spacing w:after="0" w:line="240" w:lineRule="auto"/>
        <w:jc w:val="right"/>
        <w:rPr>
          <w:rFonts w:ascii="Times New Roman" w:eastAsia="Times New Roman" w:hAnsi="Times New Roman" w:cs="Times New Roman"/>
          <w:sz w:val="20"/>
          <w:szCs w:val="20"/>
        </w:rPr>
      </w:pPr>
    </w:p>
    <w:p w14:paraId="21F1A571" w14:textId="4E649F11" w:rsidR="00074F56" w:rsidRDefault="00074F56">
      <w:pPr>
        <w:spacing w:after="0" w:line="240" w:lineRule="auto"/>
        <w:jc w:val="right"/>
        <w:rPr>
          <w:rFonts w:ascii="Times New Roman" w:eastAsia="Times New Roman" w:hAnsi="Times New Roman" w:cs="Times New Roman"/>
          <w:sz w:val="20"/>
          <w:szCs w:val="20"/>
        </w:rPr>
      </w:pPr>
    </w:p>
    <w:p w14:paraId="05371FCD" w14:textId="2ECBC009" w:rsidR="00074F56" w:rsidRDefault="00074F56">
      <w:pPr>
        <w:spacing w:after="0" w:line="240" w:lineRule="auto"/>
        <w:jc w:val="right"/>
        <w:rPr>
          <w:rFonts w:ascii="Times New Roman" w:eastAsia="Times New Roman" w:hAnsi="Times New Roman" w:cs="Times New Roman"/>
          <w:sz w:val="20"/>
          <w:szCs w:val="20"/>
        </w:rPr>
      </w:pPr>
    </w:p>
    <w:p w14:paraId="5992D476" w14:textId="70ED9FBC" w:rsidR="00074F56" w:rsidRDefault="00074F56">
      <w:pPr>
        <w:spacing w:after="0" w:line="240" w:lineRule="auto"/>
        <w:jc w:val="right"/>
        <w:rPr>
          <w:rFonts w:ascii="Times New Roman" w:eastAsia="Times New Roman" w:hAnsi="Times New Roman" w:cs="Times New Roman"/>
          <w:sz w:val="20"/>
          <w:szCs w:val="20"/>
        </w:rPr>
      </w:pPr>
    </w:p>
    <w:p w14:paraId="6715EC93" w14:textId="4F21B837" w:rsidR="00074F56" w:rsidRDefault="00074F56">
      <w:pPr>
        <w:spacing w:after="0" w:line="240" w:lineRule="auto"/>
        <w:jc w:val="right"/>
        <w:rPr>
          <w:rFonts w:ascii="Times New Roman" w:eastAsia="Times New Roman" w:hAnsi="Times New Roman" w:cs="Times New Roman"/>
          <w:sz w:val="20"/>
          <w:szCs w:val="20"/>
        </w:rPr>
      </w:pPr>
    </w:p>
    <w:p w14:paraId="5BA4F6A3" w14:textId="6296B131" w:rsidR="00074F56" w:rsidRDefault="00074F56">
      <w:pPr>
        <w:spacing w:after="0" w:line="240" w:lineRule="auto"/>
        <w:jc w:val="right"/>
        <w:rPr>
          <w:rFonts w:ascii="Times New Roman" w:eastAsia="Times New Roman" w:hAnsi="Times New Roman" w:cs="Times New Roman"/>
          <w:sz w:val="20"/>
          <w:szCs w:val="20"/>
        </w:rPr>
      </w:pPr>
    </w:p>
    <w:p w14:paraId="4A1886CF" w14:textId="29F87D28" w:rsidR="00074F56" w:rsidRDefault="00074F56">
      <w:pPr>
        <w:spacing w:after="0" w:line="240" w:lineRule="auto"/>
        <w:jc w:val="right"/>
        <w:rPr>
          <w:rFonts w:ascii="Times New Roman" w:eastAsia="Times New Roman" w:hAnsi="Times New Roman" w:cs="Times New Roman"/>
          <w:sz w:val="20"/>
          <w:szCs w:val="20"/>
        </w:rPr>
      </w:pPr>
    </w:p>
    <w:p w14:paraId="3CE625B9" w14:textId="6441FAE7" w:rsidR="00074F56" w:rsidRDefault="00074F56">
      <w:pPr>
        <w:spacing w:after="0" w:line="240" w:lineRule="auto"/>
        <w:jc w:val="right"/>
        <w:rPr>
          <w:rFonts w:ascii="Times New Roman" w:eastAsia="Times New Roman" w:hAnsi="Times New Roman" w:cs="Times New Roman"/>
          <w:sz w:val="20"/>
          <w:szCs w:val="20"/>
        </w:rPr>
      </w:pPr>
    </w:p>
    <w:p w14:paraId="524361CF" w14:textId="7E0C1FA2" w:rsidR="00074F56" w:rsidRDefault="00074F56">
      <w:pPr>
        <w:spacing w:after="0" w:line="240" w:lineRule="auto"/>
        <w:jc w:val="right"/>
        <w:rPr>
          <w:rFonts w:ascii="Times New Roman" w:eastAsia="Times New Roman" w:hAnsi="Times New Roman" w:cs="Times New Roman"/>
          <w:sz w:val="20"/>
          <w:szCs w:val="20"/>
        </w:rPr>
      </w:pPr>
    </w:p>
    <w:p w14:paraId="32267719" w14:textId="08B3CDA1" w:rsidR="00074F56" w:rsidRDefault="00074F56">
      <w:pPr>
        <w:spacing w:after="0" w:line="240" w:lineRule="auto"/>
        <w:jc w:val="right"/>
        <w:rPr>
          <w:rFonts w:ascii="Times New Roman" w:eastAsia="Times New Roman" w:hAnsi="Times New Roman" w:cs="Times New Roman"/>
          <w:sz w:val="20"/>
          <w:szCs w:val="20"/>
        </w:rPr>
      </w:pPr>
    </w:p>
    <w:p w14:paraId="74E46144" w14:textId="78746E5A" w:rsidR="00074F56" w:rsidRDefault="00074F56">
      <w:pPr>
        <w:spacing w:after="0" w:line="240" w:lineRule="auto"/>
        <w:jc w:val="right"/>
        <w:rPr>
          <w:rFonts w:ascii="Times New Roman" w:eastAsia="Times New Roman" w:hAnsi="Times New Roman" w:cs="Times New Roman"/>
          <w:sz w:val="20"/>
          <w:szCs w:val="20"/>
        </w:rPr>
      </w:pPr>
    </w:p>
    <w:p w14:paraId="25BA6E41" w14:textId="77777777" w:rsidR="00074F56" w:rsidRDefault="00074F56">
      <w:pPr>
        <w:spacing w:after="0" w:line="240" w:lineRule="auto"/>
        <w:jc w:val="right"/>
        <w:rPr>
          <w:rFonts w:ascii="Times New Roman" w:eastAsia="Times New Roman" w:hAnsi="Times New Roman" w:cs="Times New Roman"/>
          <w:sz w:val="20"/>
          <w:szCs w:val="20"/>
        </w:rPr>
      </w:pPr>
    </w:p>
    <w:p w14:paraId="5BE12F09" w14:textId="77777777" w:rsidR="00DA0DF4" w:rsidRDefault="00DA0DF4">
      <w:pPr>
        <w:spacing w:after="0" w:line="240" w:lineRule="auto"/>
        <w:jc w:val="right"/>
        <w:rPr>
          <w:rFonts w:ascii="Times New Roman" w:eastAsia="Times New Roman" w:hAnsi="Times New Roman" w:cs="Times New Roman"/>
          <w:sz w:val="20"/>
          <w:szCs w:val="20"/>
        </w:rPr>
      </w:pPr>
    </w:p>
    <w:p w14:paraId="68D6444F" w14:textId="77777777" w:rsidR="00DA0DF4" w:rsidRDefault="00DA0DF4">
      <w:pPr>
        <w:spacing w:after="0" w:line="240" w:lineRule="auto"/>
        <w:jc w:val="right"/>
        <w:rPr>
          <w:rFonts w:ascii="Times New Roman" w:eastAsia="Times New Roman" w:hAnsi="Times New Roman" w:cs="Times New Roman"/>
          <w:sz w:val="20"/>
          <w:szCs w:val="20"/>
        </w:rPr>
      </w:pPr>
    </w:p>
    <w:p w14:paraId="7F0774F2" w14:textId="77777777" w:rsidR="00DA0DF4" w:rsidRDefault="00DA0DF4">
      <w:pPr>
        <w:spacing w:after="0" w:line="240" w:lineRule="auto"/>
        <w:jc w:val="right"/>
        <w:rPr>
          <w:rFonts w:ascii="Times New Roman" w:eastAsia="Times New Roman" w:hAnsi="Times New Roman" w:cs="Times New Roman"/>
          <w:sz w:val="20"/>
          <w:szCs w:val="20"/>
        </w:rPr>
      </w:pPr>
    </w:p>
    <w:p w14:paraId="5C1E577B" w14:textId="77777777" w:rsidR="00DA0DF4" w:rsidRDefault="00DA0DF4">
      <w:pPr>
        <w:spacing w:after="0" w:line="240" w:lineRule="auto"/>
        <w:jc w:val="right"/>
        <w:rPr>
          <w:rFonts w:ascii="Times New Roman" w:eastAsia="Times New Roman" w:hAnsi="Times New Roman" w:cs="Times New Roman"/>
          <w:sz w:val="20"/>
          <w:szCs w:val="20"/>
        </w:rPr>
      </w:pPr>
    </w:p>
    <w:p w14:paraId="130EF55C" w14:textId="77777777" w:rsidR="00DA0DF4" w:rsidRDefault="00DA0DF4">
      <w:pPr>
        <w:spacing w:after="0" w:line="240" w:lineRule="auto"/>
        <w:jc w:val="right"/>
        <w:rPr>
          <w:rFonts w:ascii="Times New Roman" w:eastAsia="Times New Roman" w:hAnsi="Times New Roman" w:cs="Times New Roman"/>
          <w:sz w:val="20"/>
          <w:szCs w:val="20"/>
        </w:rPr>
      </w:pPr>
    </w:p>
    <w:p w14:paraId="3FE77E93" w14:textId="77777777" w:rsidR="00DA0DF4" w:rsidRDefault="00DA0DF4">
      <w:pPr>
        <w:spacing w:after="0" w:line="240" w:lineRule="auto"/>
        <w:jc w:val="right"/>
        <w:rPr>
          <w:rFonts w:ascii="Times New Roman" w:eastAsia="Times New Roman" w:hAnsi="Times New Roman" w:cs="Times New Roman"/>
          <w:sz w:val="20"/>
          <w:szCs w:val="20"/>
        </w:rPr>
      </w:pPr>
    </w:p>
    <w:p w14:paraId="2EEF9110" w14:textId="77777777" w:rsidR="00DA0DF4" w:rsidRDefault="00DA0DF4">
      <w:pPr>
        <w:spacing w:after="0" w:line="240" w:lineRule="auto"/>
        <w:jc w:val="right"/>
        <w:rPr>
          <w:rFonts w:ascii="Times New Roman" w:eastAsia="Times New Roman" w:hAnsi="Times New Roman" w:cs="Times New Roman"/>
          <w:sz w:val="20"/>
          <w:szCs w:val="20"/>
        </w:rPr>
      </w:pPr>
    </w:p>
    <w:p w14:paraId="379CED7A" w14:textId="77777777" w:rsidR="00DA0DF4" w:rsidRDefault="00DA0DF4">
      <w:pPr>
        <w:spacing w:after="0" w:line="240" w:lineRule="auto"/>
        <w:jc w:val="right"/>
        <w:rPr>
          <w:rFonts w:ascii="Times New Roman" w:eastAsia="Times New Roman" w:hAnsi="Times New Roman" w:cs="Times New Roman"/>
          <w:sz w:val="20"/>
          <w:szCs w:val="20"/>
        </w:rPr>
      </w:pPr>
    </w:p>
    <w:p w14:paraId="1ACC803F" w14:textId="217C7D33" w:rsidR="00DA0DF4" w:rsidRDefault="0077212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w:t>
      </w:r>
      <w:r w:rsidR="0050230A">
        <w:rPr>
          <w:rFonts w:ascii="Times New Roman" w:eastAsia="Times New Roman" w:hAnsi="Times New Roman" w:cs="Times New Roman"/>
          <w:sz w:val="20"/>
          <w:szCs w:val="20"/>
        </w:rPr>
        <w:t>одаток 1</w:t>
      </w:r>
    </w:p>
    <w:p w14:paraId="3260C3C2" w14:textId="77777777" w:rsidR="00DA0DF4" w:rsidRPr="00EF667C" w:rsidRDefault="0050230A">
      <w:pPr>
        <w:spacing w:after="0" w:line="240" w:lineRule="auto"/>
        <w:jc w:val="center"/>
        <w:rPr>
          <w:rFonts w:ascii="Times New Roman" w:eastAsia="Times New Roman" w:hAnsi="Times New Roman" w:cs="Times New Roman"/>
          <w:b/>
          <w:sz w:val="20"/>
          <w:szCs w:val="20"/>
        </w:rPr>
      </w:pPr>
      <w:r w:rsidRPr="00EF667C">
        <w:rPr>
          <w:rFonts w:ascii="Times New Roman" w:eastAsia="Times New Roman" w:hAnsi="Times New Roman" w:cs="Times New Roman"/>
          <w:b/>
          <w:sz w:val="20"/>
          <w:szCs w:val="20"/>
        </w:rPr>
        <w:t>РІЧНИЙ ПЛАН (ЗМІНИ ДО РІЧНОГО ПЛАНУ)</w:t>
      </w:r>
    </w:p>
    <w:p w14:paraId="4542BF45" w14:textId="2B47272B" w:rsidR="00DA0DF4" w:rsidRDefault="0050230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закупівель на 20</w:t>
      </w:r>
      <w:r w:rsidR="00074F56">
        <w:rPr>
          <w:rFonts w:ascii="Times New Roman" w:eastAsia="Times New Roman" w:hAnsi="Times New Roman" w:cs="Times New Roman"/>
          <w:b/>
          <w:sz w:val="20"/>
          <w:szCs w:val="20"/>
        </w:rPr>
        <w:t>2</w:t>
      </w:r>
      <w:r w:rsidR="00952665">
        <w:rPr>
          <w:rFonts w:ascii="Times New Roman" w:eastAsia="Times New Roman" w:hAnsi="Times New Roman" w:cs="Times New Roman"/>
          <w:b/>
          <w:sz w:val="20"/>
          <w:szCs w:val="20"/>
        </w:rPr>
        <w:t>4</w:t>
      </w:r>
      <w:r w:rsidR="00074F5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рік</w:t>
      </w:r>
    </w:p>
    <w:p w14:paraId="2CB09315" w14:textId="77777777" w:rsidR="00DA0DF4" w:rsidRDefault="00DA0DF4">
      <w:pPr>
        <w:spacing w:after="0" w:line="240" w:lineRule="auto"/>
        <w:rPr>
          <w:rFonts w:ascii="Times New Roman" w:eastAsia="Times New Roman" w:hAnsi="Times New Roman" w:cs="Times New Roman"/>
          <w:sz w:val="20"/>
          <w:szCs w:val="20"/>
        </w:rPr>
      </w:pPr>
    </w:p>
    <w:p w14:paraId="4D1DECE7" w14:textId="6A6C33B8" w:rsidR="00DA0DF4" w:rsidRDefault="0050230A" w:rsidP="00EF667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Найменування, місцезнаходження та ідентифікаційний код замовника в Єдиному</w:t>
      </w:r>
      <w:r w:rsidR="009526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державному реєстрі юридичних осіб, фізичних осіб — підприємців та громадських формувань,</w:t>
      </w:r>
      <w:r w:rsidR="009526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його категорія:</w:t>
      </w:r>
    </w:p>
    <w:p w14:paraId="10162620" w14:textId="2A71C1CF" w:rsidR="00DA0DF4" w:rsidRDefault="0050230A" w:rsidP="00EF667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найменування замовника: </w:t>
      </w:r>
      <w:r w:rsidR="00074F56">
        <w:rPr>
          <w:rFonts w:ascii="Times New Roman" w:eastAsia="Times New Roman" w:hAnsi="Times New Roman" w:cs="Times New Roman"/>
          <w:sz w:val="20"/>
          <w:szCs w:val="20"/>
        </w:rPr>
        <w:t>Служба зовнішньої розвідки України</w:t>
      </w:r>
    </w:p>
    <w:p w14:paraId="3CC142B0" w14:textId="68CCCC73" w:rsidR="00DA0DF4" w:rsidRDefault="0050230A" w:rsidP="00EF667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місцезнаходження </w:t>
      </w:r>
      <w:proofErr w:type="spellStart"/>
      <w:r>
        <w:rPr>
          <w:rFonts w:ascii="Times New Roman" w:eastAsia="Times New Roman" w:hAnsi="Times New Roman" w:cs="Times New Roman"/>
          <w:sz w:val="20"/>
          <w:szCs w:val="20"/>
        </w:rPr>
        <w:t>замовника:_</w:t>
      </w:r>
      <w:r w:rsidR="00074F56">
        <w:rPr>
          <w:rFonts w:ascii="Times New Roman" w:eastAsia="Times New Roman" w:hAnsi="Times New Roman" w:cs="Times New Roman"/>
          <w:sz w:val="20"/>
          <w:szCs w:val="20"/>
        </w:rPr>
        <w:t>м</w:t>
      </w:r>
      <w:proofErr w:type="spellEnd"/>
      <w:r w:rsidR="00074F56">
        <w:rPr>
          <w:rFonts w:ascii="Times New Roman" w:eastAsia="Times New Roman" w:hAnsi="Times New Roman" w:cs="Times New Roman"/>
          <w:sz w:val="20"/>
          <w:szCs w:val="20"/>
        </w:rPr>
        <w:t xml:space="preserve">. Київ. </w:t>
      </w:r>
    </w:p>
    <w:p w14:paraId="5D282218" w14:textId="4391418B" w:rsidR="00DA0DF4" w:rsidRDefault="0050230A" w:rsidP="00EF667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 ідентифікаційний код замовника:</w:t>
      </w:r>
      <w:r w:rsidR="00074F56">
        <w:rPr>
          <w:rFonts w:ascii="Times New Roman" w:eastAsia="Times New Roman" w:hAnsi="Times New Roman" w:cs="Times New Roman"/>
          <w:sz w:val="20"/>
          <w:szCs w:val="20"/>
        </w:rPr>
        <w:t xml:space="preserve"> ЄДРПОУ 33240845</w:t>
      </w:r>
    </w:p>
    <w:p w14:paraId="1B965A51" w14:textId="2A5CB532" w:rsidR="00DA0DF4" w:rsidRDefault="0050230A" w:rsidP="00EF667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Назва предмета закупівлі із зазначенням коду за Єдиним закупівельним словником (у разі</w:t>
      </w:r>
      <w:r w:rsidR="00EF667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поділу на лоти такі відомості повинні зазначатися стосовно кожного лота) та назв</w:t>
      </w:r>
      <w:r w:rsidR="005C0ABE">
        <w:rPr>
          <w:rFonts w:ascii="Times New Roman" w:eastAsia="Times New Roman" w:hAnsi="Times New Roman" w:cs="Times New Roman"/>
          <w:sz w:val="20"/>
          <w:szCs w:val="20"/>
        </w:rPr>
        <w:t>и</w:t>
      </w:r>
      <w:r w:rsidR="00EF667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відповідних класифікаторів предмета закупівлі і частин предмета закупівлі (лотів) (за</w:t>
      </w:r>
      <w:r w:rsidR="00EF667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наявності)</w:t>
      </w:r>
      <w:r w:rsidR="00EF667C">
        <w:rPr>
          <w:rFonts w:ascii="Times New Roman" w:eastAsia="Times New Roman" w:hAnsi="Times New Roman" w:cs="Times New Roman"/>
          <w:sz w:val="20"/>
          <w:szCs w:val="20"/>
        </w:rPr>
        <w:t xml:space="preserve">: </w:t>
      </w:r>
      <w:r w:rsidR="00772129">
        <w:rPr>
          <w:rFonts w:ascii="Times New Roman" w:eastAsia="Times New Roman" w:hAnsi="Times New Roman" w:cs="Times New Roman"/>
          <w:sz w:val="20"/>
          <w:szCs w:val="20"/>
        </w:rPr>
        <w:t xml:space="preserve">Закупівля електричної енергії на умовах універсальної послуги на 2024 календарний рік,  ДК: </w:t>
      </w:r>
      <w:r w:rsidR="00772129" w:rsidRPr="002D382E">
        <w:rPr>
          <w:rFonts w:ascii="Times New Roman" w:eastAsia="Times New Roman" w:hAnsi="Times New Roman" w:cs="Times New Roman"/>
          <w:sz w:val="20"/>
          <w:szCs w:val="20"/>
        </w:rPr>
        <w:t>2015</w:t>
      </w:r>
      <w:r w:rsidR="00772129">
        <w:rPr>
          <w:rFonts w:ascii="Times New Roman" w:eastAsia="Times New Roman" w:hAnsi="Times New Roman" w:cs="Times New Roman"/>
          <w:sz w:val="20"/>
          <w:szCs w:val="20"/>
        </w:rPr>
        <w:t xml:space="preserve"> 09310000-5</w:t>
      </w:r>
      <w:r w:rsidR="00772129" w:rsidRPr="002D382E">
        <w:rPr>
          <w:rFonts w:ascii="Times New Roman" w:eastAsia="Times New Roman" w:hAnsi="Times New Roman" w:cs="Times New Roman"/>
          <w:sz w:val="20"/>
          <w:szCs w:val="20"/>
        </w:rPr>
        <w:t xml:space="preserve"> «</w:t>
      </w:r>
      <w:r w:rsidR="00772129">
        <w:rPr>
          <w:rFonts w:ascii="Times New Roman" w:eastAsia="Times New Roman" w:hAnsi="Times New Roman" w:cs="Times New Roman"/>
          <w:sz w:val="20"/>
          <w:szCs w:val="20"/>
        </w:rPr>
        <w:t>Електрична енергія», КЕКВ 2273</w:t>
      </w:r>
      <w:r w:rsidR="00772129">
        <w:rPr>
          <w:rFonts w:ascii="Times New Roman" w:eastAsia="Times New Roman" w:hAnsi="Times New Roman" w:cs="Times New Roman"/>
          <w:sz w:val="20"/>
          <w:szCs w:val="20"/>
        </w:rPr>
        <w:t>.</w:t>
      </w:r>
    </w:p>
    <w:p w14:paraId="7213A239" w14:textId="120051F0" w:rsidR="00DA0DF4" w:rsidRDefault="0050230A" w:rsidP="00EF667C">
      <w:pPr>
        <w:spacing w:after="0" w:line="240" w:lineRule="auto"/>
        <w:jc w:val="both"/>
        <w:rPr>
          <w:rFonts w:ascii="Times New Roman" w:eastAsia="Times New Roman" w:hAnsi="Times New Roman" w:cs="Times New Roman"/>
          <w:sz w:val="20"/>
          <w:szCs w:val="20"/>
        </w:rPr>
      </w:pPr>
      <w:bookmarkStart w:id="5" w:name="_heading=h.tyjcwt" w:colFirst="0" w:colLast="0"/>
      <w:bookmarkEnd w:id="5"/>
      <w:r>
        <w:rPr>
          <w:rFonts w:ascii="Times New Roman" w:eastAsia="Times New Roman" w:hAnsi="Times New Roman" w:cs="Times New Roman"/>
          <w:sz w:val="20"/>
          <w:szCs w:val="20"/>
        </w:rPr>
        <w:t>3. Розмір бюджетного призначення та/або очікувана вартість предмета закупівлі:</w:t>
      </w:r>
      <w:r w:rsidR="00074F56">
        <w:rPr>
          <w:rFonts w:ascii="Times New Roman" w:eastAsia="Times New Roman" w:hAnsi="Times New Roman" w:cs="Times New Roman"/>
          <w:sz w:val="20"/>
          <w:szCs w:val="20"/>
        </w:rPr>
        <w:t xml:space="preserve"> </w:t>
      </w:r>
      <w:r w:rsidR="00772129">
        <w:rPr>
          <w:rFonts w:ascii="Times New Roman" w:eastAsia="Times New Roman" w:hAnsi="Times New Roman" w:cs="Times New Roman"/>
          <w:sz w:val="20"/>
          <w:szCs w:val="20"/>
        </w:rPr>
        <w:t>102799,71</w:t>
      </w:r>
      <w:r w:rsidR="00074F56">
        <w:rPr>
          <w:rFonts w:ascii="Times New Roman" w:eastAsia="Times New Roman" w:hAnsi="Times New Roman" w:cs="Times New Roman"/>
          <w:sz w:val="20"/>
          <w:szCs w:val="20"/>
        </w:rPr>
        <w:t xml:space="preserve"> грн з ПДВ.</w:t>
      </w:r>
    </w:p>
    <w:p w14:paraId="76436BE0" w14:textId="73B9BDC1" w:rsidR="00DA0DF4" w:rsidRDefault="0050230A" w:rsidP="00EF667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Код економічної класифікації видатків бюджету (для бюджетних коштів):</w:t>
      </w:r>
      <w:r w:rsidR="00074F56" w:rsidRPr="00074F56">
        <w:rPr>
          <w:rFonts w:ascii="Times New Roman" w:eastAsia="Times New Roman" w:hAnsi="Times New Roman" w:cs="Times New Roman"/>
          <w:sz w:val="20"/>
          <w:szCs w:val="20"/>
        </w:rPr>
        <w:t xml:space="preserve"> </w:t>
      </w:r>
      <w:r w:rsidR="00074F56" w:rsidRPr="002D382E">
        <w:rPr>
          <w:rFonts w:ascii="Times New Roman" w:eastAsia="Times New Roman" w:hAnsi="Times New Roman" w:cs="Times New Roman"/>
          <w:sz w:val="20"/>
          <w:szCs w:val="20"/>
        </w:rPr>
        <w:t>КЕКВ 227</w:t>
      </w:r>
      <w:r w:rsidR="00952665">
        <w:rPr>
          <w:rFonts w:ascii="Times New Roman" w:eastAsia="Times New Roman" w:hAnsi="Times New Roman" w:cs="Times New Roman"/>
          <w:sz w:val="20"/>
          <w:szCs w:val="20"/>
        </w:rPr>
        <w:t>3</w:t>
      </w:r>
      <w:r w:rsidR="00074F56">
        <w:rPr>
          <w:rFonts w:ascii="Times New Roman" w:eastAsia="Times New Roman" w:hAnsi="Times New Roman" w:cs="Times New Roman"/>
          <w:sz w:val="20"/>
          <w:szCs w:val="20"/>
        </w:rPr>
        <w:t>.</w:t>
      </w:r>
    </w:p>
    <w:p w14:paraId="138E644B" w14:textId="77777777" w:rsidR="00DA0DF4" w:rsidRDefault="0050230A" w:rsidP="00EF667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Вид закупівлі та орієнтовний початок проведення:</w:t>
      </w:r>
    </w:p>
    <w:p w14:paraId="58AA44B8" w14:textId="699CA50E" w:rsidR="00DA0DF4" w:rsidRDefault="0050230A" w:rsidP="00EF667C">
      <w:p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5.1. вид закупівлі: </w:t>
      </w:r>
      <w:r>
        <w:rPr>
          <w:rFonts w:ascii="Times New Roman" w:eastAsia="Times New Roman" w:hAnsi="Times New Roman" w:cs="Times New Roman"/>
          <w:b/>
          <w:i/>
          <w:color w:val="000000"/>
          <w:sz w:val="20"/>
          <w:szCs w:val="20"/>
        </w:rPr>
        <w:t>звіт про договір про закупівлю, укладений без використання електронної системи закупівель</w:t>
      </w:r>
      <w:r w:rsidR="00074F56">
        <w:rPr>
          <w:rFonts w:ascii="Times New Roman" w:eastAsia="Times New Roman" w:hAnsi="Times New Roman" w:cs="Times New Roman"/>
          <w:b/>
          <w:i/>
          <w:color w:val="000000"/>
          <w:sz w:val="20"/>
          <w:szCs w:val="20"/>
        </w:rPr>
        <w:t>.</w:t>
      </w:r>
    </w:p>
    <w:p w14:paraId="171B3EE2" w14:textId="1B79874F" w:rsidR="00DA0DF4" w:rsidRDefault="0050230A" w:rsidP="00EF667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5.2. орієнтовний початок проведення: </w:t>
      </w:r>
      <w:r w:rsidR="00074F56">
        <w:rPr>
          <w:rFonts w:ascii="Times New Roman" w:eastAsia="Times New Roman" w:hAnsi="Times New Roman" w:cs="Times New Roman"/>
          <w:sz w:val="20"/>
          <w:szCs w:val="20"/>
        </w:rPr>
        <w:t>01.0</w:t>
      </w:r>
      <w:r w:rsidR="00952665">
        <w:rPr>
          <w:rFonts w:ascii="Times New Roman" w:eastAsia="Times New Roman" w:hAnsi="Times New Roman" w:cs="Times New Roman"/>
          <w:sz w:val="20"/>
          <w:szCs w:val="20"/>
        </w:rPr>
        <w:t>1</w:t>
      </w:r>
      <w:r w:rsidR="00074F56">
        <w:rPr>
          <w:rFonts w:ascii="Times New Roman" w:eastAsia="Times New Roman" w:hAnsi="Times New Roman" w:cs="Times New Roman"/>
          <w:sz w:val="20"/>
          <w:szCs w:val="20"/>
        </w:rPr>
        <w:t>.202</w:t>
      </w:r>
      <w:r w:rsidR="00952665">
        <w:rPr>
          <w:rFonts w:ascii="Times New Roman" w:eastAsia="Times New Roman" w:hAnsi="Times New Roman" w:cs="Times New Roman"/>
          <w:sz w:val="20"/>
          <w:szCs w:val="20"/>
        </w:rPr>
        <w:t>4</w:t>
      </w:r>
      <w:r>
        <w:rPr>
          <w:rFonts w:ascii="Times New Roman" w:eastAsia="Times New Roman" w:hAnsi="Times New Roman" w:cs="Times New Roman"/>
          <w:sz w:val="20"/>
          <w:szCs w:val="20"/>
        </w:rPr>
        <w:t>.</w:t>
      </w:r>
    </w:p>
    <w:p w14:paraId="0B481722" w14:textId="03503899" w:rsidR="00DA0DF4" w:rsidRDefault="0050230A" w:rsidP="00EF667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Примітки: </w:t>
      </w:r>
      <w:r>
        <w:rPr>
          <w:rFonts w:ascii="Times New Roman" w:eastAsia="Times New Roman" w:hAnsi="Times New Roman" w:cs="Times New Roman"/>
          <w:b/>
          <w:i/>
          <w:sz w:val="20"/>
          <w:szCs w:val="20"/>
        </w:rPr>
        <w:t>Закупівля здійснюється</w:t>
      </w:r>
      <w:r>
        <w:rPr>
          <w:rFonts w:ascii="Times New Roman" w:eastAsia="Times New Roman" w:hAnsi="Times New Roman" w:cs="Times New Roman"/>
          <w:sz w:val="20"/>
          <w:szCs w:val="20"/>
        </w:rPr>
        <w:t xml:space="preserve"> без застосування відкритих торгів та/або електронного каталогу для закупівлі товару відповідно до </w:t>
      </w:r>
      <w:r w:rsidR="00952665">
        <w:rPr>
          <w:rFonts w:ascii="Times New Roman" w:eastAsia="Times New Roman" w:hAnsi="Times New Roman" w:cs="Times New Roman"/>
          <w:sz w:val="20"/>
          <w:szCs w:val="20"/>
        </w:rPr>
        <w:t xml:space="preserve">абзацу </w:t>
      </w:r>
      <w:r w:rsidR="00772129">
        <w:rPr>
          <w:rFonts w:ascii="Times New Roman" w:eastAsia="Times New Roman" w:hAnsi="Times New Roman" w:cs="Times New Roman"/>
          <w:sz w:val="20"/>
          <w:szCs w:val="20"/>
        </w:rPr>
        <w:t>6</w:t>
      </w:r>
      <w:r w:rsidR="009526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підпункту 5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p>
    <w:p w14:paraId="0AC0C0B8" w14:textId="1FAE06B2" w:rsidR="00EF667C" w:rsidRDefault="00EF667C">
      <w:pPr>
        <w:spacing w:after="0" w:line="240" w:lineRule="auto"/>
        <w:jc w:val="both"/>
        <w:rPr>
          <w:rFonts w:ascii="Times New Roman" w:eastAsia="Times New Roman" w:hAnsi="Times New Roman" w:cs="Times New Roman"/>
          <w:sz w:val="20"/>
          <w:szCs w:val="20"/>
        </w:rPr>
      </w:pPr>
    </w:p>
    <w:p w14:paraId="7243A8D0" w14:textId="77777777" w:rsidR="00EF667C" w:rsidRDefault="00EF667C">
      <w:pPr>
        <w:spacing w:after="0" w:line="240" w:lineRule="auto"/>
        <w:jc w:val="both"/>
        <w:rPr>
          <w:rFonts w:ascii="Times New Roman" w:eastAsia="Times New Roman" w:hAnsi="Times New Roman" w:cs="Times New Roman"/>
          <w:color w:val="000000"/>
          <w:sz w:val="20"/>
          <w:szCs w:val="20"/>
        </w:rPr>
      </w:pPr>
    </w:p>
    <w:p w14:paraId="67AC1B36" w14:textId="77777777" w:rsidR="00DA0DF4" w:rsidRDefault="00DA0DF4">
      <w:pPr>
        <w:spacing w:after="0" w:line="240" w:lineRule="auto"/>
        <w:rPr>
          <w:rFonts w:ascii="Times New Roman" w:eastAsia="Times New Roman" w:hAnsi="Times New Roman" w:cs="Times New Roman"/>
          <w:sz w:val="20"/>
          <w:szCs w:val="20"/>
        </w:rPr>
      </w:pPr>
    </w:p>
    <w:tbl>
      <w:tblPr>
        <w:tblStyle w:val="ae"/>
        <w:tblW w:w="9844" w:type="dxa"/>
        <w:tblInd w:w="-115" w:type="dxa"/>
        <w:tblLayout w:type="fixed"/>
        <w:tblLook w:val="0400" w:firstRow="0" w:lastRow="0" w:firstColumn="0" w:lastColumn="0" w:noHBand="0" w:noVBand="1"/>
      </w:tblPr>
      <w:tblGrid>
        <w:gridCol w:w="3664"/>
        <w:gridCol w:w="3285"/>
        <w:gridCol w:w="2895"/>
      </w:tblGrid>
      <w:tr w:rsidR="00DA0DF4" w14:paraId="4C425C81" w14:textId="77777777">
        <w:trPr>
          <w:trHeight w:val="354"/>
        </w:trPr>
        <w:tc>
          <w:tcPr>
            <w:tcW w:w="3664" w:type="dxa"/>
          </w:tcPr>
          <w:p w14:paraId="509CD8BB" w14:textId="77777777" w:rsidR="00DA0DF4" w:rsidRDefault="0050230A">
            <w:pPr>
              <w:shd w:val="clear" w:color="auto" w:fill="FFFFFF"/>
              <w:spacing w:after="0" w:line="240" w:lineRule="auto"/>
              <w:ind w:firstLine="3"/>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Посада  </w:t>
            </w:r>
          </w:p>
          <w:p w14:paraId="2C337047" w14:textId="77777777" w:rsidR="00DA0DF4" w:rsidRDefault="0050230A">
            <w:pPr>
              <w:shd w:val="clear" w:color="auto" w:fill="FFFFFF"/>
              <w:spacing w:after="0" w:line="240" w:lineRule="auto"/>
              <w:ind w:firstLine="3"/>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 xml:space="preserve">уповноваженої особи      </w:t>
            </w:r>
          </w:p>
          <w:p w14:paraId="4C670E50" w14:textId="77777777" w:rsidR="00DA0DF4" w:rsidRDefault="00DA0DF4">
            <w:pPr>
              <w:shd w:val="clear" w:color="auto" w:fill="FFFFFF"/>
              <w:spacing w:after="0" w:line="240" w:lineRule="auto"/>
              <w:ind w:firstLine="3"/>
              <w:rPr>
                <w:rFonts w:ascii="Times New Roman" w:eastAsia="Times New Roman" w:hAnsi="Times New Roman" w:cs="Times New Roman"/>
                <w:b/>
                <w:sz w:val="20"/>
                <w:szCs w:val="20"/>
              </w:rPr>
            </w:pPr>
          </w:p>
        </w:tc>
        <w:tc>
          <w:tcPr>
            <w:tcW w:w="3285" w:type="dxa"/>
            <w:vAlign w:val="center"/>
          </w:tcPr>
          <w:p w14:paraId="289CE795" w14:textId="77777777" w:rsidR="00DA0DF4" w:rsidRDefault="00DA0DF4">
            <w:pPr>
              <w:tabs>
                <w:tab w:val="left" w:pos="1440"/>
              </w:tabs>
              <w:spacing w:after="0" w:line="240" w:lineRule="auto"/>
              <w:jc w:val="center"/>
              <w:rPr>
                <w:rFonts w:ascii="Times New Roman" w:eastAsia="Times New Roman" w:hAnsi="Times New Roman" w:cs="Times New Roman"/>
                <w:sz w:val="20"/>
                <w:szCs w:val="20"/>
              </w:rPr>
            </w:pPr>
          </w:p>
          <w:p w14:paraId="266D14C6" w14:textId="77777777" w:rsidR="00DA0DF4" w:rsidRPr="00EF667C" w:rsidRDefault="0050230A">
            <w:pPr>
              <w:tabs>
                <w:tab w:val="left" w:pos="1440"/>
              </w:tabs>
              <w:spacing w:after="0" w:line="240" w:lineRule="auto"/>
              <w:jc w:val="center"/>
              <w:rPr>
                <w:rFonts w:ascii="Times New Roman" w:eastAsia="Times New Roman" w:hAnsi="Times New Roman" w:cs="Times New Roman"/>
                <w:sz w:val="20"/>
                <w:szCs w:val="20"/>
              </w:rPr>
            </w:pPr>
            <w:r w:rsidRPr="00EF667C">
              <w:rPr>
                <w:rFonts w:ascii="Times New Roman" w:eastAsia="Times New Roman" w:hAnsi="Times New Roman" w:cs="Times New Roman"/>
                <w:sz w:val="20"/>
                <w:szCs w:val="20"/>
              </w:rPr>
              <w:t>________________</w:t>
            </w:r>
          </w:p>
          <w:p w14:paraId="41C2BB02" w14:textId="77777777" w:rsidR="00DA0DF4" w:rsidRDefault="0050230A">
            <w:pPr>
              <w:tabs>
                <w:tab w:val="left" w:pos="144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підпис</w:t>
            </w:r>
          </w:p>
        </w:tc>
        <w:tc>
          <w:tcPr>
            <w:tcW w:w="2895" w:type="dxa"/>
            <w:vAlign w:val="center"/>
          </w:tcPr>
          <w:p w14:paraId="668D15B7" w14:textId="77777777" w:rsidR="00DA0DF4" w:rsidRDefault="0050230A">
            <w:pPr>
              <w:tabs>
                <w:tab w:val="left" w:pos="144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D86ED17" w14:textId="0625D43E" w:rsidR="00DA0DF4" w:rsidRDefault="00EF667C">
            <w:pPr>
              <w:tabs>
                <w:tab w:val="left" w:pos="144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074F56">
              <w:rPr>
                <w:rFonts w:ascii="Times New Roman" w:eastAsia="Times New Roman" w:hAnsi="Times New Roman" w:cs="Times New Roman"/>
                <w:b/>
                <w:sz w:val="20"/>
                <w:szCs w:val="20"/>
              </w:rPr>
              <w:t>Олена СИВОНЕНКО</w:t>
            </w:r>
          </w:p>
        </w:tc>
      </w:tr>
      <w:tr w:rsidR="00EF667C" w14:paraId="5AF0F0CC" w14:textId="77777777">
        <w:trPr>
          <w:trHeight w:val="354"/>
        </w:trPr>
        <w:tc>
          <w:tcPr>
            <w:tcW w:w="3664" w:type="dxa"/>
          </w:tcPr>
          <w:p w14:paraId="6264293B" w14:textId="77777777" w:rsidR="00EF667C" w:rsidRDefault="00EF667C">
            <w:pPr>
              <w:shd w:val="clear" w:color="auto" w:fill="FFFFFF"/>
              <w:spacing w:after="0" w:line="240" w:lineRule="auto"/>
              <w:ind w:firstLine="3"/>
              <w:rPr>
                <w:rFonts w:ascii="Times New Roman" w:eastAsia="Times New Roman" w:hAnsi="Times New Roman" w:cs="Times New Roman"/>
                <w:b/>
                <w:sz w:val="20"/>
                <w:szCs w:val="20"/>
              </w:rPr>
            </w:pPr>
          </w:p>
        </w:tc>
        <w:tc>
          <w:tcPr>
            <w:tcW w:w="3285" w:type="dxa"/>
            <w:vAlign w:val="center"/>
          </w:tcPr>
          <w:p w14:paraId="378EA76F" w14:textId="77777777" w:rsidR="00EF667C" w:rsidRDefault="00EF667C">
            <w:pPr>
              <w:tabs>
                <w:tab w:val="left" w:pos="1440"/>
              </w:tabs>
              <w:spacing w:after="0" w:line="240" w:lineRule="auto"/>
              <w:jc w:val="center"/>
              <w:rPr>
                <w:rFonts w:ascii="Times New Roman" w:eastAsia="Times New Roman" w:hAnsi="Times New Roman" w:cs="Times New Roman"/>
                <w:sz w:val="20"/>
                <w:szCs w:val="20"/>
              </w:rPr>
            </w:pPr>
          </w:p>
        </w:tc>
        <w:tc>
          <w:tcPr>
            <w:tcW w:w="2895" w:type="dxa"/>
            <w:vAlign w:val="center"/>
          </w:tcPr>
          <w:p w14:paraId="76BA0F7C" w14:textId="77777777" w:rsidR="00EF667C" w:rsidRDefault="00EF667C">
            <w:pPr>
              <w:tabs>
                <w:tab w:val="left" w:pos="1440"/>
              </w:tabs>
              <w:spacing w:after="0" w:line="240" w:lineRule="auto"/>
              <w:rPr>
                <w:rFonts w:ascii="Times New Roman" w:eastAsia="Times New Roman" w:hAnsi="Times New Roman" w:cs="Times New Roman"/>
                <w:b/>
                <w:sz w:val="20"/>
                <w:szCs w:val="20"/>
              </w:rPr>
            </w:pPr>
          </w:p>
        </w:tc>
      </w:tr>
    </w:tbl>
    <w:p w14:paraId="28E38FD7" w14:textId="77777777" w:rsidR="00DA0DF4" w:rsidRDefault="00DA0DF4" w:rsidP="00952665">
      <w:pPr>
        <w:spacing w:after="0" w:line="240" w:lineRule="auto"/>
        <w:rPr>
          <w:rFonts w:ascii="Times New Roman" w:eastAsia="Times New Roman" w:hAnsi="Times New Roman" w:cs="Times New Roman"/>
          <w:sz w:val="20"/>
          <w:szCs w:val="20"/>
        </w:rPr>
      </w:pPr>
    </w:p>
    <w:sectPr w:rsidR="00DA0DF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01003"/>
    <w:multiLevelType w:val="multilevel"/>
    <w:tmpl w:val="D65E89A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8325AD9"/>
    <w:multiLevelType w:val="multilevel"/>
    <w:tmpl w:val="EDE4D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F4"/>
    <w:rsid w:val="00074F56"/>
    <w:rsid w:val="000C3C6E"/>
    <w:rsid w:val="00175AF6"/>
    <w:rsid w:val="001A6470"/>
    <w:rsid w:val="002D382E"/>
    <w:rsid w:val="0050230A"/>
    <w:rsid w:val="00543441"/>
    <w:rsid w:val="005C0ABE"/>
    <w:rsid w:val="006F163D"/>
    <w:rsid w:val="007278B8"/>
    <w:rsid w:val="00727DAB"/>
    <w:rsid w:val="00772129"/>
    <w:rsid w:val="007D79DF"/>
    <w:rsid w:val="008466C7"/>
    <w:rsid w:val="00952665"/>
    <w:rsid w:val="00990299"/>
    <w:rsid w:val="009D5622"/>
    <w:rsid w:val="00CA7E93"/>
    <w:rsid w:val="00D662D5"/>
    <w:rsid w:val="00DA0DF4"/>
    <w:rsid w:val="00E03C0C"/>
    <w:rsid w:val="00EF667C"/>
    <w:rsid w:val="00FA4F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73B8"/>
  <w15:docId w15:val="{EB373324-0644-48FF-A628-D0C19037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E0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9C0E0B"/>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C0E0B"/>
    <w:rPr>
      <w:rFonts w:ascii="Tahoma" w:eastAsia="Calibri" w:hAnsi="Tahoma" w:cs="Tahoma"/>
      <w:sz w:val="16"/>
      <w:szCs w:val="16"/>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paragraph" w:styleId="a9">
    <w:name w:val="Normal (Web)"/>
    <w:basedOn w:val="a"/>
    <w:uiPriority w:val="99"/>
    <w:unhideWhenUsed/>
    <w:rsid w:val="00097B82"/>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a">
    <w:name w:val="Hyperlink"/>
    <w:basedOn w:val="a0"/>
    <w:uiPriority w:val="99"/>
    <w:semiHidden/>
    <w:unhideWhenUsed/>
    <w:rsid w:val="00097B82"/>
    <w:rPr>
      <w:color w:val="0000FF"/>
      <w:u w:val="single"/>
    </w:r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71R34bigFelnBB/+s62YebFS+g==">CgMxLjAyCGguejMzN3lhMgloLjMwajB6bGwyCWguMWZvYjl0ZTIJaC4zem55c2g3MglpZC5namRneHMyCWguMmV0OTJwMDIIaC50eWpjd3Q4AHIhMWl0UXNNMmxNcXQtS3c5eVNBSmwtTHVtWUU0RWFVM0ht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8521</Words>
  <Characters>4858</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dc:creator>
  <cp:lastModifiedBy>suv_om</cp:lastModifiedBy>
  <cp:revision>7</cp:revision>
  <cp:lastPrinted>2024-01-15T14:20:00Z</cp:lastPrinted>
  <dcterms:created xsi:type="dcterms:W3CDTF">2024-01-15T12:18:00Z</dcterms:created>
  <dcterms:modified xsi:type="dcterms:W3CDTF">2024-01-15T14:20:00Z</dcterms:modified>
</cp:coreProperties>
</file>