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66C" w:rsidRPr="009278B4" w:rsidRDefault="0074066C"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kern w:val="0"/>
          <w:lang w:val="uk-UA"/>
        </w:rPr>
      </w:pPr>
      <w:r w:rsidRPr="009278B4">
        <w:rPr>
          <w:rFonts w:ascii="Times New Roman" w:hAnsi="Times New Roman" w:cs="Times New Roman"/>
          <w:b/>
          <w:bCs/>
          <w:color w:val="000000"/>
          <w:kern w:val="0"/>
          <w:lang w:val="uk-UA"/>
        </w:rPr>
        <w:t>ПРОЄКТ ДОГОВОРУ</w:t>
      </w:r>
    </w:p>
    <w:p w:rsidR="0074066C" w:rsidRPr="009278B4" w:rsidRDefault="0074066C"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kern w:val="0"/>
          <w:lang w:val="uk-UA"/>
        </w:rPr>
      </w:pPr>
    </w:p>
    <w:p w:rsidR="0074066C" w:rsidRPr="009278B4" w:rsidRDefault="0074066C"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kern w:val="0"/>
          <w:lang w:val="uk-UA"/>
        </w:rPr>
      </w:pPr>
      <w:r w:rsidRPr="009278B4">
        <w:rPr>
          <w:rFonts w:ascii="Times New Roman" w:hAnsi="Times New Roman" w:cs="Times New Roman"/>
          <w:b/>
          <w:bCs/>
          <w:color w:val="000000"/>
          <w:kern w:val="0"/>
          <w:lang w:val="uk-UA"/>
        </w:rPr>
        <w:t>ДОГОВІР №_____</w:t>
      </w:r>
    </w:p>
    <w:p w:rsidR="0074066C" w:rsidRPr="009278B4" w:rsidRDefault="0074066C"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kern w:val="0"/>
          <w:lang w:val="uk-UA"/>
        </w:rPr>
      </w:pPr>
      <w:r w:rsidRPr="009278B4">
        <w:rPr>
          <w:rFonts w:ascii="Times New Roman" w:hAnsi="Times New Roman" w:cs="Times New Roman"/>
          <w:b/>
          <w:bCs/>
          <w:color w:val="000000"/>
          <w:kern w:val="0"/>
          <w:lang w:val="uk-UA"/>
        </w:rPr>
        <w:t xml:space="preserve"> </w:t>
      </w:r>
    </w:p>
    <w:p w:rsidR="0074066C" w:rsidRPr="009278B4" w:rsidRDefault="0074066C"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0"/>
          <w:lang w:val="uk-UA"/>
        </w:rPr>
      </w:pPr>
      <w:bookmarkStart w:id="0" w:name="BM17"/>
      <w:bookmarkEnd w:id="0"/>
      <w:r w:rsidRPr="009278B4">
        <w:rPr>
          <w:rFonts w:ascii="Times New Roman" w:hAnsi="Times New Roman" w:cs="Times New Roman"/>
          <w:color w:val="000000"/>
          <w:kern w:val="0"/>
          <w:lang w:val="uk-UA"/>
        </w:rPr>
        <w:t xml:space="preserve">м. </w:t>
      </w:r>
      <w:r w:rsidRPr="009278B4">
        <w:rPr>
          <w:rFonts w:ascii="Times New Roman" w:hAnsi="Times New Roman" w:cs="Times New Roman"/>
          <w:color w:val="000000"/>
          <w:kern w:val="0"/>
          <w:lang w:val="uk-UA"/>
        </w:rPr>
        <w:t>Тернопіль</w:t>
      </w:r>
      <w:r w:rsidRPr="009278B4">
        <w:rPr>
          <w:rFonts w:ascii="Times New Roman" w:hAnsi="Times New Roman" w:cs="Times New Roman"/>
          <w:color w:val="000000"/>
          <w:kern w:val="0"/>
          <w:lang w:val="uk-UA"/>
        </w:rPr>
        <w:t xml:space="preserve">                                                                                  «____»_____________202</w:t>
      </w:r>
      <w:r w:rsidRPr="009278B4">
        <w:rPr>
          <w:rFonts w:ascii="Times New Roman" w:hAnsi="Times New Roman" w:cs="Times New Roman"/>
          <w:color w:val="000000"/>
          <w:kern w:val="0"/>
          <w:lang w:val="uk-UA"/>
        </w:rPr>
        <w:t>4</w:t>
      </w:r>
      <w:r w:rsidRPr="009278B4">
        <w:rPr>
          <w:rFonts w:ascii="Times New Roman" w:hAnsi="Times New Roman" w:cs="Times New Roman"/>
          <w:color w:val="000000"/>
          <w:kern w:val="0"/>
          <w:lang w:val="uk-UA"/>
        </w:rPr>
        <w:t xml:space="preserve"> року</w:t>
      </w:r>
    </w:p>
    <w:p w:rsidR="004B31C3" w:rsidRPr="009278B4" w:rsidRDefault="004B31C3" w:rsidP="004B31C3">
      <w:pPr>
        <w:widowControl/>
        <w:ind w:firstLine="680"/>
        <w:jc w:val="both"/>
        <w:rPr>
          <w:rFonts w:ascii="Times New Roman" w:hAnsi="Times New Roman" w:cs="Times New Roman"/>
          <w:b/>
          <w:kern w:val="0"/>
          <w:lang w:val="uk-UA"/>
        </w:rPr>
      </w:pPr>
      <w:bookmarkStart w:id="1" w:name="BM18"/>
      <w:bookmarkEnd w:id="1"/>
    </w:p>
    <w:p w:rsidR="0074066C" w:rsidRPr="009278B4" w:rsidRDefault="0074066C" w:rsidP="004B31C3">
      <w:pPr>
        <w:widowControl/>
        <w:ind w:firstLine="680"/>
        <w:jc w:val="both"/>
        <w:rPr>
          <w:rFonts w:ascii="Times New Roman" w:hAnsi="Times New Roman" w:cs="Times New Roman"/>
          <w:kern w:val="0"/>
          <w:lang w:val="uk-UA"/>
        </w:rPr>
      </w:pPr>
      <w:r w:rsidRPr="009278B4">
        <w:rPr>
          <w:rFonts w:ascii="Times New Roman" w:hAnsi="Times New Roman" w:cs="Times New Roman"/>
          <w:b/>
          <w:kern w:val="0"/>
          <w:lang w:val="uk-UA"/>
        </w:rPr>
        <w:t>Тернопільський національний педагогічний університет імені Володимира Гнатюка</w:t>
      </w:r>
      <w:r w:rsidRPr="009278B4">
        <w:rPr>
          <w:rFonts w:ascii="Times New Roman" w:hAnsi="Times New Roman" w:cs="Times New Roman"/>
          <w:b/>
          <w:color w:val="000000"/>
          <w:kern w:val="0"/>
          <w:lang w:val="uk-UA"/>
        </w:rPr>
        <w:t>,</w:t>
      </w:r>
      <w:r w:rsidRPr="009278B4">
        <w:rPr>
          <w:rFonts w:ascii="Times New Roman" w:hAnsi="Times New Roman" w:cs="Times New Roman"/>
          <w:color w:val="000000"/>
          <w:kern w:val="0"/>
          <w:lang w:val="uk-UA"/>
        </w:rPr>
        <w:t xml:space="preserve"> в особі</w:t>
      </w:r>
      <w:bookmarkStart w:id="2" w:name="BM20"/>
      <w:bookmarkEnd w:id="2"/>
      <w:r w:rsidRPr="009278B4">
        <w:rPr>
          <w:rFonts w:ascii="Times New Roman" w:hAnsi="Times New Roman" w:cs="Times New Roman"/>
          <w:color w:val="000000"/>
          <w:kern w:val="0"/>
          <w:lang w:val="uk-UA"/>
        </w:rPr>
        <w:t xml:space="preserve"> _____________________________________________________________, що діє на підставі Статуту (далі </w:t>
      </w:r>
      <w:r w:rsidR="001A72C8" w:rsidRPr="009278B4">
        <w:rPr>
          <w:rFonts w:ascii="Times New Roman" w:hAnsi="Times New Roman" w:cs="Times New Roman"/>
          <w:color w:val="000000"/>
          <w:kern w:val="0"/>
          <w:lang w:val="uk-UA"/>
        </w:rPr>
        <w:t>–</w:t>
      </w:r>
      <w:r w:rsidRPr="009278B4">
        <w:rPr>
          <w:rFonts w:ascii="Times New Roman" w:hAnsi="Times New Roman" w:cs="Times New Roman"/>
          <w:color w:val="000000"/>
          <w:kern w:val="0"/>
          <w:lang w:val="uk-UA"/>
        </w:rPr>
        <w:t xml:space="preserve"> Замовник), з однієї сторони, і </w:t>
      </w:r>
    </w:p>
    <w:p w:rsidR="0074066C" w:rsidRPr="009278B4" w:rsidRDefault="001A72C8"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cs="Times New Roman"/>
          <w:kern w:val="0"/>
          <w:lang w:val="uk-UA"/>
        </w:rPr>
      </w:pPr>
      <w:r w:rsidRPr="009278B4">
        <w:rPr>
          <w:rFonts w:ascii="Times New Roman" w:hAnsi="Times New Roman" w:cs="Times New Roman"/>
          <w:b/>
          <w:kern w:val="0"/>
          <w:lang w:val="uk-UA"/>
        </w:rPr>
        <w:t>__________________________________________________________________________</w:t>
      </w:r>
      <w:r w:rsidR="0074066C" w:rsidRPr="009278B4">
        <w:rPr>
          <w:rFonts w:ascii="Times New Roman" w:hAnsi="Times New Roman" w:cs="Times New Roman"/>
          <w:b/>
          <w:kern w:val="0"/>
          <w:lang w:val="uk-UA"/>
        </w:rPr>
        <w:t>,</w:t>
      </w:r>
      <w:bookmarkStart w:id="3" w:name="BM22"/>
      <w:bookmarkEnd w:id="3"/>
      <w:r w:rsidR="0074066C" w:rsidRPr="009278B4">
        <w:rPr>
          <w:rFonts w:ascii="Times New Roman" w:hAnsi="Times New Roman" w:cs="Times New Roman"/>
          <w:color w:val="000000"/>
          <w:kern w:val="0"/>
          <w:lang w:val="uk-UA"/>
        </w:rPr>
        <w:t xml:space="preserve"> в особі </w:t>
      </w:r>
      <w:r w:rsidRPr="009278B4">
        <w:rPr>
          <w:rFonts w:ascii="Times New Roman" w:hAnsi="Times New Roman" w:cs="Times New Roman"/>
          <w:color w:val="000000"/>
          <w:kern w:val="0"/>
          <w:lang w:val="uk-UA"/>
        </w:rPr>
        <w:t>________________________</w:t>
      </w:r>
      <w:r w:rsidR="0074066C" w:rsidRPr="009278B4">
        <w:rPr>
          <w:rFonts w:ascii="Times New Roman" w:hAnsi="Times New Roman" w:cs="Times New Roman"/>
          <w:color w:val="000000"/>
          <w:kern w:val="0"/>
          <w:lang w:val="uk-UA"/>
        </w:rPr>
        <w:t xml:space="preserve">, діючого на підставі </w:t>
      </w:r>
      <w:r w:rsidRPr="009278B4">
        <w:rPr>
          <w:rFonts w:ascii="Times New Roman" w:hAnsi="Times New Roman" w:cs="Times New Roman"/>
          <w:color w:val="000000"/>
          <w:kern w:val="0"/>
          <w:lang w:val="uk-UA"/>
        </w:rPr>
        <w:t>_________________</w:t>
      </w:r>
      <w:r w:rsidR="0074066C" w:rsidRPr="009278B4">
        <w:rPr>
          <w:rFonts w:ascii="Times New Roman" w:hAnsi="Times New Roman" w:cs="Times New Roman"/>
          <w:color w:val="000000"/>
          <w:kern w:val="0"/>
          <w:lang w:val="uk-UA"/>
        </w:rPr>
        <w:t xml:space="preserve">, (далі </w:t>
      </w:r>
      <w:r w:rsidRPr="009278B4">
        <w:rPr>
          <w:rFonts w:ascii="Times New Roman" w:hAnsi="Times New Roman" w:cs="Times New Roman"/>
          <w:color w:val="000000"/>
          <w:kern w:val="0"/>
          <w:lang w:val="uk-UA"/>
        </w:rPr>
        <w:t>–</w:t>
      </w:r>
      <w:r w:rsidR="0074066C" w:rsidRPr="009278B4">
        <w:rPr>
          <w:rFonts w:ascii="Times New Roman" w:hAnsi="Times New Roman" w:cs="Times New Roman"/>
          <w:color w:val="000000"/>
          <w:kern w:val="0"/>
          <w:lang w:val="uk-UA"/>
        </w:rPr>
        <w:t xml:space="preserve"> Постачальник), з іншої сторони, разом - Сторони, уклали цей Договір про таке (далі </w:t>
      </w:r>
      <w:r w:rsidRPr="009278B4">
        <w:rPr>
          <w:rFonts w:ascii="Times New Roman" w:hAnsi="Times New Roman" w:cs="Times New Roman"/>
          <w:color w:val="000000"/>
          <w:kern w:val="0"/>
          <w:lang w:val="uk-UA"/>
        </w:rPr>
        <w:t>–</w:t>
      </w:r>
      <w:r w:rsidR="0074066C" w:rsidRPr="009278B4">
        <w:rPr>
          <w:rFonts w:ascii="Times New Roman" w:hAnsi="Times New Roman" w:cs="Times New Roman"/>
          <w:color w:val="000000"/>
          <w:kern w:val="0"/>
          <w:lang w:val="uk-UA"/>
        </w:rPr>
        <w:t xml:space="preserve"> Договір):</w:t>
      </w:r>
    </w:p>
    <w:p w:rsidR="00B901D8" w:rsidRPr="009278B4" w:rsidRDefault="00B901D8"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kern w:val="0"/>
          <w:lang w:val="uk-UA"/>
        </w:rPr>
      </w:pPr>
      <w:bookmarkStart w:id="4" w:name="BM24"/>
      <w:bookmarkEnd w:id="4"/>
    </w:p>
    <w:p w:rsidR="0074066C" w:rsidRPr="009278B4" w:rsidRDefault="00B901D8"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kern w:val="0"/>
          <w:lang w:val="uk-UA"/>
        </w:rPr>
      </w:pPr>
      <w:r w:rsidRPr="009278B4">
        <w:rPr>
          <w:rFonts w:ascii="Times New Roman" w:hAnsi="Times New Roman" w:cs="Times New Roman"/>
          <w:b/>
          <w:kern w:val="0"/>
          <w:lang w:val="uk-UA"/>
        </w:rPr>
        <w:t>1</w:t>
      </w:r>
      <w:r w:rsidR="0074066C" w:rsidRPr="009278B4">
        <w:rPr>
          <w:rFonts w:ascii="Times New Roman" w:hAnsi="Times New Roman" w:cs="Times New Roman"/>
          <w:b/>
          <w:color w:val="000000"/>
          <w:kern w:val="0"/>
          <w:lang w:val="uk-UA"/>
        </w:rPr>
        <w:t>. Предмет Договору</w:t>
      </w:r>
    </w:p>
    <w:p w:rsidR="0074066C" w:rsidRPr="009278B4" w:rsidRDefault="0074066C"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kern w:val="0"/>
          <w:lang w:val="uk-UA"/>
        </w:rPr>
      </w:pPr>
      <w:bookmarkStart w:id="5" w:name="BM25"/>
      <w:bookmarkEnd w:id="5"/>
      <w:r w:rsidRPr="009278B4">
        <w:rPr>
          <w:rFonts w:ascii="Times New Roman" w:hAnsi="Times New Roman" w:cs="Times New Roman"/>
          <w:color w:val="000000"/>
          <w:kern w:val="0"/>
          <w:lang w:val="uk-UA"/>
        </w:rPr>
        <w:t xml:space="preserve">1.1. Постачальник зобов’язується поставити Замовникові </w:t>
      </w:r>
      <w:r w:rsidR="001A72C8" w:rsidRPr="009278B4">
        <w:rPr>
          <w:rFonts w:ascii="Times New Roman" w:hAnsi="Times New Roman" w:cs="Times New Roman"/>
          <w:color w:val="000000"/>
          <w:kern w:val="0"/>
          <w:lang w:val="uk-UA"/>
        </w:rPr>
        <w:t>Т</w:t>
      </w:r>
      <w:r w:rsidRPr="009278B4">
        <w:rPr>
          <w:rFonts w:ascii="Times New Roman" w:hAnsi="Times New Roman" w:cs="Times New Roman"/>
          <w:color w:val="000000"/>
          <w:kern w:val="0"/>
          <w:lang w:val="uk-UA"/>
        </w:rPr>
        <w:t>овар, зазначений в Дого</w:t>
      </w:r>
      <w:r w:rsidR="001A72C8" w:rsidRPr="009278B4">
        <w:rPr>
          <w:rFonts w:ascii="Times New Roman" w:hAnsi="Times New Roman" w:cs="Times New Roman"/>
          <w:color w:val="000000"/>
          <w:kern w:val="0"/>
          <w:lang w:val="uk-UA"/>
        </w:rPr>
        <w:t>ворі, а Замовник –</w:t>
      </w:r>
      <w:r w:rsidRPr="009278B4">
        <w:rPr>
          <w:rFonts w:ascii="Times New Roman" w:hAnsi="Times New Roman" w:cs="Times New Roman"/>
          <w:color w:val="000000"/>
          <w:kern w:val="0"/>
          <w:lang w:val="uk-UA"/>
        </w:rPr>
        <w:t xml:space="preserve"> прийняти і оплатити даний Товар.</w:t>
      </w:r>
    </w:p>
    <w:p w:rsidR="001A72C8" w:rsidRPr="009278B4" w:rsidRDefault="0074066C" w:rsidP="004B31C3">
      <w:pPr>
        <w:widowControl/>
        <w:ind w:firstLine="567"/>
        <w:jc w:val="both"/>
        <w:rPr>
          <w:rFonts w:ascii="Times New Roman" w:hAnsi="Times New Roman" w:cs="Times New Roman"/>
          <w:kern w:val="0"/>
          <w:lang w:val="uk-UA"/>
        </w:rPr>
      </w:pPr>
      <w:bookmarkStart w:id="6" w:name="BM26"/>
      <w:bookmarkStart w:id="7" w:name="BM29"/>
      <w:bookmarkEnd w:id="6"/>
      <w:bookmarkEnd w:id="7"/>
      <w:r w:rsidRPr="009278B4">
        <w:rPr>
          <w:rFonts w:ascii="Times New Roman" w:hAnsi="Times New Roman" w:cs="Times New Roman"/>
          <w:color w:val="000000"/>
          <w:kern w:val="0"/>
          <w:lang w:val="uk-UA"/>
        </w:rPr>
        <w:t xml:space="preserve">1.2. Найменування (номенклатура, асортимент) Товару – </w:t>
      </w:r>
      <w:r w:rsidR="001A72C8" w:rsidRPr="009278B4">
        <w:rPr>
          <w:rFonts w:ascii="Times New Roman" w:eastAsia="Times New Roman" w:hAnsi="Times New Roman" w:cs="Times New Roman"/>
          <w:b/>
          <w:color w:val="000000" w:themeColor="text1"/>
          <w:kern w:val="0"/>
          <w:lang w:val="uk-UA"/>
        </w:rPr>
        <w:t xml:space="preserve">Папір офісний </w:t>
      </w:r>
      <w:r w:rsidR="001A72C8" w:rsidRPr="009278B4">
        <w:rPr>
          <w:rFonts w:ascii="Times New Roman" w:eastAsia="Times New Roman" w:hAnsi="Times New Roman" w:cs="Times New Roman"/>
          <w:kern w:val="0"/>
          <w:lang w:val="uk-UA" w:eastAsia="ru-RU"/>
        </w:rPr>
        <w:t>(код ДК 021:2015 – 30190000-7 – Офісне устаткування та приладдя різне)</w:t>
      </w:r>
      <w:r w:rsidRPr="009278B4">
        <w:rPr>
          <w:rFonts w:ascii="Times New Roman" w:hAnsi="Times New Roman" w:cs="Times New Roman"/>
          <w:color w:val="000000"/>
          <w:kern w:val="0"/>
          <w:lang w:val="uk-UA"/>
        </w:rPr>
        <w:t xml:space="preserve">. </w:t>
      </w:r>
      <w:r w:rsidR="001A72C8" w:rsidRPr="009278B4">
        <w:rPr>
          <w:rFonts w:ascii="Times New Roman" w:hAnsi="Times New Roman" w:cs="Times New Roman"/>
          <w:kern w:val="0"/>
          <w:lang w:val="uk-UA"/>
        </w:rPr>
        <w:t>Ціна, загальна кількість, номенклатура Товару, що поставляється за цим Договором, визначається у Специфікації, яка є його невід’ємною частиною, та видатковій накладній Постачальника.</w:t>
      </w:r>
      <w:bookmarkStart w:id="8" w:name="o3469"/>
      <w:bookmarkEnd w:id="8"/>
    </w:p>
    <w:p w:rsidR="0074066C" w:rsidRPr="009278B4" w:rsidRDefault="0074066C"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kern w:val="0"/>
          <w:lang w:val="uk-UA"/>
        </w:rPr>
      </w:pPr>
      <w:bookmarkStart w:id="9" w:name="BM31"/>
      <w:bookmarkEnd w:id="9"/>
      <w:r w:rsidRPr="009278B4">
        <w:rPr>
          <w:rFonts w:ascii="Times New Roman" w:hAnsi="Times New Roman" w:cs="Times New Roman"/>
          <w:kern w:val="0"/>
          <w:lang w:val="uk-UA"/>
        </w:rPr>
        <w:t>1.3.</w:t>
      </w:r>
      <w:bookmarkStart w:id="10" w:name="BM33"/>
      <w:bookmarkStart w:id="11" w:name="BM34"/>
      <w:bookmarkEnd w:id="10"/>
      <w:bookmarkEnd w:id="11"/>
      <w:r w:rsidR="001A72C8" w:rsidRPr="009278B4">
        <w:rPr>
          <w:rFonts w:ascii="Times New Roman" w:hAnsi="Times New Roman" w:cs="Times New Roman"/>
          <w:kern w:val="0"/>
          <w:lang w:val="uk-UA"/>
        </w:rPr>
        <w:t xml:space="preserve"> </w:t>
      </w:r>
      <w:r w:rsidRPr="009278B4">
        <w:rPr>
          <w:rFonts w:ascii="Times New Roman" w:hAnsi="Times New Roman" w:cs="Times New Roman"/>
          <w:color w:val="000000"/>
          <w:kern w:val="0"/>
          <w:lang w:val="uk-UA"/>
        </w:rPr>
        <w:t xml:space="preserve">Обсяги закупівлі </w:t>
      </w:r>
      <w:r w:rsidR="001A72C8" w:rsidRPr="009278B4">
        <w:rPr>
          <w:rFonts w:ascii="Times New Roman" w:hAnsi="Times New Roman" w:cs="Times New Roman"/>
          <w:color w:val="000000"/>
          <w:kern w:val="0"/>
          <w:lang w:val="uk-UA"/>
        </w:rPr>
        <w:t>Товару</w:t>
      </w:r>
      <w:r w:rsidRPr="009278B4">
        <w:rPr>
          <w:rFonts w:ascii="Times New Roman" w:hAnsi="Times New Roman" w:cs="Times New Roman"/>
          <w:color w:val="000000"/>
          <w:kern w:val="0"/>
          <w:lang w:val="uk-UA"/>
        </w:rPr>
        <w:t xml:space="preserve"> можуть бути зменшені залежно від реального фінансування видатків.</w:t>
      </w:r>
    </w:p>
    <w:p w:rsidR="0074066C" w:rsidRPr="009278B4" w:rsidRDefault="0074066C"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color w:val="000000"/>
          <w:kern w:val="0"/>
          <w:lang w:val="uk-UA"/>
        </w:rPr>
      </w:pPr>
      <w:bookmarkStart w:id="12" w:name="BM35"/>
      <w:bookmarkEnd w:id="12"/>
    </w:p>
    <w:p w:rsidR="0074066C" w:rsidRPr="009278B4" w:rsidRDefault="00B901D8"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kern w:val="0"/>
          <w:lang w:val="uk-UA"/>
        </w:rPr>
      </w:pPr>
      <w:r w:rsidRPr="009278B4">
        <w:rPr>
          <w:rFonts w:ascii="Times New Roman" w:hAnsi="Times New Roman" w:cs="Times New Roman"/>
          <w:b/>
          <w:color w:val="000000"/>
          <w:kern w:val="0"/>
          <w:lang w:val="uk-UA"/>
        </w:rPr>
        <w:t>2</w:t>
      </w:r>
      <w:r w:rsidR="0074066C" w:rsidRPr="009278B4">
        <w:rPr>
          <w:rFonts w:ascii="Times New Roman" w:hAnsi="Times New Roman" w:cs="Times New Roman"/>
          <w:b/>
          <w:color w:val="000000"/>
          <w:kern w:val="0"/>
          <w:lang w:val="uk-UA"/>
        </w:rPr>
        <w:t xml:space="preserve">. Якість </w:t>
      </w:r>
      <w:r w:rsidRPr="009278B4">
        <w:rPr>
          <w:rFonts w:ascii="Times New Roman" w:hAnsi="Times New Roman" w:cs="Times New Roman"/>
          <w:b/>
          <w:color w:val="000000"/>
          <w:kern w:val="0"/>
          <w:lang w:val="uk-UA"/>
        </w:rPr>
        <w:t>Товару</w:t>
      </w:r>
    </w:p>
    <w:p w:rsidR="0074066C" w:rsidRPr="009278B4" w:rsidRDefault="0074066C" w:rsidP="004B31C3">
      <w:pPr>
        <w:widowControl/>
        <w:ind w:firstLine="567"/>
        <w:jc w:val="both"/>
        <w:rPr>
          <w:rFonts w:ascii="Times New Roman" w:hAnsi="Times New Roman" w:cs="Times New Roman"/>
          <w:kern w:val="0"/>
          <w:lang w:val="uk-UA"/>
        </w:rPr>
      </w:pPr>
      <w:bookmarkStart w:id="13" w:name="BM36"/>
      <w:bookmarkEnd w:id="13"/>
      <w:r w:rsidRPr="009278B4">
        <w:rPr>
          <w:rFonts w:ascii="Times New Roman" w:hAnsi="Times New Roman" w:cs="Times New Roman"/>
          <w:color w:val="000000"/>
          <w:kern w:val="0"/>
          <w:lang w:val="uk-UA"/>
        </w:rPr>
        <w:t>2.1. Постачальник повинен передати Замовнику Товар</w:t>
      </w:r>
      <w:r w:rsidR="001A72C8" w:rsidRPr="009278B4">
        <w:rPr>
          <w:rFonts w:ascii="Times New Roman" w:hAnsi="Times New Roman" w:cs="Times New Roman"/>
          <w:color w:val="000000"/>
          <w:kern w:val="0"/>
          <w:lang w:val="uk-UA"/>
        </w:rPr>
        <w:t>, якість якого</w:t>
      </w:r>
      <w:r w:rsidRPr="009278B4">
        <w:rPr>
          <w:rFonts w:ascii="Times New Roman" w:hAnsi="Times New Roman" w:cs="Times New Roman"/>
          <w:color w:val="000000"/>
          <w:kern w:val="0"/>
          <w:lang w:val="uk-UA"/>
        </w:rPr>
        <w:t xml:space="preserve"> відповідає ДСТУ та ТУ, що діють в Україні.</w:t>
      </w:r>
    </w:p>
    <w:p w:rsidR="0074066C" w:rsidRPr="009278B4" w:rsidRDefault="0074066C" w:rsidP="004B31C3">
      <w:pPr>
        <w:widowControl/>
        <w:ind w:firstLine="567"/>
        <w:jc w:val="both"/>
        <w:rPr>
          <w:rFonts w:ascii="Times New Roman" w:hAnsi="Times New Roman" w:cs="Times New Roman"/>
          <w:kern w:val="0"/>
          <w:lang w:val="uk-UA"/>
        </w:rPr>
      </w:pPr>
      <w:r w:rsidRPr="009278B4">
        <w:rPr>
          <w:rFonts w:ascii="Times New Roman" w:hAnsi="Times New Roman" w:cs="Times New Roman"/>
          <w:color w:val="000000"/>
          <w:kern w:val="0"/>
          <w:lang w:val="uk-UA"/>
        </w:rPr>
        <w:t>2.2. Якість товару, маркування, тара (упаковка) повинні відповідати вимогам діючих стандартів та технічних умов.</w:t>
      </w:r>
    </w:p>
    <w:p w:rsidR="0074066C" w:rsidRPr="009278B4" w:rsidRDefault="0074066C"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color w:val="000000"/>
          <w:kern w:val="0"/>
          <w:lang w:val="uk-UA"/>
        </w:rPr>
      </w:pPr>
      <w:bookmarkStart w:id="14" w:name="BM38"/>
      <w:bookmarkEnd w:id="14"/>
    </w:p>
    <w:p w:rsidR="0074066C" w:rsidRPr="009278B4" w:rsidRDefault="00B901D8"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kern w:val="0"/>
          <w:lang w:val="uk-UA"/>
        </w:rPr>
      </w:pPr>
      <w:r w:rsidRPr="009278B4">
        <w:rPr>
          <w:rFonts w:ascii="Times New Roman" w:hAnsi="Times New Roman" w:cs="Times New Roman"/>
          <w:b/>
          <w:color w:val="000000"/>
          <w:kern w:val="0"/>
          <w:lang w:val="uk-UA"/>
        </w:rPr>
        <w:t>3</w:t>
      </w:r>
      <w:r w:rsidR="0074066C" w:rsidRPr="009278B4">
        <w:rPr>
          <w:rFonts w:ascii="Times New Roman" w:hAnsi="Times New Roman" w:cs="Times New Roman"/>
          <w:b/>
          <w:color w:val="000000"/>
          <w:kern w:val="0"/>
          <w:lang w:val="uk-UA"/>
        </w:rPr>
        <w:t>. Ціна Договору</w:t>
      </w:r>
    </w:p>
    <w:p w:rsidR="0074066C" w:rsidRPr="009278B4" w:rsidRDefault="0074066C" w:rsidP="004B31C3">
      <w:pPr>
        <w:widowControl/>
        <w:ind w:firstLine="567"/>
        <w:jc w:val="both"/>
        <w:rPr>
          <w:rFonts w:ascii="Times New Roman" w:hAnsi="Times New Roman" w:cs="Times New Roman"/>
          <w:kern w:val="0"/>
          <w:lang w:val="uk-UA"/>
        </w:rPr>
      </w:pPr>
      <w:bookmarkStart w:id="15" w:name="BM39"/>
      <w:bookmarkEnd w:id="15"/>
      <w:r w:rsidRPr="009278B4">
        <w:rPr>
          <w:rFonts w:ascii="Times New Roman" w:hAnsi="Times New Roman" w:cs="Times New Roman"/>
          <w:color w:val="000000"/>
          <w:kern w:val="0"/>
          <w:lang w:val="uk-UA"/>
        </w:rPr>
        <w:t xml:space="preserve">3.1. Ціна цього Договору становить </w:t>
      </w:r>
      <w:r w:rsidR="001A72C8" w:rsidRPr="009278B4">
        <w:rPr>
          <w:rFonts w:ascii="Times New Roman" w:hAnsi="Times New Roman" w:cs="Times New Roman"/>
          <w:b/>
          <w:bCs/>
          <w:color w:val="000000"/>
          <w:kern w:val="0"/>
          <w:lang w:val="uk-UA"/>
        </w:rPr>
        <w:t>_____________________________</w:t>
      </w:r>
      <w:r w:rsidRPr="009278B4">
        <w:rPr>
          <w:rFonts w:ascii="Times New Roman" w:hAnsi="Times New Roman" w:cs="Times New Roman"/>
          <w:bCs/>
          <w:color w:val="000000"/>
          <w:kern w:val="0"/>
          <w:lang w:val="uk-UA"/>
        </w:rPr>
        <w:t xml:space="preserve"> з</w:t>
      </w:r>
      <w:r w:rsidR="001A72C8" w:rsidRPr="009278B4">
        <w:rPr>
          <w:rFonts w:ascii="Times New Roman" w:hAnsi="Times New Roman" w:cs="Times New Roman"/>
          <w:bCs/>
          <w:color w:val="000000"/>
          <w:kern w:val="0"/>
          <w:lang w:val="uk-UA"/>
        </w:rPr>
        <w:t>/без</w:t>
      </w:r>
      <w:r w:rsidRPr="009278B4">
        <w:rPr>
          <w:rFonts w:ascii="Times New Roman" w:hAnsi="Times New Roman" w:cs="Times New Roman"/>
          <w:bCs/>
          <w:color w:val="000000"/>
          <w:kern w:val="0"/>
          <w:lang w:val="uk-UA"/>
        </w:rPr>
        <w:t xml:space="preserve"> ПДВ.</w:t>
      </w:r>
    </w:p>
    <w:p w:rsidR="0074066C" w:rsidRPr="009278B4" w:rsidRDefault="0074066C" w:rsidP="004B31C3">
      <w:pPr>
        <w:widowControl/>
        <w:ind w:firstLine="567"/>
        <w:jc w:val="both"/>
        <w:rPr>
          <w:rFonts w:ascii="Times New Roman" w:hAnsi="Times New Roman" w:cs="Times New Roman"/>
          <w:kern w:val="0"/>
          <w:lang w:val="uk-UA"/>
        </w:rPr>
      </w:pPr>
      <w:r w:rsidRPr="009278B4">
        <w:rPr>
          <w:rFonts w:ascii="Times New Roman" w:hAnsi="Times New Roman" w:cs="Times New Roman"/>
          <w:color w:val="000000"/>
          <w:kern w:val="0"/>
          <w:lang w:val="uk-UA"/>
        </w:rPr>
        <w:t>3.2. Ціна цього Договору може бути зменшена залежно від реального фінансування видатків та в інших випадках за взаємною згодою Сторін.</w:t>
      </w:r>
    </w:p>
    <w:p w:rsidR="0074066C" w:rsidRPr="009278B4" w:rsidRDefault="0074066C" w:rsidP="004B31C3">
      <w:pPr>
        <w:widowControl/>
        <w:ind w:firstLine="567"/>
        <w:jc w:val="both"/>
        <w:rPr>
          <w:rFonts w:ascii="Times New Roman" w:hAnsi="Times New Roman" w:cs="Times New Roman"/>
          <w:kern w:val="0"/>
          <w:lang w:val="uk-UA"/>
        </w:rPr>
      </w:pPr>
      <w:r w:rsidRPr="009278B4">
        <w:rPr>
          <w:rFonts w:ascii="Times New Roman" w:hAnsi="Times New Roman" w:cs="Times New Roman"/>
          <w:color w:val="000000"/>
          <w:kern w:val="0"/>
          <w:lang w:val="uk-UA"/>
        </w:rPr>
        <w:t xml:space="preserve">3.3. Ціна на </w:t>
      </w:r>
      <w:r w:rsidR="001A72C8" w:rsidRPr="009278B4">
        <w:rPr>
          <w:rFonts w:ascii="Times New Roman" w:hAnsi="Times New Roman" w:cs="Times New Roman"/>
          <w:color w:val="000000"/>
          <w:kern w:val="0"/>
          <w:lang w:val="uk-UA"/>
        </w:rPr>
        <w:t>Т</w:t>
      </w:r>
      <w:r w:rsidRPr="009278B4">
        <w:rPr>
          <w:rFonts w:ascii="Times New Roman" w:hAnsi="Times New Roman" w:cs="Times New Roman"/>
          <w:color w:val="000000"/>
          <w:kern w:val="0"/>
          <w:lang w:val="uk-UA"/>
        </w:rPr>
        <w:t>овар включає в себе всі необхідні податки і збори, витрати на транспортування, страхування, сплату митних тарифів та усіх інших витрат.</w:t>
      </w:r>
    </w:p>
    <w:p w:rsidR="0074066C" w:rsidRPr="009278B4" w:rsidRDefault="0074066C"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color w:val="000000"/>
          <w:kern w:val="0"/>
          <w:lang w:val="uk-UA"/>
        </w:rPr>
      </w:pPr>
      <w:bookmarkStart w:id="16" w:name="BM42"/>
      <w:bookmarkStart w:id="17" w:name="BM44"/>
      <w:bookmarkEnd w:id="16"/>
      <w:bookmarkEnd w:id="17"/>
    </w:p>
    <w:p w:rsidR="0074066C" w:rsidRPr="009278B4" w:rsidRDefault="00B901D8"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kern w:val="0"/>
          <w:lang w:val="uk-UA"/>
        </w:rPr>
      </w:pPr>
      <w:r w:rsidRPr="009278B4">
        <w:rPr>
          <w:rFonts w:ascii="Times New Roman" w:hAnsi="Times New Roman" w:cs="Times New Roman"/>
          <w:b/>
          <w:color w:val="000000"/>
          <w:kern w:val="0"/>
          <w:lang w:val="uk-UA"/>
        </w:rPr>
        <w:t>4</w:t>
      </w:r>
      <w:r w:rsidR="0074066C" w:rsidRPr="009278B4">
        <w:rPr>
          <w:rFonts w:ascii="Times New Roman" w:hAnsi="Times New Roman" w:cs="Times New Roman"/>
          <w:b/>
          <w:color w:val="000000"/>
          <w:kern w:val="0"/>
          <w:lang w:val="uk-UA"/>
        </w:rPr>
        <w:t>. Порядок здійснення оплати</w:t>
      </w:r>
    </w:p>
    <w:p w:rsidR="0074066C" w:rsidRPr="009278B4" w:rsidRDefault="0074066C" w:rsidP="004B31C3">
      <w:pPr>
        <w:widowControl/>
        <w:ind w:firstLine="567"/>
        <w:jc w:val="both"/>
        <w:rPr>
          <w:rFonts w:ascii="Times New Roman" w:hAnsi="Times New Roman" w:cs="Times New Roman"/>
          <w:color w:val="000000"/>
          <w:kern w:val="0"/>
          <w:lang w:val="uk-UA"/>
        </w:rPr>
      </w:pPr>
      <w:bookmarkStart w:id="18" w:name="BM45"/>
      <w:bookmarkEnd w:id="18"/>
      <w:r w:rsidRPr="009278B4">
        <w:rPr>
          <w:rFonts w:ascii="Times New Roman" w:hAnsi="Times New Roman" w:cs="Times New Roman"/>
          <w:color w:val="000000"/>
          <w:kern w:val="0"/>
          <w:lang w:val="uk-UA"/>
        </w:rPr>
        <w:t xml:space="preserve">4.1. </w:t>
      </w:r>
      <w:bookmarkStart w:id="19" w:name="BM47"/>
      <w:bookmarkEnd w:id="19"/>
      <w:r w:rsidRPr="009278B4">
        <w:rPr>
          <w:rFonts w:ascii="Times New Roman" w:hAnsi="Times New Roman" w:cs="Times New Roman"/>
          <w:color w:val="000000"/>
          <w:kern w:val="0"/>
          <w:lang w:val="uk-UA"/>
        </w:rPr>
        <w:t xml:space="preserve">Оплата здійснюється протягом 7 </w:t>
      </w:r>
      <w:r w:rsidR="001A72C8" w:rsidRPr="009278B4">
        <w:rPr>
          <w:rFonts w:ascii="Times New Roman" w:hAnsi="Times New Roman" w:cs="Times New Roman"/>
          <w:color w:val="000000"/>
          <w:kern w:val="0"/>
          <w:lang w:val="uk-UA"/>
        </w:rPr>
        <w:t>робочих</w:t>
      </w:r>
      <w:r w:rsidRPr="009278B4">
        <w:rPr>
          <w:rFonts w:ascii="Times New Roman" w:hAnsi="Times New Roman" w:cs="Times New Roman"/>
          <w:color w:val="000000"/>
          <w:kern w:val="0"/>
          <w:lang w:val="uk-UA"/>
        </w:rPr>
        <w:t xml:space="preserve"> днів з дати підписання накладної на Товар та відповідно до умов Постанови КМУ «Про затвердження Порядку виконання повноважень Державною казначейською службою в особливому режимі в умовах воєнного стану» від 9 червня 2021 р. № 590</w:t>
      </w:r>
      <w:r w:rsidR="001A72C8" w:rsidRPr="009278B4">
        <w:rPr>
          <w:rFonts w:ascii="Times New Roman" w:hAnsi="Times New Roman" w:cs="Times New Roman"/>
          <w:color w:val="000000"/>
          <w:kern w:val="0"/>
          <w:lang w:val="uk-UA"/>
        </w:rPr>
        <w:t xml:space="preserve"> (зі змінами)</w:t>
      </w:r>
      <w:r w:rsidRPr="009278B4">
        <w:rPr>
          <w:rFonts w:ascii="Times New Roman" w:hAnsi="Times New Roman" w:cs="Times New Roman"/>
          <w:color w:val="000000"/>
          <w:kern w:val="0"/>
          <w:lang w:val="uk-UA"/>
        </w:rPr>
        <w:t>.</w:t>
      </w:r>
    </w:p>
    <w:p w:rsidR="001A72C8" w:rsidRPr="009278B4" w:rsidRDefault="0074066C" w:rsidP="004B31C3">
      <w:pPr>
        <w:widowControl/>
        <w:tabs>
          <w:tab w:val="left" w:pos="1134"/>
        </w:tabs>
        <w:ind w:firstLine="567"/>
        <w:jc w:val="both"/>
        <w:rPr>
          <w:rFonts w:ascii="Times New Roman" w:hAnsi="Times New Roman" w:cs="Times New Roman"/>
          <w:kern w:val="0"/>
          <w:lang w:val="uk-UA"/>
        </w:rPr>
      </w:pPr>
      <w:r w:rsidRPr="009278B4">
        <w:rPr>
          <w:rFonts w:ascii="Times New Roman" w:hAnsi="Times New Roman" w:cs="Times New Roman"/>
          <w:color w:val="000000"/>
          <w:kern w:val="0"/>
          <w:lang w:val="uk-UA"/>
        </w:rPr>
        <w:t xml:space="preserve">4.2. </w:t>
      </w:r>
      <w:r w:rsidR="001A72C8" w:rsidRPr="009278B4">
        <w:rPr>
          <w:rFonts w:ascii="Times New Roman" w:hAnsi="Times New Roman" w:cs="Times New Roman"/>
          <w:kern w:val="0"/>
          <w:lang w:val="uk-UA"/>
        </w:rPr>
        <w:t xml:space="preserve">Право власності на Товар переходить від Постачальника до Замовника під час отримання Товару і підписання видаткової накладної (або Акту приймання-передачі) Замовником. </w:t>
      </w:r>
    </w:p>
    <w:p w:rsidR="0074066C" w:rsidRPr="009278B4" w:rsidRDefault="0074066C"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color w:val="000000"/>
          <w:kern w:val="0"/>
          <w:lang w:val="uk-UA"/>
        </w:rPr>
      </w:pPr>
      <w:bookmarkStart w:id="20" w:name="BM52"/>
      <w:bookmarkStart w:id="21" w:name="BM55"/>
      <w:bookmarkEnd w:id="20"/>
      <w:bookmarkEnd w:id="21"/>
    </w:p>
    <w:p w:rsidR="0074066C" w:rsidRPr="009278B4" w:rsidRDefault="00B901D8"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kern w:val="0"/>
          <w:lang w:val="uk-UA"/>
        </w:rPr>
      </w:pPr>
      <w:r w:rsidRPr="009278B4">
        <w:rPr>
          <w:rFonts w:ascii="Times New Roman" w:hAnsi="Times New Roman" w:cs="Times New Roman"/>
          <w:b/>
          <w:color w:val="000000"/>
          <w:kern w:val="0"/>
          <w:lang w:val="uk-UA"/>
        </w:rPr>
        <w:t>5</w:t>
      </w:r>
      <w:r w:rsidR="0074066C" w:rsidRPr="009278B4">
        <w:rPr>
          <w:rFonts w:ascii="Times New Roman" w:hAnsi="Times New Roman" w:cs="Times New Roman"/>
          <w:b/>
          <w:color w:val="000000"/>
          <w:kern w:val="0"/>
          <w:lang w:val="uk-UA"/>
        </w:rPr>
        <w:t xml:space="preserve">. Поставка </w:t>
      </w:r>
      <w:r w:rsidRPr="009278B4">
        <w:rPr>
          <w:rFonts w:ascii="Times New Roman" w:hAnsi="Times New Roman" w:cs="Times New Roman"/>
          <w:b/>
          <w:color w:val="000000"/>
          <w:kern w:val="0"/>
          <w:lang w:val="uk-UA"/>
        </w:rPr>
        <w:t>Товару</w:t>
      </w:r>
    </w:p>
    <w:p w:rsidR="0074066C" w:rsidRPr="009278B4" w:rsidRDefault="0074066C"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kern w:val="0"/>
          <w:lang w:val="uk-UA"/>
        </w:rPr>
      </w:pPr>
      <w:bookmarkStart w:id="22" w:name="BM56"/>
      <w:bookmarkEnd w:id="22"/>
      <w:r w:rsidRPr="009278B4">
        <w:rPr>
          <w:rFonts w:ascii="Times New Roman" w:hAnsi="Times New Roman" w:cs="Times New Roman"/>
          <w:color w:val="000000"/>
          <w:kern w:val="0"/>
          <w:lang w:val="uk-UA"/>
        </w:rPr>
        <w:t xml:space="preserve">5.1. Строк поставки – до </w:t>
      </w:r>
      <w:r w:rsidR="001A72C8" w:rsidRPr="009278B4">
        <w:rPr>
          <w:rFonts w:ascii="Times New Roman" w:hAnsi="Times New Roman" w:cs="Times New Roman"/>
          <w:color w:val="000000"/>
          <w:kern w:val="0"/>
          <w:lang w:val="uk-UA"/>
        </w:rPr>
        <w:t>10.05</w:t>
      </w:r>
      <w:r w:rsidRPr="009278B4">
        <w:rPr>
          <w:rFonts w:ascii="Times New Roman" w:hAnsi="Times New Roman" w:cs="Times New Roman"/>
          <w:color w:val="000000"/>
          <w:kern w:val="0"/>
          <w:lang w:val="uk-UA"/>
        </w:rPr>
        <w:t>.202</w:t>
      </w:r>
      <w:r w:rsidR="001A72C8" w:rsidRPr="009278B4">
        <w:rPr>
          <w:rFonts w:ascii="Times New Roman" w:hAnsi="Times New Roman" w:cs="Times New Roman"/>
          <w:color w:val="000000"/>
          <w:kern w:val="0"/>
          <w:lang w:val="uk-UA"/>
        </w:rPr>
        <w:t>4</w:t>
      </w:r>
      <w:r w:rsidRPr="009278B4">
        <w:rPr>
          <w:rFonts w:ascii="Times New Roman" w:hAnsi="Times New Roman" w:cs="Times New Roman"/>
          <w:color w:val="000000"/>
          <w:kern w:val="0"/>
          <w:lang w:val="uk-UA"/>
        </w:rPr>
        <w:t xml:space="preserve"> року.</w:t>
      </w:r>
    </w:p>
    <w:p w:rsidR="0074066C" w:rsidRPr="009278B4" w:rsidRDefault="0074066C"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kern w:val="0"/>
          <w:lang w:val="uk-UA"/>
        </w:rPr>
      </w:pPr>
      <w:r w:rsidRPr="009278B4">
        <w:rPr>
          <w:rFonts w:ascii="Times New Roman" w:hAnsi="Times New Roman" w:cs="Times New Roman"/>
          <w:color w:val="000000"/>
          <w:kern w:val="0"/>
          <w:lang w:val="uk-UA"/>
        </w:rPr>
        <w:t>5.2. Постачальник постачає Замовнику Товар на адресу Замовника: м. Тернопіль, вул. М. Кривоноса, 2. Транспортування, страхування, доставка товару, завантажувальні та розвантажувальні роботи тощо здійснюється за рахунок Постачальника.</w:t>
      </w:r>
    </w:p>
    <w:p w:rsidR="00B901D8" w:rsidRPr="009278B4" w:rsidRDefault="00B901D8"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color w:val="000000"/>
          <w:kern w:val="0"/>
          <w:lang w:val="uk-UA"/>
        </w:rPr>
      </w:pPr>
      <w:bookmarkStart w:id="23" w:name="BM61"/>
      <w:bookmarkEnd w:id="23"/>
    </w:p>
    <w:p w:rsidR="0074066C" w:rsidRPr="009278B4" w:rsidRDefault="00B901D8"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kern w:val="0"/>
          <w:lang w:val="uk-UA"/>
        </w:rPr>
      </w:pPr>
      <w:r w:rsidRPr="009278B4">
        <w:rPr>
          <w:rFonts w:ascii="Times New Roman" w:hAnsi="Times New Roman" w:cs="Times New Roman"/>
          <w:b/>
          <w:color w:val="000000"/>
          <w:kern w:val="0"/>
          <w:lang w:val="uk-UA"/>
        </w:rPr>
        <w:t>6</w:t>
      </w:r>
      <w:r w:rsidR="0074066C" w:rsidRPr="009278B4">
        <w:rPr>
          <w:rFonts w:ascii="Times New Roman" w:hAnsi="Times New Roman" w:cs="Times New Roman"/>
          <w:b/>
          <w:color w:val="000000"/>
          <w:kern w:val="0"/>
          <w:lang w:val="uk-UA"/>
        </w:rPr>
        <w:t>. Права та обов'язки сторін</w:t>
      </w:r>
    </w:p>
    <w:p w:rsidR="0074066C" w:rsidRPr="009278B4" w:rsidRDefault="0074066C"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kern w:val="0"/>
          <w:lang w:val="uk-UA"/>
        </w:rPr>
      </w:pPr>
      <w:bookmarkStart w:id="24" w:name="BM62"/>
      <w:bookmarkEnd w:id="24"/>
      <w:r w:rsidRPr="009278B4">
        <w:rPr>
          <w:rFonts w:ascii="Times New Roman" w:hAnsi="Times New Roman" w:cs="Times New Roman"/>
          <w:color w:val="000000"/>
          <w:kern w:val="0"/>
          <w:lang w:val="uk-UA"/>
        </w:rPr>
        <w:t>6.1. Замовник зобов'язаний:</w:t>
      </w:r>
    </w:p>
    <w:p w:rsidR="0074066C" w:rsidRPr="009278B4" w:rsidRDefault="0074066C"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kern w:val="0"/>
          <w:lang w:val="uk-UA"/>
        </w:rPr>
      </w:pPr>
      <w:bookmarkStart w:id="25" w:name="BM63"/>
      <w:bookmarkEnd w:id="25"/>
      <w:r w:rsidRPr="009278B4">
        <w:rPr>
          <w:rFonts w:ascii="Times New Roman" w:hAnsi="Times New Roman" w:cs="Times New Roman"/>
          <w:color w:val="000000"/>
          <w:kern w:val="0"/>
          <w:lang w:val="uk-UA"/>
        </w:rPr>
        <w:t>6.1.1. Своєчасно та в повному обсязі сплачувати за поставлений Товар;</w:t>
      </w:r>
    </w:p>
    <w:p w:rsidR="0074066C" w:rsidRPr="009278B4" w:rsidRDefault="0074066C"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kern w:val="0"/>
          <w:lang w:val="uk-UA"/>
        </w:rPr>
      </w:pPr>
      <w:bookmarkStart w:id="26" w:name="BM64"/>
      <w:bookmarkEnd w:id="26"/>
      <w:r w:rsidRPr="009278B4">
        <w:rPr>
          <w:rFonts w:ascii="Times New Roman" w:hAnsi="Times New Roman" w:cs="Times New Roman"/>
          <w:color w:val="000000"/>
          <w:kern w:val="0"/>
          <w:lang w:val="uk-UA"/>
        </w:rPr>
        <w:lastRenderedPageBreak/>
        <w:t>6.1.2. Приймати поставлений Товар згідно з накладними (видатковими накл</w:t>
      </w:r>
      <w:r w:rsidR="00F0669B" w:rsidRPr="009278B4">
        <w:rPr>
          <w:rFonts w:ascii="Times New Roman" w:hAnsi="Times New Roman" w:cs="Times New Roman"/>
          <w:color w:val="000000"/>
          <w:kern w:val="0"/>
          <w:lang w:val="uk-UA"/>
        </w:rPr>
        <w:t>адними).</w:t>
      </w:r>
    </w:p>
    <w:p w:rsidR="0074066C" w:rsidRPr="009278B4" w:rsidRDefault="0074066C"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kern w:val="0"/>
          <w:lang w:val="uk-UA"/>
        </w:rPr>
      </w:pPr>
      <w:bookmarkStart w:id="27" w:name="BM66"/>
      <w:bookmarkEnd w:id="27"/>
      <w:r w:rsidRPr="009278B4">
        <w:rPr>
          <w:rFonts w:ascii="Times New Roman" w:hAnsi="Times New Roman" w:cs="Times New Roman"/>
          <w:color w:val="000000"/>
          <w:kern w:val="0"/>
          <w:lang w:val="uk-UA"/>
        </w:rPr>
        <w:t>6.2. Замовник має право:</w:t>
      </w:r>
    </w:p>
    <w:p w:rsidR="0074066C" w:rsidRPr="009278B4" w:rsidRDefault="0074066C"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kern w:val="0"/>
          <w:lang w:val="uk-UA"/>
        </w:rPr>
      </w:pPr>
      <w:bookmarkStart w:id="28" w:name="BM67"/>
      <w:bookmarkEnd w:id="28"/>
      <w:r w:rsidRPr="009278B4">
        <w:rPr>
          <w:rFonts w:ascii="Times New Roman" w:hAnsi="Times New Roman" w:cs="Times New Roman"/>
          <w:color w:val="000000"/>
          <w:kern w:val="0"/>
          <w:lang w:val="uk-UA"/>
        </w:rPr>
        <w:t xml:space="preserve">6.2.1. </w:t>
      </w:r>
      <w:bookmarkStart w:id="29" w:name="BM68"/>
      <w:bookmarkEnd w:id="29"/>
      <w:r w:rsidRPr="009278B4">
        <w:rPr>
          <w:rFonts w:ascii="Times New Roman" w:hAnsi="Times New Roman" w:cs="Times New Roman"/>
          <w:color w:val="000000"/>
          <w:kern w:val="0"/>
          <w:lang w:val="uk-UA"/>
        </w:rPr>
        <w:t>Контролювати поставку Товарів у строки, встановлені цим Договором;</w:t>
      </w:r>
    </w:p>
    <w:p w:rsidR="0074066C" w:rsidRPr="009278B4" w:rsidRDefault="0074066C"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kern w:val="0"/>
          <w:lang w:val="uk-UA"/>
        </w:rPr>
      </w:pPr>
      <w:bookmarkStart w:id="30" w:name="BM69"/>
      <w:bookmarkEnd w:id="30"/>
      <w:r w:rsidRPr="009278B4">
        <w:rPr>
          <w:rFonts w:ascii="Times New Roman" w:hAnsi="Times New Roman" w:cs="Times New Roman"/>
          <w:color w:val="000000"/>
          <w:kern w:val="0"/>
          <w:lang w:val="uk-UA"/>
        </w:rPr>
        <w:t>6.2.</w:t>
      </w:r>
      <w:r w:rsidR="00A960A3" w:rsidRPr="009278B4">
        <w:rPr>
          <w:rFonts w:ascii="Times New Roman" w:hAnsi="Times New Roman" w:cs="Times New Roman"/>
          <w:color w:val="000000"/>
          <w:kern w:val="0"/>
          <w:lang w:val="uk-UA"/>
        </w:rPr>
        <w:t>2</w:t>
      </w:r>
      <w:r w:rsidRPr="009278B4">
        <w:rPr>
          <w:rFonts w:ascii="Times New Roman" w:hAnsi="Times New Roman" w:cs="Times New Roman"/>
          <w:color w:val="000000"/>
          <w:kern w:val="0"/>
          <w:lang w:val="uk-UA"/>
        </w:rPr>
        <w:t>. Зменшувати обсяг та номенклатуру Товарів на загальну вартість даного Договору залежно від реального фінансування видатків. У такому разі Сторони вносять відповідні зміни до цього Договору;</w:t>
      </w:r>
    </w:p>
    <w:p w:rsidR="0074066C" w:rsidRPr="009278B4" w:rsidRDefault="0074066C"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kern w:val="0"/>
          <w:lang w:val="uk-UA"/>
        </w:rPr>
      </w:pPr>
      <w:r w:rsidRPr="009278B4">
        <w:rPr>
          <w:rFonts w:ascii="Times New Roman" w:hAnsi="Times New Roman" w:cs="Times New Roman"/>
          <w:color w:val="000000"/>
          <w:kern w:val="0"/>
          <w:lang w:val="uk-UA"/>
        </w:rPr>
        <w:t>6.2.</w:t>
      </w:r>
      <w:r w:rsidR="00A960A3" w:rsidRPr="009278B4">
        <w:rPr>
          <w:rFonts w:ascii="Times New Roman" w:hAnsi="Times New Roman" w:cs="Times New Roman"/>
          <w:color w:val="000000"/>
          <w:kern w:val="0"/>
          <w:lang w:val="uk-UA"/>
        </w:rPr>
        <w:t>3</w:t>
      </w:r>
      <w:r w:rsidRPr="009278B4">
        <w:rPr>
          <w:rFonts w:ascii="Times New Roman" w:hAnsi="Times New Roman" w:cs="Times New Roman"/>
          <w:color w:val="000000"/>
          <w:kern w:val="0"/>
          <w:lang w:val="uk-UA"/>
        </w:rPr>
        <w:t>. Повернути рахунок</w:t>
      </w:r>
      <w:r w:rsidR="00F0669B" w:rsidRPr="009278B4">
        <w:rPr>
          <w:rFonts w:ascii="Times New Roman" w:hAnsi="Times New Roman" w:cs="Times New Roman"/>
          <w:color w:val="000000"/>
          <w:kern w:val="0"/>
          <w:lang w:val="uk-UA"/>
        </w:rPr>
        <w:t xml:space="preserve"> (накладну)</w:t>
      </w:r>
      <w:r w:rsidRPr="009278B4">
        <w:rPr>
          <w:rFonts w:ascii="Times New Roman" w:hAnsi="Times New Roman" w:cs="Times New Roman"/>
          <w:color w:val="000000"/>
          <w:kern w:val="0"/>
          <w:lang w:val="uk-UA"/>
        </w:rPr>
        <w:t xml:space="preserve"> Постачальнику без здійснення оплати в разі неналежного оформлення документів (відсутності печатки, підписів тощо).</w:t>
      </w:r>
    </w:p>
    <w:p w:rsidR="0074066C" w:rsidRPr="009278B4" w:rsidRDefault="0074066C"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kern w:val="0"/>
          <w:lang w:val="uk-UA"/>
        </w:rPr>
      </w:pPr>
      <w:r w:rsidRPr="009278B4">
        <w:rPr>
          <w:rFonts w:ascii="Times New Roman" w:hAnsi="Times New Roman" w:cs="Times New Roman"/>
          <w:color w:val="000000"/>
          <w:kern w:val="0"/>
          <w:lang w:val="uk-UA"/>
        </w:rPr>
        <w:t>6.3. Постачальник зобов'язаний:</w:t>
      </w:r>
    </w:p>
    <w:p w:rsidR="0074066C" w:rsidRPr="009278B4" w:rsidRDefault="0074066C"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kern w:val="0"/>
          <w:lang w:val="uk-UA"/>
        </w:rPr>
      </w:pPr>
      <w:bookmarkStart w:id="31" w:name="BM73"/>
      <w:bookmarkEnd w:id="31"/>
      <w:r w:rsidRPr="009278B4">
        <w:rPr>
          <w:rFonts w:ascii="Times New Roman" w:hAnsi="Times New Roman" w:cs="Times New Roman"/>
          <w:color w:val="000000"/>
          <w:kern w:val="0"/>
          <w:lang w:val="uk-UA"/>
        </w:rPr>
        <w:t>6.3.1. Забезпечити поставку Товарів у строки, встановлені цим Договором;</w:t>
      </w:r>
    </w:p>
    <w:p w:rsidR="0074066C" w:rsidRPr="009278B4" w:rsidRDefault="0074066C"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kern w:val="0"/>
          <w:lang w:val="uk-UA"/>
        </w:rPr>
      </w:pPr>
      <w:bookmarkStart w:id="32" w:name="BM74"/>
      <w:bookmarkEnd w:id="32"/>
      <w:r w:rsidRPr="009278B4">
        <w:rPr>
          <w:rFonts w:ascii="Times New Roman" w:hAnsi="Times New Roman" w:cs="Times New Roman"/>
          <w:color w:val="000000"/>
          <w:kern w:val="0"/>
          <w:lang w:val="uk-UA"/>
        </w:rPr>
        <w:t>6.3.2. Забезпечити поставку Товарів, якість яких відповідає умовам, установленим розділом II цього Договору;</w:t>
      </w:r>
    </w:p>
    <w:p w:rsidR="0074066C" w:rsidRPr="009278B4" w:rsidRDefault="0074066C"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kern w:val="0"/>
          <w:lang w:val="uk-UA"/>
        </w:rPr>
      </w:pPr>
      <w:r w:rsidRPr="009278B4">
        <w:rPr>
          <w:rFonts w:ascii="Times New Roman" w:hAnsi="Times New Roman" w:cs="Times New Roman"/>
          <w:color w:val="000000"/>
          <w:kern w:val="0"/>
          <w:lang w:val="uk-UA"/>
        </w:rPr>
        <w:t>6.3.3.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2 календарних дні.</w:t>
      </w:r>
    </w:p>
    <w:p w:rsidR="0074066C" w:rsidRPr="009278B4" w:rsidRDefault="0074066C"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kern w:val="0"/>
          <w:lang w:val="uk-UA"/>
        </w:rPr>
      </w:pPr>
      <w:bookmarkStart w:id="33" w:name="BM75"/>
      <w:bookmarkStart w:id="34" w:name="BM76"/>
      <w:bookmarkEnd w:id="33"/>
      <w:bookmarkEnd w:id="34"/>
      <w:r w:rsidRPr="009278B4">
        <w:rPr>
          <w:rFonts w:ascii="Times New Roman" w:hAnsi="Times New Roman" w:cs="Times New Roman"/>
          <w:color w:val="000000"/>
          <w:kern w:val="0"/>
          <w:lang w:val="uk-UA"/>
        </w:rPr>
        <w:t>6.4. Постачальник має право:</w:t>
      </w:r>
    </w:p>
    <w:p w:rsidR="0074066C" w:rsidRPr="009278B4" w:rsidRDefault="0074066C"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kern w:val="0"/>
          <w:lang w:val="uk-UA"/>
        </w:rPr>
      </w:pPr>
      <w:bookmarkStart w:id="35" w:name="BM77"/>
      <w:bookmarkEnd w:id="35"/>
      <w:r w:rsidRPr="009278B4">
        <w:rPr>
          <w:rFonts w:ascii="Times New Roman" w:hAnsi="Times New Roman" w:cs="Times New Roman"/>
          <w:color w:val="000000"/>
          <w:kern w:val="0"/>
          <w:lang w:val="uk-UA"/>
        </w:rPr>
        <w:t>6.4.1. Своєчасно та в повному обсязі отримувати плату за поставлені Товари;</w:t>
      </w:r>
    </w:p>
    <w:p w:rsidR="0074066C" w:rsidRPr="009278B4" w:rsidRDefault="0074066C"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kern w:val="0"/>
          <w:lang w:val="uk-UA"/>
        </w:rPr>
      </w:pPr>
      <w:bookmarkStart w:id="36" w:name="BM78"/>
      <w:bookmarkEnd w:id="36"/>
      <w:r w:rsidRPr="009278B4">
        <w:rPr>
          <w:rFonts w:ascii="Times New Roman" w:hAnsi="Times New Roman" w:cs="Times New Roman"/>
          <w:color w:val="000000"/>
          <w:kern w:val="0"/>
          <w:lang w:val="uk-UA"/>
        </w:rPr>
        <w:t>6.4.2. На дострокову поставку Товарів за письмовим погодженням</w:t>
      </w:r>
      <w:r w:rsidR="00F0669B" w:rsidRPr="009278B4">
        <w:rPr>
          <w:rFonts w:ascii="Times New Roman" w:hAnsi="Times New Roman" w:cs="Times New Roman"/>
          <w:color w:val="000000"/>
          <w:kern w:val="0"/>
          <w:lang w:val="uk-UA"/>
        </w:rPr>
        <w:t xml:space="preserve"> Замовника.</w:t>
      </w:r>
    </w:p>
    <w:p w:rsidR="0074066C" w:rsidRPr="009278B4" w:rsidRDefault="0074066C"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color w:val="000000"/>
          <w:kern w:val="0"/>
          <w:lang w:val="uk-UA"/>
        </w:rPr>
      </w:pPr>
      <w:bookmarkStart w:id="37" w:name="BM79"/>
      <w:bookmarkStart w:id="38" w:name="BM80"/>
      <w:bookmarkStart w:id="39" w:name="BM81"/>
      <w:bookmarkEnd w:id="37"/>
      <w:bookmarkEnd w:id="38"/>
      <w:bookmarkEnd w:id="39"/>
    </w:p>
    <w:p w:rsidR="00B901D8" w:rsidRPr="009278B4" w:rsidRDefault="00B901D8" w:rsidP="004B31C3">
      <w:pPr>
        <w:widowControl/>
        <w:ind w:firstLine="567"/>
        <w:jc w:val="center"/>
        <w:rPr>
          <w:rFonts w:ascii="Times New Roman" w:hAnsi="Times New Roman" w:cs="Times New Roman"/>
          <w:b/>
          <w:kern w:val="0"/>
          <w:lang w:val="uk-UA"/>
        </w:rPr>
      </w:pPr>
      <w:r w:rsidRPr="009278B4">
        <w:rPr>
          <w:rFonts w:ascii="Times New Roman" w:hAnsi="Times New Roman" w:cs="Times New Roman"/>
          <w:b/>
          <w:kern w:val="0"/>
          <w:lang w:val="uk-UA"/>
        </w:rPr>
        <w:t>7</w:t>
      </w:r>
      <w:r w:rsidRPr="009278B4">
        <w:rPr>
          <w:rFonts w:ascii="Times New Roman" w:hAnsi="Times New Roman" w:cs="Times New Roman"/>
          <w:b/>
          <w:kern w:val="0"/>
          <w:lang w:val="uk-UA"/>
        </w:rPr>
        <w:t>. Зміни i розірвання договору</w:t>
      </w:r>
    </w:p>
    <w:p w:rsidR="00B901D8" w:rsidRPr="009278B4" w:rsidRDefault="00B901D8" w:rsidP="004B31C3">
      <w:pPr>
        <w:widowControl/>
        <w:ind w:firstLine="567"/>
        <w:jc w:val="both"/>
        <w:rPr>
          <w:rFonts w:ascii="Times New Roman" w:hAnsi="Times New Roman" w:cs="Times New Roman"/>
          <w:kern w:val="0"/>
          <w:lang w:val="uk-UA"/>
        </w:rPr>
      </w:pPr>
      <w:r w:rsidRPr="009278B4">
        <w:rPr>
          <w:rFonts w:ascii="Times New Roman" w:hAnsi="Times New Roman" w:cs="Times New Roman"/>
          <w:kern w:val="0"/>
          <w:lang w:val="uk-UA"/>
        </w:rPr>
        <w:t>7</w:t>
      </w:r>
      <w:r w:rsidRPr="009278B4">
        <w:rPr>
          <w:rFonts w:ascii="Times New Roman" w:hAnsi="Times New Roman" w:cs="Times New Roman"/>
          <w:kern w:val="0"/>
          <w:lang w:val="uk-UA"/>
        </w:rPr>
        <w:t xml:space="preserve">.1. Договір може бути змінений за взаємною згодою сторін. </w:t>
      </w:r>
    </w:p>
    <w:p w:rsidR="00B901D8" w:rsidRPr="009278B4" w:rsidRDefault="00B901D8" w:rsidP="004B31C3">
      <w:pPr>
        <w:widowControl/>
        <w:ind w:firstLine="567"/>
        <w:jc w:val="both"/>
        <w:rPr>
          <w:rFonts w:ascii="Times New Roman" w:hAnsi="Times New Roman" w:cs="Times New Roman"/>
          <w:kern w:val="0"/>
          <w:lang w:val="uk-UA"/>
        </w:rPr>
      </w:pPr>
      <w:r w:rsidRPr="009278B4">
        <w:rPr>
          <w:rFonts w:ascii="Times New Roman" w:hAnsi="Times New Roman" w:cs="Times New Roman"/>
          <w:kern w:val="0"/>
          <w:lang w:val="uk-UA"/>
        </w:rPr>
        <w:t>Порядок внесення змін до договору:</w:t>
      </w:r>
    </w:p>
    <w:p w:rsidR="00B901D8" w:rsidRPr="009278B4" w:rsidRDefault="00B901D8" w:rsidP="004B31C3">
      <w:pPr>
        <w:widowControl/>
        <w:ind w:firstLine="567"/>
        <w:jc w:val="both"/>
        <w:rPr>
          <w:rFonts w:ascii="Times New Roman" w:hAnsi="Times New Roman" w:cs="Times New Roman"/>
          <w:kern w:val="0"/>
          <w:lang w:val="uk-UA"/>
        </w:rPr>
      </w:pPr>
      <w:r w:rsidRPr="009278B4">
        <w:rPr>
          <w:rFonts w:ascii="Times New Roman" w:hAnsi="Times New Roman" w:cs="Times New Roman"/>
          <w:kern w:val="0"/>
          <w:lang w:val="uk-UA"/>
        </w:rPr>
        <w:t>–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 У випадках, не передбачених дійсним договором про закупівлю, Сторони керуються чинним законодавством України.</w:t>
      </w:r>
    </w:p>
    <w:p w:rsidR="00B901D8" w:rsidRPr="009278B4" w:rsidRDefault="00B901D8" w:rsidP="004B31C3">
      <w:pPr>
        <w:widowControl/>
        <w:ind w:firstLine="567"/>
        <w:jc w:val="both"/>
        <w:rPr>
          <w:rFonts w:ascii="Times New Roman" w:hAnsi="Times New Roman" w:cs="Times New Roman"/>
          <w:kern w:val="0"/>
          <w:lang w:val="uk-UA"/>
        </w:rPr>
      </w:pPr>
      <w:r w:rsidRPr="009278B4">
        <w:rPr>
          <w:rFonts w:ascii="Times New Roman" w:hAnsi="Times New Roman" w:cs="Times New Roman"/>
          <w:kern w:val="0"/>
          <w:lang w:val="uk-UA"/>
        </w:rPr>
        <w:t>– Пропозицію щодо внесення змін до договору може зробити кожна із Сторін Договору.</w:t>
      </w:r>
    </w:p>
    <w:p w:rsidR="00B901D8" w:rsidRPr="009278B4" w:rsidRDefault="00B901D8" w:rsidP="004B31C3">
      <w:pPr>
        <w:widowControl/>
        <w:ind w:firstLine="567"/>
        <w:jc w:val="both"/>
        <w:rPr>
          <w:rFonts w:ascii="Times New Roman" w:hAnsi="Times New Roman" w:cs="Times New Roman"/>
          <w:kern w:val="0"/>
          <w:lang w:val="uk-UA"/>
        </w:rPr>
      </w:pPr>
      <w:r w:rsidRPr="009278B4">
        <w:rPr>
          <w:rFonts w:ascii="Times New Roman" w:hAnsi="Times New Roman" w:cs="Times New Roman"/>
          <w:kern w:val="0"/>
          <w:lang w:val="uk-UA"/>
        </w:rPr>
        <w:t>7</w:t>
      </w:r>
      <w:r w:rsidRPr="009278B4">
        <w:rPr>
          <w:rFonts w:ascii="Times New Roman" w:hAnsi="Times New Roman" w:cs="Times New Roman"/>
          <w:kern w:val="0"/>
          <w:lang w:val="uk-UA"/>
        </w:rPr>
        <w:t xml:space="preserve">.2. Якщо згоди про зміну договору не досягнуто, суперечки вирішуються у встановленому законодавством України порядку. </w:t>
      </w:r>
    </w:p>
    <w:p w:rsidR="00B901D8" w:rsidRPr="009278B4" w:rsidRDefault="00B901D8" w:rsidP="004B31C3">
      <w:pPr>
        <w:widowControl/>
        <w:ind w:firstLine="567"/>
        <w:jc w:val="both"/>
        <w:rPr>
          <w:rFonts w:ascii="Times New Roman" w:hAnsi="Times New Roman" w:cs="Times New Roman"/>
          <w:kern w:val="0"/>
          <w:lang w:val="uk-UA"/>
        </w:rPr>
      </w:pPr>
      <w:r w:rsidRPr="009278B4">
        <w:rPr>
          <w:rFonts w:ascii="Times New Roman" w:hAnsi="Times New Roman" w:cs="Times New Roman"/>
          <w:kern w:val="0"/>
          <w:lang w:val="uk-UA"/>
        </w:rPr>
        <w:t>7</w:t>
      </w:r>
      <w:r w:rsidRPr="009278B4">
        <w:rPr>
          <w:rFonts w:ascii="Times New Roman" w:hAnsi="Times New Roman" w:cs="Times New Roman"/>
          <w:kern w:val="0"/>
          <w:lang w:val="uk-UA"/>
        </w:rPr>
        <w:t>.3.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5 днів до дати розірвання договору про закупівлю. Лист-повідомлення про розірвання договору про закупівлю надсилається поштовим або електронним листом з описом вкладення на адресу сторони, що зазначена в розділі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rsidR="00B901D8" w:rsidRPr="009278B4" w:rsidRDefault="00B901D8" w:rsidP="004B31C3">
      <w:pPr>
        <w:widowControl/>
        <w:ind w:firstLine="567"/>
        <w:jc w:val="both"/>
        <w:rPr>
          <w:rFonts w:ascii="Times New Roman" w:hAnsi="Times New Roman" w:cs="Times New Roman"/>
          <w:kern w:val="0"/>
          <w:lang w:val="uk-UA"/>
        </w:rPr>
      </w:pPr>
      <w:r w:rsidRPr="009278B4">
        <w:rPr>
          <w:rFonts w:ascii="Times New Roman" w:hAnsi="Times New Roman" w:cs="Times New Roman"/>
          <w:kern w:val="0"/>
          <w:lang w:val="uk-UA"/>
        </w:rPr>
        <w:t>7</w:t>
      </w:r>
      <w:r w:rsidRPr="009278B4">
        <w:rPr>
          <w:rFonts w:ascii="Times New Roman" w:hAnsi="Times New Roman" w:cs="Times New Roman"/>
          <w:kern w:val="0"/>
          <w:lang w:val="uk-UA"/>
        </w:rPr>
        <w:t>.4.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5 (п’ять) календарних днів до бажаної дати розірвання цього договору про закупівлю, у разі:</w:t>
      </w:r>
    </w:p>
    <w:p w:rsidR="00B901D8" w:rsidRPr="009278B4" w:rsidRDefault="00533548" w:rsidP="004B31C3">
      <w:pPr>
        <w:widowControl/>
        <w:ind w:firstLine="567"/>
        <w:jc w:val="both"/>
        <w:rPr>
          <w:rFonts w:ascii="Times New Roman" w:hAnsi="Times New Roman" w:cs="Times New Roman"/>
          <w:kern w:val="0"/>
          <w:lang w:val="uk-UA"/>
        </w:rPr>
      </w:pPr>
      <w:r w:rsidRPr="009278B4">
        <w:rPr>
          <w:rFonts w:ascii="Times New Roman" w:hAnsi="Times New Roman" w:cs="Times New Roman"/>
          <w:kern w:val="0"/>
          <w:lang w:val="uk-UA"/>
        </w:rPr>
        <w:t>–</w:t>
      </w:r>
      <w:r w:rsidR="00B901D8" w:rsidRPr="009278B4">
        <w:rPr>
          <w:rFonts w:ascii="Times New Roman" w:hAnsi="Times New Roman" w:cs="Times New Roman"/>
          <w:kern w:val="0"/>
          <w:lang w:val="uk-UA"/>
        </w:rPr>
        <w:t xml:space="preserve"> невиконання або неналежного виконання протилежною стороною своїх зобов’язань за цим договором про закупівлю;</w:t>
      </w:r>
    </w:p>
    <w:p w:rsidR="00B901D8" w:rsidRPr="009278B4" w:rsidRDefault="00533548" w:rsidP="004B31C3">
      <w:pPr>
        <w:widowControl/>
        <w:ind w:firstLine="567"/>
        <w:jc w:val="both"/>
        <w:rPr>
          <w:rFonts w:ascii="Times New Roman" w:hAnsi="Times New Roman" w:cs="Times New Roman"/>
          <w:kern w:val="0"/>
          <w:lang w:val="uk-UA"/>
        </w:rPr>
      </w:pPr>
      <w:r w:rsidRPr="009278B4">
        <w:rPr>
          <w:rFonts w:ascii="Times New Roman" w:hAnsi="Times New Roman" w:cs="Times New Roman"/>
          <w:kern w:val="0"/>
          <w:lang w:val="uk-UA"/>
        </w:rPr>
        <w:t>–</w:t>
      </w:r>
      <w:r w:rsidR="00B901D8" w:rsidRPr="009278B4">
        <w:rPr>
          <w:rFonts w:ascii="Times New Roman" w:hAnsi="Times New Roman" w:cs="Times New Roman"/>
          <w:kern w:val="0"/>
          <w:lang w:val="uk-UA"/>
        </w:rPr>
        <w:t xml:space="preserve"> в інших випадках, передбачених договором про закупівлю та чинним законодавством України.</w:t>
      </w:r>
    </w:p>
    <w:p w:rsidR="00B901D8" w:rsidRPr="009278B4" w:rsidRDefault="00B901D8" w:rsidP="004B31C3">
      <w:pPr>
        <w:widowControl/>
        <w:ind w:firstLine="567"/>
        <w:jc w:val="both"/>
        <w:rPr>
          <w:rFonts w:ascii="Times New Roman" w:hAnsi="Times New Roman" w:cs="Times New Roman"/>
          <w:kern w:val="0"/>
          <w:lang w:val="uk-UA"/>
        </w:rPr>
      </w:pPr>
      <w:r w:rsidRPr="009278B4">
        <w:rPr>
          <w:rFonts w:ascii="Times New Roman" w:hAnsi="Times New Roman" w:cs="Times New Roman"/>
          <w:kern w:val="0"/>
          <w:lang w:val="uk-UA"/>
        </w:rPr>
        <w:t>7</w:t>
      </w:r>
      <w:r w:rsidRPr="009278B4">
        <w:rPr>
          <w:rFonts w:ascii="Times New Roman" w:hAnsi="Times New Roman" w:cs="Times New Roman"/>
          <w:kern w:val="0"/>
          <w:lang w:val="uk-UA"/>
        </w:rPr>
        <w:t xml:space="preserve">.5. Відповідно до пункту 19 Особливостей здійснення публічних </w:t>
      </w:r>
      <w:proofErr w:type="spellStart"/>
      <w:r w:rsidRPr="009278B4">
        <w:rPr>
          <w:rFonts w:ascii="Times New Roman" w:hAnsi="Times New Roman" w:cs="Times New Roman"/>
          <w:kern w:val="0"/>
          <w:lang w:val="uk-UA"/>
        </w:rPr>
        <w:t>закупівель</w:t>
      </w:r>
      <w:proofErr w:type="spellEnd"/>
      <w:r w:rsidRPr="009278B4">
        <w:rPr>
          <w:rFonts w:ascii="Times New Roman" w:hAnsi="Times New Roman" w:cs="Times New Roman"/>
          <w:kern w:val="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цього Договору не можуть змінюватися після його підписання до виконання зобов’язань Сторонами в повному обсязі, крім випадків:</w:t>
      </w:r>
    </w:p>
    <w:p w:rsidR="00BC0E59" w:rsidRPr="009278B4" w:rsidRDefault="00BC0E59" w:rsidP="004B31C3">
      <w:pPr>
        <w:widowControl/>
        <w:ind w:firstLine="567"/>
        <w:jc w:val="both"/>
        <w:rPr>
          <w:rFonts w:ascii="Times New Roman" w:hAnsi="Times New Roman" w:cs="Times New Roman"/>
          <w:kern w:val="0"/>
          <w:lang w:val="uk-UA"/>
        </w:rPr>
      </w:pPr>
      <w:r w:rsidRPr="009278B4">
        <w:rPr>
          <w:rFonts w:ascii="Times New Roman" w:hAnsi="Times New Roman" w:cs="Times New Roman"/>
          <w:kern w:val="0"/>
          <w:lang w:val="uk-UA"/>
        </w:rPr>
        <w:t>1) зменшення обсягів закупівлі, зокрема з урахуванням фактичного обсягу видатків замовника;</w:t>
      </w:r>
    </w:p>
    <w:p w:rsidR="00BC0E59" w:rsidRPr="009278B4" w:rsidRDefault="00BC0E59" w:rsidP="004B31C3">
      <w:pPr>
        <w:widowControl/>
        <w:ind w:firstLine="567"/>
        <w:jc w:val="both"/>
        <w:rPr>
          <w:rFonts w:ascii="Times New Roman" w:hAnsi="Times New Roman" w:cs="Times New Roman"/>
          <w:kern w:val="0"/>
          <w:lang w:val="uk-UA"/>
        </w:rPr>
      </w:pPr>
      <w:r w:rsidRPr="009278B4">
        <w:rPr>
          <w:rFonts w:ascii="Times New Roman" w:hAnsi="Times New Roman" w:cs="Times New Roman"/>
          <w:kern w:val="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9278B4">
        <w:rPr>
          <w:rFonts w:ascii="Times New Roman" w:hAnsi="Times New Roman" w:cs="Times New Roman"/>
          <w:kern w:val="0"/>
          <w:lang w:val="uk-UA"/>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278B4">
        <w:rPr>
          <w:rFonts w:ascii="Times New Roman" w:hAnsi="Times New Roman" w:cs="Times New Roman"/>
          <w:kern w:val="0"/>
          <w:lang w:val="uk-UA"/>
        </w:rPr>
        <w:t>пропорційно</w:t>
      </w:r>
      <w:proofErr w:type="spellEnd"/>
      <w:r w:rsidRPr="009278B4">
        <w:rPr>
          <w:rFonts w:ascii="Times New Roman" w:hAnsi="Times New Roman" w:cs="Times New Roman"/>
          <w:kern w:val="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0E59" w:rsidRPr="009278B4" w:rsidRDefault="00BC0E59" w:rsidP="004B31C3">
      <w:pPr>
        <w:widowControl/>
        <w:ind w:firstLine="567"/>
        <w:jc w:val="both"/>
        <w:rPr>
          <w:rFonts w:ascii="Times New Roman" w:hAnsi="Times New Roman" w:cs="Times New Roman"/>
          <w:kern w:val="0"/>
          <w:lang w:val="uk-UA"/>
        </w:rPr>
      </w:pPr>
      <w:r w:rsidRPr="009278B4">
        <w:rPr>
          <w:rFonts w:ascii="Times New Roman" w:hAnsi="Times New Roman" w:cs="Times New Roman"/>
          <w:kern w:val="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C0E59" w:rsidRPr="009278B4" w:rsidRDefault="00BC0E59" w:rsidP="004B31C3">
      <w:pPr>
        <w:widowControl/>
        <w:ind w:firstLine="567"/>
        <w:jc w:val="both"/>
        <w:rPr>
          <w:rFonts w:ascii="Times New Roman" w:hAnsi="Times New Roman" w:cs="Times New Roman"/>
          <w:kern w:val="0"/>
          <w:lang w:val="uk-UA"/>
        </w:rPr>
      </w:pPr>
      <w:r w:rsidRPr="009278B4">
        <w:rPr>
          <w:rFonts w:ascii="Times New Roman" w:hAnsi="Times New Roman" w:cs="Times New Roman"/>
          <w:kern w:val="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C0E59" w:rsidRPr="009278B4" w:rsidRDefault="00BC0E59" w:rsidP="004B31C3">
      <w:pPr>
        <w:widowControl/>
        <w:ind w:firstLine="567"/>
        <w:jc w:val="both"/>
        <w:rPr>
          <w:rFonts w:ascii="Times New Roman" w:hAnsi="Times New Roman" w:cs="Times New Roman"/>
          <w:kern w:val="0"/>
          <w:lang w:val="uk-UA"/>
        </w:rPr>
      </w:pPr>
      <w:r w:rsidRPr="009278B4">
        <w:rPr>
          <w:rFonts w:ascii="Times New Roman" w:hAnsi="Times New Roman" w:cs="Times New Roman"/>
          <w:kern w:val="0"/>
          <w:lang w:val="uk-UA"/>
        </w:rPr>
        <w:t>5) погодження зміни ціни в договорі про закупівлю в бік зменшення (без зміни кількості (обсягу) та якості товарів, робіт і послуг);</w:t>
      </w:r>
    </w:p>
    <w:p w:rsidR="00BC0E59" w:rsidRPr="009278B4" w:rsidRDefault="00BC0E59" w:rsidP="004B31C3">
      <w:pPr>
        <w:widowControl/>
        <w:ind w:firstLine="567"/>
        <w:jc w:val="both"/>
        <w:rPr>
          <w:rFonts w:ascii="Times New Roman" w:hAnsi="Times New Roman" w:cs="Times New Roman"/>
          <w:kern w:val="0"/>
          <w:lang w:val="uk-UA"/>
        </w:rPr>
      </w:pPr>
      <w:r w:rsidRPr="009278B4">
        <w:rPr>
          <w:rFonts w:ascii="Times New Roman" w:hAnsi="Times New Roman" w:cs="Times New Roman"/>
          <w:kern w:val="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278B4">
        <w:rPr>
          <w:rFonts w:ascii="Times New Roman" w:hAnsi="Times New Roman" w:cs="Times New Roman"/>
          <w:kern w:val="0"/>
          <w:lang w:val="uk-UA"/>
        </w:rPr>
        <w:t>пропорційно</w:t>
      </w:r>
      <w:proofErr w:type="spellEnd"/>
      <w:r w:rsidRPr="009278B4">
        <w:rPr>
          <w:rFonts w:ascii="Times New Roman" w:hAnsi="Times New Roman" w:cs="Times New Roman"/>
          <w:kern w:val="0"/>
          <w:lang w:val="uk-UA"/>
        </w:rPr>
        <w:t xml:space="preserve"> до зміни таких ставок та/або пільг з оподаткування, а також у зв’язку із зміною системи оподаткування </w:t>
      </w:r>
      <w:proofErr w:type="spellStart"/>
      <w:r w:rsidRPr="009278B4">
        <w:rPr>
          <w:rFonts w:ascii="Times New Roman" w:hAnsi="Times New Roman" w:cs="Times New Roman"/>
          <w:kern w:val="0"/>
          <w:lang w:val="uk-UA"/>
        </w:rPr>
        <w:t>пропорційно</w:t>
      </w:r>
      <w:proofErr w:type="spellEnd"/>
      <w:r w:rsidRPr="009278B4">
        <w:rPr>
          <w:rFonts w:ascii="Times New Roman" w:hAnsi="Times New Roman" w:cs="Times New Roman"/>
          <w:kern w:val="0"/>
          <w:lang w:val="uk-UA"/>
        </w:rPr>
        <w:t xml:space="preserve"> до зміни податкового навантаження внаслідок зміни системи оподаткування;</w:t>
      </w:r>
    </w:p>
    <w:p w:rsidR="00BC0E59" w:rsidRPr="009278B4" w:rsidRDefault="00BC0E59" w:rsidP="004B31C3">
      <w:pPr>
        <w:widowControl/>
        <w:ind w:firstLine="567"/>
        <w:jc w:val="both"/>
        <w:rPr>
          <w:rFonts w:ascii="Times New Roman" w:hAnsi="Times New Roman" w:cs="Times New Roman"/>
          <w:kern w:val="0"/>
          <w:lang w:val="uk-UA"/>
        </w:rPr>
      </w:pPr>
      <w:r w:rsidRPr="009278B4">
        <w:rPr>
          <w:rFonts w:ascii="Times New Roman" w:hAnsi="Times New Roman" w:cs="Times New Roman"/>
          <w:kern w:val="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78B4">
        <w:rPr>
          <w:rFonts w:ascii="Times New Roman" w:hAnsi="Times New Roman" w:cs="Times New Roman"/>
          <w:kern w:val="0"/>
          <w:lang w:val="uk-UA"/>
        </w:rPr>
        <w:t>Platts</w:t>
      </w:r>
      <w:proofErr w:type="spellEnd"/>
      <w:r w:rsidRPr="009278B4">
        <w:rPr>
          <w:rFonts w:ascii="Times New Roman" w:hAnsi="Times New Roman" w:cs="Times New Roman"/>
          <w:kern w:val="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901D8" w:rsidRPr="009278B4" w:rsidRDefault="00B901D8" w:rsidP="004B31C3">
      <w:pPr>
        <w:widowControl/>
        <w:ind w:firstLine="567"/>
        <w:jc w:val="both"/>
        <w:rPr>
          <w:rFonts w:ascii="Times New Roman" w:hAnsi="Times New Roman" w:cs="Times New Roman"/>
          <w:kern w:val="0"/>
          <w:lang w:val="uk-UA"/>
        </w:rPr>
      </w:pPr>
      <w:r w:rsidRPr="009278B4">
        <w:rPr>
          <w:rFonts w:ascii="Times New Roman" w:hAnsi="Times New Roman" w:cs="Times New Roman"/>
          <w:kern w:val="0"/>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901D8" w:rsidRPr="009278B4" w:rsidRDefault="00B901D8"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color w:val="000000"/>
          <w:kern w:val="0"/>
          <w:lang w:val="uk-UA"/>
        </w:rPr>
      </w:pPr>
    </w:p>
    <w:p w:rsidR="0074066C" w:rsidRPr="009278B4" w:rsidRDefault="00B901D8"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kern w:val="0"/>
          <w:lang w:val="uk-UA"/>
        </w:rPr>
      </w:pPr>
      <w:r w:rsidRPr="009278B4">
        <w:rPr>
          <w:rFonts w:ascii="Times New Roman" w:hAnsi="Times New Roman" w:cs="Times New Roman"/>
          <w:b/>
          <w:color w:val="000000"/>
          <w:kern w:val="0"/>
          <w:lang w:val="uk-UA"/>
        </w:rPr>
        <w:t>8</w:t>
      </w:r>
      <w:r w:rsidR="0074066C" w:rsidRPr="009278B4">
        <w:rPr>
          <w:rFonts w:ascii="Times New Roman" w:hAnsi="Times New Roman" w:cs="Times New Roman"/>
          <w:b/>
          <w:color w:val="000000"/>
          <w:kern w:val="0"/>
          <w:lang w:val="uk-UA"/>
        </w:rPr>
        <w:t>. Відповідальність сторін</w:t>
      </w:r>
    </w:p>
    <w:p w:rsidR="0074066C" w:rsidRPr="009278B4" w:rsidRDefault="001B08B0"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kern w:val="0"/>
          <w:lang w:val="uk-UA"/>
        </w:rPr>
      </w:pPr>
      <w:bookmarkStart w:id="40" w:name="BM82"/>
      <w:bookmarkEnd w:id="40"/>
      <w:r w:rsidRPr="009278B4">
        <w:rPr>
          <w:rFonts w:ascii="Times New Roman" w:hAnsi="Times New Roman" w:cs="Times New Roman"/>
          <w:color w:val="000000"/>
          <w:kern w:val="0"/>
          <w:lang w:val="uk-UA"/>
        </w:rPr>
        <w:t>8</w:t>
      </w:r>
      <w:r w:rsidR="0074066C" w:rsidRPr="009278B4">
        <w:rPr>
          <w:rFonts w:ascii="Times New Roman" w:hAnsi="Times New Roman" w:cs="Times New Roman"/>
          <w:color w:val="000000"/>
          <w:kern w:val="0"/>
          <w:lang w:val="uk-UA"/>
        </w:rPr>
        <w:t>.1.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74066C" w:rsidRPr="009278B4" w:rsidRDefault="001B08B0"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kern w:val="0"/>
          <w:lang w:val="uk-UA"/>
        </w:rPr>
      </w:pPr>
      <w:bookmarkStart w:id="41" w:name="BM83"/>
      <w:bookmarkEnd w:id="41"/>
      <w:r w:rsidRPr="009278B4">
        <w:rPr>
          <w:rFonts w:ascii="Times New Roman" w:hAnsi="Times New Roman" w:cs="Times New Roman"/>
          <w:color w:val="000000"/>
          <w:kern w:val="0"/>
          <w:lang w:val="uk-UA"/>
        </w:rPr>
        <w:t>8</w:t>
      </w:r>
      <w:r w:rsidR="0074066C" w:rsidRPr="009278B4">
        <w:rPr>
          <w:rFonts w:ascii="Times New Roman" w:hAnsi="Times New Roman" w:cs="Times New Roman"/>
          <w:color w:val="000000"/>
          <w:kern w:val="0"/>
          <w:lang w:val="uk-UA"/>
        </w:rPr>
        <w:t>.2. У разі затримки поставки товару або поставки в неповному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прострочення поставки.</w:t>
      </w:r>
    </w:p>
    <w:p w:rsidR="0074066C" w:rsidRPr="009278B4" w:rsidRDefault="001B08B0"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kern w:val="0"/>
          <w:lang w:val="uk-UA"/>
        </w:rPr>
      </w:pPr>
      <w:r w:rsidRPr="009278B4">
        <w:rPr>
          <w:rFonts w:ascii="Times New Roman" w:hAnsi="Times New Roman" w:cs="Times New Roman"/>
          <w:color w:val="000000"/>
          <w:kern w:val="0"/>
          <w:lang w:val="uk-UA"/>
        </w:rPr>
        <w:t>8</w:t>
      </w:r>
      <w:r w:rsidR="0074066C" w:rsidRPr="009278B4">
        <w:rPr>
          <w:rFonts w:ascii="Times New Roman" w:hAnsi="Times New Roman" w:cs="Times New Roman"/>
          <w:color w:val="000000"/>
          <w:kern w:val="0"/>
          <w:lang w:val="uk-UA"/>
        </w:rPr>
        <w:t>.3. У разі несвоєчасної оплати поставленого Товару, Замовник повинен сплатити Постачальнику пеню у розмірі подвійної облікової ставки НБУ від вартості несвоєчасно оплаченого Товару, за кожен день прострочення оплати.</w:t>
      </w:r>
    </w:p>
    <w:p w:rsidR="0074066C" w:rsidRPr="009278B4" w:rsidRDefault="001B08B0"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kern w:val="0"/>
          <w:lang w:val="uk-UA"/>
        </w:rPr>
      </w:pPr>
      <w:r w:rsidRPr="009278B4">
        <w:rPr>
          <w:rFonts w:ascii="Times New Roman" w:hAnsi="Times New Roman" w:cs="Times New Roman"/>
          <w:color w:val="000000"/>
          <w:kern w:val="0"/>
          <w:lang w:val="uk-UA"/>
        </w:rPr>
        <w:t>8</w:t>
      </w:r>
      <w:r w:rsidR="0074066C" w:rsidRPr="009278B4">
        <w:rPr>
          <w:rFonts w:ascii="Times New Roman" w:hAnsi="Times New Roman" w:cs="Times New Roman"/>
          <w:color w:val="000000"/>
          <w:kern w:val="0"/>
          <w:lang w:val="uk-UA"/>
        </w:rPr>
        <w:t>.4.</w:t>
      </w:r>
      <w:r w:rsidR="00F0669B" w:rsidRPr="009278B4">
        <w:rPr>
          <w:rFonts w:ascii="Times New Roman" w:hAnsi="Times New Roman" w:cs="Times New Roman"/>
          <w:color w:val="000000"/>
          <w:kern w:val="0"/>
          <w:lang w:val="uk-UA"/>
        </w:rPr>
        <w:t xml:space="preserve"> </w:t>
      </w:r>
      <w:r w:rsidR="0074066C" w:rsidRPr="009278B4">
        <w:rPr>
          <w:rFonts w:ascii="Times New Roman" w:hAnsi="Times New Roman" w:cs="Times New Roman"/>
          <w:color w:val="000000"/>
          <w:kern w:val="0"/>
          <w:lang w:val="uk-UA"/>
        </w:rPr>
        <w:t>Сплата штрафних санкцій не звільняє сторону, яка їх сплатила, від виконання зобов’язань за цим Договором.</w:t>
      </w:r>
    </w:p>
    <w:p w:rsidR="0074066C" w:rsidRPr="009278B4" w:rsidRDefault="001B08B0"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kern w:val="0"/>
          <w:lang w:val="uk-UA"/>
        </w:rPr>
      </w:pPr>
      <w:r w:rsidRPr="009278B4">
        <w:rPr>
          <w:rFonts w:ascii="Times New Roman" w:hAnsi="Times New Roman" w:cs="Times New Roman"/>
          <w:color w:val="000000"/>
          <w:kern w:val="0"/>
          <w:lang w:val="uk-UA"/>
        </w:rPr>
        <w:t>8</w:t>
      </w:r>
      <w:r w:rsidR="0074066C" w:rsidRPr="009278B4">
        <w:rPr>
          <w:rFonts w:ascii="Times New Roman" w:hAnsi="Times New Roman" w:cs="Times New Roman"/>
          <w:color w:val="000000"/>
          <w:kern w:val="0"/>
          <w:lang w:val="uk-UA"/>
        </w:rPr>
        <w:t>.5. Постачальник несе відповідальність за поставлений товар невідповідної якості.</w:t>
      </w:r>
    </w:p>
    <w:p w:rsidR="0074066C" w:rsidRPr="009278B4" w:rsidRDefault="0074066C"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color w:val="000000"/>
          <w:kern w:val="0"/>
          <w:lang w:val="uk-UA"/>
        </w:rPr>
      </w:pPr>
    </w:p>
    <w:p w:rsidR="0074066C" w:rsidRPr="009278B4" w:rsidRDefault="00B901D8"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kern w:val="0"/>
          <w:lang w:val="uk-UA"/>
        </w:rPr>
      </w:pPr>
      <w:r w:rsidRPr="009278B4">
        <w:rPr>
          <w:rFonts w:ascii="Times New Roman" w:hAnsi="Times New Roman" w:cs="Times New Roman"/>
          <w:b/>
          <w:color w:val="000000"/>
          <w:kern w:val="0"/>
          <w:lang w:val="uk-UA"/>
        </w:rPr>
        <w:t>9</w:t>
      </w:r>
      <w:r w:rsidR="0074066C" w:rsidRPr="009278B4">
        <w:rPr>
          <w:rFonts w:ascii="Times New Roman" w:hAnsi="Times New Roman" w:cs="Times New Roman"/>
          <w:b/>
          <w:color w:val="000000"/>
          <w:kern w:val="0"/>
          <w:lang w:val="uk-UA"/>
        </w:rPr>
        <w:t>. Обставини непереборної сили</w:t>
      </w:r>
    </w:p>
    <w:p w:rsidR="0074066C" w:rsidRPr="009278B4" w:rsidRDefault="001B08B0"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kern w:val="0"/>
          <w:lang w:val="uk-UA"/>
        </w:rPr>
      </w:pPr>
      <w:bookmarkStart w:id="42" w:name="BM87"/>
      <w:bookmarkEnd w:id="42"/>
      <w:r w:rsidRPr="009278B4">
        <w:rPr>
          <w:rFonts w:ascii="Times New Roman" w:hAnsi="Times New Roman" w:cs="Times New Roman"/>
          <w:color w:val="000000"/>
          <w:kern w:val="0"/>
          <w:lang w:val="uk-UA"/>
        </w:rPr>
        <w:t>9</w:t>
      </w:r>
      <w:r w:rsidR="0074066C" w:rsidRPr="009278B4">
        <w:rPr>
          <w:rFonts w:ascii="Times New Roman" w:hAnsi="Times New Roman" w:cs="Times New Roman"/>
          <w:color w:val="000000"/>
          <w:kern w:val="0"/>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4066C" w:rsidRPr="009278B4" w:rsidRDefault="001B08B0"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kern w:val="0"/>
          <w:lang w:val="uk-UA"/>
        </w:rPr>
      </w:pPr>
      <w:bookmarkStart w:id="43" w:name="BM88"/>
      <w:bookmarkEnd w:id="43"/>
      <w:r w:rsidRPr="009278B4">
        <w:rPr>
          <w:rFonts w:ascii="Times New Roman" w:hAnsi="Times New Roman" w:cs="Times New Roman"/>
          <w:color w:val="000000"/>
          <w:kern w:val="0"/>
          <w:lang w:val="uk-UA"/>
        </w:rPr>
        <w:t>9</w:t>
      </w:r>
      <w:r w:rsidR="0074066C" w:rsidRPr="009278B4">
        <w:rPr>
          <w:rFonts w:ascii="Times New Roman" w:hAnsi="Times New Roman" w:cs="Times New Roman"/>
          <w:color w:val="000000"/>
          <w:kern w:val="0"/>
          <w:lang w:val="uk-UA"/>
        </w:rPr>
        <w:t>.2. Сторона, що не може виконувати зобов'язання за цим Договором унаслідок дії обставин непереборної сили, повинна не пізніше ніж протягом двох робочих днів з моменту їх виникнення повідомити про це іншу Сторону у письмовій формі.</w:t>
      </w:r>
    </w:p>
    <w:p w:rsidR="0074066C" w:rsidRPr="009278B4" w:rsidRDefault="001B08B0"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kern w:val="0"/>
          <w:lang w:val="uk-UA"/>
        </w:rPr>
      </w:pPr>
      <w:bookmarkStart w:id="44" w:name="BM89"/>
      <w:bookmarkEnd w:id="44"/>
      <w:r w:rsidRPr="009278B4">
        <w:rPr>
          <w:rFonts w:ascii="Times New Roman" w:hAnsi="Times New Roman" w:cs="Times New Roman"/>
          <w:color w:val="000000"/>
          <w:kern w:val="0"/>
          <w:lang w:val="uk-UA"/>
        </w:rPr>
        <w:t>9</w:t>
      </w:r>
      <w:r w:rsidR="0074066C" w:rsidRPr="009278B4">
        <w:rPr>
          <w:rFonts w:ascii="Times New Roman" w:hAnsi="Times New Roman" w:cs="Times New Roman"/>
          <w:color w:val="000000"/>
          <w:kern w:val="0"/>
          <w:lang w:val="uk-UA"/>
        </w:rPr>
        <w:t xml:space="preserve">.3. Доказом виникнення обставин непереборної сили та строку їх дії є відповідні документи, які видаються </w:t>
      </w:r>
      <w:bookmarkStart w:id="45" w:name="BM90"/>
      <w:bookmarkEnd w:id="45"/>
      <w:r w:rsidR="0074066C" w:rsidRPr="009278B4">
        <w:rPr>
          <w:rFonts w:ascii="Times New Roman" w:hAnsi="Times New Roman" w:cs="Times New Roman"/>
          <w:color w:val="000000"/>
          <w:kern w:val="0"/>
          <w:lang w:val="uk-UA"/>
        </w:rPr>
        <w:t>Торгово-промисловою палатою України.</w:t>
      </w:r>
    </w:p>
    <w:p w:rsidR="0074066C" w:rsidRPr="009278B4" w:rsidRDefault="001B08B0"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kern w:val="0"/>
          <w:lang w:val="uk-UA"/>
        </w:rPr>
      </w:pPr>
      <w:bookmarkStart w:id="46" w:name="BM91"/>
      <w:bookmarkEnd w:id="46"/>
      <w:r w:rsidRPr="009278B4">
        <w:rPr>
          <w:rFonts w:ascii="Times New Roman" w:hAnsi="Times New Roman" w:cs="Times New Roman"/>
          <w:color w:val="000000"/>
          <w:kern w:val="0"/>
          <w:lang w:val="uk-UA"/>
        </w:rPr>
        <w:lastRenderedPageBreak/>
        <w:t>9</w:t>
      </w:r>
      <w:r w:rsidR="0074066C" w:rsidRPr="009278B4">
        <w:rPr>
          <w:rFonts w:ascii="Times New Roman" w:hAnsi="Times New Roman" w:cs="Times New Roman"/>
          <w:color w:val="000000"/>
          <w:kern w:val="0"/>
          <w:lang w:val="uk-UA"/>
        </w:rPr>
        <w:t>.4.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rsidR="004B31C3" w:rsidRPr="009278B4" w:rsidRDefault="004B31C3"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color w:val="000000"/>
          <w:kern w:val="0"/>
          <w:lang w:val="uk-UA"/>
        </w:rPr>
      </w:pPr>
      <w:bookmarkStart w:id="47" w:name="BM92"/>
      <w:bookmarkEnd w:id="47"/>
    </w:p>
    <w:p w:rsidR="0074066C" w:rsidRPr="009278B4" w:rsidRDefault="00B901D8"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kern w:val="0"/>
          <w:lang w:val="uk-UA"/>
        </w:rPr>
      </w:pPr>
      <w:r w:rsidRPr="009278B4">
        <w:rPr>
          <w:rFonts w:ascii="Times New Roman" w:hAnsi="Times New Roman" w:cs="Times New Roman"/>
          <w:b/>
          <w:color w:val="000000"/>
          <w:kern w:val="0"/>
          <w:lang w:val="uk-UA"/>
        </w:rPr>
        <w:t>10</w:t>
      </w:r>
      <w:r w:rsidR="0074066C" w:rsidRPr="009278B4">
        <w:rPr>
          <w:rFonts w:ascii="Times New Roman" w:hAnsi="Times New Roman" w:cs="Times New Roman"/>
          <w:b/>
          <w:color w:val="000000"/>
          <w:kern w:val="0"/>
          <w:lang w:val="uk-UA"/>
        </w:rPr>
        <w:t>. Вирішення спорів</w:t>
      </w:r>
    </w:p>
    <w:p w:rsidR="0074066C" w:rsidRPr="009278B4" w:rsidRDefault="001B08B0"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kern w:val="0"/>
          <w:lang w:val="uk-UA"/>
        </w:rPr>
      </w:pPr>
      <w:bookmarkStart w:id="48" w:name="BM93"/>
      <w:bookmarkEnd w:id="48"/>
      <w:r w:rsidRPr="009278B4">
        <w:rPr>
          <w:rFonts w:ascii="Times New Roman" w:hAnsi="Times New Roman" w:cs="Times New Roman"/>
          <w:color w:val="000000"/>
          <w:kern w:val="0"/>
          <w:lang w:val="uk-UA"/>
        </w:rPr>
        <w:t>10</w:t>
      </w:r>
      <w:r w:rsidR="0074066C" w:rsidRPr="009278B4">
        <w:rPr>
          <w:rFonts w:ascii="Times New Roman" w:hAnsi="Times New Roman" w:cs="Times New Roman"/>
          <w:color w:val="000000"/>
          <w:kern w:val="0"/>
          <w:lang w:val="uk-UA"/>
        </w:rPr>
        <w:t>.1. У випадку виникнення спорів або розбіжностей Сторони зобов'язуються вирішувати їх шляхом взаємних переговорів та консультацій.</w:t>
      </w:r>
    </w:p>
    <w:p w:rsidR="0074066C" w:rsidRPr="009278B4" w:rsidRDefault="001B08B0"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kern w:val="0"/>
          <w:lang w:val="uk-UA"/>
        </w:rPr>
      </w:pPr>
      <w:bookmarkStart w:id="49" w:name="BM94"/>
      <w:bookmarkEnd w:id="49"/>
      <w:r w:rsidRPr="009278B4">
        <w:rPr>
          <w:rFonts w:ascii="Times New Roman" w:hAnsi="Times New Roman" w:cs="Times New Roman"/>
          <w:color w:val="000000"/>
          <w:kern w:val="0"/>
          <w:lang w:val="uk-UA"/>
        </w:rPr>
        <w:t>10</w:t>
      </w:r>
      <w:r w:rsidR="0074066C" w:rsidRPr="009278B4">
        <w:rPr>
          <w:rFonts w:ascii="Times New Roman" w:hAnsi="Times New Roman" w:cs="Times New Roman"/>
          <w:color w:val="000000"/>
          <w:kern w:val="0"/>
          <w:lang w:val="uk-UA"/>
        </w:rPr>
        <w:t>.2. У разі недосягнення Сторонами згоди спори (розбіжності) вирішуються у судовому порядку згідно чинного законодавства України.</w:t>
      </w:r>
    </w:p>
    <w:p w:rsidR="0074066C" w:rsidRPr="009278B4" w:rsidRDefault="0074066C"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color w:val="000000"/>
          <w:kern w:val="0"/>
          <w:lang w:val="uk-UA"/>
        </w:rPr>
      </w:pPr>
      <w:bookmarkStart w:id="50" w:name="BM95"/>
      <w:bookmarkStart w:id="51" w:name="BM98"/>
      <w:bookmarkEnd w:id="50"/>
      <w:bookmarkEnd w:id="51"/>
    </w:p>
    <w:p w:rsidR="0074066C" w:rsidRPr="009278B4" w:rsidRDefault="00B901D8"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kern w:val="0"/>
          <w:lang w:val="uk-UA"/>
        </w:rPr>
      </w:pPr>
      <w:r w:rsidRPr="009278B4">
        <w:rPr>
          <w:rFonts w:ascii="Times New Roman" w:hAnsi="Times New Roman" w:cs="Times New Roman"/>
          <w:b/>
          <w:color w:val="000000"/>
          <w:kern w:val="0"/>
          <w:lang w:val="uk-UA"/>
        </w:rPr>
        <w:t>11</w:t>
      </w:r>
      <w:r w:rsidR="0074066C" w:rsidRPr="009278B4">
        <w:rPr>
          <w:rFonts w:ascii="Times New Roman" w:hAnsi="Times New Roman" w:cs="Times New Roman"/>
          <w:b/>
          <w:color w:val="000000"/>
          <w:kern w:val="0"/>
          <w:lang w:val="uk-UA"/>
        </w:rPr>
        <w:t>. Строк дії Договору</w:t>
      </w:r>
    </w:p>
    <w:p w:rsidR="0074066C" w:rsidRPr="009278B4" w:rsidRDefault="0074066C"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kern w:val="0"/>
          <w:lang w:val="uk-UA"/>
        </w:rPr>
      </w:pPr>
      <w:bookmarkStart w:id="52" w:name="BM99"/>
      <w:bookmarkEnd w:id="52"/>
      <w:r w:rsidRPr="009278B4">
        <w:rPr>
          <w:rFonts w:ascii="Times New Roman" w:hAnsi="Times New Roman" w:cs="Times New Roman"/>
          <w:color w:val="000000"/>
          <w:kern w:val="0"/>
          <w:lang w:val="uk-UA"/>
        </w:rPr>
        <w:t>1</w:t>
      </w:r>
      <w:r w:rsidR="001B08B0" w:rsidRPr="009278B4">
        <w:rPr>
          <w:rFonts w:ascii="Times New Roman" w:hAnsi="Times New Roman" w:cs="Times New Roman"/>
          <w:color w:val="000000"/>
          <w:kern w:val="0"/>
          <w:lang w:val="uk-UA"/>
        </w:rPr>
        <w:t>1</w:t>
      </w:r>
      <w:r w:rsidRPr="009278B4">
        <w:rPr>
          <w:rFonts w:ascii="Times New Roman" w:hAnsi="Times New Roman" w:cs="Times New Roman"/>
          <w:color w:val="000000"/>
          <w:kern w:val="0"/>
          <w:lang w:val="uk-UA"/>
        </w:rPr>
        <w:t>.1. Договір вступає в силу з моменту його підписання Сторонами і діє до 31 грудня 202</w:t>
      </w:r>
      <w:r w:rsidR="00F0669B" w:rsidRPr="009278B4">
        <w:rPr>
          <w:rFonts w:ascii="Times New Roman" w:hAnsi="Times New Roman" w:cs="Times New Roman"/>
          <w:color w:val="000000"/>
          <w:kern w:val="0"/>
          <w:lang w:val="uk-UA"/>
        </w:rPr>
        <w:t>4</w:t>
      </w:r>
      <w:r w:rsidRPr="009278B4">
        <w:rPr>
          <w:rFonts w:ascii="Times New Roman" w:hAnsi="Times New Roman" w:cs="Times New Roman"/>
          <w:color w:val="000000"/>
          <w:kern w:val="0"/>
          <w:lang w:val="uk-UA"/>
        </w:rPr>
        <w:t xml:space="preserve"> року, </w:t>
      </w:r>
      <w:r w:rsidR="00F0669B" w:rsidRPr="009278B4">
        <w:rPr>
          <w:rFonts w:ascii="Times New Roman" w:hAnsi="Times New Roman" w:cs="Times New Roman"/>
          <w:color w:val="000000"/>
          <w:kern w:val="0"/>
          <w:lang w:val="uk-UA"/>
        </w:rPr>
        <w:t xml:space="preserve">а </w:t>
      </w:r>
      <w:r w:rsidRPr="009278B4">
        <w:rPr>
          <w:rFonts w:ascii="Times New Roman" w:hAnsi="Times New Roman" w:cs="Times New Roman"/>
          <w:color w:val="000000"/>
          <w:kern w:val="0"/>
          <w:lang w:val="uk-UA"/>
        </w:rPr>
        <w:t>в частині фінансових зобов’язань – до повного їх виконання сторонами</w:t>
      </w:r>
      <w:bookmarkStart w:id="53" w:name="BM101"/>
      <w:bookmarkEnd w:id="53"/>
      <w:r w:rsidRPr="009278B4">
        <w:rPr>
          <w:rFonts w:ascii="Times New Roman" w:hAnsi="Times New Roman" w:cs="Times New Roman"/>
          <w:color w:val="000000"/>
          <w:kern w:val="0"/>
          <w:lang w:val="uk-UA"/>
        </w:rPr>
        <w:t>.</w:t>
      </w:r>
    </w:p>
    <w:p w:rsidR="0074066C" w:rsidRPr="009278B4" w:rsidRDefault="0074066C"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kern w:val="0"/>
          <w:lang w:val="uk-UA"/>
        </w:rPr>
      </w:pPr>
      <w:r w:rsidRPr="009278B4">
        <w:rPr>
          <w:rFonts w:ascii="Times New Roman" w:hAnsi="Times New Roman" w:cs="Times New Roman"/>
          <w:color w:val="000000"/>
          <w:kern w:val="0"/>
          <w:lang w:val="uk-UA"/>
        </w:rPr>
        <w:t>1</w:t>
      </w:r>
      <w:r w:rsidR="001B08B0" w:rsidRPr="009278B4">
        <w:rPr>
          <w:rFonts w:ascii="Times New Roman" w:hAnsi="Times New Roman" w:cs="Times New Roman"/>
          <w:color w:val="000000"/>
          <w:kern w:val="0"/>
          <w:lang w:val="uk-UA"/>
        </w:rPr>
        <w:t>1</w:t>
      </w:r>
      <w:r w:rsidRPr="009278B4">
        <w:rPr>
          <w:rFonts w:ascii="Times New Roman" w:hAnsi="Times New Roman" w:cs="Times New Roman"/>
          <w:color w:val="000000"/>
          <w:kern w:val="0"/>
          <w:lang w:val="uk-UA"/>
        </w:rPr>
        <w:t>.2. Цей Договір укладається і підписується у 2 (двох) примірниках, що мають однакову юридичну силу.</w:t>
      </w:r>
    </w:p>
    <w:p w:rsidR="00F0669B" w:rsidRPr="009278B4" w:rsidRDefault="00F0669B" w:rsidP="004B31C3">
      <w:pPr>
        <w:widowControl/>
        <w:ind w:firstLine="567"/>
        <w:jc w:val="both"/>
        <w:rPr>
          <w:rFonts w:ascii="Times New Roman" w:hAnsi="Times New Roman" w:cs="Times New Roman"/>
          <w:kern w:val="0"/>
          <w:lang w:val="uk-UA"/>
        </w:rPr>
      </w:pPr>
      <w:r w:rsidRPr="009278B4">
        <w:rPr>
          <w:rFonts w:ascii="Times New Roman" w:hAnsi="Times New Roman" w:cs="Times New Roman"/>
          <w:color w:val="000000"/>
          <w:kern w:val="0"/>
          <w:lang w:val="uk-UA"/>
        </w:rPr>
        <w:t>1</w:t>
      </w:r>
      <w:r w:rsidR="001B08B0" w:rsidRPr="009278B4">
        <w:rPr>
          <w:rFonts w:ascii="Times New Roman" w:hAnsi="Times New Roman" w:cs="Times New Roman"/>
          <w:color w:val="000000"/>
          <w:kern w:val="0"/>
          <w:lang w:val="uk-UA"/>
        </w:rPr>
        <w:t>1</w:t>
      </w:r>
      <w:r w:rsidRPr="009278B4">
        <w:rPr>
          <w:rFonts w:ascii="Times New Roman" w:hAnsi="Times New Roman" w:cs="Times New Roman"/>
          <w:color w:val="000000"/>
          <w:kern w:val="0"/>
          <w:lang w:val="uk-UA"/>
        </w:rPr>
        <w:t xml:space="preserve">.3. </w:t>
      </w:r>
      <w:r w:rsidRPr="009278B4">
        <w:rPr>
          <w:rFonts w:ascii="Times New Roman" w:hAnsi="Times New Roman" w:cs="Times New Roman"/>
          <w:kern w:val="0"/>
          <w:lang w:val="uk-UA"/>
        </w:rPr>
        <w:t>Невід’ємними частинами цього Договору є Специфікація (Додаток 1).</w:t>
      </w:r>
    </w:p>
    <w:p w:rsidR="00F0669B" w:rsidRPr="009278B4" w:rsidRDefault="00F0669B"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0"/>
          <w:lang w:val="uk-UA"/>
        </w:rPr>
      </w:pPr>
    </w:p>
    <w:p w:rsidR="0074066C" w:rsidRPr="009278B4" w:rsidRDefault="00691E15"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kern w:val="0"/>
          <w:lang w:val="uk-UA"/>
        </w:rPr>
      </w:pPr>
      <w:bookmarkStart w:id="54" w:name="BM102"/>
      <w:bookmarkStart w:id="55" w:name="BM106"/>
      <w:bookmarkStart w:id="56" w:name="BM108"/>
      <w:bookmarkStart w:id="57" w:name="BM111"/>
      <w:bookmarkEnd w:id="54"/>
      <w:bookmarkEnd w:id="55"/>
      <w:bookmarkEnd w:id="56"/>
      <w:bookmarkEnd w:id="57"/>
      <w:r w:rsidRPr="009278B4">
        <w:rPr>
          <w:rFonts w:ascii="Times New Roman" w:hAnsi="Times New Roman" w:cs="Times New Roman"/>
          <w:b/>
          <w:color w:val="000000"/>
          <w:kern w:val="0"/>
          <w:lang w:val="uk-UA"/>
        </w:rPr>
        <w:t>12</w:t>
      </w:r>
      <w:r w:rsidR="0074066C" w:rsidRPr="009278B4">
        <w:rPr>
          <w:rFonts w:ascii="Times New Roman" w:hAnsi="Times New Roman" w:cs="Times New Roman"/>
          <w:b/>
          <w:color w:val="000000"/>
          <w:kern w:val="0"/>
          <w:lang w:val="uk-UA"/>
        </w:rPr>
        <w:t>. Місцезнаходження та банківські реквізити сторін</w:t>
      </w:r>
    </w:p>
    <w:p w:rsidR="00691E15" w:rsidRPr="009278B4" w:rsidRDefault="00691E15"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kern w:val="0"/>
          <w:lang w:val="uk-UA"/>
        </w:rPr>
      </w:pPr>
    </w:p>
    <w:p w:rsidR="0074066C" w:rsidRPr="009278B4" w:rsidRDefault="0074066C" w:rsidP="004B31C3">
      <w:pPr>
        <w:keepNext/>
        <w:widowControl/>
        <w:jc w:val="center"/>
        <w:rPr>
          <w:rFonts w:ascii="Times New Roman" w:hAnsi="Times New Roman" w:cs="Times New Roman"/>
          <w:kern w:val="0"/>
          <w:lang w:val="uk-UA"/>
        </w:rPr>
      </w:pPr>
      <w:r w:rsidRPr="009278B4">
        <w:rPr>
          <w:rFonts w:ascii="Times New Roman" w:hAnsi="Times New Roman" w:cs="Times New Roman"/>
          <w:b/>
          <w:bCs/>
          <w:kern w:val="0"/>
          <w:lang w:val="uk-UA"/>
        </w:rPr>
        <w:t xml:space="preserve">Замовник:                                                                 </w:t>
      </w:r>
      <w:r w:rsidRPr="009278B4">
        <w:rPr>
          <w:rFonts w:ascii="Times New Roman" w:hAnsi="Times New Roman" w:cs="Times New Roman"/>
          <w:b/>
          <w:bCs/>
          <w:color w:val="000000"/>
          <w:kern w:val="0"/>
          <w:lang w:val="uk-UA"/>
        </w:rPr>
        <w:t>Постачальник</w:t>
      </w:r>
      <w:r w:rsidRPr="009278B4">
        <w:rPr>
          <w:rFonts w:ascii="Times New Roman" w:hAnsi="Times New Roman" w:cs="Times New Roman"/>
          <w:b/>
          <w:bCs/>
          <w:kern w:val="0"/>
          <w:lang w:val="uk-UA"/>
        </w:rPr>
        <w:t>: </w:t>
      </w:r>
    </w:p>
    <w:tbl>
      <w:tblPr>
        <w:tblW w:w="0" w:type="auto"/>
        <w:tblInd w:w="-95" w:type="dxa"/>
        <w:tblLayout w:type="fixed"/>
        <w:tblCellMar>
          <w:left w:w="103" w:type="dxa"/>
        </w:tblCellMar>
        <w:tblLook w:val="0000" w:firstRow="0" w:lastRow="0" w:firstColumn="0" w:lastColumn="0" w:noHBand="0" w:noVBand="0"/>
      </w:tblPr>
      <w:tblGrid>
        <w:gridCol w:w="4966"/>
        <w:gridCol w:w="360"/>
        <w:gridCol w:w="3416"/>
      </w:tblGrid>
      <w:tr w:rsidR="0074066C" w:rsidRPr="009278B4" w:rsidTr="009278B4">
        <w:tc>
          <w:tcPr>
            <w:tcW w:w="4966" w:type="dxa"/>
            <w:shd w:val="clear" w:color="auto" w:fill="FFFFFF"/>
          </w:tcPr>
          <w:p w:rsidR="0074066C" w:rsidRPr="009278B4" w:rsidRDefault="0074066C" w:rsidP="004B31C3">
            <w:pPr>
              <w:widowControl/>
              <w:tabs>
                <w:tab w:val="left" w:pos="5640"/>
              </w:tabs>
              <w:rPr>
                <w:rFonts w:ascii="Times New Roman" w:hAnsi="Times New Roman" w:cs="Times New Roman"/>
                <w:b/>
                <w:bCs/>
                <w:color w:val="000000"/>
                <w:kern w:val="0"/>
                <w:lang w:val="uk-UA"/>
              </w:rPr>
            </w:pPr>
            <w:r w:rsidRPr="009278B4">
              <w:rPr>
                <w:rFonts w:ascii="Times New Roman" w:hAnsi="Times New Roman" w:cs="Times New Roman"/>
                <w:b/>
                <w:bCs/>
                <w:color w:val="000000"/>
                <w:kern w:val="0"/>
                <w:lang w:val="uk-UA"/>
              </w:rPr>
              <w:t>Тернопільський національний</w:t>
            </w:r>
          </w:p>
          <w:p w:rsidR="0074066C" w:rsidRPr="009278B4" w:rsidRDefault="0074066C" w:rsidP="004B31C3">
            <w:pPr>
              <w:widowControl/>
              <w:tabs>
                <w:tab w:val="left" w:pos="6165"/>
              </w:tabs>
              <w:rPr>
                <w:rFonts w:ascii="Times New Roman" w:hAnsi="Times New Roman" w:cs="Times New Roman"/>
                <w:b/>
                <w:bCs/>
                <w:color w:val="000000"/>
                <w:kern w:val="0"/>
                <w:lang w:val="uk-UA"/>
              </w:rPr>
            </w:pPr>
            <w:r w:rsidRPr="009278B4">
              <w:rPr>
                <w:rFonts w:ascii="Times New Roman" w:hAnsi="Times New Roman" w:cs="Times New Roman"/>
                <w:b/>
                <w:bCs/>
                <w:color w:val="000000"/>
                <w:kern w:val="0"/>
                <w:lang w:val="uk-UA"/>
              </w:rPr>
              <w:t>педагогічний університет</w:t>
            </w:r>
          </w:p>
          <w:p w:rsidR="0074066C" w:rsidRPr="009278B4" w:rsidRDefault="0074066C" w:rsidP="004B31C3">
            <w:pPr>
              <w:widowControl/>
              <w:tabs>
                <w:tab w:val="left" w:pos="6165"/>
              </w:tabs>
              <w:rPr>
                <w:rFonts w:ascii="Times New Roman" w:hAnsi="Times New Roman" w:cs="Times New Roman"/>
                <w:b/>
                <w:bCs/>
                <w:color w:val="000000"/>
                <w:kern w:val="0"/>
                <w:lang w:val="uk-UA"/>
              </w:rPr>
            </w:pPr>
            <w:r w:rsidRPr="009278B4">
              <w:rPr>
                <w:rFonts w:ascii="Times New Roman" w:hAnsi="Times New Roman" w:cs="Times New Roman"/>
                <w:b/>
                <w:bCs/>
                <w:color w:val="000000"/>
                <w:kern w:val="0"/>
                <w:lang w:val="uk-UA"/>
              </w:rPr>
              <w:t>імені Володимира Гнатюка</w:t>
            </w:r>
          </w:p>
          <w:p w:rsidR="0074066C" w:rsidRPr="009278B4" w:rsidRDefault="0074066C" w:rsidP="004B31C3">
            <w:pPr>
              <w:widowControl/>
              <w:tabs>
                <w:tab w:val="left" w:pos="6165"/>
              </w:tabs>
              <w:rPr>
                <w:rFonts w:ascii="Times New Roman" w:hAnsi="Times New Roman" w:cs="Times New Roman"/>
                <w:b/>
                <w:bCs/>
                <w:color w:val="000000"/>
                <w:kern w:val="0"/>
                <w:lang w:val="uk-UA"/>
              </w:rPr>
            </w:pPr>
          </w:p>
          <w:p w:rsidR="0074066C" w:rsidRPr="009278B4" w:rsidRDefault="0074066C" w:rsidP="004B31C3">
            <w:pPr>
              <w:widowControl/>
              <w:tabs>
                <w:tab w:val="left" w:pos="6165"/>
              </w:tabs>
              <w:rPr>
                <w:rFonts w:ascii="Times New Roman" w:hAnsi="Times New Roman" w:cs="Times New Roman"/>
                <w:color w:val="000000"/>
                <w:kern w:val="0"/>
                <w:lang w:val="uk-UA"/>
              </w:rPr>
            </w:pPr>
            <w:r w:rsidRPr="009278B4">
              <w:rPr>
                <w:rFonts w:ascii="Times New Roman" w:hAnsi="Times New Roman" w:cs="Times New Roman"/>
                <w:color w:val="000000"/>
                <w:kern w:val="0"/>
                <w:lang w:val="uk-UA"/>
              </w:rPr>
              <w:t>46027, м. Тернопіль, вул. М. Кривоноса, 2</w:t>
            </w:r>
          </w:p>
          <w:p w:rsidR="0074066C" w:rsidRPr="009278B4" w:rsidRDefault="0074066C" w:rsidP="004B31C3">
            <w:pPr>
              <w:widowControl/>
              <w:tabs>
                <w:tab w:val="left" w:pos="6120"/>
              </w:tabs>
              <w:rPr>
                <w:rFonts w:ascii="Times New Roman" w:hAnsi="Times New Roman" w:cs="Times New Roman"/>
                <w:color w:val="000000"/>
                <w:kern w:val="0"/>
                <w:lang w:val="uk-UA"/>
              </w:rPr>
            </w:pPr>
            <w:r w:rsidRPr="009278B4">
              <w:rPr>
                <w:rFonts w:ascii="Times New Roman" w:hAnsi="Times New Roman" w:cs="Times New Roman"/>
                <w:color w:val="000000"/>
                <w:kern w:val="0"/>
                <w:lang w:val="uk-UA"/>
              </w:rPr>
              <w:t>Ідентифікаційний код ЄДРПОУ 02125544</w:t>
            </w:r>
          </w:p>
          <w:p w:rsidR="0074066C" w:rsidRPr="009278B4" w:rsidRDefault="0074066C" w:rsidP="004B31C3">
            <w:pPr>
              <w:widowControl/>
              <w:tabs>
                <w:tab w:val="left" w:pos="6120"/>
              </w:tabs>
              <w:rPr>
                <w:rFonts w:ascii="Times New Roman" w:hAnsi="Times New Roman" w:cs="Times New Roman"/>
                <w:color w:val="000000"/>
                <w:kern w:val="0"/>
                <w:lang w:val="uk-UA"/>
              </w:rPr>
            </w:pPr>
            <w:r w:rsidRPr="009278B4">
              <w:rPr>
                <w:rFonts w:ascii="Times New Roman" w:hAnsi="Times New Roman" w:cs="Times New Roman"/>
                <w:color w:val="000000"/>
                <w:kern w:val="0"/>
                <w:lang w:val="uk-UA"/>
              </w:rPr>
              <w:t>Р\р UA608201720343160003000005650, UA548201720343190002000005650, UA768201720343151003200005650, UA068201720343161003300005650, UA708201720343181002200005650</w:t>
            </w:r>
          </w:p>
          <w:p w:rsidR="0074066C" w:rsidRPr="009278B4" w:rsidRDefault="0074066C" w:rsidP="004B31C3">
            <w:pPr>
              <w:widowControl/>
              <w:tabs>
                <w:tab w:val="left" w:pos="6120"/>
              </w:tabs>
              <w:rPr>
                <w:rFonts w:ascii="Times New Roman" w:hAnsi="Times New Roman" w:cs="Times New Roman"/>
                <w:color w:val="000000"/>
                <w:kern w:val="0"/>
                <w:lang w:val="uk-UA"/>
              </w:rPr>
            </w:pPr>
            <w:r w:rsidRPr="009278B4">
              <w:rPr>
                <w:rFonts w:ascii="Times New Roman" w:hAnsi="Times New Roman" w:cs="Times New Roman"/>
                <w:color w:val="000000"/>
                <w:kern w:val="0"/>
                <w:lang w:val="uk-UA"/>
              </w:rPr>
              <w:t>в ДКСУ м. Київ в м. Київ</w:t>
            </w:r>
          </w:p>
          <w:p w:rsidR="0074066C" w:rsidRPr="009278B4" w:rsidRDefault="0074066C" w:rsidP="004B31C3">
            <w:pPr>
              <w:widowControl/>
              <w:tabs>
                <w:tab w:val="left" w:pos="1695"/>
              </w:tabs>
              <w:rPr>
                <w:rFonts w:ascii="Times New Roman" w:hAnsi="Times New Roman" w:cs="Times New Roman"/>
                <w:color w:val="000000"/>
                <w:kern w:val="0"/>
                <w:lang w:val="uk-UA"/>
              </w:rPr>
            </w:pPr>
            <w:r w:rsidRPr="009278B4">
              <w:rPr>
                <w:rFonts w:ascii="Times New Roman" w:hAnsi="Times New Roman" w:cs="Times New Roman"/>
                <w:color w:val="000000"/>
                <w:kern w:val="0"/>
                <w:lang w:val="uk-UA"/>
              </w:rPr>
              <w:t>ІПН 021255419183</w:t>
            </w:r>
          </w:p>
          <w:p w:rsidR="0074066C" w:rsidRPr="009278B4" w:rsidRDefault="0074066C" w:rsidP="004B31C3">
            <w:pPr>
              <w:widowControl/>
              <w:tabs>
                <w:tab w:val="left" w:pos="4320"/>
              </w:tabs>
              <w:rPr>
                <w:rFonts w:ascii="Times New Roman" w:hAnsi="Times New Roman" w:cs="Times New Roman"/>
                <w:color w:val="000000"/>
                <w:kern w:val="0"/>
                <w:lang w:val="uk-UA"/>
              </w:rPr>
            </w:pPr>
            <w:r w:rsidRPr="009278B4">
              <w:rPr>
                <w:rFonts w:ascii="Times New Roman" w:hAnsi="Times New Roman" w:cs="Times New Roman"/>
                <w:color w:val="000000"/>
                <w:kern w:val="0"/>
                <w:lang w:val="uk-UA"/>
              </w:rPr>
              <w:t>Свідоцтво платника ПДВ №26751816</w:t>
            </w:r>
          </w:p>
          <w:p w:rsidR="0074066C" w:rsidRPr="009278B4" w:rsidRDefault="0074066C" w:rsidP="004B31C3">
            <w:pPr>
              <w:widowControl/>
              <w:tabs>
                <w:tab w:val="left" w:pos="6120"/>
              </w:tabs>
              <w:rPr>
                <w:rFonts w:ascii="Times New Roman" w:hAnsi="Times New Roman" w:cs="Times New Roman"/>
                <w:color w:val="000000"/>
                <w:kern w:val="0"/>
                <w:lang w:val="uk-UA"/>
              </w:rPr>
            </w:pPr>
            <w:proofErr w:type="spellStart"/>
            <w:r w:rsidRPr="009278B4">
              <w:rPr>
                <w:rFonts w:ascii="Times New Roman" w:hAnsi="Times New Roman" w:cs="Times New Roman"/>
                <w:color w:val="000000"/>
                <w:kern w:val="0"/>
                <w:lang w:val="uk-UA"/>
              </w:rPr>
              <w:t>тел</w:t>
            </w:r>
            <w:proofErr w:type="spellEnd"/>
            <w:r w:rsidRPr="009278B4">
              <w:rPr>
                <w:rFonts w:ascii="Times New Roman" w:hAnsi="Times New Roman" w:cs="Times New Roman"/>
                <w:color w:val="000000"/>
                <w:kern w:val="0"/>
                <w:lang w:val="uk-UA"/>
              </w:rPr>
              <w:t>.: (0352) 43-58-76</w:t>
            </w:r>
          </w:p>
          <w:p w:rsidR="0074066C" w:rsidRPr="009278B4" w:rsidRDefault="0074066C" w:rsidP="004B31C3">
            <w:pPr>
              <w:widowControl/>
              <w:tabs>
                <w:tab w:val="left" w:pos="6120"/>
              </w:tabs>
              <w:rPr>
                <w:rFonts w:ascii="Times New Roman" w:hAnsi="Times New Roman" w:cs="Times New Roman"/>
                <w:kern w:val="0"/>
                <w:lang w:val="uk-UA"/>
              </w:rPr>
            </w:pPr>
            <w:r w:rsidRPr="009278B4">
              <w:rPr>
                <w:rFonts w:ascii="Times New Roman" w:hAnsi="Times New Roman" w:cs="Times New Roman"/>
                <w:color w:val="000000"/>
                <w:kern w:val="0"/>
                <w:lang w:val="uk-UA"/>
              </w:rPr>
              <w:t>E-</w:t>
            </w:r>
            <w:proofErr w:type="spellStart"/>
            <w:r w:rsidRPr="009278B4">
              <w:rPr>
                <w:rFonts w:ascii="Times New Roman" w:hAnsi="Times New Roman" w:cs="Times New Roman"/>
                <w:color w:val="000000"/>
                <w:kern w:val="0"/>
                <w:lang w:val="uk-UA"/>
              </w:rPr>
              <w:t>mail</w:t>
            </w:r>
            <w:proofErr w:type="spellEnd"/>
            <w:r w:rsidRPr="009278B4">
              <w:rPr>
                <w:rFonts w:ascii="Times New Roman" w:hAnsi="Times New Roman" w:cs="Times New Roman"/>
                <w:color w:val="000000"/>
                <w:kern w:val="0"/>
                <w:lang w:val="uk-UA"/>
              </w:rPr>
              <w:t>: info@tnpu.edu.ua</w:t>
            </w:r>
          </w:p>
        </w:tc>
        <w:tc>
          <w:tcPr>
            <w:tcW w:w="360" w:type="dxa"/>
            <w:shd w:val="clear" w:color="auto" w:fill="FFFFFF"/>
          </w:tcPr>
          <w:p w:rsidR="0074066C" w:rsidRPr="009278B4" w:rsidRDefault="0074066C" w:rsidP="004B31C3">
            <w:pPr>
              <w:widowControl/>
              <w:snapToGrid w:val="0"/>
              <w:jc w:val="center"/>
              <w:rPr>
                <w:rFonts w:ascii="Times New Roman" w:hAnsi="Times New Roman" w:cs="Times New Roman"/>
                <w:kern w:val="0"/>
                <w:lang w:val="uk-UA"/>
              </w:rPr>
            </w:pPr>
          </w:p>
        </w:tc>
        <w:tc>
          <w:tcPr>
            <w:tcW w:w="3416" w:type="dxa"/>
            <w:shd w:val="clear" w:color="auto" w:fill="FFFFFF"/>
          </w:tcPr>
          <w:p w:rsidR="0074066C" w:rsidRPr="009278B4" w:rsidRDefault="0074066C" w:rsidP="004B31C3">
            <w:pPr>
              <w:widowControl/>
              <w:rPr>
                <w:rFonts w:ascii="Times New Roman" w:hAnsi="Times New Roman" w:cs="Times New Roman"/>
                <w:kern w:val="0"/>
                <w:lang w:val="uk-UA"/>
              </w:rPr>
            </w:pPr>
          </w:p>
        </w:tc>
      </w:tr>
      <w:tr w:rsidR="0074066C" w:rsidRPr="009278B4" w:rsidTr="009278B4">
        <w:tc>
          <w:tcPr>
            <w:tcW w:w="4966" w:type="dxa"/>
            <w:shd w:val="clear" w:color="auto" w:fill="FFFFFF"/>
          </w:tcPr>
          <w:p w:rsidR="0074066C" w:rsidRPr="009278B4" w:rsidRDefault="0074066C" w:rsidP="004B31C3">
            <w:pPr>
              <w:widowControl/>
              <w:snapToGrid w:val="0"/>
              <w:rPr>
                <w:rFonts w:ascii="Times New Roman" w:hAnsi="Times New Roman" w:cs="Times New Roman"/>
                <w:kern w:val="0"/>
                <w:lang w:val="uk-UA"/>
              </w:rPr>
            </w:pPr>
          </w:p>
          <w:p w:rsidR="0074066C" w:rsidRPr="009278B4" w:rsidRDefault="0074066C" w:rsidP="004B31C3">
            <w:pPr>
              <w:widowControl/>
              <w:rPr>
                <w:rFonts w:ascii="Times New Roman" w:hAnsi="Times New Roman" w:cs="Times New Roman"/>
                <w:kern w:val="0"/>
                <w:lang w:val="uk-UA"/>
              </w:rPr>
            </w:pPr>
            <w:r w:rsidRPr="009278B4">
              <w:rPr>
                <w:rFonts w:ascii="Times New Roman" w:hAnsi="Times New Roman" w:cs="Times New Roman"/>
                <w:b/>
                <w:kern w:val="0"/>
                <w:lang w:val="uk-UA"/>
              </w:rPr>
              <w:t>________________</w:t>
            </w:r>
          </w:p>
          <w:p w:rsidR="0074066C" w:rsidRPr="009278B4" w:rsidRDefault="0074066C" w:rsidP="004B31C3">
            <w:pPr>
              <w:widowControl/>
              <w:rPr>
                <w:rFonts w:ascii="Times New Roman" w:hAnsi="Times New Roman" w:cs="Times New Roman"/>
                <w:b/>
                <w:kern w:val="0"/>
                <w:lang w:val="uk-UA"/>
              </w:rPr>
            </w:pPr>
          </w:p>
          <w:p w:rsidR="0074066C" w:rsidRPr="009278B4" w:rsidRDefault="0074066C" w:rsidP="004B31C3">
            <w:pPr>
              <w:widowControl/>
              <w:rPr>
                <w:rFonts w:ascii="Times New Roman" w:hAnsi="Times New Roman" w:cs="Times New Roman"/>
                <w:kern w:val="0"/>
                <w:lang w:val="uk-UA"/>
              </w:rPr>
            </w:pPr>
            <w:r w:rsidRPr="009278B4">
              <w:rPr>
                <w:rFonts w:ascii="Times New Roman" w:hAnsi="Times New Roman" w:cs="Times New Roman"/>
                <w:b/>
                <w:kern w:val="0"/>
                <w:lang w:val="uk-UA"/>
              </w:rPr>
              <w:t>____________________/_________________/</w:t>
            </w:r>
          </w:p>
          <w:p w:rsidR="0074066C" w:rsidRPr="009278B4" w:rsidRDefault="0074066C" w:rsidP="004B31C3">
            <w:pPr>
              <w:widowControl/>
              <w:tabs>
                <w:tab w:val="left" w:pos="1590"/>
              </w:tabs>
              <w:rPr>
                <w:rFonts w:ascii="Times New Roman" w:hAnsi="Times New Roman" w:cs="Times New Roman"/>
                <w:kern w:val="0"/>
                <w:lang w:val="uk-UA"/>
              </w:rPr>
            </w:pPr>
          </w:p>
          <w:p w:rsidR="0074066C" w:rsidRPr="009278B4" w:rsidRDefault="0074066C" w:rsidP="004B31C3">
            <w:pPr>
              <w:widowControl/>
              <w:tabs>
                <w:tab w:val="left" w:pos="1905"/>
              </w:tabs>
              <w:rPr>
                <w:rFonts w:ascii="Times New Roman" w:hAnsi="Times New Roman" w:cs="Times New Roman"/>
                <w:kern w:val="0"/>
                <w:lang w:val="uk-UA"/>
              </w:rPr>
            </w:pPr>
          </w:p>
          <w:p w:rsidR="0074066C" w:rsidRPr="009278B4" w:rsidRDefault="0074066C" w:rsidP="004B31C3">
            <w:pPr>
              <w:widowControl/>
              <w:jc w:val="right"/>
              <w:rPr>
                <w:rFonts w:ascii="Times New Roman" w:hAnsi="Times New Roman" w:cs="Times New Roman"/>
                <w:kern w:val="0"/>
                <w:lang w:val="uk-UA"/>
              </w:rPr>
            </w:pPr>
          </w:p>
        </w:tc>
        <w:tc>
          <w:tcPr>
            <w:tcW w:w="360" w:type="dxa"/>
            <w:shd w:val="clear" w:color="auto" w:fill="FFFFFF"/>
          </w:tcPr>
          <w:p w:rsidR="0074066C" w:rsidRPr="009278B4" w:rsidRDefault="0074066C" w:rsidP="004B31C3">
            <w:pPr>
              <w:widowControl/>
              <w:snapToGrid w:val="0"/>
              <w:jc w:val="both"/>
              <w:rPr>
                <w:rFonts w:ascii="Times New Roman" w:hAnsi="Times New Roman" w:cs="Times New Roman"/>
                <w:kern w:val="0"/>
                <w:lang w:val="uk-UA"/>
              </w:rPr>
            </w:pPr>
          </w:p>
        </w:tc>
        <w:tc>
          <w:tcPr>
            <w:tcW w:w="3416" w:type="dxa"/>
            <w:shd w:val="clear" w:color="auto" w:fill="FFFFFF"/>
          </w:tcPr>
          <w:p w:rsidR="0074066C" w:rsidRPr="009278B4" w:rsidRDefault="0074066C" w:rsidP="004B31C3">
            <w:pPr>
              <w:widowControl/>
              <w:rPr>
                <w:rFonts w:ascii="Times New Roman" w:hAnsi="Times New Roman" w:cs="Times New Roman"/>
                <w:kern w:val="0"/>
                <w:lang w:val="uk-UA"/>
              </w:rPr>
            </w:pPr>
          </w:p>
        </w:tc>
      </w:tr>
    </w:tbl>
    <w:p w:rsidR="0074066C" w:rsidRPr="009278B4" w:rsidRDefault="0074066C" w:rsidP="004B31C3">
      <w:pPr>
        <w:widowControl/>
        <w:ind w:left="6800"/>
        <w:rPr>
          <w:rFonts w:ascii="Times New Roman" w:hAnsi="Times New Roman" w:cs="Times New Roman"/>
          <w:kern w:val="0"/>
          <w:lang w:val="uk-UA"/>
        </w:rPr>
      </w:pPr>
      <w:bookmarkStart w:id="58" w:name="BM112"/>
      <w:bookmarkEnd w:id="58"/>
    </w:p>
    <w:p w:rsidR="0074066C" w:rsidRPr="009278B4" w:rsidRDefault="0074066C" w:rsidP="004B31C3">
      <w:pPr>
        <w:widowControl/>
        <w:ind w:left="6800"/>
        <w:rPr>
          <w:rFonts w:ascii="Times New Roman" w:hAnsi="Times New Roman" w:cs="Times New Roman"/>
          <w:kern w:val="0"/>
          <w:lang w:val="uk-UA"/>
        </w:rPr>
      </w:pPr>
      <w:r w:rsidRPr="009278B4">
        <w:rPr>
          <w:rFonts w:ascii="Times New Roman" w:hAnsi="Times New Roman" w:cs="Times New Roman"/>
          <w:kern w:val="0"/>
          <w:lang w:val="uk-UA"/>
        </w:rPr>
        <w:br w:type="page"/>
      </w:r>
      <w:r w:rsidRPr="009278B4">
        <w:rPr>
          <w:rFonts w:ascii="Times New Roman" w:hAnsi="Times New Roman" w:cs="Times New Roman"/>
          <w:kern w:val="0"/>
          <w:lang w:val="uk-UA"/>
        </w:rPr>
        <w:lastRenderedPageBreak/>
        <w:t>Додаток № 1</w:t>
      </w:r>
    </w:p>
    <w:p w:rsidR="0074066C" w:rsidRPr="009278B4" w:rsidRDefault="0074066C" w:rsidP="004B31C3">
      <w:pPr>
        <w:widowControl/>
        <w:ind w:left="6800"/>
        <w:rPr>
          <w:rFonts w:ascii="Times New Roman" w:hAnsi="Times New Roman" w:cs="Times New Roman"/>
          <w:kern w:val="0"/>
          <w:lang w:val="uk-UA"/>
        </w:rPr>
      </w:pPr>
      <w:r w:rsidRPr="009278B4">
        <w:rPr>
          <w:rFonts w:ascii="Times New Roman" w:hAnsi="Times New Roman" w:cs="Times New Roman"/>
          <w:kern w:val="0"/>
          <w:lang w:val="uk-UA"/>
        </w:rPr>
        <w:t>до Договору №______________</w:t>
      </w:r>
    </w:p>
    <w:p w:rsidR="0074066C" w:rsidRPr="009278B4" w:rsidRDefault="0074066C" w:rsidP="004B31C3">
      <w:pPr>
        <w:widowControl/>
        <w:ind w:left="6800"/>
        <w:rPr>
          <w:rFonts w:ascii="Times New Roman" w:hAnsi="Times New Roman" w:cs="Times New Roman"/>
          <w:kern w:val="0"/>
          <w:lang w:val="uk-UA"/>
        </w:rPr>
      </w:pPr>
      <w:r w:rsidRPr="009278B4">
        <w:rPr>
          <w:rFonts w:ascii="Times New Roman" w:hAnsi="Times New Roman" w:cs="Times New Roman"/>
          <w:kern w:val="0"/>
          <w:lang w:val="uk-UA"/>
        </w:rPr>
        <w:t>від _____________ 202</w:t>
      </w:r>
      <w:r w:rsidR="002B736D" w:rsidRPr="009278B4">
        <w:rPr>
          <w:rFonts w:ascii="Times New Roman" w:hAnsi="Times New Roman" w:cs="Times New Roman"/>
          <w:kern w:val="0"/>
          <w:lang w:val="uk-UA"/>
        </w:rPr>
        <w:t>4</w:t>
      </w:r>
      <w:r w:rsidRPr="009278B4">
        <w:rPr>
          <w:rFonts w:ascii="Times New Roman" w:hAnsi="Times New Roman" w:cs="Times New Roman"/>
          <w:kern w:val="0"/>
          <w:lang w:val="uk-UA"/>
        </w:rPr>
        <w:t xml:space="preserve">  р.</w:t>
      </w:r>
    </w:p>
    <w:p w:rsidR="0074066C" w:rsidRPr="009278B4" w:rsidRDefault="0074066C" w:rsidP="004B31C3">
      <w:pPr>
        <w:widowControl/>
        <w:tabs>
          <w:tab w:val="left" w:pos="7213"/>
        </w:tabs>
        <w:ind w:left="6800"/>
        <w:rPr>
          <w:rFonts w:ascii="Times New Roman" w:hAnsi="Times New Roman" w:cs="Times New Roman"/>
          <w:kern w:val="0"/>
          <w:lang w:val="uk-UA"/>
        </w:rPr>
      </w:pPr>
      <w:r w:rsidRPr="009278B4">
        <w:rPr>
          <w:rFonts w:ascii="Times New Roman" w:hAnsi="Times New Roman" w:cs="Times New Roman"/>
          <w:kern w:val="0"/>
          <w:lang w:val="uk-UA"/>
        </w:rPr>
        <w:tab/>
      </w:r>
    </w:p>
    <w:p w:rsidR="0074066C" w:rsidRPr="009278B4" w:rsidRDefault="0074066C" w:rsidP="004B31C3">
      <w:pPr>
        <w:widowControl/>
        <w:ind w:left="6800"/>
        <w:rPr>
          <w:rFonts w:ascii="Times New Roman" w:hAnsi="Times New Roman" w:cs="Times New Roman"/>
          <w:kern w:val="0"/>
          <w:lang w:val="uk-UA"/>
        </w:rPr>
      </w:pPr>
    </w:p>
    <w:p w:rsidR="0074066C" w:rsidRPr="009278B4" w:rsidRDefault="0074066C" w:rsidP="004B31C3">
      <w:pPr>
        <w:widowControl/>
        <w:jc w:val="center"/>
        <w:rPr>
          <w:rFonts w:ascii="Times New Roman" w:hAnsi="Times New Roman" w:cs="Times New Roman"/>
          <w:kern w:val="0"/>
          <w:lang w:val="uk-UA"/>
        </w:rPr>
      </w:pPr>
      <w:r w:rsidRPr="009278B4">
        <w:rPr>
          <w:rFonts w:ascii="Times New Roman" w:hAnsi="Times New Roman" w:cs="Times New Roman"/>
          <w:b/>
          <w:kern w:val="0"/>
          <w:lang w:val="uk-UA"/>
        </w:rPr>
        <w:t xml:space="preserve">СПЕЦИФІКАЦІЯ </w:t>
      </w:r>
    </w:p>
    <w:p w:rsidR="0074066C" w:rsidRPr="009278B4" w:rsidRDefault="0074066C" w:rsidP="004B31C3">
      <w:pPr>
        <w:widowControl/>
        <w:rPr>
          <w:rFonts w:ascii="Times New Roman" w:hAnsi="Times New Roman" w:cs="Times New Roman"/>
          <w:kern w:val="0"/>
          <w:lang w:val="uk-UA"/>
        </w:rPr>
      </w:pPr>
    </w:p>
    <w:tbl>
      <w:tblPr>
        <w:tblW w:w="5000" w:type="pct"/>
        <w:tblLook w:val="0000" w:firstRow="0" w:lastRow="0" w:firstColumn="0" w:lastColumn="0" w:noHBand="0" w:noVBand="0"/>
      </w:tblPr>
      <w:tblGrid>
        <w:gridCol w:w="801"/>
        <w:gridCol w:w="3736"/>
        <w:gridCol w:w="932"/>
        <w:gridCol w:w="1040"/>
        <w:gridCol w:w="1198"/>
        <w:gridCol w:w="1922"/>
      </w:tblGrid>
      <w:tr w:rsidR="0074066C" w:rsidRPr="009278B4" w:rsidTr="00E23756">
        <w:trPr>
          <w:trHeight w:val="1039"/>
        </w:trPr>
        <w:tc>
          <w:tcPr>
            <w:tcW w:w="416" w:type="pct"/>
            <w:tcBorders>
              <w:top w:val="single" w:sz="4" w:space="0" w:color="00000A"/>
              <w:left w:val="single" w:sz="4" w:space="0" w:color="00000A"/>
              <w:bottom w:val="single" w:sz="4" w:space="0" w:color="00000A"/>
            </w:tcBorders>
            <w:shd w:val="clear" w:color="auto" w:fill="FFFFFF"/>
            <w:vAlign w:val="center"/>
          </w:tcPr>
          <w:p w:rsidR="0074066C" w:rsidRPr="009278B4" w:rsidRDefault="0074066C" w:rsidP="004B31C3">
            <w:pPr>
              <w:widowControl/>
              <w:jc w:val="center"/>
              <w:rPr>
                <w:rFonts w:ascii="Times New Roman" w:hAnsi="Times New Roman" w:cs="Times New Roman"/>
                <w:color w:val="000000"/>
                <w:kern w:val="0"/>
                <w:lang w:val="uk-UA"/>
              </w:rPr>
            </w:pPr>
            <w:r w:rsidRPr="009278B4">
              <w:rPr>
                <w:rFonts w:ascii="Times New Roman" w:eastAsia="Times New Roman" w:hAnsi="Times New Roman" w:cs="Times New Roman"/>
                <w:color w:val="000000"/>
                <w:kern w:val="0"/>
                <w:lang w:val="uk-UA"/>
              </w:rPr>
              <w:t xml:space="preserve">№ </w:t>
            </w:r>
            <w:r w:rsidRPr="009278B4">
              <w:rPr>
                <w:rFonts w:ascii="Times New Roman" w:hAnsi="Times New Roman" w:cs="Times New Roman"/>
                <w:color w:val="000000"/>
                <w:kern w:val="0"/>
                <w:lang w:val="uk-UA"/>
              </w:rPr>
              <w:t>з/п</w:t>
            </w:r>
          </w:p>
        </w:tc>
        <w:tc>
          <w:tcPr>
            <w:tcW w:w="1940" w:type="pct"/>
            <w:tcBorders>
              <w:top w:val="single" w:sz="4" w:space="0" w:color="00000A"/>
              <w:left w:val="single" w:sz="4" w:space="0" w:color="00000A"/>
              <w:bottom w:val="single" w:sz="4" w:space="0" w:color="00000A"/>
            </w:tcBorders>
            <w:shd w:val="clear" w:color="auto" w:fill="FFFFFF"/>
            <w:vAlign w:val="center"/>
          </w:tcPr>
          <w:p w:rsidR="0074066C" w:rsidRPr="009278B4" w:rsidRDefault="0074066C" w:rsidP="004B31C3">
            <w:pPr>
              <w:widowControl/>
              <w:jc w:val="center"/>
              <w:rPr>
                <w:rFonts w:ascii="Times New Roman" w:hAnsi="Times New Roman" w:cs="Times New Roman"/>
                <w:color w:val="000000"/>
                <w:kern w:val="0"/>
                <w:lang w:val="uk-UA"/>
              </w:rPr>
            </w:pPr>
            <w:r w:rsidRPr="009278B4">
              <w:rPr>
                <w:rFonts w:ascii="Times New Roman" w:hAnsi="Times New Roman" w:cs="Times New Roman"/>
                <w:bCs/>
                <w:color w:val="000000"/>
                <w:kern w:val="0"/>
                <w:lang w:val="uk-UA"/>
              </w:rPr>
              <w:t>Назва</w:t>
            </w:r>
          </w:p>
        </w:tc>
        <w:tc>
          <w:tcPr>
            <w:tcW w:w="484" w:type="pct"/>
            <w:tcBorders>
              <w:top w:val="single" w:sz="4" w:space="0" w:color="00000A"/>
              <w:left w:val="single" w:sz="4" w:space="0" w:color="00000A"/>
              <w:bottom w:val="single" w:sz="4" w:space="0" w:color="00000A"/>
            </w:tcBorders>
            <w:shd w:val="clear" w:color="auto" w:fill="FFFFFF"/>
            <w:vAlign w:val="center"/>
          </w:tcPr>
          <w:p w:rsidR="0074066C" w:rsidRPr="009278B4" w:rsidRDefault="0074066C" w:rsidP="004B31C3">
            <w:pPr>
              <w:widowControl/>
              <w:jc w:val="center"/>
              <w:rPr>
                <w:rFonts w:ascii="Times New Roman" w:hAnsi="Times New Roman" w:cs="Times New Roman"/>
                <w:color w:val="000000"/>
                <w:kern w:val="0"/>
                <w:lang w:val="uk-UA"/>
              </w:rPr>
            </w:pPr>
            <w:r w:rsidRPr="009278B4">
              <w:rPr>
                <w:rFonts w:ascii="Times New Roman" w:hAnsi="Times New Roman" w:cs="Times New Roman"/>
                <w:bCs/>
                <w:color w:val="000000"/>
                <w:kern w:val="0"/>
                <w:lang w:val="uk-UA"/>
              </w:rPr>
              <w:t xml:space="preserve">Од. </w:t>
            </w:r>
          </w:p>
          <w:p w:rsidR="0074066C" w:rsidRPr="009278B4" w:rsidRDefault="0074066C" w:rsidP="004B31C3">
            <w:pPr>
              <w:widowControl/>
              <w:jc w:val="center"/>
              <w:rPr>
                <w:rFonts w:ascii="Times New Roman" w:hAnsi="Times New Roman" w:cs="Times New Roman"/>
                <w:color w:val="000000"/>
                <w:kern w:val="0"/>
                <w:lang w:val="uk-UA"/>
              </w:rPr>
            </w:pPr>
            <w:proofErr w:type="spellStart"/>
            <w:r w:rsidRPr="009278B4">
              <w:rPr>
                <w:rFonts w:ascii="Times New Roman" w:hAnsi="Times New Roman" w:cs="Times New Roman"/>
                <w:bCs/>
                <w:color w:val="000000"/>
                <w:kern w:val="0"/>
                <w:lang w:val="uk-UA"/>
              </w:rPr>
              <w:t>вим</w:t>
            </w:r>
            <w:proofErr w:type="spellEnd"/>
            <w:r w:rsidRPr="009278B4">
              <w:rPr>
                <w:rFonts w:ascii="Times New Roman" w:hAnsi="Times New Roman" w:cs="Times New Roman"/>
                <w:bCs/>
                <w:color w:val="000000"/>
                <w:kern w:val="0"/>
                <w:lang w:val="uk-UA"/>
              </w:rPr>
              <w:t>.</w:t>
            </w:r>
          </w:p>
        </w:tc>
        <w:tc>
          <w:tcPr>
            <w:tcW w:w="540" w:type="pct"/>
            <w:tcBorders>
              <w:top w:val="single" w:sz="4" w:space="0" w:color="00000A"/>
              <w:left w:val="single" w:sz="4" w:space="0" w:color="00000A"/>
              <w:bottom w:val="single" w:sz="4" w:space="0" w:color="00000A"/>
            </w:tcBorders>
            <w:shd w:val="clear" w:color="auto" w:fill="FFFFFF"/>
            <w:vAlign w:val="center"/>
          </w:tcPr>
          <w:p w:rsidR="0074066C" w:rsidRPr="009278B4" w:rsidRDefault="0074066C" w:rsidP="004B31C3">
            <w:pPr>
              <w:widowControl/>
              <w:jc w:val="center"/>
              <w:rPr>
                <w:rFonts w:ascii="Times New Roman" w:hAnsi="Times New Roman" w:cs="Times New Roman"/>
                <w:color w:val="000000"/>
                <w:kern w:val="0"/>
                <w:lang w:val="uk-UA"/>
              </w:rPr>
            </w:pPr>
            <w:r w:rsidRPr="009278B4">
              <w:rPr>
                <w:rFonts w:ascii="Times New Roman" w:hAnsi="Times New Roman" w:cs="Times New Roman"/>
                <w:color w:val="000000"/>
                <w:kern w:val="0"/>
                <w:lang w:val="uk-UA"/>
              </w:rPr>
              <w:t>Кіль-</w:t>
            </w:r>
          </w:p>
          <w:p w:rsidR="0074066C" w:rsidRPr="009278B4" w:rsidRDefault="0074066C" w:rsidP="004B31C3">
            <w:pPr>
              <w:widowControl/>
              <w:jc w:val="center"/>
              <w:rPr>
                <w:rFonts w:ascii="Times New Roman" w:hAnsi="Times New Roman" w:cs="Times New Roman"/>
                <w:color w:val="000000"/>
                <w:kern w:val="0"/>
                <w:lang w:val="uk-UA"/>
              </w:rPr>
            </w:pPr>
            <w:r w:rsidRPr="009278B4">
              <w:rPr>
                <w:rFonts w:ascii="Times New Roman" w:hAnsi="Times New Roman" w:cs="Times New Roman"/>
                <w:color w:val="000000"/>
                <w:kern w:val="0"/>
                <w:lang w:val="uk-UA"/>
              </w:rPr>
              <w:t>кість,</w:t>
            </w:r>
          </w:p>
        </w:tc>
        <w:tc>
          <w:tcPr>
            <w:tcW w:w="622" w:type="pct"/>
            <w:tcBorders>
              <w:top w:val="single" w:sz="4" w:space="0" w:color="00000A"/>
              <w:left w:val="single" w:sz="4" w:space="0" w:color="00000A"/>
              <w:bottom w:val="single" w:sz="4" w:space="0" w:color="00000A"/>
            </w:tcBorders>
            <w:shd w:val="clear" w:color="auto" w:fill="FFFFFF"/>
            <w:vAlign w:val="center"/>
          </w:tcPr>
          <w:p w:rsidR="0074066C" w:rsidRPr="009278B4" w:rsidRDefault="0074066C" w:rsidP="004B31C3">
            <w:pPr>
              <w:widowControl/>
              <w:jc w:val="center"/>
              <w:rPr>
                <w:rFonts w:ascii="Times New Roman" w:hAnsi="Times New Roman" w:cs="Times New Roman"/>
                <w:color w:val="000000"/>
                <w:kern w:val="0"/>
                <w:lang w:val="uk-UA"/>
              </w:rPr>
            </w:pPr>
            <w:r w:rsidRPr="009278B4">
              <w:rPr>
                <w:rFonts w:ascii="Times New Roman" w:hAnsi="Times New Roman" w:cs="Times New Roman"/>
                <w:bCs/>
                <w:color w:val="000000"/>
                <w:kern w:val="0"/>
                <w:lang w:val="uk-UA" w:eastAsia="hi-IN"/>
              </w:rPr>
              <w:t>Ціна за один. з ПДВ (грн)</w:t>
            </w:r>
          </w:p>
        </w:tc>
        <w:tc>
          <w:tcPr>
            <w:tcW w:w="998" w:type="pct"/>
            <w:tcBorders>
              <w:top w:val="single" w:sz="4" w:space="0" w:color="00000A"/>
              <w:left w:val="single" w:sz="4" w:space="0" w:color="00000A"/>
              <w:bottom w:val="single" w:sz="4" w:space="0" w:color="00000A"/>
              <w:right w:val="single" w:sz="4" w:space="0" w:color="00000A"/>
            </w:tcBorders>
            <w:shd w:val="clear" w:color="auto" w:fill="FFFFFF"/>
          </w:tcPr>
          <w:p w:rsidR="0074066C" w:rsidRPr="009278B4" w:rsidRDefault="0074066C" w:rsidP="004B31C3">
            <w:pPr>
              <w:widowControl/>
              <w:snapToGrid w:val="0"/>
              <w:jc w:val="center"/>
              <w:rPr>
                <w:rFonts w:ascii="Times New Roman" w:hAnsi="Times New Roman" w:cs="Times New Roman"/>
                <w:color w:val="000000"/>
                <w:kern w:val="0"/>
                <w:lang w:val="uk-UA"/>
              </w:rPr>
            </w:pPr>
            <w:r w:rsidRPr="009278B4">
              <w:rPr>
                <w:rFonts w:ascii="Times New Roman" w:hAnsi="Times New Roman" w:cs="Times New Roman"/>
                <w:bCs/>
                <w:color w:val="000000"/>
                <w:kern w:val="0"/>
                <w:lang w:val="uk-UA"/>
              </w:rPr>
              <w:t>Сума  з ПДВ</w:t>
            </w:r>
          </w:p>
          <w:p w:rsidR="0074066C" w:rsidRPr="009278B4" w:rsidRDefault="0074066C" w:rsidP="004B31C3">
            <w:pPr>
              <w:widowControl/>
              <w:snapToGrid w:val="0"/>
              <w:jc w:val="center"/>
              <w:rPr>
                <w:rFonts w:ascii="Times New Roman" w:hAnsi="Times New Roman" w:cs="Times New Roman"/>
                <w:color w:val="000000"/>
                <w:kern w:val="0"/>
                <w:lang w:val="uk-UA"/>
              </w:rPr>
            </w:pPr>
            <w:r w:rsidRPr="009278B4">
              <w:rPr>
                <w:rFonts w:ascii="Times New Roman" w:hAnsi="Times New Roman" w:cs="Times New Roman"/>
                <w:bCs/>
                <w:color w:val="000000"/>
                <w:kern w:val="0"/>
                <w:lang w:val="uk-UA"/>
              </w:rPr>
              <w:t>(грн)</w:t>
            </w:r>
          </w:p>
        </w:tc>
      </w:tr>
      <w:tr w:rsidR="0074066C" w:rsidRPr="009278B4" w:rsidTr="00E23756">
        <w:trPr>
          <w:trHeight w:val="655"/>
        </w:trPr>
        <w:tc>
          <w:tcPr>
            <w:tcW w:w="416" w:type="pct"/>
            <w:tcBorders>
              <w:top w:val="single" w:sz="4" w:space="0" w:color="00000A"/>
              <w:left w:val="single" w:sz="4" w:space="0" w:color="00000A"/>
              <w:bottom w:val="single" w:sz="4" w:space="0" w:color="00000A"/>
            </w:tcBorders>
            <w:shd w:val="clear" w:color="auto" w:fill="FFFFFF"/>
            <w:vAlign w:val="center"/>
          </w:tcPr>
          <w:p w:rsidR="0074066C" w:rsidRPr="009278B4" w:rsidRDefault="0074066C" w:rsidP="004B31C3">
            <w:pPr>
              <w:widowControl/>
              <w:jc w:val="center"/>
              <w:rPr>
                <w:rFonts w:ascii="Times New Roman" w:hAnsi="Times New Roman" w:cs="Times New Roman"/>
                <w:color w:val="000000"/>
                <w:kern w:val="0"/>
                <w:lang w:val="uk-UA"/>
              </w:rPr>
            </w:pPr>
            <w:r w:rsidRPr="009278B4">
              <w:rPr>
                <w:rFonts w:ascii="Times New Roman" w:hAnsi="Times New Roman" w:cs="Times New Roman"/>
                <w:color w:val="000000"/>
                <w:kern w:val="0"/>
                <w:lang w:val="uk-UA"/>
              </w:rPr>
              <w:t>1</w:t>
            </w:r>
          </w:p>
        </w:tc>
        <w:tc>
          <w:tcPr>
            <w:tcW w:w="1940" w:type="pct"/>
            <w:tcBorders>
              <w:top w:val="single" w:sz="4" w:space="0" w:color="00000A"/>
              <w:left w:val="single" w:sz="4" w:space="0" w:color="00000A"/>
              <w:bottom w:val="single" w:sz="4" w:space="0" w:color="00000A"/>
            </w:tcBorders>
            <w:shd w:val="clear" w:color="auto" w:fill="FFFFFF"/>
            <w:vAlign w:val="center"/>
          </w:tcPr>
          <w:p w:rsidR="0074066C" w:rsidRPr="009278B4" w:rsidRDefault="002B736D" w:rsidP="004B31C3">
            <w:pPr>
              <w:widowControl/>
              <w:snapToGrid w:val="0"/>
              <w:jc w:val="center"/>
              <w:rPr>
                <w:rFonts w:ascii="Times New Roman" w:hAnsi="Times New Roman" w:cs="Times New Roman"/>
                <w:color w:val="000000"/>
                <w:kern w:val="0"/>
                <w:lang w:val="uk-UA"/>
              </w:rPr>
            </w:pPr>
            <w:r w:rsidRPr="009278B4">
              <w:rPr>
                <w:rFonts w:ascii="Times New Roman" w:hAnsi="Times New Roman" w:cs="Times New Roman"/>
                <w:b/>
                <w:bCs/>
                <w:kern w:val="0"/>
                <w:lang w:val="uk-UA"/>
              </w:rPr>
              <w:t xml:space="preserve">Папір А4, </w:t>
            </w:r>
            <w:r w:rsidRPr="009278B4">
              <w:rPr>
                <w:rFonts w:ascii="Times New Roman" w:hAnsi="Times New Roman" w:cs="Times New Roman"/>
                <w:b/>
                <w:kern w:val="0"/>
                <w:lang w:val="uk-UA"/>
              </w:rPr>
              <w:t>80 г/м²,</w:t>
            </w:r>
            <w:r w:rsidRPr="009278B4">
              <w:rPr>
                <w:rFonts w:ascii="Times New Roman" w:hAnsi="Times New Roman" w:cs="Times New Roman"/>
                <w:kern w:val="0"/>
                <w:lang w:val="uk-UA"/>
              </w:rPr>
              <w:t xml:space="preserve"> </w:t>
            </w:r>
            <w:r w:rsidRPr="009278B4">
              <w:rPr>
                <w:rFonts w:ascii="Times New Roman" w:hAnsi="Times New Roman" w:cs="Times New Roman"/>
                <w:b/>
                <w:bCs/>
                <w:kern w:val="0"/>
                <w:lang w:val="uk-UA"/>
              </w:rPr>
              <w:t>білий</w:t>
            </w:r>
          </w:p>
        </w:tc>
        <w:tc>
          <w:tcPr>
            <w:tcW w:w="484" w:type="pct"/>
            <w:tcBorders>
              <w:top w:val="single" w:sz="4" w:space="0" w:color="00000A"/>
              <w:left w:val="single" w:sz="4" w:space="0" w:color="00000A"/>
              <w:bottom w:val="single" w:sz="4" w:space="0" w:color="00000A"/>
            </w:tcBorders>
            <w:shd w:val="clear" w:color="auto" w:fill="FFFFFF"/>
            <w:vAlign w:val="center"/>
          </w:tcPr>
          <w:p w:rsidR="0074066C" w:rsidRPr="009278B4" w:rsidRDefault="0074066C" w:rsidP="004B31C3">
            <w:pPr>
              <w:widowControl/>
              <w:snapToGrid w:val="0"/>
              <w:jc w:val="center"/>
              <w:rPr>
                <w:rFonts w:ascii="Times New Roman" w:hAnsi="Times New Roman" w:cs="Times New Roman"/>
                <w:color w:val="000000"/>
                <w:kern w:val="0"/>
                <w:lang w:val="uk-UA"/>
              </w:rPr>
            </w:pPr>
            <w:proofErr w:type="spellStart"/>
            <w:r w:rsidRPr="009278B4">
              <w:rPr>
                <w:rFonts w:ascii="Times New Roman" w:hAnsi="Times New Roman" w:cs="Times New Roman"/>
                <w:color w:val="000000"/>
                <w:kern w:val="0"/>
                <w:lang w:val="uk-UA"/>
              </w:rPr>
              <w:t>Пач</w:t>
            </w:r>
            <w:proofErr w:type="spellEnd"/>
            <w:r w:rsidRPr="009278B4">
              <w:rPr>
                <w:rFonts w:ascii="Times New Roman" w:hAnsi="Times New Roman" w:cs="Times New Roman"/>
                <w:color w:val="000000"/>
                <w:kern w:val="0"/>
                <w:lang w:val="uk-UA"/>
              </w:rPr>
              <w:t>.</w:t>
            </w:r>
          </w:p>
        </w:tc>
        <w:tc>
          <w:tcPr>
            <w:tcW w:w="540" w:type="pct"/>
            <w:tcBorders>
              <w:top w:val="single" w:sz="4" w:space="0" w:color="00000A"/>
              <w:left w:val="single" w:sz="4" w:space="0" w:color="00000A"/>
              <w:bottom w:val="single" w:sz="4" w:space="0" w:color="00000A"/>
            </w:tcBorders>
            <w:shd w:val="clear" w:color="auto" w:fill="FFFFFF"/>
            <w:vAlign w:val="center"/>
          </w:tcPr>
          <w:p w:rsidR="0074066C" w:rsidRPr="009278B4" w:rsidRDefault="002B736D" w:rsidP="004B31C3">
            <w:pPr>
              <w:widowControl/>
              <w:snapToGrid w:val="0"/>
              <w:jc w:val="center"/>
              <w:rPr>
                <w:rFonts w:ascii="Times New Roman" w:hAnsi="Times New Roman" w:cs="Times New Roman"/>
                <w:color w:val="000000"/>
                <w:kern w:val="0"/>
                <w:lang w:val="uk-UA"/>
              </w:rPr>
            </w:pPr>
            <w:r w:rsidRPr="009278B4">
              <w:rPr>
                <w:rFonts w:ascii="Times New Roman" w:hAnsi="Times New Roman" w:cs="Times New Roman"/>
                <w:color w:val="000000"/>
                <w:kern w:val="0"/>
                <w:lang w:val="uk-UA"/>
              </w:rPr>
              <w:t>6</w:t>
            </w:r>
            <w:r w:rsidR="0074066C" w:rsidRPr="009278B4">
              <w:rPr>
                <w:rFonts w:ascii="Times New Roman" w:hAnsi="Times New Roman" w:cs="Times New Roman"/>
                <w:color w:val="000000"/>
                <w:kern w:val="0"/>
                <w:lang w:val="uk-UA"/>
              </w:rPr>
              <w:t>00</w:t>
            </w:r>
          </w:p>
        </w:tc>
        <w:tc>
          <w:tcPr>
            <w:tcW w:w="622" w:type="pct"/>
            <w:tcBorders>
              <w:top w:val="single" w:sz="4" w:space="0" w:color="00000A"/>
              <w:left w:val="single" w:sz="4" w:space="0" w:color="00000A"/>
              <w:bottom w:val="single" w:sz="4" w:space="0" w:color="00000A"/>
            </w:tcBorders>
            <w:shd w:val="clear" w:color="auto" w:fill="FFFFFF"/>
            <w:vAlign w:val="center"/>
          </w:tcPr>
          <w:p w:rsidR="0074066C" w:rsidRPr="009278B4" w:rsidRDefault="0074066C" w:rsidP="004B31C3">
            <w:pPr>
              <w:widowControl/>
              <w:suppressAutoHyphens w:val="0"/>
              <w:jc w:val="center"/>
              <w:rPr>
                <w:rFonts w:ascii="Times New Roman" w:eastAsia="Times New Roman" w:hAnsi="Times New Roman" w:cs="Times New Roman"/>
                <w:color w:val="000000"/>
                <w:kern w:val="0"/>
                <w:lang w:val="uk-UA" w:eastAsia="ru-RU" w:bidi="ar-SA"/>
              </w:rPr>
            </w:pPr>
          </w:p>
        </w:tc>
        <w:tc>
          <w:tcPr>
            <w:tcW w:w="998"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74066C" w:rsidRPr="009278B4" w:rsidRDefault="0074066C" w:rsidP="004B31C3">
            <w:pPr>
              <w:widowControl/>
              <w:jc w:val="center"/>
              <w:rPr>
                <w:rFonts w:ascii="Times New Roman" w:hAnsi="Times New Roman" w:cs="Times New Roman"/>
                <w:color w:val="000000"/>
                <w:kern w:val="0"/>
                <w:lang w:val="uk-UA"/>
              </w:rPr>
            </w:pPr>
          </w:p>
        </w:tc>
      </w:tr>
      <w:tr w:rsidR="0074066C" w:rsidRPr="009278B4" w:rsidTr="00E23756">
        <w:trPr>
          <w:trHeight w:val="655"/>
        </w:trPr>
        <w:tc>
          <w:tcPr>
            <w:tcW w:w="416" w:type="pct"/>
            <w:tcBorders>
              <w:top w:val="single" w:sz="4" w:space="0" w:color="00000A"/>
              <w:left w:val="single" w:sz="4" w:space="0" w:color="00000A"/>
              <w:bottom w:val="single" w:sz="4" w:space="0" w:color="00000A"/>
            </w:tcBorders>
            <w:shd w:val="clear" w:color="auto" w:fill="FFFFFF"/>
            <w:vAlign w:val="center"/>
          </w:tcPr>
          <w:p w:rsidR="0074066C" w:rsidRPr="009278B4" w:rsidRDefault="0074066C" w:rsidP="004B31C3">
            <w:pPr>
              <w:widowControl/>
              <w:jc w:val="center"/>
              <w:rPr>
                <w:rFonts w:ascii="Times New Roman" w:hAnsi="Times New Roman" w:cs="Times New Roman"/>
                <w:color w:val="000000"/>
                <w:kern w:val="0"/>
                <w:lang w:val="uk-UA"/>
              </w:rPr>
            </w:pPr>
            <w:r w:rsidRPr="009278B4">
              <w:rPr>
                <w:rFonts w:ascii="Times New Roman" w:hAnsi="Times New Roman" w:cs="Times New Roman"/>
                <w:color w:val="000000"/>
                <w:kern w:val="0"/>
                <w:lang w:val="uk-UA"/>
              </w:rPr>
              <w:t>2</w:t>
            </w:r>
          </w:p>
        </w:tc>
        <w:tc>
          <w:tcPr>
            <w:tcW w:w="1940" w:type="pct"/>
            <w:tcBorders>
              <w:top w:val="single" w:sz="4" w:space="0" w:color="00000A"/>
              <w:left w:val="single" w:sz="4" w:space="0" w:color="00000A"/>
              <w:bottom w:val="single" w:sz="4" w:space="0" w:color="00000A"/>
            </w:tcBorders>
            <w:shd w:val="clear" w:color="auto" w:fill="FFFFFF"/>
            <w:vAlign w:val="center"/>
          </w:tcPr>
          <w:p w:rsidR="0074066C" w:rsidRPr="009278B4" w:rsidRDefault="002B736D" w:rsidP="004B31C3">
            <w:pPr>
              <w:widowControl/>
              <w:snapToGrid w:val="0"/>
              <w:jc w:val="center"/>
              <w:rPr>
                <w:rFonts w:ascii="Times New Roman" w:hAnsi="Times New Roman" w:cs="Times New Roman"/>
                <w:color w:val="000000"/>
                <w:kern w:val="0"/>
                <w:lang w:val="uk-UA"/>
              </w:rPr>
            </w:pPr>
            <w:r w:rsidRPr="009278B4">
              <w:rPr>
                <w:rFonts w:ascii="Times New Roman" w:hAnsi="Times New Roman" w:cs="Times New Roman"/>
                <w:b/>
                <w:bCs/>
                <w:kern w:val="0"/>
                <w:lang w:val="uk-UA"/>
              </w:rPr>
              <w:t>Папір А</w:t>
            </w:r>
            <w:r w:rsidRPr="009278B4">
              <w:rPr>
                <w:rFonts w:ascii="Times New Roman" w:hAnsi="Times New Roman" w:cs="Times New Roman"/>
                <w:b/>
                <w:bCs/>
                <w:kern w:val="0"/>
                <w:lang w:val="uk-UA"/>
              </w:rPr>
              <w:t>3</w:t>
            </w:r>
            <w:r w:rsidRPr="009278B4">
              <w:rPr>
                <w:rFonts w:ascii="Times New Roman" w:hAnsi="Times New Roman" w:cs="Times New Roman"/>
                <w:b/>
                <w:bCs/>
                <w:kern w:val="0"/>
                <w:lang w:val="uk-UA"/>
              </w:rPr>
              <w:t xml:space="preserve">, </w:t>
            </w:r>
            <w:r w:rsidRPr="009278B4">
              <w:rPr>
                <w:rFonts w:ascii="Times New Roman" w:hAnsi="Times New Roman" w:cs="Times New Roman"/>
                <w:b/>
                <w:kern w:val="0"/>
                <w:lang w:val="uk-UA"/>
              </w:rPr>
              <w:t>80 г/м²,</w:t>
            </w:r>
            <w:r w:rsidRPr="009278B4">
              <w:rPr>
                <w:rFonts w:ascii="Times New Roman" w:hAnsi="Times New Roman" w:cs="Times New Roman"/>
                <w:kern w:val="0"/>
                <w:lang w:val="uk-UA"/>
              </w:rPr>
              <w:t xml:space="preserve"> </w:t>
            </w:r>
            <w:r w:rsidRPr="009278B4">
              <w:rPr>
                <w:rFonts w:ascii="Times New Roman" w:hAnsi="Times New Roman" w:cs="Times New Roman"/>
                <w:b/>
                <w:bCs/>
                <w:kern w:val="0"/>
                <w:lang w:val="uk-UA"/>
              </w:rPr>
              <w:t>білий</w:t>
            </w:r>
          </w:p>
        </w:tc>
        <w:tc>
          <w:tcPr>
            <w:tcW w:w="484" w:type="pct"/>
            <w:tcBorders>
              <w:top w:val="single" w:sz="4" w:space="0" w:color="00000A"/>
              <w:left w:val="single" w:sz="4" w:space="0" w:color="00000A"/>
              <w:bottom w:val="single" w:sz="4" w:space="0" w:color="00000A"/>
            </w:tcBorders>
            <w:shd w:val="clear" w:color="auto" w:fill="FFFFFF"/>
            <w:vAlign w:val="center"/>
          </w:tcPr>
          <w:p w:rsidR="0074066C" w:rsidRPr="009278B4" w:rsidRDefault="0074066C" w:rsidP="004B31C3">
            <w:pPr>
              <w:widowControl/>
              <w:snapToGrid w:val="0"/>
              <w:jc w:val="center"/>
              <w:rPr>
                <w:rFonts w:ascii="Times New Roman" w:hAnsi="Times New Roman" w:cs="Times New Roman"/>
                <w:color w:val="000000"/>
                <w:kern w:val="0"/>
                <w:lang w:val="uk-UA"/>
              </w:rPr>
            </w:pPr>
            <w:proofErr w:type="spellStart"/>
            <w:r w:rsidRPr="009278B4">
              <w:rPr>
                <w:rFonts w:ascii="Times New Roman" w:hAnsi="Times New Roman" w:cs="Times New Roman"/>
                <w:color w:val="000000"/>
                <w:kern w:val="0"/>
                <w:lang w:val="uk-UA"/>
              </w:rPr>
              <w:t>Пач</w:t>
            </w:r>
            <w:proofErr w:type="spellEnd"/>
            <w:r w:rsidRPr="009278B4">
              <w:rPr>
                <w:rFonts w:ascii="Times New Roman" w:hAnsi="Times New Roman" w:cs="Times New Roman"/>
                <w:color w:val="000000"/>
                <w:kern w:val="0"/>
                <w:lang w:val="uk-UA"/>
              </w:rPr>
              <w:t>.</w:t>
            </w:r>
          </w:p>
        </w:tc>
        <w:tc>
          <w:tcPr>
            <w:tcW w:w="540" w:type="pct"/>
            <w:tcBorders>
              <w:top w:val="single" w:sz="4" w:space="0" w:color="00000A"/>
              <w:left w:val="single" w:sz="4" w:space="0" w:color="00000A"/>
              <w:bottom w:val="single" w:sz="4" w:space="0" w:color="00000A"/>
            </w:tcBorders>
            <w:shd w:val="clear" w:color="auto" w:fill="FFFFFF"/>
            <w:vAlign w:val="center"/>
          </w:tcPr>
          <w:p w:rsidR="0074066C" w:rsidRPr="009278B4" w:rsidRDefault="0074066C" w:rsidP="004B31C3">
            <w:pPr>
              <w:widowControl/>
              <w:snapToGrid w:val="0"/>
              <w:jc w:val="center"/>
              <w:rPr>
                <w:rFonts w:ascii="Times New Roman" w:hAnsi="Times New Roman" w:cs="Times New Roman"/>
                <w:color w:val="000000"/>
                <w:kern w:val="0"/>
                <w:lang w:val="uk-UA"/>
              </w:rPr>
            </w:pPr>
            <w:r w:rsidRPr="009278B4">
              <w:rPr>
                <w:rFonts w:ascii="Times New Roman" w:hAnsi="Times New Roman" w:cs="Times New Roman"/>
                <w:color w:val="000000"/>
                <w:kern w:val="0"/>
                <w:lang w:val="uk-UA"/>
              </w:rPr>
              <w:t>1</w:t>
            </w:r>
            <w:r w:rsidR="002B736D" w:rsidRPr="009278B4">
              <w:rPr>
                <w:rFonts w:ascii="Times New Roman" w:hAnsi="Times New Roman" w:cs="Times New Roman"/>
                <w:color w:val="000000"/>
                <w:kern w:val="0"/>
                <w:lang w:val="uk-UA"/>
              </w:rPr>
              <w:t>2</w:t>
            </w:r>
            <w:r w:rsidRPr="009278B4">
              <w:rPr>
                <w:rFonts w:ascii="Times New Roman" w:hAnsi="Times New Roman" w:cs="Times New Roman"/>
                <w:color w:val="000000"/>
                <w:kern w:val="0"/>
                <w:lang w:val="uk-UA"/>
              </w:rPr>
              <w:t>0</w:t>
            </w:r>
          </w:p>
        </w:tc>
        <w:tc>
          <w:tcPr>
            <w:tcW w:w="622" w:type="pct"/>
            <w:tcBorders>
              <w:top w:val="single" w:sz="4" w:space="0" w:color="00000A"/>
              <w:left w:val="single" w:sz="4" w:space="0" w:color="00000A"/>
              <w:bottom w:val="single" w:sz="4" w:space="0" w:color="00000A"/>
            </w:tcBorders>
            <w:shd w:val="clear" w:color="auto" w:fill="FFFFFF"/>
            <w:vAlign w:val="center"/>
          </w:tcPr>
          <w:p w:rsidR="0074066C" w:rsidRPr="009278B4" w:rsidRDefault="0074066C" w:rsidP="004B31C3">
            <w:pPr>
              <w:widowControl/>
              <w:jc w:val="center"/>
              <w:rPr>
                <w:rFonts w:ascii="Times New Roman" w:hAnsi="Times New Roman" w:cs="Times New Roman"/>
                <w:color w:val="000000"/>
                <w:kern w:val="0"/>
                <w:lang w:val="uk-UA"/>
              </w:rPr>
            </w:pPr>
          </w:p>
        </w:tc>
        <w:tc>
          <w:tcPr>
            <w:tcW w:w="998"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74066C" w:rsidRPr="009278B4" w:rsidRDefault="0074066C" w:rsidP="004B31C3">
            <w:pPr>
              <w:widowControl/>
              <w:jc w:val="center"/>
              <w:rPr>
                <w:rFonts w:ascii="Times New Roman" w:hAnsi="Times New Roman" w:cs="Times New Roman"/>
                <w:color w:val="000000"/>
                <w:kern w:val="0"/>
                <w:lang w:val="uk-UA"/>
              </w:rPr>
            </w:pPr>
          </w:p>
        </w:tc>
      </w:tr>
      <w:tr w:rsidR="0074066C" w:rsidRPr="009278B4" w:rsidTr="00E23756">
        <w:trPr>
          <w:trHeight w:val="655"/>
        </w:trPr>
        <w:tc>
          <w:tcPr>
            <w:tcW w:w="416" w:type="pct"/>
            <w:tcBorders>
              <w:top w:val="single" w:sz="4" w:space="0" w:color="00000A"/>
              <w:left w:val="single" w:sz="4" w:space="0" w:color="00000A"/>
              <w:bottom w:val="single" w:sz="4" w:space="0" w:color="00000A"/>
            </w:tcBorders>
            <w:shd w:val="clear" w:color="auto" w:fill="FFFFFF"/>
            <w:vAlign w:val="center"/>
          </w:tcPr>
          <w:p w:rsidR="0074066C" w:rsidRPr="009278B4" w:rsidRDefault="0074066C" w:rsidP="004B31C3">
            <w:pPr>
              <w:widowControl/>
              <w:jc w:val="center"/>
              <w:rPr>
                <w:rFonts w:ascii="Times New Roman" w:hAnsi="Times New Roman" w:cs="Times New Roman"/>
                <w:color w:val="000000"/>
                <w:kern w:val="0"/>
                <w:lang w:val="uk-UA"/>
              </w:rPr>
            </w:pPr>
            <w:r w:rsidRPr="009278B4">
              <w:rPr>
                <w:rFonts w:ascii="Times New Roman" w:hAnsi="Times New Roman" w:cs="Times New Roman"/>
                <w:color w:val="000000"/>
                <w:kern w:val="0"/>
                <w:lang w:val="uk-UA"/>
              </w:rPr>
              <w:t>3</w:t>
            </w:r>
          </w:p>
        </w:tc>
        <w:tc>
          <w:tcPr>
            <w:tcW w:w="1940" w:type="pct"/>
            <w:tcBorders>
              <w:top w:val="single" w:sz="4" w:space="0" w:color="00000A"/>
              <w:left w:val="single" w:sz="4" w:space="0" w:color="00000A"/>
              <w:bottom w:val="single" w:sz="4" w:space="0" w:color="00000A"/>
            </w:tcBorders>
            <w:shd w:val="clear" w:color="auto" w:fill="FFFFFF"/>
            <w:vAlign w:val="center"/>
          </w:tcPr>
          <w:p w:rsidR="0074066C" w:rsidRPr="009278B4" w:rsidRDefault="002B736D" w:rsidP="004B31C3">
            <w:pPr>
              <w:widowControl/>
              <w:snapToGrid w:val="0"/>
              <w:jc w:val="center"/>
              <w:rPr>
                <w:rFonts w:ascii="Times New Roman" w:hAnsi="Times New Roman" w:cs="Times New Roman"/>
                <w:color w:val="000000"/>
                <w:kern w:val="0"/>
                <w:lang w:val="uk-UA"/>
              </w:rPr>
            </w:pPr>
            <w:r w:rsidRPr="009278B4">
              <w:rPr>
                <w:rFonts w:ascii="Times New Roman" w:hAnsi="Times New Roman" w:cs="Times New Roman"/>
                <w:b/>
                <w:bCs/>
                <w:kern w:val="0"/>
                <w:lang w:val="uk-UA"/>
              </w:rPr>
              <w:t xml:space="preserve">Папір А4, </w:t>
            </w:r>
            <w:r w:rsidRPr="009278B4">
              <w:rPr>
                <w:rFonts w:ascii="Times New Roman" w:hAnsi="Times New Roman" w:cs="Times New Roman"/>
                <w:b/>
                <w:kern w:val="0"/>
                <w:lang w:val="uk-UA"/>
              </w:rPr>
              <w:t>16</w:t>
            </w:r>
            <w:r w:rsidRPr="009278B4">
              <w:rPr>
                <w:rFonts w:ascii="Times New Roman" w:hAnsi="Times New Roman" w:cs="Times New Roman"/>
                <w:b/>
                <w:kern w:val="0"/>
                <w:lang w:val="uk-UA"/>
              </w:rPr>
              <w:t>0 г/м²,</w:t>
            </w:r>
            <w:r w:rsidRPr="009278B4">
              <w:rPr>
                <w:rFonts w:ascii="Times New Roman" w:hAnsi="Times New Roman" w:cs="Times New Roman"/>
                <w:kern w:val="0"/>
                <w:lang w:val="uk-UA"/>
              </w:rPr>
              <w:t xml:space="preserve"> </w:t>
            </w:r>
            <w:r w:rsidRPr="009278B4">
              <w:rPr>
                <w:rFonts w:ascii="Times New Roman" w:hAnsi="Times New Roman" w:cs="Times New Roman"/>
                <w:b/>
                <w:bCs/>
                <w:kern w:val="0"/>
                <w:lang w:val="uk-UA"/>
              </w:rPr>
              <w:t>білий</w:t>
            </w:r>
          </w:p>
        </w:tc>
        <w:tc>
          <w:tcPr>
            <w:tcW w:w="484" w:type="pct"/>
            <w:tcBorders>
              <w:top w:val="single" w:sz="4" w:space="0" w:color="00000A"/>
              <w:left w:val="single" w:sz="4" w:space="0" w:color="00000A"/>
              <w:bottom w:val="single" w:sz="4" w:space="0" w:color="00000A"/>
            </w:tcBorders>
            <w:shd w:val="clear" w:color="auto" w:fill="FFFFFF"/>
            <w:vAlign w:val="center"/>
          </w:tcPr>
          <w:p w:rsidR="0074066C" w:rsidRPr="009278B4" w:rsidRDefault="0074066C" w:rsidP="004B31C3">
            <w:pPr>
              <w:widowControl/>
              <w:snapToGrid w:val="0"/>
              <w:jc w:val="center"/>
              <w:rPr>
                <w:rFonts w:ascii="Times New Roman" w:hAnsi="Times New Roman" w:cs="Times New Roman"/>
                <w:color w:val="000000"/>
                <w:kern w:val="0"/>
                <w:lang w:val="uk-UA"/>
              </w:rPr>
            </w:pPr>
            <w:proofErr w:type="spellStart"/>
            <w:r w:rsidRPr="009278B4">
              <w:rPr>
                <w:rFonts w:ascii="Times New Roman" w:hAnsi="Times New Roman" w:cs="Times New Roman"/>
                <w:color w:val="000000"/>
                <w:kern w:val="0"/>
                <w:lang w:val="uk-UA"/>
              </w:rPr>
              <w:t>Пач</w:t>
            </w:r>
            <w:proofErr w:type="spellEnd"/>
            <w:r w:rsidRPr="009278B4">
              <w:rPr>
                <w:rFonts w:ascii="Times New Roman" w:hAnsi="Times New Roman" w:cs="Times New Roman"/>
                <w:color w:val="000000"/>
                <w:kern w:val="0"/>
                <w:lang w:val="uk-UA"/>
              </w:rPr>
              <w:t>.</w:t>
            </w:r>
          </w:p>
        </w:tc>
        <w:tc>
          <w:tcPr>
            <w:tcW w:w="540" w:type="pct"/>
            <w:tcBorders>
              <w:top w:val="single" w:sz="4" w:space="0" w:color="00000A"/>
              <w:left w:val="single" w:sz="4" w:space="0" w:color="00000A"/>
              <w:bottom w:val="single" w:sz="4" w:space="0" w:color="00000A"/>
            </w:tcBorders>
            <w:shd w:val="clear" w:color="auto" w:fill="FFFFFF"/>
            <w:vAlign w:val="center"/>
          </w:tcPr>
          <w:p w:rsidR="0074066C" w:rsidRPr="009278B4" w:rsidRDefault="002B736D" w:rsidP="004B31C3">
            <w:pPr>
              <w:widowControl/>
              <w:snapToGrid w:val="0"/>
              <w:jc w:val="center"/>
              <w:rPr>
                <w:rFonts w:ascii="Times New Roman" w:hAnsi="Times New Roman" w:cs="Times New Roman"/>
                <w:color w:val="000000"/>
                <w:kern w:val="0"/>
                <w:lang w:val="uk-UA"/>
              </w:rPr>
            </w:pPr>
            <w:r w:rsidRPr="009278B4">
              <w:rPr>
                <w:rFonts w:ascii="Times New Roman" w:hAnsi="Times New Roman" w:cs="Times New Roman"/>
                <w:color w:val="000000"/>
                <w:kern w:val="0"/>
                <w:lang w:val="uk-UA"/>
              </w:rPr>
              <w:t>10</w:t>
            </w:r>
          </w:p>
        </w:tc>
        <w:tc>
          <w:tcPr>
            <w:tcW w:w="622" w:type="pct"/>
            <w:tcBorders>
              <w:top w:val="single" w:sz="4" w:space="0" w:color="00000A"/>
              <w:left w:val="single" w:sz="4" w:space="0" w:color="00000A"/>
              <w:bottom w:val="single" w:sz="4" w:space="0" w:color="00000A"/>
            </w:tcBorders>
            <w:shd w:val="clear" w:color="auto" w:fill="FFFFFF"/>
            <w:vAlign w:val="center"/>
          </w:tcPr>
          <w:p w:rsidR="0074066C" w:rsidRPr="009278B4" w:rsidRDefault="0074066C" w:rsidP="004B31C3">
            <w:pPr>
              <w:widowControl/>
              <w:jc w:val="center"/>
              <w:rPr>
                <w:rFonts w:ascii="Times New Roman" w:hAnsi="Times New Roman" w:cs="Times New Roman"/>
                <w:color w:val="000000"/>
                <w:kern w:val="0"/>
                <w:lang w:val="uk-UA"/>
              </w:rPr>
            </w:pPr>
          </w:p>
        </w:tc>
        <w:tc>
          <w:tcPr>
            <w:tcW w:w="998"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74066C" w:rsidRPr="009278B4" w:rsidRDefault="0074066C" w:rsidP="004B31C3">
            <w:pPr>
              <w:widowControl/>
              <w:jc w:val="center"/>
              <w:rPr>
                <w:rFonts w:ascii="Times New Roman" w:hAnsi="Times New Roman" w:cs="Times New Roman"/>
                <w:color w:val="000000"/>
                <w:kern w:val="0"/>
                <w:lang w:val="uk-UA"/>
              </w:rPr>
            </w:pPr>
          </w:p>
        </w:tc>
      </w:tr>
      <w:tr w:rsidR="0074066C" w:rsidRPr="009278B4" w:rsidTr="00E23756">
        <w:tc>
          <w:tcPr>
            <w:tcW w:w="4002" w:type="pct"/>
            <w:gridSpan w:val="5"/>
            <w:tcBorders>
              <w:left w:val="single" w:sz="4" w:space="0" w:color="00000A"/>
              <w:bottom w:val="single" w:sz="4" w:space="0" w:color="00000A"/>
            </w:tcBorders>
            <w:shd w:val="clear" w:color="auto" w:fill="FFFFFF"/>
            <w:vAlign w:val="center"/>
          </w:tcPr>
          <w:p w:rsidR="0074066C" w:rsidRPr="009278B4" w:rsidRDefault="0074066C" w:rsidP="004B31C3">
            <w:pPr>
              <w:widowControl/>
              <w:jc w:val="right"/>
              <w:rPr>
                <w:rFonts w:ascii="Times New Roman" w:hAnsi="Times New Roman" w:cs="Times New Roman"/>
                <w:color w:val="000000"/>
                <w:kern w:val="0"/>
                <w:lang w:val="uk-UA"/>
              </w:rPr>
            </w:pPr>
            <w:r w:rsidRPr="009278B4">
              <w:rPr>
                <w:rFonts w:ascii="Times New Roman" w:hAnsi="Times New Roman" w:cs="Times New Roman"/>
                <w:color w:val="000000"/>
                <w:kern w:val="0"/>
                <w:lang w:val="uk-UA"/>
              </w:rPr>
              <w:t>Разом з ПДВ:</w:t>
            </w:r>
          </w:p>
        </w:tc>
        <w:tc>
          <w:tcPr>
            <w:tcW w:w="998" w:type="pct"/>
            <w:tcBorders>
              <w:left w:val="single" w:sz="4" w:space="0" w:color="00000A"/>
              <w:bottom w:val="single" w:sz="4" w:space="0" w:color="00000A"/>
              <w:right w:val="single" w:sz="4" w:space="0" w:color="00000A"/>
            </w:tcBorders>
            <w:shd w:val="clear" w:color="auto" w:fill="FFFFFF"/>
            <w:vAlign w:val="center"/>
          </w:tcPr>
          <w:p w:rsidR="0074066C" w:rsidRPr="009278B4" w:rsidRDefault="0074066C" w:rsidP="004B31C3">
            <w:pPr>
              <w:widowControl/>
              <w:suppressAutoHyphens w:val="0"/>
              <w:jc w:val="center"/>
              <w:rPr>
                <w:rFonts w:ascii="Times New Roman" w:hAnsi="Times New Roman" w:cs="Times New Roman"/>
                <w:color w:val="000000"/>
                <w:kern w:val="0"/>
                <w:lang w:val="uk-UA"/>
              </w:rPr>
            </w:pPr>
          </w:p>
        </w:tc>
      </w:tr>
      <w:tr w:rsidR="0074066C" w:rsidRPr="009278B4" w:rsidTr="00E23756">
        <w:tc>
          <w:tcPr>
            <w:tcW w:w="4002" w:type="pct"/>
            <w:gridSpan w:val="5"/>
            <w:tcBorders>
              <w:left w:val="single" w:sz="4" w:space="0" w:color="00000A"/>
              <w:bottom w:val="single" w:sz="4" w:space="0" w:color="auto"/>
            </w:tcBorders>
            <w:shd w:val="clear" w:color="auto" w:fill="FFFFFF"/>
            <w:vAlign w:val="center"/>
          </w:tcPr>
          <w:p w:rsidR="0074066C" w:rsidRPr="009278B4" w:rsidRDefault="0074066C" w:rsidP="004B31C3">
            <w:pPr>
              <w:widowControl/>
              <w:jc w:val="right"/>
              <w:rPr>
                <w:rFonts w:ascii="Times New Roman" w:hAnsi="Times New Roman" w:cs="Times New Roman"/>
                <w:i/>
                <w:iCs/>
                <w:color w:val="000000"/>
                <w:kern w:val="0"/>
                <w:lang w:val="uk-UA"/>
              </w:rPr>
            </w:pPr>
            <w:r w:rsidRPr="009278B4">
              <w:rPr>
                <w:rFonts w:ascii="Times New Roman" w:hAnsi="Times New Roman" w:cs="Times New Roman"/>
                <w:i/>
                <w:iCs/>
                <w:color w:val="000000"/>
                <w:kern w:val="0"/>
                <w:lang w:val="uk-UA"/>
              </w:rPr>
              <w:t xml:space="preserve">у </w:t>
            </w:r>
            <w:proofErr w:type="spellStart"/>
            <w:r w:rsidRPr="009278B4">
              <w:rPr>
                <w:rFonts w:ascii="Times New Roman" w:hAnsi="Times New Roman" w:cs="Times New Roman"/>
                <w:i/>
                <w:iCs/>
                <w:color w:val="000000"/>
                <w:kern w:val="0"/>
                <w:lang w:val="uk-UA"/>
              </w:rPr>
              <w:t>т.ч</w:t>
            </w:r>
            <w:proofErr w:type="spellEnd"/>
            <w:r w:rsidRPr="009278B4">
              <w:rPr>
                <w:rFonts w:ascii="Times New Roman" w:hAnsi="Times New Roman" w:cs="Times New Roman"/>
                <w:i/>
                <w:iCs/>
                <w:color w:val="000000"/>
                <w:kern w:val="0"/>
                <w:lang w:val="uk-UA"/>
              </w:rPr>
              <w:t>. ПДВ</w:t>
            </w:r>
          </w:p>
        </w:tc>
        <w:tc>
          <w:tcPr>
            <w:tcW w:w="998" w:type="pct"/>
            <w:tcBorders>
              <w:left w:val="single" w:sz="4" w:space="0" w:color="00000A"/>
              <w:bottom w:val="single" w:sz="4" w:space="0" w:color="auto"/>
              <w:right w:val="single" w:sz="4" w:space="0" w:color="00000A"/>
            </w:tcBorders>
            <w:shd w:val="clear" w:color="auto" w:fill="FFFFFF"/>
            <w:vAlign w:val="center"/>
          </w:tcPr>
          <w:p w:rsidR="0074066C" w:rsidRPr="009278B4" w:rsidRDefault="0074066C" w:rsidP="004B31C3">
            <w:pPr>
              <w:widowControl/>
              <w:suppressAutoHyphens w:val="0"/>
              <w:jc w:val="center"/>
              <w:rPr>
                <w:rFonts w:ascii="Times New Roman" w:eastAsia="Times New Roman" w:hAnsi="Times New Roman" w:cs="Times New Roman"/>
                <w:i/>
                <w:iCs/>
                <w:color w:val="000000"/>
                <w:kern w:val="0"/>
                <w:lang w:val="uk-UA" w:eastAsia="ru-RU" w:bidi="ar-SA"/>
              </w:rPr>
            </w:pPr>
          </w:p>
        </w:tc>
      </w:tr>
      <w:tr w:rsidR="0074066C" w:rsidRPr="009278B4" w:rsidTr="00E23756">
        <w:tc>
          <w:tcPr>
            <w:tcW w:w="4002"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4066C" w:rsidRPr="009278B4" w:rsidRDefault="0074066C" w:rsidP="004B31C3">
            <w:pPr>
              <w:widowControl/>
              <w:jc w:val="right"/>
              <w:rPr>
                <w:rFonts w:ascii="Times New Roman" w:hAnsi="Times New Roman" w:cs="Times New Roman"/>
                <w:b/>
                <w:bCs/>
                <w:color w:val="000000"/>
                <w:kern w:val="0"/>
                <w:lang w:val="uk-UA"/>
              </w:rPr>
            </w:pPr>
            <w:r w:rsidRPr="009278B4">
              <w:rPr>
                <w:rFonts w:ascii="Times New Roman" w:hAnsi="Times New Roman" w:cs="Times New Roman"/>
                <w:b/>
                <w:bCs/>
                <w:color w:val="000000"/>
                <w:kern w:val="0"/>
                <w:lang w:val="uk-UA"/>
              </w:rPr>
              <w:t>Всього</w:t>
            </w:r>
          </w:p>
        </w:tc>
        <w:tc>
          <w:tcPr>
            <w:tcW w:w="998" w:type="pct"/>
            <w:tcBorders>
              <w:top w:val="single" w:sz="4" w:space="0" w:color="auto"/>
              <w:left w:val="single" w:sz="4" w:space="0" w:color="auto"/>
              <w:bottom w:val="single" w:sz="4" w:space="0" w:color="auto"/>
              <w:right w:val="single" w:sz="4" w:space="0" w:color="auto"/>
            </w:tcBorders>
            <w:shd w:val="clear" w:color="auto" w:fill="FFFFFF"/>
            <w:vAlign w:val="center"/>
          </w:tcPr>
          <w:p w:rsidR="0074066C" w:rsidRPr="009278B4" w:rsidRDefault="0074066C" w:rsidP="004B31C3">
            <w:pPr>
              <w:widowControl/>
              <w:suppressAutoHyphens w:val="0"/>
              <w:jc w:val="center"/>
              <w:rPr>
                <w:rFonts w:ascii="Times New Roman" w:hAnsi="Times New Roman" w:cs="Times New Roman"/>
                <w:b/>
                <w:bCs/>
                <w:color w:val="000000"/>
                <w:kern w:val="0"/>
                <w:lang w:val="uk-UA"/>
              </w:rPr>
            </w:pPr>
          </w:p>
        </w:tc>
      </w:tr>
    </w:tbl>
    <w:p w:rsidR="0074066C" w:rsidRPr="009278B4" w:rsidRDefault="0074066C" w:rsidP="004B31C3">
      <w:pPr>
        <w:widowControl/>
        <w:rPr>
          <w:rFonts w:ascii="Times New Roman" w:hAnsi="Times New Roman" w:cs="Times New Roman"/>
          <w:kern w:val="0"/>
          <w:lang w:val="uk-UA"/>
        </w:rPr>
      </w:pPr>
    </w:p>
    <w:p w:rsidR="002B736D" w:rsidRPr="009278B4" w:rsidRDefault="002B736D" w:rsidP="004B31C3">
      <w:pPr>
        <w:widowControl/>
        <w:tabs>
          <w:tab w:val="left" w:pos="0"/>
          <w:tab w:val="center" w:pos="4819"/>
          <w:tab w:val="right" w:pos="9639"/>
        </w:tabs>
        <w:jc w:val="both"/>
        <w:rPr>
          <w:rFonts w:ascii="Times New Roman" w:hAnsi="Times New Roman" w:cs="Times New Roman"/>
          <w:kern w:val="0"/>
          <w:lang w:val="uk-UA"/>
        </w:rPr>
      </w:pPr>
      <w:r w:rsidRPr="009278B4">
        <w:rPr>
          <w:rFonts w:ascii="Times New Roman" w:hAnsi="Times New Roman" w:cs="Times New Roman"/>
          <w:kern w:val="0"/>
          <w:lang w:val="uk-UA"/>
        </w:rPr>
        <w:t xml:space="preserve">Загальна вартість Договору становить: </w:t>
      </w:r>
      <w:r w:rsidRPr="009278B4">
        <w:rPr>
          <w:rFonts w:ascii="Times New Roman" w:hAnsi="Times New Roman" w:cs="Times New Roman"/>
          <w:color w:val="000000"/>
          <w:kern w:val="0"/>
          <w:lang w:val="uk-UA"/>
        </w:rPr>
        <w:t>_________________________ з/</w:t>
      </w:r>
      <w:r w:rsidRPr="009278B4">
        <w:rPr>
          <w:rFonts w:ascii="Times New Roman" w:hAnsi="Times New Roman" w:cs="Times New Roman"/>
          <w:kern w:val="0"/>
          <w:lang w:val="uk-UA"/>
        </w:rPr>
        <w:t>без ПДВ.</w:t>
      </w:r>
    </w:p>
    <w:p w:rsidR="002B736D" w:rsidRPr="009278B4" w:rsidRDefault="002B736D" w:rsidP="004B31C3">
      <w:pPr>
        <w:widowControl/>
        <w:rPr>
          <w:rFonts w:ascii="Times New Roman" w:hAnsi="Times New Roman" w:cs="Times New Roman"/>
          <w:kern w:val="0"/>
          <w:lang w:val="uk-UA"/>
        </w:rPr>
      </w:pPr>
    </w:p>
    <w:p w:rsidR="002B736D" w:rsidRPr="009278B4" w:rsidRDefault="002B736D" w:rsidP="004B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kern w:val="0"/>
          <w:lang w:val="uk-UA"/>
        </w:rPr>
      </w:pPr>
    </w:p>
    <w:p w:rsidR="002B736D" w:rsidRPr="009278B4" w:rsidRDefault="002B736D" w:rsidP="004B31C3">
      <w:pPr>
        <w:keepNext/>
        <w:widowControl/>
        <w:jc w:val="center"/>
        <w:rPr>
          <w:rFonts w:ascii="Times New Roman" w:hAnsi="Times New Roman" w:cs="Times New Roman"/>
          <w:kern w:val="0"/>
          <w:lang w:val="uk-UA"/>
        </w:rPr>
      </w:pPr>
      <w:r w:rsidRPr="009278B4">
        <w:rPr>
          <w:rFonts w:ascii="Times New Roman" w:hAnsi="Times New Roman" w:cs="Times New Roman"/>
          <w:b/>
          <w:bCs/>
          <w:kern w:val="0"/>
          <w:lang w:val="uk-UA"/>
        </w:rPr>
        <w:t xml:space="preserve">Замовник:                                                                 </w:t>
      </w:r>
      <w:r w:rsidRPr="009278B4">
        <w:rPr>
          <w:rFonts w:ascii="Times New Roman" w:hAnsi="Times New Roman" w:cs="Times New Roman"/>
          <w:b/>
          <w:bCs/>
          <w:color w:val="000000"/>
          <w:kern w:val="0"/>
          <w:lang w:val="uk-UA"/>
        </w:rPr>
        <w:t>Постачальник</w:t>
      </w:r>
      <w:r w:rsidRPr="009278B4">
        <w:rPr>
          <w:rFonts w:ascii="Times New Roman" w:hAnsi="Times New Roman" w:cs="Times New Roman"/>
          <w:b/>
          <w:bCs/>
          <w:kern w:val="0"/>
          <w:lang w:val="uk-UA"/>
        </w:rPr>
        <w:t>: </w:t>
      </w:r>
    </w:p>
    <w:tbl>
      <w:tblPr>
        <w:tblW w:w="0" w:type="auto"/>
        <w:tblInd w:w="-95" w:type="dxa"/>
        <w:tblLayout w:type="fixed"/>
        <w:tblCellMar>
          <w:left w:w="103" w:type="dxa"/>
        </w:tblCellMar>
        <w:tblLook w:val="0000" w:firstRow="0" w:lastRow="0" w:firstColumn="0" w:lastColumn="0" w:noHBand="0" w:noVBand="0"/>
      </w:tblPr>
      <w:tblGrid>
        <w:gridCol w:w="4966"/>
        <w:gridCol w:w="360"/>
        <w:gridCol w:w="3700"/>
      </w:tblGrid>
      <w:tr w:rsidR="002B736D" w:rsidRPr="009278B4" w:rsidTr="009278B4">
        <w:tc>
          <w:tcPr>
            <w:tcW w:w="4966" w:type="dxa"/>
            <w:shd w:val="clear" w:color="auto" w:fill="FFFFFF"/>
          </w:tcPr>
          <w:p w:rsidR="002B736D" w:rsidRPr="009278B4" w:rsidRDefault="002B736D" w:rsidP="004B31C3">
            <w:pPr>
              <w:widowControl/>
              <w:tabs>
                <w:tab w:val="left" w:pos="5640"/>
              </w:tabs>
              <w:rPr>
                <w:rFonts w:ascii="Times New Roman" w:hAnsi="Times New Roman" w:cs="Times New Roman"/>
                <w:b/>
                <w:bCs/>
                <w:color w:val="000000"/>
                <w:kern w:val="0"/>
                <w:lang w:val="uk-UA"/>
              </w:rPr>
            </w:pPr>
            <w:r w:rsidRPr="009278B4">
              <w:rPr>
                <w:rFonts w:ascii="Times New Roman" w:hAnsi="Times New Roman" w:cs="Times New Roman"/>
                <w:b/>
                <w:bCs/>
                <w:color w:val="000000"/>
                <w:kern w:val="0"/>
                <w:lang w:val="uk-UA"/>
              </w:rPr>
              <w:t>Тернопільський національний</w:t>
            </w:r>
          </w:p>
          <w:p w:rsidR="002B736D" w:rsidRPr="009278B4" w:rsidRDefault="002B736D" w:rsidP="004B31C3">
            <w:pPr>
              <w:widowControl/>
              <w:tabs>
                <w:tab w:val="left" w:pos="6165"/>
              </w:tabs>
              <w:rPr>
                <w:rFonts w:ascii="Times New Roman" w:hAnsi="Times New Roman" w:cs="Times New Roman"/>
                <w:b/>
                <w:bCs/>
                <w:color w:val="000000"/>
                <w:kern w:val="0"/>
                <w:lang w:val="uk-UA"/>
              </w:rPr>
            </w:pPr>
            <w:r w:rsidRPr="009278B4">
              <w:rPr>
                <w:rFonts w:ascii="Times New Roman" w:hAnsi="Times New Roman" w:cs="Times New Roman"/>
                <w:b/>
                <w:bCs/>
                <w:color w:val="000000"/>
                <w:kern w:val="0"/>
                <w:lang w:val="uk-UA"/>
              </w:rPr>
              <w:t>педагогічний університет</w:t>
            </w:r>
          </w:p>
          <w:p w:rsidR="002B736D" w:rsidRPr="009278B4" w:rsidRDefault="002B736D" w:rsidP="004B31C3">
            <w:pPr>
              <w:widowControl/>
              <w:tabs>
                <w:tab w:val="left" w:pos="6165"/>
              </w:tabs>
              <w:rPr>
                <w:rFonts w:ascii="Times New Roman" w:hAnsi="Times New Roman" w:cs="Times New Roman"/>
                <w:b/>
                <w:bCs/>
                <w:color w:val="000000"/>
                <w:kern w:val="0"/>
                <w:lang w:val="uk-UA"/>
              </w:rPr>
            </w:pPr>
            <w:r w:rsidRPr="009278B4">
              <w:rPr>
                <w:rFonts w:ascii="Times New Roman" w:hAnsi="Times New Roman" w:cs="Times New Roman"/>
                <w:b/>
                <w:bCs/>
                <w:color w:val="000000"/>
                <w:kern w:val="0"/>
                <w:lang w:val="uk-UA"/>
              </w:rPr>
              <w:t>імені Володимира Гнатюка</w:t>
            </w:r>
          </w:p>
          <w:p w:rsidR="002B736D" w:rsidRPr="009278B4" w:rsidRDefault="002B736D" w:rsidP="004B31C3">
            <w:pPr>
              <w:widowControl/>
              <w:tabs>
                <w:tab w:val="left" w:pos="6165"/>
              </w:tabs>
              <w:rPr>
                <w:rFonts w:ascii="Times New Roman" w:hAnsi="Times New Roman" w:cs="Times New Roman"/>
                <w:b/>
                <w:bCs/>
                <w:color w:val="000000"/>
                <w:kern w:val="0"/>
                <w:lang w:val="uk-UA"/>
              </w:rPr>
            </w:pPr>
          </w:p>
          <w:p w:rsidR="002B736D" w:rsidRPr="009278B4" w:rsidRDefault="002B736D" w:rsidP="004B31C3">
            <w:pPr>
              <w:widowControl/>
              <w:tabs>
                <w:tab w:val="left" w:pos="6165"/>
              </w:tabs>
              <w:rPr>
                <w:rFonts w:ascii="Times New Roman" w:hAnsi="Times New Roman" w:cs="Times New Roman"/>
                <w:color w:val="000000"/>
                <w:kern w:val="0"/>
                <w:lang w:val="uk-UA"/>
              </w:rPr>
            </w:pPr>
            <w:r w:rsidRPr="009278B4">
              <w:rPr>
                <w:rFonts w:ascii="Times New Roman" w:hAnsi="Times New Roman" w:cs="Times New Roman"/>
                <w:color w:val="000000"/>
                <w:kern w:val="0"/>
                <w:lang w:val="uk-UA"/>
              </w:rPr>
              <w:t>46027, м. Тернопіль, вул. М. Кривоноса, 2</w:t>
            </w:r>
          </w:p>
          <w:p w:rsidR="002B736D" w:rsidRPr="009278B4" w:rsidRDefault="002B736D" w:rsidP="004B31C3">
            <w:pPr>
              <w:widowControl/>
              <w:tabs>
                <w:tab w:val="left" w:pos="6120"/>
              </w:tabs>
              <w:rPr>
                <w:rFonts w:ascii="Times New Roman" w:hAnsi="Times New Roman" w:cs="Times New Roman"/>
                <w:color w:val="000000"/>
                <w:kern w:val="0"/>
                <w:lang w:val="uk-UA"/>
              </w:rPr>
            </w:pPr>
            <w:r w:rsidRPr="009278B4">
              <w:rPr>
                <w:rFonts w:ascii="Times New Roman" w:hAnsi="Times New Roman" w:cs="Times New Roman"/>
                <w:color w:val="000000"/>
                <w:kern w:val="0"/>
                <w:lang w:val="uk-UA"/>
              </w:rPr>
              <w:t>Ідентифікаційний код ЄДРПОУ 02125544</w:t>
            </w:r>
          </w:p>
          <w:p w:rsidR="002B736D" w:rsidRPr="009278B4" w:rsidRDefault="002B736D" w:rsidP="004B31C3">
            <w:pPr>
              <w:widowControl/>
              <w:tabs>
                <w:tab w:val="left" w:pos="6120"/>
              </w:tabs>
              <w:rPr>
                <w:rFonts w:ascii="Times New Roman" w:hAnsi="Times New Roman" w:cs="Times New Roman"/>
                <w:color w:val="000000"/>
                <w:kern w:val="0"/>
                <w:lang w:val="uk-UA"/>
              </w:rPr>
            </w:pPr>
            <w:r w:rsidRPr="009278B4">
              <w:rPr>
                <w:rFonts w:ascii="Times New Roman" w:hAnsi="Times New Roman" w:cs="Times New Roman"/>
                <w:color w:val="000000"/>
                <w:kern w:val="0"/>
                <w:lang w:val="uk-UA"/>
              </w:rPr>
              <w:t>Р\р UA608201720343160003000005650, UA548201720343190002000005650, UA768201720343151003200005650, UA068201720343161003300005650, UA708201720343181002200005650</w:t>
            </w:r>
          </w:p>
          <w:p w:rsidR="002B736D" w:rsidRPr="009278B4" w:rsidRDefault="002B736D" w:rsidP="004B31C3">
            <w:pPr>
              <w:widowControl/>
              <w:tabs>
                <w:tab w:val="left" w:pos="6120"/>
              </w:tabs>
              <w:rPr>
                <w:rFonts w:ascii="Times New Roman" w:hAnsi="Times New Roman" w:cs="Times New Roman"/>
                <w:color w:val="000000"/>
                <w:kern w:val="0"/>
                <w:lang w:val="uk-UA"/>
              </w:rPr>
            </w:pPr>
            <w:r w:rsidRPr="009278B4">
              <w:rPr>
                <w:rFonts w:ascii="Times New Roman" w:hAnsi="Times New Roman" w:cs="Times New Roman"/>
                <w:color w:val="000000"/>
                <w:kern w:val="0"/>
                <w:lang w:val="uk-UA"/>
              </w:rPr>
              <w:t>в ДКСУ м. Київ в м. Київ</w:t>
            </w:r>
          </w:p>
          <w:p w:rsidR="002B736D" w:rsidRPr="009278B4" w:rsidRDefault="002B736D" w:rsidP="004B31C3">
            <w:pPr>
              <w:widowControl/>
              <w:tabs>
                <w:tab w:val="left" w:pos="1695"/>
              </w:tabs>
              <w:rPr>
                <w:rFonts w:ascii="Times New Roman" w:hAnsi="Times New Roman" w:cs="Times New Roman"/>
                <w:color w:val="000000"/>
                <w:kern w:val="0"/>
                <w:lang w:val="uk-UA"/>
              </w:rPr>
            </w:pPr>
            <w:r w:rsidRPr="009278B4">
              <w:rPr>
                <w:rFonts w:ascii="Times New Roman" w:hAnsi="Times New Roman" w:cs="Times New Roman"/>
                <w:color w:val="000000"/>
                <w:kern w:val="0"/>
                <w:lang w:val="uk-UA"/>
              </w:rPr>
              <w:t>ІПН 021255419183</w:t>
            </w:r>
          </w:p>
          <w:p w:rsidR="002B736D" w:rsidRPr="009278B4" w:rsidRDefault="002B736D" w:rsidP="004B31C3">
            <w:pPr>
              <w:widowControl/>
              <w:tabs>
                <w:tab w:val="left" w:pos="4320"/>
              </w:tabs>
              <w:rPr>
                <w:rFonts w:ascii="Times New Roman" w:hAnsi="Times New Roman" w:cs="Times New Roman"/>
                <w:color w:val="000000"/>
                <w:kern w:val="0"/>
                <w:lang w:val="uk-UA"/>
              </w:rPr>
            </w:pPr>
            <w:r w:rsidRPr="009278B4">
              <w:rPr>
                <w:rFonts w:ascii="Times New Roman" w:hAnsi="Times New Roman" w:cs="Times New Roman"/>
                <w:color w:val="000000"/>
                <w:kern w:val="0"/>
                <w:lang w:val="uk-UA"/>
              </w:rPr>
              <w:t>Свідоцтво платника ПДВ №26751816</w:t>
            </w:r>
          </w:p>
          <w:p w:rsidR="002B736D" w:rsidRPr="009278B4" w:rsidRDefault="002B736D" w:rsidP="004B31C3">
            <w:pPr>
              <w:widowControl/>
              <w:tabs>
                <w:tab w:val="left" w:pos="6120"/>
              </w:tabs>
              <w:rPr>
                <w:rFonts w:ascii="Times New Roman" w:hAnsi="Times New Roman" w:cs="Times New Roman"/>
                <w:color w:val="000000"/>
                <w:kern w:val="0"/>
                <w:lang w:val="uk-UA"/>
              </w:rPr>
            </w:pPr>
            <w:proofErr w:type="spellStart"/>
            <w:r w:rsidRPr="009278B4">
              <w:rPr>
                <w:rFonts w:ascii="Times New Roman" w:hAnsi="Times New Roman" w:cs="Times New Roman"/>
                <w:color w:val="000000"/>
                <w:kern w:val="0"/>
                <w:lang w:val="uk-UA"/>
              </w:rPr>
              <w:t>тел</w:t>
            </w:r>
            <w:proofErr w:type="spellEnd"/>
            <w:r w:rsidRPr="009278B4">
              <w:rPr>
                <w:rFonts w:ascii="Times New Roman" w:hAnsi="Times New Roman" w:cs="Times New Roman"/>
                <w:color w:val="000000"/>
                <w:kern w:val="0"/>
                <w:lang w:val="uk-UA"/>
              </w:rPr>
              <w:t>.: (0352) 43-58-76</w:t>
            </w:r>
          </w:p>
          <w:p w:rsidR="002B736D" w:rsidRPr="009278B4" w:rsidRDefault="002B736D" w:rsidP="004B31C3">
            <w:pPr>
              <w:widowControl/>
              <w:tabs>
                <w:tab w:val="left" w:pos="6120"/>
              </w:tabs>
              <w:rPr>
                <w:rFonts w:ascii="Times New Roman" w:hAnsi="Times New Roman" w:cs="Times New Roman"/>
                <w:kern w:val="0"/>
                <w:lang w:val="uk-UA"/>
              </w:rPr>
            </w:pPr>
            <w:r w:rsidRPr="009278B4">
              <w:rPr>
                <w:rFonts w:ascii="Times New Roman" w:hAnsi="Times New Roman" w:cs="Times New Roman"/>
                <w:color w:val="000000"/>
                <w:kern w:val="0"/>
                <w:lang w:val="uk-UA"/>
              </w:rPr>
              <w:t>E-</w:t>
            </w:r>
            <w:proofErr w:type="spellStart"/>
            <w:r w:rsidRPr="009278B4">
              <w:rPr>
                <w:rFonts w:ascii="Times New Roman" w:hAnsi="Times New Roman" w:cs="Times New Roman"/>
                <w:color w:val="000000"/>
                <w:kern w:val="0"/>
                <w:lang w:val="uk-UA"/>
              </w:rPr>
              <w:t>mail</w:t>
            </w:r>
            <w:proofErr w:type="spellEnd"/>
            <w:r w:rsidRPr="009278B4">
              <w:rPr>
                <w:rFonts w:ascii="Times New Roman" w:hAnsi="Times New Roman" w:cs="Times New Roman"/>
                <w:color w:val="000000"/>
                <w:kern w:val="0"/>
                <w:lang w:val="uk-UA"/>
              </w:rPr>
              <w:t>: info@tnpu.edu.ua</w:t>
            </w:r>
          </w:p>
        </w:tc>
        <w:tc>
          <w:tcPr>
            <w:tcW w:w="360" w:type="dxa"/>
            <w:shd w:val="clear" w:color="auto" w:fill="FFFFFF"/>
          </w:tcPr>
          <w:p w:rsidR="002B736D" w:rsidRPr="009278B4" w:rsidRDefault="002B736D" w:rsidP="004B31C3">
            <w:pPr>
              <w:widowControl/>
              <w:snapToGrid w:val="0"/>
              <w:jc w:val="center"/>
              <w:rPr>
                <w:rFonts w:ascii="Times New Roman" w:hAnsi="Times New Roman" w:cs="Times New Roman"/>
                <w:kern w:val="0"/>
                <w:lang w:val="uk-UA"/>
              </w:rPr>
            </w:pPr>
          </w:p>
        </w:tc>
        <w:tc>
          <w:tcPr>
            <w:tcW w:w="3700" w:type="dxa"/>
            <w:shd w:val="clear" w:color="auto" w:fill="FFFFFF"/>
          </w:tcPr>
          <w:p w:rsidR="002B736D" w:rsidRPr="009278B4" w:rsidRDefault="002B736D" w:rsidP="004B31C3">
            <w:pPr>
              <w:widowControl/>
              <w:rPr>
                <w:rFonts w:ascii="Times New Roman" w:hAnsi="Times New Roman" w:cs="Times New Roman"/>
                <w:kern w:val="0"/>
                <w:lang w:val="uk-UA"/>
              </w:rPr>
            </w:pPr>
            <w:bookmarkStart w:id="59" w:name="_GoBack"/>
            <w:bookmarkEnd w:id="59"/>
          </w:p>
        </w:tc>
      </w:tr>
      <w:tr w:rsidR="002B736D" w:rsidRPr="009278B4" w:rsidTr="009278B4">
        <w:tc>
          <w:tcPr>
            <w:tcW w:w="4966" w:type="dxa"/>
            <w:shd w:val="clear" w:color="auto" w:fill="FFFFFF"/>
          </w:tcPr>
          <w:p w:rsidR="002B736D" w:rsidRPr="009278B4" w:rsidRDefault="002B736D" w:rsidP="004B31C3">
            <w:pPr>
              <w:widowControl/>
              <w:snapToGrid w:val="0"/>
              <w:rPr>
                <w:rFonts w:ascii="Times New Roman" w:hAnsi="Times New Roman" w:cs="Times New Roman"/>
                <w:kern w:val="0"/>
                <w:lang w:val="uk-UA"/>
              </w:rPr>
            </w:pPr>
          </w:p>
          <w:p w:rsidR="002B736D" w:rsidRPr="009278B4" w:rsidRDefault="002B736D" w:rsidP="004B31C3">
            <w:pPr>
              <w:widowControl/>
              <w:rPr>
                <w:rFonts w:ascii="Times New Roman" w:hAnsi="Times New Roman" w:cs="Times New Roman"/>
                <w:kern w:val="0"/>
                <w:lang w:val="uk-UA"/>
              </w:rPr>
            </w:pPr>
            <w:r w:rsidRPr="009278B4">
              <w:rPr>
                <w:rFonts w:ascii="Times New Roman" w:hAnsi="Times New Roman" w:cs="Times New Roman"/>
                <w:b/>
                <w:kern w:val="0"/>
                <w:lang w:val="uk-UA"/>
              </w:rPr>
              <w:t>________________</w:t>
            </w:r>
          </w:p>
          <w:p w:rsidR="002B736D" w:rsidRPr="009278B4" w:rsidRDefault="002B736D" w:rsidP="004B31C3">
            <w:pPr>
              <w:widowControl/>
              <w:rPr>
                <w:rFonts w:ascii="Times New Roman" w:hAnsi="Times New Roman" w:cs="Times New Roman"/>
                <w:b/>
                <w:kern w:val="0"/>
                <w:lang w:val="uk-UA"/>
              </w:rPr>
            </w:pPr>
          </w:p>
          <w:p w:rsidR="002B736D" w:rsidRPr="009278B4" w:rsidRDefault="002B736D" w:rsidP="004B31C3">
            <w:pPr>
              <w:widowControl/>
              <w:rPr>
                <w:rFonts w:ascii="Times New Roman" w:hAnsi="Times New Roman" w:cs="Times New Roman"/>
                <w:kern w:val="0"/>
                <w:lang w:val="uk-UA"/>
              </w:rPr>
            </w:pPr>
            <w:r w:rsidRPr="009278B4">
              <w:rPr>
                <w:rFonts w:ascii="Times New Roman" w:hAnsi="Times New Roman" w:cs="Times New Roman"/>
                <w:b/>
                <w:kern w:val="0"/>
                <w:lang w:val="uk-UA"/>
              </w:rPr>
              <w:t>____________________/_________________/</w:t>
            </w:r>
          </w:p>
          <w:p w:rsidR="002B736D" w:rsidRPr="009278B4" w:rsidRDefault="002B736D" w:rsidP="004B31C3">
            <w:pPr>
              <w:widowControl/>
              <w:tabs>
                <w:tab w:val="left" w:pos="1590"/>
              </w:tabs>
              <w:rPr>
                <w:rFonts w:ascii="Times New Roman" w:hAnsi="Times New Roman" w:cs="Times New Roman"/>
                <w:kern w:val="0"/>
                <w:lang w:val="uk-UA"/>
              </w:rPr>
            </w:pPr>
          </w:p>
          <w:p w:rsidR="002B736D" w:rsidRPr="009278B4" w:rsidRDefault="002B736D" w:rsidP="004B31C3">
            <w:pPr>
              <w:widowControl/>
              <w:tabs>
                <w:tab w:val="left" w:pos="1905"/>
              </w:tabs>
              <w:rPr>
                <w:rFonts w:ascii="Times New Roman" w:hAnsi="Times New Roman" w:cs="Times New Roman"/>
                <w:kern w:val="0"/>
                <w:lang w:val="uk-UA"/>
              </w:rPr>
            </w:pPr>
          </w:p>
          <w:p w:rsidR="002B736D" w:rsidRPr="009278B4" w:rsidRDefault="002B736D" w:rsidP="004B31C3">
            <w:pPr>
              <w:widowControl/>
              <w:jc w:val="right"/>
              <w:rPr>
                <w:rFonts w:ascii="Times New Roman" w:hAnsi="Times New Roman" w:cs="Times New Roman"/>
                <w:kern w:val="0"/>
                <w:lang w:val="uk-UA"/>
              </w:rPr>
            </w:pPr>
          </w:p>
        </w:tc>
        <w:tc>
          <w:tcPr>
            <w:tcW w:w="360" w:type="dxa"/>
            <w:shd w:val="clear" w:color="auto" w:fill="FFFFFF"/>
          </w:tcPr>
          <w:p w:rsidR="002B736D" w:rsidRPr="009278B4" w:rsidRDefault="002B736D" w:rsidP="004B31C3">
            <w:pPr>
              <w:widowControl/>
              <w:snapToGrid w:val="0"/>
              <w:jc w:val="both"/>
              <w:rPr>
                <w:rFonts w:ascii="Times New Roman" w:hAnsi="Times New Roman" w:cs="Times New Roman"/>
                <w:kern w:val="0"/>
                <w:lang w:val="uk-UA"/>
              </w:rPr>
            </w:pPr>
          </w:p>
        </w:tc>
        <w:tc>
          <w:tcPr>
            <w:tcW w:w="3700" w:type="dxa"/>
            <w:shd w:val="clear" w:color="auto" w:fill="FFFFFF"/>
          </w:tcPr>
          <w:p w:rsidR="002B736D" w:rsidRPr="009278B4" w:rsidRDefault="002B736D" w:rsidP="004B31C3">
            <w:pPr>
              <w:widowControl/>
              <w:rPr>
                <w:rFonts w:ascii="Times New Roman" w:hAnsi="Times New Roman" w:cs="Times New Roman"/>
                <w:kern w:val="0"/>
                <w:lang w:val="uk-UA"/>
              </w:rPr>
            </w:pPr>
          </w:p>
        </w:tc>
      </w:tr>
    </w:tbl>
    <w:p w:rsidR="00D51348" w:rsidRPr="009278B4" w:rsidRDefault="00D51348" w:rsidP="004B31C3">
      <w:pPr>
        <w:widowControl/>
        <w:rPr>
          <w:rFonts w:ascii="Times New Roman" w:hAnsi="Times New Roman" w:cs="Times New Roman"/>
          <w:kern w:val="0"/>
          <w:lang w:val="uk-UA"/>
        </w:rPr>
      </w:pPr>
    </w:p>
    <w:sectPr w:rsidR="00D51348" w:rsidRPr="009278B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PostIndexHand3"/>
    <w:panose1 w:val="00000400000000000000"/>
    <w:charset w:val="01"/>
    <w:family w:val="roman"/>
    <w:pitch w:val="variable"/>
    <w:sig w:usb0="00002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1"/>
      <w:numFmt w:val="upperRoman"/>
      <w:lvlText w:val="%1."/>
      <w:lvlJc w:val="left"/>
      <w:pPr>
        <w:tabs>
          <w:tab w:val="num" w:pos="0"/>
        </w:tabs>
        <w:ind w:left="1080" w:hanging="720"/>
      </w:pPr>
      <w:rPr>
        <w:rFonts w:cs="Times New Roman"/>
        <w:b/>
      </w:rPr>
    </w:lvl>
    <w:lvl w:ilvl="1">
      <w:start w:val="1"/>
      <w:numFmt w:val="decimal"/>
      <w:lvlText w:val="%1.%2"/>
      <w:lvlJc w:val="left"/>
      <w:pPr>
        <w:tabs>
          <w:tab w:val="num" w:pos="0"/>
        </w:tabs>
        <w:ind w:left="1525" w:hanging="525"/>
      </w:pPr>
      <w:rPr>
        <w:rFonts w:cs="Times New Roman"/>
        <w:b/>
      </w:rPr>
    </w:lvl>
    <w:lvl w:ilvl="2">
      <w:start w:val="1"/>
      <w:numFmt w:val="decimal"/>
      <w:lvlText w:val="%1.%2.%3"/>
      <w:lvlJc w:val="left"/>
      <w:pPr>
        <w:tabs>
          <w:tab w:val="num" w:pos="0"/>
        </w:tabs>
        <w:ind w:left="2360" w:hanging="720"/>
      </w:pPr>
      <w:rPr>
        <w:rFonts w:cs="Times New Roman"/>
        <w:b/>
      </w:rPr>
    </w:lvl>
    <w:lvl w:ilvl="3">
      <w:start w:val="1"/>
      <w:numFmt w:val="decimal"/>
      <w:lvlText w:val="%1.%2.%3.%4"/>
      <w:lvlJc w:val="left"/>
      <w:pPr>
        <w:tabs>
          <w:tab w:val="num" w:pos="0"/>
        </w:tabs>
        <w:ind w:left="3000" w:hanging="720"/>
      </w:pPr>
      <w:rPr>
        <w:rFonts w:cs="Times New Roman"/>
        <w:b/>
      </w:rPr>
    </w:lvl>
    <w:lvl w:ilvl="4">
      <w:start w:val="1"/>
      <w:numFmt w:val="decimal"/>
      <w:lvlText w:val="%1.%2.%3.%4.%5"/>
      <w:lvlJc w:val="left"/>
      <w:pPr>
        <w:tabs>
          <w:tab w:val="num" w:pos="0"/>
        </w:tabs>
        <w:ind w:left="4000" w:hanging="1080"/>
      </w:pPr>
      <w:rPr>
        <w:rFonts w:cs="Times New Roman"/>
        <w:b/>
      </w:rPr>
    </w:lvl>
    <w:lvl w:ilvl="5">
      <w:start w:val="1"/>
      <w:numFmt w:val="decimal"/>
      <w:lvlText w:val="%1.%2.%3.%4.%5.%6"/>
      <w:lvlJc w:val="left"/>
      <w:pPr>
        <w:tabs>
          <w:tab w:val="num" w:pos="0"/>
        </w:tabs>
        <w:ind w:left="5000" w:hanging="1440"/>
      </w:pPr>
      <w:rPr>
        <w:rFonts w:cs="Times New Roman"/>
        <w:b/>
      </w:rPr>
    </w:lvl>
    <w:lvl w:ilvl="6">
      <w:start w:val="1"/>
      <w:numFmt w:val="decimal"/>
      <w:lvlText w:val="%1.%2.%3.%4.%5.%6.%7"/>
      <w:lvlJc w:val="left"/>
      <w:pPr>
        <w:tabs>
          <w:tab w:val="num" w:pos="0"/>
        </w:tabs>
        <w:ind w:left="5640" w:hanging="1440"/>
      </w:pPr>
      <w:rPr>
        <w:rFonts w:cs="Times New Roman"/>
        <w:b/>
      </w:rPr>
    </w:lvl>
    <w:lvl w:ilvl="7">
      <w:start w:val="1"/>
      <w:numFmt w:val="decimal"/>
      <w:lvlText w:val="%1.%2.%3.%4.%5.%6.%7.%8"/>
      <w:lvlJc w:val="left"/>
      <w:pPr>
        <w:tabs>
          <w:tab w:val="num" w:pos="0"/>
        </w:tabs>
        <w:ind w:left="6640" w:hanging="1800"/>
      </w:pPr>
      <w:rPr>
        <w:rFonts w:cs="Times New Roman"/>
        <w:b/>
      </w:rPr>
    </w:lvl>
    <w:lvl w:ilvl="8">
      <w:start w:val="1"/>
      <w:numFmt w:val="decimal"/>
      <w:lvlText w:val="%1.%2.%3.%4.%5.%6.%7.%8.%9"/>
      <w:lvlJc w:val="left"/>
      <w:pPr>
        <w:tabs>
          <w:tab w:val="num" w:pos="0"/>
        </w:tabs>
        <w:ind w:left="7280" w:hanging="1800"/>
      </w:pPr>
      <w:rPr>
        <w:rFonts w:cs="Times New Roman"/>
        <w:b/>
      </w:rPr>
    </w:lvl>
  </w:abstractNum>
  <w:abstractNum w:abstractNumId="2" w15:restartNumberingAfterBreak="0">
    <w:nsid w:val="00000003"/>
    <w:multiLevelType w:val="multilevel"/>
    <w:tmpl w:val="43407FAE"/>
    <w:name w:val="WW8Num3"/>
    <w:lvl w:ilvl="0">
      <w:start w:val="11"/>
      <w:numFmt w:val="decimal"/>
      <w:lvlText w:val="%1."/>
      <w:lvlJc w:val="left"/>
      <w:pPr>
        <w:tabs>
          <w:tab w:val="num" w:pos="0"/>
        </w:tabs>
        <w:ind w:left="525" w:hanging="525"/>
      </w:pPr>
      <w:rPr>
        <w:rFonts w:ascii="Times New Roman" w:hAnsi="Times New Roman" w:cs="Times New Roman"/>
        <w:b/>
        <w:lang w:val="uk-UA"/>
      </w:rPr>
    </w:lvl>
    <w:lvl w:ilvl="1">
      <w:start w:val="1"/>
      <w:numFmt w:val="decimal"/>
      <w:lvlText w:val="%1.%2."/>
      <w:lvlJc w:val="left"/>
      <w:pPr>
        <w:tabs>
          <w:tab w:val="num" w:pos="0"/>
        </w:tabs>
        <w:ind w:left="720" w:hanging="720"/>
      </w:pPr>
      <w:rPr>
        <w:rFonts w:ascii="Times New Roman" w:hAnsi="Times New Roman" w:cs="Times New Roman"/>
        <w:b/>
        <w:lang w:val="uk-UA"/>
      </w:rPr>
    </w:lvl>
    <w:lvl w:ilvl="2">
      <w:start w:val="1"/>
      <w:numFmt w:val="decimal"/>
      <w:lvlText w:val="%1.%2.%3."/>
      <w:lvlJc w:val="left"/>
      <w:pPr>
        <w:tabs>
          <w:tab w:val="num" w:pos="0"/>
        </w:tabs>
        <w:ind w:left="720" w:hanging="720"/>
      </w:pPr>
      <w:rPr>
        <w:rFonts w:ascii="Times New Roman" w:hAnsi="Times New Roman" w:cs="Times New Roman"/>
        <w:b/>
        <w:lang w:val="uk-UA"/>
      </w:rPr>
    </w:lvl>
    <w:lvl w:ilvl="3">
      <w:start w:val="1"/>
      <w:numFmt w:val="decimal"/>
      <w:lvlText w:val="%1.%2.%3.%4."/>
      <w:lvlJc w:val="left"/>
      <w:pPr>
        <w:tabs>
          <w:tab w:val="num" w:pos="0"/>
        </w:tabs>
        <w:ind w:left="1080" w:hanging="1080"/>
      </w:pPr>
      <w:rPr>
        <w:rFonts w:ascii="Times New Roman" w:hAnsi="Times New Roman" w:cs="Times New Roman"/>
        <w:b/>
        <w:lang w:val="uk-UA"/>
      </w:rPr>
    </w:lvl>
    <w:lvl w:ilvl="4">
      <w:start w:val="1"/>
      <w:numFmt w:val="decimal"/>
      <w:lvlText w:val="%1.%2.%3.%4.%5."/>
      <w:lvlJc w:val="left"/>
      <w:pPr>
        <w:tabs>
          <w:tab w:val="num" w:pos="0"/>
        </w:tabs>
        <w:ind w:left="1080" w:hanging="1080"/>
      </w:pPr>
      <w:rPr>
        <w:rFonts w:ascii="Times New Roman" w:hAnsi="Times New Roman" w:cs="Times New Roman"/>
        <w:b/>
        <w:lang w:val="uk-UA"/>
      </w:rPr>
    </w:lvl>
    <w:lvl w:ilvl="5">
      <w:start w:val="1"/>
      <w:numFmt w:val="decimal"/>
      <w:lvlText w:val="%1.%2.%3.%4.%5.%6."/>
      <w:lvlJc w:val="left"/>
      <w:pPr>
        <w:tabs>
          <w:tab w:val="num" w:pos="0"/>
        </w:tabs>
        <w:ind w:left="1440" w:hanging="1440"/>
      </w:pPr>
      <w:rPr>
        <w:rFonts w:ascii="Times New Roman" w:hAnsi="Times New Roman" w:cs="Times New Roman"/>
        <w:b/>
        <w:lang w:val="uk-UA"/>
      </w:rPr>
    </w:lvl>
    <w:lvl w:ilvl="6">
      <w:start w:val="1"/>
      <w:numFmt w:val="decimal"/>
      <w:lvlText w:val="%1.%2.%3.%4.%5.%6.%7."/>
      <w:lvlJc w:val="left"/>
      <w:pPr>
        <w:tabs>
          <w:tab w:val="num" w:pos="0"/>
        </w:tabs>
        <w:ind w:left="1440" w:hanging="1440"/>
      </w:pPr>
      <w:rPr>
        <w:rFonts w:ascii="Times New Roman" w:hAnsi="Times New Roman" w:cs="Times New Roman"/>
        <w:b/>
        <w:lang w:val="uk-UA"/>
      </w:rPr>
    </w:lvl>
    <w:lvl w:ilvl="7">
      <w:start w:val="1"/>
      <w:numFmt w:val="decimal"/>
      <w:lvlText w:val="%1.%2.%3.%4.%5.%6.%7.%8."/>
      <w:lvlJc w:val="left"/>
      <w:pPr>
        <w:tabs>
          <w:tab w:val="num" w:pos="0"/>
        </w:tabs>
        <w:ind w:left="1800" w:hanging="1800"/>
      </w:pPr>
      <w:rPr>
        <w:rFonts w:ascii="Times New Roman" w:hAnsi="Times New Roman" w:cs="Times New Roman"/>
        <w:b/>
        <w:lang w:val="uk-UA"/>
      </w:rPr>
    </w:lvl>
    <w:lvl w:ilvl="8">
      <w:start w:val="1"/>
      <w:numFmt w:val="decimal"/>
      <w:lvlText w:val="%1.%2.%3.%4.%5.%6.%7.%8.%9."/>
      <w:lvlJc w:val="left"/>
      <w:pPr>
        <w:tabs>
          <w:tab w:val="num" w:pos="0"/>
        </w:tabs>
        <w:ind w:left="1800" w:hanging="1800"/>
      </w:pPr>
      <w:rPr>
        <w:rFonts w:ascii="Times New Roman" w:hAnsi="Times New Roman" w:cs="Times New Roman"/>
        <w:b/>
        <w:lang w:val="uk-U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6C"/>
    <w:rsid w:val="001A72C8"/>
    <w:rsid w:val="001B08B0"/>
    <w:rsid w:val="002B736D"/>
    <w:rsid w:val="004B31C3"/>
    <w:rsid w:val="004B6DCE"/>
    <w:rsid w:val="00533548"/>
    <w:rsid w:val="00691E15"/>
    <w:rsid w:val="0074066C"/>
    <w:rsid w:val="009278B4"/>
    <w:rsid w:val="00A960A3"/>
    <w:rsid w:val="00B901D8"/>
    <w:rsid w:val="00BC0E59"/>
    <w:rsid w:val="00D44198"/>
    <w:rsid w:val="00D51348"/>
    <w:rsid w:val="00F066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D56E1"/>
  <w15:chartTrackingRefBased/>
  <w15:docId w15:val="{519102B0-4DB8-49E0-928E-693D81A3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66C"/>
    <w:pPr>
      <w:widowControl w:val="0"/>
      <w:suppressAutoHyphens/>
      <w:spacing w:after="0" w:line="240" w:lineRule="auto"/>
    </w:pPr>
    <w:rPr>
      <w:rFonts w:ascii="Liberation Serif" w:eastAsia="SimSun" w:hAnsi="Liberation Serif" w:cs="Mangal"/>
      <w:kern w:val="1"/>
      <w:sz w:val="24"/>
      <w:szCs w:val="24"/>
      <w:lang w:val="ru-RU" w:eastAsia="zh-CN" w:bidi="hi-IN"/>
    </w:rPr>
  </w:style>
  <w:style w:type="paragraph" w:styleId="1">
    <w:name w:val="heading 1"/>
    <w:basedOn w:val="a0"/>
    <w:next w:val="a1"/>
    <w:link w:val="10"/>
    <w:qFormat/>
    <w:rsid w:val="0074066C"/>
    <w:pPr>
      <w:numPr>
        <w:numId w:val="1"/>
      </w:numPr>
      <w:outlineLvl w:val="0"/>
    </w:pPr>
    <w:rPr>
      <w:b/>
      <w:bCs/>
      <w:sz w:val="36"/>
      <w:szCs w:val="36"/>
    </w:rPr>
  </w:style>
  <w:style w:type="paragraph" w:styleId="2">
    <w:name w:val="heading 2"/>
    <w:basedOn w:val="a0"/>
    <w:next w:val="a1"/>
    <w:link w:val="20"/>
    <w:qFormat/>
    <w:rsid w:val="0074066C"/>
    <w:pPr>
      <w:numPr>
        <w:ilvl w:val="1"/>
        <w:numId w:val="1"/>
      </w:numPr>
      <w:spacing w:before="200"/>
      <w:outlineLvl w:val="1"/>
    </w:pPr>
    <w:rPr>
      <w:b/>
      <w:bCs/>
      <w:sz w:val="32"/>
      <w:szCs w:val="32"/>
    </w:rPr>
  </w:style>
  <w:style w:type="paragraph" w:styleId="3">
    <w:name w:val="heading 3"/>
    <w:basedOn w:val="a0"/>
    <w:next w:val="a1"/>
    <w:link w:val="30"/>
    <w:qFormat/>
    <w:rsid w:val="0074066C"/>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basedOn w:val="a2"/>
    <w:link w:val="1"/>
    <w:rsid w:val="0074066C"/>
    <w:rPr>
      <w:rFonts w:ascii="Liberation Sans" w:eastAsia="Microsoft YaHei" w:hAnsi="Liberation Sans" w:cs="Mangal"/>
      <w:b/>
      <w:bCs/>
      <w:kern w:val="1"/>
      <w:sz w:val="36"/>
      <w:szCs w:val="36"/>
      <w:lang w:val="ru-RU" w:eastAsia="zh-CN" w:bidi="hi-IN"/>
    </w:rPr>
  </w:style>
  <w:style w:type="character" w:customStyle="1" w:styleId="20">
    <w:name w:val="Заголовок 2 Знак"/>
    <w:basedOn w:val="a2"/>
    <w:link w:val="2"/>
    <w:rsid w:val="0074066C"/>
    <w:rPr>
      <w:rFonts w:ascii="Liberation Sans" w:eastAsia="Microsoft YaHei" w:hAnsi="Liberation Sans" w:cs="Mangal"/>
      <w:b/>
      <w:bCs/>
      <w:kern w:val="1"/>
      <w:sz w:val="32"/>
      <w:szCs w:val="32"/>
      <w:lang w:val="ru-RU" w:eastAsia="zh-CN" w:bidi="hi-IN"/>
    </w:rPr>
  </w:style>
  <w:style w:type="character" w:customStyle="1" w:styleId="30">
    <w:name w:val="Заголовок 3 Знак"/>
    <w:basedOn w:val="a2"/>
    <w:link w:val="3"/>
    <w:rsid w:val="0074066C"/>
    <w:rPr>
      <w:rFonts w:ascii="Liberation Sans" w:eastAsia="Microsoft YaHei" w:hAnsi="Liberation Sans" w:cs="Mangal"/>
      <w:b/>
      <w:bCs/>
      <w:kern w:val="1"/>
      <w:sz w:val="28"/>
      <w:szCs w:val="28"/>
      <w:lang w:val="ru-RU" w:eastAsia="zh-CN" w:bidi="hi-IN"/>
    </w:rPr>
  </w:style>
  <w:style w:type="character" w:customStyle="1" w:styleId="WW8Num1z0">
    <w:name w:val="WW8Num1z0"/>
    <w:rsid w:val="0074066C"/>
  </w:style>
  <w:style w:type="character" w:customStyle="1" w:styleId="WW8Num1z1">
    <w:name w:val="WW8Num1z1"/>
    <w:rsid w:val="0074066C"/>
  </w:style>
  <w:style w:type="character" w:customStyle="1" w:styleId="WW8Num1z2">
    <w:name w:val="WW8Num1z2"/>
    <w:rsid w:val="0074066C"/>
  </w:style>
  <w:style w:type="character" w:customStyle="1" w:styleId="WW8Num1z3">
    <w:name w:val="WW8Num1z3"/>
    <w:rsid w:val="0074066C"/>
  </w:style>
  <w:style w:type="character" w:customStyle="1" w:styleId="WW8Num1z4">
    <w:name w:val="WW8Num1z4"/>
    <w:rsid w:val="0074066C"/>
  </w:style>
  <w:style w:type="character" w:customStyle="1" w:styleId="WW8Num1z5">
    <w:name w:val="WW8Num1z5"/>
    <w:rsid w:val="0074066C"/>
  </w:style>
  <w:style w:type="character" w:customStyle="1" w:styleId="WW8Num1z6">
    <w:name w:val="WW8Num1z6"/>
    <w:rsid w:val="0074066C"/>
  </w:style>
  <w:style w:type="character" w:customStyle="1" w:styleId="WW8Num1z7">
    <w:name w:val="WW8Num1z7"/>
    <w:rsid w:val="0074066C"/>
  </w:style>
  <w:style w:type="character" w:customStyle="1" w:styleId="WW8Num1z8">
    <w:name w:val="WW8Num1z8"/>
    <w:rsid w:val="0074066C"/>
  </w:style>
  <w:style w:type="character" w:customStyle="1" w:styleId="WW8Num2z0">
    <w:name w:val="WW8Num2z0"/>
    <w:rsid w:val="0074066C"/>
    <w:rPr>
      <w:rFonts w:cs="Times New Roman"/>
      <w:b/>
    </w:rPr>
  </w:style>
  <w:style w:type="character" w:customStyle="1" w:styleId="WW8Num3z0">
    <w:name w:val="WW8Num3z0"/>
    <w:rsid w:val="0074066C"/>
    <w:rPr>
      <w:rFonts w:ascii="Times New Roman" w:hAnsi="Times New Roman" w:cs="Times New Roman"/>
      <w:b/>
      <w:lang w:val="uk-UA"/>
    </w:rPr>
  </w:style>
  <w:style w:type="character" w:customStyle="1" w:styleId="11">
    <w:name w:val="Шрифт абзацу за замовчуванням1"/>
    <w:rsid w:val="0074066C"/>
  </w:style>
  <w:style w:type="character" w:customStyle="1" w:styleId="12">
    <w:name w:val="Основной шрифт абзаца1"/>
    <w:rsid w:val="0074066C"/>
  </w:style>
  <w:style w:type="character" w:customStyle="1" w:styleId="ListLabel2">
    <w:name w:val="ListLabel 2"/>
    <w:rsid w:val="0074066C"/>
    <w:rPr>
      <w:rFonts w:cs="Times New Roman"/>
      <w:b/>
    </w:rPr>
  </w:style>
  <w:style w:type="paragraph" w:styleId="a0">
    <w:name w:val="Title"/>
    <w:basedOn w:val="a"/>
    <w:next w:val="a1"/>
    <w:link w:val="a5"/>
    <w:rsid w:val="0074066C"/>
    <w:pPr>
      <w:keepNext/>
      <w:spacing w:before="240" w:after="120"/>
    </w:pPr>
    <w:rPr>
      <w:rFonts w:ascii="Liberation Sans" w:eastAsia="Microsoft YaHei" w:hAnsi="Liberation Sans"/>
      <w:sz w:val="28"/>
      <w:szCs w:val="28"/>
    </w:rPr>
  </w:style>
  <w:style w:type="character" w:customStyle="1" w:styleId="a5">
    <w:name w:val="Назва Знак"/>
    <w:basedOn w:val="a2"/>
    <w:link w:val="a0"/>
    <w:rsid w:val="0074066C"/>
    <w:rPr>
      <w:rFonts w:ascii="Liberation Sans" w:eastAsia="Microsoft YaHei" w:hAnsi="Liberation Sans" w:cs="Mangal"/>
      <w:kern w:val="1"/>
      <w:sz w:val="28"/>
      <w:szCs w:val="28"/>
      <w:lang w:val="ru-RU" w:eastAsia="zh-CN" w:bidi="hi-IN"/>
    </w:rPr>
  </w:style>
  <w:style w:type="paragraph" w:styleId="a1">
    <w:name w:val="Body Text"/>
    <w:basedOn w:val="a"/>
    <w:link w:val="a6"/>
    <w:rsid w:val="0074066C"/>
    <w:pPr>
      <w:spacing w:after="140" w:line="288" w:lineRule="auto"/>
    </w:pPr>
  </w:style>
  <w:style w:type="character" w:customStyle="1" w:styleId="a6">
    <w:name w:val="Основний текст Знак"/>
    <w:basedOn w:val="a2"/>
    <w:link w:val="a1"/>
    <w:rsid w:val="0074066C"/>
    <w:rPr>
      <w:rFonts w:ascii="Liberation Serif" w:eastAsia="SimSun" w:hAnsi="Liberation Serif" w:cs="Mangal"/>
      <w:kern w:val="1"/>
      <w:sz w:val="24"/>
      <w:szCs w:val="24"/>
      <w:lang w:val="ru-RU" w:eastAsia="zh-CN" w:bidi="hi-IN"/>
    </w:rPr>
  </w:style>
  <w:style w:type="paragraph" w:styleId="a7">
    <w:name w:val="List"/>
    <w:basedOn w:val="a1"/>
    <w:rsid w:val="0074066C"/>
  </w:style>
  <w:style w:type="paragraph" w:styleId="a8">
    <w:name w:val="caption"/>
    <w:basedOn w:val="a"/>
    <w:qFormat/>
    <w:rsid w:val="0074066C"/>
    <w:pPr>
      <w:suppressLineNumbers/>
      <w:spacing w:before="120" w:after="120"/>
    </w:pPr>
    <w:rPr>
      <w:rFonts w:cs="Lucida Sans"/>
      <w:i/>
      <w:iCs/>
    </w:rPr>
  </w:style>
  <w:style w:type="paragraph" w:customStyle="1" w:styleId="21">
    <w:name w:val="Указатель2"/>
    <w:basedOn w:val="a"/>
    <w:rsid w:val="0074066C"/>
    <w:pPr>
      <w:suppressLineNumbers/>
    </w:pPr>
    <w:rPr>
      <w:rFonts w:cs="Arial"/>
    </w:rPr>
  </w:style>
  <w:style w:type="paragraph" w:customStyle="1" w:styleId="13">
    <w:name w:val="Назва об'єкта1"/>
    <w:basedOn w:val="a0"/>
    <w:next w:val="a1"/>
    <w:rsid w:val="0074066C"/>
    <w:pPr>
      <w:jc w:val="center"/>
    </w:pPr>
    <w:rPr>
      <w:b/>
      <w:bCs/>
      <w:sz w:val="56"/>
      <w:szCs w:val="56"/>
    </w:rPr>
  </w:style>
  <w:style w:type="paragraph" w:customStyle="1" w:styleId="14">
    <w:name w:val="Название объекта1"/>
    <w:basedOn w:val="a"/>
    <w:rsid w:val="0074066C"/>
    <w:pPr>
      <w:suppressLineNumbers/>
      <w:spacing w:before="120" w:after="120"/>
    </w:pPr>
    <w:rPr>
      <w:i/>
      <w:iCs/>
    </w:rPr>
  </w:style>
  <w:style w:type="paragraph" w:customStyle="1" w:styleId="15">
    <w:name w:val="Указатель1"/>
    <w:basedOn w:val="a"/>
    <w:rsid w:val="0074066C"/>
    <w:pPr>
      <w:suppressLineNumbers/>
    </w:pPr>
  </w:style>
  <w:style w:type="paragraph" w:customStyle="1" w:styleId="a9">
    <w:name w:val="Блочная цитата"/>
    <w:basedOn w:val="a"/>
    <w:rsid w:val="0074066C"/>
    <w:pPr>
      <w:spacing w:after="283"/>
      <w:ind w:left="567" w:right="567"/>
    </w:pPr>
  </w:style>
  <w:style w:type="paragraph" w:styleId="aa">
    <w:name w:val="Subtitle"/>
    <w:basedOn w:val="a0"/>
    <w:next w:val="a1"/>
    <w:link w:val="ab"/>
    <w:qFormat/>
    <w:rsid w:val="0074066C"/>
    <w:pPr>
      <w:spacing w:before="60"/>
      <w:jc w:val="center"/>
    </w:pPr>
    <w:rPr>
      <w:sz w:val="36"/>
      <w:szCs w:val="36"/>
    </w:rPr>
  </w:style>
  <w:style w:type="character" w:customStyle="1" w:styleId="ab">
    <w:name w:val="Підзаголовок Знак"/>
    <w:basedOn w:val="a2"/>
    <w:link w:val="aa"/>
    <w:rsid w:val="0074066C"/>
    <w:rPr>
      <w:rFonts w:ascii="Liberation Sans" w:eastAsia="Microsoft YaHei" w:hAnsi="Liberation Sans" w:cs="Mangal"/>
      <w:kern w:val="1"/>
      <w:sz w:val="36"/>
      <w:szCs w:val="36"/>
      <w:lang w:val="ru-RU" w:eastAsia="zh-CN" w:bidi="hi-IN"/>
    </w:rPr>
  </w:style>
  <w:style w:type="paragraph" w:customStyle="1" w:styleId="ac">
    <w:name w:val="Содержимое таблицы"/>
    <w:basedOn w:val="a"/>
    <w:rsid w:val="0074066C"/>
    <w:pPr>
      <w:suppressLineNumbers/>
    </w:pPr>
  </w:style>
  <w:style w:type="paragraph" w:customStyle="1" w:styleId="ad">
    <w:name w:val="Заголовок таблицы"/>
    <w:basedOn w:val="ac"/>
    <w:rsid w:val="0074066C"/>
    <w:pPr>
      <w:jc w:val="center"/>
    </w:pPr>
    <w:rPr>
      <w:b/>
      <w:bCs/>
    </w:rPr>
  </w:style>
  <w:style w:type="paragraph" w:customStyle="1" w:styleId="16">
    <w:name w:val="Назва1"/>
    <w:basedOn w:val="a0"/>
    <w:next w:val="a1"/>
    <w:rsid w:val="0074066C"/>
    <w:pPr>
      <w:jc w:val="center"/>
    </w:pPr>
    <w:rPr>
      <w:b/>
      <w:bCs/>
      <w:sz w:val="56"/>
      <w:szCs w:val="56"/>
    </w:rPr>
  </w:style>
  <w:style w:type="paragraph" w:styleId="ae">
    <w:name w:val="Balloon Text"/>
    <w:basedOn w:val="a"/>
    <w:link w:val="af"/>
    <w:uiPriority w:val="99"/>
    <w:semiHidden/>
    <w:unhideWhenUsed/>
    <w:rsid w:val="00D44198"/>
    <w:rPr>
      <w:rFonts w:ascii="Segoe UI" w:hAnsi="Segoe UI"/>
      <w:sz w:val="18"/>
      <w:szCs w:val="16"/>
    </w:rPr>
  </w:style>
  <w:style w:type="character" w:customStyle="1" w:styleId="af">
    <w:name w:val="Текст у виносці Знак"/>
    <w:basedOn w:val="a2"/>
    <w:link w:val="ae"/>
    <w:uiPriority w:val="99"/>
    <w:semiHidden/>
    <w:rsid w:val="00D44198"/>
    <w:rPr>
      <w:rFonts w:ascii="Segoe UI" w:eastAsia="SimSun" w:hAnsi="Segoe UI" w:cs="Mangal"/>
      <w:kern w:val="1"/>
      <w:sz w:val="18"/>
      <w:szCs w:val="16"/>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7994</Words>
  <Characters>4558</Characters>
  <Application>Microsoft Office Word</Application>
  <DocSecurity>0</DocSecurity>
  <Lines>37</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2024-04-17T10:17:00Z</cp:lastPrinted>
  <dcterms:created xsi:type="dcterms:W3CDTF">2024-04-17T09:57:00Z</dcterms:created>
  <dcterms:modified xsi:type="dcterms:W3CDTF">2024-04-17T10:18:00Z</dcterms:modified>
</cp:coreProperties>
</file>