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D6E" w:rsidRDefault="00D62D6E" w:rsidP="00D62D6E">
      <w:pPr>
        <w:ind w:left="5245"/>
        <w:rPr>
          <w:b/>
          <w:color w:val="000000"/>
          <w:lang w:val="ru-RU"/>
        </w:rPr>
      </w:pPr>
      <w:r>
        <w:rPr>
          <w:b/>
          <w:color w:val="000000"/>
        </w:rPr>
        <w:t xml:space="preserve">Затверджено </w:t>
      </w:r>
      <w:r>
        <w:rPr>
          <w:b/>
          <w:color w:val="000000"/>
          <w:lang w:val="ru-RU"/>
        </w:rPr>
        <w:t xml:space="preserve"> </w:t>
      </w:r>
    </w:p>
    <w:p w:rsidR="00D62D6E" w:rsidRDefault="00D62D6E" w:rsidP="00D62D6E">
      <w:pPr>
        <w:ind w:left="5245"/>
        <w:rPr>
          <w:b/>
          <w:color w:val="000000"/>
        </w:rPr>
      </w:pPr>
      <w:r>
        <w:rPr>
          <w:b/>
          <w:color w:val="000000"/>
        </w:rPr>
        <w:t xml:space="preserve">Рішенням Уповноваженої особи </w:t>
      </w:r>
    </w:p>
    <w:p w:rsidR="00D62D6E" w:rsidRDefault="00D62D6E" w:rsidP="00D62D6E">
      <w:pPr>
        <w:ind w:left="5245"/>
        <w:rPr>
          <w:b/>
          <w:color w:val="000000"/>
        </w:rPr>
      </w:pPr>
    </w:p>
    <w:p w:rsidR="00D62D6E" w:rsidRDefault="00D62D6E" w:rsidP="00D62D6E">
      <w:pPr>
        <w:ind w:left="5245"/>
        <w:rPr>
          <w:b/>
          <w:color w:val="000000"/>
          <w:lang w:val="ru-RU"/>
        </w:rPr>
      </w:pPr>
      <w:r>
        <w:rPr>
          <w:b/>
          <w:color w:val="000000"/>
        </w:rPr>
        <w:t xml:space="preserve">від </w:t>
      </w:r>
      <w:r>
        <w:rPr>
          <w:b/>
          <w:color w:val="000000"/>
          <w:lang w:val="ru-RU"/>
        </w:rPr>
        <w:t xml:space="preserve"> 29.06.2022</w:t>
      </w:r>
      <w:r>
        <w:rPr>
          <w:b/>
          <w:color w:val="000000"/>
        </w:rPr>
        <w:t xml:space="preserve"> року</w:t>
      </w:r>
    </w:p>
    <w:p w:rsidR="00D62D6E" w:rsidRDefault="00D62D6E" w:rsidP="00D62D6E">
      <w:pPr>
        <w:ind w:left="5245"/>
        <w:rPr>
          <w:b/>
          <w:color w:val="000000"/>
          <w:lang w:val="ru-RU"/>
        </w:rPr>
      </w:pPr>
      <w:r>
        <w:rPr>
          <w:b/>
          <w:color w:val="000000"/>
        </w:rPr>
        <w:t xml:space="preserve"> Протокол № </w:t>
      </w:r>
      <w:r>
        <w:rPr>
          <w:b/>
          <w:color w:val="000000"/>
          <w:lang w:val="ru-RU"/>
        </w:rPr>
        <w:t>26</w:t>
      </w:r>
    </w:p>
    <w:p w:rsidR="00D62D6E" w:rsidRDefault="00D62D6E" w:rsidP="00D62D6E">
      <w:pPr>
        <w:ind w:left="5245"/>
        <w:rPr>
          <w:b/>
          <w:color w:val="000000"/>
        </w:rPr>
      </w:pPr>
    </w:p>
    <w:p w:rsidR="00D62D6E" w:rsidRDefault="00D62D6E" w:rsidP="00D62D6E">
      <w:pPr>
        <w:spacing w:before="120"/>
        <w:ind w:left="5245"/>
        <w:rPr>
          <w:b/>
          <w:color w:val="000000"/>
        </w:rPr>
      </w:pPr>
      <w:r>
        <w:rPr>
          <w:b/>
          <w:color w:val="000000"/>
        </w:rPr>
        <w:t>________________</w:t>
      </w:r>
      <w:proofErr w:type="spellStart"/>
      <w:r>
        <w:rPr>
          <w:b/>
          <w:color w:val="000000"/>
        </w:rPr>
        <w:t>Богач</w:t>
      </w:r>
      <w:proofErr w:type="spellEnd"/>
      <w:r>
        <w:rPr>
          <w:b/>
          <w:color w:val="000000"/>
        </w:rPr>
        <w:t xml:space="preserve"> В.І. </w:t>
      </w:r>
    </w:p>
    <w:p w:rsidR="00D62D6E" w:rsidRDefault="00D62D6E" w:rsidP="00D62D6E">
      <w:pPr>
        <w:ind w:left="5245"/>
        <w:rPr>
          <w:b/>
          <w:color w:val="000000"/>
        </w:rPr>
      </w:pPr>
    </w:p>
    <w:p w:rsidR="00D62D6E" w:rsidRDefault="00D62D6E" w:rsidP="00D62D6E">
      <w:pPr>
        <w:jc w:val="center"/>
        <w:rPr>
          <w:b/>
          <w:color w:val="000000"/>
        </w:rPr>
      </w:pPr>
    </w:p>
    <w:p w:rsidR="00D62D6E" w:rsidRDefault="00D62D6E" w:rsidP="00D62D6E">
      <w:pPr>
        <w:jc w:val="center"/>
        <w:rPr>
          <w:color w:val="000000"/>
        </w:rPr>
      </w:pPr>
    </w:p>
    <w:p w:rsidR="00D62D6E" w:rsidRDefault="00D62D6E" w:rsidP="00D62D6E">
      <w:pPr>
        <w:jc w:val="center"/>
        <w:rPr>
          <w:b/>
          <w:color w:val="000000"/>
          <w:lang w:val="ru-RU"/>
        </w:rPr>
      </w:pPr>
      <w:r>
        <w:rPr>
          <w:b/>
          <w:color w:val="000000"/>
          <w:lang w:val="ru-RU"/>
        </w:rPr>
        <w:t xml:space="preserve">  ДО </w:t>
      </w:r>
      <w:r>
        <w:rPr>
          <w:b/>
          <w:color w:val="000000"/>
        </w:rPr>
        <w:t xml:space="preserve">ОГОЛОШЕННЯ </w:t>
      </w:r>
      <w:r>
        <w:rPr>
          <w:b/>
          <w:color w:val="000000"/>
        </w:rPr>
        <w:br/>
        <w:t>ПРО ПРОВЕДЕННЯ СПРОЩЕНОЇ ЗАКУПІ</w:t>
      </w:r>
      <w:proofErr w:type="gramStart"/>
      <w:r>
        <w:rPr>
          <w:b/>
          <w:color w:val="000000"/>
        </w:rPr>
        <w:t>ВЛ</w:t>
      </w:r>
      <w:proofErr w:type="gramEnd"/>
      <w:r>
        <w:rPr>
          <w:b/>
          <w:color w:val="000000"/>
        </w:rPr>
        <w:t xml:space="preserve">І </w:t>
      </w:r>
    </w:p>
    <w:p w:rsidR="00D62D6E" w:rsidRDefault="00D62D6E" w:rsidP="00D62D6E">
      <w:pPr>
        <w:jc w:val="center"/>
        <w:rPr>
          <w:b/>
        </w:rPr>
      </w:pPr>
      <w:r>
        <w:rPr>
          <w:b/>
          <w:color w:val="000000"/>
        </w:rPr>
        <w:br/>
      </w:r>
    </w:p>
    <w:p w:rsidR="00D62D6E" w:rsidRDefault="00D62D6E" w:rsidP="00D62D6E">
      <w:pPr>
        <w:widowControl w:val="0"/>
        <w:numPr>
          <w:ilvl w:val="0"/>
          <w:numId w:val="1"/>
        </w:numPr>
        <w:tabs>
          <w:tab w:val="left" w:pos="0"/>
          <w:tab w:val="left" w:pos="284"/>
          <w:tab w:val="left" w:pos="851"/>
          <w:tab w:val="num" w:pos="1353"/>
        </w:tabs>
        <w:ind w:hanging="11"/>
        <w:jc w:val="both"/>
        <w:rPr>
          <w:b/>
        </w:rPr>
      </w:pPr>
      <w:r>
        <w:rPr>
          <w:b/>
        </w:rPr>
        <w:t>1.  Замовник:</w:t>
      </w:r>
    </w:p>
    <w:p w:rsidR="00D62D6E" w:rsidRDefault="00D62D6E" w:rsidP="00D62D6E">
      <w:pPr>
        <w:jc w:val="both"/>
        <w:rPr>
          <w:b/>
        </w:rPr>
      </w:pPr>
      <w:r>
        <w:t xml:space="preserve">1.1.Найменування: </w:t>
      </w:r>
      <w:r>
        <w:rPr>
          <w:b/>
        </w:rPr>
        <w:t xml:space="preserve">Відділ освіти </w:t>
      </w:r>
      <w:proofErr w:type="spellStart"/>
      <w:r>
        <w:rPr>
          <w:b/>
        </w:rPr>
        <w:t>Сокирянської</w:t>
      </w:r>
      <w:proofErr w:type="spellEnd"/>
      <w:r>
        <w:rPr>
          <w:b/>
        </w:rPr>
        <w:t xml:space="preserve">  міської ради </w:t>
      </w:r>
    </w:p>
    <w:p w:rsidR="00D62D6E" w:rsidRDefault="00D62D6E" w:rsidP="00D62D6E">
      <w:pPr>
        <w:jc w:val="both"/>
      </w:pPr>
      <w:r>
        <w:rPr>
          <w:bCs/>
        </w:rPr>
        <w:t xml:space="preserve">1.2.Юридична адреса: </w:t>
      </w:r>
      <w:r>
        <w:rPr>
          <w:b/>
        </w:rPr>
        <w:t xml:space="preserve">60200, Чернівецька область м. </w:t>
      </w:r>
      <w:proofErr w:type="spellStart"/>
      <w:r>
        <w:rPr>
          <w:b/>
        </w:rPr>
        <w:t>Сокиряни</w:t>
      </w:r>
      <w:proofErr w:type="spellEnd"/>
      <w:r>
        <w:rPr>
          <w:b/>
        </w:rPr>
        <w:t xml:space="preserve"> вул. Покровська , 27</w:t>
      </w:r>
      <w:r>
        <w:t xml:space="preserve"> </w:t>
      </w:r>
    </w:p>
    <w:p w:rsidR="00D62D6E" w:rsidRDefault="00D62D6E" w:rsidP="00D62D6E">
      <w:pPr>
        <w:jc w:val="both"/>
        <w:rPr>
          <w:b/>
        </w:rPr>
      </w:pPr>
      <w:proofErr w:type="spellStart"/>
      <w:r>
        <w:rPr>
          <w:b/>
        </w:rPr>
        <w:t>Тел</w:t>
      </w:r>
      <w:proofErr w:type="spellEnd"/>
      <w:r>
        <w:rPr>
          <w:b/>
        </w:rPr>
        <w:t xml:space="preserve"> /факс : ( 03739) 2-26-66 , </w:t>
      </w:r>
      <w:r>
        <w:rPr>
          <w:b/>
          <w:lang w:val="en-US"/>
        </w:rPr>
        <w:t>e</w:t>
      </w:r>
      <w:r>
        <w:rPr>
          <w:b/>
          <w:lang w:val="ru-RU"/>
        </w:rPr>
        <w:t>-</w:t>
      </w:r>
      <w:r>
        <w:rPr>
          <w:b/>
          <w:lang w:val="en-US"/>
        </w:rPr>
        <w:t>mail</w:t>
      </w:r>
      <w:r>
        <w:rPr>
          <w:b/>
        </w:rPr>
        <w:t xml:space="preserve">: </w:t>
      </w:r>
      <w:r>
        <w:rPr>
          <w:b/>
          <w:lang w:val="ru-RU"/>
        </w:rPr>
        <w:t>43932985@</w:t>
      </w:r>
      <w:r>
        <w:rPr>
          <w:b/>
          <w:lang w:val="en-US"/>
        </w:rPr>
        <w:t>mail</w:t>
      </w:r>
      <w:r>
        <w:rPr>
          <w:b/>
          <w:lang w:val="ru-RU"/>
        </w:rPr>
        <w:t>.</w:t>
      </w:r>
      <w:proofErr w:type="spellStart"/>
      <w:r>
        <w:rPr>
          <w:b/>
          <w:lang w:val="en-US"/>
        </w:rPr>
        <w:t>gov</w:t>
      </w:r>
      <w:proofErr w:type="spellEnd"/>
      <w:r>
        <w:rPr>
          <w:b/>
          <w:lang w:val="ru-RU"/>
        </w:rPr>
        <w:t>.</w:t>
      </w:r>
      <w:proofErr w:type="spellStart"/>
      <w:r>
        <w:rPr>
          <w:b/>
          <w:lang w:val="en-US"/>
        </w:rPr>
        <w:t>ua</w:t>
      </w:r>
      <w:proofErr w:type="spellEnd"/>
    </w:p>
    <w:p w:rsidR="00D62D6E" w:rsidRDefault="00D62D6E" w:rsidP="00D62D6E">
      <w:pPr>
        <w:tabs>
          <w:tab w:val="left" w:pos="0"/>
          <w:tab w:val="left" w:pos="284"/>
          <w:tab w:val="left" w:pos="360"/>
        </w:tabs>
        <w:ind w:hanging="11"/>
        <w:jc w:val="both"/>
        <w:rPr>
          <w:lang w:val="ru-RU"/>
        </w:rPr>
      </w:pPr>
      <w:r>
        <w:rPr>
          <w:bCs/>
        </w:rPr>
        <w:t>1.3.Код за ЄДРПОУ:</w:t>
      </w:r>
      <w:r>
        <w:t xml:space="preserve"> </w:t>
      </w:r>
      <w:r>
        <w:rPr>
          <w:b/>
          <w:lang w:val="ru-RU"/>
        </w:rPr>
        <w:t>43932985</w:t>
      </w:r>
    </w:p>
    <w:p w:rsidR="00D62D6E" w:rsidRDefault="00D62D6E" w:rsidP="00D62D6E">
      <w:pPr>
        <w:jc w:val="both"/>
        <w:rPr>
          <w:b/>
          <w:i/>
        </w:rPr>
      </w:pPr>
      <w:r>
        <w:rPr>
          <w:spacing w:val="2"/>
        </w:rPr>
        <w:t>1.4.</w:t>
      </w:r>
      <w:r>
        <w:t xml:space="preserve">Посадові особи замовника, уповноважені здійснювати зв’язок з учасниками </w:t>
      </w:r>
      <w:proofErr w:type="spellStart"/>
      <w:r>
        <w:rPr>
          <w:b/>
        </w:rPr>
        <w:t>Богач</w:t>
      </w:r>
      <w:proofErr w:type="spellEnd"/>
      <w:r>
        <w:rPr>
          <w:b/>
        </w:rPr>
        <w:t xml:space="preserve"> Валентина Іванівна </w:t>
      </w:r>
      <w:r>
        <w:t xml:space="preserve"> - уповноважена особа з організації та проведення процедур </w:t>
      </w:r>
      <w:proofErr w:type="spellStart"/>
      <w:r>
        <w:t>закупівель</w:t>
      </w:r>
      <w:proofErr w:type="spellEnd"/>
      <w:r>
        <w:t xml:space="preserve">/спрощених </w:t>
      </w:r>
      <w:proofErr w:type="spellStart"/>
      <w:r>
        <w:t>закупівель</w:t>
      </w:r>
      <w:proofErr w:type="spellEnd"/>
      <w:r>
        <w:t xml:space="preserve">, </w:t>
      </w:r>
      <w:proofErr w:type="spellStart"/>
      <w:r>
        <w:rPr>
          <w:b/>
        </w:rPr>
        <w:t>тел</w:t>
      </w:r>
      <w:proofErr w:type="spellEnd"/>
      <w:r>
        <w:rPr>
          <w:b/>
        </w:rPr>
        <w:t>.: 0974293033; 60200, Чернівецька область</w:t>
      </w:r>
      <w:r>
        <w:rPr>
          <w:b/>
          <w:lang w:val="ru-RU"/>
        </w:rPr>
        <w:t xml:space="preserve"> </w:t>
      </w:r>
      <w:proofErr w:type="spellStart"/>
      <w:r>
        <w:rPr>
          <w:b/>
          <w:lang w:val="ru-RU"/>
        </w:rPr>
        <w:t>Дністровський</w:t>
      </w:r>
      <w:proofErr w:type="spellEnd"/>
      <w:r>
        <w:rPr>
          <w:b/>
          <w:lang w:val="ru-RU"/>
        </w:rPr>
        <w:t xml:space="preserve"> район </w:t>
      </w:r>
      <w:r>
        <w:rPr>
          <w:b/>
        </w:rPr>
        <w:t xml:space="preserve"> м. </w:t>
      </w:r>
      <w:proofErr w:type="spellStart"/>
      <w:r>
        <w:rPr>
          <w:b/>
        </w:rPr>
        <w:t>Сокиряни</w:t>
      </w:r>
      <w:proofErr w:type="spellEnd"/>
      <w:r>
        <w:rPr>
          <w:b/>
        </w:rPr>
        <w:t xml:space="preserve"> вул. Покровська 27 </w:t>
      </w:r>
    </w:p>
    <w:p w:rsidR="005755B6" w:rsidRDefault="00D62D6E" w:rsidP="00D62D6E">
      <w:pPr>
        <w:jc w:val="both"/>
        <w:rPr>
          <w:b/>
          <w:color w:val="000000"/>
          <w:lang w:val="ru-RU"/>
        </w:rPr>
      </w:pPr>
      <w:r>
        <w:rPr>
          <w:b/>
          <w:color w:val="000000"/>
        </w:rPr>
        <w:t xml:space="preserve">2.Назва предмета закупівлі із зазначенням коду </w:t>
      </w:r>
      <w:r>
        <w:rPr>
          <w:rStyle w:val="ng-bindingng-scope"/>
          <w:b/>
          <w:color w:val="000000"/>
        </w:rPr>
        <w:t>за Єдиним закупівельним словником</w:t>
      </w:r>
      <w:r>
        <w:rPr>
          <w:b/>
          <w:color w:val="000000"/>
        </w:rPr>
        <w:t>: «Капітальний ремонт</w:t>
      </w:r>
      <w:r>
        <w:rPr>
          <w:b/>
          <w:color w:val="000000"/>
          <w:lang w:val="ru-RU"/>
        </w:rPr>
        <w:t xml:space="preserve">. </w:t>
      </w:r>
      <w:proofErr w:type="spellStart"/>
      <w:r>
        <w:rPr>
          <w:b/>
          <w:color w:val="000000"/>
          <w:lang w:val="ru-RU"/>
        </w:rPr>
        <w:t>Благоустрій</w:t>
      </w:r>
      <w:proofErr w:type="spellEnd"/>
      <w:r>
        <w:rPr>
          <w:b/>
          <w:color w:val="000000"/>
          <w:lang w:val="ru-RU"/>
        </w:rPr>
        <w:t xml:space="preserve"> закладу  </w:t>
      </w:r>
      <w:proofErr w:type="spellStart"/>
      <w:r>
        <w:rPr>
          <w:b/>
          <w:color w:val="000000"/>
          <w:lang w:val="ru-RU"/>
        </w:rPr>
        <w:t>дошкільної</w:t>
      </w:r>
      <w:proofErr w:type="spellEnd"/>
      <w:r>
        <w:rPr>
          <w:b/>
          <w:color w:val="000000"/>
          <w:lang w:val="ru-RU"/>
        </w:rPr>
        <w:t xml:space="preserve"> </w:t>
      </w:r>
      <w:proofErr w:type="spellStart"/>
      <w:r>
        <w:rPr>
          <w:b/>
          <w:color w:val="000000"/>
          <w:lang w:val="ru-RU"/>
        </w:rPr>
        <w:t>освіти</w:t>
      </w:r>
      <w:proofErr w:type="spellEnd"/>
      <w:r>
        <w:rPr>
          <w:b/>
          <w:color w:val="000000"/>
          <w:lang w:val="ru-RU"/>
        </w:rPr>
        <w:t xml:space="preserve"> № 1 </w:t>
      </w:r>
    </w:p>
    <w:p w:rsidR="00D62D6E" w:rsidRDefault="005755B6" w:rsidP="00D62D6E">
      <w:pPr>
        <w:jc w:val="both"/>
        <w:rPr>
          <w:b/>
        </w:rPr>
      </w:pPr>
      <w:r>
        <w:rPr>
          <w:b/>
          <w:color w:val="000000"/>
          <w:lang w:val="ru-RU"/>
        </w:rPr>
        <w:t>«</w:t>
      </w:r>
      <w:r w:rsidR="00D62D6E">
        <w:rPr>
          <w:b/>
          <w:color w:val="000000"/>
          <w:lang w:val="ru-RU"/>
        </w:rPr>
        <w:t>Веселка</w:t>
      </w:r>
      <w:r>
        <w:rPr>
          <w:b/>
          <w:color w:val="000000"/>
          <w:lang w:val="ru-RU"/>
        </w:rPr>
        <w:t>»</w:t>
      </w:r>
      <w:r w:rsidR="00D62D6E">
        <w:rPr>
          <w:b/>
          <w:color w:val="000000"/>
          <w:lang w:val="ru-RU"/>
        </w:rPr>
        <w:t xml:space="preserve"> м. </w:t>
      </w:r>
      <w:proofErr w:type="spellStart"/>
      <w:r w:rsidR="00D62D6E">
        <w:rPr>
          <w:b/>
          <w:color w:val="000000"/>
          <w:lang w:val="ru-RU"/>
        </w:rPr>
        <w:t>Сокиряни</w:t>
      </w:r>
      <w:proofErr w:type="spellEnd"/>
      <w:r w:rsidR="00D62D6E">
        <w:rPr>
          <w:b/>
          <w:color w:val="000000"/>
          <w:lang w:val="ru-RU"/>
        </w:rPr>
        <w:t xml:space="preserve"> </w:t>
      </w:r>
      <w:r w:rsidR="00D62D6E">
        <w:rPr>
          <w:b/>
          <w:color w:val="000000"/>
        </w:rPr>
        <w:t xml:space="preserve">  </w:t>
      </w:r>
      <w:proofErr w:type="spellStart"/>
      <w:r w:rsidR="00D62D6E">
        <w:rPr>
          <w:b/>
          <w:color w:val="000000"/>
        </w:rPr>
        <w:t>Сокирянської</w:t>
      </w:r>
      <w:proofErr w:type="spellEnd"/>
      <w:r w:rsidR="00D62D6E">
        <w:rPr>
          <w:b/>
          <w:color w:val="000000"/>
        </w:rPr>
        <w:t xml:space="preserve"> міської ради Дністровського району Чернівецької області  </w:t>
      </w:r>
      <w:r w:rsidR="00D62D6E">
        <w:rPr>
          <w:b/>
          <w:shd w:val="clear" w:color="auto" w:fill="FFFFFF"/>
        </w:rPr>
        <w:t xml:space="preserve">(код за </w:t>
      </w:r>
      <w:r w:rsidR="00D62D6E">
        <w:rPr>
          <w:b/>
          <w:bCs/>
          <w:iCs/>
        </w:rPr>
        <w:t>ДК 021:2015 – 45450000-6</w:t>
      </w:r>
      <w:r w:rsidR="00D62D6E">
        <w:rPr>
          <w:b/>
        </w:rPr>
        <w:t xml:space="preserve"> — «Інші завершальні будівельні роботи»</w:t>
      </w:r>
      <w:r w:rsidR="00D62D6E">
        <w:rPr>
          <w:b/>
          <w:shd w:val="clear" w:color="auto" w:fill="FFFFFF"/>
        </w:rPr>
        <w:t>)</w:t>
      </w:r>
      <w:r w:rsidR="00D62D6E">
        <w:rPr>
          <w:b/>
        </w:rPr>
        <w:t>.</w:t>
      </w:r>
    </w:p>
    <w:p w:rsidR="00D62D6E" w:rsidRDefault="00D62D6E" w:rsidP="00D62D6E">
      <w:pPr>
        <w:jc w:val="both"/>
        <w:rPr>
          <w:b/>
        </w:rPr>
      </w:pPr>
      <w:r>
        <w:rPr>
          <w:b/>
        </w:rPr>
        <w:t>3. Тип закупівлі:</w:t>
      </w:r>
      <w:r>
        <w:t xml:space="preserve"> Спрощена закупівля.</w:t>
      </w:r>
    </w:p>
    <w:p w:rsidR="00D62D6E" w:rsidRDefault="00D62D6E" w:rsidP="00D62D6E">
      <w:pPr>
        <w:jc w:val="both"/>
      </w:pPr>
      <w:r>
        <w:rPr>
          <w:b/>
          <w:color w:val="000000"/>
        </w:rPr>
        <w:t>4.Інформація про технічні, якісні та інші характеристики предмета закупівлі:</w:t>
      </w:r>
      <w:r>
        <w:rPr>
          <w:color w:val="000000"/>
        </w:rPr>
        <w:t xml:space="preserve"> поділ на лоти не передбачено; відповідно до</w:t>
      </w:r>
      <w:r>
        <w:t xml:space="preserve"> Технічного завдання (Додаток №2 до Оголошення).</w:t>
      </w:r>
    </w:p>
    <w:p w:rsidR="00D62D6E" w:rsidRDefault="00D62D6E" w:rsidP="00D62D6E">
      <w:pPr>
        <w:jc w:val="both"/>
        <w:rPr>
          <w:b/>
          <w:color w:val="000000"/>
          <w:lang w:val="ru-RU"/>
        </w:rPr>
      </w:pPr>
      <w:r>
        <w:rPr>
          <w:b/>
          <w:color w:val="000000"/>
        </w:rPr>
        <w:t xml:space="preserve">4.Кількість та місце поставки товарів або обсяг і місце виконання робіт чи надання послуг: </w:t>
      </w:r>
      <w:r>
        <w:rPr>
          <w:b/>
          <w:color w:val="000000"/>
          <w:lang w:val="ru-RU"/>
        </w:rPr>
        <w:t xml:space="preserve">1 робота . </w:t>
      </w:r>
    </w:p>
    <w:p w:rsidR="00D62D6E" w:rsidRDefault="00D62D6E" w:rsidP="00D62D6E">
      <w:pPr>
        <w:jc w:val="both"/>
        <w:rPr>
          <w:color w:val="000000"/>
        </w:rPr>
      </w:pPr>
      <w:r>
        <w:rPr>
          <w:color w:val="000000"/>
        </w:rPr>
        <w:t xml:space="preserve">4.1.Обсяг виконання </w:t>
      </w:r>
      <w:r>
        <w:rPr>
          <w:color w:val="000000"/>
          <w:lang w:val="ru-RU"/>
        </w:rPr>
        <w:t xml:space="preserve"> </w:t>
      </w:r>
      <w:proofErr w:type="spellStart"/>
      <w:r>
        <w:rPr>
          <w:color w:val="000000"/>
          <w:lang w:val="ru-RU"/>
        </w:rPr>
        <w:t>робіт</w:t>
      </w:r>
      <w:proofErr w:type="spellEnd"/>
      <w:r>
        <w:rPr>
          <w:color w:val="000000"/>
          <w:lang w:val="ru-RU"/>
        </w:rPr>
        <w:t xml:space="preserve"> </w:t>
      </w:r>
      <w:r>
        <w:rPr>
          <w:color w:val="000000"/>
        </w:rPr>
        <w:t>: відповідно до вимог Додатку №2 «Технічне завдання».</w:t>
      </w:r>
    </w:p>
    <w:p w:rsidR="00D62D6E" w:rsidRDefault="00D62D6E" w:rsidP="00D62D6E">
      <w:pPr>
        <w:jc w:val="both"/>
        <w:rPr>
          <w:b/>
        </w:rPr>
      </w:pPr>
      <w:r>
        <w:rPr>
          <w:color w:val="000000"/>
        </w:rPr>
        <w:t xml:space="preserve">4.2.Місце виконання робіт : </w:t>
      </w:r>
      <w:r>
        <w:rPr>
          <w:b/>
          <w:color w:val="000000"/>
        </w:rPr>
        <w:t>602</w:t>
      </w:r>
      <w:r>
        <w:rPr>
          <w:b/>
          <w:color w:val="000000"/>
          <w:lang w:val="ru-RU"/>
        </w:rPr>
        <w:t xml:space="preserve">00  </w:t>
      </w:r>
      <w:proofErr w:type="spellStart"/>
      <w:r>
        <w:rPr>
          <w:b/>
          <w:color w:val="000000"/>
          <w:lang w:val="ru-RU"/>
        </w:rPr>
        <w:t>вул.Перемоги</w:t>
      </w:r>
      <w:proofErr w:type="spellEnd"/>
      <w:r>
        <w:rPr>
          <w:b/>
          <w:color w:val="000000"/>
          <w:lang w:val="ru-RU"/>
        </w:rPr>
        <w:t xml:space="preserve"> 2-в,  м. </w:t>
      </w:r>
      <w:proofErr w:type="spellStart"/>
      <w:r>
        <w:rPr>
          <w:b/>
          <w:color w:val="000000"/>
          <w:lang w:val="ru-RU"/>
        </w:rPr>
        <w:t>Сокиряни</w:t>
      </w:r>
      <w:proofErr w:type="spellEnd"/>
      <w:r>
        <w:rPr>
          <w:b/>
          <w:color w:val="000000"/>
          <w:lang w:val="ru-RU"/>
        </w:rPr>
        <w:t xml:space="preserve">  </w:t>
      </w:r>
      <w:r>
        <w:rPr>
          <w:b/>
          <w:color w:val="000000"/>
        </w:rPr>
        <w:t xml:space="preserve">  Дністровський район Чернівецька  область. </w:t>
      </w:r>
    </w:p>
    <w:p w:rsidR="00D62D6E" w:rsidRDefault="00D62D6E" w:rsidP="00D62D6E">
      <w:pPr>
        <w:jc w:val="both"/>
      </w:pPr>
      <w:r>
        <w:rPr>
          <w:b/>
          <w:color w:val="000000"/>
        </w:rPr>
        <w:t>5.Строк поставки товарів, виконання робіт, надання послуг:</w:t>
      </w:r>
      <w:r>
        <w:rPr>
          <w:color w:val="000000"/>
        </w:rPr>
        <w:t xml:space="preserve">  </w:t>
      </w:r>
      <w:r>
        <w:rPr>
          <w:b/>
          <w:color w:val="000000"/>
        </w:rPr>
        <w:t>до</w:t>
      </w:r>
      <w:r w:rsidR="005755B6">
        <w:rPr>
          <w:b/>
          <w:color w:val="000000"/>
          <w:lang w:val="ru-RU"/>
        </w:rPr>
        <w:t xml:space="preserve"> 1</w:t>
      </w:r>
      <w:r w:rsidR="00ED28CC">
        <w:rPr>
          <w:b/>
          <w:color w:val="000000"/>
          <w:lang w:val="ru-RU"/>
        </w:rPr>
        <w:t xml:space="preserve"> </w:t>
      </w:r>
      <w:proofErr w:type="spellStart"/>
      <w:r w:rsidR="00ED28CC">
        <w:rPr>
          <w:b/>
          <w:color w:val="000000"/>
          <w:lang w:val="ru-RU"/>
        </w:rPr>
        <w:t>вересня</w:t>
      </w:r>
      <w:proofErr w:type="spellEnd"/>
      <w:r w:rsidR="00ED28CC">
        <w:rPr>
          <w:b/>
          <w:color w:val="000000"/>
          <w:lang w:val="ru-RU"/>
        </w:rPr>
        <w:t xml:space="preserve"> </w:t>
      </w:r>
      <w:r>
        <w:rPr>
          <w:b/>
          <w:color w:val="000000"/>
          <w:lang w:val="ru-RU"/>
        </w:rPr>
        <w:t xml:space="preserve">   </w:t>
      </w:r>
      <w:r>
        <w:rPr>
          <w:b/>
          <w:color w:val="000000"/>
        </w:rPr>
        <w:t>202</w:t>
      </w:r>
      <w:r>
        <w:rPr>
          <w:b/>
          <w:color w:val="000000"/>
          <w:lang w:val="ru-RU"/>
        </w:rPr>
        <w:t>2</w:t>
      </w:r>
      <w:r>
        <w:rPr>
          <w:b/>
          <w:color w:val="000000"/>
        </w:rPr>
        <w:t xml:space="preserve"> року.</w:t>
      </w:r>
      <w:r>
        <w:rPr>
          <w:color w:val="000000"/>
        </w:rPr>
        <w:t xml:space="preserve"> </w:t>
      </w:r>
    </w:p>
    <w:p w:rsidR="00D62D6E" w:rsidRDefault="00D62D6E" w:rsidP="00D62D6E">
      <w:pPr>
        <w:jc w:val="both"/>
        <w:rPr>
          <w:lang w:val="ru-RU" w:eastAsia="ru-RU"/>
        </w:rPr>
      </w:pPr>
      <w:r>
        <w:rPr>
          <w:b/>
          <w:color w:val="000000"/>
        </w:rPr>
        <w:t xml:space="preserve">6. Умови оплати: </w:t>
      </w:r>
      <w:r>
        <w:rPr>
          <w:lang w:eastAsia="ru-RU"/>
        </w:rPr>
        <w:t>. Розрахунки за виконані роботи здійснюються Замовником шляхом перерахування коштів на поточни</w:t>
      </w:r>
      <w:r w:rsidR="00ED28CC">
        <w:rPr>
          <w:lang w:eastAsia="ru-RU"/>
        </w:rPr>
        <w:t xml:space="preserve">й рахунок Підрядника протягом </w:t>
      </w:r>
      <w:r w:rsidR="00ED28CC">
        <w:rPr>
          <w:lang w:val="ru-RU" w:eastAsia="ru-RU"/>
        </w:rPr>
        <w:t>10</w:t>
      </w:r>
      <w:r w:rsidR="00ED28CC">
        <w:rPr>
          <w:lang w:eastAsia="ru-RU"/>
        </w:rPr>
        <w:t xml:space="preserve"> (де</w:t>
      </w:r>
      <w:proofErr w:type="spellStart"/>
      <w:r w:rsidR="00ED28CC">
        <w:rPr>
          <w:lang w:val="ru-RU" w:eastAsia="ru-RU"/>
        </w:rPr>
        <w:t>сяти</w:t>
      </w:r>
      <w:proofErr w:type="spellEnd"/>
      <w:r w:rsidR="00ED28CC">
        <w:rPr>
          <w:lang w:eastAsia="ru-RU"/>
        </w:rPr>
        <w:t>) робочих д</w:t>
      </w:r>
      <w:proofErr w:type="spellStart"/>
      <w:r w:rsidR="00ED28CC">
        <w:rPr>
          <w:lang w:val="ru-RU" w:eastAsia="ru-RU"/>
        </w:rPr>
        <w:t>нів</w:t>
      </w:r>
      <w:proofErr w:type="spellEnd"/>
      <w:r>
        <w:rPr>
          <w:lang w:eastAsia="ru-RU"/>
        </w:rPr>
        <w:t xml:space="preserve"> з дня підписання Сторонами акту виконаних</w:t>
      </w:r>
      <w:r w:rsidR="00ED28CC">
        <w:rPr>
          <w:lang w:val="ru-RU" w:eastAsia="ru-RU"/>
        </w:rPr>
        <w:t xml:space="preserve"> </w:t>
      </w:r>
      <w:proofErr w:type="spellStart"/>
      <w:r w:rsidR="00ED28CC">
        <w:rPr>
          <w:lang w:val="ru-RU" w:eastAsia="ru-RU"/>
        </w:rPr>
        <w:t>робіт</w:t>
      </w:r>
      <w:proofErr w:type="spellEnd"/>
      <w:r w:rsidR="00ED28CC">
        <w:rPr>
          <w:lang w:val="ru-RU" w:eastAsia="ru-RU"/>
        </w:rPr>
        <w:t xml:space="preserve"> </w:t>
      </w:r>
      <w:r>
        <w:rPr>
          <w:lang w:val="ru-RU" w:eastAsia="ru-RU"/>
        </w:rPr>
        <w:t xml:space="preserve"> </w:t>
      </w:r>
      <w:r w:rsidR="00ED28CC">
        <w:rPr>
          <w:lang w:val="ru-RU" w:eastAsia="ru-RU"/>
        </w:rPr>
        <w:t>.</w:t>
      </w:r>
    </w:p>
    <w:p w:rsidR="00D62D6E" w:rsidRDefault="00D62D6E" w:rsidP="00D62D6E">
      <w:pPr>
        <w:pStyle w:val="a8"/>
        <w:jc w:val="both"/>
        <w:rPr>
          <w:rFonts w:ascii="Times New Roman" w:hAnsi="Times New Roman" w:cs="Times New Roman"/>
          <w:sz w:val="24"/>
          <w:szCs w:val="24"/>
        </w:rPr>
      </w:pPr>
      <w:r>
        <w:rPr>
          <w:rFonts w:ascii="Times New Roman" w:hAnsi="Times New Roman" w:cs="Times New Roman"/>
          <w:sz w:val="24"/>
          <w:szCs w:val="24"/>
        </w:rPr>
        <w:t xml:space="preserve"> У разі затримки бюджетного фінансування розрахунки за виконані роботи здійснюється протягом 10 робочих днів з дати отримання Замовником бюджетного призначення на фінансування закупівлі на свій реєстраційний рахунок.</w:t>
      </w:r>
    </w:p>
    <w:p w:rsidR="00D62D6E" w:rsidRDefault="00D62D6E" w:rsidP="00D62D6E">
      <w:pPr>
        <w:jc w:val="both"/>
      </w:pPr>
      <w:r>
        <w:rPr>
          <w:b/>
          <w:color w:val="000000"/>
        </w:rPr>
        <w:t xml:space="preserve">7. Очікувана вартість предмета закупівлі: </w:t>
      </w:r>
      <w:r>
        <w:rPr>
          <w:b/>
          <w:color w:val="000000"/>
          <w:lang w:val="ru-RU"/>
        </w:rPr>
        <w:t>393464,00 г</w:t>
      </w:r>
      <w:proofErr w:type="spellStart"/>
      <w:r>
        <w:rPr>
          <w:b/>
          <w:color w:val="000000"/>
        </w:rPr>
        <w:t>рн</w:t>
      </w:r>
      <w:proofErr w:type="spellEnd"/>
      <w:r>
        <w:rPr>
          <w:color w:val="000000"/>
        </w:rPr>
        <w:t xml:space="preserve">. </w:t>
      </w:r>
      <w:r>
        <w:rPr>
          <w:b/>
          <w:color w:val="000000"/>
        </w:rPr>
        <w:t>(</w:t>
      </w:r>
      <w:r>
        <w:rPr>
          <w:b/>
          <w:color w:val="000000"/>
          <w:lang w:val="ru-RU"/>
        </w:rPr>
        <w:t xml:space="preserve">Триста </w:t>
      </w:r>
      <w:proofErr w:type="spellStart"/>
      <w:r>
        <w:rPr>
          <w:b/>
          <w:color w:val="000000"/>
          <w:lang w:val="ru-RU"/>
        </w:rPr>
        <w:t>дев'яносто</w:t>
      </w:r>
      <w:proofErr w:type="spellEnd"/>
      <w:r>
        <w:rPr>
          <w:b/>
          <w:color w:val="000000"/>
          <w:lang w:val="ru-RU"/>
        </w:rPr>
        <w:t xml:space="preserve"> три </w:t>
      </w:r>
      <w:proofErr w:type="spellStart"/>
      <w:r>
        <w:rPr>
          <w:b/>
          <w:color w:val="000000"/>
          <w:lang w:val="ru-RU"/>
        </w:rPr>
        <w:t>тисячі</w:t>
      </w:r>
      <w:proofErr w:type="spellEnd"/>
      <w:r>
        <w:rPr>
          <w:b/>
          <w:color w:val="000000"/>
          <w:lang w:val="ru-RU"/>
        </w:rPr>
        <w:t xml:space="preserve"> </w:t>
      </w:r>
      <w:proofErr w:type="spellStart"/>
      <w:r>
        <w:rPr>
          <w:b/>
          <w:color w:val="000000"/>
          <w:lang w:val="ru-RU"/>
        </w:rPr>
        <w:t>чотириста</w:t>
      </w:r>
      <w:proofErr w:type="spellEnd"/>
      <w:r>
        <w:rPr>
          <w:b/>
          <w:color w:val="000000"/>
          <w:lang w:val="ru-RU"/>
        </w:rPr>
        <w:t xml:space="preserve"> </w:t>
      </w:r>
      <w:proofErr w:type="spellStart"/>
      <w:r>
        <w:rPr>
          <w:b/>
          <w:color w:val="000000"/>
          <w:lang w:val="ru-RU"/>
        </w:rPr>
        <w:t>шістдесят</w:t>
      </w:r>
      <w:proofErr w:type="spellEnd"/>
      <w:r>
        <w:rPr>
          <w:b/>
          <w:color w:val="000000"/>
          <w:lang w:val="ru-RU"/>
        </w:rPr>
        <w:t xml:space="preserve"> </w:t>
      </w:r>
      <w:proofErr w:type="spellStart"/>
      <w:r>
        <w:rPr>
          <w:b/>
          <w:color w:val="000000"/>
          <w:lang w:val="ru-RU"/>
        </w:rPr>
        <w:t>чотири</w:t>
      </w:r>
      <w:proofErr w:type="spellEnd"/>
      <w:r>
        <w:rPr>
          <w:b/>
          <w:color w:val="000000"/>
          <w:lang w:val="ru-RU"/>
        </w:rPr>
        <w:t xml:space="preserve"> </w:t>
      </w:r>
      <w:r>
        <w:rPr>
          <w:b/>
          <w:color w:val="000000"/>
        </w:rPr>
        <w:t xml:space="preserve">  грив</w:t>
      </w:r>
      <w:proofErr w:type="spellStart"/>
      <w:r>
        <w:rPr>
          <w:b/>
          <w:color w:val="000000"/>
          <w:lang w:val="ru-RU"/>
        </w:rPr>
        <w:t>ні</w:t>
      </w:r>
      <w:proofErr w:type="spellEnd"/>
      <w:r>
        <w:rPr>
          <w:b/>
          <w:color w:val="000000"/>
        </w:rPr>
        <w:t xml:space="preserve">    00 коп.) з ПДВ</w:t>
      </w:r>
      <w:r>
        <w:rPr>
          <w:color w:val="000000"/>
        </w:rPr>
        <w:t>.</w:t>
      </w:r>
    </w:p>
    <w:p w:rsidR="00D62D6E" w:rsidRDefault="00D62D6E" w:rsidP="00D62D6E">
      <w:pPr>
        <w:jc w:val="both"/>
      </w:pPr>
      <w:r>
        <w:rPr>
          <w:b/>
          <w:color w:val="000000"/>
        </w:rPr>
        <w:t>8. Перелік критеріїв та методика оцінки пропозицій із зазначенням питомої ваги критеріїв</w:t>
      </w:r>
      <w:r>
        <w:rPr>
          <w:color w:val="000000"/>
        </w:rPr>
        <w:t xml:space="preserve">: </w:t>
      </w:r>
      <w:r>
        <w:rPr>
          <w:color w:val="000000"/>
          <w:lang w:eastAsia="uk-UA"/>
        </w:rPr>
        <w:t>Єдиним критерієм оцінки пропозицій є ціна, з урахуванням податку на додану вартість (ПДВ)</w:t>
      </w:r>
      <w:r>
        <w:rPr>
          <w:color w:val="000000"/>
        </w:rPr>
        <w:t>. Питома вага – 100%.</w:t>
      </w:r>
    </w:p>
    <w:p w:rsidR="00D62D6E" w:rsidRDefault="00D62D6E" w:rsidP="00D62D6E">
      <w:pPr>
        <w:jc w:val="both"/>
      </w:pPr>
      <w:r>
        <w:rPr>
          <w:b/>
          <w:color w:val="000000"/>
        </w:rPr>
        <w:t>9. Розмір та умови надання забезпечення пропозицій учасників (якщо замовник вимагає його надати):</w:t>
      </w:r>
      <w:r>
        <w:rPr>
          <w:color w:val="000000"/>
        </w:rPr>
        <w:t xml:space="preserve"> забезпечення пропозиції не вимагається.</w:t>
      </w:r>
    </w:p>
    <w:p w:rsidR="00D62D6E" w:rsidRDefault="00D62D6E" w:rsidP="00D62D6E">
      <w:pPr>
        <w:jc w:val="both"/>
        <w:rPr>
          <w:color w:val="000000"/>
        </w:rPr>
      </w:pPr>
      <w:r>
        <w:rPr>
          <w:b/>
          <w:color w:val="000000"/>
        </w:rPr>
        <w:lastRenderedPageBreak/>
        <w:t>10. Розмір та умови надання</w:t>
      </w:r>
      <w:r>
        <w:rPr>
          <w:color w:val="000000"/>
        </w:rPr>
        <w:t xml:space="preserve"> </w:t>
      </w:r>
      <w:r>
        <w:rPr>
          <w:b/>
          <w:color w:val="000000"/>
        </w:rPr>
        <w:t>забезпечення виконання договору про закупівлю (якщо замовник вимагає його надати):</w:t>
      </w:r>
      <w:r>
        <w:rPr>
          <w:color w:val="000000"/>
        </w:rPr>
        <w:t xml:space="preserve"> забезпечення виконання договору не вимагається.</w:t>
      </w:r>
    </w:p>
    <w:p w:rsidR="00D62D6E" w:rsidRDefault="00D62D6E" w:rsidP="00D62D6E">
      <w:pPr>
        <w:jc w:val="both"/>
        <w:rPr>
          <w:b/>
        </w:rPr>
      </w:pPr>
      <w:r>
        <w:rPr>
          <w:b/>
        </w:rPr>
        <w:t xml:space="preserve">11. 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 </w:t>
      </w:r>
    </w:p>
    <w:p w:rsidR="00D62D6E" w:rsidRDefault="00D62D6E" w:rsidP="00D62D6E">
      <w:pPr>
        <w:jc w:val="both"/>
        <w:rPr>
          <w:b/>
          <w:lang w:val="ru-RU" w:eastAsia="uk-UA"/>
        </w:rPr>
      </w:pPr>
      <w:r>
        <w:rPr>
          <w:lang w:eastAsia="uk-UA"/>
        </w:rPr>
        <w:t>0,5 % від очікуваної вартості закупівлі-</w:t>
      </w:r>
      <w:r>
        <w:rPr>
          <w:b/>
          <w:lang w:val="ru-RU" w:eastAsia="uk-UA"/>
        </w:rPr>
        <w:t>1967,32</w:t>
      </w:r>
    </w:p>
    <w:p w:rsidR="00D62D6E" w:rsidRDefault="00D62D6E" w:rsidP="00D62D6E">
      <w:pPr>
        <w:keepNext/>
        <w:tabs>
          <w:tab w:val="left" w:pos="-180"/>
        </w:tabs>
        <w:ind w:left="-180"/>
        <w:jc w:val="both"/>
        <w:rPr>
          <w:rFonts w:cs="Times New Roman CYR"/>
          <w:bCs/>
          <w:sz w:val="22"/>
          <w:szCs w:val="22"/>
        </w:rPr>
      </w:pPr>
      <w:r>
        <w:rPr>
          <w:b/>
          <w:sz w:val="22"/>
          <w:szCs w:val="22"/>
        </w:rPr>
        <w:t>12.</w:t>
      </w:r>
      <w:r>
        <w:rPr>
          <w:sz w:val="22"/>
          <w:szCs w:val="22"/>
        </w:rPr>
        <w:t xml:space="preserve"> </w:t>
      </w:r>
      <w:r>
        <w:rPr>
          <w:rFonts w:cs="Times New Roman CYR"/>
          <w:bCs/>
          <w:sz w:val="22"/>
          <w:szCs w:val="22"/>
        </w:rPr>
        <w:t xml:space="preserve">Дата та час закінчення подання запитів на уточнення та/або запитань щодо </w:t>
      </w:r>
      <w:proofErr w:type="spellStart"/>
      <w:r>
        <w:rPr>
          <w:rFonts w:cs="Times New Roman CYR"/>
          <w:bCs/>
          <w:sz w:val="22"/>
          <w:szCs w:val="22"/>
        </w:rPr>
        <w:t>закупівель</w:t>
      </w:r>
      <w:proofErr w:type="spellEnd"/>
      <w:r>
        <w:rPr>
          <w:rFonts w:cs="Times New Roman CYR"/>
          <w:bCs/>
          <w:sz w:val="22"/>
          <w:szCs w:val="22"/>
        </w:rPr>
        <w:t xml:space="preserve">: </w:t>
      </w:r>
    </w:p>
    <w:p w:rsidR="00D62D6E" w:rsidRDefault="00D62D6E" w:rsidP="00D62D6E">
      <w:pPr>
        <w:keepNext/>
        <w:tabs>
          <w:tab w:val="left" w:pos="-180"/>
        </w:tabs>
        <w:jc w:val="both"/>
        <w:rPr>
          <w:rFonts w:cs="Times New Roman CYR"/>
          <w:bCs/>
          <w:sz w:val="22"/>
          <w:szCs w:val="22"/>
        </w:rPr>
      </w:pPr>
      <w:r>
        <w:rPr>
          <w:rFonts w:cs="Times New Roman CYR"/>
          <w:b/>
          <w:bCs/>
          <w:sz w:val="22"/>
          <w:szCs w:val="22"/>
          <w:lang w:val="ru-RU"/>
        </w:rPr>
        <w:t>29.06.</w:t>
      </w:r>
      <w:r>
        <w:rPr>
          <w:rFonts w:cs="Times New Roman CYR"/>
          <w:b/>
          <w:bCs/>
          <w:sz w:val="22"/>
          <w:szCs w:val="22"/>
        </w:rPr>
        <w:t>202</w:t>
      </w:r>
      <w:r>
        <w:rPr>
          <w:rFonts w:cs="Times New Roman CYR"/>
          <w:b/>
          <w:bCs/>
          <w:sz w:val="22"/>
          <w:szCs w:val="22"/>
          <w:lang w:val="ru-RU"/>
        </w:rPr>
        <w:t>2</w:t>
      </w:r>
      <w:proofErr w:type="gramStart"/>
      <w:r>
        <w:rPr>
          <w:rFonts w:cs="Times New Roman CYR"/>
          <w:b/>
          <w:bCs/>
          <w:sz w:val="22"/>
          <w:szCs w:val="22"/>
        </w:rPr>
        <w:t>р</w:t>
      </w:r>
      <w:proofErr w:type="gramEnd"/>
      <w:r>
        <w:rPr>
          <w:rFonts w:cs="Times New Roman CYR"/>
          <w:b/>
          <w:bCs/>
          <w:sz w:val="22"/>
          <w:szCs w:val="22"/>
        </w:rPr>
        <w:t xml:space="preserve"> по</w:t>
      </w:r>
      <w:r>
        <w:rPr>
          <w:rFonts w:cs="Times New Roman CYR"/>
          <w:b/>
          <w:bCs/>
          <w:sz w:val="22"/>
          <w:szCs w:val="22"/>
          <w:lang w:val="ru-RU"/>
        </w:rPr>
        <w:t>07.07.-.</w:t>
      </w:r>
      <w:r>
        <w:rPr>
          <w:rFonts w:cs="Times New Roman CYR"/>
          <w:b/>
          <w:bCs/>
          <w:sz w:val="22"/>
          <w:szCs w:val="22"/>
        </w:rPr>
        <w:t>202</w:t>
      </w:r>
      <w:r>
        <w:rPr>
          <w:rFonts w:cs="Times New Roman CYR"/>
          <w:b/>
          <w:bCs/>
          <w:sz w:val="22"/>
          <w:szCs w:val="22"/>
          <w:lang w:val="ru-RU"/>
        </w:rPr>
        <w:t>2</w:t>
      </w:r>
      <w:r>
        <w:rPr>
          <w:rFonts w:cs="Times New Roman CYR"/>
          <w:b/>
          <w:bCs/>
          <w:sz w:val="22"/>
          <w:szCs w:val="22"/>
        </w:rPr>
        <w:t>р  до 17:00</w:t>
      </w:r>
    </w:p>
    <w:p w:rsidR="00D62D6E" w:rsidRDefault="00D62D6E" w:rsidP="00D62D6E">
      <w:pPr>
        <w:keepNext/>
        <w:tabs>
          <w:tab w:val="left" w:pos="-180"/>
        </w:tabs>
        <w:ind w:left="-180"/>
        <w:jc w:val="both"/>
        <w:rPr>
          <w:rFonts w:cs="Times New Roman CYR"/>
          <w:b/>
          <w:bCs/>
          <w:sz w:val="22"/>
          <w:szCs w:val="22"/>
        </w:rPr>
      </w:pPr>
      <w:r>
        <w:rPr>
          <w:rFonts w:cs="Times New Roman CYR"/>
          <w:b/>
          <w:bCs/>
          <w:sz w:val="22"/>
          <w:szCs w:val="22"/>
        </w:rPr>
        <w:t>13.</w:t>
      </w:r>
      <w:r>
        <w:rPr>
          <w:rFonts w:cs="Times New Roman CYR"/>
          <w:bCs/>
          <w:sz w:val="22"/>
          <w:szCs w:val="22"/>
        </w:rPr>
        <w:t xml:space="preserve"> Дата, час початку подання пропозицій: </w:t>
      </w:r>
      <w:r>
        <w:rPr>
          <w:rFonts w:cs="Times New Roman CYR"/>
          <w:b/>
          <w:bCs/>
          <w:sz w:val="22"/>
          <w:szCs w:val="22"/>
          <w:lang w:val="ru-RU"/>
        </w:rPr>
        <w:t>07.07.-</w:t>
      </w:r>
      <w:r>
        <w:rPr>
          <w:rFonts w:cs="Times New Roman CYR"/>
          <w:b/>
          <w:bCs/>
          <w:sz w:val="22"/>
          <w:szCs w:val="22"/>
        </w:rPr>
        <w:t>202</w:t>
      </w:r>
      <w:r>
        <w:rPr>
          <w:rFonts w:cs="Times New Roman CYR"/>
          <w:b/>
          <w:bCs/>
          <w:sz w:val="22"/>
          <w:szCs w:val="22"/>
          <w:lang w:val="ru-RU"/>
        </w:rPr>
        <w:t>2</w:t>
      </w:r>
      <w:r>
        <w:rPr>
          <w:rFonts w:cs="Times New Roman CYR"/>
          <w:b/>
          <w:bCs/>
          <w:sz w:val="22"/>
          <w:szCs w:val="22"/>
        </w:rPr>
        <w:t>р  після 17:00</w:t>
      </w:r>
    </w:p>
    <w:p w:rsidR="00D62D6E" w:rsidRDefault="00D62D6E" w:rsidP="00D62D6E">
      <w:pPr>
        <w:ind w:left="-180"/>
        <w:jc w:val="both"/>
        <w:rPr>
          <w:rFonts w:cs="Times New Roman CYR"/>
          <w:b/>
          <w:bCs/>
          <w:sz w:val="22"/>
          <w:szCs w:val="22"/>
        </w:rPr>
      </w:pPr>
      <w:r>
        <w:rPr>
          <w:rFonts w:cs="Times New Roman CYR"/>
          <w:b/>
          <w:bCs/>
          <w:sz w:val="22"/>
          <w:szCs w:val="22"/>
        </w:rPr>
        <w:t>14.</w:t>
      </w:r>
      <w:r>
        <w:rPr>
          <w:rFonts w:cs="Times New Roman CYR"/>
          <w:bCs/>
          <w:sz w:val="22"/>
          <w:szCs w:val="22"/>
        </w:rPr>
        <w:t xml:space="preserve"> Дата та час закінчення подання пропозицій </w:t>
      </w:r>
      <w:r>
        <w:rPr>
          <w:rFonts w:cs="Times New Roman CYR"/>
          <w:b/>
          <w:bCs/>
          <w:sz w:val="22"/>
          <w:szCs w:val="22"/>
          <w:lang w:val="ru-RU"/>
        </w:rPr>
        <w:t>13.07.</w:t>
      </w:r>
      <w:r>
        <w:rPr>
          <w:rFonts w:cs="Times New Roman CYR"/>
          <w:b/>
          <w:bCs/>
          <w:sz w:val="22"/>
          <w:szCs w:val="22"/>
        </w:rPr>
        <w:t>202</w:t>
      </w:r>
      <w:r>
        <w:rPr>
          <w:rFonts w:cs="Times New Roman CYR"/>
          <w:b/>
          <w:bCs/>
          <w:sz w:val="22"/>
          <w:szCs w:val="22"/>
          <w:lang w:val="ru-RU"/>
        </w:rPr>
        <w:t>2</w:t>
      </w:r>
      <w:r>
        <w:rPr>
          <w:rFonts w:cs="Times New Roman CYR"/>
          <w:b/>
          <w:bCs/>
          <w:sz w:val="22"/>
          <w:szCs w:val="22"/>
        </w:rPr>
        <w:t>р до 17:00</w:t>
      </w:r>
    </w:p>
    <w:p w:rsidR="00D62D6E" w:rsidRDefault="00D62D6E" w:rsidP="00D62D6E">
      <w:pPr>
        <w:ind w:left="-180"/>
        <w:jc w:val="both"/>
        <w:rPr>
          <w:rFonts w:cs="Times New Roman CYR"/>
          <w:b/>
          <w:bCs/>
          <w:sz w:val="22"/>
          <w:szCs w:val="22"/>
        </w:rPr>
      </w:pPr>
      <w:r>
        <w:rPr>
          <w:b/>
          <w:lang w:eastAsia="uk-UA"/>
        </w:rPr>
        <w:t>15. Недискримінація учасників:</w:t>
      </w:r>
      <w:r>
        <w:rPr>
          <w:lang w:eastAsia="uk-UA"/>
        </w:rPr>
        <w:t xml:space="preserve"> </w:t>
      </w:r>
      <w:r>
        <w:t xml:space="preserve">Вітчизняні та іноземні учасники всіх форм власності та організаційно-правових форм беруть участь у процедурах </w:t>
      </w:r>
      <w:proofErr w:type="spellStart"/>
      <w:r>
        <w:t>закупівель</w:t>
      </w:r>
      <w:proofErr w:type="spellEnd"/>
      <w:r>
        <w:t xml:space="preserve"> на рівних умовах.</w:t>
      </w:r>
    </w:p>
    <w:p w:rsidR="00D62D6E" w:rsidRDefault="00D62D6E" w:rsidP="00D62D6E">
      <w:pPr>
        <w:keepNext/>
        <w:spacing w:line="0" w:lineRule="atLeast"/>
        <w:ind w:right="-20"/>
        <w:jc w:val="both"/>
      </w:pPr>
      <w:r>
        <w:rPr>
          <w:b/>
        </w:rPr>
        <w:t>16. Інформація про валюту, у якій повинно бути розраховано та зазначено ціну пропозиції:</w:t>
      </w:r>
      <w:r>
        <w:t xml:space="preserve"> Валютою пропозиції є гривня. У разі, якщо учасником процедури є нерезидент, то такий учасник надає пропозицію у гривні. У випадку визнання нерезидента переможцем процедури закупівлі,  ціна його пропозицій перераховується у гривні за офіційним курсом до євро, установленим  Національним банком України на дату розкриття пропозицій з відповідним відображенням  в договорі про закупівлю.</w:t>
      </w:r>
    </w:p>
    <w:p w:rsidR="00D62D6E" w:rsidRDefault="00D62D6E" w:rsidP="00D62D6E">
      <w:pPr>
        <w:jc w:val="both"/>
        <w:rPr>
          <w:rFonts w:eastAsia="DejaVu Sans" w:cs="FreeSans"/>
          <w:lang w:bidi="hi-IN"/>
        </w:rPr>
      </w:pPr>
      <w:r>
        <w:rPr>
          <w:rFonts w:eastAsia="DejaVu Sans" w:cs="FreeSans"/>
          <w:lang w:bidi="hi-IN"/>
        </w:rPr>
        <w:t>Учасник визначає ціну на товар, який він пропонує поставити за Договором, з урахуванням податків і зборів, що сплачуються або мають бути сплачені, витрат на транспортування, страхування, навантаження, розвантаження, сплату платежів, усіх інших витрат.</w:t>
      </w:r>
    </w:p>
    <w:p w:rsidR="00D62D6E" w:rsidRDefault="00D62D6E" w:rsidP="00D62D6E">
      <w:pPr>
        <w:jc w:val="both"/>
      </w:pPr>
      <w:r>
        <w:rPr>
          <w:rFonts w:eastAsia="DejaVu Sans" w:cs="FreeSans"/>
          <w:b/>
          <w:lang w:bidi="hi-IN"/>
        </w:rPr>
        <w:t>17. Інформація про мову (мови), якою (якими) повинно бути складено пропозиції:</w:t>
      </w:r>
      <w:r>
        <w:rPr>
          <w:rFonts w:eastAsia="DejaVu Sans" w:cs="FreeSans"/>
          <w:lang w:bidi="hi-IN"/>
        </w:rPr>
        <w:t xml:space="preserve"> </w:t>
      </w:r>
      <w:r>
        <w:t>Усі документи, що мають відношення до пропозиції, повинні бути складені українською  мовою. Якщо в складі пропозиції надається документ складений іншою мовою, учасник надає документ мовою оригіналу з обов’язковим перекладом українською мовою. Відповідальність за якість та достовірність перекладу несе учасник.</w:t>
      </w:r>
    </w:p>
    <w:p w:rsidR="00D62D6E" w:rsidRDefault="00D62D6E" w:rsidP="00D62D6E">
      <w:pPr>
        <w:pStyle w:val="14"/>
        <w:widowControl w:val="0"/>
        <w:spacing w:line="240" w:lineRule="auto"/>
        <w:jc w:val="both"/>
        <w:rPr>
          <w:rFonts w:ascii="Times New Roman" w:eastAsia="Times New Roman" w:hAnsi="Times New Roman" w:cs="Times New Roman"/>
          <w:sz w:val="24"/>
          <w:szCs w:val="24"/>
        </w:rPr>
      </w:pPr>
      <w:r>
        <w:rPr>
          <w:rFonts w:ascii="Times New Roman" w:hAnsi="Times New Roman" w:cs="Times New Roman"/>
          <w:b/>
          <w:sz w:val="24"/>
          <w:szCs w:val="24"/>
        </w:rPr>
        <w:t>1</w:t>
      </w:r>
      <w:r>
        <w:rPr>
          <w:rFonts w:ascii="Times New Roman" w:hAnsi="Times New Roman" w:cs="Times New Roman"/>
          <w:b/>
          <w:sz w:val="24"/>
          <w:szCs w:val="24"/>
          <w:lang w:val="uk-UA"/>
        </w:rPr>
        <w:t>8</w:t>
      </w:r>
      <w:r>
        <w:rPr>
          <w:rFonts w:ascii="Times New Roman" w:hAnsi="Times New Roman" w:cs="Times New Roman"/>
          <w:b/>
          <w:sz w:val="24"/>
          <w:szCs w:val="24"/>
        </w:rPr>
        <w:t xml:space="preserve">. Процедура </w:t>
      </w:r>
      <w:proofErr w:type="spellStart"/>
      <w:r>
        <w:rPr>
          <w:rFonts w:ascii="Times New Roman" w:hAnsi="Times New Roman" w:cs="Times New Roman"/>
          <w:b/>
          <w:sz w:val="24"/>
          <w:szCs w:val="24"/>
        </w:rPr>
        <w:t>надання</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роз’яснень</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щодо</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документації</w:t>
      </w:r>
      <w:proofErr w:type="spellEnd"/>
      <w:r>
        <w:rPr>
          <w:rFonts w:ascii="Times New Roman" w:hAnsi="Times New Roman" w:cs="Times New Roman"/>
          <w:b/>
          <w:sz w:val="24"/>
          <w:szCs w:val="24"/>
        </w:rPr>
        <w:t>:</w:t>
      </w:r>
      <w:r>
        <w:t xml:space="preserve"> </w:t>
      </w:r>
      <w:proofErr w:type="gramStart"/>
      <w:r>
        <w:rPr>
          <w:rFonts w:ascii="Times New Roman" w:eastAsia="Times New Roman" w:hAnsi="Times New Roman" w:cs="Times New Roman"/>
          <w:sz w:val="24"/>
          <w:szCs w:val="24"/>
        </w:rPr>
        <w:t xml:space="preserve">У </w:t>
      </w:r>
      <w:proofErr w:type="spellStart"/>
      <w:r>
        <w:rPr>
          <w:rFonts w:ascii="Times New Roman" w:eastAsia="Times New Roman" w:hAnsi="Times New Roman" w:cs="Times New Roman"/>
          <w:sz w:val="24"/>
          <w:szCs w:val="24"/>
        </w:rPr>
        <w:t>пер</w:t>
      </w:r>
      <w:proofErr w:type="gramEnd"/>
      <w:r>
        <w:rPr>
          <w:rFonts w:ascii="Times New Roman" w:eastAsia="Times New Roman" w:hAnsi="Times New Roman" w:cs="Times New Roman"/>
          <w:sz w:val="24"/>
          <w:szCs w:val="24"/>
        </w:rPr>
        <w:t>іод</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уточнення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мають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можливість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звернутися</w:t>
      </w:r>
      <w:proofErr w:type="spellEnd"/>
      <w:r>
        <w:rPr>
          <w:rFonts w:ascii="Times New Roman" w:eastAsia="Times New Roman" w:hAnsi="Times New Roman" w:cs="Times New Roman"/>
          <w:sz w:val="24"/>
          <w:szCs w:val="24"/>
        </w:rPr>
        <w:t xml:space="preserve"> до </w:t>
      </w:r>
      <w:proofErr w:type="spellStart"/>
      <w:r>
        <w:rPr>
          <w:rFonts w:ascii="Times New Roman" w:eastAsia="Times New Roman" w:hAnsi="Times New Roman" w:cs="Times New Roman"/>
          <w:sz w:val="24"/>
          <w:szCs w:val="24"/>
        </w:rPr>
        <w:t>замовника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із</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питаннями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щодо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встановлених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вимог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Замовник</w:t>
      </w:r>
      <w:proofErr w:type="spellEnd"/>
      <w:r>
        <w:rPr>
          <w:rFonts w:ascii="Times New Roman" w:eastAsia="Times New Roman" w:hAnsi="Times New Roman" w:cs="Times New Roman"/>
          <w:sz w:val="24"/>
          <w:szCs w:val="24"/>
        </w:rPr>
        <w:t xml:space="preserve"> повинен </w:t>
      </w:r>
      <w:proofErr w:type="spellStart"/>
      <w:r>
        <w:rPr>
          <w:rFonts w:ascii="Times New Roman" w:eastAsia="Times New Roman" w:hAnsi="Times New Roman" w:cs="Times New Roman"/>
          <w:sz w:val="24"/>
          <w:szCs w:val="24"/>
        </w:rPr>
        <w:t>надати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обґрунтовані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відповіді</w:t>
      </w:r>
      <w:proofErr w:type="spellEnd"/>
      <w:r>
        <w:rPr>
          <w:rFonts w:ascii="Times New Roman" w:eastAsia="Times New Roman" w:hAnsi="Times New Roman" w:cs="Times New Roman"/>
          <w:sz w:val="24"/>
          <w:szCs w:val="24"/>
        </w:rPr>
        <w:t xml:space="preserve"> на </w:t>
      </w:r>
      <w:proofErr w:type="spellStart"/>
      <w:r>
        <w:rPr>
          <w:rFonts w:ascii="Times New Roman" w:eastAsia="Times New Roman" w:hAnsi="Times New Roman" w:cs="Times New Roman"/>
          <w:sz w:val="24"/>
          <w:szCs w:val="24"/>
        </w:rPr>
        <w:t>запитання</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вимоги</w:t>
      </w:r>
      <w:proofErr w:type="spellEnd"/>
      <w:r>
        <w:rPr>
          <w:rFonts w:ascii="Times New Roman" w:eastAsia="Times New Roman" w:hAnsi="Times New Roman" w:cs="Times New Roman"/>
          <w:sz w:val="24"/>
          <w:szCs w:val="24"/>
        </w:rPr>
        <w:t xml:space="preserve"> через </w:t>
      </w:r>
      <w:proofErr w:type="spellStart"/>
      <w:r>
        <w:rPr>
          <w:rFonts w:ascii="Times New Roman" w:eastAsia="Times New Roman" w:hAnsi="Times New Roman" w:cs="Times New Roman"/>
          <w:sz w:val="24"/>
          <w:szCs w:val="24"/>
        </w:rPr>
        <w:t>електронну</w:t>
      </w:r>
      <w:proofErr w:type="spellEnd"/>
      <w:r>
        <w:rPr>
          <w:rFonts w:ascii="Times New Roman" w:eastAsia="Times New Roman" w:hAnsi="Times New Roman" w:cs="Times New Roman"/>
          <w:sz w:val="24"/>
          <w:szCs w:val="24"/>
        </w:rPr>
        <w:t xml:space="preserve">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до</w:t>
      </w:r>
      <w:proofErr w:type="gramEnd"/>
      <w:r>
        <w:rPr>
          <w:rFonts w:ascii="Times New Roman" w:eastAsia="Times New Roman" w:hAnsi="Times New Roman" w:cs="Times New Roman"/>
          <w:sz w:val="24"/>
          <w:szCs w:val="24"/>
        </w:rPr>
        <w:t xml:space="preserve"> початку </w:t>
      </w:r>
      <w:proofErr w:type="spellStart"/>
      <w:r>
        <w:rPr>
          <w:rFonts w:ascii="Times New Roman" w:eastAsia="Times New Roman" w:hAnsi="Times New Roman" w:cs="Times New Roman"/>
          <w:sz w:val="24"/>
          <w:szCs w:val="24"/>
        </w:rPr>
        <w:t>періоду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подання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пропозицій</w:t>
      </w:r>
      <w:proofErr w:type="spellEnd"/>
      <w:r>
        <w:rPr>
          <w:rFonts w:ascii="Times New Roman" w:eastAsia="Times New Roman" w:hAnsi="Times New Roman" w:cs="Times New Roman"/>
          <w:sz w:val="24"/>
          <w:szCs w:val="24"/>
        </w:rPr>
        <w:t>.</w:t>
      </w:r>
    </w:p>
    <w:p w:rsidR="00D62D6E" w:rsidRDefault="00D62D6E" w:rsidP="00D62D6E">
      <w:pPr>
        <w:pStyle w:val="14"/>
        <w:widowControl w:val="0"/>
        <w:spacing w:line="240" w:lineRule="auto"/>
        <w:jc w:val="both"/>
        <w:rPr>
          <w:sz w:val="24"/>
          <w:szCs w:val="24"/>
          <w:u w:val="single"/>
          <w:lang w:val="uk-UA"/>
        </w:rPr>
      </w:pPr>
      <w:r>
        <w:rPr>
          <w:rFonts w:ascii="Times New Roman" w:eastAsia="Times New Roman" w:hAnsi="Times New Roman" w:cs="Times New Roman"/>
          <w:b/>
          <w:sz w:val="24"/>
          <w:szCs w:val="24"/>
          <w:lang w:val="uk-UA"/>
        </w:rPr>
        <w:t>19. Внесення змін до документації:</w:t>
      </w:r>
      <w:r>
        <w:rPr>
          <w:rFonts w:ascii="Times New Roman" w:eastAsia="Times New Roman" w:hAnsi="Times New Roman" w:cs="Times New Roman"/>
          <w:sz w:val="24"/>
          <w:szCs w:val="24"/>
          <w:lang w:val="uk-UA"/>
        </w:rPr>
        <w:t xml:space="preserve"> </w:t>
      </w:r>
      <w:proofErr w:type="spellStart"/>
      <w:r>
        <w:rPr>
          <w:rFonts w:ascii="Times New Roman" w:eastAsia="Times New Roman" w:hAnsi="Times New Roman" w:cs="Times New Roman"/>
          <w:sz w:val="24"/>
          <w:szCs w:val="24"/>
          <w:highlight w:val="white"/>
        </w:rPr>
        <w:t>Замовник</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має</w:t>
      </w:r>
      <w:proofErr w:type="spellEnd"/>
      <w:r>
        <w:rPr>
          <w:rFonts w:ascii="Times New Roman" w:eastAsia="Times New Roman" w:hAnsi="Times New Roman" w:cs="Times New Roman"/>
          <w:sz w:val="24"/>
          <w:szCs w:val="24"/>
          <w:highlight w:val="white"/>
        </w:rPr>
        <w:t xml:space="preserve"> право з </w:t>
      </w:r>
      <w:proofErr w:type="spellStart"/>
      <w:r>
        <w:rPr>
          <w:rFonts w:ascii="Times New Roman" w:eastAsia="Times New Roman" w:hAnsi="Times New Roman" w:cs="Times New Roman"/>
          <w:sz w:val="24"/>
          <w:szCs w:val="24"/>
          <w:highlight w:val="white"/>
        </w:rPr>
        <w:t>власної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ініціативи</w:t>
      </w:r>
      <w:proofErr w:type="spellEnd"/>
      <w:r>
        <w:rPr>
          <w:rFonts w:ascii="Times New Roman" w:eastAsia="Times New Roman" w:hAnsi="Times New Roman" w:cs="Times New Roman"/>
          <w:sz w:val="24"/>
          <w:szCs w:val="24"/>
          <w:highlight w:val="white"/>
        </w:rPr>
        <w:t xml:space="preserve"> внести </w:t>
      </w:r>
      <w:proofErr w:type="spellStart"/>
      <w:r>
        <w:rPr>
          <w:rFonts w:ascii="Times New Roman" w:eastAsia="Times New Roman" w:hAnsi="Times New Roman" w:cs="Times New Roman"/>
          <w:sz w:val="24"/>
          <w:szCs w:val="24"/>
          <w:highlight w:val="white"/>
        </w:rPr>
        <w:t>зміни</w:t>
      </w:r>
      <w:proofErr w:type="spellEnd"/>
      <w:r>
        <w:rPr>
          <w:rFonts w:ascii="Times New Roman" w:eastAsia="Times New Roman" w:hAnsi="Times New Roman" w:cs="Times New Roman"/>
          <w:sz w:val="24"/>
          <w:szCs w:val="24"/>
          <w:highlight w:val="white"/>
        </w:rPr>
        <w:t xml:space="preserve"> до </w:t>
      </w:r>
      <w:proofErr w:type="spellStart"/>
      <w:r>
        <w:rPr>
          <w:rFonts w:ascii="Times New Roman" w:eastAsia="Times New Roman" w:hAnsi="Times New Roman" w:cs="Times New Roman"/>
          <w:sz w:val="24"/>
          <w:szCs w:val="24"/>
          <w:highlight w:val="white"/>
        </w:rPr>
        <w:t>оголошення</w:t>
      </w:r>
      <w:proofErr w:type="spellEnd"/>
      <w:r>
        <w:rPr>
          <w:rFonts w:ascii="Times New Roman" w:eastAsia="Times New Roman" w:hAnsi="Times New Roman" w:cs="Times New Roman"/>
          <w:sz w:val="24"/>
          <w:szCs w:val="24"/>
          <w:highlight w:val="white"/>
        </w:rPr>
        <w:t xml:space="preserve"> про </w:t>
      </w:r>
      <w:proofErr w:type="spellStart"/>
      <w:r>
        <w:rPr>
          <w:rFonts w:ascii="Times New Roman" w:eastAsia="Times New Roman" w:hAnsi="Times New Roman" w:cs="Times New Roman"/>
          <w:sz w:val="24"/>
          <w:szCs w:val="24"/>
          <w:highlight w:val="white"/>
        </w:rPr>
        <w:t>проведення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спрощеної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закупівлі</w:t>
      </w:r>
      <w:proofErr w:type="spellEnd"/>
      <w:r>
        <w:rPr>
          <w:rFonts w:ascii="Times New Roman" w:eastAsia="Times New Roman" w:hAnsi="Times New Roman" w:cs="Times New Roman"/>
          <w:sz w:val="24"/>
          <w:szCs w:val="24"/>
          <w:highlight w:val="white"/>
        </w:rPr>
        <w:t xml:space="preserve"> та/</w:t>
      </w:r>
      <w:proofErr w:type="spellStart"/>
      <w:r>
        <w:rPr>
          <w:rFonts w:ascii="Times New Roman" w:eastAsia="Times New Roman" w:hAnsi="Times New Roman" w:cs="Times New Roman"/>
          <w:sz w:val="24"/>
          <w:szCs w:val="24"/>
          <w:highlight w:val="white"/>
        </w:rPr>
        <w:t>або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вимог</w:t>
      </w:r>
      <w:proofErr w:type="spellEnd"/>
      <w:r>
        <w:rPr>
          <w:rFonts w:ascii="Times New Roman" w:eastAsia="Times New Roman" w:hAnsi="Times New Roman" w:cs="Times New Roman"/>
          <w:sz w:val="24"/>
          <w:szCs w:val="24"/>
          <w:highlight w:val="white"/>
        </w:rPr>
        <w:t xml:space="preserve"> до предмета </w:t>
      </w:r>
      <w:proofErr w:type="spellStart"/>
      <w:r>
        <w:rPr>
          <w:rFonts w:ascii="Times New Roman" w:eastAsia="Times New Roman" w:hAnsi="Times New Roman" w:cs="Times New Roman"/>
          <w:sz w:val="24"/>
          <w:szCs w:val="24"/>
          <w:highlight w:val="white"/>
        </w:rPr>
        <w:t>закупівлі</w:t>
      </w:r>
      <w:proofErr w:type="spellEnd"/>
      <w:r>
        <w:rPr>
          <w:rFonts w:ascii="Times New Roman" w:eastAsia="Times New Roman" w:hAnsi="Times New Roman" w:cs="Times New Roman"/>
          <w:sz w:val="24"/>
          <w:szCs w:val="24"/>
          <w:highlight w:val="white"/>
        </w:rPr>
        <w:t xml:space="preserve">, але до початку строку </w:t>
      </w:r>
      <w:proofErr w:type="spellStart"/>
      <w:r>
        <w:rPr>
          <w:rFonts w:ascii="Times New Roman" w:eastAsia="Times New Roman" w:hAnsi="Times New Roman" w:cs="Times New Roman"/>
          <w:sz w:val="24"/>
          <w:szCs w:val="24"/>
          <w:highlight w:val="white"/>
        </w:rPr>
        <w:t>подання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пропозицій</w:t>
      </w:r>
      <w:proofErr w:type="spellEnd"/>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lang w:val="uk-UA"/>
        </w:rPr>
        <w:t xml:space="preserve"> </w:t>
      </w:r>
      <w:proofErr w:type="spellStart"/>
      <w:r>
        <w:rPr>
          <w:rFonts w:ascii="Times New Roman" w:eastAsia="Times New Roman" w:hAnsi="Times New Roman" w:cs="Times New Roman"/>
          <w:sz w:val="24"/>
          <w:szCs w:val="24"/>
          <w:highlight w:val="white"/>
        </w:rPr>
        <w:t>Зміни</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що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вносяться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замовником</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розміщуються</w:t>
      </w:r>
      <w:proofErr w:type="spellEnd"/>
      <w:r>
        <w:rPr>
          <w:rFonts w:ascii="Times New Roman" w:eastAsia="Times New Roman" w:hAnsi="Times New Roman" w:cs="Times New Roman"/>
          <w:sz w:val="24"/>
          <w:szCs w:val="24"/>
          <w:highlight w:val="white"/>
        </w:rPr>
        <w:t xml:space="preserve"> та </w:t>
      </w:r>
      <w:proofErr w:type="spellStart"/>
      <w:r>
        <w:rPr>
          <w:rFonts w:ascii="Times New Roman" w:eastAsia="Times New Roman" w:hAnsi="Times New Roman" w:cs="Times New Roman"/>
          <w:sz w:val="24"/>
          <w:szCs w:val="24"/>
          <w:highlight w:val="white"/>
        </w:rPr>
        <w:t>відображаються</w:t>
      </w:r>
      <w:proofErr w:type="spellEnd"/>
      <w:r>
        <w:rPr>
          <w:rFonts w:ascii="Times New Roman" w:eastAsia="Times New Roman" w:hAnsi="Times New Roman" w:cs="Times New Roman"/>
          <w:sz w:val="24"/>
          <w:szCs w:val="24"/>
          <w:highlight w:val="white"/>
        </w:rPr>
        <w:t xml:space="preserve"> в </w:t>
      </w:r>
      <w:proofErr w:type="spellStart"/>
      <w:r>
        <w:rPr>
          <w:rFonts w:ascii="Times New Roman" w:eastAsia="Times New Roman" w:hAnsi="Times New Roman" w:cs="Times New Roman"/>
          <w:sz w:val="24"/>
          <w:szCs w:val="24"/>
          <w:highlight w:val="white"/>
        </w:rPr>
        <w:t>електронній</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системі</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у </w:t>
      </w:r>
      <w:proofErr w:type="spellStart"/>
      <w:r>
        <w:rPr>
          <w:rFonts w:ascii="Times New Roman" w:eastAsia="Times New Roman" w:hAnsi="Times New Roman" w:cs="Times New Roman"/>
          <w:sz w:val="24"/>
          <w:szCs w:val="24"/>
          <w:highlight w:val="white"/>
        </w:rPr>
        <w:t>вигляді</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нової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редакції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документі</w:t>
      </w:r>
      <w:proofErr w:type="gramStart"/>
      <w:r>
        <w:rPr>
          <w:rFonts w:ascii="Times New Roman" w:eastAsia="Times New Roman" w:hAnsi="Times New Roman" w:cs="Times New Roman"/>
          <w:sz w:val="24"/>
          <w:szCs w:val="24"/>
          <w:highlight w:val="white"/>
        </w:rPr>
        <w:t>в</w:t>
      </w:r>
      <w:proofErr w:type="spellEnd"/>
      <w:proofErr w:type="gramEnd"/>
      <w:r>
        <w:rPr>
          <w:rFonts w:ascii="Times New Roman" w:eastAsia="Times New Roman" w:hAnsi="Times New Roman" w:cs="Times New Roman"/>
          <w:sz w:val="24"/>
          <w:szCs w:val="24"/>
          <w:highlight w:val="white"/>
        </w:rPr>
        <w:t>.</w:t>
      </w:r>
    </w:p>
    <w:p w:rsidR="00D62D6E" w:rsidRDefault="00D62D6E" w:rsidP="00D62D6E">
      <w:pPr>
        <w:pStyle w:val="14"/>
        <w:widowControl w:val="0"/>
        <w:spacing w:line="240" w:lineRule="auto"/>
        <w:jc w:val="both"/>
        <w:rPr>
          <w:rFonts w:ascii="Times New Roman" w:eastAsia="Times New Roman" w:hAnsi="Times New Roman" w:cs="Times New Roman"/>
          <w:sz w:val="24"/>
          <w:szCs w:val="24"/>
          <w:lang w:val="uk-UA"/>
        </w:rPr>
      </w:pPr>
      <w:r>
        <w:rPr>
          <w:rFonts w:ascii="Times New Roman" w:hAnsi="Times New Roman" w:cs="Times New Roman"/>
          <w:b/>
          <w:bCs/>
          <w:sz w:val="24"/>
          <w:szCs w:val="24"/>
          <w:lang w:val="uk-UA"/>
        </w:rPr>
        <w:t xml:space="preserve">20. Зміст і спосіб подання пропозиції: </w:t>
      </w:r>
    </w:p>
    <w:p w:rsidR="00D62D6E" w:rsidRDefault="00D62D6E" w:rsidP="00D62D6E">
      <w:pPr>
        <w:ind w:firstLine="709"/>
        <w:jc w:val="both"/>
      </w:pPr>
      <w:r>
        <w:t>Учасник самостійно несе всі витрати, пов’язані з підготовкою та поданням його пропозиції.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спрощеної закупівлі.</w:t>
      </w:r>
    </w:p>
    <w:p w:rsidR="00D62D6E" w:rsidRDefault="00D62D6E" w:rsidP="00D62D6E">
      <w:pPr>
        <w:pStyle w:val="14"/>
        <w:widowControl w:val="0"/>
        <w:spacing w:line="240" w:lineRule="auto"/>
        <w:ind w:firstLine="709"/>
        <w:jc w:val="both"/>
        <w:rPr>
          <w:lang w:val="uk-UA"/>
        </w:rPr>
      </w:pPr>
      <w:r>
        <w:rPr>
          <w:rFonts w:ascii="Times New Roman" w:eastAsia="Times New Roman" w:hAnsi="Times New Roman" w:cs="Times New Roman"/>
          <w:sz w:val="24"/>
          <w:szCs w:val="24"/>
          <w:lang w:val="uk-UA"/>
        </w:rPr>
        <w:t>Учасник має право подати пропозицію після закінчення строку періоду уточнення інформації та до закінчення терміну подання пропозицій, що зазначається  замовником в оголошенні про проведення спрощеної закупівлі.</w:t>
      </w:r>
    </w:p>
    <w:p w:rsidR="00D62D6E" w:rsidRDefault="00D62D6E" w:rsidP="00D62D6E">
      <w:pPr>
        <w:ind w:firstLine="709"/>
        <w:jc w:val="both"/>
      </w:pPr>
      <w:r>
        <w:t>Пропозиція подається в електронному вигляді шляхом заповнення електронних форм з окремими полями, у яких зазначається інформація про ціну пропозиції та завантажується з файлами з:</w:t>
      </w:r>
    </w:p>
    <w:p w:rsidR="00D62D6E" w:rsidRDefault="00D62D6E" w:rsidP="00D62D6E">
      <w:pPr>
        <w:ind w:firstLine="709"/>
        <w:jc w:val="both"/>
      </w:pPr>
      <w:r>
        <w:t>- інформацією та документами, що підтверджують відповідність учасника кваліфікаційним критеріям (перелік таких критеріїв та документів на їх підтвердження наведено в Додатку №1 до цього Оголошення);</w:t>
      </w:r>
    </w:p>
    <w:p w:rsidR="00D62D6E" w:rsidRDefault="00D62D6E" w:rsidP="00D62D6E">
      <w:pPr>
        <w:ind w:firstLine="709"/>
        <w:jc w:val="both"/>
        <w:rPr>
          <w:rStyle w:val="rvts0"/>
        </w:rPr>
      </w:pPr>
      <w:r>
        <w:t xml:space="preserve">- інформацією в довільній формі про відповідність запропонованих робіт технічним, якісним та кількісним вимогам </w:t>
      </w:r>
      <w:r>
        <w:rPr>
          <w:rStyle w:val="rvts0"/>
        </w:rPr>
        <w:t xml:space="preserve">згідно «Технічного завдання» (Додаток №2 </w:t>
      </w:r>
      <w:r>
        <w:t>до цього Оголошення</w:t>
      </w:r>
      <w:r>
        <w:rPr>
          <w:rStyle w:val="rvts0"/>
        </w:rPr>
        <w:t>);</w:t>
      </w:r>
    </w:p>
    <w:p w:rsidR="00D62D6E" w:rsidRDefault="00D62D6E" w:rsidP="00D62D6E">
      <w:pPr>
        <w:ind w:firstLine="709"/>
        <w:jc w:val="both"/>
      </w:pPr>
      <w:r>
        <w:lastRenderedPageBreak/>
        <w:t>- довідкою, що містить відомості про Учасника згідно з Додатком №3;</w:t>
      </w:r>
    </w:p>
    <w:p w:rsidR="00D62D6E" w:rsidRDefault="00D62D6E" w:rsidP="00D62D6E">
      <w:pPr>
        <w:ind w:firstLine="709"/>
        <w:jc w:val="both"/>
      </w:pPr>
      <w:r>
        <w:t>- документами, що підтверджують повноваження посадової особи або представника Учасника спрощеної закупівлі щодо підпису пропозиції та договору, а саме: виписка з протоколу засновників та/або наказ про призначення, та/або довіреність, та/або доручення чи інше;</w:t>
      </w:r>
    </w:p>
    <w:p w:rsidR="00D62D6E" w:rsidRDefault="00D62D6E" w:rsidP="00D62D6E">
      <w:pPr>
        <w:ind w:firstLine="709"/>
        <w:jc w:val="both"/>
      </w:pPr>
      <w:r>
        <w:t xml:space="preserve">- довідкою в довільній формі про те, що виконання робіт буде </w:t>
      </w:r>
      <w:proofErr w:type="spellStart"/>
      <w:r>
        <w:t>здійснюватись</w:t>
      </w:r>
      <w:proofErr w:type="spellEnd"/>
      <w:r>
        <w:t xml:space="preserve"> із врахуванням екологічних вимог встановлених законодавством України та передбачати усі заходи спрямовані на захист довкілля;</w:t>
      </w:r>
    </w:p>
    <w:p w:rsidR="00D62D6E" w:rsidRDefault="00D62D6E" w:rsidP="00D62D6E">
      <w:pPr>
        <w:ind w:firstLine="709"/>
        <w:jc w:val="both"/>
        <w:rPr>
          <w:rStyle w:val="rvts0"/>
        </w:rPr>
      </w:pPr>
      <w:r>
        <w:rPr>
          <w:rStyle w:val="rvts0"/>
        </w:rPr>
        <w:t>- л</w:t>
      </w:r>
      <w:r>
        <w:t xml:space="preserve">истом-згодою учасника з </w:t>
      </w:r>
      <w:proofErr w:type="spellStart"/>
      <w:r>
        <w:t>проєктом</w:t>
      </w:r>
      <w:proofErr w:type="spellEnd"/>
      <w:r>
        <w:t xml:space="preserve"> договору, засвідченого підписом уповноваженої особи Учасника, а також підписаний уповноваженою особою Учасника </w:t>
      </w:r>
      <w:proofErr w:type="spellStart"/>
      <w:r>
        <w:t>проєкт</w:t>
      </w:r>
      <w:proofErr w:type="spellEnd"/>
      <w:r>
        <w:t xml:space="preserve"> договору (без зазначення ціни (вартості)), що викладений в Додатку №4 до цього Оголошення</w:t>
      </w:r>
      <w:r>
        <w:rPr>
          <w:rStyle w:val="rvts0"/>
        </w:rPr>
        <w:t>;</w:t>
      </w:r>
    </w:p>
    <w:p w:rsidR="00D62D6E" w:rsidRDefault="00D62D6E" w:rsidP="00D62D6E">
      <w:pPr>
        <w:pStyle w:val="a8"/>
        <w:ind w:firstLine="709"/>
        <w:jc w:val="both"/>
        <w:rPr>
          <w:rFonts w:ascii="Times New Roman" w:hAnsi="Times New Roman" w:cs="Times New Roman"/>
          <w:sz w:val="24"/>
          <w:szCs w:val="24"/>
        </w:rPr>
      </w:pPr>
      <w:r>
        <w:rPr>
          <w:rStyle w:val="rvts0"/>
          <w:rFonts w:ascii="Times New Roman" w:hAnsi="Times New Roman" w:cs="Times New Roman"/>
          <w:sz w:val="24"/>
          <w:szCs w:val="24"/>
          <w:lang w:eastAsia="ru-RU"/>
        </w:rPr>
        <w:t xml:space="preserve">- пропозицією згідно з Додатком №5 </w:t>
      </w:r>
      <w:r>
        <w:rPr>
          <w:rFonts w:ascii="Times New Roman" w:hAnsi="Times New Roman" w:cs="Times New Roman"/>
          <w:sz w:val="24"/>
          <w:szCs w:val="24"/>
          <w:lang w:eastAsia="ru-RU"/>
        </w:rPr>
        <w:t>до цього Оголошення</w:t>
      </w:r>
      <w:r>
        <w:rPr>
          <w:rStyle w:val="rvts0"/>
          <w:rFonts w:ascii="Times New Roman" w:hAnsi="Times New Roman" w:cs="Times New Roman"/>
          <w:sz w:val="24"/>
          <w:szCs w:val="24"/>
          <w:lang w:eastAsia="ru-RU"/>
        </w:rPr>
        <w:t>.</w:t>
      </w:r>
    </w:p>
    <w:p w:rsidR="00D62D6E" w:rsidRPr="00D62D6E" w:rsidRDefault="00D62D6E" w:rsidP="00D62D6E">
      <w:pPr>
        <w:pStyle w:val="a8"/>
        <w:widowControl w:val="0"/>
        <w:ind w:firstLine="709"/>
        <w:jc w:val="both"/>
        <w:rPr>
          <w:rFonts w:ascii="Times New Roman" w:eastAsia="Lucida Sans Unicode" w:hAnsi="Times New Roman" w:cs="Times New Roman"/>
          <w:sz w:val="24"/>
          <w:szCs w:val="24"/>
          <w:lang w:eastAsia="en-US" w:bidi="en-US"/>
        </w:rPr>
      </w:pPr>
      <w:r>
        <w:rPr>
          <w:rFonts w:ascii="Times New Roman" w:eastAsia="Lucida Sans Unicode" w:hAnsi="Times New Roman" w:cs="Times New Roman"/>
          <w:sz w:val="24"/>
          <w:szCs w:val="24"/>
          <w:lang w:eastAsia="en-US" w:bidi="en-US"/>
        </w:rPr>
        <w:t xml:space="preserve">- </w:t>
      </w:r>
      <w:r>
        <w:rPr>
          <w:rFonts w:ascii="Times New Roman" w:eastAsia="Lucida Sans Unicode" w:hAnsi="Times New Roman" w:cs="Helvetica"/>
          <w:sz w:val="24"/>
          <w:szCs w:val="24"/>
          <w:lang w:eastAsia="en-US" w:bidi="en-US"/>
        </w:rPr>
        <w:t xml:space="preserve">повним розрахунком вартості пропозиції </w:t>
      </w:r>
      <w:r>
        <w:rPr>
          <w:rFonts w:ascii="Times New Roman" w:eastAsia="Lucida Sans Unicode" w:hAnsi="Times New Roman" w:cs="Times New Roman"/>
          <w:sz w:val="24"/>
          <w:szCs w:val="24"/>
          <w:lang w:eastAsia="en-US" w:bidi="en-US"/>
        </w:rPr>
        <w:t>.</w:t>
      </w:r>
    </w:p>
    <w:p w:rsidR="00D62D6E" w:rsidRDefault="00D62D6E" w:rsidP="00D62D6E">
      <w:pPr>
        <w:shd w:val="clear" w:color="auto" w:fill="FFFFFF"/>
        <w:tabs>
          <w:tab w:val="left" w:pos="360"/>
        </w:tabs>
        <w:suppressAutoHyphens w:val="0"/>
        <w:ind w:left="284"/>
        <w:jc w:val="both"/>
      </w:pPr>
      <w:r w:rsidRPr="00D62D6E">
        <w:t xml:space="preserve">       - </w:t>
      </w:r>
      <w:r>
        <w:t>виписку (витяг) з Єдиного державного реєстру юридичних осіб та фізичних осіб-підприємців;</w:t>
      </w:r>
    </w:p>
    <w:p w:rsidR="00D62D6E" w:rsidRDefault="00D62D6E" w:rsidP="00D62D6E">
      <w:pPr>
        <w:pStyle w:val="a8"/>
        <w:widowControl w:val="0"/>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w:t>
      </w:r>
      <w:r>
        <w:rPr>
          <w:rFonts w:ascii="Times New Roman" w:hAnsi="Times New Roman" w:cs="Times New Roman"/>
          <w:sz w:val="24"/>
          <w:szCs w:val="24"/>
        </w:rPr>
        <w:t>виписку (витягу) з реєстру платників податку на додану</w:t>
      </w:r>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вартість</w:t>
      </w:r>
      <w:proofErr w:type="spellEnd"/>
      <w:r>
        <w:rPr>
          <w:rFonts w:ascii="Times New Roman" w:hAnsi="Times New Roman" w:cs="Times New Roman"/>
          <w:sz w:val="24"/>
          <w:szCs w:val="24"/>
          <w:lang w:val="ru-RU"/>
        </w:rPr>
        <w:t xml:space="preserve">  та /</w:t>
      </w:r>
      <w:proofErr w:type="spellStart"/>
      <w:r>
        <w:rPr>
          <w:rFonts w:ascii="Times New Roman" w:hAnsi="Times New Roman" w:cs="Times New Roman"/>
          <w:sz w:val="24"/>
          <w:szCs w:val="24"/>
          <w:lang w:val="ru-RU"/>
        </w:rPr>
        <w:t>або</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платників</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єдного</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податку</w:t>
      </w:r>
      <w:proofErr w:type="spellEnd"/>
      <w:r>
        <w:rPr>
          <w:rFonts w:ascii="Times New Roman" w:hAnsi="Times New Roman" w:cs="Times New Roman"/>
          <w:sz w:val="24"/>
          <w:szCs w:val="24"/>
          <w:lang w:val="ru-RU"/>
        </w:rPr>
        <w:t xml:space="preserve">. </w:t>
      </w:r>
    </w:p>
    <w:p w:rsidR="00D62D6E" w:rsidRDefault="00D62D6E" w:rsidP="00D62D6E">
      <w:pPr>
        <w:pStyle w:val="a8"/>
        <w:widowControl w:val="0"/>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w:t>
      </w:r>
      <w:proofErr w:type="spellStart"/>
      <w:r>
        <w:rPr>
          <w:rFonts w:ascii="Times New Roman" w:hAnsi="Times New Roman" w:cs="Times New Roman"/>
          <w:sz w:val="24"/>
          <w:szCs w:val="24"/>
          <w:lang w:val="ru-RU"/>
        </w:rPr>
        <w:t>Копія</w:t>
      </w:r>
      <w:proofErr w:type="spellEnd"/>
      <w:r>
        <w:rPr>
          <w:rFonts w:ascii="Times New Roman" w:hAnsi="Times New Roman" w:cs="Times New Roman"/>
          <w:sz w:val="24"/>
          <w:szCs w:val="24"/>
          <w:lang w:val="ru-RU"/>
        </w:rPr>
        <w:t xml:space="preserve"> Статуту </w:t>
      </w:r>
      <w:proofErr w:type="gramStart"/>
      <w:r>
        <w:rPr>
          <w:rFonts w:ascii="Times New Roman" w:hAnsi="Times New Roman" w:cs="Times New Roman"/>
          <w:sz w:val="24"/>
          <w:szCs w:val="24"/>
          <w:lang w:val="ru-RU"/>
        </w:rPr>
        <w:t xml:space="preserve">( </w:t>
      </w:r>
      <w:proofErr w:type="gramEnd"/>
      <w:r>
        <w:rPr>
          <w:rFonts w:ascii="Times New Roman" w:hAnsi="Times New Roman" w:cs="Times New Roman"/>
          <w:sz w:val="24"/>
          <w:szCs w:val="24"/>
          <w:lang w:val="ru-RU"/>
        </w:rPr>
        <w:t xml:space="preserve">для </w:t>
      </w:r>
      <w:proofErr w:type="spellStart"/>
      <w:r>
        <w:rPr>
          <w:rFonts w:ascii="Times New Roman" w:hAnsi="Times New Roman" w:cs="Times New Roman"/>
          <w:sz w:val="24"/>
          <w:szCs w:val="24"/>
          <w:lang w:val="ru-RU"/>
        </w:rPr>
        <w:t>юридичних</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осіб</w:t>
      </w:r>
      <w:proofErr w:type="spellEnd"/>
      <w:r>
        <w:rPr>
          <w:rFonts w:ascii="Times New Roman" w:hAnsi="Times New Roman" w:cs="Times New Roman"/>
          <w:sz w:val="24"/>
          <w:szCs w:val="24"/>
          <w:lang w:val="ru-RU"/>
        </w:rPr>
        <w:t xml:space="preserve"> ) </w:t>
      </w:r>
    </w:p>
    <w:p w:rsidR="00D62D6E" w:rsidRDefault="00D62D6E" w:rsidP="00D62D6E">
      <w:pPr>
        <w:pStyle w:val="a8"/>
        <w:widowControl w:val="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 </w:t>
      </w:r>
      <w:proofErr w:type="spellStart"/>
      <w:r>
        <w:rPr>
          <w:rFonts w:ascii="Times New Roman" w:hAnsi="Times New Roman" w:cs="Times New Roman"/>
          <w:sz w:val="24"/>
          <w:szCs w:val="24"/>
          <w:lang w:val="ru-RU"/>
        </w:rPr>
        <w:t>Копія</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паспортних</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даних</w:t>
      </w:r>
      <w:proofErr w:type="spellEnd"/>
      <w:r>
        <w:rPr>
          <w:rFonts w:ascii="Times New Roman" w:hAnsi="Times New Roman" w:cs="Times New Roman"/>
          <w:sz w:val="24"/>
          <w:szCs w:val="24"/>
          <w:lang w:val="ru-RU"/>
        </w:rPr>
        <w:t xml:space="preserve"> та </w:t>
      </w:r>
      <w:proofErr w:type="spellStart"/>
      <w:r>
        <w:rPr>
          <w:rFonts w:ascii="Times New Roman" w:hAnsi="Times New Roman" w:cs="Times New Roman"/>
          <w:sz w:val="24"/>
          <w:szCs w:val="24"/>
          <w:lang w:val="ru-RU"/>
        </w:rPr>
        <w:t>ідентифікаційного</w:t>
      </w:r>
      <w:proofErr w:type="spellEnd"/>
      <w:r>
        <w:rPr>
          <w:rFonts w:ascii="Times New Roman" w:hAnsi="Times New Roman" w:cs="Times New Roman"/>
          <w:sz w:val="24"/>
          <w:szCs w:val="24"/>
          <w:lang w:val="ru-RU"/>
        </w:rPr>
        <w:t xml:space="preserve"> коду ( для </w:t>
      </w:r>
      <w:proofErr w:type="spellStart"/>
      <w:r>
        <w:rPr>
          <w:rFonts w:ascii="Times New Roman" w:hAnsi="Times New Roman" w:cs="Times New Roman"/>
          <w:sz w:val="24"/>
          <w:szCs w:val="24"/>
          <w:lang w:val="ru-RU"/>
        </w:rPr>
        <w:t>фізичних</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осіб</w:t>
      </w:r>
      <w:proofErr w:type="spellEnd"/>
      <w:r>
        <w:rPr>
          <w:rFonts w:ascii="Times New Roman" w:hAnsi="Times New Roman" w:cs="Times New Roman"/>
          <w:sz w:val="24"/>
          <w:szCs w:val="24"/>
          <w:lang w:val="ru-RU"/>
        </w:rPr>
        <w:t xml:space="preserve"> – </w:t>
      </w:r>
      <w:proofErr w:type="spellStart"/>
      <w:proofErr w:type="gramStart"/>
      <w:r>
        <w:rPr>
          <w:rFonts w:ascii="Times New Roman" w:hAnsi="Times New Roman" w:cs="Times New Roman"/>
          <w:sz w:val="24"/>
          <w:szCs w:val="24"/>
          <w:lang w:val="ru-RU"/>
        </w:rPr>
        <w:t>п</w:t>
      </w:r>
      <w:proofErr w:type="gramEnd"/>
      <w:r>
        <w:rPr>
          <w:rFonts w:ascii="Times New Roman" w:hAnsi="Times New Roman" w:cs="Times New Roman"/>
          <w:sz w:val="24"/>
          <w:szCs w:val="24"/>
          <w:lang w:val="ru-RU"/>
        </w:rPr>
        <w:t>ідприємців</w:t>
      </w:r>
      <w:proofErr w:type="spellEnd"/>
      <w:r>
        <w:rPr>
          <w:rFonts w:ascii="Times New Roman" w:hAnsi="Times New Roman" w:cs="Times New Roman"/>
          <w:sz w:val="24"/>
          <w:szCs w:val="24"/>
          <w:lang w:val="ru-RU"/>
        </w:rPr>
        <w:t xml:space="preserve"> ) . </w:t>
      </w:r>
    </w:p>
    <w:p w:rsidR="00D62D6E" w:rsidRPr="00414F03" w:rsidRDefault="00414F03" w:rsidP="00414F03">
      <w:pPr>
        <w:pStyle w:val="a8"/>
        <w:widowControl w:val="0"/>
        <w:jc w:val="both"/>
        <w:rPr>
          <w:sz w:val="24"/>
          <w:szCs w:val="24"/>
        </w:rPr>
      </w:pPr>
      <w:r>
        <w:rPr>
          <w:rFonts w:ascii="Times New Roman" w:hAnsi="Times New Roman" w:cs="Times New Roman"/>
          <w:sz w:val="24"/>
          <w:szCs w:val="24"/>
          <w:lang w:val="ru-RU"/>
        </w:rPr>
        <w:t xml:space="preserve"> </w:t>
      </w:r>
      <w:bookmarkStart w:id="0" w:name="_GoBack"/>
      <w:bookmarkEnd w:id="0"/>
      <w:r>
        <w:rPr>
          <w:rFonts w:ascii="Times New Roman" w:hAnsi="Times New Roman" w:cs="Times New Roman"/>
          <w:sz w:val="24"/>
          <w:szCs w:val="24"/>
          <w:lang w:val="ru-RU"/>
        </w:rPr>
        <w:t xml:space="preserve">          </w:t>
      </w:r>
      <w:r w:rsidR="00D62D6E" w:rsidRPr="00414F03">
        <w:rPr>
          <w:snapToGrid w:val="0"/>
          <w:sz w:val="24"/>
          <w:szCs w:val="24"/>
        </w:rPr>
        <w:tab/>
        <w:t xml:space="preserve">Усі </w:t>
      </w:r>
      <w:r w:rsidR="00D62D6E" w:rsidRPr="00414F03">
        <w:rPr>
          <w:sz w:val="24"/>
          <w:szCs w:val="24"/>
        </w:rPr>
        <w:t xml:space="preserve">документи пропозиції подаються в електронному вигляді через електронну систему </w:t>
      </w:r>
      <w:proofErr w:type="spellStart"/>
      <w:r w:rsidR="00D62D6E" w:rsidRPr="00414F03">
        <w:rPr>
          <w:sz w:val="24"/>
          <w:szCs w:val="24"/>
        </w:rPr>
        <w:t>закупівель</w:t>
      </w:r>
      <w:proofErr w:type="spellEnd"/>
      <w:r w:rsidR="00D62D6E" w:rsidRPr="00414F03">
        <w:rPr>
          <w:sz w:val="24"/>
          <w:szCs w:val="24"/>
        </w:rPr>
        <w:t xml:space="preserve"> шляхом завантаження сканованих документів (в форматі </w:t>
      </w:r>
      <w:proofErr w:type="spellStart"/>
      <w:r w:rsidR="00D62D6E" w:rsidRPr="00414F03">
        <w:rPr>
          <w:sz w:val="24"/>
          <w:szCs w:val="24"/>
        </w:rPr>
        <w:t>pdf</w:t>
      </w:r>
      <w:proofErr w:type="spellEnd"/>
      <w:r w:rsidR="00D62D6E" w:rsidRPr="00414F03">
        <w:rPr>
          <w:sz w:val="24"/>
          <w:szCs w:val="24"/>
        </w:rPr>
        <w:t xml:space="preserve">) або електронних документів в електронну систему </w:t>
      </w:r>
      <w:proofErr w:type="spellStart"/>
      <w:r w:rsidR="00D62D6E" w:rsidRPr="00414F03">
        <w:rPr>
          <w:sz w:val="24"/>
          <w:szCs w:val="24"/>
        </w:rPr>
        <w:t>закупівель</w:t>
      </w:r>
      <w:proofErr w:type="spellEnd"/>
      <w:r w:rsidR="00D62D6E" w:rsidRPr="00414F03">
        <w:rPr>
          <w:sz w:val="24"/>
          <w:szCs w:val="24"/>
        </w:rPr>
        <w:t xml:space="preserve">. </w:t>
      </w:r>
    </w:p>
    <w:p w:rsidR="00D62D6E" w:rsidRDefault="00D62D6E" w:rsidP="00D62D6E">
      <w:pPr>
        <w:ind w:firstLine="708"/>
        <w:jc w:val="both"/>
      </w:pPr>
      <w:r>
        <w:rPr>
          <w:color w:val="000000"/>
        </w:rPr>
        <w:t xml:space="preserve">Відповідно до частини третьої статті 12 Закону України «Про публічні закупівлі» (далі – Закон) під час використання електронної системи </w:t>
      </w:r>
      <w:proofErr w:type="spellStart"/>
      <w:r>
        <w:rPr>
          <w:color w:val="000000"/>
        </w:rPr>
        <w:t>закупівель</w:t>
      </w:r>
      <w:proofErr w:type="spellEnd"/>
      <w:r>
        <w:rPr>
          <w:color w:val="000000"/>
        </w:rPr>
        <w:t xml:space="preserve"> з метою подання пропозицій та їх оцінки документи та дані створюються та подаються з урахуванням вимог законів України </w:t>
      </w:r>
      <w:hyperlink r:id="rId6" w:history="1">
        <w:r>
          <w:rPr>
            <w:rStyle w:val="a7"/>
            <w:rFonts w:eastAsia="Noto Sans CJK SC Regular"/>
            <w:color w:val="000000"/>
          </w:rPr>
          <w:t>«Про електронні документи та електронний документообіг»</w:t>
        </w:r>
      </w:hyperlink>
      <w:r>
        <w:rPr>
          <w:color w:val="000000"/>
        </w:rPr>
        <w:t xml:space="preserve"> та </w:t>
      </w:r>
      <w:hyperlink r:id="rId7" w:history="1">
        <w:r>
          <w:rPr>
            <w:rStyle w:val="a7"/>
            <w:rFonts w:eastAsia="Noto Sans CJK SC Regular"/>
          </w:rPr>
          <w:t>«Про електронні довірчі послуги»</w:t>
        </w:r>
      </w:hyperlink>
      <w:r>
        <w:t xml:space="preserve">.  </w:t>
      </w:r>
    </w:p>
    <w:p w:rsidR="00D62D6E" w:rsidRDefault="00D62D6E" w:rsidP="00D62D6E">
      <w:pPr>
        <w:tabs>
          <w:tab w:val="left" w:pos="567"/>
        </w:tabs>
        <w:ind w:right="22" w:firstLine="567"/>
        <w:jc w:val="both"/>
        <w:rPr>
          <w:lang w:val="ru-RU"/>
        </w:rPr>
      </w:pPr>
      <w:r>
        <w:t>Документи мають бути належного рівня зображення (чіткими та розбірливими для читання). Учасник повинен накласти</w:t>
      </w:r>
      <w:r>
        <w:rPr>
          <w:lang w:val="ru-RU"/>
        </w:rPr>
        <w:t xml:space="preserve"> </w:t>
      </w:r>
      <w:r>
        <w:t xml:space="preserve"> (</w:t>
      </w:r>
      <w:r>
        <w:rPr>
          <w:lang w:val="ru-RU"/>
        </w:rPr>
        <w:t xml:space="preserve">УЕП </w:t>
      </w:r>
      <w:r>
        <w:t>) або (КЕП) на пропозицію в цілому.</w:t>
      </w:r>
    </w:p>
    <w:p w:rsidR="00350FB7" w:rsidRPr="00350FB7" w:rsidRDefault="00350FB7" w:rsidP="00350FB7">
      <w:pPr>
        <w:pStyle w:val="15"/>
        <w:keepNext/>
        <w:keepLines/>
        <w:spacing w:line="276" w:lineRule="auto"/>
        <w:ind w:left="360" w:right="120"/>
        <w:jc w:val="both"/>
        <w:rPr>
          <w:rFonts w:ascii="Times New Roman" w:hAnsi="Times New Roman" w:cs="Times New Roman"/>
          <w:sz w:val="24"/>
          <w:szCs w:val="24"/>
          <w:highlight w:val="yellow"/>
          <w:lang w:val="ru-RU"/>
        </w:rPr>
      </w:pPr>
      <w:r>
        <w:rPr>
          <w:rFonts w:ascii="Times New Roman" w:hAnsi="Times New Roman" w:cs="Times New Roman"/>
          <w:color w:val="000000"/>
          <w:sz w:val="24"/>
          <w:szCs w:val="22"/>
          <w:highlight w:val="lightGray"/>
          <w:lang w:eastAsia="ru-RU"/>
        </w:rPr>
        <w:t xml:space="preserve">На підставі норми п. 5.8.13 ДСТУ Б.Д.1.1-1:2013 “Правила визначення вартості будівництва” у зведеному кошторисному розрахунку зазначаються витрати на здійснення технічного нагляду у розмірі </w:t>
      </w:r>
      <w:r>
        <w:rPr>
          <w:rFonts w:ascii="Times New Roman" w:hAnsi="Times New Roman" w:cs="Times New Roman"/>
          <w:color w:val="000000"/>
          <w:sz w:val="24"/>
          <w:szCs w:val="22"/>
          <w:highlight w:val="lightGray"/>
          <w:lang w:val="ru-RU" w:eastAsia="ru-RU"/>
        </w:rPr>
        <w:t>1,5%.</w:t>
      </w:r>
    </w:p>
    <w:p w:rsidR="00D62D6E" w:rsidRDefault="00D62D6E" w:rsidP="00D62D6E">
      <w:pPr>
        <w:pStyle w:val="14"/>
        <w:widowControl w:val="0"/>
        <w:spacing w:line="240" w:lineRule="auto"/>
        <w:ind w:firstLine="567"/>
        <w:jc w:val="both"/>
        <w:rPr>
          <w:rFonts w:ascii="Times New Roman" w:eastAsia="Times New Roman" w:hAnsi="Times New Roman" w:cs="Times New Roman"/>
        </w:rPr>
      </w:pPr>
      <w:proofErr w:type="spellStart"/>
      <w:r>
        <w:rPr>
          <w:rFonts w:ascii="Times New Roman" w:eastAsia="Times New Roman" w:hAnsi="Times New Roman" w:cs="Times New Roman"/>
        </w:rPr>
        <w:t>Кожен</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учасник</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має</w:t>
      </w:r>
      <w:proofErr w:type="spellEnd"/>
      <w:r>
        <w:rPr>
          <w:rFonts w:ascii="Times New Roman" w:eastAsia="Times New Roman" w:hAnsi="Times New Roman" w:cs="Times New Roman"/>
        </w:rPr>
        <w:t xml:space="preserve"> право подати </w:t>
      </w:r>
      <w:proofErr w:type="spellStart"/>
      <w:r>
        <w:rPr>
          <w:rFonts w:ascii="Times New Roman" w:eastAsia="Times New Roman" w:hAnsi="Times New Roman" w:cs="Times New Roman"/>
        </w:rPr>
        <w:t>тільки</w:t>
      </w:r>
      <w:proofErr w:type="spellEnd"/>
      <w:r>
        <w:rPr>
          <w:rFonts w:ascii="Times New Roman" w:eastAsia="Times New Roman" w:hAnsi="Times New Roman" w:cs="Times New Roman"/>
        </w:rPr>
        <w:t xml:space="preserve"> одну </w:t>
      </w:r>
      <w:proofErr w:type="spellStart"/>
      <w:r>
        <w:rPr>
          <w:rFonts w:ascii="Times New Roman" w:eastAsia="Times New Roman" w:hAnsi="Times New Roman" w:cs="Times New Roman"/>
        </w:rPr>
        <w:t>пропозицію</w:t>
      </w:r>
      <w:proofErr w:type="spellEnd"/>
      <w:r>
        <w:rPr>
          <w:rFonts w:ascii="Times New Roman" w:eastAsia="Times New Roman" w:hAnsi="Times New Roman" w:cs="Times New Roman"/>
        </w:rPr>
        <w:t xml:space="preserve"> (у тому </w:t>
      </w:r>
      <w:proofErr w:type="spellStart"/>
      <w:r>
        <w:rPr>
          <w:rFonts w:ascii="Times New Roman" w:eastAsia="Times New Roman" w:hAnsi="Times New Roman" w:cs="Times New Roman"/>
        </w:rPr>
        <w:t>числі</w:t>
      </w:r>
      <w:proofErr w:type="spellEnd"/>
      <w:r>
        <w:rPr>
          <w:rFonts w:ascii="Times New Roman" w:eastAsia="Times New Roman" w:hAnsi="Times New Roman" w:cs="Times New Roman"/>
        </w:rPr>
        <w:t xml:space="preserve"> до </w:t>
      </w:r>
      <w:proofErr w:type="spellStart"/>
      <w:r>
        <w:rPr>
          <w:rFonts w:ascii="Times New Roman" w:eastAsia="Times New Roman" w:hAnsi="Times New Roman" w:cs="Times New Roman"/>
        </w:rPr>
        <w:t>визначеної</w:t>
      </w:r>
      <w:proofErr w:type="spellEnd"/>
      <w:r>
        <w:rPr>
          <w:rFonts w:ascii="Times New Roman" w:eastAsia="Times New Roman" w:hAnsi="Times New Roman" w:cs="Times New Roman"/>
        </w:rPr>
        <w:t xml:space="preserve"> в </w:t>
      </w:r>
      <w:proofErr w:type="spellStart"/>
      <w:r>
        <w:rPr>
          <w:rFonts w:ascii="Times New Roman" w:eastAsia="Times New Roman" w:hAnsi="Times New Roman" w:cs="Times New Roman"/>
        </w:rPr>
        <w:t>документації</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частини</w:t>
      </w:r>
      <w:proofErr w:type="spellEnd"/>
      <w:r>
        <w:rPr>
          <w:rFonts w:ascii="Times New Roman" w:eastAsia="Times New Roman" w:hAnsi="Times New Roman" w:cs="Times New Roman"/>
        </w:rPr>
        <w:t xml:space="preserve"> предмета </w:t>
      </w:r>
      <w:proofErr w:type="spellStart"/>
      <w:r>
        <w:rPr>
          <w:rFonts w:ascii="Times New Roman" w:eastAsia="Times New Roman" w:hAnsi="Times New Roman" w:cs="Times New Roman"/>
        </w:rPr>
        <w:t>закупівлі</w:t>
      </w:r>
      <w:proofErr w:type="spellEnd"/>
      <w:r>
        <w:rPr>
          <w:rFonts w:ascii="Times New Roman" w:eastAsia="Times New Roman" w:hAnsi="Times New Roman" w:cs="Times New Roman"/>
        </w:rPr>
        <w:t xml:space="preserve"> .</w:t>
      </w:r>
    </w:p>
    <w:p w:rsidR="00D62D6E" w:rsidRDefault="00D62D6E" w:rsidP="00D62D6E">
      <w:pPr>
        <w:tabs>
          <w:tab w:val="left" w:pos="567"/>
        </w:tabs>
        <w:ind w:right="22" w:firstLine="567"/>
        <w:jc w:val="both"/>
      </w:pPr>
      <w:r>
        <w:t>Відповідальність за достовірність та зміст інформації, викладеної в документах, які подані у складі  пропозиції, несе учасник.</w:t>
      </w:r>
    </w:p>
    <w:p w:rsidR="00D62D6E" w:rsidRDefault="00D62D6E" w:rsidP="00D62D6E">
      <w:pPr>
        <w:pStyle w:val="14"/>
        <w:widowControl w:val="0"/>
        <w:spacing w:line="240" w:lineRule="auto"/>
        <w:jc w:val="both"/>
        <w:rPr>
          <w:rFonts w:ascii="Times New Roman" w:hAnsi="Times New Roman" w:cs="Times New Roman"/>
          <w:b/>
          <w:sz w:val="24"/>
          <w:szCs w:val="24"/>
        </w:rPr>
      </w:pPr>
      <w:r>
        <w:rPr>
          <w:rFonts w:ascii="Times New Roman" w:hAnsi="Times New Roman" w:cs="Times New Roman"/>
          <w:b/>
          <w:sz w:val="24"/>
          <w:szCs w:val="24"/>
          <w:lang w:val="uk-UA"/>
        </w:rPr>
        <w:t>21</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Відхилення</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пропозицій</w:t>
      </w:r>
      <w:proofErr w:type="spellEnd"/>
      <w:r>
        <w:rPr>
          <w:rFonts w:ascii="Times New Roman" w:hAnsi="Times New Roman" w:cs="Times New Roman"/>
          <w:b/>
          <w:sz w:val="24"/>
          <w:szCs w:val="24"/>
        </w:rPr>
        <w:t xml:space="preserve">: </w:t>
      </w:r>
    </w:p>
    <w:p w:rsidR="00D62D6E" w:rsidRDefault="00D62D6E" w:rsidP="00D62D6E">
      <w:pPr>
        <w:pStyle w:val="14"/>
        <w:widowControl w:val="0"/>
        <w:spacing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Замовник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відхиляє</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учасника</w:t>
      </w:r>
      <w:proofErr w:type="spellEnd"/>
      <w:r>
        <w:rPr>
          <w:rFonts w:ascii="Times New Roman" w:eastAsia="Times New Roman" w:hAnsi="Times New Roman" w:cs="Times New Roman"/>
          <w:sz w:val="24"/>
          <w:szCs w:val="24"/>
        </w:rPr>
        <w:t xml:space="preserve"> у </w:t>
      </w:r>
      <w:proofErr w:type="spellStart"/>
      <w:r>
        <w:rPr>
          <w:rFonts w:ascii="Times New Roman" w:eastAsia="Times New Roman" w:hAnsi="Times New Roman" w:cs="Times New Roman"/>
          <w:sz w:val="24"/>
          <w:szCs w:val="24"/>
        </w:rPr>
        <w:t>наступних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випадках</w:t>
      </w:r>
      <w:proofErr w:type="spellEnd"/>
      <w:r>
        <w:rPr>
          <w:rFonts w:ascii="Times New Roman" w:eastAsia="Times New Roman" w:hAnsi="Times New Roman" w:cs="Times New Roman"/>
          <w:sz w:val="24"/>
          <w:szCs w:val="24"/>
        </w:rPr>
        <w:t>:</w:t>
      </w:r>
    </w:p>
    <w:p w:rsidR="00D62D6E" w:rsidRDefault="00D62D6E" w:rsidP="00D62D6E">
      <w:pPr>
        <w:pStyle w:val="14"/>
        <w:widowControl w:val="0"/>
        <w:numPr>
          <w:ilvl w:val="0"/>
          <w:numId w:val="2"/>
        </w:numPr>
        <w:spacing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пропозиція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учасника</w:t>
      </w:r>
      <w:proofErr w:type="spellEnd"/>
      <w:r>
        <w:rPr>
          <w:rFonts w:ascii="Times New Roman" w:eastAsia="Times New Roman" w:hAnsi="Times New Roman" w:cs="Times New Roman"/>
          <w:sz w:val="24"/>
          <w:szCs w:val="24"/>
        </w:rPr>
        <w:t xml:space="preserve"> не </w:t>
      </w:r>
      <w:proofErr w:type="spellStart"/>
      <w:r>
        <w:rPr>
          <w:rFonts w:ascii="Times New Roman" w:eastAsia="Times New Roman" w:hAnsi="Times New Roman" w:cs="Times New Roman"/>
          <w:sz w:val="24"/>
          <w:szCs w:val="24"/>
        </w:rPr>
        <w:t>відповідає</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умовам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визначеним</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оголошенні</w:t>
      </w:r>
      <w:proofErr w:type="spellEnd"/>
      <w:r>
        <w:rPr>
          <w:rFonts w:ascii="Times New Roman" w:eastAsia="Times New Roman" w:hAnsi="Times New Roman" w:cs="Times New Roman"/>
          <w:sz w:val="24"/>
          <w:szCs w:val="24"/>
        </w:rPr>
        <w:t xml:space="preserve"> про </w:t>
      </w:r>
      <w:proofErr w:type="spellStart"/>
      <w:r>
        <w:rPr>
          <w:rFonts w:ascii="Times New Roman" w:eastAsia="Times New Roman" w:hAnsi="Times New Roman" w:cs="Times New Roman"/>
          <w:sz w:val="24"/>
          <w:szCs w:val="24"/>
        </w:rPr>
        <w:t>проведення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спрощеної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і</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вимогам</w:t>
      </w:r>
      <w:proofErr w:type="spellEnd"/>
      <w:r>
        <w:rPr>
          <w:rFonts w:ascii="Times New Roman" w:eastAsia="Times New Roman" w:hAnsi="Times New Roman" w:cs="Times New Roman"/>
          <w:sz w:val="24"/>
          <w:szCs w:val="24"/>
        </w:rPr>
        <w:t xml:space="preserve"> до предмета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w:t>
      </w:r>
    </w:p>
    <w:p w:rsidR="00D62D6E" w:rsidRDefault="00D62D6E" w:rsidP="00D62D6E">
      <w:pPr>
        <w:pStyle w:val="14"/>
        <w:widowControl w:val="0"/>
        <w:numPr>
          <w:ilvl w:val="0"/>
          <w:numId w:val="2"/>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учасник не надав забезпечення пропозиції, якщо таке забезпечення вимагалося замовником;</w:t>
      </w:r>
    </w:p>
    <w:p w:rsidR="00D62D6E" w:rsidRDefault="00D62D6E" w:rsidP="00D62D6E">
      <w:pPr>
        <w:pStyle w:val="14"/>
        <w:widowControl w:val="0"/>
        <w:numPr>
          <w:ilvl w:val="0"/>
          <w:numId w:val="2"/>
        </w:numPr>
        <w:spacing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учасник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який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визначений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переможцем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спрощеної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відмовився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укладення</w:t>
      </w:r>
      <w:proofErr w:type="spellEnd"/>
      <w:r>
        <w:rPr>
          <w:rFonts w:ascii="Times New Roman" w:eastAsia="Times New Roman" w:hAnsi="Times New Roman" w:cs="Times New Roman"/>
          <w:sz w:val="24"/>
          <w:szCs w:val="24"/>
        </w:rPr>
        <w:t xml:space="preserve"> договору про </w:t>
      </w:r>
      <w:proofErr w:type="spellStart"/>
      <w:r>
        <w:rPr>
          <w:rFonts w:ascii="Times New Roman" w:eastAsia="Times New Roman" w:hAnsi="Times New Roman" w:cs="Times New Roman"/>
          <w:sz w:val="24"/>
          <w:szCs w:val="24"/>
        </w:rPr>
        <w:t>закупівлю</w:t>
      </w:r>
      <w:proofErr w:type="spellEnd"/>
      <w:r>
        <w:rPr>
          <w:rFonts w:ascii="Times New Roman" w:eastAsia="Times New Roman" w:hAnsi="Times New Roman" w:cs="Times New Roman"/>
          <w:sz w:val="24"/>
          <w:szCs w:val="24"/>
        </w:rPr>
        <w:t>;</w:t>
      </w:r>
    </w:p>
    <w:p w:rsidR="00D62D6E" w:rsidRDefault="00D62D6E" w:rsidP="00D62D6E">
      <w:pPr>
        <w:tabs>
          <w:tab w:val="left" w:pos="567"/>
        </w:tabs>
        <w:ind w:right="22"/>
        <w:jc w:val="both"/>
      </w:pPr>
      <w:r>
        <w:t xml:space="preserve">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t>неукладення</w:t>
      </w:r>
      <w:proofErr w:type="spellEnd"/>
      <w:r>
        <w:t xml:space="preserve"> договору з боку учасника) більше двох разів із замовником, який проводить таку спрощену закупівлю.</w:t>
      </w:r>
    </w:p>
    <w:p w:rsidR="00D62D6E" w:rsidRDefault="00D62D6E" w:rsidP="00D62D6E">
      <w:pPr>
        <w:widowControl w:val="0"/>
        <w:tabs>
          <w:tab w:val="left" w:pos="0"/>
          <w:tab w:val="left" w:pos="284"/>
          <w:tab w:val="left" w:pos="851"/>
        </w:tabs>
        <w:ind w:left="-11"/>
        <w:jc w:val="both"/>
        <w:rPr>
          <w:lang w:val="ru-RU"/>
        </w:rPr>
      </w:pPr>
      <w:r>
        <w:rPr>
          <w:b/>
        </w:rPr>
        <w:t xml:space="preserve">22. Для укладання договору з переможцем: </w:t>
      </w:r>
      <w:r>
        <w:t xml:space="preserve">Учасник, якого визнано переможцем закупівлі власними силами та/або за власний рахунок, надає Замовнику протягом 2 (двох) </w:t>
      </w:r>
      <w:r>
        <w:lastRenderedPageBreak/>
        <w:t xml:space="preserve">робочих днів з дати оприлюднення інформації про визначення </w:t>
      </w:r>
      <w:proofErr w:type="spellStart"/>
      <w:r>
        <w:t>переможц</w:t>
      </w:r>
      <w:proofErr w:type="spellEnd"/>
      <w:r>
        <w:rPr>
          <w:lang w:val="ru-RU"/>
        </w:rPr>
        <w:t>я</w:t>
      </w:r>
    </w:p>
    <w:p w:rsidR="00D62D6E" w:rsidRDefault="00D62D6E" w:rsidP="00D62D6E">
      <w:pPr>
        <w:widowControl w:val="0"/>
        <w:tabs>
          <w:tab w:val="left" w:pos="0"/>
          <w:tab w:val="left" w:pos="284"/>
          <w:tab w:val="left" w:pos="851"/>
        </w:tabs>
        <w:ind w:left="-11"/>
        <w:jc w:val="both"/>
        <w:rPr>
          <w:rFonts w:eastAsia="Lucida Sans Unicode"/>
          <w:lang w:eastAsia="en-US" w:bidi="en-US"/>
        </w:rPr>
      </w:pPr>
      <w:r>
        <w:rPr>
          <w:b/>
          <w:lang w:val="ru-RU"/>
        </w:rPr>
        <w:t xml:space="preserve">          </w:t>
      </w:r>
      <w:r>
        <w:rPr>
          <w:rFonts w:eastAsia="Lucida Sans Unicode"/>
          <w:lang w:eastAsia="en-US" w:bidi="en-US"/>
        </w:rPr>
        <w:t>- оформлену належним чином остаточну (кінцеву) цінову пропозицію, за формою Додатку № 5, за підписом уповноваженої особи учасника;</w:t>
      </w:r>
    </w:p>
    <w:p w:rsidR="00D62D6E" w:rsidRDefault="00D62D6E" w:rsidP="00D62D6E">
      <w:pPr>
        <w:pStyle w:val="a8"/>
        <w:widowControl w:val="0"/>
        <w:shd w:val="clear" w:color="auto" w:fill="FFFFFF"/>
        <w:tabs>
          <w:tab w:val="left" w:pos="360"/>
        </w:tabs>
        <w:ind w:firstLine="567"/>
        <w:jc w:val="both"/>
        <w:outlineLvl w:val="2"/>
        <w:rPr>
          <w:rFonts w:ascii="Times New Roman" w:eastAsia="Lucida Sans Unicode" w:hAnsi="Times New Roman" w:cs="Times New Roman"/>
          <w:sz w:val="24"/>
          <w:szCs w:val="24"/>
          <w:lang w:val="ru-RU" w:eastAsia="ar-SA" w:bidi="en-US"/>
        </w:rPr>
      </w:pPr>
      <w:r>
        <w:rPr>
          <w:rFonts w:ascii="Times New Roman" w:eastAsia="Lucida Sans Unicode" w:hAnsi="Times New Roman" w:cs="Times New Roman"/>
          <w:sz w:val="24"/>
          <w:szCs w:val="24"/>
          <w:lang w:eastAsia="en-US" w:bidi="en-US"/>
        </w:rPr>
        <w:t>- договір з додатками у 2 (двох) оригінальних примірниках (</w:t>
      </w:r>
      <w:r>
        <w:rPr>
          <w:rFonts w:ascii="Times New Roman" w:eastAsia="Lucida Sans Unicode" w:hAnsi="Times New Roman" w:cs="Times New Roman"/>
          <w:i/>
          <w:sz w:val="24"/>
          <w:szCs w:val="24"/>
          <w:lang w:eastAsia="en-US" w:bidi="en-US"/>
        </w:rPr>
        <w:t>підписаний уповноваженою особою Учасника).</w:t>
      </w:r>
      <w:r>
        <w:rPr>
          <w:rFonts w:ascii="Times New Roman" w:eastAsia="Lucida Sans Unicode" w:hAnsi="Times New Roman" w:cs="Times New Roman"/>
          <w:sz w:val="24"/>
          <w:szCs w:val="24"/>
          <w:lang w:eastAsia="ar-SA" w:bidi="en-US"/>
        </w:rPr>
        <w:t xml:space="preserve"> </w:t>
      </w:r>
    </w:p>
    <w:p w:rsidR="00D62D6E" w:rsidRDefault="00D62D6E" w:rsidP="00D62D6E">
      <w:pPr>
        <w:widowControl w:val="0"/>
        <w:suppressAutoHyphens w:val="0"/>
        <w:spacing w:after="60"/>
        <w:ind w:left="720" w:right="113"/>
        <w:contextualSpacing/>
        <w:jc w:val="both"/>
        <w:rPr>
          <w:rStyle w:val="rvts0"/>
          <w:color w:val="000000"/>
        </w:rPr>
      </w:pPr>
      <w:r>
        <w:rPr>
          <w:lang w:val="ru-RU"/>
        </w:rPr>
        <w:t xml:space="preserve">- </w:t>
      </w:r>
      <w:r>
        <w:t xml:space="preserve">інформацію про право </w:t>
      </w:r>
      <w:proofErr w:type="gramStart"/>
      <w:r>
        <w:t>п</w:t>
      </w:r>
      <w:proofErr w:type="gramEnd"/>
      <w:r>
        <w:t xml:space="preserve">ідписання договору про закупівлю - </w:t>
      </w:r>
      <w:r>
        <w:rPr>
          <w:rStyle w:val="rvts0"/>
        </w:rPr>
        <w:t>документи, що підтверджують повноваження посадової особи або представника учасника щодо підписання договору (виписка з протоколу зборів засновників, наказ про призначення, довіреність, доручення або інший документ, що підтверджує повноваження посадової особи учасника на підписання договору про закупівлю);</w:t>
      </w:r>
    </w:p>
    <w:p w:rsidR="00D62D6E" w:rsidRDefault="00D62D6E" w:rsidP="00D62D6E">
      <w:pPr>
        <w:widowControl w:val="0"/>
        <w:suppressAutoHyphens w:val="0"/>
        <w:spacing w:after="60"/>
        <w:ind w:left="720" w:right="113"/>
        <w:contextualSpacing/>
        <w:jc w:val="both"/>
      </w:pPr>
      <w:r>
        <w:rPr>
          <w:lang w:val="ru-RU"/>
        </w:rPr>
        <w:t xml:space="preserve">- </w:t>
      </w:r>
      <w:r>
        <w:t>дефектний акт;</w:t>
      </w:r>
    </w:p>
    <w:p w:rsidR="00D62D6E" w:rsidRDefault="00D62D6E" w:rsidP="00D62D6E">
      <w:pPr>
        <w:widowControl w:val="0"/>
        <w:suppressAutoHyphens w:val="0"/>
        <w:spacing w:after="60"/>
        <w:ind w:left="720" w:right="113"/>
        <w:contextualSpacing/>
        <w:jc w:val="both"/>
      </w:pPr>
      <w:r>
        <w:rPr>
          <w:lang w:val="ru-RU"/>
        </w:rPr>
        <w:t>-</w:t>
      </w:r>
      <w:r>
        <w:t xml:space="preserve"> договірну ціну;</w:t>
      </w:r>
    </w:p>
    <w:p w:rsidR="00D62D6E" w:rsidRDefault="00D62D6E" w:rsidP="00D62D6E">
      <w:pPr>
        <w:widowControl w:val="0"/>
        <w:suppressAutoHyphens w:val="0"/>
        <w:spacing w:after="60"/>
        <w:ind w:left="720" w:right="113"/>
        <w:contextualSpacing/>
        <w:jc w:val="both"/>
      </w:pPr>
      <w:r>
        <w:rPr>
          <w:lang w:val="ru-RU"/>
        </w:rPr>
        <w:t>-</w:t>
      </w:r>
      <w:r>
        <w:t xml:space="preserve"> </w:t>
      </w:r>
      <w:proofErr w:type="spellStart"/>
      <w:r>
        <w:t>локальн</w:t>
      </w:r>
      <w:r>
        <w:rPr>
          <w:lang w:val="ru-RU"/>
        </w:rPr>
        <w:t>ий</w:t>
      </w:r>
      <w:proofErr w:type="spellEnd"/>
      <w:r>
        <w:t xml:space="preserve"> кошторис;</w:t>
      </w:r>
    </w:p>
    <w:p w:rsidR="00D62D6E" w:rsidRDefault="00D62D6E" w:rsidP="00D62D6E">
      <w:pPr>
        <w:widowControl w:val="0"/>
        <w:suppressAutoHyphens w:val="0"/>
        <w:spacing w:after="60"/>
        <w:ind w:left="720" w:right="113"/>
        <w:contextualSpacing/>
        <w:jc w:val="both"/>
        <w:rPr>
          <w:lang w:val="ru-RU"/>
        </w:rPr>
      </w:pPr>
      <w:r>
        <w:rPr>
          <w:lang w:val="ru-RU"/>
        </w:rPr>
        <w:t>-</w:t>
      </w:r>
      <w:proofErr w:type="gramStart"/>
      <w:r>
        <w:t>п</w:t>
      </w:r>
      <w:proofErr w:type="gramEnd"/>
      <w:r>
        <w:t>ідсумкова відомість ресурсів</w:t>
      </w:r>
    </w:p>
    <w:p w:rsidR="00D62D6E" w:rsidRDefault="00D62D6E" w:rsidP="00D62D6E">
      <w:pPr>
        <w:widowControl w:val="0"/>
        <w:suppressAutoHyphens w:val="0"/>
        <w:spacing w:after="60"/>
        <w:ind w:left="720" w:right="113"/>
        <w:contextualSpacing/>
        <w:jc w:val="both"/>
        <w:rPr>
          <w:lang w:val="ru-RU"/>
        </w:rPr>
      </w:pPr>
      <w:r>
        <w:rPr>
          <w:lang w:val="ru-RU"/>
        </w:rPr>
        <w:t>-</w:t>
      </w:r>
      <w:proofErr w:type="spellStart"/>
      <w:r>
        <w:rPr>
          <w:lang w:val="ru-RU"/>
        </w:rPr>
        <w:t>зведений</w:t>
      </w:r>
      <w:proofErr w:type="spellEnd"/>
      <w:r>
        <w:rPr>
          <w:lang w:val="ru-RU"/>
        </w:rPr>
        <w:t xml:space="preserve"> </w:t>
      </w:r>
      <w:proofErr w:type="spellStart"/>
      <w:r>
        <w:rPr>
          <w:lang w:val="ru-RU"/>
        </w:rPr>
        <w:t>кошторис</w:t>
      </w:r>
      <w:proofErr w:type="spellEnd"/>
      <w:r>
        <w:rPr>
          <w:lang w:val="ru-RU"/>
        </w:rPr>
        <w:t xml:space="preserve"> </w:t>
      </w:r>
    </w:p>
    <w:p w:rsidR="00D62D6E" w:rsidRDefault="00D62D6E" w:rsidP="00D62D6E">
      <w:pPr>
        <w:widowControl w:val="0"/>
        <w:suppressAutoHyphens w:val="0"/>
        <w:spacing w:after="60"/>
        <w:ind w:left="720" w:right="113"/>
        <w:contextualSpacing/>
        <w:jc w:val="both"/>
        <w:rPr>
          <w:lang w:val="ru-RU"/>
        </w:rPr>
      </w:pPr>
    </w:p>
    <w:p w:rsidR="00D62D6E" w:rsidRDefault="00D62D6E" w:rsidP="00D62D6E">
      <w:pPr>
        <w:pStyle w:val="a8"/>
        <w:widowControl w:val="0"/>
        <w:shd w:val="clear" w:color="auto" w:fill="FFFFFF"/>
        <w:ind w:firstLine="567"/>
        <w:jc w:val="both"/>
        <w:rPr>
          <w:rFonts w:ascii="Times New Roman" w:eastAsia="Lucida Sans Unicode" w:hAnsi="Times New Roman" w:cs="Times New Roman"/>
          <w:sz w:val="24"/>
          <w:szCs w:val="24"/>
          <w:lang w:val="ru-RU" w:eastAsia="en-US" w:bidi="en-US"/>
        </w:rPr>
      </w:pPr>
      <w:r>
        <w:rPr>
          <w:rFonts w:ascii="Times New Roman" w:eastAsia="Lucida Sans Unicode" w:hAnsi="Times New Roman" w:cs="Times New Roman"/>
          <w:sz w:val="24"/>
          <w:szCs w:val="24"/>
          <w:lang w:eastAsia="en-US" w:bidi="en-US"/>
        </w:rPr>
        <w:t xml:space="preserve">Вищезазначені документи надаються учасником - переможцем за </w:t>
      </w:r>
      <w:proofErr w:type="spellStart"/>
      <w:r>
        <w:rPr>
          <w:rFonts w:ascii="Times New Roman" w:eastAsia="Lucida Sans Unicode" w:hAnsi="Times New Roman" w:cs="Times New Roman"/>
          <w:sz w:val="24"/>
          <w:szCs w:val="24"/>
          <w:lang w:eastAsia="en-US" w:bidi="en-US"/>
        </w:rPr>
        <w:t>адресою</w:t>
      </w:r>
      <w:proofErr w:type="spellEnd"/>
      <w:r>
        <w:rPr>
          <w:rFonts w:ascii="Times New Roman" w:eastAsia="Lucida Sans Unicode" w:hAnsi="Times New Roman" w:cs="Times New Roman"/>
          <w:sz w:val="24"/>
          <w:szCs w:val="24"/>
          <w:lang w:eastAsia="en-US" w:bidi="en-US"/>
        </w:rPr>
        <w:t xml:space="preserve">: 60200 Чернівецька область  , м. </w:t>
      </w:r>
      <w:proofErr w:type="spellStart"/>
      <w:r>
        <w:rPr>
          <w:rFonts w:ascii="Times New Roman" w:eastAsia="Lucida Sans Unicode" w:hAnsi="Times New Roman" w:cs="Times New Roman"/>
          <w:sz w:val="24"/>
          <w:szCs w:val="24"/>
          <w:lang w:eastAsia="en-US" w:bidi="en-US"/>
        </w:rPr>
        <w:t>Сокиряни</w:t>
      </w:r>
      <w:proofErr w:type="spellEnd"/>
      <w:r>
        <w:rPr>
          <w:rFonts w:ascii="Times New Roman" w:eastAsia="Lucida Sans Unicode" w:hAnsi="Times New Roman" w:cs="Times New Roman"/>
          <w:sz w:val="24"/>
          <w:szCs w:val="24"/>
          <w:lang w:eastAsia="en-US" w:bidi="en-US"/>
        </w:rPr>
        <w:t xml:space="preserve"> , вул. Покровська , 27  протягом двох  днів з моменту оприлюднення інформації про визначення Переможця</w:t>
      </w:r>
      <w:r>
        <w:rPr>
          <w:rFonts w:ascii="Times New Roman" w:eastAsia="Lucida Sans Unicode" w:hAnsi="Times New Roman" w:cs="Times New Roman"/>
          <w:sz w:val="24"/>
          <w:szCs w:val="24"/>
          <w:lang w:val="ru-RU" w:eastAsia="en-US" w:bidi="en-US"/>
        </w:rPr>
        <w:t xml:space="preserve"> та </w:t>
      </w:r>
      <w:proofErr w:type="spellStart"/>
      <w:r>
        <w:rPr>
          <w:rFonts w:ascii="Times New Roman" w:eastAsia="Lucida Sans Unicode" w:hAnsi="Times New Roman" w:cs="Times New Roman"/>
          <w:sz w:val="24"/>
          <w:szCs w:val="24"/>
          <w:lang w:val="ru-RU" w:eastAsia="en-US" w:bidi="en-US"/>
        </w:rPr>
        <w:t>оприлюднення</w:t>
      </w:r>
      <w:proofErr w:type="spellEnd"/>
      <w:r>
        <w:rPr>
          <w:rFonts w:ascii="Times New Roman" w:eastAsia="Lucida Sans Unicode" w:hAnsi="Times New Roman" w:cs="Times New Roman"/>
          <w:sz w:val="24"/>
          <w:szCs w:val="24"/>
          <w:lang w:val="ru-RU" w:eastAsia="en-US" w:bidi="en-US"/>
        </w:rPr>
        <w:t xml:space="preserve">  </w:t>
      </w:r>
      <w:proofErr w:type="spellStart"/>
      <w:r>
        <w:rPr>
          <w:rFonts w:ascii="Times New Roman" w:eastAsia="Lucida Sans Unicode" w:hAnsi="Times New Roman" w:cs="Times New Roman"/>
          <w:sz w:val="24"/>
          <w:szCs w:val="24"/>
          <w:lang w:val="ru-RU" w:eastAsia="en-US" w:bidi="en-US"/>
        </w:rPr>
        <w:t>повідомлення</w:t>
      </w:r>
      <w:proofErr w:type="spellEnd"/>
      <w:r>
        <w:rPr>
          <w:rFonts w:ascii="Times New Roman" w:eastAsia="Lucida Sans Unicode" w:hAnsi="Times New Roman" w:cs="Times New Roman"/>
          <w:sz w:val="24"/>
          <w:szCs w:val="24"/>
          <w:lang w:val="ru-RU" w:eastAsia="en-US" w:bidi="en-US"/>
        </w:rPr>
        <w:t xml:space="preserve"> про </w:t>
      </w:r>
      <w:proofErr w:type="spellStart"/>
      <w:r>
        <w:rPr>
          <w:rFonts w:ascii="Times New Roman" w:eastAsia="Lucida Sans Unicode" w:hAnsi="Times New Roman" w:cs="Times New Roman"/>
          <w:sz w:val="24"/>
          <w:szCs w:val="24"/>
          <w:lang w:val="ru-RU" w:eastAsia="en-US" w:bidi="en-US"/>
        </w:rPr>
        <w:t>намір</w:t>
      </w:r>
      <w:proofErr w:type="spellEnd"/>
      <w:r>
        <w:rPr>
          <w:rFonts w:ascii="Times New Roman" w:eastAsia="Lucida Sans Unicode" w:hAnsi="Times New Roman" w:cs="Times New Roman"/>
          <w:sz w:val="24"/>
          <w:szCs w:val="24"/>
          <w:lang w:val="ru-RU" w:eastAsia="en-US" w:bidi="en-US"/>
        </w:rPr>
        <w:t xml:space="preserve"> </w:t>
      </w:r>
      <w:proofErr w:type="spellStart"/>
      <w:r>
        <w:rPr>
          <w:rFonts w:ascii="Times New Roman" w:eastAsia="Lucida Sans Unicode" w:hAnsi="Times New Roman" w:cs="Times New Roman"/>
          <w:sz w:val="24"/>
          <w:szCs w:val="24"/>
          <w:lang w:val="ru-RU" w:eastAsia="en-US" w:bidi="en-US"/>
        </w:rPr>
        <w:t>укласти</w:t>
      </w:r>
      <w:proofErr w:type="spellEnd"/>
      <w:r>
        <w:rPr>
          <w:rFonts w:ascii="Times New Roman" w:eastAsia="Lucida Sans Unicode" w:hAnsi="Times New Roman" w:cs="Times New Roman"/>
          <w:sz w:val="24"/>
          <w:szCs w:val="24"/>
          <w:lang w:val="ru-RU" w:eastAsia="en-US" w:bidi="en-US"/>
        </w:rPr>
        <w:t xml:space="preserve"> </w:t>
      </w:r>
      <w:proofErr w:type="spellStart"/>
      <w:r>
        <w:rPr>
          <w:rFonts w:ascii="Times New Roman" w:eastAsia="Lucida Sans Unicode" w:hAnsi="Times New Roman" w:cs="Times New Roman"/>
          <w:sz w:val="24"/>
          <w:szCs w:val="24"/>
          <w:lang w:val="ru-RU" w:eastAsia="en-US" w:bidi="en-US"/>
        </w:rPr>
        <w:t>договір</w:t>
      </w:r>
      <w:proofErr w:type="spellEnd"/>
      <w:r>
        <w:rPr>
          <w:rFonts w:ascii="Times New Roman" w:eastAsia="Lucida Sans Unicode" w:hAnsi="Times New Roman" w:cs="Times New Roman"/>
          <w:sz w:val="24"/>
          <w:szCs w:val="24"/>
          <w:lang w:val="ru-RU" w:eastAsia="en-US" w:bidi="en-US"/>
        </w:rPr>
        <w:t xml:space="preserve">. </w:t>
      </w:r>
    </w:p>
    <w:p w:rsidR="00D62D6E" w:rsidRDefault="00D62D6E" w:rsidP="00D62D6E">
      <w:pPr>
        <w:tabs>
          <w:tab w:val="left" w:pos="567"/>
        </w:tabs>
        <w:ind w:right="22" w:firstLine="567"/>
        <w:jc w:val="both"/>
        <w:rPr>
          <w:noProof/>
        </w:rPr>
      </w:pPr>
    </w:p>
    <w:p w:rsidR="00D62D6E" w:rsidRDefault="00D62D6E" w:rsidP="00D62D6E">
      <w:pPr>
        <w:tabs>
          <w:tab w:val="left" w:pos="567"/>
        </w:tabs>
        <w:ind w:right="22" w:firstLine="567"/>
        <w:jc w:val="both"/>
        <w:rPr>
          <w:noProof/>
        </w:rPr>
      </w:pPr>
    </w:p>
    <w:p w:rsidR="00D62D6E" w:rsidRDefault="00D62D6E" w:rsidP="00D62D6E">
      <w:pPr>
        <w:tabs>
          <w:tab w:val="left" w:pos="567"/>
        </w:tabs>
        <w:ind w:right="22" w:firstLine="567"/>
        <w:jc w:val="both"/>
        <w:rPr>
          <w:noProof/>
        </w:rPr>
      </w:pPr>
    </w:p>
    <w:p w:rsidR="00D62D6E" w:rsidRDefault="00D62D6E" w:rsidP="00D62D6E">
      <w:pPr>
        <w:tabs>
          <w:tab w:val="left" w:pos="567"/>
        </w:tabs>
        <w:ind w:right="22" w:firstLine="567"/>
        <w:jc w:val="both"/>
        <w:rPr>
          <w:noProof/>
        </w:rPr>
      </w:pPr>
    </w:p>
    <w:p w:rsidR="00D62D6E" w:rsidRDefault="00D62D6E" w:rsidP="00D62D6E">
      <w:pPr>
        <w:tabs>
          <w:tab w:val="left" w:pos="567"/>
        </w:tabs>
        <w:ind w:right="22" w:firstLine="567"/>
        <w:jc w:val="both"/>
        <w:rPr>
          <w:noProof/>
        </w:rPr>
      </w:pPr>
    </w:p>
    <w:p w:rsidR="00D62D6E" w:rsidRDefault="00D62D6E" w:rsidP="00D62D6E">
      <w:pPr>
        <w:tabs>
          <w:tab w:val="left" w:pos="567"/>
        </w:tabs>
        <w:ind w:right="22" w:firstLine="567"/>
        <w:jc w:val="both"/>
        <w:rPr>
          <w:noProof/>
        </w:rPr>
      </w:pPr>
    </w:p>
    <w:p w:rsidR="00D62D6E" w:rsidRDefault="00D62D6E" w:rsidP="00D62D6E">
      <w:pPr>
        <w:tabs>
          <w:tab w:val="left" w:pos="567"/>
        </w:tabs>
        <w:ind w:right="22" w:firstLine="567"/>
        <w:jc w:val="both"/>
        <w:rPr>
          <w:noProof/>
        </w:rPr>
      </w:pPr>
    </w:p>
    <w:p w:rsidR="00D62D6E" w:rsidRDefault="00D62D6E" w:rsidP="00D62D6E">
      <w:pPr>
        <w:tabs>
          <w:tab w:val="left" w:pos="567"/>
        </w:tabs>
        <w:ind w:right="22" w:firstLine="567"/>
        <w:jc w:val="both"/>
        <w:rPr>
          <w:noProof/>
        </w:rPr>
      </w:pPr>
    </w:p>
    <w:p w:rsidR="00D62D6E" w:rsidRDefault="00D62D6E" w:rsidP="00D62D6E">
      <w:pPr>
        <w:tabs>
          <w:tab w:val="left" w:pos="567"/>
        </w:tabs>
        <w:ind w:right="22" w:firstLine="567"/>
        <w:jc w:val="both"/>
        <w:rPr>
          <w:noProof/>
        </w:rPr>
      </w:pPr>
    </w:p>
    <w:p w:rsidR="00D62D6E" w:rsidRDefault="00D62D6E" w:rsidP="00D62D6E">
      <w:pPr>
        <w:tabs>
          <w:tab w:val="left" w:pos="567"/>
        </w:tabs>
        <w:ind w:right="22" w:firstLine="567"/>
        <w:jc w:val="both"/>
        <w:rPr>
          <w:noProof/>
        </w:rPr>
      </w:pPr>
    </w:p>
    <w:p w:rsidR="00D62D6E" w:rsidRDefault="00D62D6E" w:rsidP="00D62D6E">
      <w:pPr>
        <w:tabs>
          <w:tab w:val="left" w:pos="567"/>
        </w:tabs>
        <w:ind w:right="22" w:firstLine="567"/>
        <w:jc w:val="both"/>
        <w:rPr>
          <w:noProof/>
        </w:rPr>
      </w:pPr>
    </w:p>
    <w:p w:rsidR="00D62D6E" w:rsidRDefault="00D62D6E" w:rsidP="00D62D6E">
      <w:pPr>
        <w:tabs>
          <w:tab w:val="left" w:pos="567"/>
        </w:tabs>
        <w:ind w:right="22" w:firstLine="567"/>
        <w:jc w:val="both"/>
        <w:rPr>
          <w:noProof/>
        </w:rPr>
      </w:pPr>
    </w:p>
    <w:p w:rsidR="00D62D6E" w:rsidRDefault="00D62D6E" w:rsidP="00D62D6E">
      <w:pPr>
        <w:tabs>
          <w:tab w:val="left" w:pos="567"/>
        </w:tabs>
        <w:ind w:right="22" w:firstLine="567"/>
        <w:jc w:val="both"/>
        <w:rPr>
          <w:noProof/>
        </w:rPr>
      </w:pPr>
    </w:p>
    <w:p w:rsidR="00D62D6E" w:rsidRDefault="00D62D6E" w:rsidP="00D62D6E">
      <w:pPr>
        <w:tabs>
          <w:tab w:val="left" w:pos="567"/>
        </w:tabs>
        <w:ind w:right="22" w:firstLine="567"/>
        <w:jc w:val="both"/>
        <w:rPr>
          <w:noProof/>
        </w:rPr>
      </w:pPr>
    </w:p>
    <w:p w:rsidR="00D62D6E" w:rsidRDefault="00D62D6E" w:rsidP="00D62D6E">
      <w:pPr>
        <w:tabs>
          <w:tab w:val="left" w:pos="567"/>
        </w:tabs>
        <w:ind w:right="22" w:firstLine="567"/>
        <w:jc w:val="both"/>
        <w:rPr>
          <w:noProof/>
        </w:rPr>
      </w:pPr>
    </w:p>
    <w:p w:rsidR="00D62D6E" w:rsidRDefault="00D62D6E" w:rsidP="00D62D6E">
      <w:pPr>
        <w:tabs>
          <w:tab w:val="left" w:pos="567"/>
        </w:tabs>
        <w:ind w:right="22" w:firstLine="567"/>
        <w:jc w:val="both"/>
        <w:rPr>
          <w:noProof/>
        </w:rPr>
      </w:pPr>
    </w:p>
    <w:p w:rsidR="00D62D6E" w:rsidRDefault="00D62D6E" w:rsidP="00D62D6E">
      <w:pPr>
        <w:tabs>
          <w:tab w:val="left" w:pos="567"/>
        </w:tabs>
        <w:ind w:right="22" w:firstLine="567"/>
        <w:jc w:val="both"/>
        <w:rPr>
          <w:noProof/>
        </w:rPr>
      </w:pPr>
    </w:p>
    <w:p w:rsidR="00D62D6E" w:rsidRDefault="00D62D6E" w:rsidP="00D62D6E">
      <w:pPr>
        <w:tabs>
          <w:tab w:val="left" w:pos="567"/>
        </w:tabs>
        <w:ind w:right="22" w:firstLine="567"/>
        <w:jc w:val="both"/>
        <w:rPr>
          <w:noProof/>
        </w:rPr>
      </w:pPr>
    </w:p>
    <w:p w:rsidR="00D62D6E" w:rsidRDefault="00D62D6E" w:rsidP="00D62D6E">
      <w:pPr>
        <w:tabs>
          <w:tab w:val="left" w:pos="567"/>
        </w:tabs>
        <w:ind w:right="22" w:firstLine="567"/>
        <w:jc w:val="both"/>
        <w:rPr>
          <w:noProof/>
        </w:rPr>
      </w:pPr>
    </w:p>
    <w:p w:rsidR="00D62D6E" w:rsidRDefault="00D62D6E" w:rsidP="00D62D6E">
      <w:pPr>
        <w:tabs>
          <w:tab w:val="left" w:pos="567"/>
        </w:tabs>
        <w:ind w:right="22" w:firstLine="567"/>
        <w:jc w:val="both"/>
        <w:rPr>
          <w:noProof/>
        </w:rPr>
      </w:pPr>
    </w:p>
    <w:p w:rsidR="00D62D6E" w:rsidRDefault="00D62D6E" w:rsidP="00D62D6E">
      <w:pPr>
        <w:tabs>
          <w:tab w:val="left" w:pos="567"/>
        </w:tabs>
        <w:ind w:right="22" w:firstLine="567"/>
        <w:jc w:val="both"/>
        <w:rPr>
          <w:noProof/>
        </w:rPr>
      </w:pPr>
    </w:p>
    <w:p w:rsidR="00D62D6E" w:rsidRDefault="00D62D6E" w:rsidP="00D62D6E">
      <w:pPr>
        <w:tabs>
          <w:tab w:val="left" w:pos="567"/>
        </w:tabs>
        <w:ind w:right="22" w:firstLine="567"/>
        <w:jc w:val="both"/>
        <w:rPr>
          <w:noProof/>
        </w:rPr>
      </w:pPr>
    </w:p>
    <w:p w:rsidR="00D62D6E" w:rsidRDefault="00D62D6E" w:rsidP="00D62D6E">
      <w:pPr>
        <w:tabs>
          <w:tab w:val="left" w:pos="567"/>
        </w:tabs>
        <w:ind w:right="22" w:firstLine="567"/>
        <w:jc w:val="both"/>
        <w:rPr>
          <w:noProof/>
          <w:lang w:val="ru-RU"/>
        </w:rPr>
      </w:pPr>
    </w:p>
    <w:p w:rsidR="00D62D6E" w:rsidRDefault="00D62D6E" w:rsidP="00D62D6E">
      <w:pPr>
        <w:tabs>
          <w:tab w:val="left" w:pos="567"/>
        </w:tabs>
        <w:ind w:right="22" w:firstLine="567"/>
        <w:jc w:val="both"/>
        <w:rPr>
          <w:noProof/>
          <w:lang w:val="ru-RU"/>
        </w:rPr>
      </w:pPr>
    </w:p>
    <w:p w:rsidR="00D62D6E" w:rsidRDefault="00D62D6E" w:rsidP="00D62D6E">
      <w:pPr>
        <w:tabs>
          <w:tab w:val="left" w:pos="567"/>
        </w:tabs>
        <w:ind w:right="22" w:firstLine="567"/>
        <w:jc w:val="both"/>
        <w:rPr>
          <w:noProof/>
          <w:lang w:val="ru-RU"/>
        </w:rPr>
      </w:pPr>
    </w:p>
    <w:p w:rsidR="00D62D6E" w:rsidRDefault="00D62D6E" w:rsidP="00D62D6E">
      <w:pPr>
        <w:tabs>
          <w:tab w:val="left" w:pos="567"/>
        </w:tabs>
        <w:ind w:right="22" w:firstLine="567"/>
        <w:jc w:val="both"/>
        <w:rPr>
          <w:noProof/>
          <w:lang w:val="ru-RU"/>
        </w:rPr>
      </w:pPr>
    </w:p>
    <w:p w:rsidR="00D62D6E" w:rsidRDefault="00D62D6E" w:rsidP="00D62D6E">
      <w:pPr>
        <w:tabs>
          <w:tab w:val="left" w:pos="567"/>
        </w:tabs>
        <w:ind w:right="22" w:firstLine="567"/>
        <w:jc w:val="both"/>
        <w:rPr>
          <w:noProof/>
          <w:lang w:val="ru-RU"/>
        </w:rPr>
      </w:pPr>
    </w:p>
    <w:p w:rsidR="00D62D6E" w:rsidRDefault="00D62D6E" w:rsidP="00D62D6E">
      <w:pPr>
        <w:tabs>
          <w:tab w:val="left" w:pos="567"/>
        </w:tabs>
        <w:ind w:right="22" w:firstLine="567"/>
        <w:jc w:val="both"/>
        <w:rPr>
          <w:noProof/>
          <w:lang w:val="ru-RU"/>
        </w:rPr>
      </w:pPr>
    </w:p>
    <w:p w:rsidR="00D62D6E" w:rsidRDefault="00D62D6E" w:rsidP="00D62D6E">
      <w:pPr>
        <w:tabs>
          <w:tab w:val="left" w:pos="567"/>
        </w:tabs>
        <w:ind w:right="22" w:firstLine="567"/>
        <w:jc w:val="both"/>
        <w:rPr>
          <w:noProof/>
          <w:lang w:val="ru-RU"/>
        </w:rPr>
      </w:pPr>
    </w:p>
    <w:p w:rsidR="00D62D6E" w:rsidRDefault="00D62D6E" w:rsidP="00D62D6E">
      <w:pPr>
        <w:tabs>
          <w:tab w:val="left" w:pos="567"/>
        </w:tabs>
        <w:ind w:right="22" w:firstLine="567"/>
        <w:jc w:val="both"/>
        <w:rPr>
          <w:noProof/>
          <w:lang w:val="ru-RU"/>
        </w:rPr>
      </w:pPr>
    </w:p>
    <w:p w:rsidR="00D62D6E" w:rsidRDefault="00D62D6E" w:rsidP="00D62D6E">
      <w:pPr>
        <w:tabs>
          <w:tab w:val="left" w:pos="567"/>
        </w:tabs>
        <w:ind w:right="22" w:firstLine="567"/>
        <w:jc w:val="both"/>
        <w:rPr>
          <w:noProof/>
          <w:lang w:val="ru-RU"/>
        </w:rPr>
      </w:pPr>
    </w:p>
    <w:p w:rsidR="00D62D6E" w:rsidRDefault="00D62D6E" w:rsidP="00D62D6E">
      <w:pPr>
        <w:tabs>
          <w:tab w:val="left" w:pos="567"/>
        </w:tabs>
        <w:ind w:right="22" w:firstLine="567"/>
        <w:jc w:val="both"/>
        <w:rPr>
          <w:noProof/>
          <w:lang w:val="ru-RU"/>
        </w:rPr>
      </w:pPr>
    </w:p>
    <w:p w:rsidR="00D62D6E" w:rsidRDefault="00D62D6E" w:rsidP="00D62D6E">
      <w:pPr>
        <w:tabs>
          <w:tab w:val="left" w:pos="567"/>
        </w:tabs>
        <w:ind w:right="22" w:firstLine="567"/>
        <w:jc w:val="both"/>
        <w:rPr>
          <w:noProof/>
          <w:lang w:val="ru-RU"/>
        </w:rPr>
      </w:pPr>
    </w:p>
    <w:p w:rsidR="00D62D6E" w:rsidRDefault="00D62D6E" w:rsidP="00D62D6E">
      <w:pPr>
        <w:tabs>
          <w:tab w:val="left" w:pos="567"/>
        </w:tabs>
        <w:ind w:right="22" w:firstLine="567"/>
        <w:jc w:val="both"/>
        <w:rPr>
          <w:noProof/>
          <w:lang w:val="ru-RU"/>
        </w:rPr>
      </w:pPr>
    </w:p>
    <w:p w:rsidR="00D62D6E" w:rsidRDefault="00D62D6E" w:rsidP="00D62D6E">
      <w:pPr>
        <w:tabs>
          <w:tab w:val="left" w:pos="567"/>
        </w:tabs>
        <w:ind w:right="22" w:firstLine="567"/>
        <w:jc w:val="both"/>
        <w:rPr>
          <w:noProof/>
        </w:rPr>
      </w:pPr>
    </w:p>
    <w:p w:rsidR="00D62D6E" w:rsidRDefault="00D62D6E" w:rsidP="00D62D6E">
      <w:pPr>
        <w:tabs>
          <w:tab w:val="left" w:pos="567"/>
        </w:tabs>
        <w:ind w:right="22" w:firstLine="567"/>
        <w:jc w:val="both"/>
        <w:rPr>
          <w:noProof/>
        </w:rPr>
      </w:pPr>
    </w:p>
    <w:p w:rsidR="00D62D6E" w:rsidRDefault="00D62D6E" w:rsidP="00D62D6E">
      <w:pPr>
        <w:ind w:firstLine="851"/>
        <w:jc w:val="right"/>
        <w:rPr>
          <w:bCs/>
        </w:rPr>
      </w:pPr>
      <w:r>
        <w:rPr>
          <w:bCs/>
        </w:rPr>
        <w:t xml:space="preserve">Додаток №1 </w:t>
      </w:r>
    </w:p>
    <w:p w:rsidR="00D62D6E" w:rsidRDefault="00D62D6E" w:rsidP="00D62D6E">
      <w:pPr>
        <w:ind w:firstLine="851"/>
        <w:jc w:val="both"/>
        <w:rPr>
          <w:bCs/>
        </w:rPr>
      </w:pPr>
    </w:p>
    <w:p w:rsidR="00D62D6E" w:rsidRDefault="00D62D6E" w:rsidP="00D62D6E">
      <w:pPr>
        <w:ind w:firstLine="851"/>
        <w:jc w:val="both"/>
        <w:rPr>
          <w:bCs/>
        </w:rPr>
      </w:pPr>
    </w:p>
    <w:p w:rsidR="00D62D6E" w:rsidRDefault="00D62D6E" w:rsidP="00D62D6E">
      <w:pPr>
        <w:shd w:val="clear" w:color="auto" w:fill="FFFFFF"/>
        <w:ind w:firstLine="450"/>
        <w:jc w:val="center"/>
        <w:textAlignment w:val="baseline"/>
        <w:rPr>
          <w:b/>
          <w:bCs/>
          <w:iCs/>
          <w:color w:val="000000"/>
          <w:lang w:eastAsia="ru-RU"/>
        </w:rPr>
      </w:pPr>
      <w:r>
        <w:rPr>
          <w:b/>
          <w:bCs/>
          <w:iCs/>
          <w:color w:val="000000"/>
          <w:lang w:eastAsia="ru-RU"/>
        </w:rPr>
        <w:t>Перелік документів та інформації для підтвердження відповідності Учасника кваліфікаційним критеріям</w:t>
      </w:r>
    </w:p>
    <w:p w:rsidR="00D62D6E" w:rsidRDefault="00D62D6E" w:rsidP="00D62D6E">
      <w:pPr>
        <w:shd w:val="clear" w:color="auto" w:fill="FFFFFF"/>
        <w:ind w:firstLine="450"/>
        <w:jc w:val="center"/>
        <w:textAlignment w:val="baseline"/>
        <w:rPr>
          <w:sz w:val="16"/>
          <w:szCs w:val="16"/>
        </w:rPr>
      </w:pPr>
    </w:p>
    <w:p w:rsidR="00D62D6E" w:rsidRDefault="00D62D6E" w:rsidP="00D62D6E">
      <w:pPr>
        <w:pStyle w:val="11"/>
        <w:numPr>
          <w:ilvl w:val="0"/>
          <w:numId w:val="3"/>
        </w:numPr>
        <w:shd w:val="clear" w:color="auto" w:fill="FFFFFF"/>
        <w:spacing w:after="0" w:line="240" w:lineRule="auto"/>
        <w:ind w:left="0" w:firstLine="709"/>
        <w:jc w:val="both"/>
        <w:textAlignment w:val="baseline"/>
        <w:rPr>
          <w:rFonts w:ascii="Times New Roman" w:hAnsi="Times New Roman" w:cs="Times New Roman"/>
          <w:b/>
        </w:rPr>
      </w:pPr>
      <w:r>
        <w:rPr>
          <w:rFonts w:ascii="Times New Roman" w:hAnsi="Times New Roman" w:cs="Times New Roman"/>
          <w:b/>
        </w:rPr>
        <w:t>Наявність обладнання та матеріально-технічної бази:</w:t>
      </w:r>
    </w:p>
    <w:p w:rsidR="00D62D6E" w:rsidRDefault="00D62D6E" w:rsidP="00D62D6E">
      <w:pPr>
        <w:ind w:firstLine="709"/>
        <w:jc w:val="both"/>
      </w:pPr>
      <w:r>
        <w:t>.</w:t>
      </w:r>
    </w:p>
    <w:p w:rsidR="00D62D6E" w:rsidRDefault="00D62D6E" w:rsidP="00D62D6E">
      <w:pPr>
        <w:jc w:val="both"/>
        <w:rPr>
          <w:lang w:val="ru-RU" w:eastAsia="ru-RU"/>
        </w:rPr>
      </w:pPr>
      <w:r>
        <w:rPr>
          <w:lang w:eastAsia="ru-RU"/>
        </w:rPr>
        <w:t xml:space="preserve">1.1 Довідка про наявність в учасника обладнання, матеріально-технічної бази та технологій, необхідних для виконання умов договору </w:t>
      </w:r>
      <w:r>
        <w:rPr>
          <w:lang w:val="ru-RU" w:eastAsia="ru-RU"/>
        </w:rPr>
        <w:t>.</w:t>
      </w:r>
    </w:p>
    <w:p w:rsidR="00D62D6E" w:rsidRDefault="00D62D6E" w:rsidP="00D62D6E">
      <w:pPr>
        <w:tabs>
          <w:tab w:val="num" w:pos="1080"/>
          <w:tab w:val="left" w:pos="10381"/>
        </w:tabs>
        <w:ind w:firstLine="252"/>
        <w:jc w:val="both"/>
        <w:rPr>
          <w:lang w:eastAsia="ru-RU"/>
        </w:rPr>
      </w:pPr>
      <w:r>
        <w:rPr>
          <w:bCs/>
          <w:lang w:eastAsia="ru-RU"/>
        </w:rPr>
        <w:t>Для підтвердження інформації  учасник повинен надати</w:t>
      </w:r>
      <w:r>
        <w:rPr>
          <w:lang w:eastAsia="ru-RU"/>
        </w:rPr>
        <w:t xml:space="preserve">: </w:t>
      </w:r>
    </w:p>
    <w:p w:rsidR="00D62D6E" w:rsidRDefault="00D62D6E" w:rsidP="00D62D6E">
      <w:pPr>
        <w:tabs>
          <w:tab w:val="num" w:pos="1080"/>
          <w:tab w:val="left" w:pos="10381"/>
        </w:tabs>
        <w:ind w:firstLine="252"/>
        <w:jc w:val="both"/>
        <w:rPr>
          <w:lang w:eastAsia="ru-RU"/>
        </w:rPr>
      </w:pPr>
      <w:r>
        <w:rPr>
          <w:lang w:eastAsia="ru-RU"/>
        </w:rPr>
        <w:t xml:space="preserve">- у разі, якщо обладнання та матеріально-технічна база є власною надаються  </w:t>
      </w:r>
      <w:proofErr w:type="spellStart"/>
      <w:r>
        <w:rPr>
          <w:lang w:eastAsia="ru-RU"/>
        </w:rPr>
        <w:t>оборотно</w:t>
      </w:r>
      <w:proofErr w:type="spellEnd"/>
      <w:r>
        <w:rPr>
          <w:lang w:eastAsia="ru-RU"/>
        </w:rPr>
        <w:t xml:space="preserve"> - сальдову відомість , або  видаткові накладні, або акти приймання-передачі, тощо (для іншого обладнання та механізмів), або інший документ яким учасник може підтвердити власне право користування;</w:t>
      </w:r>
    </w:p>
    <w:p w:rsidR="00D62D6E" w:rsidRDefault="00D62D6E" w:rsidP="00D62D6E">
      <w:pPr>
        <w:ind w:firstLine="34"/>
        <w:jc w:val="both"/>
        <w:rPr>
          <w:lang w:eastAsia="ru-RU"/>
        </w:rPr>
      </w:pPr>
      <w:r>
        <w:rPr>
          <w:lang w:eastAsia="ru-RU"/>
        </w:rPr>
        <w:t>- у разі, якщо матеріально-технічна база, офіс  використовуються на підставі договору (</w:t>
      </w:r>
      <w:proofErr w:type="spellStart"/>
      <w:r>
        <w:rPr>
          <w:lang w:eastAsia="ru-RU"/>
        </w:rPr>
        <w:t>ів</w:t>
      </w:r>
      <w:proofErr w:type="spellEnd"/>
      <w:r>
        <w:rPr>
          <w:lang w:eastAsia="ru-RU"/>
        </w:rPr>
        <w:t xml:space="preserve">), що посвідчують право користування (договір оренди, тощо) – надаються відповідні </w:t>
      </w:r>
      <w:proofErr w:type="spellStart"/>
      <w:r>
        <w:rPr>
          <w:lang w:eastAsia="ru-RU"/>
        </w:rPr>
        <w:t>скан-копіії</w:t>
      </w:r>
      <w:proofErr w:type="spellEnd"/>
      <w:r>
        <w:rPr>
          <w:lang w:eastAsia="ru-RU"/>
        </w:rPr>
        <w:t xml:space="preserve"> з </w:t>
      </w:r>
      <w:proofErr w:type="spellStart"/>
      <w:r>
        <w:rPr>
          <w:lang w:eastAsia="ru-RU"/>
        </w:rPr>
        <w:t>оригиналів</w:t>
      </w:r>
      <w:proofErr w:type="spellEnd"/>
      <w:r>
        <w:rPr>
          <w:lang w:eastAsia="ru-RU"/>
        </w:rPr>
        <w:t xml:space="preserve"> договорів у повному обсязі (з додатками). </w:t>
      </w:r>
    </w:p>
    <w:p w:rsidR="00D62D6E" w:rsidRPr="00CB5956" w:rsidRDefault="00D62D6E" w:rsidP="00D62D6E">
      <w:pPr>
        <w:ind w:firstLine="709"/>
        <w:jc w:val="both"/>
        <w:rPr>
          <w:b/>
          <w:i/>
          <w:sz w:val="16"/>
          <w:szCs w:val="16"/>
          <w:u w:val="single"/>
        </w:rPr>
      </w:pPr>
    </w:p>
    <w:p w:rsidR="00D62D6E" w:rsidRPr="00CB5956" w:rsidRDefault="00D62D6E" w:rsidP="00D62D6E">
      <w:pPr>
        <w:pStyle w:val="a8"/>
        <w:numPr>
          <w:ilvl w:val="0"/>
          <w:numId w:val="4"/>
        </w:numPr>
        <w:jc w:val="both"/>
        <w:rPr>
          <w:rFonts w:ascii="Times New Roman" w:hAnsi="Times New Roman" w:cs="Times New Roman"/>
          <w:b/>
          <w:sz w:val="24"/>
          <w:szCs w:val="24"/>
        </w:rPr>
      </w:pPr>
      <w:r>
        <w:rPr>
          <w:rFonts w:ascii="Times New Roman" w:hAnsi="Times New Roman" w:cs="Times New Roman"/>
          <w:b/>
          <w:sz w:val="24"/>
          <w:szCs w:val="24"/>
        </w:rPr>
        <w:t>Наявність працівників відповідної кваліфікації які мають необхідні знання та досвід:</w:t>
      </w:r>
    </w:p>
    <w:p w:rsidR="00D62D6E" w:rsidRDefault="00D62D6E" w:rsidP="00D62D6E">
      <w:pPr>
        <w:pStyle w:val="a8"/>
        <w:ind w:left="72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2.1. Довідка за встановленими формами (таблиця Б, </w:t>
      </w:r>
      <w:r w:rsidRPr="00CB5956">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про наявність в учасника процедури закупівлі працівників відповідної кваліфікації, які мають необхідні знання та досвід, для виконання умов договору.</w:t>
      </w:r>
    </w:p>
    <w:p w:rsidR="00D62D6E" w:rsidRDefault="00D62D6E" w:rsidP="00D62D6E">
      <w:pPr>
        <w:pStyle w:val="a8"/>
        <w:ind w:left="720"/>
        <w:jc w:val="both"/>
        <w:rPr>
          <w:rFonts w:ascii="Times New Roman" w:hAnsi="Times New Roman" w:cs="Times New Roman"/>
          <w:sz w:val="24"/>
          <w:szCs w:val="24"/>
          <w:lang w:eastAsia="ru-RU"/>
        </w:rPr>
      </w:pPr>
      <w:r>
        <w:rPr>
          <w:rFonts w:ascii="Times New Roman" w:hAnsi="Times New Roman" w:cs="Times New Roman"/>
          <w:sz w:val="24"/>
          <w:szCs w:val="24"/>
          <w:lang w:eastAsia="ru-RU"/>
        </w:rPr>
        <w:t>1. Для підтвердження інформації про наявність ІТР учасник повинен надати:</w:t>
      </w:r>
    </w:p>
    <w:p w:rsidR="00D62D6E" w:rsidRDefault="00D62D6E" w:rsidP="00D62D6E">
      <w:pPr>
        <w:pStyle w:val="a8"/>
        <w:ind w:left="72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-копії трудових книжок чи витягів з </w:t>
      </w:r>
      <w:proofErr w:type="spellStart"/>
      <w:r>
        <w:rPr>
          <w:rFonts w:ascii="Times New Roman" w:hAnsi="Times New Roman" w:cs="Times New Roman"/>
          <w:sz w:val="24"/>
          <w:szCs w:val="24"/>
          <w:lang w:eastAsia="ru-RU"/>
        </w:rPr>
        <w:t>них,або</w:t>
      </w:r>
      <w:proofErr w:type="spellEnd"/>
      <w:r>
        <w:rPr>
          <w:rFonts w:ascii="Times New Roman" w:hAnsi="Times New Roman" w:cs="Times New Roman"/>
          <w:sz w:val="24"/>
          <w:szCs w:val="24"/>
          <w:lang w:eastAsia="ru-RU"/>
        </w:rPr>
        <w:t xml:space="preserve"> копії наказів про призначення чи витягів із них, або </w:t>
      </w:r>
      <w:proofErr w:type="spellStart"/>
      <w:r>
        <w:rPr>
          <w:rFonts w:ascii="Times New Roman" w:hAnsi="Times New Roman" w:cs="Times New Roman"/>
          <w:sz w:val="24"/>
          <w:szCs w:val="24"/>
          <w:lang w:eastAsia="ru-RU"/>
        </w:rPr>
        <w:t>ін.документ</w:t>
      </w:r>
      <w:proofErr w:type="spellEnd"/>
      <w:r>
        <w:rPr>
          <w:rFonts w:ascii="Times New Roman" w:hAnsi="Times New Roman" w:cs="Times New Roman"/>
          <w:sz w:val="24"/>
          <w:szCs w:val="24"/>
          <w:lang w:eastAsia="ru-RU"/>
        </w:rPr>
        <w:t xml:space="preserve">, що підтверджує наявність трудових відносин з працівником </w:t>
      </w:r>
    </w:p>
    <w:p w:rsidR="00D62D6E" w:rsidRDefault="00D62D6E" w:rsidP="00D62D6E">
      <w:pPr>
        <w:pStyle w:val="a8"/>
        <w:ind w:left="720"/>
        <w:jc w:val="both"/>
        <w:rPr>
          <w:rFonts w:ascii="Times New Roman" w:hAnsi="Times New Roman" w:cs="Times New Roman"/>
          <w:sz w:val="24"/>
          <w:szCs w:val="24"/>
          <w:lang w:eastAsia="ru-RU"/>
        </w:rPr>
      </w:pPr>
      <w:r>
        <w:rPr>
          <w:rFonts w:ascii="Times New Roman" w:hAnsi="Times New Roman" w:cs="Times New Roman"/>
          <w:sz w:val="24"/>
          <w:szCs w:val="24"/>
          <w:lang w:eastAsia="ru-RU"/>
        </w:rPr>
        <w:t>2. Наявність робітників та ІТР підтверджується</w:t>
      </w:r>
    </w:p>
    <w:p w:rsidR="00D62D6E" w:rsidRDefault="00D62D6E" w:rsidP="00D62D6E">
      <w:pPr>
        <w:pStyle w:val="a8"/>
        <w:ind w:left="720"/>
        <w:jc w:val="both"/>
        <w:rPr>
          <w:rFonts w:ascii="Times New Roman" w:hAnsi="Times New Roman" w:cs="Times New Roman"/>
          <w:sz w:val="24"/>
          <w:szCs w:val="24"/>
          <w:lang w:eastAsia="ru-RU"/>
        </w:rPr>
      </w:pPr>
      <w:r>
        <w:rPr>
          <w:rFonts w:ascii="Times New Roman" w:hAnsi="Times New Roman" w:cs="Times New Roman"/>
          <w:sz w:val="24"/>
          <w:szCs w:val="24"/>
          <w:lang w:eastAsia="ru-RU"/>
        </w:rPr>
        <w:t>- сканованою копією оригіналу штатного розпису або витягу зі штатного розпису.</w:t>
      </w:r>
    </w:p>
    <w:p w:rsidR="00D62D6E" w:rsidRDefault="00D62D6E" w:rsidP="00D62D6E">
      <w:pPr>
        <w:pStyle w:val="12"/>
        <w:numPr>
          <w:ilvl w:val="0"/>
          <w:numId w:val="4"/>
        </w:numPr>
        <w:tabs>
          <w:tab w:val="left" w:pos="1134"/>
        </w:tabs>
        <w:ind w:left="0" w:firstLine="709"/>
        <w:jc w:val="both"/>
        <w:rPr>
          <w:rFonts w:ascii="Times New Roman" w:hAnsi="Times New Roman" w:cs="Times New Roman"/>
          <w:b/>
          <w:sz w:val="24"/>
          <w:szCs w:val="24"/>
        </w:rPr>
      </w:pPr>
      <w:r>
        <w:rPr>
          <w:rFonts w:ascii="Times New Roman" w:hAnsi="Times New Roman" w:cs="Times New Roman"/>
          <w:b/>
          <w:sz w:val="24"/>
          <w:szCs w:val="24"/>
        </w:rPr>
        <w:t>Наявність документально підтвердженого досвіду виконання аналогічного (аналогічних) договору (договорів).</w:t>
      </w:r>
    </w:p>
    <w:p w:rsidR="00D62D6E" w:rsidRDefault="00D62D6E" w:rsidP="00D62D6E">
      <w:pPr>
        <w:pStyle w:val="a8"/>
        <w:ind w:left="720"/>
        <w:jc w:val="both"/>
        <w:rPr>
          <w:rFonts w:ascii="Times New Roman" w:hAnsi="Times New Roman" w:cs="Times New Roman"/>
          <w:b/>
          <w:sz w:val="24"/>
          <w:szCs w:val="24"/>
          <w:lang w:val="ru-RU" w:eastAsia="ru-RU"/>
        </w:rPr>
      </w:pPr>
      <w:r>
        <w:rPr>
          <w:rFonts w:ascii="Times New Roman" w:hAnsi="Times New Roman" w:cs="Times New Roman"/>
          <w:sz w:val="24"/>
          <w:szCs w:val="24"/>
          <w:lang w:eastAsia="ru-RU"/>
        </w:rPr>
        <w:t>Інформаційна довідка згідно форми про виконання аналогічного договору(</w:t>
      </w:r>
      <w:proofErr w:type="spellStart"/>
      <w:r>
        <w:rPr>
          <w:rFonts w:ascii="Times New Roman" w:hAnsi="Times New Roman" w:cs="Times New Roman"/>
          <w:sz w:val="24"/>
          <w:szCs w:val="24"/>
          <w:lang w:eastAsia="ru-RU"/>
        </w:rPr>
        <w:t>ів</w:t>
      </w:r>
      <w:proofErr w:type="spellEnd"/>
      <w:r>
        <w:rPr>
          <w:rFonts w:ascii="Times New Roman" w:hAnsi="Times New Roman" w:cs="Times New Roman"/>
          <w:sz w:val="24"/>
          <w:szCs w:val="24"/>
          <w:lang w:eastAsia="ru-RU"/>
        </w:rPr>
        <w:t xml:space="preserve">). </w:t>
      </w:r>
      <w:r>
        <w:rPr>
          <w:rFonts w:ascii="Times New Roman" w:hAnsi="Times New Roman" w:cs="Times New Roman"/>
          <w:b/>
          <w:sz w:val="24"/>
          <w:szCs w:val="24"/>
          <w:lang w:eastAsia="ru-RU"/>
        </w:rPr>
        <w:t>Аналогічним договором</w:t>
      </w:r>
      <w:r>
        <w:rPr>
          <w:rFonts w:ascii="Times New Roman" w:hAnsi="Times New Roman" w:cs="Times New Roman"/>
          <w:b/>
          <w:sz w:val="24"/>
          <w:szCs w:val="24"/>
          <w:lang w:val="ru-RU" w:eastAsia="ru-RU"/>
        </w:rPr>
        <w:t xml:space="preserve">- </w:t>
      </w:r>
      <w:proofErr w:type="spellStart"/>
      <w:r>
        <w:rPr>
          <w:rFonts w:ascii="Times New Roman" w:hAnsi="Times New Roman" w:cs="Times New Roman"/>
          <w:b/>
          <w:sz w:val="24"/>
          <w:szCs w:val="24"/>
          <w:lang w:val="ru-RU" w:eastAsia="ru-RU"/>
        </w:rPr>
        <w:t>аналогічний</w:t>
      </w:r>
      <w:proofErr w:type="spellEnd"/>
      <w:r>
        <w:rPr>
          <w:rFonts w:ascii="Times New Roman" w:hAnsi="Times New Roman" w:cs="Times New Roman"/>
          <w:b/>
          <w:sz w:val="24"/>
          <w:szCs w:val="24"/>
          <w:lang w:val="ru-RU" w:eastAsia="ru-RU"/>
        </w:rPr>
        <w:t xml:space="preserve"> </w:t>
      </w:r>
      <w:proofErr w:type="spellStart"/>
      <w:r>
        <w:rPr>
          <w:rFonts w:ascii="Times New Roman" w:hAnsi="Times New Roman" w:cs="Times New Roman"/>
          <w:b/>
          <w:sz w:val="24"/>
          <w:szCs w:val="24"/>
          <w:lang w:val="ru-RU" w:eastAsia="ru-RU"/>
        </w:rPr>
        <w:t>договір</w:t>
      </w:r>
      <w:proofErr w:type="spellEnd"/>
      <w:r>
        <w:rPr>
          <w:rFonts w:ascii="Times New Roman" w:hAnsi="Times New Roman" w:cs="Times New Roman"/>
          <w:b/>
          <w:sz w:val="24"/>
          <w:szCs w:val="24"/>
          <w:lang w:val="ru-RU" w:eastAsia="ru-RU"/>
        </w:rPr>
        <w:t xml:space="preserve"> -  </w:t>
      </w:r>
      <w:proofErr w:type="spellStart"/>
      <w:r>
        <w:rPr>
          <w:rFonts w:ascii="Times New Roman" w:hAnsi="Times New Roman" w:cs="Times New Roman"/>
          <w:b/>
          <w:sz w:val="24"/>
          <w:szCs w:val="24"/>
          <w:lang w:val="ru-RU" w:eastAsia="ru-RU"/>
        </w:rPr>
        <w:t>будівельні</w:t>
      </w:r>
      <w:proofErr w:type="spellEnd"/>
      <w:r>
        <w:rPr>
          <w:rFonts w:ascii="Times New Roman" w:hAnsi="Times New Roman" w:cs="Times New Roman"/>
          <w:b/>
          <w:sz w:val="24"/>
          <w:szCs w:val="24"/>
          <w:lang w:val="ru-RU" w:eastAsia="ru-RU"/>
        </w:rPr>
        <w:t xml:space="preserve">  </w:t>
      </w:r>
      <w:proofErr w:type="spellStart"/>
      <w:r>
        <w:rPr>
          <w:rFonts w:ascii="Times New Roman" w:hAnsi="Times New Roman" w:cs="Times New Roman"/>
          <w:b/>
          <w:sz w:val="24"/>
          <w:szCs w:val="24"/>
          <w:lang w:val="ru-RU" w:eastAsia="ru-RU"/>
        </w:rPr>
        <w:t>роботи</w:t>
      </w:r>
      <w:proofErr w:type="spellEnd"/>
      <w:r>
        <w:rPr>
          <w:rFonts w:ascii="Times New Roman" w:hAnsi="Times New Roman" w:cs="Times New Roman"/>
          <w:b/>
          <w:sz w:val="24"/>
          <w:szCs w:val="24"/>
          <w:lang w:val="ru-RU" w:eastAsia="ru-RU"/>
        </w:rPr>
        <w:t xml:space="preserve">  до предмету </w:t>
      </w:r>
      <w:proofErr w:type="spellStart"/>
      <w:r>
        <w:rPr>
          <w:rFonts w:ascii="Times New Roman" w:hAnsi="Times New Roman" w:cs="Times New Roman"/>
          <w:b/>
          <w:sz w:val="24"/>
          <w:szCs w:val="24"/>
          <w:lang w:val="ru-RU" w:eastAsia="ru-RU"/>
        </w:rPr>
        <w:t>закупівлі</w:t>
      </w:r>
      <w:proofErr w:type="spellEnd"/>
      <w:r>
        <w:rPr>
          <w:rFonts w:ascii="Times New Roman" w:hAnsi="Times New Roman" w:cs="Times New Roman"/>
          <w:b/>
          <w:sz w:val="24"/>
          <w:szCs w:val="24"/>
          <w:lang w:val="ru-RU" w:eastAsia="ru-RU"/>
        </w:rPr>
        <w:t xml:space="preserve"> </w:t>
      </w:r>
    </w:p>
    <w:p w:rsidR="00D62D6E" w:rsidRDefault="00D62D6E" w:rsidP="00D62D6E">
      <w:pPr>
        <w:pStyle w:val="a8"/>
        <w:numPr>
          <w:ilvl w:val="0"/>
          <w:numId w:val="4"/>
        </w:numPr>
        <w:jc w:val="right"/>
        <w:rPr>
          <w:rFonts w:ascii="Times New Roman" w:hAnsi="Times New Roman" w:cs="Times New Roman"/>
          <w:sz w:val="24"/>
          <w:szCs w:val="24"/>
          <w:lang w:eastAsia="ru-RU"/>
        </w:rPr>
      </w:pPr>
      <w:r>
        <w:rPr>
          <w:rFonts w:ascii="Times New Roman" w:hAnsi="Times New Roman" w:cs="Times New Roman"/>
          <w:sz w:val="24"/>
          <w:szCs w:val="24"/>
          <w:lang w:eastAsia="ru-RU"/>
        </w:rPr>
        <w:t>Форма 3</w:t>
      </w:r>
    </w:p>
    <w:p w:rsidR="00D62D6E" w:rsidRDefault="00D62D6E" w:rsidP="00D62D6E">
      <w:pPr>
        <w:pStyle w:val="a8"/>
        <w:numPr>
          <w:ilvl w:val="0"/>
          <w:numId w:val="4"/>
        </w:numPr>
        <w:jc w:val="center"/>
        <w:rPr>
          <w:rFonts w:ascii="Times New Roman" w:hAnsi="Times New Roman" w:cs="Times New Roman"/>
          <w:sz w:val="24"/>
          <w:szCs w:val="24"/>
          <w:lang w:eastAsia="ru-RU"/>
        </w:rPr>
      </w:pPr>
      <w:r>
        <w:rPr>
          <w:rFonts w:ascii="Times New Roman" w:hAnsi="Times New Roman" w:cs="Times New Roman"/>
          <w:sz w:val="24"/>
          <w:szCs w:val="24"/>
          <w:lang w:eastAsia="ru-RU"/>
        </w:rPr>
        <w:t>Довідка про наявність документально підтвердженого досвіду виконання аналогічного (аналогічних) за предметом закупівлі договору (договорів)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6"/>
        <w:gridCol w:w="1150"/>
        <w:gridCol w:w="1150"/>
        <w:gridCol w:w="1674"/>
        <w:gridCol w:w="1872"/>
        <w:gridCol w:w="1384"/>
      </w:tblGrid>
      <w:tr w:rsidR="00D62D6E" w:rsidTr="00D62D6E">
        <w:tc>
          <w:tcPr>
            <w:tcW w:w="506" w:type="dxa"/>
            <w:tcBorders>
              <w:top w:val="single" w:sz="4" w:space="0" w:color="auto"/>
              <w:left w:val="single" w:sz="4" w:space="0" w:color="auto"/>
              <w:bottom w:val="single" w:sz="4" w:space="0" w:color="auto"/>
              <w:right w:val="single" w:sz="4" w:space="0" w:color="auto"/>
            </w:tcBorders>
            <w:hideMark/>
          </w:tcPr>
          <w:p w:rsidR="00D62D6E" w:rsidRDefault="00D62D6E">
            <w:pPr>
              <w:spacing w:line="276" w:lineRule="auto"/>
              <w:jc w:val="right"/>
              <w:rPr>
                <w:lang w:eastAsia="ru-RU"/>
              </w:rPr>
            </w:pPr>
            <w:r>
              <w:rPr>
                <w:bCs/>
                <w:lang w:eastAsia="ar-SA"/>
              </w:rPr>
              <w:t>№ з/п</w:t>
            </w:r>
          </w:p>
        </w:tc>
        <w:tc>
          <w:tcPr>
            <w:tcW w:w="995" w:type="dxa"/>
            <w:tcBorders>
              <w:top w:val="single" w:sz="4" w:space="0" w:color="auto"/>
              <w:left w:val="single" w:sz="4" w:space="0" w:color="auto"/>
              <w:bottom w:val="single" w:sz="4" w:space="0" w:color="auto"/>
              <w:right w:val="single" w:sz="4" w:space="0" w:color="auto"/>
            </w:tcBorders>
            <w:hideMark/>
          </w:tcPr>
          <w:p w:rsidR="00D62D6E" w:rsidRDefault="00D62D6E">
            <w:pPr>
              <w:spacing w:line="276" w:lineRule="auto"/>
              <w:jc w:val="center"/>
              <w:rPr>
                <w:lang w:eastAsia="ru-RU"/>
              </w:rPr>
            </w:pPr>
            <w:r>
              <w:rPr>
                <w:lang w:eastAsia="ru-RU"/>
              </w:rPr>
              <w:t>Номер та дата договору</w:t>
            </w:r>
          </w:p>
        </w:tc>
        <w:tc>
          <w:tcPr>
            <w:tcW w:w="995" w:type="dxa"/>
            <w:tcBorders>
              <w:top w:val="single" w:sz="4" w:space="0" w:color="auto"/>
              <w:left w:val="single" w:sz="4" w:space="0" w:color="auto"/>
              <w:bottom w:val="single" w:sz="4" w:space="0" w:color="auto"/>
              <w:right w:val="single" w:sz="4" w:space="0" w:color="auto"/>
            </w:tcBorders>
            <w:hideMark/>
          </w:tcPr>
          <w:p w:rsidR="00D62D6E" w:rsidRDefault="00D62D6E">
            <w:pPr>
              <w:spacing w:line="276" w:lineRule="auto"/>
              <w:jc w:val="center"/>
              <w:rPr>
                <w:lang w:eastAsia="ru-RU"/>
              </w:rPr>
            </w:pPr>
            <w:r>
              <w:rPr>
                <w:lang w:eastAsia="ru-RU"/>
              </w:rPr>
              <w:t>Предмет договору</w:t>
            </w:r>
          </w:p>
        </w:tc>
        <w:tc>
          <w:tcPr>
            <w:tcW w:w="1431" w:type="dxa"/>
            <w:tcBorders>
              <w:top w:val="single" w:sz="4" w:space="0" w:color="auto"/>
              <w:left w:val="single" w:sz="4" w:space="0" w:color="auto"/>
              <w:bottom w:val="single" w:sz="4" w:space="0" w:color="auto"/>
              <w:right w:val="single" w:sz="4" w:space="0" w:color="auto"/>
            </w:tcBorders>
            <w:hideMark/>
          </w:tcPr>
          <w:p w:rsidR="00D62D6E" w:rsidRDefault="00D62D6E">
            <w:pPr>
              <w:spacing w:line="276" w:lineRule="auto"/>
              <w:jc w:val="center"/>
              <w:rPr>
                <w:lang w:eastAsia="ru-RU"/>
              </w:rPr>
            </w:pPr>
            <w:r>
              <w:rPr>
                <w:lang w:eastAsia="ru-RU"/>
              </w:rPr>
              <w:t>Повне найменування контрагента, з яким укладено договір</w:t>
            </w:r>
          </w:p>
        </w:tc>
        <w:tc>
          <w:tcPr>
            <w:tcW w:w="1596" w:type="dxa"/>
            <w:tcBorders>
              <w:top w:val="single" w:sz="4" w:space="0" w:color="auto"/>
              <w:left w:val="single" w:sz="4" w:space="0" w:color="auto"/>
              <w:bottom w:val="single" w:sz="4" w:space="0" w:color="auto"/>
              <w:right w:val="single" w:sz="4" w:space="0" w:color="auto"/>
            </w:tcBorders>
            <w:hideMark/>
          </w:tcPr>
          <w:p w:rsidR="00D62D6E" w:rsidRDefault="00D62D6E">
            <w:pPr>
              <w:spacing w:line="276" w:lineRule="auto"/>
              <w:jc w:val="center"/>
              <w:rPr>
                <w:lang w:eastAsia="ru-RU"/>
              </w:rPr>
            </w:pPr>
            <w:r>
              <w:rPr>
                <w:lang w:eastAsia="ru-RU"/>
              </w:rPr>
              <w:t>Адреса, контактні телефони особи контрагента, відповідального за виконання умов договору</w:t>
            </w:r>
          </w:p>
        </w:tc>
        <w:tc>
          <w:tcPr>
            <w:tcW w:w="1384" w:type="dxa"/>
            <w:tcBorders>
              <w:top w:val="single" w:sz="4" w:space="0" w:color="auto"/>
              <w:left w:val="single" w:sz="4" w:space="0" w:color="auto"/>
              <w:bottom w:val="single" w:sz="4" w:space="0" w:color="auto"/>
              <w:right w:val="single" w:sz="4" w:space="0" w:color="auto"/>
            </w:tcBorders>
            <w:hideMark/>
          </w:tcPr>
          <w:p w:rsidR="00D62D6E" w:rsidRDefault="00D62D6E">
            <w:pPr>
              <w:spacing w:line="276" w:lineRule="auto"/>
              <w:jc w:val="center"/>
              <w:rPr>
                <w:lang w:eastAsia="ru-RU"/>
              </w:rPr>
            </w:pPr>
            <w:r>
              <w:rPr>
                <w:lang w:eastAsia="ru-RU"/>
              </w:rPr>
              <w:t>Інформація про виконання договору</w:t>
            </w:r>
          </w:p>
        </w:tc>
      </w:tr>
      <w:tr w:rsidR="00D62D6E" w:rsidTr="00D62D6E">
        <w:tc>
          <w:tcPr>
            <w:tcW w:w="506" w:type="dxa"/>
            <w:tcBorders>
              <w:top w:val="single" w:sz="4" w:space="0" w:color="auto"/>
              <w:left w:val="single" w:sz="4" w:space="0" w:color="auto"/>
              <w:bottom w:val="single" w:sz="4" w:space="0" w:color="auto"/>
              <w:right w:val="single" w:sz="4" w:space="0" w:color="auto"/>
            </w:tcBorders>
            <w:hideMark/>
          </w:tcPr>
          <w:p w:rsidR="00D62D6E" w:rsidRDefault="00D62D6E">
            <w:pPr>
              <w:spacing w:line="276" w:lineRule="auto"/>
              <w:jc w:val="right"/>
              <w:rPr>
                <w:lang w:eastAsia="ru-RU"/>
              </w:rPr>
            </w:pPr>
            <w:r>
              <w:rPr>
                <w:lang w:eastAsia="ru-RU"/>
              </w:rPr>
              <w:t>1</w:t>
            </w:r>
          </w:p>
        </w:tc>
        <w:tc>
          <w:tcPr>
            <w:tcW w:w="995" w:type="dxa"/>
            <w:tcBorders>
              <w:top w:val="single" w:sz="4" w:space="0" w:color="auto"/>
              <w:left w:val="single" w:sz="4" w:space="0" w:color="auto"/>
              <w:bottom w:val="single" w:sz="4" w:space="0" w:color="auto"/>
              <w:right w:val="single" w:sz="4" w:space="0" w:color="auto"/>
            </w:tcBorders>
          </w:tcPr>
          <w:p w:rsidR="00D62D6E" w:rsidRDefault="00D62D6E">
            <w:pPr>
              <w:spacing w:line="276" w:lineRule="auto"/>
              <w:jc w:val="right"/>
              <w:rPr>
                <w:lang w:eastAsia="ru-RU"/>
              </w:rPr>
            </w:pPr>
          </w:p>
        </w:tc>
        <w:tc>
          <w:tcPr>
            <w:tcW w:w="995" w:type="dxa"/>
            <w:tcBorders>
              <w:top w:val="single" w:sz="4" w:space="0" w:color="auto"/>
              <w:left w:val="single" w:sz="4" w:space="0" w:color="auto"/>
              <w:bottom w:val="single" w:sz="4" w:space="0" w:color="auto"/>
              <w:right w:val="single" w:sz="4" w:space="0" w:color="auto"/>
            </w:tcBorders>
          </w:tcPr>
          <w:p w:rsidR="00D62D6E" w:rsidRDefault="00D62D6E">
            <w:pPr>
              <w:spacing w:line="276" w:lineRule="auto"/>
              <w:jc w:val="right"/>
              <w:rPr>
                <w:lang w:eastAsia="ru-RU"/>
              </w:rPr>
            </w:pPr>
          </w:p>
        </w:tc>
        <w:tc>
          <w:tcPr>
            <w:tcW w:w="1431" w:type="dxa"/>
            <w:tcBorders>
              <w:top w:val="single" w:sz="4" w:space="0" w:color="auto"/>
              <w:left w:val="single" w:sz="4" w:space="0" w:color="auto"/>
              <w:bottom w:val="single" w:sz="4" w:space="0" w:color="auto"/>
              <w:right w:val="single" w:sz="4" w:space="0" w:color="auto"/>
            </w:tcBorders>
          </w:tcPr>
          <w:p w:rsidR="00D62D6E" w:rsidRDefault="00D62D6E">
            <w:pPr>
              <w:spacing w:line="276" w:lineRule="auto"/>
              <w:jc w:val="right"/>
              <w:rPr>
                <w:lang w:eastAsia="ru-RU"/>
              </w:rPr>
            </w:pPr>
          </w:p>
        </w:tc>
        <w:tc>
          <w:tcPr>
            <w:tcW w:w="1596" w:type="dxa"/>
            <w:tcBorders>
              <w:top w:val="single" w:sz="4" w:space="0" w:color="auto"/>
              <w:left w:val="single" w:sz="4" w:space="0" w:color="auto"/>
              <w:bottom w:val="single" w:sz="4" w:space="0" w:color="auto"/>
              <w:right w:val="single" w:sz="4" w:space="0" w:color="auto"/>
            </w:tcBorders>
          </w:tcPr>
          <w:p w:rsidR="00D62D6E" w:rsidRDefault="00D62D6E">
            <w:pPr>
              <w:spacing w:line="276" w:lineRule="auto"/>
              <w:jc w:val="right"/>
              <w:rPr>
                <w:lang w:eastAsia="ru-RU"/>
              </w:rPr>
            </w:pPr>
          </w:p>
        </w:tc>
        <w:tc>
          <w:tcPr>
            <w:tcW w:w="1384" w:type="dxa"/>
            <w:tcBorders>
              <w:top w:val="single" w:sz="4" w:space="0" w:color="auto"/>
              <w:left w:val="single" w:sz="4" w:space="0" w:color="auto"/>
              <w:bottom w:val="single" w:sz="4" w:space="0" w:color="auto"/>
              <w:right w:val="single" w:sz="4" w:space="0" w:color="auto"/>
            </w:tcBorders>
          </w:tcPr>
          <w:p w:rsidR="00D62D6E" w:rsidRDefault="00D62D6E">
            <w:pPr>
              <w:spacing w:line="276" w:lineRule="auto"/>
              <w:jc w:val="right"/>
              <w:rPr>
                <w:lang w:eastAsia="ru-RU"/>
              </w:rPr>
            </w:pPr>
          </w:p>
        </w:tc>
      </w:tr>
    </w:tbl>
    <w:p w:rsidR="00D62D6E" w:rsidRDefault="00D62D6E" w:rsidP="00D62D6E">
      <w:pPr>
        <w:pStyle w:val="a8"/>
        <w:ind w:left="720"/>
        <w:jc w:val="both"/>
        <w:rPr>
          <w:rFonts w:ascii="Times New Roman" w:hAnsi="Times New Roman" w:cs="Times New Roman"/>
          <w:sz w:val="24"/>
          <w:szCs w:val="24"/>
          <w:lang w:eastAsia="ru-RU"/>
        </w:rPr>
      </w:pPr>
    </w:p>
    <w:p w:rsidR="00D62D6E" w:rsidRDefault="00D62D6E" w:rsidP="00D62D6E">
      <w:pPr>
        <w:pStyle w:val="a8"/>
        <w:numPr>
          <w:ilvl w:val="0"/>
          <w:numId w:val="4"/>
        </w:numPr>
        <w:jc w:val="both"/>
        <w:outlineLvl w:val="0"/>
        <w:rPr>
          <w:rFonts w:ascii="Times New Roman" w:hAnsi="Times New Roman" w:cs="Times New Roman"/>
          <w:sz w:val="24"/>
          <w:szCs w:val="24"/>
          <w:lang w:val="ru-RU" w:eastAsia="ru-RU"/>
        </w:rPr>
      </w:pPr>
      <w:r>
        <w:rPr>
          <w:rFonts w:ascii="Times New Roman" w:hAnsi="Times New Roman" w:cs="Times New Roman"/>
          <w:sz w:val="24"/>
          <w:szCs w:val="24"/>
          <w:lang w:eastAsia="ru-RU"/>
        </w:rPr>
        <w:lastRenderedPageBreak/>
        <w:t>3.2. Для підтвердження наявності досвіду виконання аналогічного (аналогічних) за предметом закупівлі договору (договорів) надати в складі тендерної пропозиції:</w:t>
      </w:r>
    </w:p>
    <w:p w:rsidR="00D62D6E" w:rsidRDefault="00D62D6E" w:rsidP="00D62D6E">
      <w:pPr>
        <w:pStyle w:val="a8"/>
        <w:ind w:left="720"/>
        <w:jc w:val="both"/>
        <w:rPr>
          <w:rFonts w:ascii="Times New Roman" w:hAnsi="Times New Roman" w:cs="Times New Roman"/>
          <w:b/>
          <w:sz w:val="24"/>
          <w:szCs w:val="24"/>
          <w:lang w:val="ru-RU" w:eastAsia="ru-RU"/>
        </w:rPr>
      </w:pPr>
      <w:r>
        <w:rPr>
          <w:rFonts w:ascii="Times New Roman" w:hAnsi="Times New Roman" w:cs="Times New Roman"/>
          <w:sz w:val="24"/>
          <w:szCs w:val="24"/>
          <w:lang w:val="ru-RU"/>
        </w:rPr>
        <w:t>-</w:t>
      </w:r>
      <w:r>
        <w:rPr>
          <w:rFonts w:ascii="Times New Roman" w:hAnsi="Times New Roman" w:cs="Times New Roman"/>
          <w:sz w:val="24"/>
          <w:szCs w:val="24"/>
        </w:rPr>
        <w:t xml:space="preserve">На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ідтвердження виконання аналогічного договору надаються договір/договори предметом яких є виконання робіт:</w:t>
      </w:r>
      <w:r>
        <w:rPr>
          <w:rFonts w:ascii="Times New Roman" w:hAnsi="Times New Roman" w:cs="Times New Roman"/>
          <w:b/>
          <w:sz w:val="24"/>
          <w:szCs w:val="24"/>
          <w:lang w:val="ru-RU" w:eastAsia="ru-RU"/>
        </w:rPr>
        <w:t xml:space="preserve"> </w:t>
      </w:r>
      <w:proofErr w:type="spellStart"/>
      <w:r>
        <w:rPr>
          <w:rFonts w:ascii="Times New Roman" w:hAnsi="Times New Roman" w:cs="Times New Roman"/>
          <w:b/>
          <w:sz w:val="24"/>
          <w:szCs w:val="24"/>
          <w:lang w:val="ru-RU" w:eastAsia="ru-RU"/>
        </w:rPr>
        <w:t>аналогічний</w:t>
      </w:r>
      <w:proofErr w:type="spellEnd"/>
      <w:r>
        <w:rPr>
          <w:rFonts w:ascii="Times New Roman" w:hAnsi="Times New Roman" w:cs="Times New Roman"/>
          <w:b/>
          <w:sz w:val="24"/>
          <w:szCs w:val="24"/>
          <w:lang w:val="ru-RU" w:eastAsia="ru-RU"/>
        </w:rPr>
        <w:t xml:space="preserve"> </w:t>
      </w:r>
      <w:proofErr w:type="spellStart"/>
      <w:r>
        <w:rPr>
          <w:rFonts w:ascii="Times New Roman" w:hAnsi="Times New Roman" w:cs="Times New Roman"/>
          <w:b/>
          <w:sz w:val="24"/>
          <w:szCs w:val="24"/>
          <w:lang w:val="ru-RU" w:eastAsia="ru-RU"/>
        </w:rPr>
        <w:t>договір</w:t>
      </w:r>
      <w:proofErr w:type="spellEnd"/>
      <w:r>
        <w:rPr>
          <w:rFonts w:ascii="Times New Roman" w:hAnsi="Times New Roman" w:cs="Times New Roman"/>
          <w:b/>
          <w:sz w:val="24"/>
          <w:szCs w:val="24"/>
          <w:lang w:val="ru-RU" w:eastAsia="ru-RU"/>
        </w:rPr>
        <w:t xml:space="preserve">  на  </w:t>
      </w:r>
      <w:proofErr w:type="spellStart"/>
      <w:r>
        <w:rPr>
          <w:rFonts w:ascii="Times New Roman" w:hAnsi="Times New Roman" w:cs="Times New Roman"/>
          <w:b/>
          <w:sz w:val="24"/>
          <w:szCs w:val="24"/>
          <w:lang w:val="ru-RU" w:eastAsia="ru-RU"/>
        </w:rPr>
        <w:t>будівельні</w:t>
      </w:r>
      <w:proofErr w:type="spellEnd"/>
      <w:r>
        <w:rPr>
          <w:rFonts w:ascii="Times New Roman" w:hAnsi="Times New Roman" w:cs="Times New Roman"/>
          <w:b/>
          <w:sz w:val="24"/>
          <w:szCs w:val="24"/>
          <w:lang w:val="ru-RU" w:eastAsia="ru-RU"/>
        </w:rPr>
        <w:t xml:space="preserve">  </w:t>
      </w:r>
      <w:proofErr w:type="spellStart"/>
      <w:r>
        <w:rPr>
          <w:rFonts w:ascii="Times New Roman" w:hAnsi="Times New Roman" w:cs="Times New Roman"/>
          <w:b/>
          <w:sz w:val="24"/>
          <w:szCs w:val="24"/>
          <w:lang w:val="ru-RU" w:eastAsia="ru-RU"/>
        </w:rPr>
        <w:t>роботи</w:t>
      </w:r>
      <w:proofErr w:type="spellEnd"/>
      <w:r>
        <w:rPr>
          <w:rFonts w:ascii="Times New Roman" w:hAnsi="Times New Roman" w:cs="Times New Roman"/>
          <w:b/>
          <w:sz w:val="24"/>
          <w:szCs w:val="24"/>
          <w:lang w:val="ru-RU" w:eastAsia="ru-RU"/>
        </w:rPr>
        <w:t xml:space="preserve"> .</w:t>
      </w:r>
    </w:p>
    <w:p w:rsidR="00D62D6E" w:rsidRDefault="00D62D6E" w:rsidP="00D62D6E">
      <w:pPr>
        <w:pStyle w:val="11"/>
        <w:numPr>
          <w:ilvl w:val="0"/>
          <w:numId w:val="4"/>
        </w:numPr>
        <w:tabs>
          <w:tab w:val="left" w:pos="1080"/>
        </w:tabs>
        <w:suppressAutoHyphens w:val="0"/>
        <w:jc w:val="both"/>
        <w:rPr>
          <w:lang w:eastAsia="ru-RU"/>
        </w:rPr>
      </w:pPr>
      <w:r>
        <w:rPr>
          <w:rFonts w:ascii="Times New Roman" w:hAnsi="Times New Roman"/>
          <w:sz w:val="24"/>
          <w:lang w:val="ru-RU"/>
        </w:rPr>
        <w:t xml:space="preserve"> </w:t>
      </w:r>
      <w:r>
        <w:rPr>
          <w:lang w:val="ru-RU" w:eastAsia="ru-RU"/>
        </w:rPr>
        <w:t>-</w:t>
      </w:r>
      <w:r>
        <w:rPr>
          <w:lang w:eastAsia="ru-RU"/>
        </w:rPr>
        <w:t xml:space="preserve"> копію чи оригінал листа-відгуку про виконання договор</w:t>
      </w:r>
      <w:proofErr w:type="gramStart"/>
      <w:r>
        <w:rPr>
          <w:lang w:eastAsia="ru-RU"/>
        </w:rPr>
        <w:t>у(</w:t>
      </w:r>
      <w:proofErr w:type="spellStart"/>
      <w:proofErr w:type="gramEnd"/>
      <w:r>
        <w:rPr>
          <w:lang w:eastAsia="ru-RU"/>
        </w:rPr>
        <w:t>ів</w:t>
      </w:r>
      <w:proofErr w:type="spellEnd"/>
      <w:r>
        <w:rPr>
          <w:lang w:eastAsia="ru-RU"/>
        </w:rPr>
        <w:t xml:space="preserve">), копія якого надана згідно п.3.1 (не менше 1). Відгук повинен бути належно оформлений, містити посилання на договір що виконувався, стан виконання договору, вихідний номер та дату видачі такого документу. </w:t>
      </w:r>
    </w:p>
    <w:p w:rsidR="00D62D6E" w:rsidRDefault="00D62D6E" w:rsidP="00D62D6E">
      <w:pPr>
        <w:pStyle w:val="a8"/>
        <w:numPr>
          <w:ilvl w:val="0"/>
          <w:numId w:val="4"/>
        </w:numPr>
        <w:tabs>
          <w:tab w:val="left" w:pos="1080"/>
        </w:tabs>
        <w:jc w:val="both"/>
        <w:rPr>
          <w:rFonts w:ascii="Times New Roman" w:hAnsi="Times New Roman" w:cs="Times New Roman"/>
          <w:sz w:val="24"/>
          <w:szCs w:val="24"/>
          <w:lang w:eastAsia="ru-RU"/>
        </w:rPr>
      </w:pPr>
      <w:r>
        <w:rPr>
          <w:rFonts w:ascii="Times New Roman" w:hAnsi="Times New Roman" w:cs="Times New Roman"/>
          <w:sz w:val="24"/>
          <w:szCs w:val="24"/>
          <w:lang w:eastAsia="ru-RU"/>
        </w:rPr>
        <w:t>- акт прийому-передачі наданих послуг (акти форми КБ-3, КБ-2в) по договору інформацію щодо якого вказано у довідці про виконання аналогічних договорів та копію якого надано</w:t>
      </w:r>
    </w:p>
    <w:p w:rsidR="00D62D6E" w:rsidRDefault="00D62D6E" w:rsidP="00D62D6E">
      <w:pPr>
        <w:pStyle w:val="a8"/>
        <w:numPr>
          <w:ilvl w:val="0"/>
          <w:numId w:val="4"/>
        </w:numPr>
        <w:tabs>
          <w:tab w:val="left" w:pos="1080"/>
        </w:tabs>
        <w:jc w:val="both"/>
        <w:rPr>
          <w:rFonts w:ascii="Times New Roman" w:hAnsi="Times New Roman" w:cs="Times New Roman"/>
          <w:i/>
          <w:sz w:val="24"/>
          <w:szCs w:val="24"/>
          <w:shd w:val="clear" w:color="auto" w:fill="FFFFFF"/>
          <w:lang w:eastAsia="ru-RU"/>
        </w:rPr>
      </w:pPr>
      <w:r>
        <w:rPr>
          <w:rFonts w:ascii="Times New Roman" w:hAnsi="Times New Roman" w:cs="Times New Roman"/>
          <w:i/>
          <w:sz w:val="24"/>
          <w:szCs w:val="24"/>
          <w:lang w:eastAsia="ru-RU"/>
        </w:rPr>
        <w:t>*Замовниками згідно з договорами можуть бути суб’єкти будь-якої форми власності</w:t>
      </w:r>
      <w:r>
        <w:rPr>
          <w:rFonts w:ascii="Times New Roman" w:hAnsi="Times New Roman" w:cs="Times New Roman"/>
          <w:i/>
          <w:sz w:val="24"/>
          <w:szCs w:val="24"/>
          <w:shd w:val="clear" w:color="auto" w:fill="FFFFFF"/>
          <w:lang w:eastAsia="ru-RU"/>
        </w:rPr>
        <w:t>.</w:t>
      </w:r>
    </w:p>
    <w:p w:rsidR="00D62D6E" w:rsidRDefault="00D62D6E" w:rsidP="00D62D6E">
      <w:pPr>
        <w:pStyle w:val="12"/>
        <w:numPr>
          <w:ilvl w:val="0"/>
          <w:numId w:val="4"/>
        </w:numPr>
        <w:tabs>
          <w:tab w:val="left" w:pos="1134"/>
        </w:tabs>
        <w:jc w:val="both"/>
        <w:rPr>
          <w:rFonts w:ascii="Times New Roman" w:hAnsi="Times New Roman" w:cs="Times New Roman"/>
          <w:b/>
          <w:sz w:val="24"/>
          <w:szCs w:val="24"/>
        </w:rPr>
      </w:pPr>
      <w:r>
        <w:rPr>
          <w:rFonts w:ascii="Times New Roman" w:hAnsi="Times New Roman"/>
          <w:i/>
          <w:sz w:val="24"/>
          <w:szCs w:val="24"/>
          <w:shd w:val="clear" w:color="auto" w:fill="FFFFFF"/>
          <w:lang w:eastAsia="ru-RU"/>
        </w:rPr>
        <w:t>*інформація викладена в договорі, яку учасник на підставі статті 505 Цивільного Кодексу України вважає комерційною таємницею, може бути заретушована учасником торгів.</w:t>
      </w:r>
      <w:r>
        <w:rPr>
          <w:rFonts w:ascii="Times New Roman" w:hAnsi="Times New Roman"/>
          <w:sz w:val="24"/>
          <w:szCs w:val="24"/>
          <w:lang w:eastAsia="ru-RU"/>
        </w:rPr>
        <w:t xml:space="preserve"> </w:t>
      </w:r>
      <w:r>
        <w:rPr>
          <w:rFonts w:ascii="Times New Roman" w:hAnsi="Times New Roman"/>
          <w:i/>
          <w:sz w:val="24"/>
          <w:szCs w:val="24"/>
          <w:shd w:val="clear" w:color="auto" w:fill="FFFFFF"/>
          <w:lang w:eastAsia="ru-RU"/>
        </w:rPr>
        <w:t>Оскільки учасники мають підтвердити свій досвід виконання аналогічного договору, то в цьому випадку до комерційної таємниці не може бути віднесений предмет договору, його обсяг та склад, визначений у договорі та/або у додатках до нього</w:t>
      </w:r>
    </w:p>
    <w:p w:rsidR="00D62D6E" w:rsidRDefault="00D62D6E" w:rsidP="00D62D6E">
      <w:pPr>
        <w:pStyle w:val="12"/>
        <w:tabs>
          <w:tab w:val="left" w:pos="1134"/>
        </w:tabs>
        <w:jc w:val="both"/>
        <w:rPr>
          <w:rFonts w:ascii="Times New Roman" w:hAnsi="Times New Roman" w:cs="Times New Roman"/>
          <w:b/>
          <w:sz w:val="24"/>
          <w:szCs w:val="24"/>
        </w:rPr>
      </w:pPr>
    </w:p>
    <w:p w:rsidR="00D62D6E" w:rsidRDefault="00D62D6E" w:rsidP="00D62D6E">
      <w:pPr>
        <w:pStyle w:val="12"/>
        <w:tabs>
          <w:tab w:val="left" w:pos="1134"/>
        </w:tabs>
        <w:jc w:val="both"/>
        <w:rPr>
          <w:rFonts w:ascii="Times New Roman" w:hAnsi="Times New Roman" w:cs="Times New Roman"/>
          <w:b/>
          <w:sz w:val="24"/>
          <w:szCs w:val="24"/>
        </w:rPr>
      </w:pPr>
    </w:p>
    <w:p w:rsidR="00D62D6E" w:rsidRDefault="00D62D6E" w:rsidP="00D62D6E">
      <w:pPr>
        <w:pStyle w:val="12"/>
        <w:tabs>
          <w:tab w:val="left" w:pos="1134"/>
        </w:tabs>
        <w:jc w:val="both"/>
        <w:rPr>
          <w:rFonts w:ascii="Times New Roman" w:hAnsi="Times New Roman" w:cs="Times New Roman"/>
          <w:b/>
          <w:sz w:val="24"/>
          <w:szCs w:val="24"/>
        </w:rPr>
      </w:pPr>
    </w:p>
    <w:p w:rsidR="00D62D6E" w:rsidRDefault="00D62D6E" w:rsidP="00D62D6E">
      <w:pPr>
        <w:pStyle w:val="12"/>
        <w:tabs>
          <w:tab w:val="left" w:pos="1134"/>
        </w:tabs>
        <w:jc w:val="both"/>
        <w:rPr>
          <w:rFonts w:ascii="Times New Roman" w:hAnsi="Times New Roman" w:cs="Times New Roman"/>
          <w:b/>
          <w:sz w:val="24"/>
          <w:szCs w:val="24"/>
        </w:rPr>
      </w:pPr>
    </w:p>
    <w:p w:rsidR="00D62D6E" w:rsidRDefault="00D62D6E" w:rsidP="00D62D6E">
      <w:pPr>
        <w:pStyle w:val="12"/>
        <w:tabs>
          <w:tab w:val="left" w:pos="1134"/>
        </w:tabs>
        <w:jc w:val="both"/>
        <w:rPr>
          <w:rFonts w:ascii="Times New Roman" w:hAnsi="Times New Roman" w:cs="Times New Roman"/>
          <w:b/>
          <w:sz w:val="24"/>
          <w:szCs w:val="24"/>
          <w:lang w:val="ru-RU"/>
        </w:rPr>
      </w:pPr>
    </w:p>
    <w:p w:rsidR="00D62D6E" w:rsidRDefault="00D62D6E" w:rsidP="00D62D6E">
      <w:pPr>
        <w:pStyle w:val="12"/>
        <w:tabs>
          <w:tab w:val="left" w:pos="1134"/>
        </w:tabs>
        <w:jc w:val="both"/>
        <w:rPr>
          <w:rFonts w:ascii="Times New Roman" w:hAnsi="Times New Roman" w:cs="Times New Roman"/>
          <w:b/>
          <w:sz w:val="24"/>
          <w:szCs w:val="24"/>
          <w:lang w:val="ru-RU"/>
        </w:rPr>
      </w:pPr>
    </w:p>
    <w:p w:rsidR="00D62D6E" w:rsidRDefault="00D62D6E" w:rsidP="00D62D6E">
      <w:pPr>
        <w:pStyle w:val="12"/>
        <w:tabs>
          <w:tab w:val="left" w:pos="1134"/>
        </w:tabs>
        <w:jc w:val="both"/>
        <w:rPr>
          <w:rFonts w:ascii="Times New Roman" w:hAnsi="Times New Roman" w:cs="Times New Roman"/>
          <w:b/>
          <w:sz w:val="24"/>
          <w:szCs w:val="24"/>
          <w:lang w:val="ru-RU"/>
        </w:rPr>
      </w:pPr>
    </w:p>
    <w:p w:rsidR="00D62D6E" w:rsidRDefault="00D62D6E" w:rsidP="00D62D6E">
      <w:pPr>
        <w:pStyle w:val="12"/>
        <w:tabs>
          <w:tab w:val="left" w:pos="1134"/>
        </w:tabs>
        <w:jc w:val="both"/>
        <w:rPr>
          <w:rFonts w:ascii="Times New Roman" w:hAnsi="Times New Roman" w:cs="Times New Roman"/>
          <w:b/>
          <w:sz w:val="24"/>
          <w:szCs w:val="24"/>
          <w:lang w:val="ru-RU"/>
        </w:rPr>
      </w:pPr>
    </w:p>
    <w:p w:rsidR="00D62D6E" w:rsidRDefault="00D62D6E" w:rsidP="00D62D6E">
      <w:pPr>
        <w:pStyle w:val="12"/>
        <w:tabs>
          <w:tab w:val="left" w:pos="1134"/>
        </w:tabs>
        <w:jc w:val="both"/>
        <w:rPr>
          <w:rFonts w:ascii="Times New Roman" w:hAnsi="Times New Roman" w:cs="Times New Roman"/>
          <w:b/>
          <w:sz w:val="24"/>
          <w:szCs w:val="24"/>
          <w:lang w:val="ru-RU"/>
        </w:rPr>
      </w:pPr>
    </w:p>
    <w:p w:rsidR="00D62D6E" w:rsidRDefault="00D62D6E" w:rsidP="00D62D6E">
      <w:pPr>
        <w:pStyle w:val="12"/>
        <w:tabs>
          <w:tab w:val="left" w:pos="1134"/>
        </w:tabs>
        <w:jc w:val="both"/>
        <w:rPr>
          <w:rFonts w:ascii="Times New Roman" w:hAnsi="Times New Roman" w:cs="Times New Roman"/>
          <w:b/>
          <w:sz w:val="24"/>
          <w:szCs w:val="24"/>
          <w:lang w:val="ru-RU"/>
        </w:rPr>
      </w:pPr>
    </w:p>
    <w:p w:rsidR="00D62D6E" w:rsidRDefault="00D62D6E" w:rsidP="00D62D6E">
      <w:pPr>
        <w:pStyle w:val="12"/>
        <w:tabs>
          <w:tab w:val="left" w:pos="1134"/>
        </w:tabs>
        <w:jc w:val="both"/>
        <w:rPr>
          <w:rFonts w:ascii="Times New Roman" w:hAnsi="Times New Roman" w:cs="Times New Roman"/>
          <w:b/>
          <w:sz w:val="24"/>
          <w:szCs w:val="24"/>
          <w:lang w:val="ru-RU"/>
        </w:rPr>
      </w:pPr>
    </w:p>
    <w:p w:rsidR="00D62D6E" w:rsidRDefault="00D62D6E" w:rsidP="00D62D6E">
      <w:pPr>
        <w:pStyle w:val="12"/>
        <w:tabs>
          <w:tab w:val="left" w:pos="1134"/>
        </w:tabs>
        <w:jc w:val="both"/>
        <w:rPr>
          <w:rFonts w:ascii="Times New Roman" w:hAnsi="Times New Roman" w:cs="Times New Roman"/>
          <w:b/>
          <w:sz w:val="24"/>
          <w:szCs w:val="24"/>
          <w:lang w:val="ru-RU"/>
        </w:rPr>
      </w:pPr>
    </w:p>
    <w:p w:rsidR="00D62D6E" w:rsidRDefault="00D62D6E" w:rsidP="00D62D6E">
      <w:pPr>
        <w:pStyle w:val="12"/>
        <w:tabs>
          <w:tab w:val="left" w:pos="1134"/>
        </w:tabs>
        <w:jc w:val="both"/>
        <w:rPr>
          <w:rFonts w:ascii="Times New Roman" w:hAnsi="Times New Roman" w:cs="Times New Roman"/>
          <w:b/>
          <w:sz w:val="24"/>
          <w:szCs w:val="24"/>
          <w:lang w:val="ru-RU"/>
        </w:rPr>
      </w:pPr>
    </w:p>
    <w:p w:rsidR="00D62D6E" w:rsidRDefault="00D62D6E" w:rsidP="00D62D6E">
      <w:pPr>
        <w:pStyle w:val="12"/>
        <w:tabs>
          <w:tab w:val="left" w:pos="1134"/>
        </w:tabs>
        <w:jc w:val="both"/>
        <w:rPr>
          <w:rFonts w:ascii="Times New Roman" w:hAnsi="Times New Roman" w:cs="Times New Roman"/>
          <w:b/>
          <w:sz w:val="24"/>
          <w:szCs w:val="24"/>
          <w:lang w:val="ru-RU"/>
        </w:rPr>
      </w:pPr>
    </w:p>
    <w:p w:rsidR="00D62D6E" w:rsidRDefault="00D62D6E" w:rsidP="00D62D6E">
      <w:pPr>
        <w:pStyle w:val="12"/>
        <w:tabs>
          <w:tab w:val="left" w:pos="1134"/>
        </w:tabs>
        <w:jc w:val="both"/>
        <w:rPr>
          <w:rFonts w:ascii="Times New Roman" w:hAnsi="Times New Roman" w:cs="Times New Roman"/>
          <w:b/>
          <w:sz w:val="24"/>
          <w:szCs w:val="24"/>
          <w:lang w:val="ru-RU"/>
        </w:rPr>
      </w:pPr>
    </w:p>
    <w:p w:rsidR="00D62D6E" w:rsidRDefault="00D62D6E" w:rsidP="00D62D6E">
      <w:pPr>
        <w:pStyle w:val="12"/>
        <w:tabs>
          <w:tab w:val="left" w:pos="1134"/>
        </w:tabs>
        <w:jc w:val="both"/>
        <w:rPr>
          <w:rFonts w:ascii="Times New Roman" w:hAnsi="Times New Roman" w:cs="Times New Roman"/>
          <w:b/>
          <w:sz w:val="24"/>
          <w:szCs w:val="24"/>
          <w:lang w:val="ru-RU"/>
        </w:rPr>
      </w:pPr>
    </w:p>
    <w:p w:rsidR="00D62D6E" w:rsidRDefault="00D62D6E" w:rsidP="00D62D6E">
      <w:pPr>
        <w:pStyle w:val="12"/>
        <w:tabs>
          <w:tab w:val="left" w:pos="1134"/>
        </w:tabs>
        <w:jc w:val="both"/>
        <w:rPr>
          <w:rFonts w:ascii="Times New Roman" w:hAnsi="Times New Roman" w:cs="Times New Roman"/>
          <w:b/>
          <w:sz w:val="24"/>
          <w:szCs w:val="24"/>
          <w:lang w:val="ru-RU"/>
        </w:rPr>
      </w:pPr>
    </w:p>
    <w:p w:rsidR="00D62D6E" w:rsidRDefault="00D62D6E" w:rsidP="00D62D6E">
      <w:pPr>
        <w:pStyle w:val="12"/>
        <w:tabs>
          <w:tab w:val="left" w:pos="1134"/>
        </w:tabs>
        <w:jc w:val="both"/>
        <w:rPr>
          <w:rFonts w:ascii="Times New Roman" w:hAnsi="Times New Roman" w:cs="Times New Roman"/>
          <w:b/>
          <w:sz w:val="24"/>
          <w:szCs w:val="24"/>
          <w:lang w:val="ru-RU"/>
        </w:rPr>
      </w:pPr>
    </w:p>
    <w:p w:rsidR="00D62D6E" w:rsidRDefault="00D62D6E" w:rsidP="00D62D6E">
      <w:pPr>
        <w:pStyle w:val="12"/>
        <w:tabs>
          <w:tab w:val="left" w:pos="1134"/>
        </w:tabs>
        <w:jc w:val="both"/>
        <w:rPr>
          <w:rFonts w:ascii="Times New Roman" w:hAnsi="Times New Roman" w:cs="Times New Roman"/>
          <w:b/>
          <w:sz w:val="24"/>
          <w:szCs w:val="24"/>
          <w:lang w:val="ru-RU"/>
        </w:rPr>
      </w:pPr>
    </w:p>
    <w:p w:rsidR="00D62D6E" w:rsidRDefault="00D62D6E" w:rsidP="00D62D6E">
      <w:pPr>
        <w:pStyle w:val="12"/>
        <w:tabs>
          <w:tab w:val="left" w:pos="1134"/>
        </w:tabs>
        <w:jc w:val="both"/>
        <w:rPr>
          <w:rFonts w:ascii="Times New Roman" w:hAnsi="Times New Roman" w:cs="Times New Roman"/>
          <w:b/>
          <w:sz w:val="24"/>
          <w:szCs w:val="24"/>
          <w:lang w:val="ru-RU"/>
        </w:rPr>
      </w:pPr>
    </w:p>
    <w:p w:rsidR="00D62D6E" w:rsidRDefault="00D62D6E" w:rsidP="00D62D6E">
      <w:pPr>
        <w:pStyle w:val="12"/>
        <w:tabs>
          <w:tab w:val="left" w:pos="1134"/>
        </w:tabs>
        <w:jc w:val="both"/>
        <w:rPr>
          <w:rFonts w:ascii="Times New Roman" w:hAnsi="Times New Roman" w:cs="Times New Roman"/>
          <w:b/>
          <w:sz w:val="24"/>
          <w:szCs w:val="24"/>
          <w:lang w:val="ru-RU"/>
        </w:rPr>
      </w:pPr>
    </w:p>
    <w:p w:rsidR="00D62D6E" w:rsidRDefault="00D62D6E" w:rsidP="00D62D6E">
      <w:pPr>
        <w:pStyle w:val="12"/>
        <w:tabs>
          <w:tab w:val="left" w:pos="1134"/>
        </w:tabs>
        <w:jc w:val="both"/>
        <w:rPr>
          <w:rFonts w:ascii="Times New Roman" w:hAnsi="Times New Roman" w:cs="Times New Roman"/>
          <w:b/>
          <w:sz w:val="24"/>
          <w:szCs w:val="24"/>
          <w:lang w:val="ru-RU"/>
        </w:rPr>
      </w:pPr>
    </w:p>
    <w:p w:rsidR="00D62D6E" w:rsidRDefault="00D62D6E" w:rsidP="00D62D6E">
      <w:pPr>
        <w:pStyle w:val="12"/>
        <w:tabs>
          <w:tab w:val="left" w:pos="1134"/>
        </w:tabs>
        <w:jc w:val="both"/>
        <w:rPr>
          <w:rFonts w:ascii="Times New Roman" w:hAnsi="Times New Roman" w:cs="Times New Roman"/>
          <w:b/>
          <w:sz w:val="24"/>
          <w:szCs w:val="24"/>
          <w:lang w:val="ru-RU"/>
        </w:rPr>
      </w:pPr>
    </w:p>
    <w:p w:rsidR="00D62D6E" w:rsidRDefault="00D62D6E" w:rsidP="00D62D6E">
      <w:pPr>
        <w:pStyle w:val="12"/>
        <w:tabs>
          <w:tab w:val="left" w:pos="1134"/>
        </w:tabs>
        <w:jc w:val="both"/>
        <w:rPr>
          <w:rFonts w:ascii="Times New Roman" w:hAnsi="Times New Roman" w:cs="Times New Roman"/>
          <w:b/>
          <w:sz w:val="24"/>
          <w:szCs w:val="24"/>
          <w:lang w:val="ru-RU"/>
        </w:rPr>
      </w:pPr>
    </w:p>
    <w:p w:rsidR="00D62D6E" w:rsidRDefault="00D62D6E" w:rsidP="00D62D6E">
      <w:pPr>
        <w:pStyle w:val="12"/>
        <w:tabs>
          <w:tab w:val="left" w:pos="1134"/>
        </w:tabs>
        <w:jc w:val="both"/>
        <w:rPr>
          <w:rFonts w:ascii="Times New Roman" w:hAnsi="Times New Roman" w:cs="Times New Roman"/>
          <w:b/>
          <w:sz w:val="24"/>
          <w:szCs w:val="24"/>
          <w:lang w:val="ru-RU"/>
        </w:rPr>
      </w:pPr>
    </w:p>
    <w:p w:rsidR="00D62D6E" w:rsidRDefault="00D62D6E" w:rsidP="00D62D6E">
      <w:pPr>
        <w:pStyle w:val="12"/>
        <w:tabs>
          <w:tab w:val="left" w:pos="1134"/>
        </w:tabs>
        <w:jc w:val="both"/>
        <w:rPr>
          <w:rFonts w:ascii="Times New Roman" w:hAnsi="Times New Roman" w:cs="Times New Roman"/>
          <w:b/>
          <w:sz w:val="24"/>
          <w:szCs w:val="24"/>
          <w:lang w:val="ru-RU"/>
        </w:rPr>
      </w:pPr>
    </w:p>
    <w:p w:rsidR="00D62D6E" w:rsidRDefault="00D62D6E" w:rsidP="00D62D6E">
      <w:pPr>
        <w:pStyle w:val="12"/>
        <w:tabs>
          <w:tab w:val="left" w:pos="1134"/>
        </w:tabs>
        <w:jc w:val="both"/>
        <w:rPr>
          <w:rFonts w:ascii="Times New Roman" w:hAnsi="Times New Roman" w:cs="Times New Roman"/>
          <w:b/>
          <w:sz w:val="24"/>
          <w:szCs w:val="24"/>
          <w:lang w:val="ru-RU"/>
        </w:rPr>
      </w:pPr>
    </w:p>
    <w:p w:rsidR="00D62D6E" w:rsidRDefault="00D62D6E" w:rsidP="00D62D6E">
      <w:pPr>
        <w:pStyle w:val="12"/>
        <w:tabs>
          <w:tab w:val="left" w:pos="1134"/>
        </w:tabs>
        <w:jc w:val="both"/>
        <w:rPr>
          <w:rFonts w:ascii="Times New Roman" w:hAnsi="Times New Roman" w:cs="Times New Roman"/>
          <w:b/>
          <w:sz w:val="24"/>
          <w:szCs w:val="24"/>
          <w:lang w:val="ru-RU"/>
        </w:rPr>
      </w:pPr>
    </w:p>
    <w:p w:rsidR="00D62D6E" w:rsidRDefault="00D62D6E" w:rsidP="00D62D6E">
      <w:pPr>
        <w:pStyle w:val="12"/>
        <w:tabs>
          <w:tab w:val="left" w:pos="1134"/>
        </w:tabs>
        <w:jc w:val="both"/>
        <w:rPr>
          <w:rFonts w:ascii="Times New Roman" w:hAnsi="Times New Roman" w:cs="Times New Roman"/>
          <w:b/>
          <w:sz w:val="24"/>
          <w:szCs w:val="24"/>
          <w:lang w:val="ru-RU"/>
        </w:rPr>
      </w:pPr>
    </w:p>
    <w:p w:rsidR="00D62D6E" w:rsidRDefault="00D62D6E" w:rsidP="00D62D6E">
      <w:pPr>
        <w:pStyle w:val="12"/>
        <w:tabs>
          <w:tab w:val="left" w:pos="1134"/>
        </w:tabs>
        <w:jc w:val="both"/>
        <w:rPr>
          <w:rFonts w:ascii="Times New Roman" w:hAnsi="Times New Roman" w:cs="Times New Roman"/>
          <w:b/>
          <w:sz w:val="24"/>
          <w:szCs w:val="24"/>
          <w:lang w:val="ru-RU"/>
        </w:rPr>
      </w:pPr>
    </w:p>
    <w:p w:rsidR="00D62D6E" w:rsidRDefault="00D62D6E" w:rsidP="00D62D6E">
      <w:pPr>
        <w:pStyle w:val="12"/>
        <w:tabs>
          <w:tab w:val="left" w:pos="1134"/>
        </w:tabs>
        <w:jc w:val="both"/>
        <w:rPr>
          <w:rFonts w:ascii="Times New Roman" w:hAnsi="Times New Roman" w:cs="Times New Roman"/>
          <w:b/>
          <w:sz w:val="24"/>
          <w:szCs w:val="24"/>
          <w:lang w:val="ru-RU"/>
        </w:rPr>
      </w:pPr>
    </w:p>
    <w:p w:rsidR="00D62D6E" w:rsidRDefault="00D62D6E" w:rsidP="00D62D6E">
      <w:pPr>
        <w:pStyle w:val="12"/>
        <w:tabs>
          <w:tab w:val="left" w:pos="1134"/>
        </w:tabs>
        <w:jc w:val="both"/>
        <w:rPr>
          <w:rFonts w:ascii="Times New Roman" w:hAnsi="Times New Roman" w:cs="Times New Roman"/>
          <w:b/>
          <w:sz w:val="24"/>
          <w:szCs w:val="24"/>
          <w:lang w:val="ru-RU"/>
        </w:rPr>
      </w:pPr>
    </w:p>
    <w:p w:rsidR="00D62D6E" w:rsidRDefault="00D62D6E" w:rsidP="00D62D6E">
      <w:pPr>
        <w:tabs>
          <w:tab w:val="left" w:pos="1080"/>
        </w:tabs>
        <w:jc w:val="both"/>
        <w:rPr>
          <w:lang w:eastAsia="uk-UA"/>
        </w:rPr>
      </w:pPr>
    </w:p>
    <w:p w:rsidR="00D62D6E" w:rsidRDefault="00D62D6E" w:rsidP="00D62D6E">
      <w:pPr>
        <w:ind w:left="4956" w:firstLine="708"/>
        <w:jc w:val="right"/>
        <w:rPr>
          <w:i/>
          <w:lang w:eastAsia="ru-RU"/>
        </w:rPr>
      </w:pPr>
      <w:r>
        <w:rPr>
          <w:i/>
          <w:lang w:eastAsia="ru-RU"/>
        </w:rPr>
        <w:lastRenderedPageBreak/>
        <w:t>Подається у наведеному нижче вигляді, на    фірмовому бланку учасника (за наявністю)</w:t>
      </w:r>
    </w:p>
    <w:p w:rsidR="00D62D6E" w:rsidRDefault="00D62D6E" w:rsidP="00D62D6E">
      <w:pPr>
        <w:jc w:val="right"/>
        <w:rPr>
          <w:i/>
          <w:lang w:eastAsia="ru-RU"/>
        </w:rPr>
      </w:pPr>
      <w:r>
        <w:rPr>
          <w:i/>
          <w:lang w:eastAsia="ru-RU"/>
        </w:rPr>
        <w:t>Учасник не повинен відступати від даної форми</w:t>
      </w:r>
    </w:p>
    <w:p w:rsidR="00D62D6E" w:rsidRDefault="00D62D6E" w:rsidP="00D62D6E">
      <w:pPr>
        <w:jc w:val="right"/>
        <w:rPr>
          <w:lang w:eastAsia="ru-RU"/>
        </w:rPr>
      </w:pPr>
      <w:r>
        <w:rPr>
          <w:i/>
          <w:lang w:eastAsia="ru-RU"/>
        </w:rPr>
        <w:t>Таблиця Б</w:t>
      </w:r>
    </w:p>
    <w:p w:rsidR="00D62D6E" w:rsidRDefault="00D62D6E" w:rsidP="00D62D6E">
      <w:pPr>
        <w:jc w:val="both"/>
        <w:rPr>
          <w:lang w:eastAsia="ru-RU"/>
        </w:rPr>
      </w:pPr>
    </w:p>
    <w:p w:rsidR="00D62D6E" w:rsidRDefault="00D62D6E" w:rsidP="00D62D6E">
      <w:pPr>
        <w:jc w:val="center"/>
        <w:rPr>
          <w:b/>
          <w:lang w:eastAsia="ru-RU"/>
        </w:rPr>
      </w:pPr>
      <w:r>
        <w:rPr>
          <w:b/>
          <w:lang w:eastAsia="ru-RU"/>
        </w:rPr>
        <w:t>Довідка</w:t>
      </w:r>
    </w:p>
    <w:p w:rsidR="00D62D6E" w:rsidRDefault="00D62D6E" w:rsidP="00D62D6E">
      <w:pPr>
        <w:jc w:val="center"/>
        <w:rPr>
          <w:b/>
          <w:lang w:eastAsia="ru-RU"/>
        </w:rPr>
      </w:pPr>
      <w:r>
        <w:rPr>
          <w:b/>
          <w:lang w:eastAsia="ru-RU"/>
        </w:rPr>
        <w:t>про наявність працівників відповідної кваліфікації,</w:t>
      </w:r>
    </w:p>
    <w:p w:rsidR="00D62D6E" w:rsidRDefault="00D62D6E" w:rsidP="00D62D6E">
      <w:pPr>
        <w:jc w:val="center"/>
        <w:rPr>
          <w:lang w:eastAsia="ru-RU"/>
        </w:rPr>
      </w:pPr>
      <w:r>
        <w:rPr>
          <w:b/>
          <w:lang w:eastAsia="ru-RU"/>
        </w:rPr>
        <w:t>які мають необхідні знання та досвід</w:t>
      </w:r>
    </w:p>
    <w:tbl>
      <w:tblPr>
        <w:tblW w:w="5050" w:type="pct"/>
        <w:tblLook w:val="04A0" w:firstRow="1" w:lastRow="0" w:firstColumn="1" w:lastColumn="0" w:noHBand="0" w:noVBand="1"/>
      </w:tblPr>
      <w:tblGrid>
        <w:gridCol w:w="506"/>
        <w:gridCol w:w="3166"/>
        <w:gridCol w:w="1701"/>
        <w:gridCol w:w="2577"/>
        <w:gridCol w:w="1717"/>
      </w:tblGrid>
      <w:tr w:rsidR="00D62D6E" w:rsidTr="00D62D6E">
        <w:tc>
          <w:tcPr>
            <w:tcW w:w="257" w:type="pct"/>
            <w:tcBorders>
              <w:top w:val="single" w:sz="4" w:space="0" w:color="000000"/>
              <w:left w:val="single" w:sz="4" w:space="0" w:color="000000"/>
              <w:bottom w:val="single" w:sz="4" w:space="0" w:color="000000"/>
              <w:right w:val="nil"/>
            </w:tcBorders>
            <w:hideMark/>
          </w:tcPr>
          <w:p w:rsidR="00D62D6E" w:rsidRDefault="00D62D6E">
            <w:pPr>
              <w:spacing w:line="276" w:lineRule="auto"/>
              <w:jc w:val="center"/>
              <w:rPr>
                <w:lang w:eastAsia="ru-RU"/>
              </w:rPr>
            </w:pPr>
            <w:r>
              <w:rPr>
                <w:lang w:eastAsia="ru-RU"/>
              </w:rPr>
              <w:t>№</w:t>
            </w:r>
          </w:p>
          <w:p w:rsidR="00D62D6E" w:rsidRDefault="00D62D6E">
            <w:pPr>
              <w:spacing w:line="276" w:lineRule="auto"/>
              <w:jc w:val="center"/>
              <w:rPr>
                <w:lang w:eastAsia="ru-RU"/>
              </w:rPr>
            </w:pPr>
            <w:r>
              <w:rPr>
                <w:lang w:eastAsia="ru-RU"/>
              </w:rPr>
              <w:t>з/п</w:t>
            </w:r>
          </w:p>
        </w:tc>
        <w:tc>
          <w:tcPr>
            <w:tcW w:w="1649" w:type="pct"/>
            <w:tcBorders>
              <w:top w:val="single" w:sz="4" w:space="0" w:color="000000"/>
              <w:left w:val="single" w:sz="4" w:space="0" w:color="000000"/>
              <w:bottom w:val="single" w:sz="4" w:space="0" w:color="000000"/>
              <w:right w:val="nil"/>
            </w:tcBorders>
            <w:hideMark/>
          </w:tcPr>
          <w:p w:rsidR="00D62D6E" w:rsidRDefault="00D62D6E">
            <w:pPr>
              <w:spacing w:line="276" w:lineRule="auto"/>
              <w:jc w:val="center"/>
              <w:rPr>
                <w:lang w:eastAsia="ru-RU"/>
              </w:rPr>
            </w:pPr>
            <w:r>
              <w:rPr>
                <w:lang w:eastAsia="ru-RU"/>
              </w:rPr>
              <w:t>Прізвище, ім’я, по батькові  працівника.</w:t>
            </w:r>
          </w:p>
        </w:tc>
        <w:tc>
          <w:tcPr>
            <w:tcW w:w="891" w:type="pct"/>
            <w:tcBorders>
              <w:top w:val="single" w:sz="4" w:space="0" w:color="000000"/>
              <w:left w:val="single" w:sz="4" w:space="0" w:color="000000"/>
              <w:bottom w:val="single" w:sz="4" w:space="0" w:color="000000"/>
              <w:right w:val="nil"/>
            </w:tcBorders>
            <w:hideMark/>
          </w:tcPr>
          <w:p w:rsidR="00D62D6E" w:rsidRDefault="00D62D6E">
            <w:pPr>
              <w:spacing w:line="276" w:lineRule="auto"/>
              <w:jc w:val="center"/>
              <w:rPr>
                <w:lang w:eastAsia="ru-RU"/>
              </w:rPr>
            </w:pPr>
            <w:r>
              <w:rPr>
                <w:lang w:eastAsia="ru-RU"/>
              </w:rPr>
              <w:t>Посада/</w:t>
            </w:r>
          </w:p>
          <w:p w:rsidR="00D62D6E" w:rsidRDefault="00D62D6E">
            <w:pPr>
              <w:spacing w:line="276" w:lineRule="auto"/>
              <w:jc w:val="center"/>
              <w:rPr>
                <w:lang w:eastAsia="ru-RU"/>
              </w:rPr>
            </w:pPr>
            <w:r>
              <w:rPr>
                <w:lang w:eastAsia="ru-RU"/>
              </w:rPr>
              <w:t>спеціальність</w:t>
            </w:r>
          </w:p>
        </w:tc>
        <w:tc>
          <w:tcPr>
            <w:tcW w:w="1304" w:type="pct"/>
            <w:tcBorders>
              <w:top w:val="single" w:sz="4" w:space="0" w:color="000000"/>
              <w:left w:val="single" w:sz="4" w:space="0" w:color="000000"/>
              <w:bottom w:val="single" w:sz="4" w:space="0" w:color="000000"/>
              <w:right w:val="single" w:sz="4" w:space="0" w:color="000000"/>
            </w:tcBorders>
          </w:tcPr>
          <w:p w:rsidR="00D62D6E" w:rsidRDefault="00D62D6E">
            <w:pPr>
              <w:spacing w:line="276" w:lineRule="auto"/>
              <w:rPr>
                <w:lang w:eastAsia="ru-RU"/>
              </w:rPr>
            </w:pPr>
            <w:r>
              <w:rPr>
                <w:lang w:eastAsia="ru-RU"/>
              </w:rPr>
              <w:t>Постійний/тимчасовий працівник</w:t>
            </w:r>
          </w:p>
          <w:p w:rsidR="00D62D6E" w:rsidRDefault="00D62D6E">
            <w:pPr>
              <w:spacing w:line="276" w:lineRule="auto"/>
              <w:rPr>
                <w:lang w:eastAsia="ru-RU"/>
              </w:rPr>
            </w:pPr>
          </w:p>
        </w:tc>
        <w:tc>
          <w:tcPr>
            <w:tcW w:w="899" w:type="pct"/>
            <w:tcBorders>
              <w:top w:val="single" w:sz="4" w:space="0" w:color="000000"/>
              <w:left w:val="single" w:sz="4" w:space="0" w:color="000000"/>
              <w:bottom w:val="single" w:sz="4" w:space="0" w:color="000000"/>
              <w:right w:val="single" w:sz="4" w:space="0" w:color="000000"/>
            </w:tcBorders>
            <w:hideMark/>
          </w:tcPr>
          <w:p w:rsidR="00D62D6E" w:rsidRDefault="00D62D6E">
            <w:pPr>
              <w:spacing w:line="276" w:lineRule="auto"/>
              <w:jc w:val="center"/>
              <w:rPr>
                <w:lang w:eastAsia="ru-RU"/>
              </w:rPr>
            </w:pPr>
            <w:r>
              <w:rPr>
                <w:lang w:eastAsia="ru-RU"/>
              </w:rPr>
              <w:t xml:space="preserve">Стаж </w:t>
            </w:r>
          </w:p>
          <w:p w:rsidR="00D62D6E" w:rsidRDefault="00D62D6E">
            <w:pPr>
              <w:spacing w:line="276" w:lineRule="auto"/>
              <w:jc w:val="center"/>
              <w:rPr>
                <w:lang w:eastAsia="ru-RU"/>
              </w:rPr>
            </w:pPr>
            <w:r>
              <w:rPr>
                <w:lang w:eastAsia="ru-RU"/>
              </w:rPr>
              <w:t>роботи за спеціальністю</w:t>
            </w:r>
          </w:p>
        </w:tc>
      </w:tr>
      <w:tr w:rsidR="00D62D6E" w:rsidTr="00D62D6E">
        <w:tc>
          <w:tcPr>
            <w:tcW w:w="257" w:type="pct"/>
            <w:tcBorders>
              <w:top w:val="single" w:sz="4" w:space="0" w:color="000000"/>
              <w:left w:val="single" w:sz="4" w:space="0" w:color="000000"/>
              <w:bottom w:val="single" w:sz="4" w:space="0" w:color="000000"/>
              <w:right w:val="nil"/>
            </w:tcBorders>
          </w:tcPr>
          <w:p w:rsidR="00D62D6E" w:rsidRDefault="00D62D6E">
            <w:pPr>
              <w:snapToGrid w:val="0"/>
              <w:spacing w:line="276" w:lineRule="auto"/>
              <w:jc w:val="center"/>
              <w:rPr>
                <w:lang w:eastAsia="ru-RU"/>
              </w:rPr>
            </w:pPr>
          </w:p>
        </w:tc>
        <w:tc>
          <w:tcPr>
            <w:tcW w:w="1649" w:type="pct"/>
            <w:tcBorders>
              <w:top w:val="single" w:sz="4" w:space="0" w:color="000000"/>
              <w:left w:val="single" w:sz="4" w:space="0" w:color="000000"/>
              <w:bottom w:val="single" w:sz="4" w:space="0" w:color="000000"/>
              <w:right w:val="nil"/>
            </w:tcBorders>
            <w:hideMark/>
          </w:tcPr>
          <w:p w:rsidR="00D62D6E" w:rsidRDefault="00D62D6E">
            <w:pPr>
              <w:snapToGrid w:val="0"/>
              <w:spacing w:line="276" w:lineRule="auto"/>
              <w:jc w:val="center"/>
              <w:rPr>
                <w:lang w:eastAsia="ru-RU"/>
              </w:rPr>
            </w:pPr>
            <w:r>
              <w:rPr>
                <w:lang w:eastAsia="ru-RU"/>
              </w:rPr>
              <w:t>ІТР</w:t>
            </w:r>
          </w:p>
        </w:tc>
        <w:tc>
          <w:tcPr>
            <w:tcW w:w="891" w:type="pct"/>
            <w:tcBorders>
              <w:top w:val="single" w:sz="4" w:space="0" w:color="000000"/>
              <w:left w:val="single" w:sz="4" w:space="0" w:color="000000"/>
              <w:bottom w:val="single" w:sz="4" w:space="0" w:color="000000"/>
              <w:right w:val="nil"/>
            </w:tcBorders>
          </w:tcPr>
          <w:p w:rsidR="00D62D6E" w:rsidRDefault="00D62D6E">
            <w:pPr>
              <w:snapToGrid w:val="0"/>
              <w:spacing w:line="276" w:lineRule="auto"/>
              <w:jc w:val="center"/>
              <w:rPr>
                <w:lang w:eastAsia="ru-RU"/>
              </w:rPr>
            </w:pPr>
          </w:p>
        </w:tc>
        <w:tc>
          <w:tcPr>
            <w:tcW w:w="1304" w:type="pct"/>
            <w:tcBorders>
              <w:top w:val="single" w:sz="4" w:space="0" w:color="000000"/>
              <w:left w:val="single" w:sz="4" w:space="0" w:color="000000"/>
              <w:bottom w:val="single" w:sz="4" w:space="0" w:color="000000"/>
              <w:right w:val="single" w:sz="4" w:space="0" w:color="000000"/>
            </w:tcBorders>
          </w:tcPr>
          <w:p w:rsidR="00D62D6E" w:rsidRDefault="00D62D6E">
            <w:pPr>
              <w:snapToGrid w:val="0"/>
              <w:spacing w:line="276" w:lineRule="auto"/>
              <w:jc w:val="center"/>
              <w:rPr>
                <w:lang w:eastAsia="ru-RU"/>
              </w:rPr>
            </w:pPr>
          </w:p>
        </w:tc>
        <w:tc>
          <w:tcPr>
            <w:tcW w:w="899" w:type="pct"/>
            <w:tcBorders>
              <w:top w:val="single" w:sz="4" w:space="0" w:color="000000"/>
              <w:left w:val="single" w:sz="4" w:space="0" w:color="000000"/>
              <w:bottom w:val="single" w:sz="4" w:space="0" w:color="000000"/>
              <w:right w:val="single" w:sz="4" w:space="0" w:color="000000"/>
            </w:tcBorders>
          </w:tcPr>
          <w:p w:rsidR="00D62D6E" w:rsidRDefault="00D62D6E">
            <w:pPr>
              <w:snapToGrid w:val="0"/>
              <w:spacing w:line="276" w:lineRule="auto"/>
              <w:jc w:val="center"/>
              <w:rPr>
                <w:lang w:eastAsia="ru-RU"/>
              </w:rPr>
            </w:pPr>
          </w:p>
        </w:tc>
      </w:tr>
      <w:tr w:rsidR="00D62D6E" w:rsidTr="00D62D6E">
        <w:tc>
          <w:tcPr>
            <w:tcW w:w="257" w:type="pct"/>
            <w:tcBorders>
              <w:top w:val="single" w:sz="4" w:space="0" w:color="000000"/>
              <w:left w:val="single" w:sz="4" w:space="0" w:color="000000"/>
              <w:bottom w:val="single" w:sz="4" w:space="0" w:color="000000"/>
              <w:right w:val="nil"/>
            </w:tcBorders>
          </w:tcPr>
          <w:p w:rsidR="00D62D6E" w:rsidRDefault="00D62D6E">
            <w:pPr>
              <w:snapToGrid w:val="0"/>
              <w:spacing w:line="276" w:lineRule="auto"/>
              <w:jc w:val="center"/>
              <w:rPr>
                <w:lang w:eastAsia="ru-RU"/>
              </w:rPr>
            </w:pPr>
          </w:p>
        </w:tc>
        <w:tc>
          <w:tcPr>
            <w:tcW w:w="1649" w:type="pct"/>
            <w:tcBorders>
              <w:top w:val="single" w:sz="4" w:space="0" w:color="000000"/>
              <w:left w:val="single" w:sz="4" w:space="0" w:color="000000"/>
              <w:bottom w:val="single" w:sz="4" w:space="0" w:color="000000"/>
              <w:right w:val="nil"/>
            </w:tcBorders>
          </w:tcPr>
          <w:p w:rsidR="00D62D6E" w:rsidRDefault="00D62D6E">
            <w:pPr>
              <w:snapToGrid w:val="0"/>
              <w:spacing w:line="276" w:lineRule="auto"/>
              <w:jc w:val="center"/>
              <w:rPr>
                <w:lang w:eastAsia="ru-RU"/>
              </w:rPr>
            </w:pPr>
          </w:p>
        </w:tc>
        <w:tc>
          <w:tcPr>
            <w:tcW w:w="891" w:type="pct"/>
            <w:tcBorders>
              <w:top w:val="single" w:sz="4" w:space="0" w:color="000000"/>
              <w:left w:val="single" w:sz="4" w:space="0" w:color="000000"/>
              <w:bottom w:val="single" w:sz="4" w:space="0" w:color="000000"/>
              <w:right w:val="nil"/>
            </w:tcBorders>
          </w:tcPr>
          <w:p w:rsidR="00D62D6E" w:rsidRDefault="00D62D6E">
            <w:pPr>
              <w:snapToGrid w:val="0"/>
              <w:spacing w:line="276" w:lineRule="auto"/>
              <w:jc w:val="center"/>
              <w:rPr>
                <w:lang w:eastAsia="ru-RU"/>
              </w:rPr>
            </w:pPr>
          </w:p>
        </w:tc>
        <w:tc>
          <w:tcPr>
            <w:tcW w:w="1304" w:type="pct"/>
            <w:tcBorders>
              <w:top w:val="single" w:sz="4" w:space="0" w:color="000000"/>
              <w:left w:val="single" w:sz="4" w:space="0" w:color="000000"/>
              <w:bottom w:val="single" w:sz="4" w:space="0" w:color="000000"/>
              <w:right w:val="single" w:sz="4" w:space="0" w:color="000000"/>
            </w:tcBorders>
          </w:tcPr>
          <w:p w:rsidR="00D62D6E" w:rsidRDefault="00D62D6E">
            <w:pPr>
              <w:snapToGrid w:val="0"/>
              <w:spacing w:line="276" w:lineRule="auto"/>
              <w:jc w:val="center"/>
              <w:rPr>
                <w:lang w:eastAsia="ru-RU"/>
              </w:rPr>
            </w:pPr>
          </w:p>
        </w:tc>
        <w:tc>
          <w:tcPr>
            <w:tcW w:w="899" w:type="pct"/>
            <w:tcBorders>
              <w:top w:val="single" w:sz="4" w:space="0" w:color="000000"/>
              <w:left w:val="single" w:sz="4" w:space="0" w:color="000000"/>
              <w:bottom w:val="single" w:sz="4" w:space="0" w:color="000000"/>
              <w:right w:val="single" w:sz="4" w:space="0" w:color="000000"/>
            </w:tcBorders>
          </w:tcPr>
          <w:p w:rsidR="00D62D6E" w:rsidRDefault="00D62D6E">
            <w:pPr>
              <w:snapToGrid w:val="0"/>
              <w:spacing w:line="276" w:lineRule="auto"/>
              <w:jc w:val="center"/>
              <w:rPr>
                <w:lang w:eastAsia="ru-RU"/>
              </w:rPr>
            </w:pPr>
          </w:p>
        </w:tc>
      </w:tr>
      <w:tr w:rsidR="00D62D6E" w:rsidTr="00D62D6E">
        <w:tc>
          <w:tcPr>
            <w:tcW w:w="257" w:type="pct"/>
            <w:tcBorders>
              <w:top w:val="single" w:sz="4" w:space="0" w:color="000000"/>
              <w:left w:val="single" w:sz="4" w:space="0" w:color="000000"/>
              <w:bottom w:val="single" w:sz="4" w:space="0" w:color="000000"/>
              <w:right w:val="nil"/>
            </w:tcBorders>
          </w:tcPr>
          <w:p w:rsidR="00D62D6E" w:rsidRDefault="00D62D6E">
            <w:pPr>
              <w:snapToGrid w:val="0"/>
              <w:spacing w:line="276" w:lineRule="auto"/>
              <w:jc w:val="center"/>
              <w:rPr>
                <w:lang w:eastAsia="ru-RU"/>
              </w:rPr>
            </w:pPr>
          </w:p>
        </w:tc>
        <w:tc>
          <w:tcPr>
            <w:tcW w:w="1649" w:type="pct"/>
            <w:tcBorders>
              <w:top w:val="single" w:sz="4" w:space="0" w:color="000000"/>
              <w:left w:val="single" w:sz="4" w:space="0" w:color="000000"/>
              <w:bottom w:val="single" w:sz="4" w:space="0" w:color="000000"/>
              <w:right w:val="nil"/>
            </w:tcBorders>
          </w:tcPr>
          <w:p w:rsidR="00D62D6E" w:rsidRDefault="00D62D6E">
            <w:pPr>
              <w:snapToGrid w:val="0"/>
              <w:spacing w:line="276" w:lineRule="auto"/>
              <w:jc w:val="center"/>
              <w:rPr>
                <w:lang w:eastAsia="ru-RU"/>
              </w:rPr>
            </w:pPr>
          </w:p>
        </w:tc>
        <w:tc>
          <w:tcPr>
            <w:tcW w:w="891" w:type="pct"/>
            <w:tcBorders>
              <w:top w:val="single" w:sz="4" w:space="0" w:color="000000"/>
              <w:left w:val="single" w:sz="4" w:space="0" w:color="000000"/>
              <w:bottom w:val="single" w:sz="4" w:space="0" w:color="000000"/>
              <w:right w:val="nil"/>
            </w:tcBorders>
          </w:tcPr>
          <w:p w:rsidR="00D62D6E" w:rsidRDefault="00D62D6E">
            <w:pPr>
              <w:snapToGrid w:val="0"/>
              <w:spacing w:line="276" w:lineRule="auto"/>
              <w:jc w:val="center"/>
              <w:rPr>
                <w:lang w:eastAsia="ru-RU"/>
              </w:rPr>
            </w:pPr>
          </w:p>
        </w:tc>
        <w:tc>
          <w:tcPr>
            <w:tcW w:w="1304" w:type="pct"/>
            <w:tcBorders>
              <w:top w:val="single" w:sz="4" w:space="0" w:color="000000"/>
              <w:left w:val="single" w:sz="4" w:space="0" w:color="000000"/>
              <w:bottom w:val="single" w:sz="4" w:space="0" w:color="000000"/>
              <w:right w:val="single" w:sz="4" w:space="0" w:color="000000"/>
            </w:tcBorders>
          </w:tcPr>
          <w:p w:rsidR="00D62D6E" w:rsidRDefault="00D62D6E">
            <w:pPr>
              <w:snapToGrid w:val="0"/>
              <w:spacing w:line="276" w:lineRule="auto"/>
              <w:jc w:val="center"/>
              <w:rPr>
                <w:lang w:eastAsia="ru-RU"/>
              </w:rPr>
            </w:pPr>
          </w:p>
        </w:tc>
        <w:tc>
          <w:tcPr>
            <w:tcW w:w="899" w:type="pct"/>
            <w:tcBorders>
              <w:top w:val="single" w:sz="4" w:space="0" w:color="000000"/>
              <w:left w:val="single" w:sz="4" w:space="0" w:color="000000"/>
              <w:bottom w:val="single" w:sz="4" w:space="0" w:color="000000"/>
              <w:right w:val="single" w:sz="4" w:space="0" w:color="000000"/>
            </w:tcBorders>
          </w:tcPr>
          <w:p w:rsidR="00D62D6E" w:rsidRDefault="00D62D6E">
            <w:pPr>
              <w:snapToGrid w:val="0"/>
              <w:spacing w:line="276" w:lineRule="auto"/>
              <w:jc w:val="center"/>
              <w:rPr>
                <w:lang w:eastAsia="ru-RU"/>
              </w:rPr>
            </w:pPr>
          </w:p>
        </w:tc>
      </w:tr>
      <w:tr w:rsidR="00D62D6E" w:rsidTr="00D62D6E">
        <w:tc>
          <w:tcPr>
            <w:tcW w:w="257" w:type="pct"/>
            <w:tcBorders>
              <w:top w:val="single" w:sz="4" w:space="0" w:color="000000"/>
              <w:left w:val="single" w:sz="4" w:space="0" w:color="000000"/>
              <w:bottom w:val="single" w:sz="4" w:space="0" w:color="000000"/>
              <w:right w:val="nil"/>
            </w:tcBorders>
          </w:tcPr>
          <w:p w:rsidR="00D62D6E" w:rsidRDefault="00D62D6E">
            <w:pPr>
              <w:snapToGrid w:val="0"/>
              <w:spacing w:line="276" w:lineRule="auto"/>
              <w:jc w:val="center"/>
              <w:rPr>
                <w:lang w:eastAsia="ru-RU"/>
              </w:rPr>
            </w:pPr>
          </w:p>
        </w:tc>
        <w:tc>
          <w:tcPr>
            <w:tcW w:w="1649" w:type="pct"/>
            <w:tcBorders>
              <w:top w:val="single" w:sz="4" w:space="0" w:color="000000"/>
              <w:left w:val="single" w:sz="4" w:space="0" w:color="000000"/>
              <w:bottom w:val="single" w:sz="4" w:space="0" w:color="000000"/>
              <w:right w:val="nil"/>
            </w:tcBorders>
          </w:tcPr>
          <w:p w:rsidR="00D62D6E" w:rsidRDefault="00D62D6E">
            <w:pPr>
              <w:snapToGrid w:val="0"/>
              <w:spacing w:line="276" w:lineRule="auto"/>
              <w:jc w:val="center"/>
              <w:rPr>
                <w:lang w:eastAsia="ru-RU"/>
              </w:rPr>
            </w:pPr>
          </w:p>
        </w:tc>
        <w:tc>
          <w:tcPr>
            <w:tcW w:w="891" w:type="pct"/>
            <w:tcBorders>
              <w:top w:val="single" w:sz="4" w:space="0" w:color="000000"/>
              <w:left w:val="single" w:sz="4" w:space="0" w:color="000000"/>
              <w:bottom w:val="single" w:sz="4" w:space="0" w:color="000000"/>
              <w:right w:val="nil"/>
            </w:tcBorders>
          </w:tcPr>
          <w:p w:rsidR="00D62D6E" w:rsidRDefault="00D62D6E">
            <w:pPr>
              <w:snapToGrid w:val="0"/>
              <w:spacing w:line="276" w:lineRule="auto"/>
              <w:jc w:val="center"/>
              <w:rPr>
                <w:lang w:eastAsia="ru-RU"/>
              </w:rPr>
            </w:pPr>
          </w:p>
        </w:tc>
        <w:tc>
          <w:tcPr>
            <w:tcW w:w="1304" w:type="pct"/>
            <w:tcBorders>
              <w:top w:val="single" w:sz="4" w:space="0" w:color="000000"/>
              <w:left w:val="single" w:sz="4" w:space="0" w:color="000000"/>
              <w:bottom w:val="single" w:sz="4" w:space="0" w:color="000000"/>
              <w:right w:val="single" w:sz="4" w:space="0" w:color="000000"/>
            </w:tcBorders>
          </w:tcPr>
          <w:p w:rsidR="00D62D6E" w:rsidRDefault="00D62D6E">
            <w:pPr>
              <w:snapToGrid w:val="0"/>
              <w:spacing w:line="276" w:lineRule="auto"/>
              <w:jc w:val="center"/>
              <w:rPr>
                <w:lang w:eastAsia="ru-RU"/>
              </w:rPr>
            </w:pPr>
          </w:p>
        </w:tc>
        <w:tc>
          <w:tcPr>
            <w:tcW w:w="899" w:type="pct"/>
            <w:tcBorders>
              <w:top w:val="single" w:sz="4" w:space="0" w:color="000000"/>
              <w:left w:val="single" w:sz="4" w:space="0" w:color="000000"/>
              <w:bottom w:val="single" w:sz="4" w:space="0" w:color="000000"/>
              <w:right w:val="single" w:sz="4" w:space="0" w:color="000000"/>
            </w:tcBorders>
          </w:tcPr>
          <w:p w:rsidR="00D62D6E" w:rsidRDefault="00D62D6E">
            <w:pPr>
              <w:snapToGrid w:val="0"/>
              <w:spacing w:line="276" w:lineRule="auto"/>
              <w:jc w:val="center"/>
              <w:rPr>
                <w:lang w:eastAsia="ru-RU"/>
              </w:rPr>
            </w:pPr>
          </w:p>
        </w:tc>
      </w:tr>
    </w:tbl>
    <w:p w:rsidR="00D62D6E" w:rsidRDefault="00D62D6E" w:rsidP="00D62D6E">
      <w:pPr>
        <w:jc w:val="both"/>
        <w:rPr>
          <w:i/>
          <w:lang w:eastAsia="ru-RU"/>
        </w:rPr>
      </w:pPr>
    </w:p>
    <w:p w:rsidR="00D62D6E" w:rsidRDefault="00D62D6E" w:rsidP="00D62D6E">
      <w:pPr>
        <w:jc w:val="both"/>
        <w:rPr>
          <w:lang w:eastAsia="ru-RU"/>
        </w:rPr>
      </w:pPr>
      <w:r>
        <w:rPr>
          <w:lang w:eastAsia="ru-RU"/>
        </w:rPr>
        <w:t>_________________________________________________                           _______________</w:t>
      </w:r>
    </w:p>
    <w:p w:rsidR="00D62D6E" w:rsidRDefault="00D62D6E" w:rsidP="00D62D6E">
      <w:pPr>
        <w:jc w:val="both"/>
        <w:rPr>
          <w:lang w:eastAsia="ru-RU"/>
        </w:rPr>
      </w:pPr>
      <w:r>
        <w:rPr>
          <w:lang w:eastAsia="ru-RU"/>
        </w:rPr>
        <w:t>посада, прізвище, ініціали уповноваженої особи учасника</w:t>
      </w:r>
      <w:r>
        <w:rPr>
          <w:lang w:eastAsia="ru-RU"/>
        </w:rPr>
        <w:tab/>
      </w:r>
      <w:r>
        <w:rPr>
          <w:lang w:eastAsia="ru-RU"/>
        </w:rPr>
        <w:tab/>
      </w:r>
      <w:r>
        <w:rPr>
          <w:lang w:eastAsia="ru-RU"/>
        </w:rPr>
        <w:tab/>
      </w:r>
      <w:r>
        <w:rPr>
          <w:lang w:eastAsia="ru-RU"/>
        </w:rPr>
        <w:tab/>
        <w:t>(підпис)</w:t>
      </w:r>
    </w:p>
    <w:p w:rsidR="00D62D6E" w:rsidRDefault="00D62D6E" w:rsidP="00D62D6E">
      <w:pPr>
        <w:jc w:val="both"/>
        <w:rPr>
          <w:lang w:eastAsia="ru-RU"/>
        </w:rPr>
      </w:pPr>
      <w:r>
        <w:rPr>
          <w:lang w:eastAsia="ru-RU"/>
        </w:rPr>
        <w:t>М.П.</w:t>
      </w:r>
    </w:p>
    <w:p w:rsidR="00D62D6E" w:rsidRDefault="00D62D6E" w:rsidP="00D62D6E">
      <w:pPr>
        <w:tabs>
          <w:tab w:val="left" w:pos="1080"/>
        </w:tabs>
        <w:jc w:val="both"/>
        <w:rPr>
          <w:lang w:eastAsia="uk-UA"/>
        </w:rPr>
      </w:pPr>
    </w:p>
    <w:p w:rsidR="00D62D6E" w:rsidRDefault="00D62D6E" w:rsidP="00D62D6E">
      <w:pPr>
        <w:tabs>
          <w:tab w:val="left" w:pos="1080"/>
        </w:tabs>
        <w:jc w:val="both"/>
        <w:rPr>
          <w:b/>
          <w:bCs/>
          <w:i/>
          <w:iCs/>
          <w:lang w:eastAsia="uk-UA"/>
        </w:rPr>
      </w:pPr>
      <w:r>
        <w:rPr>
          <w:b/>
          <w:bCs/>
          <w:i/>
          <w:iCs/>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62D6E" w:rsidRDefault="00D62D6E" w:rsidP="00D62D6E"/>
    <w:p w:rsidR="00D62D6E" w:rsidRDefault="00D62D6E" w:rsidP="00D62D6E">
      <w:pPr>
        <w:pStyle w:val="12"/>
        <w:tabs>
          <w:tab w:val="left" w:pos="1134"/>
        </w:tabs>
        <w:jc w:val="both"/>
        <w:rPr>
          <w:rFonts w:ascii="Times New Roman" w:hAnsi="Times New Roman" w:cs="Times New Roman"/>
          <w:b/>
          <w:sz w:val="24"/>
          <w:szCs w:val="24"/>
        </w:rPr>
      </w:pPr>
    </w:p>
    <w:p w:rsidR="00D62D6E" w:rsidRDefault="00D62D6E" w:rsidP="00D62D6E">
      <w:pPr>
        <w:pStyle w:val="12"/>
        <w:tabs>
          <w:tab w:val="left" w:pos="1134"/>
        </w:tabs>
        <w:jc w:val="both"/>
        <w:rPr>
          <w:rFonts w:ascii="Times New Roman" w:hAnsi="Times New Roman" w:cs="Times New Roman"/>
          <w:b/>
          <w:sz w:val="24"/>
          <w:szCs w:val="24"/>
        </w:rPr>
      </w:pPr>
    </w:p>
    <w:p w:rsidR="00D62D6E" w:rsidRDefault="00D62D6E" w:rsidP="00D62D6E">
      <w:pPr>
        <w:pStyle w:val="12"/>
        <w:tabs>
          <w:tab w:val="left" w:pos="1134"/>
        </w:tabs>
        <w:jc w:val="both"/>
        <w:rPr>
          <w:rFonts w:ascii="Times New Roman" w:hAnsi="Times New Roman" w:cs="Times New Roman"/>
          <w:b/>
          <w:sz w:val="24"/>
          <w:szCs w:val="24"/>
        </w:rPr>
      </w:pPr>
    </w:p>
    <w:p w:rsidR="00D62D6E" w:rsidRDefault="00D62D6E" w:rsidP="00D62D6E">
      <w:pPr>
        <w:pStyle w:val="12"/>
        <w:tabs>
          <w:tab w:val="left" w:pos="1134"/>
        </w:tabs>
        <w:jc w:val="both"/>
        <w:rPr>
          <w:rFonts w:ascii="Times New Roman" w:hAnsi="Times New Roman" w:cs="Times New Roman"/>
          <w:b/>
          <w:sz w:val="24"/>
          <w:szCs w:val="24"/>
        </w:rPr>
      </w:pPr>
    </w:p>
    <w:p w:rsidR="00D62D6E" w:rsidRDefault="00D62D6E" w:rsidP="00D62D6E">
      <w:pPr>
        <w:pStyle w:val="12"/>
        <w:tabs>
          <w:tab w:val="left" w:pos="1134"/>
        </w:tabs>
        <w:jc w:val="both"/>
        <w:rPr>
          <w:rFonts w:ascii="Times New Roman" w:hAnsi="Times New Roman" w:cs="Times New Roman"/>
          <w:b/>
          <w:sz w:val="24"/>
          <w:szCs w:val="24"/>
        </w:rPr>
      </w:pPr>
    </w:p>
    <w:p w:rsidR="00D62D6E" w:rsidRDefault="00D62D6E" w:rsidP="00D62D6E">
      <w:pPr>
        <w:pStyle w:val="12"/>
        <w:tabs>
          <w:tab w:val="left" w:pos="1134"/>
        </w:tabs>
        <w:jc w:val="both"/>
        <w:rPr>
          <w:rFonts w:ascii="Times New Roman" w:hAnsi="Times New Roman" w:cs="Times New Roman"/>
          <w:b/>
          <w:sz w:val="24"/>
          <w:szCs w:val="24"/>
        </w:rPr>
      </w:pPr>
    </w:p>
    <w:p w:rsidR="00D62D6E" w:rsidRDefault="00D62D6E" w:rsidP="00D62D6E">
      <w:pPr>
        <w:pStyle w:val="12"/>
        <w:tabs>
          <w:tab w:val="left" w:pos="1134"/>
        </w:tabs>
        <w:jc w:val="both"/>
        <w:rPr>
          <w:rFonts w:ascii="Times New Roman" w:hAnsi="Times New Roman" w:cs="Times New Roman"/>
          <w:b/>
          <w:sz w:val="24"/>
          <w:szCs w:val="24"/>
        </w:rPr>
      </w:pPr>
    </w:p>
    <w:p w:rsidR="00D62D6E" w:rsidRDefault="00D62D6E" w:rsidP="00D62D6E">
      <w:pPr>
        <w:pStyle w:val="12"/>
        <w:tabs>
          <w:tab w:val="left" w:pos="1134"/>
        </w:tabs>
        <w:jc w:val="both"/>
        <w:rPr>
          <w:rFonts w:ascii="Times New Roman" w:hAnsi="Times New Roman" w:cs="Times New Roman"/>
          <w:b/>
          <w:sz w:val="24"/>
          <w:szCs w:val="24"/>
        </w:rPr>
      </w:pPr>
    </w:p>
    <w:p w:rsidR="00D62D6E" w:rsidRDefault="00D62D6E" w:rsidP="00D62D6E">
      <w:pPr>
        <w:pStyle w:val="12"/>
        <w:tabs>
          <w:tab w:val="left" w:pos="1134"/>
        </w:tabs>
        <w:jc w:val="both"/>
        <w:rPr>
          <w:rFonts w:ascii="Times New Roman" w:hAnsi="Times New Roman" w:cs="Times New Roman"/>
          <w:b/>
          <w:sz w:val="24"/>
          <w:szCs w:val="24"/>
        </w:rPr>
      </w:pPr>
    </w:p>
    <w:p w:rsidR="00D62D6E" w:rsidRDefault="00D62D6E" w:rsidP="00D62D6E">
      <w:pPr>
        <w:pStyle w:val="12"/>
        <w:tabs>
          <w:tab w:val="left" w:pos="1134"/>
        </w:tabs>
        <w:jc w:val="both"/>
        <w:rPr>
          <w:rFonts w:ascii="Times New Roman" w:hAnsi="Times New Roman" w:cs="Times New Roman"/>
          <w:b/>
          <w:sz w:val="24"/>
          <w:szCs w:val="24"/>
        </w:rPr>
      </w:pPr>
    </w:p>
    <w:p w:rsidR="00D62D6E" w:rsidRDefault="00D62D6E" w:rsidP="00D62D6E">
      <w:pPr>
        <w:pStyle w:val="12"/>
        <w:tabs>
          <w:tab w:val="left" w:pos="1134"/>
        </w:tabs>
        <w:jc w:val="both"/>
        <w:rPr>
          <w:rFonts w:ascii="Times New Roman" w:hAnsi="Times New Roman" w:cs="Times New Roman"/>
          <w:b/>
          <w:sz w:val="24"/>
          <w:szCs w:val="24"/>
        </w:rPr>
      </w:pPr>
    </w:p>
    <w:p w:rsidR="00D62D6E" w:rsidRDefault="00D62D6E" w:rsidP="00D62D6E">
      <w:pPr>
        <w:pStyle w:val="12"/>
        <w:tabs>
          <w:tab w:val="left" w:pos="1134"/>
        </w:tabs>
        <w:jc w:val="both"/>
        <w:rPr>
          <w:rFonts w:ascii="Times New Roman" w:hAnsi="Times New Roman" w:cs="Times New Roman"/>
          <w:b/>
          <w:sz w:val="24"/>
          <w:szCs w:val="24"/>
        </w:rPr>
      </w:pPr>
    </w:p>
    <w:p w:rsidR="00D62D6E" w:rsidRDefault="00D62D6E" w:rsidP="00D62D6E">
      <w:pPr>
        <w:pStyle w:val="12"/>
        <w:tabs>
          <w:tab w:val="left" w:pos="1134"/>
        </w:tabs>
        <w:jc w:val="both"/>
        <w:rPr>
          <w:rFonts w:ascii="Times New Roman" w:hAnsi="Times New Roman" w:cs="Times New Roman"/>
          <w:b/>
          <w:sz w:val="24"/>
          <w:szCs w:val="24"/>
        </w:rPr>
      </w:pPr>
    </w:p>
    <w:p w:rsidR="00D62D6E" w:rsidRDefault="00D62D6E" w:rsidP="00D62D6E">
      <w:pPr>
        <w:pStyle w:val="12"/>
        <w:tabs>
          <w:tab w:val="left" w:pos="1134"/>
        </w:tabs>
        <w:jc w:val="both"/>
        <w:rPr>
          <w:rFonts w:ascii="Times New Roman" w:hAnsi="Times New Roman" w:cs="Times New Roman"/>
          <w:b/>
          <w:sz w:val="24"/>
          <w:szCs w:val="24"/>
        </w:rPr>
      </w:pPr>
    </w:p>
    <w:p w:rsidR="00D62D6E" w:rsidRDefault="00D62D6E" w:rsidP="00D62D6E">
      <w:pPr>
        <w:pStyle w:val="12"/>
        <w:tabs>
          <w:tab w:val="left" w:pos="1134"/>
        </w:tabs>
        <w:jc w:val="both"/>
        <w:rPr>
          <w:rFonts w:ascii="Times New Roman" w:hAnsi="Times New Roman" w:cs="Times New Roman"/>
          <w:b/>
          <w:sz w:val="24"/>
          <w:szCs w:val="24"/>
        </w:rPr>
      </w:pPr>
    </w:p>
    <w:p w:rsidR="00D62D6E" w:rsidRDefault="00D62D6E" w:rsidP="00D62D6E">
      <w:pPr>
        <w:pStyle w:val="12"/>
        <w:tabs>
          <w:tab w:val="left" w:pos="1134"/>
        </w:tabs>
        <w:jc w:val="both"/>
        <w:rPr>
          <w:rFonts w:ascii="Times New Roman" w:hAnsi="Times New Roman" w:cs="Times New Roman"/>
          <w:b/>
          <w:sz w:val="24"/>
          <w:szCs w:val="24"/>
        </w:rPr>
      </w:pPr>
    </w:p>
    <w:p w:rsidR="00D62D6E" w:rsidRDefault="00D62D6E" w:rsidP="00D62D6E">
      <w:pPr>
        <w:pStyle w:val="12"/>
        <w:tabs>
          <w:tab w:val="left" w:pos="1134"/>
        </w:tabs>
        <w:jc w:val="both"/>
        <w:rPr>
          <w:rFonts w:ascii="Times New Roman" w:hAnsi="Times New Roman" w:cs="Times New Roman"/>
          <w:b/>
          <w:sz w:val="24"/>
          <w:szCs w:val="24"/>
        </w:rPr>
      </w:pPr>
    </w:p>
    <w:p w:rsidR="00D62D6E" w:rsidRDefault="00D62D6E" w:rsidP="00D62D6E">
      <w:pPr>
        <w:pStyle w:val="12"/>
        <w:tabs>
          <w:tab w:val="left" w:pos="1134"/>
        </w:tabs>
        <w:jc w:val="both"/>
        <w:rPr>
          <w:rFonts w:ascii="Times New Roman" w:hAnsi="Times New Roman" w:cs="Times New Roman"/>
          <w:b/>
          <w:sz w:val="24"/>
          <w:szCs w:val="24"/>
        </w:rPr>
      </w:pPr>
    </w:p>
    <w:p w:rsidR="00D62D6E" w:rsidRDefault="00D62D6E" w:rsidP="00D62D6E">
      <w:pPr>
        <w:pStyle w:val="12"/>
        <w:tabs>
          <w:tab w:val="left" w:pos="1134"/>
        </w:tabs>
        <w:jc w:val="both"/>
        <w:rPr>
          <w:rFonts w:ascii="Times New Roman" w:hAnsi="Times New Roman" w:cs="Times New Roman"/>
          <w:b/>
          <w:sz w:val="24"/>
          <w:szCs w:val="24"/>
        </w:rPr>
      </w:pPr>
    </w:p>
    <w:p w:rsidR="00D62D6E" w:rsidRDefault="00D62D6E" w:rsidP="00D62D6E">
      <w:pPr>
        <w:pStyle w:val="12"/>
        <w:tabs>
          <w:tab w:val="left" w:pos="1134"/>
        </w:tabs>
        <w:jc w:val="both"/>
        <w:rPr>
          <w:rFonts w:ascii="Times New Roman" w:hAnsi="Times New Roman" w:cs="Times New Roman"/>
          <w:b/>
          <w:sz w:val="24"/>
          <w:szCs w:val="24"/>
        </w:rPr>
      </w:pPr>
    </w:p>
    <w:p w:rsidR="00D62D6E" w:rsidRDefault="00D62D6E" w:rsidP="00D62D6E">
      <w:pPr>
        <w:pStyle w:val="12"/>
        <w:tabs>
          <w:tab w:val="left" w:pos="1134"/>
        </w:tabs>
        <w:jc w:val="both"/>
        <w:rPr>
          <w:rFonts w:ascii="Times New Roman" w:hAnsi="Times New Roman" w:cs="Times New Roman"/>
          <w:b/>
          <w:sz w:val="24"/>
          <w:szCs w:val="24"/>
        </w:rPr>
      </w:pPr>
    </w:p>
    <w:p w:rsidR="00D62D6E" w:rsidRDefault="00D62D6E" w:rsidP="00D62D6E">
      <w:pPr>
        <w:pStyle w:val="12"/>
        <w:tabs>
          <w:tab w:val="left" w:pos="1134"/>
        </w:tabs>
        <w:jc w:val="both"/>
        <w:rPr>
          <w:rFonts w:ascii="Times New Roman" w:hAnsi="Times New Roman" w:cs="Times New Roman"/>
          <w:b/>
          <w:sz w:val="24"/>
          <w:szCs w:val="24"/>
        </w:rPr>
      </w:pPr>
    </w:p>
    <w:p w:rsidR="00D62D6E" w:rsidRDefault="00D62D6E" w:rsidP="00D62D6E">
      <w:pPr>
        <w:pStyle w:val="12"/>
        <w:tabs>
          <w:tab w:val="left" w:pos="1134"/>
        </w:tabs>
        <w:jc w:val="both"/>
        <w:rPr>
          <w:rFonts w:ascii="Times New Roman" w:hAnsi="Times New Roman" w:cs="Times New Roman"/>
          <w:b/>
          <w:sz w:val="24"/>
          <w:szCs w:val="24"/>
        </w:rPr>
      </w:pPr>
    </w:p>
    <w:p w:rsidR="00D62D6E" w:rsidRDefault="00D62D6E" w:rsidP="00D62D6E">
      <w:pPr>
        <w:pStyle w:val="12"/>
        <w:tabs>
          <w:tab w:val="left" w:pos="1134"/>
        </w:tabs>
        <w:jc w:val="both"/>
        <w:rPr>
          <w:rFonts w:ascii="Times New Roman" w:hAnsi="Times New Roman" w:cs="Times New Roman"/>
          <w:b/>
          <w:sz w:val="24"/>
          <w:szCs w:val="24"/>
        </w:rPr>
      </w:pPr>
    </w:p>
    <w:p w:rsidR="00D62D6E" w:rsidRDefault="00D62D6E" w:rsidP="00D62D6E">
      <w:pPr>
        <w:pStyle w:val="12"/>
        <w:tabs>
          <w:tab w:val="left" w:pos="1134"/>
        </w:tabs>
        <w:jc w:val="both"/>
        <w:rPr>
          <w:rFonts w:ascii="Times New Roman" w:hAnsi="Times New Roman" w:cs="Times New Roman"/>
          <w:b/>
          <w:sz w:val="24"/>
          <w:szCs w:val="24"/>
        </w:rPr>
      </w:pPr>
    </w:p>
    <w:p w:rsidR="00D62D6E" w:rsidRDefault="00D62D6E" w:rsidP="00D62D6E">
      <w:pPr>
        <w:widowControl w:val="0"/>
        <w:shd w:val="clear" w:color="auto" w:fill="FFFFFF"/>
        <w:autoSpaceDE w:val="0"/>
        <w:autoSpaceDN w:val="0"/>
        <w:adjustRightInd w:val="0"/>
        <w:jc w:val="center"/>
        <w:rPr>
          <w:b/>
          <w:lang w:eastAsia="ru-RU"/>
        </w:rPr>
      </w:pPr>
      <w:r>
        <w:rPr>
          <w:b/>
          <w:lang w:eastAsia="ru-RU"/>
        </w:rPr>
        <w:lastRenderedPageBreak/>
        <w:t>Календарний графік виконання робіт по предмету закупівлі</w:t>
      </w:r>
    </w:p>
    <w:p w:rsidR="00D62D6E" w:rsidRDefault="00D62D6E" w:rsidP="00D62D6E">
      <w:pPr>
        <w:widowControl w:val="0"/>
        <w:tabs>
          <w:tab w:val="left" w:pos="5445"/>
        </w:tabs>
        <w:jc w:val="center"/>
        <w:rPr>
          <w:b/>
          <w:bCs/>
          <w:lang w:eastAsia="ru-RU"/>
        </w:rPr>
      </w:pPr>
      <w:r>
        <w:rPr>
          <w:lang w:eastAsia="ru-RU"/>
        </w:rPr>
        <w:t>__________________________________________________</w:t>
      </w:r>
    </w:p>
    <w:p w:rsidR="00D62D6E" w:rsidRDefault="00D62D6E" w:rsidP="00D62D6E">
      <w:pPr>
        <w:widowControl w:val="0"/>
        <w:tabs>
          <w:tab w:val="left" w:pos="5445"/>
        </w:tabs>
        <w:jc w:val="center"/>
        <w:rPr>
          <w:b/>
          <w:lang w:eastAsia="ru-RU"/>
        </w:rPr>
      </w:pPr>
      <w:r>
        <w:rPr>
          <w:b/>
          <w:lang w:eastAsia="ru-RU"/>
        </w:rPr>
        <w:t>станом на ____ ___________   202</w:t>
      </w:r>
      <w:r>
        <w:rPr>
          <w:b/>
          <w:lang w:val="ru-RU" w:eastAsia="ru-RU"/>
        </w:rPr>
        <w:t>2</w:t>
      </w:r>
      <w:r>
        <w:rPr>
          <w:b/>
          <w:lang w:eastAsia="ru-RU"/>
        </w:rPr>
        <w:t xml:space="preserve"> р</w:t>
      </w:r>
    </w:p>
    <w:p w:rsidR="00D62D6E" w:rsidRDefault="00D62D6E" w:rsidP="00D62D6E">
      <w:pPr>
        <w:widowControl w:val="0"/>
        <w:tabs>
          <w:tab w:val="left" w:pos="5445"/>
        </w:tabs>
        <w:jc w:val="center"/>
        <w:rPr>
          <w:b/>
          <w:lang w:eastAsia="ru-RU"/>
        </w:rPr>
      </w:pPr>
    </w:p>
    <w:p w:rsidR="00D62D6E" w:rsidRDefault="00D62D6E" w:rsidP="00D62D6E">
      <w:pPr>
        <w:widowControl w:val="0"/>
        <w:tabs>
          <w:tab w:val="left" w:pos="5445"/>
        </w:tabs>
        <w:jc w:val="center"/>
        <w:rPr>
          <w:b/>
          <w:lang w:eastAsia="ru-RU"/>
        </w:rPr>
      </w:pPr>
    </w:p>
    <w:p w:rsidR="00D62D6E" w:rsidRDefault="00D62D6E" w:rsidP="00D62D6E">
      <w:pPr>
        <w:widowControl w:val="0"/>
        <w:rPr>
          <w:color w:val="000000"/>
          <w:lang w:eastAsia="ru-RU"/>
        </w:rPr>
      </w:pPr>
      <w:r>
        <w:rPr>
          <w:i/>
          <w:color w:val="000000"/>
          <w:lang w:eastAsia="ru-RU"/>
        </w:rPr>
        <w:t xml:space="preserve"> </w:t>
      </w:r>
      <w:r>
        <w:rPr>
          <w:i/>
          <w:color w:val="000000"/>
          <w:lang w:eastAsia="ru-RU"/>
        </w:rPr>
        <w:tab/>
      </w:r>
    </w:p>
    <w:tbl>
      <w:tblPr>
        <w:tblW w:w="4900" w:type="pct"/>
        <w:tblBorders>
          <w:top w:val="single" w:sz="6" w:space="0" w:color="989898"/>
          <w:left w:val="single" w:sz="6" w:space="0" w:color="989898"/>
          <w:bottom w:val="single" w:sz="6" w:space="0" w:color="989898"/>
          <w:right w:val="single" w:sz="6" w:space="0" w:color="989898"/>
        </w:tblBorders>
        <w:tblLook w:val="00A0" w:firstRow="1" w:lastRow="0" w:firstColumn="1" w:lastColumn="0" w:noHBand="0" w:noVBand="0"/>
      </w:tblPr>
      <w:tblGrid>
        <w:gridCol w:w="1136"/>
        <w:gridCol w:w="1135"/>
        <w:gridCol w:w="1133"/>
        <w:gridCol w:w="1446"/>
        <w:gridCol w:w="929"/>
        <w:gridCol w:w="1032"/>
        <w:gridCol w:w="1133"/>
        <w:gridCol w:w="619"/>
        <w:gridCol w:w="621"/>
      </w:tblGrid>
      <w:tr w:rsidR="00D62D6E" w:rsidTr="00D62D6E">
        <w:trPr>
          <w:trHeight w:val="1138"/>
        </w:trPr>
        <w:tc>
          <w:tcPr>
            <w:tcW w:w="618"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D62D6E" w:rsidRDefault="00D62D6E">
            <w:pPr>
              <w:spacing w:line="360" w:lineRule="atLeast"/>
              <w:jc w:val="center"/>
              <w:rPr>
                <w:rFonts w:cs="Calibri"/>
                <w:color w:val="2A2928"/>
                <w:lang w:eastAsia="ru-RU"/>
              </w:rPr>
            </w:pPr>
            <w:r>
              <w:rPr>
                <w:color w:val="2A2928"/>
                <w:lang w:eastAsia="ru-RU"/>
              </w:rPr>
              <w:t>Перелік видів робіт</w:t>
            </w:r>
          </w:p>
        </w:tc>
        <w:tc>
          <w:tcPr>
            <w:tcW w:w="2022"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D62D6E" w:rsidRDefault="00D62D6E">
            <w:pPr>
              <w:spacing w:line="360" w:lineRule="atLeast"/>
              <w:jc w:val="center"/>
              <w:rPr>
                <w:rFonts w:cs="Calibri"/>
                <w:color w:val="2A2928"/>
                <w:lang w:eastAsia="ru-RU"/>
              </w:rPr>
            </w:pPr>
            <w:r>
              <w:rPr>
                <w:color w:val="2A2928"/>
                <w:lang w:eastAsia="ru-RU"/>
              </w:rPr>
              <w:t>Обсяг робіт</w:t>
            </w:r>
          </w:p>
        </w:tc>
        <w:tc>
          <w:tcPr>
            <w:tcW w:w="2360"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D62D6E" w:rsidRDefault="00D62D6E">
            <w:pPr>
              <w:spacing w:line="360" w:lineRule="atLeast"/>
              <w:jc w:val="center"/>
              <w:rPr>
                <w:rFonts w:cs="Calibri"/>
                <w:color w:val="2A2928"/>
                <w:lang w:eastAsia="ru-RU"/>
              </w:rPr>
            </w:pPr>
            <w:r>
              <w:rPr>
                <w:color w:val="2A2928"/>
                <w:lang w:eastAsia="ru-RU"/>
              </w:rPr>
              <w:t>Обсяг робіт, передбачений до виконання в окремі періоди (кількість/кошторисна вартість)</w:t>
            </w:r>
          </w:p>
        </w:tc>
      </w:tr>
      <w:tr w:rsidR="00D62D6E" w:rsidTr="00D62D6E">
        <w:trPr>
          <w:trHeight w:val="759"/>
        </w:trPr>
        <w:tc>
          <w:tcPr>
            <w:tcW w:w="0" w:type="auto"/>
            <w:vMerge/>
            <w:tcBorders>
              <w:top w:val="single" w:sz="6" w:space="0" w:color="989898"/>
              <w:left w:val="single" w:sz="6" w:space="0" w:color="989898"/>
              <w:bottom w:val="single" w:sz="6" w:space="0" w:color="989898"/>
              <w:right w:val="single" w:sz="6" w:space="0" w:color="989898"/>
            </w:tcBorders>
            <w:vAlign w:val="center"/>
            <w:hideMark/>
          </w:tcPr>
          <w:p w:rsidR="00D62D6E" w:rsidRDefault="00D62D6E">
            <w:pPr>
              <w:suppressAutoHyphens w:val="0"/>
              <w:rPr>
                <w:rFonts w:cs="Calibri"/>
                <w:color w:val="2A2928"/>
                <w:lang w:eastAsia="ru-RU"/>
              </w:rPr>
            </w:pPr>
          </w:p>
        </w:tc>
        <w:tc>
          <w:tcPr>
            <w:tcW w:w="61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D62D6E" w:rsidRDefault="00D62D6E">
            <w:pPr>
              <w:spacing w:line="360" w:lineRule="atLeast"/>
              <w:jc w:val="center"/>
              <w:rPr>
                <w:rFonts w:cs="Calibri"/>
                <w:color w:val="2A2928"/>
                <w:lang w:eastAsia="ru-RU"/>
              </w:rPr>
            </w:pPr>
            <w:r>
              <w:rPr>
                <w:color w:val="2A2928"/>
                <w:lang w:eastAsia="ru-RU"/>
              </w:rPr>
              <w:t>Одиниця виміру</w:t>
            </w:r>
          </w:p>
        </w:tc>
        <w:tc>
          <w:tcPr>
            <w:tcW w:w="61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D62D6E" w:rsidRDefault="00D62D6E">
            <w:pPr>
              <w:spacing w:line="360" w:lineRule="atLeast"/>
              <w:jc w:val="center"/>
              <w:rPr>
                <w:rFonts w:cs="Calibri"/>
                <w:color w:val="2A2928"/>
                <w:lang w:eastAsia="ru-RU"/>
              </w:rPr>
            </w:pPr>
            <w:r>
              <w:rPr>
                <w:color w:val="2A2928"/>
                <w:lang w:eastAsia="ru-RU"/>
              </w:rPr>
              <w:t>Кількість</w:t>
            </w:r>
          </w:p>
        </w:tc>
        <w:tc>
          <w:tcPr>
            <w:tcW w:w="78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D62D6E" w:rsidRDefault="00D62D6E">
            <w:pPr>
              <w:spacing w:line="360" w:lineRule="atLeast"/>
              <w:jc w:val="center"/>
              <w:rPr>
                <w:rFonts w:cs="Calibri"/>
                <w:color w:val="2A2928"/>
                <w:lang w:eastAsia="ru-RU"/>
              </w:rPr>
            </w:pPr>
            <w:r>
              <w:rPr>
                <w:color w:val="2A2928"/>
                <w:lang w:eastAsia="ru-RU"/>
              </w:rPr>
              <w:t>Кошторисна вартість</w:t>
            </w:r>
          </w:p>
        </w:tc>
        <w:tc>
          <w:tcPr>
            <w:tcW w:w="50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D62D6E" w:rsidRPr="00CB5956" w:rsidRDefault="00CB5956">
            <w:pPr>
              <w:spacing w:line="360" w:lineRule="atLeast"/>
              <w:jc w:val="center"/>
              <w:rPr>
                <w:rFonts w:cs="Calibri"/>
                <w:color w:val="2A2928"/>
                <w:lang w:val="ru-RU" w:eastAsia="ru-RU"/>
              </w:rPr>
            </w:pPr>
            <w:proofErr w:type="spellStart"/>
            <w:r>
              <w:rPr>
                <w:color w:val="2A2928"/>
                <w:lang w:val="ru-RU" w:eastAsia="ru-RU"/>
              </w:rPr>
              <w:t>липень</w:t>
            </w:r>
            <w:proofErr w:type="spellEnd"/>
          </w:p>
        </w:tc>
        <w:tc>
          <w:tcPr>
            <w:tcW w:w="56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D62D6E" w:rsidRPr="00CB5956" w:rsidRDefault="00CB5956">
            <w:pPr>
              <w:spacing w:line="360" w:lineRule="atLeast"/>
              <w:jc w:val="center"/>
              <w:rPr>
                <w:rFonts w:cs="Calibri"/>
                <w:color w:val="2A2928"/>
                <w:lang w:val="ru-RU" w:eastAsia="ru-RU"/>
              </w:rPr>
            </w:pPr>
            <w:proofErr w:type="spellStart"/>
            <w:r>
              <w:rPr>
                <w:color w:val="2A2928"/>
                <w:lang w:val="ru-RU" w:eastAsia="ru-RU"/>
              </w:rPr>
              <w:t>серпень</w:t>
            </w:r>
            <w:proofErr w:type="spellEnd"/>
          </w:p>
        </w:tc>
        <w:tc>
          <w:tcPr>
            <w:tcW w:w="61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D62D6E" w:rsidRPr="00CB5956" w:rsidRDefault="00CB5956">
            <w:pPr>
              <w:spacing w:line="360" w:lineRule="atLeast"/>
              <w:jc w:val="center"/>
              <w:rPr>
                <w:rFonts w:cs="Calibri"/>
                <w:color w:val="2A2928"/>
                <w:lang w:val="ru-RU" w:eastAsia="ru-RU"/>
              </w:rPr>
            </w:pPr>
            <w:proofErr w:type="spellStart"/>
            <w:r>
              <w:rPr>
                <w:color w:val="2A2928"/>
                <w:lang w:val="ru-RU" w:eastAsia="ru-RU"/>
              </w:rPr>
              <w:t>вересен</w:t>
            </w:r>
            <w:r w:rsidR="00ED28CC">
              <w:rPr>
                <w:color w:val="2A2928"/>
                <w:lang w:val="ru-RU" w:eastAsia="ru-RU"/>
              </w:rPr>
              <w:t>ь</w:t>
            </w:r>
            <w:proofErr w:type="spellEnd"/>
          </w:p>
        </w:tc>
        <w:tc>
          <w:tcPr>
            <w:tcW w:w="3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D62D6E" w:rsidRPr="00CB5956" w:rsidRDefault="00D62D6E" w:rsidP="00CB5956">
            <w:pPr>
              <w:spacing w:line="360" w:lineRule="atLeast"/>
              <w:rPr>
                <w:rFonts w:cs="Calibri"/>
                <w:color w:val="2A2928"/>
                <w:lang w:val="ru-RU" w:eastAsia="ru-RU"/>
              </w:rPr>
            </w:pPr>
          </w:p>
        </w:tc>
        <w:tc>
          <w:tcPr>
            <w:tcW w:w="3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D62D6E" w:rsidRDefault="00D62D6E">
            <w:pPr>
              <w:spacing w:line="360" w:lineRule="atLeast"/>
              <w:jc w:val="center"/>
              <w:rPr>
                <w:rFonts w:cs="Calibri"/>
                <w:color w:val="2A2928"/>
                <w:lang w:eastAsia="ru-RU"/>
              </w:rPr>
            </w:pPr>
            <w:r>
              <w:rPr>
                <w:color w:val="2A2928"/>
                <w:lang w:eastAsia="ru-RU"/>
              </w:rPr>
              <w:t>і т. д.</w:t>
            </w:r>
          </w:p>
        </w:tc>
      </w:tr>
      <w:tr w:rsidR="00D62D6E" w:rsidTr="00D62D6E">
        <w:trPr>
          <w:trHeight w:val="368"/>
        </w:trPr>
        <w:tc>
          <w:tcPr>
            <w:tcW w:w="61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D62D6E" w:rsidRDefault="00D62D6E">
            <w:pPr>
              <w:spacing w:line="360" w:lineRule="atLeast"/>
              <w:jc w:val="center"/>
              <w:rPr>
                <w:rFonts w:cs="Calibri"/>
                <w:color w:val="2A2928"/>
                <w:lang w:eastAsia="ru-RU"/>
              </w:rPr>
            </w:pPr>
            <w:r>
              <w:rPr>
                <w:color w:val="2A2928"/>
                <w:lang w:eastAsia="ru-RU"/>
              </w:rPr>
              <w:t>1</w:t>
            </w:r>
          </w:p>
        </w:tc>
        <w:tc>
          <w:tcPr>
            <w:tcW w:w="61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D62D6E" w:rsidRDefault="00D62D6E">
            <w:pPr>
              <w:spacing w:line="360" w:lineRule="atLeast"/>
              <w:jc w:val="center"/>
              <w:rPr>
                <w:rFonts w:cs="Calibri"/>
                <w:color w:val="2A2928"/>
                <w:lang w:eastAsia="ru-RU"/>
              </w:rPr>
            </w:pPr>
            <w:r>
              <w:rPr>
                <w:color w:val="2A2928"/>
                <w:lang w:eastAsia="ru-RU"/>
              </w:rPr>
              <w:t>2</w:t>
            </w:r>
          </w:p>
        </w:tc>
        <w:tc>
          <w:tcPr>
            <w:tcW w:w="61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D62D6E" w:rsidRDefault="00D62D6E">
            <w:pPr>
              <w:spacing w:line="360" w:lineRule="atLeast"/>
              <w:jc w:val="center"/>
              <w:rPr>
                <w:rFonts w:cs="Calibri"/>
                <w:color w:val="2A2928"/>
                <w:lang w:eastAsia="ru-RU"/>
              </w:rPr>
            </w:pPr>
            <w:r>
              <w:rPr>
                <w:color w:val="2A2928"/>
                <w:lang w:eastAsia="ru-RU"/>
              </w:rPr>
              <w:t>3</w:t>
            </w:r>
          </w:p>
        </w:tc>
        <w:tc>
          <w:tcPr>
            <w:tcW w:w="78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D62D6E" w:rsidRDefault="00D62D6E">
            <w:pPr>
              <w:spacing w:line="360" w:lineRule="atLeast"/>
              <w:jc w:val="center"/>
              <w:rPr>
                <w:rFonts w:cs="Calibri"/>
                <w:color w:val="2A2928"/>
                <w:lang w:eastAsia="ru-RU"/>
              </w:rPr>
            </w:pPr>
            <w:r>
              <w:rPr>
                <w:color w:val="2A2928"/>
                <w:lang w:eastAsia="ru-RU"/>
              </w:rPr>
              <w:t>4</w:t>
            </w:r>
          </w:p>
        </w:tc>
        <w:tc>
          <w:tcPr>
            <w:tcW w:w="50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D62D6E" w:rsidRDefault="00D62D6E">
            <w:pPr>
              <w:spacing w:line="360" w:lineRule="atLeast"/>
              <w:jc w:val="center"/>
              <w:rPr>
                <w:rFonts w:cs="Calibri"/>
                <w:color w:val="2A2928"/>
                <w:lang w:eastAsia="ru-RU"/>
              </w:rPr>
            </w:pPr>
            <w:r>
              <w:rPr>
                <w:color w:val="2A2928"/>
                <w:lang w:eastAsia="ru-RU"/>
              </w:rPr>
              <w:t>5</w:t>
            </w:r>
          </w:p>
        </w:tc>
        <w:tc>
          <w:tcPr>
            <w:tcW w:w="56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D62D6E" w:rsidRDefault="00D62D6E">
            <w:pPr>
              <w:spacing w:line="360" w:lineRule="atLeast"/>
              <w:jc w:val="center"/>
              <w:rPr>
                <w:rFonts w:cs="Calibri"/>
                <w:color w:val="2A2928"/>
                <w:lang w:eastAsia="ru-RU"/>
              </w:rPr>
            </w:pPr>
            <w:r>
              <w:rPr>
                <w:color w:val="2A2928"/>
                <w:lang w:eastAsia="ru-RU"/>
              </w:rPr>
              <w:t>6</w:t>
            </w:r>
          </w:p>
        </w:tc>
        <w:tc>
          <w:tcPr>
            <w:tcW w:w="61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D62D6E" w:rsidRDefault="00D62D6E">
            <w:pPr>
              <w:spacing w:line="360" w:lineRule="atLeast"/>
              <w:jc w:val="center"/>
              <w:rPr>
                <w:rFonts w:cs="Calibri"/>
                <w:color w:val="2A2928"/>
                <w:lang w:eastAsia="ru-RU"/>
              </w:rPr>
            </w:pPr>
            <w:r>
              <w:rPr>
                <w:color w:val="2A2928"/>
                <w:lang w:eastAsia="ru-RU"/>
              </w:rPr>
              <w:t>7</w:t>
            </w:r>
          </w:p>
        </w:tc>
        <w:tc>
          <w:tcPr>
            <w:tcW w:w="3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D62D6E" w:rsidRDefault="00D62D6E">
            <w:pPr>
              <w:spacing w:line="360" w:lineRule="atLeast"/>
              <w:jc w:val="center"/>
              <w:rPr>
                <w:rFonts w:cs="Calibri"/>
                <w:color w:val="2A2928"/>
                <w:lang w:eastAsia="ru-RU"/>
              </w:rPr>
            </w:pPr>
            <w:r>
              <w:rPr>
                <w:color w:val="2A2928"/>
                <w:lang w:eastAsia="ru-RU"/>
              </w:rPr>
              <w:t>8</w:t>
            </w:r>
          </w:p>
        </w:tc>
        <w:tc>
          <w:tcPr>
            <w:tcW w:w="3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D62D6E" w:rsidRDefault="00D62D6E">
            <w:pPr>
              <w:spacing w:line="360" w:lineRule="atLeast"/>
              <w:jc w:val="center"/>
              <w:rPr>
                <w:rFonts w:cs="Calibri"/>
                <w:color w:val="2A2928"/>
                <w:lang w:eastAsia="ru-RU"/>
              </w:rPr>
            </w:pPr>
            <w:r>
              <w:rPr>
                <w:color w:val="2A2928"/>
                <w:lang w:eastAsia="ru-RU"/>
              </w:rPr>
              <w:t>9</w:t>
            </w:r>
          </w:p>
        </w:tc>
      </w:tr>
    </w:tbl>
    <w:p w:rsidR="00D62D6E" w:rsidRDefault="00D62D6E" w:rsidP="00D62D6E">
      <w:pPr>
        <w:widowControl w:val="0"/>
        <w:rPr>
          <w:rFonts w:cs="Calibri"/>
          <w:color w:val="000000"/>
          <w:sz w:val="20"/>
          <w:szCs w:val="20"/>
          <w:lang w:eastAsia="ru-RU"/>
        </w:rPr>
      </w:pPr>
    </w:p>
    <w:p w:rsidR="00D62D6E" w:rsidRDefault="00D62D6E" w:rsidP="00D62D6E">
      <w:pPr>
        <w:widowControl w:val="0"/>
        <w:tabs>
          <w:tab w:val="left" w:pos="5445"/>
        </w:tabs>
        <w:jc w:val="center"/>
        <w:rPr>
          <w:b/>
          <w:lang w:eastAsia="ru-RU"/>
        </w:rPr>
      </w:pPr>
    </w:p>
    <w:p w:rsidR="00D62D6E" w:rsidRDefault="00D62D6E" w:rsidP="00D62D6E">
      <w:pPr>
        <w:jc w:val="right"/>
        <w:rPr>
          <w:lang w:val="ru-RU"/>
        </w:rPr>
      </w:pPr>
    </w:p>
    <w:p w:rsidR="00D62D6E" w:rsidRDefault="00D62D6E" w:rsidP="00D62D6E">
      <w:pPr>
        <w:jc w:val="right"/>
        <w:rPr>
          <w:lang w:val="ru-RU"/>
        </w:rPr>
      </w:pPr>
    </w:p>
    <w:p w:rsidR="00D62D6E" w:rsidRDefault="00D62D6E" w:rsidP="00D62D6E">
      <w:pPr>
        <w:jc w:val="right"/>
        <w:rPr>
          <w:lang w:val="ru-RU"/>
        </w:rPr>
      </w:pPr>
    </w:p>
    <w:p w:rsidR="00D62D6E" w:rsidRDefault="00D62D6E" w:rsidP="00D62D6E">
      <w:pPr>
        <w:jc w:val="right"/>
        <w:rPr>
          <w:lang w:val="ru-RU"/>
        </w:rPr>
      </w:pPr>
    </w:p>
    <w:p w:rsidR="00D62D6E" w:rsidRDefault="00D62D6E" w:rsidP="00D62D6E">
      <w:pPr>
        <w:jc w:val="right"/>
        <w:rPr>
          <w:lang w:val="ru-RU"/>
        </w:rPr>
      </w:pPr>
    </w:p>
    <w:p w:rsidR="00D62D6E" w:rsidRDefault="00D62D6E" w:rsidP="00D62D6E">
      <w:pPr>
        <w:jc w:val="right"/>
        <w:rPr>
          <w:lang w:val="ru-RU"/>
        </w:rPr>
      </w:pPr>
    </w:p>
    <w:p w:rsidR="00D62D6E" w:rsidRDefault="00D62D6E" w:rsidP="00D62D6E">
      <w:pPr>
        <w:jc w:val="right"/>
        <w:rPr>
          <w:lang w:val="ru-RU"/>
        </w:rPr>
      </w:pPr>
    </w:p>
    <w:p w:rsidR="00D62D6E" w:rsidRDefault="00D62D6E" w:rsidP="00D62D6E">
      <w:pPr>
        <w:jc w:val="right"/>
        <w:rPr>
          <w:lang w:val="ru-RU"/>
        </w:rPr>
      </w:pPr>
    </w:p>
    <w:p w:rsidR="00D62D6E" w:rsidRDefault="00D62D6E" w:rsidP="00D62D6E">
      <w:pPr>
        <w:jc w:val="right"/>
        <w:rPr>
          <w:lang w:val="ru-RU"/>
        </w:rPr>
      </w:pPr>
    </w:p>
    <w:p w:rsidR="00D62D6E" w:rsidRDefault="00D62D6E" w:rsidP="00D62D6E">
      <w:pPr>
        <w:jc w:val="right"/>
        <w:rPr>
          <w:lang w:val="ru-RU"/>
        </w:rPr>
      </w:pPr>
    </w:p>
    <w:p w:rsidR="00D62D6E" w:rsidRDefault="00D62D6E" w:rsidP="00D62D6E">
      <w:pPr>
        <w:jc w:val="right"/>
        <w:rPr>
          <w:lang w:val="ru-RU"/>
        </w:rPr>
      </w:pPr>
    </w:p>
    <w:p w:rsidR="00D62D6E" w:rsidRDefault="00D62D6E" w:rsidP="00D62D6E">
      <w:pPr>
        <w:jc w:val="right"/>
        <w:rPr>
          <w:lang w:val="ru-RU"/>
        </w:rPr>
      </w:pPr>
    </w:p>
    <w:p w:rsidR="00D62D6E" w:rsidRDefault="00D62D6E" w:rsidP="00D62D6E">
      <w:pPr>
        <w:jc w:val="right"/>
        <w:rPr>
          <w:lang w:val="ru-RU"/>
        </w:rPr>
      </w:pPr>
    </w:p>
    <w:p w:rsidR="00D62D6E" w:rsidRDefault="00D62D6E" w:rsidP="00D62D6E">
      <w:pPr>
        <w:jc w:val="right"/>
        <w:rPr>
          <w:lang w:val="ru-RU"/>
        </w:rPr>
      </w:pPr>
    </w:p>
    <w:p w:rsidR="00D62D6E" w:rsidRDefault="00D62D6E" w:rsidP="00D62D6E">
      <w:pPr>
        <w:jc w:val="right"/>
        <w:rPr>
          <w:lang w:val="ru-RU"/>
        </w:rPr>
      </w:pPr>
    </w:p>
    <w:p w:rsidR="00D62D6E" w:rsidRDefault="00D62D6E" w:rsidP="00D62D6E">
      <w:pPr>
        <w:jc w:val="right"/>
        <w:rPr>
          <w:lang w:val="ru-RU"/>
        </w:rPr>
      </w:pPr>
    </w:p>
    <w:p w:rsidR="00D62D6E" w:rsidRDefault="00D62D6E" w:rsidP="00D62D6E">
      <w:pPr>
        <w:jc w:val="right"/>
        <w:rPr>
          <w:lang w:val="ru-RU"/>
        </w:rPr>
      </w:pPr>
    </w:p>
    <w:p w:rsidR="00D62D6E" w:rsidRDefault="00D62D6E" w:rsidP="00D62D6E">
      <w:pPr>
        <w:jc w:val="right"/>
        <w:rPr>
          <w:lang w:val="ru-RU"/>
        </w:rPr>
      </w:pPr>
    </w:p>
    <w:p w:rsidR="00D62D6E" w:rsidRDefault="00D62D6E" w:rsidP="00D62D6E">
      <w:pPr>
        <w:jc w:val="right"/>
        <w:rPr>
          <w:lang w:val="ru-RU"/>
        </w:rPr>
      </w:pPr>
    </w:p>
    <w:p w:rsidR="00D62D6E" w:rsidRDefault="00D62D6E" w:rsidP="00D62D6E">
      <w:pPr>
        <w:jc w:val="right"/>
        <w:rPr>
          <w:lang w:val="ru-RU"/>
        </w:rPr>
      </w:pPr>
    </w:p>
    <w:p w:rsidR="00D62D6E" w:rsidRDefault="00D62D6E" w:rsidP="00D62D6E">
      <w:pPr>
        <w:jc w:val="right"/>
        <w:rPr>
          <w:lang w:val="ru-RU"/>
        </w:rPr>
      </w:pPr>
    </w:p>
    <w:p w:rsidR="00D62D6E" w:rsidRDefault="00D62D6E" w:rsidP="00D62D6E">
      <w:pPr>
        <w:jc w:val="right"/>
        <w:rPr>
          <w:lang w:val="ru-RU"/>
        </w:rPr>
      </w:pPr>
    </w:p>
    <w:p w:rsidR="00D62D6E" w:rsidRDefault="00D62D6E" w:rsidP="00D62D6E">
      <w:pPr>
        <w:jc w:val="right"/>
        <w:rPr>
          <w:lang w:val="ru-RU"/>
        </w:rPr>
      </w:pPr>
    </w:p>
    <w:p w:rsidR="00D62D6E" w:rsidRDefault="00D62D6E" w:rsidP="00D62D6E">
      <w:pPr>
        <w:jc w:val="right"/>
        <w:rPr>
          <w:lang w:val="ru-RU"/>
        </w:rPr>
      </w:pPr>
    </w:p>
    <w:p w:rsidR="00D62D6E" w:rsidRDefault="00D62D6E" w:rsidP="00D62D6E">
      <w:pPr>
        <w:jc w:val="right"/>
        <w:rPr>
          <w:lang w:val="ru-RU"/>
        </w:rPr>
      </w:pPr>
    </w:p>
    <w:p w:rsidR="00D62D6E" w:rsidRDefault="00D62D6E" w:rsidP="00D62D6E">
      <w:pPr>
        <w:jc w:val="right"/>
        <w:rPr>
          <w:lang w:val="ru-RU"/>
        </w:rPr>
      </w:pPr>
    </w:p>
    <w:p w:rsidR="00D62D6E" w:rsidRDefault="00D62D6E" w:rsidP="00D62D6E">
      <w:pPr>
        <w:jc w:val="right"/>
        <w:rPr>
          <w:lang w:val="ru-RU"/>
        </w:rPr>
      </w:pPr>
    </w:p>
    <w:p w:rsidR="00D62D6E" w:rsidRDefault="00D62D6E" w:rsidP="00D62D6E">
      <w:pPr>
        <w:jc w:val="right"/>
        <w:rPr>
          <w:lang w:val="ru-RU"/>
        </w:rPr>
      </w:pPr>
    </w:p>
    <w:p w:rsidR="00D62D6E" w:rsidRDefault="00D62D6E" w:rsidP="00D62D6E">
      <w:pPr>
        <w:jc w:val="right"/>
        <w:rPr>
          <w:lang w:val="ru-RU"/>
        </w:rPr>
      </w:pPr>
    </w:p>
    <w:p w:rsidR="00D62D6E" w:rsidRDefault="00D62D6E" w:rsidP="00D62D6E">
      <w:pPr>
        <w:jc w:val="right"/>
        <w:rPr>
          <w:lang w:val="ru-RU"/>
        </w:rPr>
      </w:pPr>
    </w:p>
    <w:p w:rsidR="00D62D6E" w:rsidRDefault="00D62D6E" w:rsidP="00D62D6E">
      <w:pPr>
        <w:jc w:val="right"/>
        <w:rPr>
          <w:lang w:val="ru-RU"/>
        </w:rPr>
      </w:pPr>
    </w:p>
    <w:p w:rsidR="00D62D6E" w:rsidRDefault="00D62D6E" w:rsidP="00D62D6E">
      <w:pPr>
        <w:jc w:val="right"/>
        <w:rPr>
          <w:lang w:val="ru-RU"/>
        </w:rPr>
      </w:pPr>
    </w:p>
    <w:p w:rsidR="00D62D6E" w:rsidRDefault="00D62D6E" w:rsidP="00D62D6E">
      <w:pPr>
        <w:jc w:val="right"/>
        <w:rPr>
          <w:lang w:val="ru-RU"/>
        </w:rPr>
      </w:pPr>
    </w:p>
    <w:p w:rsidR="00D62D6E" w:rsidRDefault="00D62D6E" w:rsidP="00D62D6E">
      <w:pPr>
        <w:jc w:val="right"/>
        <w:rPr>
          <w:lang w:val="ru-RU"/>
        </w:rPr>
      </w:pPr>
    </w:p>
    <w:p w:rsidR="00D62D6E" w:rsidRDefault="00D62D6E" w:rsidP="00D62D6E">
      <w:pPr>
        <w:jc w:val="right"/>
        <w:rPr>
          <w:lang w:val="ru-RU"/>
        </w:rPr>
      </w:pPr>
    </w:p>
    <w:p w:rsidR="00D62D6E" w:rsidRDefault="00D62D6E" w:rsidP="00D62D6E">
      <w:pPr>
        <w:jc w:val="right"/>
        <w:rPr>
          <w:lang w:val="ru-RU"/>
        </w:rPr>
      </w:pPr>
    </w:p>
    <w:p w:rsidR="00D62D6E" w:rsidRDefault="00D62D6E" w:rsidP="00D62D6E">
      <w:pPr>
        <w:jc w:val="right"/>
      </w:pPr>
      <w:r>
        <w:lastRenderedPageBreak/>
        <w:t>Додаток №2</w:t>
      </w:r>
    </w:p>
    <w:p w:rsidR="00D62D6E" w:rsidRDefault="00D62D6E" w:rsidP="00D62D6E">
      <w:pPr>
        <w:jc w:val="center"/>
        <w:rPr>
          <w:b/>
        </w:rPr>
      </w:pPr>
      <w:r>
        <w:rPr>
          <w:b/>
        </w:rPr>
        <w:t>Технічне завдання</w:t>
      </w:r>
    </w:p>
    <w:p w:rsidR="00D62D6E" w:rsidRDefault="00D62D6E" w:rsidP="00D62D6E">
      <w:pPr>
        <w:jc w:val="center"/>
        <w:rPr>
          <w:b/>
          <w:highlight w:val="yellow"/>
        </w:rPr>
      </w:pPr>
    </w:p>
    <w:p w:rsidR="00D62D6E" w:rsidRDefault="00D62D6E" w:rsidP="00D62D6E">
      <w:pPr>
        <w:jc w:val="both"/>
        <w:rPr>
          <w:b/>
        </w:rPr>
      </w:pPr>
      <w:r>
        <w:rPr>
          <w:b/>
          <w:color w:val="000000"/>
        </w:rPr>
        <w:t>«Капітальний ремо</w:t>
      </w:r>
      <w:r w:rsidR="00CB5956">
        <w:rPr>
          <w:b/>
          <w:color w:val="000000"/>
        </w:rPr>
        <w:t xml:space="preserve">нт </w:t>
      </w:r>
      <w:r w:rsidR="00CB5956" w:rsidRPr="00CB5956">
        <w:rPr>
          <w:b/>
          <w:color w:val="000000"/>
        </w:rPr>
        <w:t xml:space="preserve">, Благоустрій   закладу  дошкільної  освіти № 1 « Веселка» м. </w:t>
      </w:r>
      <w:proofErr w:type="spellStart"/>
      <w:r w:rsidR="00CB5956" w:rsidRPr="00CB5956">
        <w:rPr>
          <w:b/>
          <w:color w:val="000000"/>
        </w:rPr>
        <w:t>Сокиряни</w:t>
      </w:r>
      <w:proofErr w:type="spellEnd"/>
      <w:r w:rsidR="00CB5956" w:rsidRPr="00CB5956">
        <w:rPr>
          <w:b/>
          <w:color w:val="000000"/>
        </w:rPr>
        <w:t xml:space="preserve"> </w:t>
      </w:r>
      <w:r>
        <w:rPr>
          <w:b/>
          <w:color w:val="000000"/>
        </w:rPr>
        <w:t xml:space="preserve"> </w:t>
      </w:r>
      <w:proofErr w:type="spellStart"/>
      <w:r>
        <w:rPr>
          <w:b/>
          <w:color w:val="000000"/>
        </w:rPr>
        <w:t>Сокирянської</w:t>
      </w:r>
      <w:proofErr w:type="spellEnd"/>
      <w:r>
        <w:rPr>
          <w:b/>
          <w:color w:val="000000"/>
        </w:rPr>
        <w:t xml:space="preserve"> міської ради  Дністровського району, Чернівецької області  </w:t>
      </w:r>
      <w:r>
        <w:rPr>
          <w:b/>
          <w:shd w:val="clear" w:color="auto" w:fill="FFFFFF"/>
        </w:rPr>
        <w:t xml:space="preserve">(код за </w:t>
      </w:r>
      <w:r>
        <w:rPr>
          <w:b/>
          <w:bCs/>
          <w:iCs/>
        </w:rPr>
        <w:t>ДК 021:2015 – 45450000-6</w:t>
      </w:r>
      <w:r>
        <w:rPr>
          <w:b/>
        </w:rPr>
        <w:t xml:space="preserve"> — «Інші завершальні будівельні роботи»</w:t>
      </w:r>
      <w:r>
        <w:rPr>
          <w:b/>
          <w:shd w:val="clear" w:color="auto" w:fill="FFFFFF"/>
        </w:rPr>
        <w:t>)</w:t>
      </w:r>
      <w:r>
        <w:rPr>
          <w:b/>
        </w:rPr>
        <w:t>.</w:t>
      </w:r>
    </w:p>
    <w:p w:rsidR="00D62D6E" w:rsidRDefault="00D62D6E" w:rsidP="00D62D6E">
      <w:pPr>
        <w:jc w:val="center"/>
        <w:rPr>
          <w:b/>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989"/>
        <w:gridCol w:w="1134"/>
        <w:gridCol w:w="1134"/>
        <w:gridCol w:w="1417"/>
      </w:tblGrid>
      <w:tr w:rsidR="00D62D6E" w:rsidTr="00D62D6E">
        <w:tc>
          <w:tcPr>
            <w:tcW w:w="648" w:type="dxa"/>
            <w:tcBorders>
              <w:top w:val="single" w:sz="4" w:space="0" w:color="auto"/>
              <w:left w:val="single" w:sz="4" w:space="0" w:color="auto"/>
              <w:bottom w:val="single" w:sz="4" w:space="0" w:color="auto"/>
              <w:right w:val="single" w:sz="4" w:space="0" w:color="auto"/>
            </w:tcBorders>
            <w:hideMark/>
          </w:tcPr>
          <w:p w:rsidR="00D62D6E" w:rsidRDefault="00D62D6E">
            <w:pPr>
              <w:spacing w:line="276" w:lineRule="auto"/>
              <w:jc w:val="center"/>
            </w:pPr>
            <w:r>
              <w:t>№</w:t>
            </w:r>
          </w:p>
          <w:p w:rsidR="00D62D6E" w:rsidRDefault="00D62D6E">
            <w:pPr>
              <w:spacing w:line="276" w:lineRule="auto"/>
              <w:jc w:val="center"/>
            </w:pPr>
            <w:r>
              <w:t>п/п</w:t>
            </w:r>
          </w:p>
        </w:tc>
        <w:tc>
          <w:tcPr>
            <w:tcW w:w="4989" w:type="dxa"/>
            <w:tcBorders>
              <w:top w:val="single" w:sz="4" w:space="0" w:color="auto"/>
              <w:left w:val="single" w:sz="4" w:space="0" w:color="auto"/>
              <w:bottom w:val="single" w:sz="4" w:space="0" w:color="auto"/>
              <w:right w:val="single" w:sz="4" w:space="0" w:color="auto"/>
            </w:tcBorders>
            <w:hideMark/>
          </w:tcPr>
          <w:p w:rsidR="00D62D6E" w:rsidRDefault="00D62D6E">
            <w:pPr>
              <w:spacing w:line="276" w:lineRule="auto"/>
              <w:jc w:val="center"/>
            </w:pPr>
            <w:r>
              <w:t>Найменування  робіт</w:t>
            </w:r>
          </w:p>
        </w:tc>
        <w:tc>
          <w:tcPr>
            <w:tcW w:w="1134" w:type="dxa"/>
            <w:tcBorders>
              <w:top w:val="single" w:sz="4" w:space="0" w:color="auto"/>
              <w:left w:val="single" w:sz="4" w:space="0" w:color="auto"/>
              <w:bottom w:val="single" w:sz="4" w:space="0" w:color="auto"/>
              <w:right w:val="single" w:sz="4" w:space="0" w:color="auto"/>
            </w:tcBorders>
            <w:hideMark/>
          </w:tcPr>
          <w:p w:rsidR="00D62D6E" w:rsidRDefault="00D62D6E">
            <w:pPr>
              <w:spacing w:line="276" w:lineRule="auto"/>
              <w:jc w:val="center"/>
            </w:pPr>
            <w:r>
              <w:t>Одиниця виміру</w:t>
            </w:r>
          </w:p>
        </w:tc>
        <w:tc>
          <w:tcPr>
            <w:tcW w:w="1134" w:type="dxa"/>
            <w:tcBorders>
              <w:top w:val="single" w:sz="4" w:space="0" w:color="auto"/>
              <w:left w:val="single" w:sz="4" w:space="0" w:color="auto"/>
              <w:bottom w:val="single" w:sz="4" w:space="0" w:color="auto"/>
              <w:right w:val="single" w:sz="4" w:space="0" w:color="auto"/>
            </w:tcBorders>
            <w:hideMark/>
          </w:tcPr>
          <w:p w:rsidR="00D62D6E" w:rsidRDefault="00D62D6E">
            <w:pPr>
              <w:spacing w:line="276" w:lineRule="auto"/>
              <w:ind w:left="-108" w:firstLine="108"/>
              <w:jc w:val="center"/>
            </w:pPr>
            <w:r>
              <w:t>Кількість</w:t>
            </w:r>
          </w:p>
        </w:tc>
        <w:tc>
          <w:tcPr>
            <w:tcW w:w="1417" w:type="dxa"/>
            <w:tcBorders>
              <w:top w:val="single" w:sz="4" w:space="0" w:color="auto"/>
              <w:left w:val="single" w:sz="4" w:space="0" w:color="auto"/>
              <w:bottom w:val="single" w:sz="4" w:space="0" w:color="auto"/>
              <w:right w:val="single" w:sz="4" w:space="0" w:color="auto"/>
            </w:tcBorders>
          </w:tcPr>
          <w:p w:rsidR="00D62D6E" w:rsidRDefault="00D62D6E">
            <w:pPr>
              <w:spacing w:line="276" w:lineRule="auto"/>
              <w:ind w:left="-108" w:firstLine="108"/>
              <w:jc w:val="center"/>
            </w:pPr>
            <w:r>
              <w:t>Вартість,</w:t>
            </w:r>
          </w:p>
          <w:p w:rsidR="00D62D6E" w:rsidRDefault="00D62D6E">
            <w:pPr>
              <w:spacing w:line="276" w:lineRule="auto"/>
              <w:ind w:left="-108" w:firstLine="108"/>
              <w:jc w:val="center"/>
            </w:pPr>
            <w:r>
              <w:t>грн.</w:t>
            </w:r>
          </w:p>
          <w:p w:rsidR="00D62D6E" w:rsidRDefault="00D62D6E">
            <w:pPr>
              <w:spacing w:line="276" w:lineRule="auto"/>
              <w:ind w:left="-108" w:firstLine="108"/>
              <w:jc w:val="center"/>
            </w:pPr>
          </w:p>
        </w:tc>
      </w:tr>
      <w:tr w:rsidR="00D62D6E" w:rsidTr="00D62D6E">
        <w:trPr>
          <w:trHeight w:val="371"/>
        </w:trPr>
        <w:tc>
          <w:tcPr>
            <w:tcW w:w="648" w:type="dxa"/>
            <w:tcBorders>
              <w:top w:val="single" w:sz="4" w:space="0" w:color="auto"/>
              <w:left w:val="single" w:sz="4" w:space="0" w:color="auto"/>
              <w:bottom w:val="single" w:sz="4" w:space="0" w:color="auto"/>
              <w:right w:val="single" w:sz="4" w:space="0" w:color="auto"/>
            </w:tcBorders>
            <w:hideMark/>
          </w:tcPr>
          <w:p w:rsidR="00D62D6E" w:rsidRDefault="00D62D6E">
            <w:pPr>
              <w:suppressAutoHyphens w:val="0"/>
              <w:spacing w:line="276" w:lineRule="auto"/>
              <w:rPr>
                <w:rFonts w:asciiTheme="minorHAnsi" w:eastAsiaTheme="minorHAnsi" w:hAnsiTheme="minorHAnsi" w:cstheme="minorBidi"/>
                <w:sz w:val="22"/>
                <w:szCs w:val="22"/>
                <w:lang w:eastAsia="en-US"/>
              </w:rPr>
            </w:pPr>
          </w:p>
        </w:tc>
        <w:tc>
          <w:tcPr>
            <w:tcW w:w="4989" w:type="dxa"/>
            <w:tcBorders>
              <w:top w:val="single" w:sz="4" w:space="0" w:color="auto"/>
              <w:left w:val="single" w:sz="4" w:space="0" w:color="auto"/>
              <w:bottom w:val="single" w:sz="4" w:space="0" w:color="auto"/>
              <w:right w:val="single" w:sz="4" w:space="0" w:color="auto"/>
            </w:tcBorders>
            <w:hideMark/>
          </w:tcPr>
          <w:p w:rsidR="00D62D6E" w:rsidRPr="00CB5956" w:rsidRDefault="00CB5956">
            <w:pPr>
              <w:pStyle w:val="a8"/>
              <w:spacing w:line="276" w:lineRule="auto"/>
              <w:rPr>
                <w:rFonts w:ascii="Times New Roman" w:hAnsi="Times New Roman" w:cs="Times New Roman"/>
                <w:b/>
                <w:sz w:val="24"/>
                <w:szCs w:val="24"/>
                <w:lang w:val="ru-RU"/>
              </w:rPr>
            </w:pPr>
            <w:r>
              <w:rPr>
                <w:rFonts w:ascii="Times New Roman" w:hAnsi="Times New Roman" w:cs="Times New Roman"/>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D62D6E" w:rsidRPr="00CB5956" w:rsidRDefault="00D62D6E">
            <w:pPr>
              <w:spacing w:line="276" w:lineRule="auto"/>
            </w:pPr>
          </w:p>
        </w:tc>
        <w:tc>
          <w:tcPr>
            <w:tcW w:w="1134" w:type="dxa"/>
            <w:tcBorders>
              <w:top w:val="single" w:sz="4" w:space="0" w:color="auto"/>
              <w:left w:val="single" w:sz="4" w:space="0" w:color="auto"/>
              <w:bottom w:val="single" w:sz="4" w:space="0" w:color="auto"/>
              <w:right w:val="single" w:sz="4" w:space="0" w:color="auto"/>
            </w:tcBorders>
            <w:vAlign w:val="center"/>
          </w:tcPr>
          <w:p w:rsidR="00D62D6E" w:rsidRPr="00CB5956" w:rsidRDefault="00D62D6E">
            <w:pPr>
              <w:spacing w:line="276" w:lineRule="auto"/>
            </w:pPr>
          </w:p>
        </w:tc>
        <w:tc>
          <w:tcPr>
            <w:tcW w:w="1417" w:type="dxa"/>
            <w:tcBorders>
              <w:top w:val="single" w:sz="4" w:space="0" w:color="auto"/>
              <w:left w:val="single" w:sz="4" w:space="0" w:color="auto"/>
              <w:bottom w:val="single" w:sz="4" w:space="0" w:color="auto"/>
              <w:right w:val="single" w:sz="4" w:space="0" w:color="auto"/>
            </w:tcBorders>
          </w:tcPr>
          <w:p w:rsidR="00D62D6E" w:rsidRDefault="00D62D6E">
            <w:pPr>
              <w:spacing w:line="276" w:lineRule="auto"/>
              <w:jc w:val="both"/>
            </w:pPr>
          </w:p>
        </w:tc>
      </w:tr>
      <w:tr w:rsidR="00D62D6E" w:rsidTr="00D62D6E">
        <w:trPr>
          <w:trHeight w:val="685"/>
        </w:trPr>
        <w:tc>
          <w:tcPr>
            <w:tcW w:w="648" w:type="dxa"/>
            <w:tcBorders>
              <w:top w:val="single" w:sz="4" w:space="0" w:color="auto"/>
              <w:left w:val="single" w:sz="4" w:space="0" w:color="auto"/>
              <w:bottom w:val="single" w:sz="4" w:space="0" w:color="auto"/>
              <w:right w:val="single" w:sz="4" w:space="0" w:color="auto"/>
            </w:tcBorders>
            <w:hideMark/>
          </w:tcPr>
          <w:p w:rsidR="00D62D6E" w:rsidRDefault="00D62D6E">
            <w:pPr>
              <w:pStyle w:val="a8"/>
              <w:spacing w:line="276" w:lineRule="auto"/>
              <w:jc w:val="center"/>
              <w:rPr>
                <w:rFonts w:ascii="Times New Roman" w:hAnsi="Times New Roman" w:cs="Times New Roman"/>
                <w:sz w:val="24"/>
                <w:szCs w:val="24"/>
              </w:rPr>
            </w:pPr>
            <w:r w:rsidRPr="00CB5956">
              <w:rPr>
                <w:rFonts w:ascii="Times New Roman" w:hAnsi="Times New Roman" w:cs="Times New Roman"/>
                <w:sz w:val="24"/>
                <w:szCs w:val="24"/>
              </w:rPr>
              <w:t>1</w:t>
            </w:r>
            <w:r>
              <w:rPr>
                <w:rFonts w:ascii="Times New Roman" w:hAnsi="Times New Roman" w:cs="Times New Roman"/>
                <w:sz w:val="24"/>
                <w:szCs w:val="24"/>
              </w:rPr>
              <w:t>.</w:t>
            </w:r>
          </w:p>
        </w:tc>
        <w:tc>
          <w:tcPr>
            <w:tcW w:w="4989" w:type="dxa"/>
            <w:tcBorders>
              <w:top w:val="single" w:sz="4" w:space="0" w:color="auto"/>
              <w:left w:val="single" w:sz="4" w:space="0" w:color="auto"/>
              <w:bottom w:val="single" w:sz="4" w:space="0" w:color="auto"/>
              <w:right w:val="single" w:sz="4" w:space="0" w:color="auto"/>
            </w:tcBorders>
            <w:hideMark/>
          </w:tcPr>
          <w:p w:rsidR="00D62D6E" w:rsidRPr="00CB5956" w:rsidRDefault="00CB5956">
            <w:pPr>
              <w:pStyle w:val="a8"/>
              <w:spacing w:line="276" w:lineRule="auto"/>
              <w:rPr>
                <w:rFonts w:ascii="Times New Roman" w:hAnsi="Times New Roman" w:cs="Times New Roman"/>
                <w:sz w:val="24"/>
                <w:szCs w:val="24"/>
                <w:lang w:val="ru-RU"/>
              </w:rPr>
            </w:pPr>
            <w:proofErr w:type="spellStart"/>
            <w:r>
              <w:rPr>
                <w:rFonts w:ascii="Times New Roman" w:hAnsi="Times New Roman" w:cs="Times New Roman"/>
                <w:sz w:val="24"/>
                <w:szCs w:val="24"/>
                <w:lang w:val="ru-RU"/>
              </w:rPr>
              <w:t>Розбирання</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бортових</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камені</w:t>
            </w:r>
            <w:proofErr w:type="gramStart"/>
            <w:r>
              <w:rPr>
                <w:rFonts w:ascii="Times New Roman" w:hAnsi="Times New Roman" w:cs="Times New Roman"/>
                <w:sz w:val="24"/>
                <w:szCs w:val="24"/>
                <w:lang w:val="ru-RU"/>
              </w:rPr>
              <w:t>в</w:t>
            </w:r>
            <w:proofErr w:type="spellEnd"/>
            <w:proofErr w:type="gramEnd"/>
            <w:r>
              <w:rPr>
                <w:rFonts w:ascii="Times New Roman" w:hAnsi="Times New Roman" w:cs="Times New Roman"/>
                <w:sz w:val="24"/>
                <w:szCs w:val="24"/>
                <w:lang w:val="ru-RU"/>
              </w:rPr>
              <w:t xml:space="preserve">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2D6E" w:rsidRDefault="00CB5956">
            <w:pPr>
              <w:spacing w:line="276" w:lineRule="auto"/>
              <w:jc w:val="center"/>
              <w:rPr>
                <w:lang w:val="ru-RU"/>
              </w:rPr>
            </w:pPr>
            <w:r>
              <w:rPr>
                <w:lang w:val="ru-RU"/>
              </w:rPr>
              <w:t>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2D6E" w:rsidRDefault="00CB5956">
            <w:pPr>
              <w:spacing w:line="276" w:lineRule="auto"/>
              <w:jc w:val="center"/>
              <w:rPr>
                <w:lang w:val="ru-RU"/>
              </w:rPr>
            </w:pPr>
            <w:r>
              <w:rPr>
                <w:lang w:val="ru-RU"/>
              </w:rPr>
              <w:t>125</w:t>
            </w:r>
          </w:p>
        </w:tc>
        <w:tc>
          <w:tcPr>
            <w:tcW w:w="1417" w:type="dxa"/>
            <w:tcBorders>
              <w:top w:val="single" w:sz="4" w:space="0" w:color="auto"/>
              <w:left w:val="single" w:sz="4" w:space="0" w:color="auto"/>
              <w:bottom w:val="single" w:sz="4" w:space="0" w:color="auto"/>
              <w:right w:val="single" w:sz="4" w:space="0" w:color="auto"/>
            </w:tcBorders>
          </w:tcPr>
          <w:p w:rsidR="00D62D6E" w:rsidRDefault="00D62D6E">
            <w:pPr>
              <w:spacing w:line="276" w:lineRule="auto"/>
              <w:jc w:val="both"/>
            </w:pPr>
          </w:p>
        </w:tc>
      </w:tr>
      <w:tr w:rsidR="00D62D6E" w:rsidTr="00D62D6E">
        <w:trPr>
          <w:trHeight w:val="685"/>
        </w:trPr>
        <w:tc>
          <w:tcPr>
            <w:tcW w:w="648" w:type="dxa"/>
            <w:tcBorders>
              <w:top w:val="single" w:sz="4" w:space="0" w:color="auto"/>
              <w:left w:val="single" w:sz="4" w:space="0" w:color="auto"/>
              <w:bottom w:val="single" w:sz="4" w:space="0" w:color="auto"/>
              <w:right w:val="single" w:sz="4" w:space="0" w:color="auto"/>
            </w:tcBorders>
            <w:hideMark/>
          </w:tcPr>
          <w:p w:rsidR="00D62D6E" w:rsidRDefault="00D62D6E">
            <w:pPr>
              <w:pStyle w:val="a8"/>
              <w:numPr>
                <w:ilvl w:val="0"/>
                <w:numId w:val="3"/>
              </w:numPr>
              <w:spacing w:line="276"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222</w:t>
            </w:r>
          </w:p>
        </w:tc>
        <w:tc>
          <w:tcPr>
            <w:tcW w:w="4989" w:type="dxa"/>
            <w:tcBorders>
              <w:top w:val="single" w:sz="4" w:space="0" w:color="auto"/>
              <w:left w:val="single" w:sz="4" w:space="0" w:color="auto"/>
              <w:bottom w:val="single" w:sz="4" w:space="0" w:color="auto"/>
              <w:right w:val="single" w:sz="4" w:space="0" w:color="auto"/>
            </w:tcBorders>
            <w:hideMark/>
          </w:tcPr>
          <w:p w:rsidR="00D62D6E" w:rsidRDefault="00CB5956">
            <w:pPr>
              <w:pStyle w:val="a8"/>
              <w:spacing w:line="276" w:lineRule="auto"/>
              <w:rPr>
                <w:rFonts w:ascii="Times New Roman" w:hAnsi="Times New Roman" w:cs="Times New Roman"/>
                <w:sz w:val="24"/>
                <w:szCs w:val="24"/>
                <w:lang w:val="ru-RU"/>
              </w:rPr>
            </w:pPr>
            <w:proofErr w:type="spellStart"/>
            <w:r>
              <w:rPr>
                <w:rFonts w:ascii="Times New Roman" w:hAnsi="Times New Roman" w:cs="Times New Roman"/>
                <w:sz w:val="24"/>
                <w:szCs w:val="24"/>
                <w:lang w:val="ru-RU"/>
              </w:rPr>
              <w:t>Розбирання</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покритті</w:t>
            </w:r>
            <w:proofErr w:type="gramStart"/>
            <w:r>
              <w:rPr>
                <w:rFonts w:ascii="Times New Roman" w:hAnsi="Times New Roman" w:cs="Times New Roman"/>
                <w:sz w:val="24"/>
                <w:szCs w:val="24"/>
                <w:lang w:val="ru-RU"/>
              </w:rPr>
              <w:t>в</w:t>
            </w:r>
            <w:proofErr w:type="spellEnd"/>
            <w:proofErr w:type="gramEnd"/>
            <w:r>
              <w:rPr>
                <w:rFonts w:ascii="Times New Roman" w:hAnsi="Times New Roman" w:cs="Times New Roman"/>
                <w:sz w:val="24"/>
                <w:szCs w:val="24"/>
                <w:lang w:val="ru-RU"/>
              </w:rPr>
              <w:t xml:space="preserve"> та основ </w:t>
            </w:r>
            <w:proofErr w:type="spellStart"/>
            <w:r>
              <w:rPr>
                <w:rFonts w:ascii="Times New Roman" w:hAnsi="Times New Roman" w:cs="Times New Roman"/>
                <w:sz w:val="24"/>
                <w:szCs w:val="24"/>
                <w:lang w:val="ru-RU"/>
              </w:rPr>
              <w:t>бруківки</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вручну</w:t>
            </w:r>
            <w:proofErr w:type="spellEnd"/>
            <w:r>
              <w:rPr>
                <w:rFonts w:ascii="Times New Roman" w:hAnsi="Times New Roman" w:cs="Times New Roman"/>
                <w:sz w:val="24"/>
                <w:szCs w:val="24"/>
                <w:lang w:val="ru-RU"/>
              </w:rPr>
              <w:t xml:space="preserve">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2D6E" w:rsidRDefault="00CB5956">
            <w:pPr>
              <w:spacing w:line="276" w:lineRule="auto"/>
              <w:jc w:val="center"/>
              <w:rPr>
                <w:lang w:val="ru-RU"/>
              </w:rPr>
            </w:pPr>
            <w:r>
              <w:rPr>
                <w:lang w:val="ru-RU"/>
              </w:rPr>
              <w:t>м3</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2D6E" w:rsidRDefault="00CB5956">
            <w:pPr>
              <w:spacing w:line="276" w:lineRule="auto"/>
              <w:jc w:val="center"/>
              <w:rPr>
                <w:lang w:val="ru-RU"/>
              </w:rPr>
            </w:pPr>
            <w:r>
              <w:rPr>
                <w:lang w:val="ru-RU"/>
              </w:rPr>
              <w:t>12</w:t>
            </w:r>
          </w:p>
        </w:tc>
        <w:tc>
          <w:tcPr>
            <w:tcW w:w="1417" w:type="dxa"/>
            <w:tcBorders>
              <w:top w:val="single" w:sz="4" w:space="0" w:color="auto"/>
              <w:left w:val="single" w:sz="4" w:space="0" w:color="auto"/>
              <w:bottom w:val="single" w:sz="4" w:space="0" w:color="auto"/>
              <w:right w:val="single" w:sz="4" w:space="0" w:color="auto"/>
            </w:tcBorders>
          </w:tcPr>
          <w:p w:rsidR="00D62D6E" w:rsidRDefault="00D62D6E">
            <w:pPr>
              <w:spacing w:line="276" w:lineRule="auto"/>
              <w:jc w:val="both"/>
            </w:pPr>
          </w:p>
        </w:tc>
      </w:tr>
      <w:tr w:rsidR="00D62D6E" w:rsidTr="00D62D6E">
        <w:trPr>
          <w:trHeight w:val="567"/>
        </w:trPr>
        <w:tc>
          <w:tcPr>
            <w:tcW w:w="648" w:type="dxa"/>
            <w:tcBorders>
              <w:top w:val="single" w:sz="4" w:space="0" w:color="auto"/>
              <w:left w:val="single" w:sz="4" w:space="0" w:color="auto"/>
              <w:bottom w:val="single" w:sz="4" w:space="0" w:color="auto"/>
              <w:right w:val="single" w:sz="4" w:space="0" w:color="auto"/>
            </w:tcBorders>
            <w:hideMark/>
          </w:tcPr>
          <w:p w:rsidR="00D62D6E" w:rsidRDefault="00D62D6E">
            <w:pPr>
              <w:pStyle w:val="a8"/>
              <w:spacing w:line="276"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4989" w:type="dxa"/>
            <w:tcBorders>
              <w:top w:val="single" w:sz="4" w:space="0" w:color="auto"/>
              <w:left w:val="single" w:sz="4" w:space="0" w:color="auto"/>
              <w:bottom w:val="single" w:sz="4" w:space="0" w:color="auto"/>
              <w:right w:val="single" w:sz="4" w:space="0" w:color="auto"/>
            </w:tcBorders>
            <w:hideMark/>
          </w:tcPr>
          <w:p w:rsidR="00D62D6E" w:rsidRPr="00CB5956" w:rsidRDefault="00CB5956">
            <w:pPr>
              <w:pStyle w:val="a8"/>
              <w:spacing w:line="276" w:lineRule="auto"/>
              <w:rPr>
                <w:rFonts w:ascii="Times New Roman" w:hAnsi="Times New Roman" w:cs="Times New Roman"/>
                <w:sz w:val="24"/>
                <w:szCs w:val="24"/>
                <w:lang w:val="ru-RU"/>
              </w:rPr>
            </w:pPr>
            <w:proofErr w:type="spellStart"/>
            <w:r>
              <w:rPr>
                <w:rFonts w:ascii="Times New Roman" w:hAnsi="Times New Roman" w:cs="Times New Roman"/>
                <w:sz w:val="24"/>
                <w:szCs w:val="24"/>
                <w:lang w:val="ru-RU"/>
              </w:rPr>
              <w:t>Навантаження</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сміття</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вручну</w:t>
            </w:r>
            <w:proofErr w:type="spellEnd"/>
            <w:r>
              <w:rPr>
                <w:rFonts w:ascii="Times New Roman" w:hAnsi="Times New Roman" w:cs="Times New Roman"/>
                <w:sz w:val="24"/>
                <w:szCs w:val="24"/>
                <w:lang w:val="ru-RU"/>
              </w:rPr>
              <w:t xml:space="preserve">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2D6E" w:rsidRDefault="00CB5956">
            <w:pPr>
              <w:spacing w:line="276" w:lineRule="auto"/>
              <w:jc w:val="center"/>
              <w:rPr>
                <w:lang w:val="ru-RU"/>
              </w:rPr>
            </w:pPr>
            <w:r>
              <w:rPr>
                <w:lang w:val="ru-RU"/>
              </w:rPr>
              <w:t>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2D6E" w:rsidRDefault="00CB5956">
            <w:pPr>
              <w:spacing w:line="276" w:lineRule="auto"/>
              <w:rPr>
                <w:lang w:val="ru-RU"/>
              </w:rPr>
            </w:pPr>
            <w:r>
              <w:rPr>
                <w:lang w:val="ru-RU"/>
              </w:rPr>
              <w:t xml:space="preserve">     18</w:t>
            </w:r>
          </w:p>
        </w:tc>
        <w:tc>
          <w:tcPr>
            <w:tcW w:w="1417" w:type="dxa"/>
            <w:tcBorders>
              <w:top w:val="single" w:sz="4" w:space="0" w:color="auto"/>
              <w:left w:val="single" w:sz="4" w:space="0" w:color="auto"/>
              <w:bottom w:val="single" w:sz="4" w:space="0" w:color="auto"/>
              <w:right w:val="single" w:sz="4" w:space="0" w:color="auto"/>
            </w:tcBorders>
          </w:tcPr>
          <w:p w:rsidR="00D62D6E" w:rsidRDefault="00D62D6E">
            <w:pPr>
              <w:spacing w:line="276" w:lineRule="auto"/>
              <w:jc w:val="both"/>
            </w:pPr>
          </w:p>
        </w:tc>
      </w:tr>
      <w:tr w:rsidR="00D62D6E" w:rsidTr="00D62D6E">
        <w:trPr>
          <w:trHeight w:val="567"/>
        </w:trPr>
        <w:tc>
          <w:tcPr>
            <w:tcW w:w="648" w:type="dxa"/>
            <w:tcBorders>
              <w:top w:val="single" w:sz="4" w:space="0" w:color="auto"/>
              <w:left w:val="single" w:sz="4" w:space="0" w:color="auto"/>
              <w:bottom w:val="single" w:sz="4" w:space="0" w:color="auto"/>
              <w:right w:val="single" w:sz="4" w:space="0" w:color="auto"/>
            </w:tcBorders>
            <w:hideMark/>
          </w:tcPr>
          <w:p w:rsidR="00D62D6E" w:rsidRDefault="00D62D6E">
            <w:pPr>
              <w:pStyle w:val="a8"/>
              <w:spacing w:line="276"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4</w:t>
            </w:r>
          </w:p>
        </w:tc>
        <w:tc>
          <w:tcPr>
            <w:tcW w:w="4989" w:type="dxa"/>
            <w:tcBorders>
              <w:top w:val="single" w:sz="4" w:space="0" w:color="auto"/>
              <w:left w:val="single" w:sz="4" w:space="0" w:color="auto"/>
              <w:bottom w:val="single" w:sz="4" w:space="0" w:color="auto"/>
              <w:right w:val="single" w:sz="4" w:space="0" w:color="auto"/>
            </w:tcBorders>
            <w:hideMark/>
          </w:tcPr>
          <w:p w:rsidR="00D62D6E" w:rsidRDefault="00CB5956">
            <w:pPr>
              <w:pStyle w:val="a8"/>
              <w:spacing w:line="276" w:lineRule="auto"/>
              <w:rPr>
                <w:rFonts w:ascii="Times New Roman" w:hAnsi="Times New Roman" w:cs="Times New Roman"/>
                <w:sz w:val="24"/>
                <w:szCs w:val="24"/>
                <w:lang w:val="ru-RU"/>
              </w:rPr>
            </w:pPr>
            <w:proofErr w:type="spellStart"/>
            <w:r>
              <w:rPr>
                <w:rFonts w:ascii="Times New Roman" w:hAnsi="Times New Roman" w:cs="Times New Roman"/>
                <w:sz w:val="24"/>
                <w:szCs w:val="24"/>
                <w:lang w:val="ru-RU"/>
              </w:rPr>
              <w:t>Улаштування</w:t>
            </w:r>
            <w:proofErr w:type="spellEnd"/>
            <w:r>
              <w:rPr>
                <w:rFonts w:ascii="Times New Roman" w:hAnsi="Times New Roman" w:cs="Times New Roman"/>
                <w:sz w:val="24"/>
                <w:szCs w:val="24"/>
                <w:lang w:val="ru-RU"/>
              </w:rPr>
              <w:t xml:space="preserve"> </w:t>
            </w:r>
            <w:proofErr w:type="spellStart"/>
            <w:proofErr w:type="gramStart"/>
            <w:r>
              <w:rPr>
                <w:rFonts w:ascii="Times New Roman" w:hAnsi="Times New Roman" w:cs="Times New Roman"/>
                <w:sz w:val="24"/>
                <w:szCs w:val="24"/>
                <w:lang w:val="ru-RU"/>
              </w:rPr>
              <w:t>п</w:t>
            </w:r>
            <w:proofErr w:type="gramEnd"/>
            <w:r>
              <w:rPr>
                <w:rFonts w:ascii="Times New Roman" w:hAnsi="Times New Roman" w:cs="Times New Roman"/>
                <w:sz w:val="24"/>
                <w:szCs w:val="24"/>
                <w:lang w:val="ru-RU"/>
              </w:rPr>
              <w:t>ідстильного</w:t>
            </w:r>
            <w:proofErr w:type="spellEnd"/>
            <w:r>
              <w:rPr>
                <w:rFonts w:ascii="Times New Roman" w:hAnsi="Times New Roman" w:cs="Times New Roman"/>
                <w:sz w:val="24"/>
                <w:szCs w:val="24"/>
                <w:lang w:val="ru-RU"/>
              </w:rPr>
              <w:t xml:space="preserve"> шару </w:t>
            </w:r>
            <w:proofErr w:type="spellStart"/>
            <w:r>
              <w:rPr>
                <w:rFonts w:ascii="Times New Roman" w:hAnsi="Times New Roman" w:cs="Times New Roman"/>
                <w:sz w:val="24"/>
                <w:szCs w:val="24"/>
                <w:lang w:val="ru-RU"/>
              </w:rPr>
              <w:t>щебеневого</w:t>
            </w:r>
            <w:proofErr w:type="spellEnd"/>
            <w:r>
              <w:rPr>
                <w:rFonts w:ascii="Times New Roman" w:hAnsi="Times New Roman" w:cs="Times New Roman"/>
                <w:sz w:val="24"/>
                <w:szCs w:val="24"/>
                <w:lang w:val="ru-RU"/>
              </w:rPr>
              <w:t xml:space="preserve">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2D6E" w:rsidRDefault="00CB5956">
            <w:pPr>
              <w:spacing w:line="276" w:lineRule="auto"/>
              <w:jc w:val="center"/>
              <w:rPr>
                <w:lang w:val="ru-RU"/>
              </w:rPr>
            </w:pPr>
            <w:r>
              <w:rPr>
                <w:lang w:val="ru-RU"/>
              </w:rPr>
              <w:t>м3</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2D6E" w:rsidRDefault="00CB5956">
            <w:pPr>
              <w:spacing w:line="276" w:lineRule="auto"/>
              <w:rPr>
                <w:lang w:val="ru-RU"/>
              </w:rPr>
            </w:pPr>
            <w:r>
              <w:rPr>
                <w:lang w:val="ru-RU"/>
              </w:rPr>
              <w:t xml:space="preserve">    </w:t>
            </w:r>
            <w:r w:rsidR="00ED28CC">
              <w:rPr>
                <w:lang w:val="ru-RU"/>
              </w:rPr>
              <w:t xml:space="preserve">  </w:t>
            </w:r>
            <w:r>
              <w:rPr>
                <w:lang w:val="ru-RU"/>
              </w:rPr>
              <w:t>97</w:t>
            </w:r>
          </w:p>
        </w:tc>
        <w:tc>
          <w:tcPr>
            <w:tcW w:w="1417" w:type="dxa"/>
            <w:tcBorders>
              <w:top w:val="single" w:sz="4" w:space="0" w:color="auto"/>
              <w:left w:val="single" w:sz="4" w:space="0" w:color="auto"/>
              <w:bottom w:val="single" w:sz="4" w:space="0" w:color="auto"/>
              <w:right w:val="single" w:sz="4" w:space="0" w:color="auto"/>
            </w:tcBorders>
          </w:tcPr>
          <w:p w:rsidR="00D62D6E" w:rsidRDefault="00D62D6E">
            <w:pPr>
              <w:spacing w:line="276" w:lineRule="auto"/>
              <w:jc w:val="both"/>
            </w:pPr>
          </w:p>
        </w:tc>
      </w:tr>
      <w:tr w:rsidR="00D62D6E" w:rsidTr="00D62D6E">
        <w:trPr>
          <w:trHeight w:val="567"/>
        </w:trPr>
        <w:tc>
          <w:tcPr>
            <w:tcW w:w="648" w:type="dxa"/>
            <w:tcBorders>
              <w:top w:val="single" w:sz="4" w:space="0" w:color="auto"/>
              <w:left w:val="single" w:sz="4" w:space="0" w:color="auto"/>
              <w:bottom w:val="single" w:sz="4" w:space="0" w:color="auto"/>
              <w:right w:val="single" w:sz="4" w:space="0" w:color="auto"/>
            </w:tcBorders>
            <w:hideMark/>
          </w:tcPr>
          <w:p w:rsidR="00D62D6E" w:rsidRDefault="00D62D6E">
            <w:pPr>
              <w:pStyle w:val="a8"/>
              <w:spacing w:line="276"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5</w:t>
            </w:r>
          </w:p>
        </w:tc>
        <w:tc>
          <w:tcPr>
            <w:tcW w:w="4989" w:type="dxa"/>
            <w:tcBorders>
              <w:top w:val="single" w:sz="4" w:space="0" w:color="auto"/>
              <w:left w:val="single" w:sz="4" w:space="0" w:color="auto"/>
              <w:bottom w:val="single" w:sz="4" w:space="0" w:color="auto"/>
              <w:right w:val="single" w:sz="4" w:space="0" w:color="auto"/>
            </w:tcBorders>
            <w:hideMark/>
          </w:tcPr>
          <w:p w:rsidR="00D62D6E" w:rsidRDefault="00CB5956">
            <w:pPr>
              <w:pStyle w:val="a8"/>
              <w:spacing w:line="276" w:lineRule="auto"/>
              <w:rPr>
                <w:rFonts w:ascii="Times New Roman" w:hAnsi="Times New Roman" w:cs="Times New Roman"/>
                <w:sz w:val="24"/>
                <w:szCs w:val="24"/>
                <w:lang w:val="ru-RU"/>
              </w:rPr>
            </w:pPr>
            <w:proofErr w:type="spellStart"/>
            <w:r>
              <w:rPr>
                <w:rFonts w:ascii="Times New Roman" w:hAnsi="Times New Roman" w:cs="Times New Roman"/>
                <w:sz w:val="24"/>
                <w:szCs w:val="24"/>
                <w:lang w:val="ru-RU"/>
              </w:rPr>
              <w:t>Улаштування</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покриття</w:t>
            </w:r>
            <w:proofErr w:type="spellEnd"/>
            <w:r>
              <w:rPr>
                <w:rFonts w:ascii="Times New Roman" w:hAnsi="Times New Roman" w:cs="Times New Roman"/>
                <w:sz w:val="24"/>
                <w:szCs w:val="24"/>
                <w:lang w:val="ru-RU"/>
              </w:rPr>
              <w:t xml:space="preserve"> з </w:t>
            </w:r>
            <w:proofErr w:type="spellStart"/>
            <w:r>
              <w:rPr>
                <w:rFonts w:ascii="Times New Roman" w:hAnsi="Times New Roman" w:cs="Times New Roman"/>
                <w:sz w:val="24"/>
                <w:szCs w:val="24"/>
                <w:lang w:val="ru-RU"/>
              </w:rPr>
              <w:t>фігурних</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елементів</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мощення</w:t>
            </w:r>
            <w:proofErr w:type="spellEnd"/>
            <w:r>
              <w:rPr>
                <w:rFonts w:ascii="Times New Roman" w:hAnsi="Times New Roman" w:cs="Times New Roman"/>
                <w:sz w:val="24"/>
                <w:szCs w:val="24"/>
                <w:lang w:val="ru-RU"/>
              </w:rPr>
              <w:t xml:space="preserve"> з </w:t>
            </w:r>
            <w:proofErr w:type="spellStart"/>
            <w:r>
              <w:rPr>
                <w:rFonts w:ascii="Times New Roman" w:hAnsi="Times New Roman" w:cs="Times New Roman"/>
                <w:sz w:val="24"/>
                <w:szCs w:val="24"/>
                <w:lang w:val="ru-RU"/>
              </w:rPr>
              <w:t>приготуванням</w:t>
            </w:r>
            <w:proofErr w:type="spellEnd"/>
            <w:r>
              <w:rPr>
                <w:rFonts w:ascii="Times New Roman" w:hAnsi="Times New Roman" w:cs="Times New Roman"/>
                <w:sz w:val="24"/>
                <w:szCs w:val="24"/>
                <w:lang w:val="ru-RU"/>
              </w:rPr>
              <w:t xml:space="preserve"> </w:t>
            </w:r>
            <w:proofErr w:type="spellStart"/>
            <w:proofErr w:type="gramStart"/>
            <w:r>
              <w:rPr>
                <w:rFonts w:ascii="Times New Roman" w:hAnsi="Times New Roman" w:cs="Times New Roman"/>
                <w:sz w:val="24"/>
                <w:szCs w:val="24"/>
                <w:lang w:val="ru-RU"/>
              </w:rPr>
              <w:t>п</w:t>
            </w:r>
            <w:proofErr w:type="gramEnd"/>
            <w:r>
              <w:rPr>
                <w:rFonts w:ascii="Times New Roman" w:hAnsi="Times New Roman" w:cs="Times New Roman"/>
                <w:sz w:val="24"/>
                <w:szCs w:val="24"/>
                <w:lang w:val="ru-RU"/>
              </w:rPr>
              <w:t>іщано-цементної</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суміші</w:t>
            </w:r>
            <w:proofErr w:type="spellEnd"/>
            <w:r>
              <w:rPr>
                <w:rFonts w:ascii="Times New Roman" w:hAnsi="Times New Roman" w:cs="Times New Roman"/>
                <w:sz w:val="24"/>
                <w:szCs w:val="24"/>
                <w:lang w:val="ru-RU"/>
              </w:rPr>
              <w:t xml:space="preserve"> площадок та </w:t>
            </w:r>
            <w:proofErr w:type="spellStart"/>
            <w:r>
              <w:rPr>
                <w:rFonts w:ascii="Times New Roman" w:hAnsi="Times New Roman" w:cs="Times New Roman"/>
                <w:sz w:val="24"/>
                <w:szCs w:val="24"/>
                <w:lang w:val="ru-RU"/>
              </w:rPr>
              <w:t>тротуарів</w:t>
            </w:r>
            <w:proofErr w:type="spellEnd"/>
            <w:r>
              <w:rPr>
                <w:rFonts w:ascii="Times New Roman" w:hAnsi="Times New Roman" w:cs="Times New Roman"/>
                <w:sz w:val="24"/>
                <w:szCs w:val="24"/>
                <w:lang w:val="ru-RU"/>
              </w:rPr>
              <w:t xml:space="preserve"> шириною </w:t>
            </w:r>
            <w:proofErr w:type="spellStart"/>
            <w:r>
              <w:rPr>
                <w:rFonts w:ascii="Times New Roman" w:hAnsi="Times New Roman" w:cs="Times New Roman"/>
                <w:sz w:val="24"/>
                <w:szCs w:val="24"/>
                <w:lang w:val="ru-RU"/>
              </w:rPr>
              <w:t>понад</w:t>
            </w:r>
            <w:proofErr w:type="spellEnd"/>
            <w:r>
              <w:rPr>
                <w:rFonts w:ascii="Times New Roman" w:hAnsi="Times New Roman" w:cs="Times New Roman"/>
                <w:sz w:val="24"/>
                <w:szCs w:val="24"/>
                <w:lang w:val="ru-RU"/>
              </w:rPr>
              <w:t xml:space="preserve"> 2м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2D6E" w:rsidRDefault="00D62D6E">
            <w:pPr>
              <w:spacing w:line="276" w:lineRule="auto"/>
              <w:jc w:val="center"/>
              <w:rPr>
                <w:lang w:val="ru-RU"/>
              </w:rPr>
            </w:pPr>
            <w:r>
              <w:rPr>
                <w:lang w:val="ru-RU"/>
              </w:rPr>
              <w:t>м</w:t>
            </w:r>
            <w:proofErr w:type="gramStart"/>
            <w:r>
              <w:rPr>
                <w:lang w:val="ru-RU"/>
              </w:rPr>
              <w:t>2</w:t>
            </w:r>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rsidR="00D62D6E" w:rsidRDefault="00ED28CC">
            <w:pPr>
              <w:spacing w:line="276" w:lineRule="auto"/>
              <w:rPr>
                <w:lang w:val="ru-RU"/>
              </w:rPr>
            </w:pPr>
            <w:r>
              <w:rPr>
                <w:lang w:val="ru-RU"/>
              </w:rPr>
              <w:t xml:space="preserve">     389</w:t>
            </w:r>
          </w:p>
        </w:tc>
        <w:tc>
          <w:tcPr>
            <w:tcW w:w="1417" w:type="dxa"/>
            <w:tcBorders>
              <w:top w:val="single" w:sz="4" w:space="0" w:color="auto"/>
              <w:left w:val="single" w:sz="4" w:space="0" w:color="auto"/>
              <w:bottom w:val="single" w:sz="4" w:space="0" w:color="auto"/>
              <w:right w:val="single" w:sz="4" w:space="0" w:color="auto"/>
            </w:tcBorders>
          </w:tcPr>
          <w:p w:rsidR="00D62D6E" w:rsidRDefault="00D62D6E">
            <w:pPr>
              <w:spacing w:line="276" w:lineRule="auto"/>
              <w:jc w:val="both"/>
            </w:pPr>
          </w:p>
        </w:tc>
      </w:tr>
      <w:tr w:rsidR="00D62D6E" w:rsidTr="00D62D6E">
        <w:trPr>
          <w:trHeight w:val="685"/>
        </w:trPr>
        <w:tc>
          <w:tcPr>
            <w:tcW w:w="9322" w:type="dxa"/>
            <w:gridSpan w:val="5"/>
            <w:tcBorders>
              <w:top w:val="single" w:sz="4" w:space="0" w:color="auto"/>
              <w:left w:val="single" w:sz="4" w:space="0" w:color="auto"/>
              <w:bottom w:val="single" w:sz="4" w:space="0" w:color="auto"/>
              <w:right w:val="single" w:sz="4" w:space="0" w:color="auto"/>
            </w:tcBorders>
            <w:vAlign w:val="center"/>
          </w:tcPr>
          <w:p w:rsidR="00D62D6E" w:rsidRDefault="00D62D6E">
            <w:pPr>
              <w:spacing w:line="276" w:lineRule="auto"/>
              <w:jc w:val="center"/>
            </w:pPr>
          </w:p>
        </w:tc>
      </w:tr>
    </w:tbl>
    <w:p w:rsidR="00D62D6E" w:rsidRDefault="00D62D6E" w:rsidP="00D62D6E">
      <w:pPr>
        <w:widowControl w:val="0"/>
        <w:shd w:val="clear" w:color="auto" w:fill="FFFFFF"/>
        <w:autoSpaceDE w:val="0"/>
        <w:autoSpaceDN w:val="0"/>
        <w:adjustRightInd w:val="0"/>
        <w:ind w:firstLine="709"/>
        <w:jc w:val="both"/>
        <w:rPr>
          <w:lang w:val="ru-RU"/>
        </w:rPr>
      </w:pPr>
    </w:p>
    <w:p w:rsidR="00D62D6E" w:rsidRDefault="00D62D6E" w:rsidP="00D62D6E">
      <w:pPr>
        <w:widowControl w:val="0"/>
        <w:shd w:val="clear" w:color="auto" w:fill="FFFFFF"/>
        <w:autoSpaceDE w:val="0"/>
        <w:autoSpaceDN w:val="0"/>
        <w:adjustRightInd w:val="0"/>
        <w:ind w:firstLine="709"/>
        <w:jc w:val="both"/>
        <w:rPr>
          <w:spacing w:val="-2"/>
        </w:rPr>
      </w:pPr>
      <w:r>
        <w:t>Учасник надає у складі своєї пропозиції заповнений, підписаний уповноваженою особою та скріплений печаткою (у разі наявності) Додаток 2 до Оголошення, як підтвердження згоди з обсягами виконання робіт.</w:t>
      </w:r>
    </w:p>
    <w:p w:rsidR="00D62D6E" w:rsidRDefault="00D62D6E" w:rsidP="00D62D6E">
      <w:pPr>
        <w:widowControl w:val="0"/>
        <w:shd w:val="clear" w:color="auto" w:fill="FFFFFF"/>
        <w:autoSpaceDE w:val="0"/>
        <w:autoSpaceDN w:val="0"/>
        <w:adjustRightInd w:val="0"/>
        <w:ind w:firstLine="709"/>
        <w:jc w:val="both"/>
        <w:rPr>
          <w:spacing w:val="-2"/>
        </w:rPr>
      </w:pPr>
    </w:p>
    <w:p w:rsidR="00D62D6E" w:rsidRDefault="00D62D6E" w:rsidP="00D62D6E">
      <w:pPr>
        <w:ind w:firstLine="708"/>
        <w:jc w:val="both"/>
        <w:rPr>
          <w:b/>
          <w:color w:val="000000"/>
        </w:rPr>
      </w:pPr>
      <w:r>
        <w:rPr>
          <w:color w:val="000000"/>
        </w:rPr>
        <w:t xml:space="preserve">Якість будівельних матеріалів та робіт повинна відповідати вимогам ДСТУ, ДБН України та іншим вимогам, передбаченим чинним законодавством України </w:t>
      </w:r>
      <w:r>
        <w:rPr>
          <w:b/>
          <w:color w:val="000000"/>
        </w:rPr>
        <w:t>( гарантійний лист  ).</w:t>
      </w:r>
    </w:p>
    <w:p w:rsidR="00D62D6E" w:rsidRDefault="00D62D6E" w:rsidP="00D62D6E">
      <w:pPr>
        <w:ind w:firstLine="709"/>
        <w:jc w:val="both"/>
      </w:pPr>
    </w:p>
    <w:p w:rsidR="00D62D6E" w:rsidRDefault="00D62D6E" w:rsidP="00D62D6E">
      <w:pPr>
        <w:ind w:firstLine="709"/>
        <w:jc w:val="both"/>
      </w:pPr>
      <w:r>
        <w:t xml:space="preserve">Виконавець має приступити до виконання робіт протягом доби з часу отримання замовлення та забезпечити своєчасне виконання робіт, у тому числі у вихідні, передсвяткові та святкові дні. </w:t>
      </w:r>
    </w:p>
    <w:p w:rsidR="00D62D6E" w:rsidRDefault="00D62D6E" w:rsidP="00D62D6E">
      <w:pPr>
        <w:pStyle w:val="13"/>
        <w:ind w:firstLine="709"/>
        <w:jc w:val="both"/>
        <w:rPr>
          <w:rFonts w:ascii="Times New Roman" w:hAnsi="Times New Roman"/>
          <w:b/>
          <w:sz w:val="24"/>
          <w:szCs w:val="24"/>
        </w:rPr>
      </w:pPr>
      <w:r>
        <w:rPr>
          <w:rFonts w:ascii="Times New Roman" w:hAnsi="Times New Roman"/>
          <w:color w:val="000000"/>
          <w:sz w:val="24"/>
          <w:szCs w:val="24"/>
        </w:rPr>
        <w:t>Виконавець повинен під час виконання робіт гарантувати безпеку перехожим, збереження цілісності споруд, д</w:t>
      </w:r>
      <w:r>
        <w:rPr>
          <w:rFonts w:ascii="Times New Roman" w:hAnsi="Times New Roman"/>
          <w:sz w:val="24"/>
          <w:szCs w:val="24"/>
        </w:rPr>
        <w:t xml:space="preserve">отримуватися технології виконання робіт ( </w:t>
      </w:r>
      <w:r>
        <w:rPr>
          <w:rFonts w:ascii="Times New Roman" w:hAnsi="Times New Roman"/>
          <w:b/>
          <w:sz w:val="24"/>
          <w:szCs w:val="24"/>
        </w:rPr>
        <w:t>гарантійний лист надати ) .</w:t>
      </w:r>
    </w:p>
    <w:p w:rsidR="00D62D6E" w:rsidRDefault="00D62D6E" w:rsidP="00D62D6E">
      <w:pPr>
        <w:ind w:firstLine="709"/>
        <w:jc w:val="both"/>
      </w:pPr>
      <w:r>
        <w:rPr>
          <w:spacing w:val="-2"/>
        </w:rPr>
        <w:t xml:space="preserve">Роботи виконувати з дотриманням законодавства про захист довкілля, що </w:t>
      </w:r>
      <w:r>
        <w:rPr>
          <w:b/>
          <w:spacing w:val="-2"/>
        </w:rPr>
        <w:t>підтверджується довідкою у довільній формі.</w:t>
      </w:r>
      <w:r>
        <w:t xml:space="preserve"> </w:t>
      </w:r>
    </w:p>
    <w:p w:rsidR="00D62D6E" w:rsidRDefault="00D62D6E" w:rsidP="00D62D6E">
      <w:pPr>
        <w:ind w:firstLine="709"/>
        <w:jc w:val="both"/>
      </w:pPr>
      <w:r>
        <w:t>Роботи здійснюються згідно плану, але не більше суми коштів, яку передбачено бюджетом на дані види робіт.</w:t>
      </w:r>
    </w:p>
    <w:p w:rsidR="00D62D6E" w:rsidRDefault="00D62D6E" w:rsidP="00D62D6E">
      <w:pPr>
        <w:ind w:firstLine="709"/>
      </w:pPr>
      <w:r>
        <w:t>Виконання робіт приймається згідно актів КБ-2В.</w:t>
      </w:r>
    </w:p>
    <w:p w:rsidR="00D62D6E" w:rsidRDefault="00D62D6E" w:rsidP="00D62D6E">
      <w:pPr>
        <w:rPr>
          <w:b/>
          <w:highlight w:val="yellow"/>
          <w:lang w:val="ru-RU"/>
        </w:rPr>
      </w:pPr>
      <w:proofErr w:type="spellStart"/>
      <w:r>
        <w:rPr>
          <w:b/>
          <w:highlight w:val="yellow"/>
          <w:lang w:val="ru-RU"/>
        </w:rPr>
        <w:t>Учасник</w:t>
      </w:r>
      <w:proofErr w:type="spellEnd"/>
      <w:r>
        <w:rPr>
          <w:b/>
          <w:highlight w:val="yellow"/>
          <w:lang w:val="ru-RU"/>
        </w:rPr>
        <w:t xml:space="preserve">  повинен  </w:t>
      </w:r>
      <w:proofErr w:type="spellStart"/>
      <w:r>
        <w:rPr>
          <w:b/>
          <w:highlight w:val="yellow"/>
          <w:lang w:val="ru-RU"/>
        </w:rPr>
        <w:t>надати</w:t>
      </w:r>
      <w:proofErr w:type="spellEnd"/>
      <w:r>
        <w:rPr>
          <w:b/>
          <w:highlight w:val="yellow"/>
          <w:lang w:val="ru-RU"/>
        </w:rPr>
        <w:t xml:space="preserve"> </w:t>
      </w:r>
      <w:proofErr w:type="gramStart"/>
      <w:r>
        <w:rPr>
          <w:b/>
          <w:highlight w:val="yellow"/>
          <w:lang w:val="ru-RU"/>
        </w:rPr>
        <w:t>у</w:t>
      </w:r>
      <w:proofErr w:type="gramEnd"/>
      <w:r>
        <w:rPr>
          <w:b/>
          <w:highlight w:val="yellow"/>
          <w:lang w:val="ru-RU"/>
        </w:rPr>
        <w:t xml:space="preserve"> </w:t>
      </w:r>
      <w:proofErr w:type="spellStart"/>
      <w:r>
        <w:rPr>
          <w:b/>
          <w:highlight w:val="yellow"/>
          <w:lang w:val="ru-RU"/>
        </w:rPr>
        <w:t>складі</w:t>
      </w:r>
      <w:proofErr w:type="spellEnd"/>
      <w:r>
        <w:rPr>
          <w:b/>
          <w:highlight w:val="yellow"/>
          <w:lang w:val="ru-RU"/>
        </w:rPr>
        <w:t xml:space="preserve"> </w:t>
      </w:r>
      <w:proofErr w:type="spellStart"/>
      <w:r>
        <w:rPr>
          <w:b/>
          <w:highlight w:val="yellow"/>
          <w:lang w:val="ru-RU"/>
        </w:rPr>
        <w:t>цінової</w:t>
      </w:r>
      <w:proofErr w:type="spellEnd"/>
      <w:r>
        <w:rPr>
          <w:b/>
          <w:highlight w:val="yellow"/>
          <w:lang w:val="ru-RU"/>
        </w:rPr>
        <w:t xml:space="preserve"> </w:t>
      </w:r>
      <w:proofErr w:type="spellStart"/>
      <w:r>
        <w:rPr>
          <w:b/>
          <w:highlight w:val="yellow"/>
          <w:lang w:val="ru-RU"/>
        </w:rPr>
        <w:t>пропозиції</w:t>
      </w:r>
      <w:proofErr w:type="spellEnd"/>
      <w:r>
        <w:rPr>
          <w:b/>
          <w:highlight w:val="yellow"/>
          <w:lang w:val="ru-RU"/>
        </w:rPr>
        <w:t xml:space="preserve"> акт </w:t>
      </w:r>
      <w:proofErr w:type="spellStart"/>
      <w:r>
        <w:rPr>
          <w:b/>
          <w:highlight w:val="yellow"/>
          <w:lang w:val="ru-RU"/>
        </w:rPr>
        <w:t>огляду</w:t>
      </w:r>
      <w:proofErr w:type="spellEnd"/>
      <w:r>
        <w:rPr>
          <w:b/>
          <w:highlight w:val="yellow"/>
          <w:lang w:val="ru-RU"/>
        </w:rPr>
        <w:t xml:space="preserve"> </w:t>
      </w:r>
      <w:proofErr w:type="spellStart"/>
      <w:r>
        <w:rPr>
          <w:b/>
          <w:highlight w:val="yellow"/>
          <w:lang w:val="ru-RU"/>
        </w:rPr>
        <w:t>об'єкта</w:t>
      </w:r>
      <w:proofErr w:type="spellEnd"/>
      <w:r>
        <w:rPr>
          <w:b/>
          <w:highlight w:val="yellow"/>
          <w:lang w:val="ru-RU"/>
        </w:rPr>
        <w:t xml:space="preserve">. </w:t>
      </w:r>
    </w:p>
    <w:p w:rsidR="00D62D6E" w:rsidRDefault="00D62D6E" w:rsidP="00D62D6E">
      <w:pPr>
        <w:ind w:firstLine="709"/>
      </w:pPr>
    </w:p>
    <w:p w:rsidR="00D62D6E" w:rsidRDefault="00D62D6E" w:rsidP="00D62D6E">
      <w:r>
        <w:lastRenderedPageBreak/>
        <w:t xml:space="preserve"> без ПДВ – для учасників, які не є платниками податку на додану вартість, відповідно до вимог Податкового Кодексу України</w:t>
      </w:r>
    </w:p>
    <w:p w:rsidR="00D62D6E" w:rsidRDefault="00D62D6E" w:rsidP="00D62D6E">
      <w:pPr>
        <w:ind w:left="708" w:hanging="708"/>
        <w:jc w:val="center"/>
        <w:rPr>
          <w:b/>
          <w:bCs/>
          <w:lang w:val="ru-RU"/>
        </w:rPr>
      </w:pPr>
    </w:p>
    <w:p w:rsidR="00D62D6E" w:rsidRDefault="00D62D6E" w:rsidP="00D62D6E">
      <w:pPr>
        <w:ind w:left="708" w:hanging="708"/>
        <w:jc w:val="center"/>
        <w:rPr>
          <w:b/>
          <w:bCs/>
          <w:lang w:val="ru-RU"/>
        </w:rPr>
      </w:pPr>
    </w:p>
    <w:p w:rsidR="00D62D6E" w:rsidRDefault="00D62D6E" w:rsidP="00D62D6E">
      <w:pPr>
        <w:ind w:left="708" w:hanging="708"/>
        <w:jc w:val="center"/>
        <w:rPr>
          <w:b/>
          <w:bCs/>
          <w:lang w:val="ru-RU"/>
        </w:rPr>
      </w:pPr>
    </w:p>
    <w:p w:rsidR="00D62D6E" w:rsidRDefault="00D62D6E" w:rsidP="00D62D6E">
      <w:pPr>
        <w:ind w:left="708" w:hanging="708"/>
        <w:jc w:val="center"/>
        <w:rPr>
          <w:b/>
          <w:bCs/>
          <w:lang w:val="ru-RU"/>
        </w:rPr>
      </w:pPr>
    </w:p>
    <w:p w:rsidR="00D62D6E" w:rsidRDefault="00D62D6E" w:rsidP="00D62D6E">
      <w:pPr>
        <w:ind w:left="708" w:hanging="708"/>
        <w:jc w:val="center"/>
        <w:rPr>
          <w:b/>
          <w:bCs/>
          <w:lang w:val="ru-RU"/>
        </w:rPr>
      </w:pPr>
    </w:p>
    <w:p w:rsidR="00D62D6E" w:rsidRDefault="00D62D6E" w:rsidP="00D62D6E">
      <w:pPr>
        <w:ind w:left="708" w:hanging="708"/>
        <w:jc w:val="center"/>
        <w:rPr>
          <w:b/>
          <w:bCs/>
          <w:lang w:val="ru-RU"/>
        </w:rPr>
      </w:pPr>
    </w:p>
    <w:p w:rsidR="00D62D6E" w:rsidRDefault="00D62D6E" w:rsidP="00D62D6E">
      <w:pPr>
        <w:ind w:left="708" w:hanging="708"/>
        <w:jc w:val="center"/>
        <w:rPr>
          <w:b/>
          <w:bCs/>
          <w:lang w:val="ru-RU"/>
        </w:rPr>
      </w:pPr>
    </w:p>
    <w:p w:rsidR="00D62D6E" w:rsidRDefault="00D62D6E" w:rsidP="00D62D6E">
      <w:pPr>
        <w:ind w:left="708" w:hanging="708"/>
        <w:jc w:val="center"/>
        <w:rPr>
          <w:b/>
          <w:bCs/>
          <w:lang w:val="ru-RU"/>
        </w:rPr>
      </w:pPr>
    </w:p>
    <w:p w:rsidR="00D62D6E" w:rsidRDefault="00D62D6E" w:rsidP="00D62D6E">
      <w:pPr>
        <w:ind w:left="708" w:hanging="708"/>
        <w:jc w:val="center"/>
        <w:rPr>
          <w:b/>
          <w:bCs/>
          <w:lang w:val="ru-RU"/>
        </w:rPr>
      </w:pPr>
    </w:p>
    <w:p w:rsidR="00D62D6E" w:rsidRDefault="00D62D6E" w:rsidP="00D62D6E">
      <w:pPr>
        <w:ind w:left="708" w:hanging="708"/>
        <w:jc w:val="center"/>
        <w:rPr>
          <w:b/>
          <w:bCs/>
          <w:lang w:val="ru-RU"/>
        </w:rPr>
      </w:pPr>
    </w:p>
    <w:p w:rsidR="00D62D6E" w:rsidRDefault="00D62D6E" w:rsidP="00D62D6E">
      <w:pPr>
        <w:ind w:left="708" w:hanging="708"/>
        <w:jc w:val="center"/>
        <w:rPr>
          <w:b/>
          <w:bCs/>
          <w:lang w:val="ru-RU"/>
        </w:rPr>
      </w:pPr>
    </w:p>
    <w:p w:rsidR="00D62D6E" w:rsidRDefault="00D62D6E" w:rsidP="00D62D6E">
      <w:pPr>
        <w:ind w:left="708" w:hanging="708"/>
        <w:jc w:val="center"/>
        <w:rPr>
          <w:b/>
          <w:bCs/>
          <w:lang w:val="ru-RU"/>
        </w:rPr>
      </w:pPr>
    </w:p>
    <w:p w:rsidR="00D62D6E" w:rsidRDefault="00D62D6E" w:rsidP="00D62D6E">
      <w:pPr>
        <w:ind w:left="708" w:hanging="708"/>
        <w:jc w:val="center"/>
        <w:rPr>
          <w:b/>
          <w:bCs/>
          <w:lang w:val="ru-RU"/>
        </w:rPr>
      </w:pPr>
    </w:p>
    <w:p w:rsidR="00D62D6E" w:rsidRDefault="00D62D6E" w:rsidP="00D62D6E">
      <w:pPr>
        <w:ind w:left="708" w:hanging="708"/>
        <w:jc w:val="center"/>
        <w:rPr>
          <w:b/>
          <w:bCs/>
          <w:lang w:val="ru-RU"/>
        </w:rPr>
      </w:pPr>
    </w:p>
    <w:p w:rsidR="00D62D6E" w:rsidRDefault="00D62D6E" w:rsidP="00D62D6E">
      <w:pPr>
        <w:ind w:left="708" w:hanging="708"/>
        <w:jc w:val="center"/>
        <w:rPr>
          <w:b/>
          <w:bCs/>
          <w:lang w:val="ru-RU"/>
        </w:rPr>
      </w:pPr>
    </w:p>
    <w:p w:rsidR="00D62D6E" w:rsidRDefault="00D62D6E" w:rsidP="00D62D6E">
      <w:pPr>
        <w:ind w:left="708" w:hanging="708"/>
        <w:jc w:val="center"/>
        <w:rPr>
          <w:b/>
          <w:bCs/>
          <w:lang w:val="ru-RU"/>
        </w:rPr>
      </w:pPr>
    </w:p>
    <w:p w:rsidR="00D62D6E" w:rsidRDefault="00D62D6E" w:rsidP="00D62D6E">
      <w:pPr>
        <w:ind w:left="708" w:hanging="708"/>
        <w:jc w:val="center"/>
        <w:rPr>
          <w:b/>
          <w:bCs/>
          <w:lang w:val="ru-RU"/>
        </w:rPr>
      </w:pPr>
    </w:p>
    <w:p w:rsidR="00D62D6E" w:rsidRDefault="00D62D6E" w:rsidP="00D62D6E">
      <w:pPr>
        <w:ind w:left="708" w:hanging="708"/>
        <w:jc w:val="center"/>
        <w:rPr>
          <w:b/>
          <w:bCs/>
          <w:lang w:val="ru-RU"/>
        </w:rPr>
      </w:pPr>
    </w:p>
    <w:p w:rsidR="00D62D6E" w:rsidRDefault="00D62D6E" w:rsidP="00D62D6E">
      <w:pPr>
        <w:ind w:left="708" w:hanging="708"/>
        <w:jc w:val="center"/>
        <w:rPr>
          <w:b/>
          <w:bCs/>
          <w:lang w:val="ru-RU"/>
        </w:rPr>
      </w:pPr>
    </w:p>
    <w:p w:rsidR="00D62D6E" w:rsidRDefault="00D62D6E" w:rsidP="00D62D6E">
      <w:pPr>
        <w:ind w:left="708" w:hanging="708"/>
        <w:jc w:val="center"/>
        <w:rPr>
          <w:b/>
          <w:bCs/>
          <w:lang w:val="ru-RU"/>
        </w:rPr>
      </w:pPr>
    </w:p>
    <w:p w:rsidR="00D62D6E" w:rsidRDefault="00D62D6E" w:rsidP="00D62D6E">
      <w:pPr>
        <w:ind w:left="708" w:hanging="708"/>
        <w:jc w:val="center"/>
        <w:rPr>
          <w:b/>
          <w:bCs/>
          <w:lang w:val="ru-RU"/>
        </w:rPr>
      </w:pPr>
    </w:p>
    <w:p w:rsidR="00D62D6E" w:rsidRDefault="00D62D6E" w:rsidP="00D62D6E">
      <w:pPr>
        <w:ind w:left="708" w:hanging="708"/>
        <w:jc w:val="center"/>
        <w:rPr>
          <w:b/>
          <w:bCs/>
          <w:lang w:val="ru-RU"/>
        </w:rPr>
      </w:pPr>
    </w:p>
    <w:p w:rsidR="00D62D6E" w:rsidRDefault="00D62D6E" w:rsidP="00D62D6E">
      <w:pPr>
        <w:ind w:left="708" w:hanging="708"/>
        <w:jc w:val="center"/>
        <w:rPr>
          <w:b/>
          <w:bCs/>
          <w:lang w:val="ru-RU"/>
        </w:rPr>
      </w:pPr>
    </w:p>
    <w:p w:rsidR="00D62D6E" w:rsidRDefault="00D62D6E" w:rsidP="00D62D6E">
      <w:pPr>
        <w:ind w:left="708" w:hanging="708"/>
        <w:jc w:val="center"/>
        <w:rPr>
          <w:b/>
          <w:bCs/>
          <w:lang w:val="ru-RU"/>
        </w:rPr>
      </w:pPr>
    </w:p>
    <w:p w:rsidR="00D62D6E" w:rsidRDefault="00D62D6E" w:rsidP="00D62D6E">
      <w:pPr>
        <w:ind w:left="708" w:hanging="708"/>
        <w:jc w:val="center"/>
        <w:rPr>
          <w:b/>
          <w:bCs/>
          <w:lang w:val="ru-RU"/>
        </w:rPr>
      </w:pPr>
    </w:p>
    <w:p w:rsidR="00D62D6E" w:rsidRDefault="00D62D6E" w:rsidP="00D62D6E">
      <w:pPr>
        <w:ind w:left="708" w:hanging="708"/>
        <w:jc w:val="center"/>
        <w:rPr>
          <w:b/>
          <w:bCs/>
          <w:lang w:val="ru-RU"/>
        </w:rPr>
      </w:pPr>
    </w:p>
    <w:p w:rsidR="00D62D6E" w:rsidRDefault="00D62D6E" w:rsidP="00D62D6E">
      <w:pPr>
        <w:ind w:left="708" w:hanging="708"/>
        <w:jc w:val="center"/>
        <w:rPr>
          <w:b/>
          <w:bCs/>
          <w:lang w:val="ru-RU"/>
        </w:rPr>
      </w:pPr>
    </w:p>
    <w:p w:rsidR="00D62D6E" w:rsidRDefault="00D62D6E" w:rsidP="00D62D6E">
      <w:pPr>
        <w:ind w:left="708" w:hanging="708"/>
        <w:jc w:val="center"/>
        <w:rPr>
          <w:b/>
          <w:bCs/>
          <w:lang w:val="ru-RU"/>
        </w:rPr>
      </w:pPr>
    </w:p>
    <w:p w:rsidR="00D62D6E" w:rsidRDefault="00D62D6E" w:rsidP="00D62D6E">
      <w:pPr>
        <w:ind w:left="708" w:hanging="708"/>
        <w:jc w:val="center"/>
        <w:rPr>
          <w:b/>
          <w:bCs/>
          <w:lang w:val="ru-RU"/>
        </w:rPr>
      </w:pPr>
    </w:p>
    <w:p w:rsidR="00D62D6E" w:rsidRDefault="00D62D6E" w:rsidP="00D62D6E">
      <w:pPr>
        <w:ind w:left="708" w:hanging="708"/>
        <w:jc w:val="center"/>
        <w:rPr>
          <w:b/>
          <w:bCs/>
          <w:lang w:val="ru-RU"/>
        </w:rPr>
      </w:pPr>
    </w:p>
    <w:p w:rsidR="00D62D6E" w:rsidRDefault="00D62D6E" w:rsidP="00D62D6E">
      <w:pPr>
        <w:ind w:left="708" w:hanging="708"/>
        <w:jc w:val="center"/>
        <w:rPr>
          <w:b/>
          <w:bCs/>
          <w:lang w:val="ru-RU"/>
        </w:rPr>
      </w:pPr>
    </w:p>
    <w:p w:rsidR="00D62D6E" w:rsidRDefault="00D62D6E" w:rsidP="00D62D6E">
      <w:pPr>
        <w:ind w:left="708" w:hanging="708"/>
        <w:jc w:val="center"/>
        <w:rPr>
          <w:b/>
          <w:bCs/>
          <w:lang w:val="ru-RU"/>
        </w:rPr>
      </w:pPr>
    </w:p>
    <w:p w:rsidR="00D62D6E" w:rsidRDefault="00D62D6E" w:rsidP="00D62D6E">
      <w:pPr>
        <w:ind w:left="708" w:hanging="708"/>
        <w:jc w:val="center"/>
        <w:rPr>
          <w:b/>
          <w:bCs/>
          <w:lang w:val="ru-RU"/>
        </w:rPr>
      </w:pPr>
    </w:p>
    <w:p w:rsidR="00D62D6E" w:rsidRDefault="00D62D6E" w:rsidP="00D62D6E">
      <w:pPr>
        <w:ind w:left="708" w:hanging="708"/>
        <w:jc w:val="center"/>
        <w:rPr>
          <w:b/>
          <w:bCs/>
          <w:lang w:val="ru-RU"/>
        </w:rPr>
      </w:pPr>
    </w:p>
    <w:p w:rsidR="00D62D6E" w:rsidRDefault="00D62D6E" w:rsidP="00D62D6E">
      <w:pPr>
        <w:ind w:left="708" w:hanging="708"/>
        <w:jc w:val="center"/>
        <w:rPr>
          <w:b/>
          <w:bCs/>
          <w:lang w:val="ru-RU"/>
        </w:rPr>
      </w:pPr>
    </w:p>
    <w:p w:rsidR="00D62D6E" w:rsidRDefault="00D62D6E" w:rsidP="00D62D6E">
      <w:pPr>
        <w:ind w:left="708" w:hanging="708"/>
        <w:jc w:val="center"/>
        <w:rPr>
          <w:b/>
          <w:bCs/>
          <w:lang w:val="ru-RU"/>
        </w:rPr>
      </w:pPr>
    </w:p>
    <w:p w:rsidR="00D62D6E" w:rsidRDefault="00D62D6E" w:rsidP="00D62D6E">
      <w:pPr>
        <w:ind w:left="708" w:hanging="708"/>
        <w:jc w:val="center"/>
        <w:rPr>
          <w:b/>
          <w:bCs/>
          <w:lang w:val="ru-RU"/>
        </w:rPr>
      </w:pPr>
    </w:p>
    <w:p w:rsidR="00D62D6E" w:rsidRDefault="00D62D6E" w:rsidP="00D62D6E">
      <w:pPr>
        <w:ind w:left="708" w:hanging="708"/>
        <w:jc w:val="center"/>
        <w:rPr>
          <w:b/>
          <w:bCs/>
          <w:lang w:val="ru-RU"/>
        </w:rPr>
      </w:pPr>
    </w:p>
    <w:p w:rsidR="00D62D6E" w:rsidRDefault="00D62D6E" w:rsidP="00D62D6E">
      <w:pPr>
        <w:ind w:left="708" w:hanging="708"/>
        <w:jc w:val="center"/>
        <w:rPr>
          <w:b/>
          <w:bCs/>
          <w:lang w:val="ru-RU"/>
        </w:rPr>
      </w:pPr>
    </w:p>
    <w:p w:rsidR="00D62D6E" w:rsidRDefault="00D62D6E" w:rsidP="00D62D6E">
      <w:pPr>
        <w:ind w:left="708" w:hanging="708"/>
        <w:jc w:val="center"/>
        <w:rPr>
          <w:b/>
          <w:bCs/>
          <w:lang w:val="ru-RU"/>
        </w:rPr>
      </w:pPr>
    </w:p>
    <w:p w:rsidR="00D62D6E" w:rsidRDefault="00D62D6E" w:rsidP="00D62D6E">
      <w:pPr>
        <w:ind w:left="708" w:hanging="708"/>
        <w:jc w:val="center"/>
        <w:rPr>
          <w:b/>
          <w:bCs/>
          <w:lang w:val="ru-RU"/>
        </w:rPr>
      </w:pPr>
    </w:p>
    <w:p w:rsidR="00D62D6E" w:rsidRDefault="00D62D6E" w:rsidP="00D62D6E">
      <w:pPr>
        <w:ind w:left="708" w:hanging="708"/>
        <w:jc w:val="center"/>
        <w:rPr>
          <w:b/>
          <w:bCs/>
          <w:lang w:val="ru-RU"/>
        </w:rPr>
      </w:pPr>
    </w:p>
    <w:p w:rsidR="00D62D6E" w:rsidRDefault="00D62D6E" w:rsidP="00D62D6E">
      <w:pPr>
        <w:ind w:left="708" w:hanging="708"/>
        <w:jc w:val="center"/>
        <w:rPr>
          <w:b/>
          <w:bCs/>
          <w:lang w:val="ru-RU"/>
        </w:rPr>
      </w:pPr>
    </w:p>
    <w:p w:rsidR="00D62D6E" w:rsidRDefault="00D62D6E" w:rsidP="00D62D6E">
      <w:pPr>
        <w:ind w:left="708" w:hanging="708"/>
        <w:jc w:val="center"/>
        <w:rPr>
          <w:b/>
          <w:bCs/>
          <w:lang w:val="ru-RU"/>
        </w:rPr>
      </w:pPr>
    </w:p>
    <w:p w:rsidR="00D62D6E" w:rsidRDefault="00D62D6E" w:rsidP="00D62D6E">
      <w:pPr>
        <w:ind w:left="708" w:hanging="708"/>
        <w:jc w:val="center"/>
        <w:rPr>
          <w:b/>
          <w:bCs/>
          <w:lang w:val="ru-RU"/>
        </w:rPr>
      </w:pPr>
    </w:p>
    <w:p w:rsidR="00D62D6E" w:rsidRDefault="00D62D6E" w:rsidP="00D62D6E">
      <w:pPr>
        <w:ind w:left="708" w:hanging="708"/>
        <w:jc w:val="center"/>
        <w:rPr>
          <w:b/>
          <w:bCs/>
          <w:lang w:val="ru-RU"/>
        </w:rPr>
      </w:pPr>
    </w:p>
    <w:p w:rsidR="00D62D6E" w:rsidRDefault="00D62D6E" w:rsidP="00D62D6E">
      <w:pPr>
        <w:ind w:left="708" w:hanging="708"/>
        <w:jc w:val="center"/>
        <w:rPr>
          <w:b/>
          <w:bCs/>
          <w:lang w:val="ru-RU"/>
        </w:rPr>
      </w:pPr>
    </w:p>
    <w:p w:rsidR="00D62D6E" w:rsidRDefault="00D62D6E" w:rsidP="00D62D6E">
      <w:pPr>
        <w:ind w:left="708" w:hanging="708"/>
        <w:jc w:val="center"/>
        <w:rPr>
          <w:b/>
          <w:bCs/>
          <w:lang w:val="ru-RU"/>
        </w:rPr>
      </w:pPr>
    </w:p>
    <w:p w:rsidR="00D62D6E" w:rsidRDefault="00D62D6E" w:rsidP="00D62D6E">
      <w:pPr>
        <w:ind w:left="708" w:hanging="708"/>
        <w:jc w:val="center"/>
        <w:rPr>
          <w:b/>
          <w:bCs/>
          <w:lang w:val="ru-RU"/>
        </w:rPr>
      </w:pPr>
    </w:p>
    <w:p w:rsidR="00D62D6E" w:rsidRDefault="00D62D6E" w:rsidP="00D62D6E">
      <w:pPr>
        <w:ind w:left="708" w:hanging="708"/>
        <w:jc w:val="center"/>
        <w:rPr>
          <w:b/>
          <w:bCs/>
          <w:lang w:val="ru-RU"/>
        </w:rPr>
      </w:pPr>
    </w:p>
    <w:p w:rsidR="00D62D6E" w:rsidRDefault="00D62D6E" w:rsidP="00D62D6E">
      <w:pPr>
        <w:ind w:left="708" w:hanging="708"/>
        <w:jc w:val="center"/>
        <w:rPr>
          <w:b/>
          <w:bCs/>
          <w:lang w:val="ru-RU"/>
        </w:rPr>
      </w:pPr>
    </w:p>
    <w:p w:rsidR="00D62D6E" w:rsidRDefault="00D62D6E" w:rsidP="00D62D6E">
      <w:pPr>
        <w:ind w:left="708" w:hanging="708"/>
        <w:jc w:val="center"/>
        <w:rPr>
          <w:b/>
          <w:bCs/>
          <w:lang w:val="ru-RU"/>
        </w:rPr>
      </w:pPr>
    </w:p>
    <w:p w:rsidR="00D62D6E" w:rsidRDefault="00D62D6E" w:rsidP="00D62D6E">
      <w:pPr>
        <w:ind w:left="708" w:hanging="708"/>
        <w:jc w:val="center"/>
        <w:rPr>
          <w:b/>
          <w:bCs/>
        </w:rPr>
      </w:pPr>
      <w:r>
        <w:rPr>
          <w:b/>
          <w:bCs/>
          <w:lang w:val="ru-RU"/>
        </w:rPr>
        <w:t>В</w:t>
      </w:r>
      <w:r>
        <w:rPr>
          <w:b/>
          <w:bCs/>
        </w:rPr>
        <w:t>ІДОМОСТІ ПРО УЧАСНИКА*</w:t>
      </w:r>
    </w:p>
    <w:p w:rsidR="00D62D6E" w:rsidRDefault="00D62D6E" w:rsidP="00D62D6E">
      <w:pPr>
        <w:ind w:left="708" w:hanging="708"/>
        <w:jc w:val="center"/>
        <w:rPr>
          <w:b/>
          <w:bCs/>
        </w:rPr>
      </w:pPr>
    </w:p>
    <w:p w:rsidR="00D62D6E" w:rsidRDefault="00D62D6E" w:rsidP="00D62D6E">
      <w:pPr>
        <w:numPr>
          <w:ilvl w:val="0"/>
          <w:numId w:val="5"/>
        </w:numPr>
        <w:jc w:val="both"/>
      </w:pPr>
      <w:r>
        <w:t>Повне та скорочене найменування Учасника (П.І.Б. – для фізичної особи, в тому числі фізичної особи-підприємця):</w:t>
      </w:r>
    </w:p>
    <w:p w:rsidR="00D62D6E" w:rsidRDefault="00D62D6E" w:rsidP="00D62D6E">
      <w:pPr>
        <w:numPr>
          <w:ilvl w:val="0"/>
          <w:numId w:val="5"/>
        </w:numPr>
        <w:jc w:val="both"/>
      </w:pPr>
      <w:r>
        <w:t>Назва установчого документа, на підставі якого діє Учасник, його номер та дата:</w:t>
      </w:r>
    </w:p>
    <w:p w:rsidR="00D62D6E" w:rsidRDefault="00D62D6E" w:rsidP="00D62D6E">
      <w:pPr>
        <w:numPr>
          <w:ilvl w:val="0"/>
          <w:numId w:val="5"/>
        </w:numPr>
        <w:jc w:val="both"/>
      </w:pPr>
      <w:r>
        <w:t>Місце та дата проведення державної реєстрації Учасника:</w:t>
      </w:r>
    </w:p>
    <w:p w:rsidR="00D62D6E" w:rsidRDefault="00D62D6E" w:rsidP="00D62D6E">
      <w:pPr>
        <w:numPr>
          <w:ilvl w:val="0"/>
          <w:numId w:val="5"/>
        </w:numPr>
        <w:jc w:val="both"/>
      </w:pPr>
      <w:r>
        <w:t>Організаційно-правова форма:</w:t>
      </w:r>
    </w:p>
    <w:p w:rsidR="00D62D6E" w:rsidRDefault="00D62D6E" w:rsidP="00D62D6E">
      <w:pPr>
        <w:numPr>
          <w:ilvl w:val="0"/>
          <w:numId w:val="5"/>
        </w:numPr>
        <w:jc w:val="both"/>
      </w:pPr>
      <w:r>
        <w:t>Форма власності:</w:t>
      </w:r>
    </w:p>
    <w:p w:rsidR="00D62D6E" w:rsidRDefault="00D62D6E" w:rsidP="00D62D6E">
      <w:pPr>
        <w:numPr>
          <w:ilvl w:val="0"/>
          <w:numId w:val="5"/>
        </w:numPr>
        <w:jc w:val="both"/>
      </w:pPr>
      <w:r>
        <w:t xml:space="preserve">Юридична адреса: </w:t>
      </w:r>
    </w:p>
    <w:p w:rsidR="00D62D6E" w:rsidRDefault="00D62D6E" w:rsidP="00D62D6E">
      <w:pPr>
        <w:numPr>
          <w:ilvl w:val="0"/>
          <w:numId w:val="5"/>
        </w:numPr>
        <w:jc w:val="both"/>
      </w:pPr>
      <w:r>
        <w:t xml:space="preserve">Поштова адреса: </w:t>
      </w:r>
    </w:p>
    <w:p w:rsidR="00D62D6E" w:rsidRDefault="00D62D6E" w:rsidP="00D62D6E">
      <w:pPr>
        <w:numPr>
          <w:ilvl w:val="0"/>
          <w:numId w:val="5"/>
        </w:numPr>
        <w:jc w:val="both"/>
      </w:pPr>
      <w:r>
        <w:t>Банківські реквізити обслуговуючого (-</w:t>
      </w:r>
      <w:proofErr w:type="spellStart"/>
      <w:r>
        <w:t>их</w:t>
      </w:r>
      <w:proofErr w:type="spellEnd"/>
      <w:r>
        <w:t>) банку (-</w:t>
      </w:r>
      <w:proofErr w:type="spellStart"/>
      <w:r>
        <w:t>ів</w:t>
      </w:r>
      <w:proofErr w:type="spellEnd"/>
      <w:r>
        <w:t>):</w:t>
      </w:r>
    </w:p>
    <w:p w:rsidR="00D62D6E" w:rsidRDefault="00D62D6E" w:rsidP="00D62D6E">
      <w:pPr>
        <w:numPr>
          <w:ilvl w:val="0"/>
          <w:numId w:val="5"/>
        </w:numPr>
        <w:tabs>
          <w:tab w:val="left" w:pos="462"/>
        </w:tabs>
        <w:jc w:val="both"/>
      </w:pPr>
      <w:r>
        <w:t>Дані про посадових осіб Учасника**:</w:t>
      </w:r>
    </w:p>
    <w:tbl>
      <w:tblPr>
        <w:tblW w:w="0" w:type="auto"/>
        <w:tblInd w:w="-5" w:type="dxa"/>
        <w:tblLayout w:type="fixed"/>
        <w:tblLook w:val="04A0" w:firstRow="1" w:lastRow="0" w:firstColumn="1" w:lastColumn="0" w:noHBand="0" w:noVBand="1"/>
      </w:tblPr>
      <w:tblGrid>
        <w:gridCol w:w="3510"/>
        <w:gridCol w:w="2410"/>
        <w:gridCol w:w="2268"/>
        <w:gridCol w:w="1427"/>
      </w:tblGrid>
      <w:tr w:rsidR="00D62D6E" w:rsidTr="00D62D6E">
        <w:tc>
          <w:tcPr>
            <w:tcW w:w="3510" w:type="dxa"/>
            <w:tcBorders>
              <w:top w:val="single" w:sz="4" w:space="0" w:color="000000"/>
              <w:left w:val="single" w:sz="4" w:space="0" w:color="000000"/>
              <w:bottom w:val="single" w:sz="4" w:space="0" w:color="000000"/>
              <w:right w:val="nil"/>
            </w:tcBorders>
            <w:vAlign w:val="center"/>
            <w:hideMark/>
          </w:tcPr>
          <w:p w:rsidR="00D62D6E" w:rsidRDefault="00D62D6E">
            <w:pPr>
              <w:tabs>
                <w:tab w:val="left" w:pos="9923"/>
              </w:tabs>
              <w:spacing w:line="276" w:lineRule="auto"/>
              <w:jc w:val="center"/>
            </w:pPr>
            <w:r>
              <w:t>Повна назва посади</w:t>
            </w:r>
          </w:p>
        </w:tc>
        <w:tc>
          <w:tcPr>
            <w:tcW w:w="2410" w:type="dxa"/>
            <w:tcBorders>
              <w:top w:val="single" w:sz="4" w:space="0" w:color="000000"/>
              <w:left w:val="single" w:sz="4" w:space="0" w:color="000000"/>
              <w:bottom w:val="single" w:sz="4" w:space="0" w:color="000000"/>
              <w:right w:val="nil"/>
            </w:tcBorders>
            <w:vAlign w:val="center"/>
            <w:hideMark/>
          </w:tcPr>
          <w:p w:rsidR="00D62D6E" w:rsidRDefault="00D62D6E">
            <w:pPr>
              <w:tabs>
                <w:tab w:val="left" w:pos="9923"/>
              </w:tabs>
              <w:spacing w:line="276" w:lineRule="auto"/>
              <w:jc w:val="center"/>
            </w:pPr>
            <w:r>
              <w:t>Прізвище, ім’я,</w:t>
            </w:r>
          </w:p>
          <w:p w:rsidR="00D62D6E" w:rsidRDefault="00D62D6E">
            <w:pPr>
              <w:tabs>
                <w:tab w:val="left" w:pos="9923"/>
              </w:tabs>
              <w:spacing w:line="276" w:lineRule="auto"/>
              <w:jc w:val="center"/>
            </w:pPr>
            <w:r>
              <w:t>по батькові</w:t>
            </w:r>
          </w:p>
        </w:tc>
        <w:tc>
          <w:tcPr>
            <w:tcW w:w="2268" w:type="dxa"/>
            <w:tcBorders>
              <w:top w:val="single" w:sz="4" w:space="0" w:color="000000"/>
              <w:left w:val="single" w:sz="4" w:space="0" w:color="000000"/>
              <w:bottom w:val="single" w:sz="4" w:space="0" w:color="000000"/>
              <w:right w:val="nil"/>
            </w:tcBorders>
            <w:vAlign w:val="center"/>
            <w:hideMark/>
          </w:tcPr>
          <w:p w:rsidR="00D62D6E" w:rsidRDefault="00D62D6E">
            <w:pPr>
              <w:tabs>
                <w:tab w:val="left" w:pos="9923"/>
              </w:tabs>
              <w:spacing w:line="276" w:lineRule="auto"/>
              <w:jc w:val="center"/>
            </w:pPr>
            <w:r>
              <w:t>Контактний номер телефону (телефаксу)</w:t>
            </w:r>
          </w:p>
        </w:tc>
        <w:tc>
          <w:tcPr>
            <w:tcW w:w="1427" w:type="dxa"/>
            <w:tcBorders>
              <w:top w:val="single" w:sz="4" w:space="0" w:color="000000"/>
              <w:left w:val="single" w:sz="4" w:space="0" w:color="000000"/>
              <w:bottom w:val="single" w:sz="4" w:space="0" w:color="000000"/>
              <w:right w:val="single" w:sz="4" w:space="0" w:color="000000"/>
            </w:tcBorders>
            <w:vAlign w:val="center"/>
            <w:hideMark/>
          </w:tcPr>
          <w:p w:rsidR="00D62D6E" w:rsidRDefault="00D62D6E">
            <w:pPr>
              <w:tabs>
                <w:tab w:val="left" w:pos="9923"/>
              </w:tabs>
              <w:spacing w:line="276" w:lineRule="auto"/>
              <w:jc w:val="center"/>
              <w:rPr>
                <w:i/>
              </w:rPr>
            </w:pPr>
            <w:r>
              <w:t>Е-</w:t>
            </w:r>
            <w:proofErr w:type="spellStart"/>
            <w:r>
              <w:t>mail</w:t>
            </w:r>
            <w:proofErr w:type="spellEnd"/>
          </w:p>
        </w:tc>
      </w:tr>
      <w:tr w:rsidR="00D62D6E" w:rsidTr="00D62D6E">
        <w:tc>
          <w:tcPr>
            <w:tcW w:w="3510" w:type="dxa"/>
            <w:tcBorders>
              <w:top w:val="single" w:sz="4" w:space="0" w:color="000000"/>
              <w:left w:val="single" w:sz="4" w:space="0" w:color="000000"/>
              <w:bottom w:val="single" w:sz="4" w:space="0" w:color="000000"/>
              <w:right w:val="nil"/>
            </w:tcBorders>
            <w:hideMark/>
          </w:tcPr>
          <w:p w:rsidR="00D62D6E" w:rsidRDefault="00D62D6E">
            <w:pPr>
              <w:tabs>
                <w:tab w:val="left" w:pos="9923"/>
              </w:tabs>
              <w:spacing w:line="276" w:lineRule="auto"/>
              <w:jc w:val="center"/>
            </w:pPr>
            <w:r>
              <w:rPr>
                <w:i/>
              </w:rPr>
              <w:t>1</w:t>
            </w:r>
          </w:p>
        </w:tc>
        <w:tc>
          <w:tcPr>
            <w:tcW w:w="2410" w:type="dxa"/>
            <w:tcBorders>
              <w:top w:val="single" w:sz="4" w:space="0" w:color="000000"/>
              <w:left w:val="single" w:sz="4" w:space="0" w:color="000000"/>
              <w:bottom w:val="single" w:sz="4" w:space="0" w:color="000000"/>
              <w:right w:val="nil"/>
            </w:tcBorders>
            <w:hideMark/>
          </w:tcPr>
          <w:p w:rsidR="00D62D6E" w:rsidRDefault="00D62D6E">
            <w:pPr>
              <w:tabs>
                <w:tab w:val="left" w:pos="9923"/>
              </w:tabs>
              <w:spacing w:line="276" w:lineRule="auto"/>
              <w:jc w:val="center"/>
            </w:pPr>
            <w:r>
              <w:t>2</w:t>
            </w:r>
          </w:p>
        </w:tc>
        <w:tc>
          <w:tcPr>
            <w:tcW w:w="2268" w:type="dxa"/>
            <w:tcBorders>
              <w:top w:val="single" w:sz="4" w:space="0" w:color="000000"/>
              <w:left w:val="single" w:sz="4" w:space="0" w:color="000000"/>
              <w:bottom w:val="single" w:sz="4" w:space="0" w:color="000000"/>
              <w:right w:val="nil"/>
            </w:tcBorders>
            <w:hideMark/>
          </w:tcPr>
          <w:p w:rsidR="00D62D6E" w:rsidRDefault="00D62D6E">
            <w:pPr>
              <w:tabs>
                <w:tab w:val="left" w:pos="9923"/>
              </w:tabs>
              <w:spacing w:line="276" w:lineRule="auto"/>
              <w:jc w:val="center"/>
            </w:pPr>
            <w:r>
              <w:t>3</w:t>
            </w:r>
          </w:p>
        </w:tc>
        <w:tc>
          <w:tcPr>
            <w:tcW w:w="1427" w:type="dxa"/>
            <w:tcBorders>
              <w:top w:val="single" w:sz="4" w:space="0" w:color="000000"/>
              <w:left w:val="single" w:sz="4" w:space="0" w:color="000000"/>
              <w:bottom w:val="single" w:sz="4" w:space="0" w:color="000000"/>
              <w:right w:val="single" w:sz="4" w:space="0" w:color="000000"/>
            </w:tcBorders>
            <w:hideMark/>
          </w:tcPr>
          <w:p w:rsidR="00D62D6E" w:rsidRDefault="00D62D6E">
            <w:pPr>
              <w:tabs>
                <w:tab w:val="left" w:pos="9923"/>
              </w:tabs>
              <w:spacing w:line="276" w:lineRule="auto"/>
              <w:jc w:val="center"/>
              <w:rPr>
                <w:i/>
              </w:rPr>
            </w:pPr>
            <w:r>
              <w:t>4</w:t>
            </w:r>
          </w:p>
        </w:tc>
      </w:tr>
      <w:tr w:rsidR="00D62D6E" w:rsidTr="00D62D6E">
        <w:tc>
          <w:tcPr>
            <w:tcW w:w="3510" w:type="dxa"/>
            <w:tcBorders>
              <w:top w:val="single" w:sz="4" w:space="0" w:color="000000"/>
              <w:left w:val="single" w:sz="4" w:space="0" w:color="000000"/>
              <w:bottom w:val="single" w:sz="4" w:space="0" w:color="000000"/>
              <w:right w:val="nil"/>
            </w:tcBorders>
            <w:hideMark/>
          </w:tcPr>
          <w:p w:rsidR="00D62D6E" w:rsidRDefault="00D62D6E">
            <w:pPr>
              <w:tabs>
                <w:tab w:val="left" w:pos="9923"/>
              </w:tabs>
              <w:spacing w:line="276" w:lineRule="auto"/>
              <w:jc w:val="both"/>
            </w:pPr>
            <w:r>
              <w:rPr>
                <w:i/>
              </w:rPr>
              <w:t>1. Посадова особа, яка має право на укладення договору :</w:t>
            </w:r>
          </w:p>
        </w:tc>
        <w:tc>
          <w:tcPr>
            <w:tcW w:w="2410" w:type="dxa"/>
            <w:tcBorders>
              <w:top w:val="single" w:sz="4" w:space="0" w:color="000000"/>
              <w:left w:val="single" w:sz="4" w:space="0" w:color="000000"/>
              <w:bottom w:val="single" w:sz="4" w:space="0" w:color="000000"/>
              <w:right w:val="nil"/>
            </w:tcBorders>
          </w:tcPr>
          <w:p w:rsidR="00D62D6E" w:rsidRDefault="00D62D6E">
            <w:pPr>
              <w:tabs>
                <w:tab w:val="left" w:pos="9923"/>
              </w:tabs>
              <w:snapToGrid w:val="0"/>
              <w:spacing w:line="276" w:lineRule="auto"/>
              <w:jc w:val="both"/>
            </w:pPr>
          </w:p>
        </w:tc>
        <w:tc>
          <w:tcPr>
            <w:tcW w:w="2268" w:type="dxa"/>
            <w:tcBorders>
              <w:top w:val="single" w:sz="4" w:space="0" w:color="000000"/>
              <w:left w:val="single" w:sz="4" w:space="0" w:color="000000"/>
              <w:bottom w:val="single" w:sz="4" w:space="0" w:color="000000"/>
              <w:right w:val="nil"/>
            </w:tcBorders>
          </w:tcPr>
          <w:p w:rsidR="00D62D6E" w:rsidRDefault="00D62D6E">
            <w:pPr>
              <w:tabs>
                <w:tab w:val="left" w:pos="9923"/>
              </w:tabs>
              <w:snapToGrid w:val="0"/>
              <w:spacing w:line="276" w:lineRule="auto"/>
              <w:jc w:val="both"/>
            </w:pPr>
          </w:p>
        </w:tc>
        <w:tc>
          <w:tcPr>
            <w:tcW w:w="1427" w:type="dxa"/>
            <w:tcBorders>
              <w:top w:val="single" w:sz="4" w:space="0" w:color="000000"/>
              <w:left w:val="single" w:sz="4" w:space="0" w:color="000000"/>
              <w:bottom w:val="single" w:sz="4" w:space="0" w:color="000000"/>
              <w:right w:val="single" w:sz="4" w:space="0" w:color="000000"/>
            </w:tcBorders>
          </w:tcPr>
          <w:p w:rsidR="00D62D6E" w:rsidRDefault="00D62D6E">
            <w:pPr>
              <w:tabs>
                <w:tab w:val="left" w:pos="9923"/>
              </w:tabs>
              <w:snapToGrid w:val="0"/>
              <w:spacing w:line="276" w:lineRule="auto"/>
              <w:jc w:val="both"/>
            </w:pPr>
          </w:p>
        </w:tc>
      </w:tr>
      <w:tr w:rsidR="00D62D6E" w:rsidTr="00D62D6E">
        <w:tc>
          <w:tcPr>
            <w:tcW w:w="3510" w:type="dxa"/>
            <w:tcBorders>
              <w:top w:val="single" w:sz="4" w:space="0" w:color="000000"/>
              <w:left w:val="single" w:sz="4" w:space="0" w:color="000000"/>
              <w:bottom w:val="single" w:sz="4" w:space="0" w:color="000000"/>
              <w:right w:val="nil"/>
            </w:tcBorders>
            <w:hideMark/>
          </w:tcPr>
          <w:p w:rsidR="00D62D6E" w:rsidRDefault="00D62D6E">
            <w:pPr>
              <w:tabs>
                <w:tab w:val="left" w:pos="9923"/>
              </w:tabs>
              <w:spacing w:line="276" w:lineRule="auto"/>
              <w:jc w:val="both"/>
            </w:pPr>
            <w:r>
              <w:rPr>
                <w:i/>
              </w:rPr>
              <w:t>……………...</w:t>
            </w:r>
          </w:p>
        </w:tc>
        <w:tc>
          <w:tcPr>
            <w:tcW w:w="2410" w:type="dxa"/>
            <w:tcBorders>
              <w:top w:val="single" w:sz="4" w:space="0" w:color="000000"/>
              <w:left w:val="single" w:sz="4" w:space="0" w:color="000000"/>
              <w:bottom w:val="single" w:sz="4" w:space="0" w:color="000000"/>
              <w:right w:val="nil"/>
            </w:tcBorders>
          </w:tcPr>
          <w:p w:rsidR="00D62D6E" w:rsidRDefault="00D62D6E">
            <w:pPr>
              <w:tabs>
                <w:tab w:val="left" w:pos="9923"/>
              </w:tabs>
              <w:snapToGrid w:val="0"/>
              <w:spacing w:line="276" w:lineRule="auto"/>
              <w:jc w:val="both"/>
            </w:pPr>
          </w:p>
        </w:tc>
        <w:tc>
          <w:tcPr>
            <w:tcW w:w="2268" w:type="dxa"/>
            <w:tcBorders>
              <w:top w:val="single" w:sz="4" w:space="0" w:color="000000"/>
              <w:left w:val="single" w:sz="4" w:space="0" w:color="000000"/>
              <w:bottom w:val="single" w:sz="4" w:space="0" w:color="000000"/>
              <w:right w:val="nil"/>
            </w:tcBorders>
          </w:tcPr>
          <w:p w:rsidR="00D62D6E" w:rsidRDefault="00D62D6E">
            <w:pPr>
              <w:tabs>
                <w:tab w:val="left" w:pos="9923"/>
              </w:tabs>
              <w:snapToGrid w:val="0"/>
              <w:spacing w:line="276" w:lineRule="auto"/>
              <w:jc w:val="both"/>
            </w:pPr>
          </w:p>
        </w:tc>
        <w:tc>
          <w:tcPr>
            <w:tcW w:w="1427" w:type="dxa"/>
            <w:tcBorders>
              <w:top w:val="single" w:sz="4" w:space="0" w:color="000000"/>
              <w:left w:val="single" w:sz="4" w:space="0" w:color="000000"/>
              <w:bottom w:val="single" w:sz="4" w:space="0" w:color="000000"/>
              <w:right w:val="single" w:sz="4" w:space="0" w:color="000000"/>
            </w:tcBorders>
          </w:tcPr>
          <w:p w:rsidR="00D62D6E" w:rsidRDefault="00D62D6E">
            <w:pPr>
              <w:tabs>
                <w:tab w:val="left" w:pos="9923"/>
              </w:tabs>
              <w:snapToGrid w:val="0"/>
              <w:spacing w:line="276" w:lineRule="auto"/>
              <w:jc w:val="both"/>
            </w:pPr>
          </w:p>
        </w:tc>
      </w:tr>
      <w:tr w:rsidR="00D62D6E" w:rsidTr="00D62D6E">
        <w:tc>
          <w:tcPr>
            <w:tcW w:w="3510" w:type="dxa"/>
            <w:tcBorders>
              <w:top w:val="single" w:sz="4" w:space="0" w:color="000000"/>
              <w:left w:val="single" w:sz="4" w:space="0" w:color="000000"/>
              <w:bottom w:val="single" w:sz="4" w:space="0" w:color="000000"/>
              <w:right w:val="nil"/>
            </w:tcBorders>
            <w:hideMark/>
          </w:tcPr>
          <w:p w:rsidR="00D62D6E" w:rsidRDefault="00D62D6E">
            <w:pPr>
              <w:tabs>
                <w:tab w:val="left" w:pos="9923"/>
              </w:tabs>
              <w:spacing w:line="276" w:lineRule="auto"/>
              <w:jc w:val="both"/>
            </w:pPr>
            <w:r>
              <w:rPr>
                <w:i/>
              </w:rPr>
              <w:t>2. Інші службові (посадові) особи:</w:t>
            </w:r>
          </w:p>
        </w:tc>
        <w:tc>
          <w:tcPr>
            <w:tcW w:w="2410" w:type="dxa"/>
            <w:tcBorders>
              <w:top w:val="single" w:sz="4" w:space="0" w:color="000000"/>
              <w:left w:val="single" w:sz="4" w:space="0" w:color="000000"/>
              <w:bottom w:val="single" w:sz="4" w:space="0" w:color="000000"/>
              <w:right w:val="nil"/>
            </w:tcBorders>
          </w:tcPr>
          <w:p w:rsidR="00D62D6E" w:rsidRDefault="00D62D6E">
            <w:pPr>
              <w:tabs>
                <w:tab w:val="left" w:pos="9923"/>
              </w:tabs>
              <w:snapToGrid w:val="0"/>
              <w:spacing w:line="276" w:lineRule="auto"/>
              <w:jc w:val="both"/>
            </w:pPr>
          </w:p>
        </w:tc>
        <w:tc>
          <w:tcPr>
            <w:tcW w:w="2268" w:type="dxa"/>
            <w:tcBorders>
              <w:top w:val="single" w:sz="4" w:space="0" w:color="000000"/>
              <w:left w:val="single" w:sz="4" w:space="0" w:color="000000"/>
              <w:bottom w:val="single" w:sz="4" w:space="0" w:color="000000"/>
              <w:right w:val="nil"/>
            </w:tcBorders>
          </w:tcPr>
          <w:p w:rsidR="00D62D6E" w:rsidRDefault="00D62D6E">
            <w:pPr>
              <w:tabs>
                <w:tab w:val="left" w:pos="9923"/>
              </w:tabs>
              <w:snapToGrid w:val="0"/>
              <w:spacing w:line="276" w:lineRule="auto"/>
              <w:jc w:val="both"/>
            </w:pPr>
          </w:p>
        </w:tc>
        <w:tc>
          <w:tcPr>
            <w:tcW w:w="1427" w:type="dxa"/>
            <w:tcBorders>
              <w:top w:val="single" w:sz="4" w:space="0" w:color="000000"/>
              <w:left w:val="single" w:sz="4" w:space="0" w:color="000000"/>
              <w:bottom w:val="single" w:sz="4" w:space="0" w:color="000000"/>
              <w:right w:val="single" w:sz="4" w:space="0" w:color="000000"/>
            </w:tcBorders>
          </w:tcPr>
          <w:p w:rsidR="00D62D6E" w:rsidRDefault="00D62D6E">
            <w:pPr>
              <w:tabs>
                <w:tab w:val="left" w:pos="9923"/>
              </w:tabs>
              <w:snapToGrid w:val="0"/>
              <w:spacing w:line="276" w:lineRule="auto"/>
              <w:jc w:val="both"/>
            </w:pPr>
          </w:p>
        </w:tc>
      </w:tr>
      <w:tr w:rsidR="00D62D6E" w:rsidTr="00D62D6E">
        <w:tc>
          <w:tcPr>
            <w:tcW w:w="3510" w:type="dxa"/>
            <w:tcBorders>
              <w:top w:val="single" w:sz="4" w:space="0" w:color="000000"/>
              <w:left w:val="single" w:sz="4" w:space="0" w:color="000000"/>
              <w:bottom w:val="single" w:sz="4" w:space="0" w:color="000000"/>
              <w:right w:val="nil"/>
            </w:tcBorders>
            <w:hideMark/>
          </w:tcPr>
          <w:p w:rsidR="00D62D6E" w:rsidRDefault="00D62D6E">
            <w:pPr>
              <w:spacing w:line="276" w:lineRule="auto"/>
            </w:pPr>
            <w:r>
              <w:rPr>
                <w:i/>
              </w:rPr>
              <w:t>……………...</w:t>
            </w:r>
          </w:p>
        </w:tc>
        <w:tc>
          <w:tcPr>
            <w:tcW w:w="2410" w:type="dxa"/>
            <w:tcBorders>
              <w:top w:val="single" w:sz="4" w:space="0" w:color="000000"/>
              <w:left w:val="single" w:sz="4" w:space="0" w:color="000000"/>
              <w:bottom w:val="single" w:sz="4" w:space="0" w:color="000000"/>
              <w:right w:val="nil"/>
            </w:tcBorders>
          </w:tcPr>
          <w:p w:rsidR="00D62D6E" w:rsidRDefault="00D62D6E">
            <w:pPr>
              <w:tabs>
                <w:tab w:val="left" w:pos="9923"/>
              </w:tabs>
              <w:snapToGrid w:val="0"/>
              <w:spacing w:line="276" w:lineRule="auto"/>
              <w:jc w:val="both"/>
            </w:pPr>
          </w:p>
        </w:tc>
        <w:tc>
          <w:tcPr>
            <w:tcW w:w="2268" w:type="dxa"/>
            <w:tcBorders>
              <w:top w:val="single" w:sz="4" w:space="0" w:color="000000"/>
              <w:left w:val="single" w:sz="4" w:space="0" w:color="000000"/>
              <w:bottom w:val="single" w:sz="4" w:space="0" w:color="000000"/>
              <w:right w:val="nil"/>
            </w:tcBorders>
          </w:tcPr>
          <w:p w:rsidR="00D62D6E" w:rsidRDefault="00D62D6E">
            <w:pPr>
              <w:tabs>
                <w:tab w:val="left" w:pos="9923"/>
              </w:tabs>
              <w:snapToGrid w:val="0"/>
              <w:spacing w:line="276" w:lineRule="auto"/>
              <w:jc w:val="both"/>
            </w:pPr>
          </w:p>
        </w:tc>
        <w:tc>
          <w:tcPr>
            <w:tcW w:w="1427" w:type="dxa"/>
            <w:tcBorders>
              <w:top w:val="single" w:sz="4" w:space="0" w:color="000000"/>
              <w:left w:val="single" w:sz="4" w:space="0" w:color="000000"/>
              <w:bottom w:val="single" w:sz="4" w:space="0" w:color="000000"/>
              <w:right w:val="single" w:sz="4" w:space="0" w:color="000000"/>
            </w:tcBorders>
          </w:tcPr>
          <w:p w:rsidR="00D62D6E" w:rsidRDefault="00D62D6E">
            <w:pPr>
              <w:tabs>
                <w:tab w:val="left" w:pos="9923"/>
              </w:tabs>
              <w:snapToGrid w:val="0"/>
              <w:spacing w:line="276" w:lineRule="auto"/>
              <w:jc w:val="both"/>
            </w:pPr>
          </w:p>
        </w:tc>
      </w:tr>
      <w:tr w:rsidR="00D62D6E" w:rsidTr="00D62D6E">
        <w:tc>
          <w:tcPr>
            <w:tcW w:w="3510" w:type="dxa"/>
            <w:tcBorders>
              <w:top w:val="single" w:sz="4" w:space="0" w:color="000000"/>
              <w:left w:val="single" w:sz="4" w:space="0" w:color="000000"/>
              <w:bottom w:val="single" w:sz="4" w:space="0" w:color="000000"/>
              <w:right w:val="nil"/>
            </w:tcBorders>
            <w:hideMark/>
          </w:tcPr>
          <w:p w:rsidR="00D62D6E" w:rsidRDefault="00D62D6E">
            <w:pPr>
              <w:spacing w:line="276" w:lineRule="auto"/>
            </w:pPr>
            <w:r>
              <w:rPr>
                <w:i/>
              </w:rPr>
              <w:t>……………...</w:t>
            </w:r>
          </w:p>
        </w:tc>
        <w:tc>
          <w:tcPr>
            <w:tcW w:w="2410" w:type="dxa"/>
            <w:tcBorders>
              <w:top w:val="single" w:sz="4" w:space="0" w:color="000000"/>
              <w:left w:val="single" w:sz="4" w:space="0" w:color="000000"/>
              <w:bottom w:val="single" w:sz="4" w:space="0" w:color="000000"/>
              <w:right w:val="nil"/>
            </w:tcBorders>
          </w:tcPr>
          <w:p w:rsidR="00D62D6E" w:rsidRDefault="00D62D6E">
            <w:pPr>
              <w:tabs>
                <w:tab w:val="left" w:pos="9923"/>
              </w:tabs>
              <w:snapToGrid w:val="0"/>
              <w:spacing w:line="276" w:lineRule="auto"/>
              <w:jc w:val="both"/>
            </w:pPr>
          </w:p>
        </w:tc>
        <w:tc>
          <w:tcPr>
            <w:tcW w:w="2268" w:type="dxa"/>
            <w:tcBorders>
              <w:top w:val="single" w:sz="4" w:space="0" w:color="000000"/>
              <w:left w:val="single" w:sz="4" w:space="0" w:color="000000"/>
              <w:bottom w:val="single" w:sz="4" w:space="0" w:color="000000"/>
              <w:right w:val="nil"/>
            </w:tcBorders>
          </w:tcPr>
          <w:p w:rsidR="00D62D6E" w:rsidRDefault="00D62D6E">
            <w:pPr>
              <w:tabs>
                <w:tab w:val="left" w:pos="9923"/>
              </w:tabs>
              <w:snapToGrid w:val="0"/>
              <w:spacing w:line="276" w:lineRule="auto"/>
              <w:jc w:val="both"/>
            </w:pPr>
          </w:p>
        </w:tc>
        <w:tc>
          <w:tcPr>
            <w:tcW w:w="1427" w:type="dxa"/>
            <w:tcBorders>
              <w:top w:val="single" w:sz="4" w:space="0" w:color="000000"/>
              <w:left w:val="single" w:sz="4" w:space="0" w:color="000000"/>
              <w:bottom w:val="single" w:sz="4" w:space="0" w:color="000000"/>
              <w:right w:val="single" w:sz="4" w:space="0" w:color="000000"/>
            </w:tcBorders>
          </w:tcPr>
          <w:p w:rsidR="00D62D6E" w:rsidRDefault="00D62D6E">
            <w:pPr>
              <w:tabs>
                <w:tab w:val="left" w:pos="9923"/>
              </w:tabs>
              <w:snapToGrid w:val="0"/>
              <w:spacing w:line="276" w:lineRule="auto"/>
              <w:jc w:val="both"/>
            </w:pPr>
          </w:p>
        </w:tc>
      </w:tr>
    </w:tbl>
    <w:p w:rsidR="00D62D6E" w:rsidRDefault="00D62D6E" w:rsidP="00D62D6E">
      <w:pPr>
        <w:numPr>
          <w:ilvl w:val="0"/>
          <w:numId w:val="5"/>
        </w:numPr>
        <w:tabs>
          <w:tab w:val="left" w:pos="720"/>
          <w:tab w:val="left" w:pos="1080"/>
        </w:tabs>
        <w:ind w:left="0" w:firstLine="360"/>
        <w:jc w:val="both"/>
      </w:pPr>
      <w:r>
        <w:t>Інші відомості:</w:t>
      </w:r>
    </w:p>
    <w:p w:rsidR="00D62D6E" w:rsidRDefault="00D62D6E" w:rsidP="00D62D6E">
      <w:pPr>
        <w:tabs>
          <w:tab w:val="left" w:pos="9923"/>
        </w:tabs>
        <w:ind w:left="426"/>
        <w:jc w:val="both"/>
        <w:rPr>
          <w:u w:val="single"/>
        </w:rPr>
      </w:pPr>
      <w:r>
        <w:t xml:space="preserve">                                                                                              </w:t>
      </w:r>
    </w:p>
    <w:p w:rsidR="00D62D6E" w:rsidRDefault="00D62D6E" w:rsidP="00D62D6E">
      <w:pPr>
        <w:tabs>
          <w:tab w:val="left" w:pos="9923"/>
        </w:tabs>
        <w:jc w:val="both"/>
        <w:rPr>
          <w:u w:val="single"/>
        </w:rPr>
      </w:pPr>
    </w:p>
    <w:tbl>
      <w:tblPr>
        <w:tblW w:w="0" w:type="auto"/>
        <w:tblInd w:w="108" w:type="dxa"/>
        <w:tblLayout w:type="fixed"/>
        <w:tblLook w:val="04A0" w:firstRow="1" w:lastRow="0" w:firstColumn="1" w:lastColumn="0" w:noHBand="0" w:noVBand="1"/>
      </w:tblPr>
      <w:tblGrid>
        <w:gridCol w:w="9498"/>
      </w:tblGrid>
      <w:tr w:rsidR="00D62D6E" w:rsidTr="00D62D6E">
        <w:tc>
          <w:tcPr>
            <w:tcW w:w="9498" w:type="dxa"/>
            <w:tcBorders>
              <w:top w:val="single" w:sz="4" w:space="0" w:color="000000"/>
              <w:left w:val="nil"/>
              <w:bottom w:val="nil"/>
              <w:right w:val="nil"/>
            </w:tcBorders>
            <w:hideMark/>
          </w:tcPr>
          <w:p w:rsidR="00D62D6E" w:rsidRDefault="00D62D6E">
            <w:pPr>
              <w:spacing w:line="276" w:lineRule="auto"/>
              <w:jc w:val="center"/>
              <w:rPr>
                <w:i/>
              </w:rPr>
            </w:pPr>
            <w:r>
              <w:t>(</w:t>
            </w:r>
            <w:r>
              <w:rPr>
                <w:i/>
              </w:rPr>
              <w:t>Посада, прізвище, ініціали, підпис керівника або уповноваженої особи Учасника</w:t>
            </w:r>
            <w:r>
              <w:t>)</w:t>
            </w:r>
          </w:p>
        </w:tc>
      </w:tr>
    </w:tbl>
    <w:p w:rsidR="00D62D6E" w:rsidRDefault="00D62D6E" w:rsidP="00D62D6E">
      <w:pPr>
        <w:rPr>
          <w:b/>
          <w:bCs/>
        </w:rPr>
      </w:pPr>
      <w:r>
        <w:t xml:space="preserve"> «___» ___________ 2020 року</w:t>
      </w:r>
    </w:p>
    <w:p w:rsidR="00D62D6E" w:rsidRDefault="00D62D6E" w:rsidP="00D62D6E">
      <w:pPr>
        <w:rPr>
          <w:b/>
          <w:bCs/>
        </w:rPr>
      </w:pPr>
    </w:p>
    <w:p w:rsidR="00D62D6E" w:rsidRDefault="00D62D6E" w:rsidP="00D62D6E">
      <w:pPr>
        <w:widowControl w:val="0"/>
        <w:tabs>
          <w:tab w:val="left" w:pos="2160"/>
        </w:tabs>
        <w:autoSpaceDE w:val="0"/>
        <w:rPr>
          <w:b/>
          <w:bCs/>
        </w:rPr>
      </w:pPr>
    </w:p>
    <w:p w:rsidR="00D62D6E" w:rsidRDefault="00D62D6E" w:rsidP="00D62D6E">
      <w:pPr>
        <w:ind w:firstLine="420"/>
        <w:jc w:val="both"/>
        <w:rPr>
          <w:b/>
          <w:bCs/>
          <w:sz w:val="22"/>
          <w:szCs w:val="22"/>
        </w:rPr>
      </w:pPr>
      <w:r>
        <w:rPr>
          <w:b/>
          <w:sz w:val="22"/>
          <w:szCs w:val="22"/>
        </w:rPr>
        <w:t>* Фізичні особи не заповнюють відомості, які не відповідають їх правовому статусу.</w:t>
      </w:r>
    </w:p>
    <w:p w:rsidR="00D62D6E" w:rsidRDefault="00D62D6E" w:rsidP="00D62D6E">
      <w:pPr>
        <w:ind w:firstLine="420"/>
        <w:jc w:val="both"/>
        <w:rPr>
          <w:b/>
          <w:sz w:val="22"/>
          <w:szCs w:val="22"/>
        </w:rPr>
      </w:pPr>
      <w:r>
        <w:rPr>
          <w:b/>
          <w:sz w:val="22"/>
          <w:szCs w:val="22"/>
        </w:rPr>
        <w:t>** Учасник надає інформацію про посадових осіб, які відносяться до керівного складу та мають право на укладання договору про закупівлю з додаванням підтверджуючих документів або їх копій (документів, що підтверджують правомочність на укладання договору про закупівлю), а також інші службові (посадові) особи Учасника, яких уповноважено Учасником представляти його інтереси під час проведення спрощеної закупівлі (підписувати пропозицію).</w:t>
      </w:r>
    </w:p>
    <w:p w:rsidR="00D62D6E" w:rsidRDefault="00D62D6E" w:rsidP="00D62D6E">
      <w:pPr>
        <w:jc w:val="both"/>
      </w:pPr>
    </w:p>
    <w:p w:rsidR="00D62D6E" w:rsidRDefault="00D62D6E" w:rsidP="00D62D6E">
      <w:pPr>
        <w:jc w:val="both"/>
      </w:pPr>
    </w:p>
    <w:p w:rsidR="00D62D6E" w:rsidRDefault="00D62D6E" w:rsidP="00D62D6E">
      <w:pPr>
        <w:jc w:val="both"/>
      </w:pPr>
    </w:p>
    <w:p w:rsidR="00D62D6E" w:rsidRDefault="00D62D6E" w:rsidP="00D62D6E">
      <w:pPr>
        <w:jc w:val="both"/>
      </w:pPr>
    </w:p>
    <w:p w:rsidR="00D62D6E" w:rsidRDefault="00D62D6E" w:rsidP="00D62D6E">
      <w:pPr>
        <w:jc w:val="both"/>
      </w:pPr>
    </w:p>
    <w:p w:rsidR="00D62D6E" w:rsidRDefault="00D62D6E" w:rsidP="00D62D6E">
      <w:pPr>
        <w:jc w:val="both"/>
      </w:pPr>
    </w:p>
    <w:p w:rsidR="00D62D6E" w:rsidRDefault="00D62D6E" w:rsidP="00D62D6E">
      <w:pPr>
        <w:jc w:val="both"/>
      </w:pPr>
    </w:p>
    <w:p w:rsidR="00D62D6E" w:rsidRDefault="00D62D6E" w:rsidP="00D62D6E">
      <w:pPr>
        <w:jc w:val="both"/>
      </w:pPr>
    </w:p>
    <w:p w:rsidR="00D62D6E" w:rsidRDefault="00D62D6E" w:rsidP="00D62D6E">
      <w:pPr>
        <w:jc w:val="both"/>
      </w:pPr>
    </w:p>
    <w:p w:rsidR="00D62D6E" w:rsidRDefault="00D62D6E" w:rsidP="00D62D6E">
      <w:pPr>
        <w:jc w:val="both"/>
      </w:pPr>
    </w:p>
    <w:p w:rsidR="00D62D6E" w:rsidRDefault="00D62D6E" w:rsidP="00D62D6E">
      <w:pPr>
        <w:jc w:val="both"/>
      </w:pPr>
    </w:p>
    <w:p w:rsidR="00D62D6E" w:rsidRDefault="00D62D6E" w:rsidP="00D62D6E">
      <w:pPr>
        <w:jc w:val="both"/>
      </w:pPr>
    </w:p>
    <w:p w:rsidR="00D62D6E" w:rsidRDefault="00D62D6E" w:rsidP="00D62D6E">
      <w:pPr>
        <w:jc w:val="both"/>
        <w:rPr>
          <w:lang w:val="ru-RU"/>
        </w:rPr>
      </w:pPr>
    </w:p>
    <w:p w:rsidR="00D62D6E" w:rsidRDefault="00D62D6E" w:rsidP="00D62D6E">
      <w:pPr>
        <w:jc w:val="right"/>
      </w:pPr>
    </w:p>
    <w:p w:rsidR="00D62D6E" w:rsidRDefault="00D62D6E" w:rsidP="00D62D6E">
      <w:pPr>
        <w:jc w:val="right"/>
      </w:pPr>
    </w:p>
    <w:p w:rsidR="00D62D6E" w:rsidRDefault="00D62D6E" w:rsidP="00D62D6E">
      <w:pPr>
        <w:jc w:val="right"/>
      </w:pPr>
      <w:r>
        <w:t>Додаток №4</w:t>
      </w:r>
    </w:p>
    <w:p w:rsidR="00D62D6E" w:rsidRDefault="00D62D6E" w:rsidP="00D62D6E">
      <w:pPr>
        <w:jc w:val="right"/>
        <w:rPr>
          <w:b/>
        </w:rPr>
      </w:pPr>
    </w:p>
    <w:p w:rsidR="00D62D6E" w:rsidRDefault="00D62D6E" w:rsidP="00D62D6E">
      <w:pPr>
        <w:jc w:val="center"/>
        <w:rPr>
          <w:b/>
        </w:rPr>
      </w:pPr>
      <w:r>
        <w:rPr>
          <w:b/>
        </w:rPr>
        <w:t>ПРОЕКТ ДОГОВОРУ</w:t>
      </w:r>
      <w:r>
        <w:t xml:space="preserve"> </w:t>
      </w:r>
      <w:r>
        <w:rPr>
          <w:b/>
        </w:rPr>
        <w:t xml:space="preserve">№ </w:t>
      </w:r>
    </w:p>
    <w:p w:rsidR="00D62D6E" w:rsidRDefault="00D62D6E" w:rsidP="00D62D6E">
      <w:pPr>
        <w:jc w:val="center"/>
        <w:rPr>
          <w:b/>
        </w:rPr>
      </w:pPr>
    </w:p>
    <w:p w:rsidR="00D62D6E" w:rsidRDefault="00D62D6E" w:rsidP="00D62D6E">
      <w:pPr>
        <w:ind w:right="98"/>
        <w:jc w:val="both"/>
        <w:rPr>
          <w:b/>
        </w:rPr>
      </w:pPr>
      <w:r>
        <w:rPr>
          <w:b/>
        </w:rPr>
        <w:t xml:space="preserve">м. </w:t>
      </w:r>
      <w:proofErr w:type="spellStart"/>
      <w:r>
        <w:rPr>
          <w:b/>
        </w:rPr>
        <w:t>Сокиряни</w:t>
      </w:r>
      <w:proofErr w:type="spellEnd"/>
      <w:r>
        <w:rPr>
          <w:b/>
        </w:rPr>
        <w:t xml:space="preserve"> </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w:t>
      </w:r>
      <w:r>
        <w:rPr>
          <w:b/>
        </w:rPr>
        <w:tab/>
      </w:r>
      <w:r>
        <w:rPr>
          <w:b/>
        </w:rPr>
        <w:tab/>
        <w:t xml:space="preserve">                                                     «______»  ___________ 202</w:t>
      </w:r>
      <w:r>
        <w:rPr>
          <w:b/>
          <w:lang w:val="ru-RU"/>
        </w:rPr>
        <w:t>2</w:t>
      </w:r>
      <w:r>
        <w:rPr>
          <w:b/>
        </w:rPr>
        <w:t xml:space="preserve"> р.</w:t>
      </w:r>
    </w:p>
    <w:p w:rsidR="00D62D6E" w:rsidRDefault="00D62D6E" w:rsidP="00D62D6E">
      <w:pPr>
        <w:ind w:right="-82" w:firstLine="709"/>
        <w:jc w:val="both"/>
        <w:rPr>
          <w:highlight w:val="yellow"/>
        </w:rPr>
      </w:pPr>
    </w:p>
    <w:p w:rsidR="00D62D6E" w:rsidRDefault="00D62D6E" w:rsidP="00D62D6E">
      <w:pPr>
        <w:ind w:firstLine="709"/>
        <w:jc w:val="both"/>
        <w:rPr>
          <w:color w:val="000000"/>
          <w:highlight w:val="yellow"/>
        </w:rPr>
      </w:pPr>
      <w:r>
        <w:rPr>
          <w:b/>
        </w:rPr>
        <w:t xml:space="preserve">Відділ освіти </w:t>
      </w:r>
      <w:proofErr w:type="spellStart"/>
      <w:r>
        <w:rPr>
          <w:b/>
        </w:rPr>
        <w:t>Сокирянської</w:t>
      </w:r>
      <w:proofErr w:type="spellEnd"/>
      <w:r>
        <w:rPr>
          <w:b/>
        </w:rPr>
        <w:t xml:space="preserve"> міської ради Дністровського району  Чернівецької області </w:t>
      </w:r>
      <w:r>
        <w:t xml:space="preserve"> іменоване в подальшому «Замовник», в особі начальника відділу Рябко Галини Іванівни , що діє на підставі Положення, </w:t>
      </w:r>
      <w:r>
        <w:rPr>
          <w:color w:val="000000"/>
        </w:rPr>
        <w:t>з однієї сторони,</w:t>
      </w:r>
      <w:r>
        <w:t xml:space="preserve"> та ____________________________, яке надалі іменується «Виконавець», в особі ________________________________, що діє на підставі ___________________, з іншої сторони, які надалі разом іменуються Сторонами, уклали цей Договір про наступне:</w:t>
      </w:r>
    </w:p>
    <w:p w:rsidR="00D62D6E" w:rsidRDefault="00D62D6E" w:rsidP="00D62D6E">
      <w:pPr>
        <w:jc w:val="center"/>
        <w:rPr>
          <w:b/>
          <w:color w:val="000000"/>
        </w:rPr>
      </w:pPr>
      <w:r>
        <w:rPr>
          <w:b/>
          <w:color w:val="000000"/>
        </w:rPr>
        <w:t>1. Предмет договору</w:t>
      </w:r>
    </w:p>
    <w:p w:rsidR="00D62D6E" w:rsidRDefault="00D62D6E" w:rsidP="00D62D6E">
      <w:pPr>
        <w:ind w:firstLine="709"/>
        <w:jc w:val="both"/>
        <w:rPr>
          <w:lang w:eastAsia="uk-UA"/>
        </w:rPr>
      </w:pPr>
      <w:r>
        <w:rPr>
          <w:color w:val="000000"/>
          <w:spacing w:val="-11"/>
        </w:rPr>
        <w:t xml:space="preserve">1.1. </w:t>
      </w:r>
      <w:r>
        <w:rPr>
          <w:lang w:eastAsia="uk-UA"/>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України «Про публічні закупівлі» (далі – Закон).</w:t>
      </w:r>
    </w:p>
    <w:p w:rsidR="00D62D6E" w:rsidRDefault="00D62D6E" w:rsidP="00D62D6E">
      <w:pPr>
        <w:jc w:val="both"/>
        <w:rPr>
          <w:b/>
        </w:rPr>
      </w:pPr>
      <w:r>
        <w:rPr>
          <w:color w:val="000000"/>
          <w:spacing w:val="-4"/>
        </w:rPr>
        <w:t xml:space="preserve">1.2. Предметом договору є виконання робіт по </w:t>
      </w:r>
      <w:proofErr w:type="spellStart"/>
      <w:r>
        <w:rPr>
          <w:color w:val="000000"/>
          <w:spacing w:val="-4"/>
        </w:rPr>
        <w:t>об’єкту</w:t>
      </w:r>
      <w:r w:rsidR="00ED28CC">
        <w:rPr>
          <w:b/>
          <w:color w:val="000000"/>
        </w:rPr>
        <w:t>«Капітальний</w:t>
      </w:r>
      <w:proofErr w:type="spellEnd"/>
      <w:r w:rsidR="00ED28CC">
        <w:rPr>
          <w:b/>
          <w:color w:val="000000"/>
        </w:rPr>
        <w:t xml:space="preserve"> ремонт</w:t>
      </w:r>
      <w:r w:rsidR="00ED28CC">
        <w:rPr>
          <w:b/>
          <w:color w:val="000000"/>
          <w:lang w:val="ru-RU"/>
        </w:rPr>
        <w:t xml:space="preserve">. </w:t>
      </w:r>
      <w:proofErr w:type="spellStart"/>
      <w:r w:rsidR="00ED28CC">
        <w:rPr>
          <w:b/>
          <w:color w:val="000000"/>
          <w:lang w:val="ru-RU"/>
        </w:rPr>
        <w:t>Благоустрій</w:t>
      </w:r>
      <w:proofErr w:type="spellEnd"/>
      <w:r w:rsidR="00ED28CC">
        <w:rPr>
          <w:b/>
          <w:color w:val="000000"/>
          <w:lang w:val="ru-RU"/>
        </w:rPr>
        <w:t xml:space="preserve">  закладу </w:t>
      </w:r>
      <w:proofErr w:type="spellStart"/>
      <w:r w:rsidR="00ED28CC">
        <w:rPr>
          <w:b/>
          <w:color w:val="000000"/>
          <w:lang w:val="ru-RU"/>
        </w:rPr>
        <w:t>дошкільної</w:t>
      </w:r>
      <w:proofErr w:type="spellEnd"/>
      <w:r w:rsidR="00ED28CC">
        <w:rPr>
          <w:b/>
          <w:color w:val="000000"/>
          <w:lang w:val="ru-RU"/>
        </w:rPr>
        <w:t xml:space="preserve"> </w:t>
      </w:r>
      <w:proofErr w:type="spellStart"/>
      <w:r w:rsidR="00ED28CC">
        <w:rPr>
          <w:b/>
          <w:color w:val="000000"/>
          <w:lang w:val="ru-RU"/>
        </w:rPr>
        <w:t>освіти</w:t>
      </w:r>
      <w:proofErr w:type="spellEnd"/>
      <w:r w:rsidR="00ED28CC">
        <w:rPr>
          <w:b/>
          <w:color w:val="000000"/>
          <w:lang w:val="ru-RU"/>
        </w:rPr>
        <w:t xml:space="preserve"> № 1 « Веселка» м. </w:t>
      </w:r>
      <w:proofErr w:type="spellStart"/>
      <w:r w:rsidR="00ED28CC">
        <w:rPr>
          <w:b/>
          <w:color w:val="000000"/>
          <w:lang w:val="ru-RU"/>
        </w:rPr>
        <w:t>Сокиряни</w:t>
      </w:r>
      <w:proofErr w:type="spellEnd"/>
      <w:r w:rsidR="00ED28CC">
        <w:rPr>
          <w:b/>
          <w:color w:val="000000"/>
          <w:lang w:val="ru-RU"/>
        </w:rPr>
        <w:t xml:space="preserve"> </w:t>
      </w:r>
      <w:r>
        <w:rPr>
          <w:b/>
          <w:color w:val="000000"/>
        </w:rPr>
        <w:t xml:space="preserve"> </w:t>
      </w:r>
      <w:proofErr w:type="spellStart"/>
      <w:r>
        <w:rPr>
          <w:b/>
          <w:color w:val="000000"/>
        </w:rPr>
        <w:t>Сокирянської</w:t>
      </w:r>
      <w:proofErr w:type="spellEnd"/>
      <w:r>
        <w:rPr>
          <w:b/>
          <w:color w:val="000000"/>
        </w:rPr>
        <w:t xml:space="preserve"> міської ради  Дністровського району Чернівецької області  </w:t>
      </w:r>
      <w:r>
        <w:rPr>
          <w:b/>
          <w:shd w:val="clear" w:color="auto" w:fill="FFFFFF"/>
        </w:rPr>
        <w:t xml:space="preserve">(код за </w:t>
      </w:r>
      <w:r>
        <w:rPr>
          <w:b/>
          <w:bCs/>
          <w:iCs/>
        </w:rPr>
        <w:t>ДК 021:2015 – 45450000-6</w:t>
      </w:r>
      <w:r>
        <w:rPr>
          <w:b/>
        </w:rPr>
        <w:t xml:space="preserve"> — «Інші завершальні будівельні роботи»</w:t>
      </w:r>
      <w:r>
        <w:rPr>
          <w:b/>
          <w:shd w:val="clear" w:color="auto" w:fill="FFFFFF"/>
        </w:rPr>
        <w:t>)</w:t>
      </w:r>
      <w:r>
        <w:rPr>
          <w:b/>
        </w:rPr>
        <w:t>.</w:t>
      </w:r>
    </w:p>
    <w:p w:rsidR="00D62D6E" w:rsidRDefault="00D62D6E" w:rsidP="00D62D6E">
      <w:pPr>
        <w:jc w:val="both"/>
        <w:rPr>
          <w:bCs/>
        </w:rPr>
      </w:pPr>
      <w:r>
        <w:rPr>
          <w:spacing w:val="-4"/>
        </w:rPr>
        <w:t xml:space="preserve">           </w:t>
      </w:r>
      <w:r>
        <w:t>1.3. В</w:t>
      </w:r>
      <w:r w:rsidR="00ED28CC">
        <w:t xml:space="preserve">иконавець зобов'язується </w:t>
      </w:r>
      <w:r w:rsidR="00ED28CC" w:rsidRPr="00ED28CC">
        <w:t xml:space="preserve">роботи </w:t>
      </w:r>
      <w:r>
        <w:t xml:space="preserve"> , зазначені в Оголошенні до спрощеної закупівлі, відповідно до затвердженої проектно-кошторисної документації, а Замовник зобов’язується надати Виконавцю  (фронт робіт), передати затверджену проектно-кошторисну документацію, прийняти від Виконавця закінчені роботи та оплатити їх відповідно до умов, передбачених цим Договором.</w:t>
      </w:r>
    </w:p>
    <w:p w:rsidR="00D62D6E" w:rsidRDefault="00D62D6E" w:rsidP="00D62D6E">
      <w:pPr>
        <w:ind w:firstLine="708"/>
        <w:jc w:val="both"/>
        <w:rPr>
          <w:color w:val="000000"/>
        </w:rPr>
      </w:pPr>
      <w:r>
        <w:rPr>
          <w:color w:val="000000"/>
        </w:rPr>
        <w:t xml:space="preserve">1.4. Обсяги закупівлі </w:t>
      </w:r>
      <w:proofErr w:type="spellStart"/>
      <w:r>
        <w:rPr>
          <w:color w:val="000000"/>
          <w:lang w:val="ru-RU"/>
        </w:rPr>
        <w:t>роботи</w:t>
      </w:r>
      <w:proofErr w:type="spellEnd"/>
      <w:r>
        <w:rPr>
          <w:color w:val="000000"/>
          <w:lang w:val="ru-RU"/>
        </w:rPr>
        <w:t xml:space="preserve"> </w:t>
      </w:r>
      <w:r>
        <w:rPr>
          <w:color w:val="000000"/>
        </w:rPr>
        <w:t xml:space="preserve"> можуть бути змінені залежно від реального фінансування видатків та нагальної потреби.</w:t>
      </w:r>
    </w:p>
    <w:p w:rsidR="00D62D6E" w:rsidRDefault="00D62D6E" w:rsidP="00D62D6E">
      <w:pPr>
        <w:ind w:firstLine="708"/>
        <w:jc w:val="both"/>
        <w:rPr>
          <w:color w:val="000000"/>
        </w:rPr>
      </w:pPr>
      <w:r>
        <w:rPr>
          <w:color w:val="000000"/>
        </w:rPr>
        <w:t xml:space="preserve">1.5. Виконання </w:t>
      </w:r>
      <w:proofErr w:type="spellStart"/>
      <w:r>
        <w:rPr>
          <w:color w:val="000000"/>
          <w:lang w:val="ru-RU"/>
        </w:rPr>
        <w:t>робіт</w:t>
      </w:r>
      <w:proofErr w:type="spellEnd"/>
      <w:r>
        <w:rPr>
          <w:color w:val="000000"/>
          <w:lang w:val="ru-RU"/>
        </w:rPr>
        <w:t xml:space="preserve">  </w:t>
      </w:r>
      <w:r>
        <w:rPr>
          <w:color w:val="000000"/>
        </w:rPr>
        <w:t xml:space="preserve">, що є предметом цього Договору, </w:t>
      </w:r>
      <w:proofErr w:type="spellStart"/>
      <w:r>
        <w:rPr>
          <w:color w:val="000000"/>
        </w:rPr>
        <w:t>здійсн</w:t>
      </w:r>
      <w:proofErr w:type="spellEnd"/>
      <w:r>
        <w:rPr>
          <w:color w:val="000000"/>
          <w:lang w:val="ru-RU"/>
        </w:rPr>
        <w:t>ю</w:t>
      </w:r>
      <w:r>
        <w:rPr>
          <w:color w:val="000000"/>
        </w:rPr>
        <w:t>.</w:t>
      </w:r>
      <w:proofErr w:type="spellStart"/>
      <w:r>
        <w:rPr>
          <w:color w:val="000000"/>
        </w:rPr>
        <w:t>ється</w:t>
      </w:r>
      <w:proofErr w:type="spellEnd"/>
      <w:r>
        <w:rPr>
          <w:color w:val="000000"/>
        </w:rPr>
        <w:t xml:space="preserve"> з матеріалів Підрядника.</w:t>
      </w:r>
    </w:p>
    <w:p w:rsidR="00D62D6E" w:rsidRDefault="00D62D6E" w:rsidP="00D62D6E">
      <w:pPr>
        <w:ind w:firstLine="708"/>
        <w:jc w:val="both"/>
        <w:rPr>
          <w:color w:val="000000"/>
        </w:rPr>
      </w:pPr>
      <w:r>
        <w:rPr>
          <w:color w:val="000000"/>
        </w:rPr>
        <w:t xml:space="preserve">1.6. Якість будівельних матеріалів та </w:t>
      </w:r>
      <w:proofErr w:type="spellStart"/>
      <w:r>
        <w:rPr>
          <w:color w:val="000000"/>
          <w:lang w:val="ru-RU"/>
        </w:rPr>
        <w:t>робіт</w:t>
      </w:r>
      <w:proofErr w:type="spellEnd"/>
      <w:r>
        <w:rPr>
          <w:color w:val="000000"/>
          <w:lang w:val="ru-RU"/>
        </w:rPr>
        <w:t xml:space="preserve"> </w:t>
      </w:r>
      <w:r>
        <w:rPr>
          <w:color w:val="000000"/>
        </w:rPr>
        <w:t xml:space="preserve"> повинна відповідати вимогам ДСТУ, ТУ та іншим вимогам, передбаченим чинним законодавством України і умовам Договору.</w:t>
      </w:r>
    </w:p>
    <w:p w:rsidR="00D62D6E" w:rsidRDefault="00D62D6E" w:rsidP="00D62D6E">
      <w:pPr>
        <w:jc w:val="center"/>
        <w:rPr>
          <w:b/>
          <w:color w:val="000000"/>
          <w:lang w:val="ru-RU"/>
        </w:rPr>
      </w:pPr>
      <w:r>
        <w:rPr>
          <w:b/>
          <w:color w:val="000000"/>
        </w:rPr>
        <w:t xml:space="preserve">2. Якість </w:t>
      </w:r>
      <w:proofErr w:type="spellStart"/>
      <w:r>
        <w:rPr>
          <w:b/>
          <w:color w:val="000000"/>
          <w:lang w:val="ru-RU"/>
        </w:rPr>
        <w:t>робіт</w:t>
      </w:r>
      <w:proofErr w:type="spellEnd"/>
      <w:r>
        <w:rPr>
          <w:b/>
          <w:color w:val="000000"/>
          <w:lang w:val="ru-RU"/>
        </w:rPr>
        <w:t xml:space="preserve"> </w:t>
      </w:r>
    </w:p>
    <w:p w:rsidR="00D62D6E" w:rsidRDefault="00D62D6E" w:rsidP="00D62D6E">
      <w:pPr>
        <w:widowControl w:val="0"/>
        <w:shd w:val="clear" w:color="auto" w:fill="FFFFFF"/>
        <w:autoSpaceDE w:val="0"/>
        <w:autoSpaceDN w:val="0"/>
        <w:adjustRightInd w:val="0"/>
        <w:ind w:firstLine="708"/>
        <w:jc w:val="both"/>
      </w:pPr>
      <w:r>
        <w:t xml:space="preserve">2.1.Виконавець повинен виконати </w:t>
      </w:r>
      <w:proofErr w:type="spellStart"/>
      <w:r>
        <w:rPr>
          <w:lang w:val="ru-RU"/>
        </w:rPr>
        <w:t>капітальний</w:t>
      </w:r>
      <w:proofErr w:type="spellEnd"/>
      <w:r>
        <w:rPr>
          <w:lang w:val="ru-RU"/>
        </w:rPr>
        <w:t xml:space="preserve"> ремонт </w:t>
      </w:r>
      <w:r>
        <w:t>, якість яких відповідає умовам та вимогам чинних ДБН України</w:t>
      </w:r>
      <w:r>
        <w:rPr>
          <w:bCs/>
          <w:bdr w:val="none" w:sz="0" w:space="0" w:color="auto" w:frame="1"/>
        </w:rPr>
        <w:t>.</w:t>
      </w:r>
    </w:p>
    <w:p w:rsidR="00D62D6E" w:rsidRDefault="00D62D6E" w:rsidP="00D62D6E">
      <w:pPr>
        <w:ind w:firstLine="709"/>
        <w:jc w:val="both"/>
      </w:pPr>
      <w:r>
        <w:t xml:space="preserve">2.2. Замовник здійснює контроль за якістю виконання </w:t>
      </w:r>
      <w:proofErr w:type="spellStart"/>
      <w:r>
        <w:rPr>
          <w:lang w:val="ru-RU"/>
        </w:rPr>
        <w:t>робіт</w:t>
      </w:r>
      <w:proofErr w:type="spellEnd"/>
      <w:r>
        <w:rPr>
          <w:lang w:val="ru-RU"/>
        </w:rPr>
        <w:t xml:space="preserve"> </w:t>
      </w:r>
      <w:r>
        <w:t xml:space="preserve">. За виконання </w:t>
      </w:r>
      <w:proofErr w:type="spellStart"/>
      <w:r>
        <w:rPr>
          <w:lang w:val="ru-RU"/>
        </w:rPr>
        <w:t>робіт</w:t>
      </w:r>
      <w:proofErr w:type="spellEnd"/>
      <w:r>
        <w:rPr>
          <w:lang w:val="ru-RU"/>
        </w:rPr>
        <w:t xml:space="preserve"> </w:t>
      </w:r>
      <w:r>
        <w:t xml:space="preserve">неналежної якості Виконавець несе відповідальність, передбачену законодавством України та цим Договором. </w:t>
      </w:r>
      <w:r>
        <w:tab/>
      </w:r>
    </w:p>
    <w:p w:rsidR="00D62D6E" w:rsidRDefault="00D62D6E" w:rsidP="00D62D6E">
      <w:pPr>
        <w:jc w:val="center"/>
        <w:rPr>
          <w:b/>
          <w:color w:val="000000"/>
        </w:rPr>
      </w:pPr>
      <w:r>
        <w:rPr>
          <w:b/>
          <w:color w:val="000000"/>
        </w:rPr>
        <w:t>3. Ціна договору</w:t>
      </w:r>
    </w:p>
    <w:p w:rsidR="00D62D6E" w:rsidRDefault="00D62D6E" w:rsidP="00D62D6E">
      <w:pPr>
        <w:pStyle w:val="HTML"/>
        <w:ind w:right="-1" w:firstLine="709"/>
        <w:jc w:val="both"/>
        <w:rPr>
          <w:rFonts w:ascii="Times New Roman" w:hAnsi="Times New Roman" w:cs="Times New Roman"/>
          <w:sz w:val="24"/>
          <w:szCs w:val="24"/>
          <w:lang w:val="uk-UA"/>
        </w:rPr>
      </w:pPr>
      <w:r>
        <w:rPr>
          <w:rFonts w:ascii="Times New Roman" w:hAnsi="Times New Roman" w:cs="Times New Roman"/>
          <w:sz w:val="24"/>
          <w:szCs w:val="24"/>
        </w:rPr>
        <w:t xml:space="preserve">3.1. </w:t>
      </w:r>
      <w:proofErr w:type="spellStart"/>
      <w:proofErr w:type="gramStart"/>
      <w:r>
        <w:rPr>
          <w:rFonts w:ascii="Times New Roman" w:hAnsi="Times New Roman" w:cs="Times New Roman"/>
          <w:sz w:val="24"/>
          <w:szCs w:val="24"/>
        </w:rPr>
        <w:t>Ц</w:t>
      </w:r>
      <w:proofErr w:type="gramEnd"/>
      <w:r>
        <w:rPr>
          <w:rFonts w:ascii="Times New Roman" w:hAnsi="Times New Roman" w:cs="Times New Roman"/>
          <w:sz w:val="24"/>
          <w:szCs w:val="24"/>
        </w:rPr>
        <w:t>іна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цього</w:t>
      </w:r>
      <w:proofErr w:type="spellEnd"/>
      <w:r>
        <w:rPr>
          <w:rFonts w:ascii="Times New Roman" w:hAnsi="Times New Roman" w:cs="Times New Roman"/>
          <w:sz w:val="24"/>
          <w:szCs w:val="24"/>
        </w:rPr>
        <w:t xml:space="preserve"> Договору становить</w:t>
      </w:r>
      <w:r>
        <w:rPr>
          <w:rFonts w:ascii="Times New Roman" w:hAnsi="Times New Roman" w:cs="Times New Roman"/>
          <w:sz w:val="24"/>
          <w:szCs w:val="24"/>
          <w:lang w:val="uk-UA"/>
        </w:rPr>
        <w:t xml:space="preserve"> </w:t>
      </w:r>
      <w:r>
        <w:rPr>
          <w:rFonts w:ascii="Times New Roman" w:hAnsi="Times New Roman" w:cs="Times New Roman"/>
          <w:sz w:val="24"/>
          <w:szCs w:val="24"/>
        </w:rPr>
        <w:t>_____________</w:t>
      </w:r>
      <w:proofErr w:type="spellStart"/>
      <w:r>
        <w:rPr>
          <w:rFonts w:ascii="Times New Roman" w:hAnsi="Times New Roman" w:cs="Times New Roman"/>
          <w:sz w:val="24"/>
          <w:szCs w:val="24"/>
        </w:rPr>
        <w:t>гр</w:t>
      </w:r>
      <w:proofErr w:type="spellEnd"/>
      <w:r>
        <w:rPr>
          <w:rFonts w:ascii="Times New Roman" w:hAnsi="Times New Roman" w:cs="Times New Roman"/>
          <w:sz w:val="24"/>
          <w:szCs w:val="24"/>
          <w:lang w:val="uk-UA"/>
        </w:rPr>
        <w:t>н.</w:t>
      </w:r>
      <w:r>
        <w:rPr>
          <w:rFonts w:ascii="Times New Roman" w:hAnsi="Times New Roman" w:cs="Times New Roman"/>
          <w:sz w:val="24"/>
          <w:szCs w:val="24"/>
        </w:rPr>
        <w:t xml:space="preserve"> ___________ коп</w:t>
      </w:r>
      <w:r>
        <w:rPr>
          <w:rFonts w:ascii="Times New Roman" w:hAnsi="Times New Roman" w:cs="Times New Roman"/>
          <w:sz w:val="24"/>
          <w:szCs w:val="24"/>
          <w:lang w:val="uk-UA"/>
        </w:rPr>
        <w:t>.</w:t>
      </w:r>
      <w:r>
        <w:rPr>
          <w:rFonts w:ascii="Times New Roman" w:hAnsi="Times New Roman" w:cs="Times New Roman"/>
          <w:sz w:val="24"/>
          <w:szCs w:val="24"/>
        </w:rPr>
        <w:t>,</w:t>
      </w:r>
      <w:r>
        <w:rPr>
          <w:rFonts w:ascii="Times New Roman" w:hAnsi="Times New Roman" w:cs="Times New Roman"/>
          <w:sz w:val="24"/>
          <w:szCs w:val="24"/>
          <w:lang w:val="uk-UA"/>
        </w:rPr>
        <w:t xml:space="preserve"> (словами) </w:t>
      </w:r>
      <w:r>
        <w:rPr>
          <w:rFonts w:ascii="Times New Roman" w:hAnsi="Times New Roman" w:cs="Times New Roman"/>
          <w:noProof/>
          <w:sz w:val="24"/>
          <w:szCs w:val="24"/>
          <w:lang w:eastAsia="uk-UA"/>
        </w:rPr>
        <w:t>в т.ч. ПДВ/без</w:t>
      </w:r>
      <w:r>
        <w:rPr>
          <w:rFonts w:ascii="Times New Roman" w:hAnsi="Times New Roman" w:cs="Times New Roman"/>
          <w:noProof/>
          <w:sz w:val="24"/>
          <w:szCs w:val="24"/>
          <w:lang w:val="uk-UA" w:eastAsia="uk-UA"/>
        </w:rPr>
        <w:t xml:space="preserve"> </w:t>
      </w:r>
      <w:r>
        <w:rPr>
          <w:rFonts w:ascii="Times New Roman" w:hAnsi="Times New Roman" w:cs="Times New Roman"/>
          <w:noProof/>
          <w:sz w:val="24"/>
          <w:szCs w:val="24"/>
          <w:lang w:eastAsia="uk-UA"/>
        </w:rPr>
        <w:t xml:space="preserve">ПДВ </w:t>
      </w:r>
      <w:r>
        <w:rPr>
          <w:rFonts w:ascii="Times New Roman" w:hAnsi="Times New Roman" w:cs="Times New Roman"/>
          <w:sz w:val="24"/>
          <w:szCs w:val="24"/>
        </w:rPr>
        <w:t xml:space="preserve">__________ грн. </w:t>
      </w:r>
      <w:r>
        <w:rPr>
          <w:rFonts w:ascii="Times New Roman" w:hAnsi="Times New Roman" w:cs="Times New Roman"/>
          <w:sz w:val="24"/>
          <w:szCs w:val="24"/>
          <w:lang w:val="uk-UA"/>
        </w:rPr>
        <w:t>(словами).</w:t>
      </w:r>
    </w:p>
    <w:p w:rsidR="00D62D6E" w:rsidRDefault="00D62D6E" w:rsidP="00D62D6E">
      <w:pPr>
        <w:widowControl w:val="0"/>
        <w:numPr>
          <w:ilvl w:val="1"/>
          <w:numId w:val="6"/>
        </w:numPr>
        <w:tabs>
          <w:tab w:val="left" w:pos="0"/>
          <w:tab w:val="left" w:pos="709"/>
        </w:tabs>
        <w:autoSpaceDE w:val="0"/>
        <w:autoSpaceDN w:val="0"/>
        <w:adjustRightInd w:val="0"/>
        <w:ind w:firstLine="709"/>
        <w:jc w:val="both"/>
      </w:pPr>
      <w:r>
        <w:t xml:space="preserve">3.2. Ціна цього Договору включає всі витрати Виконавця, пов’язані із виконанням </w:t>
      </w:r>
      <w:proofErr w:type="spellStart"/>
      <w:r>
        <w:rPr>
          <w:lang w:val="ru-RU"/>
        </w:rPr>
        <w:t>Послуг</w:t>
      </w:r>
      <w:proofErr w:type="spellEnd"/>
      <w:r>
        <w:rPr>
          <w:lang w:val="ru-RU"/>
        </w:rPr>
        <w:t xml:space="preserve"> </w:t>
      </w:r>
      <w:r>
        <w:t xml:space="preserve"> за цим Договором. Не враховані у ціні цього Договору витрати, необхідні для виконання Робіт за цим Договором, відшкодовуються за рахунок Виконавця.</w:t>
      </w:r>
    </w:p>
    <w:p w:rsidR="00D62D6E" w:rsidRDefault="00D62D6E" w:rsidP="00D62D6E">
      <w:pPr>
        <w:tabs>
          <w:tab w:val="left" w:pos="0"/>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709"/>
        <w:jc w:val="both"/>
      </w:pPr>
      <w:r>
        <w:t>3.3. У разі зміни обсягів бюджетних асигнувань на виконання робіт, зазначених у договорі проводиться коригування суми договору, про що складається додаткова угода.</w:t>
      </w:r>
    </w:p>
    <w:p w:rsidR="00D62D6E" w:rsidRDefault="00D62D6E" w:rsidP="00D62D6E">
      <w:pPr>
        <w:tabs>
          <w:tab w:val="left" w:pos="0"/>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jc w:val="center"/>
        <w:rPr>
          <w:b/>
          <w:color w:val="000000"/>
        </w:rPr>
      </w:pPr>
      <w:r>
        <w:rPr>
          <w:b/>
          <w:color w:val="000000"/>
        </w:rPr>
        <w:t>4. Порядок здійснення оплати</w:t>
      </w:r>
    </w:p>
    <w:p w:rsidR="00D62D6E" w:rsidRDefault="00D62D6E" w:rsidP="00D62D6E">
      <w:pPr>
        <w:tabs>
          <w:tab w:val="left" w:pos="0"/>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right="98" w:firstLine="708"/>
        <w:jc w:val="both"/>
        <w:rPr>
          <w:color w:val="000000"/>
        </w:rPr>
      </w:pPr>
      <w:r>
        <w:rPr>
          <w:color w:val="000000"/>
        </w:rPr>
        <w:t xml:space="preserve">4.1. Розрахунок за виконані </w:t>
      </w:r>
      <w:proofErr w:type="spellStart"/>
      <w:r>
        <w:rPr>
          <w:color w:val="000000"/>
          <w:lang w:val="ru-RU"/>
        </w:rPr>
        <w:t>роботи</w:t>
      </w:r>
      <w:proofErr w:type="spellEnd"/>
      <w:r>
        <w:rPr>
          <w:color w:val="000000"/>
          <w:lang w:val="ru-RU"/>
        </w:rPr>
        <w:t xml:space="preserve"> </w:t>
      </w:r>
      <w:r>
        <w:rPr>
          <w:color w:val="000000"/>
        </w:rPr>
        <w:t xml:space="preserve"> здійснюється Замовником безготівковим шляхом на поточний рахунок, вказаний Виконавцем.</w:t>
      </w:r>
    </w:p>
    <w:p w:rsidR="00D62D6E" w:rsidRDefault="00D62D6E" w:rsidP="00D62D6E">
      <w:pPr>
        <w:tabs>
          <w:tab w:val="left" w:pos="0"/>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right="98" w:firstLine="708"/>
        <w:jc w:val="both"/>
        <w:rPr>
          <w:color w:val="000000"/>
          <w:lang w:val="ru-RU"/>
        </w:rPr>
      </w:pPr>
      <w:r>
        <w:rPr>
          <w:color w:val="000000"/>
        </w:rPr>
        <w:lastRenderedPageBreak/>
        <w:t xml:space="preserve">4.2. Розрахунок за виконані </w:t>
      </w:r>
      <w:proofErr w:type="spellStart"/>
      <w:r>
        <w:rPr>
          <w:color w:val="000000"/>
          <w:lang w:val="ru-RU"/>
        </w:rPr>
        <w:t>роботи</w:t>
      </w:r>
      <w:proofErr w:type="spellEnd"/>
      <w:r>
        <w:rPr>
          <w:color w:val="000000"/>
          <w:lang w:val="ru-RU"/>
        </w:rPr>
        <w:t xml:space="preserve"> </w:t>
      </w:r>
      <w:r>
        <w:rPr>
          <w:color w:val="000000"/>
        </w:rPr>
        <w:t xml:space="preserve"> проводиться на підставі документів про обсяги виконаних </w:t>
      </w:r>
      <w:proofErr w:type="spellStart"/>
      <w:r>
        <w:rPr>
          <w:color w:val="000000"/>
          <w:lang w:val="ru-RU"/>
        </w:rPr>
        <w:t>послуг</w:t>
      </w:r>
      <w:proofErr w:type="spellEnd"/>
      <w:r>
        <w:rPr>
          <w:color w:val="000000"/>
          <w:lang w:val="ru-RU"/>
        </w:rPr>
        <w:t xml:space="preserve"> </w:t>
      </w:r>
      <w:r>
        <w:rPr>
          <w:color w:val="000000"/>
        </w:rPr>
        <w:t xml:space="preserve"> та їх вартість. Такі документи складаються та підписуються Виконавцем та передаються Замовнику протягом трьох робочих днів, що обраховуються з наступного дня за днем фактичного закінчення робіт. Замовник перевіряє ці документи і в разі відсутності зауважень підписує їх. Після підписання документів про обсяги виконання </w:t>
      </w:r>
      <w:proofErr w:type="spellStart"/>
      <w:r>
        <w:rPr>
          <w:color w:val="000000"/>
          <w:lang w:val="ru-RU"/>
        </w:rPr>
        <w:t>послуг</w:t>
      </w:r>
      <w:proofErr w:type="spellEnd"/>
      <w:r>
        <w:rPr>
          <w:color w:val="000000"/>
          <w:lang w:val="ru-RU"/>
        </w:rPr>
        <w:t xml:space="preserve"> </w:t>
      </w:r>
      <w:r>
        <w:rPr>
          <w:color w:val="000000"/>
        </w:rPr>
        <w:t xml:space="preserve"> та їх вартість Замовник </w:t>
      </w:r>
      <w:proofErr w:type="spellStart"/>
      <w:r>
        <w:rPr>
          <w:color w:val="000000"/>
        </w:rPr>
        <w:t>зобов</w:t>
      </w:r>
      <w:proofErr w:type="spellEnd"/>
      <w:r>
        <w:rPr>
          <w:color w:val="000000"/>
          <w:lang w:val="ru-RU"/>
        </w:rPr>
        <w:t>’</w:t>
      </w:r>
      <w:proofErr w:type="spellStart"/>
      <w:r>
        <w:rPr>
          <w:color w:val="000000"/>
          <w:lang w:val="ru-RU"/>
        </w:rPr>
        <w:t>язаний</w:t>
      </w:r>
      <w:proofErr w:type="spellEnd"/>
      <w:r>
        <w:rPr>
          <w:color w:val="000000"/>
          <w:lang w:val="ru-RU"/>
        </w:rPr>
        <w:t xml:space="preserve"> </w:t>
      </w:r>
      <w:proofErr w:type="spellStart"/>
      <w:r>
        <w:rPr>
          <w:color w:val="000000"/>
          <w:lang w:val="ru-RU"/>
        </w:rPr>
        <w:t>оплатити</w:t>
      </w:r>
      <w:proofErr w:type="spellEnd"/>
      <w:r>
        <w:rPr>
          <w:color w:val="000000"/>
          <w:lang w:val="ru-RU"/>
        </w:rPr>
        <w:t xml:space="preserve"> </w:t>
      </w:r>
      <w:proofErr w:type="spellStart"/>
      <w:r>
        <w:rPr>
          <w:color w:val="000000"/>
          <w:lang w:val="ru-RU"/>
        </w:rPr>
        <w:t>виконані</w:t>
      </w:r>
      <w:proofErr w:type="spellEnd"/>
      <w:r>
        <w:rPr>
          <w:color w:val="000000"/>
          <w:lang w:val="ru-RU"/>
        </w:rPr>
        <w:t xml:space="preserve"> </w:t>
      </w:r>
      <w:proofErr w:type="spellStart"/>
      <w:r>
        <w:rPr>
          <w:color w:val="000000"/>
          <w:lang w:val="ru-RU"/>
        </w:rPr>
        <w:t>роботи</w:t>
      </w:r>
      <w:proofErr w:type="spellEnd"/>
      <w:r>
        <w:rPr>
          <w:color w:val="000000"/>
          <w:lang w:val="ru-RU"/>
        </w:rPr>
        <w:t>.</w:t>
      </w:r>
    </w:p>
    <w:p w:rsidR="00D62D6E" w:rsidRDefault="00D62D6E" w:rsidP="00D62D6E">
      <w:pPr>
        <w:tabs>
          <w:tab w:val="left" w:pos="0"/>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right="98" w:firstLine="708"/>
        <w:jc w:val="both"/>
        <w:rPr>
          <w:color w:val="000000"/>
        </w:rPr>
      </w:pPr>
      <w:r>
        <w:rPr>
          <w:color w:val="000000"/>
          <w:lang w:val="ru-RU"/>
        </w:rPr>
        <w:t xml:space="preserve">4.3. У </w:t>
      </w:r>
      <w:proofErr w:type="spellStart"/>
      <w:r>
        <w:rPr>
          <w:color w:val="000000"/>
          <w:lang w:val="ru-RU"/>
        </w:rPr>
        <w:t>разі</w:t>
      </w:r>
      <w:proofErr w:type="spellEnd"/>
      <w:r>
        <w:rPr>
          <w:color w:val="000000"/>
          <w:lang w:val="ru-RU"/>
        </w:rPr>
        <w:t xml:space="preserve"> </w:t>
      </w:r>
      <w:proofErr w:type="spellStart"/>
      <w:r>
        <w:rPr>
          <w:color w:val="000000"/>
          <w:lang w:val="ru-RU"/>
        </w:rPr>
        <w:t>виявлення</w:t>
      </w:r>
      <w:proofErr w:type="spellEnd"/>
      <w:r>
        <w:rPr>
          <w:color w:val="000000"/>
          <w:lang w:val="ru-RU"/>
        </w:rPr>
        <w:t xml:space="preserve"> </w:t>
      </w:r>
      <w:proofErr w:type="spellStart"/>
      <w:r>
        <w:rPr>
          <w:color w:val="000000"/>
          <w:lang w:val="ru-RU"/>
        </w:rPr>
        <w:t>невідповідності</w:t>
      </w:r>
      <w:proofErr w:type="spellEnd"/>
      <w:r>
        <w:rPr>
          <w:color w:val="000000"/>
          <w:lang w:val="ru-RU"/>
        </w:rPr>
        <w:t xml:space="preserve"> </w:t>
      </w:r>
      <w:proofErr w:type="spellStart"/>
      <w:r>
        <w:rPr>
          <w:color w:val="000000"/>
          <w:lang w:val="ru-RU"/>
        </w:rPr>
        <w:t>роботи</w:t>
      </w:r>
      <w:proofErr w:type="spellEnd"/>
      <w:proofErr w:type="gramStart"/>
      <w:r>
        <w:rPr>
          <w:color w:val="000000"/>
          <w:lang w:val="ru-RU"/>
        </w:rPr>
        <w:t xml:space="preserve"> ,</w:t>
      </w:r>
      <w:proofErr w:type="gramEnd"/>
      <w:r>
        <w:rPr>
          <w:color w:val="000000"/>
          <w:lang w:val="ru-RU"/>
        </w:rPr>
        <w:t xml:space="preserve"> пред’</w:t>
      </w:r>
      <w:r>
        <w:rPr>
          <w:color w:val="000000"/>
        </w:rPr>
        <w:t xml:space="preserve">явлених до оплати, встановленим вимогам, завищення їх обсягів або неправильного застосування кошторисних норм, поточних цін, розцінок та інших помилок, що вплинули на ціну виконання </w:t>
      </w:r>
      <w:proofErr w:type="spellStart"/>
      <w:r>
        <w:rPr>
          <w:color w:val="000000"/>
          <w:lang w:val="ru-RU"/>
        </w:rPr>
        <w:t>роботи</w:t>
      </w:r>
      <w:proofErr w:type="spellEnd"/>
      <w:r>
        <w:rPr>
          <w:color w:val="000000"/>
          <w:lang w:val="ru-RU"/>
        </w:rPr>
        <w:t xml:space="preserve"> </w:t>
      </w:r>
      <w:r>
        <w:rPr>
          <w:color w:val="000000"/>
        </w:rPr>
        <w:t>, Замовник має право за участю Виконавця скоригувати суму, що підлягає сплаті.</w:t>
      </w:r>
    </w:p>
    <w:p w:rsidR="00D62D6E" w:rsidRDefault="00D62D6E" w:rsidP="00D62D6E">
      <w:pPr>
        <w:tabs>
          <w:tab w:val="left" w:pos="0"/>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right="98" w:firstLine="708"/>
        <w:jc w:val="both"/>
        <w:rPr>
          <w:color w:val="000000"/>
        </w:rPr>
      </w:pPr>
      <w:r>
        <w:rPr>
          <w:color w:val="000000"/>
        </w:rPr>
        <w:t>4.4. Замовник здійснює оплату виконаних послуг  на підставі підписаних акту приймання виконаних будівельних робіт (форма КБ-2в) та довідки про вартість виконаних будівельних робіт та витрати (форма КБ-3) протягом п’яти банківських днів, що обраховується з дня наступного за днем отримання від Виконавця рахунків.</w:t>
      </w:r>
    </w:p>
    <w:p w:rsidR="00D62D6E" w:rsidRDefault="00D62D6E" w:rsidP="00D62D6E">
      <w:pPr>
        <w:tabs>
          <w:tab w:val="left" w:pos="0"/>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right="98" w:firstLine="708"/>
        <w:jc w:val="both"/>
        <w:rPr>
          <w:color w:val="000000"/>
        </w:rPr>
      </w:pPr>
      <w:r>
        <w:rPr>
          <w:color w:val="000000"/>
        </w:rPr>
        <w:t>4.5. Кінцевий розрахунок за виконані роботи з Виконавцем здійснюється протягом 30 календарних днів після виконання і приймання всіх передбачених договором</w:t>
      </w:r>
      <w:r>
        <w:rPr>
          <w:color w:val="000000"/>
          <w:lang w:val="ru-RU"/>
        </w:rPr>
        <w:t xml:space="preserve"> </w:t>
      </w:r>
      <w:proofErr w:type="spellStart"/>
      <w:r>
        <w:rPr>
          <w:color w:val="000000"/>
          <w:lang w:val="ru-RU"/>
        </w:rPr>
        <w:t>роботи</w:t>
      </w:r>
      <w:proofErr w:type="spellEnd"/>
      <w:r>
        <w:rPr>
          <w:color w:val="000000"/>
          <w:lang w:val="ru-RU"/>
        </w:rPr>
        <w:t xml:space="preserve"> </w:t>
      </w:r>
      <w:r>
        <w:rPr>
          <w:color w:val="000000"/>
        </w:rPr>
        <w:t>та передачі Виконавцем в повному обсязі Замовнику документів про виконання договору.</w:t>
      </w:r>
    </w:p>
    <w:p w:rsidR="00D62D6E" w:rsidRDefault="00D62D6E" w:rsidP="00D62D6E">
      <w:pPr>
        <w:tabs>
          <w:tab w:val="left" w:pos="0"/>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right="98" w:firstLine="708"/>
        <w:jc w:val="both"/>
      </w:pPr>
      <w:r>
        <w:t xml:space="preserve">4.6. </w:t>
      </w:r>
      <w:r>
        <w:rPr>
          <w:bCs/>
          <w:lang w:eastAsia="ar-SA"/>
        </w:rPr>
        <w:t>У разі затримки бюджетного фінансування не з вини Замовника, оплата за послуги  здійснюється протягом 10 (</w:t>
      </w:r>
      <w:r>
        <w:rPr>
          <w:bCs/>
          <w:lang w:val="ru-RU" w:eastAsia="ar-SA"/>
        </w:rPr>
        <w:t xml:space="preserve">десяти )  </w:t>
      </w:r>
      <w:proofErr w:type="spellStart"/>
      <w:r>
        <w:rPr>
          <w:bCs/>
          <w:lang w:val="ru-RU" w:eastAsia="ar-SA"/>
        </w:rPr>
        <w:t>робочих</w:t>
      </w:r>
      <w:proofErr w:type="spellEnd"/>
      <w:r>
        <w:rPr>
          <w:bCs/>
          <w:lang w:val="ru-RU" w:eastAsia="ar-SA"/>
        </w:rPr>
        <w:t xml:space="preserve"> </w:t>
      </w:r>
      <w:r>
        <w:rPr>
          <w:bCs/>
          <w:lang w:eastAsia="ar-SA"/>
        </w:rPr>
        <w:t xml:space="preserve"> днів з дати отримання Замовником відповідного бюджетного фінансування та/або можливості здійснити платежі.</w:t>
      </w:r>
    </w:p>
    <w:p w:rsidR="00D62D6E" w:rsidRDefault="00D62D6E" w:rsidP="00D62D6E">
      <w:pPr>
        <w:tabs>
          <w:tab w:val="left" w:pos="0"/>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right="98" w:firstLine="720"/>
        <w:jc w:val="both"/>
        <w:rPr>
          <w:bCs/>
          <w:lang w:eastAsia="ar-SA"/>
        </w:rPr>
      </w:pPr>
      <w:r>
        <w:t xml:space="preserve">4.7. </w:t>
      </w:r>
      <w:r>
        <w:rPr>
          <w:bCs/>
          <w:lang w:eastAsia="ar-SA"/>
        </w:rPr>
        <w:t>У разі зміни бюджетного фінансування Замовника, він письмово повідомляє про це Виконавця.</w:t>
      </w:r>
    </w:p>
    <w:p w:rsidR="00D62D6E" w:rsidRDefault="00D62D6E" w:rsidP="00D62D6E">
      <w:pPr>
        <w:tabs>
          <w:tab w:val="left" w:pos="0"/>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jc w:val="center"/>
        <w:rPr>
          <w:b/>
          <w:color w:val="000000"/>
          <w:lang w:val="ru-RU"/>
        </w:rPr>
      </w:pPr>
      <w:r>
        <w:rPr>
          <w:b/>
          <w:color w:val="000000"/>
        </w:rPr>
        <w:t xml:space="preserve">5. Строки виконання </w:t>
      </w:r>
      <w:r>
        <w:rPr>
          <w:b/>
          <w:color w:val="000000"/>
          <w:lang w:val="ru-RU"/>
        </w:rPr>
        <w:t xml:space="preserve">поточного ремонту </w:t>
      </w:r>
    </w:p>
    <w:p w:rsidR="00D62D6E" w:rsidRDefault="00D62D6E" w:rsidP="00D62D6E">
      <w:pPr>
        <w:tabs>
          <w:tab w:val="left" w:pos="720"/>
        </w:tabs>
        <w:ind w:firstLine="567"/>
        <w:jc w:val="both"/>
        <w:rPr>
          <w:color w:val="000000"/>
        </w:rPr>
      </w:pPr>
      <w:r>
        <w:rPr>
          <w:color w:val="000000"/>
        </w:rPr>
        <w:t xml:space="preserve">  5.1. Строк (термін) виконання робіт складає  до </w:t>
      </w:r>
      <w:r w:rsidR="005755B6">
        <w:rPr>
          <w:color w:val="000000"/>
          <w:lang w:val="ru-RU"/>
        </w:rPr>
        <w:t xml:space="preserve"> 1</w:t>
      </w:r>
      <w:r w:rsidR="007B7679">
        <w:rPr>
          <w:color w:val="000000"/>
          <w:lang w:val="ru-RU"/>
        </w:rPr>
        <w:t xml:space="preserve"> </w:t>
      </w:r>
      <w:proofErr w:type="spellStart"/>
      <w:r w:rsidR="007B7679">
        <w:rPr>
          <w:color w:val="000000"/>
          <w:lang w:val="ru-RU"/>
        </w:rPr>
        <w:t>вересня</w:t>
      </w:r>
      <w:proofErr w:type="spellEnd"/>
      <w:r w:rsidR="007B7679">
        <w:rPr>
          <w:color w:val="000000"/>
          <w:lang w:val="ru-RU"/>
        </w:rPr>
        <w:t xml:space="preserve"> </w:t>
      </w:r>
      <w:r w:rsidR="00ED28CC">
        <w:rPr>
          <w:color w:val="000000"/>
          <w:lang w:val="ru-RU"/>
        </w:rPr>
        <w:t xml:space="preserve"> </w:t>
      </w:r>
      <w:r>
        <w:rPr>
          <w:color w:val="000000"/>
          <w:lang w:val="ru-RU"/>
        </w:rPr>
        <w:t xml:space="preserve">   </w:t>
      </w:r>
      <w:r>
        <w:rPr>
          <w:color w:val="000000"/>
        </w:rPr>
        <w:t xml:space="preserve"> 202</w:t>
      </w:r>
      <w:r>
        <w:rPr>
          <w:color w:val="000000"/>
          <w:lang w:val="ru-RU"/>
        </w:rPr>
        <w:t>2</w:t>
      </w:r>
      <w:r>
        <w:rPr>
          <w:color w:val="000000"/>
        </w:rPr>
        <w:t xml:space="preserve"> року.</w:t>
      </w:r>
    </w:p>
    <w:p w:rsidR="00D62D6E" w:rsidRDefault="00D62D6E" w:rsidP="00D62D6E">
      <w:pPr>
        <w:tabs>
          <w:tab w:val="left" w:pos="0"/>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567"/>
        <w:jc w:val="both"/>
        <w:rPr>
          <w:color w:val="000000"/>
        </w:rPr>
      </w:pPr>
      <w:r>
        <w:rPr>
          <w:color w:val="000000"/>
        </w:rPr>
        <w:t xml:space="preserve">  Початок виконання робіт - __________________________,</w:t>
      </w:r>
    </w:p>
    <w:p w:rsidR="00D62D6E" w:rsidRDefault="00D62D6E" w:rsidP="00D62D6E">
      <w:pPr>
        <w:tabs>
          <w:tab w:val="left" w:pos="0"/>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709"/>
        <w:jc w:val="both"/>
        <w:rPr>
          <w:color w:val="000000"/>
        </w:rPr>
      </w:pPr>
      <w:r>
        <w:rPr>
          <w:color w:val="000000"/>
        </w:rPr>
        <w:t>Закінчення виконання робіт - ___________________________.</w:t>
      </w:r>
    </w:p>
    <w:p w:rsidR="00D62D6E" w:rsidRDefault="00D62D6E" w:rsidP="00D62D6E">
      <w:pPr>
        <w:tabs>
          <w:tab w:val="left" w:pos="0"/>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709"/>
        <w:jc w:val="both"/>
        <w:rPr>
          <w:color w:val="000000"/>
        </w:rPr>
      </w:pPr>
      <w:r>
        <w:rPr>
          <w:color w:val="000000"/>
        </w:rPr>
        <w:t>5.2. Строки виконання робіт можуть бути змінені із внесенням відповідних змін у цей Договір у разі:</w:t>
      </w:r>
    </w:p>
    <w:p w:rsidR="00D62D6E" w:rsidRDefault="00D62D6E" w:rsidP="00D62D6E">
      <w:pPr>
        <w:tabs>
          <w:tab w:val="left" w:pos="0"/>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709"/>
        <w:jc w:val="both"/>
        <w:rPr>
          <w:color w:val="000000"/>
        </w:rPr>
      </w:pPr>
      <w:r>
        <w:rPr>
          <w:color w:val="000000"/>
        </w:rPr>
        <w:t>- виникнення обставин непереборної сили;</w:t>
      </w:r>
    </w:p>
    <w:p w:rsidR="00D62D6E" w:rsidRDefault="00D62D6E" w:rsidP="00D62D6E">
      <w:pPr>
        <w:tabs>
          <w:tab w:val="left" w:pos="0"/>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709"/>
        <w:jc w:val="both"/>
        <w:rPr>
          <w:color w:val="000000"/>
        </w:rPr>
      </w:pPr>
      <w:r>
        <w:rPr>
          <w:color w:val="000000"/>
        </w:rPr>
        <w:t xml:space="preserve">- невиконання або неналежного виконання Замовником своїх </w:t>
      </w:r>
      <w:proofErr w:type="spellStart"/>
      <w:r>
        <w:rPr>
          <w:color w:val="000000"/>
        </w:rPr>
        <w:t>зобов</w:t>
      </w:r>
      <w:proofErr w:type="spellEnd"/>
      <w:r>
        <w:rPr>
          <w:color w:val="000000"/>
          <w:lang w:val="ru-RU"/>
        </w:rPr>
        <w:t>’</w:t>
      </w:r>
      <w:proofErr w:type="spellStart"/>
      <w:r>
        <w:rPr>
          <w:color w:val="000000"/>
        </w:rPr>
        <w:t>язань</w:t>
      </w:r>
      <w:proofErr w:type="spellEnd"/>
      <w:r>
        <w:rPr>
          <w:color w:val="000000"/>
        </w:rPr>
        <w:t>;</w:t>
      </w:r>
    </w:p>
    <w:p w:rsidR="00D62D6E" w:rsidRDefault="00D62D6E" w:rsidP="00D62D6E">
      <w:pPr>
        <w:tabs>
          <w:tab w:val="left" w:pos="0"/>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709"/>
        <w:jc w:val="both"/>
        <w:rPr>
          <w:color w:val="000000"/>
        </w:rPr>
      </w:pPr>
      <w:r>
        <w:rPr>
          <w:color w:val="000000"/>
        </w:rPr>
        <w:t>- внесення змін до проектно-кошторисної документації;</w:t>
      </w:r>
    </w:p>
    <w:p w:rsidR="00D62D6E" w:rsidRDefault="00D62D6E" w:rsidP="00D62D6E">
      <w:pPr>
        <w:tabs>
          <w:tab w:val="left" w:pos="0"/>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709"/>
        <w:jc w:val="both"/>
        <w:rPr>
          <w:color w:val="000000"/>
        </w:rPr>
      </w:pPr>
      <w:r>
        <w:rPr>
          <w:color w:val="000000"/>
        </w:rPr>
        <w:t xml:space="preserve">- дій третіх осіб, що унеможливлюють належне виконання послуг , за </w:t>
      </w:r>
      <w:proofErr w:type="spellStart"/>
      <w:r>
        <w:rPr>
          <w:color w:val="000000"/>
        </w:rPr>
        <w:t>вийнятком</w:t>
      </w:r>
      <w:proofErr w:type="spellEnd"/>
      <w:r>
        <w:rPr>
          <w:color w:val="000000"/>
        </w:rPr>
        <w:t xml:space="preserve"> випадків, коли ці дії зумовлені залежними від Виконавця обставинами;</w:t>
      </w:r>
    </w:p>
    <w:p w:rsidR="00D62D6E" w:rsidRDefault="00D62D6E" w:rsidP="00D62D6E">
      <w:pPr>
        <w:tabs>
          <w:tab w:val="left" w:pos="0"/>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709"/>
        <w:jc w:val="both"/>
        <w:rPr>
          <w:color w:val="000000"/>
        </w:rPr>
      </w:pPr>
      <w:r>
        <w:rPr>
          <w:color w:val="000000"/>
        </w:rPr>
        <w:t>- виникнення інших обставин, що можуть вплинути на строки виконання робіт.</w:t>
      </w:r>
    </w:p>
    <w:p w:rsidR="00D62D6E" w:rsidRDefault="00D62D6E" w:rsidP="00D62D6E">
      <w:pPr>
        <w:tabs>
          <w:tab w:val="left" w:pos="0"/>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jc w:val="center"/>
        <w:rPr>
          <w:b/>
          <w:color w:val="000000"/>
          <w:lang w:val="ru-RU"/>
        </w:rPr>
      </w:pPr>
      <w:r>
        <w:rPr>
          <w:b/>
          <w:color w:val="000000"/>
        </w:rPr>
        <w:t xml:space="preserve">6. Порядок здачі-приймання виконаних </w:t>
      </w:r>
      <w:r>
        <w:rPr>
          <w:b/>
          <w:color w:val="000000"/>
          <w:lang w:val="ru-RU"/>
        </w:rPr>
        <w:t xml:space="preserve">поточного ремонту </w:t>
      </w:r>
    </w:p>
    <w:p w:rsidR="00D62D6E" w:rsidRDefault="00D62D6E" w:rsidP="00D62D6E">
      <w:pPr>
        <w:tabs>
          <w:tab w:val="left" w:pos="0"/>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709"/>
        <w:jc w:val="both"/>
        <w:rPr>
          <w:color w:val="000000"/>
          <w:highlight w:val="yellow"/>
        </w:rPr>
      </w:pPr>
      <w:r>
        <w:rPr>
          <w:color w:val="000000"/>
        </w:rPr>
        <w:t>6.1. Передача виконаних робіт Замовнику оформлюється шляхом підписання акту приймання будівельних робіт, погодженого із балансоутримувачем (форма КБ-2в), та довідки про вартість виконаних будівельних робіт та витрати (форма КБ-3).</w:t>
      </w:r>
    </w:p>
    <w:p w:rsidR="00D62D6E" w:rsidRDefault="00D62D6E" w:rsidP="00D62D6E">
      <w:pPr>
        <w:tabs>
          <w:tab w:val="left" w:pos="0"/>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jc w:val="center"/>
        <w:rPr>
          <w:b/>
          <w:color w:val="000000"/>
        </w:rPr>
      </w:pPr>
      <w:r>
        <w:rPr>
          <w:b/>
          <w:color w:val="000000"/>
        </w:rPr>
        <w:t>7. Права та обов'язки сторін</w:t>
      </w:r>
    </w:p>
    <w:p w:rsidR="00D62D6E" w:rsidRDefault="00D62D6E" w:rsidP="00D62D6E">
      <w:pPr>
        <w:tabs>
          <w:tab w:val="left" w:pos="0"/>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709"/>
        <w:jc w:val="both"/>
        <w:rPr>
          <w:color w:val="000000"/>
        </w:rPr>
      </w:pPr>
      <w:r>
        <w:rPr>
          <w:color w:val="000000"/>
        </w:rPr>
        <w:t>7.1. Замовник має право:</w:t>
      </w:r>
    </w:p>
    <w:p w:rsidR="00D62D6E" w:rsidRDefault="00D62D6E" w:rsidP="00D62D6E">
      <w:pPr>
        <w:tabs>
          <w:tab w:val="left" w:pos="0"/>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709"/>
        <w:jc w:val="both"/>
        <w:rPr>
          <w:color w:val="000000"/>
        </w:rPr>
      </w:pPr>
      <w:r>
        <w:rPr>
          <w:color w:val="000000"/>
        </w:rPr>
        <w:t xml:space="preserve">- здійснювати у будь-який час, не </w:t>
      </w:r>
      <w:proofErr w:type="spellStart"/>
      <w:r>
        <w:rPr>
          <w:color w:val="000000"/>
        </w:rPr>
        <w:t>встручаючись</w:t>
      </w:r>
      <w:proofErr w:type="spellEnd"/>
      <w:r>
        <w:rPr>
          <w:color w:val="000000"/>
        </w:rPr>
        <w:t xml:space="preserve"> у господарську діяльність Виконавця, контроль за ходом, якістю, вартістю та обсягами виконання робіт;</w:t>
      </w:r>
    </w:p>
    <w:p w:rsidR="00D62D6E" w:rsidRDefault="00D62D6E" w:rsidP="00D62D6E">
      <w:pPr>
        <w:tabs>
          <w:tab w:val="left" w:pos="0"/>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709"/>
        <w:jc w:val="both"/>
        <w:rPr>
          <w:color w:val="000000"/>
        </w:rPr>
      </w:pPr>
      <w:r>
        <w:rPr>
          <w:color w:val="000000"/>
        </w:rPr>
        <w:t>- з метою здійснення контролю та нагляду за виконанням послуг  і прийняття від свого імені відповідних рішень укладати договір про надання такого виду робіт зі спеціалізованою організацією або спеціалістом;</w:t>
      </w:r>
    </w:p>
    <w:p w:rsidR="00D62D6E" w:rsidRDefault="00D62D6E" w:rsidP="00D62D6E">
      <w:pPr>
        <w:tabs>
          <w:tab w:val="left" w:pos="0"/>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709"/>
        <w:jc w:val="both"/>
        <w:rPr>
          <w:color w:val="000000"/>
        </w:rPr>
      </w:pPr>
      <w:r>
        <w:rPr>
          <w:color w:val="000000"/>
        </w:rPr>
        <w:t xml:space="preserve">- вносити зміни до кошторисної документації до початку робіт  або під час їх виконання за умови, що додаткові роботи, викликані такими змінами, за </w:t>
      </w:r>
      <w:proofErr w:type="spellStart"/>
      <w:r>
        <w:rPr>
          <w:color w:val="000000"/>
        </w:rPr>
        <w:t>вартістюне</w:t>
      </w:r>
      <w:proofErr w:type="spellEnd"/>
      <w:r>
        <w:rPr>
          <w:color w:val="000000"/>
        </w:rPr>
        <w:t xml:space="preserve"> перевищують десяти відсотків визначеної у кошторисі ціни і не змінюють характеру робіт, визначених цим Договором;</w:t>
      </w:r>
    </w:p>
    <w:p w:rsidR="00D62D6E" w:rsidRDefault="00D62D6E" w:rsidP="00D62D6E">
      <w:pPr>
        <w:tabs>
          <w:tab w:val="left" w:pos="0"/>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709"/>
        <w:jc w:val="both"/>
        <w:rPr>
          <w:color w:val="000000"/>
        </w:rPr>
      </w:pPr>
      <w:r>
        <w:rPr>
          <w:color w:val="000000"/>
        </w:rPr>
        <w:lastRenderedPageBreak/>
        <w:t>- якщо Виконавець своєчасно не розпочав роботу або виконує її настільки повільно, що закінчення її у строк стає явно неможливим, відмовитися від цього Договору та вимагати відшкодування збитків;</w:t>
      </w:r>
    </w:p>
    <w:p w:rsidR="00D62D6E" w:rsidRDefault="00D62D6E" w:rsidP="00D62D6E">
      <w:pPr>
        <w:tabs>
          <w:tab w:val="left" w:pos="0"/>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709"/>
        <w:jc w:val="both"/>
        <w:rPr>
          <w:color w:val="000000"/>
        </w:rPr>
      </w:pPr>
      <w:r>
        <w:rPr>
          <w:color w:val="000000"/>
        </w:rPr>
        <w:t>- якщо під час виконання роботи стане очевидним, що вона не буде виконана належним чином, призначити Виконавцю строк для усунення недоліків, а в разі невиконання Виконавцем цієї вимоги – відмовитися від цього Договору та вимагати відшкодування збитків або доручити виправлення роботи іншій особі за рахунок Виконавця;</w:t>
      </w:r>
    </w:p>
    <w:p w:rsidR="00D62D6E" w:rsidRDefault="00D62D6E" w:rsidP="00D62D6E">
      <w:pPr>
        <w:tabs>
          <w:tab w:val="left" w:pos="0"/>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709"/>
        <w:jc w:val="both"/>
        <w:rPr>
          <w:color w:val="000000"/>
        </w:rPr>
      </w:pPr>
      <w:r>
        <w:rPr>
          <w:color w:val="000000"/>
        </w:rPr>
        <w:t>- відмовитися від прийняття закінчених робіт у разі виявлення недоліків, які виключають можливість використання їх відповідно до мети, зазначеної у проектно-кошторисній документації та цьому Договорі та/або об’єкта за цільовим призначенням, та не можуть бути усунені Виконавцем, Замовником або третьою особою;</w:t>
      </w:r>
    </w:p>
    <w:p w:rsidR="00D62D6E" w:rsidRDefault="00D62D6E" w:rsidP="00D62D6E">
      <w:pPr>
        <w:tabs>
          <w:tab w:val="left" w:pos="0"/>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709"/>
        <w:jc w:val="both"/>
        <w:rPr>
          <w:color w:val="000000"/>
        </w:rPr>
      </w:pPr>
      <w:r>
        <w:rPr>
          <w:color w:val="000000"/>
        </w:rPr>
        <w:t xml:space="preserve">- у будь-який час до закінчення роботи відмовитися від цього </w:t>
      </w:r>
      <w:proofErr w:type="spellStart"/>
      <w:r>
        <w:rPr>
          <w:color w:val="000000"/>
        </w:rPr>
        <w:t>Договоору</w:t>
      </w:r>
      <w:proofErr w:type="spellEnd"/>
      <w:r>
        <w:rPr>
          <w:color w:val="000000"/>
        </w:rPr>
        <w:t>, виплативши Виконавцю плату за виконану частину роботи та відшкодування йому збитків, завданих розірванням Договору;</w:t>
      </w:r>
    </w:p>
    <w:p w:rsidR="00D62D6E" w:rsidRDefault="00D62D6E" w:rsidP="00D62D6E">
      <w:pPr>
        <w:tabs>
          <w:tab w:val="left" w:pos="0"/>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709"/>
        <w:jc w:val="both"/>
        <w:rPr>
          <w:color w:val="000000"/>
        </w:rPr>
      </w:pPr>
      <w:r>
        <w:rPr>
          <w:color w:val="000000"/>
        </w:rPr>
        <w:t>- вимагати відшкодування завданих йому збитків, зумовлених порушенням цього Договору;</w:t>
      </w:r>
    </w:p>
    <w:p w:rsidR="00D62D6E" w:rsidRDefault="00D62D6E" w:rsidP="00D62D6E">
      <w:pPr>
        <w:tabs>
          <w:tab w:val="left" w:pos="0"/>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709"/>
        <w:jc w:val="both"/>
        <w:rPr>
          <w:color w:val="000000"/>
        </w:rPr>
      </w:pPr>
      <w:r>
        <w:rPr>
          <w:color w:val="000000"/>
        </w:rPr>
        <w:t>- ініціювати внесення змін у цей Договір, вимагати його розірвання та відшкодування збитків за наявності істотних порушень Виконавцем умов цього Договору;</w:t>
      </w:r>
    </w:p>
    <w:p w:rsidR="00D62D6E" w:rsidRDefault="00D62D6E" w:rsidP="00D62D6E">
      <w:pPr>
        <w:tabs>
          <w:tab w:val="left" w:pos="0"/>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709"/>
        <w:jc w:val="both"/>
        <w:rPr>
          <w:color w:val="000000"/>
        </w:rPr>
      </w:pPr>
      <w:r>
        <w:rPr>
          <w:color w:val="000000"/>
        </w:rPr>
        <w:t xml:space="preserve">- у випадках, передбачених законодавством України та цим Договором, може вимагати від Виконавця відсторонення працівників від виконання робіт з </w:t>
      </w:r>
      <w:proofErr w:type="spellStart"/>
      <w:r>
        <w:rPr>
          <w:color w:val="000000"/>
        </w:rPr>
        <w:t>обгрунтуванням</w:t>
      </w:r>
      <w:proofErr w:type="spellEnd"/>
      <w:r>
        <w:rPr>
          <w:color w:val="000000"/>
        </w:rPr>
        <w:t xml:space="preserve"> такої вимоги;</w:t>
      </w:r>
    </w:p>
    <w:p w:rsidR="00D62D6E" w:rsidRDefault="00D62D6E" w:rsidP="00D62D6E">
      <w:pPr>
        <w:tabs>
          <w:tab w:val="left" w:pos="0"/>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709"/>
        <w:jc w:val="both"/>
        <w:rPr>
          <w:color w:val="000000"/>
        </w:rPr>
      </w:pPr>
      <w:r>
        <w:rPr>
          <w:color w:val="000000"/>
        </w:rPr>
        <w:t xml:space="preserve">7.2. Замовник </w:t>
      </w:r>
      <w:proofErr w:type="spellStart"/>
      <w:r>
        <w:rPr>
          <w:color w:val="000000"/>
        </w:rPr>
        <w:t>зобов</w:t>
      </w:r>
      <w:proofErr w:type="spellEnd"/>
      <w:r>
        <w:rPr>
          <w:color w:val="000000"/>
          <w:lang w:val="ru-RU"/>
        </w:rPr>
        <w:t>’</w:t>
      </w:r>
      <w:proofErr w:type="spellStart"/>
      <w:r>
        <w:rPr>
          <w:color w:val="000000"/>
        </w:rPr>
        <w:t>язаний</w:t>
      </w:r>
      <w:proofErr w:type="spellEnd"/>
      <w:r>
        <w:rPr>
          <w:color w:val="000000"/>
        </w:rPr>
        <w:t>:</w:t>
      </w:r>
    </w:p>
    <w:p w:rsidR="00D62D6E" w:rsidRDefault="00D62D6E" w:rsidP="00D62D6E">
      <w:pPr>
        <w:tabs>
          <w:tab w:val="left" w:pos="0"/>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709"/>
        <w:jc w:val="both"/>
        <w:rPr>
          <w:color w:val="000000"/>
        </w:rPr>
      </w:pPr>
      <w:r>
        <w:rPr>
          <w:color w:val="000000"/>
        </w:rPr>
        <w:t>- сприяти Виконавцю у виконанні робіт у випадках, в обсязі та в порядку, встановленому цим Договором;</w:t>
      </w:r>
    </w:p>
    <w:p w:rsidR="00D62D6E" w:rsidRDefault="00D62D6E" w:rsidP="00D62D6E">
      <w:pPr>
        <w:tabs>
          <w:tab w:val="left" w:pos="0"/>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709"/>
        <w:jc w:val="both"/>
        <w:rPr>
          <w:color w:val="000000"/>
        </w:rPr>
      </w:pPr>
      <w:r>
        <w:rPr>
          <w:color w:val="000000"/>
        </w:rPr>
        <w:t>- у разі одержання повідомлення від Виконавця про готовність до передавання робіт, виконаних за цим Договором, негайно розпочати їх прийняття;</w:t>
      </w:r>
    </w:p>
    <w:p w:rsidR="00D62D6E" w:rsidRDefault="00D62D6E" w:rsidP="00D62D6E">
      <w:pPr>
        <w:tabs>
          <w:tab w:val="left" w:pos="0"/>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709"/>
        <w:jc w:val="both"/>
        <w:rPr>
          <w:color w:val="000000"/>
        </w:rPr>
      </w:pPr>
      <w:r>
        <w:rPr>
          <w:color w:val="000000"/>
        </w:rPr>
        <w:t>- негайно повідомити Виконавця про виявлені недоліки в роботі;</w:t>
      </w:r>
    </w:p>
    <w:p w:rsidR="00D62D6E" w:rsidRDefault="00D62D6E" w:rsidP="00D62D6E">
      <w:pPr>
        <w:tabs>
          <w:tab w:val="left" w:pos="0"/>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709"/>
        <w:jc w:val="both"/>
        <w:rPr>
          <w:color w:val="000000"/>
        </w:rPr>
      </w:pPr>
      <w:r>
        <w:rPr>
          <w:color w:val="000000"/>
        </w:rPr>
        <w:t xml:space="preserve">- у разі внесення до проектно-кошторисної документації змін, що потребують додаткових </w:t>
      </w:r>
      <w:proofErr w:type="spellStart"/>
      <w:r>
        <w:rPr>
          <w:color w:val="000000"/>
          <w:lang w:val="ru-RU"/>
        </w:rPr>
        <w:t>послуг</w:t>
      </w:r>
      <w:proofErr w:type="spellEnd"/>
      <w:r>
        <w:rPr>
          <w:color w:val="000000"/>
          <w:lang w:val="ru-RU"/>
        </w:rPr>
        <w:t xml:space="preserve"> </w:t>
      </w:r>
      <w:r>
        <w:rPr>
          <w:color w:val="000000"/>
        </w:rPr>
        <w:t xml:space="preserve">, вартість яких перевищує </w:t>
      </w:r>
      <w:proofErr w:type="spellStart"/>
      <w:r>
        <w:rPr>
          <w:color w:val="000000"/>
        </w:rPr>
        <w:t>десят</w:t>
      </w:r>
      <w:proofErr w:type="spellEnd"/>
      <w:r>
        <w:rPr>
          <w:color w:val="000000"/>
        </w:rPr>
        <w:t xml:space="preserve"> відсотків визначеної у кошторисі ціни, отримати згоду Виконавця;</w:t>
      </w:r>
    </w:p>
    <w:p w:rsidR="00D62D6E" w:rsidRDefault="00D62D6E" w:rsidP="00D62D6E">
      <w:pPr>
        <w:tabs>
          <w:tab w:val="left" w:pos="0"/>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709"/>
        <w:jc w:val="both"/>
        <w:rPr>
          <w:color w:val="000000"/>
        </w:rPr>
      </w:pPr>
      <w:r>
        <w:rPr>
          <w:color w:val="000000"/>
        </w:rPr>
        <w:t>- у разі відсутності зауважень та/або заперечень щодо виконаних робіт прийняти їх від Виконавця у порядку, передбаченому цим Договором;</w:t>
      </w:r>
    </w:p>
    <w:p w:rsidR="00D62D6E" w:rsidRDefault="00D62D6E" w:rsidP="00D62D6E">
      <w:pPr>
        <w:tabs>
          <w:tab w:val="left" w:pos="0"/>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709"/>
        <w:jc w:val="both"/>
        <w:rPr>
          <w:color w:val="000000"/>
        </w:rPr>
      </w:pPr>
      <w:r>
        <w:rPr>
          <w:color w:val="000000"/>
        </w:rPr>
        <w:t>- оплатити виконані роботи відповідно до умов,, передбачених цим Договором;</w:t>
      </w:r>
    </w:p>
    <w:p w:rsidR="00D62D6E" w:rsidRDefault="00D62D6E" w:rsidP="00D62D6E">
      <w:pPr>
        <w:tabs>
          <w:tab w:val="left" w:pos="0"/>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709"/>
        <w:jc w:val="both"/>
        <w:rPr>
          <w:color w:val="000000"/>
        </w:rPr>
      </w:pPr>
      <w:r>
        <w:rPr>
          <w:color w:val="000000"/>
        </w:rPr>
        <w:t>7.3. Виконавець має право:</w:t>
      </w:r>
    </w:p>
    <w:p w:rsidR="00D62D6E" w:rsidRDefault="00D62D6E" w:rsidP="00D62D6E">
      <w:pPr>
        <w:tabs>
          <w:tab w:val="left" w:pos="0"/>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709"/>
        <w:jc w:val="both"/>
        <w:rPr>
          <w:color w:val="000000"/>
        </w:rPr>
      </w:pPr>
      <w:r>
        <w:rPr>
          <w:color w:val="000000"/>
        </w:rPr>
        <w:t>- відмовитися від виконання обов’язку щодо усунення на вимогу Замовника та за його рахунок недоліків, за які Виконавець не відповідає, якщо усунення недоліків не пов’язане безпосередньо з предметом цього Договору або не може бути здійснене з незалежних від нього причин;</w:t>
      </w:r>
    </w:p>
    <w:p w:rsidR="00D62D6E" w:rsidRDefault="00D62D6E" w:rsidP="00D62D6E">
      <w:pPr>
        <w:tabs>
          <w:tab w:val="left" w:pos="0"/>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709"/>
        <w:jc w:val="both"/>
        <w:rPr>
          <w:color w:val="000000"/>
        </w:rPr>
      </w:pPr>
      <w:r>
        <w:rPr>
          <w:color w:val="000000"/>
        </w:rPr>
        <w:t xml:space="preserve">- зупиняти роботи у разі невиконання Замовником своїх </w:t>
      </w:r>
      <w:proofErr w:type="spellStart"/>
      <w:r>
        <w:rPr>
          <w:color w:val="000000"/>
        </w:rPr>
        <w:t>зобов</w:t>
      </w:r>
      <w:proofErr w:type="spellEnd"/>
      <w:r>
        <w:rPr>
          <w:color w:val="000000"/>
          <w:lang w:val="ru-RU"/>
        </w:rPr>
        <w:t>’</w:t>
      </w:r>
      <w:proofErr w:type="spellStart"/>
      <w:r>
        <w:rPr>
          <w:color w:val="000000"/>
        </w:rPr>
        <w:t>язань</w:t>
      </w:r>
      <w:proofErr w:type="spellEnd"/>
      <w:r>
        <w:rPr>
          <w:color w:val="000000"/>
        </w:rPr>
        <w:t xml:space="preserve"> за цим Договором, що призвело до ускладнення або до неможливості</w:t>
      </w:r>
      <w:r>
        <w:rPr>
          <w:color w:val="000000"/>
          <w:lang w:val="ru-RU"/>
        </w:rPr>
        <w:t xml:space="preserve"> </w:t>
      </w:r>
      <w:r>
        <w:rPr>
          <w:color w:val="000000"/>
        </w:rPr>
        <w:t xml:space="preserve">проведення </w:t>
      </w:r>
      <w:proofErr w:type="spellStart"/>
      <w:r>
        <w:rPr>
          <w:color w:val="000000"/>
        </w:rPr>
        <w:t>Викона</w:t>
      </w:r>
      <w:proofErr w:type="spellEnd"/>
      <w:r>
        <w:rPr>
          <w:color w:val="000000"/>
          <w:lang w:val="ru-RU"/>
        </w:rPr>
        <w:t>в</w:t>
      </w:r>
      <w:proofErr w:type="spellStart"/>
      <w:r>
        <w:rPr>
          <w:color w:val="000000"/>
        </w:rPr>
        <w:t>цем</w:t>
      </w:r>
      <w:proofErr w:type="spellEnd"/>
      <w:r>
        <w:rPr>
          <w:color w:val="000000"/>
        </w:rPr>
        <w:t xml:space="preserve"> </w:t>
      </w:r>
      <w:proofErr w:type="spellStart"/>
      <w:r>
        <w:rPr>
          <w:color w:val="000000"/>
          <w:lang w:val="ru-RU"/>
        </w:rPr>
        <w:t>послуг</w:t>
      </w:r>
      <w:proofErr w:type="spellEnd"/>
      <w:r>
        <w:rPr>
          <w:color w:val="000000"/>
        </w:rPr>
        <w:t>;</w:t>
      </w:r>
    </w:p>
    <w:p w:rsidR="00D62D6E" w:rsidRDefault="00D62D6E" w:rsidP="00D62D6E">
      <w:pPr>
        <w:tabs>
          <w:tab w:val="left" w:pos="0"/>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709"/>
        <w:jc w:val="both"/>
        <w:rPr>
          <w:color w:val="000000"/>
        </w:rPr>
      </w:pPr>
      <w:r>
        <w:rPr>
          <w:color w:val="000000"/>
        </w:rPr>
        <w:t xml:space="preserve">- відмовитися від </w:t>
      </w:r>
      <w:proofErr w:type="spellStart"/>
      <w:r>
        <w:rPr>
          <w:color w:val="000000"/>
        </w:rPr>
        <w:t>цьгого</w:t>
      </w:r>
      <w:proofErr w:type="spellEnd"/>
      <w:r>
        <w:rPr>
          <w:color w:val="000000"/>
        </w:rPr>
        <w:t xml:space="preserve"> Договору з відшкодуванням збитків у разі, коли</w:t>
      </w:r>
      <w:r>
        <w:rPr>
          <w:color w:val="000000"/>
          <w:lang w:val="ru-RU"/>
        </w:rPr>
        <w:t xml:space="preserve"> </w:t>
      </w:r>
      <w:r>
        <w:rPr>
          <w:color w:val="000000"/>
        </w:rPr>
        <w:t>додержання вказівок Замовника стосовно способу виконання робіт загрожує життю та здоров’ю людей чи призводить до порушення екологічних, санітарних правил, правил безпеки та інших встановлених законодавством України вимог;</w:t>
      </w:r>
    </w:p>
    <w:p w:rsidR="00D62D6E" w:rsidRDefault="00D62D6E" w:rsidP="00D62D6E">
      <w:pPr>
        <w:tabs>
          <w:tab w:val="left" w:pos="0"/>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709"/>
        <w:jc w:val="both"/>
        <w:rPr>
          <w:color w:val="000000"/>
        </w:rPr>
      </w:pPr>
      <w:r>
        <w:rPr>
          <w:color w:val="000000"/>
        </w:rPr>
        <w:t xml:space="preserve">- на відшкодування </w:t>
      </w:r>
      <w:proofErr w:type="spellStart"/>
      <w:r>
        <w:rPr>
          <w:color w:val="000000"/>
        </w:rPr>
        <w:t>завд</w:t>
      </w:r>
      <w:proofErr w:type="spellEnd"/>
      <w:r>
        <w:rPr>
          <w:color w:val="000000"/>
          <w:lang w:val="ru-RU"/>
        </w:rPr>
        <w:t>а</w:t>
      </w:r>
      <w:r>
        <w:rPr>
          <w:color w:val="000000"/>
        </w:rPr>
        <w:t>них йому збитків відповідно до законодавства України та цього Договору;</w:t>
      </w:r>
    </w:p>
    <w:p w:rsidR="00D62D6E" w:rsidRDefault="00D62D6E" w:rsidP="00D62D6E">
      <w:pPr>
        <w:tabs>
          <w:tab w:val="left" w:pos="0"/>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709"/>
        <w:jc w:val="both"/>
        <w:rPr>
          <w:color w:val="000000"/>
        </w:rPr>
      </w:pPr>
      <w:r>
        <w:rPr>
          <w:color w:val="000000"/>
        </w:rPr>
        <w:t>- ініціювати внесення змін до цього Договору;</w:t>
      </w:r>
    </w:p>
    <w:p w:rsidR="00D62D6E" w:rsidRDefault="00D62D6E" w:rsidP="00D62D6E">
      <w:pPr>
        <w:tabs>
          <w:tab w:val="left" w:pos="0"/>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709"/>
        <w:jc w:val="both"/>
        <w:rPr>
          <w:color w:val="000000"/>
        </w:rPr>
      </w:pPr>
      <w:r>
        <w:rPr>
          <w:color w:val="000000"/>
        </w:rPr>
        <w:t>- за погодженням із Замовником може залучати до усунення наслідків випадкового знищення або пошкодження об</w:t>
      </w:r>
      <w:r>
        <w:rPr>
          <w:color w:val="000000"/>
          <w:lang w:val="ru-RU"/>
        </w:rPr>
        <w:t>’</w:t>
      </w:r>
      <w:proofErr w:type="spellStart"/>
      <w:r>
        <w:rPr>
          <w:color w:val="000000"/>
        </w:rPr>
        <w:t>єкта</w:t>
      </w:r>
      <w:proofErr w:type="spellEnd"/>
      <w:r>
        <w:rPr>
          <w:color w:val="000000"/>
        </w:rPr>
        <w:t xml:space="preserve"> будівництва треті</w:t>
      </w:r>
      <w:r>
        <w:rPr>
          <w:color w:val="000000"/>
          <w:lang w:val="ru-RU"/>
        </w:rPr>
        <w:t>м</w:t>
      </w:r>
      <w:r>
        <w:rPr>
          <w:color w:val="000000"/>
        </w:rPr>
        <w:t xml:space="preserve"> осіб;</w:t>
      </w:r>
    </w:p>
    <w:p w:rsidR="00D62D6E" w:rsidRDefault="00D62D6E" w:rsidP="00D62D6E">
      <w:pPr>
        <w:tabs>
          <w:tab w:val="left" w:pos="0"/>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709"/>
        <w:jc w:val="both"/>
        <w:rPr>
          <w:color w:val="000000"/>
        </w:rPr>
      </w:pPr>
      <w:r>
        <w:rPr>
          <w:color w:val="000000"/>
        </w:rPr>
        <w:t>7.4. Виконавець зобов’язаний:</w:t>
      </w:r>
    </w:p>
    <w:p w:rsidR="00D62D6E" w:rsidRDefault="00D62D6E" w:rsidP="00D62D6E">
      <w:pPr>
        <w:tabs>
          <w:tab w:val="left" w:pos="0"/>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709"/>
        <w:jc w:val="both"/>
        <w:rPr>
          <w:color w:val="000000"/>
        </w:rPr>
      </w:pPr>
      <w:r>
        <w:rPr>
          <w:color w:val="000000"/>
        </w:rPr>
        <w:lastRenderedPageBreak/>
        <w:t>- виконати власними силами і власними засобами з використанням власних ресурсів у встановлені цим Договором строки згідно затвердженої проектно-кошторисної документації, що визначає зміст і обсяг робіт та інші вимоги, які ставляться до послуг  та визначають ціну послуг ;</w:t>
      </w:r>
    </w:p>
    <w:p w:rsidR="00D62D6E" w:rsidRDefault="00D62D6E" w:rsidP="00D62D6E">
      <w:pPr>
        <w:tabs>
          <w:tab w:val="left" w:pos="0"/>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709"/>
        <w:jc w:val="both"/>
        <w:rPr>
          <w:color w:val="000000"/>
        </w:rPr>
      </w:pPr>
      <w:r>
        <w:rPr>
          <w:color w:val="000000"/>
        </w:rPr>
        <w:t xml:space="preserve">- здійснювати матеріально-технічне забезпечення виконання </w:t>
      </w:r>
      <w:proofErr w:type="spellStart"/>
      <w:r>
        <w:rPr>
          <w:color w:val="000000"/>
          <w:lang w:val="ru-RU"/>
        </w:rPr>
        <w:t>послуг</w:t>
      </w:r>
      <w:proofErr w:type="spellEnd"/>
      <w:r>
        <w:rPr>
          <w:color w:val="000000"/>
          <w:lang w:val="ru-RU"/>
        </w:rPr>
        <w:t xml:space="preserve"> </w:t>
      </w:r>
      <w:r>
        <w:rPr>
          <w:color w:val="000000"/>
        </w:rPr>
        <w:t xml:space="preserve"> за цим Договором;</w:t>
      </w:r>
    </w:p>
    <w:p w:rsidR="00D62D6E" w:rsidRDefault="00D62D6E" w:rsidP="00D62D6E">
      <w:pPr>
        <w:tabs>
          <w:tab w:val="left" w:pos="0"/>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709"/>
        <w:jc w:val="both"/>
        <w:rPr>
          <w:color w:val="000000"/>
          <w:lang w:val="ru-RU"/>
        </w:rPr>
      </w:pPr>
      <w:r>
        <w:rPr>
          <w:color w:val="000000"/>
        </w:rPr>
        <w:t>- у разі виявлення у ході будівництва не врахованих проектно-кошторисною документацією робіт і необхідність у зв</w:t>
      </w:r>
      <w:r>
        <w:rPr>
          <w:color w:val="000000"/>
          <w:lang w:val="ru-RU"/>
        </w:rPr>
        <w:t>’</w:t>
      </w:r>
      <w:proofErr w:type="spellStart"/>
      <w:r>
        <w:rPr>
          <w:color w:val="000000"/>
          <w:lang w:val="ru-RU"/>
        </w:rPr>
        <w:t>язку</w:t>
      </w:r>
      <w:proofErr w:type="spellEnd"/>
      <w:r>
        <w:rPr>
          <w:color w:val="000000"/>
          <w:lang w:val="ru-RU"/>
        </w:rPr>
        <w:t xml:space="preserve"> з </w:t>
      </w:r>
      <w:proofErr w:type="spellStart"/>
      <w:r>
        <w:rPr>
          <w:color w:val="000000"/>
          <w:lang w:val="ru-RU"/>
        </w:rPr>
        <w:t>цим</w:t>
      </w:r>
      <w:proofErr w:type="spellEnd"/>
      <w:r>
        <w:rPr>
          <w:color w:val="000000"/>
          <w:lang w:val="ru-RU"/>
        </w:rPr>
        <w:t xml:space="preserve"> </w:t>
      </w:r>
      <w:proofErr w:type="spellStart"/>
      <w:r>
        <w:rPr>
          <w:color w:val="000000"/>
          <w:lang w:val="ru-RU"/>
        </w:rPr>
        <w:t>проведення</w:t>
      </w:r>
      <w:proofErr w:type="spellEnd"/>
      <w:r>
        <w:rPr>
          <w:color w:val="000000"/>
          <w:lang w:val="ru-RU"/>
        </w:rPr>
        <w:t xml:space="preserve"> </w:t>
      </w:r>
      <w:proofErr w:type="spellStart"/>
      <w:r>
        <w:rPr>
          <w:color w:val="000000"/>
          <w:lang w:val="ru-RU"/>
        </w:rPr>
        <w:t>жожаткових</w:t>
      </w:r>
      <w:proofErr w:type="spellEnd"/>
      <w:r>
        <w:rPr>
          <w:color w:val="000000"/>
          <w:lang w:val="ru-RU"/>
        </w:rPr>
        <w:t xml:space="preserve"> </w:t>
      </w:r>
      <w:proofErr w:type="spellStart"/>
      <w:r>
        <w:rPr>
          <w:color w:val="000000"/>
          <w:lang w:val="ru-RU"/>
        </w:rPr>
        <w:t>робіт</w:t>
      </w:r>
      <w:proofErr w:type="spellEnd"/>
      <w:r>
        <w:rPr>
          <w:color w:val="000000"/>
          <w:lang w:val="ru-RU"/>
        </w:rPr>
        <w:t xml:space="preserve"> і </w:t>
      </w:r>
      <w:proofErr w:type="spellStart"/>
      <w:r>
        <w:rPr>
          <w:color w:val="000000"/>
          <w:lang w:val="ru-RU"/>
        </w:rPr>
        <w:t>збільшення</w:t>
      </w:r>
      <w:proofErr w:type="spellEnd"/>
      <w:r>
        <w:rPr>
          <w:color w:val="000000"/>
          <w:lang w:val="ru-RU"/>
        </w:rPr>
        <w:t xml:space="preserve"> </w:t>
      </w:r>
      <w:proofErr w:type="spellStart"/>
      <w:r>
        <w:rPr>
          <w:color w:val="000000"/>
          <w:lang w:val="ru-RU"/>
        </w:rPr>
        <w:t>кошторису</w:t>
      </w:r>
      <w:proofErr w:type="spellEnd"/>
      <w:r>
        <w:rPr>
          <w:color w:val="000000"/>
          <w:lang w:val="ru-RU"/>
        </w:rPr>
        <w:t xml:space="preserve">, </w:t>
      </w:r>
      <w:proofErr w:type="spellStart"/>
      <w:r>
        <w:rPr>
          <w:color w:val="000000"/>
          <w:lang w:val="ru-RU"/>
        </w:rPr>
        <w:t>повідомити</w:t>
      </w:r>
      <w:proofErr w:type="spellEnd"/>
      <w:r>
        <w:rPr>
          <w:color w:val="000000"/>
          <w:lang w:val="ru-RU"/>
        </w:rPr>
        <w:t xml:space="preserve"> про </w:t>
      </w:r>
      <w:proofErr w:type="spellStart"/>
      <w:r>
        <w:rPr>
          <w:color w:val="000000"/>
          <w:lang w:val="ru-RU"/>
        </w:rPr>
        <w:t>це</w:t>
      </w:r>
      <w:proofErr w:type="spellEnd"/>
      <w:r>
        <w:rPr>
          <w:color w:val="000000"/>
          <w:lang w:val="ru-RU"/>
        </w:rPr>
        <w:t xml:space="preserve"> </w:t>
      </w:r>
      <w:proofErr w:type="spellStart"/>
      <w:r>
        <w:rPr>
          <w:color w:val="000000"/>
          <w:lang w:val="ru-RU"/>
        </w:rPr>
        <w:t>письмово</w:t>
      </w:r>
      <w:proofErr w:type="spellEnd"/>
      <w:r>
        <w:rPr>
          <w:color w:val="000000"/>
          <w:lang w:val="ru-RU"/>
        </w:rPr>
        <w:t xml:space="preserve"> </w:t>
      </w:r>
      <w:proofErr w:type="spellStart"/>
      <w:r>
        <w:rPr>
          <w:color w:val="000000"/>
          <w:lang w:val="ru-RU"/>
        </w:rPr>
        <w:t>Замовника</w:t>
      </w:r>
      <w:proofErr w:type="spellEnd"/>
      <w:r>
        <w:rPr>
          <w:color w:val="000000"/>
          <w:lang w:val="ru-RU"/>
        </w:rPr>
        <w:t xml:space="preserve"> </w:t>
      </w:r>
      <w:proofErr w:type="spellStart"/>
      <w:r>
        <w:rPr>
          <w:color w:val="000000"/>
          <w:lang w:val="ru-RU"/>
        </w:rPr>
        <w:t>протягом</w:t>
      </w:r>
      <w:proofErr w:type="spellEnd"/>
      <w:r>
        <w:rPr>
          <w:color w:val="000000"/>
          <w:lang w:val="ru-RU"/>
        </w:rPr>
        <w:t xml:space="preserve"> одного </w:t>
      </w:r>
      <w:proofErr w:type="spellStart"/>
      <w:r>
        <w:rPr>
          <w:color w:val="000000"/>
          <w:lang w:val="ru-RU"/>
        </w:rPr>
        <w:t>робочого</w:t>
      </w:r>
      <w:proofErr w:type="spellEnd"/>
      <w:r>
        <w:rPr>
          <w:color w:val="000000"/>
          <w:lang w:val="ru-RU"/>
        </w:rPr>
        <w:t xml:space="preserve"> дня, </w:t>
      </w:r>
      <w:proofErr w:type="spellStart"/>
      <w:r>
        <w:rPr>
          <w:color w:val="000000"/>
          <w:lang w:val="ru-RU"/>
        </w:rPr>
        <w:t>що</w:t>
      </w:r>
      <w:proofErr w:type="spellEnd"/>
      <w:r>
        <w:rPr>
          <w:color w:val="000000"/>
          <w:lang w:val="ru-RU"/>
        </w:rPr>
        <w:t xml:space="preserve"> </w:t>
      </w:r>
      <w:proofErr w:type="spellStart"/>
      <w:r>
        <w:rPr>
          <w:color w:val="000000"/>
          <w:lang w:val="ru-RU"/>
        </w:rPr>
        <w:t>обраховується</w:t>
      </w:r>
      <w:proofErr w:type="spellEnd"/>
      <w:r>
        <w:rPr>
          <w:color w:val="000000"/>
          <w:lang w:val="ru-RU"/>
        </w:rPr>
        <w:t xml:space="preserve"> з </w:t>
      </w:r>
      <w:proofErr w:type="spellStart"/>
      <w:r>
        <w:rPr>
          <w:color w:val="000000"/>
          <w:lang w:val="ru-RU"/>
        </w:rPr>
        <w:t>наступного</w:t>
      </w:r>
      <w:proofErr w:type="spellEnd"/>
      <w:r>
        <w:rPr>
          <w:color w:val="000000"/>
          <w:lang w:val="ru-RU"/>
        </w:rPr>
        <w:t xml:space="preserve"> дня за днем </w:t>
      </w:r>
      <w:proofErr w:type="spellStart"/>
      <w:r>
        <w:rPr>
          <w:color w:val="000000"/>
          <w:lang w:val="ru-RU"/>
        </w:rPr>
        <w:t>виявлення</w:t>
      </w:r>
      <w:proofErr w:type="spellEnd"/>
      <w:r>
        <w:rPr>
          <w:color w:val="000000"/>
          <w:lang w:val="ru-RU"/>
        </w:rPr>
        <w:t xml:space="preserve"> таких </w:t>
      </w:r>
      <w:proofErr w:type="spellStart"/>
      <w:r>
        <w:rPr>
          <w:color w:val="000000"/>
          <w:lang w:val="ru-RU"/>
        </w:rPr>
        <w:t>обставин</w:t>
      </w:r>
      <w:proofErr w:type="spellEnd"/>
      <w:r>
        <w:rPr>
          <w:color w:val="000000"/>
          <w:lang w:val="ru-RU"/>
        </w:rPr>
        <w:t>;</w:t>
      </w:r>
    </w:p>
    <w:p w:rsidR="00D62D6E" w:rsidRDefault="00D62D6E" w:rsidP="00D62D6E">
      <w:pPr>
        <w:tabs>
          <w:tab w:val="left" w:pos="0"/>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709"/>
        <w:jc w:val="both"/>
        <w:rPr>
          <w:color w:val="000000"/>
          <w:lang w:val="ru-RU"/>
        </w:rPr>
      </w:pPr>
      <w:r>
        <w:rPr>
          <w:color w:val="000000"/>
          <w:lang w:val="ru-RU"/>
        </w:rPr>
        <w:t xml:space="preserve">- </w:t>
      </w:r>
      <w:proofErr w:type="spellStart"/>
      <w:r>
        <w:rPr>
          <w:color w:val="000000"/>
          <w:lang w:val="ru-RU"/>
        </w:rPr>
        <w:t>усунути</w:t>
      </w:r>
      <w:proofErr w:type="spellEnd"/>
      <w:r>
        <w:rPr>
          <w:color w:val="000000"/>
          <w:lang w:val="ru-RU"/>
        </w:rPr>
        <w:t xml:space="preserve"> за </w:t>
      </w:r>
      <w:proofErr w:type="spellStart"/>
      <w:proofErr w:type="gramStart"/>
      <w:r>
        <w:rPr>
          <w:color w:val="000000"/>
          <w:lang w:val="ru-RU"/>
        </w:rPr>
        <w:t>св</w:t>
      </w:r>
      <w:proofErr w:type="gramEnd"/>
      <w:r>
        <w:rPr>
          <w:color w:val="000000"/>
          <w:lang w:val="ru-RU"/>
        </w:rPr>
        <w:t>ій</w:t>
      </w:r>
      <w:proofErr w:type="spellEnd"/>
      <w:r>
        <w:rPr>
          <w:color w:val="000000"/>
          <w:lang w:val="ru-RU"/>
        </w:rPr>
        <w:t xml:space="preserve"> </w:t>
      </w:r>
      <w:proofErr w:type="spellStart"/>
      <w:r>
        <w:rPr>
          <w:color w:val="000000"/>
          <w:lang w:val="ru-RU"/>
        </w:rPr>
        <w:t>рахунок</w:t>
      </w:r>
      <w:proofErr w:type="spellEnd"/>
      <w:r>
        <w:rPr>
          <w:color w:val="000000"/>
          <w:lang w:val="ru-RU"/>
        </w:rPr>
        <w:t xml:space="preserve"> </w:t>
      </w:r>
      <w:proofErr w:type="spellStart"/>
      <w:r>
        <w:rPr>
          <w:color w:val="000000"/>
          <w:lang w:val="ru-RU"/>
        </w:rPr>
        <w:t>недоліки</w:t>
      </w:r>
      <w:proofErr w:type="spellEnd"/>
      <w:r>
        <w:rPr>
          <w:color w:val="000000"/>
          <w:lang w:val="ru-RU"/>
        </w:rPr>
        <w:t xml:space="preserve"> </w:t>
      </w:r>
      <w:proofErr w:type="spellStart"/>
      <w:r>
        <w:rPr>
          <w:color w:val="000000"/>
          <w:lang w:val="ru-RU"/>
        </w:rPr>
        <w:t>робіт</w:t>
      </w:r>
      <w:proofErr w:type="spellEnd"/>
      <w:r>
        <w:rPr>
          <w:color w:val="000000"/>
          <w:lang w:val="ru-RU"/>
        </w:rPr>
        <w:t xml:space="preserve"> </w:t>
      </w:r>
      <w:proofErr w:type="spellStart"/>
      <w:r>
        <w:rPr>
          <w:color w:val="000000"/>
          <w:lang w:val="ru-RU"/>
        </w:rPr>
        <w:t>або</w:t>
      </w:r>
      <w:proofErr w:type="spellEnd"/>
      <w:r>
        <w:rPr>
          <w:color w:val="000000"/>
          <w:lang w:val="ru-RU"/>
        </w:rPr>
        <w:t xml:space="preserve"> </w:t>
      </w:r>
      <w:proofErr w:type="spellStart"/>
      <w:r>
        <w:rPr>
          <w:color w:val="000000"/>
          <w:lang w:val="ru-RU"/>
        </w:rPr>
        <w:t>використовуваного</w:t>
      </w:r>
      <w:proofErr w:type="spellEnd"/>
      <w:r>
        <w:rPr>
          <w:color w:val="000000"/>
          <w:lang w:val="ru-RU"/>
        </w:rPr>
        <w:t xml:space="preserve"> для </w:t>
      </w:r>
      <w:proofErr w:type="spellStart"/>
      <w:r>
        <w:rPr>
          <w:color w:val="000000"/>
          <w:lang w:val="ru-RU"/>
        </w:rPr>
        <w:t>робіт</w:t>
      </w:r>
      <w:proofErr w:type="spellEnd"/>
      <w:r>
        <w:rPr>
          <w:color w:val="000000"/>
          <w:lang w:val="ru-RU"/>
        </w:rPr>
        <w:t xml:space="preserve"> </w:t>
      </w:r>
      <w:proofErr w:type="spellStart"/>
      <w:r>
        <w:rPr>
          <w:color w:val="000000"/>
          <w:lang w:val="ru-RU"/>
        </w:rPr>
        <w:t>матеріалу</w:t>
      </w:r>
      <w:proofErr w:type="spellEnd"/>
      <w:r>
        <w:rPr>
          <w:color w:val="000000"/>
          <w:lang w:val="ru-RU"/>
        </w:rPr>
        <w:t xml:space="preserve">, </w:t>
      </w:r>
      <w:proofErr w:type="spellStart"/>
      <w:r>
        <w:rPr>
          <w:color w:val="000000"/>
          <w:lang w:val="ru-RU"/>
        </w:rPr>
        <w:t>що</w:t>
      </w:r>
      <w:proofErr w:type="spellEnd"/>
      <w:r>
        <w:rPr>
          <w:color w:val="000000"/>
          <w:lang w:val="ru-RU"/>
        </w:rPr>
        <w:t xml:space="preserve"> </w:t>
      </w:r>
      <w:proofErr w:type="spellStart"/>
      <w:r>
        <w:rPr>
          <w:color w:val="000000"/>
          <w:lang w:val="ru-RU"/>
        </w:rPr>
        <w:t>допущені</w:t>
      </w:r>
      <w:proofErr w:type="spellEnd"/>
      <w:r>
        <w:rPr>
          <w:color w:val="000000"/>
          <w:lang w:val="ru-RU"/>
        </w:rPr>
        <w:t xml:space="preserve"> з </w:t>
      </w:r>
      <w:proofErr w:type="spellStart"/>
      <w:r>
        <w:rPr>
          <w:color w:val="000000"/>
          <w:lang w:val="ru-RU"/>
        </w:rPr>
        <w:t>його</w:t>
      </w:r>
      <w:proofErr w:type="spellEnd"/>
      <w:r>
        <w:rPr>
          <w:color w:val="000000"/>
          <w:lang w:val="ru-RU"/>
        </w:rPr>
        <w:t xml:space="preserve"> вини;</w:t>
      </w:r>
    </w:p>
    <w:p w:rsidR="00D62D6E" w:rsidRDefault="00D62D6E" w:rsidP="00D62D6E">
      <w:pPr>
        <w:tabs>
          <w:tab w:val="left" w:pos="0"/>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709"/>
        <w:jc w:val="both"/>
        <w:rPr>
          <w:color w:val="000000"/>
          <w:lang w:val="ru-RU"/>
        </w:rPr>
      </w:pPr>
      <w:r>
        <w:rPr>
          <w:color w:val="000000"/>
          <w:lang w:val="ru-RU"/>
        </w:rPr>
        <w:t xml:space="preserve">- </w:t>
      </w:r>
      <w:proofErr w:type="spellStart"/>
      <w:r>
        <w:rPr>
          <w:color w:val="000000"/>
          <w:lang w:val="ru-RU"/>
        </w:rPr>
        <w:t>вживати</w:t>
      </w:r>
      <w:proofErr w:type="spellEnd"/>
      <w:r>
        <w:rPr>
          <w:color w:val="000000"/>
          <w:lang w:val="ru-RU"/>
        </w:rPr>
        <w:t xml:space="preserve"> </w:t>
      </w:r>
      <w:proofErr w:type="spellStart"/>
      <w:r>
        <w:rPr>
          <w:color w:val="000000"/>
          <w:lang w:val="ru-RU"/>
        </w:rPr>
        <w:t>заході</w:t>
      </w:r>
      <w:proofErr w:type="gramStart"/>
      <w:r>
        <w:rPr>
          <w:color w:val="000000"/>
          <w:lang w:val="ru-RU"/>
        </w:rPr>
        <w:t>в</w:t>
      </w:r>
      <w:proofErr w:type="spellEnd"/>
      <w:proofErr w:type="gramEnd"/>
      <w:r>
        <w:rPr>
          <w:color w:val="000000"/>
          <w:lang w:val="ru-RU"/>
        </w:rPr>
        <w:t xml:space="preserve"> до </w:t>
      </w:r>
      <w:proofErr w:type="spellStart"/>
      <w:r>
        <w:rPr>
          <w:color w:val="000000"/>
          <w:lang w:val="ru-RU"/>
        </w:rPr>
        <w:t>збереження</w:t>
      </w:r>
      <w:proofErr w:type="spellEnd"/>
      <w:r>
        <w:rPr>
          <w:color w:val="000000"/>
          <w:lang w:val="ru-RU"/>
        </w:rPr>
        <w:t xml:space="preserve"> майна, </w:t>
      </w:r>
      <w:proofErr w:type="spellStart"/>
      <w:r>
        <w:rPr>
          <w:color w:val="000000"/>
          <w:lang w:val="ru-RU"/>
        </w:rPr>
        <w:t>переданого</w:t>
      </w:r>
      <w:proofErr w:type="spellEnd"/>
      <w:r>
        <w:rPr>
          <w:color w:val="000000"/>
          <w:lang w:val="ru-RU"/>
        </w:rPr>
        <w:t xml:space="preserve"> </w:t>
      </w:r>
      <w:proofErr w:type="spellStart"/>
      <w:r>
        <w:rPr>
          <w:color w:val="000000"/>
          <w:lang w:val="ru-RU"/>
        </w:rPr>
        <w:t>Замовником</w:t>
      </w:r>
      <w:proofErr w:type="spellEnd"/>
      <w:r>
        <w:rPr>
          <w:color w:val="000000"/>
          <w:lang w:val="ru-RU"/>
        </w:rPr>
        <w:t>;</w:t>
      </w:r>
    </w:p>
    <w:p w:rsidR="00D62D6E" w:rsidRDefault="00D62D6E" w:rsidP="00D62D6E">
      <w:pPr>
        <w:tabs>
          <w:tab w:val="left" w:pos="0"/>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709"/>
        <w:jc w:val="both"/>
        <w:rPr>
          <w:color w:val="000000"/>
          <w:lang w:val="ru-RU"/>
        </w:rPr>
      </w:pPr>
      <w:r>
        <w:rPr>
          <w:color w:val="000000"/>
          <w:lang w:val="ru-RU"/>
        </w:rPr>
        <w:t xml:space="preserve">- </w:t>
      </w:r>
      <w:proofErr w:type="spellStart"/>
      <w:r>
        <w:rPr>
          <w:color w:val="000000"/>
          <w:lang w:val="ru-RU"/>
        </w:rPr>
        <w:t>своєчасно</w:t>
      </w:r>
      <w:proofErr w:type="spellEnd"/>
      <w:r>
        <w:rPr>
          <w:color w:val="000000"/>
          <w:lang w:val="ru-RU"/>
        </w:rPr>
        <w:t xml:space="preserve"> </w:t>
      </w:r>
      <w:proofErr w:type="spellStart"/>
      <w:r>
        <w:rPr>
          <w:color w:val="000000"/>
          <w:lang w:val="ru-RU"/>
        </w:rPr>
        <w:t>попередити</w:t>
      </w:r>
      <w:proofErr w:type="spellEnd"/>
      <w:r>
        <w:rPr>
          <w:color w:val="000000"/>
          <w:lang w:val="ru-RU"/>
        </w:rPr>
        <w:t xml:space="preserve"> </w:t>
      </w:r>
      <w:proofErr w:type="spellStart"/>
      <w:r>
        <w:rPr>
          <w:color w:val="000000"/>
          <w:lang w:val="ru-RU"/>
        </w:rPr>
        <w:t>Замовника</w:t>
      </w:r>
      <w:proofErr w:type="spellEnd"/>
      <w:r>
        <w:rPr>
          <w:color w:val="000000"/>
          <w:lang w:val="ru-RU"/>
        </w:rPr>
        <w:t xml:space="preserve"> про те, </w:t>
      </w:r>
      <w:proofErr w:type="spellStart"/>
      <w:r>
        <w:rPr>
          <w:color w:val="000000"/>
          <w:lang w:val="ru-RU"/>
        </w:rPr>
        <w:t>що</w:t>
      </w:r>
      <w:proofErr w:type="spellEnd"/>
      <w:r>
        <w:rPr>
          <w:color w:val="000000"/>
          <w:lang w:val="ru-RU"/>
        </w:rPr>
        <w:t xml:space="preserve"> </w:t>
      </w:r>
      <w:proofErr w:type="spellStart"/>
      <w:r>
        <w:rPr>
          <w:color w:val="000000"/>
          <w:lang w:val="ru-RU"/>
        </w:rPr>
        <w:t>додержання</w:t>
      </w:r>
      <w:proofErr w:type="spellEnd"/>
      <w:r>
        <w:rPr>
          <w:color w:val="000000"/>
          <w:lang w:val="ru-RU"/>
        </w:rPr>
        <w:t xml:space="preserve"> </w:t>
      </w:r>
      <w:proofErr w:type="spellStart"/>
      <w:r>
        <w:rPr>
          <w:color w:val="000000"/>
          <w:lang w:val="ru-RU"/>
        </w:rPr>
        <w:t>його</w:t>
      </w:r>
      <w:proofErr w:type="spellEnd"/>
      <w:r>
        <w:rPr>
          <w:color w:val="000000"/>
          <w:lang w:val="ru-RU"/>
        </w:rPr>
        <w:t xml:space="preserve"> </w:t>
      </w:r>
      <w:proofErr w:type="spellStart"/>
      <w:r>
        <w:rPr>
          <w:color w:val="000000"/>
          <w:lang w:val="ru-RU"/>
        </w:rPr>
        <w:t>вказівок</w:t>
      </w:r>
      <w:proofErr w:type="spellEnd"/>
      <w:r>
        <w:rPr>
          <w:color w:val="000000"/>
          <w:lang w:val="ru-RU"/>
        </w:rPr>
        <w:t xml:space="preserve"> </w:t>
      </w:r>
      <w:proofErr w:type="spellStart"/>
      <w:r>
        <w:rPr>
          <w:color w:val="000000"/>
          <w:lang w:val="ru-RU"/>
        </w:rPr>
        <w:t>стосовно</w:t>
      </w:r>
      <w:proofErr w:type="spellEnd"/>
      <w:r>
        <w:rPr>
          <w:color w:val="000000"/>
          <w:lang w:val="ru-RU"/>
        </w:rPr>
        <w:t xml:space="preserve"> способу </w:t>
      </w:r>
      <w:proofErr w:type="spellStart"/>
      <w:r>
        <w:rPr>
          <w:color w:val="000000"/>
          <w:lang w:val="ru-RU"/>
        </w:rPr>
        <w:t>виконання</w:t>
      </w:r>
      <w:proofErr w:type="spellEnd"/>
      <w:r>
        <w:rPr>
          <w:color w:val="000000"/>
          <w:lang w:val="ru-RU"/>
        </w:rPr>
        <w:t xml:space="preserve"> </w:t>
      </w:r>
      <w:proofErr w:type="spellStart"/>
      <w:r>
        <w:rPr>
          <w:color w:val="000000"/>
          <w:lang w:val="ru-RU"/>
        </w:rPr>
        <w:t>робіт</w:t>
      </w:r>
      <w:proofErr w:type="spellEnd"/>
      <w:r>
        <w:rPr>
          <w:color w:val="000000"/>
          <w:lang w:val="ru-RU"/>
        </w:rPr>
        <w:t xml:space="preserve"> </w:t>
      </w:r>
      <w:proofErr w:type="spellStart"/>
      <w:r>
        <w:rPr>
          <w:color w:val="000000"/>
          <w:lang w:val="ru-RU"/>
        </w:rPr>
        <w:t>загрожує</w:t>
      </w:r>
      <w:proofErr w:type="spellEnd"/>
      <w:r>
        <w:rPr>
          <w:color w:val="000000"/>
          <w:lang w:val="ru-RU"/>
        </w:rPr>
        <w:t xml:space="preserve"> </w:t>
      </w:r>
      <w:proofErr w:type="spellStart"/>
      <w:r>
        <w:rPr>
          <w:color w:val="000000"/>
          <w:lang w:val="ru-RU"/>
        </w:rPr>
        <w:t>їх</w:t>
      </w:r>
      <w:proofErr w:type="spellEnd"/>
      <w:r>
        <w:rPr>
          <w:color w:val="000000"/>
          <w:lang w:val="ru-RU"/>
        </w:rPr>
        <w:t xml:space="preserve"> </w:t>
      </w:r>
      <w:proofErr w:type="spellStart"/>
      <w:r>
        <w:rPr>
          <w:color w:val="000000"/>
          <w:lang w:val="ru-RU"/>
        </w:rPr>
        <w:t>якості</w:t>
      </w:r>
      <w:proofErr w:type="spellEnd"/>
      <w:r>
        <w:rPr>
          <w:color w:val="000000"/>
          <w:lang w:val="ru-RU"/>
        </w:rPr>
        <w:t xml:space="preserve"> </w:t>
      </w:r>
      <w:proofErr w:type="spellStart"/>
      <w:r>
        <w:rPr>
          <w:color w:val="000000"/>
          <w:lang w:val="ru-RU"/>
        </w:rPr>
        <w:t>або</w:t>
      </w:r>
      <w:proofErr w:type="spellEnd"/>
      <w:r>
        <w:rPr>
          <w:color w:val="000000"/>
          <w:lang w:val="ru-RU"/>
        </w:rPr>
        <w:t xml:space="preserve"> </w:t>
      </w:r>
      <w:proofErr w:type="spellStart"/>
      <w:r>
        <w:rPr>
          <w:color w:val="000000"/>
          <w:lang w:val="ru-RU"/>
        </w:rPr>
        <w:t>придатності</w:t>
      </w:r>
      <w:proofErr w:type="spellEnd"/>
      <w:r>
        <w:rPr>
          <w:color w:val="000000"/>
          <w:lang w:val="ru-RU"/>
        </w:rPr>
        <w:t xml:space="preserve">, та про </w:t>
      </w:r>
      <w:proofErr w:type="spellStart"/>
      <w:r>
        <w:rPr>
          <w:color w:val="000000"/>
          <w:lang w:val="ru-RU"/>
        </w:rPr>
        <w:t>наявність</w:t>
      </w:r>
      <w:proofErr w:type="spellEnd"/>
      <w:r>
        <w:rPr>
          <w:color w:val="000000"/>
          <w:lang w:val="ru-RU"/>
        </w:rPr>
        <w:t xml:space="preserve"> </w:t>
      </w:r>
      <w:proofErr w:type="spellStart"/>
      <w:r>
        <w:rPr>
          <w:color w:val="000000"/>
          <w:lang w:val="ru-RU"/>
        </w:rPr>
        <w:t>інших</w:t>
      </w:r>
      <w:proofErr w:type="spellEnd"/>
      <w:r>
        <w:rPr>
          <w:color w:val="000000"/>
          <w:lang w:val="ru-RU"/>
        </w:rPr>
        <w:t xml:space="preserve"> </w:t>
      </w:r>
      <w:proofErr w:type="spellStart"/>
      <w:r>
        <w:rPr>
          <w:color w:val="000000"/>
          <w:lang w:val="ru-RU"/>
        </w:rPr>
        <w:t>обставин</w:t>
      </w:r>
      <w:proofErr w:type="spellEnd"/>
      <w:r>
        <w:rPr>
          <w:color w:val="000000"/>
          <w:lang w:val="ru-RU"/>
        </w:rPr>
        <w:t xml:space="preserve">, </w:t>
      </w:r>
      <w:proofErr w:type="spellStart"/>
      <w:r>
        <w:rPr>
          <w:color w:val="000000"/>
          <w:lang w:val="ru-RU"/>
        </w:rPr>
        <w:t>які</w:t>
      </w:r>
      <w:proofErr w:type="spellEnd"/>
      <w:r>
        <w:rPr>
          <w:color w:val="000000"/>
          <w:lang w:val="ru-RU"/>
        </w:rPr>
        <w:t xml:space="preserve"> </w:t>
      </w:r>
      <w:proofErr w:type="spellStart"/>
      <w:r>
        <w:rPr>
          <w:color w:val="000000"/>
          <w:lang w:val="ru-RU"/>
        </w:rPr>
        <w:t>можуть</w:t>
      </w:r>
      <w:proofErr w:type="spellEnd"/>
      <w:r>
        <w:rPr>
          <w:color w:val="000000"/>
          <w:lang w:val="ru-RU"/>
        </w:rPr>
        <w:t xml:space="preserve"> </w:t>
      </w:r>
      <w:proofErr w:type="spellStart"/>
      <w:r>
        <w:rPr>
          <w:color w:val="000000"/>
          <w:lang w:val="ru-RU"/>
        </w:rPr>
        <w:t>викликати</w:t>
      </w:r>
      <w:proofErr w:type="spellEnd"/>
      <w:r>
        <w:rPr>
          <w:color w:val="000000"/>
          <w:lang w:val="ru-RU"/>
        </w:rPr>
        <w:t xml:space="preserve"> </w:t>
      </w:r>
      <w:proofErr w:type="spellStart"/>
      <w:r>
        <w:rPr>
          <w:color w:val="000000"/>
          <w:lang w:val="ru-RU"/>
        </w:rPr>
        <w:t>таку</w:t>
      </w:r>
      <w:proofErr w:type="spellEnd"/>
      <w:r>
        <w:rPr>
          <w:color w:val="000000"/>
          <w:lang w:val="ru-RU"/>
        </w:rPr>
        <w:t xml:space="preserve"> </w:t>
      </w:r>
      <w:proofErr w:type="spellStart"/>
      <w:r>
        <w:rPr>
          <w:color w:val="000000"/>
          <w:lang w:val="ru-RU"/>
        </w:rPr>
        <w:t>загрозу</w:t>
      </w:r>
      <w:proofErr w:type="spellEnd"/>
      <w:r>
        <w:rPr>
          <w:color w:val="000000"/>
          <w:lang w:val="ru-RU"/>
        </w:rPr>
        <w:t>;</w:t>
      </w:r>
    </w:p>
    <w:p w:rsidR="00D62D6E" w:rsidRDefault="00D62D6E" w:rsidP="00D62D6E">
      <w:pPr>
        <w:tabs>
          <w:tab w:val="left" w:pos="0"/>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709"/>
        <w:jc w:val="both"/>
        <w:rPr>
          <w:color w:val="000000"/>
          <w:lang w:val="ru-RU"/>
        </w:rPr>
      </w:pPr>
      <w:r>
        <w:rPr>
          <w:color w:val="000000"/>
          <w:lang w:val="ru-RU"/>
        </w:rPr>
        <w:t xml:space="preserve">- </w:t>
      </w:r>
      <w:proofErr w:type="spellStart"/>
      <w:r>
        <w:rPr>
          <w:color w:val="000000"/>
          <w:lang w:val="ru-RU"/>
        </w:rPr>
        <w:t>передати</w:t>
      </w:r>
      <w:proofErr w:type="spellEnd"/>
      <w:r>
        <w:rPr>
          <w:color w:val="000000"/>
          <w:lang w:val="ru-RU"/>
        </w:rPr>
        <w:t xml:space="preserve"> </w:t>
      </w:r>
      <w:proofErr w:type="spellStart"/>
      <w:r>
        <w:rPr>
          <w:color w:val="000000"/>
          <w:lang w:val="ru-RU"/>
        </w:rPr>
        <w:t>замовнику</w:t>
      </w:r>
      <w:proofErr w:type="spellEnd"/>
      <w:r>
        <w:rPr>
          <w:color w:val="000000"/>
          <w:lang w:val="ru-RU"/>
        </w:rPr>
        <w:t xml:space="preserve"> </w:t>
      </w:r>
      <w:proofErr w:type="spellStart"/>
      <w:r>
        <w:rPr>
          <w:color w:val="000000"/>
          <w:lang w:val="ru-RU"/>
        </w:rPr>
        <w:t>закінчені</w:t>
      </w:r>
      <w:proofErr w:type="spellEnd"/>
      <w:r>
        <w:rPr>
          <w:color w:val="000000"/>
          <w:lang w:val="ru-RU"/>
        </w:rPr>
        <w:t xml:space="preserve"> </w:t>
      </w:r>
      <w:proofErr w:type="spellStart"/>
      <w:r>
        <w:rPr>
          <w:color w:val="000000"/>
          <w:lang w:val="ru-RU"/>
        </w:rPr>
        <w:t>роботи</w:t>
      </w:r>
      <w:proofErr w:type="spellEnd"/>
      <w:r>
        <w:rPr>
          <w:color w:val="000000"/>
          <w:lang w:val="ru-RU"/>
        </w:rPr>
        <w:t xml:space="preserve"> у порядку, </w:t>
      </w:r>
      <w:proofErr w:type="spellStart"/>
      <w:r>
        <w:rPr>
          <w:color w:val="000000"/>
          <w:lang w:val="ru-RU"/>
        </w:rPr>
        <w:t>передбаченому</w:t>
      </w:r>
      <w:proofErr w:type="spellEnd"/>
      <w:r>
        <w:rPr>
          <w:color w:val="000000"/>
          <w:lang w:val="ru-RU"/>
        </w:rPr>
        <w:t xml:space="preserve"> </w:t>
      </w:r>
      <w:proofErr w:type="spellStart"/>
      <w:r>
        <w:rPr>
          <w:color w:val="000000"/>
          <w:lang w:val="ru-RU"/>
        </w:rPr>
        <w:t>цим</w:t>
      </w:r>
      <w:proofErr w:type="spellEnd"/>
      <w:r>
        <w:rPr>
          <w:color w:val="000000"/>
          <w:lang w:val="ru-RU"/>
        </w:rPr>
        <w:t xml:space="preserve"> Договором та </w:t>
      </w:r>
      <w:proofErr w:type="spellStart"/>
      <w:r>
        <w:rPr>
          <w:color w:val="000000"/>
          <w:lang w:val="ru-RU"/>
        </w:rPr>
        <w:t>законодавством</w:t>
      </w:r>
      <w:proofErr w:type="spellEnd"/>
      <w:r>
        <w:rPr>
          <w:color w:val="000000"/>
          <w:lang w:val="ru-RU"/>
        </w:rPr>
        <w:t xml:space="preserve"> </w:t>
      </w:r>
      <w:proofErr w:type="spellStart"/>
      <w:r>
        <w:rPr>
          <w:color w:val="000000"/>
          <w:lang w:val="ru-RU"/>
        </w:rPr>
        <w:t>України</w:t>
      </w:r>
      <w:proofErr w:type="spellEnd"/>
      <w:r>
        <w:rPr>
          <w:color w:val="000000"/>
          <w:lang w:val="ru-RU"/>
        </w:rPr>
        <w:t>;</w:t>
      </w:r>
    </w:p>
    <w:p w:rsidR="00D62D6E" w:rsidRDefault="00D62D6E" w:rsidP="00D62D6E">
      <w:pPr>
        <w:tabs>
          <w:tab w:val="left" w:pos="0"/>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709"/>
        <w:jc w:val="both"/>
        <w:rPr>
          <w:color w:val="000000"/>
          <w:lang w:val="ru-RU"/>
        </w:rPr>
      </w:pPr>
      <w:r>
        <w:rPr>
          <w:color w:val="000000"/>
          <w:lang w:val="ru-RU"/>
        </w:rPr>
        <w:t xml:space="preserve">- при </w:t>
      </w:r>
      <w:proofErr w:type="spellStart"/>
      <w:r>
        <w:rPr>
          <w:color w:val="000000"/>
          <w:lang w:val="ru-RU"/>
        </w:rPr>
        <w:t>закінченні</w:t>
      </w:r>
      <w:proofErr w:type="spellEnd"/>
      <w:r>
        <w:rPr>
          <w:color w:val="000000"/>
          <w:lang w:val="ru-RU"/>
        </w:rPr>
        <w:t xml:space="preserve"> </w:t>
      </w:r>
      <w:proofErr w:type="spellStart"/>
      <w:r>
        <w:rPr>
          <w:color w:val="000000"/>
          <w:lang w:val="ru-RU"/>
        </w:rPr>
        <w:t>виконання</w:t>
      </w:r>
      <w:proofErr w:type="spellEnd"/>
      <w:r>
        <w:rPr>
          <w:color w:val="000000"/>
          <w:lang w:val="ru-RU"/>
        </w:rPr>
        <w:t xml:space="preserve"> </w:t>
      </w:r>
      <w:proofErr w:type="spellStart"/>
      <w:r>
        <w:rPr>
          <w:color w:val="000000"/>
          <w:lang w:val="ru-RU"/>
        </w:rPr>
        <w:t>робіт</w:t>
      </w:r>
      <w:proofErr w:type="spellEnd"/>
      <w:r>
        <w:rPr>
          <w:color w:val="000000"/>
          <w:lang w:val="ru-RU"/>
        </w:rPr>
        <w:t xml:space="preserve"> </w:t>
      </w:r>
      <w:proofErr w:type="spellStart"/>
      <w:r>
        <w:rPr>
          <w:color w:val="000000"/>
          <w:lang w:val="ru-RU"/>
        </w:rPr>
        <w:t>або</w:t>
      </w:r>
      <w:proofErr w:type="spellEnd"/>
      <w:r>
        <w:rPr>
          <w:color w:val="000000"/>
          <w:lang w:val="ru-RU"/>
        </w:rPr>
        <w:t xml:space="preserve"> у </w:t>
      </w:r>
      <w:proofErr w:type="spellStart"/>
      <w:r>
        <w:rPr>
          <w:color w:val="000000"/>
          <w:lang w:val="ru-RU"/>
        </w:rPr>
        <w:t>випадку</w:t>
      </w:r>
      <w:proofErr w:type="spellEnd"/>
      <w:r>
        <w:rPr>
          <w:color w:val="000000"/>
          <w:lang w:val="ru-RU"/>
        </w:rPr>
        <w:t xml:space="preserve"> </w:t>
      </w:r>
      <w:proofErr w:type="spellStart"/>
      <w:r>
        <w:rPr>
          <w:color w:val="000000"/>
          <w:lang w:val="ru-RU"/>
        </w:rPr>
        <w:t>розірвання</w:t>
      </w:r>
      <w:proofErr w:type="spellEnd"/>
      <w:r>
        <w:rPr>
          <w:color w:val="000000"/>
          <w:lang w:val="ru-RU"/>
        </w:rPr>
        <w:t xml:space="preserve"> </w:t>
      </w:r>
      <w:proofErr w:type="spellStart"/>
      <w:r>
        <w:rPr>
          <w:color w:val="000000"/>
          <w:lang w:val="ru-RU"/>
        </w:rPr>
        <w:t>цього</w:t>
      </w:r>
      <w:proofErr w:type="spellEnd"/>
      <w:r>
        <w:rPr>
          <w:color w:val="000000"/>
          <w:lang w:val="ru-RU"/>
        </w:rPr>
        <w:t xml:space="preserve"> Договору </w:t>
      </w:r>
      <w:proofErr w:type="spellStart"/>
      <w:r>
        <w:rPr>
          <w:color w:val="000000"/>
          <w:lang w:val="ru-RU"/>
        </w:rPr>
        <w:t>повернути</w:t>
      </w:r>
      <w:proofErr w:type="spellEnd"/>
      <w:r>
        <w:rPr>
          <w:color w:val="000000"/>
          <w:lang w:val="ru-RU"/>
        </w:rPr>
        <w:t xml:space="preserve"> </w:t>
      </w:r>
      <w:proofErr w:type="spellStart"/>
      <w:r>
        <w:rPr>
          <w:color w:val="000000"/>
          <w:lang w:val="ru-RU"/>
        </w:rPr>
        <w:t>кошторисну</w:t>
      </w:r>
      <w:proofErr w:type="spellEnd"/>
      <w:r>
        <w:rPr>
          <w:color w:val="000000"/>
          <w:lang w:val="ru-RU"/>
        </w:rPr>
        <w:t xml:space="preserve"> </w:t>
      </w:r>
      <w:proofErr w:type="spellStart"/>
      <w:r>
        <w:rPr>
          <w:color w:val="000000"/>
          <w:lang w:val="ru-RU"/>
        </w:rPr>
        <w:t>документацію</w:t>
      </w:r>
      <w:proofErr w:type="spellEnd"/>
      <w:r>
        <w:rPr>
          <w:color w:val="000000"/>
          <w:lang w:val="ru-RU"/>
        </w:rPr>
        <w:t xml:space="preserve"> </w:t>
      </w:r>
      <w:proofErr w:type="spellStart"/>
      <w:r>
        <w:rPr>
          <w:color w:val="000000"/>
          <w:lang w:val="ru-RU"/>
        </w:rPr>
        <w:t>Замовнику</w:t>
      </w:r>
      <w:proofErr w:type="spellEnd"/>
      <w:r>
        <w:rPr>
          <w:color w:val="000000"/>
          <w:lang w:val="ru-RU"/>
        </w:rPr>
        <w:t>;</w:t>
      </w:r>
    </w:p>
    <w:p w:rsidR="00D62D6E" w:rsidRDefault="00D62D6E" w:rsidP="00D62D6E">
      <w:pPr>
        <w:tabs>
          <w:tab w:val="left" w:pos="0"/>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709"/>
        <w:jc w:val="both"/>
        <w:rPr>
          <w:color w:val="000000"/>
          <w:lang w:val="ru-RU"/>
        </w:rPr>
      </w:pPr>
      <w:r>
        <w:rPr>
          <w:color w:val="000000"/>
          <w:lang w:val="ru-RU"/>
        </w:rPr>
        <w:t xml:space="preserve">- </w:t>
      </w:r>
      <w:proofErr w:type="spellStart"/>
      <w:r>
        <w:rPr>
          <w:color w:val="000000"/>
          <w:lang w:val="ru-RU"/>
        </w:rPr>
        <w:t>забезпечити</w:t>
      </w:r>
      <w:proofErr w:type="spellEnd"/>
      <w:r>
        <w:rPr>
          <w:color w:val="000000"/>
          <w:lang w:val="ru-RU"/>
        </w:rPr>
        <w:t xml:space="preserve"> </w:t>
      </w:r>
      <w:proofErr w:type="spellStart"/>
      <w:r>
        <w:rPr>
          <w:color w:val="000000"/>
          <w:lang w:val="ru-RU"/>
        </w:rPr>
        <w:t>ведення</w:t>
      </w:r>
      <w:proofErr w:type="spellEnd"/>
      <w:r>
        <w:rPr>
          <w:color w:val="000000"/>
          <w:lang w:val="ru-RU"/>
        </w:rPr>
        <w:t xml:space="preserve"> та передачу </w:t>
      </w:r>
      <w:proofErr w:type="spellStart"/>
      <w:r>
        <w:rPr>
          <w:color w:val="000000"/>
          <w:lang w:val="ru-RU"/>
        </w:rPr>
        <w:t>Замовнику</w:t>
      </w:r>
      <w:proofErr w:type="spellEnd"/>
      <w:r>
        <w:rPr>
          <w:color w:val="000000"/>
          <w:lang w:val="ru-RU"/>
        </w:rPr>
        <w:t xml:space="preserve"> в </w:t>
      </w:r>
      <w:proofErr w:type="spellStart"/>
      <w:r>
        <w:rPr>
          <w:color w:val="000000"/>
          <w:lang w:val="ru-RU"/>
        </w:rPr>
        <w:t>установленому</w:t>
      </w:r>
      <w:proofErr w:type="spellEnd"/>
      <w:r>
        <w:rPr>
          <w:color w:val="000000"/>
          <w:lang w:val="ru-RU"/>
        </w:rPr>
        <w:t xml:space="preserve"> порядку </w:t>
      </w:r>
      <w:proofErr w:type="spellStart"/>
      <w:r>
        <w:rPr>
          <w:color w:val="000000"/>
          <w:lang w:val="ru-RU"/>
        </w:rPr>
        <w:t>документі</w:t>
      </w:r>
      <w:proofErr w:type="gramStart"/>
      <w:r>
        <w:rPr>
          <w:color w:val="000000"/>
          <w:lang w:val="ru-RU"/>
        </w:rPr>
        <w:t>в</w:t>
      </w:r>
      <w:proofErr w:type="spellEnd"/>
      <w:proofErr w:type="gramEnd"/>
      <w:r>
        <w:rPr>
          <w:color w:val="000000"/>
          <w:lang w:val="ru-RU"/>
        </w:rPr>
        <w:t xml:space="preserve"> про </w:t>
      </w:r>
      <w:proofErr w:type="spellStart"/>
      <w:r>
        <w:rPr>
          <w:color w:val="000000"/>
          <w:lang w:val="ru-RU"/>
        </w:rPr>
        <w:t>виконання</w:t>
      </w:r>
      <w:proofErr w:type="spellEnd"/>
      <w:r>
        <w:rPr>
          <w:color w:val="000000"/>
          <w:lang w:val="ru-RU"/>
        </w:rPr>
        <w:t xml:space="preserve"> </w:t>
      </w:r>
      <w:proofErr w:type="spellStart"/>
      <w:r>
        <w:rPr>
          <w:color w:val="000000"/>
          <w:lang w:val="ru-RU"/>
        </w:rPr>
        <w:t>цього</w:t>
      </w:r>
      <w:proofErr w:type="spellEnd"/>
      <w:r>
        <w:rPr>
          <w:color w:val="000000"/>
          <w:lang w:val="ru-RU"/>
        </w:rPr>
        <w:t xml:space="preserve"> </w:t>
      </w:r>
      <w:proofErr w:type="gramStart"/>
      <w:r>
        <w:rPr>
          <w:color w:val="000000"/>
          <w:lang w:val="ru-RU"/>
        </w:rPr>
        <w:t>Договору</w:t>
      </w:r>
      <w:proofErr w:type="gramEnd"/>
      <w:r>
        <w:rPr>
          <w:color w:val="000000"/>
          <w:lang w:val="ru-RU"/>
        </w:rPr>
        <w:t xml:space="preserve">, </w:t>
      </w:r>
      <w:proofErr w:type="spellStart"/>
      <w:r>
        <w:rPr>
          <w:color w:val="000000"/>
          <w:lang w:val="ru-RU"/>
        </w:rPr>
        <w:t>скласти</w:t>
      </w:r>
      <w:proofErr w:type="spellEnd"/>
      <w:r>
        <w:rPr>
          <w:color w:val="000000"/>
          <w:lang w:val="ru-RU"/>
        </w:rPr>
        <w:t xml:space="preserve"> акт </w:t>
      </w:r>
      <w:proofErr w:type="spellStart"/>
      <w:r>
        <w:rPr>
          <w:color w:val="000000"/>
          <w:lang w:val="ru-RU"/>
        </w:rPr>
        <w:t>приймання</w:t>
      </w:r>
      <w:proofErr w:type="spellEnd"/>
      <w:r>
        <w:rPr>
          <w:color w:val="000000"/>
          <w:lang w:val="ru-RU"/>
        </w:rPr>
        <w:t xml:space="preserve"> </w:t>
      </w:r>
      <w:proofErr w:type="spellStart"/>
      <w:r>
        <w:rPr>
          <w:color w:val="000000"/>
          <w:lang w:val="ru-RU"/>
        </w:rPr>
        <w:t>виконаних</w:t>
      </w:r>
      <w:proofErr w:type="spellEnd"/>
      <w:r>
        <w:rPr>
          <w:color w:val="000000"/>
          <w:lang w:val="ru-RU"/>
        </w:rPr>
        <w:t xml:space="preserve"> </w:t>
      </w:r>
      <w:proofErr w:type="spellStart"/>
      <w:r>
        <w:rPr>
          <w:color w:val="000000"/>
          <w:lang w:val="ru-RU"/>
        </w:rPr>
        <w:t>будівельних</w:t>
      </w:r>
      <w:proofErr w:type="spellEnd"/>
      <w:r>
        <w:rPr>
          <w:color w:val="000000"/>
          <w:lang w:val="ru-RU"/>
        </w:rPr>
        <w:t xml:space="preserve"> </w:t>
      </w:r>
      <w:proofErr w:type="spellStart"/>
      <w:r>
        <w:rPr>
          <w:color w:val="000000"/>
          <w:lang w:val="ru-RU"/>
        </w:rPr>
        <w:t>робіт</w:t>
      </w:r>
      <w:proofErr w:type="spellEnd"/>
      <w:r>
        <w:rPr>
          <w:color w:val="000000"/>
          <w:lang w:val="ru-RU"/>
        </w:rPr>
        <w:t xml:space="preserve"> (форма КЬ-2в) та </w:t>
      </w:r>
      <w:proofErr w:type="spellStart"/>
      <w:r>
        <w:rPr>
          <w:color w:val="000000"/>
          <w:lang w:val="ru-RU"/>
        </w:rPr>
        <w:t>довідку</w:t>
      </w:r>
      <w:proofErr w:type="spellEnd"/>
      <w:r>
        <w:rPr>
          <w:color w:val="000000"/>
          <w:lang w:val="ru-RU"/>
        </w:rPr>
        <w:t xml:space="preserve"> про </w:t>
      </w:r>
      <w:proofErr w:type="spellStart"/>
      <w:r>
        <w:rPr>
          <w:color w:val="000000"/>
          <w:lang w:val="ru-RU"/>
        </w:rPr>
        <w:t>вартість</w:t>
      </w:r>
      <w:proofErr w:type="spellEnd"/>
      <w:r>
        <w:rPr>
          <w:color w:val="000000"/>
          <w:lang w:val="ru-RU"/>
        </w:rPr>
        <w:t xml:space="preserve"> </w:t>
      </w:r>
      <w:proofErr w:type="spellStart"/>
      <w:r>
        <w:rPr>
          <w:color w:val="000000"/>
          <w:lang w:val="ru-RU"/>
        </w:rPr>
        <w:t>виконаних</w:t>
      </w:r>
      <w:proofErr w:type="spellEnd"/>
      <w:r>
        <w:rPr>
          <w:color w:val="000000"/>
          <w:lang w:val="ru-RU"/>
        </w:rPr>
        <w:t xml:space="preserve"> </w:t>
      </w:r>
      <w:proofErr w:type="spellStart"/>
      <w:r>
        <w:rPr>
          <w:color w:val="000000"/>
          <w:lang w:val="ru-RU"/>
        </w:rPr>
        <w:t>будівельних</w:t>
      </w:r>
      <w:proofErr w:type="spellEnd"/>
      <w:r>
        <w:rPr>
          <w:color w:val="000000"/>
          <w:lang w:val="ru-RU"/>
        </w:rPr>
        <w:t xml:space="preserve"> </w:t>
      </w:r>
      <w:proofErr w:type="spellStart"/>
      <w:r>
        <w:rPr>
          <w:color w:val="000000"/>
          <w:lang w:val="ru-RU"/>
        </w:rPr>
        <w:t>робіт</w:t>
      </w:r>
      <w:proofErr w:type="spellEnd"/>
      <w:r>
        <w:rPr>
          <w:color w:val="000000"/>
          <w:lang w:val="ru-RU"/>
        </w:rPr>
        <w:t xml:space="preserve"> та </w:t>
      </w:r>
      <w:proofErr w:type="spellStart"/>
      <w:r>
        <w:rPr>
          <w:color w:val="000000"/>
          <w:lang w:val="ru-RU"/>
        </w:rPr>
        <w:t>витрати</w:t>
      </w:r>
      <w:proofErr w:type="spellEnd"/>
      <w:r>
        <w:rPr>
          <w:color w:val="000000"/>
          <w:lang w:val="ru-RU"/>
        </w:rPr>
        <w:t xml:space="preserve"> (форма КБ-3);</w:t>
      </w:r>
    </w:p>
    <w:p w:rsidR="00D62D6E" w:rsidRDefault="00D62D6E" w:rsidP="00D62D6E">
      <w:pPr>
        <w:tabs>
          <w:tab w:val="left" w:pos="0"/>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709"/>
        <w:jc w:val="both"/>
        <w:rPr>
          <w:color w:val="000000"/>
          <w:lang w:val="ru-RU"/>
        </w:rPr>
      </w:pPr>
      <w:r>
        <w:rPr>
          <w:color w:val="000000"/>
          <w:lang w:val="ru-RU"/>
        </w:rPr>
        <w:t xml:space="preserve">- </w:t>
      </w:r>
      <w:proofErr w:type="spellStart"/>
      <w:r>
        <w:rPr>
          <w:color w:val="000000"/>
          <w:lang w:val="ru-RU"/>
        </w:rPr>
        <w:t>своєчасно</w:t>
      </w:r>
      <w:proofErr w:type="spellEnd"/>
      <w:r>
        <w:rPr>
          <w:color w:val="000000"/>
          <w:lang w:val="ru-RU"/>
        </w:rPr>
        <w:t xml:space="preserve"> </w:t>
      </w:r>
      <w:proofErr w:type="spellStart"/>
      <w:r>
        <w:rPr>
          <w:color w:val="000000"/>
          <w:lang w:val="ru-RU"/>
        </w:rPr>
        <w:t>усувати</w:t>
      </w:r>
      <w:proofErr w:type="spellEnd"/>
      <w:r>
        <w:rPr>
          <w:color w:val="000000"/>
          <w:lang w:val="ru-RU"/>
        </w:rPr>
        <w:t xml:space="preserve"> </w:t>
      </w:r>
      <w:proofErr w:type="spellStart"/>
      <w:r>
        <w:rPr>
          <w:color w:val="000000"/>
          <w:lang w:val="ru-RU"/>
        </w:rPr>
        <w:t>недоліки</w:t>
      </w:r>
      <w:proofErr w:type="spellEnd"/>
      <w:r>
        <w:rPr>
          <w:color w:val="000000"/>
          <w:lang w:val="ru-RU"/>
        </w:rPr>
        <w:t xml:space="preserve"> </w:t>
      </w:r>
      <w:proofErr w:type="spellStart"/>
      <w:r>
        <w:rPr>
          <w:color w:val="000000"/>
          <w:lang w:val="ru-RU"/>
        </w:rPr>
        <w:t>робіт</w:t>
      </w:r>
      <w:proofErr w:type="spellEnd"/>
      <w:r>
        <w:rPr>
          <w:color w:val="000000"/>
          <w:lang w:val="ru-RU"/>
        </w:rPr>
        <w:t xml:space="preserve">, </w:t>
      </w:r>
      <w:proofErr w:type="spellStart"/>
      <w:proofErr w:type="gramStart"/>
      <w:r>
        <w:rPr>
          <w:color w:val="000000"/>
          <w:lang w:val="ru-RU"/>
        </w:rPr>
        <w:t>допущен</w:t>
      </w:r>
      <w:proofErr w:type="gramEnd"/>
      <w:r>
        <w:rPr>
          <w:color w:val="000000"/>
          <w:lang w:val="ru-RU"/>
        </w:rPr>
        <w:t>і</w:t>
      </w:r>
      <w:proofErr w:type="spellEnd"/>
      <w:r>
        <w:rPr>
          <w:color w:val="000000"/>
          <w:lang w:val="ru-RU"/>
        </w:rPr>
        <w:t xml:space="preserve"> з </w:t>
      </w:r>
      <w:proofErr w:type="spellStart"/>
      <w:r>
        <w:rPr>
          <w:color w:val="000000"/>
          <w:lang w:val="ru-RU"/>
        </w:rPr>
        <w:t>його</w:t>
      </w:r>
      <w:proofErr w:type="spellEnd"/>
      <w:r>
        <w:rPr>
          <w:color w:val="000000"/>
          <w:lang w:val="ru-RU"/>
        </w:rPr>
        <w:t xml:space="preserve"> вини;</w:t>
      </w:r>
    </w:p>
    <w:p w:rsidR="00D62D6E" w:rsidRDefault="00D62D6E" w:rsidP="00D62D6E">
      <w:pPr>
        <w:tabs>
          <w:tab w:val="left" w:pos="0"/>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709"/>
        <w:jc w:val="both"/>
        <w:rPr>
          <w:color w:val="000000"/>
          <w:lang w:val="ru-RU"/>
        </w:rPr>
      </w:pPr>
      <w:r>
        <w:rPr>
          <w:color w:val="000000"/>
          <w:lang w:val="ru-RU"/>
        </w:rPr>
        <w:t xml:space="preserve">- </w:t>
      </w:r>
      <w:proofErr w:type="spellStart"/>
      <w:r>
        <w:rPr>
          <w:color w:val="000000"/>
          <w:lang w:val="ru-RU"/>
        </w:rPr>
        <w:t>відшкодовувати</w:t>
      </w:r>
      <w:proofErr w:type="spellEnd"/>
      <w:r>
        <w:rPr>
          <w:color w:val="000000"/>
          <w:lang w:val="ru-RU"/>
        </w:rPr>
        <w:t xml:space="preserve"> </w:t>
      </w:r>
      <w:proofErr w:type="spellStart"/>
      <w:r>
        <w:rPr>
          <w:color w:val="000000"/>
          <w:lang w:val="ru-RU"/>
        </w:rPr>
        <w:t>відповідно</w:t>
      </w:r>
      <w:proofErr w:type="spellEnd"/>
      <w:r>
        <w:rPr>
          <w:color w:val="000000"/>
          <w:lang w:val="ru-RU"/>
        </w:rPr>
        <w:t xml:space="preserve"> до </w:t>
      </w:r>
      <w:proofErr w:type="spellStart"/>
      <w:r>
        <w:rPr>
          <w:color w:val="000000"/>
          <w:lang w:val="ru-RU"/>
        </w:rPr>
        <w:t>законодавства</w:t>
      </w:r>
      <w:proofErr w:type="spellEnd"/>
      <w:r>
        <w:rPr>
          <w:color w:val="000000"/>
          <w:lang w:val="ru-RU"/>
        </w:rPr>
        <w:t xml:space="preserve"> </w:t>
      </w:r>
      <w:proofErr w:type="spellStart"/>
      <w:r>
        <w:rPr>
          <w:color w:val="000000"/>
          <w:lang w:val="ru-RU"/>
        </w:rPr>
        <w:t>України</w:t>
      </w:r>
      <w:proofErr w:type="spellEnd"/>
      <w:r>
        <w:rPr>
          <w:color w:val="000000"/>
          <w:lang w:val="ru-RU"/>
        </w:rPr>
        <w:t xml:space="preserve"> та </w:t>
      </w:r>
      <w:proofErr w:type="spellStart"/>
      <w:r>
        <w:rPr>
          <w:color w:val="000000"/>
          <w:lang w:val="ru-RU"/>
        </w:rPr>
        <w:t>цього</w:t>
      </w:r>
      <w:proofErr w:type="spellEnd"/>
      <w:r>
        <w:rPr>
          <w:color w:val="000000"/>
          <w:lang w:val="ru-RU"/>
        </w:rPr>
        <w:t xml:space="preserve"> Договору </w:t>
      </w:r>
      <w:proofErr w:type="spellStart"/>
      <w:r>
        <w:rPr>
          <w:color w:val="000000"/>
          <w:lang w:val="ru-RU"/>
        </w:rPr>
        <w:t>завдані</w:t>
      </w:r>
      <w:proofErr w:type="spellEnd"/>
      <w:r>
        <w:rPr>
          <w:color w:val="000000"/>
          <w:lang w:val="ru-RU"/>
        </w:rPr>
        <w:t xml:space="preserve"> </w:t>
      </w:r>
      <w:proofErr w:type="spellStart"/>
      <w:r>
        <w:rPr>
          <w:color w:val="000000"/>
          <w:lang w:val="ru-RU"/>
        </w:rPr>
        <w:t>Замовнику</w:t>
      </w:r>
      <w:proofErr w:type="spellEnd"/>
      <w:r>
        <w:rPr>
          <w:color w:val="000000"/>
          <w:lang w:val="ru-RU"/>
        </w:rPr>
        <w:t xml:space="preserve"> </w:t>
      </w:r>
      <w:proofErr w:type="spellStart"/>
      <w:r>
        <w:rPr>
          <w:color w:val="000000"/>
          <w:lang w:val="ru-RU"/>
        </w:rPr>
        <w:t>збитки</w:t>
      </w:r>
      <w:proofErr w:type="spellEnd"/>
      <w:r>
        <w:rPr>
          <w:color w:val="000000"/>
          <w:lang w:val="ru-RU"/>
        </w:rPr>
        <w:t>;</w:t>
      </w:r>
    </w:p>
    <w:p w:rsidR="00D62D6E" w:rsidRDefault="00D62D6E" w:rsidP="00D62D6E">
      <w:pPr>
        <w:tabs>
          <w:tab w:val="left" w:pos="0"/>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709"/>
        <w:jc w:val="both"/>
        <w:rPr>
          <w:color w:val="000000"/>
        </w:rPr>
      </w:pPr>
      <w:r>
        <w:rPr>
          <w:color w:val="000000"/>
          <w:lang w:val="ru-RU"/>
        </w:rPr>
        <w:t xml:space="preserve">- </w:t>
      </w:r>
      <w:proofErr w:type="spellStart"/>
      <w:r>
        <w:rPr>
          <w:color w:val="000000"/>
          <w:lang w:val="ru-RU"/>
        </w:rPr>
        <w:t>інформувати</w:t>
      </w:r>
      <w:proofErr w:type="spellEnd"/>
      <w:r>
        <w:rPr>
          <w:color w:val="000000"/>
          <w:lang w:val="ru-RU"/>
        </w:rPr>
        <w:t xml:space="preserve"> в </w:t>
      </w:r>
      <w:proofErr w:type="spellStart"/>
      <w:r>
        <w:rPr>
          <w:color w:val="000000"/>
          <w:lang w:val="ru-RU"/>
        </w:rPr>
        <w:t>установленому</w:t>
      </w:r>
      <w:proofErr w:type="spellEnd"/>
      <w:r>
        <w:rPr>
          <w:color w:val="000000"/>
          <w:lang w:val="ru-RU"/>
        </w:rPr>
        <w:t xml:space="preserve"> порядку </w:t>
      </w:r>
      <w:proofErr w:type="spellStart"/>
      <w:r>
        <w:rPr>
          <w:color w:val="000000"/>
          <w:lang w:val="ru-RU"/>
        </w:rPr>
        <w:t>Замовника</w:t>
      </w:r>
      <w:proofErr w:type="spellEnd"/>
      <w:r>
        <w:rPr>
          <w:color w:val="000000"/>
          <w:lang w:val="ru-RU"/>
        </w:rPr>
        <w:t xml:space="preserve"> про </w:t>
      </w:r>
      <w:proofErr w:type="spellStart"/>
      <w:r>
        <w:rPr>
          <w:color w:val="000000"/>
          <w:lang w:val="ru-RU"/>
        </w:rPr>
        <w:t>хід</w:t>
      </w:r>
      <w:proofErr w:type="spellEnd"/>
      <w:r>
        <w:rPr>
          <w:color w:val="000000"/>
          <w:lang w:val="ru-RU"/>
        </w:rPr>
        <w:t xml:space="preserve"> </w:t>
      </w:r>
      <w:proofErr w:type="spellStart"/>
      <w:r>
        <w:rPr>
          <w:color w:val="000000"/>
          <w:lang w:val="ru-RU"/>
        </w:rPr>
        <w:t>виконання</w:t>
      </w:r>
      <w:proofErr w:type="spellEnd"/>
      <w:r>
        <w:rPr>
          <w:color w:val="000000"/>
          <w:lang w:val="ru-RU"/>
        </w:rPr>
        <w:t xml:space="preserve"> зобов’</w:t>
      </w:r>
      <w:proofErr w:type="spellStart"/>
      <w:r>
        <w:rPr>
          <w:color w:val="000000"/>
        </w:rPr>
        <w:t>язань</w:t>
      </w:r>
      <w:proofErr w:type="spellEnd"/>
      <w:r>
        <w:rPr>
          <w:color w:val="000000"/>
        </w:rPr>
        <w:t xml:space="preserve"> за цим Договором, обставини, що перешкоджають його виконанню, а також </w:t>
      </w:r>
      <w:proofErr w:type="gramStart"/>
      <w:r>
        <w:rPr>
          <w:color w:val="000000"/>
        </w:rPr>
        <w:t>про</w:t>
      </w:r>
      <w:proofErr w:type="gramEnd"/>
      <w:r>
        <w:rPr>
          <w:color w:val="000000"/>
        </w:rPr>
        <w:t xml:space="preserve"> заходи, необхідні для їх усунення;</w:t>
      </w:r>
    </w:p>
    <w:p w:rsidR="00D62D6E" w:rsidRDefault="00D62D6E" w:rsidP="00D62D6E">
      <w:pPr>
        <w:tabs>
          <w:tab w:val="left" w:pos="0"/>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709"/>
        <w:jc w:val="both"/>
        <w:rPr>
          <w:color w:val="000000"/>
        </w:rPr>
      </w:pPr>
      <w:r>
        <w:rPr>
          <w:color w:val="000000"/>
        </w:rPr>
        <w:t>- у разі випадкового пошкодження об</w:t>
      </w:r>
      <w:r>
        <w:rPr>
          <w:color w:val="000000"/>
          <w:lang w:val="ru-RU"/>
        </w:rPr>
        <w:t>’</w:t>
      </w:r>
      <w:proofErr w:type="spellStart"/>
      <w:r>
        <w:rPr>
          <w:color w:val="000000"/>
        </w:rPr>
        <w:t>єкта</w:t>
      </w:r>
      <w:proofErr w:type="spellEnd"/>
      <w:r>
        <w:rPr>
          <w:color w:val="000000"/>
        </w:rPr>
        <w:t xml:space="preserve"> будівництва, ризик якого несе Виконавець, негайно усунути пошкодження та повідомити про це Замовника;</w:t>
      </w:r>
    </w:p>
    <w:p w:rsidR="00D62D6E" w:rsidRDefault="00D62D6E" w:rsidP="00D62D6E">
      <w:pPr>
        <w:tabs>
          <w:tab w:val="left" w:pos="0"/>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709"/>
        <w:jc w:val="both"/>
        <w:rPr>
          <w:color w:val="000000"/>
        </w:rPr>
      </w:pPr>
      <w:r>
        <w:rPr>
          <w:color w:val="000000"/>
        </w:rPr>
        <w:t xml:space="preserve">- звільнити будівельний майданчик (фронт робіт ) після завершення робіт (очистити від сміття, непотрібних матеріальних ресурсів, тимчасових споруд, приміщень тощо) та передати балансоутримувачу. Якщо Виконавець не виконає зазначені зобов’язання, Замовник після попередження Виконавця у порядку, визначеному цим Договором може звільнити будівельний майданчик (фронт робіт ) своїми силами або із залучення третіх осіб. Витрати Замовника, </w:t>
      </w:r>
      <w:proofErr w:type="spellStart"/>
      <w:r>
        <w:rPr>
          <w:color w:val="000000"/>
        </w:rPr>
        <w:t>пов</w:t>
      </w:r>
      <w:proofErr w:type="spellEnd"/>
      <w:r>
        <w:rPr>
          <w:color w:val="000000"/>
          <w:lang w:val="ru-RU"/>
        </w:rPr>
        <w:t>’</w:t>
      </w:r>
      <w:proofErr w:type="spellStart"/>
      <w:r>
        <w:rPr>
          <w:color w:val="000000"/>
        </w:rPr>
        <w:t>язані</w:t>
      </w:r>
      <w:proofErr w:type="spellEnd"/>
      <w:r>
        <w:rPr>
          <w:color w:val="000000"/>
        </w:rPr>
        <w:t xml:space="preserve"> з виконанням зазначених робіт, компенсуються Виконавцем.</w:t>
      </w:r>
    </w:p>
    <w:p w:rsidR="00D62D6E" w:rsidRDefault="00D62D6E" w:rsidP="00D62D6E">
      <w:pPr>
        <w:tabs>
          <w:tab w:val="left" w:pos="0"/>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left="708" w:right="1"/>
        <w:jc w:val="center"/>
        <w:rPr>
          <w:b/>
          <w:color w:val="000000"/>
        </w:rPr>
      </w:pPr>
      <w:r>
        <w:rPr>
          <w:b/>
          <w:color w:val="000000"/>
        </w:rPr>
        <w:t>8. Відповідальність сторін</w:t>
      </w:r>
    </w:p>
    <w:p w:rsidR="00D62D6E" w:rsidRDefault="00D62D6E" w:rsidP="00D62D6E">
      <w:pPr>
        <w:tabs>
          <w:tab w:val="left" w:pos="0"/>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right="1" w:firstLine="708"/>
        <w:jc w:val="both"/>
        <w:rPr>
          <w:color w:val="000000"/>
        </w:rPr>
      </w:pPr>
      <w:r>
        <w:rPr>
          <w:color w:val="000000"/>
        </w:rPr>
        <w:t xml:space="preserve">8.1.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D62D6E" w:rsidRDefault="00D62D6E" w:rsidP="00D62D6E">
      <w:pPr>
        <w:tabs>
          <w:tab w:val="left" w:pos="0"/>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709"/>
        <w:jc w:val="both"/>
      </w:pPr>
      <w:r>
        <w:t>8.2. У разі невиконання або несвоєчасного виконання зобов'язань при закупівлі робіт за бюджетні кошти Виконавець сплачує Замовнику штрафні санкції (неустойка, штраф, пеня) у розмірі подвійної облікової ставки НБУ за кожен день невиконання або неналежного (несвоєчасного) виконання зобов'язань, а у разі здійснення попередньої оплати Виконавець, крім сплати зазначених штрафних санкцій, повертає Замовнику кошти  з урахуванням індексу інфляції.</w:t>
      </w:r>
    </w:p>
    <w:p w:rsidR="00D62D6E" w:rsidRDefault="00D62D6E" w:rsidP="00D62D6E">
      <w:pPr>
        <w:tabs>
          <w:tab w:val="left" w:pos="0"/>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709"/>
        <w:jc w:val="both"/>
      </w:pPr>
      <w:r>
        <w:t xml:space="preserve">8.3. Виконавець несе відповідальність за кількість, якість матеріалів та об’єми виконаних робіт. Виконавець, у разі залучення субпідрядних організацій, відповідає перед Замовником за результат їх </w:t>
      </w:r>
      <w:proofErr w:type="spellStart"/>
      <w:r>
        <w:rPr>
          <w:lang w:val="ru-RU"/>
        </w:rPr>
        <w:t>робіт</w:t>
      </w:r>
      <w:proofErr w:type="spellEnd"/>
      <w:r>
        <w:t>.</w:t>
      </w:r>
    </w:p>
    <w:p w:rsidR="00D62D6E" w:rsidRDefault="00D62D6E" w:rsidP="00D62D6E">
      <w:pPr>
        <w:tabs>
          <w:tab w:val="left" w:pos="0"/>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709"/>
        <w:jc w:val="both"/>
        <w:rPr>
          <w:color w:val="000000"/>
        </w:rPr>
      </w:pPr>
      <w:r>
        <w:rPr>
          <w:color w:val="000000"/>
        </w:rPr>
        <w:lastRenderedPageBreak/>
        <w:t>8.4. Виконавець несе повну відповідальність за правильність застосування норм витрат, списання матеріальних ресурсів, розробку калькуляцій та якість виконаних робіт. Неякісно виконані роботи підлягають виправленню Виконавцем.</w:t>
      </w:r>
    </w:p>
    <w:p w:rsidR="00D62D6E" w:rsidRDefault="00D62D6E" w:rsidP="00D62D6E">
      <w:pPr>
        <w:tabs>
          <w:tab w:val="left" w:pos="0"/>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right="1" w:firstLine="708"/>
        <w:jc w:val="both"/>
        <w:rPr>
          <w:color w:val="000000"/>
        </w:rPr>
      </w:pPr>
      <w:r>
        <w:rPr>
          <w:color w:val="000000"/>
        </w:rPr>
        <w:t>8.5. Якщо під час приймання виконаних робіт  виявлені недоліки, то вони усуваються Виконавцем за його рахунок.</w:t>
      </w:r>
    </w:p>
    <w:p w:rsidR="00D62D6E" w:rsidRDefault="00D62D6E" w:rsidP="00D62D6E">
      <w:pPr>
        <w:tabs>
          <w:tab w:val="left" w:pos="0"/>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709"/>
        <w:jc w:val="both"/>
      </w:pPr>
      <w:r>
        <w:t>8.6. Сторона, що порушила майнові права або законні інтереси іншої Сторони, зобов’язана поновити їх не чекаючи пред’явлення їй претензії чи звернення до суду.</w:t>
      </w:r>
    </w:p>
    <w:p w:rsidR="00D62D6E" w:rsidRDefault="00D62D6E" w:rsidP="00D62D6E">
      <w:pPr>
        <w:tabs>
          <w:tab w:val="left" w:pos="0"/>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709"/>
        <w:jc w:val="both"/>
      </w:pPr>
      <w:r>
        <w:t>8.7. В разі невиконання Виконавцем умов договору Замовник має право не продовжувати договір та не укладати господарські договори в майбутніх періодах.</w:t>
      </w:r>
    </w:p>
    <w:p w:rsidR="00D62D6E" w:rsidRDefault="00D62D6E" w:rsidP="00D62D6E">
      <w:pPr>
        <w:tabs>
          <w:tab w:val="left" w:pos="0"/>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709"/>
        <w:jc w:val="both"/>
      </w:pPr>
      <w:r>
        <w:t>8.8. За відмову від виконання чи невиконання договору зі сторони Замовника, останній додатково сплачує штраф в розмірі суми невиконаної частини договору.</w:t>
      </w:r>
    </w:p>
    <w:p w:rsidR="00D62D6E" w:rsidRDefault="00D62D6E" w:rsidP="00D62D6E">
      <w:pPr>
        <w:tabs>
          <w:tab w:val="left" w:pos="0"/>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709"/>
        <w:jc w:val="both"/>
      </w:pPr>
      <w:r>
        <w:t>8.9. Сторони домовились про встановлення нульової неустойки за затримку грошового зобов’язання по Договору зі сторони обслуговуючого банка Замовника (п.2 ст. 551 ЦК України).</w:t>
      </w:r>
    </w:p>
    <w:p w:rsidR="00D62D6E" w:rsidRDefault="00D62D6E" w:rsidP="00D62D6E">
      <w:pPr>
        <w:tabs>
          <w:tab w:val="left" w:pos="0"/>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709"/>
        <w:jc w:val="both"/>
      </w:pPr>
      <w:r>
        <w:t>8.10. Спори, які виникають з Договору, вирішуються Сторонами шляхом переговорів та прийняттям рішень.</w:t>
      </w:r>
    </w:p>
    <w:p w:rsidR="00D62D6E" w:rsidRDefault="00D62D6E" w:rsidP="00D62D6E">
      <w:pPr>
        <w:tabs>
          <w:tab w:val="left" w:pos="0"/>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709"/>
        <w:jc w:val="both"/>
      </w:pPr>
      <w:r>
        <w:t>8.11. При неможливості досягти згоди між Сторонами Договору стосовно спірного питання, спір вирішується господарським судом в порядку, передбаченому чинним законодавством України, без дотримання процедури досудового врегулювання спорів.</w:t>
      </w:r>
    </w:p>
    <w:p w:rsidR="00D62D6E" w:rsidRDefault="00D62D6E" w:rsidP="00D62D6E">
      <w:pPr>
        <w:tabs>
          <w:tab w:val="left" w:pos="0"/>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jc w:val="center"/>
        <w:rPr>
          <w:b/>
          <w:noProof/>
          <w:color w:val="171717"/>
        </w:rPr>
      </w:pPr>
      <w:r>
        <w:rPr>
          <w:b/>
          <w:noProof/>
          <w:color w:val="171717"/>
        </w:rPr>
        <w:t>9. Персональні дані</w:t>
      </w:r>
    </w:p>
    <w:p w:rsidR="00D62D6E" w:rsidRDefault="00D62D6E" w:rsidP="00D62D6E">
      <w:pPr>
        <w:tabs>
          <w:tab w:val="left" w:pos="0"/>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709"/>
        <w:jc w:val="both"/>
        <w:rPr>
          <w:noProof/>
          <w:color w:val="171717"/>
        </w:rPr>
      </w:pPr>
      <w:r>
        <w:rPr>
          <w:noProof/>
          <w:color w:val="171717"/>
        </w:rPr>
        <w:t>9.1. Відповідно до Закону України «Про захист персональних даних» Сторони одна одній надають згоду на використання персональних данних з метою забеспечення реалізації договірних та інших відносин, які виникають між ними, підготовки та подання відповідно до вимого законодавства податкової, бухгалтерської, статистичної звітності, адміністративної та іншої інформації з питань ведення господарської діяльності. Для виконання зазначеної мети персональні дані подаються до органів державної податкової служби, інших органів державної влади та місцевого самоврядування відповідно до законодавства України, розпорядникам баз персональних даних та третім особам.</w:t>
      </w:r>
    </w:p>
    <w:p w:rsidR="00D62D6E" w:rsidRDefault="00D62D6E" w:rsidP="00D62D6E">
      <w:pPr>
        <w:tabs>
          <w:tab w:val="left" w:pos="0"/>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709"/>
        <w:jc w:val="both"/>
        <w:rPr>
          <w:highlight w:val="yellow"/>
        </w:rPr>
      </w:pPr>
      <w:r>
        <w:rPr>
          <w:color w:val="171717"/>
        </w:rPr>
        <w:t>9.2. Зберігання персональних даних передбачає дії щодо забезпечення їх цілісності та відповідного режиму доступу до них.</w:t>
      </w:r>
    </w:p>
    <w:p w:rsidR="00D62D6E" w:rsidRDefault="00D62D6E" w:rsidP="00D62D6E">
      <w:pPr>
        <w:tabs>
          <w:tab w:val="left" w:pos="0"/>
        </w:tabs>
        <w:jc w:val="center"/>
      </w:pPr>
      <w:r>
        <w:rPr>
          <w:b/>
        </w:rPr>
        <w:t>10. Обставини непереборної сили</w:t>
      </w:r>
      <w:r>
        <w:t xml:space="preserve">      </w:t>
      </w:r>
    </w:p>
    <w:p w:rsidR="00D62D6E" w:rsidRDefault="00D62D6E" w:rsidP="00D62D6E">
      <w:pPr>
        <w:tabs>
          <w:tab w:val="left" w:pos="0"/>
        </w:tabs>
        <w:jc w:val="both"/>
      </w:pPr>
      <w:r>
        <w:t xml:space="preserve">            10.1.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D62D6E" w:rsidRDefault="00D62D6E" w:rsidP="00D62D6E">
      <w:pPr>
        <w:tabs>
          <w:tab w:val="left" w:pos="0"/>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709"/>
        <w:jc w:val="both"/>
      </w:pPr>
      <w:r>
        <w:t xml:space="preserve">10.2. Сторона,  що не  може  виконувати  зобов'язання за цим Договором  унаслідок дії обставин непереборної сили, повинна не пізніше ніж  протягом 2-ох  днів з моменту їх виникнення повідомити про це іншу Сторону у письмовій формі. </w:t>
      </w:r>
    </w:p>
    <w:p w:rsidR="00D62D6E" w:rsidRDefault="00D62D6E" w:rsidP="00D62D6E">
      <w:pPr>
        <w:tabs>
          <w:tab w:val="left" w:pos="0"/>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709"/>
        <w:jc w:val="both"/>
      </w:pPr>
      <w:r>
        <w:t>10.3. Доказом виникнення обставин непереборної сили та строку їх дії є  відповідні документи, які видаються уповноваженими органами.</w:t>
      </w:r>
    </w:p>
    <w:p w:rsidR="00D62D6E" w:rsidRDefault="00D62D6E" w:rsidP="00D62D6E">
      <w:pPr>
        <w:tabs>
          <w:tab w:val="left" w:pos="0"/>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jc w:val="both"/>
      </w:pPr>
      <w:r>
        <w:t xml:space="preserve">            10.4. У разі коли строк дії обставин непереборної сили продовжується більше ніж 20 днів, кожна із Сторін в установленому порядку має право розірвати цей Договір. </w:t>
      </w:r>
    </w:p>
    <w:p w:rsidR="00D62D6E" w:rsidRDefault="00D62D6E" w:rsidP="00D62D6E">
      <w:pPr>
        <w:tabs>
          <w:tab w:val="left" w:pos="0"/>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jc w:val="center"/>
        <w:rPr>
          <w:b/>
        </w:rPr>
      </w:pPr>
      <w:r>
        <w:rPr>
          <w:b/>
        </w:rPr>
        <w:t>11. Вирішення спорів</w:t>
      </w:r>
    </w:p>
    <w:p w:rsidR="00D62D6E" w:rsidRDefault="00D62D6E" w:rsidP="00D62D6E">
      <w:pPr>
        <w:tabs>
          <w:tab w:val="left" w:pos="0"/>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709"/>
        <w:jc w:val="both"/>
      </w:pPr>
      <w:r>
        <w:t>11.1. У випадку виникнення  спорів  або  розбіжностей  Сторони зобов'язуються вирішувати їх  шляхом взаємних  переговорів  та консультацій.</w:t>
      </w:r>
    </w:p>
    <w:p w:rsidR="00D62D6E" w:rsidRDefault="00D62D6E" w:rsidP="00D62D6E">
      <w:pPr>
        <w:tabs>
          <w:tab w:val="left" w:pos="0"/>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709"/>
        <w:jc w:val="both"/>
        <w:rPr>
          <w:lang w:val="ru-RU"/>
        </w:rPr>
      </w:pPr>
      <w:r>
        <w:t>11.2. У разі недосягнення Сторонами згоди спори (розбіжності) вирішуються у судовому порядку.</w:t>
      </w:r>
      <w:r>
        <w:rPr>
          <w:lang w:val="ru-RU"/>
        </w:rPr>
        <w:t xml:space="preserve">                       </w:t>
      </w:r>
    </w:p>
    <w:p w:rsidR="00D62D6E" w:rsidRDefault="00D62D6E" w:rsidP="00D62D6E">
      <w:pPr>
        <w:tabs>
          <w:tab w:val="left" w:pos="0"/>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709"/>
        <w:jc w:val="both"/>
        <w:rPr>
          <w:lang w:val="ru-RU"/>
        </w:rPr>
      </w:pPr>
    </w:p>
    <w:p w:rsidR="00D62D6E" w:rsidRDefault="00D62D6E" w:rsidP="00D62D6E">
      <w:pPr>
        <w:tabs>
          <w:tab w:val="left" w:pos="0"/>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709"/>
        <w:jc w:val="both"/>
        <w:rPr>
          <w:lang w:val="ru-RU"/>
        </w:rPr>
      </w:pPr>
    </w:p>
    <w:p w:rsidR="00D62D6E" w:rsidRDefault="00D62D6E" w:rsidP="00D62D6E">
      <w:pPr>
        <w:tabs>
          <w:tab w:val="left" w:pos="0"/>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709"/>
        <w:jc w:val="both"/>
        <w:rPr>
          <w:b/>
        </w:rPr>
      </w:pPr>
      <w:r>
        <w:rPr>
          <w:lang w:val="ru-RU"/>
        </w:rPr>
        <w:t xml:space="preserve">                                 </w:t>
      </w:r>
      <w:r>
        <w:rPr>
          <w:b/>
        </w:rPr>
        <w:t>12. Строк дії договору</w:t>
      </w:r>
    </w:p>
    <w:p w:rsidR="00D62D6E" w:rsidRDefault="00D62D6E" w:rsidP="00D62D6E">
      <w:pPr>
        <w:tabs>
          <w:tab w:val="left" w:pos="0"/>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jc w:val="both"/>
      </w:pPr>
      <w:r>
        <w:lastRenderedPageBreak/>
        <w:t xml:space="preserve">            12.1. Цей Договір вважається укладеним і набирає чинності з моменту його підписання Сторонами, діє, із урахуванням змін, зазначених у додаткових угодах, до 31.</w:t>
      </w:r>
      <w:r>
        <w:rPr>
          <w:lang w:val="ru-RU"/>
        </w:rPr>
        <w:t>12.2022</w:t>
      </w:r>
      <w:r>
        <w:t xml:space="preserve"> р., але у будь-якому разі до повного виконання сторонами своїх зобов’язань. </w:t>
      </w:r>
    </w:p>
    <w:p w:rsidR="00D62D6E" w:rsidRDefault="00D62D6E" w:rsidP="00D62D6E">
      <w:pPr>
        <w:shd w:val="clear" w:color="auto" w:fill="FFFFFF"/>
        <w:tabs>
          <w:tab w:val="left" w:pos="0"/>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left="67" w:right="5" w:firstLine="653"/>
        <w:jc w:val="both"/>
      </w:pPr>
      <w:r>
        <w:t>12.2. Цей Договір укладається і підписується у двох примірниках, що мають однакову юридичну силу.</w:t>
      </w:r>
      <w:r>
        <w:tab/>
      </w:r>
    </w:p>
    <w:p w:rsidR="00D62D6E" w:rsidRDefault="00D62D6E" w:rsidP="00D62D6E">
      <w:pPr>
        <w:shd w:val="clear" w:color="auto" w:fill="FFFFFF"/>
        <w:tabs>
          <w:tab w:val="left" w:pos="0"/>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left="67" w:right="5" w:firstLine="653"/>
        <w:jc w:val="both"/>
        <w:rPr>
          <w:b/>
          <w:bCs/>
          <w:highlight w:val="yellow"/>
        </w:rPr>
      </w:pPr>
      <w:r>
        <w:t>12.3. Додатки та доповнення до цього договору, підписані сторонами протягом терміну його дії, є невід’ємними частинами цього договору.</w:t>
      </w:r>
    </w:p>
    <w:p w:rsidR="00D62D6E" w:rsidRDefault="00D62D6E" w:rsidP="00D62D6E">
      <w:pPr>
        <w:tabs>
          <w:tab w:val="left" w:pos="0"/>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jc w:val="center"/>
        <w:rPr>
          <w:b/>
        </w:rPr>
      </w:pPr>
      <w:r>
        <w:rPr>
          <w:b/>
        </w:rPr>
        <w:t>13. Інші умови</w:t>
      </w:r>
    </w:p>
    <w:p w:rsidR="00D62D6E" w:rsidRDefault="00D62D6E" w:rsidP="00D62D6E">
      <w:pPr>
        <w:tabs>
          <w:tab w:val="left" w:pos="0"/>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jc w:val="both"/>
      </w:pPr>
      <w:r>
        <w:t xml:space="preserve">           13.1. Замовник, згідно цього Договору, здійснює постійний нагляд і контроль за ходом, якістю, обсягом виконаних робіт та за дотриманням затверджених розцінок, передбачених цим Договором.</w:t>
      </w:r>
    </w:p>
    <w:p w:rsidR="00D62D6E" w:rsidRDefault="00D62D6E" w:rsidP="00D62D6E">
      <w:pPr>
        <w:tabs>
          <w:tab w:val="left" w:pos="0"/>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709"/>
        <w:jc w:val="both"/>
        <w:rPr>
          <w:lang w:eastAsia="uk-UA"/>
        </w:rPr>
      </w:pPr>
      <w:r>
        <w:rPr>
          <w:lang w:eastAsia="uk-UA"/>
        </w:rPr>
        <w:t>13.2. Умови договору про закупівлю не повинні відрізнятися від змісту пропозиції переможця спрощеної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D62D6E" w:rsidRDefault="00D62D6E" w:rsidP="00D62D6E">
      <w:pPr>
        <w:tabs>
          <w:tab w:val="left" w:pos="0"/>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709"/>
        <w:jc w:val="both"/>
        <w:textAlignment w:val="baseline"/>
        <w:rPr>
          <w:bdr w:val="none" w:sz="0" w:space="0" w:color="auto" w:frame="1"/>
        </w:rPr>
      </w:pPr>
      <w:r>
        <w:rPr>
          <w:bdr w:val="none" w:sz="0" w:space="0" w:color="auto" w:frame="1"/>
        </w:rPr>
        <w:t>1) зменшення обсягів закупівлі, зокрема з урахуванням фактичного обсягу видатків замовника;</w:t>
      </w:r>
    </w:p>
    <w:p w:rsidR="00D62D6E" w:rsidRDefault="00D62D6E" w:rsidP="00D62D6E">
      <w:pPr>
        <w:tabs>
          <w:tab w:val="left" w:pos="0"/>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709"/>
        <w:jc w:val="both"/>
        <w:textAlignment w:val="baseline"/>
        <w:rPr>
          <w:bdr w:val="none" w:sz="0" w:space="0" w:color="auto" w:frame="1"/>
        </w:rPr>
      </w:pPr>
      <w:r>
        <w:rPr>
          <w:bdr w:val="none" w:sz="0" w:space="0" w:color="auto" w:frame="1"/>
        </w:rPr>
        <w:t>2) покращення якості предмета закупівлі, за умови що таке покращення не призведе до збільшення суми, визначеної в договорі про закупівлю;</w:t>
      </w:r>
    </w:p>
    <w:p w:rsidR="00D62D6E" w:rsidRDefault="00D62D6E" w:rsidP="00D62D6E">
      <w:pPr>
        <w:tabs>
          <w:tab w:val="left" w:pos="0"/>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709"/>
        <w:jc w:val="both"/>
        <w:textAlignment w:val="baseline"/>
        <w:rPr>
          <w:bdr w:val="none" w:sz="0" w:space="0" w:color="auto" w:frame="1"/>
        </w:rPr>
      </w:pPr>
      <w:r>
        <w:rPr>
          <w:bdr w:val="none" w:sz="0" w:space="0" w:color="auto" w:frame="1"/>
        </w:rPr>
        <w:t>3) продовження строку дії договору про закупівлю та строку виконання зобов’язань щодо виконання робіт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62D6E" w:rsidRDefault="00D62D6E" w:rsidP="00D62D6E">
      <w:pPr>
        <w:tabs>
          <w:tab w:val="left" w:pos="0"/>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709"/>
        <w:jc w:val="both"/>
        <w:textAlignment w:val="baseline"/>
        <w:rPr>
          <w:bdr w:val="none" w:sz="0" w:space="0" w:color="auto" w:frame="1"/>
        </w:rPr>
      </w:pPr>
      <w:r>
        <w:rPr>
          <w:bdr w:val="none" w:sz="0" w:space="0" w:color="auto" w:frame="1"/>
        </w:rPr>
        <w:t>4)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D62D6E" w:rsidRDefault="00D62D6E" w:rsidP="00D62D6E">
      <w:pPr>
        <w:tabs>
          <w:tab w:val="left" w:pos="0"/>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709"/>
        <w:jc w:val="both"/>
        <w:textAlignment w:val="baseline"/>
        <w:rPr>
          <w:bdr w:val="none" w:sz="0" w:space="0" w:color="auto" w:frame="1"/>
        </w:rPr>
      </w:pPr>
      <w:r>
        <w:rPr>
          <w:bdr w:val="none" w:sz="0" w:space="0" w:color="auto" w:frame="1"/>
        </w:rPr>
        <w:t xml:space="preserve">5)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Pr>
          <w:bdr w:val="none" w:sz="0" w:space="0" w:color="auto" w:frame="1"/>
        </w:rPr>
        <w:t>пропорційно</w:t>
      </w:r>
      <w:proofErr w:type="spellEnd"/>
      <w:r>
        <w:rPr>
          <w:bdr w:val="none" w:sz="0" w:space="0" w:color="auto" w:frame="1"/>
        </w:rPr>
        <w:t xml:space="preserve"> до зміни таких ставок та/або пільг з оподаткування;</w:t>
      </w:r>
    </w:p>
    <w:p w:rsidR="00D62D6E" w:rsidRDefault="00D62D6E" w:rsidP="00D62D6E">
      <w:pPr>
        <w:tabs>
          <w:tab w:val="left" w:pos="0"/>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709"/>
        <w:jc w:val="both"/>
        <w:textAlignment w:val="baseline"/>
        <w:rPr>
          <w:bdr w:val="none" w:sz="0" w:space="0" w:color="auto" w:frame="1"/>
        </w:rPr>
      </w:pPr>
      <w:r>
        <w:rPr>
          <w:bdr w:val="none" w:sz="0" w:space="0" w:color="auto" w:frame="1"/>
        </w:rPr>
        <w:t xml:space="preserve">6) </w:t>
      </w:r>
      <w:r>
        <w:rPr>
          <w:lang w:eastAsia="ru-RU"/>
        </w:rPr>
        <w:t>з</w:t>
      </w:r>
      <w:r>
        <w:rPr>
          <w:color w:val="000000"/>
          <w:lang w:eastAsia="ru-RU"/>
        </w:rPr>
        <w:t xml:space="preserve">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color w:val="000000"/>
          <w:lang w:eastAsia="ru-RU"/>
        </w:rPr>
        <w:t>Platts</w:t>
      </w:r>
      <w:proofErr w:type="spellEnd"/>
      <w:r>
        <w:rPr>
          <w:color w:val="000000"/>
          <w:lang w:eastAsia="ru-RU"/>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D62D6E" w:rsidRDefault="00D62D6E" w:rsidP="00D62D6E">
      <w:pPr>
        <w:tabs>
          <w:tab w:val="left" w:pos="0"/>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709"/>
        <w:jc w:val="both"/>
        <w:textAlignment w:val="baseline"/>
        <w:rPr>
          <w:bdr w:val="none" w:sz="0" w:space="0" w:color="auto" w:frame="1"/>
        </w:rPr>
      </w:pPr>
      <w:r>
        <w:rPr>
          <w:bdr w:val="none" w:sz="0" w:space="0" w:color="auto" w:frame="1"/>
        </w:rPr>
        <w:t>7) зміни умов у зв’язку із застосуванням положень частини шостої статті 41 Закону.</w:t>
      </w:r>
    </w:p>
    <w:p w:rsidR="00D62D6E" w:rsidRDefault="00D62D6E" w:rsidP="00D62D6E">
      <w:pPr>
        <w:tabs>
          <w:tab w:val="left" w:pos="0"/>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709"/>
        <w:jc w:val="both"/>
        <w:rPr>
          <w:lang w:eastAsia="uk-UA"/>
        </w:rPr>
      </w:pPr>
      <w:r>
        <w:t>13.3</w:t>
      </w:r>
      <w:r>
        <w:rPr>
          <w:lang w:eastAsia="uk-UA"/>
        </w:rPr>
        <w:t xml:space="preserve">. </w:t>
      </w:r>
      <w:r>
        <w:t xml:space="preserve">Письмові повідомлення на виконання умов цього Договору виконуються у письмовій формі і підписуються уповноваженою особою сторони. Письмове повідомлення вручається особисто або ж </w:t>
      </w:r>
      <w:r>
        <w:rPr>
          <w:shd w:val="clear" w:color="auto" w:fill="FFFFFF"/>
        </w:rPr>
        <w:t xml:space="preserve">надсилається поштою рекомендованим листом із повідомленням або через кур'єрів за </w:t>
      </w:r>
      <w:proofErr w:type="spellStart"/>
      <w:r>
        <w:rPr>
          <w:shd w:val="clear" w:color="auto" w:fill="FFFFFF"/>
        </w:rPr>
        <w:t>адресою</w:t>
      </w:r>
      <w:proofErr w:type="spellEnd"/>
      <w:r>
        <w:rPr>
          <w:shd w:val="clear" w:color="auto" w:fill="FFFFFF"/>
        </w:rPr>
        <w:t xml:space="preserve">, зазначеною стороною чи іншою особою, яка бере участь у справі. У разі, якщо сторони не здійснюють свою діяльність за вказаною у цьому договорі </w:t>
      </w:r>
      <w:proofErr w:type="spellStart"/>
      <w:r>
        <w:rPr>
          <w:shd w:val="clear" w:color="auto" w:fill="FFFFFF"/>
        </w:rPr>
        <w:t>адресою</w:t>
      </w:r>
      <w:proofErr w:type="spellEnd"/>
      <w:r>
        <w:rPr>
          <w:shd w:val="clear" w:color="auto" w:fill="FFFFFF"/>
        </w:rPr>
        <w:t xml:space="preserve"> або ж умисно уникають від вручення повідомлення, вважається, що письмове повідомлення вручене їм належним чином.</w:t>
      </w:r>
    </w:p>
    <w:p w:rsidR="00D62D6E" w:rsidRDefault="00D62D6E" w:rsidP="00D62D6E">
      <w:pPr>
        <w:tabs>
          <w:tab w:val="left" w:pos="0"/>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jc w:val="center"/>
        <w:rPr>
          <w:b/>
          <w:color w:val="000324"/>
          <w:lang w:val="ru-RU"/>
        </w:rPr>
      </w:pPr>
    </w:p>
    <w:p w:rsidR="00D62D6E" w:rsidRDefault="00D62D6E" w:rsidP="00D62D6E">
      <w:pPr>
        <w:tabs>
          <w:tab w:val="left" w:pos="0"/>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jc w:val="center"/>
        <w:rPr>
          <w:b/>
          <w:color w:val="000324"/>
          <w:lang w:val="ru-RU"/>
        </w:rPr>
      </w:pPr>
    </w:p>
    <w:p w:rsidR="00D62D6E" w:rsidRDefault="00D62D6E" w:rsidP="00D62D6E">
      <w:pPr>
        <w:tabs>
          <w:tab w:val="left" w:pos="0"/>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jc w:val="center"/>
        <w:rPr>
          <w:b/>
          <w:color w:val="000324"/>
          <w:lang w:val="ru-RU"/>
        </w:rPr>
      </w:pPr>
    </w:p>
    <w:p w:rsidR="00D62D6E" w:rsidRDefault="00D62D6E" w:rsidP="00D62D6E">
      <w:pPr>
        <w:tabs>
          <w:tab w:val="left" w:pos="0"/>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jc w:val="center"/>
        <w:rPr>
          <w:b/>
          <w:color w:val="000324"/>
          <w:lang w:val="ru-RU"/>
        </w:rPr>
      </w:pPr>
    </w:p>
    <w:p w:rsidR="00D62D6E" w:rsidRDefault="00D62D6E" w:rsidP="00D62D6E">
      <w:pPr>
        <w:tabs>
          <w:tab w:val="left" w:pos="0"/>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jc w:val="center"/>
        <w:rPr>
          <w:b/>
          <w:color w:val="000324"/>
          <w:lang w:val="ru-RU"/>
        </w:rPr>
      </w:pPr>
    </w:p>
    <w:p w:rsidR="00D62D6E" w:rsidRDefault="00D62D6E" w:rsidP="00D62D6E">
      <w:pPr>
        <w:tabs>
          <w:tab w:val="left" w:pos="0"/>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jc w:val="center"/>
        <w:rPr>
          <w:b/>
          <w:color w:val="000324"/>
          <w:lang w:val="ru-RU"/>
        </w:rPr>
      </w:pPr>
    </w:p>
    <w:p w:rsidR="00D62D6E" w:rsidRDefault="00D62D6E" w:rsidP="00D62D6E">
      <w:pPr>
        <w:tabs>
          <w:tab w:val="left" w:pos="0"/>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jc w:val="center"/>
        <w:rPr>
          <w:b/>
          <w:color w:val="000324"/>
          <w:lang w:val="ru-RU"/>
        </w:rPr>
      </w:pPr>
    </w:p>
    <w:p w:rsidR="00D62D6E" w:rsidRDefault="00D62D6E" w:rsidP="00D62D6E">
      <w:pPr>
        <w:tabs>
          <w:tab w:val="left" w:pos="0"/>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jc w:val="center"/>
        <w:rPr>
          <w:b/>
          <w:color w:val="000324"/>
          <w:lang w:val="ru-RU"/>
        </w:rPr>
      </w:pPr>
    </w:p>
    <w:p w:rsidR="00D62D6E" w:rsidRDefault="00D62D6E" w:rsidP="00D62D6E">
      <w:pPr>
        <w:tabs>
          <w:tab w:val="left" w:pos="0"/>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jc w:val="center"/>
        <w:rPr>
          <w:b/>
          <w:color w:val="000324"/>
          <w:lang w:val="ru-RU"/>
        </w:rPr>
      </w:pPr>
    </w:p>
    <w:p w:rsidR="00D62D6E" w:rsidRDefault="00D62D6E" w:rsidP="00D62D6E">
      <w:pPr>
        <w:tabs>
          <w:tab w:val="left" w:pos="0"/>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jc w:val="center"/>
        <w:rPr>
          <w:color w:val="000324"/>
        </w:rPr>
      </w:pPr>
      <w:r>
        <w:rPr>
          <w:b/>
          <w:color w:val="000324"/>
        </w:rPr>
        <w:t>14. Місцезнаходження та банківські реквізити сторін</w:t>
      </w:r>
    </w:p>
    <w:tbl>
      <w:tblPr>
        <w:tblW w:w="9990" w:type="dxa"/>
        <w:tblInd w:w="55" w:type="dxa"/>
        <w:tblLayout w:type="fixed"/>
        <w:tblCellMar>
          <w:top w:w="55" w:type="dxa"/>
          <w:left w:w="55" w:type="dxa"/>
          <w:bottom w:w="55" w:type="dxa"/>
          <w:right w:w="55" w:type="dxa"/>
        </w:tblCellMar>
        <w:tblLook w:val="04A0" w:firstRow="1" w:lastRow="0" w:firstColumn="1" w:lastColumn="0" w:noHBand="0" w:noVBand="1"/>
      </w:tblPr>
      <w:tblGrid>
        <w:gridCol w:w="4988"/>
        <w:gridCol w:w="5002"/>
      </w:tblGrid>
      <w:tr w:rsidR="00D62D6E" w:rsidTr="00D62D6E">
        <w:tc>
          <w:tcPr>
            <w:tcW w:w="4987" w:type="dxa"/>
            <w:hideMark/>
          </w:tcPr>
          <w:p w:rsidR="00D62D6E" w:rsidRDefault="00D62D6E">
            <w:pPr>
              <w:spacing w:line="276" w:lineRule="auto"/>
              <w:rPr>
                <w:bCs/>
                <w:color w:val="171717"/>
                <w:sz w:val="22"/>
                <w:szCs w:val="22"/>
              </w:rPr>
            </w:pPr>
            <w:r>
              <w:rPr>
                <w:b/>
                <w:highlight w:val="yellow"/>
              </w:rPr>
              <w:lastRenderedPageBreak/>
              <w:t xml:space="preserve"> </w:t>
            </w:r>
            <w:r>
              <w:rPr>
                <w:b/>
                <w:sz w:val="22"/>
                <w:szCs w:val="22"/>
              </w:rPr>
              <w:t xml:space="preserve"> </w:t>
            </w:r>
            <w:r>
              <w:rPr>
                <w:bCs/>
                <w:color w:val="171717"/>
                <w:sz w:val="22"/>
                <w:szCs w:val="22"/>
              </w:rPr>
              <w:t xml:space="preserve">              «ВИКОНАВЕЦЬ»</w:t>
            </w:r>
          </w:p>
          <w:p w:rsidR="00D62D6E" w:rsidRDefault="00D62D6E">
            <w:pPr>
              <w:spacing w:line="276" w:lineRule="auto"/>
              <w:ind w:right="-109"/>
              <w:rPr>
                <w:b/>
                <w:bCs/>
                <w:color w:val="171717"/>
                <w:sz w:val="22"/>
                <w:szCs w:val="22"/>
              </w:rPr>
            </w:pPr>
            <w:r>
              <w:rPr>
                <w:b/>
                <w:bCs/>
                <w:color w:val="171717"/>
                <w:sz w:val="22"/>
                <w:szCs w:val="22"/>
              </w:rPr>
              <w:t>________________________________________</w:t>
            </w:r>
          </w:p>
          <w:p w:rsidR="00D62D6E" w:rsidRDefault="00D62D6E">
            <w:pPr>
              <w:spacing w:line="276" w:lineRule="auto"/>
              <w:rPr>
                <w:bCs/>
                <w:color w:val="171717"/>
                <w:sz w:val="22"/>
                <w:szCs w:val="22"/>
              </w:rPr>
            </w:pPr>
            <w:r>
              <w:rPr>
                <w:bCs/>
                <w:color w:val="171717"/>
                <w:sz w:val="22"/>
                <w:szCs w:val="22"/>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tc>
        <w:tc>
          <w:tcPr>
            <w:tcW w:w="5000" w:type="dxa"/>
          </w:tcPr>
          <w:p w:rsidR="00D62D6E" w:rsidRDefault="00D62D6E">
            <w:pPr>
              <w:tabs>
                <w:tab w:val="left" w:pos="869"/>
                <w:tab w:val="left" w:pos="6833"/>
              </w:tabs>
              <w:spacing w:line="276" w:lineRule="auto"/>
              <w:rPr>
                <w:bCs/>
                <w:color w:val="171717"/>
                <w:sz w:val="22"/>
                <w:szCs w:val="22"/>
              </w:rPr>
            </w:pPr>
            <w:r>
              <w:rPr>
                <w:bCs/>
                <w:color w:val="171717"/>
                <w:sz w:val="22"/>
                <w:szCs w:val="22"/>
              </w:rPr>
              <w:t xml:space="preserve">                   «ЗАМОВНИК»</w:t>
            </w:r>
          </w:p>
          <w:p w:rsidR="00D62D6E" w:rsidRDefault="00D62D6E">
            <w:pPr>
              <w:tabs>
                <w:tab w:val="left" w:pos="869"/>
                <w:tab w:val="left" w:pos="6833"/>
              </w:tabs>
              <w:spacing w:line="276" w:lineRule="auto"/>
              <w:rPr>
                <w:b/>
                <w:bCs/>
                <w:color w:val="171717"/>
                <w:sz w:val="22"/>
                <w:szCs w:val="22"/>
              </w:rPr>
            </w:pPr>
            <w:r>
              <w:rPr>
                <w:b/>
                <w:bCs/>
                <w:color w:val="171717"/>
                <w:sz w:val="22"/>
                <w:szCs w:val="22"/>
              </w:rPr>
              <w:t xml:space="preserve">Відділ освіти </w:t>
            </w:r>
            <w:proofErr w:type="spellStart"/>
            <w:r>
              <w:rPr>
                <w:b/>
                <w:bCs/>
                <w:color w:val="171717"/>
                <w:sz w:val="22"/>
                <w:szCs w:val="22"/>
              </w:rPr>
              <w:t>Сокирянської</w:t>
            </w:r>
            <w:proofErr w:type="spellEnd"/>
            <w:r>
              <w:rPr>
                <w:b/>
                <w:bCs/>
                <w:color w:val="171717"/>
                <w:sz w:val="22"/>
                <w:szCs w:val="22"/>
              </w:rPr>
              <w:t xml:space="preserve"> міської ради </w:t>
            </w:r>
          </w:p>
          <w:p w:rsidR="00D62D6E" w:rsidRDefault="00D62D6E">
            <w:pPr>
              <w:tabs>
                <w:tab w:val="left" w:pos="869"/>
                <w:tab w:val="left" w:pos="6833"/>
              </w:tabs>
              <w:spacing w:line="276" w:lineRule="auto"/>
              <w:rPr>
                <w:bCs/>
                <w:sz w:val="22"/>
                <w:szCs w:val="22"/>
              </w:rPr>
            </w:pPr>
            <w:r>
              <w:rPr>
                <w:bCs/>
                <w:sz w:val="22"/>
                <w:szCs w:val="22"/>
              </w:rPr>
              <w:t xml:space="preserve">60200, Чернівецька </w:t>
            </w:r>
            <w:proofErr w:type="spellStart"/>
            <w:r>
              <w:rPr>
                <w:bCs/>
                <w:sz w:val="22"/>
                <w:szCs w:val="22"/>
              </w:rPr>
              <w:t>бласть</w:t>
            </w:r>
            <w:proofErr w:type="spellEnd"/>
            <w:r>
              <w:rPr>
                <w:bCs/>
                <w:sz w:val="22"/>
                <w:szCs w:val="22"/>
              </w:rPr>
              <w:t xml:space="preserve"> м. </w:t>
            </w:r>
            <w:proofErr w:type="spellStart"/>
            <w:r>
              <w:rPr>
                <w:bCs/>
                <w:sz w:val="22"/>
                <w:szCs w:val="22"/>
              </w:rPr>
              <w:t>Сокиряни</w:t>
            </w:r>
            <w:proofErr w:type="spellEnd"/>
            <w:r>
              <w:rPr>
                <w:bCs/>
                <w:sz w:val="22"/>
                <w:szCs w:val="22"/>
              </w:rPr>
              <w:t xml:space="preserve"> </w:t>
            </w:r>
          </w:p>
          <w:p w:rsidR="00D62D6E" w:rsidRDefault="00D62D6E">
            <w:pPr>
              <w:tabs>
                <w:tab w:val="left" w:pos="869"/>
                <w:tab w:val="left" w:pos="6833"/>
              </w:tabs>
              <w:spacing w:line="276" w:lineRule="auto"/>
              <w:rPr>
                <w:bCs/>
                <w:sz w:val="22"/>
                <w:szCs w:val="22"/>
              </w:rPr>
            </w:pPr>
            <w:r>
              <w:rPr>
                <w:bCs/>
                <w:sz w:val="22"/>
                <w:szCs w:val="22"/>
              </w:rPr>
              <w:t>вул. Покровська 27</w:t>
            </w:r>
          </w:p>
          <w:p w:rsidR="00D62D6E" w:rsidRDefault="00D62D6E">
            <w:pPr>
              <w:tabs>
                <w:tab w:val="left" w:pos="869"/>
                <w:tab w:val="left" w:pos="6833"/>
              </w:tabs>
              <w:spacing w:line="276" w:lineRule="auto"/>
              <w:rPr>
                <w:sz w:val="22"/>
                <w:szCs w:val="22"/>
              </w:rPr>
            </w:pPr>
            <w:r>
              <w:rPr>
                <w:bCs/>
                <w:sz w:val="22"/>
                <w:szCs w:val="22"/>
              </w:rPr>
              <w:t xml:space="preserve">р/р </w:t>
            </w:r>
          </w:p>
          <w:p w:rsidR="00D62D6E" w:rsidRDefault="00D62D6E">
            <w:pPr>
              <w:tabs>
                <w:tab w:val="left" w:pos="869"/>
                <w:tab w:val="left" w:pos="6833"/>
              </w:tabs>
              <w:spacing w:line="276" w:lineRule="auto"/>
              <w:rPr>
                <w:sz w:val="22"/>
                <w:szCs w:val="22"/>
              </w:rPr>
            </w:pPr>
            <w:r>
              <w:rPr>
                <w:sz w:val="22"/>
                <w:szCs w:val="22"/>
              </w:rPr>
              <w:t xml:space="preserve">Банк : </w:t>
            </w:r>
          </w:p>
          <w:p w:rsidR="00D62D6E" w:rsidRDefault="00D62D6E">
            <w:pPr>
              <w:tabs>
                <w:tab w:val="left" w:pos="869"/>
                <w:tab w:val="left" w:pos="6833"/>
              </w:tabs>
              <w:spacing w:line="276" w:lineRule="auto"/>
              <w:rPr>
                <w:bCs/>
                <w:sz w:val="22"/>
                <w:szCs w:val="22"/>
              </w:rPr>
            </w:pPr>
            <w:r>
              <w:rPr>
                <w:sz w:val="22"/>
                <w:szCs w:val="22"/>
              </w:rPr>
              <w:t xml:space="preserve"> МФО 820172</w:t>
            </w:r>
            <w:r>
              <w:rPr>
                <w:bCs/>
                <w:sz w:val="22"/>
                <w:szCs w:val="22"/>
              </w:rPr>
              <w:t xml:space="preserve">, код </w:t>
            </w:r>
            <w:r>
              <w:rPr>
                <w:bCs/>
                <w:sz w:val="22"/>
                <w:szCs w:val="22"/>
                <w:lang w:val="ru-RU"/>
              </w:rPr>
              <w:t>ЄДРПОУ : 43932985</w:t>
            </w:r>
            <w:r>
              <w:rPr>
                <w:bCs/>
                <w:sz w:val="22"/>
                <w:szCs w:val="22"/>
              </w:rPr>
              <w:t>,</w:t>
            </w:r>
          </w:p>
          <w:p w:rsidR="00D62D6E" w:rsidRDefault="00D62D6E">
            <w:pPr>
              <w:tabs>
                <w:tab w:val="left" w:pos="869"/>
                <w:tab w:val="left" w:pos="6833"/>
              </w:tabs>
              <w:spacing w:line="276" w:lineRule="auto"/>
              <w:rPr>
                <w:bCs/>
                <w:sz w:val="22"/>
                <w:szCs w:val="22"/>
              </w:rPr>
            </w:pPr>
            <w:proofErr w:type="spellStart"/>
            <w:r>
              <w:rPr>
                <w:bCs/>
                <w:sz w:val="22"/>
                <w:szCs w:val="22"/>
              </w:rPr>
              <w:t>тел</w:t>
            </w:r>
            <w:proofErr w:type="spellEnd"/>
            <w:r>
              <w:rPr>
                <w:bCs/>
                <w:sz w:val="22"/>
                <w:szCs w:val="22"/>
              </w:rPr>
              <w:t>. (03739) 2-26-66</w:t>
            </w:r>
          </w:p>
          <w:p w:rsidR="00D62D6E" w:rsidRDefault="00D62D6E">
            <w:pPr>
              <w:tabs>
                <w:tab w:val="left" w:pos="869"/>
                <w:tab w:val="left" w:pos="6833"/>
              </w:tabs>
              <w:spacing w:line="276" w:lineRule="auto"/>
              <w:rPr>
                <w:bCs/>
                <w:sz w:val="22"/>
                <w:szCs w:val="22"/>
              </w:rPr>
            </w:pPr>
            <w:r>
              <w:rPr>
                <w:bCs/>
                <w:sz w:val="22"/>
                <w:szCs w:val="22"/>
              </w:rPr>
              <w:t>e-</w:t>
            </w:r>
            <w:proofErr w:type="spellStart"/>
            <w:r>
              <w:rPr>
                <w:bCs/>
                <w:sz w:val="22"/>
                <w:szCs w:val="22"/>
              </w:rPr>
              <w:t>mail</w:t>
            </w:r>
            <w:proofErr w:type="spellEnd"/>
            <w:r>
              <w:rPr>
                <w:bCs/>
                <w:sz w:val="22"/>
                <w:szCs w:val="22"/>
              </w:rPr>
              <w:t xml:space="preserve">: </w:t>
            </w:r>
            <w:r>
              <w:rPr>
                <w:bCs/>
                <w:sz w:val="22"/>
                <w:szCs w:val="22"/>
                <w:lang w:val="en-US"/>
              </w:rPr>
              <w:t>43932985</w:t>
            </w:r>
            <w:r>
              <w:rPr>
                <w:bCs/>
                <w:sz w:val="22"/>
                <w:szCs w:val="22"/>
              </w:rPr>
              <w:t>@</w:t>
            </w:r>
            <w:r>
              <w:rPr>
                <w:bCs/>
                <w:sz w:val="22"/>
                <w:szCs w:val="22"/>
                <w:lang w:val="en-US"/>
              </w:rPr>
              <w:t>mail</w:t>
            </w:r>
            <w:r>
              <w:rPr>
                <w:bCs/>
                <w:sz w:val="22"/>
                <w:szCs w:val="22"/>
              </w:rPr>
              <w:t>.</w:t>
            </w:r>
            <w:proofErr w:type="spellStart"/>
            <w:r>
              <w:rPr>
                <w:bCs/>
                <w:sz w:val="22"/>
                <w:szCs w:val="22"/>
                <w:lang w:val="en-US"/>
              </w:rPr>
              <w:t>gov</w:t>
            </w:r>
            <w:proofErr w:type="spellEnd"/>
            <w:r>
              <w:rPr>
                <w:bCs/>
                <w:sz w:val="22"/>
                <w:szCs w:val="22"/>
              </w:rPr>
              <w:t>.</w:t>
            </w:r>
            <w:proofErr w:type="spellStart"/>
            <w:r>
              <w:rPr>
                <w:bCs/>
                <w:sz w:val="22"/>
                <w:szCs w:val="22"/>
                <w:lang w:val="en-US"/>
              </w:rPr>
              <w:t>ua</w:t>
            </w:r>
            <w:proofErr w:type="spellEnd"/>
          </w:p>
          <w:p w:rsidR="00D62D6E" w:rsidRDefault="00D62D6E">
            <w:pPr>
              <w:tabs>
                <w:tab w:val="left" w:pos="869"/>
                <w:tab w:val="left" w:pos="6833"/>
              </w:tabs>
              <w:spacing w:line="276" w:lineRule="auto"/>
              <w:rPr>
                <w:bCs/>
                <w:color w:val="171717"/>
                <w:sz w:val="22"/>
                <w:szCs w:val="22"/>
              </w:rPr>
            </w:pPr>
          </w:p>
          <w:p w:rsidR="00D62D6E" w:rsidRDefault="00D62D6E">
            <w:pPr>
              <w:tabs>
                <w:tab w:val="left" w:pos="869"/>
                <w:tab w:val="left" w:pos="6833"/>
              </w:tabs>
              <w:spacing w:line="276" w:lineRule="auto"/>
              <w:rPr>
                <w:b/>
                <w:bCs/>
                <w:color w:val="171717"/>
                <w:sz w:val="22"/>
                <w:szCs w:val="22"/>
              </w:rPr>
            </w:pPr>
            <w:r>
              <w:rPr>
                <w:b/>
                <w:bCs/>
                <w:color w:val="171717"/>
                <w:sz w:val="22"/>
                <w:szCs w:val="22"/>
                <w:lang w:val="en-US"/>
              </w:rPr>
              <w:t xml:space="preserve">                  </w:t>
            </w:r>
            <w:r>
              <w:rPr>
                <w:b/>
                <w:bCs/>
                <w:color w:val="171717"/>
                <w:sz w:val="22"/>
                <w:szCs w:val="22"/>
              </w:rPr>
              <w:t>Начальник відділу</w:t>
            </w:r>
          </w:p>
          <w:p w:rsidR="00D62D6E" w:rsidRDefault="00D62D6E">
            <w:pPr>
              <w:tabs>
                <w:tab w:val="left" w:pos="869"/>
                <w:tab w:val="left" w:pos="6833"/>
              </w:tabs>
              <w:spacing w:line="276" w:lineRule="auto"/>
              <w:rPr>
                <w:bCs/>
                <w:color w:val="171717"/>
                <w:sz w:val="22"/>
                <w:szCs w:val="22"/>
              </w:rPr>
            </w:pPr>
            <w:r>
              <w:rPr>
                <w:bCs/>
                <w:color w:val="171717"/>
                <w:sz w:val="22"/>
                <w:szCs w:val="22"/>
                <w:lang w:val="ru-RU"/>
              </w:rPr>
              <w:t xml:space="preserve">             </w:t>
            </w:r>
            <w:r>
              <w:rPr>
                <w:bCs/>
                <w:color w:val="171717"/>
                <w:sz w:val="22"/>
                <w:szCs w:val="22"/>
              </w:rPr>
              <w:t xml:space="preserve">________________ </w:t>
            </w:r>
            <w:r>
              <w:rPr>
                <w:b/>
                <w:bCs/>
                <w:color w:val="171717"/>
                <w:sz w:val="22"/>
                <w:szCs w:val="22"/>
              </w:rPr>
              <w:t xml:space="preserve">Рябко Г.І. </w:t>
            </w:r>
          </w:p>
        </w:tc>
      </w:tr>
    </w:tbl>
    <w:p w:rsidR="00D62D6E" w:rsidRDefault="00D62D6E" w:rsidP="00D62D6E">
      <w:pPr>
        <w:tabs>
          <w:tab w:val="left" w:pos="0"/>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709"/>
        <w:jc w:val="both"/>
        <w:rPr>
          <w:sz w:val="22"/>
          <w:szCs w:val="22"/>
          <w:highlight w:val="yellow"/>
          <w:lang w:eastAsia="ru-RU"/>
        </w:rPr>
      </w:pPr>
    </w:p>
    <w:p w:rsidR="00D62D6E" w:rsidRDefault="00D62D6E" w:rsidP="00D62D6E">
      <w:pPr>
        <w:tabs>
          <w:tab w:val="left" w:pos="0"/>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jc w:val="right"/>
        <w:rPr>
          <w:bCs/>
          <w:color w:val="000000"/>
          <w:lang w:val="ru-RU"/>
        </w:rPr>
      </w:pPr>
    </w:p>
    <w:p w:rsidR="00D62D6E" w:rsidRDefault="00D62D6E" w:rsidP="00D62D6E">
      <w:pPr>
        <w:tabs>
          <w:tab w:val="left" w:pos="0"/>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jc w:val="right"/>
        <w:rPr>
          <w:bCs/>
          <w:color w:val="000000"/>
          <w:lang w:val="ru-RU"/>
        </w:rPr>
      </w:pPr>
    </w:p>
    <w:p w:rsidR="00D62D6E" w:rsidRDefault="00D62D6E" w:rsidP="00D62D6E">
      <w:pPr>
        <w:tabs>
          <w:tab w:val="left" w:pos="0"/>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jc w:val="right"/>
        <w:rPr>
          <w:bCs/>
          <w:color w:val="000000"/>
          <w:lang w:val="ru-RU"/>
        </w:rPr>
      </w:pPr>
    </w:p>
    <w:p w:rsidR="00D62D6E" w:rsidRDefault="00D62D6E" w:rsidP="00D62D6E">
      <w:pPr>
        <w:tabs>
          <w:tab w:val="left" w:pos="0"/>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jc w:val="right"/>
        <w:rPr>
          <w:bCs/>
          <w:color w:val="000000"/>
          <w:lang w:val="ru-RU"/>
        </w:rPr>
      </w:pPr>
    </w:p>
    <w:p w:rsidR="00D62D6E" w:rsidRDefault="00D62D6E" w:rsidP="00D62D6E">
      <w:pPr>
        <w:tabs>
          <w:tab w:val="left" w:pos="0"/>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jc w:val="right"/>
        <w:rPr>
          <w:bCs/>
          <w:color w:val="000000"/>
          <w:lang w:val="ru-RU"/>
        </w:rPr>
      </w:pPr>
    </w:p>
    <w:p w:rsidR="00D62D6E" w:rsidRDefault="00D62D6E" w:rsidP="00D62D6E">
      <w:pPr>
        <w:tabs>
          <w:tab w:val="left" w:pos="0"/>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jc w:val="right"/>
        <w:rPr>
          <w:bCs/>
          <w:color w:val="000000"/>
          <w:lang w:val="ru-RU"/>
        </w:rPr>
      </w:pPr>
    </w:p>
    <w:p w:rsidR="00D62D6E" w:rsidRDefault="00D62D6E" w:rsidP="00D62D6E">
      <w:pPr>
        <w:tabs>
          <w:tab w:val="left" w:pos="0"/>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jc w:val="right"/>
        <w:rPr>
          <w:bCs/>
          <w:color w:val="000000"/>
          <w:lang w:val="ru-RU"/>
        </w:rPr>
      </w:pPr>
    </w:p>
    <w:p w:rsidR="00D62D6E" w:rsidRDefault="00D62D6E" w:rsidP="00D62D6E">
      <w:pPr>
        <w:tabs>
          <w:tab w:val="left" w:pos="0"/>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jc w:val="right"/>
        <w:rPr>
          <w:bCs/>
          <w:color w:val="000000"/>
          <w:lang w:val="ru-RU"/>
        </w:rPr>
      </w:pPr>
    </w:p>
    <w:p w:rsidR="00D62D6E" w:rsidRDefault="00D62D6E" w:rsidP="00D62D6E">
      <w:pPr>
        <w:tabs>
          <w:tab w:val="left" w:pos="0"/>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jc w:val="right"/>
        <w:rPr>
          <w:bCs/>
          <w:color w:val="000000"/>
          <w:lang w:val="ru-RU"/>
        </w:rPr>
      </w:pPr>
    </w:p>
    <w:p w:rsidR="00D62D6E" w:rsidRDefault="00D62D6E" w:rsidP="00D62D6E">
      <w:pPr>
        <w:tabs>
          <w:tab w:val="left" w:pos="0"/>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jc w:val="right"/>
        <w:rPr>
          <w:bCs/>
          <w:color w:val="000000"/>
          <w:lang w:val="ru-RU"/>
        </w:rPr>
      </w:pPr>
    </w:p>
    <w:p w:rsidR="00D62D6E" w:rsidRDefault="00D62D6E" w:rsidP="00D62D6E">
      <w:pPr>
        <w:tabs>
          <w:tab w:val="left" w:pos="0"/>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jc w:val="right"/>
        <w:rPr>
          <w:bCs/>
          <w:color w:val="000000"/>
          <w:lang w:val="ru-RU"/>
        </w:rPr>
      </w:pPr>
    </w:p>
    <w:p w:rsidR="00D62D6E" w:rsidRDefault="00D62D6E" w:rsidP="00D62D6E">
      <w:pPr>
        <w:tabs>
          <w:tab w:val="left" w:pos="0"/>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jc w:val="right"/>
        <w:rPr>
          <w:bCs/>
          <w:color w:val="000000"/>
          <w:lang w:val="ru-RU"/>
        </w:rPr>
      </w:pPr>
    </w:p>
    <w:p w:rsidR="00D62D6E" w:rsidRDefault="00D62D6E" w:rsidP="00D62D6E">
      <w:pPr>
        <w:tabs>
          <w:tab w:val="left" w:pos="0"/>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jc w:val="right"/>
        <w:rPr>
          <w:bCs/>
          <w:color w:val="000000"/>
          <w:lang w:val="ru-RU"/>
        </w:rPr>
      </w:pPr>
    </w:p>
    <w:p w:rsidR="00D62D6E" w:rsidRDefault="00D62D6E" w:rsidP="00D62D6E">
      <w:pPr>
        <w:tabs>
          <w:tab w:val="left" w:pos="0"/>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jc w:val="right"/>
        <w:rPr>
          <w:bCs/>
          <w:color w:val="000000"/>
          <w:lang w:val="ru-RU"/>
        </w:rPr>
      </w:pPr>
    </w:p>
    <w:p w:rsidR="00D62D6E" w:rsidRDefault="00D62D6E" w:rsidP="00D62D6E">
      <w:pPr>
        <w:tabs>
          <w:tab w:val="left" w:pos="0"/>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jc w:val="right"/>
        <w:rPr>
          <w:bCs/>
          <w:color w:val="000000"/>
          <w:lang w:val="ru-RU"/>
        </w:rPr>
      </w:pPr>
    </w:p>
    <w:p w:rsidR="00D62D6E" w:rsidRDefault="00D62D6E" w:rsidP="00D62D6E">
      <w:pPr>
        <w:tabs>
          <w:tab w:val="left" w:pos="0"/>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jc w:val="right"/>
        <w:rPr>
          <w:bCs/>
          <w:color w:val="000000"/>
          <w:lang w:val="ru-RU"/>
        </w:rPr>
      </w:pPr>
    </w:p>
    <w:p w:rsidR="00D62D6E" w:rsidRDefault="00D62D6E" w:rsidP="00D62D6E">
      <w:pPr>
        <w:tabs>
          <w:tab w:val="left" w:pos="0"/>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jc w:val="right"/>
        <w:rPr>
          <w:bCs/>
          <w:color w:val="000000"/>
          <w:lang w:val="ru-RU"/>
        </w:rPr>
      </w:pPr>
    </w:p>
    <w:p w:rsidR="00D62D6E" w:rsidRDefault="00D62D6E" w:rsidP="00D62D6E">
      <w:pPr>
        <w:tabs>
          <w:tab w:val="left" w:pos="0"/>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jc w:val="right"/>
        <w:rPr>
          <w:bCs/>
          <w:color w:val="000000"/>
          <w:lang w:val="ru-RU"/>
        </w:rPr>
      </w:pPr>
    </w:p>
    <w:p w:rsidR="00D62D6E" w:rsidRDefault="00D62D6E" w:rsidP="00D62D6E">
      <w:pPr>
        <w:tabs>
          <w:tab w:val="left" w:pos="0"/>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jc w:val="right"/>
        <w:rPr>
          <w:bCs/>
          <w:color w:val="000000"/>
          <w:lang w:val="ru-RU"/>
        </w:rPr>
      </w:pPr>
    </w:p>
    <w:p w:rsidR="00D62D6E" w:rsidRDefault="00D62D6E" w:rsidP="00D62D6E">
      <w:pPr>
        <w:tabs>
          <w:tab w:val="left" w:pos="0"/>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jc w:val="right"/>
        <w:rPr>
          <w:bCs/>
          <w:color w:val="000000"/>
          <w:lang w:val="ru-RU"/>
        </w:rPr>
      </w:pPr>
    </w:p>
    <w:p w:rsidR="00D62D6E" w:rsidRDefault="00D62D6E" w:rsidP="00D62D6E">
      <w:pPr>
        <w:tabs>
          <w:tab w:val="left" w:pos="0"/>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jc w:val="right"/>
        <w:rPr>
          <w:bCs/>
          <w:color w:val="000000"/>
          <w:lang w:val="ru-RU"/>
        </w:rPr>
      </w:pPr>
    </w:p>
    <w:p w:rsidR="00D62D6E" w:rsidRDefault="00D62D6E" w:rsidP="00D62D6E">
      <w:pPr>
        <w:tabs>
          <w:tab w:val="left" w:pos="0"/>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jc w:val="right"/>
        <w:rPr>
          <w:bCs/>
          <w:color w:val="000000"/>
          <w:lang w:val="ru-RU"/>
        </w:rPr>
      </w:pPr>
    </w:p>
    <w:p w:rsidR="00D62D6E" w:rsidRDefault="00D62D6E" w:rsidP="00D62D6E">
      <w:pPr>
        <w:tabs>
          <w:tab w:val="left" w:pos="0"/>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jc w:val="right"/>
        <w:rPr>
          <w:bCs/>
          <w:color w:val="000000"/>
          <w:lang w:val="ru-RU"/>
        </w:rPr>
      </w:pPr>
    </w:p>
    <w:p w:rsidR="00D62D6E" w:rsidRDefault="00D62D6E" w:rsidP="00D62D6E">
      <w:pPr>
        <w:tabs>
          <w:tab w:val="left" w:pos="0"/>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jc w:val="right"/>
        <w:rPr>
          <w:bCs/>
          <w:color w:val="000000"/>
          <w:lang w:val="ru-RU"/>
        </w:rPr>
      </w:pPr>
    </w:p>
    <w:p w:rsidR="00D62D6E" w:rsidRDefault="00D62D6E" w:rsidP="00D62D6E">
      <w:pPr>
        <w:tabs>
          <w:tab w:val="left" w:pos="0"/>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jc w:val="right"/>
        <w:rPr>
          <w:bCs/>
          <w:color w:val="000000"/>
          <w:lang w:val="ru-RU"/>
        </w:rPr>
      </w:pPr>
    </w:p>
    <w:p w:rsidR="00D62D6E" w:rsidRDefault="00D62D6E" w:rsidP="00D62D6E">
      <w:pPr>
        <w:tabs>
          <w:tab w:val="left" w:pos="0"/>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jc w:val="right"/>
        <w:rPr>
          <w:bCs/>
          <w:color w:val="000000"/>
          <w:lang w:val="ru-RU"/>
        </w:rPr>
      </w:pPr>
    </w:p>
    <w:p w:rsidR="00D62D6E" w:rsidRDefault="00D62D6E" w:rsidP="00D62D6E">
      <w:pPr>
        <w:tabs>
          <w:tab w:val="left" w:pos="0"/>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jc w:val="right"/>
        <w:rPr>
          <w:bCs/>
          <w:color w:val="000000"/>
          <w:lang w:val="ru-RU"/>
        </w:rPr>
      </w:pPr>
    </w:p>
    <w:p w:rsidR="00D62D6E" w:rsidRDefault="00D62D6E" w:rsidP="00D62D6E">
      <w:pPr>
        <w:tabs>
          <w:tab w:val="left" w:pos="0"/>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jc w:val="right"/>
        <w:rPr>
          <w:bCs/>
          <w:color w:val="000000"/>
          <w:lang w:val="ru-RU"/>
        </w:rPr>
      </w:pPr>
    </w:p>
    <w:p w:rsidR="00D62D6E" w:rsidRDefault="00D62D6E" w:rsidP="00D62D6E">
      <w:pPr>
        <w:tabs>
          <w:tab w:val="left" w:pos="0"/>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jc w:val="right"/>
        <w:rPr>
          <w:bCs/>
          <w:color w:val="000000"/>
          <w:lang w:val="ru-RU"/>
        </w:rPr>
      </w:pPr>
    </w:p>
    <w:p w:rsidR="00D62D6E" w:rsidRDefault="00D62D6E" w:rsidP="00D62D6E">
      <w:pPr>
        <w:tabs>
          <w:tab w:val="left" w:pos="0"/>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jc w:val="right"/>
        <w:rPr>
          <w:bCs/>
          <w:color w:val="000000"/>
          <w:lang w:val="ru-RU"/>
        </w:rPr>
      </w:pPr>
    </w:p>
    <w:p w:rsidR="00D62D6E" w:rsidRDefault="00D62D6E" w:rsidP="00D62D6E">
      <w:pPr>
        <w:tabs>
          <w:tab w:val="left" w:pos="0"/>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jc w:val="right"/>
        <w:rPr>
          <w:bCs/>
          <w:color w:val="000000"/>
          <w:lang w:val="ru-RU"/>
        </w:rPr>
      </w:pPr>
    </w:p>
    <w:p w:rsidR="00D62D6E" w:rsidRDefault="00D62D6E" w:rsidP="00D62D6E">
      <w:pPr>
        <w:tabs>
          <w:tab w:val="left" w:pos="0"/>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jc w:val="right"/>
        <w:rPr>
          <w:bCs/>
          <w:color w:val="000000"/>
          <w:lang w:val="ru-RU"/>
        </w:rPr>
      </w:pPr>
    </w:p>
    <w:p w:rsidR="00D62D6E" w:rsidRDefault="00D62D6E" w:rsidP="00D62D6E">
      <w:pPr>
        <w:tabs>
          <w:tab w:val="left" w:pos="0"/>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jc w:val="right"/>
        <w:rPr>
          <w:bCs/>
          <w:color w:val="000000"/>
          <w:lang w:val="ru-RU"/>
        </w:rPr>
      </w:pPr>
    </w:p>
    <w:p w:rsidR="00D62D6E" w:rsidRDefault="00D62D6E" w:rsidP="00D62D6E">
      <w:pPr>
        <w:tabs>
          <w:tab w:val="left" w:pos="0"/>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jc w:val="right"/>
        <w:rPr>
          <w:bCs/>
          <w:color w:val="000000"/>
          <w:lang w:val="ru-RU"/>
        </w:rPr>
      </w:pPr>
    </w:p>
    <w:p w:rsidR="00D62D6E" w:rsidRDefault="00D62D6E" w:rsidP="00D62D6E">
      <w:pPr>
        <w:tabs>
          <w:tab w:val="left" w:pos="0"/>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jc w:val="right"/>
        <w:rPr>
          <w:bCs/>
          <w:color w:val="000000"/>
          <w:lang w:val="ru-RU"/>
        </w:rPr>
      </w:pPr>
    </w:p>
    <w:p w:rsidR="00D62D6E" w:rsidRDefault="00D62D6E" w:rsidP="00D62D6E">
      <w:pPr>
        <w:tabs>
          <w:tab w:val="left" w:pos="0"/>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jc w:val="right"/>
        <w:rPr>
          <w:bCs/>
          <w:color w:val="000000"/>
          <w:lang w:val="ru-RU"/>
        </w:rPr>
      </w:pPr>
    </w:p>
    <w:p w:rsidR="00D62D6E" w:rsidRDefault="00D62D6E" w:rsidP="00D62D6E">
      <w:pPr>
        <w:tabs>
          <w:tab w:val="left" w:pos="0"/>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jc w:val="right"/>
        <w:rPr>
          <w:bCs/>
          <w:color w:val="000000"/>
          <w:lang w:val="ru-RU"/>
        </w:rPr>
      </w:pPr>
    </w:p>
    <w:p w:rsidR="00D62D6E" w:rsidRDefault="00D62D6E" w:rsidP="00D62D6E">
      <w:pPr>
        <w:tabs>
          <w:tab w:val="left" w:pos="0"/>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jc w:val="right"/>
        <w:rPr>
          <w:bCs/>
          <w:color w:val="000000"/>
          <w:lang w:val="ru-RU"/>
        </w:rPr>
      </w:pPr>
    </w:p>
    <w:p w:rsidR="00D62D6E" w:rsidRDefault="00D62D6E" w:rsidP="00D62D6E">
      <w:pPr>
        <w:tabs>
          <w:tab w:val="left" w:pos="0"/>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jc w:val="right"/>
        <w:rPr>
          <w:bCs/>
          <w:color w:val="000000"/>
          <w:lang w:val="ru-RU"/>
        </w:rPr>
      </w:pPr>
    </w:p>
    <w:p w:rsidR="00D62D6E" w:rsidRDefault="00D62D6E" w:rsidP="00D62D6E">
      <w:pPr>
        <w:tabs>
          <w:tab w:val="left" w:pos="0"/>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jc w:val="right"/>
        <w:rPr>
          <w:bCs/>
          <w:color w:val="000000"/>
        </w:rPr>
      </w:pPr>
      <w:r>
        <w:rPr>
          <w:bCs/>
          <w:color w:val="000000"/>
        </w:rPr>
        <w:t>Додаток №5</w:t>
      </w:r>
    </w:p>
    <w:p w:rsidR="00D62D6E" w:rsidRDefault="00D62D6E" w:rsidP="00D62D6E">
      <w:pPr>
        <w:tabs>
          <w:tab w:val="left" w:pos="0"/>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jc w:val="center"/>
        <w:rPr>
          <w:bCs/>
          <w:color w:val="000000"/>
        </w:rPr>
      </w:pPr>
    </w:p>
    <w:p w:rsidR="00D62D6E" w:rsidRDefault="00D62D6E" w:rsidP="00D62D6E">
      <w:pPr>
        <w:tabs>
          <w:tab w:val="left" w:pos="0"/>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jc w:val="center"/>
        <w:rPr>
          <w:b/>
          <w:bCs/>
        </w:rPr>
      </w:pPr>
    </w:p>
    <w:p w:rsidR="00D62D6E" w:rsidRDefault="00D62D6E" w:rsidP="00D62D6E">
      <w:pPr>
        <w:tabs>
          <w:tab w:val="left" w:pos="0"/>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jc w:val="center"/>
        <w:rPr>
          <w:b/>
          <w:bCs/>
        </w:rPr>
      </w:pPr>
      <w:r>
        <w:rPr>
          <w:b/>
          <w:bCs/>
        </w:rPr>
        <w:t>Пропозиція</w:t>
      </w:r>
    </w:p>
    <w:p w:rsidR="00D62D6E" w:rsidRDefault="00D62D6E" w:rsidP="00D62D6E">
      <w:pPr>
        <w:tabs>
          <w:tab w:val="left" w:pos="0"/>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jc w:val="center"/>
      </w:pPr>
      <w:r>
        <w:t>(подається Учасником на фірмовому бланку)</w:t>
      </w:r>
    </w:p>
    <w:p w:rsidR="00D62D6E" w:rsidRDefault="00D62D6E" w:rsidP="00D62D6E">
      <w:pPr>
        <w:tabs>
          <w:tab w:val="left" w:pos="0"/>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jc w:val="center"/>
      </w:pPr>
    </w:p>
    <w:p w:rsidR="00D62D6E" w:rsidRDefault="00D62D6E" w:rsidP="00D62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Pr>
          <w:b/>
        </w:rPr>
        <w:t xml:space="preserve">Ми, </w:t>
      </w:r>
      <w:r>
        <w:t>(</w:t>
      </w:r>
      <w:r>
        <w:rPr>
          <w:b/>
        </w:rPr>
        <w:t>Повне найменування Учасника</w:t>
      </w:r>
      <w:r>
        <w:t xml:space="preserve">, </w:t>
      </w:r>
      <w:r>
        <w:rPr>
          <w:b/>
        </w:rPr>
        <w:t>код ЄДРПОУ/ДРФО, місцезнаходження, телефон (факс), е-</w:t>
      </w:r>
      <w:proofErr w:type="spellStart"/>
      <w:r>
        <w:rPr>
          <w:b/>
        </w:rPr>
        <w:t>mail</w:t>
      </w:r>
      <w:proofErr w:type="spellEnd"/>
      <w:r>
        <w:rPr>
          <w:b/>
        </w:rPr>
        <w:t>)</w:t>
      </w:r>
      <w:r>
        <w:t>, у</w:t>
      </w:r>
      <w:r>
        <w:rPr>
          <w:b/>
        </w:rPr>
        <w:t xml:space="preserve">важно вивчивши оголошення про проведення спрощеної закупівлі через систему електронних </w:t>
      </w:r>
      <w:proofErr w:type="spellStart"/>
      <w:r>
        <w:rPr>
          <w:b/>
        </w:rPr>
        <w:t>закупівель</w:t>
      </w:r>
      <w:proofErr w:type="spellEnd"/>
      <w:r>
        <w:rPr>
          <w:b/>
        </w:rPr>
        <w:t>, надаємо свою пропозицію щодо участі у спрощеній закупівлі :</w:t>
      </w:r>
      <w:r w:rsidR="007B7679">
        <w:rPr>
          <w:b/>
          <w:color w:val="000000"/>
        </w:rPr>
        <w:t xml:space="preserve"> Капітальний ремонт </w:t>
      </w:r>
      <w:r w:rsidR="007B7679" w:rsidRPr="007B7679">
        <w:rPr>
          <w:b/>
          <w:color w:val="000000"/>
        </w:rPr>
        <w:t xml:space="preserve">. Благоустрій закладу дошкільної освіти « 1 « Веселка» м. </w:t>
      </w:r>
      <w:proofErr w:type="spellStart"/>
      <w:r w:rsidR="007B7679" w:rsidRPr="007B7679">
        <w:rPr>
          <w:b/>
          <w:color w:val="000000"/>
        </w:rPr>
        <w:t>Сокиряни</w:t>
      </w:r>
      <w:proofErr w:type="spellEnd"/>
      <w:r w:rsidR="007B7679" w:rsidRPr="007B7679">
        <w:rPr>
          <w:b/>
          <w:color w:val="000000"/>
        </w:rPr>
        <w:t xml:space="preserve"> </w:t>
      </w:r>
      <w:r>
        <w:rPr>
          <w:b/>
          <w:color w:val="000000"/>
        </w:rPr>
        <w:t xml:space="preserve"> </w:t>
      </w:r>
      <w:proofErr w:type="spellStart"/>
      <w:r>
        <w:rPr>
          <w:b/>
          <w:color w:val="000000"/>
        </w:rPr>
        <w:t>Сокирянської</w:t>
      </w:r>
      <w:proofErr w:type="spellEnd"/>
      <w:r>
        <w:rPr>
          <w:b/>
          <w:color w:val="000000"/>
        </w:rPr>
        <w:t xml:space="preserve"> міської ради  Дністровського району Чернівецької області  </w:t>
      </w:r>
      <w:r>
        <w:rPr>
          <w:b/>
          <w:shd w:val="clear" w:color="auto" w:fill="FFFFFF"/>
        </w:rPr>
        <w:t xml:space="preserve">(код за </w:t>
      </w:r>
      <w:r>
        <w:rPr>
          <w:b/>
          <w:bCs/>
          <w:iCs/>
        </w:rPr>
        <w:t>ДК 021:2015 – 45450000-6</w:t>
      </w:r>
      <w:r>
        <w:rPr>
          <w:b/>
        </w:rPr>
        <w:t xml:space="preserve"> — «Інші завершальні будівельні роботи»</w:t>
      </w:r>
      <w:r>
        <w:rPr>
          <w:b/>
          <w:shd w:val="clear" w:color="auto" w:fill="FFFFFF"/>
        </w:rPr>
        <w:t>)</w:t>
      </w:r>
      <w:r>
        <w:rPr>
          <w:b/>
        </w:rPr>
        <w:t>.</w:t>
      </w:r>
    </w:p>
    <w:p w:rsidR="00D62D6E" w:rsidRDefault="00D62D6E" w:rsidP="00D62D6E">
      <w:pPr>
        <w:pStyle w:val="3"/>
        <w:shd w:val="clear" w:color="auto" w:fill="FFFFFF"/>
        <w:spacing w:before="0" w:after="0"/>
        <w:ind w:firstLine="426"/>
        <w:jc w:val="both"/>
        <w:rPr>
          <w:rFonts w:ascii="Times New Roman" w:hAnsi="Times New Roman" w:cs="Times New Roman"/>
          <w:b w:val="0"/>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sz w:val="24"/>
          <w:szCs w:val="24"/>
        </w:rPr>
        <w:t>,</w:t>
      </w:r>
      <w:r>
        <w:rPr>
          <w:rFonts w:ascii="Times New Roman" w:hAnsi="Times New Roman" w:cs="Times New Roman"/>
          <w:b w:val="0"/>
          <w:sz w:val="24"/>
          <w:szCs w:val="24"/>
        </w:rPr>
        <w:t xml:space="preserve"> згідно з технічними, якісними, кількісними характеристиками предмета закупівлі, запропонованими </w:t>
      </w:r>
      <w:r>
        <w:rPr>
          <w:rFonts w:ascii="Times New Roman" w:hAnsi="Times New Roman"/>
          <w:b w:val="0"/>
          <w:sz w:val="24"/>
          <w:szCs w:val="24"/>
        </w:rPr>
        <w:t>З</w:t>
      </w:r>
      <w:r>
        <w:rPr>
          <w:rFonts w:ascii="Times New Roman" w:hAnsi="Times New Roman" w:cs="Times New Roman"/>
          <w:b w:val="0"/>
          <w:sz w:val="24"/>
          <w:szCs w:val="24"/>
        </w:rPr>
        <w:t xml:space="preserve">амовником – Відділом  освіти </w:t>
      </w:r>
      <w:proofErr w:type="spellStart"/>
      <w:r>
        <w:rPr>
          <w:rFonts w:ascii="Times New Roman" w:hAnsi="Times New Roman" w:cs="Times New Roman"/>
          <w:b w:val="0"/>
          <w:sz w:val="24"/>
          <w:szCs w:val="24"/>
        </w:rPr>
        <w:t>Сокирянської</w:t>
      </w:r>
      <w:proofErr w:type="spellEnd"/>
      <w:r>
        <w:rPr>
          <w:rFonts w:ascii="Times New Roman" w:hAnsi="Times New Roman" w:cs="Times New Roman"/>
          <w:b w:val="0"/>
          <w:sz w:val="24"/>
          <w:szCs w:val="24"/>
        </w:rPr>
        <w:t xml:space="preserve"> міської ради Дністровського району  Чернівецької області.</w:t>
      </w:r>
    </w:p>
    <w:p w:rsidR="00D62D6E" w:rsidRDefault="00D62D6E" w:rsidP="00D62D6E">
      <w:pPr>
        <w:tabs>
          <w:tab w:val="left" w:pos="0"/>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709"/>
        <w:jc w:val="both"/>
      </w:pPr>
      <w:r>
        <w:t xml:space="preserve">Вивчивши оголошення про проведення спрощеної закупівлі через систему електронних </w:t>
      </w:r>
      <w:proofErr w:type="spellStart"/>
      <w:r>
        <w:t>закупівель</w:t>
      </w:r>
      <w:proofErr w:type="spellEnd"/>
      <w:r>
        <w:t>, на виконання зазначеного вище, ми, уповноважені на підписання Договору, маємо можливість та погоджуємося виконати вимоги Замовника та Договору на суму в розмірі:__________________________________________________________ (цифрами та словами) грн. з ПДВ (для платників ПДВ</w:t>
      </w:r>
      <w:r>
        <w:rPr>
          <w:lang w:val="ru-RU"/>
        </w:rPr>
        <w:t>/ без ПДВ</w:t>
      </w:r>
      <w:r>
        <w:t>).</w:t>
      </w:r>
    </w:p>
    <w:p w:rsidR="00D62D6E" w:rsidRDefault="00D62D6E" w:rsidP="00D62D6E">
      <w:pPr>
        <w:tabs>
          <w:tab w:val="left" w:pos="0"/>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709"/>
        <w:jc w:val="both"/>
      </w:pPr>
    </w:p>
    <w:p w:rsidR="00D62D6E" w:rsidRDefault="00D62D6E" w:rsidP="00D62D6E">
      <w:pPr>
        <w:tabs>
          <w:tab w:val="left" w:pos="0"/>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709"/>
        <w:jc w:val="both"/>
      </w:pPr>
    </w:p>
    <w:p w:rsidR="00D62D6E" w:rsidRDefault="00D62D6E" w:rsidP="00D62D6E">
      <w:pPr>
        <w:tabs>
          <w:tab w:val="left" w:pos="0"/>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jc w:val="both"/>
      </w:pPr>
    </w:p>
    <w:p w:rsidR="00D62D6E" w:rsidRDefault="00D62D6E" w:rsidP="00D62D6E">
      <w:pPr>
        <w:tabs>
          <w:tab w:val="left" w:pos="0"/>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pPr>
      <w:r>
        <w:t xml:space="preserve">Керівник </w:t>
      </w:r>
    </w:p>
    <w:p w:rsidR="00D62D6E" w:rsidRDefault="00D62D6E" w:rsidP="00D62D6E">
      <w:pPr>
        <w:tabs>
          <w:tab w:val="left" w:pos="0"/>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pPr>
      <w:r>
        <w:t>(або Уповноважена особа)</w:t>
      </w:r>
      <w:r>
        <w:tab/>
      </w:r>
      <w:r>
        <w:tab/>
      </w:r>
      <w:r>
        <w:tab/>
      </w:r>
      <w:r>
        <w:tab/>
        <w:t xml:space="preserve">     </w:t>
      </w:r>
      <w:r>
        <w:tab/>
        <w:t>_________________________</w:t>
      </w:r>
    </w:p>
    <w:p w:rsidR="00D62D6E" w:rsidRDefault="00D62D6E" w:rsidP="00D62D6E">
      <w:pPr>
        <w:tabs>
          <w:tab w:val="left" w:pos="0"/>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jc w:val="both"/>
      </w:pPr>
      <w:r>
        <w:t xml:space="preserve">   </w:t>
      </w:r>
      <w:r>
        <w:tab/>
      </w:r>
      <w:r>
        <w:tab/>
      </w:r>
      <w:r>
        <w:rPr>
          <w:b/>
        </w:rPr>
        <w:tab/>
      </w:r>
      <w:r>
        <w:rPr>
          <w:b/>
        </w:rPr>
        <w:tab/>
      </w:r>
      <w:r>
        <w:rPr>
          <w:b/>
        </w:rPr>
        <w:tab/>
        <w:t xml:space="preserve">  </w:t>
      </w:r>
      <w:r>
        <w:rPr>
          <w:b/>
        </w:rPr>
        <w:tab/>
      </w:r>
      <w:r>
        <w:rPr>
          <w:b/>
        </w:rPr>
        <w:tab/>
      </w:r>
      <w:r>
        <w:rPr>
          <w:b/>
        </w:rPr>
        <w:tab/>
      </w:r>
      <w:r>
        <w:rPr>
          <w:b/>
        </w:rPr>
        <w:tab/>
      </w:r>
      <w:r>
        <w:rPr>
          <w:b/>
        </w:rPr>
        <w:tab/>
      </w:r>
      <w:r>
        <w:rPr>
          <w:b/>
        </w:rPr>
        <w:tab/>
      </w:r>
      <w:r>
        <w:rPr>
          <w:b/>
        </w:rPr>
        <w:tab/>
      </w:r>
      <w:r>
        <w:t xml:space="preserve">(підпис)       </w:t>
      </w:r>
      <w:r>
        <w:tab/>
      </w:r>
      <w:r>
        <w:tab/>
        <w:t xml:space="preserve">            (ініціали та прізвище)</w:t>
      </w:r>
    </w:p>
    <w:p w:rsidR="00D62D6E" w:rsidRDefault="00D62D6E" w:rsidP="00D62D6E">
      <w:pPr>
        <w:tabs>
          <w:tab w:val="left" w:pos="0"/>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rPr>
          <w:lang w:val="ru-RU"/>
        </w:rPr>
      </w:pPr>
    </w:p>
    <w:p w:rsidR="00D62D6E" w:rsidRDefault="00D62D6E" w:rsidP="00D62D6E">
      <w:pPr>
        <w:tabs>
          <w:tab w:val="left" w:pos="0"/>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pPr>
    </w:p>
    <w:p w:rsidR="00D62D6E" w:rsidRDefault="00D62D6E" w:rsidP="00D62D6E">
      <w:pPr>
        <w:tabs>
          <w:tab w:val="left" w:pos="0"/>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jc w:val="both"/>
      </w:pPr>
    </w:p>
    <w:p w:rsidR="00D62D6E" w:rsidRDefault="00D62D6E" w:rsidP="00D62D6E">
      <w:pPr>
        <w:tabs>
          <w:tab w:val="left" w:pos="0"/>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jc w:val="both"/>
      </w:pPr>
    </w:p>
    <w:p w:rsidR="00D62D6E" w:rsidRDefault="00D62D6E" w:rsidP="00D62D6E">
      <w:pPr>
        <w:tabs>
          <w:tab w:val="left" w:pos="0"/>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jc w:val="both"/>
      </w:pPr>
    </w:p>
    <w:p w:rsidR="00D62D6E" w:rsidRDefault="00D62D6E" w:rsidP="00D62D6E">
      <w:pPr>
        <w:tabs>
          <w:tab w:val="left" w:pos="0"/>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jc w:val="both"/>
      </w:pPr>
    </w:p>
    <w:p w:rsidR="00D62D6E" w:rsidRDefault="00D62D6E" w:rsidP="00D62D6E">
      <w:pPr>
        <w:tabs>
          <w:tab w:val="left" w:pos="0"/>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jc w:val="both"/>
      </w:pPr>
    </w:p>
    <w:p w:rsidR="00D62D6E" w:rsidRDefault="00D62D6E" w:rsidP="00D62D6E">
      <w:pPr>
        <w:tabs>
          <w:tab w:val="left" w:pos="0"/>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jc w:val="both"/>
      </w:pPr>
    </w:p>
    <w:p w:rsidR="00D62D6E" w:rsidRDefault="00D62D6E" w:rsidP="00D62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62D6E" w:rsidRDefault="00D62D6E" w:rsidP="00D62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62D6E" w:rsidRDefault="00D62D6E" w:rsidP="00D62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62D6E" w:rsidRDefault="00D62D6E" w:rsidP="00D62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62D6E" w:rsidRDefault="00D62D6E" w:rsidP="00D62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62D6E" w:rsidRDefault="00D62D6E" w:rsidP="00D62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62D6E" w:rsidRDefault="00D62D6E" w:rsidP="00D62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rPr>
          <w:b/>
          <w:color w:val="000000"/>
          <w:lang w:val="ru-RU"/>
        </w:rPr>
      </w:pPr>
    </w:p>
    <w:p w:rsidR="00D62D6E" w:rsidRDefault="00D62D6E" w:rsidP="00D62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rPr>
          <w:b/>
          <w:color w:val="000000"/>
          <w:lang w:val="ru-RU"/>
        </w:rPr>
      </w:pPr>
    </w:p>
    <w:p w:rsidR="00D62D6E" w:rsidRDefault="00D62D6E" w:rsidP="00D62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rPr>
          <w:b/>
          <w:color w:val="000000"/>
          <w:lang w:val="ru-RU"/>
        </w:rPr>
      </w:pPr>
    </w:p>
    <w:p w:rsidR="00D62D6E" w:rsidRDefault="00D62D6E" w:rsidP="00D62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rPr>
          <w:b/>
          <w:color w:val="000000"/>
          <w:lang w:val="ru-RU"/>
        </w:rPr>
      </w:pPr>
    </w:p>
    <w:p w:rsidR="00D62D6E" w:rsidRDefault="00D62D6E" w:rsidP="00D62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rPr>
          <w:b/>
          <w:color w:val="000000"/>
          <w:lang w:val="ru-RU"/>
        </w:rPr>
      </w:pPr>
    </w:p>
    <w:p w:rsidR="00D62D6E" w:rsidRDefault="00D62D6E" w:rsidP="00D62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rPr>
          <w:b/>
          <w:color w:val="000000"/>
          <w:lang w:val="ru-RU"/>
        </w:rPr>
      </w:pPr>
    </w:p>
    <w:p w:rsidR="00D62D6E" w:rsidRDefault="00D62D6E" w:rsidP="00D62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rPr>
          <w:b/>
          <w:color w:val="000000"/>
          <w:lang w:val="ru-RU"/>
        </w:rPr>
      </w:pPr>
    </w:p>
    <w:p w:rsidR="00D62D6E" w:rsidRDefault="00D62D6E" w:rsidP="00D62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rPr>
          <w:b/>
          <w:color w:val="000000"/>
          <w:lang w:val="ru-RU"/>
        </w:rPr>
      </w:pPr>
    </w:p>
    <w:p w:rsidR="00D62D6E" w:rsidRDefault="00D62D6E" w:rsidP="00D62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rPr>
          <w:b/>
          <w:color w:val="000000"/>
          <w:lang w:val="ru-RU"/>
        </w:rPr>
      </w:pPr>
    </w:p>
    <w:p w:rsidR="00D62D6E" w:rsidRDefault="00D62D6E" w:rsidP="00D62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p>
    <w:p w:rsidR="00D62D6E" w:rsidRDefault="00D62D6E" w:rsidP="00D62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p>
    <w:p w:rsidR="00D62D6E" w:rsidRDefault="00D62D6E" w:rsidP="00D62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p>
    <w:p w:rsidR="00C72BB8" w:rsidRPr="00D62D6E" w:rsidRDefault="00C72BB8">
      <w:pPr>
        <w:rPr>
          <w:lang w:val="ru-RU"/>
        </w:rPr>
      </w:pPr>
    </w:p>
    <w:sectPr w:rsidR="00C72BB8" w:rsidRPr="00D62D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01"/>
    <w:family w:val="roman"/>
    <w:pitch w:val="variable"/>
  </w:font>
  <w:font w:name="Noto Sans CJK SC Regular">
    <w:charset w:val="01"/>
    <w:family w:val="auto"/>
    <w:pitch w:val="variable"/>
  </w:font>
  <w:font w:name="FreeSans">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DejaVu Sans">
    <w:charset w:val="CC"/>
    <w:family w:val="roman"/>
    <w:pitch w:val="variable"/>
  </w:font>
  <w:font w:name="Lucida Sans Unicode">
    <w:panose1 w:val="020B0602030504020204"/>
    <w:charset w:val="CC"/>
    <w:family w:val="swiss"/>
    <w:pitch w:val="variable"/>
    <w:sig w:usb0="80000AFF" w:usb1="0000396B" w:usb2="00000000" w:usb3="00000000" w:csb0="000000B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7"/>
    <w:multiLevelType w:val="singleLevel"/>
    <w:tmpl w:val="00000007"/>
    <w:name w:val="WW8Num34"/>
    <w:lvl w:ilvl="0">
      <w:start w:val="1"/>
      <w:numFmt w:val="decimal"/>
      <w:lvlText w:val="%1."/>
      <w:lvlJc w:val="left"/>
      <w:pPr>
        <w:tabs>
          <w:tab w:val="num" w:pos="720"/>
        </w:tabs>
        <w:ind w:left="720" w:hanging="360"/>
      </w:pPr>
      <w:rPr>
        <w:rFonts w:ascii="Times New Roman" w:hAnsi="Times New Roman" w:cs="Times New Roman"/>
        <w:sz w:val="24"/>
        <w:szCs w:val="24"/>
      </w:rPr>
    </w:lvl>
  </w:abstractNum>
  <w:abstractNum w:abstractNumId="2">
    <w:nsid w:val="03CF5AE8"/>
    <w:multiLevelType w:val="multilevel"/>
    <w:tmpl w:val="26FCF9CC"/>
    <w:lvl w:ilvl="0">
      <w:start w:val="1"/>
      <w:numFmt w:val="bullet"/>
      <w:lvlText w:val="●"/>
      <w:lvlJc w:val="left"/>
      <w:pPr>
        <w:ind w:left="720" w:hanging="360"/>
      </w:pPr>
      <w:rPr>
        <w:strike w:val="0"/>
        <w:dstrike w:val="0"/>
        <w:sz w:val="20"/>
        <w:szCs w:val="2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nsid w:val="270179A4"/>
    <w:multiLevelType w:val="hybridMultilevel"/>
    <w:tmpl w:val="DE7E3AA4"/>
    <w:lvl w:ilvl="0" w:tplc="2E8CF888">
      <w:start w:val="1"/>
      <w:numFmt w:val="decimal"/>
      <w:lvlText w:val="%1."/>
      <w:lvlJc w:val="left"/>
      <w:pPr>
        <w:tabs>
          <w:tab w:val="num" w:pos="720"/>
        </w:tabs>
        <w:ind w:left="720" w:hanging="360"/>
      </w:pPr>
      <w:rPr>
        <w:rFonts w:ascii="Times New Roman" w:eastAsia="Times New Roman" w:hAnsi="Times New Roman" w:cs="Times New Roman"/>
      </w:rPr>
    </w:lvl>
    <w:lvl w:ilvl="1" w:tplc="1F76693A">
      <w:numFmt w:val="none"/>
      <w:lvlText w:val=""/>
      <w:lvlJc w:val="left"/>
      <w:pPr>
        <w:tabs>
          <w:tab w:val="num" w:pos="360"/>
        </w:tabs>
        <w:ind w:left="0" w:firstLine="0"/>
      </w:pPr>
      <w:rPr>
        <w:rFonts w:cs="Times New Roman"/>
      </w:rPr>
    </w:lvl>
    <w:lvl w:ilvl="2" w:tplc="43BA8960">
      <w:numFmt w:val="none"/>
      <w:lvlText w:val=""/>
      <w:lvlJc w:val="left"/>
      <w:pPr>
        <w:tabs>
          <w:tab w:val="num" w:pos="360"/>
        </w:tabs>
        <w:ind w:left="0" w:firstLine="0"/>
      </w:pPr>
      <w:rPr>
        <w:rFonts w:cs="Times New Roman"/>
      </w:rPr>
    </w:lvl>
    <w:lvl w:ilvl="3" w:tplc="C0E473DA">
      <w:numFmt w:val="none"/>
      <w:lvlText w:val=""/>
      <w:lvlJc w:val="left"/>
      <w:pPr>
        <w:tabs>
          <w:tab w:val="num" w:pos="360"/>
        </w:tabs>
        <w:ind w:left="0" w:firstLine="0"/>
      </w:pPr>
      <w:rPr>
        <w:rFonts w:cs="Times New Roman"/>
      </w:rPr>
    </w:lvl>
    <w:lvl w:ilvl="4" w:tplc="D2280194">
      <w:numFmt w:val="none"/>
      <w:lvlText w:val=""/>
      <w:lvlJc w:val="left"/>
      <w:pPr>
        <w:tabs>
          <w:tab w:val="num" w:pos="360"/>
        </w:tabs>
        <w:ind w:left="0" w:firstLine="0"/>
      </w:pPr>
      <w:rPr>
        <w:rFonts w:cs="Times New Roman"/>
      </w:rPr>
    </w:lvl>
    <w:lvl w:ilvl="5" w:tplc="CD141C1E">
      <w:numFmt w:val="none"/>
      <w:lvlText w:val=""/>
      <w:lvlJc w:val="left"/>
      <w:pPr>
        <w:tabs>
          <w:tab w:val="num" w:pos="360"/>
        </w:tabs>
        <w:ind w:left="0" w:firstLine="0"/>
      </w:pPr>
      <w:rPr>
        <w:rFonts w:cs="Times New Roman"/>
      </w:rPr>
    </w:lvl>
    <w:lvl w:ilvl="6" w:tplc="0A4C4AC8">
      <w:numFmt w:val="none"/>
      <w:lvlText w:val=""/>
      <w:lvlJc w:val="left"/>
      <w:pPr>
        <w:tabs>
          <w:tab w:val="num" w:pos="360"/>
        </w:tabs>
        <w:ind w:left="0" w:firstLine="0"/>
      </w:pPr>
      <w:rPr>
        <w:rFonts w:cs="Times New Roman"/>
      </w:rPr>
    </w:lvl>
    <w:lvl w:ilvl="7" w:tplc="30687BA0">
      <w:numFmt w:val="none"/>
      <w:lvlText w:val=""/>
      <w:lvlJc w:val="left"/>
      <w:pPr>
        <w:tabs>
          <w:tab w:val="num" w:pos="360"/>
        </w:tabs>
        <w:ind w:left="0" w:firstLine="0"/>
      </w:pPr>
      <w:rPr>
        <w:rFonts w:cs="Times New Roman"/>
      </w:rPr>
    </w:lvl>
    <w:lvl w:ilvl="8" w:tplc="12C67A06">
      <w:numFmt w:val="none"/>
      <w:lvlText w:val=""/>
      <w:lvlJc w:val="left"/>
      <w:pPr>
        <w:tabs>
          <w:tab w:val="num" w:pos="360"/>
        </w:tabs>
        <w:ind w:left="0" w:firstLine="0"/>
      </w:pPr>
      <w:rPr>
        <w:rFonts w:cs="Times New Roman"/>
      </w:rPr>
    </w:lvl>
  </w:abstractNum>
  <w:abstractNum w:abstractNumId="4">
    <w:nsid w:val="3807317E"/>
    <w:multiLevelType w:val="multilevel"/>
    <w:tmpl w:val="CD9436A4"/>
    <w:lvl w:ilvl="0">
      <w:start w:val="3"/>
      <w:numFmt w:val="decimal"/>
      <w:lvlText w:val="%1."/>
      <w:lvlJc w:val="left"/>
      <w:pPr>
        <w:ind w:left="720" w:hanging="360"/>
      </w:pPr>
      <w:rPr>
        <w:rFonts w:cs="Times New Roman"/>
      </w:rPr>
    </w:lvl>
    <w:lvl w:ilvl="1">
      <w:start w:val="1"/>
      <w:numFmt w:val="decimal"/>
      <w:isLgl/>
      <w:lvlText w:val="%1.%2."/>
      <w:lvlJc w:val="left"/>
      <w:pPr>
        <w:ind w:left="2705"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5">
    <w:nsid w:val="43B41E33"/>
    <w:multiLevelType w:val="multilevel"/>
    <w:tmpl w:val="87C62024"/>
    <w:lvl w:ilvl="0">
      <w:start w:val="1"/>
      <w:numFmt w:val="decimal"/>
      <w:lvlText w:val="%1."/>
      <w:lvlJc w:val="left"/>
      <w:pPr>
        <w:ind w:left="928" w:hanging="360"/>
      </w:pPr>
      <w:rPr>
        <w:rFonts w:cs="Times New Roman"/>
      </w:rPr>
    </w:lvl>
    <w:lvl w:ilvl="1">
      <w:start w:val="1"/>
      <w:numFmt w:val="decimal"/>
      <w:isLgl/>
      <w:lvlText w:val="%1.%2."/>
      <w:lvlJc w:val="left"/>
      <w:pPr>
        <w:ind w:left="1170" w:hanging="360"/>
      </w:pPr>
      <w:rPr>
        <w:rFonts w:cs="Times New Roman"/>
      </w:rPr>
    </w:lvl>
    <w:lvl w:ilvl="2">
      <w:start w:val="1"/>
      <w:numFmt w:val="decimal"/>
      <w:isLgl/>
      <w:lvlText w:val="%1.%2.%3."/>
      <w:lvlJc w:val="left"/>
      <w:pPr>
        <w:ind w:left="1890" w:hanging="720"/>
      </w:pPr>
      <w:rPr>
        <w:rFonts w:cs="Times New Roman"/>
      </w:rPr>
    </w:lvl>
    <w:lvl w:ilvl="3">
      <w:start w:val="1"/>
      <w:numFmt w:val="decimal"/>
      <w:isLgl/>
      <w:lvlText w:val="%1.%2.%3.%4."/>
      <w:lvlJc w:val="left"/>
      <w:pPr>
        <w:ind w:left="2250" w:hanging="720"/>
      </w:pPr>
      <w:rPr>
        <w:rFonts w:cs="Times New Roman"/>
      </w:rPr>
    </w:lvl>
    <w:lvl w:ilvl="4">
      <w:start w:val="1"/>
      <w:numFmt w:val="decimal"/>
      <w:isLgl/>
      <w:lvlText w:val="%1.%2.%3.%4.%5."/>
      <w:lvlJc w:val="left"/>
      <w:pPr>
        <w:ind w:left="2970" w:hanging="1080"/>
      </w:pPr>
      <w:rPr>
        <w:rFonts w:cs="Times New Roman"/>
      </w:rPr>
    </w:lvl>
    <w:lvl w:ilvl="5">
      <w:start w:val="1"/>
      <w:numFmt w:val="decimal"/>
      <w:isLgl/>
      <w:lvlText w:val="%1.%2.%3.%4.%5.%6."/>
      <w:lvlJc w:val="left"/>
      <w:pPr>
        <w:ind w:left="3330" w:hanging="1080"/>
      </w:pPr>
      <w:rPr>
        <w:rFonts w:cs="Times New Roman"/>
      </w:rPr>
    </w:lvl>
    <w:lvl w:ilvl="6">
      <w:start w:val="1"/>
      <w:numFmt w:val="decimal"/>
      <w:isLgl/>
      <w:lvlText w:val="%1.%2.%3.%4.%5.%6.%7."/>
      <w:lvlJc w:val="left"/>
      <w:pPr>
        <w:ind w:left="4050" w:hanging="1440"/>
      </w:pPr>
      <w:rPr>
        <w:rFonts w:cs="Times New Roman"/>
      </w:rPr>
    </w:lvl>
    <w:lvl w:ilvl="7">
      <w:start w:val="1"/>
      <w:numFmt w:val="decimal"/>
      <w:isLgl/>
      <w:lvlText w:val="%1.%2.%3.%4.%5.%6.%7.%8."/>
      <w:lvlJc w:val="left"/>
      <w:pPr>
        <w:ind w:left="4410" w:hanging="1440"/>
      </w:pPr>
      <w:rPr>
        <w:rFonts w:cs="Times New Roman"/>
      </w:rPr>
    </w:lvl>
    <w:lvl w:ilvl="8">
      <w:start w:val="1"/>
      <w:numFmt w:val="decimal"/>
      <w:isLgl/>
      <w:lvlText w:val="%1.%2.%3.%4.%5.%6.%7.%8.%9."/>
      <w:lvlJc w:val="left"/>
      <w:pPr>
        <w:ind w:left="5130" w:hanging="180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num>
  <w:num w:numId="6">
    <w:abstractNumId w:val="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BB8"/>
    <w:rsid w:val="001B05EE"/>
    <w:rsid w:val="00350FB7"/>
    <w:rsid w:val="00414F03"/>
    <w:rsid w:val="005755B6"/>
    <w:rsid w:val="007B7679"/>
    <w:rsid w:val="00B35937"/>
    <w:rsid w:val="00C14CC8"/>
    <w:rsid w:val="00C72BB8"/>
    <w:rsid w:val="00CB5956"/>
    <w:rsid w:val="00CC408F"/>
    <w:rsid w:val="00D62D6E"/>
    <w:rsid w:val="00ED28CC"/>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D6E"/>
    <w:pPr>
      <w:suppressAutoHyphens/>
      <w:spacing w:after="0" w:line="240" w:lineRule="auto"/>
    </w:pPr>
    <w:rPr>
      <w:rFonts w:ascii="Times New Roman" w:eastAsia="Times New Roman" w:hAnsi="Times New Roman" w:cs="Times New Roman"/>
      <w:sz w:val="24"/>
      <w:szCs w:val="24"/>
      <w:lang w:val="uk-UA" w:eastAsia="zh-CN"/>
    </w:rPr>
  </w:style>
  <w:style w:type="paragraph" w:styleId="1">
    <w:name w:val="heading 1"/>
    <w:basedOn w:val="a0"/>
    <w:next w:val="a1"/>
    <w:link w:val="10"/>
    <w:qFormat/>
    <w:rsid w:val="00D62D6E"/>
    <w:pPr>
      <w:keepNext/>
      <w:numPr>
        <w:numId w:val="1"/>
      </w:numPr>
      <w:pBdr>
        <w:bottom w:val="none" w:sz="0" w:space="0" w:color="auto"/>
      </w:pBdr>
      <w:spacing w:before="240" w:after="120"/>
      <w:contextualSpacing w:val="0"/>
      <w:outlineLvl w:val="0"/>
    </w:pPr>
    <w:rPr>
      <w:rFonts w:ascii="Liberation Serif" w:eastAsia="Noto Sans CJK SC Regular" w:hAnsi="Liberation Serif" w:cs="FreeSans"/>
      <w:b/>
      <w:bCs/>
      <w:color w:val="auto"/>
      <w:spacing w:val="0"/>
      <w:kern w:val="0"/>
      <w:sz w:val="48"/>
      <w:szCs w:val="48"/>
    </w:rPr>
  </w:style>
  <w:style w:type="paragraph" w:styleId="2">
    <w:name w:val="heading 2"/>
    <w:basedOn w:val="a0"/>
    <w:next w:val="a1"/>
    <w:link w:val="20"/>
    <w:semiHidden/>
    <w:unhideWhenUsed/>
    <w:qFormat/>
    <w:rsid w:val="00D62D6E"/>
    <w:pPr>
      <w:keepNext/>
      <w:numPr>
        <w:ilvl w:val="1"/>
        <w:numId w:val="1"/>
      </w:numPr>
      <w:pBdr>
        <w:bottom w:val="none" w:sz="0" w:space="0" w:color="auto"/>
      </w:pBdr>
      <w:spacing w:before="200" w:after="120"/>
      <w:contextualSpacing w:val="0"/>
      <w:outlineLvl w:val="1"/>
    </w:pPr>
    <w:rPr>
      <w:rFonts w:ascii="Liberation Serif" w:eastAsia="Noto Sans CJK SC Regular" w:hAnsi="Liberation Serif" w:cs="FreeSans"/>
      <w:b/>
      <w:bCs/>
      <w:color w:val="auto"/>
      <w:spacing w:val="0"/>
      <w:kern w:val="0"/>
      <w:sz w:val="36"/>
      <w:szCs w:val="36"/>
    </w:rPr>
  </w:style>
  <w:style w:type="paragraph" w:styleId="3">
    <w:name w:val="heading 3"/>
    <w:basedOn w:val="a0"/>
    <w:next w:val="a1"/>
    <w:link w:val="30"/>
    <w:semiHidden/>
    <w:unhideWhenUsed/>
    <w:qFormat/>
    <w:rsid w:val="00D62D6E"/>
    <w:pPr>
      <w:keepNext/>
      <w:numPr>
        <w:ilvl w:val="2"/>
        <w:numId w:val="1"/>
      </w:numPr>
      <w:pBdr>
        <w:bottom w:val="none" w:sz="0" w:space="0" w:color="auto"/>
      </w:pBdr>
      <w:spacing w:before="140" w:after="120"/>
      <w:contextualSpacing w:val="0"/>
      <w:outlineLvl w:val="2"/>
    </w:pPr>
    <w:rPr>
      <w:rFonts w:ascii="Liberation Serif" w:eastAsia="Noto Sans CJK SC Regular" w:hAnsi="Liberation Serif" w:cs="FreeSans"/>
      <w:b/>
      <w:bCs/>
      <w:color w:val="auto"/>
      <w:spacing w:val="0"/>
      <w:kern w:val="0"/>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Title"/>
    <w:basedOn w:val="a"/>
    <w:next w:val="a"/>
    <w:link w:val="a5"/>
    <w:uiPriority w:val="10"/>
    <w:qFormat/>
    <w:rsid w:val="00D62D6E"/>
    <w:pPr>
      <w:pBdr>
        <w:bottom w:val="single" w:sz="8" w:space="4" w:color="000000"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a5">
    <w:name w:val="Название Знак"/>
    <w:basedOn w:val="a2"/>
    <w:link w:val="a0"/>
    <w:uiPriority w:val="10"/>
    <w:rsid w:val="00D62D6E"/>
    <w:rPr>
      <w:rFonts w:asciiTheme="majorHAnsi" w:eastAsiaTheme="majorEastAsia" w:hAnsiTheme="majorHAnsi" w:cstheme="majorBidi"/>
      <w:color w:val="000000" w:themeColor="text2" w:themeShade="BF"/>
      <w:spacing w:val="5"/>
      <w:kern w:val="28"/>
      <w:sz w:val="52"/>
      <w:szCs w:val="52"/>
      <w:lang w:val="uk-UA" w:eastAsia="zh-CN"/>
    </w:rPr>
  </w:style>
  <w:style w:type="paragraph" w:styleId="a1">
    <w:name w:val="Body Text"/>
    <w:basedOn w:val="a"/>
    <w:link w:val="a6"/>
    <w:uiPriority w:val="99"/>
    <w:semiHidden/>
    <w:unhideWhenUsed/>
    <w:rsid w:val="00D62D6E"/>
    <w:pPr>
      <w:spacing w:after="120"/>
    </w:pPr>
  </w:style>
  <w:style w:type="character" w:customStyle="1" w:styleId="a6">
    <w:name w:val="Основной текст Знак"/>
    <w:basedOn w:val="a2"/>
    <w:link w:val="a1"/>
    <w:uiPriority w:val="99"/>
    <w:semiHidden/>
    <w:rsid w:val="00D62D6E"/>
    <w:rPr>
      <w:rFonts w:ascii="Times New Roman" w:eastAsia="Times New Roman" w:hAnsi="Times New Roman" w:cs="Times New Roman"/>
      <w:sz w:val="24"/>
      <w:szCs w:val="24"/>
      <w:lang w:val="uk-UA" w:eastAsia="zh-CN"/>
    </w:rPr>
  </w:style>
  <w:style w:type="character" w:customStyle="1" w:styleId="10">
    <w:name w:val="Заголовок 1 Знак"/>
    <w:basedOn w:val="a2"/>
    <w:link w:val="1"/>
    <w:rsid w:val="00D62D6E"/>
    <w:rPr>
      <w:rFonts w:ascii="Liberation Serif" w:eastAsia="Noto Sans CJK SC Regular" w:hAnsi="Liberation Serif" w:cs="FreeSans"/>
      <w:b/>
      <w:bCs/>
      <w:sz w:val="48"/>
      <w:szCs w:val="48"/>
      <w:lang w:val="uk-UA" w:eastAsia="zh-CN"/>
    </w:rPr>
  </w:style>
  <w:style w:type="character" w:customStyle="1" w:styleId="20">
    <w:name w:val="Заголовок 2 Знак"/>
    <w:basedOn w:val="a2"/>
    <w:link w:val="2"/>
    <w:semiHidden/>
    <w:rsid w:val="00D62D6E"/>
    <w:rPr>
      <w:rFonts w:ascii="Liberation Serif" w:eastAsia="Noto Sans CJK SC Regular" w:hAnsi="Liberation Serif" w:cs="FreeSans"/>
      <w:b/>
      <w:bCs/>
      <w:sz w:val="36"/>
      <w:szCs w:val="36"/>
      <w:lang w:val="uk-UA" w:eastAsia="zh-CN"/>
    </w:rPr>
  </w:style>
  <w:style w:type="character" w:customStyle="1" w:styleId="30">
    <w:name w:val="Заголовок 3 Знак"/>
    <w:basedOn w:val="a2"/>
    <w:link w:val="3"/>
    <w:semiHidden/>
    <w:rsid w:val="00D62D6E"/>
    <w:rPr>
      <w:rFonts w:ascii="Liberation Serif" w:eastAsia="Noto Sans CJK SC Regular" w:hAnsi="Liberation Serif" w:cs="FreeSans"/>
      <w:b/>
      <w:bCs/>
      <w:sz w:val="28"/>
      <w:szCs w:val="28"/>
      <w:lang w:val="uk-UA" w:eastAsia="zh-CN"/>
    </w:rPr>
  </w:style>
  <w:style w:type="character" w:styleId="a7">
    <w:name w:val="Hyperlink"/>
    <w:semiHidden/>
    <w:unhideWhenUsed/>
    <w:rsid w:val="00D62D6E"/>
    <w:rPr>
      <w:color w:val="000080"/>
      <w:u w:val="single"/>
    </w:rPr>
  </w:style>
  <w:style w:type="paragraph" w:styleId="HTML">
    <w:name w:val="HTML Preformatted"/>
    <w:basedOn w:val="a"/>
    <w:link w:val="HTML0"/>
    <w:semiHidden/>
    <w:unhideWhenUsed/>
    <w:rsid w:val="00D62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alibri" w:hAnsi="Courier New" w:cs="Courier New"/>
      <w:color w:val="000000"/>
      <w:sz w:val="18"/>
      <w:szCs w:val="18"/>
      <w:lang w:val="ru-RU" w:eastAsia="ru-RU"/>
    </w:rPr>
  </w:style>
  <w:style w:type="character" w:customStyle="1" w:styleId="HTML0">
    <w:name w:val="Стандартный HTML Знак"/>
    <w:basedOn w:val="a2"/>
    <w:link w:val="HTML"/>
    <w:semiHidden/>
    <w:rsid w:val="00D62D6E"/>
    <w:rPr>
      <w:rFonts w:ascii="Courier New" w:eastAsia="Calibri" w:hAnsi="Courier New" w:cs="Courier New"/>
      <w:color w:val="000000"/>
      <w:sz w:val="18"/>
      <w:szCs w:val="18"/>
      <w:lang w:val="ru-RU" w:eastAsia="ru-RU"/>
    </w:rPr>
  </w:style>
  <w:style w:type="paragraph" w:styleId="a8">
    <w:name w:val="Normal (Web)"/>
    <w:aliases w:val="Обычный (Web),Знак17,Знак18 Знак,Знак17 Знак1,Знак2,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w:basedOn w:val="a"/>
    <w:uiPriority w:val="99"/>
    <w:unhideWhenUsed/>
    <w:qFormat/>
    <w:rsid w:val="00D62D6E"/>
    <w:pPr>
      <w:contextualSpacing/>
    </w:pPr>
    <w:rPr>
      <w:rFonts w:ascii="Tahoma" w:hAnsi="Tahoma" w:cs="Tahoma"/>
      <w:sz w:val="16"/>
      <w:szCs w:val="16"/>
    </w:rPr>
  </w:style>
  <w:style w:type="character" w:customStyle="1" w:styleId="a9">
    <w:name w:val="Текст выноски Знак"/>
    <w:basedOn w:val="a2"/>
    <w:link w:val="aa"/>
    <w:uiPriority w:val="99"/>
    <w:semiHidden/>
    <w:locked/>
    <w:rsid w:val="00D62D6E"/>
    <w:rPr>
      <w:rFonts w:ascii="Tahoma" w:eastAsia="Times New Roman" w:hAnsi="Tahoma" w:cs="Tahoma"/>
      <w:sz w:val="16"/>
      <w:szCs w:val="16"/>
      <w:lang w:val="uk-UA" w:eastAsia="zh-CN"/>
    </w:rPr>
  </w:style>
  <w:style w:type="paragraph" w:styleId="aa">
    <w:name w:val="Balloon Text"/>
    <w:basedOn w:val="a"/>
    <w:link w:val="a9"/>
    <w:uiPriority w:val="99"/>
    <w:semiHidden/>
    <w:unhideWhenUsed/>
    <w:rsid w:val="00D62D6E"/>
    <w:rPr>
      <w:rFonts w:ascii="Tahoma" w:hAnsi="Tahoma" w:cs="Tahoma"/>
      <w:sz w:val="16"/>
      <w:szCs w:val="16"/>
    </w:rPr>
  </w:style>
  <w:style w:type="paragraph" w:customStyle="1" w:styleId="11">
    <w:name w:val="Абзац списка1"/>
    <w:basedOn w:val="a"/>
    <w:uiPriority w:val="99"/>
    <w:qFormat/>
    <w:rsid w:val="00D62D6E"/>
    <w:pPr>
      <w:spacing w:after="160" w:line="252" w:lineRule="auto"/>
      <w:ind w:left="720"/>
      <w:contextualSpacing/>
    </w:pPr>
    <w:rPr>
      <w:rFonts w:ascii="Calibri" w:eastAsia="Calibri" w:hAnsi="Calibri" w:cs="Calibri"/>
      <w:color w:val="000000"/>
      <w:kern w:val="2"/>
      <w:sz w:val="22"/>
    </w:rPr>
  </w:style>
  <w:style w:type="paragraph" w:customStyle="1" w:styleId="12">
    <w:name w:val="Без інтервалів1"/>
    <w:uiPriority w:val="99"/>
    <w:qFormat/>
    <w:rsid w:val="00D62D6E"/>
    <w:pPr>
      <w:suppressAutoHyphens/>
      <w:spacing w:after="0" w:line="240" w:lineRule="auto"/>
      <w:contextualSpacing/>
    </w:pPr>
    <w:rPr>
      <w:rFonts w:ascii="Calibri" w:eastAsia="Calibri" w:hAnsi="Calibri" w:cs="Calibri"/>
      <w:lang w:val="uk-UA" w:eastAsia="zh-CN"/>
    </w:rPr>
  </w:style>
  <w:style w:type="paragraph" w:customStyle="1" w:styleId="13">
    <w:name w:val="Без интервала1"/>
    <w:uiPriority w:val="99"/>
    <w:qFormat/>
    <w:rsid w:val="00D62D6E"/>
    <w:pPr>
      <w:spacing w:after="0" w:line="240" w:lineRule="auto"/>
      <w:contextualSpacing/>
    </w:pPr>
    <w:rPr>
      <w:rFonts w:ascii="Calibri" w:eastAsia="Times New Roman" w:hAnsi="Calibri" w:cs="Times New Roman"/>
      <w:lang w:val="uk-UA"/>
    </w:rPr>
  </w:style>
  <w:style w:type="paragraph" w:customStyle="1" w:styleId="14">
    <w:name w:val="Звичайний1"/>
    <w:uiPriority w:val="99"/>
    <w:qFormat/>
    <w:rsid w:val="00D62D6E"/>
    <w:pPr>
      <w:spacing w:after="0"/>
      <w:contextualSpacing/>
    </w:pPr>
    <w:rPr>
      <w:rFonts w:ascii="Arial" w:eastAsia="Arial" w:hAnsi="Arial" w:cs="Arial"/>
      <w:lang w:val="ru-RU" w:eastAsia="ru-RU"/>
    </w:rPr>
  </w:style>
  <w:style w:type="paragraph" w:customStyle="1" w:styleId="15">
    <w:name w:val="Обычный1"/>
    <w:uiPriority w:val="99"/>
    <w:qFormat/>
    <w:rsid w:val="00D62D6E"/>
    <w:pPr>
      <w:spacing w:after="0" w:line="240" w:lineRule="auto"/>
      <w:contextualSpacing/>
    </w:pPr>
    <w:rPr>
      <w:rFonts w:ascii="Calibri" w:eastAsia="Times New Roman" w:hAnsi="Calibri" w:cs="Calibri"/>
      <w:sz w:val="20"/>
      <w:szCs w:val="20"/>
      <w:lang w:val="uk-UA"/>
    </w:rPr>
  </w:style>
  <w:style w:type="character" w:customStyle="1" w:styleId="16">
    <w:name w:val="Текст выноски Знак1"/>
    <w:basedOn w:val="a2"/>
    <w:uiPriority w:val="99"/>
    <w:semiHidden/>
    <w:rsid w:val="00D62D6E"/>
    <w:rPr>
      <w:rFonts w:ascii="Tahoma" w:eastAsia="Times New Roman" w:hAnsi="Tahoma" w:cs="Tahoma"/>
      <w:sz w:val="16"/>
      <w:szCs w:val="16"/>
      <w:lang w:val="uk-UA" w:eastAsia="zh-CN"/>
    </w:rPr>
  </w:style>
  <w:style w:type="character" w:customStyle="1" w:styleId="ng-bindingng-scope">
    <w:name w:val="ng-binding ng-scope"/>
    <w:basedOn w:val="a2"/>
    <w:rsid w:val="00D62D6E"/>
  </w:style>
  <w:style w:type="character" w:customStyle="1" w:styleId="rvts0">
    <w:name w:val="rvts0"/>
    <w:uiPriority w:val="99"/>
    <w:rsid w:val="00D62D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D6E"/>
    <w:pPr>
      <w:suppressAutoHyphens/>
      <w:spacing w:after="0" w:line="240" w:lineRule="auto"/>
    </w:pPr>
    <w:rPr>
      <w:rFonts w:ascii="Times New Roman" w:eastAsia="Times New Roman" w:hAnsi="Times New Roman" w:cs="Times New Roman"/>
      <w:sz w:val="24"/>
      <w:szCs w:val="24"/>
      <w:lang w:val="uk-UA" w:eastAsia="zh-CN"/>
    </w:rPr>
  </w:style>
  <w:style w:type="paragraph" w:styleId="1">
    <w:name w:val="heading 1"/>
    <w:basedOn w:val="a0"/>
    <w:next w:val="a1"/>
    <w:link w:val="10"/>
    <w:qFormat/>
    <w:rsid w:val="00D62D6E"/>
    <w:pPr>
      <w:keepNext/>
      <w:numPr>
        <w:numId w:val="1"/>
      </w:numPr>
      <w:pBdr>
        <w:bottom w:val="none" w:sz="0" w:space="0" w:color="auto"/>
      </w:pBdr>
      <w:spacing w:before="240" w:after="120"/>
      <w:contextualSpacing w:val="0"/>
      <w:outlineLvl w:val="0"/>
    </w:pPr>
    <w:rPr>
      <w:rFonts w:ascii="Liberation Serif" w:eastAsia="Noto Sans CJK SC Regular" w:hAnsi="Liberation Serif" w:cs="FreeSans"/>
      <w:b/>
      <w:bCs/>
      <w:color w:val="auto"/>
      <w:spacing w:val="0"/>
      <w:kern w:val="0"/>
      <w:sz w:val="48"/>
      <w:szCs w:val="48"/>
    </w:rPr>
  </w:style>
  <w:style w:type="paragraph" w:styleId="2">
    <w:name w:val="heading 2"/>
    <w:basedOn w:val="a0"/>
    <w:next w:val="a1"/>
    <w:link w:val="20"/>
    <w:semiHidden/>
    <w:unhideWhenUsed/>
    <w:qFormat/>
    <w:rsid w:val="00D62D6E"/>
    <w:pPr>
      <w:keepNext/>
      <w:numPr>
        <w:ilvl w:val="1"/>
        <w:numId w:val="1"/>
      </w:numPr>
      <w:pBdr>
        <w:bottom w:val="none" w:sz="0" w:space="0" w:color="auto"/>
      </w:pBdr>
      <w:spacing w:before="200" w:after="120"/>
      <w:contextualSpacing w:val="0"/>
      <w:outlineLvl w:val="1"/>
    </w:pPr>
    <w:rPr>
      <w:rFonts w:ascii="Liberation Serif" w:eastAsia="Noto Sans CJK SC Regular" w:hAnsi="Liberation Serif" w:cs="FreeSans"/>
      <w:b/>
      <w:bCs/>
      <w:color w:val="auto"/>
      <w:spacing w:val="0"/>
      <w:kern w:val="0"/>
      <w:sz w:val="36"/>
      <w:szCs w:val="36"/>
    </w:rPr>
  </w:style>
  <w:style w:type="paragraph" w:styleId="3">
    <w:name w:val="heading 3"/>
    <w:basedOn w:val="a0"/>
    <w:next w:val="a1"/>
    <w:link w:val="30"/>
    <w:semiHidden/>
    <w:unhideWhenUsed/>
    <w:qFormat/>
    <w:rsid w:val="00D62D6E"/>
    <w:pPr>
      <w:keepNext/>
      <w:numPr>
        <w:ilvl w:val="2"/>
        <w:numId w:val="1"/>
      </w:numPr>
      <w:pBdr>
        <w:bottom w:val="none" w:sz="0" w:space="0" w:color="auto"/>
      </w:pBdr>
      <w:spacing w:before="140" w:after="120"/>
      <w:contextualSpacing w:val="0"/>
      <w:outlineLvl w:val="2"/>
    </w:pPr>
    <w:rPr>
      <w:rFonts w:ascii="Liberation Serif" w:eastAsia="Noto Sans CJK SC Regular" w:hAnsi="Liberation Serif" w:cs="FreeSans"/>
      <w:b/>
      <w:bCs/>
      <w:color w:val="auto"/>
      <w:spacing w:val="0"/>
      <w:kern w:val="0"/>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Title"/>
    <w:basedOn w:val="a"/>
    <w:next w:val="a"/>
    <w:link w:val="a5"/>
    <w:uiPriority w:val="10"/>
    <w:qFormat/>
    <w:rsid w:val="00D62D6E"/>
    <w:pPr>
      <w:pBdr>
        <w:bottom w:val="single" w:sz="8" w:space="4" w:color="000000"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a5">
    <w:name w:val="Название Знак"/>
    <w:basedOn w:val="a2"/>
    <w:link w:val="a0"/>
    <w:uiPriority w:val="10"/>
    <w:rsid w:val="00D62D6E"/>
    <w:rPr>
      <w:rFonts w:asciiTheme="majorHAnsi" w:eastAsiaTheme="majorEastAsia" w:hAnsiTheme="majorHAnsi" w:cstheme="majorBidi"/>
      <w:color w:val="000000" w:themeColor="text2" w:themeShade="BF"/>
      <w:spacing w:val="5"/>
      <w:kern w:val="28"/>
      <w:sz w:val="52"/>
      <w:szCs w:val="52"/>
      <w:lang w:val="uk-UA" w:eastAsia="zh-CN"/>
    </w:rPr>
  </w:style>
  <w:style w:type="paragraph" w:styleId="a1">
    <w:name w:val="Body Text"/>
    <w:basedOn w:val="a"/>
    <w:link w:val="a6"/>
    <w:uiPriority w:val="99"/>
    <w:semiHidden/>
    <w:unhideWhenUsed/>
    <w:rsid w:val="00D62D6E"/>
    <w:pPr>
      <w:spacing w:after="120"/>
    </w:pPr>
  </w:style>
  <w:style w:type="character" w:customStyle="1" w:styleId="a6">
    <w:name w:val="Основной текст Знак"/>
    <w:basedOn w:val="a2"/>
    <w:link w:val="a1"/>
    <w:uiPriority w:val="99"/>
    <w:semiHidden/>
    <w:rsid w:val="00D62D6E"/>
    <w:rPr>
      <w:rFonts w:ascii="Times New Roman" w:eastAsia="Times New Roman" w:hAnsi="Times New Roman" w:cs="Times New Roman"/>
      <w:sz w:val="24"/>
      <w:szCs w:val="24"/>
      <w:lang w:val="uk-UA" w:eastAsia="zh-CN"/>
    </w:rPr>
  </w:style>
  <w:style w:type="character" w:customStyle="1" w:styleId="10">
    <w:name w:val="Заголовок 1 Знак"/>
    <w:basedOn w:val="a2"/>
    <w:link w:val="1"/>
    <w:rsid w:val="00D62D6E"/>
    <w:rPr>
      <w:rFonts w:ascii="Liberation Serif" w:eastAsia="Noto Sans CJK SC Regular" w:hAnsi="Liberation Serif" w:cs="FreeSans"/>
      <w:b/>
      <w:bCs/>
      <w:sz w:val="48"/>
      <w:szCs w:val="48"/>
      <w:lang w:val="uk-UA" w:eastAsia="zh-CN"/>
    </w:rPr>
  </w:style>
  <w:style w:type="character" w:customStyle="1" w:styleId="20">
    <w:name w:val="Заголовок 2 Знак"/>
    <w:basedOn w:val="a2"/>
    <w:link w:val="2"/>
    <w:semiHidden/>
    <w:rsid w:val="00D62D6E"/>
    <w:rPr>
      <w:rFonts w:ascii="Liberation Serif" w:eastAsia="Noto Sans CJK SC Regular" w:hAnsi="Liberation Serif" w:cs="FreeSans"/>
      <w:b/>
      <w:bCs/>
      <w:sz w:val="36"/>
      <w:szCs w:val="36"/>
      <w:lang w:val="uk-UA" w:eastAsia="zh-CN"/>
    </w:rPr>
  </w:style>
  <w:style w:type="character" w:customStyle="1" w:styleId="30">
    <w:name w:val="Заголовок 3 Знак"/>
    <w:basedOn w:val="a2"/>
    <w:link w:val="3"/>
    <w:semiHidden/>
    <w:rsid w:val="00D62D6E"/>
    <w:rPr>
      <w:rFonts w:ascii="Liberation Serif" w:eastAsia="Noto Sans CJK SC Regular" w:hAnsi="Liberation Serif" w:cs="FreeSans"/>
      <w:b/>
      <w:bCs/>
      <w:sz w:val="28"/>
      <w:szCs w:val="28"/>
      <w:lang w:val="uk-UA" w:eastAsia="zh-CN"/>
    </w:rPr>
  </w:style>
  <w:style w:type="character" w:styleId="a7">
    <w:name w:val="Hyperlink"/>
    <w:semiHidden/>
    <w:unhideWhenUsed/>
    <w:rsid w:val="00D62D6E"/>
    <w:rPr>
      <w:color w:val="000080"/>
      <w:u w:val="single"/>
    </w:rPr>
  </w:style>
  <w:style w:type="paragraph" w:styleId="HTML">
    <w:name w:val="HTML Preformatted"/>
    <w:basedOn w:val="a"/>
    <w:link w:val="HTML0"/>
    <w:semiHidden/>
    <w:unhideWhenUsed/>
    <w:rsid w:val="00D62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alibri" w:hAnsi="Courier New" w:cs="Courier New"/>
      <w:color w:val="000000"/>
      <w:sz w:val="18"/>
      <w:szCs w:val="18"/>
      <w:lang w:val="ru-RU" w:eastAsia="ru-RU"/>
    </w:rPr>
  </w:style>
  <w:style w:type="character" w:customStyle="1" w:styleId="HTML0">
    <w:name w:val="Стандартный HTML Знак"/>
    <w:basedOn w:val="a2"/>
    <w:link w:val="HTML"/>
    <w:semiHidden/>
    <w:rsid w:val="00D62D6E"/>
    <w:rPr>
      <w:rFonts w:ascii="Courier New" w:eastAsia="Calibri" w:hAnsi="Courier New" w:cs="Courier New"/>
      <w:color w:val="000000"/>
      <w:sz w:val="18"/>
      <w:szCs w:val="18"/>
      <w:lang w:val="ru-RU" w:eastAsia="ru-RU"/>
    </w:rPr>
  </w:style>
  <w:style w:type="paragraph" w:styleId="a8">
    <w:name w:val="Normal (Web)"/>
    <w:aliases w:val="Обычный (Web),Знак17,Знак18 Знак,Знак17 Знак1,Знак2,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w:basedOn w:val="a"/>
    <w:uiPriority w:val="99"/>
    <w:unhideWhenUsed/>
    <w:qFormat/>
    <w:rsid w:val="00D62D6E"/>
    <w:pPr>
      <w:contextualSpacing/>
    </w:pPr>
    <w:rPr>
      <w:rFonts w:ascii="Tahoma" w:hAnsi="Tahoma" w:cs="Tahoma"/>
      <w:sz w:val="16"/>
      <w:szCs w:val="16"/>
    </w:rPr>
  </w:style>
  <w:style w:type="character" w:customStyle="1" w:styleId="a9">
    <w:name w:val="Текст выноски Знак"/>
    <w:basedOn w:val="a2"/>
    <w:link w:val="aa"/>
    <w:uiPriority w:val="99"/>
    <w:semiHidden/>
    <w:locked/>
    <w:rsid w:val="00D62D6E"/>
    <w:rPr>
      <w:rFonts w:ascii="Tahoma" w:eastAsia="Times New Roman" w:hAnsi="Tahoma" w:cs="Tahoma"/>
      <w:sz w:val="16"/>
      <w:szCs w:val="16"/>
      <w:lang w:val="uk-UA" w:eastAsia="zh-CN"/>
    </w:rPr>
  </w:style>
  <w:style w:type="paragraph" w:styleId="aa">
    <w:name w:val="Balloon Text"/>
    <w:basedOn w:val="a"/>
    <w:link w:val="a9"/>
    <w:uiPriority w:val="99"/>
    <w:semiHidden/>
    <w:unhideWhenUsed/>
    <w:rsid w:val="00D62D6E"/>
    <w:rPr>
      <w:rFonts w:ascii="Tahoma" w:hAnsi="Tahoma" w:cs="Tahoma"/>
      <w:sz w:val="16"/>
      <w:szCs w:val="16"/>
    </w:rPr>
  </w:style>
  <w:style w:type="paragraph" w:customStyle="1" w:styleId="11">
    <w:name w:val="Абзац списка1"/>
    <w:basedOn w:val="a"/>
    <w:uiPriority w:val="99"/>
    <w:qFormat/>
    <w:rsid w:val="00D62D6E"/>
    <w:pPr>
      <w:spacing w:after="160" w:line="252" w:lineRule="auto"/>
      <w:ind w:left="720"/>
      <w:contextualSpacing/>
    </w:pPr>
    <w:rPr>
      <w:rFonts w:ascii="Calibri" w:eastAsia="Calibri" w:hAnsi="Calibri" w:cs="Calibri"/>
      <w:color w:val="000000"/>
      <w:kern w:val="2"/>
      <w:sz w:val="22"/>
    </w:rPr>
  </w:style>
  <w:style w:type="paragraph" w:customStyle="1" w:styleId="12">
    <w:name w:val="Без інтервалів1"/>
    <w:uiPriority w:val="99"/>
    <w:qFormat/>
    <w:rsid w:val="00D62D6E"/>
    <w:pPr>
      <w:suppressAutoHyphens/>
      <w:spacing w:after="0" w:line="240" w:lineRule="auto"/>
      <w:contextualSpacing/>
    </w:pPr>
    <w:rPr>
      <w:rFonts w:ascii="Calibri" w:eastAsia="Calibri" w:hAnsi="Calibri" w:cs="Calibri"/>
      <w:lang w:val="uk-UA" w:eastAsia="zh-CN"/>
    </w:rPr>
  </w:style>
  <w:style w:type="paragraph" w:customStyle="1" w:styleId="13">
    <w:name w:val="Без интервала1"/>
    <w:uiPriority w:val="99"/>
    <w:qFormat/>
    <w:rsid w:val="00D62D6E"/>
    <w:pPr>
      <w:spacing w:after="0" w:line="240" w:lineRule="auto"/>
      <w:contextualSpacing/>
    </w:pPr>
    <w:rPr>
      <w:rFonts w:ascii="Calibri" w:eastAsia="Times New Roman" w:hAnsi="Calibri" w:cs="Times New Roman"/>
      <w:lang w:val="uk-UA"/>
    </w:rPr>
  </w:style>
  <w:style w:type="paragraph" w:customStyle="1" w:styleId="14">
    <w:name w:val="Звичайний1"/>
    <w:uiPriority w:val="99"/>
    <w:qFormat/>
    <w:rsid w:val="00D62D6E"/>
    <w:pPr>
      <w:spacing w:after="0"/>
      <w:contextualSpacing/>
    </w:pPr>
    <w:rPr>
      <w:rFonts w:ascii="Arial" w:eastAsia="Arial" w:hAnsi="Arial" w:cs="Arial"/>
      <w:lang w:val="ru-RU" w:eastAsia="ru-RU"/>
    </w:rPr>
  </w:style>
  <w:style w:type="paragraph" w:customStyle="1" w:styleId="15">
    <w:name w:val="Обычный1"/>
    <w:uiPriority w:val="99"/>
    <w:qFormat/>
    <w:rsid w:val="00D62D6E"/>
    <w:pPr>
      <w:spacing w:after="0" w:line="240" w:lineRule="auto"/>
      <w:contextualSpacing/>
    </w:pPr>
    <w:rPr>
      <w:rFonts w:ascii="Calibri" w:eastAsia="Times New Roman" w:hAnsi="Calibri" w:cs="Calibri"/>
      <w:sz w:val="20"/>
      <w:szCs w:val="20"/>
      <w:lang w:val="uk-UA"/>
    </w:rPr>
  </w:style>
  <w:style w:type="character" w:customStyle="1" w:styleId="16">
    <w:name w:val="Текст выноски Знак1"/>
    <w:basedOn w:val="a2"/>
    <w:uiPriority w:val="99"/>
    <w:semiHidden/>
    <w:rsid w:val="00D62D6E"/>
    <w:rPr>
      <w:rFonts w:ascii="Tahoma" w:eastAsia="Times New Roman" w:hAnsi="Tahoma" w:cs="Tahoma"/>
      <w:sz w:val="16"/>
      <w:szCs w:val="16"/>
      <w:lang w:val="uk-UA" w:eastAsia="zh-CN"/>
    </w:rPr>
  </w:style>
  <w:style w:type="character" w:customStyle="1" w:styleId="ng-bindingng-scope">
    <w:name w:val="ng-binding ng-scope"/>
    <w:basedOn w:val="a2"/>
    <w:rsid w:val="00D62D6E"/>
  </w:style>
  <w:style w:type="character" w:customStyle="1" w:styleId="rvts0">
    <w:name w:val="rvts0"/>
    <w:uiPriority w:val="99"/>
    <w:rsid w:val="00D62D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21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zakon.rada.gov.ua/laws/show/2155-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851-15"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20</Pages>
  <Words>5981</Words>
  <Characters>34092</Characters>
  <Application>Microsoft Office Word</Application>
  <DocSecurity>0</DocSecurity>
  <Lines>284</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2022-06-29T08:06:00Z</cp:lastPrinted>
  <dcterms:created xsi:type="dcterms:W3CDTF">2022-06-29T06:33:00Z</dcterms:created>
  <dcterms:modified xsi:type="dcterms:W3CDTF">2022-06-29T09:51:00Z</dcterms:modified>
</cp:coreProperties>
</file>