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8A" w:rsidRPr="00861977" w:rsidRDefault="00501C8A" w:rsidP="00501C8A">
      <w:pPr>
        <w:tabs>
          <w:tab w:val="left" w:pos="633"/>
        </w:tabs>
        <w:spacing w:line="274" w:lineRule="exact"/>
        <w:rPr>
          <w:lang w:val="ru-UA"/>
        </w:rPr>
      </w:pPr>
    </w:p>
    <w:p w:rsidR="00501C8A" w:rsidRPr="00861977" w:rsidRDefault="00501C8A" w:rsidP="00501C8A">
      <w:pPr>
        <w:pStyle w:val="2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  <w:r w:rsidRPr="00861977">
        <w:rPr>
          <w:rFonts w:ascii="Times New Roman" w:hAnsi="Times New Roman" w:cs="Times New Roman"/>
          <w:b/>
          <w:szCs w:val="22"/>
          <w:lang w:val="ru-UA"/>
        </w:rPr>
        <w:t xml:space="preserve">ДОДАТОК </w:t>
      </w:r>
      <w:r w:rsidR="00640E8E" w:rsidRPr="00861977">
        <w:rPr>
          <w:rFonts w:ascii="Times New Roman" w:hAnsi="Times New Roman" w:cs="Times New Roman"/>
          <w:b/>
          <w:szCs w:val="22"/>
        </w:rPr>
        <w:t>2</w:t>
      </w:r>
    </w:p>
    <w:p w:rsidR="00640E8E" w:rsidRPr="00861977" w:rsidRDefault="00640E8E" w:rsidP="00501C8A">
      <w:pPr>
        <w:pStyle w:val="2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  <w:r w:rsidRPr="00861977">
        <w:rPr>
          <w:rFonts w:ascii="Times New Roman" w:hAnsi="Times New Roman" w:cs="Times New Roman"/>
          <w:b/>
          <w:szCs w:val="22"/>
        </w:rPr>
        <w:t>до тендерної документації</w:t>
      </w:r>
    </w:p>
    <w:p w:rsidR="00501C8A" w:rsidRPr="00861977" w:rsidRDefault="00501C8A" w:rsidP="00501C8A">
      <w:pPr>
        <w:pStyle w:val="2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  <w:lang w:val="ru-UA"/>
        </w:rPr>
      </w:pPr>
    </w:p>
    <w:p w:rsidR="00465565" w:rsidRPr="00861977" w:rsidRDefault="00465565" w:rsidP="00465565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861977">
        <w:rPr>
          <w:rFonts w:ascii="Times New Roman" w:hAnsi="Times New Roman"/>
          <w:b/>
          <w:sz w:val="22"/>
          <w:szCs w:val="22"/>
          <w:lang w:eastAsia="ru-RU"/>
        </w:rPr>
        <w:t>«Послуги з організації та проведення медичних оглядів працівників закладів дошкільної освіти та загальноосвітніх шкіл»</w:t>
      </w:r>
    </w:p>
    <w:p w:rsidR="00465565" w:rsidRPr="00861977" w:rsidRDefault="00465565" w:rsidP="00465565">
      <w:pPr>
        <w:pStyle w:val="a3"/>
        <w:spacing w:line="274" w:lineRule="exact"/>
        <w:ind w:left="330" w:right="350"/>
        <w:jc w:val="center"/>
        <w:rPr>
          <w:rFonts w:eastAsia="Times New Roman"/>
          <w:b/>
          <w:sz w:val="22"/>
          <w:szCs w:val="22"/>
        </w:rPr>
      </w:pPr>
      <w:r w:rsidRPr="00861977">
        <w:rPr>
          <w:rFonts w:eastAsia="Times New Roman"/>
          <w:b/>
          <w:sz w:val="22"/>
          <w:szCs w:val="22"/>
        </w:rPr>
        <w:t>за кодом ДК 021:2015 - 85110000-3 Послуги лікувальних закладів та супутні послуги»</w:t>
      </w:r>
    </w:p>
    <w:p w:rsidR="00501C8A" w:rsidRPr="00861977" w:rsidRDefault="00501C8A" w:rsidP="00501C8A">
      <w:pPr>
        <w:pStyle w:val="2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</w:p>
    <w:p w:rsidR="00501C8A" w:rsidRPr="00861977" w:rsidRDefault="00501C8A" w:rsidP="00501C8A">
      <w:pPr>
        <w:widowControl/>
        <w:suppressAutoHyphens/>
        <w:autoSpaceDE/>
        <w:autoSpaceDN/>
        <w:spacing w:before="60" w:after="60"/>
        <w:ind w:firstLine="567"/>
        <w:jc w:val="center"/>
        <w:rPr>
          <w:b/>
          <w:bCs/>
          <w:lang w:val="ru-UA" w:eastAsia="uk-UA"/>
        </w:rPr>
      </w:pPr>
      <w:r w:rsidRPr="00861977">
        <w:rPr>
          <w:b/>
          <w:bCs/>
          <w:lang w:val="ru-UA" w:eastAsia="uk-UA"/>
        </w:rPr>
        <w:t>ІНФОРМАЦІЯ</w:t>
      </w:r>
      <w:r w:rsidR="00465565" w:rsidRPr="00861977">
        <w:rPr>
          <w:b/>
          <w:bCs/>
          <w:lang w:eastAsia="uk-UA"/>
        </w:rPr>
        <w:t xml:space="preserve"> ТА ДОКУМЕНТИ </w:t>
      </w:r>
      <w:r w:rsidRPr="00861977">
        <w:rPr>
          <w:b/>
          <w:bCs/>
          <w:lang w:val="ru-UA" w:eastAsia="uk-UA"/>
        </w:rPr>
        <w:t xml:space="preserve">ПРО НЕОБХІДНІ ТЕХНІЧНІ, </w:t>
      </w:r>
      <w:r w:rsidR="00465565" w:rsidRPr="00861977">
        <w:rPr>
          <w:b/>
          <w:bCs/>
          <w:lang w:eastAsia="uk-UA"/>
        </w:rPr>
        <w:t xml:space="preserve">КІЛЬКІСНІ ТА </w:t>
      </w:r>
      <w:r w:rsidRPr="00861977">
        <w:rPr>
          <w:b/>
          <w:bCs/>
          <w:lang w:val="ru-UA" w:eastAsia="uk-UA"/>
        </w:rPr>
        <w:t xml:space="preserve">ЯКІСНІ </w:t>
      </w:r>
    </w:p>
    <w:p w:rsidR="00501C8A" w:rsidRPr="00861977" w:rsidRDefault="00501C8A" w:rsidP="00501C8A">
      <w:pPr>
        <w:widowControl/>
        <w:suppressAutoHyphens/>
        <w:autoSpaceDE/>
        <w:autoSpaceDN/>
        <w:spacing w:before="60" w:after="60"/>
        <w:ind w:firstLine="567"/>
        <w:jc w:val="center"/>
        <w:rPr>
          <w:b/>
          <w:bCs/>
          <w:lang w:val="ru-UA" w:eastAsia="uk-UA"/>
        </w:rPr>
      </w:pPr>
      <w:r w:rsidRPr="00861977">
        <w:rPr>
          <w:b/>
          <w:bCs/>
          <w:lang w:val="ru-UA" w:eastAsia="uk-UA"/>
        </w:rPr>
        <w:t>ХАРАКТЕРИСТИКИ ПРЕДМЕТА ЗАКУПІВЛІ</w:t>
      </w:r>
    </w:p>
    <w:p w:rsidR="005B0D5B" w:rsidRPr="00861977" w:rsidRDefault="005B0D5B" w:rsidP="006F10D5">
      <w:pPr>
        <w:widowControl/>
        <w:suppressAutoHyphens/>
        <w:autoSpaceDE/>
        <w:autoSpaceDN/>
        <w:spacing w:before="60" w:after="60"/>
        <w:ind w:firstLine="567"/>
        <w:jc w:val="center"/>
        <w:rPr>
          <w:b/>
          <w:bCs/>
          <w:lang w:val="ru-UA" w:eastAsia="uk-UA"/>
        </w:rPr>
      </w:pPr>
    </w:p>
    <w:p w:rsidR="005B0D5B" w:rsidRPr="00861977" w:rsidRDefault="005B0D5B" w:rsidP="006F10D5">
      <w:pPr>
        <w:shd w:val="clear" w:color="auto" w:fill="FFFFFF"/>
        <w:jc w:val="center"/>
        <w:rPr>
          <w:b/>
        </w:rPr>
      </w:pPr>
      <w:r w:rsidRPr="00861977">
        <w:rPr>
          <w:b/>
          <w:u w:val="single"/>
        </w:rPr>
        <w:t xml:space="preserve">ВИМОГИ ДО </w:t>
      </w:r>
      <w:r w:rsidRPr="00861977">
        <w:rPr>
          <w:b/>
        </w:rPr>
        <w:t xml:space="preserve"> Проведення медичних оглядів працівників:</w:t>
      </w:r>
    </w:p>
    <w:p w:rsidR="005B0D5B" w:rsidRPr="00861977" w:rsidRDefault="005B0D5B" w:rsidP="005B0D5B">
      <w:pPr>
        <w:shd w:val="clear" w:color="auto" w:fill="FFFFFF"/>
        <w:ind w:firstLine="720"/>
        <w:jc w:val="both"/>
        <w:rPr>
          <w:bCs/>
          <w:color w:val="000000"/>
        </w:rPr>
      </w:pPr>
      <w:r w:rsidRPr="00861977">
        <w:rPr>
          <w:b/>
          <w:bCs/>
          <w:color w:val="000000"/>
        </w:rPr>
        <w:t>Учасник - Виконавець</w:t>
      </w:r>
      <w:r w:rsidRPr="00861977">
        <w:rPr>
          <w:bCs/>
          <w:color w:val="000000"/>
        </w:rPr>
        <w:t xml:space="preserve"> послуги повинен виконати комплекс заходів щодо проведення </w:t>
      </w:r>
      <w:r w:rsidRPr="00861977">
        <w:t xml:space="preserve">періодичного обов’язкового профілактичного </w:t>
      </w:r>
      <w:r w:rsidRPr="00861977">
        <w:rPr>
          <w:bCs/>
          <w:color w:val="000000"/>
        </w:rPr>
        <w:t>медичного огляду працівників  закладів освіти та дошкільної освіти Вороньківської сільської ради відповідно до наказу</w:t>
      </w:r>
      <w:r w:rsidR="002D26C6">
        <w:rPr>
          <w:bCs/>
          <w:color w:val="000000"/>
        </w:rPr>
        <w:t xml:space="preserve"> МОЗ України від 21.03.2013 року №150 «Про внесення змін до наказу М</w:t>
      </w:r>
      <w:r w:rsidR="00F62379">
        <w:rPr>
          <w:bCs/>
          <w:color w:val="000000"/>
        </w:rPr>
        <w:t xml:space="preserve">ОЗ України від 23.07.2002 року №280» </w:t>
      </w:r>
      <w:r w:rsidR="00B03EA5">
        <w:rPr>
          <w:bCs/>
          <w:color w:val="000000"/>
        </w:rPr>
        <w:t>, наказу</w:t>
      </w:r>
      <w:r w:rsidRPr="00861977">
        <w:rPr>
          <w:bCs/>
          <w:color w:val="000000"/>
        </w:rPr>
        <w:t xml:space="preserve"> МОЗ України від 23.07.2002 № 280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</w:t>
      </w:r>
      <w:r w:rsidR="00B03EA5">
        <w:rPr>
          <w:bCs/>
          <w:color w:val="000000"/>
        </w:rPr>
        <w:t>.</w:t>
      </w:r>
    </w:p>
    <w:p w:rsidR="005B0D5B" w:rsidRPr="00861977" w:rsidRDefault="005B0D5B" w:rsidP="007814AD">
      <w:pPr>
        <w:pStyle w:val="a5"/>
        <w:numPr>
          <w:ilvl w:val="0"/>
          <w:numId w:val="3"/>
        </w:numPr>
        <w:shd w:val="clear" w:color="auto" w:fill="FFFFFF"/>
        <w:adjustRightInd w:val="0"/>
        <w:jc w:val="both"/>
        <w:rPr>
          <w:lang w:eastAsia="zh-CN" w:bidi="hi-IN"/>
        </w:rPr>
      </w:pPr>
      <w:r w:rsidRPr="00861977">
        <w:rPr>
          <w:lang w:eastAsia="zh-CN" w:bidi="hi-IN"/>
        </w:rPr>
        <w:t xml:space="preserve">Учасник (виконавець) </w:t>
      </w:r>
      <w:r w:rsidRPr="00861977">
        <w:rPr>
          <w:b/>
          <w:lang w:eastAsia="zh-CN" w:bidi="hi-IN"/>
        </w:rPr>
        <w:t>надає</w:t>
      </w:r>
      <w:r w:rsidRPr="00861977">
        <w:rPr>
          <w:lang w:eastAsia="zh-CN" w:bidi="hi-IN"/>
        </w:rPr>
        <w:t xml:space="preserve"> послуги щодо проведення обов’язкових профілактичних медичних</w:t>
      </w:r>
      <w:r w:rsidR="007814AD" w:rsidRPr="00861977">
        <w:rPr>
          <w:lang w:eastAsia="zh-CN" w:bidi="hi-IN"/>
        </w:rPr>
        <w:t xml:space="preserve"> </w:t>
      </w:r>
      <w:r w:rsidRPr="00861977">
        <w:rPr>
          <w:lang w:eastAsia="zh-CN" w:bidi="hi-IN"/>
        </w:rPr>
        <w:t xml:space="preserve">оглядів працівників закладів освіти та дошкільної освіти Вороньківської сільської ради належної якості з дотриманням норм законодавства які регламентують діяльність в даній сфері в обсязі згідно </w:t>
      </w:r>
      <w:r w:rsidR="000C06D9" w:rsidRPr="00861977">
        <w:rPr>
          <w:lang w:eastAsia="zh-CN" w:bidi="hi-IN"/>
        </w:rPr>
        <w:t>таблиць нижче:</w:t>
      </w:r>
    </w:p>
    <w:p w:rsidR="005B0D5B" w:rsidRPr="00861977" w:rsidRDefault="005B0D5B" w:rsidP="005B0D5B">
      <w:pPr>
        <w:ind w:left="360"/>
        <w:rPr>
          <w:b/>
        </w:rPr>
      </w:pPr>
    </w:p>
    <w:p w:rsidR="005B0D5B" w:rsidRPr="00861977" w:rsidRDefault="005B0D5B" w:rsidP="005B0D5B">
      <w:pPr>
        <w:ind w:left="360"/>
        <w:rPr>
          <w:b/>
        </w:rPr>
      </w:pPr>
      <w:r w:rsidRPr="00861977">
        <w:rPr>
          <w:b/>
        </w:rPr>
        <w:t>Таблиця 1</w:t>
      </w:r>
    </w:p>
    <w:p w:rsidR="005B0D5B" w:rsidRPr="00861977" w:rsidRDefault="005B0D5B" w:rsidP="005B0D5B">
      <w:pPr>
        <w:jc w:val="center"/>
        <w:rPr>
          <w:b/>
        </w:rPr>
      </w:pPr>
      <w:r w:rsidRPr="00861977">
        <w:rPr>
          <w:b/>
        </w:rPr>
        <w:t>Обсяги надання послуг</w:t>
      </w:r>
    </w:p>
    <w:p w:rsidR="005B0D5B" w:rsidRPr="00861977" w:rsidRDefault="005B0D5B" w:rsidP="005B0D5B">
      <w:pPr>
        <w:jc w:val="center"/>
        <w:rPr>
          <w:b/>
        </w:rPr>
      </w:pPr>
      <w:r w:rsidRPr="00861977">
        <w:rPr>
          <w:b/>
        </w:rPr>
        <w:t xml:space="preserve">на проведення обов’язкових медичних оглядів працівників закладів освіти </w:t>
      </w:r>
    </w:p>
    <w:p w:rsidR="005B0D5B" w:rsidRPr="00861977" w:rsidRDefault="005B0D5B" w:rsidP="005B0D5B">
      <w:pPr>
        <w:jc w:val="center"/>
        <w:rPr>
          <w:b/>
          <w:lang w:eastAsia="zh-CN" w:bidi="hi-IN"/>
        </w:rPr>
      </w:pPr>
      <w:r w:rsidRPr="00861977">
        <w:rPr>
          <w:b/>
          <w:lang w:eastAsia="zh-CN" w:bidi="hi-IN"/>
        </w:rPr>
        <w:t>та дошкільної освіти Вороньківської сільської ради</w:t>
      </w:r>
    </w:p>
    <w:p w:rsidR="005B0D5B" w:rsidRPr="00861977" w:rsidRDefault="005B0D5B" w:rsidP="005B0D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561"/>
        <w:gridCol w:w="3260"/>
      </w:tblGrid>
      <w:tr w:rsidR="005B0D5B" w:rsidRPr="00861977" w:rsidTr="009C1E2C">
        <w:tc>
          <w:tcPr>
            <w:tcW w:w="493" w:type="dxa"/>
          </w:tcPr>
          <w:p w:rsidR="005B0D5B" w:rsidRPr="00861977" w:rsidRDefault="005B0D5B" w:rsidP="009C1E2C">
            <w:pPr>
              <w:jc w:val="center"/>
              <w:rPr>
                <w:b/>
              </w:rPr>
            </w:pPr>
            <w:r w:rsidRPr="00861977">
              <w:rPr>
                <w:b/>
                <w:bCs/>
              </w:rPr>
              <w:t>№ з/п</w:t>
            </w:r>
          </w:p>
        </w:tc>
        <w:tc>
          <w:tcPr>
            <w:tcW w:w="6561" w:type="dxa"/>
          </w:tcPr>
          <w:p w:rsidR="005B0D5B" w:rsidRPr="00861977" w:rsidRDefault="005B0D5B" w:rsidP="009C1E2C">
            <w:pPr>
              <w:jc w:val="center"/>
              <w:rPr>
                <w:b/>
              </w:rPr>
            </w:pPr>
            <w:r w:rsidRPr="00861977">
              <w:rPr>
                <w:b/>
              </w:rPr>
              <w:t>Назва послуги</w:t>
            </w:r>
          </w:p>
        </w:tc>
        <w:tc>
          <w:tcPr>
            <w:tcW w:w="3260" w:type="dxa"/>
          </w:tcPr>
          <w:p w:rsidR="005B0D5B" w:rsidRPr="00861977" w:rsidRDefault="005B0D5B" w:rsidP="009C1E2C">
            <w:pPr>
              <w:jc w:val="center"/>
              <w:rPr>
                <w:b/>
              </w:rPr>
            </w:pPr>
            <w:r w:rsidRPr="00861977">
              <w:rPr>
                <w:b/>
              </w:rPr>
              <w:t>Кількість послуг</w:t>
            </w:r>
          </w:p>
        </w:tc>
      </w:tr>
      <w:tr w:rsidR="005B0D5B" w:rsidRPr="00861977" w:rsidTr="009C1E2C">
        <w:tc>
          <w:tcPr>
            <w:tcW w:w="493" w:type="dxa"/>
            <w:vAlign w:val="center"/>
          </w:tcPr>
          <w:p w:rsidR="005B0D5B" w:rsidRPr="00861977" w:rsidRDefault="005B0D5B" w:rsidP="009C1E2C">
            <w:pPr>
              <w:jc w:val="center"/>
            </w:pPr>
            <w:r w:rsidRPr="00861977">
              <w:t>1</w:t>
            </w:r>
          </w:p>
        </w:tc>
        <w:tc>
          <w:tcPr>
            <w:tcW w:w="6561" w:type="dxa"/>
            <w:vAlign w:val="center"/>
          </w:tcPr>
          <w:p w:rsidR="005B0D5B" w:rsidRPr="00861977" w:rsidRDefault="00412E1B" w:rsidP="009C1E2C">
            <w:r w:rsidRPr="00861977">
              <w:rPr>
                <w:rFonts w:eastAsia="Arial"/>
              </w:rPr>
              <w:t>Послуги з проведення медичних оглядів працівників закладів освіти та дошкільної освіти (первинний огляд)</w:t>
            </w:r>
          </w:p>
        </w:tc>
        <w:tc>
          <w:tcPr>
            <w:tcW w:w="3260" w:type="dxa"/>
            <w:vAlign w:val="center"/>
          </w:tcPr>
          <w:p w:rsidR="005B0D5B" w:rsidRPr="00861977" w:rsidRDefault="00412E1B" w:rsidP="009C1E2C">
            <w:pPr>
              <w:jc w:val="center"/>
            </w:pPr>
            <w:r w:rsidRPr="00861977">
              <w:t xml:space="preserve">140 </w:t>
            </w:r>
          </w:p>
        </w:tc>
      </w:tr>
      <w:tr w:rsidR="005B0D5B" w:rsidRPr="00861977" w:rsidTr="009C1E2C">
        <w:tc>
          <w:tcPr>
            <w:tcW w:w="493" w:type="dxa"/>
            <w:vAlign w:val="center"/>
          </w:tcPr>
          <w:p w:rsidR="005B0D5B" w:rsidRPr="00861977" w:rsidRDefault="005B0D5B" w:rsidP="009C1E2C">
            <w:pPr>
              <w:jc w:val="center"/>
            </w:pPr>
            <w:r w:rsidRPr="00861977">
              <w:t>2</w:t>
            </w:r>
          </w:p>
        </w:tc>
        <w:tc>
          <w:tcPr>
            <w:tcW w:w="6561" w:type="dxa"/>
            <w:vAlign w:val="center"/>
          </w:tcPr>
          <w:p w:rsidR="005B0D5B" w:rsidRPr="00861977" w:rsidRDefault="00412E1B" w:rsidP="009C1E2C">
            <w:pPr>
              <w:rPr>
                <w:b/>
                <w:bCs/>
                <w:shd w:val="clear" w:color="auto" w:fill="FFFFFF"/>
              </w:rPr>
            </w:pPr>
            <w:r w:rsidRPr="00861977">
              <w:rPr>
                <w:rFonts w:eastAsia="Arial"/>
              </w:rPr>
              <w:t>Послуги з проведення медичних оглядів працівників закладів освіти та дошкільної освіти (вторинний огляд)</w:t>
            </w:r>
          </w:p>
        </w:tc>
        <w:tc>
          <w:tcPr>
            <w:tcW w:w="3260" w:type="dxa"/>
            <w:vAlign w:val="center"/>
          </w:tcPr>
          <w:p w:rsidR="005B0D5B" w:rsidRPr="00861977" w:rsidRDefault="00412E1B" w:rsidP="009C1E2C">
            <w:pPr>
              <w:jc w:val="center"/>
            </w:pPr>
            <w:r w:rsidRPr="00861977">
              <w:t>111</w:t>
            </w:r>
          </w:p>
        </w:tc>
      </w:tr>
    </w:tbl>
    <w:p w:rsidR="000C06D9" w:rsidRPr="00861977" w:rsidRDefault="000C06D9" w:rsidP="000C06D9">
      <w:pPr>
        <w:shd w:val="clear" w:color="auto" w:fill="FFFFFF"/>
        <w:adjustRightInd w:val="0"/>
        <w:jc w:val="both"/>
        <w:rPr>
          <w:bCs/>
          <w:color w:val="000000"/>
          <w:lang w:eastAsia="zh-CN" w:bidi="hi-IN"/>
        </w:rPr>
      </w:pP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6290"/>
        <w:gridCol w:w="1210"/>
        <w:gridCol w:w="850"/>
        <w:gridCol w:w="1134"/>
      </w:tblGrid>
      <w:tr w:rsidR="000C06D9" w:rsidRPr="00861977" w:rsidTr="009C1E2C">
        <w:trPr>
          <w:trHeight w:val="1239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06D9" w:rsidRPr="00861977" w:rsidRDefault="000C06D9" w:rsidP="009C1E2C">
            <w:pPr>
              <w:widowControl/>
              <w:autoSpaceDE/>
              <w:autoSpaceDN/>
              <w:ind w:left="-709" w:right="-387" w:firstLine="709"/>
              <w:rPr>
                <w:b/>
                <w:lang w:val="ru-UA" w:eastAsia="ru-RU"/>
              </w:rPr>
            </w:pPr>
            <w:r w:rsidRPr="00861977">
              <w:rPr>
                <w:b/>
                <w:bCs/>
                <w:lang w:val="ru-UA" w:eastAsia="ru-RU"/>
              </w:rPr>
              <w:t>№</w:t>
            </w:r>
          </w:p>
          <w:p w:rsidR="000C06D9" w:rsidRPr="00861977" w:rsidRDefault="000C06D9" w:rsidP="009C1E2C">
            <w:pPr>
              <w:widowControl/>
              <w:autoSpaceDE/>
              <w:autoSpaceDN/>
              <w:ind w:left="-709" w:right="-387" w:firstLine="709"/>
              <w:rPr>
                <w:b/>
                <w:lang w:val="ru-UA" w:eastAsia="ru-RU"/>
              </w:rPr>
            </w:pPr>
            <w:r w:rsidRPr="00861977">
              <w:rPr>
                <w:b/>
                <w:bCs/>
                <w:lang w:val="ru-UA" w:eastAsia="ru-RU"/>
              </w:rPr>
              <w:t>п/п</w:t>
            </w:r>
          </w:p>
        </w:tc>
        <w:tc>
          <w:tcPr>
            <w:tcW w:w="629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Найменування послуг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Загальна кількість, осіб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 xml:space="preserve">Стать </w:t>
            </w:r>
          </w:p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 xml:space="preserve">осіб, які </w:t>
            </w:r>
          </w:p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 xml:space="preserve">підлягають комплексному медичному </w:t>
            </w:r>
          </w:p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огляду</w:t>
            </w:r>
          </w:p>
        </w:tc>
      </w:tr>
      <w:tr w:rsidR="000C06D9" w:rsidRPr="00861977" w:rsidTr="009C1E2C">
        <w:trPr>
          <w:trHeight w:val="412"/>
          <w:jc w:val="center"/>
        </w:trPr>
        <w:tc>
          <w:tcPr>
            <w:tcW w:w="426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</w:p>
        </w:tc>
        <w:tc>
          <w:tcPr>
            <w:tcW w:w="62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lang w:val="ru-UA" w:eastAsia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val="ru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жінки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чоловіки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/>
                <w:bCs/>
                <w:lang w:val="ru-UA" w:eastAsia="ru-RU"/>
              </w:rPr>
            </w:pPr>
          </w:p>
        </w:tc>
        <w:tc>
          <w:tcPr>
            <w:tcW w:w="9484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Заклади дошкільної освіти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  <w:r w:rsidRPr="00861977">
              <w:rPr>
                <w:bCs/>
                <w:lang w:val="ru-UA" w:eastAsia="ru-RU"/>
              </w:rPr>
              <w:t>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outlineLvl w:val="0"/>
              <w:rPr>
                <w:lang w:val="ru-UA" w:eastAsia="ru-RU"/>
              </w:rPr>
            </w:pPr>
            <w:r w:rsidRPr="00861977">
              <w:rPr>
                <w:lang w:val="ru-UA" w:eastAsia="ru-RU"/>
              </w:rPr>
              <w:t>Періодичний медичний огляд педагогічного персоналу та технічного персоналу, що контактують з дітьми (завідувач, музичний керівник, вчитель, психолог, вихователь,</w:t>
            </w:r>
            <w:r w:rsidRPr="00861977">
              <w:rPr>
                <w:lang w:val="ru-UA"/>
              </w:rPr>
              <w:t xml:space="preserve"> </w:t>
            </w:r>
            <w:r w:rsidRPr="00861977">
              <w:rPr>
                <w:lang w:val="ru-UA" w:eastAsia="ru-RU"/>
              </w:rPr>
              <w:t>асистент вихователя, помічник вихователя, медсестра)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1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  <w:r w:rsidRPr="00861977">
              <w:rPr>
                <w:bCs/>
                <w:lang w:val="ru-UA" w:eastAsia="ru-RU"/>
              </w:rPr>
              <w:t>2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outlineLvl w:val="0"/>
              <w:rPr>
                <w:lang w:val="ru-UA" w:eastAsia="ru-RU"/>
              </w:rPr>
            </w:pPr>
            <w:r w:rsidRPr="00861977">
              <w:rPr>
                <w:lang w:val="ru-UA" w:eastAsia="ru-RU"/>
              </w:rPr>
              <w:t>Періодичний медичний огляд працівників харчоблоку (кухар, помічник кухара, робоча кухні)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0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  <w:r w:rsidRPr="00861977">
              <w:rPr>
                <w:bCs/>
                <w:lang w:val="ru-UA" w:eastAsia="ru-RU"/>
              </w:rPr>
              <w:t>3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lang w:val="ru-UA" w:eastAsia="ru-RU"/>
              </w:rPr>
            </w:pPr>
            <w:r w:rsidRPr="00861977">
              <w:rPr>
                <w:lang w:val="ru-UA" w:eastAsia="ru-RU"/>
              </w:rPr>
              <w:t>Періодичний медичний огляд іншого технічного персоналу (сторож,</w:t>
            </w:r>
            <w:r w:rsidRPr="00861977">
              <w:rPr>
                <w:lang w:val="ru-UA"/>
              </w:rPr>
              <w:t xml:space="preserve"> </w:t>
            </w:r>
            <w:r w:rsidRPr="00861977">
              <w:rPr>
                <w:lang w:val="ru-UA" w:eastAsia="ru-RU"/>
              </w:rPr>
              <w:t>машиніст з прання, робітник, завгосп, підсобний працівник, кочегар,</w:t>
            </w:r>
            <w:r w:rsidRPr="00861977">
              <w:rPr>
                <w:lang w:val="ru-UA"/>
              </w:rPr>
              <w:t xml:space="preserve"> </w:t>
            </w:r>
            <w:r w:rsidRPr="00861977">
              <w:rPr>
                <w:lang w:val="ru-UA" w:eastAsia="ru-RU"/>
              </w:rPr>
              <w:t>комірник,</w:t>
            </w:r>
            <w:r w:rsidRPr="00861977">
              <w:rPr>
                <w:lang w:val="ru-UA"/>
              </w:rPr>
              <w:t xml:space="preserve"> </w:t>
            </w:r>
            <w:r w:rsidRPr="00861977">
              <w:rPr>
                <w:lang w:val="ru-UA" w:eastAsia="ru-RU"/>
              </w:rPr>
              <w:t>двірник, оператор котельні, прибиральниця службових приміщень, слюсар-електромонтер,</w:t>
            </w:r>
            <w:r w:rsidRPr="00861977">
              <w:rPr>
                <w:lang w:val="ru-UA"/>
              </w:rPr>
              <w:t xml:space="preserve"> </w:t>
            </w:r>
            <w:r w:rsidRPr="00861977">
              <w:rPr>
                <w:lang w:val="ru-UA" w:eastAsia="ru-RU"/>
              </w:rPr>
              <w:t>робітник по обслуговування будівлі, праля)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6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/>
                <w:bCs/>
                <w:lang w:val="ru-UA"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right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Всього: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eastAsia="ru-RU"/>
              </w:rPr>
            </w:pPr>
            <w:r w:rsidRPr="00861977">
              <w:rPr>
                <w:b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eastAsia="ru-RU"/>
              </w:rPr>
            </w:pPr>
            <w:r w:rsidRPr="00861977">
              <w:rPr>
                <w:b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eastAsia="ru-RU"/>
              </w:rPr>
            </w:pPr>
            <w:r w:rsidRPr="00861977">
              <w:rPr>
                <w:b/>
                <w:lang w:eastAsia="ru-RU"/>
              </w:rPr>
              <w:t>7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</w:p>
        </w:tc>
        <w:tc>
          <w:tcPr>
            <w:tcW w:w="948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Загальноосвітні навчальні заклади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  <w:r w:rsidRPr="00861977">
              <w:rPr>
                <w:bCs/>
                <w:lang w:val="ru-UA" w:eastAsia="ru-RU"/>
              </w:rPr>
              <w:t>1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outlineLvl w:val="0"/>
              <w:rPr>
                <w:lang w:val="ru-UA" w:eastAsia="ru-RU"/>
              </w:rPr>
            </w:pPr>
            <w:r w:rsidRPr="00861977">
              <w:rPr>
                <w:lang w:val="ru-UA" w:eastAsia="ru-RU"/>
              </w:rPr>
              <w:t>Періодичний медичний огляд педагогічного та технічного персоналу (директор, вчитель, психолог, медсестра)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0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  <w:r w:rsidRPr="00861977">
              <w:rPr>
                <w:bCs/>
                <w:lang w:val="ru-UA" w:eastAsia="ru-RU"/>
              </w:rPr>
              <w:t>2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highlight w:val="yellow"/>
                <w:lang w:val="ru-UA" w:eastAsia="ru-RU"/>
              </w:rPr>
            </w:pPr>
            <w:r w:rsidRPr="00861977">
              <w:rPr>
                <w:lang w:val="ru-UA" w:eastAsia="ru-RU"/>
              </w:rPr>
              <w:t>Періодичний медичний огляд працівників харчоблоку (кухар, помічник кухара)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0</w:t>
            </w:r>
          </w:p>
        </w:tc>
      </w:tr>
      <w:tr w:rsidR="000C06D9" w:rsidRPr="00861977" w:rsidTr="00ED362F">
        <w:trPr>
          <w:trHeight w:val="6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Cs/>
                <w:lang w:val="ru-UA" w:eastAsia="ru-RU"/>
              </w:rPr>
            </w:pPr>
            <w:r w:rsidRPr="00861977">
              <w:rPr>
                <w:bCs/>
                <w:lang w:val="ru-UA" w:eastAsia="ru-RU"/>
              </w:rPr>
              <w:t>3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highlight w:val="yellow"/>
                <w:lang w:val="ru-UA" w:eastAsia="ru-RU"/>
              </w:rPr>
            </w:pPr>
            <w:r w:rsidRPr="00861977">
              <w:rPr>
                <w:lang w:val="ru-UA" w:eastAsia="ru-RU"/>
              </w:rPr>
              <w:t>Періодичний медичний огляд іншого технічного персоналу (кочегар, комірник, техпрацівник, двірник)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lang w:eastAsia="ru-RU"/>
              </w:rPr>
            </w:pPr>
            <w:r w:rsidRPr="00861977">
              <w:rPr>
                <w:lang w:eastAsia="ru-RU"/>
              </w:rPr>
              <w:t>1</w:t>
            </w:r>
          </w:p>
        </w:tc>
      </w:tr>
      <w:tr w:rsidR="000C06D9" w:rsidRPr="00861977" w:rsidTr="009C1E2C">
        <w:trPr>
          <w:trHeight w:val="6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both"/>
              <w:outlineLvl w:val="0"/>
              <w:rPr>
                <w:b/>
                <w:bCs/>
                <w:lang w:val="ru-UA"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right"/>
              <w:outlineLvl w:val="0"/>
              <w:rPr>
                <w:b/>
                <w:lang w:val="ru-UA" w:eastAsia="ru-RU"/>
              </w:rPr>
            </w:pPr>
            <w:r w:rsidRPr="00861977">
              <w:rPr>
                <w:b/>
                <w:lang w:val="ru-UA" w:eastAsia="ru-RU"/>
              </w:rPr>
              <w:t>Всього: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eastAsia="ru-RU"/>
              </w:rPr>
            </w:pPr>
            <w:r w:rsidRPr="00861977">
              <w:rPr>
                <w:b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eastAsia="ru-RU"/>
              </w:rPr>
            </w:pPr>
            <w:r w:rsidRPr="00861977">
              <w:rPr>
                <w:b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D9" w:rsidRPr="00861977" w:rsidRDefault="000C06D9" w:rsidP="009C1E2C">
            <w:pPr>
              <w:widowControl/>
              <w:tabs>
                <w:tab w:val="left" w:pos="5280"/>
              </w:tabs>
              <w:autoSpaceDE/>
              <w:autoSpaceDN/>
              <w:jc w:val="center"/>
              <w:outlineLvl w:val="0"/>
              <w:rPr>
                <w:b/>
                <w:lang w:eastAsia="ru-RU"/>
              </w:rPr>
            </w:pPr>
            <w:r w:rsidRPr="00861977">
              <w:rPr>
                <w:b/>
                <w:lang w:eastAsia="ru-RU"/>
              </w:rPr>
              <w:t>1</w:t>
            </w:r>
          </w:p>
        </w:tc>
      </w:tr>
    </w:tbl>
    <w:p w:rsidR="000C06D9" w:rsidRPr="00861977" w:rsidRDefault="000C06D9" w:rsidP="000C06D9">
      <w:pPr>
        <w:shd w:val="clear" w:color="auto" w:fill="FFFFFF"/>
        <w:adjustRightInd w:val="0"/>
        <w:jc w:val="both"/>
        <w:rPr>
          <w:bCs/>
          <w:color w:val="000000"/>
          <w:lang w:eastAsia="zh-CN" w:bidi="hi-IN"/>
        </w:rPr>
      </w:pPr>
    </w:p>
    <w:p w:rsidR="000C06D9" w:rsidRPr="00861977" w:rsidRDefault="000C06D9" w:rsidP="000C06D9">
      <w:pPr>
        <w:shd w:val="clear" w:color="auto" w:fill="FFFFFF"/>
        <w:adjustRightInd w:val="0"/>
        <w:jc w:val="both"/>
        <w:rPr>
          <w:bCs/>
          <w:color w:val="000000"/>
        </w:rPr>
      </w:pPr>
    </w:p>
    <w:p w:rsidR="000C06D9" w:rsidRPr="00861977" w:rsidRDefault="005B0D5B" w:rsidP="000C06D9">
      <w:pPr>
        <w:pStyle w:val="a5"/>
        <w:numPr>
          <w:ilvl w:val="0"/>
          <w:numId w:val="3"/>
        </w:numPr>
        <w:shd w:val="clear" w:color="auto" w:fill="FFFFFF"/>
        <w:adjustRightInd w:val="0"/>
        <w:jc w:val="both"/>
        <w:rPr>
          <w:bCs/>
          <w:color w:val="000000"/>
        </w:rPr>
      </w:pPr>
      <w:r w:rsidRPr="00861977">
        <w:rPr>
          <w:bCs/>
          <w:color w:val="000000"/>
        </w:rPr>
        <w:t>Послуги повинні бути виконані на території учасника (Виконавця) у місті Бориспіль</w:t>
      </w:r>
      <w:r w:rsidR="00120AC7" w:rsidRPr="00861977">
        <w:rPr>
          <w:bCs/>
          <w:color w:val="000000"/>
        </w:rPr>
        <w:t>.</w:t>
      </w:r>
      <w:r w:rsidR="00196F60" w:rsidRPr="00861977">
        <w:rPr>
          <w:bCs/>
          <w:color w:val="000000"/>
        </w:rPr>
        <w:t xml:space="preserve"> Учасник повинен мати приміщення на території </w:t>
      </w:r>
      <w:r w:rsidR="00120AC7" w:rsidRPr="00861977">
        <w:rPr>
          <w:bCs/>
          <w:color w:val="000000"/>
        </w:rPr>
        <w:t>м. Бориспіль</w:t>
      </w:r>
      <w:r w:rsidR="00196F60" w:rsidRPr="00861977">
        <w:rPr>
          <w:bCs/>
          <w:color w:val="000000"/>
        </w:rPr>
        <w:t xml:space="preserve"> для надання послуг, зазначених в оголошенні до цієї закупівлі та у проекті Договору, яке повинно відповідати санітарно-гігієнічним нормам та забезпечено обладнанням, оснащенням, необхідним для надання обумовлених Договором послуг.</w:t>
      </w:r>
    </w:p>
    <w:p w:rsidR="000C06D9" w:rsidRPr="00861977" w:rsidRDefault="005B0D5B" w:rsidP="000C06D9">
      <w:pPr>
        <w:pStyle w:val="a5"/>
        <w:numPr>
          <w:ilvl w:val="0"/>
          <w:numId w:val="3"/>
        </w:numPr>
        <w:shd w:val="clear" w:color="auto" w:fill="FFFFFF"/>
        <w:adjustRightInd w:val="0"/>
        <w:jc w:val="both"/>
        <w:rPr>
          <w:bCs/>
          <w:color w:val="000000"/>
        </w:rPr>
      </w:pPr>
      <w:r w:rsidRPr="00861977">
        <w:rPr>
          <w:bCs/>
          <w:color w:val="000000"/>
        </w:rPr>
        <w:t xml:space="preserve">При наданні послуг використовувати дозволені до застосування на території України препарати (засоби), придбані за рахунок Виконавця. </w:t>
      </w:r>
    </w:p>
    <w:p w:rsidR="000C06D9" w:rsidRPr="00861977" w:rsidRDefault="005B0D5B" w:rsidP="000C06D9">
      <w:pPr>
        <w:pStyle w:val="a5"/>
        <w:numPr>
          <w:ilvl w:val="0"/>
          <w:numId w:val="3"/>
        </w:numPr>
        <w:shd w:val="clear" w:color="auto" w:fill="FFFFFF"/>
        <w:adjustRightInd w:val="0"/>
        <w:jc w:val="both"/>
        <w:rPr>
          <w:bCs/>
          <w:color w:val="000000"/>
        </w:rPr>
      </w:pPr>
      <w:r w:rsidRPr="00861977">
        <w:rPr>
          <w:bCs/>
          <w:color w:val="000000"/>
        </w:rPr>
        <w:t>Відповідність запропонованих послуг Учасника до діяльності, яку визначено у Статуті або іншому установчому документі.</w:t>
      </w:r>
    </w:p>
    <w:p w:rsidR="00BD5BAE" w:rsidRPr="00026DF2" w:rsidRDefault="005B0D5B" w:rsidP="00026DF2">
      <w:pPr>
        <w:pStyle w:val="a5"/>
        <w:numPr>
          <w:ilvl w:val="0"/>
          <w:numId w:val="3"/>
        </w:numPr>
        <w:shd w:val="clear" w:color="auto" w:fill="FFFFFF"/>
        <w:adjustRightInd w:val="0"/>
        <w:jc w:val="both"/>
        <w:rPr>
          <w:bCs/>
          <w:color w:val="000000"/>
        </w:rPr>
      </w:pPr>
      <w:r w:rsidRPr="00861977">
        <w:rPr>
          <w:bCs/>
          <w:color w:val="000000"/>
        </w:rPr>
        <w:t xml:space="preserve">Проведення медичного огляду працівників включає в себе огляд лікарями-спеціалістами, лабораторні та функціональні дослідження згідно </w:t>
      </w:r>
      <w:r w:rsidR="00C0067B" w:rsidRPr="00861977">
        <w:rPr>
          <w:bCs/>
          <w:color w:val="000000"/>
        </w:rPr>
        <w:t>таблиці нижче:</w:t>
      </w:r>
    </w:p>
    <w:p w:rsidR="00BD5BAE" w:rsidRPr="00861977" w:rsidRDefault="00BD5BAE" w:rsidP="00BD5BAE">
      <w:pPr>
        <w:ind w:left="360"/>
        <w:jc w:val="center"/>
        <w:rPr>
          <w:rFonts w:eastAsia="Times New Roman CYR"/>
          <w:b/>
        </w:rPr>
      </w:pPr>
      <w:r w:rsidRPr="00861977">
        <w:rPr>
          <w:rFonts w:eastAsia="Times New Roman CYR"/>
          <w:b/>
        </w:rPr>
        <w:t>Перелік</w:t>
      </w:r>
    </w:p>
    <w:p w:rsidR="00BD5BAE" w:rsidRPr="00861977" w:rsidRDefault="00BD5BAE" w:rsidP="00BD5BAE">
      <w:pPr>
        <w:ind w:left="360"/>
        <w:jc w:val="center"/>
        <w:outlineLvl w:val="0"/>
        <w:rPr>
          <w:lang w:eastAsia="zh-CN" w:bidi="hi-IN"/>
        </w:rPr>
      </w:pPr>
      <w:r w:rsidRPr="00861977">
        <w:rPr>
          <w:rFonts w:eastAsia="Times New Roman CYR"/>
          <w:b/>
        </w:rPr>
        <w:t>обстежень лікарів спеціалістів, лабораторних та інших досліджень, що необхідні для проведення обов’язкових медичних оглядів працівників закладів освіти</w:t>
      </w:r>
      <w:r w:rsidRPr="00861977">
        <w:rPr>
          <w:lang w:eastAsia="zh-CN" w:bidi="hi-IN"/>
        </w:rPr>
        <w:t xml:space="preserve"> </w:t>
      </w:r>
    </w:p>
    <w:p w:rsidR="00BD5BAE" w:rsidRPr="00861977" w:rsidRDefault="00BD5BAE" w:rsidP="00BD5BAE">
      <w:pPr>
        <w:ind w:left="360"/>
        <w:jc w:val="center"/>
        <w:outlineLvl w:val="0"/>
        <w:rPr>
          <w:b/>
        </w:rPr>
      </w:pPr>
      <w:r w:rsidRPr="00861977">
        <w:rPr>
          <w:b/>
          <w:lang w:eastAsia="zh-CN" w:bidi="hi-IN"/>
        </w:rPr>
        <w:t>та дошкільної  освіти Вороньківської сільської ради</w:t>
      </w:r>
    </w:p>
    <w:p w:rsidR="00BD5BAE" w:rsidRPr="00861977" w:rsidRDefault="00BD5BAE" w:rsidP="00BD5BAE">
      <w:pPr>
        <w:ind w:left="360"/>
        <w:jc w:val="center"/>
        <w:outlineLvl w:val="0"/>
        <w:rPr>
          <w:b/>
        </w:rPr>
      </w:pPr>
      <w:r w:rsidRPr="00861977">
        <w:rPr>
          <w:b/>
        </w:rPr>
        <w:t>(</w:t>
      </w:r>
      <w:r w:rsidR="002827AE" w:rsidRPr="002827AE">
        <w:rPr>
          <w:b/>
          <w:bCs/>
          <w:color w:val="000000"/>
        </w:rPr>
        <w:t>наказ МОЗ України від 21.03.2013 року №150 «Про внесення змін до наказу МОЗ України від 23.07.2002 року №280»,</w:t>
      </w:r>
      <w:r w:rsidR="002827AE">
        <w:rPr>
          <w:bCs/>
          <w:color w:val="000000"/>
        </w:rPr>
        <w:t xml:space="preserve"> </w:t>
      </w:r>
      <w:r w:rsidRPr="00861977">
        <w:rPr>
          <w:b/>
        </w:rPr>
        <w:t>наказ МОЗ України від 23.07.2002 № 280, постанова Кабінету Міністрів України від  23.05.2001 № 559)</w:t>
      </w:r>
    </w:p>
    <w:p w:rsidR="00BD5BAE" w:rsidRPr="00861977" w:rsidRDefault="00BD5BAE" w:rsidP="00BD5BAE">
      <w:pPr>
        <w:ind w:left="360"/>
        <w:rPr>
          <w:rFonts w:eastAsia="Times New Roman CY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180"/>
      </w:tblGrid>
      <w:tr w:rsidR="00BD5BAE" w:rsidRPr="00861977" w:rsidTr="009C1E2C">
        <w:tc>
          <w:tcPr>
            <w:tcW w:w="1242" w:type="dxa"/>
          </w:tcPr>
          <w:p w:rsidR="00BD5BAE" w:rsidRPr="00861977" w:rsidRDefault="00BD5BAE" w:rsidP="009C1E2C">
            <w:pPr>
              <w:jc w:val="center"/>
              <w:rPr>
                <w:bCs/>
              </w:rPr>
            </w:pPr>
            <w:r w:rsidRPr="00861977">
              <w:rPr>
                <w:bCs/>
              </w:rPr>
              <w:t>1</w:t>
            </w:r>
          </w:p>
        </w:tc>
        <w:tc>
          <w:tcPr>
            <w:tcW w:w="9180" w:type="dxa"/>
          </w:tcPr>
          <w:p w:rsidR="00BD5BAE" w:rsidRPr="00861977" w:rsidRDefault="00BD5BAE" w:rsidP="009C1E2C">
            <w:pPr>
              <w:rPr>
                <w:bCs/>
              </w:rPr>
            </w:pPr>
            <w:r w:rsidRPr="00861977">
              <w:rPr>
                <w:bCs/>
              </w:rPr>
              <w:t>Огляд терапевтом</w:t>
            </w:r>
          </w:p>
        </w:tc>
      </w:tr>
      <w:tr w:rsidR="00BD5BAE" w:rsidRPr="00861977" w:rsidTr="009C1E2C">
        <w:tc>
          <w:tcPr>
            <w:tcW w:w="1242" w:type="dxa"/>
          </w:tcPr>
          <w:p w:rsidR="00BD5BAE" w:rsidRPr="00861977" w:rsidRDefault="00BD5BAE" w:rsidP="009C1E2C">
            <w:pPr>
              <w:jc w:val="center"/>
              <w:rPr>
                <w:bCs/>
              </w:rPr>
            </w:pPr>
            <w:r w:rsidRPr="00861977">
              <w:rPr>
                <w:bCs/>
              </w:rPr>
              <w:t>2</w:t>
            </w:r>
          </w:p>
        </w:tc>
        <w:tc>
          <w:tcPr>
            <w:tcW w:w="9180" w:type="dxa"/>
          </w:tcPr>
          <w:p w:rsidR="00BD5BAE" w:rsidRPr="00861977" w:rsidRDefault="00BD5BAE" w:rsidP="009C1E2C">
            <w:pPr>
              <w:rPr>
                <w:bCs/>
              </w:rPr>
            </w:pPr>
            <w:r w:rsidRPr="00861977">
              <w:rPr>
                <w:bCs/>
              </w:rPr>
              <w:t>Огляд дерматовенерологом</w:t>
            </w:r>
          </w:p>
        </w:tc>
      </w:tr>
      <w:tr w:rsidR="00BD5BAE" w:rsidRPr="00861977" w:rsidTr="009C1E2C">
        <w:tc>
          <w:tcPr>
            <w:tcW w:w="1242" w:type="dxa"/>
          </w:tcPr>
          <w:p w:rsidR="00BD5BAE" w:rsidRPr="00861977" w:rsidRDefault="00BD5BAE" w:rsidP="009C1E2C">
            <w:pPr>
              <w:jc w:val="center"/>
              <w:rPr>
                <w:bCs/>
              </w:rPr>
            </w:pPr>
            <w:r w:rsidRPr="00861977">
              <w:rPr>
                <w:bCs/>
              </w:rPr>
              <w:t>3</w:t>
            </w:r>
          </w:p>
        </w:tc>
        <w:tc>
          <w:tcPr>
            <w:tcW w:w="9180" w:type="dxa"/>
          </w:tcPr>
          <w:p w:rsidR="00BD5BAE" w:rsidRPr="00861977" w:rsidRDefault="00BD5BAE" w:rsidP="009C1E2C">
            <w:pPr>
              <w:rPr>
                <w:bCs/>
              </w:rPr>
            </w:pPr>
            <w:r w:rsidRPr="00861977">
              <w:rPr>
                <w:bCs/>
              </w:rPr>
              <w:t>Огляд стоматологом</w:t>
            </w:r>
          </w:p>
        </w:tc>
      </w:tr>
      <w:tr w:rsidR="00BD5BAE" w:rsidRPr="00861977" w:rsidTr="009C1E2C">
        <w:tc>
          <w:tcPr>
            <w:tcW w:w="1242" w:type="dxa"/>
          </w:tcPr>
          <w:p w:rsidR="00BD5BAE" w:rsidRPr="00861977" w:rsidRDefault="00BD5BAE" w:rsidP="009C1E2C">
            <w:pPr>
              <w:jc w:val="center"/>
              <w:rPr>
                <w:bCs/>
              </w:rPr>
            </w:pPr>
            <w:r w:rsidRPr="00861977">
              <w:rPr>
                <w:bCs/>
              </w:rPr>
              <w:t>4</w:t>
            </w:r>
          </w:p>
        </w:tc>
        <w:tc>
          <w:tcPr>
            <w:tcW w:w="9180" w:type="dxa"/>
          </w:tcPr>
          <w:p w:rsidR="00BD5BAE" w:rsidRPr="00861977" w:rsidRDefault="00BD5BAE" w:rsidP="009C1E2C">
            <w:pPr>
              <w:rPr>
                <w:bCs/>
              </w:rPr>
            </w:pPr>
            <w:r w:rsidRPr="00861977">
              <w:rPr>
                <w:bCs/>
              </w:rPr>
              <w:t>Огляд отоларингологом</w:t>
            </w:r>
          </w:p>
        </w:tc>
      </w:tr>
      <w:tr w:rsidR="00BD5BAE" w:rsidRPr="00861977" w:rsidTr="009C1E2C">
        <w:tc>
          <w:tcPr>
            <w:tcW w:w="1242" w:type="dxa"/>
          </w:tcPr>
          <w:p w:rsidR="00BD5BAE" w:rsidRPr="00861977" w:rsidRDefault="00BD5BAE" w:rsidP="009C1E2C">
            <w:pPr>
              <w:jc w:val="center"/>
              <w:rPr>
                <w:bCs/>
              </w:rPr>
            </w:pPr>
            <w:r w:rsidRPr="00861977">
              <w:rPr>
                <w:bCs/>
              </w:rPr>
              <w:t>5</w:t>
            </w:r>
          </w:p>
        </w:tc>
        <w:tc>
          <w:tcPr>
            <w:tcW w:w="9180" w:type="dxa"/>
          </w:tcPr>
          <w:p w:rsidR="00BD5BAE" w:rsidRPr="00861977" w:rsidRDefault="00BD5BAE" w:rsidP="009C1E2C">
            <w:pPr>
              <w:rPr>
                <w:bCs/>
              </w:rPr>
            </w:pPr>
            <w:r w:rsidRPr="00861977">
              <w:rPr>
                <w:bCs/>
              </w:rPr>
              <w:t>Флюорографія</w:t>
            </w:r>
          </w:p>
        </w:tc>
      </w:tr>
      <w:tr w:rsidR="00BD5BAE" w:rsidRPr="00861977" w:rsidTr="009C1E2C">
        <w:tc>
          <w:tcPr>
            <w:tcW w:w="1242" w:type="dxa"/>
          </w:tcPr>
          <w:p w:rsidR="00BD5BAE" w:rsidRPr="00861977" w:rsidRDefault="00BD5BAE" w:rsidP="009C1E2C">
            <w:pPr>
              <w:jc w:val="center"/>
              <w:rPr>
                <w:bCs/>
              </w:rPr>
            </w:pPr>
            <w:r w:rsidRPr="00861977">
              <w:rPr>
                <w:bCs/>
              </w:rPr>
              <w:t>6</w:t>
            </w:r>
          </w:p>
        </w:tc>
        <w:tc>
          <w:tcPr>
            <w:tcW w:w="9180" w:type="dxa"/>
          </w:tcPr>
          <w:p w:rsidR="00BD5BAE" w:rsidRPr="00861977" w:rsidRDefault="00BD5BAE" w:rsidP="009C1E2C">
            <w:pPr>
              <w:rPr>
                <w:bCs/>
              </w:rPr>
            </w:pPr>
            <w:r w:rsidRPr="00861977">
              <w:rPr>
                <w:bCs/>
              </w:rPr>
              <w:t>Дослідження крові на сифіліс, мазки на гонорею</w:t>
            </w:r>
          </w:p>
        </w:tc>
      </w:tr>
    </w:tbl>
    <w:p w:rsidR="00BD5BAE" w:rsidRPr="00872185" w:rsidRDefault="00BD5BAE" w:rsidP="00501C8A">
      <w:pPr>
        <w:widowControl/>
        <w:tabs>
          <w:tab w:val="left" w:pos="5280"/>
        </w:tabs>
        <w:autoSpaceDE/>
        <w:autoSpaceDN/>
        <w:outlineLvl w:val="0"/>
        <w:rPr>
          <w:lang w:eastAsia="ru-RU"/>
        </w:rPr>
      </w:pPr>
    </w:p>
    <w:p w:rsidR="002827AE" w:rsidRPr="00ED1E0C" w:rsidRDefault="002827AE" w:rsidP="00501C8A">
      <w:pPr>
        <w:widowControl/>
        <w:tabs>
          <w:tab w:val="left" w:pos="5280"/>
        </w:tabs>
        <w:autoSpaceDE/>
        <w:autoSpaceDN/>
        <w:outlineLvl w:val="0"/>
        <w:rPr>
          <w:lang w:eastAsia="ru-RU"/>
        </w:rPr>
      </w:pPr>
      <w:bookmarkStart w:id="0" w:name="_GoBack"/>
      <w:bookmarkEnd w:id="0"/>
    </w:p>
    <w:p w:rsidR="00C0067B" w:rsidRPr="00861977" w:rsidRDefault="00C0067B" w:rsidP="00C0067B">
      <w:pPr>
        <w:adjustRightInd w:val="0"/>
        <w:ind w:firstLine="720"/>
        <w:jc w:val="both"/>
        <w:rPr>
          <w:lang w:eastAsia="zh-CN" w:bidi="hi-IN"/>
        </w:rPr>
      </w:pPr>
      <w:r w:rsidRPr="00861977">
        <w:rPr>
          <w:lang w:eastAsia="zh-CN" w:bidi="hi-IN"/>
        </w:rPr>
        <w:t>План–графік проведення періодичних оглядів працівників складається на підставі списків працівників.</w:t>
      </w:r>
    </w:p>
    <w:p w:rsidR="00C0067B" w:rsidRPr="00861977" w:rsidRDefault="00C0067B" w:rsidP="00C0067B">
      <w:pPr>
        <w:adjustRightInd w:val="0"/>
        <w:ind w:firstLine="720"/>
        <w:jc w:val="both"/>
        <w:rPr>
          <w:lang w:eastAsia="zh-CN" w:bidi="hi-IN"/>
        </w:rPr>
      </w:pPr>
      <w:r w:rsidRPr="00861977">
        <w:rPr>
          <w:lang w:eastAsia="zh-CN" w:bidi="hi-IN"/>
        </w:rPr>
        <w:t xml:space="preserve">Списки працівників затверджуються та надаються Виконавцю керівником кожного закладу освіти. </w:t>
      </w:r>
    </w:p>
    <w:p w:rsidR="00C0067B" w:rsidRPr="00861977" w:rsidRDefault="00C0067B" w:rsidP="00C0067B">
      <w:pPr>
        <w:adjustRightInd w:val="0"/>
        <w:ind w:firstLine="720"/>
        <w:jc w:val="both"/>
        <w:rPr>
          <w:lang w:eastAsia="zh-CN" w:bidi="hi-IN"/>
        </w:rPr>
      </w:pPr>
      <w:r w:rsidRPr="00861977">
        <w:rPr>
          <w:lang w:eastAsia="zh-CN" w:bidi="hi-IN"/>
        </w:rPr>
        <w:t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здоров’я, що заповнюється медичним закладом та зберігається у Виконавця;</w:t>
      </w:r>
    </w:p>
    <w:p w:rsidR="00C0067B" w:rsidRPr="00861977" w:rsidRDefault="00C0067B" w:rsidP="00C0067B">
      <w:pPr>
        <w:adjustRightInd w:val="0"/>
        <w:ind w:firstLine="720"/>
        <w:jc w:val="both"/>
        <w:rPr>
          <w:lang w:eastAsia="zh-CN" w:bidi="hi-IN"/>
        </w:rPr>
      </w:pPr>
      <w:r w:rsidRPr="00861977">
        <w:rPr>
          <w:lang w:eastAsia="zh-CN" w:bidi="hi-IN"/>
        </w:rPr>
        <w:t xml:space="preserve">- </w:t>
      </w:r>
      <w:r w:rsidRPr="00861977">
        <w:t>після закінчення медогляду у разі відсутності протипоказань для зайняття відповідним видом діяльності заклад охорони здоров'я видає працівнику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 w:rsidRPr="00861977">
        <w:rPr>
          <w:lang w:eastAsia="zh-CN" w:bidi="hi-IN"/>
        </w:rPr>
        <w:t>, яка повинна відповідати технічному опису бланка згідно Наказу МОЗ від 08.07.2013 року № 583.</w:t>
      </w:r>
    </w:p>
    <w:p w:rsidR="00C0067B" w:rsidRPr="00861977" w:rsidRDefault="00C0067B" w:rsidP="00026DF2">
      <w:pPr>
        <w:adjustRightInd w:val="0"/>
        <w:ind w:firstLine="708"/>
        <w:jc w:val="both"/>
      </w:pPr>
      <w:r w:rsidRPr="00861977">
        <w:t>Відшкодування закладу охорони здоров’я вартості особової медичної книжки здійснюється за рахунок коштів працівника, який проходить медичний огляд.</w:t>
      </w:r>
    </w:p>
    <w:p w:rsidR="00C0067B" w:rsidRPr="00861977" w:rsidRDefault="00C0067B" w:rsidP="00C0067B">
      <w:pPr>
        <w:adjustRightInd w:val="0"/>
        <w:ind w:firstLine="708"/>
        <w:jc w:val="both"/>
      </w:pPr>
      <w:r w:rsidRPr="00861977">
        <w:t>Послуги надаються на території медичного закладу протягом 2-х робочих днів з дня скерування.</w:t>
      </w:r>
    </w:p>
    <w:p w:rsidR="00C0067B" w:rsidRPr="00861977" w:rsidRDefault="00C0067B" w:rsidP="00C0067B">
      <w:pPr>
        <w:adjustRightInd w:val="0"/>
        <w:ind w:firstLine="708"/>
        <w:jc w:val="both"/>
      </w:pPr>
      <w:r w:rsidRPr="00861977">
        <w:t>Період надання послуги: протягом 202</w:t>
      </w:r>
      <w:r w:rsidR="00BB05D1" w:rsidRPr="00861977">
        <w:t>3</w:t>
      </w:r>
      <w:r w:rsidRPr="00861977">
        <w:t xml:space="preserve"> року до 31 грудня 202</w:t>
      </w:r>
      <w:r w:rsidR="00BB05D1" w:rsidRPr="00861977">
        <w:t>3</w:t>
      </w:r>
      <w:r w:rsidRPr="00861977">
        <w:t xml:space="preserve"> року.</w:t>
      </w:r>
    </w:p>
    <w:p w:rsidR="00120AC7" w:rsidRPr="00735544" w:rsidRDefault="00C0067B" w:rsidP="00735544">
      <w:pPr>
        <w:adjustRightInd w:val="0"/>
        <w:ind w:firstLine="708"/>
        <w:jc w:val="both"/>
        <w:rPr>
          <w:rStyle w:val="1"/>
        </w:rPr>
      </w:pPr>
      <w:r w:rsidRPr="003A3278">
        <w:t xml:space="preserve">Перелік обстежень лікарів спеціалістів, лабораторних та інших досліджень, що необхідні для проведення обов’язкових медичних оглядів працівників закладів освіти та періодичності їх проведення відповідно до пунктів 6, 7, 8 Переліку необхідних обстежень лікарів-спеціалістів, видів клінічних, лабораторних та інших досліджень, що необхідні для проведення обов’язкових медичних оглядів та періодичність їх проведення, затвердженого наказом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 (із змінами), </w:t>
      </w:r>
      <w:r w:rsidR="00026DF2" w:rsidRPr="00026DF2">
        <w:t xml:space="preserve">наказу МОЗ України від 21.03.2013 року №150 </w:t>
      </w:r>
      <w:r w:rsidR="00026DF2" w:rsidRPr="00026DF2">
        <w:lastRenderedPageBreak/>
        <w:t xml:space="preserve">«Про внесення змін до наказу МОЗ України від 23.07.2002 року №280» </w:t>
      </w:r>
      <w:r w:rsidRPr="003A3278">
        <w:t>зареєстрованого в Міністерстві юстиції України 8 серпня 2002р за № 639/6927.</w:t>
      </w:r>
    </w:p>
    <w:p w:rsidR="00501C8A" w:rsidRPr="00FB7A8A" w:rsidRDefault="00501C8A" w:rsidP="00501C8A">
      <w:pPr>
        <w:pStyle w:val="2"/>
        <w:spacing w:after="0" w:line="240" w:lineRule="auto"/>
        <w:ind w:right="196"/>
        <w:jc w:val="center"/>
        <w:rPr>
          <w:rStyle w:val="1"/>
          <w:rFonts w:ascii="Times New Roman" w:hAnsi="Times New Roman" w:cs="Times New Roman"/>
          <w:b/>
          <w:szCs w:val="22"/>
          <w:lang w:val="ru-UA"/>
        </w:rPr>
      </w:pPr>
      <w:r w:rsidRPr="00FB7A8A">
        <w:rPr>
          <w:rStyle w:val="1"/>
          <w:rFonts w:ascii="Times New Roman" w:hAnsi="Times New Roman" w:cs="Times New Roman"/>
          <w:b/>
          <w:szCs w:val="22"/>
          <w:lang w:val="ru-UA"/>
        </w:rPr>
        <w:t xml:space="preserve">Перелік </w:t>
      </w:r>
    </w:p>
    <w:p w:rsidR="00501C8A" w:rsidRPr="00FB7A8A" w:rsidRDefault="00501C8A" w:rsidP="00501C8A">
      <w:pPr>
        <w:pStyle w:val="2"/>
        <w:spacing w:after="0" w:line="240" w:lineRule="auto"/>
        <w:ind w:right="196"/>
        <w:jc w:val="center"/>
        <w:rPr>
          <w:rFonts w:ascii="Times New Roman" w:hAnsi="Times New Roman" w:cs="Times New Roman"/>
          <w:b/>
          <w:szCs w:val="22"/>
          <w:lang w:val="ru-UA" w:eastAsia="zh-CN" w:bidi="hi-IN"/>
        </w:rPr>
      </w:pPr>
      <w:r w:rsidRPr="00FB7A8A">
        <w:rPr>
          <w:rStyle w:val="1"/>
          <w:rFonts w:ascii="Times New Roman" w:hAnsi="Times New Roman" w:cs="Times New Roman"/>
          <w:b/>
          <w:szCs w:val="22"/>
          <w:lang w:val="ru-UA"/>
        </w:rPr>
        <w:t xml:space="preserve">підпорядкованих установ, організацій </w:t>
      </w:r>
      <w:r w:rsidRPr="00FB7A8A">
        <w:rPr>
          <w:rFonts w:ascii="Times New Roman" w:hAnsi="Times New Roman" w:cs="Times New Roman"/>
          <w:b/>
          <w:szCs w:val="22"/>
          <w:lang w:val="ru-UA" w:eastAsia="zh-CN" w:bidi="hi-IN"/>
        </w:rPr>
        <w:t>Виконавчого комітету Вороньківської сільської ради</w:t>
      </w:r>
      <w:r w:rsidRPr="00FB7A8A">
        <w:rPr>
          <w:rStyle w:val="1"/>
          <w:rFonts w:ascii="Times New Roman" w:hAnsi="Times New Roman" w:cs="Times New Roman"/>
          <w:b/>
          <w:szCs w:val="22"/>
          <w:lang w:val="ru-UA"/>
        </w:rPr>
        <w:t xml:space="preserve"> (закладів дошкільної освіти та загальноосвітніх шкіл)</w:t>
      </w:r>
      <w:r w:rsidR="00196F60" w:rsidRPr="00FB7A8A">
        <w:rPr>
          <w:rStyle w:val="1"/>
          <w:rFonts w:ascii="Times New Roman" w:hAnsi="Times New Roman" w:cs="Times New Roman"/>
          <w:b/>
          <w:szCs w:val="22"/>
        </w:rPr>
        <w:t>,</w:t>
      </w:r>
      <w:r w:rsidRPr="00FB7A8A">
        <w:rPr>
          <w:rStyle w:val="1"/>
          <w:rFonts w:ascii="Times New Roman" w:hAnsi="Times New Roman" w:cs="Times New Roman"/>
          <w:b/>
          <w:szCs w:val="22"/>
          <w:lang w:val="ru-UA"/>
        </w:rPr>
        <w:t xml:space="preserve"> працівники</w:t>
      </w:r>
      <w:r w:rsidR="00196F60" w:rsidRPr="00FB7A8A">
        <w:rPr>
          <w:rStyle w:val="1"/>
          <w:rFonts w:ascii="Times New Roman" w:hAnsi="Times New Roman" w:cs="Times New Roman"/>
          <w:b/>
          <w:szCs w:val="22"/>
        </w:rPr>
        <w:t xml:space="preserve"> </w:t>
      </w:r>
      <w:r w:rsidRPr="00FB7A8A">
        <w:rPr>
          <w:rStyle w:val="1"/>
          <w:rFonts w:ascii="Times New Roman" w:hAnsi="Times New Roman" w:cs="Times New Roman"/>
          <w:b/>
          <w:szCs w:val="22"/>
          <w:lang w:val="ru-UA"/>
        </w:rPr>
        <w:t>яких повинні проходити</w:t>
      </w:r>
      <w:r w:rsidRPr="00FB7A8A">
        <w:rPr>
          <w:rFonts w:ascii="Times New Roman" w:hAnsi="Times New Roman" w:cs="Times New Roman"/>
          <w:b/>
          <w:szCs w:val="22"/>
          <w:lang w:val="ru-UA" w:eastAsia="zh-CN" w:bidi="hi-IN"/>
        </w:rPr>
        <w:t xml:space="preserve"> обов’язкові профілактичні медичні огляди </w:t>
      </w:r>
    </w:p>
    <w:p w:rsidR="00501C8A" w:rsidRPr="00FB7A8A" w:rsidRDefault="00501C8A" w:rsidP="00120AC7">
      <w:pPr>
        <w:pStyle w:val="2"/>
        <w:spacing w:after="0" w:line="240" w:lineRule="auto"/>
        <w:ind w:right="196"/>
        <w:rPr>
          <w:rStyle w:val="1"/>
          <w:rFonts w:ascii="Times New Roman" w:hAnsi="Times New Roman" w:cs="Times New Roman"/>
          <w:b/>
          <w:szCs w:val="22"/>
          <w:lang w:val="ru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99"/>
        <w:gridCol w:w="2508"/>
        <w:gridCol w:w="1761"/>
        <w:gridCol w:w="2126"/>
      </w:tblGrid>
      <w:tr w:rsidR="00501C8A" w:rsidRPr="00FB7A8A" w:rsidTr="009C1E2C">
        <w:tc>
          <w:tcPr>
            <w:tcW w:w="720" w:type="dxa"/>
            <w:vAlign w:val="center"/>
          </w:tcPr>
          <w:p w:rsidR="00501C8A" w:rsidRPr="00FB7A8A" w:rsidRDefault="00501C8A" w:rsidP="009C1E2C">
            <w:pPr>
              <w:spacing w:before="225" w:after="225" w:line="300" w:lineRule="atLeast"/>
              <w:jc w:val="center"/>
              <w:rPr>
                <w:lang w:val="ru-UA"/>
              </w:rPr>
            </w:pPr>
            <w:r w:rsidRPr="00FB7A8A">
              <w:rPr>
                <w:b/>
                <w:bCs/>
                <w:lang w:val="ru-UA"/>
              </w:rPr>
              <w:t>№</w:t>
            </w:r>
          </w:p>
        </w:tc>
        <w:tc>
          <w:tcPr>
            <w:tcW w:w="3199" w:type="dxa"/>
            <w:vAlign w:val="center"/>
          </w:tcPr>
          <w:p w:rsidR="00501C8A" w:rsidRPr="00FB7A8A" w:rsidRDefault="00501C8A" w:rsidP="009C1E2C">
            <w:pPr>
              <w:spacing w:before="225" w:after="225" w:line="300" w:lineRule="atLeast"/>
              <w:ind w:right="76"/>
              <w:jc w:val="center"/>
              <w:rPr>
                <w:lang w:val="ru-UA"/>
              </w:rPr>
            </w:pPr>
            <w:r w:rsidRPr="00FB7A8A">
              <w:rPr>
                <w:b/>
                <w:bCs/>
                <w:lang w:val="ru-UA"/>
              </w:rPr>
              <w:t>Назва закладу освіти</w:t>
            </w:r>
          </w:p>
        </w:tc>
        <w:tc>
          <w:tcPr>
            <w:tcW w:w="2508" w:type="dxa"/>
            <w:vAlign w:val="center"/>
          </w:tcPr>
          <w:p w:rsidR="00501C8A" w:rsidRPr="00FB7A8A" w:rsidRDefault="00501C8A" w:rsidP="009C1E2C">
            <w:pPr>
              <w:spacing w:line="300" w:lineRule="atLeast"/>
              <w:ind w:left="191" w:right="140"/>
              <w:jc w:val="center"/>
              <w:rPr>
                <w:lang w:val="ru-UA"/>
              </w:rPr>
            </w:pPr>
            <w:r w:rsidRPr="00FB7A8A">
              <w:rPr>
                <w:b/>
                <w:bCs/>
                <w:lang w:val="ru-UA"/>
              </w:rPr>
              <w:t>Адреса закладу</w:t>
            </w:r>
          </w:p>
          <w:p w:rsidR="00501C8A" w:rsidRPr="00FB7A8A" w:rsidRDefault="00501C8A" w:rsidP="009C1E2C">
            <w:pPr>
              <w:spacing w:line="300" w:lineRule="atLeast"/>
              <w:ind w:left="191" w:right="140"/>
              <w:jc w:val="center"/>
              <w:rPr>
                <w:b/>
                <w:bCs/>
                <w:lang w:val="ru-UA"/>
              </w:rPr>
            </w:pPr>
            <w:r w:rsidRPr="00FB7A8A">
              <w:rPr>
                <w:b/>
                <w:bCs/>
                <w:lang w:val="ru-UA"/>
              </w:rPr>
              <w:t>(індекс, населений пункт, вулиця,</w:t>
            </w:r>
          </w:p>
          <w:p w:rsidR="00501C8A" w:rsidRPr="00FB7A8A" w:rsidRDefault="00501C8A" w:rsidP="009C1E2C">
            <w:pPr>
              <w:spacing w:line="300" w:lineRule="atLeast"/>
              <w:ind w:left="191" w:right="140"/>
              <w:jc w:val="center"/>
              <w:rPr>
                <w:lang w:val="ru-UA"/>
              </w:rPr>
            </w:pPr>
            <w:r w:rsidRPr="00FB7A8A">
              <w:rPr>
                <w:b/>
                <w:bCs/>
                <w:lang w:val="ru-UA"/>
              </w:rPr>
              <w:t>№ будинку)</w:t>
            </w:r>
          </w:p>
        </w:tc>
        <w:tc>
          <w:tcPr>
            <w:tcW w:w="1761" w:type="dxa"/>
            <w:vAlign w:val="center"/>
          </w:tcPr>
          <w:p w:rsidR="00501C8A" w:rsidRPr="00FB7A8A" w:rsidRDefault="00501C8A" w:rsidP="009C1E2C">
            <w:pPr>
              <w:spacing w:before="225" w:after="225" w:line="300" w:lineRule="atLeast"/>
              <w:jc w:val="center"/>
              <w:rPr>
                <w:lang w:val="ru-UA"/>
              </w:rPr>
            </w:pPr>
            <w:r w:rsidRPr="00FB7A8A">
              <w:rPr>
                <w:b/>
                <w:bCs/>
                <w:lang w:val="ru-UA"/>
              </w:rPr>
              <w:t>Код, номер телефона, факсу</w:t>
            </w:r>
          </w:p>
        </w:tc>
        <w:tc>
          <w:tcPr>
            <w:tcW w:w="2126" w:type="dxa"/>
            <w:vAlign w:val="center"/>
          </w:tcPr>
          <w:p w:rsidR="00501C8A" w:rsidRPr="00FB7A8A" w:rsidRDefault="00501C8A" w:rsidP="009C1E2C">
            <w:pPr>
              <w:spacing w:before="225" w:after="225" w:line="300" w:lineRule="atLeast"/>
              <w:ind w:left="161" w:right="89"/>
              <w:jc w:val="center"/>
              <w:rPr>
                <w:lang w:val="ru-UA"/>
              </w:rPr>
            </w:pPr>
            <w:r w:rsidRPr="00FB7A8A">
              <w:rPr>
                <w:b/>
                <w:bCs/>
                <w:lang w:val="ru-UA"/>
              </w:rPr>
              <w:t>Директор закладу</w:t>
            </w:r>
          </w:p>
        </w:tc>
      </w:tr>
      <w:tr w:rsidR="00501C8A" w:rsidRPr="00FB7A8A" w:rsidTr="009C1E2C">
        <w:tc>
          <w:tcPr>
            <w:tcW w:w="720" w:type="dxa"/>
          </w:tcPr>
          <w:p w:rsidR="00501C8A" w:rsidRPr="00FB7A8A" w:rsidRDefault="00501C8A" w:rsidP="00501C8A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lang w:val="ru-UA"/>
              </w:rPr>
            </w:pPr>
          </w:p>
        </w:tc>
        <w:tc>
          <w:tcPr>
            <w:tcW w:w="3199" w:type="dxa"/>
          </w:tcPr>
          <w:p w:rsidR="00501C8A" w:rsidRPr="00FB7A8A" w:rsidRDefault="00501C8A" w:rsidP="009C1E2C">
            <w:pPr>
              <w:pStyle w:val="TableParagraph"/>
              <w:spacing w:line="217" w:lineRule="exact"/>
              <w:ind w:left="110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Дошкільний навчальний заклад «Віночок»</w:t>
            </w:r>
          </w:p>
        </w:tc>
        <w:tc>
          <w:tcPr>
            <w:tcW w:w="2508" w:type="dxa"/>
          </w:tcPr>
          <w:p w:rsidR="00501C8A" w:rsidRPr="00FB7A8A" w:rsidRDefault="00501C8A" w:rsidP="009C1E2C">
            <w:pPr>
              <w:pStyle w:val="TableParagraph"/>
              <w:spacing w:line="237" w:lineRule="auto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Україна, 08352, Київська область, село Вороньків, вул. Горова, 2а</w:t>
            </w:r>
          </w:p>
        </w:tc>
        <w:tc>
          <w:tcPr>
            <w:tcW w:w="1761" w:type="dxa"/>
          </w:tcPr>
          <w:p w:rsidR="00501C8A" w:rsidRPr="00FB7A8A" w:rsidRDefault="00501C8A" w:rsidP="009C1E2C">
            <w:pPr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066-705-21-14</w:t>
            </w:r>
          </w:p>
        </w:tc>
        <w:tc>
          <w:tcPr>
            <w:tcW w:w="2126" w:type="dxa"/>
          </w:tcPr>
          <w:p w:rsidR="00501C8A" w:rsidRPr="00FB7A8A" w:rsidRDefault="00501C8A" w:rsidP="009C1E2C">
            <w:pPr>
              <w:ind w:left="161" w:right="89"/>
              <w:rPr>
                <w:lang w:val="ru-UA"/>
              </w:rPr>
            </w:pPr>
            <w:r w:rsidRPr="00FB7A8A">
              <w:rPr>
                <w:lang w:val="ru-UA"/>
              </w:rPr>
              <w:t>Басан Тетяна Миколаївна</w:t>
            </w:r>
          </w:p>
        </w:tc>
      </w:tr>
      <w:tr w:rsidR="00501C8A" w:rsidRPr="00FB7A8A" w:rsidTr="009C1E2C">
        <w:tc>
          <w:tcPr>
            <w:tcW w:w="720" w:type="dxa"/>
          </w:tcPr>
          <w:p w:rsidR="00501C8A" w:rsidRPr="00FB7A8A" w:rsidRDefault="00501C8A" w:rsidP="00501C8A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lang w:val="ru-UA"/>
              </w:rPr>
            </w:pPr>
          </w:p>
        </w:tc>
        <w:tc>
          <w:tcPr>
            <w:tcW w:w="3199" w:type="dxa"/>
          </w:tcPr>
          <w:p w:rsidR="00501C8A" w:rsidRPr="00FB7A8A" w:rsidRDefault="00501C8A" w:rsidP="009C1E2C">
            <w:pPr>
              <w:pStyle w:val="TableParagraph"/>
              <w:spacing w:line="217" w:lineRule="exact"/>
              <w:ind w:left="110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Дошкільний навчальний заклад «Журавлик»</w:t>
            </w:r>
          </w:p>
        </w:tc>
        <w:tc>
          <w:tcPr>
            <w:tcW w:w="2508" w:type="dxa"/>
          </w:tcPr>
          <w:p w:rsidR="00501C8A" w:rsidRPr="00FB7A8A" w:rsidRDefault="00501C8A" w:rsidP="009C1E2C">
            <w:pPr>
              <w:pStyle w:val="TableParagraph"/>
              <w:spacing w:line="237" w:lineRule="auto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Україна, 08353, Київська область, село Головурів, вул. Чкалова, 1а</w:t>
            </w:r>
          </w:p>
        </w:tc>
        <w:tc>
          <w:tcPr>
            <w:tcW w:w="1761" w:type="dxa"/>
          </w:tcPr>
          <w:p w:rsidR="00501C8A" w:rsidRPr="00FB7A8A" w:rsidRDefault="00501C8A" w:rsidP="009C1E2C">
            <w:pPr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099-553-08-79</w:t>
            </w:r>
          </w:p>
        </w:tc>
        <w:tc>
          <w:tcPr>
            <w:tcW w:w="2126" w:type="dxa"/>
          </w:tcPr>
          <w:p w:rsidR="00501C8A" w:rsidRPr="00FB7A8A" w:rsidRDefault="00501C8A" w:rsidP="009C1E2C">
            <w:pPr>
              <w:ind w:left="161" w:right="89"/>
              <w:rPr>
                <w:lang w:val="ru-UA"/>
              </w:rPr>
            </w:pPr>
            <w:r w:rsidRPr="00FB7A8A">
              <w:rPr>
                <w:lang w:val="ru-UA"/>
              </w:rPr>
              <w:t>Петренко Світлана Володимирівна</w:t>
            </w:r>
          </w:p>
        </w:tc>
      </w:tr>
      <w:tr w:rsidR="00501C8A" w:rsidRPr="00FB7A8A" w:rsidTr="009C1E2C">
        <w:tc>
          <w:tcPr>
            <w:tcW w:w="720" w:type="dxa"/>
          </w:tcPr>
          <w:p w:rsidR="00501C8A" w:rsidRPr="00FB7A8A" w:rsidRDefault="00501C8A" w:rsidP="00501C8A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lang w:val="ru-UA"/>
              </w:rPr>
            </w:pPr>
          </w:p>
        </w:tc>
        <w:tc>
          <w:tcPr>
            <w:tcW w:w="3199" w:type="dxa"/>
          </w:tcPr>
          <w:p w:rsidR="00501C8A" w:rsidRPr="00FB7A8A" w:rsidRDefault="00501C8A" w:rsidP="009C1E2C">
            <w:pPr>
              <w:pStyle w:val="TableParagraph"/>
              <w:spacing w:line="217" w:lineRule="exact"/>
              <w:ind w:left="110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Дошкільний навчальний заклад «Казка»</w:t>
            </w:r>
          </w:p>
        </w:tc>
        <w:tc>
          <w:tcPr>
            <w:tcW w:w="2508" w:type="dxa"/>
          </w:tcPr>
          <w:p w:rsidR="00501C8A" w:rsidRPr="00FB7A8A" w:rsidRDefault="00501C8A" w:rsidP="009C1E2C">
            <w:pPr>
              <w:pStyle w:val="TableParagraph"/>
              <w:spacing w:line="237" w:lineRule="auto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Україна, 08361, Київська область, село Мирне, вул. Центральна, 18</w:t>
            </w:r>
          </w:p>
        </w:tc>
        <w:tc>
          <w:tcPr>
            <w:tcW w:w="1761" w:type="dxa"/>
          </w:tcPr>
          <w:p w:rsidR="00501C8A" w:rsidRPr="00FB7A8A" w:rsidRDefault="00501C8A" w:rsidP="009C1E2C">
            <w:pPr>
              <w:jc w:val="center"/>
            </w:pPr>
            <w:r w:rsidRPr="00FB7A8A">
              <w:t>0500674726</w:t>
            </w:r>
          </w:p>
        </w:tc>
        <w:tc>
          <w:tcPr>
            <w:tcW w:w="2126" w:type="dxa"/>
          </w:tcPr>
          <w:p w:rsidR="00501C8A" w:rsidRPr="00FB7A8A" w:rsidRDefault="00501C8A" w:rsidP="009C1E2C">
            <w:pPr>
              <w:ind w:left="161" w:right="89"/>
            </w:pPr>
            <w:r w:rsidRPr="00FB7A8A">
              <w:t>Горбаченко Ірина Володимирівна</w:t>
            </w:r>
          </w:p>
        </w:tc>
      </w:tr>
      <w:tr w:rsidR="00501C8A" w:rsidRPr="00FB7A8A" w:rsidTr="009C1E2C">
        <w:tc>
          <w:tcPr>
            <w:tcW w:w="720" w:type="dxa"/>
          </w:tcPr>
          <w:p w:rsidR="00501C8A" w:rsidRPr="00FB7A8A" w:rsidRDefault="00501C8A" w:rsidP="00501C8A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lang w:val="ru-UA"/>
              </w:rPr>
            </w:pPr>
          </w:p>
        </w:tc>
        <w:tc>
          <w:tcPr>
            <w:tcW w:w="3199" w:type="dxa"/>
          </w:tcPr>
          <w:p w:rsidR="00501C8A" w:rsidRPr="00FB7A8A" w:rsidRDefault="00501C8A" w:rsidP="009C1E2C">
            <w:pPr>
              <w:pStyle w:val="TableParagraph"/>
              <w:spacing w:line="217" w:lineRule="exact"/>
              <w:ind w:left="110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Дошкільний навчальний заклад «Лісова казка»</w:t>
            </w:r>
          </w:p>
        </w:tc>
        <w:tc>
          <w:tcPr>
            <w:tcW w:w="2508" w:type="dxa"/>
          </w:tcPr>
          <w:p w:rsidR="00501C8A" w:rsidRPr="00FB7A8A" w:rsidRDefault="00501C8A" w:rsidP="009C1E2C">
            <w:pPr>
              <w:pStyle w:val="TableParagraph"/>
              <w:spacing w:line="237" w:lineRule="auto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Україна, 08344, Київська область, село Проців, вул. Шевченка, 2а</w:t>
            </w:r>
          </w:p>
        </w:tc>
        <w:tc>
          <w:tcPr>
            <w:tcW w:w="1761" w:type="dxa"/>
          </w:tcPr>
          <w:p w:rsidR="00501C8A" w:rsidRPr="00FB7A8A" w:rsidRDefault="00501C8A" w:rsidP="009C1E2C">
            <w:pPr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098-893-97-35</w:t>
            </w:r>
          </w:p>
        </w:tc>
        <w:tc>
          <w:tcPr>
            <w:tcW w:w="2126" w:type="dxa"/>
          </w:tcPr>
          <w:p w:rsidR="00501C8A" w:rsidRPr="00FB7A8A" w:rsidRDefault="00501C8A" w:rsidP="009C1E2C">
            <w:pPr>
              <w:ind w:left="161" w:right="89"/>
              <w:rPr>
                <w:lang w:val="ru-UA"/>
              </w:rPr>
            </w:pPr>
            <w:r w:rsidRPr="00FB7A8A">
              <w:rPr>
                <w:lang w:val="ru-UA"/>
              </w:rPr>
              <w:t>Мізик Людмила Вікторівна</w:t>
            </w:r>
          </w:p>
        </w:tc>
      </w:tr>
      <w:tr w:rsidR="00501C8A" w:rsidRPr="00FB7A8A" w:rsidTr="009C1E2C">
        <w:tc>
          <w:tcPr>
            <w:tcW w:w="720" w:type="dxa"/>
          </w:tcPr>
          <w:p w:rsidR="00501C8A" w:rsidRPr="00FB7A8A" w:rsidRDefault="00501C8A" w:rsidP="00501C8A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lang w:val="ru-UA"/>
              </w:rPr>
            </w:pPr>
          </w:p>
        </w:tc>
        <w:tc>
          <w:tcPr>
            <w:tcW w:w="3199" w:type="dxa"/>
          </w:tcPr>
          <w:p w:rsidR="00501C8A" w:rsidRPr="00FB7A8A" w:rsidRDefault="00501C8A" w:rsidP="009C1E2C">
            <w:pPr>
              <w:pStyle w:val="TableParagraph"/>
              <w:spacing w:line="217" w:lineRule="exact"/>
              <w:ind w:left="110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Дошкільний навчальний заклад «Іскорка»</w:t>
            </w:r>
          </w:p>
        </w:tc>
        <w:tc>
          <w:tcPr>
            <w:tcW w:w="2508" w:type="dxa"/>
          </w:tcPr>
          <w:p w:rsidR="00501C8A" w:rsidRPr="00FB7A8A" w:rsidRDefault="00501C8A" w:rsidP="009C1E2C">
            <w:pPr>
              <w:pStyle w:val="TableParagraph"/>
              <w:spacing w:line="237" w:lineRule="auto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Україна, 08363, Київська область, село Сошників, ал. Молодіжна, 9а</w:t>
            </w:r>
          </w:p>
        </w:tc>
        <w:tc>
          <w:tcPr>
            <w:tcW w:w="1761" w:type="dxa"/>
          </w:tcPr>
          <w:p w:rsidR="00501C8A" w:rsidRPr="00FB7A8A" w:rsidRDefault="00501C8A" w:rsidP="009C1E2C">
            <w:pPr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066-452-69-20</w:t>
            </w:r>
          </w:p>
        </w:tc>
        <w:tc>
          <w:tcPr>
            <w:tcW w:w="2126" w:type="dxa"/>
          </w:tcPr>
          <w:p w:rsidR="00501C8A" w:rsidRPr="00FB7A8A" w:rsidRDefault="00501C8A" w:rsidP="009C1E2C">
            <w:pPr>
              <w:ind w:left="161" w:right="89"/>
              <w:rPr>
                <w:lang w:val="ru-UA"/>
              </w:rPr>
            </w:pPr>
            <w:r w:rsidRPr="00FB7A8A">
              <w:rPr>
                <w:lang w:val="ru-UA"/>
              </w:rPr>
              <w:t>Коваленко Тамара Валеріївна</w:t>
            </w:r>
          </w:p>
        </w:tc>
      </w:tr>
      <w:tr w:rsidR="00501C8A" w:rsidRPr="00FB7A8A" w:rsidTr="009C1E2C">
        <w:tc>
          <w:tcPr>
            <w:tcW w:w="720" w:type="dxa"/>
          </w:tcPr>
          <w:p w:rsidR="00501C8A" w:rsidRPr="00FB7A8A" w:rsidRDefault="00501C8A" w:rsidP="00501C8A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lang w:val="ru-UA"/>
              </w:rPr>
            </w:pPr>
          </w:p>
        </w:tc>
        <w:tc>
          <w:tcPr>
            <w:tcW w:w="3199" w:type="dxa"/>
          </w:tcPr>
          <w:p w:rsidR="00501C8A" w:rsidRPr="00FB7A8A" w:rsidRDefault="00501C8A" w:rsidP="009C1E2C">
            <w:pPr>
              <w:pStyle w:val="TableParagraph"/>
              <w:spacing w:line="217" w:lineRule="exact"/>
              <w:ind w:left="110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Дошкільний навчальний заклад «Ялинка»</w:t>
            </w:r>
          </w:p>
        </w:tc>
        <w:tc>
          <w:tcPr>
            <w:tcW w:w="2508" w:type="dxa"/>
          </w:tcPr>
          <w:p w:rsidR="00501C8A" w:rsidRPr="00FB7A8A" w:rsidRDefault="00501C8A" w:rsidP="009C1E2C">
            <w:pPr>
              <w:pStyle w:val="TableParagraph"/>
              <w:spacing w:line="237" w:lineRule="auto"/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Україна, 08362, Київська область, село Старе, вул. Герасименка, 186а</w:t>
            </w:r>
          </w:p>
        </w:tc>
        <w:tc>
          <w:tcPr>
            <w:tcW w:w="1761" w:type="dxa"/>
          </w:tcPr>
          <w:p w:rsidR="00501C8A" w:rsidRPr="00FB7A8A" w:rsidRDefault="00501C8A" w:rsidP="009C1E2C">
            <w:pPr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066-118-67-08</w:t>
            </w:r>
          </w:p>
        </w:tc>
        <w:tc>
          <w:tcPr>
            <w:tcW w:w="2126" w:type="dxa"/>
          </w:tcPr>
          <w:p w:rsidR="00501C8A" w:rsidRPr="00FB7A8A" w:rsidRDefault="00501C8A" w:rsidP="009C1E2C">
            <w:pPr>
              <w:ind w:left="161" w:right="89"/>
              <w:rPr>
                <w:lang w:val="ru-UA"/>
              </w:rPr>
            </w:pPr>
            <w:r w:rsidRPr="00FB7A8A">
              <w:rPr>
                <w:lang w:val="ru-UA"/>
              </w:rPr>
              <w:t>Курилко Лариса Григорівна</w:t>
            </w:r>
          </w:p>
        </w:tc>
      </w:tr>
      <w:tr w:rsidR="00501C8A" w:rsidRPr="00FB7A8A" w:rsidTr="009C1E2C">
        <w:tc>
          <w:tcPr>
            <w:tcW w:w="720" w:type="dxa"/>
          </w:tcPr>
          <w:p w:rsidR="00501C8A" w:rsidRPr="00FB7A8A" w:rsidRDefault="00501C8A" w:rsidP="00501C8A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lang w:val="ru-UA"/>
              </w:rPr>
            </w:pPr>
          </w:p>
        </w:tc>
        <w:tc>
          <w:tcPr>
            <w:tcW w:w="3199" w:type="dxa"/>
          </w:tcPr>
          <w:p w:rsidR="00501C8A" w:rsidRPr="00FB7A8A" w:rsidRDefault="00E128F9" w:rsidP="009C1E2C">
            <w:pPr>
              <w:pStyle w:val="TableParagraph"/>
              <w:spacing w:line="217" w:lineRule="exact"/>
              <w:ind w:left="110"/>
              <w:jc w:val="center"/>
            </w:pPr>
            <w:r w:rsidRPr="00FB7A8A">
              <w:rPr>
                <w:lang w:eastAsia="ru-RU"/>
              </w:rPr>
              <w:t>Процівська початкова школа Вороньківської сільської ради</w:t>
            </w:r>
          </w:p>
        </w:tc>
        <w:tc>
          <w:tcPr>
            <w:tcW w:w="2508" w:type="dxa"/>
          </w:tcPr>
          <w:p w:rsidR="00501C8A" w:rsidRPr="00FB7A8A" w:rsidRDefault="00501C8A" w:rsidP="009C1E2C">
            <w:pPr>
              <w:pStyle w:val="TableParagraph"/>
              <w:spacing w:line="237" w:lineRule="auto"/>
              <w:jc w:val="center"/>
              <w:rPr>
                <w:lang w:val="ru-UA"/>
              </w:rPr>
            </w:pPr>
            <w:r w:rsidRPr="00FB7A8A">
              <w:rPr>
                <w:lang w:val="ru-UA" w:eastAsia="ru-RU"/>
              </w:rPr>
              <w:t>Україна, 08344, Київська область, Бориспільський район, с. Проців, вул. Дружби, 2-Б</w:t>
            </w:r>
          </w:p>
        </w:tc>
        <w:tc>
          <w:tcPr>
            <w:tcW w:w="1761" w:type="dxa"/>
          </w:tcPr>
          <w:p w:rsidR="00501C8A" w:rsidRPr="00FB7A8A" w:rsidRDefault="00501C8A" w:rsidP="009C1E2C">
            <w:pPr>
              <w:jc w:val="center"/>
              <w:rPr>
                <w:lang w:val="ru-UA"/>
              </w:rPr>
            </w:pPr>
            <w:r w:rsidRPr="00FB7A8A">
              <w:rPr>
                <w:lang w:val="ru-UA"/>
              </w:rPr>
              <w:t>097-474-07-60</w:t>
            </w:r>
          </w:p>
        </w:tc>
        <w:tc>
          <w:tcPr>
            <w:tcW w:w="2126" w:type="dxa"/>
          </w:tcPr>
          <w:p w:rsidR="00501C8A" w:rsidRPr="00FB7A8A" w:rsidRDefault="00501C8A" w:rsidP="009C1E2C">
            <w:pPr>
              <w:ind w:left="161" w:right="89"/>
              <w:rPr>
                <w:lang w:val="ru-UA"/>
              </w:rPr>
            </w:pPr>
            <w:r w:rsidRPr="00FB7A8A">
              <w:rPr>
                <w:lang w:val="ru-UA"/>
              </w:rPr>
              <w:t>Косовець Оксана Олексіївна</w:t>
            </w:r>
          </w:p>
        </w:tc>
      </w:tr>
    </w:tbl>
    <w:p w:rsidR="00501C8A" w:rsidRPr="00B30F09" w:rsidRDefault="00501C8A" w:rsidP="00501C8A">
      <w:pPr>
        <w:rPr>
          <w:lang w:val="ru-UA"/>
        </w:rPr>
      </w:pPr>
    </w:p>
    <w:p w:rsidR="00501C8A" w:rsidRPr="00B30F09" w:rsidRDefault="00501C8A" w:rsidP="00501C8A">
      <w:pPr>
        <w:shd w:val="clear" w:color="auto" w:fill="FFFFFF"/>
        <w:tabs>
          <w:tab w:val="num" w:pos="0"/>
        </w:tabs>
        <w:ind w:right="59"/>
        <w:contextualSpacing/>
        <w:jc w:val="right"/>
        <w:rPr>
          <w:b/>
          <w:lang w:val="ru-UA" w:eastAsia="uk-UA"/>
        </w:rPr>
      </w:pPr>
    </w:p>
    <w:p w:rsidR="00501C8A" w:rsidRPr="00B30F09" w:rsidRDefault="00501C8A" w:rsidP="00501C8A">
      <w:pPr>
        <w:shd w:val="clear" w:color="auto" w:fill="FFFFFF"/>
        <w:tabs>
          <w:tab w:val="num" w:pos="0"/>
        </w:tabs>
        <w:ind w:right="59"/>
        <w:contextualSpacing/>
        <w:jc w:val="right"/>
        <w:rPr>
          <w:b/>
          <w:lang w:val="ru-UA" w:eastAsia="uk-UA"/>
        </w:rPr>
      </w:pPr>
    </w:p>
    <w:p w:rsidR="00501C8A" w:rsidRPr="00B30F09" w:rsidRDefault="00501C8A" w:rsidP="00501C8A">
      <w:pPr>
        <w:shd w:val="clear" w:color="auto" w:fill="FFFFFF"/>
        <w:tabs>
          <w:tab w:val="num" w:pos="0"/>
        </w:tabs>
        <w:ind w:right="59"/>
        <w:contextualSpacing/>
        <w:jc w:val="right"/>
        <w:rPr>
          <w:b/>
          <w:lang w:val="ru-UA" w:eastAsia="uk-UA"/>
        </w:rPr>
      </w:pPr>
    </w:p>
    <w:p w:rsidR="00501C8A" w:rsidRPr="00B30F09" w:rsidRDefault="00501C8A" w:rsidP="00501C8A">
      <w:pPr>
        <w:shd w:val="clear" w:color="auto" w:fill="FFFFFF"/>
        <w:tabs>
          <w:tab w:val="num" w:pos="0"/>
        </w:tabs>
        <w:ind w:right="59"/>
        <w:contextualSpacing/>
        <w:jc w:val="right"/>
        <w:rPr>
          <w:b/>
          <w:lang w:val="ru-UA" w:eastAsia="uk-UA"/>
        </w:rPr>
      </w:pPr>
    </w:p>
    <w:p w:rsidR="00501C8A" w:rsidRPr="00B30F09" w:rsidRDefault="00501C8A" w:rsidP="00501C8A">
      <w:pPr>
        <w:shd w:val="clear" w:color="auto" w:fill="FFFFFF"/>
        <w:tabs>
          <w:tab w:val="num" w:pos="0"/>
        </w:tabs>
        <w:ind w:right="59"/>
        <w:contextualSpacing/>
        <w:jc w:val="right"/>
        <w:rPr>
          <w:b/>
          <w:lang w:val="ru-UA" w:eastAsia="uk-UA"/>
        </w:rPr>
      </w:pPr>
    </w:p>
    <w:p w:rsidR="00501C8A" w:rsidRPr="00B30F09" w:rsidRDefault="00501C8A" w:rsidP="00501C8A">
      <w:pPr>
        <w:shd w:val="clear" w:color="auto" w:fill="FFFFFF"/>
        <w:tabs>
          <w:tab w:val="num" w:pos="0"/>
        </w:tabs>
        <w:ind w:right="59"/>
        <w:contextualSpacing/>
        <w:jc w:val="right"/>
        <w:rPr>
          <w:b/>
          <w:lang w:val="ru-UA" w:eastAsia="uk-UA"/>
        </w:rPr>
      </w:pPr>
    </w:p>
    <w:p w:rsidR="00501C8A" w:rsidRPr="00B30F09" w:rsidRDefault="00501C8A" w:rsidP="00501C8A">
      <w:pPr>
        <w:shd w:val="clear" w:color="auto" w:fill="FFFFFF"/>
        <w:tabs>
          <w:tab w:val="num" w:pos="0"/>
        </w:tabs>
        <w:ind w:right="59"/>
        <w:contextualSpacing/>
        <w:jc w:val="right"/>
        <w:rPr>
          <w:b/>
          <w:lang w:val="ru-UA" w:eastAsia="uk-UA"/>
        </w:rPr>
      </w:pPr>
    </w:p>
    <w:p w:rsidR="008E1334" w:rsidRDefault="008E1334"/>
    <w:sectPr w:rsidR="008E1334" w:rsidSect="00DC6F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8C"/>
    <w:multiLevelType w:val="hybridMultilevel"/>
    <w:tmpl w:val="45A8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3417"/>
    <w:multiLevelType w:val="hybridMultilevel"/>
    <w:tmpl w:val="1E80853E"/>
    <w:lvl w:ilvl="0" w:tplc="4342C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3921"/>
    <w:multiLevelType w:val="hybridMultilevel"/>
    <w:tmpl w:val="41AA7C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A"/>
    <w:rsid w:val="00026DF2"/>
    <w:rsid w:val="00094023"/>
    <w:rsid w:val="000C06D9"/>
    <w:rsid w:val="00120AC7"/>
    <w:rsid w:val="001342ED"/>
    <w:rsid w:val="00196F60"/>
    <w:rsid w:val="002827AE"/>
    <w:rsid w:val="002D26C6"/>
    <w:rsid w:val="003A3278"/>
    <w:rsid w:val="00412E1B"/>
    <w:rsid w:val="00465565"/>
    <w:rsid w:val="00501C8A"/>
    <w:rsid w:val="005B0D5B"/>
    <w:rsid w:val="005E60F0"/>
    <w:rsid w:val="00640E8E"/>
    <w:rsid w:val="006F10D5"/>
    <w:rsid w:val="00735544"/>
    <w:rsid w:val="007814AD"/>
    <w:rsid w:val="0081584A"/>
    <w:rsid w:val="00861977"/>
    <w:rsid w:val="00872185"/>
    <w:rsid w:val="008E1334"/>
    <w:rsid w:val="00903953"/>
    <w:rsid w:val="00B03EA5"/>
    <w:rsid w:val="00BB05D1"/>
    <w:rsid w:val="00BD5BAE"/>
    <w:rsid w:val="00C0067B"/>
    <w:rsid w:val="00CE411A"/>
    <w:rsid w:val="00DC6F82"/>
    <w:rsid w:val="00E128F9"/>
    <w:rsid w:val="00EB7E02"/>
    <w:rsid w:val="00ED1E0C"/>
    <w:rsid w:val="00ED362F"/>
    <w:rsid w:val="00F62379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904C-768A-424F-BF9F-69FD6ED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1C8A"/>
  </w:style>
  <w:style w:type="paragraph" w:customStyle="1" w:styleId="2">
    <w:name w:val="Обычный2"/>
    <w:uiPriority w:val="99"/>
    <w:qFormat/>
    <w:rsid w:val="00501C8A"/>
    <w:pPr>
      <w:spacing w:after="200" w:line="276" w:lineRule="auto"/>
    </w:pPr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1C8A"/>
    <w:rPr>
      <w:sz w:val="22"/>
    </w:rPr>
  </w:style>
  <w:style w:type="paragraph" w:styleId="a3">
    <w:name w:val="Body Text"/>
    <w:basedOn w:val="a"/>
    <w:link w:val="a4"/>
    <w:uiPriority w:val="1"/>
    <w:unhideWhenUsed/>
    <w:qFormat/>
    <w:rsid w:val="00465565"/>
    <w:pPr>
      <w:widowControl/>
      <w:autoSpaceDE/>
      <w:autoSpaceDN/>
      <w:spacing w:after="120"/>
    </w:pPr>
    <w:rPr>
      <w:rFonts w:eastAsia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6556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aliases w:val="Знак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nhideWhenUsed/>
    <w:rsid w:val="004655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"/>
    <w:rsid w:val="00465565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78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2023-01-26T07:04:00Z</dcterms:created>
  <dcterms:modified xsi:type="dcterms:W3CDTF">2023-02-02T14:54:00Z</dcterms:modified>
</cp:coreProperties>
</file>