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89B5" w14:textId="77777777" w:rsidR="00782501" w:rsidRPr="00782501" w:rsidRDefault="00782501" w:rsidP="00782501">
      <w:pPr>
        <w:jc w:val="center"/>
        <w:rPr>
          <w:rFonts w:ascii="Times New Roman" w:hAnsi="Times New Roman" w:cs="Times New Roman"/>
          <w:b/>
          <w:sz w:val="28"/>
          <w:szCs w:val="28"/>
        </w:rPr>
      </w:pPr>
      <w:r w:rsidRPr="00782501">
        <w:rPr>
          <w:rFonts w:ascii="Times New Roman" w:hAnsi="Times New Roman" w:cs="Times New Roman"/>
          <w:b/>
          <w:sz w:val="28"/>
          <w:szCs w:val="28"/>
        </w:rPr>
        <w:t>Львівський фізико-математичний ліцей-інтернат при Львівському національному університеті імені Івана Франка</w:t>
      </w:r>
    </w:p>
    <w:p w14:paraId="2EB1CE08" w14:textId="77777777" w:rsidR="00201B6D" w:rsidRDefault="00201B6D" w:rsidP="00782501">
      <w:pPr>
        <w:pBdr>
          <w:bottom w:val="single" w:sz="12" w:space="1" w:color="auto"/>
        </w:pBdr>
        <w:spacing w:after="0" w:line="240" w:lineRule="auto"/>
        <w:rPr>
          <w:rFonts w:ascii="Times New Roman" w:eastAsia="Times New Roman" w:hAnsi="Times New Roman" w:cs="Times New Roman"/>
          <w:b/>
          <w:color w:val="000000"/>
          <w:sz w:val="32"/>
          <w:szCs w:val="32"/>
        </w:rPr>
      </w:pPr>
    </w:p>
    <w:p w14:paraId="7639C43F" w14:textId="77777777" w:rsidR="00201B6D" w:rsidRDefault="00201B6D" w:rsidP="00201B6D"/>
    <w:p w14:paraId="212A9FB2" w14:textId="77777777" w:rsidR="00201B6D" w:rsidRDefault="00201B6D" w:rsidP="00201B6D"/>
    <w:p w14:paraId="7B3D3E69" w14:textId="77777777" w:rsidR="00201B6D" w:rsidRDefault="00201B6D" w:rsidP="00201B6D">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«ЗАТВЕРДЖЕНО»</w:t>
      </w:r>
    </w:p>
    <w:p w14:paraId="77903EAC"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Рішенням Уповноваженої особи </w:t>
      </w:r>
    </w:p>
    <w:p w14:paraId="73C1487D" w14:textId="5CD927CC"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протокол № </w:t>
      </w:r>
      <w:r w:rsidR="00B810BD">
        <w:rPr>
          <w:rFonts w:ascii="Times New Roman" w:eastAsia="Times New Roman" w:hAnsi="Times New Roman" w:cs="Times New Roman"/>
          <w:b/>
          <w:sz w:val="24"/>
          <w:szCs w:val="24"/>
          <w:lang w:val="en-US" w:eastAsia="ru-RU"/>
        </w:rPr>
        <w:t>2</w:t>
      </w:r>
      <w:r w:rsidR="0023109F">
        <w:rPr>
          <w:rFonts w:ascii="Times New Roman" w:eastAsia="Times New Roman" w:hAnsi="Times New Roman" w:cs="Times New Roman"/>
          <w:b/>
          <w:sz w:val="24"/>
          <w:szCs w:val="24"/>
          <w:lang w:eastAsia="ru-RU"/>
        </w:rPr>
        <w:t xml:space="preserve"> від 1</w:t>
      </w:r>
      <w:r w:rsidR="00B810BD">
        <w:rPr>
          <w:rFonts w:ascii="Times New Roman" w:eastAsia="Times New Roman" w:hAnsi="Times New Roman" w:cs="Times New Roman"/>
          <w:b/>
          <w:sz w:val="24"/>
          <w:szCs w:val="24"/>
          <w:lang w:val="en-US" w:eastAsia="ru-RU"/>
        </w:rPr>
        <w:t>7</w:t>
      </w:r>
      <w:r w:rsidR="00782501">
        <w:rPr>
          <w:rFonts w:ascii="Times New Roman" w:eastAsia="Times New Roman" w:hAnsi="Times New Roman" w:cs="Times New Roman"/>
          <w:b/>
          <w:sz w:val="24"/>
          <w:szCs w:val="24"/>
          <w:lang w:val="ru-RU" w:eastAsia="ru-RU"/>
        </w:rPr>
        <w:t>.0</w:t>
      </w:r>
      <w:r w:rsidR="00B810BD">
        <w:rPr>
          <w:rFonts w:ascii="Times New Roman" w:eastAsia="Times New Roman" w:hAnsi="Times New Roman" w:cs="Times New Roman"/>
          <w:b/>
          <w:sz w:val="24"/>
          <w:szCs w:val="24"/>
          <w:lang w:val="en-US" w:eastAsia="ru-RU"/>
        </w:rPr>
        <w:t>1</w:t>
      </w:r>
      <w:r>
        <w:rPr>
          <w:rFonts w:ascii="Times New Roman" w:eastAsia="Times New Roman" w:hAnsi="Times New Roman" w:cs="Times New Roman"/>
          <w:b/>
          <w:sz w:val="24"/>
          <w:szCs w:val="24"/>
          <w:lang w:val="ru-RU" w:eastAsia="ru-RU"/>
        </w:rPr>
        <w:t>.202</w:t>
      </w:r>
      <w:r w:rsidR="00B810BD">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val="ru-RU" w:eastAsia="ru-RU"/>
        </w:rPr>
        <w:t xml:space="preserve"> р.</w:t>
      </w:r>
    </w:p>
    <w:p w14:paraId="5906D4ED"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p>
    <w:p w14:paraId="76236920"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p>
    <w:p w14:paraId="4784F972"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Уповноважена особа</w:t>
      </w:r>
    </w:p>
    <w:p w14:paraId="536257F7"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p>
    <w:p w14:paraId="7ED5787E" w14:textId="77777777" w:rsidR="00201B6D" w:rsidRDefault="00201B6D" w:rsidP="00201B6D">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 </w:t>
      </w:r>
      <w:r w:rsidR="00782501">
        <w:rPr>
          <w:rFonts w:ascii="Times New Roman" w:eastAsia="Times New Roman" w:hAnsi="Times New Roman" w:cs="Times New Roman"/>
          <w:b/>
          <w:sz w:val="24"/>
          <w:szCs w:val="24"/>
          <w:lang w:eastAsia="ru-RU"/>
        </w:rPr>
        <w:t>Н.Гринів</w:t>
      </w:r>
    </w:p>
    <w:p w14:paraId="5E7C6AD7" w14:textId="77777777" w:rsidR="00201B6D" w:rsidRDefault="00201B6D" w:rsidP="00201B6D">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661B97B0" w14:textId="77777777" w:rsidR="00201B6D" w:rsidRDefault="00201B6D" w:rsidP="00201B6D">
      <w:pPr>
        <w:ind w:left="-2" w:hanging="4"/>
        <w:jc w:val="center"/>
        <w:rPr>
          <w:rFonts w:ascii="Times New Roman" w:hAnsi="Times New Roman" w:cs="Times New Roman"/>
          <w:b/>
          <w:color w:val="000000"/>
          <w:sz w:val="36"/>
          <w:szCs w:val="36"/>
        </w:rPr>
      </w:pPr>
      <w:r>
        <w:rPr>
          <w:rFonts w:ascii="Times New Roman" w:hAnsi="Times New Roman" w:cs="Times New Roman"/>
          <w:sz w:val="24"/>
          <w:szCs w:val="24"/>
        </w:rPr>
        <w:br/>
      </w:r>
      <w:r>
        <w:rPr>
          <w:rFonts w:ascii="Times New Roman" w:hAnsi="Times New Roman" w:cs="Times New Roman"/>
          <w:b/>
          <w:color w:val="000000"/>
          <w:sz w:val="36"/>
          <w:szCs w:val="36"/>
        </w:rPr>
        <w:t>ТЕНДЕРНА ДОКУМЕНТАЦІЯ</w:t>
      </w:r>
    </w:p>
    <w:p w14:paraId="4B97361F" w14:textId="77777777" w:rsidR="00201B6D" w:rsidRDefault="00201B6D" w:rsidP="00201B6D">
      <w:pPr>
        <w:jc w:val="center"/>
        <w:rPr>
          <w:rFonts w:ascii="Times New Roman" w:hAnsi="Times New Roman"/>
          <w:b/>
          <w:sz w:val="24"/>
          <w:szCs w:val="24"/>
          <w:lang w:eastAsia="ru-RU"/>
        </w:rPr>
      </w:pPr>
      <w:r>
        <w:rPr>
          <w:rFonts w:ascii="Times New Roman" w:hAnsi="Times New Roman"/>
          <w:b/>
          <w:sz w:val="24"/>
          <w:szCs w:val="24"/>
          <w:lang w:eastAsia="ru-RU"/>
        </w:rPr>
        <w:t>на закупівлю:</w:t>
      </w:r>
    </w:p>
    <w:p w14:paraId="03040E6B" w14:textId="77777777" w:rsidR="00201B6D" w:rsidRDefault="00201B6D" w:rsidP="00201B6D">
      <w:pPr>
        <w:spacing w:after="24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9888"/>
      </w:tblGrid>
      <w:tr w:rsidR="00201B6D" w14:paraId="5EDF22B0" w14:textId="77777777" w:rsidTr="00201B6D">
        <w:tc>
          <w:tcPr>
            <w:tcW w:w="9996" w:type="dxa"/>
            <w:shd w:val="clear" w:color="auto" w:fill="F2F2F2" w:themeFill="background1" w:themeFillShade="F2"/>
            <w:hideMark/>
          </w:tcPr>
          <w:p w14:paraId="4DA9D977" w14:textId="77777777" w:rsidR="0023109F" w:rsidRDefault="0023109F" w:rsidP="0023109F">
            <w:pPr>
              <w:spacing w:before="86"/>
              <w:ind w:left="498"/>
              <w:jc w:val="center"/>
              <w:rPr>
                <w:b/>
                <w:sz w:val="32"/>
              </w:rPr>
            </w:pPr>
            <w:r>
              <w:rPr>
                <w:b/>
                <w:sz w:val="32"/>
              </w:rPr>
              <w:t>«ДК 021:2015: (CPV)</w:t>
            </w:r>
            <w:r>
              <w:rPr>
                <w:b/>
                <w:color w:val="777777"/>
                <w:sz w:val="32"/>
                <w:shd w:val="clear" w:color="auto" w:fill="FCFDFC"/>
              </w:rPr>
              <w:t xml:space="preserve">: </w:t>
            </w:r>
            <w:r>
              <w:rPr>
                <w:b/>
                <w:sz w:val="32"/>
                <w:shd w:val="clear" w:color="auto" w:fill="FCFDFC"/>
              </w:rPr>
              <w:t xml:space="preserve">15110000-2 </w:t>
            </w:r>
            <w:r>
              <w:rPr>
                <w:b/>
                <w:color w:val="777777"/>
                <w:sz w:val="32"/>
                <w:shd w:val="clear" w:color="auto" w:fill="FCFDFC"/>
              </w:rPr>
              <w:t xml:space="preserve">- </w:t>
            </w:r>
            <w:r>
              <w:rPr>
                <w:b/>
                <w:sz w:val="32"/>
                <w:shd w:val="clear" w:color="auto" w:fill="FCFDFC"/>
              </w:rPr>
              <w:t>М’ясо.</w:t>
            </w:r>
          </w:p>
          <w:p w14:paraId="080885B9" w14:textId="77777777" w:rsidR="0023109F" w:rsidRDefault="0023109F" w:rsidP="0023109F">
            <w:pPr>
              <w:spacing w:before="256"/>
              <w:ind w:left="498"/>
              <w:jc w:val="center"/>
              <w:rPr>
                <w:b/>
                <w:sz w:val="32"/>
              </w:rPr>
            </w:pPr>
            <w:r>
              <w:rPr>
                <w:spacing w:val="-80"/>
                <w:w w:val="99"/>
                <w:sz w:val="32"/>
                <w:shd w:val="clear" w:color="auto" w:fill="FCFDFC"/>
              </w:rPr>
              <w:t xml:space="preserve"> </w:t>
            </w:r>
            <w:r>
              <w:rPr>
                <w:b/>
                <w:sz w:val="32"/>
                <w:shd w:val="clear" w:color="auto" w:fill="FCFDFC"/>
              </w:rPr>
              <w:t>Філе куряче охолоджене</w:t>
            </w:r>
            <w:r>
              <w:rPr>
                <w:b/>
                <w:sz w:val="32"/>
              </w:rPr>
              <w:t>».</w:t>
            </w:r>
          </w:p>
          <w:p w14:paraId="49FECC5E" w14:textId="77777777" w:rsidR="0023109F" w:rsidRDefault="0023109F" w:rsidP="0023109F">
            <w:pPr>
              <w:pStyle w:val="af9"/>
              <w:rPr>
                <w:b/>
                <w:sz w:val="34"/>
              </w:rPr>
            </w:pPr>
          </w:p>
          <w:p w14:paraId="4EF31AE6" w14:textId="77777777" w:rsidR="0023109F" w:rsidRDefault="0023109F" w:rsidP="0023109F">
            <w:pPr>
              <w:pStyle w:val="af9"/>
              <w:spacing w:before="9"/>
              <w:rPr>
                <w:b/>
                <w:sz w:val="41"/>
              </w:rPr>
            </w:pPr>
          </w:p>
          <w:p w14:paraId="5F5BC0D8" w14:textId="1720BED3" w:rsidR="0023109F" w:rsidRPr="00B810BD" w:rsidRDefault="0023109F" w:rsidP="0023109F">
            <w:pPr>
              <w:ind w:left="381"/>
              <w:jc w:val="center"/>
              <w:rPr>
                <w:sz w:val="28"/>
              </w:rPr>
            </w:pPr>
            <w:r>
              <w:rPr>
                <w:sz w:val="24"/>
              </w:rPr>
              <w:t xml:space="preserve">Процедура закупівлі – </w:t>
            </w:r>
            <w:r>
              <w:rPr>
                <w:sz w:val="28"/>
              </w:rPr>
              <w:t>відкриті торги</w:t>
            </w:r>
            <w:r w:rsidR="00B810BD">
              <w:rPr>
                <w:sz w:val="28"/>
                <w:lang w:val="en-US"/>
              </w:rPr>
              <w:t xml:space="preserve"> </w:t>
            </w:r>
            <w:r w:rsidR="00B810BD">
              <w:rPr>
                <w:sz w:val="28"/>
              </w:rPr>
              <w:t>з особливостями</w:t>
            </w:r>
          </w:p>
          <w:p w14:paraId="5E020FC2" w14:textId="77777777" w:rsidR="0023109F" w:rsidRDefault="0023109F" w:rsidP="0023109F">
            <w:pPr>
              <w:pStyle w:val="af9"/>
              <w:rPr>
                <w:sz w:val="30"/>
              </w:rPr>
            </w:pPr>
          </w:p>
          <w:p w14:paraId="102377E5" w14:textId="77777777" w:rsidR="0023109F" w:rsidRDefault="0023109F" w:rsidP="0023109F">
            <w:pPr>
              <w:pStyle w:val="af9"/>
              <w:spacing w:before="8"/>
              <w:rPr>
                <w:sz w:val="36"/>
              </w:rPr>
            </w:pPr>
          </w:p>
          <w:p w14:paraId="3BBB4DAE" w14:textId="77777777" w:rsidR="0023109F" w:rsidRDefault="0023109F" w:rsidP="0023109F">
            <w:pPr>
              <w:pStyle w:val="210"/>
              <w:ind w:left="503"/>
              <w:jc w:val="center"/>
            </w:pPr>
            <w:r>
              <w:t>Вид предмету закупівлі – товар</w:t>
            </w:r>
          </w:p>
          <w:p w14:paraId="1B9FDC9D" w14:textId="77777777" w:rsidR="00201B6D" w:rsidRDefault="00201B6D">
            <w:pPr>
              <w:spacing w:after="240" w:line="240" w:lineRule="auto"/>
              <w:jc w:val="center"/>
              <w:rPr>
                <w:rFonts w:ascii="Times New Roman" w:hAnsi="Times New Roman" w:cs="Times New Roman"/>
                <w:color w:val="000000"/>
                <w:sz w:val="24"/>
                <w:szCs w:val="24"/>
              </w:rPr>
            </w:pPr>
          </w:p>
        </w:tc>
      </w:tr>
    </w:tbl>
    <w:p w14:paraId="3142A7DC" w14:textId="77777777" w:rsidR="00201B6D" w:rsidRDefault="00201B6D" w:rsidP="00201B6D">
      <w:pPr>
        <w:spacing w:after="240" w:line="240" w:lineRule="auto"/>
        <w:jc w:val="center"/>
        <w:rPr>
          <w:rFonts w:ascii="Times New Roman" w:hAnsi="Times New Roman" w:cs="Times New Roman"/>
          <w:color w:val="000000"/>
          <w:sz w:val="32"/>
          <w:szCs w:val="32"/>
        </w:rPr>
      </w:pPr>
      <w:r>
        <w:rPr>
          <w:rFonts w:ascii="Times New Roman" w:hAnsi="Times New Roman" w:cs="Times New Roman"/>
          <w:sz w:val="24"/>
          <w:szCs w:val="24"/>
        </w:rPr>
        <w:br/>
      </w:r>
      <w:r>
        <w:rPr>
          <w:rFonts w:ascii="Times New Roman" w:hAnsi="Times New Roman" w:cs="Times New Roman"/>
          <w:sz w:val="24"/>
          <w:szCs w:val="24"/>
        </w:rPr>
        <w:br/>
      </w:r>
    </w:p>
    <w:p w14:paraId="652E684E" w14:textId="77777777" w:rsidR="00201B6D" w:rsidRDefault="00201B6D" w:rsidP="00201B6D">
      <w:pPr>
        <w:spacing w:after="0" w:line="240" w:lineRule="auto"/>
        <w:ind w:right="120"/>
        <w:jc w:val="center"/>
        <w:rPr>
          <w:rFonts w:ascii="Times New Roman" w:hAnsi="Times New Roman" w:cs="Times New Roman"/>
          <w:color w:val="000000"/>
          <w:sz w:val="32"/>
          <w:szCs w:val="32"/>
        </w:rPr>
      </w:pPr>
    </w:p>
    <w:p w14:paraId="406459D1" w14:textId="77777777" w:rsidR="00201B6D" w:rsidRDefault="00201B6D" w:rsidP="00201B6D">
      <w:pPr>
        <w:spacing w:after="0" w:line="240" w:lineRule="auto"/>
        <w:ind w:right="120"/>
        <w:jc w:val="center"/>
        <w:rPr>
          <w:rFonts w:ascii="Times New Roman" w:hAnsi="Times New Roman" w:cs="Times New Roman"/>
          <w:color w:val="000000"/>
          <w:sz w:val="32"/>
          <w:szCs w:val="32"/>
        </w:rPr>
      </w:pPr>
    </w:p>
    <w:p w14:paraId="64D68CD4" w14:textId="77777777" w:rsidR="00201B6D" w:rsidRDefault="00201B6D" w:rsidP="00201B6D">
      <w:pPr>
        <w:spacing w:after="0" w:line="240" w:lineRule="auto"/>
        <w:ind w:right="120"/>
        <w:jc w:val="center"/>
        <w:rPr>
          <w:rFonts w:ascii="Times New Roman" w:hAnsi="Times New Roman" w:cs="Times New Roman"/>
          <w:color w:val="000000"/>
          <w:sz w:val="32"/>
          <w:szCs w:val="32"/>
        </w:rPr>
      </w:pPr>
    </w:p>
    <w:p w14:paraId="15E57C0E" w14:textId="37F8EFCE" w:rsidR="00201B6D" w:rsidRDefault="00201B6D" w:rsidP="00201B6D">
      <w:pPr>
        <w:spacing w:after="0" w:line="240" w:lineRule="auto"/>
        <w:ind w:right="120"/>
        <w:jc w:val="center"/>
        <w:rPr>
          <w:b/>
          <w:sz w:val="24"/>
          <w:szCs w:val="24"/>
        </w:rPr>
      </w:pPr>
      <w:r>
        <w:rPr>
          <w:rFonts w:ascii="Times New Roman" w:hAnsi="Times New Roman" w:cs="Times New Roman"/>
          <w:b/>
          <w:color w:val="000000"/>
          <w:sz w:val="24"/>
          <w:szCs w:val="24"/>
        </w:rPr>
        <w:t>Львів - 202</w:t>
      </w:r>
      <w:r w:rsidR="00AE69A5">
        <w:rPr>
          <w:rFonts w:ascii="Times New Roman" w:hAnsi="Times New Roman" w:cs="Times New Roman"/>
          <w:b/>
          <w:color w:val="000000"/>
          <w:sz w:val="24"/>
          <w:szCs w:val="24"/>
        </w:rPr>
        <w:t>3</w:t>
      </w:r>
    </w:p>
    <w:p w14:paraId="1FD4F32A"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47815013"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p>
    <w:p w14:paraId="46E9BD1F" w14:textId="77777777" w:rsidR="00201B6D" w:rsidRDefault="00201B6D" w:rsidP="00201B6D">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r>
        <w:rPr>
          <w:rFonts w:ascii="Times New Roman" w:hAnsi="Times New Roman" w:cs="Times New Roman"/>
          <w:b/>
        </w:rPr>
        <w:lastRenderedPageBreak/>
        <w:t>ЗМІСТ</w:t>
      </w:r>
    </w:p>
    <w:p w14:paraId="10092E66"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 Загальні положення</w:t>
      </w:r>
    </w:p>
    <w:p w14:paraId="4B45B441"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Терміни, які вживаються в тендерній документації</w:t>
      </w:r>
    </w:p>
    <w:p w14:paraId="4C20FA1A"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2. Інформація про замовника </w:t>
      </w:r>
    </w:p>
    <w:p w14:paraId="2827A52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2.1. Повне найменування</w:t>
      </w:r>
    </w:p>
    <w:p w14:paraId="13F72CEC"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2.2. Місцезнаходження</w:t>
      </w:r>
    </w:p>
    <w:p w14:paraId="0C832138"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2.3. Посадова особа замовника, уповноважена здійснювати зв'язок з учасниками</w:t>
      </w:r>
    </w:p>
    <w:p w14:paraId="1D9E1FC3"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Процедура закупівлі</w:t>
      </w:r>
    </w:p>
    <w:p w14:paraId="56353B1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Інформація про предмет закупівлі</w:t>
      </w:r>
    </w:p>
    <w:p w14:paraId="532853CB"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4.1. Назва предмета закупівлі</w:t>
      </w:r>
    </w:p>
    <w:p w14:paraId="4D23714E"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p w14:paraId="63BEA00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4.3. Місце, кількість закупівлі товарів</w:t>
      </w:r>
    </w:p>
    <w:p w14:paraId="230D9BC3"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4.4. Строк закупівлі товарів</w:t>
      </w:r>
    </w:p>
    <w:p w14:paraId="5C1D474D"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Недискримінація учасників</w:t>
      </w:r>
    </w:p>
    <w:p w14:paraId="6A454F6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Інформація про валюту, у якій повинна бути розраховано та зазначено ціну тендерної пропозиції</w:t>
      </w:r>
    </w:p>
    <w:p w14:paraId="00041AFB"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7. Інформація про мову (мови), якою (якими) повинно бути складено тендерні пропозиції</w:t>
      </w:r>
    </w:p>
    <w:p w14:paraId="388BCCA0"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ІІ. Порядок внесення змін та надання роз’яснень до тендерної документації</w:t>
      </w:r>
    </w:p>
    <w:p w14:paraId="6635EDDE"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Процедура надання роз’яснень до тендерної документації</w:t>
      </w:r>
    </w:p>
    <w:p w14:paraId="3DF339E3"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Унесення змін до тендерної документації</w:t>
      </w:r>
    </w:p>
    <w:p w14:paraId="370083F2"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ІІІ. Інструкція з підготовки тендерної пропозиції</w:t>
      </w:r>
    </w:p>
    <w:p w14:paraId="29D2A38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Зміст і спосіб подання тендерної пропозиції</w:t>
      </w:r>
    </w:p>
    <w:p w14:paraId="10D7FF89"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Формальні помилки</w:t>
      </w:r>
    </w:p>
    <w:p w14:paraId="4972D28E"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Забезпечення тендерної пропозиції</w:t>
      </w:r>
    </w:p>
    <w:p w14:paraId="55047CBC"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Умови повернення чи неповернення забезпечення тендерної пропозиції.</w:t>
      </w:r>
    </w:p>
    <w:p w14:paraId="28320866"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Строк, протягом якого тендерні пропозиції є дійсними.</w:t>
      </w:r>
    </w:p>
    <w:p w14:paraId="2278EB3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Кваліфікаційні критерії процедури закупівлі</w:t>
      </w:r>
    </w:p>
    <w:p w14:paraId="13E3DB92"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7. Підстави для відмови в участі у процедурі закупівлі</w:t>
      </w:r>
    </w:p>
    <w:p w14:paraId="276B33ED"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8. Інформація про технічні, якісні та кількісні характеристики предмета закупівлі</w:t>
      </w:r>
    </w:p>
    <w:p w14:paraId="56B3D44D"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9. Інформація про субпідрядника</w:t>
      </w:r>
    </w:p>
    <w:p w14:paraId="4BE47992"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10. Унесення змін або відкликання тендерної пропозиції учасником</w:t>
      </w:r>
    </w:p>
    <w:p w14:paraId="1718A996"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IV. Подання та розкриття тендерної пропозицій</w:t>
      </w:r>
    </w:p>
    <w:p w14:paraId="282EA746"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Кінцевий строк подання тендерної пропозиції</w:t>
      </w:r>
    </w:p>
    <w:p w14:paraId="20D402B8"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Дата та час розкриття тендерної пропозиції</w:t>
      </w:r>
    </w:p>
    <w:p w14:paraId="007921F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V. Оцінка тендерної пропозиції</w:t>
      </w:r>
    </w:p>
    <w:p w14:paraId="4218C16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Перелік критеріїв оцінки та методика оцінки тендерних пропозицій із зазначенням питомої ваги кожного критерію</w:t>
      </w:r>
    </w:p>
    <w:p w14:paraId="4AC0102A"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Обґрунтування аномально низької тендерної пропозиції.</w:t>
      </w:r>
    </w:p>
    <w:p w14:paraId="453903B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3.Порядок підтвердження інформації</w:t>
      </w:r>
    </w:p>
    <w:p w14:paraId="37501889"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4.Виправлення невідповідностей в інформації та/або документах</w:t>
      </w:r>
    </w:p>
    <w:p w14:paraId="16CA1B2F"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Інша інформація</w:t>
      </w:r>
    </w:p>
    <w:p w14:paraId="6281A4A0"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Відхилення тендерних пропозицій</w:t>
      </w:r>
    </w:p>
    <w:p w14:paraId="22958410"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Розділ VI. Результати процедури закупівлі та укладання договору про закупівлю</w:t>
      </w:r>
    </w:p>
    <w:p w14:paraId="5CF82FE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Відміна тендеру чи визнання тендеру таким, що не відбувся</w:t>
      </w:r>
    </w:p>
    <w:p w14:paraId="3852A5CF"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Строк укладання договору про закупівлю</w:t>
      </w:r>
    </w:p>
    <w:p w14:paraId="55AFB776"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Проект договору про закупівлю</w:t>
      </w:r>
    </w:p>
    <w:p w14:paraId="511E0BB9"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Істотні умови, що обов’язково включаються до договору про закупівлю</w:t>
      </w:r>
    </w:p>
    <w:p w14:paraId="08B49A9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Дії замовника при відмові переможця процедури закупівлі підписати договір про закупівлю</w:t>
      </w:r>
    </w:p>
    <w:p w14:paraId="139B594B"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Забезпечення виконання договору про закупівлю</w:t>
      </w:r>
    </w:p>
    <w:p w14:paraId="49BD3BD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Додатки до тендерної документації:</w:t>
      </w:r>
    </w:p>
    <w:p w14:paraId="7BAD2CF2"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1. </w:t>
      </w:r>
    </w:p>
    <w:p w14:paraId="3DA24690"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2. </w:t>
      </w:r>
    </w:p>
    <w:p w14:paraId="1579C587"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3. </w:t>
      </w:r>
    </w:p>
    <w:p w14:paraId="7B9B7CE5"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4. </w:t>
      </w:r>
    </w:p>
    <w:p w14:paraId="17134784" w14:textId="77777777" w:rsidR="00201B6D" w:rsidRDefault="00201B6D" w:rsidP="00201B6D">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5. </w:t>
      </w:r>
    </w:p>
    <w:p w14:paraId="59AB6333" w14:textId="77777777" w:rsidR="00201B6D" w:rsidRDefault="00201B6D" w:rsidP="00201B6D">
      <w:pPr>
        <w:spacing w:after="0" w:line="240" w:lineRule="auto"/>
        <w:rPr>
          <w:rFonts w:ascii="Times New Roman" w:hAnsi="Times New Roman" w:cs="Times New Roman"/>
          <w:b/>
        </w:rPr>
      </w:pPr>
      <w:r>
        <w:rPr>
          <w:rFonts w:ascii="Times New Roman" w:hAnsi="Times New Roman" w:cs="Times New Roman"/>
          <w:b/>
        </w:rPr>
        <w:br w:type="page"/>
      </w:r>
    </w:p>
    <w:tbl>
      <w:tblPr>
        <w:tblW w:w="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201B6D" w14:paraId="0CADD99D" w14:textId="77777777" w:rsidTr="00201B6D">
        <w:trPr>
          <w:trHeight w:val="81"/>
        </w:trPr>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F0989F9" w14:textId="77777777" w:rsidR="00201B6D" w:rsidRDefault="00201B6D">
            <w:pPr>
              <w:ind w:hanging="2"/>
              <w:jc w:val="center"/>
              <w:rPr>
                <w:rFonts w:ascii="Times New Roman" w:hAnsi="Times New Roman" w:cs="Times New Roman"/>
              </w:rPr>
            </w:pPr>
            <w:r>
              <w:rPr>
                <w:rFonts w:ascii="Times New Roman" w:hAnsi="Times New Roman" w:cs="Times New Roman"/>
                <w:b/>
              </w:rPr>
              <w:lastRenderedPageBreak/>
              <w:t>№ з/п</w:t>
            </w: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BFEE541" w14:textId="77777777" w:rsidR="00201B6D" w:rsidRDefault="00201B6D">
            <w:pPr>
              <w:ind w:hanging="2"/>
              <w:jc w:val="center"/>
              <w:rPr>
                <w:rFonts w:ascii="Times New Roman" w:hAnsi="Times New Roman" w:cs="Times New Roman"/>
              </w:rPr>
            </w:pPr>
            <w:r>
              <w:rPr>
                <w:rFonts w:ascii="Times New Roman" w:hAnsi="Times New Roman" w:cs="Times New Roman"/>
                <w:b/>
              </w:rPr>
              <w:t>Розділ І. Загальні положення</w:t>
            </w:r>
          </w:p>
        </w:tc>
      </w:tr>
      <w:tr w:rsidR="00201B6D" w14:paraId="7C3C48E6" w14:textId="77777777" w:rsidTr="00201B6D">
        <w:trPr>
          <w:trHeight w:val="45"/>
        </w:trPr>
        <w:tc>
          <w:tcPr>
            <w:tcW w:w="824" w:type="dxa"/>
            <w:tcBorders>
              <w:top w:val="single" w:sz="4" w:space="0" w:color="000000"/>
              <w:left w:val="single" w:sz="4" w:space="0" w:color="000000"/>
              <w:bottom w:val="single" w:sz="4" w:space="0" w:color="000000"/>
              <w:right w:val="single" w:sz="4" w:space="0" w:color="000000"/>
            </w:tcBorders>
            <w:hideMark/>
          </w:tcPr>
          <w:p w14:paraId="04821E33" w14:textId="77777777" w:rsidR="00201B6D" w:rsidRDefault="00201B6D">
            <w:pPr>
              <w:jc w:val="center"/>
              <w:rPr>
                <w:rFonts w:ascii="Times New Roman" w:hAnsi="Times New Roman" w:cs="Times New Roman"/>
                <w:highlight w:val="white"/>
              </w:rPr>
            </w:pPr>
            <w:r>
              <w:rPr>
                <w:rFonts w:ascii="Times New Roman" w:hAnsi="Times New Roman" w:cs="Times New Roman"/>
                <w:b/>
                <w:highlight w:val="white"/>
              </w:rPr>
              <w:t>1</w:t>
            </w:r>
          </w:p>
        </w:tc>
        <w:tc>
          <w:tcPr>
            <w:tcW w:w="2841" w:type="dxa"/>
            <w:tcBorders>
              <w:top w:val="single" w:sz="4" w:space="0" w:color="000000"/>
              <w:left w:val="single" w:sz="4" w:space="0" w:color="000000"/>
              <w:bottom w:val="single" w:sz="4" w:space="0" w:color="000000"/>
              <w:right w:val="single" w:sz="4" w:space="0" w:color="000000"/>
            </w:tcBorders>
            <w:hideMark/>
          </w:tcPr>
          <w:p w14:paraId="0ECD4CEB" w14:textId="77777777" w:rsidR="00201B6D" w:rsidRDefault="00201B6D">
            <w:pPr>
              <w:jc w:val="center"/>
              <w:rPr>
                <w:rFonts w:ascii="Times New Roman" w:hAnsi="Times New Roman" w:cs="Times New Roman"/>
                <w:highlight w:val="white"/>
              </w:rPr>
            </w:pPr>
            <w:r>
              <w:rPr>
                <w:rFonts w:ascii="Times New Roman" w:hAnsi="Times New Roman" w:cs="Times New Roman"/>
                <w:b/>
                <w:highlight w:val="white"/>
              </w:rPr>
              <w:t>2</w:t>
            </w:r>
          </w:p>
        </w:tc>
        <w:tc>
          <w:tcPr>
            <w:tcW w:w="6662" w:type="dxa"/>
            <w:tcBorders>
              <w:top w:val="single" w:sz="4" w:space="0" w:color="000000"/>
              <w:left w:val="single" w:sz="4" w:space="0" w:color="000000"/>
              <w:bottom w:val="single" w:sz="4" w:space="0" w:color="000000"/>
              <w:right w:val="single" w:sz="4" w:space="0" w:color="000000"/>
            </w:tcBorders>
            <w:hideMark/>
          </w:tcPr>
          <w:p w14:paraId="750C844C" w14:textId="77777777" w:rsidR="00201B6D" w:rsidRDefault="00201B6D">
            <w:pPr>
              <w:jc w:val="center"/>
              <w:rPr>
                <w:rFonts w:ascii="Times New Roman" w:hAnsi="Times New Roman" w:cs="Times New Roman"/>
                <w:highlight w:val="white"/>
              </w:rPr>
            </w:pPr>
            <w:r>
              <w:rPr>
                <w:rFonts w:ascii="Times New Roman" w:hAnsi="Times New Roman" w:cs="Times New Roman"/>
                <w:b/>
                <w:highlight w:val="white"/>
              </w:rPr>
              <w:t>3</w:t>
            </w:r>
          </w:p>
        </w:tc>
      </w:tr>
      <w:tr w:rsidR="00201B6D" w14:paraId="0DA2F424"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2FC591F9"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1.</w:t>
            </w:r>
          </w:p>
        </w:tc>
        <w:tc>
          <w:tcPr>
            <w:tcW w:w="2841" w:type="dxa"/>
            <w:tcBorders>
              <w:top w:val="single" w:sz="4" w:space="0" w:color="000000"/>
              <w:left w:val="single" w:sz="4" w:space="0" w:color="000000"/>
              <w:bottom w:val="single" w:sz="4" w:space="0" w:color="000000"/>
              <w:right w:val="single" w:sz="4" w:space="0" w:color="000000"/>
            </w:tcBorders>
            <w:hideMark/>
          </w:tcPr>
          <w:p w14:paraId="497DBF05"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Терміни, які вживаються в тендерній документації </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726F365A" w14:textId="77777777" w:rsidR="00AE69A5" w:rsidRPr="00AE69A5" w:rsidRDefault="00AE69A5" w:rsidP="00AE69A5">
            <w:pPr>
              <w:spacing w:before="150" w:after="150"/>
              <w:jc w:val="both"/>
              <w:rPr>
                <w:rFonts w:ascii="Times New Roman" w:eastAsia="Times New Roman" w:hAnsi="Times New Roman" w:cs="Times New Roman"/>
                <w:sz w:val="24"/>
                <w:szCs w:val="24"/>
              </w:rPr>
            </w:pPr>
            <w:r w:rsidRPr="00AE69A5">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E69A5">
              <w:rPr>
                <w:rFonts w:ascii="Times New Roman" w:hAnsi="Times New Roman" w:cs="Times New Roman"/>
                <w:sz w:val="24"/>
                <w:szCs w:val="24"/>
              </w:rPr>
              <w:t>закупівель</w:t>
            </w:r>
            <w:proofErr w:type="spellEnd"/>
            <w:r w:rsidRPr="00AE69A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CE44E76" w14:textId="1FC1E2C0" w:rsidR="00201B6D" w:rsidRDefault="00AE69A5" w:rsidP="00AE69A5">
            <w:pPr>
              <w:widowControl w:val="0"/>
              <w:ind w:hanging="2"/>
              <w:jc w:val="both"/>
              <w:rPr>
                <w:rFonts w:ascii="Times New Roman" w:hAnsi="Times New Roman" w:cs="Times New Roman"/>
                <w:i/>
                <w:highlight w:val="yellow"/>
              </w:rPr>
            </w:pPr>
            <w:r w:rsidRPr="00AE69A5">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01B6D" w14:paraId="5E03DF34" w14:textId="77777777" w:rsidTr="00201B6D">
        <w:trPr>
          <w:trHeight w:val="246"/>
        </w:trPr>
        <w:tc>
          <w:tcPr>
            <w:tcW w:w="824" w:type="dxa"/>
            <w:tcBorders>
              <w:top w:val="single" w:sz="4" w:space="0" w:color="000000"/>
              <w:left w:val="single" w:sz="4" w:space="0" w:color="000000"/>
              <w:bottom w:val="single" w:sz="4" w:space="0" w:color="000000"/>
              <w:right w:val="single" w:sz="4" w:space="0" w:color="000000"/>
            </w:tcBorders>
            <w:hideMark/>
          </w:tcPr>
          <w:p w14:paraId="3F7CB284"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2.</w:t>
            </w:r>
          </w:p>
        </w:tc>
        <w:tc>
          <w:tcPr>
            <w:tcW w:w="2841" w:type="dxa"/>
            <w:tcBorders>
              <w:top w:val="single" w:sz="4" w:space="0" w:color="000000"/>
              <w:left w:val="single" w:sz="4" w:space="0" w:color="000000"/>
              <w:bottom w:val="single" w:sz="4" w:space="0" w:color="000000"/>
              <w:right w:val="single" w:sz="4" w:space="0" w:color="000000"/>
            </w:tcBorders>
            <w:hideMark/>
          </w:tcPr>
          <w:p w14:paraId="2DD93697"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Інформація про замовника </w:t>
            </w:r>
          </w:p>
        </w:tc>
        <w:tc>
          <w:tcPr>
            <w:tcW w:w="6662" w:type="dxa"/>
            <w:tcBorders>
              <w:top w:val="single" w:sz="4" w:space="0" w:color="000000"/>
              <w:left w:val="single" w:sz="4" w:space="0" w:color="000000"/>
              <w:bottom w:val="single" w:sz="4" w:space="0" w:color="000000"/>
              <w:right w:val="single" w:sz="4" w:space="0" w:color="000000"/>
            </w:tcBorders>
          </w:tcPr>
          <w:p w14:paraId="01100105" w14:textId="77777777" w:rsidR="00201B6D" w:rsidRDefault="00201B6D">
            <w:pPr>
              <w:rPr>
                <w:rFonts w:ascii="Times New Roman" w:hAnsi="Times New Roman" w:cs="Times New Roman"/>
                <w:highlight w:val="white"/>
              </w:rPr>
            </w:pPr>
          </w:p>
        </w:tc>
      </w:tr>
      <w:tr w:rsidR="00201B6D" w14:paraId="303C3CA2"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5596A52F"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2.1.</w:t>
            </w:r>
          </w:p>
        </w:tc>
        <w:tc>
          <w:tcPr>
            <w:tcW w:w="2841" w:type="dxa"/>
            <w:tcBorders>
              <w:top w:val="single" w:sz="4" w:space="0" w:color="000000"/>
              <w:left w:val="single" w:sz="4" w:space="0" w:color="000000"/>
              <w:bottom w:val="single" w:sz="4" w:space="0" w:color="000000"/>
              <w:right w:val="single" w:sz="4" w:space="0" w:color="000000"/>
            </w:tcBorders>
            <w:hideMark/>
          </w:tcPr>
          <w:p w14:paraId="0F4BD278"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Повне найменування </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AD609A0" w14:textId="77777777" w:rsidR="00201B6D" w:rsidRPr="00782501" w:rsidRDefault="00782501">
            <w:pPr>
              <w:spacing w:line="300" w:lineRule="atLeast"/>
              <w:ind w:firstLine="458"/>
              <w:jc w:val="both"/>
              <w:rPr>
                <w:rFonts w:ascii="Times New Roman" w:hAnsi="Times New Roman" w:cs="Times New Roman"/>
                <w:color w:val="000000"/>
                <w:sz w:val="24"/>
                <w:szCs w:val="24"/>
              </w:rPr>
            </w:pPr>
            <w:r w:rsidRPr="00782501">
              <w:rPr>
                <w:rFonts w:ascii="Times New Roman" w:hAnsi="Times New Roman" w:cs="Times New Roman"/>
                <w:sz w:val="24"/>
              </w:rPr>
              <w:t>Львівський</w:t>
            </w:r>
            <w:r w:rsidRPr="00782501">
              <w:rPr>
                <w:rFonts w:ascii="Times New Roman" w:hAnsi="Times New Roman" w:cs="Times New Roman"/>
                <w:sz w:val="24"/>
              </w:rPr>
              <w:tab/>
              <w:t>фізико-математичний</w:t>
            </w:r>
            <w:r w:rsidRPr="00782501">
              <w:rPr>
                <w:rFonts w:ascii="Times New Roman" w:hAnsi="Times New Roman" w:cs="Times New Roman"/>
                <w:sz w:val="24"/>
              </w:rPr>
              <w:tab/>
              <w:t>ліцей-інтернат</w:t>
            </w:r>
            <w:r w:rsidRPr="00782501">
              <w:rPr>
                <w:rFonts w:ascii="Times New Roman" w:hAnsi="Times New Roman" w:cs="Times New Roman"/>
                <w:sz w:val="24"/>
              </w:rPr>
              <w:tab/>
            </w:r>
            <w:r w:rsidRPr="00782501">
              <w:rPr>
                <w:rFonts w:ascii="Times New Roman" w:hAnsi="Times New Roman" w:cs="Times New Roman"/>
                <w:spacing w:val="-7"/>
                <w:sz w:val="24"/>
              </w:rPr>
              <w:t xml:space="preserve">при </w:t>
            </w:r>
            <w:r w:rsidRPr="00782501">
              <w:rPr>
                <w:rFonts w:ascii="Times New Roman" w:hAnsi="Times New Roman" w:cs="Times New Roman"/>
                <w:sz w:val="24"/>
              </w:rPr>
              <w:t>Львівському національному університеті імені Івана</w:t>
            </w:r>
            <w:r w:rsidRPr="00782501">
              <w:rPr>
                <w:rFonts w:ascii="Times New Roman" w:hAnsi="Times New Roman" w:cs="Times New Roman"/>
                <w:spacing w:val="-19"/>
                <w:sz w:val="24"/>
              </w:rPr>
              <w:t xml:space="preserve"> </w:t>
            </w:r>
            <w:r w:rsidRPr="00782501">
              <w:rPr>
                <w:rFonts w:ascii="Times New Roman" w:hAnsi="Times New Roman" w:cs="Times New Roman"/>
                <w:sz w:val="24"/>
              </w:rPr>
              <w:t>Франка</w:t>
            </w:r>
          </w:p>
        </w:tc>
      </w:tr>
      <w:tr w:rsidR="00201B6D" w14:paraId="482CD532"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11EECFEC"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2.2.</w:t>
            </w:r>
          </w:p>
        </w:tc>
        <w:tc>
          <w:tcPr>
            <w:tcW w:w="2841" w:type="dxa"/>
            <w:tcBorders>
              <w:top w:val="single" w:sz="4" w:space="0" w:color="000000"/>
              <w:left w:val="single" w:sz="4" w:space="0" w:color="000000"/>
              <w:bottom w:val="single" w:sz="4" w:space="0" w:color="000000"/>
              <w:right w:val="single" w:sz="4" w:space="0" w:color="000000"/>
            </w:tcBorders>
            <w:hideMark/>
          </w:tcPr>
          <w:p w14:paraId="11AB45A3"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Місцезнаходження </w:t>
            </w:r>
          </w:p>
        </w:tc>
        <w:tc>
          <w:tcPr>
            <w:tcW w:w="6662" w:type="dxa"/>
            <w:tcBorders>
              <w:top w:val="single" w:sz="4" w:space="0" w:color="000000"/>
              <w:left w:val="single" w:sz="4" w:space="0" w:color="000000"/>
              <w:bottom w:val="single" w:sz="4" w:space="0" w:color="000000"/>
              <w:right w:val="single" w:sz="4" w:space="0" w:color="000000"/>
            </w:tcBorders>
            <w:hideMark/>
          </w:tcPr>
          <w:p w14:paraId="729B3AD4" w14:textId="0156071D" w:rsidR="00201B6D" w:rsidRPr="00782501" w:rsidRDefault="00782501">
            <w:pPr>
              <w:shd w:val="clear" w:color="auto" w:fill="FFFFFF"/>
              <w:ind w:left="62" w:firstLine="458"/>
              <w:jc w:val="both"/>
              <w:textAlignment w:val="baseline"/>
              <w:rPr>
                <w:rFonts w:ascii="Times New Roman" w:hAnsi="Times New Roman" w:cs="Times New Roman"/>
                <w:b/>
                <w:i/>
                <w:color w:val="0D0D0D"/>
                <w:sz w:val="24"/>
                <w:szCs w:val="24"/>
                <w:highlight w:val="yellow"/>
              </w:rPr>
            </w:pPr>
            <w:r w:rsidRPr="00782501">
              <w:rPr>
                <w:rFonts w:ascii="Times New Roman" w:hAnsi="Times New Roman" w:cs="Times New Roman"/>
                <w:b/>
                <w:sz w:val="24"/>
                <w:szCs w:val="24"/>
              </w:rPr>
              <w:t>79054 Україна, м.</w:t>
            </w:r>
            <w:r w:rsidR="001C2C16">
              <w:rPr>
                <w:rFonts w:ascii="Times New Roman" w:hAnsi="Times New Roman" w:cs="Times New Roman"/>
                <w:b/>
                <w:sz w:val="24"/>
                <w:szCs w:val="24"/>
              </w:rPr>
              <w:t xml:space="preserve"> </w:t>
            </w:r>
            <w:r w:rsidRPr="00782501">
              <w:rPr>
                <w:rFonts w:ascii="Times New Roman" w:hAnsi="Times New Roman" w:cs="Times New Roman"/>
                <w:b/>
                <w:sz w:val="24"/>
                <w:szCs w:val="24"/>
              </w:rPr>
              <w:t>Львів, вул.</w:t>
            </w:r>
            <w:r w:rsidR="001C2C16">
              <w:rPr>
                <w:rFonts w:ascii="Times New Roman" w:hAnsi="Times New Roman" w:cs="Times New Roman"/>
                <w:b/>
                <w:sz w:val="24"/>
                <w:szCs w:val="24"/>
              </w:rPr>
              <w:t xml:space="preserve"> </w:t>
            </w:r>
            <w:proofErr w:type="spellStart"/>
            <w:r w:rsidRPr="00782501">
              <w:rPr>
                <w:rFonts w:ascii="Times New Roman" w:hAnsi="Times New Roman" w:cs="Times New Roman"/>
                <w:b/>
                <w:sz w:val="24"/>
                <w:szCs w:val="24"/>
              </w:rPr>
              <w:t>Караджича</w:t>
            </w:r>
            <w:proofErr w:type="spellEnd"/>
            <w:r w:rsidRPr="00782501">
              <w:rPr>
                <w:rFonts w:ascii="Times New Roman" w:hAnsi="Times New Roman" w:cs="Times New Roman"/>
                <w:b/>
                <w:sz w:val="24"/>
                <w:szCs w:val="24"/>
              </w:rPr>
              <w:t xml:space="preserve"> , 29</w:t>
            </w:r>
          </w:p>
        </w:tc>
      </w:tr>
      <w:tr w:rsidR="00201B6D" w14:paraId="56C0194E"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7AFBB481"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2.3.</w:t>
            </w:r>
          </w:p>
        </w:tc>
        <w:tc>
          <w:tcPr>
            <w:tcW w:w="2841" w:type="dxa"/>
            <w:tcBorders>
              <w:top w:val="single" w:sz="4" w:space="0" w:color="000000"/>
              <w:left w:val="single" w:sz="4" w:space="0" w:color="000000"/>
              <w:bottom w:val="single" w:sz="4" w:space="0" w:color="000000"/>
              <w:right w:val="single" w:sz="4" w:space="0" w:color="000000"/>
            </w:tcBorders>
            <w:hideMark/>
          </w:tcPr>
          <w:p w14:paraId="2548B4CC"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Borders>
              <w:top w:val="single" w:sz="4" w:space="0" w:color="000000"/>
              <w:left w:val="single" w:sz="4" w:space="0" w:color="000000"/>
              <w:bottom w:val="single" w:sz="4" w:space="0" w:color="000000"/>
              <w:right w:val="single" w:sz="4" w:space="0" w:color="000000"/>
            </w:tcBorders>
            <w:hideMark/>
          </w:tcPr>
          <w:p w14:paraId="714CBA5E" w14:textId="77777777" w:rsidR="00782501" w:rsidRDefault="00782501" w:rsidP="00782501">
            <w:pPr>
              <w:pStyle w:val="TableParagraph"/>
              <w:spacing w:line="238" w:lineRule="exact"/>
              <w:jc w:val="both"/>
            </w:pPr>
            <w:r>
              <w:rPr>
                <w:b/>
              </w:rPr>
              <w:t xml:space="preserve">Гринів Наталія Ярославівна – </w:t>
            </w:r>
            <w:r w:rsidR="00201B6D">
              <w:rPr>
                <w:b/>
              </w:rPr>
              <w:t xml:space="preserve"> </w:t>
            </w:r>
            <w:r>
              <w:t>юрисконсульт ЛФМЛ при ЛНУ ім. Івана Франка; т. (032) 262-00-68;</w:t>
            </w:r>
            <w:hyperlink r:id="rId6" w:history="1">
              <w:r w:rsidRPr="00D207E3">
                <w:rPr>
                  <w:rStyle w:val="a3"/>
                  <w:lang w:val="en-US"/>
                </w:rPr>
                <w:t>T</w:t>
              </w:r>
              <w:r w:rsidRPr="00782501">
                <w:rPr>
                  <w:rStyle w:val="a3"/>
                  <w:lang w:val="ru-RU"/>
                </w:rPr>
                <w:t>_</w:t>
              </w:r>
              <w:r w:rsidRPr="00D207E3">
                <w:rPr>
                  <w:rStyle w:val="a3"/>
                  <w:lang w:val="en-US"/>
                </w:rPr>
                <w:t>g</w:t>
              </w:r>
              <w:r w:rsidRPr="00782501">
                <w:rPr>
                  <w:rStyle w:val="a3"/>
                  <w:lang w:val="ru-RU"/>
                </w:rPr>
                <w:t>1989@</w:t>
              </w:r>
              <w:proofErr w:type="spellStart"/>
              <w:r w:rsidRPr="00D207E3">
                <w:rPr>
                  <w:rStyle w:val="a3"/>
                  <w:lang w:val="en-US"/>
                </w:rPr>
                <w:t>ukr</w:t>
              </w:r>
              <w:proofErr w:type="spellEnd"/>
              <w:r w:rsidRPr="00782501">
                <w:rPr>
                  <w:rStyle w:val="a3"/>
                  <w:lang w:val="ru-RU"/>
                </w:rPr>
                <w:t>.</w:t>
              </w:r>
              <w:r w:rsidRPr="00D207E3">
                <w:rPr>
                  <w:rStyle w:val="a3"/>
                  <w:lang w:val="en-US"/>
                </w:rPr>
                <w:t>net</w:t>
              </w:r>
            </w:hyperlink>
          </w:p>
          <w:p w14:paraId="27969432" w14:textId="77777777" w:rsidR="00201B6D" w:rsidRDefault="00201B6D">
            <w:pPr>
              <w:tabs>
                <w:tab w:val="left" w:pos="1440"/>
              </w:tabs>
              <w:ind w:hanging="2"/>
              <w:jc w:val="both"/>
              <w:rPr>
                <w:rFonts w:ascii="Times New Roman" w:hAnsi="Times New Roman" w:cs="Times New Roman"/>
                <w:color w:val="FF0000"/>
                <w:highlight w:val="white"/>
              </w:rPr>
            </w:pPr>
          </w:p>
        </w:tc>
      </w:tr>
      <w:tr w:rsidR="00201B6D" w14:paraId="6871493A"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2297A8B1"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3.</w:t>
            </w:r>
          </w:p>
        </w:tc>
        <w:tc>
          <w:tcPr>
            <w:tcW w:w="2841" w:type="dxa"/>
            <w:tcBorders>
              <w:top w:val="single" w:sz="4" w:space="0" w:color="000000"/>
              <w:left w:val="single" w:sz="4" w:space="0" w:color="000000"/>
              <w:bottom w:val="single" w:sz="4" w:space="0" w:color="000000"/>
              <w:right w:val="single" w:sz="4" w:space="0" w:color="000000"/>
            </w:tcBorders>
            <w:hideMark/>
          </w:tcPr>
          <w:p w14:paraId="2F2F6299"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hideMark/>
          </w:tcPr>
          <w:p w14:paraId="47E64852" w14:textId="537CBA7B" w:rsidR="00201B6D" w:rsidRDefault="00201B6D">
            <w:pPr>
              <w:tabs>
                <w:tab w:val="left" w:pos="1440"/>
              </w:tabs>
              <w:ind w:hanging="2"/>
              <w:rPr>
                <w:rFonts w:ascii="Times New Roman" w:hAnsi="Times New Roman" w:cs="Times New Roman"/>
                <w:highlight w:val="white"/>
              </w:rPr>
            </w:pPr>
            <w:r>
              <w:rPr>
                <w:rFonts w:ascii="Times New Roman" w:hAnsi="Times New Roman" w:cs="Times New Roman"/>
              </w:rPr>
              <w:t xml:space="preserve">Відкриті торги </w:t>
            </w:r>
            <w:r w:rsidR="00B810BD">
              <w:rPr>
                <w:rFonts w:ascii="Times New Roman" w:hAnsi="Times New Roman" w:cs="Times New Roman"/>
              </w:rPr>
              <w:t xml:space="preserve"> з особливостями</w:t>
            </w:r>
          </w:p>
        </w:tc>
      </w:tr>
      <w:tr w:rsidR="00201B6D" w14:paraId="02C5E856"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5D13354C"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4.</w:t>
            </w:r>
          </w:p>
        </w:tc>
        <w:tc>
          <w:tcPr>
            <w:tcW w:w="2841" w:type="dxa"/>
            <w:tcBorders>
              <w:top w:val="single" w:sz="4" w:space="0" w:color="000000"/>
              <w:left w:val="single" w:sz="4" w:space="0" w:color="000000"/>
              <w:bottom w:val="single" w:sz="4" w:space="0" w:color="000000"/>
              <w:right w:val="single" w:sz="4" w:space="0" w:color="000000"/>
            </w:tcBorders>
            <w:hideMark/>
          </w:tcPr>
          <w:p w14:paraId="44F08EC8"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Інформація про предмет закупівлі </w:t>
            </w:r>
          </w:p>
        </w:tc>
        <w:tc>
          <w:tcPr>
            <w:tcW w:w="6662" w:type="dxa"/>
            <w:tcBorders>
              <w:top w:val="single" w:sz="4" w:space="0" w:color="000000"/>
              <w:left w:val="single" w:sz="4" w:space="0" w:color="000000"/>
              <w:bottom w:val="single" w:sz="4" w:space="0" w:color="000000"/>
              <w:right w:val="single" w:sz="4" w:space="0" w:color="000000"/>
            </w:tcBorders>
          </w:tcPr>
          <w:p w14:paraId="5BA27741" w14:textId="77777777" w:rsidR="00201B6D" w:rsidRDefault="00201B6D">
            <w:pPr>
              <w:ind w:hanging="2"/>
              <w:rPr>
                <w:rFonts w:ascii="Times New Roman" w:hAnsi="Times New Roman" w:cs="Times New Roman"/>
                <w:highlight w:val="white"/>
              </w:rPr>
            </w:pPr>
          </w:p>
        </w:tc>
      </w:tr>
      <w:tr w:rsidR="00201B6D" w14:paraId="378AF1D5" w14:textId="77777777" w:rsidTr="00201B6D">
        <w:trPr>
          <w:trHeight w:val="2888"/>
        </w:trPr>
        <w:tc>
          <w:tcPr>
            <w:tcW w:w="824" w:type="dxa"/>
            <w:tcBorders>
              <w:top w:val="single" w:sz="4" w:space="0" w:color="000000"/>
              <w:left w:val="single" w:sz="4" w:space="0" w:color="000000"/>
              <w:bottom w:val="single" w:sz="4" w:space="0" w:color="000000"/>
              <w:right w:val="single" w:sz="4" w:space="0" w:color="000000"/>
            </w:tcBorders>
            <w:hideMark/>
          </w:tcPr>
          <w:p w14:paraId="7D6ED80C"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4.1.</w:t>
            </w:r>
          </w:p>
        </w:tc>
        <w:tc>
          <w:tcPr>
            <w:tcW w:w="2841" w:type="dxa"/>
            <w:tcBorders>
              <w:top w:val="single" w:sz="4" w:space="0" w:color="000000"/>
              <w:left w:val="single" w:sz="4" w:space="0" w:color="000000"/>
              <w:bottom w:val="single" w:sz="4" w:space="0" w:color="000000"/>
              <w:right w:val="single" w:sz="4" w:space="0" w:color="000000"/>
            </w:tcBorders>
            <w:hideMark/>
          </w:tcPr>
          <w:p w14:paraId="20633608"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Назва предмета закупівлі </w:t>
            </w:r>
          </w:p>
        </w:tc>
        <w:tc>
          <w:tcPr>
            <w:tcW w:w="6662" w:type="dxa"/>
            <w:tcBorders>
              <w:top w:val="single" w:sz="4" w:space="0" w:color="000000"/>
              <w:left w:val="single" w:sz="4" w:space="0" w:color="000000"/>
              <w:bottom w:val="single" w:sz="4" w:space="0" w:color="000000"/>
              <w:right w:val="single" w:sz="4" w:space="0" w:color="000000"/>
            </w:tcBorders>
            <w:hideMark/>
          </w:tcPr>
          <w:p w14:paraId="191C8A14" w14:textId="77777777" w:rsidR="00914697" w:rsidRDefault="00914697" w:rsidP="00914697">
            <w:pPr>
              <w:pStyle w:val="TableParagraph"/>
              <w:spacing w:line="264" w:lineRule="exact"/>
              <w:ind w:left="101"/>
              <w:rPr>
                <w:sz w:val="24"/>
              </w:rPr>
            </w:pPr>
            <w:r>
              <w:rPr>
                <w:sz w:val="24"/>
              </w:rPr>
              <w:t>«ДК 021:2015: (CPV)</w:t>
            </w:r>
            <w:r>
              <w:rPr>
                <w:color w:val="777777"/>
                <w:sz w:val="24"/>
                <w:shd w:val="clear" w:color="auto" w:fill="FCFDFC"/>
              </w:rPr>
              <w:t xml:space="preserve">: </w:t>
            </w:r>
            <w:r>
              <w:rPr>
                <w:sz w:val="24"/>
                <w:shd w:val="clear" w:color="auto" w:fill="FCFDFC"/>
              </w:rPr>
              <w:t xml:space="preserve">15110000-2 </w:t>
            </w:r>
            <w:r>
              <w:rPr>
                <w:color w:val="777777"/>
                <w:sz w:val="24"/>
                <w:shd w:val="clear" w:color="auto" w:fill="FCFDFC"/>
              </w:rPr>
              <w:t xml:space="preserve">- </w:t>
            </w:r>
            <w:r>
              <w:rPr>
                <w:sz w:val="24"/>
                <w:shd w:val="clear" w:color="auto" w:fill="FCFDFC"/>
              </w:rPr>
              <w:t>М’ясо. Філе куряче охолоджене</w:t>
            </w:r>
            <w:r>
              <w:rPr>
                <w:sz w:val="24"/>
              </w:rPr>
              <w:t>».</w:t>
            </w:r>
          </w:p>
          <w:p w14:paraId="76E9EB71" w14:textId="77777777" w:rsidR="00201B6D" w:rsidRDefault="00201B6D">
            <w:pPr>
              <w:spacing w:after="0" w:line="240" w:lineRule="auto"/>
              <w:ind w:right="120"/>
              <w:jc w:val="center"/>
              <w:rPr>
                <w:rFonts w:ascii="Arial" w:hAnsi="Arial" w:cs="Arial"/>
                <w:color w:val="000000"/>
              </w:rPr>
            </w:pPr>
            <w:r>
              <w:rPr>
                <w:rFonts w:ascii="Arial" w:hAnsi="Arial" w:cs="Arial"/>
                <w:color w:val="000000"/>
              </w:rPr>
              <w:t xml:space="preserve">Процедура закупівлі – </w:t>
            </w:r>
            <w:r>
              <w:rPr>
                <w:rFonts w:ascii="Arial" w:hAnsi="Arial" w:cs="Arial"/>
                <w:lang w:eastAsia="ru-RU"/>
              </w:rPr>
              <w:t>відкриті торги</w:t>
            </w:r>
          </w:p>
          <w:p w14:paraId="06FA4783" w14:textId="77777777" w:rsidR="00201B6D" w:rsidRDefault="00201B6D">
            <w:pPr>
              <w:spacing w:after="0" w:line="240" w:lineRule="auto"/>
              <w:ind w:hanging="2"/>
              <w:jc w:val="both"/>
              <w:rPr>
                <w:rFonts w:ascii="Times New Roman" w:hAnsi="Times New Roman" w:cs="Times New Roman"/>
                <w:b/>
              </w:rPr>
            </w:pPr>
            <w:r>
              <w:rPr>
                <w:rFonts w:ascii="Arial" w:hAnsi="Arial" w:cs="Arial"/>
                <w:color w:val="000000"/>
              </w:rPr>
              <w:t>Вид предмету закупівлі – товар</w:t>
            </w:r>
          </w:p>
          <w:p w14:paraId="4A963100" w14:textId="77777777" w:rsidR="00201B6D" w:rsidRDefault="00201B6D">
            <w:pPr>
              <w:ind w:hanging="2"/>
              <w:jc w:val="both"/>
              <w:rPr>
                <w:rFonts w:ascii="Times New Roman" w:hAnsi="Times New Roman" w:cs="Times New Roman"/>
                <w:b/>
              </w:rPr>
            </w:pPr>
            <w:r>
              <w:rPr>
                <w:rFonts w:ascii="Times New Roman" w:hAnsi="Times New Roman" w:cs="Times New Roman"/>
                <w:b/>
              </w:rPr>
              <w:t>Нормативно-правові акти:</w:t>
            </w:r>
          </w:p>
          <w:p w14:paraId="7EE2A09E" w14:textId="77777777" w:rsidR="00201B6D" w:rsidRDefault="00201B6D" w:rsidP="00C41D1D">
            <w:pPr>
              <w:numPr>
                <w:ilvl w:val="0"/>
                <w:numId w:val="1"/>
              </w:numPr>
              <w:ind w:left="0" w:hanging="2"/>
              <w:jc w:val="both"/>
              <w:rPr>
                <w:rFonts w:ascii="Times New Roman" w:hAnsi="Times New Roman" w:cs="Times New Roman"/>
                <w:i/>
              </w:rPr>
            </w:pPr>
            <w:r>
              <w:rPr>
                <w:rFonts w:ascii="Times New Roman" w:hAnsi="Times New Roman" w:cs="Times New Roman"/>
                <w:i/>
              </w:rPr>
              <w:t>постанова КМУ від 24.03.2021 № 305 «Про затвердження норм та Порядку організації харчування у закладах освіти та дитячих закладах оздоровлення та відпочинку».</w:t>
            </w:r>
          </w:p>
          <w:p w14:paraId="5738C283" w14:textId="77777777" w:rsidR="00201B6D" w:rsidRDefault="00201B6D" w:rsidP="00C41D1D">
            <w:pPr>
              <w:numPr>
                <w:ilvl w:val="0"/>
                <w:numId w:val="2"/>
              </w:numPr>
              <w:ind w:left="0" w:hanging="2"/>
              <w:jc w:val="both"/>
              <w:rPr>
                <w:rFonts w:ascii="Times New Roman" w:hAnsi="Times New Roman" w:cs="Times New Roman"/>
                <w:i/>
              </w:rPr>
            </w:pPr>
            <w:r>
              <w:rPr>
                <w:rFonts w:ascii="Times New Roman" w:hAnsi="Times New Roman" w:cs="Times New Roman"/>
                <w:i/>
              </w:rPr>
              <w:t xml:space="preserve">наказ Мінекономіки від 15.04.2020 № 708, зареєстровано в Міністерстві юстиції України від 09.06.2020 № 500/34783 «Про затвердження Порядку визначення предмета закупівлі»; </w:t>
            </w:r>
          </w:p>
        </w:tc>
      </w:tr>
      <w:tr w:rsidR="00201B6D" w14:paraId="00D56856"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686C54D7" w14:textId="77777777" w:rsidR="00201B6D" w:rsidRDefault="00201B6D">
            <w:pPr>
              <w:ind w:hanging="2"/>
              <w:jc w:val="center"/>
              <w:rPr>
                <w:rFonts w:ascii="Times New Roman" w:hAnsi="Times New Roman" w:cs="Times New Roman"/>
              </w:rPr>
            </w:pPr>
            <w:r>
              <w:rPr>
                <w:rFonts w:ascii="Times New Roman" w:hAnsi="Times New Roman" w:cs="Times New Roman"/>
                <w:b/>
              </w:rPr>
              <w:t>4.2.</w:t>
            </w:r>
          </w:p>
        </w:tc>
        <w:tc>
          <w:tcPr>
            <w:tcW w:w="2841" w:type="dxa"/>
            <w:tcBorders>
              <w:top w:val="single" w:sz="4" w:space="0" w:color="000000"/>
              <w:left w:val="single" w:sz="4" w:space="0" w:color="000000"/>
              <w:bottom w:val="single" w:sz="4" w:space="0" w:color="000000"/>
              <w:right w:val="single" w:sz="4" w:space="0" w:color="000000"/>
            </w:tcBorders>
            <w:hideMark/>
          </w:tcPr>
          <w:p w14:paraId="1EFF9B7E" w14:textId="77777777" w:rsidR="00201B6D" w:rsidRDefault="00201B6D">
            <w:pPr>
              <w:ind w:hanging="2"/>
              <w:rPr>
                <w:rFonts w:ascii="Times New Roman" w:hAnsi="Times New Roman" w:cs="Times New Roman"/>
              </w:rPr>
            </w:pPr>
            <w:r>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tcPr>
          <w:p w14:paraId="4EFCED04" w14:textId="77777777" w:rsidR="00201B6D" w:rsidRDefault="00201B6D" w:rsidP="00F25E62">
            <w:pPr>
              <w:spacing w:after="0" w:line="240" w:lineRule="auto"/>
              <w:ind w:left="-2" w:hanging="4"/>
              <w:jc w:val="center"/>
              <w:rPr>
                <w:rFonts w:ascii="Times New Roman" w:hAnsi="Times New Roman" w:cs="Times New Roman"/>
              </w:rPr>
            </w:pPr>
            <w:r>
              <w:rPr>
                <w:rFonts w:ascii="Times New Roman" w:hAnsi="Times New Roman" w:cs="Times New Roman"/>
              </w:rPr>
              <w:t>Поділ предмета закупівлі на окремі частини (лоти):</w:t>
            </w:r>
            <w:r w:rsidR="00F25E62">
              <w:rPr>
                <w:b/>
                <w:i/>
              </w:rPr>
              <w:t xml:space="preserve"> не передбачається</w:t>
            </w:r>
            <w:r w:rsidR="00F25E62" w:rsidRPr="004C5D1D">
              <w:rPr>
                <w:rFonts w:ascii="Arial" w:hAnsi="Arial" w:cs="Arial"/>
                <w:b/>
                <w:color w:val="000000"/>
                <w:shd w:val="clear" w:color="auto" w:fill="FDFEFD"/>
              </w:rPr>
              <w:t xml:space="preserve"> </w:t>
            </w:r>
          </w:p>
          <w:p w14:paraId="581D8DCA" w14:textId="77777777" w:rsidR="00201B6D" w:rsidRDefault="00201B6D">
            <w:pPr>
              <w:ind w:hanging="2"/>
              <w:jc w:val="both"/>
              <w:rPr>
                <w:rFonts w:ascii="Times New Roman" w:hAnsi="Times New Roman" w:cs="Times New Roman"/>
                <w:i/>
              </w:rPr>
            </w:pPr>
          </w:p>
        </w:tc>
      </w:tr>
      <w:tr w:rsidR="00201B6D" w14:paraId="72A36E24"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16105894"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lastRenderedPageBreak/>
              <w:t>4.3.</w:t>
            </w:r>
          </w:p>
        </w:tc>
        <w:tc>
          <w:tcPr>
            <w:tcW w:w="2841" w:type="dxa"/>
            <w:tcBorders>
              <w:top w:val="single" w:sz="4" w:space="0" w:color="000000"/>
              <w:left w:val="single" w:sz="4" w:space="0" w:color="000000"/>
              <w:bottom w:val="single" w:sz="4" w:space="0" w:color="000000"/>
              <w:right w:val="single" w:sz="4" w:space="0" w:color="000000"/>
            </w:tcBorders>
            <w:hideMark/>
          </w:tcPr>
          <w:p w14:paraId="0C22D520" w14:textId="77777777" w:rsidR="00201B6D" w:rsidRDefault="00201B6D">
            <w:pPr>
              <w:ind w:hanging="2"/>
              <w:rPr>
                <w:rFonts w:ascii="Times New Roman" w:hAnsi="Times New Roman" w:cs="Times New Roman"/>
              </w:rPr>
            </w:pPr>
            <w:r>
              <w:rPr>
                <w:rFonts w:ascii="Times New Roman" w:hAnsi="Times New Roman" w:cs="Times New Roman"/>
                <w:b/>
              </w:rPr>
              <w:t>Місце, кількість закупівлі товарів</w:t>
            </w:r>
          </w:p>
        </w:tc>
        <w:tc>
          <w:tcPr>
            <w:tcW w:w="6662" w:type="dxa"/>
            <w:tcBorders>
              <w:top w:val="single" w:sz="4" w:space="0" w:color="000000"/>
              <w:left w:val="single" w:sz="4" w:space="0" w:color="000000"/>
              <w:bottom w:val="single" w:sz="4" w:space="0" w:color="000000"/>
              <w:right w:val="single" w:sz="4" w:space="0" w:color="000000"/>
            </w:tcBorders>
          </w:tcPr>
          <w:p w14:paraId="2F56E3D0" w14:textId="77777777" w:rsidR="00201B6D" w:rsidRDefault="00201B6D">
            <w:pPr>
              <w:ind w:hanging="2"/>
              <w:jc w:val="both"/>
              <w:rPr>
                <w:rFonts w:ascii="Times New Roman" w:hAnsi="Times New Roman" w:cs="Times New Roman"/>
                <w:highlight w:val="white"/>
              </w:rPr>
            </w:pPr>
            <w:r>
              <w:rPr>
                <w:rFonts w:ascii="Times New Roman" w:hAnsi="Times New Roman" w:cs="Times New Roman"/>
              </w:rPr>
              <w:t>Кількість та обсяг визначені Замовником у додатку 1 до тендерної документації.</w:t>
            </w:r>
          </w:p>
          <w:p w14:paraId="336E60B7" w14:textId="011527E0" w:rsidR="00201B6D" w:rsidRDefault="00201B6D">
            <w:pPr>
              <w:jc w:val="both"/>
              <w:rPr>
                <w:rFonts w:ascii="Times New Roman" w:hAnsi="Times New Roman" w:cs="Times New Roman"/>
              </w:rPr>
            </w:pPr>
            <w:r>
              <w:rPr>
                <w:rFonts w:ascii="Times New Roman" w:hAnsi="Times New Roman" w:cs="Times New Roman"/>
              </w:rPr>
              <w:t xml:space="preserve">Місце </w:t>
            </w:r>
            <w:r w:rsidR="00F25E62">
              <w:rPr>
                <w:rFonts w:ascii="Times New Roman" w:hAnsi="Times New Roman" w:cs="Times New Roman"/>
              </w:rPr>
              <w:t>поставки товару</w:t>
            </w:r>
            <w:r>
              <w:rPr>
                <w:rFonts w:ascii="Times New Roman" w:hAnsi="Times New Roman" w:cs="Times New Roman"/>
              </w:rPr>
              <w:t>:</w:t>
            </w:r>
            <w:r w:rsidR="00F25E62">
              <w:t xml:space="preserve"> </w:t>
            </w:r>
            <w:r w:rsidR="00F25E62" w:rsidRPr="00F25E62">
              <w:rPr>
                <w:rFonts w:ascii="Times New Roman" w:hAnsi="Times New Roman" w:cs="Times New Roman"/>
                <w:sz w:val="24"/>
                <w:szCs w:val="24"/>
              </w:rPr>
              <w:t>79054 м.</w:t>
            </w:r>
            <w:r w:rsidR="00B810BD">
              <w:rPr>
                <w:rFonts w:ascii="Times New Roman" w:hAnsi="Times New Roman" w:cs="Times New Roman"/>
                <w:sz w:val="24"/>
                <w:szCs w:val="24"/>
              </w:rPr>
              <w:t xml:space="preserve"> </w:t>
            </w:r>
            <w:r w:rsidR="00F25E62" w:rsidRPr="00F25E62">
              <w:rPr>
                <w:rFonts w:ascii="Times New Roman" w:hAnsi="Times New Roman" w:cs="Times New Roman"/>
                <w:sz w:val="24"/>
                <w:szCs w:val="24"/>
              </w:rPr>
              <w:t>Львів вул.</w:t>
            </w:r>
            <w:r w:rsidR="00B810BD">
              <w:rPr>
                <w:rFonts w:ascii="Times New Roman" w:hAnsi="Times New Roman" w:cs="Times New Roman"/>
                <w:sz w:val="24"/>
                <w:szCs w:val="24"/>
              </w:rPr>
              <w:t xml:space="preserve"> </w:t>
            </w:r>
            <w:proofErr w:type="spellStart"/>
            <w:r w:rsidR="00F25E62" w:rsidRPr="00F25E62">
              <w:rPr>
                <w:rFonts w:ascii="Times New Roman" w:hAnsi="Times New Roman" w:cs="Times New Roman"/>
                <w:sz w:val="24"/>
                <w:szCs w:val="24"/>
              </w:rPr>
              <w:t>Караджича</w:t>
            </w:r>
            <w:proofErr w:type="spellEnd"/>
            <w:r w:rsidR="00F25E62" w:rsidRPr="00F25E62">
              <w:rPr>
                <w:rFonts w:ascii="Times New Roman" w:hAnsi="Times New Roman" w:cs="Times New Roman"/>
                <w:sz w:val="24"/>
                <w:szCs w:val="24"/>
              </w:rPr>
              <w:t xml:space="preserve"> , 29</w:t>
            </w:r>
          </w:p>
          <w:p w14:paraId="2C812CE1" w14:textId="77777777" w:rsidR="00201B6D" w:rsidRDefault="00201B6D">
            <w:pPr>
              <w:rPr>
                <w:rFonts w:ascii="Times New Roman" w:hAnsi="Times New Roman" w:cs="Times New Roman"/>
              </w:rPr>
            </w:pPr>
            <w:r>
              <w:rPr>
                <w:rFonts w:ascii="Times New Roman" w:hAnsi="Times New Roman" w:cs="Times New Roman"/>
              </w:rPr>
              <w:t>Кількість:зазначена в технічному завданні в Додатку 1 до ТД</w:t>
            </w:r>
          </w:p>
        </w:tc>
      </w:tr>
      <w:tr w:rsidR="00201B6D" w14:paraId="2B2A3B13" w14:textId="77777777" w:rsidTr="00201B6D">
        <w:trPr>
          <w:trHeight w:val="218"/>
        </w:trPr>
        <w:tc>
          <w:tcPr>
            <w:tcW w:w="824" w:type="dxa"/>
            <w:tcBorders>
              <w:top w:val="single" w:sz="4" w:space="0" w:color="000000"/>
              <w:left w:val="single" w:sz="4" w:space="0" w:color="000000"/>
              <w:bottom w:val="single" w:sz="4" w:space="0" w:color="000000"/>
              <w:right w:val="single" w:sz="4" w:space="0" w:color="000000"/>
            </w:tcBorders>
            <w:hideMark/>
          </w:tcPr>
          <w:p w14:paraId="02C55EB2"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4.4.</w:t>
            </w:r>
          </w:p>
        </w:tc>
        <w:tc>
          <w:tcPr>
            <w:tcW w:w="2841" w:type="dxa"/>
            <w:tcBorders>
              <w:top w:val="single" w:sz="4" w:space="0" w:color="000000"/>
              <w:left w:val="single" w:sz="4" w:space="0" w:color="000000"/>
              <w:bottom w:val="single" w:sz="4" w:space="0" w:color="000000"/>
              <w:right w:val="single" w:sz="4" w:space="0" w:color="000000"/>
            </w:tcBorders>
            <w:hideMark/>
          </w:tcPr>
          <w:p w14:paraId="68CE750E" w14:textId="77777777" w:rsidR="00201B6D" w:rsidRDefault="00201B6D">
            <w:pPr>
              <w:ind w:hanging="2"/>
              <w:rPr>
                <w:rFonts w:ascii="Times New Roman" w:hAnsi="Times New Roman" w:cs="Times New Roman"/>
              </w:rPr>
            </w:pPr>
            <w:r>
              <w:rPr>
                <w:rFonts w:ascii="Times New Roman" w:hAnsi="Times New Roman" w:cs="Times New Roman"/>
                <w:b/>
              </w:rPr>
              <w:t>Строк закупівлі товарів</w:t>
            </w:r>
          </w:p>
        </w:tc>
        <w:tc>
          <w:tcPr>
            <w:tcW w:w="6662" w:type="dxa"/>
            <w:tcBorders>
              <w:top w:val="single" w:sz="4" w:space="0" w:color="000000"/>
              <w:left w:val="single" w:sz="4" w:space="0" w:color="000000"/>
              <w:bottom w:val="single" w:sz="4" w:space="0" w:color="000000"/>
              <w:right w:val="single" w:sz="4" w:space="0" w:color="000000"/>
            </w:tcBorders>
            <w:hideMark/>
          </w:tcPr>
          <w:p w14:paraId="536D823D" w14:textId="06E8FAFF" w:rsidR="00201B6D" w:rsidRDefault="00201B6D">
            <w:pPr>
              <w:rPr>
                <w:rFonts w:ascii="Times New Roman" w:hAnsi="Times New Roman" w:cs="Times New Roman"/>
                <w:b/>
                <w:i/>
              </w:rPr>
            </w:pPr>
            <w:r>
              <w:rPr>
                <w:rFonts w:ascii="Times New Roman" w:hAnsi="Times New Roman" w:cs="Times New Roman"/>
              </w:rPr>
              <w:t>З моменту підписання договору сторонами  по 31.12.202</w:t>
            </w:r>
            <w:r w:rsidR="00C824BB">
              <w:rPr>
                <w:rFonts w:ascii="Times New Roman" w:hAnsi="Times New Roman" w:cs="Times New Roman"/>
              </w:rPr>
              <w:t>3</w:t>
            </w:r>
            <w:r>
              <w:rPr>
                <w:rFonts w:ascii="Times New Roman" w:hAnsi="Times New Roman" w:cs="Times New Roman"/>
              </w:rPr>
              <w:t xml:space="preserve"> р.</w:t>
            </w:r>
          </w:p>
        </w:tc>
      </w:tr>
      <w:tr w:rsidR="00C41D1D" w14:paraId="6A1684D3" w14:textId="77777777" w:rsidTr="00201B6D">
        <w:trPr>
          <w:trHeight w:val="218"/>
        </w:trPr>
        <w:tc>
          <w:tcPr>
            <w:tcW w:w="824" w:type="dxa"/>
            <w:tcBorders>
              <w:top w:val="single" w:sz="4" w:space="0" w:color="000000"/>
              <w:left w:val="single" w:sz="4" w:space="0" w:color="000000"/>
              <w:bottom w:val="single" w:sz="4" w:space="0" w:color="000000"/>
              <w:right w:val="single" w:sz="4" w:space="0" w:color="000000"/>
            </w:tcBorders>
            <w:hideMark/>
          </w:tcPr>
          <w:p w14:paraId="0E29045F" w14:textId="77777777" w:rsidR="00C41D1D" w:rsidRDefault="00C41D1D">
            <w:pPr>
              <w:ind w:hanging="2"/>
              <w:jc w:val="center"/>
              <w:rPr>
                <w:rFonts w:ascii="Times New Roman" w:hAnsi="Times New Roman" w:cs="Times New Roman"/>
                <w:b/>
                <w:highlight w:val="white"/>
              </w:rPr>
            </w:pPr>
            <w:r>
              <w:rPr>
                <w:rFonts w:ascii="Times New Roman" w:hAnsi="Times New Roman" w:cs="Times New Roman"/>
                <w:b/>
                <w:highlight w:val="white"/>
              </w:rPr>
              <w:t>4.5</w:t>
            </w:r>
          </w:p>
        </w:tc>
        <w:tc>
          <w:tcPr>
            <w:tcW w:w="2841" w:type="dxa"/>
            <w:tcBorders>
              <w:top w:val="single" w:sz="4" w:space="0" w:color="000000"/>
              <w:left w:val="single" w:sz="4" w:space="0" w:color="000000"/>
              <w:bottom w:val="single" w:sz="4" w:space="0" w:color="000000"/>
              <w:right w:val="single" w:sz="4" w:space="0" w:color="000000"/>
            </w:tcBorders>
            <w:hideMark/>
          </w:tcPr>
          <w:p w14:paraId="56997A64" w14:textId="77777777" w:rsidR="00C41D1D" w:rsidRPr="00C41D1D" w:rsidRDefault="00C41D1D">
            <w:pPr>
              <w:ind w:hanging="2"/>
              <w:rPr>
                <w:rFonts w:ascii="Times New Roman" w:hAnsi="Times New Roman" w:cs="Times New Roman"/>
                <w:b/>
              </w:rPr>
            </w:pPr>
            <w:r w:rsidRPr="00C41D1D">
              <w:rPr>
                <w:rFonts w:ascii="Times New Roman" w:hAnsi="Times New Roman" w:cs="Times New Roman"/>
                <w:b/>
                <w:sz w:val="24"/>
              </w:rPr>
              <w:t>Очікувана вартість закупівлі</w:t>
            </w:r>
          </w:p>
        </w:tc>
        <w:tc>
          <w:tcPr>
            <w:tcW w:w="6662" w:type="dxa"/>
            <w:tcBorders>
              <w:top w:val="single" w:sz="4" w:space="0" w:color="000000"/>
              <w:left w:val="single" w:sz="4" w:space="0" w:color="000000"/>
              <w:bottom w:val="single" w:sz="4" w:space="0" w:color="000000"/>
              <w:right w:val="single" w:sz="4" w:space="0" w:color="000000"/>
            </w:tcBorders>
            <w:hideMark/>
          </w:tcPr>
          <w:p w14:paraId="58F92BEA" w14:textId="5036E0B8" w:rsidR="00C41D1D" w:rsidRDefault="00B810BD" w:rsidP="00914697">
            <w:pPr>
              <w:pStyle w:val="TableParagraph"/>
              <w:spacing w:line="238" w:lineRule="exact"/>
              <w:ind w:left="571"/>
            </w:pPr>
            <w:r>
              <w:rPr>
                <w:b/>
              </w:rPr>
              <w:t>462500</w:t>
            </w:r>
            <w:r w:rsidR="00914697">
              <w:rPr>
                <w:b/>
              </w:rPr>
              <w:t>,00</w:t>
            </w:r>
            <w:r w:rsidR="00C41D1D" w:rsidRPr="00C41D1D">
              <w:rPr>
                <w:b/>
              </w:rPr>
              <w:t xml:space="preserve"> грн (</w:t>
            </w:r>
            <w:r>
              <w:rPr>
                <w:b/>
              </w:rPr>
              <w:t xml:space="preserve">чотириста шістдесят дві тисячі </w:t>
            </w:r>
            <w:r w:rsidR="001C2C16">
              <w:rPr>
                <w:b/>
              </w:rPr>
              <w:t>п’ятсот</w:t>
            </w:r>
            <w:r w:rsidR="00C41D1D" w:rsidRPr="00C41D1D">
              <w:rPr>
                <w:b/>
              </w:rPr>
              <w:t xml:space="preserve"> грн, 00коп.) з</w:t>
            </w:r>
            <w:r w:rsidR="00C41D1D" w:rsidRPr="00C41D1D">
              <w:rPr>
                <w:b/>
                <w:spacing w:val="54"/>
              </w:rPr>
              <w:t xml:space="preserve"> </w:t>
            </w:r>
            <w:r w:rsidR="00C41D1D" w:rsidRPr="00C41D1D">
              <w:rPr>
                <w:b/>
              </w:rPr>
              <w:t>ПДВ</w:t>
            </w:r>
            <w:r w:rsidR="00C41D1D">
              <w:t>.</w:t>
            </w:r>
          </w:p>
        </w:tc>
      </w:tr>
      <w:tr w:rsidR="00201B6D" w14:paraId="20376E42"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7CF2842A"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5.</w:t>
            </w:r>
          </w:p>
        </w:tc>
        <w:tc>
          <w:tcPr>
            <w:tcW w:w="2841" w:type="dxa"/>
            <w:tcBorders>
              <w:top w:val="single" w:sz="4" w:space="0" w:color="000000"/>
              <w:left w:val="single" w:sz="4" w:space="0" w:color="000000"/>
              <w:bottom w:val="single" w:sz="4" w:space="0" w:color="000000"/>
              <w:right w:val="single" w:sz="4" w:space="0" w:color="000000"/>
            </w:tcBorders>
            <w:hideMark/>
          </w:tcPr>
          <w:p w14:paraId="7EC54693" w14:textId="77777777" w:rsidR="00201B6D" w:rsidRDefault="00201B6D">
            <w:pPr>
              <w:ind w:hanging="2"/>
              <w:rPr>
                <w:rFonts w:ascii="Times New Roman" w:hAnsi="Times New Roman" w:cs="Times New Roman"/>
                <w:highlight w:val="white"/>
              </w:rPr>
            </w:pPr>
            <w:r>
              <w:rPr>
                <w:rFonts w:ascii="Times New Roman" w:hAnsi="Times New Roman" w:cs="Times New Roman"/>
                <w:b/>
                <w:highlight w:val="white"/>
              </w:rPr>
              <w:t xml:space="preserve">Недискримінація учасників </w:t>
            </w:r>
          </w:p>
        </w:tc>
        <w:tc>
          <w:tcPr>
            <w:tcW w:w="6662" w:type="dxa"/>
            <w:tcBorders>
              <w:top w:val="single" w:sz="4" w:space="0" w:color="000000"/>
              <w:left w:val="single" w:sz="4" w:space="0" w:color="000000"/>
              <w:bottom w:val="single" w:sz="4" w:space="0" w:color="000000"/>
              <w:right w:val="single" w:sz="4" w:space="0" w:color="000000"/>
            </w:tcBorders>
          </w:tcPr>
          <w:p w14:paraId="71317766" w14:textId="77777777" w:rsidR="00201B6D" w:rsidRDefault="00201B6D">
            <w:pPr>
              <w:ind w:hanging="2"/>
              <w:jc w:val="both"/>
              <w:rPr>
                <w:rFonts w:ascii="Times New Roman" w:hAnsi="Times New Roman" w:cs="Times New Roman"/>
                <w:highlight w:val="white"/>
              </w:rPr>
            </w:pPr>
            <w:r>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p w14:paraId="11BE89F4" w14:textId="77777777" w:rsidR="00201B6D" w:rsidRDefault="00201B6D">
            <w:pPr>
              <w:ind w:hanging="2"/>
              <w:jc w:val="both"/>
              <w:rPr>
                <w:rFonts w:ascii="Times New Roman" w:hAnsi="Times New Roman" w:cs="Times New Roman"/>
                <w:highlight w:val="white"/>
              </w:rPr>
            </w:pPr>
          </w:p>
          <w:p w14:paraId="55BF1FE5" w14:textId="77777777" w:rsidR="00201B6D" w:rsidRDefault="00201B6D">
            <w:pPr>
              <w:ind w:hanging="2"/>
              <w:jc w:val="both"/>
              <w:rPr>
                <w:rFonts w:ascii="Times New Roman" w:hAnsi="Times New Roman" w:cs="Times New Roman"/>
                <w:highlight w:val="white"/>
              </w:rPr>
            </w:pPr>
            <w:r>
              <w:rPr>
                <w:rFonts w:ascii="Times New Roman" w:hAnsi="Times New Roman" w:cs="Times New Roman"/>
              </w:rPr>
              <w:t>*</w:t>
            </w:r>
            <w:r>
              <w:rPr>
                <w:rFonts w:ascii="Times New Roman" w:hAnsi="Times New Roman" w:cs="Times New Roman"/>
                <w:i/>
                <w:iCs/>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201B6D" w14:paraId="101D7B22"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098D9A32" w14:textId="77777777" w:rsidR="00201B6D" w:rsidRDefault="00201B6D">
            <w:pPr>
              <w:ind w:hanging="2"/>
              <w:jc w:val="center"/>
              <w:rPr>
                <w:rFonts w:ascii="Times New Roman" w:hAnsi="Times New Roman" w:cs="Times New Roman"/>
              </w:rPr>
            </w:pPr>
            <w:r>
              <w:rPr>
                <w:rFonts w:ascii="Times New Roman" w:hAnsi="Times New Roman" w:cs="Times New Roman"/>
                <w:b/>
              </w:rPr>
              <w:t>6.</w:t>
            </w:r>
          </w:p>
        </w:tc>
        <w:tc>
          <w:tcPr>
            <w:tcW w:w="2841" w:type="dxa"/>
            <w:tcBorders>
              <w:top w:val="single" w:sz="4" w:space="0" w:color="000000"/>
              <w:left w:val="single" w:sz="4" w:space="0" w:color="000000"/>
              <w:bottom w:val="single" w:sz="4" w:space="0" w:color="000000"/>
              <w:right w:val="single" w:sz="4" w:space="0" w:color="000000"/>
            </w:tcBorders>
            <w:hideMark/>
          </w:tcPr>
          <w:p w14:paraId="186116D4" w14:textId="77777777" w:rsidR="00201B6D" w:rsidRDefault="00201B6D">
            <w:pPr>
              <w:widowControl w:val="0"/>
              <w:ind w:right="113" w:hanging="2"/>
              <w:rPr>
                <w:rFonts w:ascii="Times New Roman" w:hAnsi="Times New Roman" w:cs="Times New Roman"/>
              </w:rPr>
            </w:pPr>
            <w:r>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5FB5925D" w14:textId="77777777" w:rsidR="00201B6D" w:rsidRDefault="00201B6D">
            <w:pPr>
              <w:ind w:hanging="2"/>
              <w:jc w:val="both"/>
              <w:rPr>
                <w:rFonts w:ascii="Times New Roman" w:hAnsi="Times New Roman" w:cs="Times New Roman"/>
              </w:rPr>
            </w:pPr>
            <w:r>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53BCE156" w14:textId="77777777" w:rsidR="00201B6D" w:rsidRDefault="00201B6D">
            <w:pPr>
              <w:ind w:left="-2"/>
              <w:jc w:val="both"/>
              <w:rPr>
                <w:rFonts w:ascii="Times New Roman" w:hAnsi="Times New Roman" w:cs="Times New Roman"/>
                <w:i/>
                <w:u w:val="single"/>
              </w:rPr>
            </w:pPr>
            <w:r>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201B6D" w14:paraId="7BF869FB"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5609877D" w14:textId="77777777" w:rsidR="00201B6D" w:rsidRDefault="00201B6D">
            <w:pPr>
              <w:ind w:hanging="2"/>
              <w:jc w:val="center"/>
              <w:rPr>
                <w:rFonts w:ascii="Times New Roman" w:hAnsi="Times New Roman" w:cs="Times New Roman"/>
                <w:highlight w:val="white"/>
              </w:rPr>
            </w:pPr>
            <w:r>
              <w:rPr>
                <w:rFonts w:ascii="Times New Roman" w:hAnsi="Times New Roman" w:cs="Times New Roman"/>
                <w:b/>
                <w:highlight w:val="white"/>
              </w:rPr>
              <w:t>7.</w:t>
            </w:r>
          </w:p>
        </w:tc>
        <w:tc>
          <w:tcPr>
            <w:tcW w:w="2841" w:type="dxa"/>
            <w:tcBorders>
              <w:top w:val="single" w:sz="4" w:space="0" w:color="000000"/>
              <w:left w:val="single" w:sz="4" w:space="0" w:color="000000"/>
              <w:bottom w:val="single" w:sz="4" w:space="0" w:color="000000"/>
              <w:right w:val="single" w:sz="4" w:space="0" w:color="000000"/>
            </w:tcBorders>
            <w:hideMark/>
          </w:tcPr>
          <w:p w14:paraId="469FB2D5" w14:textId="77777777" w:rsidR="00201B6D" w:rsidRDefault="00201B6D">
            <w:pPr>
              <w:ind w:hanging="2"/>
              <w:rPr>
                <w:rFonts w:ascii="Times New Roman" w:hAnsi="Times New Roman" w:cs="Times New Roman"/>
              </w:rPr>
            </w:pPr>
            <w:r>
              <w:rPr>
                <w:rFonts w:ascii="Times New Roman" w:hAnsi="Times New Roman" w:cs="Times New Roman"/>
                <w:b/>
              </w:rPr>
              <w:t xml:space="preserve">Інформація про мову (мови), якою (якими) повинні  бути складені  тендерні пропозиції </w:t>
            </w:r>
          </w:p>
        </w:tc>
        <w:tc>
          <w:tcPr>
            <w:tcW w:w="6662" w:type="dxa"/>
            <w:tcBorders>
              <w:top w:val="single" w:sz="4" w:space="0" w:color="000000"/>
              <w:left w:val="single" w:sz="4" w:space="0" w:color="000000"/>
              <w:bottom w:val="single" w:sz="4" w:space="0" w:color="000000"/>
              <w:right w:val="single" w:sz="4" w:space="0" w:color="000000"/>
            </w:tcBorders>
          </w:tcPr>
          <w:p w14:paraId="779C68D9" w14:textId="77777777" w:rsidR="00201B6D" w:rsidRDefault="00201B6D">
            <w:pPr>
              <w:ind w:hanging="2"/>
              <w:jc w:val="both"/>
              <w:rPr>
                <w:rFonts w:ascii="Times New Roman" w:hAnsi="Times New Roman" w:cs="Times New Roman"/>
              </w:rPr>
            </w:pPr>
            <w:r>
              <w:rPr>
                <w:rFonts w:ascii="Times New Roman" w:hAnsi="Times New Roman" w:cs="Times New Roman"/>
              </w:rPr>
              <w:t xml:space="preserve">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r>
              <w:rPr>
                <w:rFonts w:ascii="Times New Roman" w:hAnsi="Times New Roman" w:cs="Times New Roman"/>
                <w:iCs/>
              </w:rPr>
              <w:t>належним чином засвідчений перекладацькою агенцією.</w:t>
            </w:r>
          </w:p>
          <w:p w14:paraId="466F3402" w14:textId="77777777" w:rsidR="00201B6D" w:rsidRDefault="00201B6D">
            <w:pPr>
              <w:ind w:hanging="2"/>
              <w:jc w:val="both"/>
              <w:rPr>
                <w:rFonts w:ascii="Times New Roman" w:hAnsi="Times New Roman" w:cs="Times New Roman"/>
              </w:rPr>
            </w:pPr>
            <w:r>
              <w:rPr>
                <w:rFonts w:ascii="Times New Roman" w:hAnsi="Times New Roman" w:cs="Times New Roman"/>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14:paraId="332B0F36" w14:textId="77777777" w:rsidR="00201B6D" w:rsidRDefault="00201B6D">
            <w:pPr>
              <w:ind w:hanging="2"/>
              <w:jc w:val="both"/>
              <w:rPr>
                <w:rFonts w:ascii="Times New Roman" w:hAnsi="Times New Roman" w:cs="Times New Roman"/>
              </w:rPr>
            </w:pPr>
            <w:r>
              <w:rPr>
                <w:rFonts w:ascii="Times New Roman" w:hAnsi="Times New Roman" w:cs="Times New Roman"/>
              </w:rPr>
              <w:lastRenderedPageBreak/>
              <w:t xml:space="preserve">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 </w:t>
            </w:r>
            <w:r>
              <w:rPr>
                <w:rFonts w:ascii="Times New Roman" w:hAnsi="Times New Roman" w:cs="Times New Roman"/>
                <w:iCs/>
              </w:rPr>
              <w:t>належним чином засвідченим перекладацькою агенцією.</w:t>
            </w:r>
          </w:p>
          <w:p w14:paraId="15F36655" w14:textId="77777777" w:rsidR="00201B6D" w:rsidRDefault="00201B6D">
            <w:pPr>
              <w:ind w:hanging="2"/>
              <w:jc w:val="both"/>
              <w:rPr>
                <w:rFonts w:ascii="Times New Roman" w:hAnsi="Times New Roman" w:cs="Times New Roman"/>
              </w:rPr>
            </w:pPr>
            <w:r>
              <w:rPr>
                <w:rFonts w:ascii="Times New Roman" w:hAnsi="Times New Roman" w:cs="Times New Roman"/>
              </w:rPr>
              <w:t>Тексти повинні бути автентичними, визначальним є текст, викладений українською мовою.</w:t>
            </w:r>
          </w:p>
          <w:p w14:paraId="35A98AF2" w14:textId="77777777" w:rsidR="00201B6D" w:rsidRDefault="00201B6D">
            <w:pPr>
              <w:ind w:hanging="2"/>
              <w:jc w:val="both"/>
              <w:rPr>
                <w:rFonts w:ascii="Times New Roman" w:hAnsi="Times New Roman" w:cs="Times New Roman"/>
              </w:rPr>
            </w:pPr>
          </w:p>
          <w:p w14:paraId="44442501" w14:textId="77777777" w:rsidR="00201B6D" w:rsidRDefault="00201B6D">
            <w:pPr>
              <w:pStyle w:val="Default"/>
              <w:spacing w:line="240" w:lineRule="auto"/>
              <w:ind w:left="0" w:hanging="2"/>
              <w:jc w:val="both"/>
              <w:rPr>
                <w:rFonts w:ascii="Times New Roman" w:hAnsi="Times New Roman" w:cs="Times New Roman"/>
                <w:i/>
                <w:sz w:val="22"/>
                <w:szCs w:val="22"/>
                <w:lang w:val="uk-UA"/>
              </w:rPr>
            </w:pPr>
            <w:r>
              <w:rPr>
                <w:rFonts w:ascii="Times New Roman" w:hAnsi="Times New Roman" w:cs="Times New Roman"/>
                <w:i/>
                <w:sz w:val="22"/>
                <w:szCs w:val="22"/>
                <w:lang w:val="uk-UA"/>
              </w:rPr>
              <w:t xml:space="preserve">*Примітки: </w:t>
            </w:r>
          </w:p>
          <w:p w14:paraId="054C6EF5" w14:textId="77777777" w:rsidR="00201B6D" w:rsidRDefault="00201B6D">
            <w:pPr>
              <w:pStyle w:val="Default"/>
              <w:spacing w:line="240" w:lineRule="auto"/>
              <w:ind w:left="0" w:hanging="2"/>
              <w:jc w:val="both"/>
              <w:rPr>
                <w:rFonts w:ascii="Times New Roman" w:hAnsi="Times New Roman" w:cs="Times New Roman"/>
                <w:sz w:val="22"/>
                <w:szCs w:val="22"/>
              </w:rPr>
            </w:pPr>
            <w:r>
              <w:rPr>
                <w:rFonts w:ascii="Times New Roman" w:hAnsi="Times New Roman" w:cs="Times New Roman"/>
                <w:i/>
                <w:iCs/>
                <w:sz w:val="22"/>
                <w:szCs w:val="22"/>
                <w:lang w:val="uk-UA"/>
              </w:rPr>
              <w:t xml:space="preserve">- ця вимога не </w:t>
            </w:r>
            <w:proofErr w:type="spellStart"/>
            <w:r>
              <w:rPr>
                <w:rFonts w:ascii="Times New Roman" w:hAnsi="Times New Roman" w:cs="Times New Roman"/>
                <w:i/>
                <w:iCs/>
                <w:sz w:val="22"/>
                <w:szCs w:val="22"/>
                <w:lang w:val="uk-UA"/>
              </w:rPr>
              <w:t>стосуєтьсяоригіналівабоналежним</w:t>
            </w:r>
            <w:proofErr w:type="spellEnd"/>
            <w:r>
              <w:rPr>
                <w:rFonts w:ascii="Times New Roman" w:hAnsi="Times New Roman" w:cs="Times New Roman"/>
                <w:i/>
                <w:iCs/>
                <w:sz w:val="22"/>
                <w:szCs w:val="22"/>
                <w:lang w:val="uk-UA"/>
              </w:rPr>
              <w:t xml:space="preserve"> чином </w:t>
            </w:r>
            <w:proofErr w:type="spellStart"/>
            <w:r>
              <w:rPr>
                <w:rFonts w:ascii="Times New Roman" w:hAnsi="Times New Roman" w:cs="Times New Roman"/>
                <w:i/>
                <w:iCs/>
                <w:sz w:val="22"/>
                <w:szCs w:val="22"/>
                <w:lang w:val="uk-UA"/>
              </w:rPr>
              <w:t>засвідченихкопійоригіналівдокументіввиданих</w:t>
            </w:r>
            <w:proofErr w:type="spellEnd"/>
            <w:r>
              <w:rPr>
                <w:rFonts w:ascii="Times New Roman" w:hAnsi="Times New Roman" w:cs="Times New Roman"/>
                <w:i/>
                <w:iCs/>
                <w:sz w:val="22"/>
                <w:szCs w:val="22"/>
                <w:lang w:val="uk-UA"/>
              </w:rPr>
              <w:t xml:space="preserve"> органами </w:t>
            </w:r>
            <w:proofErr w:type="spellStart"/>
            <w:r>
              <w:rPr>
                <w:rFonts w:ascii="Times New Roman" w:hAnsi="Times New Roman" w:cs="Times New Roman"/>
                <w:i/>
                <w:iCs/>
                <w:sz w:val="22"/>
                <w:szCs w:val="22"/>
                <w:lang w:val="uk-UA"/>
              </w:rPr>
              <w:t>державноївлади</w:t>
            </w:r>
            <w:proofErr w:type="spellEnd"/>
            <w:r>
              <w:rPr>
                <w:rFonts w:ascii="Times New Roman" w:hAnsi="Times New Roman" w:cs="Times New Roman"/>
                <w:i/>
                <w:iCs/>
                <w:sz w:val="22"/>
                <w:szCs w:val="22"/>
                <w:lang w:val="uk-UA"/>
              </w:rPr>
              <w:t xml:space="preserve">, підприємствами / установами / </w:t>
            </w:r>
            <w:proofErr w:type="spellStart"/>
            <w:r>
              <w:rPr>
                <w:rFonts w:ascii="Times New Roman" w:hAnsi="Times New Roman" w:cs="Times New Roman"/>
                <w:i/>
                <w:iCs/>
                <w:sz w:val="22"/>
                <w:szCs w:val="22"/>
                <w:lang w:val="uk-UA"/>
              </w:rPr>
              <w:t>організаціямиіноземних</w:t>
            </w:r>
            <w:proofErr w:type="spellEnd"/>
            <w:r>
              <w:rPr>
                <w:rFonts w:ascii="Times New Roman" w:hAnsi="Times New Roman" w:cs="Times New Roman"/>
                <w:i/>
                <w:iCs/>
                <w:sz w:val="22"/>
                <w:szCs w:val="22"/>
                <w:lang w:val="uk-UA"/>
              </w:rPr>
              <w:t xml:space="preserve"> держав. </w:t>
            </w:r>
            <w:r>
              <w:rPr>
                <w:rFonts w:ascii="Times New Roman" w:hAnsi="Times New Roman" w:cs="Times New Roman"/>
                <w:i/>
                <w:iCs/>
                <w:sz w:val="22"/>
                <w:szCs w:val="22"/>
              </w:rPr>
              <w:t xml:space="preserve">Разом з такими документами </w:t>
            </w:r>
            <w:proofErr w:type="spellStart"/>
            <w:r>
              <w:rPr>
                <w:rFonts w:ascii="Times New Roman" w:hAnsi="Times New Roman" w:cs="Times New Roman"/>
                <w:i/>
                <w:iCs/>
                <w:sz w:val="22"/>
                <w:szCs w:val="22"/>
              </w:rPr>
              <w:t>обов’язковоподаєтьсяїх</w:t>
            </w:r>
            <w:proofErr w:type="spellEnd"/>
            <w:r>
              <w:rPr>
                <w:rFonts w:ascii="Times New Roman" w:hAnsi="Times New Roman" w:cs="Times New Roman"/>
                <w:i/>
                <w:iCs/>
                <w:sz w:val="22"/>
                <w:szCs w:val="22"/>
              </w:rPr>
              <w:t xml:space="preserve"> переклад </w:t>
            </w:r>
            <w:proofErr w:type="spellStart"/>
            <w:r>
              <w:rPr>
                <w:rFonts w:ascii="Times New Roman" w:hAnsi="Times New Roman" w:cs="Times New Roman"/>
                <w:i/>
                <w:iCs/>
                <w:sz w:val="22"/>
                <w:szCs w:val="22"/>
              </w:rPr>
              <w:t>українськоюмовою</w:t>
            </w:r>
            <w:proofErr w:type="spellEnd"/>
            <w:r>
              <w:rPr>
                <w:rFonts w:ascii="Times New Roman" w:hAnsi="Times New Roman" w:cs="Times New Roman"/>
                <w:i/>
                <w:iCs/>
                <w:sz w:val="22"/>
                <w:szCs w:val="22"/>
              </w:rPr>
              <w:t>. Переклад (</w:t>
            </w:r>
            <w:proofErr w:type="spellStart"/>
            <w:r>
              <w:rPr>
                <w:rFonts w:ascii="Times New Roman" w:hAnsi="Times New Roman" w:cs="Times New Roman"/>
                <w:i/>
                <w:iCs/>
                <w:sz w:val="22"/>
                <w:szCs w:val="22"/>
              </w:rPr>
              <w:t>абосправжністьпідписуперекладача</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мають</w:t>
            </w:r>
            <w:proofErr w:type="spellEnd"/>
            <w:r>
              <w:rPr>
                <w:rFonts w:ascii="Times New Roman" w:hAnsi="Times New Roman" w:cs="Times New Roman"/>
                <w:i/>
                <w:iCs/>
                <w:sz w:val="22"/>
                <w:szCs w:val="22"/>
              </w:rPr>
              <w:t xml:space="preserve"> бути </w:t>
            </w:r>
            <w:proofErr w:type="spellStart"/>
            <w:r>
              <w:rPr>
                <w:rFonts w:ascii="Times New Roman" w:hAnsi="Times New Roman" w:cs="Times New Roman"/>
                <w:i/>
                <w:iCs/>
                <w:sz w:val="22"/>
                <w:szCs w:val="22"/>
              </w:rPr>
              <w:t>засвідченінотаріальноаболегалізовані</w:t>
            </w:r>
            <w:proofErr w:type="spellEnd"/>
            <w:r>
              <w:rPr>
                <w:rFonts w:ascii="Times New Roman" w:hAnsi="Times New Roman" w:cs="Times New Roman"/>
                <w:i/>
                <w:iCs/>
                <w:sz w:val="22"/>
                <w:szCs w:val="22"/>
              </w:rPr>
              <w:t xml:space="preserve"> у </w:t>
            </w:r>
            <w:proofErr w:type="spellStart"/>
            <w:r>
              <w:rPr>
                <w:rFonts w:ascii="Times New Roman" w:hAnsi="Times New Roman" w:cs="Times New Roman"/>
                <w:i/>
                <w:iCs/>
                <w:sz w:val="22"/>
                <w:szCs w:val="22"/>
              </w:rPr>
              <w:t>встановленомузаконодавствомУкраїни</w:t>
            </w:r>
            <w:proofErr w:type="spellEnd"/>
            <w:r>
              <w:rPr>
                <w:rFonts w:ascii="Times New Roman" w:hAnsi="Times New Roman" w:cs="Times New Roman"/>
                <w:i/>
                <w:iCs/>
                <w:sz w:val="22"/>
                <w:szCs w:val="22"/>
              </w:rPr>
              <w:t xml:space="preserve"> порядку. </w:t>
            </w:r>
            <w:proofErr w:type="spellStart"/>
            <w:r>
              <w:rPr>
                <w:rFonts w:ascii="Times New Roman" w:hAnsi="Times New Roman" w:cs="Times New Roman"/>
                <w:i/>
                <w:iCs/>
                <w:sz w:val="22"/>
                <w:szCs w:val="22"/>
              </w:rPr>
              <w:t>Текстиповинні</w:t>
            </w:r>
            <w:proofErr w:type="spellEnd"/>
            <w:r>
              <w:rPr>
                <w:rFonts w:ascii="Times New Roman" w:hAnsi="Times New Roman" w:cs="Times New Roman"/>
                <w:i/>
                <w:iCs/>
                <w:sz w:val="22"/>
                <w:szCs w:val="22"/>
              </w:rPr>
              <w:t xml:space="preserve"> бути </w:t>
            </w:r>
            <w:proofErr w:type="spellStart"/>
            <w:r>
              <w:rPr>
                <w:rFonts w:ascii="Times New Roman" w:hAnsi="Times New Roman" w:cs="Times New Roman"/>
                <w:i/>
                <w:iCs/>
                <w:sz w:val="22"/>
                <w:szCs w:val="22"/>
              </w:rPr>
              <w:t>автентичними</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визначальним</w:t>
            </w:r>
            <w:proofErr w:type="spellEnd"/>
            <w:r>
              <w:rPr>
                <w:rFonts w:ascii="Times New Roman" w:hAnsi="Times New Roman" w:cs="Times New Roman"/>
                <w:i/>
                <w:iCs/>
                <w:sz w:val="22"/>
                <w:szCs w:val="22"/>
              </w:rPr>
              <w:t xml:space="preserve"> є текст, </w:t>
            </w:r>
            <w:proofErr w:type="spellStart"/>
            <w:r>
              <w:rPr>
                <w:rFonts w:ascii="Times New Roman" w:hAnsi="Times New Roman" w:cs="Times New Roman"/>
                <w:i/>
                <w:iCs/>
                <w:sz w:val="22"/>
                <w:szCs w:val="22"/>
              </w:rPr>
              <w:t>викладенийукраїнськоюмовою</w:t>
            </w:r>
            <w:proofErr w:type="spellEnd"/>
            <w:r>
              <w:rPr>
                <w:rFonts w:ascii="Times New Roman" w:hAnsi="Times New Roman" w:cs="Times New Roman"/>
                <w:i/>
                <w:iCs/>
                <w:sz w:val="22"/>
                <w:szCs w:val="22"/>
              </w:rPr>
              <w:t xml:space="preserve">. </w:t>
            </w:r>
          </w:p>
          <w:p w14:paraId="60496D71" w14:textId="77777777" w:rsidR="00201B6D" w:rsidRDefault="00201B6D">
            <w:pPr>
              <w:ind w:hanging="2"/>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i/>
                <w:lang w:val="ru-RU"/>
              </w:rPr>
              <w:t>ц</w:t>
            </w:r>
            <w:r>
              <w:rPr>
                <w:rFonts w:ascii="Times New Roman" w:hAnsi="Times New Roman" w:cs="Times New Roman"/>
                <w:i/>
                <w:iCs/>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tc>
      </w:tr>
      <w:tr w:rsidR="00201B6D" w14:paraId="11A4DAB2" w14:textId="77777777" w:rsidTr="00201B6D">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06AB89" w14:textId="77777777" w:rsidR="00201B6D" w:rsidRDefault="00201B6D">
            <w:pPr>
              <w:ind w:hanging="2"/>
              <w:jc w:val="center"/>
              <w:rPr>
                <w:rFonts w:ascii="Times New Roman" w:hAnsi="Times New Roman" w:cs="Times New Roman"/>
                <w:b/>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EF693C" w14:textId="77777777" w:rsidR="00201B6D" w:rsidRDefault="00201B6D">
            <w:pPr>
              <w:ind w:hanging="2"/>
              <w:jc w:val="center"/>
              <w:rPr>
                <w:rFonts w:ascii="Times New Roman" w:hAnsi="Times New Roman" w:cs="Times New Roman"/>
                <w:b/>
              </w:rPr>
            </w:pPr>
            <w:r>
              <w:rPr>
                <w:rFonts w:ascii="Times New Roman" w:hAnsi="Times New Roman" w:cs="Times New Roman"/>
                <w:b/>
              </w:rPr>
              <w:t>Розділ ІІ. Порядок унесення змін та надання роз'яснень до тендерної документації</w:t>
            </w:r>
          </w:p>
        </w:tc>
      </w:tr>
      <w:tr w:rsidR="00201B6D" w14:paraId="5CEF0A9E"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7C66A578" w14:textId="77777777" w:rsidR="00201B6D" w:rsidRDefault="00201B6D">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08E6DF63" w14:textId="77777777" w:rsidR="00201B6D" w:rsidRDefault="00201B6D">
            <w:pPr>
              <w:ind w:hanging="2"/>
              <w:rPr>
                <w:rFonts w:ascii="Times New Roman" w:hAnsi="Times New Roman" w:cs="Times New Roman"/>
              </w:rPr>
            </w:pPr>
            <w:r>
              <w:rPr>
                <w:rFonts w:ascii="Times New Roman" w:hAnsi="Times New Roman" w:cs="Times New Roman"/>
                <w:b/>
              </w:rPr>
              <w:t xml:space="preserve">Процедура надання роз'яснень щодо  тендерної документації </w:t>
            </w:r>
          </w:p>
        </w:tc>
        <w:tc>
          <w:tcPr>
            <w:tcW w:w="6662" w:type="dxa"/>
            <w:tcBorders>
              <w:top w:val="single" w:sz="4" w:space="0" w:color="000000"/>
              <w:left w:val="single" w:sz="4" w:space="0" w:color="000000"/>
              <w:bottom w:val="single" w:sz="4" w:space="0" w:color="000000"/>
              <w:right w:val="single" w:sz="4" w:space="0" w:color="000000"/>
            </w:tcBorders>
            <w:hideMark/>
          </w:tcPr>
          <w:p w14:paraId="1C1496EF" w14:textId="77777777" w:rsidR="00201B6D" w:rsidRDefault="00201B6D">
            <w:pPr>
              <w:widowControl w:val="0"/>
              <w:ind w:right="113" w:hanging="2"/>
              <w:jc w:val="both"/>
              <w:rPr>
                <w:rFonts w:ascii="Times New Roman" w:hAnsi="Times New Roman" w:cs="Times New Roman"/>
              </w:rPr>
            </w:pPr>
            <w:r>
              <w:rPr>
                <w:rFonts w:ascii="Times New Roman" w:hAnsi="Times New Roman" w:cs="Times New Roman"/>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tc>
      </w:tr>
      <w:tr w:rsidR="00201B6D" w14:paraId="6DFEA4E7"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5977274A" w14:textId="77777777" w:rsidR="00201B6D" w:rsidRDefault="00201B6D">
            <w:pPr>
              <w:ind w:hanging="2"/>
              <w:jc w:val="center"/>
              <w:rPr>
                <w:rFonts w:ascii="Times New Roman" w:hAnsi="Times New Roman" w:cs="Times New Roman"/>
              </w:rPr>
            </w:pPr>
            <w:r>
              <w:rPr>
                <w:rFonts w:ascii="Times New Roman" w:hAnsi="Times New Roman" w:cs="Times New Roman"/>
                <w:b/>
              </w:rPr>
              <w:t>2.</w:t>
            </w:r>
          </w:p>
        </w:tc>
        <w:tc>
          <w:tcPr>
            <w:tcW w:w="2841" w:type="dxa"/>
            <w:tcBorders>
              <w:top w:val="single" w:sz="4" w:space="0" w:color="000000"/>
              <w:left w:val="single" w:sz="4" w:space="0" w:color="000000"/>
              <w:bottom w:val="single" w:sz="4" w:space="0" w:color="000000"/>
              <w:right w:val="single" w:sz="4" w:space="0" w:color="000000"/>
            </w:tcBorders>
            <w:hideMark/>
          </w:tcPr>
          <w:p w14:paraId="4B2B1E32" w14:textId="77777777" w:rsidR="00201B6D" w:rsidRDefault="00201B6D">
            <w:pPr>
              <w:ind w:hanging="2"/>
              <w:rPr>
                <w:rFonts w:ascii="Times New Roman" w:hAnsi="Times New Roman" w:cs="Times New Roman"/>
              </w:rPr>
            </w:pPr>
            <w:r>
              <w:rPr>
                <w:rFonts w:ascii="Times New Roman" w:hAnsi="Times New Roman" w:cs="Times New Roman"/>
                <w:b/>
              </w:rPr>
              <w:t>Унесення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hideMark/>
          </w:tcPr>
          <w:p w14:paraId="5032359C" w14:textId="77777777" w:rsidR="00201B6D" w:rsidRDefault="00201B6D">
            <w:pPr>
              <w:widowControl w:val="0"/>
              <w:ind w:right="113" w:hanging="2"/>
              <w:jc w:val="both"/>
              <w:rPr>
                <w:rFonts w:ascii="Times New Roman" w:hAnsi="Times New Roman" w:cs="Times New Roman"/>
              </w:rPr>
            </w:pPr>
            <w:r>
              <w:rPr>
                <w:rFonts w:ascii="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14:paraId="313F8C85" w14:textId="77777777" w:rsidR="00201B6D" w:rsidRDefault="00201B6D">
            <w:pPr>
              <w:widowControl w:val="0"/>
              <w:ind w:right="113" w:hanging="2"/>
              <w:jc w:val="both"/>
              <w:rPr>
                <w:rFonts w:ascii="Times New Roman" w:hAnsi="Times New Roman" w:cs="Times New Roman"/>
              </w:rPr>
            </w:pPr>
            <w:r>
              <w:rPr>
                <w:rFonts w:ascii="Times New Roman" w:hAnsi="Times New Roman" w:cs="Times New Roman"/>
              </w:rPr>
              <w:t xml:space="preserve">Зміни, що вносяться замовником до тендерної документації, </w:t>
            </w:r>
            <w:r>
              <w:rPr>
                <w:rFonts w:ascii="Times New Roman" w:hAnsi="Times New Roman" w:cs="Times New Roman"/>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201B6D" w14:paraId="3A58D269" w14:textId="77777777" w:rsidTr="00201B6D">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D0922E9" w14:textId="77777777" w:rsidR="00201B6D" w:rsidRDefault="00201B6D">
            <w:pPr>
              <w:ind w:hanging="2"/>
              <w:jc w:val="center"/>
              <w:rPr>
                <w:rFonts w:ascii="Times New Roman" w:hAnsi="Times New Roman" w:cs="Times New Roman"/>
                <w:b/>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28D1B30" w14:textId="77777777" w:rsidR="00201B6D" w:rsidRDefault="00201B6D">
            <w:pPr>
              <w:ind w:hanging="2"/>
              <w:jc w:val="center"/>
              <w:rPr>
                <w:rFonts w:ascii="Times New Roman" w:hAnsi="Times New Roman" w:cs="Times New Roman"/>
                <w:b/>
              </w:rPr>
            </w:pPr>
            <w:r>
              <w:rPr>
                <w:rFonts w:ascii="Times New Roman" w:hAnsi="Times New Roman" w:cs="Times New Roman"/>
                <w:b/>
              </w:rPr>
              <w:t>Розділ ІІІ. Інструкція з підготовки тендерної пропозиції</w:t>
            </w:r>
          </w:p>
        </w:tc>
      </w:tr>
      <w:tr w:rsidR="00201B6D" w14:paraId="2D505F55" w14:textId="77777777" w:rsidTr="00201B6D">
        <w:tc>
          <w:tcPr>
            <w:tcW w:w="824" w:type="dxa"/>
            <w:tcBorders>
              <w:top w:val="single" w:sz="4" w:space="0" w:color="000000"/>
              <w:left w:val="single" w:sz="4" w:space="0" w:color="000000"/>
              <w:bottom w:val="single" w:sz="4" w:space="0" w:color="000000"/>
              <w:right w:val="single" w:sz="4" w:space="0" w:color="000000"/>
            </w:tcBorders>
          </w:tcPr>
          <w:p w14:paraId="7C8CD50A" w14:textId="77777777" w:rsidR="00201B6D" w:rsidRDefault="00201B6D">
            <w:pPr>
              <w:ind w:hanging="2"/>
              <w:jc w:val="center"/>
              <w:rPr>
                <w:rFonts w:ascii="Times New Roman" w:hAnsi="Times New Roman" w:cs="Times New Roman"/>
              </w:rPr>
            </w:pPr>
          </w:p>
          <w:p w14:paraId="41D5EB1A" w14:textId="77777777" w:rsidR="00201B6D" w:rsidRDefault="00201B6D">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46A911B2" w14:textId="77777777" w:rsidR="00201B6D" w:rsidRDefault="00201B6D">
            <w:pPr>
              <w:widowControl w:val="0"/>
              <w:ind w:right="113" w:hanging="2"/>
              <w:jc w:val="both"/>
              <w:rPr>
                <w:rFonts w:ascii="Times New Roman" w:hAnsi="Times New Roman" w:cs="Times New Roman"/>
              </w:rPr>
            </w:pPr>
            <w:r>
              <w:rPr>
                <w:rFonts w:ascii="Times New Roman" w:hAnsi="Times New Roman" w:cs="Times New Roman"/>
                <w:b/>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14:paraId="5F18BDEB" w14:textId="77777777" w:rsidR="00201B6D" w:rsidRDefault="00201B6D">
            <w:pPr>
              <w:ind w:right="120" w:hanging="2"/>
              <w:jc w:val="both"/>
              <w:rPr>
                <w:rFonts w:ascii="Times New Roman" w:hAnsi="Times New Roman" w:cs="Times New Roman"/>
              </w:rPr>
            </w:pPr>
            <w:r>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533ABB8F" w14:textId="77777777" w:rsidR="00201B6D" w:rsidRDefault="00201B6D">
            <w:pPr>
              <w:ind w:right="120" w:hanging="2"/>
              <w:jc w:val="both"/>
              <w:rPr>
                <w:rFonts w:ascii="Times New Roman" w:hAnsi="Times New Roman" w:cs="Times New Roman"/>
                <w:i/>
              </w:rPr>
            </w:pPr>
            <w:r>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F3A38F7" w14:textId="77777777" w:rsidR="00201B6D" w:rsidRDefault="00201B6D">
            <w:pPr>
              <w:ind w:right="120" w:hanging="2"/>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47A8114E" w14:textId="77777777" w:rsidR="00201B6D" w:rsidRDefault="00201B6D">
            <w:pPr>
              <w:ind w:right="120"/>
              <w:jc w:val="both"/>
              <w:rPr>
                <w:rFonts w:ascii="Times New Roman" w:hAnsi="Times New Roman" w:cs="Times New Roman"/>
              </w:rPr>
            </w:pPr>
            <w:r>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15ACB24F" w14:textId="77777777" w:rsidR="00201B6D" w:rsidRDefault="00201B6D">
            <w:pPr>
              <w:ind w:right="120"/>
              <w:jc w:val="both"/>
              <w:rPr>
                <w:rFonts w:ascii="Times New Roman" w:hAnsi="Times New Roman" w:cs="Times New Roman"/>
              </w:rPr>
            </w:pPr>
            <w:r>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D41336E" w14:textId="77777777" w:rsidR="00201B6D" w:rsidRDefault="00201B6D">
            <w:pPr>
              <w:pStyle w:val="15"/>
              <w:widowControl w:val="0"/>
              <w:ind w:left="34" w:right="113" w:hanging="23"/>
              <w:jc w:val="both"/>
              <w:rPr>
                <w:rFonts w:ascii="Times New Roman" w:hAnsi="Times New Roman" w:cs="Times New Roman"/>
                <w:lang w:val="uk-UA"/>
              </w:rPr>
            </w:pPr>
            <w:r>
              <w:rPr>
                <w:rFonts w:ascii="Times New Roman" w:hAnsi="Times New Roman" w:cs="Times New Roman"/>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95EB550" w14:textId="77777777" w:rsidR="00201B6D" w:rsidRDefault="00201B6D">
            <w:pPr>
              <w:ind w:right="120"/>
              <w:jc w:val="both"/>
              <w:rPr>
                <w:rFonts w:ascii="Times New Roman" w:hAnsi="Times New Roman" w:cs="Times New Roman"/>
              </w:rPr>
            </w:pPr>
            <w:r>
              <w:rPr>
                <w:rFonts w:ascii="Times New Roman" w:hAnsi="Times New Roman" w:cs="Times New Roman"/>
              </w:rPr>
              <w:t>- форму «Тендерна пропозиція»,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715E9A4C" w14:textId="77777777" w:rsidR="00201B6D" w:rsidRDefault="00201B6D">
            <w:pPr>
              <w:pStyle w:val="15"/>
              <w:widowControl w:val="0"/>
              <w:ind w:left="34" w:right="113" w:hanging="23"/>
              <w:jc w:val="both"/>
              <w:rPr>
                <w:rFonts w:ascii="Times New Roman" w:hAnsi="Times New Roman" w:cs="Times New Roman"/>
                <w:color w:val="auto"/>
                <w:lang w:val="uk-UA"/>
              </w:rPr>
            </w:pPr>
            <w:r>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14:paraId="55524673" w14:textId="77777777" w:rsidR="00201B6D" w:rsidRDefault="00201B6D">
            <w:pPr>
              <w:ind w:right="120"/>
              <w:jc w:val="both"/>
              <w:rPr>
                <w:rFonts w:ascii="Times New Roman" w:hAnsi="Times New Roman" w:cs="Times New Roman"/>
              </w:rPr>
            </w:pPr>
            <w:r>
              <w:rPr>
                <w:rFonts w:ascii="Times New Roman" w:hAnsi="Times New Roman" w:cs="Times New Roman"/>
              </w:rPr>
              <w:t>- документи, які надає переможець торгів, згідно з умовами та вимогами тендерної документації.</w:t>
            </w:r>
          </w:p>
          <w:p w14:paraId="506598E5" w14:textId="77777777" w:rsidR="00201B6D" w:rsidRDefault="00201B6D">
            <w:pPr>
              <w:ind w:right="120"/>
              <w:jc w:val="both"/>
              <w:rPr>
                <w:rFonts w:ascii="Times New Roman" w:hAnsi="Times New Roman" w:cs="Times New Roman"/>
              </w:rPr>
            </w:pPr>
          </w:p>
          <w:p w14:paraId="64A77157" w14:textId="77777777" w:rsidR="00201B6D" w:rsidRDefault="00201B6D">
            <w:pPr>
              <w:pStyle w:val="15"/>
              <w:widowControl w:val="0"/>
              <w:ind w:right="113"/>
              <w:jc w:val="both"/>
              <w:rPr>
                <w:rFonts w:ascii="Times New Roman" w:hAnsi="Times New Roman" w:cs="Times New Roman"/>
                <w:lang w:val="uk-UA"/>
              </w:rPr>
            </w:pPr>
            <w:r>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402E1" w14:textId="77777777" w:rsidR="00201B6D" w:rsidRDefault="00201B6D">
            <w:pPr>
              <w:pStyle w:val="15"/>
              <w:widowControl w:val="0"/>
              <w:ind w:left="34" w:right="113" w:hanging="23"/>
              <w:jc w:val="both"/>
              <w:rPr>
                <w:rFonts w:ascii="Times New Roman" w:hAnsi="Times New Roman" w:cs="Times New Roman"/>
                <w:i/>
                <w:lang w:val="uk-UA"/>
              </w:rPr>
            </w:pPr>
            <w:r>
              <w:rPr>
                <w:rFonts w:ascii="Times New Roman" w:hAnsi="Times New Roman" w:cs="Times New Roman"/>
                <w:i/>
                <w:lang w:val="uk-UA"/>
              </w:rPr>
              <w:t xml:space="preserve">*Замовники не мають права вимагати від об’єднання учасників </w:t>
            </w:r>
            <w:r>
              <w:rPr>
                <w:rFonts w:ascii="Times New Roman" w:hAnsi="Times New Roman" w:cs="Times New Roman"/>
                <w:i/>
                <w:lang w:val="uk-UA"/>
              </w:rPr>
              <w:lastRenderedPageBreak/>
              <w:t>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14:paraId="42DF3746" w14:textId="77777777" w:rsidR="00201B6D" w:rsidRDefault="00201B6D">
            <w:pPr>
              <w:pStyle w:val="15"/>
              <w:widowControl w:val="0"/>
              <w:ind w:right="113"/>
              <w:jc w:val="both"/>
              <w:rPr>
                <w:rFonts w:ascii="Times New Roman" w:hAnsi="Times New Roman" w:cs="Times New Roman"/>
                <w:lang w:val="uk-UA"/>
              </w:rPr>
            </w:pPr>
          </w:p>
          <w:p w14:paraId="0858417D" w14:textId="77777777" w:rsidR="00201B6D" w:rsidRDefault="00201B6D">
            <w:pPr>
              <w:ind w:right="120"/>
              <w:jc w:val="both"/>
              <w:rPr>
                <w:rFonts w:ascii="Times New Roman" w:hAnsi="Times New Roman" w:cs="Times New Roman"/>
                <w:b/>
                <w:i/>
              </w:rPr>
            </w:pPr>
            <w:r>
              <w:rPr>
                <w:rFonts w:ascii="Times New Roman" w:hAnsi="Times New Roman" w:cs="Times New Roman"/>
              </w:rPr>
              <w:t>Переможцем у строк, що не перевищує десяти днів з дати оприлюднення в електронній системі закупівель, повідомлення про намір укласти договір подається інформація та документи, встановлені в додатку 4 до цієї тендерної документації</w:t>
            </w:r>
            <w:r>
              <w:rPr>
                <w:rFonts w:ascii="Times New Roman" w:hAnsi="Times New Roman" w:cs="Times New Roman"/>
                <w:b/>
                <w:i/>
              </w:rPr>
              <w:t>.</w:t>
            </w:r>
          </w:p>
          <w:p w14:paraId="3CD50FB5" w14:textId="77777777" w:rsidR="007442D5" w:rsidRDefault="007442D5" w:rsidP="007442D5">
            <w:pPr>
              <w:pStyle w:val="15"/>
              <w:widowControl w:val="0"/>
              <w:ind w:left="34" w:right="113" w:hanging="23"/>
              <w:jc w:val="both"/>
              <w:rPr>
                <w:rFonts w:ascii="Times New Roman" w:hAnsi="Times New Roman" w:cs="Times New Roman"/>
                <w:lang w:val="uk-UA"/>
              </w:rPr>
            </w:pPr>
            <w:r>
              <w:rPr>
                <w:rFonts w:ascii="Times New Roman" w:hAnsi="Times New Roman" w:cs="Times New Roman"/>
                <w:lang w:val="uk-UA"/>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54C86E8A" w14:textId="77777777" w:rsidR="007442D5" w:rsidRPr="00AF1556" w:rsidRDefault="007442D5" w:rsidP="007442D5">
            <w:pPr>
              <w:autoSpaceDE w:val="0"/>
              <w:autoSpaceDN w:val="0"/>
              <w:adjustRightInd w:val="0"/>
              <w:spacing w:after="0" w:line="240" w:lineRule="auto"/>
              <w:jc w:val="both"/>
              <w:rPr>
                <w:rFonts w:ascii="Times New Roman" w:hAnsi="Times New Roman"/>
              </w:rPr>
            </w:pPr>
            <w:r w:rsidRPr="00AF1556">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Постанови КМУ від 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AF1556">
              <w:rPr>
                <w:rFonts w:ascii="Times New Roman" w:hAnsi="Times New Roman"/>
                <w:b/>
                <w:i/>
              </w:rPr>
              <w:t xml:space="preserve">», </w:t>
            </w:r>
            <w:r w:rsidRPr="00AF1556">
              <w:rPr>
                <w:rFonts w:ascii="Times New Roman" w:hAnsi="Times New Roman"/>
              </w:rPr>
              <w:t>Постанови КМУ від 24 травня 2022 р. № 617 «Про внесення змін до постанови Кабінету Міністрів України від 17 березня 2022 р. № 300»</w:t>
            </w:r>
            <w:r w:rsidRPr="00AF1556">
              <w:rPr>
                <w:rFonts w:ascii="Times New Roman" w:hAnsi="Times New Roman"/>
                <w:b/>
                <w:i/>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 або УЕП)</w:t>
            </w:r>
            <w:r w:rsidRPr="00AF1556">
              <w:rPr>
                <w:rFonts w:ascii="Times New Roman" w:hAnsi="Times New Roman"/>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 Учасник повинен накласти електронний підпис, що базується на кваліфікованому сертифікаті електронного підпису (КЕП або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28459188" w14:textId="77777777" w:rsidR="007442D5" w:rsidRPr="00AF1556" w:rsidRDefault="007442D5" w:rsidP="007442D5">
            <w:pPr>
              <w:autoSpaceDE w:val="0"/>
              <w:autoSpaceDN w:val="0"/>
              <w:adjustRightInd w:val="0"/>
              <w:spacing w:after="0" w:line="240" w:lineRule="auto"/>
              <w:jc w:val="both"/>
              <w:rPr>
                <w:rFonts w:ascii="Times New Roman" w:hAnsi="Times New Roman"/>
              </w:rPr>
            </w:pPr>
            <w:r w:rsidRPr="00AF1556">
              <w:rPr>
                <w:rFonts w:ascii="Times New Roman" w:hAnsi="Times New Roman"/>
              </w:rPr>
              <w:t>Винятки:</w:t>
            </w:r>
          </w:p>
          <w:p w14:paraId="0FECC961" w14:textId="77777777" w:rsidR="007442D5" w:rsidRPr="00AF1556" w:rsidRDefault="007442D5" w:rsidP="007442D5">
            <w:pPr>
              <w:autoSpaceDE w:val="0"/>
              <w:autoSpaceDN w:val="0"/>
              <w:adjustRightInd w:val="0"/>
              <w:spacing w:after="0" w:line="240" w:lineRule="auto"/>
              <w:jc w:val="both"/>
              <w:rPr>
                <w:rFonts w:ascii="Times New Roman" w:hAnsi="Times New Roman"/>
              </w:rPr>
            </w:pPr>
            <w:r w:rsidRPr="00AF1556">
              <w:rPr>
                <w:rFonts w:ascii="Times New Roman" w:hAnsi="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09F63FD8" w14:textId="77777777" w:rsidR="007442D5" w:rsidRPr="00AF1556" w:rsidRDefault="007442D5" w:rsidP="007442D5">
            <w:pPr>
              <w:pStyle w:val="15"/>
              <w:widowControl w:val="0"/>
              <w:ind w:left="34" w:right="113" w:hanging="23"/>
              <w:jc w:val="both"/>
              <w:rPr>
                <w:rFonts w:ascii="Times New Roman" w:hAnsi="Times New Roman" w:cs="Times New Roman"/>
                <w:lang w:val="uk-UA"/>
              </w:rPr>
            </w:pPr>
            <w:r w:rsidRPr="00AF1556">
              <w:rPr>
                <w:rFonts w:ascii="Times New Roman" w:hAnsi="Times New Roman"/>
                <w:sz w:val="28"/>
                <w:szCs w:val="28"/>
                <w:lang w:val="uk-UA"/>
              </w:rPr>
              <w:t>*</w:t>
            </w:r>
            <w:r w:rsidRPr="00AF1556">
              <w:rPr>
                <w:rFonts w:ascii="Times New Roman" w:hAnsi="Times New Roman"/>
                <w:i/>
                <w:lang w:val="uk-UA"/>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Pr="00AF1556">
              <w:rPr>
                <w:rFonts w:ascii="Times New Roman" w:hAnsi="Times New Roman"/>
                <w:i/>
                <w:lang w:val="uk-UA"/>
              </w:rPr>
              <w:t>засвідчувального</w:t>
            </w:r>
            <w:proofErr w:type="spellEnd"/>
            <w:r w:rsidRPr="00AF1556">
              <w:rPr>
                <w:rFonts w:ascii="Times New Roman" w:hAnsi="Times New Roman"/>
                <w:i/>
                <w:lang w:val="uk-UA"/>
              </w:rPr>
              <w:t xml:space="preserve"> органу для забезпечення визнання в </w:t>
            </w:r>
            <w:r w:rsidRPr="00AF1556">
              <w:rPr>
                <w:rFonts w:ascii="Times New Roman" w:hAnsi="Times New Roman"/>
                <w:i/>
                <w:lang w:val="uk-UA"/>
              </w:rPr>
              <w:lastRenderedPageBreak/>
              <w:t>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46FBFE63" w14:textId="77777777" w:rsidR="007442D5" w:rsidRDefault="007442D5" w:rsidP="007442D5">
            <w:pPr>
              <w:ind w:right="120" w:hanging="2"/>
              <w:jc w:val="both"/>
              <w:rPr>
                <w:rFonts w:ascii="Times New Roman" w:hAnsi="Times New Roman" w:cs="Times New Roman"/>
              </w:rPr>
            </w:pPr>
            <w:r w:rsidRPr="00AF1556">
              <w:rPr>
                <w:rFonts w:ascii="Times New Roman" w:hAnsi="Times New Roman" w:cs="Times New Roman"/>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AF1556">
              <w:rPr>
                <w:rFonts w:ascii="Times New Roman" w:hAnsi="Times New Roman" w:cs="Times New Roman"/>
              </w:rPr>
              <w:t>засвідчувального</w:t>
            </w:r>
            <w:proofErr w:type="spellEnd"/>
            <w:r w:rsidRPr="00AF1556">
              <w:rPr>
                <w:rFonts w:ascii="Times New Roman" w:hAnsi="Times New Roman" w:cs="Times New Roman"/>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p>
          <w:p w14:paraId="4C5AE94A" w14:textId="77777777" w:rsidR="00201B6D" w:rsidRDefault="00201B6D">
            <w:pPr>
              <w:ind w:right="120" w:hanging="2"/>
              <w:jc w:val="both"/>
              <w:rPr>
                <w:rFonts w:ascii="Times New Roman" w:hAnsi="Times New Roman" w:cs="Times New Roman"/>
              </w:rPr>
            </w:pPr>
            <w:r>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56B4A71B" w14:textId="77777777" w:rsidR="00201B6D" w:rsidRDefault="00201B6D">
            <w:pPr>
              <w:ind w:right="120" w:hanging="2"/>
              <w:jc w:val="both"/>
              <w:rPr>
                <w:rFonts w:ascii="Times New Roman" w:hAnsi="Times New Roman" w:cs="Times New Roman"/>
              </w:rPr>
            </w:pPr>
            <w:r>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B7B8DDF" w14:textId="77777777" w:rsidR="00201B6D" w:rsidRDefault="00201B6D">
            <w:pPr>
              <w:ind w:right="120" w:hanging="2"/>
              <w:jc w:val="both"/>
              <w:rPr>
                <w:rFonts w:ascii="Times New Roman" w:hAnsi="Times New Roman" w:cs="Times New Roman"/>
              </w:rPr>
            </w:pPr>
            <w:r>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FEA6C2" w14:textId="77777777" w:rsidR="00201B6D" w:rsidRDefault="00201B6D">
            <w:pPr>
              <w:ind w:right="120" w:hanging="2"/>
              <w:jc w:val="both"/>
              <w:rPr>
                <w:rFonts w:ascii="Times New Roman" w:hAnsi="Times New Roman" w:cs="Times New Roman"/>
              </w:rPr>
            </w:pPr>
            <w:r>
              <w:rPr>
                <w:rFonts w:ascii="Times New Roman" w:hAnsi="Times New Roman" w:cs="Times New Roman"/>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належним чином оформлені, складені на фірмовому бланку учасника (у разі наявності) та обов’язково повинні містити дату,  підпис, печатку (за наявності).</w:t>
            </w:r>
          </w:p>
        </w:tc>
      </w:tr>
      <w:tr w:rsidR="00201B6D" w14:paraId="3F3B504B"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7F660748" w14:textId="77777777" w:rsidR="00201B6D" w:rsidRDefault="00201B6D">
            <w:pPr>
              <w:ind w:hanging="2"/>
              <w:jc w:val="center"/>
              <w:rPr>
                <w:rFonts w:ascii="Times New Roman" w:hAnsi="Times New Roman" w:cs="Times New Roman"/>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14:paraId="08325955" w14:textId="77777777" w:rsidR="00201B6D" w:rsidRDefault="00201B6D">
            <w:pPr>
              <w:widowControl w:val="0"/>
              <w:ind w:right="113" w:hanging="2"/>
              <w:jc w:val="both"/>
              <w:rPr>
                <w:rFonts w:ascii="Times New Roman" w:hAnsi="Times New Roman" w:cs="Times New Roman"/>
                <w:b/>
              </w:rPr>
            </w:pPr>
            <w:r>
              <w:rPr>
                <w:rFonts w:ascii="Times New Roman" w:hAnsi="Times New Roman" w:cs="Times New Roman"/>
                <w:b/>
              </w:rPr>
              <w:t>Формальні помилки</w:t>
            </w:r>
          </w:p>
        </w:tc>
        <w:tc>
          <w:tcPr>
            <w:tcW w:w="6662" w:type="dxa"/>
            <w:tcBorders>
              <w:top w:val="single" w:sz="4" w:space="0" w:color="000000"/>
              <w:left w:val="single" w:sz="4" w:space="0" w:color="000000"/>
              <w:bottom w:val="single" w:sz="4" w:space="0" w:color="000000"/>
              <w:right w:val="single" w:sz="4" w:space="0" w:color="000000"/>
            </w:tcBorders>
            <w:hideMark/>
          </w:tcPr>
          <w:p w14:paraId="0E99D53E" w14:textId="77777777" w:rsidR="00201B6D" w:rsidRDefault="00201B6D">
            <w:pPr>
              <w:ind w:right="120" w:hanging="2"/>
              <w:jc w:val="both"/>
              <w:rPr>
                <w:rFonts w:ascii="Times New Roman" w:hAnsi="Times New Roman" w:cs="Times New Roman"/>
              </w:rPr>
            </w:pPr>
            <w:r>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E966A50" w14:textId="77777777" w:rsidR="00201B6D" w:rsidRDefault="00201B6D">
            <w:pPr>
              <w:widowControl w:val="0"/>
              <w:ind w:hanging="2"/>
              <w:jc w:val="center"/>
              <w:rPr>
                <w:rFonts w:ascii="Times New Roman" w:hAnsi="Times New Roman" w:cs="Times New Roman"/>
                <w:b/>
                <w:i/>
                <w:u w:val="single"/>
              </w:rPr>
            </w:pPr>
            <w:r>
              <w:rPr>
                <w:rFonts w:ascii="Times New Roman" w:hAnsi="Times New Roman" w:cs="Times New Roman"/>
                <w:b/>
                <w:i/>
                <w:u w:val="single"/>
              </w:rPr>
              <w:t>Опис формальних помилок*:</w:t>
            </w:r>
          </w:p>
          <w:p w14:paraId="2B796125" w14:textId="77777777" w:rsidR="00201B6D" w:rsidRDefault="00201B6D">
            <w:pPr>
              <w:ind w:right="120" w:hanging="2"/>
              <w:jc w:val="both"/>
              <w:rPr>
                <w:rFonts w:ascii="Times New Roman" w:hAnsi="Times New Roman" w:cs="Times New Roman"/>
                <w:b/>
                <w:i/>
                <w:u w:val="single"/>
              </w:rPr>
            </w:pPr>
            <w:r>
              <w:rPr>
                <w:rFonts w:ascii="Times New Roman" w:hAnsi="Times New Roman" w:cs="Times New Roman"/>
                <w:i/>
              </w:rPr>
              <w:t>*Згідно з наказом Мінекономіки від 15.04.2020 № 710 «Про затвердження Переліку формальних помилок»</w:t>
            </w:r>
          </w:p>
          <w:p w14:paraId="6A90995D"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w:t>
            </w:r>
            <w:r>
              <w:rPr>
                <w:rFonts w:ascii="Times New Roman" w:hAnsi="Times New Roman" w:cs="Times New Roman"/>
              </w:rPr>
              <w:lastRenderedPageBreak/>
              <w:t>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586538"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2FE66C"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A75EE2"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9EFA692"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D60ECB"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025931"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245F4E"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68F725"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DE2F0B"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w:t>
            </w:r>
            <w:r>
              <w:rPr>
                <w:rFonts w:ascii="Times New Roman" w:hAnsi="Times New Roman" w:cs="Times New Roman"/>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BF8259"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F889DD" w14:textId="77777777" w:rsidR="00201B6D" w:rsidRDefault="00201B6D">
            <w:pPr>
              <w:widowControl w:val="0"/>
              <w:ind w:hanging="2"/>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CDD4F4" w14:textId="77777777" w:rsidR="00201B6D" w:rsidRDefault="00201B6D">
            <w:pPr>
              <w:widowControl w:val="0"/>
              <w:ind w:hanging="2"/>
              <w:jc w:val="center"/>
              <w:rPr>
                <w:rFonts w:ascii="Times New Roman" w:hAnsi="Times New Roman" w:cs="Times New Roman"/>
                <w:i/>
              </w:rPr>
            </w:pPr>
            <w:r>
              <w:rPr>
                <w:rFonts w:ascii="Times New Roman" w:hAnsi="Times New Roman" w:cs="Times New Roman"/>
                <w:i/>
              </w:rPr>
              <w:t>Приклади формальних помилок:</w:t>
            </w:r>
          </w:p>
          <w:p w14:paraId="276F5D2C" w14:textId="77777777" w:rsidR="00201B6D" w:rsidRDefault="00201B6D">
            <w:pPr>
              <w:widowControl w:val="0"/>
              <w:ind w:hanging="2"/>
              <w:jc w:val="both"/>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7656343A" w14:textId="77777777" w:rsidR="00201B6D" w:rsidRDefault="00201B6D">
            <w:pPr>
              <w:widowControl w:val="0"/>
              <w:ind w:hanging="2"/>
              <w:jc w:val="both"/>
              <w:rPr>
                <w:rFonts w:ascii="Times New Roman" w:hAnsi="Times New Roman" w:cs="Times New Roman"/>
                <w:i/>
              </w:rPr>
            </w:pPr>
            <w:r>
              <w:rPr>
                <w:rFonts w:ascii="Times New Roman" w:hAnsi="Times New Roman" w:cs="Times New Roman"/>
                <w:i/>
              </w:rPr>
              <w:t>-  «</w:t>
            </w:r>
            <w:proofErr w:type="spellStart"/>
            <w:r>
              <w:rPr>
                <w:rFonts w:ascii="Times New Roman" w:hAnsi="Times New Roman" w:cs="Times New Roman"/>
                <w:i/>
              </w:rPr>
              <w:t>м.київ</w:t>
            </w:r>
            <w:proofErr w:type="spellEnd"/>
            <w:r>
              <w:rPr>
                <w:rFonts w:ascii="Times New Roman" w:hAnsi="Times New Roman" w:cs="Times New Roman"/>
                <w:i/>
              </w:rPr>
              <w:t>» замість «</w:t>
            </w:r>
            <w:proofErr w:type="spellStart"/>
            <w:r>
              <w:rPr>
                <w:rFonts w:ascii="Times New Roman" w:hAnsi="Times New Roman" w:cs="Times New Roman"/>
                <w:i/>
              </w:rPr>
              <w:t>м.Київ</w:t>
            </w:r>
            <w:proofErr w:type="spellEnd"/>
            <w:r>
              <w:rPr>
                <w:rFonts w:ascii="Times New Roman" w:hAnsi="Times New Roman" w:cs="Times New Roman"/>
                <w:i/>
              </w:rPr>
              <w:t>»;</w:t>
            </w:r>
          </w:p>
          <w:p w14:paraId="641E8DB4" w14:textId="77777777" w:rsidR="00201B6D" w:rsidRDefault="00201B6D">
            <w:pPr>
              <w:widowControl w:val="0"/>
              <w:ind w:hanging="2"/>
              <w:jc w:val="both"/>
              <w:rPr>
                <w:rFonts w:ascii="Times New Roman" w:hAnsi="Times New Roman" w:cs="Times New Roman"/>
                <w:i/>
              </w:rPr>
            </w:pPr>
            <w:r>
              <w:rPr>
                <w:rFonts w:ascii="Times New Roman" w:hAnsi="Times New Roman" w:cs="Times New Roman"/>
                <w:i/>
              </w:rPr>
              <w:t>- «поряд -</w:t>
            </w:r>
            <w:proofErr w:type="spellStart"/>
            <w:r>
              <w:rPr>
                <w:rFonts w:ascii="Times New Roman" w:hAnsi="Times New Roman" w:cs="Times New Roman"/>
                <w:i/>
              </w:rPr>
              <w:t>ок</w:t>
            </w:r>
            <w:proofErr w:type="spellEnd"/>
            <w:r>
              <w:rPr>
                <w:rFonts w:ascii="Times New Roman" w:hAnsi="Times New Roman" w:cs="Times New Roman"/>
                <w:i/>
              </w:rPr>
              <w:t>» замість «</w:t>
            </w:r>
            <w:proofErr w:type="spellStart"/>
            <w:r>
              <w:rPr>
                <w:rFonts w:ascii="Times New Roman" w:hAnsi="Times New Roman" w:cs="Times New Roman"/>
                <w:i/>
              </w:rPr>
              <w:t>поря</w:t>
            </w:r>
            <w:proofErr w:type="spellEnd"/>
            <w:r>
              <w:rPr>
                <w:rFonts w:ascii="Times New Roman" w:hAnsi="Times New Roman" w:cs="Times New Roman"/>
                <w:i/>
              </w:rPr>
              <w:t xml:space="preserve"> – док»;</w:t>
            </w:r>
          </w:p>
          <w:p w14:paraId="032F1D51" w14:textId="77777777" w:rsidR="00201B6D" w:rsidRDefault="00201B6D">
            <w:pPr>
              <w:widowControl w:val="0"/>
              <w:ind w:hanging="2"/>
              <w:jc w:val="both"/>
              <w:rPr>
                <w:rFonts w:ascii="Times New Roman" w:hAnsi="Times New Roman" w:cs="Times New Roman"/>
                <w:i/>
              </w:rPr>
            </w:pPr>
            <w:r>
              <w:rPr>
                <w:rFonts w:ascii="Times New Roman" w:hAnsi="Times New Roman" w:cs="Times New Roman"/>
                <w:i/>
              </w:rPr>
              <w:t>- «</w:t>
            </w:r>
            <w:proofErr w:type="spellStart"/>
            <w:r>
              <w:rPr>
                <w:rFonts w:ascii="Times New Roman" w:hAnsi="Times New Roman" w:cs="Times New Roman"/>
                <w:i/>
              </w:rPr>
              <w:t>ненадається</w:t>
            </w:r>
            <w:proofErr w:type="spellEnd"/>
            <w:r>
              <w:rPr>
                <w:rFonts w:ascii="Times New Roman" w:hAnsi="Times New Roman" w:cs="Times New Roman"/>
                <w:i/>
              </w:rPr>
              <w:t>» замість «не надається»»;</w:t>
            </w:r>
          </w:p>
          <w:p w14:paraId="4184679F" w14:textId="77777777" w:rsidR="00201B6D" w:rsidRDefault="00201B6D">
            <w:pPr>
              <w:widowControl w:val="0"/>
              <w:ind w:hanging="2"/>
              <w:jc w:val="both"/>
              <w:rPr>
                <w:rFonts w:ascii="Times New Roman" w:hAnsi="Times New Roman" w:cs="Times New Roman"/>
                <w:i/>
              </w:rPr>
            </w:pPr>
            <w:r>
              <w:rPr>
                <w:rFonts w:ascii="Times New Roman" w:hAnsi="Times New Roman" w:cs="Times New Roman"/>
                <w:i/>
              </w:rPr>
              <w:t>- учасник розмістив (завантажив) документ у форматі «JPG» замість  документа у форматі «</w:t>
            </w:r>
            <w:proofErr w:type="spellStart"/>
            <w:r>
              <w:rPr>
                <w:rFonts w:ascii="Times New Roman" w:hAnsi="Times New Roman" w:cs="Times New Roman"/>
                <w:i/>
              </w:rPr>
              <w:t>pdf</w:t>
            </w:r>
            <w:proofErr w:type="spellEnd"/>
            <w:r>
              <w:rPr>
                <w:rFonts w:ascii="Times New Roman" w:hAnsi="Times New Roman" w:cs="Times New Roman"/>
                <w:i/>
              </w:rPr>
              <w:t>» (</w:t>
            </w:r>
            <w:proofErr w:type="spellStart"/>
            <w:r>
              <w:rPr>
                <w:rFonts w:ascii="Times New Roman" w:hAnsi="Times New Roman" w:cs="Times New Roman"/>
                <w:i/>
              </w:rPr>
              <w:t>PortableDocumentFormat</w:t>
            </w:r>
            <w:proofErr w:type="spellEnd"/>
            <w:r>
              <w:rPr>
                <w:rFonts w:ascii="Times New Roman" w:hAnsi="Times New Roman" w:cs="Times New Roman"/>
                <w:i/>
              </w:rPr>
              <w:t>)».</w:t>
            </w:r>
          </w:p>
          <w:p w14:paraId="0F880546" w14:textId="77777777" w:rsidR="00201B6D" w:rsidRDefault="00201B6D">
            <w:pPr>
              <w:ind w:right="120" w:hanging="2"/>
              <w:jc w:val="both"/>
              <w:rPr>
                <w:rFonts w:ascii="Times New Roman" w:hAnsi="Times New Roman" w:cs="Times New Roman"/>
              </w:rPr>
            </w:pPr>
            <w:r>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03F15FC" w14:textId="77777777" w:rsidR="00201B6D" w:rsidRDefault="00201B6D">
            <w:pPr>
              <w:ind w:right="120" w:hanging="2"/>
              <w:jc w:val="both"/>
              <w:rPr>
                <w:rFonts w:ascii="Times New Roman" w:hAnsi="Times New Roman" w:cs="Times New Roman"/>
              </w:rPr>
            </w:pPr>
            <w:r>
              <w:rPr>
                <w:rFonts w:ascii="Times New Roman" w:hAnsi="Times New Roman" w:cs="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201B6D" w14:paraId="126DC41F"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61842EE0" w14:textId="77777777" w:rsidR="00201B6D" w:rsidRDefault="00201B6D">
            <w:pPr>
              <w:ind w:hanging="2"/>
              <w:jc w:val="center"/>
              <w:rPr>
                <w:rFonts w:ascii="Times New Roman" w:hAnsi="Times New Roman" w:cs="Times New Roman"/>
                <w:b/>
              </w:rPr>
            </w:pPr>
            <w:r>
              <w:rPr>
                <w:rFonts w:ascii="Times New Roman" w:hAnsi="Times New Roman" w:cs="Times New Roman"/>
                <w:b/>
              </w:rPr>
              <w:lastRenderedPageBreak/>
              <w:t>3.</w:t>
            </w:r>
          </w:p>
        </w:tc>
        <w:tc>
          <w:tcPr>
            <w:tcW w:w="2841" w:type="dxa"/>
            <w:tcBorders>
              <w:top w:val="single" w:sz="4" w:space="0" w:color="000000"/>
              <w:left w:val="single" w:sz="4" w:space="0" w:color="000000"/>
              <w:bottom w:val="single" w:sz="4" w:space="0" w:color="000000"/>
              <w:right w:val="single" w:sz="4" w:space="0" w:color="000000"/>
            </w:tcBorders>
            <w:hideMark/>
          </w:tcPr>
          <w:p w14:paraId="27073B37" w14:textId="77777777" w:rsidR="00201B6D" w:rsidRDefault="00201B6D">
            <w:pPr>
              <w:widowControl w:val="0"/>
              <w:ind w:right="113" w:hanging="2"/>
              <w:rPr>
                <w:rFonts w:ascii="Times New Roman" w:hAnsi="Times New Roman" w:cs="Times New Roman"/>
                <w:b/>
              </w:rPr>
            </w:pPr>
            <w:r>
              <w:rPr>
                <w:rFonts w:ascii="Times New Roman" w:hAnsi="Times New Roman" w:cs="Times New Roman"/>
                <w:b/>
              </w:rPr>
              <w:t>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5B777FC6" w14:textId="77777777" w:rsidR="00201B6D" w:rsidRDefault="00201B6D">
            <w:pPr>
              <w:ind w:right="120" w:hanging="2"/>
              <w:jc w:val="both"/>
              <w:rPr>
                <w:rFonts w:ascii="Times New Roman" w:hAnsi="Times New Roman" w:cs="Times New Roman"/>
              </w:rPr>
            </w:pPr>
            <w:r>
              <w:rPr>
                <w:rFonts w:ascii="Times New Roman" w:hAnsi="Times New Roman" w:cs="Times New Roman"/>
                <w:color w:val="000000"/>
              </w:rPr>
              <w:t>Не вимагається</w:t>
            </w:r>
          </w:p>
        </w:tc>
      </w:tr>
      <w:tr w:rsidR="00201B6D" w14:paraId="31356C37"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18099009" w14:textId="77777777" w:rsidR="00201B6D" w:rsidRDefault="00201B6D">
            <w:pPr>
              <w:ind w:hanging="2"/>
              <w:jc w:val="center"/>
              <w:rPr>
                <w:rFonts w:ascii="Times New Roman" w:hAnsi="Times New Roman" w:cs="Times New Roman"/>
              </w:rPr>
            </w:pPr>
            <w:r>
              <w:rPr>
                <w:rFonts w:ascii="Times New Roman" w:hAnsi="Times New Roman" w:cs="Times New Roman"/>
                <w:b/>
              </w:rPr>
              <w:t>4.</w:t>
            </w:r>
          </w:p>
        </w:tc>
        <w:tc>
          <w:tcPr>
            <w:tcW w:w="2841" w:type="dxa"/>
            <w:tcBorders>
              <w:top w:val="single" w:sz="4" w:space="0" w:color="000000"/>
              <w:left w:val="single" w:sz="4" w:space="0" w:color="000000"/>
              <w:bottom w:val="single" w:sz="4" w:space="0" w:color="000000"/>
              <w:right w:val="single" w:sz="4" w:space="0" w:color="000000"/>
            </w:tcBorders>
            <w:hideMark/>
          </w:tcPr>
          <w:p w14:paraId="41E77AA4" w14:textId="77777777" w:rsidR="00201B6D" w:rsidRDefault="00201B6D">
            <w:pPr>
              <w:ind w:hanging="2"/>
              <w:rPr>
                <w:rFonts w:ascii="Times New Roman" w:hAnsi="Times New Roman" w:cs="Times New Roman"/>
              </w:rPr>
            </w:pPr>
            <w:r>
              <w:rPr>
                <w:rFonts w:ascii="Times New Roman" w:hAnsi="Times New Roman" w:cs="Times New Roman"/>
                <w:b/>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858C975" w14:textId="77777777" w:rsidR="00201B6D" w:rsidRDefault="00201B6D">
            <w:pPr>
              <w:jc w:val="both"/>
              <w:rPr>
                <w:rFonts w:ascii="Times New Roman" w:hAnsi="Times New Roman" w:cs="Times New Roman"/>
                <w:i/>
              </w:rPr>
            </w:pPr>
            <w:r>
              <w:rPr>
                <w:rFonts w:ascii="Times New Roman" w:hAnsi="Times New Roman" w:cs="Times New Roman"/>
                <w:color w:val="000000"/>
              </w:rPr>
              <w:t>Не вимагається</w:t>
            </w:r>
          </w:p>
        </w:tc>
      </w:tr>
      <w:tr w:rsidR="00201B6D" w14:paraId="4F58C487"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6985443B" w14:textId="77777777" w:rsidR="00201B6D" w:rsidRDefault="00201B6D">
            <w:pPr>
              <w:ind w:hanging="2"/>
              <w:jc w:val="center"/>
              <w:rPr>
                <w:rFonts w:ascii="Times New Roman" w:hAnsi="Times New Roman" w:cs="Times New Roman"/>
              </w:rPr>
            </w:pPr>
            <w:r>
              <w:rPr>
                <w:rFonts w:ascii="Times New Roman" w:hAnsi="Times New Roman" w:cs="Times New Roman"/>
                <w:b/>
              </w:rPr>
              <w:lastRenderedPageBreak/>
              <w:t>5.</w:t>
            </w:r>
          </w:p>
        </w:tc>
        <w:tc>
          <w:tcPr>
            <w:tcW w:w="2841" w:type="dxa"/>
            <w:tcBorders>
              <w:top w:val="single" w:sz="4" w:space="0" w:color="000000"/>
              <w:left w:val="single" w:sz="4" w:space="0" w:color="000000"/>
              <w:bottom w:val="single" w:sz="4" w:space="0" w:color="000000"/>
              <w:right w:val="single" w:sz="4" w:space="0" w:color="000000"/>
            </w:tcBorders>
            <w:hideMark/>
          </w:tcPr>
          <w:p w14:paraId="38978BDD" w14:textId="77777777" w:rsidR="00201B6D" w:rsidRDefault="00201B6D">
            <w:pPr>
              <w:ind w:hanging="2"/>
              <w:rPr>
                <w:rFonts w:ascii="Times New Roman" w:hAnsi="Times New Roman" w:cs="Times New Roman"/>
              </w:rPr>
            </w:pPr>
            <w:r>
              <w:rPr>
                <w:rFonts w:ascii="Times New Roman" w:hAnsi="Times New Roman" w:cs="Times New Roman"/>
                <w:b/>
              </w:rPr>
              <w:t xml:space="preserve">Строк, протягом якого   тендерні пропозиції є дійсними       </w:t>
            </w:r>
          </w:p>
        </w:tc>
        <w:tc>
          <w:tcPr>
            <w:tcW w:w="6662" w:type="dxa"/>
            <w:tcBorders>
              <w:top w:val="single" w:sz="4" w:space="0" w:color="000000"/>
              <w:left w:val="single" w:sz="4" w:space="0" w:color="000000"/>
              <w:bottom w:val="single" w:sz="4" w:space="0" w:color="000000"/>
              <w:right w:val="single" w:sz="4" w:space="0" w:color="000000"/>
            </w:tcBorders>
            <w:hideMark/>
          </w:tcPr>
          <w:p w14:paraId="7897FB3B" w14:textId="77777777" w:rsidR="00B71899" w:rsidRPr="00B71899" w:rsidRDefault="00B71899" w:rsidP="00B71899">
            <w:pPr>
              <w:widowControl w:val="0"/>
              <w:jc w:val="both"/>
              <w:rPr>
                <w:rFonts w:ascii="Times New Roman" w:eastAsia="Times New Roman" w:hAnsi="Times New Roman" w:cs="Times New Roman"/>
                <w:sz w:val="24"/>
                <w:szCs w:val="24"/>
              </w:rPr>
            </w:pPr>
            <w:r w:rsidRPr="00B71899">
              <w:rPr>
                <w:rFonts w:ascii="Times New Roman" w:hAnsi="Times New Roman" w:cs="Times New Roman"/>
                <w:sz w:val="24"/>
                <w:szCs w:val="24"/>
              </w:rPr>
              <w:t xml:space="preserve">Тендерні пропозиції вважаються дійсними </w:t>
            </w:r>
            <w:r w:rsidRPr="00B71899">
              <w:rPr>
                <w:rFonts w:ascii="Times New Roman" w:hAnsi="Times New Roman" w:cs="Times New Roman"/>
                <w:b/>
                <w:i/>
                <w:sz w:val="24"/>
                <w:szCs w:val="24"/>
                <w:u w:val="single"/>
              </w:rPr>
              <w:t>протягом 120 (ста двадцяти) днів</w:t>
            </w:r>
            <w:r w:rsidRPr="00B71899">
              <w:rPr>
                <w:rFonts w:ascii="Times New Roman" w:hAnsi="Times New Roman" w:cs="Times New Roman"/>
                <w:sz w:val="24"/>
                <w:szCs w:val="24"/>
              </w:rPr>
              <w:t xml:space="preserve"> із дати кінцевого строку подання тендерних пропозицій. </w:t>
            </w:r>
          </w:p>
          <w:p w14:paraId="798E050F" w14:textId="77777777" w:rsidR="00B71899" w:rsidRPr="00B71899" w:rsidRDefault="00B71899" w:rsidP="00B71899">
            <w:pPr>
              <w:widowControl w:val="0"/>
              <w:jc w:val="both"/>
              <w:rPr>
                <w:rFonts w:ascii="Times New Roman" w:hAnsi="Times New Roman" w:cs="Times New Roman"/>
                <w:sz w:val="24"/>
                <w:szCs w:val="24"/>
              </w:rPr>
            </w:pPr>
            <w:r w:rsidRPr="00B7189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650FC0" w14:textId="77777777" w:rsidR="00B71899" w:rsidRPr="00B71899" w:rsidRDefault="00B71899" w:rsidP="00B71899">
            <w:pPr>
              <w:widowControl w:val="0"/>
              <w:jc w:val="both"/>
              <w:rPr>
                <w:rFonts w:ascii="Times New Roman" w:hAnsi="Times New Roman" w:cs="Times New Roman"/>
                <w:sz w:val="24"/>
                <w:szCs w:val="24"/>
                <w:u w:val="single"/>
              </w:rPr>
            </w:pPr>
            <w:r w:rsidRPr="00B71899">
              <w:rPr>
                <w:rFonts w:ascii="Times New Roman" w:hAnsi="Times New Roman" w:cs="Times New Roman"/>
                <w:sz w:val="24"/>
                <w:szCs w:val="24"/>
              </w:rPr>
              <w:t xml:space="preserve">Учасник процедури закупівлі </w:t>
            </w:r>
            <w:r w:rsidRPr="00B71899">
              <w:rPr>
                <w:rFonts w:ascii="Times New Roman" w:hAnsi="Times New Roman" w:cs="Times New Roman"/>
                <w:sz w:val="24"/>
                <w:szCs w:val="24"/>
                <w:u w:val="single"/>
              </w:rPr>
              <w:t>має право:</w:t>
            </w:r>
          </w:p>
          <w:p w14:paraId="381A29F8" w14:textId="77777777" w:rsidR="00B71899" w:rsidRPr="00B71899" w:rsidRDefault="00B71899" w:rsidP="00B71899">
            <w:pPr>
              <w:widowControl w:val="0"/>
              <w:jc w:val="both"/>
              <w:rPr>
                <w:rFonts w:ascii="Times New Roman" w:hAnsi="Times New Roman" w:cs="Times New Roman"/>
                <w:sz w:val="24"/>
                <w:szCs w:val="24"/>
              </w:rPr>
            </w:pPr>
            <w:r w:rsidRPr="00B7189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C8D42D" w14:textId="77777777" w:rsidR="00B71899" w:rsidRPr="00B71899" w:rsidRDefault="00B71899" w:rsidP="00B71899">
            <w:pPr>
              <w:widowControl w:val="0"/>
              <w:jc w:val="both"/>
              <w:rPr>
                <w:rFonts w:ascii="Times New Roman" w:hAnsi="Times New Roman" w:cs="Times New Roman"/>
                <w:sz w:val="24"/>
                <w:szCs w:val="24"/>
              </w:rPr>
            </w:pPr>
            <w:r w:rsidRPr="00B71899">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71899">
              <w:rPr>
                <w:rFonts w:ascii="Times New Roman" w:hAnsi="Times New Roman" w:cs="Times New Roman"/>
                <w:i/>
                <w:sz w:val="24"/>
                <w:szCs w:val="24"/>
              </w:rPr>
              <w:t>(у разі якщо таке вимагалося)</w:t>
            </w:r>
            <w:r w:rsidRPr="00B71899">
              <w:rPr>
                <w:rFonts w:ascii="Times New Roman" w:hAnsi="Times New Roman" w:cs="Times New Roman"/>
                <w:sz w:val="24"/>
                <w:szCs w:val="24"/>
              </w:rPr>
              <w:t>.</w:t>
            </w:r>
          </w:p>
          <w:p w14:paraId="28DD5D80" w14:textId="5980AE51" w:rsidR="00201B6D" w:rsidRDefault="00B71899" w:rsidP="00B71899">
            <w:pPr>
              <w:shd w:val="clear" w:color="auto" w:fill="FFFFFF"/>
              <w:tabs>
                <w:tab w:val="left" w:pos="1042"/>
              </w:tabs>
              <w:ind w:hanging="2"/>
              <w:jc w:val="both"/>
              <w:rPr>
                <w:rFonts w:ascii="Times New Roman" w:hAnsi="Times New Roman" w:cs="Times New Roman"/>
              </w:rPr>
            </w:pPr>
            <w:r w:rsidRPr="00B71899">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1899">
              <w:rPr>
                <w:rFonts w:ascii="Times New Roman" w:hAnsi="Times New Roman" w:cs="Times New Roman"/>
                <w:sz w:val="24"/>
                <w:szCs w:val="24"/>
              </w:rPr>
              <w:t>закупівель</w:t>
            </w:r>
            <w:proofErr w:type="spellEnd"/>
            <w:r w:rsidRPr="00B71899">
              <w:rPr>
                <w:rFonts w:ascii="Times New Roman" w:hAnsi="Times New Roman" w:cs="Times New Roman"/>
                <w:sz w:val="24"/>
                <w:szCs w:val="24"/>
              </w:rPr>
              <w:t>.</w:t>
            </w:r>
          </w:p>
        </w:tc>
      </w:tr>
      <w:tr w:rsidR="00201B6D" w14:paraId="63333938" w14:textId="77777777" w:rsidTr="00201B6D">
        <w:trPr>
          <w:trHeight w:val="506"/>
        </w:trPr>
        <w:tc>
          <w:tcPr>
            <w:tcW w:w="824" w:type="dxa"/>
            <w:tcBorders>
              <w:top w:val="single" w:sz="4" w:space="0" w:color="000000"/>
              <w:left w:val="single" w:sz="4" w:space="0" w:color="000000"/>
              <w:bottom w:val="single" w:sz="4" w:space="0" w:color="000000"/>
              <w:right w:val="single" w:sz="4" w:space="0" w:color="000000"/>
            </w:tcBorders>
            <w:hideMark/>
          </w:tcPr>
          <w:p w14:paraId="1B783E65" w14:textId="77777777" w:rsidR="00201B6D" w:rsidRDefault="00201B6D">
            <w:pPr>
              <w:ind w:hanging="2"/>
              <w:jc w:val="center"/>
              <w:rPr>
                <w:rFonts w:ascii="Times New Roman" w:hAnsi="Times New Roman" w:cs="Times New Roman"/>
              </w:rPr>
            </w:pPr>
            <w:r>
              <w:rPr>
                <w:rFonts w:ascii="Times New Roman" w:hAnsi="Times New Roman" w:cs="Times New Roman"/>
                <w:b/>
              </w:rPr>
              <w:t>6.</w:t>
            </w:r>
          </w:p>
        </w:tc>
        <w:tc>
          <w:tcPr>
            <w:tcW w:w="2841" w:type="dxa"/>
            <w:tcBorders>
              <w:top w:val="single" w:sz="4" w:space="0" w:color="000000"/>
              <w:left w:val="single" w:sz="4" w:space="0" w:color="000000"/>
              <w:bottom w:val="single" w:sz="4" w:space="0" w:color="000000"/>
              <w:right w:val="single" w:sz="4" w:space="0" w:color="000000"/>
            </w:tcBorders>
            <w:hideMark/>
          </w:tcPr>
          <w:p w14:paraId="6EFE69E0" w14:textId="77777777" w:rsidR="00201B6D" w:rsidRDefault="00201B6D">
            <w:pPr>
              <w:ind w:hanging="2"/>
              <w:rPr>
                <w:rFonts w:ascii="Times New Roman" w:hAnsi="Times New Roman" w:cs="Times New Roman"/>
                <w:highlight w:val="red"/>
              </w:rPr>
            </w:pPr>
            <w:r>
              <w:rPr>
                <w:rFonts w:ascii="Times New Roman" w:hAnsi="Times New Roman" w:cs="Times New Roman"/>
                <w:b/>
                <w:color w:val="121212"/>
              </w:rPr>
              <w:t xml:space="preserve">Кваліфікаційні критерії процедури закупівлі </w:t>
            </w:r>
          </w:p>
        </w:tc>
        <w:tc>
          <w:tcPr>
            <w:tcW w:w="6662" w:type="dxa"/>
            <w:tcBorders>
              <w:top w:val="single" w:sz="4" w:space="0" w:color="000000"/>
              <w:left w:val="single" w:sz="4" w:space="0" w:color="000000"/>
              <w:bottom w:val="single" w:sz="4" w:space="0" w:color="000000"/>
              <w:right w:val="single" w:sz="4" w:space="0" w:color="000000"/>
            </w:tcBorders>
            <w:hideMark/>
          </w:tcPr>
          <w:p w14:paraId="3130B7A1" w14:textId="77777777" w:rsidR="00201B6D" w:rsidRDefault="00201B6D">
            <w:pPr>
              <w:ind w:right="120" w:hanging="2"/>
              <w:jc w:val="both"/>
              <w:rPr>
                <w:rFonts w:ascii="Times New Roman" w:hAnsi="Times New Roman" w:cs="Times New Roman"/>
                <w:highlight w:val="white"/>
              </w:rPr>
            </w:pPr>
            <w:r>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Pr>
                <w:rFonts w:ascii="Times New Roman" w:hAnsi="Times New Roman" w:cs="Times New Roman"/>
              </w:rPr>
              <w:t xml:space="preserve">учасників про відповідність їх таким критеріям, зазначені </w:t>
            </w:r>
            <w:r>
              <w:rPr>
                <w:rFonts w:ascii="Times New Roman" w:hAnsi="Times New Roman" w:cs="Times New Roman"/>
                <w:b/>
                <w:i/>
              </w:rPr>
              <w:t xml:space="preserve">в </w:t>
            </w:r>
            <w:r>
              <w:rPr>
                <w:rFonts w:ascii="Times New Roman" w:hAnsi="Times New Roman" w:cs="Times New Roman"/>
              </w:rPr>
              <w:t xml:space="preserve">додатку 3 до цієї </w:t>
            </w:r>
            <w:r>
              <w:rPr>
                <w:rFonts w:ascii="Times New Roman" w:hAnsi="Times New Roman" w:cs="Times New Roman"/>
                <w:highlight w:val="white"/>
              </w:rPr>
              <w:t>тендерної документації.</w:t>
            </w:r>
          </w:p>
          <w:p w14:paraId="35015BB4" w14:textId="77777777" w:rsidR="00201B6D" w:rsidRDefault="00201B6D">
            <w:pPr>
              <w:widowControl w:val="0"/>
              <w:ind w:left="28"/>
              <w:jc w:val="both"/>
              <w:rPr>
                <w:rFonts w:ascii="Times New Roman" w:hAnsi="Times New Roman" w:cs="Times New Roman"/>
                <w:i/>
                <w:lang w:eastAsia="ru-RU"/>
              </w:rPr>
            </w:pPr>
            <w:r>
              <w:rPr>
                <w:rFonts w:ascii="Times New Roman" w:hAnsi="Times New Roman" w:cs="Times New Roman"/>
                <w:i/>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027D56C" w14:textId="77777777" w:rsidR="00201B6D" w:rsidRDefault="00201B6D">
            <w:pPr>
              <w:ind w:left="28" w:right="120"/>
              <w:jc w:val="both"/>
              <w:rPr>
                <w:rFonts w:ascii="Times New Roman" w:hAnsi="Times New Roman" w:cs="Times New Roman"/>
                <w:highlight w:val="yellow"/>
              </w:rPr>
            </w:pPr>
            <w:r>
              <w:rPr>
                <w:rFonts w:ascii="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01B6D" w14:paraId="4D132192"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3F2700E5" w14:textId="77777777" w:rsidR="00201B6D" w:rsidRDefault="00201B6D">
            <w:pPr>
              <w:ind w:hanging="2"/>
              <w:jc w:val="center"/>
              <w:rPr>
                <w:rFonts w:ascii="Times New Roman" w:hAnsi="Times New Roman" w:cs="Times New Roman"/>
                <w:b/>
              </w:rPr>
            </w:pPr>
            <w:r>
              <w:rPr>
                <w:rFonts w:ascii="Times New Roman" w:hAnsi="Times New Roman" w:cs="Times New Roman"/>
                <w:b/>
              </w:rPr>
              <w:t>7.</w:t>
            </w:r>
          </w:p>
        </w:tc>
        <w:tc>
          <w:tcPr>
            <w:tcW w:w="2841" w:type="dxa"/>
            <w:tcBorders>
              <w:top w:val="single" w:sz="4" w:space="0" w:color="000000"/>
              <w:left w:val="single" w:sz="4" w:space="0" w:color="000000"/>
              <w:bottom w:val="single" w:sz="4" w:space="0" w:color="000000"/>
              <w:right w:val="single" w:sz="4" w:space="0" w:color="000000"/>
            </w:tcBorders>
            <w:hideMark/>
          </w:tcPr>
          <w:p w14:paraId="565A2C14" w14:textId="77777777" w:rsidR="00201B6D" w:rsidRDefault="00201B6D">
            <w:pPr>
              <w:ind w:hanging="2"/>
              <w:rPr>
                <w:rFonts w:ascii="Times New Roman" w:hAnsi="Times New Roman" w:cs="Times New Roman"/>
                <w:b/>
                <w:color w:val="121212"/>
              </w:rPr>
            </w:pPr>
            <w:r>
              <w:rPr>
                <w:rFonts w:ascii="Times New Roman" w:hAnsi="Times New Roman" w:cs="Times New Roman"/>
                <w:b/>
                <w:color w:val="121212"/>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hideMark/>
          </w:tcPr>
          <w:p w14:paraId="5C59E1C4" w14:textId="77777777" w:rsidR="00201B6D" w:rsidRDefault="00201B6D">
            <w:pPr>
              <w:shd w:val="clear" w:color="auto" w:fill="FFFFFF"/>
              <w:jc w:val="both"/>
              <w:rPr>
                <w:rFonts w:ascii="Times New Roman" w:hAnsi="Times New Roman" w:cs="Times New Roman"/>
              </w:rPr>
            </w:pPr>
            <w:r>
              <w:rPr>
                <w:rFonts w:ascii="Times New Roman" w:hAnsi="Times New Roman" w:cs="Times New Roman"/>
              </w:rPr>
              <w:t>Підстави для відмови в участі у процедурі закупівлі встановлені статтею 17 Закону.</w:t>
            </w:r>
          </w:p>
          <w:p w14:paraId="7F37089F" w14:textId="77777777" w:rsidR="00201B6D" w:rsidRDefault="00201B6D">
            <w:pPr>
              <w:shd w:val="clear" w:color="auto" w:fill="FFFFFF"/>
              <w:jc w:val="both"/>
              <w:rPr>
                <w:rFonts w:ascii="Times New Roman" w:hAnsi="Times New Roman" w:cs="Times New Roman"/>
                <w:b/>
              </w:rPr>
            </w:pPr>
            <w:r>
              <w:rPr>
                <w:rFonts w:ascii="Times New Roman" w:hAnsi="Times New Roman" w:cs="Times New Roman"/>
                <w:b/>
              </w:rPr>
              <w:t>Для учасників:</w:t>
            </w:r>
          </w:p>
          <w:p w14:paraId="7D52B597" w14:textId="77777777" w:rsidR="00201B6D" w:rsidRDefault="00201B6D">
            <w:pPr>
              <w:shd w:val="clear" w:color="auto" w:fill="FFFFFF"/>
              <w:jc w:val="both"/>
              <w:rPr>
                <w:rFonts w:ascii="Times New Roman" w:hAnsi="Times New Roman" w:cs="Times New Roman"/>
              </w:rPr>
            </w:pPr>
            <w:r>
              <w:rPr>
                <w:rFonts w:ascii="Times New Roman" w:hAnsi="Times New Roman" w:cs="Times New Roman"/>
              </w:rPr>
              <w:t>Інформація про відсутність підстав, визначених у статті 17 Закону, надається згідно додатку 4 до тендерної документації.</w:t>
            </w:r>
          </w:p>
          <w:p w14:paraId="690D6F8B" w14:textId="77777777" w:rsidR="00201B6D" w:rsidRDefault="00201B6D">
            <w:pPr>
              <w:shd w:val="clear" w:color="auto" w:fill="FFFFFF"/>
              <w:jc w:val="both"/>
              <w:rPr>
                <w:rFonts w:ascii="Times New Roman" w:hAnsi="Times New Roman" w:cs="Times New Roman"/>
              </w:rPr>
            </w:pPr>
            <w:r>
              <w:rPr>
                <w:rFonts w:ascii="Times New Roman" w:hAnsi="Times New Roman" w:cs="Times New Roma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14:paraId="437D13EB" w14:textId="77777777" w:rsidR="00201B6D" w:rsidRDefault="00201B6D">
            <w:pPr>
              <w:shd w:val="clear" w:color="auto" w:fill="FFFFFF"/>
              <w:jc w:val="both"/>
              <w:rPr>
                <w:rFonts w:ascii="Times New Roman" w:hAnsi="Times New Roman" w:cs="Times New Roman"/>
                <w:b/>
              </w:rPr>
            </w:pPr>
            <w:r>
              <w:rPr>
                <w:rFonts w:ascii="Times New Roman" w:hAnsi="Times New Roman" w:cs="Times New Roman"/>
                <w:b/>
              </w:rPr>
              <w:lastRenderedPageBreak/>
              <w:t>Для переможця(</w:t>
            </w:r>
            <w:proofErr w:type="spellStart"/>
            <w:r>
              <w:rPr>
                <w:rFonts w:ascii="Times New Roman" w:hAnsi="Times New Roman" w:cs="Times New Roman"/>
                <w:b/>
              </w:rPr>
              <w:t>ів</w:t>
            </w:r>
            <w:proofErr w:type="spellEnd"/>
            <w:r>
              <w:rPr>
                <w:rFonts w:ascii="Times New Roman" w:hAnsi="Times New Roman" w:cs="Times New Roman"/>
                <w:b/>
              </w:rPr>
              <w:t>):</w:t>
            </w:r>
          </w:p>
          <w:p w14:paraId="3071F1D8" w14:textId="77777777" w:rsidR="00201B6D" w:rsidRDefault="00201B6D">
            <w:pPr>
              <w:shd w:val="clear" w:color="auto" w:fill="FFFFFF"/>
              <w:jc w:val="both"/>
              <w:rPr>
                <w:rFonts w:ascii="Times New Roman" w:hAnsi="Times New Roman" w:cs="Times New Roman"/>
              </w:rPr>
            </w:pPr>
            <w:r>
              <w:rPr>
                <w:rFonts w:ascii="Times New Roman" w:hAnsi="Times New Roman" w:cs="Times New Roman"/>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згідно додатку 4 цієї документації.</w:t>
            </w:r>
          </w:p>
          <w:p w14:paraId="1E57AC49" w14:textId="77777777" w:rsidR="00201B6D" w:rsidRDefault="00201B6D">
            <w:pPr>
              <w:shd w:val="clear" w:color="auto" w:fill="FFFFFF"/>
              <w:jc w:val="both"/>
              <w:rPr>
                <w:rFonts w:ascii="Times New Roman" w:hAnsi="Times New Roman" w:cs="Times New Roman"/>
                <w:b/>
              </w:rPr>
            </w:pPr>
            <w:r>
              <w:rPr>
                <w:rFonts w:ascii="Times New Roman" w:hAnsi="Times New Roman" w:cs="Times New Roman"/>
                <w:b/>
              </w:rPr>
              <w:t>Для субпідрядників/співвиконавців:</w:t>
            </w:r>
          </w:p>
          <w:p w14:paraId="24792491" w14:textId="77777777" w:rsidR="00201B6D" w:rsidRDefault="00201B6D">
            <w:pPr>
              <w:shd w:val="clear" w:color="auto" w:fill="FFFFFF"/>
              <w:jc w:val="both"/>
              <w:rPr>
                <w:rFonts w:ascii="Times New Roman" w:hAnsi="Times New Roman" w:cs="Times New Roman"/>
              </w:rPr>
            </w:pPr>
            <w:r>
              <w:rPr>
                <w:rFonts w:ascii="Times New Roman" w:hAnsi="Times New Roman" w:cs="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14:paraId="567CA36B" w14:textId="77777777" w:rsidR="00201B6D" w:rsidRDefault="00201B6D">
            <w:pPr>
              <w:shd w:val="clear" w:color="auto" w:fill="FFFFFF"/>
              <w:jc w:val="both"/>
              <w:rPr>
                <w:rFonts w:ascii="Times New Roman" w:hAnsi="Times New Roman" w:cs="Times New Roman"/>
                <w:b/>
              </w:rPr>
            </w:pPr>
            <w:r>
              <w:rPr>
                <w:rFonts w:ascii="Times New Roman" w:hAnsi="Times New Roman" w:cs="Times New Roman"/>
                <w:b/>
              </w:rPr>
              <w:t>Для об’єднань учасників:</w:t>
            </w:r>
          </w:p>
          <w:p w14:paraId="06962A6C" w14:textId="77777777" w:rsidR="00201B6D" w:rsidRDefault="00201B6D">
            <w:pPr>
              <w:shd w:val="clear" w:color="auto" w:fill="FFFFFF"/>
              <w:jc w:val="both"/>
              <w:rPr>
                <w:rFonts w:ascii="Times New Roman" w:hAnsi="Times New Roman" w:cs="Times New Roman"/>
              </w:rPr>
            </w:pPr>
            <w:r>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9E62FF3" w14:textId="77777777" w:rsidR="00201B6D" w:rsidRDefault="00201B6D">
            <w:pPr>
              <w:shd w:val="clear" w:color="auto" w:fill="FFFFFF"/>
              <w:jc w:val="both"/>
              <w:rPr>
                <w:rFonts w:ascii="Times New Roman" w:hAnsi="Times New Roman" w:cs="Times New Roman"/>
              </w:rPr>
            </w:pPr>
            <w:r>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ECA5864" w14:textId="77777777" w:rsidR="00201B6D" w:rsidRDefault="00201B6D">
            <w:pPr>
              <w:shd w:val="clear" w:color="auto" w:fill="FFFFFF"/>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ADC95F" w14:textId="77777777" w:rsidR="00201B6D" w:rsidRDefault="00201B6D">
            <w:pPr>
              <w:ind w:right="120" w:hanging="2"/>
              <w:jc w:val="both"/>
              <w:rPr>
                <w:rFonts w:ascii="Times New Roman" w:hAnsi="Times New Roman" w:cs="Times New Roman"/>
              </w:rPr>
            </w:pPr>
            <w:r>
              <w:rPr>
                <w:rFonts w:ascii="Times New Roman" w:hAnsi="Times New Roman" w:cs="Times New Roman"/>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hAnsi="Times New Roman" w:cs="Times New Roman"/>
              </w:rPr>
              <w:lastRenderedPageBreak/>
              <w:t>замовник вважає таке підтвердження достатнім, учаснику не може бути відмовлено в участі в процедурі закупівлі.</w:t>
            </w:r>
          </w:p>
        </w:tc>
      </w:tr>
      <w:tr w:rsidR="00201B6D" w14:paraId="68920D96"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71FBB2A1" w14:textId="77777777" w:rsidR="00201B6D" w:rsidRDefault="00201B6D">
            <w:pPr>
              <w:ind w:hanging="2"/>
              <w:jc w:val="center"/>
              <w:rPr>
                <w:rFonts w:ascii="Times New Roman" w:hAnsi="Times New Roman" w:cs="Times New Roman"/>
              </w:rPr>
            </w:pPr>
            <w:r>
              <w:rPr>
                <w:rFonts w:ascii="Times New Roman" w:hAnsi="Times New Roman" w:cs="Times New Roman"/>
                <w:b/>
              </w:rPr>
              <w:lastRenderedPageBreak/>
              <w:t>8.</w:t>
            </w:r>
          </w:p>
        </w:tc>
        <w:tc>
          <w:tcPr>
            <w:tcW w:w="2841" w:type="dxa"/>
            <w:tcBorders>
              <w:top w:val="single" w:sz="4" w:space="0" w:color="000000"/>
              <w:left w:val="single" w:sz="4" w:space="0" w:color="000000"/>
              <w:bottom w:val="single" w:sz="4" w:space="0" w:color="000000"/>
              <w:right w:val="single" w:sz="4" w:space="0" w:color="000000"/>
            </w:tcBorders>
          </w:tcPr>
          <w:p w14:paraId="6000CD76" w14:textId="77777777" w:rsidR="00201B6D" w:rsidRDefault="00201B6D">
            <w:pPr>
              <w:ind w:hanging="2"/>
              <w:rPr>
                <w:rFonts w:ascii="Times New Roman" w:hAnsi="Times New Roman" w:cs="Times New Roman"/>
              </w:rPr>
            </w:pPr>
            <w:r>
              <w:rPr>
                <w:rFonts w:ascii="Times New Roman" w:hAnsi="Times New Roman" w:cs="Times New Roman"/>
                <w:b/>
              </w:rPr>
              <w:t xml:space="preserve">Інформація про технічні, якісні та кількісні характеристики предмета закупівлі </w:t>
            </w:r>
          </w:p>
          <w:p w14:paraId="19D71531" w14:textId="77777777" w:rsidR="00201B6D" w:rsidRDefault="00201B6D">
            <w:pPr>
              <w:ind w:hanging="2"/>
              <w:rPr>
                <w:rFonts w:ascii="Times New Roman" w:hAnsi="Times New Roman" w:cs="Times New Roman"/>
              </w:rPr>
            </w:pPr>
          </w:p>
          <w:p w14:paraId="6B54ACCC" w14:textId="77777777" w:rsidR="00201B6D" w:rsidRDefault="00201B6D">
            <w:pPr>
              <w:ind w:hanging="2"/>
              <w:rPr>
                <w:rFonts w:ascii="Times New Roman" w:hAnsi="Times New Roman" w:cs="Times New Roman"/>
              </w:rPr>
            </w:pPr>
          </w:p>
          <w:p w14:paraId="2A761090" w14:textId="77777777" w:rsidR="00201B6D" w:rsidRDefault="00201B6D">
            <w:pPr>
              <w:ind w:hanging="2"/>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0E6620EF" w14:textId="77777777" w:rsidR="00201B6D" w:rsidRDefault="00201B6D">
            <w:pPr>
              <w:jc w:val="both"/>
              <w:rPr>
                <w:rFonts w:ascii="Times New Roman" w:hAnsi="Times New Roman" w:cs="Times New Roman"/>
                <w:lang w:val="ru-RU"/>
              </w:rPr>
            </w:pPr>
            <w:r>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7F0A2246" w14:textId="77777777" w:rsidR="00201B6D" w:rsidRDefault="00201B6D">
            <w:pPr>
              <w:ind w:right="120" w:hanging="2"/>
              <w:jc w:val="both"/>
              <w:rPr>
                <w:rFonts w:ascii="Times New Roman" w:hAnsi="Times New Roman" w:cs="Times New Roman"/>
              </w:rPr>
            </w:pPr>
            <w:r>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2D1D323" w14:textId="77777777" w:rsidR="00201B6D" w:rsidRDefault="00201B6D">
            <w:pPr>
              <w:jc w:val="both"/>
              <w:rPr>
                <w:rFonts w:ascii="Times New Roman" w:hAnsi="Times New Roman" w:cs="Times New Roman"/>
              </w:rPr>
            </w:pPr>
            <w:r>
              <w:rPr>
                <w:rFonts w:ascii="Times New Roman" w:hAnsi="Times New Roman" w:cs="Times New Roman"/>
              </w:rPr>
              <w:t>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та декларацію про відходи, яка подана та затверджена Постановою Кабінету Міністрів України № 118 від 18.02.2016, видана учаснику і чинна у 2022 році.</w:t>
            </w:r>
          </w:p>
          <w:p w14:paraId="5F982CA6" w14:textId="77777777" w:rsidR="00B658A3" w:rsidRDefault="00B658A3" w:rsidP="00B658A3">
            <w:pPr>
              <w:pStyle w:val="1f2"/>
              <w:ind w:firstLine="280"/>
              <w:jc w:val="both"/>
            </w:pPr>
            <w: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6BF5CB92" w14:textId="77777777" w:rsidR="00B658A3" w:rsidRDefault="00B658A3" w:rsidP="00B658A3">
            <w:pPr>
              <w:pStyle w:val="1f2"/>
              <w:numPr>
                <w:ilvl w:val="0"/>
                <w:numId w:val="24"/>
              </w:numPr>
              <w:tabs>
                <w:tab w:val="left" w:pos="337"/>
              </w:tabs>
              <w:jc w:val="both"/>
            </w:pPr>
            <w:r>
              <w:t>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у 2023році;</w:t>
            </w:r>
          </w:p>
          <w:p w14:paraId="4F8F9620" w14:textId="77777777" w:rsidR="00B658A3" w:rsidRDefault="00B658A3" w:rsidP="00B658A3">
            <w:pPr>
              <w:pStyle w:val="1f2"/>
              <w:numPr>
                <w:ilvl w:val="0"/>
                <w:numId w:val="24"/>
              </w:numPr>
              <w:tabs>
                <w:tab w:val="left" w:pos="342"/>
              </w:tabs>
              <w:jc w:val="both"/>
            </w:pPr>
            <w:r>
              <w:t xml:space="preserve">Копія документу, що засвідчує державну реєстрацію потужності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t>потужностей</w:t>
            </w:r>
            <w:proofErr w:type="spellEnd"/>
            <w:r>
              <w:t xml:space="preserve"> на автомобілі, документ дослідження змивів на патогенну та умовно патогенну мікрофлору транспортних засобів у 2023році.</w:t>
            </w:r>
          </w:p>
          <w:p w14:paraId="527F2DA7" w14:textId="77777777" w:rsidR="00B658A3" w:rsidRDefault="00B658A3" w:rsidP="00B658A3">
            <w:pPr>
              <w:pStyle w:val="25"/>
              <w:numPr>
                <w:ilvl w:val="0"/>
                <w:numId w:val="24"/>
              </w:numPr>
              <w:tabs>
                <w:tab w:val="left" w:pos="318"/>
              </w:tabs>
              <w:jc w:val="both"/>
              <w:rPr>
                <w:sz w:val="24"/>
                <w:szCs w:val="24"/>
              </w:rPr>
            </w:pPr>
            <w:r>
              <w:rPr>
                <w:sz w:val="24"/>
                <w:szCs w:val="24"/>
              </w:rPr>
              <w:t>Довідка складена у довільній формі про наявність працівника(</w:t>
            </w:r>
            <w:proofErr w:type="spellStart"/>
            <w:r>
              <w:rPr>
                <w:sz w:val="24"/>
                <w:szCs w:val="24"/>
              </w:rPr>
              <w:t>ів</w:t>
            </w:r>
            <w:proofErr w:type="spellEnd"/>
            <w:r>
              <w:rPr>
                <w:sz w:val="24"/>
                <w:szCs w:val="24"/>
              </w:rPr>
              <w:t>), який(і) буде(</w:t>
            </w:r>
            <w:proofErr w:type="spellStart"/>
            <w:r>
              <w:rPr>
                <w:sz w:val="24"/>
                <w:szCs w:val="24"/>
              </w:rPr>
              <w:t>уть</w:t>
            </w:r>
            <w:proofErr w:type="spellEnd"/>
            <w:r>
              <w:rPr>
                <w:sz w:val="24"/>
                <w:szCs w:val="24"/>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Pr>
                <w:sz w:val="24"/>
                <w:szCs w:val="24"/>
              </w:rPr>
              <w:t>их</w:t>
            </w:r>
            <w:proofErr w:type="spellEnd"/>
            <w:r>
              <w:rPr>
                <w:sz w:val="24"/>
                <w:szCs w:val="24"/>
              </w:rPr>
              <w:t>) медичної(</w:t>
            </w:r>
            <w:proofErr w:type="spellStart"/>
            <w:r>
              <w:rPr>
                <w:sz w:val="24"/>
                <w:szCs w:val="24"/>
              </w:rPr>
              <w:t>их</w:t>
            </w:r>
            <w:proofErr w:type="spellEnd"/>
            <w:r>
              <w:rPr>
                <w:sz w:val="24"/>
                <w:szCs w:val="24"/>
              </w:rPr>
              <w:t>) книжок працівника(</w:t>
            </w:r>
            <w:proofErr w:type="spellStart"/>
            <w:r>
              <w:rPr>
                <w:sz w:val="24"/>
                <w:szCs w:val="24"/>
              </w:rPr>
              <w:t>ів</w:t>
            </w:r>
            <w:proofErr w:type="spellEnd"/>
            <w:r>
              <w:rPr>
                <w:sz w:val="24"/>
                <w:szCs w:val="24"/>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Pr>
                <w:sz w:val="24"/>
                <w:szCs w:val="24"/>
              </w:rPr>
              <w:t>их</w:t>
            </w:r>
            <w:proofErr w:type="spellEnd"/>
            <w:r>
              <w:rPr>
                <w:sz w:val="24"/>
                <w:szCs w:val="24"/>
              </w:rPr>
              <w:t>) книжки(</w:t>
            </w:r>
            <w:proofErr w:type="spellStart"/>
            <w:r>
              <w:rPr>
                <w:sz w:val="24"/>
                <w:szCs w:val="24"/>
              </w:rPr>
              <w:t>ок</w:t>
            </w:r>
            <w:proofErr w:type="spellEnd"/>
            <w:r>
              <w:rPr>
                <w:sz w:val="24"/>
                <w:szCs w:val="24"/>
              </w:rPr>
              <w:t xml:space="preserve">) повинна(і) бути дійсними на </w:t>
            </w:r>
            <w:r>
              <w:rPr>
                <w:sz w:val="24"/>
                <w:szCs w:val="24"/>
              </w:rPr>
              <w:lastRenderedPageBreak/>
              <w:t>дату розкриття тендерних пропозицій).</w:t>
            </w:r>
          </w:p>
          <w:p w14:paraId="74074C50" w14:textId="77777777" w:rsidR="00B658A3" w:rsidRDefault="00B658A3" w:rsidP="00B658A3">
            <w:pPr>
              <w:pStyle w:val="25"/>
              <w:jc w:val="both"/>
              <w:rPr>
                <w:sz w:val="24"/>
                <w:szCs w:val="24"/>
              </w:rPr>
            </w:pPr>
            <w:r>
              <w:rPr>
                <w:sz w:val="24"/>
                <w:szCs w:val="24"/>
              </w:rPr>
              <w:t xml:space="preserve">4)3 метою виконання положень статі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w:t>
            </w:r>
            <w:proofErr w:type="spellStart"/>
            <w:r>
              <w:rPr>
                <w:sz w:val="24"/>
                <w:szCs w:val="24"/>
              </w:rPr>
              <w:t>праціе</w:t>
            </w:r>
            <w:proofErr w:type="spellEnd"/>
            <w:r>
              <w:rPr>
                <w:sz w:val="24"/>
                <w:szCs w:val="24"/>
              </w:rPr>
              <w:t xml:space="preserve"> 2023р.</w:t>
            </w:r>
          </w:p>
          <w:p w14:paraId="57078170" w14:textId="77777777" w:rsidR="00B658A3" w:rsidRDefault="00B658A3" w:rsidP="00B658A3">
            <w:pPr>
              <w:pStyle w:val="25"/>
              <w:numPr>
                <w:ilvl w:val="0"/>
                <w:numId w:val="25"/>
              </w:numPr>
              <w:tabs>
                <w:tab w:val="left" w:pos="318"/>
              </w:tabs>
              <w:jc w:val="both"/>
              <w:rPr>
                <w:sz w:val="24"/>
                <w:szCs w:val="24"/>
              </w:rPr>
            </w:pPr>
            <w:r>
              <w:rPr>
                <w:sz w:val="24"/>
                <w:szCs w:val="24"/>
              </w:rPr>
              <w:t>.Обов’язковою умовою є проведення гігієнічного навчання працівників(а) у2023 р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p w14:paraId="55FD8093" w14:textId="77777777" w:rsidR="00B658A3" w:rsidRDefault="00B658A3" w:rsidP="00B658A3">
            <w:pPr>
              <w:pStyle w:val="1f2"/>
              <w:numPr>
                <w:ilvl w:val="0"/>
                <w:numId w:val="25"/>
              </w:numPr>
              <w:tabs>
                <w:tab w:val="left" w:pos="327"/>
              </w:tabs>
              <w:jc w:val="both"/>
            </w:pPr>
            <w: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b/>
                <w:bCs/>
              </w:rPr>
              <w:t xml:space="preserve">ДСТУ </w:t>
            </w:r>
            <w:r>
              <w:rPr>
                <w:b/>
                <w:bCs/>
                <w:lang w:val="en-US" w:bidi="en-US"/>
              </w:rPr>
              <w:t xml:space="preserve">ISO </w:t>
            </w:r>
            <w:r>
              <w:rPr>
                <w:b/>
                <w:bCs/>
              </w:rPr>
              <w:t xml:space="preserve">45001 </w:t>
            </w:r>
            <w:r>
              <w:rPr>
                <w:b/>
                <w:bCs/>
                <w:lang w:bidi="en-US"/>
              </w:rPr>
              <w:t>;2019(</w:t>
            </w:r>
            <w:r>
              <w:rPr>
                <w:b/>
                <w:bCs/>
                <w:lang w:val="en-US" w:bidi="en-US"/>
              </w:rPr>
              <w:t xml:space="preserve">ISO </w:t>
            </w:r>
            <w:r>
              <w:rPr>
                <w:b/>
                <w:bCs/>
              </w:rPr>
              <w:t xml:space="preserve">45001 </w:t>
            </w:r>
            <w:r>
              <w:rPr>
                <w:b/>
                <w:bCs/>
                <w:lang w:bidi="en-US"/>
              </w:rPr>
              <w:t>;2018.</w:t>
            </w:r>
            <w:r>
              <w:rPr>
                <w:b/>
                <w:bCs/>
                <w:lang w:val="en-US" w:bidi="en-US"/>
              </w:rPr>
              <w:t>IDT</w:t>
            </w:r>
            <w:r>
              <w:rPr>
                <w:b/>
                <w:bCs/>
                <w:lang w:bidi="en-US"/>
              </w:rPr>
              <w:t xml:space="preserve">) </w:t>
            </w:r>
            <w:r>
              <w:t xml:space="preserve">Системи управління охороною здоров’я та безпекою </w:t>
            </w:r>
            <w:proofErr w:type="spellStart"/>
            <w:r>
              <w:t>праці,видані</w:t>
            </w:r>
            <w:proofErr w:type="spellEnd"/>
            <w:r>
              <w:t xml:space="preserve"> органом із сертифікації, акредитованим Національним агентством з акредитації України, на </w:t>
            </w:r>
            <w:proofErr w:type="spellStart"/>
            <w:r>
              <w:t>імя</w:t>
            </w:r>
            <w:proofErr w:type="spellEnd"/>
            <w:r>
              <w:t xml:space="preserve"> </w:t>
            </w:r>
            <w:proofErr w:type="spellStart"/>
            <w:r>
              <w:t>учасника,та</w:t>
            </w:r>
            <w:proofErr w:type="spellEnd"/>
            <w:r>
              <w:t xml:space="preserve"> дійсні на момент подання тендерної пропозиції. Вимоги до будь-яких </w:t>
            </w:r>
            <w:proofErr w:type="spellStart"/>
            <w:r>
              <w:t>організаці</w:t>
            </w:r>
            <w:proofErr w:type="spellEnd"/>
            <w:r>
              <w:t xml:space="preserve"> харчового ланцюга».</w:t>
            </w:r>
          </w:p>
          <w:p w14:paraId="793A6DE7" w14:textId="77777777" w:rsidR="00B658A3" w:rsidRDefault="00B658A3" w:rsidP="00B658A3">
            <w:pPr>
              <w:pStyle w:val="1f2"/>
              <w:numPr>
                <w:ilvl w:val="0"/>
                <w:numId w:val="25"/>
              </w:numPr>
              <w:tabs>
                <w:tab w:val="left" w:pos="346"/>
              </w:tabs>
              <w:jc w:val="both"/>
            </w:pPr>
            <w:r>
              <w:t xml:space="preserve">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w:t>
            </w:r>
            <w:r>
              <w:rPr>
                <w:b/>
                <w:bCs/>
              </w:rPr>
              <w:t xml:space="preserve">ДСТУ </w:t>
            </w:r>
            <w:r>
              <w:rPr>
                <w:b/>
                <w:bCs/>
                <w:lang w:val="en-US" w:bidi="en-US"/>
              </w:rPr>
              <w:t xml:space="preserve">ISO </w:t>
            </w:r>
            <w:r>
              <w:rPr>
                <w:b/>
                <w:bCs/>
              </w:rPr>
              <w:t xml:space="preserve">14001:2015 </w:t>
            </w:r>
            <w:r>
              <w:rPr>
                <w:b/>
                <w:bCs/>
                <w:lang w:bidi="en-US"/>
              </w:rPr>
              <w:t>(</w:t>
            </w:r>
            <w:r>
              <w:rPr>
                <w:b/>
                <w:bCs/>
                <w:lang w:val="en-US" w:bidi="en-US"/>
              </w:rPr>
              <w:t xml:space="preserve">ISO </w:t>
            </w:r>
            <w:r>
              <w:rPr>
                <w:b/>
                <w:bCs/>
              </w:rPr>
              <w:t xml:space="preserve">14001:2015, </w:t>
            </w:r>
            <w:r>
              <w:rPr>
                <w:b/>
                <w:bCs/>
                <w:lang w:val="en-US" w:bidi="en-US"/>
              </w:rPr>
              <w:t>IDT</w:t>
            </w:r>
            <w:r>
              <w:rPr>
                <w:b/>
                <w:bCs/>
                <w:lang w:bidi="en-US"/>
              </w:rPr>
              <w:t>)</w:t>
            </w:r>
            <w:r>
              <w:rPr>
                <w:b/>
                <w:bCs/>
              </w:rPr>
              <w:t xml:space="preserve">, </w:t>
            </w:r>
            <w:r>
              <w:t xml:space="preserve">видані органом із сертифікації акредитованим Національним </w:t>
            </w:r>
            <w:proofErr w:type="spellStart"/>
            <w:r>
              <w:t>агенством</w:t>
            </w:r>
            <w:proofErr w:type="spellEnd"/>
            <w:r>
              <w:t xml:space="preserve"> з акредитації України, на ім’я учасника та дійсні на момент подання тендерної пропозиції дійсний на кінцевий строк подання тендерних пропозицій. Задля збереження екології довкілля Учасники повинні надати у складі тендерної пропозиції дійсний на момент розкриття тендерних пропозицій договір із спеціалізованим підприємством, а саме на утилізацію відходів.</w:t>
            </w:r>
          </w:p>
          <w:p w14:paraId="51972357" w14:textId="77777777" w:rsidR="00B658A3" w:rsidRDefault="00B658A3" w:rsidP="00B658A3">
            <w:pPr>
              <w:pStyle w:val="1f2"/>
              <w:numPr>
                <w:ilvl w:val="0"/>
                <w:numId w:val="25"/>
              </w:numPr>
              <w:tabs>
                <w:tab w:val="left" w:pos="241"/>
              </w:tabs>
              <w:spacing w:after="120"/>
              <w:jc w:val="both"/>
            </w:pPr>
            <w:r>
              <w:t>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w:t>
            </w:r>
          </w:p>
          <w:p w14:paraId="2E339427" w14:textId="77777777" w:rsidR="00B658A3" w:rsidRDefault="00B658A3" w:rsidP="00B658A3">
            <w:pPr>
              <w:pStyle w:val="1f2"/>
              <w:jc w:val="both"/>
            </w:pPr>
            <w:r>
              <w:t xml:space="preserve">безпечністю харчових продуктів, зберігання, реалізація та транспортування харчових продуктів відповідає вимогам </w:t>
            </w:r>
            <w:r>
              <w:rPr>
                <w:b/>
                <w:bCs/>
              </w:rPr>
              <w:t xml:space="preserve">ДСТУ </w:t>
            </w:r>
            <w:r>
              <w:rPr>
                <w:b/>
                <w:bCs/>
                <w:lang w:val="en-US" w:bidi="en-US"/>
              </w:rPr>
              <w:t xml:space="preserve">ISO </w:t>
            </w:r>
            <w:r>
              <w:rPr>
                <w:b/>
                <w:bCs/>
              </w:rPr>
              <w:t xml:space="preserve">22000:2019 </w:t>
            </w:r>
            <w:r>
              <w:rPr>
                <w:b/>
                <w:bCs/>
                <w:lang w:bidi="en-US"/>
              </w:rPr>
              <w:t>(</w:t>
            </w:r>
            <w:r>
              <w:rPr>
                <w:b/>
                <w:bCs/>
                <w:lang w:val="en-US" w:bidi="en-US"/>
              </w:rPr>
              <w:t xml:space="preserve">ISO </w:t>
            </w:r>
            <w:r>
              <w:rPr>
                <w:b/>
                <w:bCs/>
              </w:rPr>
              <w:t xml:space="preserve">22000:2018. </w:t>
            </w:r>
            <w:r>
              <w:rPr>
                <w:b/>
                <w:bCs/>
                <w:lang w:val="en-US" w:bidi="en-US"/>
              </w:rPr>
              <w:t>IDT</w:t>
            </w:r>
            <w:r>
              <w:rPr>
                <w:b/>
                <w:bCs/>
                <w:lang w:val="ru-RU" w:bidi="en-US"/>
              </w:rPr>
              <w:t xml:space="preserve">) </w:t>
            </w:r>
            <w:r>
              <w:t xml:space="preserve">Системи управління безпечністю харчових продуктів. ,а також копії сертифікатів на систему управління якістю </w:t>
            </w:r>
            <w:r>
              <w:rPr>
                <w:b/>
                <w:bCs/>
              </w:rPr>
              <w:t xml:space="preserve">ДСТУ </w:t>
            </w:r>
            <w:r>
              <w:rPr>
                <w:b/>
                <w:bCs/>
                <w:lang w:val="en-US" w:bidi="en-US"/>
              </w:rPr>
              <w:t xml:space="preserve">ISO </w:t>
            </w:r>
            <w:r>
              <w:rPr>
                <w:b/>
                <w:bCs/>
              </w:rPr>
              <w:t xml:space="preserve">9001:2018 </w:t>
            </w:r>
            <w:r>
              <w:rPr>
                <w:b/>
                <w:bCs/>
                <w:lang w:bidi="en-US"/>
              </w:rPr>
              <w:t>(</w:t>
            </w:r>
            <w:r>
              <w:rPr>
                <w:b/>
                <w:bCs/>
                <w:lang w:val="en-US" w:bidi="en-US"/>
              </w:rPr>
              <w:t xml:space="preserve">ISO </w:t>
            </w:r>
            <w:r>
              <w:rPr>
                <w:b/>
                <w:bCs/>
              </w:rPr>
              <w:t xml:space="preserve">9001:2015. </w:t>
            </w:r>
            <w:r>
              <w:rPr>
                <w:b/>
                <w:bCs/>
                <w:lang w:val="en-US" w:bidi="en-US"/>
              </w:rPr>
              <w:t>IDT</w:t>
            </w:r>
            <w:r>
              <w:rPr>
                <w:b/>
                <w:bCs/>
                <w:lang w:bidi="en-US"/>
              </w:rPr>
              <w:t xml:space="preserve">), </w:t>
            </w:r>
            <w:r>
              <w:t>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0BC763F4" w14:textId="77777777" w:rsidR="00B658A3" w:rsidRDefault="00B658A3" w:rsidP="00B658A3">
            <w:pPr>
              <w:pStyle w:val="1f2"/>
              <w:numPr>
                <w:ilvl w:val="0"/>
                <w:numId w:val="26"/>
              </w:numPr>
              <w:tabs>
                <w:tab w:val="left" w:pos="332"/>
              </w:tabs>
              <w:jc w:val="both"/>
            </w:pPr>
            <w:r>
              <w:lastRenderedPageBreak/>
              <w:t>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 та свідоцтво щодо проведення внутрішніх аудитів -систем менеджменту, надати у складі тендерної пропозиції Учасником</w:t>
            </w:r>
          </w:p>
          <w:p w14:paraId="7B523B90" w14:textId="77777777" w:rsidR="00B658A3" w:rsidRDefault="00B658A3" w:rsidP="00B658A3">
            <w:pPr>
              <w:pStyle w:val="1f2"/>
              <w:numPr>
                <w:ilvl w:val="0"/>
                <w:numId w:val="26"/>
              </w:numPr>
              <w:tabs>
                <w:tab w:val="left" w:pos="509"/>
              </w:tabs>
              <w:jc w:val="both"/>
            </w:pPr>
            <w:proofErr w:type="spellStart"/>
            <w:r>
              <w:t>Скан</w:t>
            </w:r>
            <w:proofErr w:type="spellEnd"/>
            <w:r>
              <w:t>-копію розробленого пакету документації системи управління безпечністю харчових продуктів НАССР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p w14:paraId="1CC3FECC" w14:textId="77777777" w:rsidR="00B658A3" w:rsidRDefault="00B658A3" w:rsidP="00B658A3">
            <w:pPr>
              <w:pStyle w:val="1f2"/>
              <w:numPr>
                <w:ilvl w:val="0"/>
                <w:numId w:val="26"/>
              </w:numPr>
              <w:tabs>
                <w:tab w:val="left" w:pos="327"/>
              </w:tabs>
              <w:jc w:val="both"/>
            </w:pPr>
            <w:r>
              <w:t xml:space="preserve">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w:t>
            </w:r>
            <w:proofErr w:type="spellStart"/>
            <w:r>
              <w:t>дезенсекція</w:t>
            </w:r>
            <w:proofErr w:type="spellEnd"/>
            <w:r>
              <w:t xml:space="preserve"> приміщення видані протягом останніх двох календарних місяців з періодичністю щомісяця, що передують даті подання тендерної пропозиції та документ обстеження \перевірки приміщення виданого територіальним управлінням </w:t>
            </w:r>
            <w:proofErr w:type="spellStart"/>
            <w:r>
              <w:t>держпродслужби.не</w:t>
            </w:r>
            <w:proofErr w:type="spellEnd"/>
            <w:r>
              <w:t xml:space="preserve"> раніше грудня 2022р.</w:t>
            </w:r>
          </w:p>
          <w:p w14:paraId="261298C6" w14:textId="77777777" w:rsidR="00B658A3" w:rsidRDefault="00B658A3" w:rsidP="00B658A3">
            <w:pPr>
              <w:pStyle w:val="1f2"/>
              <w:numPr>
                <w:ilvl w:val="0"/>
                <w:numId w:val="26"/>
              </w:numPr>
              <w:tabs>
                <w:tab w:val="left" w:pos="428"/>
              </w:tabs>
            </w:pPr>
            <w:r>
              <w:t xml:space="preserve">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2022р з </w:t>
            </w:r>
            <w:proofErr w:type="spellStart"/>
            <w:r>
              <w:t>рестром</w:t>
            </w:r>
            <w:proofErr w:type="spellEnd"/>
            <w:r>
              <w:t xml:space="preserve"> </w:t>
            </w:r>
            <w:proofErr w:type="spellStart"/>
            <w:r>
              <w:t>декларацій,що</w:t>
            </w:r>
            <w:proofErr w:type="spellEnd"/>
            <w:r>
              <w:t xml:space="preserve"> свідчить про подання даної декларації.</w:t>
            </w:r>
          </w:p>
          <w:p w14:paraId="203EA515" w14:textId="77777777" w:rsidR="00B658A3" w:rsidRDefault="00B658A3">
            <w:pPr>
              <w:ind w:right="120"/>
              <w:jc w:val="both"/>
              <w:rPr>
                <w:rFonts w:ascii="Times New Roman" w:eastAsia="Calibri" w:hAnsi="Times New Roman" w:cs="Times New Roman"/>
              </w:rPr>
            </w:pPr>
          </w:p>
          <w:p w14:paraId="3330B9BB" w14:textId="774B5667" w:rsidR="00201B6D" w:rsidRDefault="00201B6D">
            <w:pPr>
              <w:ind w:right="120"/>
              <w:jc w:val="both"/>
              <w:rPr>
                <w:rFonts w:ascii="Times New Roman" w:hAnsi="Times New Roman" w:cs="Times New Roman"/>
              </w:rPr>
            </w:pPr>
            <w:r>
              <w:rPr>
                <w:rFonts w:ascii="Times New Roman" w:eastAsia="Calibri" w:hAnsi="Times New Roman" w:cs="Times New Roman"/>
              </w:rPr>
              <w:t xml:space="preserve">Учасник повинен надати погодження з технічними, якісними та кількісними характеристики предмета закупівлі, які визначені у Додатку №1. Учасник зобов’язаний відповідати вимогам що наведені у </w:t>
            </w:r>
            <w:r>
              <w:rPr>
                <w:rFonts w:ascii="Times New Roman" w:eastAsia="Calibri" w:hAnsi="Times New Roman" w:cs="Times New Roman"/>
                <w:b/>
              </w:rPr>
              <w:t>Додатку №2.</w:t>
            </w:r>
          </w:p>
          <w:p w14:paraId="6F520AF4" w14:textId="77777777" w:rsidR="00201B6D" w:rsidRDefault="00201B6D">
            <w:pPr>
              <w:ind w:right="120" w:hanging="2"/>
              <w:jc w:val="both"/>
              <w:rPr>
                <w:rFonts w:ascii="Times New Roman" w:hAnsi="Times New Roman" w:cs="Times New Roman"/>
              </w:rPr>
            </w:pPr>
            <w:r>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1до цієї тендерної документації.</w:t>
            </w:r>
          </w:p>
          <w:p w14:paraId="397B328B" w14:textId="77777777" w:rsidR="00201B6D" w:rsidRDefault="00201B6D">
            <w:pPr>
              <w:jc w:val="both"/>
              <w:rPr>
                <w:rFonts w:ascii="Times New Roman" w:hAnsi="Times New Roman" w:cs="Times New Roman"/>
              </w:rPr>
            </w:pPr>
            <w:r>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64EDABC" w14:textId="77777777" w:rsidR="00201B6D" w:rsidRDefault="00201B6D">
            <w:pPr>
              <w:widowControl w:val="0"/>
              <w:ind w:left="34" w:right="113" w:firstLine="388"/>
              <w:contextualSpacing/>
              <w:jc w:val="center"/>
              <w:rPr>
                <w:rFonts w:ascii="Times New Roman" w:hAnsi="Times New Roman" w:cs="Times New Roman"/>
                <w:b/>
              </w:rPr>
            </w:pPr>
            <w:r>
              <w:rPr>
                <w:rFonts w:ascii="Times New Roman" w:hAnsi="Times New Roman" w:cs="Times New Roman"/>
                <w:b/>
              </w:rPr>
              <w:t>Розрахунок ціни тендерної пропозиції</w:t>
            </w:r>
          </w:p>
          <w:p w14:paraId="5A2A28C6" w14:textId="77777777" w:rsidR="00201B6D" w:rsidRDefault="00201B6D">
            <w:pPr>
              <w:widowControl w:val="0"/>
              <w:ind w:right="113" w:firstLine="388"/>
              <w:contextualSpacing/>
              <w:jc w:val="both"/>
              <w:rPr>
                <w:rFonts w:ascii="Times New Roman" w:hAnsi="Times New Roman" w:cs="Times New Roman"/>
              </w:rPr>
            </w:pPr>
            <w:r>
              <w:rPr>
                <w:rFonts w:ascii="Times New Roman" w:hAnsi="Times New Roman" w:cs="Times New Roman"/>
              </w:rPr>
              <w:t xml:space="preserve"> Ціна тендерної пропозиції Учасника означає суму (з урахуванням ПДВ), за яку Учасник зобов’язується поставити товари, передбачені в додатку 1 до тендерної документації. </w:t>
            </w:r>
          </w:p>
          <w:p w14:paraId="1E6B22E7" w14:textId="77777777" w:rsidR="00201B6D" w:rsidRDefault="00201B6D">
            <w:pPr>
              <w:widowControl w:val="0"/>
              <w:ind w:right="113" w:firstLine="388"/>
              <w:contextualSpacing/>
              <w:jc w:val="both"/>
              <w:rPr>
                <w:rFonts w:ascii="Times New Roman" w:hAnsi="Times New Roman" w:cs="Times New Roman"/>
              </w:rPr>
            </w:pPr>
            <w:r>
              <w:rPr>
                <w:rFonts w:ascii="Times New Roman" w:hAnsi="Times New Roman" w:cs="Times New Roman"/>
              </w:rPr>
              <w:t xml:space="preserve"> Учасник визначає вартість товарів, які  він пропонує поставити за Договором, з урахуванням усіх своїх витрат, податків і зборів, що сплачуються або мають бути сплачені (витрати на страхування, транспортування та інші витрати). </w:t>
            </w:r>
          </w:p>
          <w:p w14:paraId="0F26ABC6" w14:textId="77777777" w:rsidR="00201B6D" w:rsidRDefault="00201B6D">
            <w:pPr>
              <w:widowControl w:val="0"/>
              <w:ind w:right="113" w:firstLine="388"/>
              <w:contextualSpacing/>
              <w:jc w:val="both"/>
              <w:rPr>
                <w:rFonts w:ascii="Times New Roman" w:hAnsi="Times New Roman" w:cs="Times New Roman"/>
              </w:rPr>
            </w:pPr>
            <w:r>
              <w:rPr>
                <w:rFonts w:ascii="Times New Roman" w:hAnsi="Times New Roman" w:cs="Times New Roman"/>
              </w:rPr>
              <w:t xml:space="preserve"> Вартість пропозиції та всі інші ціни повинні бути чітко </w:t>
            </w:r>
            <w:r>
              <w:rPr>
                <w:rFonts w:ascii="Times New Roman" w:hAnsi="Times New Roman" w:cs="Times New Roman"/>
              </w:rPr>
              <w:lastRenderedPageBreak/>
              <w:t>визначені. Учасник надає тендерну пропозицію, заповнену згідно додатку 2 тендерної документації.</w:t>
            </w:r>
          </w:p>
          <w:p w14:paraId="599872B7" w14:textId="77777777" w:rsidR="00201B6D" w:rsidRDefault="00201B6D">
            <w:pPr>
              <w:widowControl w:val="0"/>
              <w:ind w:right="113" w:firstLine="388"/>
              <w:contextualSpacing/>
              <w:jc w:val="both"/>
              <w:rPr>
                <w:rFonts w:ascii="Times New Roman" w:hAnsi="Times New Roman" w:cs="Times New Roman"/>
              </w:rPr>
            </w:pPr>
            <w:r>
              <w:rPr>
                <w:rFonts w:ascii="Times New Roman" w:hAnsi="Times New Roman" w:cs="Times New Roman"/>
              </w:rPr>
              <w:t xml:space="preserve"> Учасник відповідає за одержання всіх необхідних дозволів, ліцензій, сертифікатів на товари, запропоновані на торги та інших документів пов’язаних із поданням ціни тендерної пропозиції та самостійно несе всі витрати за їх отримання.</w:t>
            </w:r>
          </w:p>
          <w:p w14:paraId="4875C1A1" w14:textId="77777777" w:rsidR="00201B6D" w:rsidRDefault="00201B6D">
            <w:pPr>
              <w:widowControl w:val="0"/>
              <w:ind w:right="113" w:firstLine="388"/>
              <w:contextualSpacing/>
              <w:jc w:val="both"/>
              <w:rPr>
                <w:rFonts w:ascii="Times New Roman" w:hAnsi="Times New Roman" w:cs="Times New Roman"/>
              </w:rPr>
            </w:pPr>
            <w:r>
              <w:rPr>
                <w:rFonts w:ascii="Times New Roman" w:hAnsi="Times New Roman" w:cs="Times New Roman"/>
              </w:rPr>
              <w:t xml:space="preserve">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201B6D" w14:paraId="5DCEC84E" w14:textId="77777777" w:rsidTr="00201B6D">
        <w:trPr>
          <w:trHeight w:val="662"/>
        </w:trPr>
        <w:tc>
          <w:tcPr>
            <w:tcW w:w="824" w:type="dxa"/>
            <w:tcBorders>
              <w:top w:val="single" w:sz="4" w:space="0" w:color="000000"/>
              <w:left w:val="single" w:sz="4" w:space="0" w:color="000000"/>
              <w:bottom w:val="single" w:sz="4" w:space="0" w:color="000000"/>
              <w:right w:val="single" w:sz="4" w:space="0" w:color="000000"/>
            </w:tcBorders>
            <w:hideMark/>
          </w:tcPr>
          <w:p w14:paraId="46201400" w14:textId="77777777" w:rsidR="00201B6D" w:rsidRDefault="00201B6D">
            <w:pPr>
              <w:ind w:hanging="2"/>
              <w:jc w:val="center"/>
              <w:rPr>
                <w:rFonts w:ascii="Times New Roman" w:hAnsi="Times New Roman" w:cs="Times New Roman"/>
              </w:rPr>
            </w:pPr>
            <w:r>
              <w:rPr>
                <w:rFonts w:ascii="Times New Roman" w:hAnsi="Times New Roman" w:cs="Times New Roman"/>
                <w:b/>
              </w:rPr>
              <w:lastRenderedPageBreak/>
              <w:t>9.</w:t>
            </w:r>
          </w:p>
        </w:tc>
        <w:tc>
          <w:tcPr>
            <w:tcW w:w="2841" w:type="dxa"/>
            <w:tcBorders>
              <w:top w:val="single" w:sz="4" w:space="0" w:color="000000"/>
              <w:left w:val="single" w:sz="4" w:space="0" w:color="000000"/>
              <w:bottom w:val="single" w:sz="4" w:space="0" w:color="000000"/>
              <w:right w:val="single" w:sz="4" w:space="0" w:color="000000"/>
            </w:tcBorders>
            <w:hideMark/>
          </w:tcPr>
          <w:p w14:paraId="57AC1C0A" w14:textId="77777777" w:rsidR="00201B6D" w:rsidRDefault="00201B6D">
            <w:pPr>
              <w:ind w:hanging="2"/>
              <w:rPr>
                <w:rFonts w:ascii="Times New Roman" w:hAnsi="Times New Roman" w:cs="Times New Roman"/>
              </w:rPr>
            </w:pPr>
            <w:r>
              <w:rPr>
                <w:rFonts w:ascii="Times New Roman" w:hAnsi="Times New Roman" w:cs="Times New Roman"/>
                <w:b/>
              </w:rPr>
              <w:t>Інформація про субпідрядника</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00BC95E3" w14:textId="77777777" w:rsidR="00201B6D" w:rsidRDefault="00201B6D">
            <w:pPr>
              <w:widowControl w:val="0"/>
              <w:ind w:right="113" w:hanging="2"/>
              <w:jc w:val="both"/>
              <w:rPr>
                <w:rFonts w:ascii="Times New Roman" w:hAnsi="Times New Roman" w:cs="Times New Roman"/>
              </w:rPr>
            </w:pPr>
            <w:r>
              <w:rPr>
                <w:rFonts w:ascii="Times New Roman" w:hAnsi="Times New Roman" w:cs="Times New Roman"/>
              </w:rPr>
              <w:t>Не передбачено</w:t>
            </w:r>
          </w:p>
        </w:tc>
      </w:tr>
      <w:tr w:rsidR="00201B6D" w14:paraId="71E7B1E9"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60E743EF" w14:textId="77777777" w:rsidR="00201B6D" w:rsidRDefault="00201B6D">
            <w:pPr>
              <w:ind w:hanging="2"/>
              <w:jc w:val="center"/>
              <w:rPr>
                <w:rFonts w:ascii="Times New Roman" w:hAnsi="Times New Roman" w:cs="Times New Roman"/>
              </w:rPr>
            </w:pPr>
            <w:r>
              <w:rPr>
                <w:rFonts w:ascii="Times New Roman" w:hAnsi="Times New Roman" w:cs="Times New Roman"/>
                <w:b/>
              </w:rPr>
              <w:t>10.</w:t>
            </w:r>
          </w:p>
        </w:tc>
        <w:tc>
          <w:tcPr>
            <w:tcW w:w="2841" w:type="dxa"/>
            <w:tcBorders>
              <w:top w:val="single" w:sz="4" w:space="0" w:color="000000"/>
              <w:left w:val="single" w:sz="4" w:space="0" w:color="000000"/>
              <w:bottom w:val="single" w:sz="4" w:space="0" w:color="000000"/>
              <w:right w:val="single" w:sz="4" w:space="0" w:color="000000"/>
            </w:tcBorders>
            <w:hideMark/>
          </w:tcPr>
          <w:p w14:paraId="232606D6" w14:textId="77777777" w:rsidR="00201B6D" w:rsidRDefault="00201B6D">
            <w:pPr>
              <w:ind w:hanging="2"/>
              <w:rPr>
                <w:rFonts w:ascii="Times New Roman" w:hAnsi="Times New Roman" w:cs="Times New Roman"/>
              </w:rPr>
            </w:pPr>
            <w:r>
              <w:rPr>
                <w:rFonts w:ascii="Times New Roman" w:hAnsi="Times New Roman" w:cs="Times New Roman"/>
                <w:b/>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hideMark/>
          </w:tcPr>
          <w:p w14:paraId="04E0FF83" w14:textId="77777777" w:rsidR="00201B6D" w:rsidRDefault="00201B6D">
            <w:pPr>
              <w:jc w:val="both"/>
              <w:rPr>
                <w:rFonts w:ascii="Times New Roman" w:hAnsi="Times New Roman" w:cs="Times New Roman"/>
              </w:rPr>
            </w:pPr>
            <w:r>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46B6E7CE" w14:textId="77777777" w:rsidR="00201B6D" w:rsidRDefault="00201B6D">
            <w:pPr>
              <w:widowControl w:val="0"/>
              <w:ind w:right="113" w:hanging="2"/>
              <w:jc w:val="both"/>
              <w:rPr>
                <w:rFonts w:ascii="Times New Roman" w:hAnsi="Times New Roman" w:cs="Times New Roman"/>
              </w:rPr>
            </w:pPr>
            <w:r>
              <w:rPr>
                <w:rFonts w:ascii="Times New Roman" w:hAnsi="Times New Roman" w:cs="Times New Roman"/>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01B6D" w14:paraId="7DCD1C80" w14:textId="77777777" w:rsidTr="00201B6D">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A11CF2" w14:textId="77777777" w:rsidR="00201B6D" w:rsidRDefault="00201B6D">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FE05FEF" w14:textId="77777777" w:rsidR="00201B6D" w:rsidRDefault="00201B6D">
            <w:pPr>
              <w:jc w:val="center"/>
              <w:rPr>
                <w:rFonts w:ascii="Times New Roman" w:hAnsi="Times New Roman" w:cs="Times New Roman"/>
              </w:rPr>
            </w:pPr>
            <w:r>
              <w:rPr>
                <w:rFonts w:ascii="Times New Roman" w:hAnsi="Times New Roman" w:cs="Times New Roman"/>
                <w:b/>
              </w:rPr>
              <w:t>Розділ IV Подання та розкриття тендерної пропозиції</w:t>
            </w:r>
          </w:p>
        </w:tc>
      </w:tr>
      <w:tr w:rsidR="00201B6D" w14:paraId="485991D8" w14:textId="77777777" w:rsidTr="00201B6D">
        <w:tc>
          <w:tcPr>
            <w:tcW w:w="824" w:type="dxa"/>
            <w:tcBorders>
              <w:top w:val="single" w:sz="4" w:space="0" w:color="000000"/>
              <w:left w:val="single" w:sz="4" w:space="0" w:color="000000"/>
              <w:bottom w:val="single" w:sz="4" w:space="0" w:color="000000"/>
              <w:right w:val="single" w:sz="4" w:space="0" w:color="000000"/>
            </w:tcBorders>
            <w:hideMark/>
          </w:tcPr>
          <w:p w14:paraId="40CB620C" w14:textId="77777777" w:rsidR="00201B6D" w:rsidRDefault="00201B6D">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557D3076" w14:textId="77777777" w:rsidR="00201B6D" w:rsidRDefault="00201B6D">
            <w:pPr>
              <w:ind w:hanging="2"/>
              <w:rPr>
                <w:rFonts w:ascii="Times New Roman" w:hAnsi="Times New Roman" w:cs="Times New Roman"/>
              </w:rPr>
            </w:pPr>
            <w:r>
              <w:rPr>
                <w:rFonts w:ascii="Times New Roman" w:hAnsi="Times New Roman" w:cs="Times New Roman"/>
                <w:b/>
              </w:rPr>
              <w:t xml:space="preserve">Кінцевий строк подання тендерної пропозицій </w:t>
            </w:r>
          </w:p>
        </w:tc>
        <w:tc>
          <w:tcPr>
            <w:tcW w:w="6662" w:type="dxa"/>
            <w:tcBorders>
              <w:top w:val="single" w:sz="4" w:space="0" w:color="000000"/>
              <w:left w:val="single" w:sz="4" w:space="0" w:color="000000"/>
              <w:bottom w:val="single" w:sz="4" w:space="0" w:color="000000"/>
              <w:right w:val="single" w:sz="4" w:space="0" w:color="000000"/>
            </w:tcBorders>
            <w:hideMark/>
          </w:tcPr>
          <w:p w14:paraId="3EB9115C" w14:textId="234E2291" w:rsidR="00201B6D" w:rsidRPr="003774E6" w:rsidRDefault="00201B6D">
            <w:pPr>
              <w:ind w:right="120" w:hanging="2"/>
              <w:jc w:val="both"/>
              <w:rPr>
                <w:rFonts w:ascii="Times New Roman" w:hAnsi="Times New Roman" w:cs="Times New Roman"/>
                <w:color w:val="000000" w:themeColor="text1"/>
              </w:rPr>
            </w:pPr>
            <w:r w:rsidRPr="003774E6">
              <w:rPr>
                <w:rFonts w:ascii="Times New Roman" w:hAnsi="Times New Roman" w:cs="Times New Roman"/>
                <w:color w:val="000000" w:themeColor="text1"/>
              </w:rPr>
              <w:t xml:space="preserve">Кінцевий строк подання тендерних пропозицій: </w:t>
            </w:r>
            <w:r w:rsidR="003774E6" w:rsidRPr="003774E6">
              <w:rPr>
                <w:rFonts w:ascii="Times New Roman" w:hAnsi="Times New Roman" w:cs="Times New Roman"/>
                <w:b/>
                <w:color w:val="000000" w:themeColor="text1"/>
              </w:rPr>
              <w:t>25</w:t>
            </w:r>
            <w:r w:rsidR="00F45DF0" w:rsidRPr="003774E6">
              <w:rPr>
                <w:rFonts w:ascii="Times New Roman" w:hAnsi="Times New Roman" w:cs="Times New Roman"/>
                <w:b/>
                <w:color w:val="000000" w:themeColor="text1"/>
              </w:rPr>
              <w:t>.</w:t>
            </w:r>
            <w:r w:rsidR="003774E6" w:rsidRPr="003774E6">
              <w:rPr>
                <w:rFonts w:ascii="Times New Roman" w:hAnsi="Times New Roman" w:cs="Times New Roman"/>
                <w:b/>
                <w:color w:val="000000" w:themeColor="text1"/>
              </w:rPr>
              <w:t>01</w:t>
            </w:r>
            <w:r w:rsidRPr="003774E6">
              <w:rPr>
                <w:rFonts w:ascii="Times New Roman" w:hAnsi="Times New Roman" w:cs="Times New Roman"/>
                <w:b/>
                <w:color w:val="000000" w:themeColor="text1"/>
                <w:lang w:val="ru-RU"/>
              </w:rPr>
              <w:t>.202</w:t>
            </w:r>
            <w:r w:rsidR="003774E6" w:rsidRPr="003774E6">
              <w:rPr>
                <w:rFonts w:ascii="Times New Roman" w:hAnsi="Times New Roman" w:cs="Times New Roman"/>
                <w:b/>
                <w:color w:val="000000" w:themeColor="text1"/>
                <w:lang w:val="ru-RU"/>
              </w:rPr>
              <w:t>3</w:t>
            </w:r>
            <w:r w:rsidRPr="003774E6">
              <w:rPr>
                <w:rFonts w:ascii="Times New Roman" w:hAnsi="Times New Roman" w:cs="Times New Roman"/>
                <w:b/>
                <w:color w:val="000000" w:themeColor="text1"/>
                <w:lang w:val="ru-RU"/>
              </w:rPr>
              <w:t xml:space="preserve"> 00:00</w:t>
            </w:r>
          </w:p>
          <w:p w14:paraId="5CDBBEE0" w14:textId="77777777" w:rsidR="00201B6D" w:rsidRDefault="00201B6D">
            <w:pPr>
              <w:ind w:right="120" w:hanging="2"/>
              <w:jc w:val="both"/>
              <w:rPr>
                <w:rFonts w:ascii="Times New Roman" w:hAnsi="Times New Roman" w:cs="Times New Roman"/>
              </w:rPr>
            </w:pPr>
            <w:r>
              <w:rPr>
                <w:rFonts w:ascii="Times New Roman" w:hAnsi="Times New Roman" w:cs="Times New Roman"/>
              </w:rPr>
              <w:t>Отримана тендерна пропозиція автоматично вноситься до реєстру.</w:t>
            </w:r>
          </w:p>
          <w:p w14:paraId="75368A03" w14:textId="77777777" w:rsidR="00201B6D" w:rsidRDefault="00201B6D">
            <w:pPr>
              <w:ind w:right="120" w:hanging="2"/>
              <w:jc w:val="both"/>
              <w:rPr>
                <w:rFonts w:ascii="Times New Roman" w:hAnsi="Times New Roman" w:cs="Times New Roman"/>
              </w:rPr>
            </w:pPr>
            <w:r>
              <w:rPr>
                <w:rFonts w:ascii="Times New Roman" w:hAnsi="Times New Roman" w:cs="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01B6D" w14:paraId="6ACA52D0"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2F3CF5F1" w14:textId="77777777" w:rsidR="00201B6D" w:rsidRDefault="00201B6D">
            <w:pPr>
              <w:ind w:hanging="2"/>
              <w:jc w:val="center"/>
              <w:rPr>
                <w:rFonts w:ascii="Times New Roman" w:hAnsi="Times New Roman" w:cs="Times New Roman"/>
              </w:rPr>
            </w:pPr>
            <w:r>
              <w:rPr>
                <w:rFonts w:ascii="Times New Roman" w:hAnsi="Times New Roman" w:cs="Times New Roman"/>
                <w:b/>
              </w:rPr>
              <w:t>2.</w:t>
            </w:r>
          </w:p>
        </w:tc>
        <w:tc>
          <w:tcPr>
            <w:tcW w:w="2841" w:type="dxa"/>
            <w:tcBorders>
              <w:top w:val="single" w:sz="4" w:space="0" w:color="000000"/>
              <w:left w:val="single" w:sz="4" w:space="0" w:color="000000"/>
              <w:bottom w:val="single" w:sz="4" w:space="0" w:color="000000"/>
              <w:right w:val="single" w:sz="4" w:space="0" w:color="000000"/>
            </w:tcBorders>
            <w:hideMark/>
          </w:tcPr>
          <w:p w14:paraId="50B3FCA9" w14:textId="77777777" w:rsidR="00201B6D" w:rsidRDefault="00201B6D">
            <w:pPr>
              <w:ind w:hanging="2"/>
              <w:rPr>
                <w:rFonts w:ascii="Times New Roman" w:hAnsi="Times New Roman" w:cs="Times New Roman"/>
              </w:rPr>
            </w:pPr>
            <w:r>
              <w:rPr>
                <w:rFonts w:ascii="Times New Roman" w:hAnsi="Times New Roman" w:cs="Times New Roman"/>
                <w:b/>
              </w:rPr>
              <w:t xml:space="preserve">Дата та час розкриття тендерної пропозицій </w:t>
            </w:r>
          </w:p>
        </w:tc>
        <w:tc>
          <w:tcPr>
            <w:tcW w:w="6662" w:type="dxa"/>
            <w:tcBorders>
              <w:top w:val="single" w:sz="4" w:space="0" w:color="000000"/>
              <w:left w:val="single" w:sz="4" w:space="0" w:color="000000"/>
              <w:bottom w:val="single" w:sz="4" w:space="0" w:color="000000"/>
              <w:right w:val="single" w:sz="4" w:space="0" w:color="000000"/>
            </w:tcBorders>
          </w:tcPr>
          <w:p w14:paraId="23F0BEA1" w14:textId="77777777" w:rsidR="00201B6D" w:rsidRDefault="00201B6D">
            <w:pPr>
              <w:widowControl w:val="0"/>
              <w:ind w:right="113"/>
              <w:contextualSpacing/>
              <w:jc w:val="both"/>
              <w:rPr>
                <w:rFonts w:ascii="Times New Roman" w:hAnsi="Times New Roman" w:cs="Times New Roman"/>
              </w:rPr>
            </w:pPr>
            <w:r>
              <w:rPr>
                <w:rFonts w:ascii="Times New Roman" w:hAnsi="Times New Roman" w:cs="Times New Roman"/>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5CDFB28" w14:textId="77777777" w:rsidR="00201B6D" w:rsidRDefault="00201B6D">
            <w:pPr>
              <w:widowControl w:val="0"/>
              <w:shd w:val="clear" w:color="auto" w:fill="FFFFFF"/>
              <w:jc w:val="both"/>
              <w:rPr>
                <w:rFonts w:ascii="Times New Roman" w:hAnsi="Times New Roman" w:cs="Times New Roman"/>
                <w:color w:val="000000"/>
              </w:rPr>
            </w:pPr>
            <w:r>
              <w:rPr>
                <w:rFonts w:ascii="Times New Roman" w:hAnsi="Times New Roman" w:cs="Times New Roman"/>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2A29111D" w14:textId="77777777" w:rsidR="00201B6D" w:rsidRDefault="00201B6D">
            <w:pPr>
              <w:widowControl w:val="0"/>
              <w:shd w:val="clear" w:color="auto" w:fill="FFFFFF"/>
              <w:jc w:val="both"/>
              <w:rPr>
                <w:rFonts w:ascii="Times New Roman" w:hAnsi="Times New Roman" w:cs="Times New Roman"/>
                <w:color w:val="000000"/>
              </w:rPr>
            </w:pPr>
            <w:r>
              <w:rPr>
                <w:rFonts w:ascii="Times New Roman" w:hAnsi="Times New Roman" w:cs="Times New Roman"/>
                <w:color w:val="000000"/>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w:t>
            </w:r>
            <w:r>
              <w:rPr>
                <w:rFonts w:ascii="Times New Roman" w:hAnsi="Times New Roman" w:cs="Times New Roman"/>
                <w:color w:val="000000"/>
              </w:rPr>
              <w:lastRenderedPageBreak/>
              <w:t>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4824860" w14:textId="77777777" w:rsidR="00201B6D" w:rsidRDefault="00201B6D">
            <w:pPr>
              <w:widowControl w:val="0"/>
              <w:shd w:val="clear" w:color="auto" w:fill="FFFFFF"/>
              <w:jc w:val="both"/>
              <w:rPr>
                <w:rFonts w:ascii="Times New Roman" w:hAnsi="Times New Roman" w:cs="Times New Roman"/>
                <w:color w:val="000000"/>
              </w:rPr>
            </w:pPr>
            <w:r>
              <w:rPr>
                <w:rFonts w:ascii="Times New Roman" w:hAnsi="Times New Roman" w:cs="Times New Roman"/>
                <w:color w:val="000000"/>
              </w:rPr>
              <w:t>2.4.Протокол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151F3F41" w14:textId="77777777" w:rsidR="00201B6D" w:rsidRDefault="00201B6D">
            <w:pPr>
              <w:ind w:right="120" w:hanging="2"/>
              <w:jc w:val="both"/>
              <w:rPr>
                <w:rFonts w:ascii="Times New Roman" w:hAnsi="Times New Roman" w:cs="Times New Roman"/>
              </w:rPr>
            </w:pPr>
          </w:p>
        </w:tc>
      </w:tr>
      <w:tr w:rsidR="00201B6D" w14:paraId="28B9648D"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D7EA39" w14:textId="77777777" w:rsidR="00201B6D" w:rsidRDefault="00201B6D">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C4185DD" w14:textId="77777777" w:rsidR="00201B6D" w:rsidRDefault="00201B6D">
            <w:pPr>
              <w:jc w:val="center"/>
              <w:rPr>
                <w:rFonts w:ascii="Times New Roman" w:hAnsi="Times New Roman" w:cs="Times New Roman"/>
              </w:rPr>
            </w:pPr>
            <w:r>
              <w:rPr>
                <w:rFonts w:ascii="Times New Roman" w:hAnsi="Times New Roman" w:cs="Times New Roman"/>
                <w:b/>
              </w:rPr>
              <w:t>Розділ V. Оцінка тендерної пропозиції</w:t>
            </w:r>
          </w:p>
        </w:tc>
      </w:tr>
      <w:tr w:rsidR="00201B6D" w14:paraId="7BC3A227" w14:textId="77777777" w:rsidTr="007971A5">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6B533309" w14:textId="77777777" w:rsidR="00201B6D" w:rsidRDefault="00201B6D">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71D9DAD9" w14:textId="77777777" w:rsidR="00201B6D" w:rsidRDefault="00201B6D">
            <w:pPr>
              <w:ind w:hanging="2"/>
              <w:rPr>
                <w:rFonts w:ascii="Times New Roman" w:hAnsi="Times New Roman" w:cs="Times New Roman"/>
              </w:rPr>
            </w:pPr>
            <w:r>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Borders>
              <w:top w:val="single" w:sz="4" w:space="0" w:color="000000"/>
              <w:left w:val="single" w:sz="4" w:space="0" w:color="000000"/>
              <w:bottom w:val="single" w:sz="4" w:space="0" w:color="000000"/>
              <w:right w:val="single" w:sz="4" w:space="0" w:color="000000"/>
            </w:tcBorders>
          </w:tcPr>
          <w:p w14:paraId="322CA163" w14:textId="77777777" w:rsidR="007971A5" w:rsidRPr="007971A5" w:rsidRDefault="007971A5" w:rsidP="007971A5">
            <w:pPr>
              <w:widowControl w:val="0"/>
              <w:spacing w:line="228" w:lineRule="auto"/>
              <w:jc w:val="both"/>
              <w:rPr>
                <w:rFonts w:ascii="Times New Roman" w:eastAsia="Times New Roman" w:hAnsi="Times New Roman" w:cs="Times New Roman"/>
                <w:sz w:val="24"/>
                <w:szCs w:val="24"/>
              </w:rPr>
            </w:pPr>
            <w:r w:rsidRPr="007971A5">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538113A"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7971A5">
              <w:rPr>
                <w:rFonts w:ascii="Times New Roman" w:hAnsi="Times New Roman" w:cs="Times New Roman"/>
                <w:sz w:val="24"/>
                <w:szCs w:val="24"/>
              </w:rPr>
              <w:t>закупівель</w:t>
            </w:r>
            <w:proofErr w:type="spellEnd"/>
            <w:r w:rsidRPr="007971A5">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2F9DC1B"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67D9900" w14:textId="77777777" w:rsidR="007971A5" w:rsidRPr="007971A5" w:rsidRDefault="007971A5" w:rsidP="007971A5">
            <w:pPr>
              <w:widowControl w:val="0"/>
              <w:jc w:val="both"/>
              <w:rPr>
                <w:rFonts w:ascii="Times New Roman" w:hAnsi="Times New Roman" w:cs="Times New Roman"/>
                <w:sz w:val="24"/>
                <w:szCs w:val="24"/>
              </w:rPr>
            </w:pPr>
          </w:p>
          <w:p w14:paraId="5B6380BF" w14:textId="77777777" w:rsidR="007971A5" w:rsidRPr="007971A5" w:rsidRDefault="007971A5" w:rsidP="007971A5">
            <w:pPr>
              <w:keepNext/>
              <w:keepLines/>
              <w:ind w:firstLine="317"/>
              <w:jc w:val="both"/>
              <w:outlineLvl w:val="1"/>
              <w:rPr>
                <w:rFonts w:ascii="Times New Roman" w:hAnsi="Times New Roman" w:cs="Times New Roman"/>
                <w:sz w:val="24"/>
                <w:szCs w:val="24"/>
              </w:rPr>
            </w:pPr>
            <w:r w:rsidRPr="007971A5">
              <w:rPr>
                <w:rFonts w:ascii="Times New Roman" w:hAnsi="Times New Roman" w:cs="Times New Roman"/>
                <w:sz w:val="24"/>
                <w:szCs w:val="24"/>
              </w:rPr>
              <w:t xml:space="preserve">Оцінка тендерних пропозицій проводиться електронною системою </w:t>
            </w:r>
            <w:proofErr w:type="spellStart"/>
            <w:r w:rsidRPr="007971A5">
              <w:rPr>
                <w:rFonts w:ascii="Times New Roman" w:hAnsi="Times New Roman" w:cs="Times New Roman"/>
                <w:sz w:val="24"/>
                <w:szCs w:val="24"/>
              </w:rPr>
              <w:t>закупівель</w:t>
            </w:r>
            <w:proofErr w:type="spellEnd"/>
            <w:r w:rsidRPr="007971A5">
              <w:rPr>
                <w:rFonts w:ascii="Times New Roman" w:hAnsi="Times New Roman" w:cs="Times New Roman"/>
                <w:sz w:val="24"/>
                <w:szCs w:val="24"/>
              </w:rPr>
              <w:t xml:space="preserve"> автоматично на основі критеріїв і методики оцінки, зазначених Замовником у даній тендерній документації.</w:t>
            </w:r>
          </w:p>
          <w:p w14:paraId="134F17E0"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Оцінка тендерних пропозицій здійснюється на основі критерію „Ціна”. Питома вага – 100 %.</w:t>
            </w:r>
          </w:p>
          <w:p w14:paraId="5C53A2D9"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w:t>
            </w:r>
            <w:r w:rsidRPr="007971A5">
              <w:rPr>
                <w:rFonts w:ascii="Times New Roman" w:hAnsi="Times New Roman" w:cs="Times New Roman"/>
                <w:sz w:val="24"/>
                <w:szCs w:val="24"/>
              </w:rPr>
              <w:lastRenderedPageBreak/>
              <w:t>якщо учасник є платником ПДВ або без ПДВ — у разі, якщо учасник не є платником ПДВ.</w:t>
            </w:r>
          </w:p>
          <w:p w14:paraId="0F9B3AB3"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 xml:space="preserve">В електронній системі </w:t>
            </w:r>
            <w:proofErr w:type="spellStart"/>
            <w:r w:rsidRPr="007971A5">
              <w:rPr>
                <w:rFonts w:ascii="Times New Roman" w:hAnsi="Times New Roman" w:cs="Times New Roman"/>
                <w:sz w:val="24"/>
                <w:szCs w:val="24"/>
              </w:rPr>
              <w:t>закупівель</w:t>
            </w:r>
            <w:proofErr w:type="spellEnd"/>
            <w:r w:rsidRPr="007971A5">
              <w:rPr>
                <w:rFonts w:ascii="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1278CAA"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 xml:space="preserve">Учасник визначає ціни на </w:t>
            </w:r>
            <w:r w:rsidRPr="007971A5">
              <w:rPr>
                <w:rFonts w:ascii="Times New Roman" w:hAnsi="Times New Roman" w:cs="Times New Roman"/>
                <w:b/>
                <w:sz w:val="24"/>
                <w:szCs w:val="24"/>
              </w:rPr>
              <w:t>товар</w:t>
            </w:r>
            <w:r w:rsidRPr="007971A5">
              <w:rPr>
                <w:rFonts w:ascii="Times New Roman" w:hAnsi="Times New Roman" w:cs="Times New Roman"/>
                <w:sz w:val="24"/>
                <w:szCs w:val="24"/>
              </w:rPr>
              <w:t xml:space="preserve">, що він пропонує </w:t>
            </w:r>
            <w:r w:rsidRPr="007971A5">
              <w:rPr>
                <w:rFonts w:ascii="Times New Roman" w:hAnsi="Times New Roman" w:cs="Times New Roman"/>
                <w:b/>
                <w:sz w:val="24"/>
                <w:szCs w:val="24"/>
              </w:rPr>
              <w:t>поставити</w:t>
            </w:r>
            <w:r w:rsidRPr="007971A5">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971A5">
              <w:rPr>
                <w:rFonts w:ascii="Times New Roman" w:hAnsi="Times New Roman" w:cs="Times New Roman"/>
                <w:b/>
                <w:sz w:val="24"/>
                <w:szCs w:val="24"/>
              </w:rPr>
              <w:t>товару</w:t>
            </w:r>
            <w:r w:rsidRPr="007971A5">
              <w:rPr>
                <w:rFonts w:ascii="Times New Roman" w:hAnsi="Times New Roman" w:cs="Times New Roman"/>
                <w:sz w:val="24"/>
                <w:szCs w:val="24"/>
              </w:rPr>
              <w:t xml:space="preserve"> даного виду.</w:t>
            </w:r>
          </w:p>
          <w:p w14:paraId="754C32F7"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74C2C70"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971A5">
              <w:rPr>
                <w:rFonts w:ascii="Times New Roman" w:hAnsi="Times New Roman" w:cs="Times New Roman"/>
                <w:b/>
                <w:i/>
                <w:sz w:val="24"/>
                <w:szCs w:val="24"/>
              </w:rPr>
              <w:t>не повинен перевищувати п’яти робочих днів</w:t>
            </w:r>
            <w:r w:rsidRPr="007971A5">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971A5">
              <w:rPr>
                <w:rFonts w:ascii="Times New Roman" w:hAnsi="Times New Roman" w:cs="Times New Roman"/>
                <w:b/>
                <w:i/>
                <w:sz w:val="24"/>
                <w:szCs w:val="24"/>
              </w:rPr>
              <w:t>продовжено замовником до 20 робочих днів</w:t>
            </w:r>
            <w:r w:rsidRPr="007971A5">
              <w:rPr>
                <w:rFonts w:ascii="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7971A5">
              <w:rPr>
                <w:rFonts w:ascii="Times New Roman" w:hAnsi="Times New Roman" w:cs="Times New Roman"/>
                <w:sz w:val="24"/>
                <w:szCs w:val="24"/>
              </w:rPr>
              <w:t>закупівель</w:t>
            </w:r>
            <w:proofErr w:type="spellEnd"/>
            <w:r w:rsidRPr="007971A5">
              <w:rPr>
                <w:rFonts w:ascii="Times New Roman" w:hAnsi="Times New Roman" w:cs="Times New Roman"/>
                <w:sz w:val="24"/>
                <w:szCs w:val="24"/>
              </w:rPr>
              <w:t xml:space="preserve"> протягом одного дня з дня прийняття відповідного рішення.</w:t>
            </w:r>
          </w:p>
          <w:p w14:paraId="10517E29"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161AA96" w14:textId="77777777" w:rsidR="007971A5" w:rsidRPr="007971A5" w:rsidRDefault="007971A5" w:rsidP="007971A5">
            <w:pPr>
              <w:widowControl w:val="0"/>
              <w:jc w:val="both"/>
              <w:rPr>
                <w:rFonts w:ascii="Times New Roman" w:hAnsi="Times New Roman" w:cs="Times New Roman"/>
                <w:sz w:val="24"/>
                <w:szCs w:val="24"/>
              </w:rPr>
            </w:pPr>
            <w:r w:rsidRPr="007971A5">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5FDFC45" w14:textId="4EBA1390" w:rsidR="00201B6D" w:rsidRPr="007971A5" w:rsidRDefault="00201B6D">
            <w:pPr>
              <w:widowControl w:val="0"/>
              <w:shd w:val="clear" w:color="auto" w:fill="FFFFFF"/>
              <w:jc w:val="both"/>
              <w:rPr>
                <w:rFonts w:ascii="Times New Roman" w:hAnsi="Times New Roman" w:cs="Times New Roman"/>
                <w:highlight w:val="white"/>
              </w:rPr>
            </w:pPr>
          </w:p>
        </w:tc>
      </w:tr>
      <w:tr w:rsidR="00201B6D" w14:paraId="18F77991"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1B30B020" w14:textId="77777777" w:rsidR="00201B6D" w:rsidRDefault="00201B6D">
            <w:pPr>
              <w:ind w:hanging="2"/>
              <w:jc w:val="center"/>
              <w:rPr>
                <w:rFonts w:ascii="Times New Roman" w:hAnsi="Times New Roman" w:cs="Times New Roman"/>
                <w:b/>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14:paraId="35E17C24" w14:textId="77777777" w:rsidR="00201B6D" w:rsidRDefault="00201B6D">
            <w:pPr>
              <w:ind w:hanging="2"/>
              <w:rPr>
                <w:rFonts w:ascii="Times New Roman" w:hAnsi="Times New Roman" w:cs="Times New Roman"/>
                <w:b/>
              </w:rPr>
            </w:pPr>
            <w:r>
              <w:rPr>
                <w:rFonts w:ascii="Times New Roman" w:hAnsi="Times New Roman" w:cs="Times New Roman"/>
                <w:b/>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2664339E"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Pr>
                <w:rFonts w:ascii="Times New Roman" w:hAnsi="Times New Roman" w:cs="Times New Roman"/>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Pr>
                <w:rFonts w:ascii="Times New Roman" w:hAnsi="Times New Roman" w:cs="Times New Roman"/>
                <w:highlight w:val="white"/>
              </w:rPr>
              <w:t>чи послуг тендерної пропозиції.</w:t>
            </w:r>
          </w:p>
          <w:p w14:paraId="6D1CF343"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lastRenderedPageBreak/>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0AAD3A65"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Обґрунтування аномально низької тендерної пропозиції може містити інформацію про:</w:t>
            </w:r>
          </w:p>
          <w:p w14:paraId="32A5DB48"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FDA218A"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E457072"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3) отримання учасником державної допомоги згідно із законодавством.</w:t>
            </w:r>
          </w:p>
        </w:tc>
      </w:tr>
      <w:tr w:rsidR="00201B6D" w14:paraId="51CEAA3D"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68FF7355" w14:textId="77777777" w:rsidR="00201B6D" w:rsidRDefault="00201B6D">
            <w:pPr>
              <w:ind w:left="360"/>
              <w:jc w:val="center"/>
              <w:rPr>
                <w:rFonts w:ascii="Times New Roman" w:hAnsi="Times New Roman" w:cs="Times New Roman"/>
                <w:b/>
              </w:rPr>
            </w:pPr>
            <w:r>
              <w:rPr>
                <w:rFonts w:ascii="Times New Roman" w:hAnsi="Times New Roman" w:cs="Times New Roman"/>
                <w:b/>
              </w:rPr>
              <w:lastRenderedPageBreak/>
              <w:t>3.</w:t>
            </w:r>
          </w:p>
        </w:tc>
        <w:tc>
          <w:tcPr>
            <w:tcW w:w="2841" w:type="dxa"/>
            <w:tcBorders>
              <w:top w:val="single" w:sz="4" w:space="0" w:color="000000"/>
              <w:left w:val="single" w:sz="4" w:space="0" w:color="000000"/>
              <w:bottom w:val="single" w:sz="4" w:space="0" w:color="000000"/>
              <w:right w:val="single" w:sz="4" w:space="0" w:color="000000"/>
            </w:tcBorders>
            <w:hideMark/>
          </w:tcPr>
          <w:p w14:paraId="2AF884E8" w14:textId="77777777" w:rsidR="00201B6D" w:rsidRDefault="00201B6D">
            <w:pPr>
              <w:ind w:hanging="2"/>
              <w:rPr>
                <w:rFonts w:ascii="Times New Roman" w:hAnsi="Times New Roman" w:cs="Times New Roman"/>
                <w:b/>
              </w:rPr>
            </w:pPr>
            <w:r>
              <w:rPr>
                <w:rFonts w:ascii="Times New Roman" w:hAnsi="Times New Roman" w:cs="Times New Roman"/>
                <w:b/>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hideMark/>
          </w:tcPr>
          <w:p w14:paraId="1B0F89E1" w14:textId="77777777" w:rsidR="00201B6D" w:rsidRDefault="00201B6D">
            <w:pPr>
              <w:autoSpaceDE w:val="0"/>
              <w:autoSpaceDN w:val="0"/>
              <w:adjustRightInd w:val="0"/>
              <w:jc w:val="both"/>
              <w:rPr>
                <w:rFonts w:ascii="Times New Roman" w:hAnsi="Times New Roman" w:cs="Times New Roman"/>
                <w:lang w:eastAsia="ru-RU"/>
              </w:rPr>
            </w:pPr>
            <w:r>
              <w:rPr>
                <w:rFonts w:ascii="Times New Roman" w:hAnsi="Times New Roman" w:cs="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Pr>
                <w:rFonts w:ascii="Times New Roman" w:hAnsi="Times New Roman" w:cs="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Pr>
                <w:rFonts w:ascii="Times New Roman" w:hAnsi="Times New Roman" w:cs="Times New Roman"/>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E294F29"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01B6D" w14:paraId="22F53F16" w14:textId="77777777" w:rsidTr="00201B6D">
        <w:trPr>
          <w:trHeight w:val="3455"/>
        </w:trPr>
        <w:tc>
          <w:tcPr>
            <w:tcW w:w="824" w:type="dxa"/>
            <w:tcBorders>
              <w:top w:val="single" w:sz="4" w:space="0" w:color="000000"/>
              <w:left w:val="single" w:sz="4" w:space="0" w:color="000000"/>
              <w:bottom w:val="single" w:sz="4" w:space="0" w:color="000000"/>
              <w:right w:val="single" w:sz="4" w:space="0" w:color="000000"/>
            </w:tcBorders>
          </w:tcPr>
          <w:p w14:paraId="0065D7E8" w14:textId="77777777" w:rsidR="00201B6D" w:rsidRDefault="00201B6D">
            <w:pPr>
              <w:ind w:left="360"/>
              <w:jc w:val="center"/>
              <w:rPr>
                <w:rFonts w:ascii="Times New Roman" w:hAnsi="Times New Roman" w:cs="Times New Roman"/>
                <w:b/>
              </w:rPr>
            </w:pPr>
            <w:r>
              <w:rPr>
                <w:rFonts w:ascii="Times New Roman" w:hAnsi="Times New Roman" w:cs="Times New Roman"/>
                <w:b/>
              </w:rPr>
              <w:t>4.</w:t>
            </w:r>
          </w:p>
          <w:p w14:paraId="5E18886A" w14:textId="77777777" w:rsidR="00201B6D" w:rsidRDefault="00201B6D">
            <w:pPr>
              <w:ind w:left="360"/>
              <w:jc w:val="center"/>
              <w:rPr>
                <w:rFonts w:ascii="Times New Roman" w:hAnsi="Times New Roman" w:cs="Times New Roman"/>
                <w:b/>
              </w:rPr>
            </w:pPr>
          </w:p>
          <w:p w14:paraId="6E363FFF" w14:textId="77777777" w:rsidR="00201B6D" w:rsidRDefault="00201B6D">
            <w:pPr>
              <w:ind w:left="360"/>
              <w:jc w:val="center"/>
              <w:rPr>
                <w:rFonts w:ascii="Times New Roman" w:hAnsi="Times New Roman" w:cs="Times New Roman"/>
                <w:b/>
              </w:rPr>
            </w:pPr>
          </w:p>
          <w:p w14:paraId="3241FAAC" w14:textId="77777777" w:rsidR="00201B6D" w:rsidRDefault="00201B6D">
            <w:pPr>
              <w:ind w:left="360"/>
              <w:jc w:val="center"/>
              <w:rPr>
                <w:rFonts w:ascii="Times New Roman" w:hAnsi="Times New Roman" w:cs="Times New Roman"/>
                <w:b/>
              </w:rPr>
            </w:pPr>
          </w:p>
          <w:p w14:paraId="283A54A7" w14:textId="77777777" w:rsidR="00201B6D" w:rsidRDefault="00201B6D">
            <w:pPr>
              <w:ind w:left="360"/>
              <w:jc w:val="center"/>
              <w:rPr>
                <w:rFonts w:ascii="Times New Roman" w:hAnsi="Times New Roman" w:cs="Times New Roman"/>
                <w:b/>
              </w:rPr>
            </w:pPr>
          </w:p>
          <w:p w14:paraId="60CE5F09" w14:textId="77777777" w:rsidR="00201B6D" w:rsidRDefault="00201B6D">
            <w:pPr>
              <w:ind w:left="360"/>
              <w:jc w:val="center"/>
              <w:rPr>
                <w:rFonts w:ascii="Times New Roman" w:hAnsi="Times New Roman" w:cs="Times New Roman"/>
                <w:b/>
              </w:rPr>
            </w:pPr>
          </w:p>
          <w:p w14:paraId="6820CA56" w14:textId="77777777" w:rsidR="00201B6D" w:rsidRDefault="00201B6D">
            <w:pPr>
              <w:ind w:left="360"/>
              <w:jc w:val="center"/>
              <w:rPr>
                <w:rFonts w:ascii="Times New Roman" w:hAnsi="Times New Roman" w:cs="Times New Roman"/>
                <w:b/>
              </w:rPr>
            </w:pPr>
          </w:p>
          <w:p w14:paraId="4CFF3EED" w14:textId="77777777" w:rsidR="00201B6D" w:rsidRDefault="00201B6D">
            <w:pPr>
              <w:ind w:left="360"/>
              <w:jc w:val="center"/>
              <w:rPr>
                <w:rFonts w:ascii="Times New Roman" w:hAnsi="Times New Roman" w:cs="Times New Roman"/>
                <w:b/>
              </w:rPr>
            </w:pPr>
          </w:p>
          <w:p w14:paraId="771DE356" w14:textId="77777777" w:rsidR="00201B6D" w:rsidRDefault="00201B6D">
            <w:pPr>
              <w:ind w:left="360"/>
              <w:jc w:val="center"/>
              <w:rPr>
                <w:rFonts w:ascii="Times New Roman" w:hAnsi="Times New Roman" w:cs="Times New Roman"/>
                <w:b/>
              </w:rPr>
            </w:pPr>
          </w:p>
          <w:p w14:paraId="50A740E5" w14:textId="77777777" w:rsidR="00201B6D" w:rsidRDefault="00201B6D">
            <w:pPr>
              <w:ind w:left="360"/>
              <w:jc w:val="center"/>
              <w:rPr>
                <w:rFonts w:ascii="Times New Roman" w:hAnsi="Times New Roman" w:cs="Times New Roman"/>
                <w:b/>
              </w:rPr>
            </w:pPr>
          </w:p>
          <w:p w14:paraId="3B716556" w14:textId="77777777" w:rsidR="00201B6D" w:rsidRDefault="00201B6D">
            <w:pPr>
              <w:ind w:left="360"/>
              <w:jc w:val="center"/>
              <w:rPr>
                <w:rFonts w:ascii="Times New Roman" w:hAnsi="Times New Roman" w:cs="Times New Roman"/>
                <w:b/>
              </w:rPr>
            </w:pPr>
          </w:p>
          <w:p w14:paraId="08496D69" w14:textId="77777777" w:rsidR="00201B6D" w:rsidRDefault="00201B6D">
            <w:pPr>
              <w:ind w:left="360"/>
              <w:jc w:val="center"/>
              <w:rPr>
                <w:rFonts w:ascii="Times New Roman" w:hAnsi="Times New Roman" w:cs="Times New Roman"/>
                <w:b/>
              </w:rPr>
            </w:pPr>
          </w:p>
          <w:p w14:paraId="03F70E78" w14:textId="77777777" w:rsidR="00201B6D" w:rsidRDefault="00201B6D">
            <w:pPr>
              <w:ind w:left="360"/>
              <w:jc w:val="center"/>
              <w:rPr>
                <w:rFonts w:ascii="Times New Roman" w:hAnsi="Times New Roman" w:cs="Times New Roman"/>
                <w:b/>
              </w:rPr>
            </w:pPr>
          </w:p>
          <w:p w14:paraId="37F2C359" w14:textId="77777777" w:rsidR="00201B6D" w:rsidRDefault="00201B6D">
            <w:pPr>
              <w:ind w:left="360"/>
              <w:jc w:val="center"/>
              <w:rPr>
                <w:rFonts w:ascii="Times New Roman" w:hAnsi="Times New Roman" w:cs="Times New Roman"/>
                <w:b/>
              </w:rPr>
            </w:pPr>
          </w:p>
          <w:p w14:paraId="773CF82F" w14:textId="77777777" w:rsidR="00201B6D" w:rsidRDefault="00201B6D">
            <w:pPr>
              <w:ind w:left="360"/>
              <w:jc w:val="center"/>
              <w:rPr>
                <w:rFonts w:ascii="Times New Roman" w:hAnsi="Times New Roman" w:cs="Times New Roman"/>
                <w:b/>
              </w:rPr>
            </w:pPr>
          </w:p>
          <w:p w14:paraId="790A0E85" w14:textId="77777777" w:rsidR="00201B6D" w:rsidRDefault="00201B6D">
            <w:pPr>
              <w:ind w:left="360"/>
              <w:jc w:val="center"/>
              <w:rPr>
                <w:rFonts w:ascii="Times New Roman" w:hAnsi="Times New Roman" w:cs="Times New Roman"/>
                <w:b/>
              </w:rPr>
            </w:pPr>
          </w:p>
          <w:p w14:paraId="11DBF071" w14:textId="77777777" w:rsidR="00201B6D" w:rsidRDefault="00201B6D">
            <w:pPr>
              <w:ind w:left="360"/>
              <w:jc w:val="center"/>
              <w:rPr>
                <w:rFonts w:ascii="Times New Roman" w:hAnsi="Times New Roman" w:cs="Times New Roman"/>
                <w:b/>
              </w:rPr>
            </w:pPr>
          </w:p>
          <w:p w14:paraId="3DA3D6B9" w14:textId="77777777" w:rsidR="00201B6D" w:rsidRDefault="00201B6D">
            <w:pPr>
              <w:ind w:left="360"/>
              <w:jc w:val="center"/>
              <w:rPr>
                <w:rFonts w:ascii="Times New Roman" w:hAnsi="Times New Roman" w:cs="Times New Roman"/>
                <w:b/>
              </w:rPr>
            </w:pPr>
          </w:p>
          <w:p w14:paraId="51714F79" w14:textId="77777777" w:rsidR="00201B6D" w:rsidRDefault="00201B6D">
            <w:pPr>
              <w:ind w:left="360"/>
              <w:jc w:val="center"/>
              <w:rPr>
                <w:rFonts w:ascii="Times New Roman" w:hAnsi="Times New Roman" w:cs="Times New Roman"/>
                <w:b/>
              </w:rPr>
            </w:pPr>
          </w:p>
          <w:p w14:paraId="0302ADC0" w14:textId="77777777" w:rsidR="00201B6D" w:rsidRDefault="00201B6D">
            <w:pPr>
              <w:ind w:left="360"/>
              <w:jc w:val="center"/>
              <w:rPr>
                <w:rFonts w:ascii="Times New Roman" w:hAnsi="Times New Roman" w:cs="Times New Roman"/>
                <w:b/>
              </w:rPr>
            </w:pPr>
          </w:p>
          <w:p w14:paraId="18D05B98" w14:textId="77777777" w:rsidR="00201B6D" w:rsidRDefault="00201B6D">
            <w:pPr>
              <w:ind w:left="360"/>
              <w:jc w:val="center"/>
              <w:rPr>
                <w:rFonts w:ascii="Times New Roman" w:hAnsi="Times New Roman" w:cs="Times New Roman"/>
                <w:b/>
              </w:rPr>
            </w:pPr>
          </w:p>
          <w:p w14:paraId="0C569C95" w14:textId="77777777" w:rsidR="00201B6D" w:rsidRDefault="00201B6D">
            <w:pPr>
              <w:ind w:left="360"/>
              <w:jc w:val="center"/>
              <w:rPr>
                <w:rFonts w:ascii="Times New Roman" w:hAnsi="Times New Roman" w:cs="Times New Roman"/>
                <w:b/>
              </w:rPr>
            </w:pPr>
          </w:p>
          <w:p w14:paraId="71C1B9BF" w14:textId="77777777" w:rsidR="00201B6D" w:rsidRDefault="00201B6D">
            <w:pPr>
              <w:ind w:left="360"/>
              <w:jc w:val="center"/>
              <w:rPr>
                <w:rFonts w:ascii="Times New Roman" w:hAnsi="Times New Roman" w:cs="Times New Roman"/>
                <w:b/>
              </w:rPr>
            </w:pPr>
          </w:p>
          <w:p w14:paraId="2FFFC861" w14:textId="77777777" w:rsidR="00201B6D" w:rsidRDefault="00201B6D">
            <w:pPr>
              <w:ind w:left="360"/>
              <w:jc w:val="center"/>
              <w:rPr>
                <w:rFonts w:ascii="Times New Roman" w:hAnsi="Times New Roman" w:cs="Times New Roman"/>
                <w:b/>
              </w:rPr>
            </w:pPr>
          </w:p>
          <w:p w14:paraId="02B6EB9D" w14:textId="77777777" w:rsidR="00201B6D" w:rsidRDefault="00201B6D">
            <w:pPr>
              <w:ind w:left="360"/>
              <w:jc w:val="center"/>
              <w:rPr>
                <w:rFonts w:ascii="Times New Roman" w:hAnsi="Times New Roman" w:cs="Times New Roman"/>
                <w:b/>
              </w:rPr>
            </w:pPr>
          </w:p>
        </w:tc>
        <w:tc>
          <w:tcPr>
            <w:tcW w:w="2841" w:type="dxa"/>
            <w:tcBorders>
              <w:top w:val="single" w:sz="4" w:space="0" w:color="000000"/>
              <w:left w:val="single" w:sz="4" w:space="0" w:color="000000"/>
              <w:bottom w:val="single" w:sz="4" w:space="0" w:color="000000"/>
              <w:right w:val="single" w:sz="4" w:space="0" w:color="000000"/>
            </w:tcBorders>
            <w:hideMark/>
          </w:tcPr>
          <w:p w14:paraId="3E798641" w14:textId="77777777" w:rsidR="00201B6D" w:rsidRDefault="00201B6D">
            <w:pPr>
              <w:ind w:hanging="2"/>
              <w:rPr>
                <w:rFonts w:ascii="Times New Roman" w:hAnsi="Times New Roman" w:cs="Times New Roman"/>
                <w:b/>
              </w:rPr>
            </w:pPr>
            <w:r>
              <w:rPr>
                <w:rFonts w:ascii="Times New Roman" w:hAnsi="Times New Roman" w:cs="Times New Roman"/>
                <w:b/>
              </w:rPr>
              <w:lastRenderedPageBreak/>
              <w:t>Виправлення невідповідностей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hideMark/>
          </w:tcPr>
          <w:p w14:paraId="57204980"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B094D6"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highlight w:val="white"/>
              </w:rPr>
              <w:t>невиправлення</w:t>
            </w:r>
            <w:proofErr w:type="spellEnd"/>
            <w:r>
              <w:rPr>
                <w:rFonts w:ascii="Times New Roman" w:hAnsi="Times New Roman" w:cs="Times New Roman"/>
                <w:highlight w:val="white"/>
              </w:rPr>
              <w:t xml:space="preserve"> учасниками виявлених </w:t>
            </w:r>
            <w:proofErr w:type="spellStart"/>
            <w:r>
              <w:rPr>
                <w:rFonts w:ascii="Times New Roman" w:hAnsi="Times New Roman" w:cs="Times New Roman"/>
                <w:highlight w:val="white"/>
              </w:rPr>
              <w:t>невідповідностей</w:t>
            </w:r>
            <w:proofErr w:type="spellEnd"/>
            <w:r>
              <w:rPr>
                <w:rFonts w:ascii="Times New Roman" w:hAnsi="Times New Roman" w:cs="Times New Roman"/>
                <w:highlight w:val="white"/>
              </w:rPr>
              <w:t>.</w:t>
            </w:r>
          </w:p>
          <w:p w14:paraId="6D4A8758" w14:textId="77777777" w:rsidR="00201B6D" w:rsidRDefault="00201B6D">
            <w:pPr>
              <w:autoSpaceDE w:val="0"/>
              <w:autoSpaceDN w:val="0"/>
              <w:adjustRightInd w:val="0"/>
              <w:jc w:val="both"/>
              <w:rPr>
                <w:rFonts w:ascii="Times New Roman" w:hAnsi="Times New Roman" w:cs="Times New Roman"/>
              </w:rPr>
            </w:pPr>
            <w:r>
              <w:rPr>
                <w:rFonts w:ascii="Times New Roman" w:hAnsi="Times New Roman" w:cs="Times New Roman"/>
                <w:highlight w:val="white"/>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rFonts w:ascii="Times New Roman" w:hAnsi="Times New Roman" w:cs="Times New Roman"/>
                <w:highlight w:val="white"/>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rPr>
              <w:t>.</w:t>
            </w:r>
          </w:p>
          <w:p w14:paraId="5F371E3F"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розміщує повідомлення з вимогою про усунення невідповідностей в інформації та/або документах:</w:t>
            </w:r>
          </w:p>
          <w:p w14:paraId="60904AA6"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що підтверджують відповідність учасника процедури закупівлі кваліфікаційним критеріям відповідно до статті 16 Закону згідно додатку 3 до тендерної документації;</w:t>
            </w:r>
          </w:p>
          <w:p w14:paraId="1A8CB47F"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на підтвердження права підпису тендерної пропозиції та/або договору про закупівлю згідно п.1 додатку 3 до тендерної документації.</w:t>
            </w:r>
          </w:p>
        </w:tc>
      </w:tr>
      <w:tr w:rsidR="00201B6D" w14:paraId="35DE2140" w14:textId="77777777" w:rsidTr="00201B6D">
        <w:trPr>
          <w:trHeight w:val="3072"/>
        </w:trPr>
        <w:tc>
          <w:tcPr>
            <w:tcW w:w="824" w:type="dxa"/>
            <w:tcBorders>
              <w:top w:val="single" w:sz="4" w:space="0" w:color="000000"/>
              <w:left w:val="single" w:sz="4" w:space="0" w:color="000000"/>
              <w:bottom w:val="single" w:sz="4" w:space="0" w:color="000000"/>
              <w:right w:val="single" w:sz="4" w:space="0" w:color="000000"/>
            </w:tcBorders>
          </w:tcPr>
          <w:p w14:paraId="3581E564" w14:textId="77777777" w:rsidR="00201B6D" w:rsidRDefault="00201B6D">
            <w:pPr>
              <w:ind w:left="360"/>
              <w:jc w:val="center"/>
              <w:rPr>
                <w:rFonts w:ascii="Times New Roman" w:hAnsi="Times New Roman" w:cs="Times New Roman"/>
                <w:b/>
              </w:rPr>
            </w:pPr>
          </w:p>
        </w:tc>
        <w:tc>
          <w:tcPr>
            <w:tcW w:w="2841" w:type="dxa"/>
            <w:tcBorders>
              <w:top w:val="single" w:sz="4" w:space="0" w:color="000000"/>
              <w:left w:val="single" w:sz="4" w:space="0" w:color="000000"/>
              <w:bottom w:val="single" w:sz="4" w:space="0" w:color="000000"/>
              <w:right w:val="single" w:sz="4" w:space="0" w:color="000000"/>
            </w:tcBorders>
          </w:tcPr>
          <w:p w14:paraId="534A0239" w14:textId="77777777" w:rsidR="00201B6D" w:rsidRDefault="00201B6D">
            <w:pPr>
              <w:ind w:hanging="2"/>
              <w:rPr>
                <w:rFonts w:ascii="Times New Roman" w:hAnsi="Times New Roman" w:cs="Times New Roman"/>
                <w:b/>
              </w:rPr>
            </w:pPr>
          </w:p>
        </w:tc>
        <w:tc>
          <w:tcPr>
            <w:tcW w:w="6662" w:type="dxa"/>
            <w:tcBorders>
              <w:top w:val="single" w:sz="4" w:space="0" w:color="000000"/>
              <w:left w:val="single" w:sz="4" w:space="0" w:color="000000"/>
              <w:bottom w:val="single" w:sz="4" w:space="0" w:color="000000"/>
              <w:right w:val="single" w:sz="4" w:space="0" w:color="000000"/>
            </w:tcBorders>
            <w:hideMark/>
          </w:tcPr>
          <w:p w14:paraId="594416D4"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Повідомлення з вимогою про усунення невідповідностей буде містити таку інформацію:</w:t>
            </w:r>
          </w:p>
          <w:p w14:paraId="242C9FDB"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перелік виявлених невідповідностей;</w:t>
            </w:r>
          </w:p>
          <w:p w14:paraId="5EFD4A0E"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посилання на вимогу (вимоги) тендерної документації, щодо якої (яких) виявлені невідповідності;</w:t>
            </w:r>
          </w:p>
          <w:p w14:paraId="360EEF73"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3) перелік інформації та/або документів, які повинен подати учасник для усунення виявлених невідповідностей.</w:t>
            </w:r>
          </w:p>
          <w:p w14:paraId="7604EBFC"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01B6D" w14:paraId="267FB4D2"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tcPr>
          <w:p w14:paraId="25AE7416" w14:textId="77777777" w:rsidR="00201B6D" w:rsidRDefault="00201B6D">
            <w:pPr>
              <w:ind w:hanging="2"/>
              <w:jc w:val="center"/>
              <w:rPr>
                <w:rFonts w:ascii="Times New Roman" w:hAnsi="Times New Roman" w:cs="Times New Roman"/>
              </w:rPr>
            </w:pPr>
            <w:r>
              <w:rPr>
                <w:rFonts w:ascii="Times New Roman" w:hAnsi="Times New Roman" w:cs="Times New Roman"/>
                <w:b/>
              </w:rPr>
              <w:t>5.</w:t>
            </w:r>
          </w:p>
          <w:p w14:paraId="30A82FAF" w14:textId="77777777" w:rsidR="00201B6D" w:rsidRDefault="00201B6D">
            <w:pPr>
              <w:ind w:hanging="2"/>
              <w:jc w:val="center"/>
              <w:rPr>
                <w:rFonts w:ascii="Times New Roman" w:hAnsi="Times New Roman" w:cs="Times New Roman"/>
              </w:rPr>
            </w:pPr>
          </w:p>
        </w:tc>
        <w:tc>
          <w:tcPr>
            <w:tcW w:w="2841" w:type="dxa"/>
            <w:tcBorders>
              <w:top w:val="single" w:sz="4" w:space="0" w:color="000000"/>
              <w:left w:val="single" w:sz="4" w:space="0" w:color="000000"/>
              <w:bottom w:val="single" w:sz="4" w:space="0" w:color="000000"/>
              <w:right w:val="single" w:sz="4" w:space="0" w:color="000000"/>
            </w:tcBorders>
          </w:tcPr>
          <w:p w14:paraId="3F3A0F30" w14:textId="77777777" w:rsidR="00201B6D" w:rsidRDefault="00201B6D">
            <w:pPr>
              <w:ind w:hanging="2"/>
              <w:rPr>
                <w:rFonts w:ascii="Times New Roman" w:hAnsi="Times New Roman" w:cs="Times New Roman"/>
              </w:rPr>
            </w:pPr>
            <w:r>
              <w:rPr>
                <w:rFonts w:ascii="Times New Roman" w:hAnsi="Times New Roman" w:cs="Times New Roman"/>
                <w:b/>
              </w:rPr>
              <w:t xml:space="preserve">Інша інформація </w:t>
            </w:r>
          </w:p>
          <w:p w14:paraId="31656A46" w14:textId="77777777" w:rsidR="00201B6D" w:rsidRDefault="00201B6D">
            <w:pPr>
              <w:ind w:hanging="2"/>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hideMark/>
          </w:tcPr>
          <w:p w14:paraId="1AAABDFF" w14:textId="77777777" w:rsidR="00201B6D" w:rsidRDefault="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 xml:space="preserve">Витрати пов’язані з підготовкою та поданням тендерної пропозиції учасник несе самостійно. </w:t>
            </w:r>
          </w:p>
          <w:p w14:paraId="2347ACD1" w14:textId="77777777" w:rsidR="00201B6D" w:rsidRDefault="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14:paraId="0FBD84DA" w14:textId="77777777" w:rsidR="00201B6D" w:rsidRDefault="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Понесені витрати учасника не відшкодовуються (в тому числі і у разі відміни торгів чи визнання торгів такими, що не відбулися).</w:t>
            </w:r>
          </w:p>
          <w:p w14:paraId="749E5823" w14:textId="77777777" w:rsidR="00201B6D" w:rsidRDefault="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79A838B6" w14:textId="77777777" w:rsidR="00201B6D" w:rsidRDefault="00201B6D">
            <w:pPr>
              <w:widowControl w:val="0"/>
              <w:ind w:right="113"/>
              <w:contextualSpacing/>
              <w:jc w:val="both"/>
              <w:rPr>
                <w:rFonts w:ascii="Times New Roman" w:hAnsi="Times New Roman" w:cs="Times New Roman"/>
              </w:rPr>
            </w:pPr>
            <w:r>
              <w:rPr>
                <w:rFonts w:ascii="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94A404" w14:textId="77777777" w:rsidR="00201B6D" w:rsidRDefault="00201B6D">
            <w:pPr>
              <w:widowControl w:val="0"/>
              <w:ind w:right="113"/>
              <w:contextualSpacing/>
              <w:jc w:val="both"/>
              <w:rPr>
                <w:rFonts w:ascii="Times New Roman" w:hAnsi="Times New Roman" w:cs="Times New Roman"/>
              </w:rPr>
            </w:pPr>
            <w:r>
              <w:rPr>
                <w:rFonts w:ascii="Times New Roman" w:hAnsi="Times New Roman" w:cs="Times New Roman"/>
              </w:rPr>
              <w:t xml:space="preserve">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w:t>
            </w:r>
          </w:p>
          <w:p w14:paraId="7264F7B4" w14:textId="77777777" w:rsidR="00201B6D" w:rsidRDefault="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Pr>
                <w:rFonts w:ascii="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201B6D" w14:paraId="42781786" w14:textId="77777777" w:rsidTr="00201B6D">
        <w:tc>
          <w:tcPr>
            <w:tcW w:w="824" w:type="dxa"/>
            <w:tcBorders>
              <w:top w:val="single" w:sz="4" w:space="0" w:color="000000"/>
              <w:left w:val="single" w:sz="4" w:space="0" w:color="000000"/>
              <w:bottom w:val="single" w:sz="4" w:space="0" w:color="000000"/>
              <w:right w:val="single" w:sz="4" w:space="0" w:color="000000"/>
            </w:tcBorders>
          </w:tcPr>
          <w:p w14:paraId="0C489CA8" w14:textId="77777777" w:rsidR="00201B6D" w:rsidRDefault="00201B6D">
            <w:pPr>
              <w:ind w:hanging="2"/>
              <w:jc w:val="center"/>
              <w:rPr>
                <w:rFonts w:ascii="Times New Roman" w:hAnsi="Times New Roman" w:cs="Times New Roman"/>
              </w:rPr>
            </w:pPr>
          </w:p>
          <w:p w14:paraId="58AE8DA1" w14:textId="77777777" w:rsidR="00201B6D" w:rsidRDefault="00201B6D">
            <w:pPr>
              <w:ind w:hanging="2"/>
              <w:jc w:val="center"/>
              <w:rPr>
                <w:rFonts w:ascii="Times New Roman" w:hAnsi="Times New Roman" w:cs="Times New Roman"/>
              </w:rPr>
            </w:pPr>
            <w:r>
              <w:rPr>
                <w:rFonts w:ascii="Times New Roman" w:hAnsi="Times New Roman" w:cs="Times New Roman"/>
                <w:b/>
              </w:rPr>
              <w:t>6.</w:t>
            </w:r>
          </w:p>
        </w:tc>
        <w:tc>
          <w:tcPr>
            <w:tcW w:w="2841" w:type="dxa"/>
            <w:tcBorders>
              <w:top w:val="single" w:sz="4" w:space="0" w:color="000000"/>
              <w:left w:val="single" w:sz="4" w:space="0" w:color="000000"/>
              <w:bottom w:val="single" w:sz="4" w:space="0" w:color="000000"/>
              <w:right w:val="single" w:sz="4" w:space="0" w:color="000000"/>
            </w:tcBorders>
            <w:hideMark/>
          </w:tcPr>
          <w:p w14:paraId="3B7C46F6" w14:textId="77777777" w:rsidR="00201B6D" w:rsidRDefault="00201B6D">
            <w:pPr>
              <w:widowControl w:val="0"/>
              <w:ind w:right="113" w:hanging="2"/>
              <w:rPr>
                <w:rFonts w:ascii="Times New Roman" w:hAnsi="Times New Roman" w:cs="Times New Roman"/>
              </w:rPr>
            </w:pPr>
            <w:r>
              <w:rPr>
                <w:rFonts w:ascii="Times New Roman" w:hAnsi="Times New Roman" w:cs="Times New Roman"/>
                <w:b/>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hideMark/>
          </w:tcPr>
          <w:p w14:paraId="29BB0D4E"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якщо:</w:t>
            </w:r>
          </w:p>
          <w:p w14:paraId="07FA3D2F"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1) учасник процедури закупівлі:</w:t>
            </w:r>
          </w:p>
          <w:p w14:paraId="2609F15E"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14:paraId="667D6CF3"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не відповідає встановленим абзацом першим частини третьої статті 22 Закону вимогам до учасника відповідно до законодавства;</w:t>
            </w:r>
          </w:p>
          <w:p w14:paraId="74C9A341"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14:paraId="7688F3EA"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14:paraId="7F024939"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BFFB3B"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lastRenderedPageBreak/>
              <w:t>- не надав обґрунтування аномально низької ціни тендерної пропозиції протягом строку, визначеного в тендерній документації;</w:t>
            </w:r>
          </w:p>
          <w:p w14:paraId="0115D317"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14:paraId="3D4FC5DD"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2) тендерна пропозиція учасника:</w:t>
            </w:r>
          </w:p>
          <w:p w14:paraId="38668514"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14:paraId="500C34BE"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викладена іншою мовою (мовами), аніж мова (мови), що вимагається тендерною документацією;</w:t>
            </w:r>
          </w:p>
          <w:p w14:paraId="7F504D1D"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є такою, строк дії якої закінчився;</w:t>
            </w:r>
          </w:p>
          <w:p w14:paraId="46AB478C"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3) переможець процедури закупівлі:</w:t>
            </w:r>
          </w:p>
          <w:p w14:paraId="33E4A2FF"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654DE202"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не надав у спосіб, зазначений в цій тендерній документації, документи, що підтверджують відсутність підстав, установлених статтею 17 Закону;</w:t>
            </w:r>
          </w:p>
          <w:p w14:paraId="77E44A9A"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0C0EFB05"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14:paraId="35C0B912" w14:textId="77777777" w:rsidR="00201B6D" w:rsidRDefault="00201B6D">
            <w:pPr>
              <w:widowControl w:val="0"/>
              <w:shd w:val="clear" w:color="auto" w:fill="FFFFFF"/>
              <w:jc w:val="both"/>
              <w:rPr>
                <w:rFonts w:ascii="Times New Roman" w:hAnsi="Times New Roman" w:cs="Times New Roman"/>
              </w:rPr>
            </w:pPr>
            <w:r>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D88C19A" w14:textId="77777777" w:rsidR="00201B6D" w:rsidRDefault="00201B6D">
            <w:pPr>
              <w:widowControl w:val="0"/>
              <w:jc w:val="both"/>
              <w:rPr>
                <w:rFonts w:ascii="Times New Roman" w:hAnsi="Times New Roman" w:cs="Times New Roman"/>
              </w:rPr>
            </w:pPr>
            <w:r>
              <w:rPr>
                <w:rFonts w:ascii="Times New Roman" w:hAnsi="Times New Roman" w:cs="Times New Roman"/>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201B6D" w14:paraId="6B4ABBFE" w14:textId="77777777" w:rsidTr="00201B6D">
        <w:tc>
          <w:tcPr>
            <w:tcW w:w="8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42B3CB5" w14:textId="77777777" w:rsidR="00201B6D" w:rsidRDefault="00201B6D">
            <w:pPr>
              <w:jc w:val="center"/>
              <w:rPr>
                <w:rFonts w:ascii="Times New Roman" w:hAnsi="Times New Roman" w:cs="Times New Roman"/>
              </w:rPr>
            </w:pPr>
          </w:p>
        </w:tc>
        <w:tc>
          <w:tcPr>
            <w:tcW w:w="9503"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9C4BB1A" w14:textId="77777777" w:rsidR="00201B6D" w:rsidRDefault="00201B6D">
            <w:pPr>
              <w:jc w:val="center"/>
              <w:rPr>
                <w:rFonts w:ascii="Times New Roman" w:hAnsi="Times New Roman" w:cs="Times New Roman"/>
              </w:rPr>
            </w:pPr>
            <w:r>
              <w:rPr>
                <w:rFonts w:ascii="Times New Roman" w:hAnsi="Times New Roman" w:cs="Times New Roman"/>
                <w:b/>
              </w:rPr>
              <w:t>Розділ VI. Результати процедури закупівлі та укладання договору про закупівлю</w:t>
            </w:r>
          </w:p>
        </w:tc>
      </w:tr>
      <w:tr w:rsidR="00201B6D" w14:paraId="68F667C6"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tcPr>
          <w:p w14:paraId="2D1B0087" w14:textId="77777777" w:rsidR="00201B6D" w:rsidRDefault="00201B6D">
            <w:pPr>
              <w:ind w:hanging="2"/>
              <w:jc w:val="center"/>
              <w:rPr>
                <w:rFonts w:ascii="Times New Roman" w:hAnsi="Times New Roman" w:cs="Times New Roman"/>
              </w:rPr>
            </w:pPr>
          </w:p>
          <w:p w14:paraId="7FEFFB41" w14:textId="77777777" w:rsidR="00201B6D" w:rsidRDefault="00201B6D">
            <w:pPr>
              <w:ind w:hanging="2"/>
              <w:jc w:val="center"/>
              <w:rPr>
                <w:rFonts w:ascii="Times New Roman" w:hAnsi="Times New Roman" w:cs="Times New Roman"/>
              </w:rPr>
            </w:pPr>
            <w:r>
              <w:rPr>
                <w:rFonts w:ascii="Times New Roman" w:hAnsi="Times New Roman" w:cs="Times New Roman"/>
                <w:b/>
              </w:rPr>
              <w:t>1.</w:t>
            </w:r>
          </w:p>
        </w:tc>
        <w:tc>
          <w:tcPr>
            <w:tcW w:w="2841" w:type="dxa"/>
            <w:tcBorders>
              <w:top w:val="single" w:sz="4" w:space="0" w:color="000000"/>
              <w:left w:val="single" w:sz="4" w:space="0" w:color="000000"/>
              <w:bottom w:val="single" w:sz="4" w:space="0" w:color="000000"/>
              <w:right w:val="single" w:sz="4" w:space="0" w:color="000000"/>
            </w:tcBorders>
            <w:hideMark/>
          </w:tcPr>
          <w:p w14:paraId="3486E001" w14:textId="77777777" w:rsidR="00201B6D" w:rsidRDefault="00201B6D">
            <w:pPr>
              <w:widowControl w:val="0"/>
              <w:ind w:right="113" w:hanging="2"/>
              <w:rPr>
                <w:rFonts w:ascii="Times New Roman" w:hAnsi="Times New Roman" w:cs="Times New Roman"/>
                <w:b/>
              </w:rPr>
            </w:pPr>
            <w:r>
              <w:rPr>
                <w:rFonts w:ascii="Times New Roman" w:hAnsi="Times New Roman" w:cs="Times New Roman"/>
                <w:b/>
                <w:highlight w:val="white"/>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hideMark/>
          </w:tcPr>
          <w:p w14:paraId="354C55B7"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відміняє тендер у разі:</w:t>
            </w:r>
          </w:p>
          <w:p w14:paraId="4C810EAB"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відсутності подальшої потреби в закупівлі товарів, робіт чи послуг;</w:t>
            </w:r>
          </w:p>
          <w:p w14:paraId="0E1C9103"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8F3E03A"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Тендер автоматично відміняється електронною системою закупівель у разі:</w:t>
            </w:r>
          </w:p>
          <w:p w14:paraId="3EEDFD7E"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подання для участі:</w:t>
            </w:r>
          </w:p>
          <w:p w14:paraId="4B229E51"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відкритих торгах - менше двох тендерних пропозицій;</w:t>
            </w:r>
          </w:p>
          <w:p w14:paraId="0A207793"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конкурентному діалозі - менше трьох тендерних пропозицій;</w:t>
            </w:r>
          </w:p>
          <w:p w14:paraId="1A97F655"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lang w:val="ru-RU"/>
              </w:rPr>
              <w:t xml:space="preserve">- </w:t>
            </w:r>
            <w:r>
              <w:rPr>
                <w:rFonts w:ascii="Times New Roman" w:hAnsi="Times New Roman" w:cs="Times New Roman"/>
                <w:highlight w:val="white"/>
              </w:rPr>
              <w:t>у відкритих торгах для укладення рамкових угод - менше трьох тендерних пропозицій;</w:t>
            </w:r>
          </w:p>
          <w:p w14:paraId="52D1C9A2"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 у кваліфікаційному відборі першого етапу торгів з обмеженою участю - менше чотирьох пропозицій;</w:t>
            </w:r>
          </w:p>
          <w:p w14:paraId="553132E1"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B79B236"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3) відхилення всіх тендерних пропозицій згідно з Законом.</w:t>
            </w:r>
          </w:p>
          <w:p w14:paraId="66B69E9A"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Тендер може бути відмінено частково (за лотом).</w:t>
            </w:r>
          </w:p>
          <w:p w14:paraId="06EF63BF"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має право визнати тендер таким, що не відбувся, у разі:</w:t>
            </w:r>
          </w:p>
          <w:p w14:paraId="28D25C26"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1) якщо здійснення закупівлі стало неможливим внаслідок дії непереборної сили;</w:t>
            </w:r>
          </w:p>
          <w:p w14:paraId="2925D567" w14:textId="77777777" w:rsidR="00201B6D" w:rsidRDefault="00201B6D">
            <w:pPr>
              <w:widowControl w:val="0"/>
              <w:jc w:val="both"/>
              <w:rPr>
                <w:rFonts w:ascii="Times New Roman" w:hAnsi="Times New Roman" w:cs="Times New Roman"/>
                <w:highlight w:val="white"/>
              </w:rPr>
            </w:pPr>
            <w:r>
              <w:rPr>
                <w:rFonts w:ascii="Times New Roman" w:hAnsi="Times New Roman" w:cs="Times New Roman"/>
                <w:highlight w:val="white"/>
              </w:rPr>
              <w:t>2) скорочення видатків на здійснення закупівлі товарів, робіт чи послуг.</w:t>
            </w:r>
          </w:p>
          <w:p w14:paraId="2B78A1B7"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Замовник має право визнати тендер таким, що не відбувся частково (за лотом).</w:t>
            </w:r>
          </w:p>
          <w:p w14:paraId="4DE0C664" w14:textId="77777777" w:rsidR="00201B6D" w:rsidRDefault="00201B6D">
            <w:pPr>
              <w:widowControl w:val="0"/>
              <w:shd w:val="clear" w:color="auto" w:fill="FFFFFF"/>
              <w:jc w:val="both"/>
              <w:rPr>
                <w:rFonts w:ascii="Times New Roman" w:hAnsi="Times New Roman" w:cs="Times New Roman"/>
                <w:highlight w:val="white"/>
              </w:rPr>
            </w:pPr>
            <w:r>
              <w:rPr>
                <w:rFonts w:ascii="Times New Roman" w:hAnsi="Times New Roman" w:cs="Times New Roman"/>
                <w:highlight w:val="white"/>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4327CD29" w14:textId="77777777" w:rsidR="00201B6D" w:rsidRDefault="00201B6D">
            <w:pPr>
              <w:widowControl w:val="0"/>
              <w:jc w:val="both"/>
              <w:rPr>
                <w:rFonts w:ascii="Times New Roman" w:hAnsi="Times New Roman" w:cs="Times New Roman"/>
                <w:highlight w:val="white"/>
              </w:rPr>
            </w:pPr>
            <w:r>
              <w:rPr>
                <w:rFonts w:ascii="Times New Roman" w:hAnsi="Times New Roman" w:cs="Times New Roman"/>
                <w:highlight w:val="white"/>
              </w:rPr>
              <w:t>У разі відміни тендеру з підстав, визначених частиною другою статті 22 Закону, електронною системою закупівель автоматично оприлюднюється інформація про відміну тендеру</w:t>
            </w:r>
          </w:p>
        </w:tc>
      </w:tr>
      <w:tr w:rsidR="00201B6D" w14:paraId="0E623327"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4FF7F484" w14:textId="77777777" w:rsidR="00201B6D" w:rsidRDefault="00201B6D">
            <w:pPr>
              <w:ind w:hanging="2"/>
              <w:jc w:val="center"/>
              <w:rPr>
                <w:rFonts w:ascii="Times New Roman" w:hAnsi="Times New Roman" w:cs="Times New Roman"/>
              </w:rPr>
            </w:pPr>
            <w:r>
              <w:rPr>
                <w:rFonts w:ascii="Times New Roman" w:hAnsi="Times New Roman" w:cs="Times New Roman"/>
                <w:b/>
              </w:rPr>
              <w:lastRenderedPageBreak/>
              <w:t>2.</w:t>
            </w:r>
          </w:p>
        </w:tc>
        <w:tc>
          <w:tcPr>
            <w:tcW w:w="2841" w:type="dxa"/>
            <w:tcBorders>
              <w:top w:val="single" w:sz="4" w:space="0" w:color="000000"/>
              <w:left w:val="single" w:sz="4" w:space="0" w:color="000000"/>
              <w:bottom w:val="single" w:sz="4" w:space="0" w:color="000000"/>
              <w:right w:val="single" w:sz="4" w:space="0" w:color="000000"/>
            </w:tcBorders>
            <w:hideMark/>
          </w:tcPr>
          <w:p w14:paraId="766C40C5" w14:textId="77777777" w:rsidR="00201B6D" w:rsidRDefault="00201B6D">
            <w:pPr>
              <w:ind w:hanging="2"/>
              <w:rPr>
                <w:rFonts w:ascii="Times New Roman" w:hAnsi="Times New Roman" w:cs="Times New Roman"/>
              </w:rPr>
            </w:pPr>
            <w:r>
              <w:rPr>
                <w:rFonts w:ascii="Times New Roman" w:hAnsi="Times New Roman" w:cs="Times New Roman"/>
                <w:b/>
              </w:rPr>
              <w:t>Строк укладання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31FDB715" w14:textId="77777777" w:rsidR="00201B6D" w:rsidRDefault="00201B6D">
            <w:pPr>
              <w:widowControl w:val="0"/>
              <w:ind w:right="113" w:hanging="2"/>
              <w:jc w:val="both"/>
              <w:rPr>
                <w:rFonts w:ascii="Times New Roman" w:hAnsi="Times New Roman" w:cs="Times New Roman"/>
                <w:highlight w:val="white"/>
              </w:rPr>
            </w:pP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D6581A9" w14:textId="77777777" w:rsidR="00201B6D" w:rsidRDefault="00201B6D">
            <w:pPr>
              <w:widowControl w:val="0"/>
              <w:ind w:right="113" w:hanging="2"/>
              <w:jc w:val="both"/>
              <w:rPr>
                <w:rFonts w:ascii="Times New Roman" w:hAnsi="Times New Roman" w:cs="Times New Roman"/>
                <w:highlight w:val="white"/>
              </w:rPr>
            </w:pPr>
            <w:r>
              <w:rPr>
                <w:rFonts w:ascii="Times New Roman" w:hAnsi="Times New Roman" w:cs="Times New Roman"/>
                <w:highlight w:val="white"/>
              </w:rPr>
              <w:t>У випадку обґрунтованої необхідності строк для укладання договору може бути продовжений до 60 днів.</w:t>
            </w:r>
          </w:p>
          <w:p w14:paraId="6A2C12D9" w14:textId="77777777" w:rsidR="00201B6D" w:rsidRDefault="00201B6D">
            <w:pPr>
              <w:widowControl w:val="0"/>
              <w:ind w:right="113" w:hanging="2"/>
              <w:jc w:val="both"/>
              <w:rPr>
                <w:rFonts w:ascii="Times New Roman" w:hAnsi="Times New Roman" w:cs="Times New Roman"/>
                <w:highlight w:val="white"/>
              </w:rPr>
            </w:pPr>
            <w:r>
              <w:rPr>
                <w:rFonts w:ascii="Times New Roman" w:hAnsi="Times New Roman" w:cs="Times New Roman"/>
                <w:highlight w:val="white"/>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37DC02BF" w14:textId="77777777" w:rsidR="00201B6D" w:rsidRDefault="00201B6D">
            <w:pPr>
              <w:widowControl w:val="0"/>
              <w:ind w:right="113" w:hanging="2"/>
              <w:jc w:val="both"/>
              <w:rPr>
                <w:rFonts w:ascii="Times New Roman" w:hAnsi="Times New Roman" w:cs="Times New Roman"/>
                <w:highlight w:val="white"/>
              </w:rPr>
            </w:pPr>
            <w:r>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01B6D" w14:paraId="74492B32"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685129DF" w14:textId="77777777" w:rsidR="00201B6D" w:rsidRDefault="00201B6D">
            <w:pPr>
              <w:ind w:hanging="2"/>
              <w:jc w:val="center"/>
              <w:rPr>
                <w:rFonts w:ascii="Times New Roman" w:hAnsi="Times New Roman" w:cs="Times New Roman"/>
              </w:rPr>
            </w:pPr>
            <w:r>
              <w:rPr>
                <w:rFonts w:ascii="Times New Roman" w:hAnsi="Times New Roman" w:cs="Times New Roman"/>
                <w:b/>
              </w:rPr>
              <w:t>3.</w:t>
            </w:r>
          </w:p>
        </w:tc>
        <w:tc>
          <w:tcPr>
            <w:tcW w:w="2841" w:type="dxa"/>
            <w:tcBorders>
              <w:top w:val="single" w:sz="4" w:space="0" w:color="000000"/>
              <w:left w:val="single" w:sz="4" w:space="0" w:color="000000"/>
              <w:bottom w:val="single" w:sz="4" w:space="0" w:color="000000"/>
              <w:right w:val="single" w:sz="4" w:space="0" w:color="000000"/>
            </w:tcBorders>
            <w:hideMark/>
          </w:tcPr>
          <w:p w14:paraId="0CC02D87" w14:textId="77777777" w:rsidR="00201B6D" w:rsidRDefault="00201B6D">
            <w:pPr>
              <w:ind w:hanging="2"/>
              <w:rPr>
                <w:rFonts w:ascii="Times New Roman" w:hAnsi="Times New Roman" w:cs="Times New Roman"/>
              </w:rPr>
            </w:pPr>
            <w:r>
              <w:rPr>
                <w:rFonts w:ascii="Times New Roman" w:hAnsi="Times New Roman" w:cs="Times New Roman"/>
                <w:b/>
              </w:rPr>
              <w:t>Проект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439F3B88" w14:textId="77777777" w:rsidR="00201B6D" w:rsidRDefault="00201B6D">
            <w:pPr>
              <w:widowControl w:val="0"/>
              <w:ind w:right="120" w:hanging="2"/>
              <w:jc w:val="both"/>
              <w:rPr>
                <w:rFonts w:ascii="Times New Roman" w:hAnsi="Times New Roman" w:cs="Times New Roman"/>
              </w:rPr>
            </w:pPr>
            <w:r>
              <w:rPr>
                <w:rFonts w:ascii="Times New Roman" w:hAnsi="Times New Roman" w:cs="Times New Roman"/>
              </w:rPr>
              <w:t>Проект Договору про закупівлю викладено в додатку 5 до цієї тендерної документації.</w:t>
            </w:r>
          </w:p>
          <w:p w14:paraId="4EBB9FAE" w14:textId="77777777" w:rsidR="00201B6D" w:rsidRDefault="00201B6D">
            <w:pPr>
              <w:widowControl w:val="0"/>
              <w:ind w:right="120" w:hanging="2"/>
              <w:jc w:val="both"/>
              <w:rPr>
                <w:rFonts w:ascii="Times New Roman" w:hAnsi="Times New Roman" w:cs="Times New Roman"/>
                <w:highlight w:val="white"/>
              </w:rPr>
            </w:pPr>
            <w:r>
              <w:rPr>
                <w:rFonts w:ascii="Times New Roman" w:hAnsi="Times New Roman" w:cs="Times New Roman"/>
                <w:highlight w:val="white"/>
              </w:rPr>
              <w:t>Проект договору складається замовником з урахуванням особливостей предмету закупівлі.</w:t>
            </w:r>
          </w:p>
          <w:p w14:paraId="0EE9B6CC" w14:textId="77777777" w:rsidR="00201B6D" w:rsidRDefault="00201B6D">
            <w:pPr>
              <w:widowControl w:val="0"/>
              <w:ind w:right="120" w:hanging="2"/>
              <w:jc w:val="both"/>
              <w:rPr>
                <w:rFonts w:ascii="Times New Roman" w:hAnsi="Times New Roman" w:cs="Times New Roman"/>
                <w:highlight w:val="white"/>
              </w:rPr>
            </w:pPr>
            <w:r>
              <w:rPr>
                <w:rFonts w:ascii="Times New Roman" w:hAnsi="Times New Roman" w:cs="Times New Roman"/>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14:paraId="371668C2" w14:textId="77777777" w:rsidR="00201B6D" w:rsidRDefault="00201B6D">
            <w:pPr>
              <w:pStyle w:val="15"/>
              <w:widowControl w:val="0"/>
              <w:ind w:right="113"/>
              <w:jc w:val="both"/>
              <w:rPr>
                <w:rFonts w:ascii="Times New Roman" w:hAnsi="Times New Roman" w:cs="Times New Roman"/>
                <w:bCs/>
                <w:color w:val="auto"/>
                <w:lang w:val="uk-UA"/>
              </w:rPr>
            </w:pPr>
            <w:r>
              <w:rPr>
                <w:rFonts w:ascii="Times New Roman" w:hAnsi="Times New Roman" w:cs="Times New Roman"/>
                <w:color w:val="auto"/>
                <w:lang w:val="uk-UA" w:eastAsia="en-US"/>
              </w:rPr>
              <w:t xml:space="preserve">Для підтвердження згоди з проектом договору про закупівлю, що наведений у додатку 5, учасник подає </w:t>
            </w:r>
            <w:r>
              <w:rPr>
                <w:rFonts w:ascii="Times New Roman" w:hAnsi="Times New Roman" w:cs="Times New Roman"/>
                <w:color w:val="auto"/>
                <w:lang w:val="uk-UA"/>
              </w:rPr>
              <w:t>письмове погодження учасника із проектом договору про закупівлю згідно предмета закупівлі</w:t>
            </w:r>
            <w:r>
              <w:rPr>
                <w:rFonts w:ascii="Times New Roman" w:hAnsi="Times New Roman" w:cs="Times New Roman"/>
                <w:color w:val="auto"/>
                <w:lang w:val="uk-UA" w:eastAsia="en-US"/>
              </w:rPr>
              <w:t xml:space="preserve"> за підписом керівника або особи уповноваженої учасником на підписання тендерної пропозиції </w:t>
            </w:r>
            <w:r>
              <w:rPr>
                <w:rFonts w:ascii="Times New Roman" w:hAnsi="Times New Roman" w:cs="Times New Roman"/>
                <w:bCs/>
                <w:color w:val="auto"/>
                <w:lang w:val="uk-UA"/>
              </w:rPr>
              <w:t>у довільній формі.</w:t>
            </w:r>
          </w:p>
          <w:p w14:paraId="71BD9A3D" w14:textId="77777777" w:rsidR="00201B6D" w:rsidRDefault="00201B6D">
            <w:pPr>
              <w:widowControl w:val="0"/>
              <w:ind w:right="120" w:hanging="2"/>
              <w:jc w:val="both"/>
              <w:rPr>
                <w:rFonts w:ascii="Times New Roman" w:hAnsi="Times New Roman" w:cs="Times New Roman"/>
                <w:highlight w:val="white"/>
              </w:rPr>
            </w:pPr>
            <w:r>
              <w:rPr>
                <w:rFonts w:ascii="Times New Roman" w:hAnsi="Times New Roman" w:cs="Times New Roman"/>
                <w:highlight w:val="white"/>
              </w:rPr>
              <w:t>Переможець процедури закупівлі під час укладення договору про закупівлю повинен надати:</w:t>
            </w:r>
          </w:p>
          <w:p w14:paraId="11D3061B" w14:textId="77777777" w:rsidR="00201B6D" w:rsidRDefault="00201B6D">
            <w:pPr>
              <w:widowControl w:val="0"/>
              <w:ind w:right="120" w:hanging="2"/>
              <w:jc w:val="both"/>
              <w:rPr>
                <w:rFonts w:ascii="Times New Roman" w:hAnsi="Times New Roman" w:cs="Times New Roman"/>
                <w:highlight w:val="white"/>
              </w:rPr>
            </w:pPr>
            <w:r>
              <w:rPr>
                <w:rFonts w:ascii="Times New Roman" w:hAnsi="Times New Roman" w:cs="Times New Roman"/>
                <w:highlight w:val="white"/>
              </w:rPr>
              <w:t>- інформацію про право підписання договору про закупівлю;</w:t>
            </w:r>
          </w:p>
          <w:p w14:paraId="679DFBAB" w14:textId="77777777" w:rsidR="00201B6D" w:rsidRDefault="00201B6D">
            <w:pPr>
              <w:widowControl w:val="0"/>
              <w:ind w:right="120" w:hanging="2"/>
              <w:jc w:val="both"/>
              <w:rPr>
                <w:rFonts w:ascii="Times New Roman" w:hAnsi="Times New Roman" w:cs="Times New Roman"/>
                <w:highlight w:val="white"/>
              </w:rPr>
            </w:pPr>
            <w:r>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2CCC25D" w14:textId="77777777" w:rsidR="00201B6D" w:rsidRDefault="00201B6D">
            <w:pPr>
              <w:widowControl w:val="0"/>
              <w:ind w:right="120" w:hanging="2"/>
              <w:jc w:val="both"/>
              <w:rPr>
                <w:rFonts w:ascii="Times New Roman" w:hAnsi="Times New Roman" w:cs="Times New Roman"/>
                <w:highlight w:val="white"/>
              </w:rPr>
            </w:pPr>
            <w:r>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01B6D" w14:paraId="57B785FF"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360B0CF5" w14:textId="77777777" w:rsidR="00201B6D" w:rsidRDefault="00201B6D">
            <w:pPr>
              <w:ind w:hanging="2"/>
              <w:jc w:val="center"/>
              <w:rPr>
                <w:rFonts w:ascii="Times New Roman" w:hAnsi="Times New Roman" w:cs="Times New Roman"/>
              </w:rPr>
            </w:pPr>
            <w:r>
              <w:rPr>
                <w:rFonts w:ascii="Times New Roman" w:hAnsi="Times New Roman" w:cs="Times New Roman"/>
                <w:b/>
              </w:rPr>
              <w:t>4.</w:t>
            </w:r>
          </w:p>
        </w:tc>
        <w:tc>
          <w:tcPr>
            <w:tcW w:w="2841" w:type="dxa"/>
            <w:tcBorders>
              <w:top w:val="single" w:sz="4" w:space="0" w:color="000000"/>
              <w:left w:val="single" w:sz="4" w:space="0" w:color="000000"/>
              <w:bottom w:val="single" w:sz="4" w:space="0" w:color="000000"/>
              <w:right w:val="single" w:sz="4" w:space="0" w:color="000000"/>
            </w:tcBorders>
            <w:hideMark/>
          </w:tcPr>
          <w:p w14:paraId="60FCED24" w14:textId="77777777" w:rsidR="00201B6D" w:rsidRDefault="00201B6D">
            <w:pPr>
              <w:widowControl w:val="0"/>
              <w:ind w:right="113" w:hanging="2"/>
              <w:rPr>
                <w:rFonts w:ascii="Times New Roman" w:hAnsi="Times New Roman" w:cs="Times New Roman"/>
              </w:rPr>
            </w:pPr>
            <w:r>
              <w:rPr>
                <w:rFonts w:ascii="Times New Roman" w:hAnsi="Times New Roman" w:cs="Times New Roman"/>
                <w:b/>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62226B9F" w14:textId="77777777" w:rsidR="00201B6D" w:rsidRDefault="00201B6D">
            <w:pPr>
              <w:shd w:val="clear" w:color="auto" w:fill="FFFFFF"/>
              <w:ind w:hanging="2"/>
              <w:jc w:val="both"/>
              <w:rPr>
                <w:rFonts w:ascii="Times New Roman" w:hAnsi="Times New Roman" w:cs="Times New Roman"/>
              </w:rPr>
            </w:pPr>
            <w:r>
              <w:rPr>
                <w:rFonts w:ascii="Times New Roman" w:hAnsi="Times New Roman" w:cs="Times New Roman"/>
              </w:rPr>
              <w:t>Договір про закупівлю укладається відповідно до норм </w:t>
            </w:r>
            <w:hyperlink r:id="rId7" w:history="1">
              <w:r>
                <w:rPr>
                  <w:rStyle w:val="a3"/>
                  <w:color w:val="auto"/>
                </w:rPr>
                <w:t>Цивільного кодексу України</w:t>
              </w:r>
            </w:hyperlink>
            <w:r>
              <w:rPr>
                <w:rFonts w:ascii="Times New Roman" w:hAnsi="Times New Roman" w:cs="Times New Roman"/>
              </w:rPr>
              <w:t> та </w:t>
            </w:r>
            <w:hyperlink r:id="rId8" w:history="1">
              <w:r>
                <w:rPr>
                  <w:rStyle w:val="a3"/>
                  <w:color w:val="auto"/>
                </w:rPr>
                <w:t>Господарського кодексу України</w:t>
              </w:r>
            </w:hyperlink>
            <w:r>
              <w:rPr>
                <w:rFonts w:ascii="Times New Roman" w:hAnsi="Times New Roman" w:cs="Times New Roman"/>
              </w:rPr>
              <w:t> з урахуванням особливостей, визначених Законом.</w:t>
            </w:r>
          </w:p>
          <w:p w14:paraId="5D87A207" w14:textId="77777777" w:rsidR="00201B6D" w:rsidRDefault="00201B6D">
            <w:pPr>
              <w:shd w:val="clear" w:color="auto" w:fill="FFFFFF"/>
              <w:ind w:hanging="2"/>
              <w:jc w:val="both"/>
              <w:rPr>
                <w:rFonts w:ascii="Times New Roman" w:hAnsi="Times New Roman" w:cs="Times New Roman"/>
              </w:rPr>
            </w:pPr>
            <w:r>
              <w:rPr>
                <w:rFonts w:ascii="Times New Roman" w:hAnsi="Times New Roman" w:cs="Times New Roman"/>
              </w:rPr>
              <w:lastRenderedPageBreak/>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5FDCA1" w14:textId="77777777" w:rsidR="00201B6D" w:rsidRDefault="00201B6D" w:rsidP="00C41D1D">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зменшення обсягів закупівлі, зокрема з урахуванням фактичного обсягу видатків замовника;</w:t>
            </w:r>
          </w:p>
          <w:p w14:paraId="739FF084" w14:textId="77777777" w:rsidR="00201B6D" w:rsidRDefault="00201B6D" w:rsidP="00C41D1D">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w:t>
            </w:r>
          </w:p>
          <w:p w14:paraId="59DAE499" w14:textId="77777777" w:rsidR="00201B6D" w:rsidRDefault="00201B6D" w:rsidP="00C41D1D">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D80AA1C" w14:textId="77777777" w:rsidR="00201B6D" w:rsidRDefault="00201B6D" w:rsidP="00C41D1D">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узгодженої зміни ціни в бік зменшення (без зміни кількості (обсягу) та якості послуг);</w:t>
            </w:r>
          </w:p>
          <w:p w14:paraId="0C0AB690" w14:textId="77777777" w:rsidR="00201B6D" w:rsidRDefault="00201B6D" w:rsidP="00C41D1D">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зміни ціни у зв’язку із зміною ставок податків і зборів пропорційно до змін таких ставок;</w:t>
            </w:r>
          </w:p>
          <w:p w14:paraId="120A633E" w14:textId="77777777" w:rsidR="00201B6D" w:rsidRDefault="00201B6D" w:rsidP="00C41D1D">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338E0C74" w14:textId="77777777" w:rsidR="00201B6D" w:rsidRDefault="00201B6D" w:rsidP="00C41D1D">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Pr>
                <w:rFonts w:ascii="Times New Roman" w:hAnsi="Times New Roman" w:cs="Times New Roman"/>
                <w:highlight w:val="white"/>
              </w:rPr>
              <w:t>визначеної в початковому договорі про закупівлю</w:t>
            </w:r>
            <w:r>
              <w:rPr>
                <w:rFonts w:ascii="Times New Roman" w:hAnsi="Times New Roman" w:cs="Times New Roman"/>
              </w:rPr>
              <w:t xml:space="preserve">, укладеному в попередньому році, якщо видатки </w:t>
            </w:r>
            <w:r>
              <w:rPr>
                <w:rFonts w:ascii="Times New Roman" w:hAnsi="Times New Roman" w:cs="Times New Roman"/>
                <w:highlight w:val="white"/>
              </w:rPr>
              <w:t xml:space="preserve">на досягнення цієї цілі </w:t>
            </w:r>
            <w:r>
              <w:rPr>
                <w:rFonts w:ascii="Times New Roman" w:hAnsi="Times New Roman" w:cs="Times New Roman"/>
              </w:rPr>
              <w:t>затверджено в установленому порядку.</w:t>
            </w:r>
          </w:p>
          <w:p w14:paraId="6B808A31" w14:textId="77777777" w:rsidR="00201B6D" w:rsidRDefault="00201B6D" w:rsidP="00C41D1D">
            <w:pPr>
              <w:numPr>
                <w:ilvl w:val="0"/>
                <w:numId w:val="3"/>
              </w:numPr>
              <w:shd w:val="clear" w:color="auto" w:fill="FFFFFF"/>
              <w:ind w:left="0" w:hanging="2"/>
              <w:jc w:val="both"/>
              <w:rPr>
                <w:rFonts w:ascii="Times New Roman" w:hAnsi="Times New Roman" w:cs="Times New Roman"/>
              </w:rPr>
            </w:pPr>
            <w:r>
              <w:rPr>
                <w:rFonts w:ascii="Times New Roman" w:hAnsi="Times New Roman" w:cs="Times New Roman"/>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3D4261A7" w14:textId="77777777" w:rsidR="00201B6D" w:rsidRDefault="00201B6D">
            <w:pPr>
              <w:shd w:val="clear" w:color="auto" w:fill="FFFFFF"/>
              <w:ind w:hanging="2"/>
              <w:jc w:val="both"/>
              <w:rPr>
                <w:rFonts w:ascii="Times New Roman" w:hAnsi="Times New Roman" w:cs="Times New Roman"/>
              </w:rPr>
            </w:pPr>
            <w:r>
              <w:rPr>
                <w:rFonts w:ascii="Times New Roman" w:hAnsi="Times New Roman" w:cs="Times New Roman"/>
              </w:rPr>
              <w:t>Договір про закупівлю є нікчемним у разі:</w:t>
            </w:r>
          </w:p>
          <w:p w14:paraId="36A91437" w14:textId="77777777" w:rsidR="00201B6D" w:rsidRDefault="00201B6D" w:rsidP="00C41D1D">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rPr>
              <w:t>його укладення з порушенням вимог </w:t>
            </w:r>
            <w:hyperlink r:id="rId9" w:anchor="n579" w:history="1">
              <w:r>
                <w:rPr>
                  <w:rStyle w:val="a3"/>
                  <w:color w:val="auto"/>
                </w:rPr>
                <w:t>частини четвертої</w:t>
              </w:r>
            </w:hyperlink>
            <w:r>
              <w:rPr>
                <w:rFonts w:ascii="Times New Roman" w:hAnsi="Times New Roman" w:cs="Times New Roman"/>
              </w:rPr>
              <w:t> статті 41 Закону;</w:t>
            </w:r>
          </w:p>
          <w:p w14:paraId="0F7965F0" w14:textId="77777777" w:rsidR="00201B6D" w:rsidRDefault="00201B6D" w:rsidP="00C41D1D">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rPr>
              <w:lastRenderedPageBreak/>
              <w:t>його укладення в період оскарження процедури закупівлі відповідно до </w:t>
            </w:r>
            <w:hyperlink r:id="rId10" w:anchor="n311" w:history="1">
              <w:r>
                <w:rPr>
                  <w:rStyle w:val="a3"/>
                  <w:color w:val="auto"/>
                </w:rPr>
                <w:t>статті 18</w:t>
              </w:r>
            </w:hyperlink>
            <w:r>
              <w:rPr>
                <w:rFonts w:ascii="Times New Roman" w:hAnsi="Times New Roman" w:cs="Times New Roman"/>
              </w:rPr>
              <w:t>  Закону;</w:t>
            </w:r>
          </w:p>
          <w:p w14:paraId="3F486781" w14:textId="77777777" w:rsidR="00201B6D" w:rsidRDefault="00201B6D" w:rsidP="00C41D1D">
            <w:pPr>
              <w:numPr>
                <w:ilvl w:val="0"/>
                <w:numId w:val="4"/>
              </w:numPr>
              <w:shd w:val="clear" w:color="auto" w:fill="FFFFFF"/>
              <w:ind w:left="0" w:hanging="2"/>
              <w:jc w:val="both"/>
              <w:rPr>
                <w:rFonts w:ascii="Times New Roman" w:hAnsi="Times New Roman" w:cs="Times New Roman"/>
              </w:rPr>
            </w:pPr>
            <w:r>
              <w:rPr>
                <w:rFonts w:ascii="Times New Roman" w:hAnsi="Times New Roman" w:cs="Times New Roman"/>
                <w:highlight w:val="white"/>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201B6D" w14:paraId="3D52F49B"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369C6213" w14:textId="77777777" w:rsidR="00201B6D" w:rsidRDefault="00201B6D">
            <w:pPr>
              <w:ind w:hanging="2"/>
              <w:jc w:val="center"/>
              <w:rPr>
                <w:rFonts w:ascii="Times New Roman" w:hAnsi="Times New Roman" w:cs="Times New Roman"/>
              </w:rPr>
            </w:pPr>
            <w:bookmarkStart w:id="0" w:name="_heading=h.vx1227"/>
            <w:bookmarkEnd w:id="0"/>
            <w:r>
              <w:rPr>
                <w:rFonts w:ascii="Times New Roman" w:hAnsi="Times New Roman" w:cs="Times New Roman"/>
                <w:b/>
              </w:rPr>
              <w:lastRenderedPageBreak/>
              <w:t>5.</w:t>
            </w:r>
          </w:p>
        </w:tc>
        <w:tc>
          <w:tcPr>
            <w:tcW w:w="2841" w:type="dxa"/>
            <w:tcBorders>
              <w:top w:val="single" w:sz="4" w:space="0" w:color="000000"/>
              <w:left w:val="single" w:sz="4" w:space="0" w:color="000000"/>
              <w:bottom w:val="single" w:sz="4" w:space="0" w:color="000000"/>
              <w:right w:val="single" w:sz="4" w:space="0" w:color="000000"/>
            </w:tcBorders>
            <w:hideMark/>
          </w:tcPr>
          <w:p w14:paraId="286B55F6" w14:textId="77777777" w:rsidR="00201B6D" w:rsidRDefault="00201B6D">
            <w:pPr>
              <w:widowControl w:val="0"/>
              <w:ind w:right="113" w:hanging="2"/>
              <w:rPr>
                <w:rFonts w:ascii="Times New Roman" w:hAnsi="Times New Roman" w:cs="Times New Roman"/>
              </w:rPr>
            </w:pPr>
            <w:r>
              <w:rPr>
                <w:rFonts w:ascii="Times New Roman" w:hAnsi="Times New Roman" w:cs="Times New Roman"/>
                <w:b/>
              </w:rPr>
              <w:t>Дії замовника при відмові переможця процедури закупівлі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38CD76CA" w14:textId="77777777" w:rsidR="00201B6D" w:rsidRDefault="00201B6D">
            <w:pPr>
              <w:widowControl w:val="0"/>
              <w:ind w:right="113" w:hanging="2"/>
              <w:jc w:val="both"/>
              <w:rPr>
                <w:rFonts w:ascii="Times New Roman" w:hAnsi="Times New Roman" w:cs="Times New Roman"/>
                <w:highlight w:val="white"/>
              </w:rPr>
            </w:pPr>
            <w:r>
              <w:rPr>
                <w:rFonts w:ascii="Times New Roman" w:hAnsi="Times New Roman" w:cs="Times New Roman"/>
                <w:highlight w:val="white"/>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01B6D" w14:paraId="365639CD" w14:textId="77777777" w:rsidTr="00201B6D">
        <w:trPr>
          <w:trHeight w:val="240"/>
        </w:trPr>
        <w:tc>
          <w:tcPr>
            <w:tcW w:w="824" w:type="dxa"/>
            <w:tcBorders>
              <w:top w:val="single" w:sz="4" w:space="0" w:color="000000"/>
              <w:left w:val="single" w:sz="4" w:space="0" w:color="000000"/>
              <w:bottom w:val="single" w:sz="4" w:space="0" w:color="000000"/>
              <w:right w:val="single" w:sz="4" w:space="0" w:color="000000"/>
            </w:tcBorders>
            <w:hideMark/>
          </w:tcPr>
          <w:p w14:paraId="327EB441" w14:textId="77777777" w:rsidR="00201B6D" w:rsidRDefault="00201B6D">
            <w:pPr>
              <w:ind w:hanging="2"/>
              <w:jc w:val="center"/>
              <w:rPr>
                <w:rFonts w:ascii="Times New Roman" w:hAnsi="Times New Roman" w:cs="Times New Roman"/>
              </w:rPr>
            </w:pPr>
            <w:r>
              <w:rPr>
                <w:rFonts w:ascii="Times New Roman" w:hAnsi="Times New Roman" w:cs="Times New Roman"/>
                <w:b/>
              </w:rPr>
              <w:t>6.</w:t>
            </w:r>
          </w:p>
        </w:tc>
        <w:tc>
          <w:tcPr>
            <w:tcW w:w="2841" w:type="dxa"/>
            <w:tcBorders>
              <w:top w:val="single" w:sz="4" w:space="0" w:color="000000"/>
              <w:left w:val="single" w:sz="4" w:space="0" w:color="000000"/>
              <w:bottom w:val="single" w:sz="4" w:space="0" w:color="000000"/>
              <w:right w:val="single" w:sz="4" w:space="0" w:color="000000"/>
            </w:tcBorders>
            <w:hideMark/>
          </w:tcPr>
          <w:p w14:paraId="41D5E234" w14:textId="77777777" w:rsidR="00201B6D" w:rsidRDefault="00201B6D">
            <w:pPr>
              <w:widowControl w:val="0"/>
              <w:ind w:right="113" w:hanging="2"/>
              <w:rPr>
                <w:rFonts w:ascii="Times New Roman" w:hAnsi="Times New Roman" w:cs="Times New Roman"/>
              </w:rPr>
            </w:pPr>
            <w:r>
              <w:rPr>
                <w:rFonts w:ascii="Times New Roman" w:hAnsi="Times New Roman" w:cs="Times New Roman"/>
                <w:b/>
              </w:rPr>
              <w:t xml:space="preserve">Забезпечення виконання договору про закупівлю </w:t>
            </w:r>
          </w:p>
        </w:tc>
        <w:tc>
          <w:tcPr>
            <w:tcW w:w="6662" w:type="dxa"/>
            <w:tcBorders>
              <w:top w:val="single" w:sz="4" w:space="0" w:color="000000"/>
              <w:left w:val="single" w:sz="4" w:space="0" w:color="000000"/>
              <w:bottom w:val="single" w:sz="4" w:space="0" w:color="000000"/>
              <w:right w:val="single" w:sz="4" w:space="0" w:color="000000"/>
            </w:tcBorders>
            <w:hideMark/>
          </w:tcPr>
          <w:p w14:paraId="4553AE65" w14:textId="77777777" w:rsidR="00201B6D" w:rsidRDefault="00201B6D">
            <w:pPr>
              <w:widowControl w:val="0"/>
              <w:ind w:right="113" w:hanging="2"/>
              <w:jc w:val="both"/>
              <w:rPr>
                <w:rFonts w:ascii="Times New Roman" w:hAnsi="Times New Roman" w:cs="Times New Roman"/>
                <w:i/>
              </w:rPr>
            </w:pPr>
            <w:r>
              <w:rPr>
                <w:rFonts w:ascii="Times New Roman" w:hAnsi="Times New Roman" w:cs="Times New Roman"/>
              </w:rPr>
              <w:t>Не вимагається</w:t>
            </w:r>
          </w:p>
        </w:tc>
      </w:tr>
    </w:tbl>
    <w:p w14:paraId="24F43089" w14:textId="77777777" w:rsidR="00201B6D" w:rsidRDefault="00201B6D" w:rsidP="00201B6D">
      <w:pPr>
        <w:spacing w:after="0" w:line="240" w:lineRule="auto"/>
        <w:rPr>
          <w:rFonts w:ascii="Times New Roman" w:hAnsi="Times New Roman" w:cs="Times New Roman"/>
          <w:i/>
        </w:rPr>
        <w:sectPr w:rsidR="00201B6D">
          <w:pgSz w:w="11907" w:h="16840"/>
          <w:pgMar w:top="680" w:right="851" w:bottom="993" w:left="1276" w:header="227" w:footer="227" w:gutter="0"/>
          <w:pgNumType w:start="1"/>
          <w:cols w:space="720"/>
          <w:rtlGutter/>
        </w:sectPr>
      </w:pPr>
    </w:p>
    <w:p w14:paraId="46F6C10D" w14:textId="77777777" w:rsidR="00201B6D" w:rsidRDefault="00201B6D" w:rsidP="00201B6D">
      <w:pPr>
        <w:ind w:hanging="2"/>
        <w:jc w:val="right"/>
        <w:rPr>
          <w:rFonts w:ascii="Times New Roman" w:hAnsi="Times New Roman" w:cs="Times New Roman"/>
          <w:b/>
          <w:color w:val="121212"/>
          <w:sz w:val="24"/>
          <w:szCs w:val="24"/>
        </w:rPr>
      </w:pPr>
      <w:r>
        <w:rPr>
          <w:rFonts w:ascii="Times New Roman" w:hAnsi="Times New Roman" w:cs="Times New Roman"/>
          <w:b/>
          <w:color w:val="121212"/>
          <w:sz w:val="24"/>
          <w:szCs w:val="24"/>
        </w:rPr>
        <w:lastRenderedPageBreak/>
        <w:t>ДОДАТОК 1 ДО ТЕНДЕРНОЇ ДОКУМЕНТАЦІЇ</w:t>
      </w:r>
    </w:p>
    <w:p w14:paraId="0358DBEE" w14:textId="77777777" w:rsidR="00201B6D" w:rsidRDefault="00201B6D" w:rsidP="00201B6D">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p>
    <w:p w14:paraId="02F9E287" w14:textId="77777777" w:rsidR="00201B6D" w:rsidRDefault="00201B6D" w:rsidP="00201B6D">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ІНФОРМАЦІЯ ПРО НЕОБХІДНІ ТЕХНІЧНІ, ЯКІСНІ ТА КІЛЬКІСНІ ХАРАКТЕРИСТИКИ ПРЕДМЕТА ЗАКУПІВЛІ</w:t>
      </w:r>
    </w:p>
    <w:p w14:paraId="4773F6D6" w14:textId="77777777" w:rsidR="00201B6D" w:rsidRDefault="00201B6D" w:rsidP="00201B6D">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p>
    <w:p w14:paraId="46D14683" w14:textId="77777777" w:rsidR="00201B6D" w:rsidRDefault="00201B6D" w:rsidP="00201B6D">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ТЕХНІЧНА СПЕЦИФІКАЦІЯ (ЗАВДАННЯ)</w:t>
      </w:r>
    </w:p>
    <w:p w14:paraId="658AE71B" w14:textId="77777777" w:rsidR="00201B6D" w:rsidRDefault="00201B6D" w:rsidP="00201B6D">
      <w:pPr>
        <w:spacing w:after="0"/>
        <w:ind w:left="113"/>
        <w:jc w:val="center"/>
        <w:rPr>
          <w:rFonts w:ascii="Times New Roman" w:hAnsi="Times New Roman" w:cs="Times New Roman"/>
          <w:b/>
          <w:bCs/>
        </w:rPr>
      </w:pPr>
      <w:r>
        <w:rPr>
          <w:rFonts w:ascii="Times New Roman" w:hAnsi="Times New Roman" w:cs="Times New Roman"/>
          <w:b/>
          <w:bCs/>
        </w:rPr>
        <w:t>Технічні вимоги</w:t>
      </w:r>
    </w:p>
    <w:p w14:paraId="1CD0D6A5" w14:textId="77777777" w:rsidR="00201B6D" w:rsidRDefault="00201B6D" w:rsidP="00201B6D">
      <w:pPr>
        <w:widowControl w:val="0"/>
        <w:shd w:val="clear" w:color="auto" w:fill="FFFFFF"/>
        <w:tabs>
          <w:tab w:val="left" w:pos="993"/>
        </w:tabs>
        <w:autoSpaceDE w:val="0"/>
        <w:adjustRightInd w:val="0"/>
        <w:spacing w:after="0" w:line="240" w:lineRule="auto"/>
        <w:ind w:right="37"/>
        <w:jc w:val="both"/>
        <w:rPr>
          <w:rFonts w:ascii="Times New Roman" w:hAnsi="Times New Roman" w:cs="Times New Roman"/>
          <w:sz w:val="24"/>
          <w:szCs w:val="24"/>
        </w:rPr>
      </w:pPr>
    </w:p>
    <w:p w14:paraId="12C737A2" w14:textId="77777777" w:rsidR="00201B6D" w:rsidRDefault="00201B6D" w:rsidP="00201B6D">
      <w:pPr>
        <w:tabs>
          <w:tab w:val="left" w:pos="284"/>
        </w:tabs>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121212"/>
          <w:sz w:val="24"/>
          <w:szCs w:val="24"/>
        </w:rPr>
        <w:t xml:space="preserve">Учасник несе відповідальність за недостовірність інформації в поданих документах згідно із Законами України. </w:t>
      </w:r>
      <w:r>
        <w:rPr>
          <w:rFonts w:ascii="Times New Roman" w:hAnsi="Times New Roman" w:cs="Times New Roman"/>
          <w:b/>
          <w:sz w:val="24"/>
          <w:szCs w:val="24"/>
        </w:rPr>
        <w:t xml:space="preserve">У разі надання учасником недостовірної інформації, він особисто несе відповідальність відповідно до вимог чинного законодавства. </w:t>
      </w:r>
    </w:p>
    <w:p w14:paraId="7FAE0476" w14:textId="77777777" w:rsidR="00201B6D" w:rsidRDefault="00201B6D" w:rsidP="00201B6D">
      <w:pPr>
        <w:spacing w:after="0" w:line="240" w:lineRule="auto"/>
        <w:rPr>
          <w:rFonts w:ascii="Times New Roman" w:hAnsi="Times New Roman" w:cs="Times New Roman"/>
          <w:sz w:val="24"/>
          <w:szCs w:val="24"/>
        </w:rPr>
      </w:pPr>
    </w:p>
    <w:p w14:paraId="51EE0F10"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Вимоги</w:t>
      </w:r>
    </w:p>
    <w:p w14:paraId="34C4BDBE"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u w:val="single"/>
        </w:rPr>
      </w:pPr>
    </w:p>
    <w:p w14:paraId="7AAFEF32" w14:textId="77777777" w:rsidR="00914697" w:rsidRDefault="00914697" w:rsidP="00914697">
      <w:pPr>
        <w:pStyle w:val="af9"/>
        <w:spacing w:before="1"/>
        <w:rPr>
          <w:sz w:val="17"/>
        </w:rPr>
      </w:pPr>
    </w:p>
    <w:tbl>
      <w:tblPr>
        <w:tblStyle w:val="TableNormal"/>
        <w:tblW w:w="0" w:type="auto"/>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5108"/>
        <w:gridCol w:w="1699"/>
        <w:gridCol w:w="1702"/>
      </w:tblGrid>
      <w:tr w:rsidR="00914697" w14:paraId="343E91B1" w14:textId="77777777" w:rsidTr="00D91034">
        <w:trPr>
          <w:trHeight w:val="554"/>
        </w:trPr>
        <w:tc>
          <w:tcPr>
            <w:tcW w:w="559" w:type="dxa"/>
          </w:tcPr>
          <w:p w14:paraId="4A7854D0" w14:textId="77777777" w:rsidR="00914697" w:rsidRDefault="00914697" w:rsidP="00D91034">
            <w:pPr>
              <w:pStyle w:val="TableParagraph"/>
              <w:spacing w:before="1" w:line="270" w:lineRule="atLeast"/>
              <w:ind w:left="110" w:right="75"/>
              <w:rPr>
                <w:b/>
                <w:sz w:val="24"/>
              </w:rPr>
            </w:pPr>
            <w:r>
              <w:rPr>
                <w:b/>
                <w:sz w:val="24"/>
              </w:rPr>
              <w:t>№ п/п</w:t>
            </w:r>
          </w:p>
        </w:tc>
        <w:tc>
          <w:tcPr>
            <w:tcW w:w="5108" w:type="dxa"/>
          </w:tcPr>
          <w:p w14:paraId="055A8EF3" w14:textId="77777777" w:rsidR="00914697" w:rsidRDefault="00914697" w:rsidP="00D91034">
            <w:pPr>
              <w:pStyle w:val="TableParagraph"/>
              <w:tabs>
                <w:tab w:val="left" w:pos="2645"/>
                <w:tab w:val="left" w:pos="4353"/>
              </w:tabs>
              <w:spacing w:before="1" w:line="270" w:lineRule="atLeast"/>
              <w:ind w:left="110" w:right="95"/>
              <w:rPr>
                <w:b/>
                <w:sz w:val="24"/>
              </w:rPr>
            </w:pPr>
            <w:proofErr w:type="spellStart"/>
            <w:r>
              <w:rPr>
                <w:b/>
                <w:sz w:val="24"/>
              </w:rPr>
              <w:t>Найменування</w:t>
            </w:r>
            <w:proofErr w:type="spellEnd"/>
            <w:r>
              <w:rPr>
                <w:b/>
                <w:sz w:val="24"/>
              </w:rPr>
              <w:tab/>
            </w:r>
            <w:proofErr w:type="spellStart"/>
            <w:r>
              <w:rPr>
                <w:b/>
                <w:sz w:val="24"/>
              </w:rPr>
              <w:t>товару</w:t>
            </w:r>
            <w:proofErr w:type="spellEnd"/>
            <w:r>
              <w:rPr>
                <w:b/>
                <w:sz w:val="24"/>
              </w:rPr>
              <w:t>,</w:t>
            </w:r>
            <w:r>
              <w:rPr>
                <w:b/>
                <w:sz w:val="24"/>
              </w:rPr>
              <w:tab/>
            </w:r>
            <w:proofErr w:type="spellStart"/>
            <w:r>
              <w:rPr>
                <w:b/>
                <w:spacing w:val="-3"/>
                <w:sz w:val="24"/>
              </w:rPr>
              <w:t>якісні</w:t>
            </w:r>
            <w:proofErr w:type="spellEnd"/>
            <w:r>
              <w:rPr>
                <w:b/>
                <w:spacing w:val="-3"/>
                <w:sz w:val="24"/>
              </w:rPr>
              <w:t xml:space="preserve"> </w:t>
            </w:r>
            <w:proofErr w:type="spellStart"/>
            <w:r>
              <w:rPr>
                <w:b/>
                <w:sz w:val="24"/>
              </w:rPr>
              <w:t>характеристики</w:t>
            </w:r>
            <w:proofErr w:type="spellEnd"/>
            <w:r>
              <w:rPr>
                <w:b/>
                <w:sz w:val="24"/>
              </w:rPr>
              <w:t>.</w:t>
            </w:r>
          </w:p>
        </w:tc>
        <w:tc>
          <w:tcPr>
            <w:tcW w:w="1699" w:type="dxa"/>
          </w:tcPr>
          <w:p w14:paraId="7E2ABC84" w14:textId="77777777" w:rsidR="00914697" w:rsidRDefault="00914697" w:rsidP="00D91034">
            <w:pPr>
              <w:pStyle w:val="TableParagraph"/>
              <w:spacing w:before="1"/>
              <w:rPr>
                <w:b/>
                <w:sz w:val="24"/>
              </w:rPr>
            </w:pPr>
            <w:proofErr w:type="spellStart"/>
            <w:r>
              <w:rPr>
                <w:b/>
                <w:sz w:val="24"/>
              </w:rPr>
              <w:t>Од.виміру</w:t>
            </w:r>
            <w:proofErr w:type="spellEnd"/>
          </w:p>
        </w:tc>
        <w:tc>
          <w:tcPr>
            <w:tcW w:w="1702" w:type="dxa"/>
          </w:tcPr>
          <w:p w14:paraId="488F15A7" w14:textId="77777777" w:rsidR="00914697" w:rsidRDefault="00914697" w:rsidP="00D91034">
            <w:pPr>
              <w:pStyle w:val="TableParagraph"/>
              <w:spacing w:before="1"/>
              <w:ind w:left="110"/>
              <w:rPr>
                <w:b/>
                <w:sz w:val="24"/>
              </w:rPr>
            </w:pPr>
            <w:proofErr w:type="spellStart"/>
            <w:r>
              <w:rPr>
                <w:b/>
                <w:sz w:val="24"/>
              </w:rPr>
              <w:t>Кількість</w:t>
            </w:r>
            <w:proofErr w:type="spellEnd"/>
          </w:p>
        </w:tc>
      </w:tr>
      <w:tr w:rsidR="00914697" w14:paraId="331347D8" w14:textId="77777777" w:rsidTr="00D91034">
        <w:trPr>
          <w:trHeight w:val="2759"/>
        </w:trPr>
        <w:tc>
          <w:tcPr>
            <w:tcW w:w="559" w:type="dxa"/>
          </w:tcPr>
          <w:p w14:paraId="5F680DF6" w14:textId="77777777" w:rsidR="00914697" w:rsidRDefault="00914697" w:rsidP="00D91034">
            <w:pPr>
              <w:pStyle w:val="TableParagraph"/>
              <w:spacing w:line="275" w:lineRule="exact"/>
              <w:ind w:left="110"/>
              <w:rPr>
                <w:b/>
                <w:sz w:val="24"/>
              </w:rPr>
            </w:pPr>
            <w:r>
              <w:rPr>
                <w:b/>
                <w:sz w:val="24"/>
              </w:rPr>
              <w:t>1</w:t>
            </w:r>
          </w:p>
        </w:tc>
        <w:tc>
          <w:tcPr>
            <w:tcW w:w="5108" w:type="dxa"/>
          </w:tcPr>
          <w:p w14:paraId="35EC8E54" w14:textId="77777777" w:rsidR="00914697" w:rsidRDefault="00914697" w:rsidP="00D91034">
            <w:pPr>
              <w:pStyle w:val="TableParagraph"/>
              <w:tabs>
                <w:tab w:val="left" w:pos="1768"/>
                <w:tab w:val="left" w:pos="3675"/>
              </w:tabs>
              <w:ind w:left="110" w:right="95"/>
              <w:jc w:val="both"/>
              <w:rPr>
                <w:sz w:val="24"/>
              </w:rPr>
            </w:pPr>
            <w:r>
              <w:rPr>
                <w:spacing w:val="-60"/>
                <w:sz w:val="24"/>
                <w:u w:val="thick"/>
              </w:rPr>
              <w:t xml:space="preserve"> </w:t>
            </w:r>
            <w:proofErr w:type="spellStart"/>
            <w:r>
              <w:rPr>
                <w:b/>
                <w:sz w:val="24"/>
                <w:u w:val="thick"/>
              </w:rPr>
              <w:t>Філе</w:t>
            </w:r>
            <w:proofErr w:type="spellEnd"/>
            <w:r>
              <w:rPr>
                <w:b/>
                <w:sz w:val="24"/>
                <w:u w:val="thick"/>
              </w:rPr>
              <w:tab/>
            </w:r>
            <w:proofErr w:type="spellStart"/>
            <w:r>
              <w:rPr>
                <w:b/>
                <w:sz w:val="24"/>
                <w:u w:val="thick"/>
              </w:rPr>
              <w:t>куряче</w:t>
            </w:r>
            <w:proofErr w:type="spellEnd"/>
            <w:r>
              <w:rPr>
                <w:b/>
                <w:sz w:val="24"/>
                <w:u w:val="thick"/>
              </w:rPr>
              <w:tab/>
            </w:r>
            <w:proofErr w:type="spellStart"/>
            <w:r>
              <w:rPr>
                <w:b/>
                <w:spacing w:val="-1"/>
                <w:sz w:val="24"/>
                <w:u w:val="thick"/>
              </w:rPr>
              <w:t>охолоджене</w:t>
            </w:r>
            <w:proofErr w:type="spellEnd"/>
            <w:r>
              <w:rPr>
                <w:b/>
                <w:spacing w:val="-1"/>
                <w:sz w:val="24"/>
                <w:u w:val="thick"/>
              </w:rPr>
              <w:t>,</w:t>
            </w:r>
            <w:r>
              <w:rPr>
                <w:b/>
                <w:spacing w:val="-1"/>
                <w:sz w:val="24"/>
              </w:rPr>
              <w:t xml:space="preserve"> </w:t>
            </w:r>
            <w:proofErr w:type="spellStart"/>
            <w:r>
              <w:rPr>
                <w:sz w:val="24"/>
              </w:rPr>
              <w:t>Філе</w:t>
            </w:r>
            <w:proofErr w:type="spellEnd"/>
            <w:r>
              <w:rPr>
                <w:sz w:val="24"/>
              </w:rPr>
              <w:t xml:space="preserve"> </w:t>
            </w:r>
            <w:proofErr w:type="spellStart"/>
            <w:r>
              <w:rPr>
                <w:sz w:val="24"/>
              </w:rPr>
              <w:t>куряче</w:t>
            </w:r>
            <w:proofErr w:type="spellEnd"/>
            <w:r>
              <w:rPr>
                <w:sz w:val="24"/>
              </w:rPr>
              <w:t xml:space="preserve"> </w:t>
            </w:r>
            <w:proofErr w:type="spellStart"/>
            <w:r>
              <w:rPr>
                <w:sz w:val="24"/>
              </w:rPr>
              <w:t>охолоджене</w:t>
            </w:r>
            <w:proofErr w:type="spellEnd"/>
            <w:r>
              <w:rPr>
                <w:sz w:val="24"/>
              </w:rPr>
              <w:t xml:space="preserve">, з </w:t>
            </w:r>
            <w:proofErr w:type="spellStart"/>
            <w:r>
              <w:rPr>
                <w:sz w:val="24"/>
              </w:rPr>
              <w:t>курчат-бройлерів</w:t>
            </w:r>
            <w:proofErr w:type="spellEnd"/>
            <w:r>
              <w:rPr>
                <w:sz w:val="24"/>
              </w:rPr>
              <w:t xml:space="preserve"> І </w:t>
            </w:r>
            <w:proofErr w:type="spellStart"/>
            <w:r>
              <w:rPr>
                <w:sz w:val="24"/>
              </w:rPr>
              <w:t>категорії</w:t>
            </w:r>
            <w:proofErr w:type="spellEnd"/>
            <w:r>
              <w:rPr>
                <w:sz w:val="24"/>
              </w:rPr>
              <w:t xml:space="preserve">, </w:t>
            </w:r>
            <w:proofErr w:type="spellStart"/>
            <w:r>
              <w:rPr>
                <w:sz w:val="24"/>
              </w:rPr>
              <w:t>відокремлені</w:t>
            </w:r>
            <w:proofErr w:type="spellEnd"/>
            <w:r>
              <w:rPr>
                <w:sz w:val="24"/>
              </w:rPr>
              <w:t xml:space="preserve"> </w:t>
            </w:r>
            <w:proofErr w:type="spellStart"/>
            <w:r>
              <w:rPr>
                <w:sz w:val="24"/>
              </w:rPr>
              <w:t>грудні</w:t>
            </w:r>
            <w:proofErr w:type="spellEnd"/>
            <w:r>
              <w:rPr>
                <w:sz w:val="24"/>
              </w:rPr>
              <w:t xml:space="preserve"> </w:t>
            </w:r>
            <w:proofErr w:type="spellStart"/>
            <w:r>
              <w:rPr>
                <w:sz w:val="24"/>
              </w:rPr>
              <w:t>м’язи</w:t>
            </w:r>
            <w:proofErr w:type="spellEnd"/>
            <w:r>
              <w:rPr>
                <w:sz w:val="24"/>
              </w:rPr>
              <w:t xml:space="preserve"> </w:t>
            </w:r>
            <w:proofErr w:type="spellStart"/>
            <w:r>
              <w:rPr>
                <w:sz w:val="24"/>
              </w:rPr>
              <w:t>від</w:t>
            </w:r>
            <w:proofErr w:type="spellEnd"/>
            <w:r>
              <w:rPr>
                <w:sz w:val="24"/>
              </w:rPr>
              <w:t xml:space="preserve"> </w:t>
            </w:r>
            <w:proofErr w:type="spellStart"/>
            <w:r>
              <w:rPr>
                <w:sz w:val="24"/>
              </w:rPr>
              <w:t>грудини</w:t>
            </w:r>
            <w:proofErr w:type="spellEnd"/>
            <w:r>
              <w:rPr>
                <w:sz w:val="24"/>
              </w:rPr>
              <w:t xml:space="preserve">, </w:t>
            </w:r>
            <w:proofErr w:type="spellStart"/>
            <w:r>
              <w:rPr>
                <w:sz w:val="24"/>
              </w:rPr>
              <w:t>без</w:t>
            </w:r>
            <w:proofErr w:type="spellEnd"/>
            <w:r>
              <w:rPr>
                <w:sz w:val="24"/>
              </w:rPr>
              <w:t xml:space="preserve"> </w:t>
            </w:r>
            <w:proofErr w:type="spellStart"/>
            <w:r>
              <w:rPr>
                <w:sz w:val="24"/>
              </w:rPr>
              <w:t>кістки</w:t>
            </w:r>
            <w:proofErr w:type="spellEnd"/>
            <w:r>
              <w:rPr>
                <w:sz w:val="24"/>
              </w:rPr>
              <w:t xml:space="preserve">, </w:t>
            </w:r>
            <w:proofErr w:type="spellStart"/>
            <w:r>
              <w:rPr>
                <w:sz w:val="24"/>
              </w:rPr>
              <w:t>без</w:t>
            </w:r>
            <w:proofErr w:type="spellEnd"/>
            <w:r>
              <w:rPr>
                <w:sz w:val="24"/>
              </w:rPr>
              <w:t xml:space="preserve"> </w:t>
            </w:r>
            <w:proofErr w:type="spellStart"/>
            <w:r>
              <w:rPr>
                <w:sz w:val="24"/>
              </w:rPr>
              <w:t>шкіри</w:t>
            </w:r>
            <w:proofErr w:type="spellEnd"/>
            <w:r>
              <w:rPr>
                <w:sz w:val="24"/>
              </w:rPr>
              <w:t xml:space="preserve">, </w:t>
            </w:r>
            <w:proofErr w:type="spellStart"/>
            <w:r>
              <w:rPr>
                <w:sz w:val="24"/>
              </w:rPr>
              <w:t>без</w:t>
            </w:r>
            <w:proofErr w:type="spellEnd"/>
            <w:r>
              <w:rPr>
                <w:sz w:val="24"/>
              </w:rPr>
              <w:t xml:space="preserve"> </w:t>
            </w:r>
            <w:proofErr w:type="spellStart"/>
            <w:r>
              <w:rPr>
                <w:sz w:val="24"/>
              </w:rPr>
              <w:t>сторонніх</w:t>
            </w:r>
            <w:proofErr w:type="spellEnd"/>
            <w:r>
              <w:rPr>
                <w:sz w:val="24"/>
              </w:rPr>
              <w:t xml:space="preserve"> </w:t>
            </w:r>
            <w:proofErr w:type="spellStart"/>
            <w:r>
              <w:rPr>
                <w:sz w:val="24"/>
              </w:rPr>
              <w:t>запахів</w:t>
            </w:r>
            <w:proofErr w:type="spellEnd"/>
            <w:r>
              <w:rPr>
                <w:sz w:val="24"/>
              </w:rPr>
              <w:t>,</w:t>
            </w:r>
            <w:r>
              <w:rPr>
                <w:spacing w:val="-18"/>
                <w:sz w:val="24"/>
              </w:rPr>
              <w:t xml:space="preserve"> </w:t>
            </w:r>
            <w:proofErr w:type="spellStart"/>
            <w:r>
              <w:rPr>
                <w:sz w:val="24"/>
              </w:rPr>
              <w:t>внутрішня</w:t>
            </w:r>
            <w:proofErr w:type="spellEnd"/>
            <w:r>
              <w:rPr>
                <w:spacing w:val="-14"/>
                <w:sz w:val="24"/>
              </w:rPr>
              <w:t xml:space="preserve"> </w:t>
            </w:r>
            <w:proofErr w:type="spellStart"/>
            <w:r>
              <w:rPr>
                <w:sz w:val="24"/>
              </w:rPr>
              <w:t>температура</w:t>
            </w:r>
            <w:proofErr w:type="spellEnd"/>
            <w:r>
              <w:rPr>
                <w:sz w:val="24"/>
              </w:rPr>
              <w:t>:</w:t>
            </w:r>
            <w:r>
              <w:rPr>
                <w:spacing w:val="-15"/>
                <w:sz w:val="24"/>
              </w:rPr>
              <w:t xml:space="preserve"> </w:t>
            </w:r>
            <w:proofErr w:type="spellStart"/>
            <w:r>
              <w:rPr>
                <w:sz w:val="24"/>
              </w:rPr>
              <w:t>від</w:t>
            </w:r>
            <w:proofErr w:type="spellEnd"/>
            <w:r>
              <w:rPr>
                <w:spacing w:val="-12"/>
                <w:sz w:val="24"/>
              </w:rPr>
              <w:t xml:space="preserve"> </w:t>
            </w:r>
            <w:r>
              <w:rPr>
                <w:sz w:val="24"/>
              </w:rPr>
              <w:t>–</w:t>
            </w:r>
            <w:r>
              <w:rPr>
                <w:spacing w:val="-15"/>
                <w:sz w:val="24"/>
              </w:rPr>
              <w:t xml:space="preserve"> </w:t>
            </w:r>
            <w:r>
              <w:rPr>
                <w:sz w:val="24"/>
              </w:rPr>
              <w:t>2</w:t>
            </w:r>
            <w:r>
              <w:rPr>
                <w:spacing w:val="-14"/>
                <w:sz w:val="24"/>
              </w:rPr>
              <w:t xml:space="preserve"> </w:t>
            </w:r>
            <w:r>
              <w:rPr>
                <w:sz w:val="24"/>
              </w:rPr>
              <w:t>°C</w:t>
            </w:r>
            <w:r>
              <w:rPr>
                <w:spacing w:val="-15"/>
                <w:sz w:val="24"/>
              </w:rPr>
              <w:t xml:space="preserve"> </w:t>
            </w:r>
            <w:proofErr w:type="spellStart"/>
            <w:r>
              <w:rPr>
                <w:sz w:val="24"/>
              </w:rPr>
              <w:t>до</w:t>
            </w:r>
            <w:proofErr w:type="spellEnd"/>
            <w:r>
              <w:rPr>
                <w:spacing w:val="-14"/>
                <w:sz w:val="24"/>
              </w:rPr>
              <w:t xml:space="preserve"> </w:t>
            </w:r>
            <w:r>
              <w:rPr>
                <w:sz w:val="24"/>
              </w:rPr>
              <w:t>+4</w:t>
            </w:r>
          </w:p>
          <w:p w14:paraId="4F1CFEF0" w14:textId="77777777" w:rsidR="00914697" w:rsidRPr="00914697" w:rsidRDefault="00914697" w:rsidP="00D91034">
            <w:pPr>
              <w:pStyle w:val="TableParagraph"/>
              <w:ind w:left="110" w:right="94"/>
              <w:jc w:val="both"/>
              <w:rPr>
                <w:sz w:val="24"/>
                <w:lang w:val="ru-RU"/>
              </w:rPr>
            </w:pPr>
            <w:r w:rsidRPr="00914697">
              <w:rPr>
                <w:sz w:val="24"/>
                <w:lang w:val="ru-RU"/>
              </w:rPr>
              <w:t>°</w:t>
            </w:r>
            <w:r>
              <w:rPr>
                <w:sz w:val="24"/>
              </w:rPr>
              <w:t>C</w:t>
            </w:r>
            <w:r w:rsidRPr="00914697">
              <w:rPr>
                <w:sz w:val="24"/>
                <w:lang w:val="ru-RU"/>
              </w:rPr>
              <w:t xml:space="preserve"> </w:t>
            </w:r>
            <w:proofErr w:type="spellStart"/>
            <w:r w:rsidRPr="00914697">
              <w:rPr>
                <w:sz w:val="24"/>
                <w:lang w:val="ru-RU"/>
              </w:rPr>
              <w:t>включно</w:t>
            </w:r>
            <w:proofErr w:type="spellEnd"/>
            <w:r w:rsidRPr="00914697">
              <w:rPr>
                <w:sz w:val="24"/>
                <w:lang w:val="ru-RU"/>
              </w:rPr>
              <w:t xml:space="preserve">, </w:t>
            </w:r>
            <w:proofErr w:type="spellStart"/>
            <w:r w:rsidRPr="00914697">
              <w:rPr>
                <w:sz w:val="24"/>
                <w:lang w:val="ru-RU"/>
              </w:rPr>
              <w:t>знекровлені</w:t>
            </w:r>
            <w:proofErr w:type="spellEnd"/>
            <w:r w:rsidRPr="00914697">
              <w:rPr>
                <w:sz w:val="24"/>
                <w:lang w:val="ru-RU"/>
              </w:rPr>
              <w:t xml:space="preserve">, </w:t>
            </w:r>
            <w:proofErr w:type="spellStart"/>
            <w:r w:rsidRPr="00914697">
              <w:rPr>
                <w:sz w:val="24"/>
                <w:lang w:val="ru-RU"/>
              </w:rPr>
              <w:t>поверхня</w:t>
            </w:r>
            <w:proofErr w:type="spellEnd"/>
            <w:r w:rsidRPr="00914697">
              <w:rPr>
                <w:sz w:val="24"/>
                <w:lang w:val="ru-RU"/>
              </w:rPr>
              <w:t xml:space="preserve"> суха, не </w:t>
            </w:r>
            <w:proofErr w:type="spellStart"/>
            <w:r w:rsidRPr="00914697">
              <w:rPr>
                <w:sz w:val="24"/>
                <w:lang w:val="ru-RU"/>
              </w:rPr>
              <w:t>завітрена</w:t>
            </w:r>
            <w:proofErr w:type="spellEnd"/>
            <w:r w:rsidRPr="00914697">
              <w:rPr>
                <w:sz w:val="24"/>
                <w:lang w:val="ru-RU"/>
              </w:rPr>
              <w:t xml:space="preserve">, </w:t>
            </w:r>
            <w:proofErr w:type="spellStart"/>
            <w:r w:rsidRPr="00914697">
              <w:rPr>
                <w:sz w:val="24"/>
                <w:lang w:val="ru-RU"/>
              </w:rPr>
              <w:t>колір</w:t>
            </w:r>
            <w:proofErr w:type="spellEnd"/>
            <w:r w:rsidRPr="00914697">
              <w:rPr>
                <w:sz w:val="24"/>
                <w:lang w:val="ru-RU"/>
              </w:rPr>
              <w:t xml:space="preserve"> - </w:t>
            </w:r>
            <w:proofErr w:type="spellStart"/>
            <w:r w:rsidRPr="00914697">
              <w:rPr>
                <w:sz w:val="24"/>
                <w:lang w:val="ru-RU"/>
              </w:rPr>
              <w:t>від</w:t>
            </w:r>
            <w:proofErr w:type="spellEnd"/>
            <w:r w:rsidRPr="00914697">
              <w:rPr>
                <w:sz w:val="24"/>
                <w:lang w:val="ru-RU"/>
              </w:rPr>
              <w:t xml:space="preserve"> </w:t>
            </w:r>
            <w:proofErr w:type="spellStart"/>
            <w:r w:rsidRPr="00914697">
              <w:rPr>
                <w:sz w:val="24"/>
                <w:lang w:val="ru-RU"/>
              </w:rPr>
              <w:t>блідо-рожевого</w:t>
            </w:r>
            <w:proofErr w:type="spellEnd"/>
            <w:r w:rsidRPr="00914697">
              <w:rPr>
                <w:sz w:val="24"/>
                <w:lang w:val="ru-RU"/>
              </w:rPr>
              <w:t xml:space="preserve"> до </w:t>
            </w:r>
            <w:proofErr w:type="spellStart"/>
            <w:r w:rsidRPr="00914697">
              <w:rPr>
                <w:sz w:val="24"/>
                <w:lang w:val="ru-RU"/>
              </w:rPr>
              <w:t>рожевого</w:t>
            </w:r>
            <w:proofErr w:type="spellEnd"/>
            <w:r w:rsidRPr="00914697">
              <w:rPr>
                <w:sz w:val="24"/>
                <w:lang w:val="ru-RU"/>
              </w:rPr>
              <w:t xml:space="preserve">, запах, </w:t>
            </w:r>
            <w:proofErr w:type="spellStart"/>
            <w:r w:rsidRPr="00914697">
              <w:rPr>
                <w:sz w:val="24"/>
                <w:lang w:val="ru-RU"/>
              </w:rPr>
              <w:t>властивий</w:t>
            </w:r>
            <w:proofErr w:type="spellEnd"/>
            <w:r w:rsidRPr="00914697">
              <w:rPr>
                <w:sz w:val="24"/>
                <w:lang w:val="ru-RU"/>
              </w:rPr>
              <w:t xml:space="preserve"> </w:t>
            </w:r>
            <w:proofErr w:type="spellStart"/>
            <w:r w:rsidRPr="00914697">
              <w:rPr>
                <w:sz w:val="24"/>
                <w:lang w:val="ru-RU"/>
              </w:rPr>
              <w:t>доброякісному</w:t>
            </w:r>
            <w:proofErr w:type="spellEnd"/>
            <w:r w:rsidRPr="00914697">
              <w:rPr>
                <w:sz w:val="24"/>
                <w:lang w:val="ru-RU"/>
              </w:rPr>
              <w:t xml:space="preserve"> </w:t>
            </w:r>
            <w:proofErr w:type="spellStart"/>
            <w:proofErr w:type="gramStart"/>
            <w:r w:rsidRPr="00914697">
              <w:rPr>
                <w:sz w:val="24"/>
                <w:lang w:val="ru-RU"/>
              </w:rPr>
              <w:t>м’ясу</w:t>
            </w:r>
            <w:proofErr w:type="spellEnd"/>
            <w:r w:rsidRPr="00914697">
              <w:rPr>
                <w:sz w:val="24"/>
                <w:lang w:val="ru-RU"/>
              </w:rPr>
              <w:t xml:space="preserve">,   </w:t>
            </w:r>
            <w:proofErr w:type="gramEnd"/>
            <w:r w:rsidRPr="00914697">
              <w:rPr>
                <w:sz w:val="24"/>
                <w:lang w:val="ru-RU"/>
              </w:rPr>
              <w:t xml:space="preserve">   в      </w:t>
            </w:r>
            <w:proofErr w:type="spellStart"/>
            <w:r w:rsidRPr="00914697">
              <w:rPr>
                <w:sz w:val="24"/>
                <w:lang w:val="ru-RU"/>
              </w:rPr>
              <w:t>спожитковому</w:t>
            </w:r>
            <w:proofErr w:type="spellEnd"/>
            <w:r w:rsidRPr="00914697">
              <w:rPr>
                <w:sz w:val="24"/>
                <w:lang w:val="ru-RU"/>
              </w:rPr>
              <w:t xml:space="preserve">      </w:t>
            </w:r>
            <w:proofErr w:type="spellStart"/>
            <w:r w:rsidRPr="00914697">
              <w:rPr>
                <w:sz w:val="24"/>
                <w:lang w:val="ru-RU"/>
              </w:rPr>
              <w:t>пакуванні</w:t>
            </w:r>
            <w:proofErr w:type="spellEnd"/>
            <w:r w:rsidRPr="00914697">
              <w:rPr>
                <w:sz w:val="24"/>
                <w:lang w:val="ru-RU"/>
              </w:rPr>
              <w:t xml:space="preserve">,     </w:t>
            </w:r>
            <w:r w:rsidRPr="00914697">
              <w:rPr>
                <w:spacing w:val="28"/>
                <w:sz w:val="24"/>
                <w:lang w:val="ru-RU"/>
              </w:rPr>
              <w:t xml:space="preserve"> </w:t>
            </w:r>
            <w:r w:rsidRPr="00914697">
              <w:rPr>
                <w:sz w:val="24"/>
                <w:lang w:val="ru-RU"/>
              </w:rPr>
              <w:t>з</w:t>
            </w:r>
          </w:p>
          <w:p w14:paraId="266D0F89" w14:textId="77777777" w:rsidR="00914697" w:rsidRDefault="00914697" w:rsidP="00D91034">
            <w:pPr>
              <w:pStyle w:val="TableParagraph"/>
              <w:spacing w:line="261" w:lineRule="exact"/>
              <w:ind w:left="110"/>
              <w:jc w:val="both"/>
              <w:rPr>
                <w:sz w:val="24"/>
              </w:rPr>
            </w:pPr>
            <w:proofErr w:type="spellStart"/>
            <w:r>
              <w:rPr>
                <w:sz w:val="24"/>
              </w:rPr>
              <w:t>маркуванням</w:t>
            </w:r>
            <w:proofErr w:type="spellEnd"/>
            <w:r>
              <w:rPr>
                <w:sz w:val="24"/>
              </w:rPr>
              <w:t xml:space="preserve">. ДСТУ 3143:2013 </w:t>
            </w:r>
            <w:proofErr w:type="spellStart"/>
            <w:r>
              <w:rPr>
                <w:sz w:val="24"/>
              </w:rPr>
              <w:t>або</w:t>
            </w:r>
            <w:proofErr w:type="spellEnd"/>
            <w:r>
              <w:rPr>
                <w:sz w:val="24"/>
              </w:rPr>
              <w:t xml:space="preserve"> </w:t>
            </w:r>
            <w:proofErr w:type="spellStart"/>
            <w:r>
              <w:rPr>
                <w:sz w:val="24"/>
              </w:rPr>
              <w:t>еквівалент</w:t>
            </w:r>
            <w:proofErr w:type="spellEnd"/>
          </w:p>
        </w:tc>
        <w:tc>
          <w:tcPr>
            <w:tcW w:w="1699" w:type="dxa"/>
          </w:tcPr>
          <w:p w14:paraId="40F9C626" w14:textId="77777777" w:rsidR="00914697" w:rsidRDefault="00914697" w:rsidP="00D91034">
            <w:pPr>
              <w:pStyle w:val="TableParagraph"/>
              <w:spacing w:before="10"/>
              <w:ind w:left="0"/>
              <w:rPr>
                <w:sz w:val="23"/>
              </w:rPr>
            </w:pPr>
          </w:p>
          <w:p w14:paraId="49336F4E" w14:textId="77777777" w:rsidR="00914697" w:rsidRDefault="00914697" w:rsidP="00D91034">
            <w:pPr>
              <w:pStyle w:val="TableParagraph"/>
              <w:ind w:left="570" w:right="831"/>
              <w:jc w:val="center"/>
              <w:rPr>
                <w:b/>
                <w:sz w:val="24"/>
              </w:rPr>
            </w:pPr>
            <w:proofErr w:type="spellStart"/>
            <w:r>
              <w:rPr>
                <w:b/>
                <w:sz w:val="24"/>
              </w:rPr>
              <w:t>кг</w:t>
            </w:r>
            <w:proofErr w:type="spellEnd"/>
          </w:p>
        </w:tc>
        <w:tc>
          <w:tcPr>
            <w:tcW w:w="1702" w:type="dxa"/>
          </w:tcPr>
          <w:p w14:paraId="5541D276" w14:textId="77777777" w:rsidR="00914697" w:rsidRDefault="00914697" w:rsidP="00D91034">
            <w:pPr>
              <w:pStyle w:val="TableParagraph"/>
              <w:spacing w:before="10"/>
              <w:ind w:left="0"/>
              <w:rPr>
                <w:sz w:val="23"/>
              </w:rPr>
            </w:pPr>
          </w:p>
          <w:p w14:paraId="5933CB83" w14:textId="360E52FD" w:rsidR="00914697" w:rsidRPr="00914697" w:rsidRDefault="00B658A3" w:rsidP="00D91034">
            <w:pPr>
              <w:pStyle w:val="TableParagraph"/>
              <w:ind w:left="110"/>
              <w:rPr>
                <w:b/>
                <w:sz w:val="24"/>
                <w:lang w:val="uk-UA"/>
              </w:rPr>
            </w:pPr>
            <w:r>
              <w:rPr>
                <w:b/>
                <w:sz w:val="24"/>
                <w:lang w:val="uk-UA"/>
              </w:rPr>
              <w:t>2500</w:t>
            </w:r>
          </w:p>
        </w:tc>
      </w:tr>
    </w:tbl>
    <w:p w14:paraId="05B7E87D" w14:textId="77777777" w:rsidR="00914697" w:rsidRDefault="00914697" w:rsidP="00914697">
      <w:pPr>
        <w:pStyle w:val="af9"/>
        <w:rPr>
          <w:sz w:val="26"/>
        </w:rPr>
      </w:pPr>
    </w:p>
    <w:p w14:paraId="7B5EADAB" w14:textId="77777777" w:rsidR="00914697" w:rsidRDefault="00914697" w:rsidP="00914697">
      <w:pPr>
        <w:spacing w:line="275" w:lineRule="exact"/>
        <w:ind w:left="896"/>
        <w:rPr>
          <w:sz w:val="24"/>
        </w:rPr>
      </w:pPr>
    </w:p>
    <w:p w14:paraId="7A39640A" w14:textId="77777777" w:rsidR="00CC6CA6" w:rsidRPr="00CC6CA6" w:rsidRDefault="00CC6CA6" w:rsidP="00CC6CA6">
      <w:pPr>
        <w:spacing w:before="65"/>
        <w:jc w:val="both"/>
        <w:rPr>
          <w:rFonts w:ascii="Times New Roman" w:hAnsi="Times New Roman" w:cs="Times New Roman"/>
          <w:sz w:val="24"/>
          <w:szCs w:val="24"/>
        </w:rPr>
      </w:pPr>
      <w:r w:rsidRPr="00CC6CA6">
        <w:rPr>
          <w:rFonts w:ascii="Times New Roman" w:hAnsi="Times New Roman" w:cs="Times New Roman"/>
          <w:sz w:val="24"/>
          <w:szCs w:val="24"/>
        </w:rPr>
        <w:t>Дотримання строків придатності продуктів харчування</w:t>
      </w:r>
    </w:p>
    <w:p w14:paraId="06BFDBA2" w14:textId="77777777" w:rsidR="00CC6CA6" w:rsidRPr="00CC6CA6" w:rsidRDefault="00CC6CA6" w:rsidP="00CC6CA6">
      <w:pPr>
        <w:ind w:right="388"/>
        <w:jc w:val="both"/>
        <w:rPr>
          <w:rFonts w:ascii="Times New Roman" w:hAnsi="Times New Roman" w:cs="Times New Roman"/>
          <w:sz w:val="24"/>
          <w:szCs w:val="24"/>
        </w:rPr>
      </w:pPr>
      <w:r w:rsidRPr="00CC6CA6">
        <w:rPr>
          <w:rFonts w:ascii="Times New Roman" w:hAnsi="Times New Roman" w:cs="Times New Roman"/>
          <w:sz w:val="24"/>
          <w:szCs w:val="24"/>
        </w:rPr>
        <w:t>Умови поставки – виключно в асортименті та обсязі, зазначених у заявці керівників навчальних закладів та згідно графіку затвердженого керівником закладу в який постачатимуться продукти харчування та учасником-переможцем торгів (учасник у складі пропозиції повинен надати окреме погодження щодо дотримання цієї вимоги).</w:t>
      </w:r>
    </w:p>
    <w:p w14:paraId="09597D0B" w14:textId="77777777" w:rsidR="00CC6CA6" w:rsidRPr="00CC6CA6" w:rsidRDefault="00CC6CA6" w:rsidP="00CC6CA6">
      <w:pPr>
        <w:spacing w:before="1"/>
        <w:ind w:right="914"/>
        <w:jc w:val="both"/>
        <w:rPr>
          <w:rFonts w:ascii="Times New Roman" w:hAnsi="Times New Roman" w:cs="Times New Roman"/>
          <w:sz w:val="24"/>
          <w:szCs w:val="24"/>
        </w:rPr>
      </w:pPr>
      <w:r w:rsidRPr="00CC6CA6">
        <w:rPr>
          <w:rFonts w:ascii="Times New Roman" w:hAnsi="Times New Roman" w:cs="Times New Roman"/>
          <w:sz w:val="24"/>
          <w:szCs w:val="24"/>
        </w:rPr>
        <w:t>Даний товар, що є предметом закупівлі, повинен відповідати вимогам діючого законодавства щодо його якості.</w:t>
      </w:r>
    </w:p>
    <w:p w14:paraId="491EC266" w14:textId="77777777" w:rsidR="00CC6CA6" w:rsidRPr="00CC6CA6" w:rsidRDefault="00CC6CA6" w:rsidP="00CC6CA6">
      <w:pPr>
        <w:ind w:right="914"/>
        <w:jc w:val="both"/>
        <w:rPr>
          <w:rFonts w:ascii="Times New Roman" w:hAnsi="Times New Roman" w:cs="Times New Roman"/>
          <w:sz w:val="24"/>
          <w:szCs w:val="24"/>
        </w:rPr>
      </w:pPr>
      <w:r w:rsidRPr="00CC6CA6">
        <w:rPr>
          <w:rFonts w:ascii="Times New Roman" w:hAnsi="Times New Roman" w:cs="Times New Roman"/>
          <w:sz w:val="24"/>
          <w:szCs w:val="24"/>
        </w:rPr>
        <w:t>В ціну товару повинні входити пакування, фасування, транспортні послуги, навантаження та розвантаження, інші витрати.</w:t>
      </w:r>
    </w:p>
    <w:p w14:paraId="3C148DC2" w14:textId="77777777" w:rsidR="00CC6CA6" w:rsidRPr="00CC6CA6" w:rsidRDefault="00CC6CA6" w:rsidP="00CC6CA6">
      <w:pPr>
        <w:jc w:val="both"/>
        <w:rPr>
          <w:rFonts w:ascii="Times New Roman" w:hAnsi="Times New Roman" w:cs="Times New Roman"/>
          <w:sz w:val="24"/>
          <w:szCs w:val="24"/>
        </w:rPr>
      </w:pPr>
      <w:r w:rsidRPr="00CC6CA6">
        <w:rPr>
          <w:rFonts w:ascii="Times New Roman" w:hAnsi="Times New Roman" w:cs="Times New Roman"/>
          <w:sz w:val="24"/>
          <w:szCs w:val="24"/>
        </w:rPr>
        <w:t>Термін придатності товару на момент постачання повинен бути не менше 80%</w:t>
      </w:r>
      <w:r>
        <w:rPr>
          <w:rFonts w:ascii="Times New Roman" w:hAnsi="Times New Roman" w:cs="Times New Roman"/>
          <w:sz w:val="24"/>
          <w:szCs w:val="24"/>
        </w:rPr>
        <w:t>и</w:t>
      </w:r>
      <w:r w:rsidRPr="00CC6CA6">
        <w:rPr>
          <w:rFonts w:ascii="Times New Roman" w:hAnsi="Times New Roman" w:cs="Times New Roman"/>
          <w:sz w:val="24"/>
          <w:szCs w:val="24"/>
        </w:rPr>
        <w:t>загального терміну придатності даного товару, за умови його зберігання відповідно до норм і правил зберігання.</w:t>
      </w:r>
    </w:p>
    <w:p w14:paraId="7B8F28FC" w14:textId="77777777" w:rsidR="00CC6CA6" w:rsidRPr="00CC6CA6" w:rsidRDefault="00CC6CA6" w:rsidP="00CC6CA6">
      <w:pPr>
        <w:jc w:val="both"/>
        <w:rPr>
          <w:rFonts w:ascii="Times New Roman" w:hAnsi="Times New Roman" w:cs="Times New Roman"/>
          <w:sz w:val="24"/>
          <w:szCs w:val="24"/>
        </w:rPr>
      </w:pPr>
      <w:r w:rsidRPr="00CC6CA6">
        <w:rPr>
          <w:rFonts w:ascii="Times New Roman" w:hAnsi="Times New Roman" w:cs="Times New Roman"/>
          <w:sz w:val="24"/>
          <w:szCs w:val="24"/>
        </w:rPr>
        <w:t>При прийомі даний товар повинен відповідати вазі, яка зазначена у супровідних</w:t>
      </w:r>
      <w:r>
        <w:rPr>
          <w:rFonts w:ascii="Times New Roman" w:hAnsi="Times New Roman" w:cs="Times New Roman"/>
          <w:sz w:val="24"/>
          <w:szCs w:val="24"/>
        </w:rPr>
        <w:t xml:space="preserve"> </w:t>
      </w:r>
      <w:r w:rsidRPr="00CC6CA6">
        <w:rPr>
          <w:rFonts w:ascii="Times New Roman" w:hAnsi="Times New Roman" w:cs="Times New Roman"/>
          <w:sz w:val="24"/>
          <w:szCs w:val="24"/>
        </w:rPr>
        <w:t xml:space="preserve">документах. Кожна партія товару повинна супроводжуватись документом, який підтверджує його якість та </w:t>
      </w:r>
      <w:proofErr w:type="spellStart"/>
      <w:r w:rsidRPr="00CC6CA6">
        <w:rPr>
          <w:rFonts w:ascii="Times New Roman" w:hAnsi="Times New Roman" w:cs="Times New Roman"/>
          <w:sz w:val="24"/>
          <w:szCs w:val="24"/>
        </w:rPr>
        <w:t>безпеку.Поставка</w:t>
      </w:r>
      <w:proofErr w:type="spellEnd"/>
      <w:r w:rsidRPr="00CC6CA6">
        <w:rPr>
          <w:rFonts w:ascii="Times New Roman" w:hAnsi="Times New Roman" w:cs="Times New Roman"/>
          <w:sz w:val="24"/>
          <w:szCs w:val="24"/>
        </w:rPr>
        <w:t xml:space="preserve"> товару здійснюється окремими невеликими партіями, відповідним транспортом, відповідно до замовлень дошкільних закладів району.</w:t>
      </w:r>
    </w:p>
    <w:p w14:paraId="3E243FC3" w14:textId="77777777" w:rsidR="00CC6CA6" w:rsidRPr="00CC6CA6" w:rsidRDefault="00CC6CA6" w:rsidP="00CC6CA6">
      <w:pPr>
        <w:spacing w:before="1"/>
        <w:ind w:right="387"/>
        <w:jc w:val="both"/>
        <w:rPr>
          <w:rFonts w:ascii="Times New Roman" w:hAnsi="Times New Roman" w:cs="Times New Roman"/>
          <w:sz w:val="24"/>
          <w:szCs w:val="24"/>
        </w:rPr>
      </w:pPr>
      <w:r w:rsidRPr="00CC6CA6">
        <w:rPr>
          <w:rFonts w:ascii="Times New Roman" w:hAnsi="Times New Roman" w:cs="Times New Roman"/>
          <w:sz w:val="24"/>
          <w:szCs w:val="24"/>
        </w:rPr>
        <w:lastRenderedPageBreak/>
        <w:t>Продукти</w:t>
      </w:r>
      <w:r w:rsidRPr="00CC6CA6">
        <w:rPr>
          <w:rFonts w:ascii="Times New Roman" w:hAnsi="Times New Roman" w:cs="Times New Roman"/>
          <w:spacing w:val="-16"/>
          <w:sz w:val="24"/>
          <w:szCs w:val="24"/>
        </w:rPr>
        <w:t xml:space="preserve"> </w:t>
      </w:r>
      <w:r w:rsidRPr="00CC6CA6">
        <w:rPr>
          <w:rFonts w:ascii="Times New Roman" w:hAnsi="Times New Roman" w:cs="Times New Roman"/>
          <w:sz w:val="24"/>
          <w:szCs w:val="24"/>
        </w:rPr>
        <w:t>харчування</w:t>
      </w:r>
      <w:r w:rsidRPr="00CC6CA6">
        <w:rPr>
          <w:rFonts w:ascii="Times New Roman" w:hAnsi="Times New Roman" w:cs="Times New Roman"/>
          <w:spacing w:val="-18"/>
          <w:sz w:val="24"/>
          <w:szCs w:val="24"/>
        </w:rPr>
        <w:t xml:space="preserve"> </w:t>
      </w:r>
      <w:r w:rsidRPr="00CC6CA6">
        <w:rPr>
          <w:rFonts w:ascii="Times New Roman" w:hAnsi="Times New Roman" w:cs="Times New Roman"/>
          <w:sz w:val="24"/>
          <w:szCs w:val="24"/>
        </w:rPr>
        <w:t>повинні</w:t>
      </w:r>
      <w:r w:rsidRPr="00CC6CA6">
        <w:rPr>
          <w:rFonts w:ascii="Times New Roman" w:hAnsi="Times New Roman" w:cs="Times New Roman"/>
          <w:spacing w:val="-17"/>
          <w:sz w:val="24"/>
          <w:szCs w:val="24"/>
        </w:rPr>
        <w:t xml:space="preserve"> </w:t>
      </w:r>
      <w:r w:rsidRPr="00CC6CA6">
        <w:rPr>
          <w:rFonts w:ascii="Times New Roman" w:hAnsi="Times New Roman" w:cs="Times New Roman"/>
          <w:sz w:val="24"/>
          <w:szCs w:val="24"/>
        </w:rPr>
        <w:t>мати</w:t>
      </w:r>
      <w:r w:rsidRPr="00CC6CA6">
        <w:rPr>
          <w:rFonts w:ascii="Times New Roman" w:hAnsi="Times New Roman" w:cs="Times New Roman"/>
          <w:spacing w:val="-16"/>
          <w:sz w:val="24"/>
          <w:szCs w:val="24"/>
        </w:rPr>
        <w:t xml:space="preserve"> </w:t>
      </w:r>
      <w:r w:rsidRPr="00CC6CA6">
        <w:rPr>
          <w:rFonts w:ascii="Times New Roman" w:hAnsi="Times New Roman" w:cs="Times New Roman"/>
          <w:sz w:val="24"/>
          <w:szCs w:val="24"/>
        </w:rPr>
        <w:t>маркування</w:t>
      </w:r>
      <w:r w:rsidRPr="00CC6CA6">
        <w:rPr>
          <w:rFonts w:ascii="Times New Roman" w:hAnsi="Times New Roman" w:cs="Times New Roman"/>
          <w:spacing w:val="-15"/>
          <w:sz w:val="24"/>
          <w:szCs w:val="24"/>
        </w:rPr>
        <w:t xml:space="preserve"> </w:t>
      </w:r>
      <w:r w:rsidRPr="00CC6CA6">
        <w:rPr>
          <w:rFonts w:ascii="Times New Roman" w:hAnsi="Times New Roman" w:cs="Times New Roman"/>
          <w:sz w:val="24"/>
          <w:szCs w:val="24"/>
        </w:rPr>
        <w:t>у</w:t>
      </w:r>
      <w:r w:rsidRPr="00CC6CA6">
        <w:rPr>
          <w:rFonts w:ascii="Times New Roman" w:hAnsi="Times New Roman" w:cs="Times New Roman"/>
          <w:spacing w:val="-19"/>
          <w:sz w:val="24"/>
          <w:szCs w:val="24"/>
        </w:rPr>
        <w:t xml:space="preserve"> </w:t>
      </w:r>
      <w:r w:rsidRPr="00CC6CA6">
        <w:rPr>
          <w:rFonts w:ascii="Times New Roman" w:hAnsi="Times New Roman" w:cs="Times New Roman"/>
          <w:sz w:val="24"/>
          <w:szCs w:val="24"/>
        </w:rPr>
        <w:t>відповідності</w:t>
      </w:r>
      <w:r w:rsidRPr="00CC6CA6">
        <w:rPr>
          <w:rFonts w:ascii="Times New Roman" w:hAnsi="Times New Roman" w:cs="Times New Roman"/>
          <w:spacing w:val="-17"/>
          <w:sz w:val="24"/>
          <w:szCs w:val="24"/>
        </w:rPr>
        <w:t xml:space="preserve"> </w:t>
      </w:r>
      <w:r w:rsidRPr="00CC6CA6">
        <w:rPr>
          <w:rFonts w:ascii="Times New Roman" w:hAnsi="Times New Roman" w:cs="Times New Roman"/>
          <w:sz w:val="24"/>
          <w:szCs w:val="24"/>
        </w:rPr>
        <w:t>до</w:t>
      </w:r>
      <w:r w:rsidRPr="00CC6CA6">
        <w:rPr>
          <w:rFonts w:ascii="Times New Roman" w:hAnsi="Times New Roman" w:cs="Times New Roman"/>
          <w:spacing w:val="-18"/>
          <w:sz w:val="24"/>
          <w:szCs w:val="24"/>
        </w:rPr>
        <w:t xml:space="preserve"> </w:t>
      </w:r>
      <w:r w:rsidRPr="00CC6CA6">
        <w:rPr>
          <w:rFonts w:ascii="Times New Roman" w:hAnsi="Times New Roman" w:cs="Times New Roman"/>
          <w:sz w:val="24"/>
          <w:szCs w:val="24"/>
        </w:rPr>
        <w:t>вимог</w:t>
      </w:r>
      <w:r w:rsidRPr="00CC6CA6">
        <w:rPr>
          <w:rFonts w:ascii="Times New Roman" w:hAnsi="Times New Roman" w:cs="Times New Roman"/>
          <w:spacing w:val="-18"/>
          <w:sz w:val="24"/>
          <w:szCs w:val="24"/>
        </w:rPr>
        <w:t xml:space="preserve"> </w:t>
      </w:r>
      <w:r w:rsidRPr="00CC6CA6">
        <w:rPr>
          <w:rFonts w:ascii="Times New Roman" w:hAnsi="Times New Roman" w:cs="Times New Roman"/>
          <w:sz w:val="24"/>
          <w:szCs w:val="24"/>
        </w:rPr>
        <w:t>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 Кожна партія товару повинна супроводжуватись документом, який підтверджує його якість та безпеку, передбачені діючим</w:t>
      </w:r>
      <w:r w:rsidRPr="00CC6CA6">
        <w:rPr>
          <w:rFonts w:ascii="Times New Roman" w:hAnsi="Times New Roman" w:cs="Times New Roman"/>
          <w:spacing w:val="-2"/>
          <w:sz w:val="24"/>
          <w:szCs w:val="24"/>
        </w:rPr>
        <w:t xml:space="preserve"> </w:t>
      </w:r>
      <w:r w:rsidRPr="00CC6CA6">
        <w:rPr>
          <w:rFonts w:ascii="Times New Roman" w:hAnsi="Times New Roman" w:cs="Times New Roman"/>
          <w:sz w:val="24"/>
          <w:szCs w:val="24"/>
        </w:rPr>
        <w:t>законодавством.</w:t>
      </w:r>
      <w:r>
        <w:rPr>
          <w:rFonts w:ascii="Times New Roman" w:hAnsi="Times New Roman" w:cs="Times New Roman"/>
          <w:sz w:val="24"/>
          <w:szCs w:val="24"/>
        </w:rPr>
        <w:t xml:space="preserve"> </w:t>
      </w:r>
      <w:r w:rsidRPr="00CC6CA6">
        <w:rPr>
          <w:rFonts w:ascii="Times New Roman" w:hAnsi="Times New Roman" w:cs="Times New Roman"/>
          <w:sz w:val="24"/>
          <w:szCs w:val="24"/>
        </w:rPr>
        <w:t>Без наявності супровідних документів щодо якості та безпеки,а також маркування передбаченого чинним законодавством продукція не приймається.</w:t>
      </w:r>
    </w:p>
    <w:p w14:paraId="0FAEEB31" w14:textId="77777777" w:rsidR="00201B6D" w:rsidRDefault="00201B6D" w:rsidP="00201B6D">
      <w:pPr>
        <w:spacing w:after="0" w:line="240" w:lineRule="auto"/>
        <w:rPr>
          <w:rFonts w:ascii="Times New Roman" w:hAnsi="Times New Roman" w:cs="Times New Roman"/>
          <w:b/>
          <w:i/>
          <w:color w:val="121212"/>
          <w:sz w:val="24"/>
          <w:szCs w:val="24"/>
          <w:highlight w:val="white"/>
        </w:rPr>
        <w:sectPr w:rsidR="00201B6D">
          <w:pgSz w:w="11907" w:h="16840"/>
          <w:pgMar w:top="851" w:right="851" w:bottom="851" w:left="1134" w:header="709" w:footer="709" w:gutter="0"/>
          <w:cols w:space="720"/>
        </w:sectPr>
      </w:pPr>
    </w:p>
    <w:p w14:paraId="448177FD" w14:textId="77777777" w:rsidR="00201B6D" w:rsidRDefault="00201B6D" w:rsidP="00201B6D">
      <w:pPr>
        <w:spacing w:after="0" w:line="240" w:lineRule="auto"/>
        <w:ind w:left="3540" w:firstLine="708"/>
        <w:rPr>
          <w:rFonts w:ascii="Times New Roman" w:hAnsi="Times New Roman" w:cs="Times New Roman"/>
          <w:b/>
          <w:color w:val="121212"/>
          <w:sz w:val="24"/>
          <w:szCs w:val="24"/>
        </w:rPr>
      </w:pPr>
      <w:r>
        <w:rPr>
          <w:rFonts w:ascii="Times New Roman" w:hAnsi="Times New Roman" w:cs="Times New Roman"/>
          <w:b/>
          <w:color w:val="121212"/>
          <w:sz w:val="24"/>
          <w:szCs w:val="24"/>
          <w:highlight w:val="white"/>
        </w:rPr>
        <w:lastRenderedPageBreak/>
        <w:t xml:space="preserve">ДОДАТОК 2 </w:t>
      </w:r>
      <w:r>
        <w:rPr>
          <w:rFonts w:ascii="Times New Roman" w:hAnsi="Times New Roman" w:cs="Times New Roman"/>
          <w:b/>
          <w:color w:val="121212"/>
          <w:sz w:val="24"/>
          <w:szCs w:val="24"/>
        </w:rPr>
        <w:t>ДО ТЕНДЕРНОЇ ДОКУМЕНТАЦІЇ</w:t>
      </w:r>
    </w:p>
    <w:p w14:paraId="35E4FFCD" w14:textId="77777777" w:rsidR="00201B6D" w:rsidRDefault="00201B6D" w:rsidP="00201B6D">
      <w:pPr>
        <w:spacing w:after="0" w:line="240" w:lineRule="auto"/>
        <w:ind w:left="3540" w:firstLine="708"/>
        <w:rPr>
          <w:rFonts w:ascii="Times New Roman" w:hAnsi="Times New Roman" w:cs="Times New Roman"/>
          <w:b/>
          <w:color w:val="121212"/>
          <w:sz w:val="24"/>
          <w:szCs w:val="24"/>
        </w:rPr>
      </w:pPr>
    </w:p>
    <w:p w14:paraId="2D361B9D"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Форма «Тендерна пропозиція» подається у вигляді, наведеному нижче.</w:t>
      </w:r>
    </w:p>
    <w:p w14:paraId="0FCE1C19"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Учасник не повинен відступати від даної форми (крім приміток) та заповнює всі необхідні графи.</w:t>
      </w:r>
    </w:p>
    <w:p w14:paraId="71189830"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14:paraId="5793509D"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49887585"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14:paraId="13114B08"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w:t>
      </w:r>
      <w:proofErr w:type="spellStart"/>
      <w:r>
        <w:rPr>
          <w:rFonts w:ascii="Times New Roman" w:eastAsia="Times New Roman" w:hAnsi="Times New Roman" w:cs="Times New Roman"/>
        </w:rPr>
        <w:t>електроннихзакупівлях</w:t>
      </w:r>
      <w:proofErr w:type="spellEnd"/>
      <w:r>
        <w:rPr>
          <w:rFonts w:ascii="Times New Roman" w:eastAsia="Times New Roman" w:hAnsi="Times New Roman" w:cs="Times New Roman"/>
        </w:rPr>
        <w:t xml:space="preserve"> товарів </w:t>
      </w:r>
      <w:r>
        <w:rPr>
          <w:rFonts w:ascii="Times New Roman" w:eastAsia="Times New Roman" w:hAnsi="Times New Roman" w:cs="Times New Roman"/>
          <w:u w:val="single"/>
        </w:rPr>
        <w:t>(</w:t>
      </w:r>
      <w:r>
        <w:rPr>
          <w:rFonts w:ascii="Times New Roman" w:eastAsia="Times New Roman" w:hAnsi="Times New Roman" w:cs="Times New Roman"/>
          <w:i/>
          <w:u w:val="single"/>
        </w:rPr>
        <w:t>назва конкретного назви  предмету закупівлі) з</w:t>
      </w:r>
      <w:r>
        <w:rPr>
          <w:rFonts w:ascii="Times New Roman" w:eastAsia="Times New Roman" w:hAnsi="Times New Roman" w:cs="Times New Roman"/>
          <w:u w:val="single"/>
        </w:rPr>
        <w:t>_________________________________</w:t>
      </w:r>
    </w:p>
    <w:p w14:paraId="197831F9"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201B6D" w14:paraId="44952894" w14:textId="77777777" w:rsidTr="00201B6D">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3321DC8C" w14:textId="77777777" w:rsidR="00201B6D" w:rsidRDefault="00201B6D">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3516BE74" w14:textId="77777777" w:rsidR="00201B6D" w:rsidRDefault="00201B6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Повне найменування учасника – суб’єкта господарювання</w:t>
            </w:r>
          </w:p>
        </w:tc>
      </w:tr>
      <w:tr w:rsidR="00201B6D" w14:paraId="107668C5" w14:textId="77777777" w:rsidTr="00201B6D">
        <w:tc>
          <w:tcPr>
            <w:tcW w:w="3085" w:type="dxa"/>
            <w:vMerge/>
            <w:tcBorders>
              <w:top w:val="single" w:sz="4" w:space="0" w:color="auto"/>
              <w:left w:val="single" w:sz="4" w:space="0" w:color="auto"/>
              <w:bottom w:val="single" w:sz="4" w:space="0" w:color="auto"/>
              <w:right w:val="single" w:sz="4" w:space="0" w:color="auto"/>
            </w:tcBorders>
            <w:vAlign w:val="center"/>
            <w:hideMark/>
          </w:tcPr>
          <w:p w14:paraId="294297B3" w14:textId="77777777" w:rsidR="00201B6D" w:rsidRDefault="00201B6D">
            <w:pPr>
              <w:spacing w:after="0" w:line="256"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7AC27103" w14:textId="77777777" w:rsidR="00201B6D" w:rsidRDefault="00201B6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Ідентифікаційний код за </w:t>
            </w:r>
            <w:proofErr w:type="spellStart"/>
            <w:r>
              <w:rPr>
                <w:rFonts w:ascii="Times New Roman" w:eastAsia="Times New Roman" w:hAnsi="Times New Roman" w:cs="Times New Roman"/>
              </w:rPr>
              <w:t>ЄДРПОУабо</w:t>
            </w:r>
            <w:proofErr w:type="spellEnd"/>
            <w:r>
              <w:rPr>
                <w:rFonts w:ascii="Times New Roman" w:eastAsia="Times New Roman" w:hAnsi="Times New Roman" w:cs="Times New Roman"/>
              </w:rPr>
              <w:t xml:space="preserve"> реєстраційний номер облікової картки платника податків</w:t>
            </w:r>
          </w:p>
        </w:tc>
      </w:tr>
      <w:tr w:rsidR="00201B6D" w14:paraId="579A7EDB" w14:textId="77777777" w:rsidTr="00201B6D">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99DF79A" w14:textId="77777777" w:rsidR="00201B6D" w:rsidRDefault="00201B6D">
            <w:pPr>
              <w:spacing w:after="0" w:line="256"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2C30A4F7" w14:textId="77777777" w:rsidR="00201B6D" w:rsidRDefault="00201B6D">
            <w:pPr>
              <w:spacing w:after="0" w:line="240" w:lineRule="auto"/>
              <w:rPr>
                <w:rFonts w:ascii="Times New Roman" w:eastAsia="Times New Roman" w:hAnsi="Times New Roman" w:cs="Times New Roman"/>
                <w:lang w:val="ru-RU"/>
              </w:rPr>
            </w:pPr>
            <w:r>
              <w:rPr>
                <w:rFonts w:ascii="Times New Roman" w:eastAsia="Times New Roman" w:hAnsi="Times New Roman" w:cs="Times New Roman"/>
              </w:rPr>
              <w:t xml:space="preserve">Реквізити (адреса - юридична та фактична, телефон, факс, телефон для контактів, </w:t>
            </w: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w:t>
            </w:r>
          </w:p>
          <w:p w14:paraId="61355F49" w14:textId="77777777" w:rsidR="00201B6D" w:rsidRDefault="00201B6D">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57955F44" w14:textId="77777777" w:rsidR="00201B6D" w:rsidRDefault="00201B6D">
            <w:pPr>
              <w:widowControl w:val="0"/>
              <w:spacing w:after="0" w:line="240" w:lineRule="auto"/>
              <w:jc w:val="both"/>
              <w:rPr>
                <w:rFonts w:ascii="Times New Roman" w:eastAsia="Times New Roman" w:hAnsi="Times New Roman" w:cs="Times New Roman"/>
                <w:lang w:eastAsia="en-US"/>
              </w:rPr>
            </w:pPr>
            <w:r>
              <w:rPr>
                <w:rFonts w:ascii="Times New Roman" w:hAnsi="Times New Roman" w:cs="Times New Roman"/>
              </w:rPr>
              <w:t>Класифікація суб'єкта господарювання:</w:t>
            </w:r>
            <w:r>
              <w:rPr>
                <w:rFonts w:ascii="Times New Roman" w:eastAsia="Times New Roman" w:hAnsi="Times New Roman" w:cs="Times New Roman"/>
                <w:lang w:eastAsia="en-US"/>
              </w:rPr>
              <w:t>____________________</w:t>
            </w:r>
          </w:p>
          <w:p w14:paraId="18749530" w14:textId="77777777" w:rsidR="00201B6D" w:rsidRDefault="00201B6D">
            <w:pPr>
              <w:widowControl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Організаційно-правова форма:</w:t>
            </w:r>
            <w:r>
              <w:rPr>
                <w:rFonts w:ascii="Times New Roman" w:hAnsi="Times New Roman" w:cs="Times New Roman"/>
                <w:color w:val="000000"/>
                <w:lang w:eastAsia="en-US"/>
              </w:rPr>
              <w:t>__________________________</w:t>
            </w:r>
          </w:p>
          <w:p w14:paraId="4B8C11FA" w14:textId="77777777" w:rsidR="00201B6D" w:rsidRDefault="00201B6D">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Форма власності:__________________________________</w:t>
            </w:r>
          </w:p>
        </w:tc>
      </w:tr>
      <w:tr w:rsidR="00201B6D" w14:paraId="716DBB24" w14:textId="77777777" w:rsidTr="00201B6D">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5D018BFF" w14:textId="77777777" w:rsidR="00201B6D" w:rsidRDefault="00201B6D">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1F6499D1" w14:textId="77777777" w:rsidR="00201B6D" w:rsidRDefault="00201B6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Учасник вказує загальну вартість предмету закупівлі </w:t>
            </w:r>
            <w:r>
              <w:rPr>
                <w:rFonts w:ascii="Times New Roman" w:eastAsia="Times New Roman" w:hAnsi="Times New Roman" w:cs="Times New Roman"/>
                <w:b/>
              </w:rPr>
              <w:t>(стартова сума аукціону)</w:t>
            </w:r>
            <w:r>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01B6D" w14:paraId="661E8017" w14:textId="77777777" w:rsidTr="00201B6D">
        <w:tc>
          <w:tcPr>
            <w:tcW w:w="3085" w:type="dxa"/>
            <w:tcBorders>
              <w:top w:val="single" w:sz="4" w:space="0" w:color="auto"/>
              <w:left w:val="single" w:sz="4" w:space="0" w:color="auto"/>
              <w:bottom w:val="single" w:sz="4" w:space="0" w:color="auto"/>
              <w:right w:val="single" w:sz="4" w:space="0" w:color="auto"/>
            </w:tcBorders>
            <w:vAlign w:val="center"/>
            <w:hideMark/>
          </w:tcPr>
          <w:p w14:paraId="19B15A94" w14:textId="77777777" w:rsidR="00201B6D" w:rsidRDefault="00201B6D">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14:paraId="43EC950A" w14:textId="77777777" w:rsidR="00201B6D" w:rsidRDefault="00201B6D">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(Прізвище, ім’я, по батькові, посада, контактний телефон).</w:t>
            </w:r>
          </w:p>
        </w:tc>
      </w:tr>
      <w:tr w:rsidR="00201B6D" w14:paraId="3D533991" w14:textId="77777777" w:rsidTr="00201B6D">
        <w:tc>
          <w:tcPr>
            <w:tcW w:w="3085" w:type="dxa"/>
            <w:tcBorders>
              <w:top w:val="single" w:sz="6" w:space="0" w:color="auto"/>
              <w:left w:val="single" w:sz="6" w:space="0" w:color="auto"/>
              <w:bottom w:val="single" w:sz="6" w:space="0" w:color="auto"/>
              <w:right w:val="single" w:sz="6" w:space="0" w:color="auto"/>
            </w:tcBorders>
            <w:hideMark/>
          </w:tcPr>
          <w:p w14:paraId="3B24DBEE"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14:paraId="101610AE"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14:paraId="398AA72C"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14:paraId="173C1329"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14:paraId="76B7CD01" w14:textId="77777777" w:rsidR="00201B6D" w:rsidRDefault="00201B6D">
            <w:pPr>
              <w:spacing w:after="0" w:line="240" w:lineRule="auto"/>
              <w:rPr>
                <w:rFonts w:ascii="Times New Roman" w:hAnsi="Times New Roman" w:cs="Times New Roman"/>
                <w:b/>
                <w:bCs/>
              </w:rPr>
            </w:pPr>
            <w:r>
              <w:rPr>
                <w:rFonts w:ascii="Times New Roman" w:hAnsi="Times New Roman" w:cs="Times New Roman"/>
                <w:b/>
                <w:bCs/>
              </w:rPr>
              <w:t>Загальна вартість товарів</w:t>
            </w:r>
          </w:p>
          <w:p w14:paraId="044099A6" w14:textId="77777777" w:rsidR="00201B6D" w:rsidRDefault="00201B6D">
            <w:pPr>
              <w:autoSpaceDN w:val="0"/>
              <w:spacing w:after="0" w:line="240" w:lineRule="auto"/>
              <w:rPr>
                <w:rFonts w:ascii="Times New Roman" w:hAnsi="Times New Roman" w:cs="Times New Roman"/>
                <w:b/>
                <w:bCs/>
              </w:rPr>
            </w:pPr>
            <w:r>
              <w:rPr>
                <w:rFonts w:ascii="Times New Roman" w:hAnsi="Times New Roman" w:cs="Times New Roman"/>
                <w:b/>
                <w:bCs/>
              </w:rPr>
              <w:t>з ПДВ/без ПДВ</w:t>
            </w:r>
          </w:p>
        </w:tc>
      </w:tr>
      <w:tr w:rsidR="00201B6D" w14:paraId="7C24A65F" w14:textId="77777777" w:rsidTr="00201B6D">
        <w:tc>
          <w:tcPr>
            <w:tcW w:w="3085" w:type="dxa"/>
            <w:tcBorders>
              <w:top w:val="single" w:sz="6" w:space="0" w:color="auto"/>
              <w:left w:val="single" w:sz="6" w:space="0" w:color="auto"/>
              <w:bottom w:val="single" w:sz="6" w:space="0" w:color="auto"/>
              <w:right w:val="single" w:sz="6" w:space="0" w:color="auto"/>
            </w:tcBorders>
          </w:tcPr>
          <w:p w14:paraId="3CD4355C" w14:textId="77777777" w:rsidR="00201B6D" w:rsidRDefault="00201B6D">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14:paraId="340FE16A" w14:textId="77777777" w:rsidR="00201B6D" w:rsidRDefault="00201B6D">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14:paraId="604774ED" w14:textId="77777777" w:rsidR="00201B6D" w:rsidRDefault="00201B6D">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14:paraId="305D84A3" w14:textId="77777777" w:rsidR="00201B6D" w:rsidRDefault="00201B6D">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14:paraId="0EB62135" w14:textId="77777777" w:rsidR="00201B6D" w:rsidRDefault="00201B6D">
            <w:pPr>
              <w:spacing w:after="0" w:line="240" w:lineRule="auto"/>
              <w:rPr>
                <w:rFonts w:ascii="Times New Roman" w:hAnsi="Times New Roman" w:cs="Times New Roman"/>
                <w:b/>
                <w:bCs/>
              </w:rPr>
            </w:pPr>
          </w:p>
        </w:tc>
      </w:tr>
    </w:tbl>
    <w:p w14:paraId="250F8C97"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14:paraId="60913CEB"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14:paraId="3EDAE8D3"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F22BE3E"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14:paraId="22E93754"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7FC4D15" w14:textId="77777777" w:rsidR="00201B6D" w:rsidRDefault="00201B6D" w:rsidP="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552607FA" w14:textId="77777777" w:rsidR="00201B6D" w:rsidRDefault="00201B6D" w:rsidP="00201B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highlight w:val="white"/>
        </w:rPr>
      </w:pPr>
      <w:r>
        <w:rPr>
          <w:rFonts w:ascii="Times New Roman" w:hAnsi="Times New Roman" w:cs="Times New Roman"/>
          <w:b/>
          <w:i/>
          <w:highlight w:val="white"/>
        </w:rPr>
        <w:t>Посада, прізвище, ініціали, підпис уповноваженої особи учасника, завірені печаткою</w:t>
      </w:r>
    </w:p>
    <w:p w14:paraId="2F0CEA7F" w14:textId="77777777" w:rsidR="00201B6D" w:rsidRDefault="00201B6D" w:rsidP="00201B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lang w:eastAsia="ru-RU"/>
        </w:rPr>
      </w:pPr>
      <w:r>
        <w:rPr>
          <w:rFonts w:ascii="Times New Roman" w:hAnsi="Times New Roman" w:cs="Times New Roman"/>
          <w:b/>
          <w:i/>
          <w:highlight w:val="white"/>
        </w:rPr>
        <w:t xml:space="preserve"> (у разі наявності)</w:t>
      </w:r>
    </w:p>
    <w:p w14:paraId="1D8CDA76" w14:textId="77777777" w:rsidR="00201B6D" w:rsidRDefault="00201B6D" w:rsidP="00201B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*Розрядність знаків в ціні не повинна перевищувати двох знаків після коми.</w:t>
      </w:r>
    </w:p>
    <w:p w14:paraId="3FA5AFEB" w14:textId="77777777" w:rsidR="00201B6D" w:rsidRDefault="00201B6D" w:rsidP="00201B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lang w:eastAsia="ru-RU"/>
        </w:rPr>
      </w:pPr>
      <w:r>
        <w:rPr>
          <w:rFonts w:ascii="Times New Roman" w:hAnsi="Times New Roman" w:cs="Times New Roman"/>
          <w:b/>
          <w:lang w:eastAsia="ru-RU"/>
        </w:rPr>
        <w:t>***</w:t>
      </w:r>
      <w:r>
        <w:rPr>
          <w:rFonts w:ascii="Times New Roman" w:hAnsi="Times New Roman" w:cs="Times New Roman"/>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525A960C" w14:textId="77777777" w:rsidR="00201B6D" w:rsidRDefault="00201B6D" w:rsidP="00201B6D">
      <w:pPr>
        <w:ind w:hanging="2"/>
        <w:jc w:val="right"/>
        <w:rPr>
          <w:rFonts w:ascii="Times New Roman" w:hAnsi="Times New Roman" w:cs="Times New Roman"/>
          <w:b/>
          <w:sz w:val="24"/>
          <w:szCs w:val="24"/>
          <w:highlight w:val="white"/>
        </w:rPr>
      </w:pPr>
    </w:p>
    <w:p w14:paraId="783B35BA" w14:textId="77777777" w:rsidR="00201B6D" w:rsidRDefault="00201B6D" w:rsidP="00914697">
      <w:pPr>
        <w:rPr>
          <w:rFonts w:ascii="Times New Roman" w:hAnsi="Times New Roman" w:cs="Times New Roman"/>
          <w:b/>
          <w:sz w:val="24"/>
          <w:szCs w:val="24"/>
        </w:rPr>
      </w:pPr>
      <w:r>
        <w:rPr>
          <w:rFonts w:ascii="Times New Roman" w:hAnsi="Times New Roman" w:cs="Times New Roman"/>
          <w:b/>
          <w:sz w:val="24"/>
          <w:szCs w:val="24"/>
          <w:highlight w:val="white"/>
        </w:rPr>
        <w:br w:type="page"/>
      </w:r>
      <w:r>
        <w:rPr>
          <w:rFonts w:ascii="Times New Roman" w:hAnsi="Times New Roman" w:cs="Times New Roman"/>
          <w:b/>
          <w:sz w:val="24"/>
          <w:szCs w:val="24"/>
          <w:highlight w:val="white"/>
        </w:rPr>
        <w:lastRenderedPageBreak/>
        <w:t>ДОДАТОК 3</w:t>
      </w:r>
    </w:p>
    <w:p w14:paraId="12892BF1" w14:textId="77777777" w:rsidR="00201B6D" w:rsidRDefault="00201B6D" w:rsidP="00201B6D">
      <w:pPr>
        <w:spacing w:after="0" w:line="240" w:lineRule="auto"/>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ДО ТЕНДЕРНОЇ ДОКУМЕНТАЦІЇ</w:t>
      </w:r>
    </w:p>
    <w:p w14:paraId="33676A55" w14:textId="77777777" w:rsidR="00201B6D" w:rsidRDefault="00201B6D" w:rsidP="00201B6D">
      <w:pPr>
        <w:spacing w:after="0" w:line="240" w:lineRule="auto"/>
        <w:jc w:val="center"/>
        <w:rPr>
          <w:rFonts w:ascii="Times New Roman" w:eastAsia="Calibri" w:hAnsi="Times New Roman" w:cs="Times New Roman"/>
          <w:b/>
          <w:bCs/>
          <w:sz w:val="24"/>
          <w:szCs w:val="24"/>
          <w:lang w:eastAsia="ru-RU"/>
        </w:rPr>
      </w:pPr>
    </w:p>
    <w:p w14:paraId="2167180C" w14:textId="77777777" w:rsidR="00201B6D" w:rsidRDefault="00201B6D" w:rsidP="00201B6D">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B123DAF" w14:textId="77777777" w:rsidR="00201B6D" w:rsidRDefault="00201B6D" w:rsidP="00201B6D">
      <w:pPr>
        <w:spacing w:after="0" w:line="240" w:lineRule="auto"/>
        <w:jc w:val="center"/>
        <w:rPr>
          <w:rFonts w:ascii="Times New Roman" w:eastAsia="Calibri" w:hAnsi="Times New Roman" w:cs="Times New Roman"/>
          <w:b/>
          <w:bCs/>
          <w:sz w:val="24"/>
          <w:szCs w:val="24"/>
          <w:lang w:eastAsia="ru-RU"/>
        </w:rPr>
      </w:pPr>
    </w:p>
    <w:p w14:paraId="55D51453" w14:textId="77777777" w:rsidR="00201B6D" w:rsidRDefault="00201B6D" w:rsidP="00201B6D">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6A79A55E" w14:textId="77777777" w:rsidR="00201B6D" w:rsidRDefault="00201B6D" w:rsidP="00201B6D">
      <w:pPr>
        <w:pStyle w:val="a6"/>
        <w:suppressAutoHyphens/>
        <w:spacing w:after="0" w:line="240" w:lineRule="auto"/>
        <w:ind w:left="2518"/>
        <w:rPr>
          <w:rFonts w:ascii="Times New Roman" w:eastAsia="Calibri" w:hAnsi="Times New Roman" w:cs="Times New Roman"/>
          <w:b/>
          <w:sz w:val="24"/>
          <w:szCs w:val="24"/>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201B6D" w14:paraId="56D730D3" w14:textId="77777777" w:rsidTr="00201B6D">
        <w:tc>
          <w:tcPr>
            <w:tcW w:w="2802" w:type="dxa"/>
            <w:tcBorders>
              <w:top w:val="single" w:sz="4" w:space="0" w:color="auto"/>
              <w:left w:val="single" w:sz="4" w:space="0" w:color="auto"/>
              <w:bottom w:val="single" w:sz="4" w:space="0" w:color="auto"/>
              <w:right w:val="single" w:sz="4" w:space="0" w:color="auto"/>
            </w:tcBorders>
            <w:hideMark/>
          </w:tcPr>
          <w:p w14:paraId="57C9F298" w14:textId="77777777" w:rsidR="00201B6D" w:rsidRDefault="00201B6D">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14:paraId="796C9D30" w14:textId="77777777" w:rsidR="00201B6D" w:rsidRDefault="00201B6D">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Підтвердження відповідності</w:t>
            </w:r>
          </w:p>
        </w:tc>
      </w:tr>
      <w:tr w:rsidR="00201B6D" w14:paraId="489EC5B1" w14:textId="77777777" w:rsidTr="00201B6D">
        <w:tc>
          <w:tcPr>
            <w:tcW w:w="2802" w:type="dxa"/>
            <w:tcBorders>
              <w:top w:val="single" w:sz="4" w:space="0" w:color="auto"/>
              <w:left w:val="single" w:sz="4" w:space="0" w:color="auto"/>
              <w:bottom w:val="single" w:sz="4" w:space="0" w:color="auto"/>
              <w:right w:val="single" w:sz="4" w:space="0" w:color="auto"/>
            </w:tcBorders>
            <w:hideMark/>
          </w:tcPr>
          <w:p w14:paraId="1878E832" w14:textId="77777777" w:rsidR="00201B6D" w:rsidRDefault="00201B6D" w:rsidP="00C41D1D">
            <w:pPr>
              <w:numPr>
                <w:ilvl w:val="0"/>
                <w:numId w:val="5"/>
              </w:numPr>
              <w:spacing w:after="0" w:line="240" w:lineRule="auto"/>
              <w:ind w:left="0" w:firstLine="0"/>
              <w:jc w:val="both"/>
              <w:rPr>
                <w:rFonts w:ascii="Times New Roman" w:eastAsia="Calibri" w:hAnsi="Times New Roman" w:cs="Times New Roman"/>
                <w:b/>
                <w:sz w:val="24"/>
                <w:szCs w:val="24"/>
                <w:lang w:eastAsia="ru-RU"/>
              </w:rPr>
            </w:pPr>
            <w:bookmarkStart w:id="1" w:name="_Hlk58244284"/>
            <w:r>
              <w:rPr>
                <w:rFonts w:ascii="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14:paraId="71707BF6" w14:textId="77777777" w:rsidR="00201B6D" w:rsidRDefault="00201B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1.1.Довідка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для реалізації товару</w:t>
            </w:r>
            <w:r w:rsidR="0098402B">
              <w:rPr>
                <w:rFonts w:ascii="Times New Roman" w:hAnsi="Times New Roman" w:cs="Times New Roman"/>
                <w:sz w:val="24"/>
                <w:szCs w:val="24"/>
                <w:lang w:eastAsia="ru-RU"/>
              </w:rPr>
              <w:t xml:space="preserve">. </w:t>
            </w:r>
          </w:p>
          <w:p w14:paraId="0350763F" w14:textId="750E7C48" w:rsidR="00201B6D" w:rsidRDefault="00201B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 Учасник у складі пропозиції повинен надати документ, що підтверджує проведення санітарної обробки,  а саме дезінфекції</w:t>
            </w:r>
            <w:r w:rsidR="00B658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автотранспорту(</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копія договору на проведення відповідних заходів для автотранспорту, що чинний впродовж 202</w:t>
            </w:r>
            <w:r w:rsidR="00F746CE">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року, та документ(и), який(і) підтверджує(</w:t>
            </w:r>
            <w:proofErr w:type="spellStart"/>
            <w:r>
              <w:rPr>
                <w:rFonts w:ascii="Times New Roman" w:hAnsi="Times New Roman" w:cs="Times New Roman"/>
                <w:sz w:val="24"/>
                <w:szCs w:val="24"/>
                <w:lang w:eastAsia="ru-RU"/>
              </w:rPr>
              <w:t>ють</w:t>
            </w:r>
            <w:proofErr w:type="spellEnd"/>
            <w:r>
              <w:rPr>
                <w:rFonts w:ascii="Times New Roman" w:hAnsi="Times New Roman" w:cs="Times New Roman"/>
                <w:sz w:val="24"/>
                <w:szCs w:val="24"/>
                <w:lang w:eastAsia="ru-RU"/>
              </w:rPr>
              <w:t>) проведення відповідної обробки у 202</w:t>
            </w:r>
            <w:r w:rsidR="00F746CE">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році</w:t>
            </w:r>
            <w:r w:rsidR="0098402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документ дослідження змивів на патогенну та умовно патогенну мікрофлору автотранспорту у 202</w:t>
            </w:r>
            <w:r w:rsidR="00F746CE">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році.</w:t>
            </w:r>
            <w:r w:rsidR="00AE69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в 202</w:t>
            </w:r>
            <w:r w:rsidR="00F746CE">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році. </w:t>
            </w:r>
          </w:p>
          <w:p w14:paraId="40D4F553" w14:textId="77777777" w:rsidR="00201B6D" w:rsidRDefault="00201B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Інформація про автомобільну техніку, зазначену у довідці згідно п.1.1. підтверджується документально, а саме: </w:t>
            </w:r>
          </w:p>
          <w:p w14:paraId="44D451F6" w14:textId="72F601E9" w:rsidR="00201B6D" w:rsidRDefault="00201B6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копією свідоцтва про реєстрацію транспортного засобу та</w:t>
            </w:r>
            <w:r w:rsidR="00AE69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реєстрація</w:t>
            </w:r>
            <w:r w:rsidR="00AE69A5">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потужностей</w:t>
            </w:r>
            <w:proofErr w:type="spellEnd"/>
            <w:r>
              <w:rPr>
                <w:rFonts w:ascii="Times New Roman" w:hAnsi="Times New Roman" w:cs="Times New Roman"/>
                <w:sz w:val="24"/>
                <w:szCs w:val="24"/>
                <w:lang w:eastAsia="ru-RU"/>
              </w:rPr>
              <w:t xml:space="preserve"> оператора ринку транспортного засобу</w:t>
            </w:r>
            <w:r>
              <w:rPr>
                <w:rFonts w:ascii="Times New Roman" w:hAnsi="Times New Roman" w:cs="Times New Roman"/>
                <w:sz w:val="24"/>
                <w:szCs w:val="24"/>
              </w:rPr>
              <w:t xml:space="preserve"> виданого на ім’я учасника торгів</w:t>
            </w:r>
            <w:r>
              <w:rPr>
                <w:rFonts w:ascii="Times New Roman" w:hAnsi="Times New Roman" w:cs="Times New Roman"/>
                <w:sz w:val="24"/>
                <w:szCs w:val="24"/>
                <w:lang w:eastAsia="ru-RU"/>
              </w:rPr>
              <w:t>;</w:t>
            </w:r>
          </w:p>
          <w:p w14:paraId="20592EEC" w14:textId="4C8FFEE4" w:rsidR="00201B6D" w:rsidRDefault="00201B6D">
            <w:p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w:t>
            </w:r>
            <w:r w:rsidR="0023109F" w:rsidRPr="0023109F">
              <w:rPr>
                <w:rFonts w:ascii="Times New Roman" w:hAnsi="Times New Roman" w:cs="Times New Roman"/>
                <w:sz w:val="24"/>
                <w:szCs w:val="24"/>
              </w:rPr>
              <w:t xml:space="preserve"> дійсний протягом 202</w:t>
            </w:r>
            <w:r w:rsidR="00F746CE">
              <w:rPr>
                <w:rFonts w:ascii="Times New Roman" w:hAnsi="Times New Roman" w:cs="Times New Roman"/>
                <w:sz w:val="24"/>
                <w:szCs w:val="24"/>
              </w:rPr>
              <w:t>3</w:t>
            </w:r>
            <w:r w:rsidR="0023109F" w:rsidRPr="0023109F">
              <w:rPr>
                <w:rFonts w:ascii="Times New Roman" w:hAnsi="Times New Roman" w:cs="Times New Roman"/>
                <w:sz w:val="24"/>
                <w:szCs w:val="24"/>
              </w:rPr>
              <w:t xml:space="preserve"> року і більше,</w:t>
            </w:r>
            <w:r w:rsidR="0023109F">
              <w:rPr>
                <w:rFonts w:ascii="Times New Roman" w:hAnsi="Times New Roman" w:cs="Times New Roman"/>
                <w:sz w:val="24"/>
                <w:szCs w:val="24"/>
              </w:rPr>
              <w:t xml:space="preserve">  </w:t>
            </w:r>
            <w:r>
              <w:rPr>
                <w:rFonts w:ascii="Times New Roman" w:hAnsi="Times New Roman" w:cs="Times New Roman"/>
                <w:sz w:val="24"/>
                <w:szCs w:val="24"/>
              </w:rPr>
              <w:t>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на автотранспортний(і) засіб(</w:t>
            </w:r>
            <w:proofErr w:type="spellStart"/>
            <w:r>
              <w:rPr>
                <w:rFonts w:ascii="Times New Roman" w:hAnsi="Times New Roman" w:cs="Times New Roman"/>
                <w:sz w:val="24"/>
                <w:szCs w:val="24"/>
              </w:rPr>
              <w:t>оби</w:t>
            </w:r>
            <w:proofErr w:type="spellEnd"/>
            <w:r>
              <w:rPr>
                <w:rFonts w:ascii="Times New Roman" w:hAnsi="Times New Roman" w:cs="Times New Roman"/>
                <w:sz w:val="24"/>
                <w:szCs w:val="24"/>
              </w:rPr>
              <w:t>) якими здійснюватиметься поставка та який (і) зазначені в п. 1.1. довідки;</w:t>
            </w:r>
          </w:p>
          <w:p w14:paraId="1869E46F" w14:textId="77777777" w:rsidR="00201B6D" w:rsidRDefault="00201B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14:paraId="316D41DA" w14:textId="77777777" w:rsidR="0023109F" w:rsidRPr="00970B93" w:rsidRDefault="0023109F" w:rsidP="0023109F">
            <w:pPr>
              <w:spacing w:after="0" w:line="240" w:lineRule="auto"/>
              <w:jc w:val="both"/>
              <w:rPr>
                <w:rFonts w:ascii="Times New Roman" w:eastAsia="Times New Roman" w:hAnsi="Times New Roman" w:cs="Times New Roman"/>
                <w:color w:val="000000"/>
                <w:lang w:eastAsia="ru-RU"/>
              </w:rPr>
            </w:pPr>
            <w:r w:rsidRPr="0023109F">
              <w:rPr>
                <w:rFonts w:ascii="Times New Roman" w:eastAsia="Times New Roman" w:hAnsi="Times New Roman" w:cs="Times New Roman"/>
                <w:color w:val="000000"/>
              </w:rPr>
              <w:t>У випадку оренди складських приміщень Учасник повинен надати банківський документ про сплату орендної плати за останній місяць до дати розкриття.</w:t>
            </w:r>
          </w:p>
          <w:p w14:paraId="478425A1" w14:textId="5C29A37A" w:rsidR="00201B6D" w:rsidRDefault="00201B6D">
            <w:pPr>
              <w:spacing w:after="0" w:line="240" w:lineRule="auto"/>
              <w:ind w:right="120" w:hanging="2"/>
              <w:jc w:val="both"/>
              <w:rPr>
                <w:rFonts w:ascii="Times New Roman" w:hAnsi="Times New Roman" w:cs="Times New Roman"/>
                <w:color w:val="000000"/>
                <w:sz w:val="24"/>
                <w:szCs w:val="24"/>
              </w:rPr>
            </w:pPr>
            <w:r>
              <w:rPr>
                <w:rFonts w:ascii="Times New Roman" w:hAnsi="Times New Roman" w:cs="Times New Roman"/>
                <w:sz w:val="24"/>
                <w:szCs w:val="24"/>
                <w:lang w:eastAsia="ru-RU"/>
              </w:rPr>
              <w:t>1.4.</w:t>
            </w:r>
            <w:r>
              <w:rPr>
                <w:rFonts w:ascii="Times New Roman" w:hAnsi="Times New Roman" w:cs="Times New Roman"/>
                <w:color w:val="000000"/>
                <w:sz w:val="24"/>
                <w:szCs w:val="24"/>
              </w:rPr>
              <w:t>К</w:t>
            </w:r>
            <w:r>
              <w:rPr>
                <w:rFonts w:ascii="Times New Roman" w:hAnsi="Times New Roman" w:cs="Times New Roman"/>
                <w:sz w:val="24"/>
                <w:szCs w:val="24"/>
              </w:rPr>
              <w:t xml:space="preserve">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w:t>
            </w:r>
            <w:r>
              <w:rPr>
                <w:rFonts w:ascii="Times New Roman" w:hAnsi="Times New Roman" w:cs="Times New Roman"/>
                <w:sz w:val="24"/>
                <w:szCs w:val="24"/>
                <w:lang w:eastAsia="ru-RU"/>
              </w:rPr>
              <w:t>Копія документа (акту) обстеження/перевірки приміщенн</w:t>
            </w:r>
            <w:r w:rsidRPr="003E5608">
              <w:rPr>
                <w:rFonts w:ascii="Times New Roman" w:hAnsi="Times New Roman" w:cs="Times New Roman"/>
                <w:sz w:val="24"/>
                <w:szCs w:val="24"/>
                <w:lang w:eastAsia="ru-RU"/>
              </w:rPr>
              <w:t xml:space="preserve">я(ь), виданий </w:t>
            </w:r>
            <w:r w:rsidR="003E5608" w:rsidRPr="003E5608">
              <w:rPr>
                <w:rFonts w:ascii="Times New Roman" w:hAnsi="Times New Roman" w:cs="Times New Roman"/>
                <w:color w:val="000000"/>
                <w:sz w:val="24"/>
                <w:szCs w:val="24"/>
              </w:rPr>
              <w:t>у 202</w:t>
            </w:r>
            <w:r w:rsidR="00F746CE">
              <w:rPr>
                <w:rFonts w:ascii="Times New Roman" w:hAnsi="Times New Roman" w:cs="Times New Roman"/>
                <w:color w:val="000000"/>
                <w:sz w:val="24"/>
                <w:szCs w:val="24"/>
              </w:rPr>
              <w:t>3</w:t>
            </w:r>
            <w:r w:rsidR="003E5608" w:rsidRPr="003E5608">
              <w:rPr>
                <w:rFonts w:ascii="Times New Roman" w:hAnsi="Times New Roman" w:cs="Times New Roman"/>
                <w:color w:val="000000"/>
                <w:sz w:val="24"/>
                <w:szCs w:val="24"/>
              </w:rPr>
              <w:t xml:space="preserve"> році</w:t>
            </w:r>
            <w:r w:rsidRPr="003E5608">
              <w:rPr>
                <w:rFonts w:ascii="Times New Roman" w:hAnsi="Times New Roman" w:cs="Times New Roman"/>
                <w:color w:val="000000"/>
                <w:sz w:val="24"/>
                <w:szCs w:val="24"/>
              </w:rPr>
              <w:t xml:space="preserve"> та </w:t>
            </w:r>
            <w:r w:rsidRPr="003E5608">
              <w:rPr>
                <w:rFonts w:ascii="Times New Roman" w:hAnsi="Times New Roman" w:cs="Times New Roman"/>
                <w:color w:val="000000"/>
                <w:sz w:val="24"/>
                <w:szCs w:val="24"/>
              </w:rPr>
              <w:lastRenderedPageBreak/>
              <w:t>копія документу проведення</w:t>
            </w:r>
            <w:r>
              <w:rPr>
                <w:rFonts w:ascii="Times New Roman" w:hAnsi="Times New Roman" w:cs="Times New Roman"/>
                <w:color w:val="000000"/>
                <w:sz w:val="24"/>
                <w:szCs w:val="24"/>
              </w:rPr>
              <w:t xml:space="preserve"> дезінфекції, дератизації приміщення (</w:t>
            </w:r>
            <w:r>
              <w:rPr>
                <w:rFonts w:ascii="Times New Roman" w:hAnsi="Times New Roman" w:cs="Times New Roman"/>
                <w:sz w:val="24"/>
                <w:szCs w:val="24"/>
                <w:lang w:eastAsia="ru-RU"/>
              </w:rPr>
              <w:t>подається в складі пропозиції копія договору на проведення відповідних заходів для приміщення, що чинний впродовж 202</w:t>
            </w:r>
            <w:r w:rsidR="00F746CE">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року, та документ(и), який(і) підтверджує(</w:t>
            </w:r>
            <w:proofErr w:type="spellStart"/>
            <w:r>
              <w:rPr>
                <w:rFonts w:ascii="Times New Roman" w:hAnsi="Times New Roman" w:cs="Times New Roman"/>
                <w:sz w:val="24"/>
                <w:szCs w:val="24"/>
                <w:lang w:eastAsia="ru-RU"/>
              </w:rPr>
              <w:t>ють</w:t>
            </w:r>
            <w:proofErr w:type="spellEnd"/>
            <w:r>
              <w:rPr>
                <w:rFonts w:ascii="Times New Roman" w:hAnsi="Times New Roman" w:cs="Times New Roman"/>
                <w:sz w:val="24"/>
                <w:szCs w:val="24"/>
                <w:lang w:eastAsia="ru-RU"/>
              </w:rPr>
              <w:t>) проведення відповідної обробки у 202</w:t>
            </w:r>
            <w:r w:rsidR="00F746CE">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році</w:t>
            </w:r>
            <w:r>
              <w:rPr>
                <w:rFonts w:ascii="Times New Roman" w:hAnsi="Times New Roman" w:cs="Times New Roman"/>
                <w:color w:val="000000"/>
                <w:sz w:val="24"/>
                <w:szCs w:val="24"/>
              </w:rPr>
              <w:t xml:space="preserve">). </w:t>
            </w:r>
          </w:p>
          <w:p w14:paraId="33A47EBC" w14:textId="77777777" w:rsidR="00201B6D" w:rsidRDefault="00201B6D">
            <w:pPr>
              <w:spacing w:after="0" w:line="240" w:lineRule="auto"/>
              <w:ind w:right="120" w:hanging="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w:t>
            </w:r>
            <w:r>
              <w:rPr>
                <w:rFonts w:ascii="Times New Roman" w:hAnsi="Times New Roman" w:cs="Times New Roman"/>
                <w:sz w:val="24"/>
                <w:szCs w:val="24"/>
                <w:lang w:eastAsia="ru-RU"/>
              </w:rPr>
              <w:t>обстеження/перевірки приміщення(ь)</w:t>
            </w:r>
            <w:r>
              <w:rPr>
                <w:rFonts w:ascii="Times New Roman" w:hAnsi="Times New Roman" w:cs="Times New Roman"/>
                <w:sz w:val="24"/>
                <w:szCs w:val="24"/>
                <w:shd w:val="clear" w:color="auto" w:fill="FFFFFF"/>
              </w:rPr>
              <w:t xml:space="preserve"> виданий не на ім’я учасника </w:t>
            </w:r>
            <w:proofErr w:type="spellStart"/>
            <w:r>
              <w:rPr>
                <w:rFonts w:ascii="Times New Roman" w:hAnsi="Times New Roman" w:cs="Times New Roman"/>
                <w:sz w:val="24"/>
                <w:szCs w:val="24"/>
                <w:shd w:val="clear" w:color="auto" w:fill="FFFFFF"/>
              </w:rPr>
              <w:t>торгівучасник</w:t>
            </w:r>
            <w:proofErr w:type="spellEnd"/>
            <w:r>
              <w:rPr>
                <w:rFonts w:ascii="Times New Roman" w:hAnsi="Times New Roman" w:cs="Times New Roman"/>
                <w:sz w:val="24"/>
                <w:szCs w:val="24"/>
                <w:shd w:val="clear" w:color="auto" w:fill="FFFFFF"/>
              </w:rPr>
              <w:t xml:space="preserve"> до копії/оригіналу експлуатаційного дозволу та/або копії/оригіналу державної реєстрації потужностей оператора ринку та акту  </w:t>
            </w:r>
            <w:r>
              <w:rPr>
                <w:rFonts w:ascii="Times New Roman" w:hAnsi="Times New Roman" w:cs="Times New Roman"/>
                <w:sz w:val="24"/>
                <w:szCs w:val="24"/>
                <w:lang w:eastAsia="ru-RU"/>
              </w:rPr>
              <w:t xml:space="preserve">обстеження/перевірки приміщення(ь) </w:t>
            </w:r>
            <w:r>
              <w:rPr>
                <w:rFonts w:ascii="Times New Roman" w:hAnsi="Times New Roman" w:cs="Times New Roman"/>
                <w:sz w:val="24"/>
                <w:szCs w:val="24"/>
                <w:shd w:val="clear" w:color="auto" w:fill="FFFFFF"/>
              </w:rPr>
              <w:t>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tc>
        <w:bookmarkEnd w:id="1"/>
      </w:tr>
      <w:tr w:rsidR="00201B6D" w14:paraId="06B82B75" w14:textId="77777777" w:rsidTr="00201B6D">
        <w:tc>
          <w:tcPr>
            <w:tcW w:w="2802" w:type="dxa"/>
            <w:tcBorders>
              <w:top w:val="single" w:sz="4" w:space="0" w:color="auto"/>
              <w:left w:val="single" w:sz="4" w:space="0" w:color="auto"/>
              <w:bottom w:val="single" w:sz="4" w:space="0" w:color="auto"/>
              <w:right w:val="single" w:sz="4" w:space="0" w:color="auto"/>
            </w:tcBorders>
            <w:hideMark/>
          </w:tcPr>
          <w:p w14:paraId="0E12F783" w14:textId="77777777" w:rsidR="00201B6D" w:rsidRDefault="00201B6D" w:rsidP="00C41D1D">
            <w:pPr>
              <w:numPr>
                <w:ilvl w:val="0"/>
                <w:numId w:val="5"/>
              </w:numPr>
              <w:spacing w:after="0" w:line="240" w:lineRule="auto"/>
              <w:ind w:left="0" w:firstLine="0"/>
              <w:jc w:val="both"/>
              <w:rPr>
                <w:rFonts w:ascii="Times New Roman" w:eastAsia="Calibri" w:hAnsi="Times New Roman" w:cs="Times New Roman"/>
                <w:b/>
                <w:sz w:val="24"/>
                <w:szCs w:val="24"/>
                <w:lang w:eastAsia="ru-RU"/>
              </w:rPr>
            </w:pPr>
            <w:r>
              <w:rPr>
                <w:rFonts w:ascii="Times New Roman" w:hAnsi="Times New Roman"/>
                <w:b/>
                <w:sz w:val="24"/>
                <w:szCs w:val="24"/>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14:paraId="08AE18C3" w14:textId="77777777" w:rsidR="00201B6D" w:rsidRDefault="00201B6D">
            <w:pPr>
              <w:pStyle w:val="rvps2"/>
              <w:shd w:val="clear" w:color="auto" w:fill="FFFFFF"/>
              <w:spacing w:before="0" w:beforeAutospacing="0" w:after="0" w:afterAutospacing="0"/>
              <w:ind w:left="0" w:right="113" w:hanging="2"/>
              <w:jc w:val="both"/>
              <w:textAlignment w:val="baseline"/>
              <w:rPr>
                <w:rFonts w:ascii="Times New Roman" w:hAnsi="Times New Roman" w:cs="Times New Roman"/>
                <w:lang w:val="uk-UA"/>
              </w:rPr>
            </w:pPr>
            <w:r>
              <w:rPr>
                <w:rFonts w:ascii="Times New Roman" w:hAnsi="Times New Roman" w:cs="Times New Roman"/>
                <w:lang w:val="uk-UA" w:eastAsia="ru-RU"/>
              </w:rPr>
              <w:t xml:space="preserve">2.1. </w:t>
            </w:r>
            <w:r>
              <w:rPr>
                <w:rFonts w:ascii="Times New Roman" w:hAnsi="Times New Roman" w:cs="Times New Roman"/>
                <w:color w:val="000000"/>
                <w:lang w:val="uk-UA"/>
              </w:rPr>
              <w:t xml:space="preserve">Довідка </w:t>
            </w:r>
            <w:r>
              <w:rPr>
                <w:rFonts w:ascii="Times New Roman" w:hAnsi="Times New Roman" w:cs="Times New Roman"/>
                <w:bCs/>
                <w:color w:val="000000"/>
                <w:lang w:val="uk-UA"/>
              </w:rPr>
              <w:t>складена</w:t>
            </w:r>
            <w:r>
              <w:rPr>
                <w:rFonts w:ascii="Times New Roman" w:hAnsi="Times New Roman" w:cs="Times New Roman"/>
                <w:color w:val="000000"/>
                <w:lang w:val="uk-UA"/>
              </w:rPr>
              <w:t xml:space="preserve"> у довільній формі про наявність працівника(</w:t>
            </w:r>
            <w:proofErr w:type="spellStart"/>
            <w:r>
              <w:rPr>
                <w:rFonts w:ascii="Times New Roman" w:hAnsi="Times New Roman" w:cs="Times New Roman"/>
                <w:color w:val="000000"/>
                <w:lang w:val="uk-UA"/>
              </w:rPr>
              <w:t>ів</w:t>
            </w:r>
            <w:proofErr w:type="spellEnd"/>
            <w:r>
              <w:rPr>
                <w:rFonts w:ascii="Times New Roman" w:hAnsi="Times New Roman" w:cs="Times New Roman"/>
                <w:color w:val="000000"/>
                <w:lang w:val="uk-UA"/>
              </w:rPr>
              <w:t>), який(і) буде(</w:t>
            </w:r>
            <w:proofErr w:type="spellStart"/>
            <w:r>
              <w:rPr>
                <w:rFonts w:ascii="Times New Roman" w:hAnsi="Times New Roman" w:cs="Times New Roman"/>
                <w:color w:val="000000"/>
                <w:lang w:val="uk-UA"/>
              </w:rPr>
              <w:t>уть</w:t>
            </w:r>
            <w:proofErr w:type="spellEnd"/>
            <w:r>
              <w:rPr>
                <w:rFonts w:ascii="Times New Roman" w:hAnsi="Times New Roman" w:cs="Times New Roman"/>
                <w:color w:val="000000"/>
                <w:lang w:val="uk-UA"/>
              </w:rPr>
              <w:t>) здійснювати поставку товару, та на підтвердження подаються оригінал або копія(ї) (</w:t>
            </w:r>
            <w:r>
              <w:rPr>
                <w:rFonts w:ascii="Times New Roman" w:hAnsi="Times New Roman" w:cs="Times New Roman"/>
                <w:bCs/>
                <w:color w:val="000000"/>
                <w:lang w:val="uk-UA"/>
              </w:rPr>
              <w:t xml:space="preserve">завірена(і) печаткою Учасника, у разі її використання і власноручним підписом уповноваженої особи Учасника) </w:t>
            </w:r>
            <w:r>
              <w:rPr>
                <w:rFonts w:ascii="Times New Roman" w:hAnsi="Times New Roman" w:cs="Times New Roman"/>
                <w:color w:val="000000"/>
                <w:lang w:val="uk-UA"/>
              </w:rPr>
              <w:t>особистої(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медичної(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xml:space="preserve">) книжок </w:t>
            </w:r>
            <w:r>
              <w:rPr>
                <w:rFonts w:ascii="Times New Roman" w:hAnsi="Times New Roman" w:cs="Times New Roman"/>
                <w:lang w:val="uk-UA"/>
              </w:rPr>
              <w:t>працівника(</w:t>
            </w:r>
            <w:proofErr w:type="spellStart"/>
            <w:r>
              <w:rPr>
                <w:rFonts w:ascii="Times New Roman" w:hAnsi="Times New Roman" w:cs="Times New Roman"/>
                <w:lang w:val="uk-UA"/>
              </w:rPr>
              <w:t>ів</w:t>
            </w:r>
            <w:proofErr w:type="spellEnd"/>
            <w:r>
              <w:rPr>
                <w:rFonts w:ascii="Times New Roman" w:hAnsi="Times New Roman" w:cs="Times New Roman"/>
                <w:lang w:val="uk-UA"/>
              </w:rPr>
              <w:t>), які будуть залучені до виконання поставок товару, що є предметом закупівлі, з відміткою про проходження медичного огляду</w:t>
            </w:r>
            <w:r>
              <w:rPr>
                <w:rFonts w:ascii="Times New Roman" w:hAnsi="Times New Roman" w:cs="Times New Roman"/>
                <w:color w:val="000000"/>
                <w:lang w:val="uk-UA"/>
              </w:rPr>
              <w:t xml:space="preserve"> (копія(ї) медичної(</w:t>
            </w:r>
            <w:proofErr w:type="spellStart"/>
            <w:r>
              <w:rPr>
                <w:rFonts w:ascii="Times New Roman" w:hAnsi="Times New Roman" w:cs="Times New Roman"/>
                <w:color w:val="000000"/>
                <w:lang w:val="uk-UA"/>
              </w:rPr>
              <w:t>их</w:t>
            </w:r>
            <w:proofErr w:type="spellEnd"/>
            <w:r>
              <w:rPr>
                <w:rFonts w:ascii="Times New Roman" w:hAnsi="Times New Roman" w:cs="Times New Roman"/>
                <w:color w:val="000000"/>
                <w:lang w:val="uk-UA"/>
              </w:rPr>
              <w:t>) книжки(</w:t>
            </w:r>
            <w:proofErr w:type="spellStart"/>
            <w:r>
              <w:rPr>
                <w:rFonts w:ascii="Times New Roman" w:hAnsi="Times New Roman" w:cs="Times New Roman"/>
                <w:color w:val="000000"/>
                <w:lang w:val="uk-UA"/>
              </w:rPr>
              <w:t>ок</w:t>
            </w:r>
            <w:proofErr w:type="spellEnd"/>
            <w:r>
              <w:rPr>
                <w:rFonts w:ascii="Times New Roman" w:hAnsi="Times New Roman" w:cs="Times New Roman"/>
                <w:color w:val="000000"/>
                <w:lang w:val="uk-UA"/>
              </w:rPr>
              <w:t>) повинна(і) бути дійсними на дату розкриття тендерних пропозицій) та копія водійського посвідчення</w:t>
            </w:r>
            <w:r>
              <w:rPr>
                <w:rFonts w:ascii="Times New Roman" w:hAnsi="Times New Roman" w:cs="Times New Roman"/>
                <w:bCs/>
                <w:color w:val="000000"/>
                <w:lang w:val="uk-UA"/>
              </w:rPr>
              <w:t>.</w:t>
            </w:r>
          </w:p>
          <w:p w14:paraId="19F89ED9" w14:textId="77777777" w:rsidR="00201B6D" w:rsidRDefault="00201B6D">
            <w:pPr>
              <w:spacing w:after="0" w:line="240" w:lineRule="auto"/>
              <w:contextualSpacing/>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2.2.З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Pr>
                <w:rFonts w:ascii="Times New Roman" w:eastAsia="Calibri" w:hAnsi="Times New Roman"/>
                <w:sz w:val="24"/>
                <w:szCs w:val="24"/>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14:paraId="71F2B289" w14:textId="0E1027D6" w:rsidR="00201B6D" w:rsidRDefault="00201B6D">
            <w:pPr>
              <w:spacing w:after="0" w:line="240" w:lineRule="auto"/>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2.3.Обов’язковою умовою є</w:t>
            </w:r>
            <w:r w:rsidR="00B658A3">
              <w:rPr>
                <w:rFonts w:ascii="Times New Roman" w:eastAsia="Calibri" w:hAnsi="Times New Roman"/>
                <w:sz w:val="24"/>
                <w:szCs w:val="24"/>
                <w:lang w:eastAsia="ru-RU"/>
              </w:rPr>
              <w:t xml:space="preserve"> </w:t>
            </w:r>
            <w:r>
              <w:rPr>
                <w:rFonts w:ascii="Times New Roman" w:eastAsia="Calibri" w:hAnsi="Times New Roman"/>
                <w:sz w:val="24"/>
                <w:szCs w:val="24"/>
                <w:lang w:eastAsia="ru-RU"/>
              </w:rPr>
              <w:t>проведення гігієнічного навчання працівників(а) у202</w:t>
            </w:r>
            <w:r w:rsidR="00B658A3">
              <w:rPr>
                <w:rFonts w:ascii="Times New Roman" w:eastAsia="Calibri" w:hAnsi="Times New Roman"/>
                <w:sz w:val="24"/>
                <w:szCs w:val="24"/>
                <w:lang w:eastAsia="ru-RU"/>
              </w:rPr>
              <w:t>2</w:t>
            </w:r>
            <w:r>
              <w:rPr>
                <w:rFonts w:ascii="Times New Roman" w:eastAsia="Calibri" w:hAnsi="Times New Roman"/>
                <w:sz w:val="24"/>
                <w:szCs w:val="24"/>
                <w:lang w:eastAsia="ru-RU"/>
              </w:rPr>
              <w:t xml:space="preserve"> або 202</w:t>
            </w:r>
            <w:r w:rsidR="00B658A3">
              <w:rPr>
                <w:rFonts w:ascii="Times New Roman" w:eastAsia="Calibri" w:hAnsi="Times New Roman"/>
                <w:sz w:val="24"/>
                <w:szCs w:val="24"/>
                <w:lang w:eastAsia="ru-RU"/>
              </w:rPr>
              <w:t>3</w:t>
            </w:r>
            <w:r>
              <w:rPr>
                <w:rFonts w:ascii="Times New Roman" w:eastAsia="Calibri" w:hAnsi="Times New Roman"/>
                <w:sz w:val="24"/>
                <w:szCs w:val="24"/>
                <w:lang w:eastAsia="ru-RU"/>
              </w:rPr>
              <w:t xml:space="preserve"> р  (надати підтверджуючий документ, а саме:договір на проведення навчання укладений з уповноваженим на це органом та протокол проведення гігієнічного навчання працівників(а</w:t>
            </w:r>
            <w:r>
              <w:rPr>
                <w:rFonts w:ascii="Times New Roman" w:hAnsi="Times New Roman" w:cs="Times New Roman"/>
              </w:rPr>
              <w:t>.</w:t>
            </w:r>
            <w:r>
              <w:rPr>
                <w:rFonts w:ascii="Times New Roman" w:eastAsia="Calibri" w:hAnsi="Times New Roman"/>
                <w:sz w:val="24"/>
                <w:szCs w:val="24"/>
                <w:lang w:eastAsia="ru-RU"/>
              </w:rPr>
              <w:t>)</w:t>
            </w:r>
            <w:r w:rsidR="00B04002">
              <w:rPr>
                <w:rFonts w:ascii="Times New Roman" w:eastAsia="Calibri" w:hAnsi="Times New Roman"/>
                <w:sz w:val="24"/>
                <w:szCs w:val="24"/>
                <w:lang w:eastAsia="ru-RU"/>
              </w:rPr>
              <w:t xml:space="preserve"> зазначених у довідці, згідно п. 2.1</w:t>
            </w:r>
          </w:p>
        </w:tc>
      </w:tr>
      <w:tr w:rsidR="00201B6D" w14:paraId="19A459AD" w14:textId="77777777" w:rsidTr="00201B6D">
        <w:tc>
          <w:tcPr>
            <w:tcW w:w="2802" w:type="dxa"/>
            <w:tcBorders>
              <w:top w:val="single" w:sz="4" w:space="0" w:color="000001"/>
              <w:left w:val="single" w:sz="4" w:space="0" w:color="000001"/>
              <w:bottom w:val="single" w:sz="4" w:space="0" w:color="000001"/>
              <w:right w:val="single" w:sz="4" w:space="0" w:color="auto"/>
            </w:tcBorders>
            <w:hideMark/>
          </w:tcPr>
          <w:p w14:paraId="6267DA61" w14:textId="77777777" w:rsidR="00201B6D" w:rsidRDefault="00201B6D">
            <w:pPr>
              <w:spacing w:after="0" w:line="240" w:lineRule="auto"/>
              <w:rPr>
                <w:rFonts w:ascii="Times New Roman" w:eastAsia="Calibri" w:hAnsi="Times New Roman" w:cs="Times New Roman"/>
                <w:b/>
                <w:sz w:val="24"/>
                <w:szCs w:val="24"/>
                <w:lang w:eastAsia="ru-RU"/>
              </w:rPr>
            </w:pPr>
            <w:r>
              <w:rPr>
                <w:rFonts w:ascii="Times New Roman" w:hAnsi="Times New Roman"/>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14:paraId="4531A1E4" w14:textId="77777777" w:rsidR="00201B6D" w:rsidRDefault="00201B6D">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3.1. </w:t>
            </w:r>
            <w:proofErr w:type="spellStart"/>
            <w:r>
              <w:rPr>
                <w:rFonts w:ascii="Times New Roman" w:hAnsi="Times New Roman"/>
                <w:sz w:val="24"/>
                <w:szCs w:val="24"/>
                <w:lang w:val="ru-RU" w:eastAsia="ru-RU"/>
              </w:rPr>
              <w:t>Довідка</w:t>
            </w:r>
            <w:proofErr w:type="spellEnd"/>
            <w:r w:rsidR="00CC6CA6">
              <w:rPr>
                <w:rFonts w:ascii="Times New Roman" w:hAnsi="Times New Roman"/>
                <w:sz w:val="24"/>
                <w:szCs w:val="24"/>
                <w:lang w:val="ru-RU" w:eastAsia="ru-RU"/>
              </w:rPr>
              <w:t xml:space="preserve"> </w:t>
            </w:r>
            <w:r>
              <w:rPr>
                <w:rFonts w:ascii="Times New Roman" w:hAnsi="Times New Roman"/>
                <w:sz w:val="24"/>
                <w:szCs w:val="24"/>
                <w:lang w:eastAsia="ru-RU"/>
              </w:rPr>
              <w:t xml:space="preserve">у </w:t>
            </w:r>
            <w:proofErr w:type="spellStart"/>
            <w:r>
              <w:rPr>
                <w:rFonts w:ascii="Times New Roman" w:hAnsi="Times New Roman"/>
                <w:sz w:val="24"/>
                <w:szCs w:val="24"/>
                <w:lang w:val="ru-RU" w:eastAsia="ru-RU"/>
              </w:rPr>
              <w:t>довільній</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досвід</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виконання</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аналогічного</w:t>
            </w:r>
            <w:proofErr w:type="spellEnd"/>
            <w:r>
              <w:rPr>
                <w:rFonts w:ascii="Times New Roman" w:hAnsi="Times New Roman"/>
                <w:sz w:val="24"/>
                <w:szCs w:val="24"/>
                <w:lang w:val="ru-RU" w:eastAsia="ru-RU"/>
              </w:rPr>
              <w:t>(их)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інформацією</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Замовника</w:t>
            </w:r>
            <w:proofErr w:type="spellEnd"/>
            <w:r>
              <w:rPr>
                <w:rFonts w:ascii="Times New Roman" w:hAnsi="Times New Roman"/>
                <w:sz w:val="24"/>
                <w:szCs w:val="24"/>
                <w:lang w:val="ru-RU" w:eastAsia="ru-RU"/>
              </w:rPr>
              <w:t xml:space="preserve"> з </w:t>
            </w:r>
            <w:proofErr w:type="spellStart"/>
            <w:proofErr w:type="gramStart"/>
            <w:r>
              <w:rPr>
                <w:rFonts w:ascii="Times New Roman" w:hAnsi="Times New Roman"/>
                <w:sz w:val="24"/>
                <w:szCs w:val="24"/>
                <w:lang w:val="ru-RU" w:eastAsia="ru-RU"/>
              </w:rPr>
              <w:t>яким</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укладено</w:t>
            </w:r>
            <w:proofErr w:type="spellEnd"/>
            <w:proofErr w:type="gram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договір</w:t>
            </w:r>
            <w:proofErr w:type="spellEnd"/>
            <w:r>
              <w:rPr>
                <w:rFonts w:ascii="Times New Roman" w:hAnsi="Times New Roman"/>
                <w:sz w:val="24"/>
                <w:szCs w:val="24"/>
                <w:lang w:val="ru-RU" w:eastAsia="ru-RU"/>
              </w:rPr>
              <w:t xml:space="preserve">, предметом </w:t>
            </w:r>
            <w:proofErr w:type="spellStart"/>
            <w:r>
              <w:rPr>
                <w:rFonts w:ascii="Times New Roman" w:hAnsi="Times New Roman"/>
                <w:sz w:val="24"/>
                <w:szCs w:val="24"/>
                <w:lang w:val="ru-RU" w:eastAsia="ru-RU"/>
              </w:rPr>
              <w:t>закупівлі</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тощо</w:t>
            </w:r>
            <w:proofErr w:type="spellEnd"/>
            <w:r>
              <w:rPr>
                <w:rFonts w:ascii="Times New Roman" w:hAnsi="Times New Roman"/>
                <w:sz w:val="24"/>
                <w:szCs w:val="24"/>
                <w:lang w:val="ru-RU" w:eastAsia="ru-RU"/>
              </w:rPr>
              <w:t>.</w:t>
            </w:r>
          </w:p>
          <w:p w14:paraId="1C1C7BD3" w14:textId="135007B8" w:rsidR="00201B6D" w:rsidRDefault="00201B6D">
            <w:pPr>
              <w:spacing w:after="0" w:line="240" w:lineRule="auto"/>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3.2. </w:t>
            </w:r>
            <w:proofErr w:type="spellStart"/>
            <w:r>
              <w:rPr>
                <w:rFonts w:ascii="Times New Roman" w:hAnsi="Times New Roman"/>
                <w:sz w:val="24"/>
                <w:szCs w:val="24"/>
                <w:lang w:val="ru-RU" w:eastAsia="ru-RU"/>
              </w:rPr>
              <w:t>Копії</w:t>
            </w:r>
            <w:proofErr w:type="spellEnd"/>
            <w:r>
              <w:rPr>
                <w:rFonts w:ascii="Times New Roman" w:hAnsi="Times New Roman"/>
                <w:sz w:val="24"/>
                <w:szCs w:val="24"/>
                <w:lang w:val="ru-RU" w:eastAsia="ru-RU"/>
              </w:rPr>
              <w:t xml:space="preserve">(я)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 </w:t>
            </w:r>
            <w:proofErr w:type="spellStart"/>
            <w:r>
              <w:rPr>
                <w:rFonts w:ascii="Times New Roman" w:hAnsi="Times New Roman"/>
                <w:sz w:val="24"/>
                <w:szCs w:val="24"/>
                <w:lang w:val="ru-RU" w:eastAsia="ru-RU"/>
              </w:rPr>
              <w:t>аналогічного</w:t>
            </w:r>
            <w:proofErr w:type="spellEnd"/>
            <w:r>
              <w:rPr>
                <w:rFonts w:ascii="Times New Roman" w:hAnsi="Times New Roman"/>
                <w:sz w:val="24"/>
                <w:szCs w:val="24"/>
                <w:lang w:val="ru-RU" w:eastAsia="ru-RU"/>
              </w:rPr>
              <w:t xml:space="preserve"> договору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п. 3.1. (за </w:t>
            </w:r>
            <w:r w:rsidR="00AE69A5">
              <w:rPr>
                <w:rFonts w:ascii="Times New Roman" w:hAnsi="Times New Roman"/>
                <w:sz w:val="24"/>
                <w:szCs w:val="24"/>
                <w:lang w:val="ru-RU" w:eastAsia="ru-RU"/>
              </w:rPr>
              <w:t xml:space="preserve"> </w:t>
            </w:r>
            <w:r w:rsidR="00B04002">
              <w:rPr>
                <w:rFonts w:ascii="Times New Roman" w:hAnsi="Times New Roman"/>
                <w:sz w:val="24"/>
                <w:szCs w:val="24"/>
                <w:lang w:val="ru-RU" w:eastAsia="ru-RU"/>
              </w:rPr>
              <w:t xml:space="preserve"> 2020 </w:t>
            </w:r>
            <w:proofErr w:type="spellStart"/>
            <w:r w:rsidR="00B04002">
              <w:rPr>
                <w:rFonts w:ascii="Times New Roman" w:hAnsi="Times New Roman"/>
                <w:sz w:val="24"/>
                <w:szCs w:val="24"/>
                <w:lang w:val="ru-RU" w:eastAsia="ru-RU"/>
              </w:rPr>
              <w:t>або</w:t>
            </w:r>
            <w:proofErr w:type="spellEnd"/>
            <w:r w:rsidR="00B04002">
              <w:rPr>
                <w:rFonts w:ascii="Times New Roman" w:hAnsi="Times New Roman"/>
                <w:sz w:val="24"/>
                <w:szCs w:val="24"/>
                <w:lang w:val="ru-RU" w:eastAsia="ru-RU"/>
              </w:rPr>
              <w:t xml:space="preserve"> 2021 </w:t>
            </w:r>
            <w:proofErr w:type="spellStart"/>
            <w:r w:rsidR="00B04002">
              <w:rPr>
                <w:rFonts w:ascii="Times New Roman" w:hAnsi="Times New Roman"/>
                <w:sz w:val="24"/>
                <w:szCs w:val="24"/>
                <w:lang w:val="ru-RU" w:eastAsia="ru-RU"/>
              </w:rPr>
              <w:t>або</w:t>
            </w:r>
            <w:proofErr w:type="spellEnd"/>
            <w:r w:rsidR="00B658A3">
              <w:rPr>
                <w:rFonts w:ascii="Times New Roman" w:hAnsi="Times New Roman"/>
                <w:sz w:val="24"/>
                <w:szCs w:val="24"/>
                <w:lang w:val="ru-RU" w:eastAsia="ru-RU"/>
              </w:rPr>
              <w:t xml:space="preserve"> </w:t>
            </w:r>
            <w:r>
              <w:rPr>
                <w:rFonts w:ascii="Times New Roman" w:hAnsi="Times New Roman"/>
                <w:sz w:val="24"/>
                <w:szCs w:val="24"/>
                <w:lang w:val="ru-RU" w:eastAsia="ru-RU"/>
              </w:rPr>
              <w:t>2022р</w:t>
            </w:r>
            <w:r w:rsidR="00B658A3">
              <w:rPr>
                <w:rFonts w:ascii="Times New Roman" w:hAnsi="Times New Roman"/>
                <w:sz w:val="24"/>
                <w:szCs w:val="24"/>
                <w:lang w:val="ru-RU" w:eastAsia="ru-RU"/>
              </w:rPr>
              <w:t xml:space="preserve"> </w:t>
            </w:r>
            <w:proofErr w:type="spellStart"/>
            <w:r w:rsidR="00B658A3">
              <w:rPr>
                <w:rFonts w:ascii="Times New Roman" w:hAnsi="Times New Roman"/>
                <w:sz w:val="24"/>
                <w:szCs w:val="24"/>
                <w:lang w:val="ru-RU" w:eastAsia="ru-RU"/>
              </w:rPr>
              <w:t>або</w:t>
            </w:r>
            <w:proofErr w:type="spellEnd"/>
            <w:r w:rsidR="00B658A3">
              <w:rPr>
                <w:rFonts w:ascii="Times New Roman" w:hAnsi="Times New Roman"/>
                <w:sz w:val="24"/>
                <w:szCs w:val="24"/>
                <w:lang w:val="ru-RU" w:eastAsia="ru-RU"/>
              </w:rPr>
              <w:t xml:space="preserve"> 2023р.</w:t>
            </w:r>
            <w:r>
              <w:rPr>
                <w:rFonts w:ascii="Times New Roman" w:eastAsia="Times New Roman" w:hAnsi="Times New Roman" w:cs="Times New Roman"/>
                <w:lang w:eastAsia="ru-RU"/>
              </w:rPr>
              <w:t xml:space="preserve"> укладеного з підприємствами, установами, організаціями державної чи комунальної форми власності</w:t>
            </w:r>
            <w:r>
              <w:rPr>
                <w:rFonts w:ascii="Times New Roman" w:hAnsi="Times New Roman"/>
                <w:sz w:val="24"/>
                <w:szCs w:val="24"/>
                <w:lang w:val="ru-RU" w:eastAsia="ru-RU"/>
              </w:rPr>
              <w:t xml:space="preserve">). </w:t>
            </w:r>
          </w:p>
          <w:p w14:paraId="0BC718E2" w14:textId="0044D884" w:rsidR="00201B6D" w:rsidRDefault="00201B6D">
            <w:pPr>
              <w:spacing w:after="0" w:line="240" w:lineRule="auto"/>
              <w:contextualSpacing/>
              <w:jc w:val="both"/>
              <w:rPr>
                <w:rFonts w:ascii="Times New Roman" w:hAnsi="Times New Roman"/>
                <w:lang w:val="ru-RU" w:eastAsia="ru-RU"/>
              </w:rPr>
            </w:pPr>
            <w:r>
              <w:rPr>
                <w:rFonts w:ascii="Times New Roman" w:hAnsi="Times New Roman"/>
                <w:sz w:val="24"/>
                <w:szCs w:val="24"/>
                <w:lang w:val="ru-RU" w:eastAsia="ru-RU"/>
              </w:rPr>
              <w:t xml:space="preserve">3.3. На </w:t>
            </w:r>
            <w:proofErr w:type="spellStart"/>
            <w:r>
              <w:rPr>
                <w:rFonts w:ascii="Times New Roman" w:hAnsi="Times New Roman"/>
                <w:sz w:val="24"/>
                <w:szCs w:val="24"/>
                <w:lang w:val="ru-RU" w:eastAsia="ru-RU"/>
              </w:rPr>
              <w:t>підтвердження</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поданого</w:t>
            </w:r>
            <w:proofErr w:type="spellEnd"/>
            <w:r>
              <w:rPr>
                <w:rFonts w:ascii="Times New Roman" w:hAnsi="Times New Roman"/>
                <w:sz w:val="24"/>
                <w:szCs w:val="24"/>
                <w:lang w:val="ru-RU" w:eastAsia="ru-RU"/>
              </w:rPr>
              <w:t xml:space="preserve"> договору(</w:t>
            </w:r>
            <w:proofErr w:type="spellStart"/>
            <w:r>
              <w:rPr>
                <w:rFonts w:ascii="Times New Roman" w:hAnsi="Times New Roman"/>
                <w:sz w:val="24"/>
                <w:szCs w:val="24"/>
                <w:lang w:val="ru-RU" w:eastAsia="ru-RU"/>
              </w:rPr>
              <w:t>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надати</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оригінал</w:t>
            </w:r>
            <w:proofErr w:type="spellEnd"/>
            <w:r>
              <w:rPr>
                <w:rFonts w:ascii="Times New Roman" w:hAnsi="Times New Roman"/>
                <w:sz w:val="24"/>
                <w:szCs w:val="24"/>
                <w:lang w:val="ru-RU" w:eastAsia="ru-RU"/>
              </w:rPr>
              <w:t xml:space="preserve"> листа-</w:t>
            </w:r>
            <w:proofErr w:type="spellStart"/>
            <w:r>
              <w:rPr>
                <w:rFonts w:ascii="Times New Roman" w:hAnsi="Times New Roman"/>
                <w:sz w:val="24"/>
                <w:szCs w:val="24"/>
                <w:lang w:val="ru-RU" w:eastAsia="ru-RU"/>
              </w:rPr>
              <w:t>відгуку</w:t>
            </w:r>
            <w:proofErr w:type="spell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співпрацю</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виконання</w:t>
            </w:r>
            <w:proofErr w:type="spellEnd"/>
            <w:r>
              <w:rPr>
                <w:rFonts w:ascii="Times New Roman" w:hAnsi="Times New Roman"/>
                <w:sz w:val="24"/>
                <w:szCs w:val="24"/>
                <w:lang w:val="ru-RU" w:eastAsia="ru-RU"/>
              </w:rPr>
              <w:t xml:space="preserve"> договору </w:t>
            </w:r>
            <w:proofErr w:type="spellStart"/>
            <w:proofErr w:type="gramStart"/>
            <w:r>
              <w:rPr>
                <w:rFonts w:ascii="Times New Roman" w:hAnsi="Times New Roman"/>
                <w:sz w:val="24"/>
                <w:szCs w:val="24"/>
                <w:lang w:val="ru-RU" w:eastAsia="ru-RU"/>
              </w:rPr>
              <w:t>відПокупця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замовника</w:t>
            </w:r>
            <w:proofErr w:type="spellEnd"/>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щовказані</w:t>
            </w:r>
            <w:proofErr w:type="spellEnd"/>
            <w:r>
              <w:rPr>
                <w:rFonts w:ascii="Times New Roman" w:hAnsi="Times New Roman"/>
                <w:sz w:val="24"/>
                <w:szCs w:val="24"/>
                <w:lang w:val="ru-RU" w:eastAsia="ru-RU"/>
              </w:rPr>
              <w:t xml:space="preserve"> в п. 3.1. та 3.2. (не </w:t>
            </w:r>
            <w:proofErr w:type="spellStart"/>
            <w:r>
              <w:rPr>
                <w:rFonts w:ascii="Times New Roman" w:hAnsi="Times New Roman"/>
                <w:sz w:val="24"/>
                <w:szCs w:val="24"/>
                <w:lang w:val="ru-RU" w:eastAsia="ru-RU"/>
              </w:rPr>
              <w:t>менше</w:t>
            </w:r>
            <w:proofErr w:type="spellEnd"/>
            <w:r>
              <w:rPr>
                <w:rFonts w:ascii="Times New Roman" w:hAnsi="Times New Roman"/>
                <w:sz w:val="24"/>
                <w:szCs w:val="24"/>
                <w:lang w:val="ru-RU" w:eastAsia="ru-RU"/>
              </w:rPr>
              <w:t xml:space="preserve"> одного</w:t>
            </w:r>
            <w:r w:rsidR="00B04002">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Відгук</w:t>
            </w:r>
            <w:proofErr w:type="spellEnd"/>
            <w:r w:rsidR="00CC6CA6">
              <w:rPr>
                <w:rFonts w:ascii="Times New Roman" w:hAnsi="Times New Roman"/>
                <w:sz w:val="24"/>
                <w:szCs w:val="24"/>
                <w:lang w:val="ru-RU" w:eastAsia="ru-RU"/>
              </w:rPr>
              <w:t xml:space="preserve"> </w:t>
            </w:r>
            <w:r>
              <w:rPr>
                <w:rFonts w:ascii="Times New Roman" w:hAnsi="Times New Roman"/>
                <w:sz w:val="24"/>
                <w:szCs w:val="24"/>
                <w:lang w:val="ru-RU" w:eastAsia="ru-RU"/>
              </w:rPr>
              <w:t xml:space="preserve">повинен бути </w:t>
            </w:r>
            <w:proofErr w:type="spellStart"/>
            <w:r>
              <w:rPr>
                <w:rFonts w:ascii="Times New Roman" w:hAnsi="Times New Roman"/>
                <w:sz w:val="24"/>
                <w:szCs w:val="24"/>
                <w:lang w:val="ru-RU" w:eastAsia="ru-RU"/>
              </w:rPr>
              <w:t>належно</w:t>
            </w:r>
            <w:proofErr w:type="spellEnd"/>
            <w:r>
              <w:rPr>
                <w:rFonts w:ascii="Times New Roman" w:hAnsi="Times New Roman"/>
                <w:sz w:val="24"/>
                <w:szCs w:val="24"/>
                <w:lang w:val="ru-RU" w:eastAsia="ru-RU"/>
              </w:rPr>
              <w:t xml:space="preserve"> оформлений, </w:t>
            </w:r>
            <w:proofErr w:type="spellStart"/>
            <w:r>
              <w:rPr>
                <w:rFonts w:ascii="Times New Roman" w:hAnsi="Times New Roman"/>
                <w:sz w:val="24"/>
                <w:szCs w:val="24"/>
                <w:lang w:val="ru-RU" w:eastAsia="ru-RU"/>
              </w:rPr>
              <w:t>містити</w:t>
            </w:r>
            <w:proofErr w:type="spellEnd"/>
            <w:r w:rsidR="00CC6CA6">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вихідний</w:t>
            </w:r>
            <w:proofErr w:type="spellEnd"/>
            <w:r>
              <w:rPr>
                <w:rFonts w:ascii="Times New Roman" w:hAnsi="Times New Roman"/>
                <w:sz w:val="24"/>
                <w:szCs w:val="24"/>
                <w:lang w:val="ru-RU" w:eastAsia="ru-RU"/>
              </w:rPr>
              <w:t xml:space="preserve"> номер та дату </w:t>
            </w:r>
            <w:proofErr w:type="spellStart"/>
            <w:r>
              <w:rPr>
                <w:rFonts w:ascii="Times New Roman" w:hAnsi="Times New Roman"/>
                <w:sz w:val="24"/>
                <w:szCs w:val="24"/>
                <w:lang w:val="ru-RU" w:eastAsia="ru-RU"/>
              </w:rPr>
              <w:t>видачі</w:t>
            </w:r>
            <w:proofErr w:type="spellEnd"/>
            <w:r w:rsidR="00B658A3">
              <w:rPr>
                <w:rFonts w:ascii="Times New Roman" w:hAnsi="Times New Roman"/>
                <w:sz w:val="24"/>
                <w:szCs w:val="24"/>
                <w:lang w:val="ru-RU" w:eastAsia="ru-RU"/>
              </w:rPr>
              <w:t xml:space="preserve"> </w:t>
            </w:r>
            <w:r>
              <w:rPr>
                <w:rFonts w:ascii="Times New Roman" w:hAnsi="Times New Roman"/>
                <w:lang w:val="ru-RU" w:eastAsia="ru-RU"/>
              </w:rPr>
              <w:t xml:space="preserve">такого документу в поточному </w:t>
            </w:r>
            <w:proofErr w:type="spellStart"/>
            <w:r>
              <w:rPr>
                <w:rFonts w:ascii="Times New Roman" w:hAnsi="Times New Roman"/>
                <w:lang w:val="ru-RU" w:eastAsia="ru-RU"/>
              </w:rPr>
              <w:t>році</w:t>
            </w:r>
            <w:proofErr w:type="spellEnd"/>
            <w:r>
              <w:rPr>
                <w:rFonts w:ascii="Times New Roman" w:hAnsi="Times New Roman"/>
                <w:lang w:val="ru-RU" w:eastAsia="ru-RU"/>
              </w:rPr>
              <w:t>.</w:t>
            </w:r>
          </w:p>
          <w:p w14:paraId="701257A9" w14:textId="77777777" w:rsidR="00201B6D" w:rsidRDefault="00201B6D">
            <w:pPr>
              <w:spacing w:after="0" w:line="240" w:lineRule="auto"/>
              <w:contextualSpacing/>
              <w:jc w:val="both"/>
              <w:rPr>
                <w:rFonts w:ascii="Times New Roman" w:hAnsi="Times New Roman"/>
                <w:lang w:eastAsia="ru-RU"/>
              </w:rPr>
            </w:pPr>
            <w:r w:rsidRPr="003E5608">
              <w:rPr>
                <w:rFonts w:ascii="Times New Roman" w:hAnsi="Times New Roman" w:cs="Times New Roman"/>
              </w:rPr>
              <w:lastRenderedPageBreak/>
              <w:t>Примітка: під аналогічним договором слід розуміти договір на поставку (продаж) товарів</w:t>
            </w:r>
            <w:r w:rsidR="00DE5B89">
              <w:rPr>
                <w:rFonts w:ascii="Times New Roman" w:hAnsi="Times New Roman" w:cs="Times New Roman"/>
              </w:rPr>
              <w:t>,</w:t>
            </w:r>
            <w:r w:rsidR="002D4D57">
              <w:rPr>
                <w:rFonts w:ascii="Times New Roman" w:hAnsi="Times New Roman" w:cs="Times New Roman"/>
              </w:rPr>
              <w:t xml:space="preserve"> не менше 3-ох найменувань</w:t>
            </w:r>
            <w:r w:rsidR="00DE5B89">
              <w:rPr>
                <w:rFonts w:ascii="Times New Roman" w:hAnsi="Times New Roman" w:cs="Times New Roman"/>
              </w:rPr>
              <w:t xml:space="preserve"> товару</w:t>
            </w:r>
            <w:r w:rsidRPr="003E5608">
              <w:rPr>
                <w:rFonts w:ascii="Times New Roman" w:hAnsi="Times New Roman" w:cs="Times New Roman"/>
              </w:rPr>
              <w:t>зазначеного в технічному завданні.</w:t>
            </w:r>
          </w:p>
          <w:p w14:paraId="0AB9EC21" w14:textId="0F9D2E2C" w:rsidR="00201B6D" w:rsidRDefault="00201B6D">
            <w:pPr>
              <w:pStyle w:val="a6"/>
              <w:suppressAutoHyphens/>
              <w:spacing w:after="0"/>
              <w:ind w:left="0"/>
              <w:jc w:val="both"/>
              <w:rPr>
                <w:rFonts w:ascii="Times New Roman" w:eastAsiaTheme="minorEastAsia" w:hAnsi="Times New Roman" w:cs="Times New Roman"/>
                <w:kern w:val="0"/>
                <w:sz w:val="24"/>
                <w:szCs w:val="24"/>
                <w:shd w:val="clear" w:color="auto" w:fill="FFFFFF"/>
                <w:lang w:eastAsia="en-US"/>
              </w:rPr>
            </w:pPr>
            <w:r>
              <w:rPr>
                <w:rFonts w:ascii="Times New Roman" w:eastAsiaTheme="minorEastAsia" w:hAnsi="Times New Roman" w:cstheme="minorBidi"/>
                <w:i/>
                <w:kern w:val="0"/>
                <w:shd w:val="clear" w:color="auto" w:fill="FFFFFF"/>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00F746CE">
              <w:rPr>
                <w:rFonts w:ascii="Times New Roman" w:eastAsiaTheme="minorEastAsia" w:hAnsi="Times New Roman" w:cstheme="minorBidi"/>
                <w:i/>
                <w:kern w:val="0"/>
                <w:shd w:val="clear" w:color="auto" w:fill="FFFFFF"/>
                <w:lang w:eastAsia="ru-RU"/>
              </w:rPr>
              <w:t xml:space="preserve"> </w:t>
            </w:r>
            <w:r>
              <w:rPr>
                <w:rFonts w:ascii="Times New Roman" w:eastAsiaTheme="minorEastAsia" w:hAnsi="Times New Roman" w:cstheme="minorBidi"/>
                <w:i/>
                <w:kern w:val="0"/>
                <w:shd w:val="clear" w:color="auto" w:fill="FFFFFF"/>
                <w:lang w:eastAsia="ru-RU"/>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5110F15A" w14:textId="77777777" w:rsidR="00201B6D" w:rsidRDefault="00201B6D" w:rsidP="00201B6D">
      <w:pPr>
        <w:tabs>
          <w:tab w:val="left" w:pos="1080"/>
        </w:tabs>
        <w:spacing w:after="0" w:line="240" w:lineRule="auto"/>
        <w:jc w:val="both"/>
        <w:rPr>
          <w:rFonts w:ascii="Times New Roman" w:eastAsia="Times New Roman" w:hAnsi="Times New Roman" w:cs="Times New Roman"/>
          <w:b/>
          <w:bCs/>
          <w:i/>
          <w:iCs/>
          <w:sz w:val="24"/>
          <w:szCs w:val="24"/>
        </w:rPr>
      </w:pPr>
    </w:p>
    <w:p w14:paraId="1207E9AE" w14:textId="77777777" w:rsidR="00201B6D" w:rsidRDefault="00201B6D" w:rsidP="00201B6D">
      <w:pPr>
        <w:tabs>
          <w:tab w:val="left" w:pos="1080"/>
        </w:tabs>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9C85D6" w14:textId="77777777" w:rsidR="00201B6D" w:rsidRDefault="00201B6D" w:rsidP="00201B6D">
      <w:pPr>
        <w:rPr>
          <w:rFonts w:ascii="Times New Roman" w:hAnsi="Times New Roman" w:cs="Times New Roman"/>
          <w:b/>
          <w:sz w:val="24"/>
          <w:szCs w:val="24"/>
        </w:rPr>
      </w:pPr>
    </w:p>
    <w:p w14:paraId="13C7437A" w14:textId="77777777" w:rsidR="00201B6D" w:rsidRDefault="00201B6D" w:rsidP="00201B6D">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cs="Times New Roman"/>
          <w:b/>
          <w:sz w:val="24"/>
          <w:szCs w:val="24"/>
        </w:rPr>
        <w:t>2. ПЕРЕЛІК ІНШИХ ДОКУМЕНТІВ, ЯКІ ПОДАЄ УЧАСНИК У СКЛАДІ ТЕНДЕРНОЇ ПРОПОЗИЦІЇ.</w:t>
      </w:r>
    </w:p>
    <w:p w14:paraId="5E7465E7" w14:textId="77777777" w:rsidR="00201B6D" w:rsidRDefault="00201B6D" w:rsidP="00201B6D">
      <w:pPr>
        <w:widowControl w:val="0"/>
        <w:shd w:val="clear" w:color="auto" w:fill="FFFFFF"/>
        <w:spacing w:after="0" w:line="240" w:lineRule="auto"/>
        <w:ind w:left="360" w:right="60"/>
        <w:rPr>
          <w:rFonts w:ascii="Times New Roman" w:hAnsi="Times New Roman" w:cs="Times New Roman"/>
          <w:b/>
          <w:sz w:val="24"/>
          <w:szCs w:val="24"/>
        </w:rPr>
      </w:pPr>
    </w:p>
    <w:p w14:paraId="32762CCE" w14:textId="77777777" w:rsidR="00201B6D" w:rsidRDefault="00201B6D" w:rsidP="00201B6D">
      <w:pPr>
        <w:widowControl w:val="0"/>
        <w:shd w:val="clear" w:color="auto" w:fill="FFFFFF"/>
        <w:spacing w:after="0" w:line="240" w:lineRule="auto"/>
        <w:ind w:right="60"/>
        <w:rPr>
          <w:rFonts w:ascii="Times New Roman" w:hAnsi="Times New Roman"/>
          <w:color w:val="000000"/>
          <w:sz w:val="24"/>
          <w:szCs w:val="24"/>
        </w:rPr>
      </w:pPr>
      <w:r>
        <w:rPr>
          <w:rFonts w:ascii="Times New Roman" w:hAnsi="Times New Roman"/>
          <w:color w:val="000000"/>
          <w:sz w:val="24"/>
          <w:szCs w:val="24"/>
        </w:rPr>
        <w:t xml:space="preserve">           2.1. Правомочність на укладення договору про закупівлю та підписання тендерної пропозиції учасники подають наступні документи:</w:t>
      </w:r>
    </w:p>
    <w:p w14:paraId="7AA1A529" w14:textId="77777777" w:rsidR="00201B6D" w:rsidRDefault="00201B6D" w:rsidP="00201B6D">
      <w:pPr>
        <w:widowControl w:val="0"/>
        <w:shd w:val="clear" w:color="auto" w:fill="FFFFFF"/>
        <w:spacing w:after="0" w:line="240" w:lineRule="auto"/>
        <w:ind w:left="360" w:right="60"/>
        <w:rPr>
          <w:rFonts w:ascii="Times New Roman" w:hAnsi="Times New Roman" w:cs="Times New Roman"/>
          <w:b/>
          <w:sz w:val="24"/>
          <w:szCs w:val="24"/>
        </w:rPr>
      </w:pPr>
      <w:r>
        <w:rPr>
          <w:rFonts w:ascii="Times New Roman" w:hAnsi="Times New Roman"/>
          <w:b/>
          <w:color w:val="000000"/>
          <w:sz w:val="24"/>
          <w:szCs w:val="24"/>
          <w:lang w:eastAsia="ru-RU"/>
        </w:rPr>
        <w:t>Для юридичних осіб</w:t>
      </w:r>
    </w:p>
    <w:p w14:paraId="264A1D4B" w14:textId="77777777" w:rsidR="00201B6D" w:rsidRDefault="00201B6D" w:rsidP="00201B6D">
      <w:pPr>
        <w:spacing w:after="0" w:line="240" w:lineRule="auto"/>
        <w:ind w:firstLine="360"/>
        <w:jc w:val="both"/>
        <w:rPr>
          <w:rFonts w:ascii="Times New Roman" w:hAnsi="Times New Roman"/>
          <w:color w:val="000000"/>
          <w:sz w:val="24"/>
          <w:szCs w:val="24"/>
          <w:lang w:eastAsia="ar-SA"/>
        </w:rPr>
      </w:pPr>
      <w:r>
        <w:rPr>
          <w:rFonts w:ascii="Times New Roman" w:hAnsi="Times New Roman"/>
          <w:color w:val="000000"/>
          <w:sz w:val="24"/>
          <w:szCs w:val="24"/>
          <w:lang w:eastAsia="ru-RU"/>
        </w:rPr>
        <w:t>2.1.1. Копія документу (</w:t>
      </w:r>
      <w:proofErr w:type="spellStart"/>
      <w:r>
        <w:rPr>
          <w:rFonts w:ascii="Times New Roman" w:hAnsi="Times New Roman"/>
          <w:color w:val="000000"/>
          <w:sz w:val="24"/>
          <w:szCs w:val="24"/>
          <w:lang w:eastAsia="ru-RU"/>
        </w:rPr>
        <w:t>ів</w:t>
      </w:r>
      <w:proofErr w:type="spellEnd"/>
      <w:r>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14:paraId="0452826B" w14:textId="77777777" w:rsidR="00201B6D" w:rsidRDefault="00201B6D" w:rsidP="00201B6D">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ru-RU"/>
        </w:rPr>
        <w:t>- виписка з протоколу засновників або копія протоколу засновників, або</w:t>
      </w:r>
    </w:p>
    <w:p w14:paraId="6C61F0E0" w14:textId="77777777" w:rsidR="00201B6D" w:rsidRDefault="00201B6D" w:rsidP="00201B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наказ про призначення, або</w:t>
      </w:r>
    </w:p>
    <w:p w14:paraId="0462AF73" w14:textId="77777777" w:rsidR="00201B6D" w:rsidRDefault="00201B6D" w:rsidP="00201B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довіреність або доручення або</w:t>
      </w:r>
    </w:p>
    <w:p w14:paraId="58F17BCF" w14:textId="77777777" w:rsidR="00201B6D" w:rsidRDefault="00201B6D" w:rsidP="00201B6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14:paraId="43279468" w14:textId="77777777" w:rsidR="00201B6D" w:rsidRDefault="00201B6D" w:rsidP="00201B6D">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2.1.2. Копія Статуту із змінами (в разі їх наявності) або іншого установчого документу. </w:t>
      </w:r>
    </w:p>
    <w:p w14:paraId="60753C4F" w14:textId="77777777" w:rsidR="00201B6D" w:rsidRDefault="00201B6D" w:rsidP="00201B6D">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0C979D6F" w14:textId="77777777" w:rsidR="00201B6D" w:rsidRDefault="00201B6D" w:rsidP="00201B6D">
      <w:pPr>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F7F7308" w14:textId="77777777" w:rsidR="00201B6D" w:rsidRDefault="00201B6D" w:rsidP="00201B6D">
      <w:pPr>
        <w:tabs>
          <w:tab w:val="center" w:pos="4819"/>
          <w:tab w:val="left" w:pos="6045"/>
        </w:tabs>
        <w:spacing w:after="0" w:line="240" w:lineRule="auto"/>
        <w:ind w:left="-425" w:firstLine="709"/>
        <w:jc w:val="both"/>
        <w:rPr>
          <w:rFonts w:ascii="Times New Roman" w:hAnsi="Times New Roman"/>
          <w:color w:val="000000"/>
        </w:rPr>
      </w:pPr>
      <w:r>
        <w:rPr>
          <w:rFonts w:ascii="Times New Roman" w:hAnsi="Times New Roman"/>
          <w:color w:val="000000"/>
          <w:sz w:val="32"/>
          <w:szCs w:val="32"/>
        </w:rPr>
        <w:t>*</w:t>
      </w:r>
      <w:r>
        <w:rPr>
          <w:rFonts w:ascii="Times New Roman" w:hAnsi="Times New Roman"/>
          <w:b/>
          <w:i/>
          <w:color w:val="000000"/>
        </w:rPr>
        <w:t>Для учасників, що мають форму власності товариство з обмеженою або додатковою відповідальністю</w:t>
      </w:r>
      <w:r>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Pr>
          <w:rFonts w:ascii="Times New Roman" w:hAnsi="Times New Roman"/>
          <w:i/>
          <w:color w:val="000000"/>
          <w:u w:val="single"/>
        </w:rPr>
        <w:t>надати лист довільної форми</w:t>
      </w:r>
      <w:r>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Pr>
          <w:rFonts w:ascii="Times New Roman" w:hAnsi="Times New Roman"/>
          <w:color w:val="000000"/>
        </w:rPr>
        <w:t>.</w:t>
      </w:r>
    </w:p>
    <w:p w14:paraId="476CCD3A" w14:textId="77777777" w:rsidR="00201B6D" w:rsidRDefault="00201B6D" w:rsidP="00201B6D">
      <w:pPr>
        <w:spacing w:after="0" w:line="240" w:lineRule="auto"/>
        <w:ind w:firstLine="348"/>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40A0350" w14:textId="77777777" w:rsidR="00201B6D" w:rsidRDefault="00201B6D" w:rsidP="00201B6D">
      <w:pPr>
        <w:spacing w:after="0" w:line="240" w:lineRule="auto"/>
        <w:ind w:firstLine="348"/>
        <w:jc w:val="both"/>
        <w:rPr>
          <w:rFonts w:ascii="Times New Roman" w:hAnsi="Times New Roman"/>
          <w:color w:val="000000"/>
          <w:sz w:val="24"/>
          <w:szCs w:val="24"/>
          <w:lang w:eastAsia="ru-RU"/>
        </w:rPr>
      </w:pPr>
    </w:p>
    <w:p w14:paraId="7F2DD459" w14:textId="77777777" w:rsidR="00201B6D" w:rsidRDefault="00201B6D" w:rsidP="00201B6D">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u w:val="single"/>
          <w:lang w:eastAsia="ru-RU"/>
        </w:rPr>
        <w:t>Для фізичних осіб-підприємців:</w:t>
      </w:r>
    </w:p>
    <w:p w14:paraId="1C3854B1" w14:textId="77777777" w:rsidR="00201B6D" w:rsidRDefault="00201B6D" w:rsidP="00201B6D">
      <w:pPr>
        <w:widowControl w:val="0"/>
        <w:suppressAutoHyphens/>
        <w:autoSpaceDE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ru-RU"/>
        </w:rPr>
        <w:t xml:space="preserve">2.1.3. </w:t>
      </w:r>
      <w:r>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815D59B" w14:textId="77777777" w:rsidR="00201B6D" w:rsidRDefault="00201B6D" w:rsidP="00201B6D">
      <w:pPr>
        <w:widowControl w:val="0"/>
        <w:shd w:val="clear" w:color="auto" w:fill="FFFFFF"/>
        <w:spacing w:after="0" w:line="240" w:lineRule="auto"/>
        <w:ind w:right="60"/>
        <w:rPr>
          <w:rFonts w:ascii="Times New Roman" w:hAnsi="Times New Roman" w:cs="Times New Roman"/>
          <w:b/>
          <w:sz w:val="24"/>
          <w:szCs w:val="24"/>
        </w:rPr>
      </w:pPr>
      <w:r>
        <w:rPr>
          <w:rFonts w:ascii="Times New Roman" w:hAnsi="Times New Roman"/>
          <w:color w:val="000000"/>
          <w:sz w:val="24"/>
          <w:szCs w:val="24"/>
          <w:lang w:eastAsia="ru-RU"/>
        </w:rPr>
        <w:t>2.1.4. Копія довідки про присвоєння ідентифікаційного номера або копія реєстраційного номеру облікової картки платника податків.</w:t>
      </w:r>
    </w:p>
    <w:p w14:paraId="38B063D7" w14:textId="77777777" w:rsidR="00201B6D" w:rsidRDefault="00201B6D" w:rsidP="00914697">
      <w:pPr>
        <w:rPr>
          <w:rFonts w:ascii="Times New Roman" w:hAnsi="Times New Roman" w:cs="Times New Roman"/>
          <w:b/>
          <w:sz w:val="24"/>
          <w:szCs w:val="24"/>
        </w:rPr>
      </w:pPr>
      <w:r>
        <w:rPr>
          <w:rFonts w:ascii="Times New Roman" w:hAnsi="Times New Roman" w:cs="Times New Roman"/>
          <w:b/>
          <w:i/>
          <w:sz w:val="24"/>
          <w:szCs w:val="24"/>
        </w:rPr>
        <w:br w:type="page"/>
      </w:r>
      <w:r>
        <w:rPr>
          <w:rFonts w:ascii="Times New Roman" w:hAnsi="Times New Roman" w:cs="Times New Roman"/>
          <w:b/>
          <w:sz w:val="24"/>
          <w:szCs w:val="24"/>
        </w:rPr>
        <w:lastRenderedPageBreak/>
        <w:t>ДОДАТОК 4 ДО ТЕНДЕРНОЇ ДОКУМЕНТАЦІЇ</w:t>
      </w:r>
    </w:p>
    <w:p w14:paraId="61F30259" w14:textId="77777777" w:rsidR="00201B6D" w:rsidRDefault="00201B6D" w:rsidP="00201B6D">
      <w:pPr>
        <w:widowControl w:val="0"/>
        <w:shd w:val="clear" w:color="auto" w:fill="FFFFFF"/>
        <w:spacing w:before="120" w:after="240"/>
        <w:jc w:val="right"/>
        <w:rPr>
          <w:rFonts w:ascii="Times New Roman" w:hAnsi="Times New Roman" w:cs="Times New Roman"/>
          <w:sz w:val="24"/>
          <w:szCs w:val="24"/>
        </w:rPr>
      </w:pPr>
    </w:p>
    <w:p w14:paraId="42AE08F7" w14:textId="77777777" w:rsidR="00B04002" w:rsidRDefault="00B04002" w:rsidP="00B04002">
      <w:pPr>
        <w:shd w:val="clear" w:color="auto" w:fill="FFFFFF"/>
        <w:spacing w:after="0"/>
        <w:ind w:left="-426"/>
        <w:jc w:val="center"/>
        <w:rPr>
          <w:rFonts w:ascii="Times New Roman" w:hAnsi="Times New Roman" w:cs="Times New Roman"/>
          <w:b/>
          <w:sz w:val="24"/>
          <w:szCs w:val="24"/>
        </w:rPr>
      </w:pPr>
      <w:r>
        <w:rPr>
          <w:rFonts w:ascii="Times New Roman" w:hAnsi="Times New Roman" w:cs="Times New Roman"/>
          <w:b/>
          <w:sz w:val="24"/>
          <w:szCs w:val="24"/>
        </w:rPr>
        <w:t>ІНФОРМАЦІЯ ПРО ВІДСУТНІСТЬ ПІДСТАВ, ВИЗНАЧЕНИХ У СТАТТІ 17 ЗАКОНУ</w:t>
      </w:r>
    </w:p>
    <w:p w14:paraId="299AD681" w14:textId="77777777" w:rsidR="00B04002" w:rsidRDefault="00B04002" w:rsidP="00B04002">
      <w:pPr>
        <w:shd w:val="clear" w:color="auto" w:fill="FFFFFF"/>
        <w:spacing w:after="0"/>
        <w:ind w:left="-426"/>
        <w:jc w:val="center"/>
        <w:rPr>
          <w:rFonts w:ascii="Times New Roman" w:hAnsi="Times New Roman" w:cs="Times New Roman"/>
        </w:rPr>
      </w:pPr>
    </w:p>
    <w:p w14:paraId="3423E67C" w14:textId="77777777" w:rsidR="00B04002" w:rsidRDefault="00B04002" w:rsidP="00B04002">
      <w:pPr>
        <w:shd w:val="clear" w:color="auto" w:fill="FFFFFF"/>
        <w:spacing w:after="0" w:line="240" w:lineRule="auto"/>
        <w:ind w:left="-425" w:firstLine="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Інформація про відсутність підстав, визначених у частині 1 статті 17 Закону</w:t>
      </w:r>
      <w:r>
        <w:rPr>
          <w:rFonts w:ascii="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закупівель.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04DF1CB" w14:textId="77777777" w:rsidR="00B04002" w:rsidRDefault="00B04002" w:rsidP="00B04002">
      <w:pPr>
        <w:shd w:val="clear" w:color="auto" w:fill="FFFFFF"/>
        <w:spacing w:after="0" w:line="240" w:lineRule="auto"/>
        <w:ind w:left="-425" w:firstLine="709"/>
        <w:jc w:val="both"/>
        <w:rPr>
          <w:rFonts w:ascii="Times New Roman" w:hAnsi="Times New Roman" w:cs="Times New Roman"/>
        </w:rPr>
      </w:pPr>
    </w:p>
    <w:p w14:paraId="2941F547" w14:textId="77777777" w:rsidR="00B04002" w:rsidRDefault="00B04002" w:rsidP="00B04002">
      <w:pPr>
        <w:shd w:val="clear" w:color="auto" w:fill="FFFFFF"/>
        <w:spacing w:after="0" w:line="240" w:lineRule="auto"/>
        <w:ind w:left="-425" w:firstLine="709"/>
        <w:jc w:val="both"/>
        <w:rPr>
          <w:rFonts w:ascii="Times New Roman" w:hAnsi="Times New Roman" w:cs="Times New Roman"/>
        </w:rPr>
      </w:pPr>
    </w:p>
    <w:p w14:paraId="626B7A49" w14:textId="77777777" w:rsidR="00B04002" w:rsidRDefault="00B04002" w:rsidP="00B04002">
      <w:pPr>
        <w:shd w:val="clear" w:color="auto" w:fill="FFFFFF"/>
        <w:spacing w:after="0" w:line="240" w:lineRule="auto"/>
        <w:ind w:left="-425" w:firstLine="709"/>
        <w:jc w:val="both"/>
        <w:rPr>
          <w:rFonts w:ascii="Times New Roman" w:hAnsi="Times New Roman" w:cs="Times New Roman"/>
        </w:rPr>
      </w:pPr>
    </w:p>
    <w:p w14:paraId="503F2606" w14:textId="77777777" w:rsidR="00B04002" w:rsidRPr="00385621" w:rsidRDefault="00B04002" w:rsidP="00B04002">
      <w:pPr>
        <w:tabs>
          <w:tab w:val="center" w:pos="4819"/>
          <w:tab w:val="left" w:pos="6045"/>
        </w:tabs>
        <w:spacing w:after="0" w:line="240" w:lineRule="auto"/>
        <w:ind w:left="-426"/>
        <w:jc w:val="both"/>
        <w:rPr>
          <w:rFonts w:ascii="Times New Roman" w:hAnsi="Times New Roman"/>
          <w:b/>
        </w:rPr>
      </w:pPr>
      <w:r w:rsidRPr="00385621">
        <w:rPr>
          <w:rFonts w:ascii="Times New Roman" w:eastAsia="Times New Roman" w:hAnsi="Times New Roman"/>
          <w:b/>
          <w:lang w:val="ru-RU" w:eastAsia="ru-RU"/>
        </w:rPr>
        <w:t xml:space="preserve">2. </w:t>
      </w:r>
      <w:proofErr w:type="spellStart"/>
      <w:r w:rsidRPr="00385621">
        <w:rPr>
          <w:rFonts w:ascii="Times New Roman" w:eastAsia="Times New Roman" w:hAnsi="Times New Roman"/>
          <w:b/>
          <w:lang w:val="ru-RU" w:eastAsia="ru-RU"/>
        </w:rPr>
        <w:t>Підтвердженнявідсутностіпідстав</w:t>
      </w:r>
      <w:proofErr w:type="spellEnd"/>
      <w:r w:rsidRPr="00385621">
        <w:rPr>
          <w:rFonts w:ascii="Times New Roman" w:eastAsia="Times New Roman" w:hAnsi="Times New Roman"/>
          <w:b/>
          <w:lang w:val="ru-RU" w:eastAsia="ru-RU"/>
        </w:rPr>
        <w:t xml:space="preserve">, </w:t>
      </w:r>
      <w:proofErr w:type="spellStart"/>
      <w:r w:rsidRPr="00385621">
        <w:rPr>
          <w:rFonts w:ascii="Times New Roman" w:eastAsia="Times New Roman" w:hAnsi="Times New Roman"/>
          <w:b/>
          <w:lang w:val="ru-RU" w:eastAsia="ru-RU"/>
        </w:rPr>
        <w:t>визначених</w:t>
      </w:r>
      <w:proofErr w:type="spellEnd"/>
      <w:r w:rsidRPr="00385621">
        <w:rPr>
          <w:rFonts w:ascii="Times New Roman" w:eastAsia="Times New Roman" w:hAnsi="Times New Roman"/>
          <w:b/>
          <w:lang w:val="ru-RU" w:eastAsia="ru-RU"/>
        </w:rPr>
        <w:t xml:space="preserve"> у </w:t>
      </w:r>
      <w:proofErr w:type="spellStart"/>
      <w:r w:rsidRPr="00385621">
        <w:rPr>
          <w:rFonts w:ascii="Times New Roman" w:eastAsia="Times New Roman" w:hAnsi="Times New Roman"/>
          <w:b/>
          <w:lang w:val="ru-RU" w:eastAsia="ru-RU"/>
        </w:rPr>
        <w:t>частинахпершій</w:t>
      </w:r>
      <w:proofErr w:type="spellEnd"/>
      <w:r w:rsidRPr="00385621">
        <w:rPr>
          <w:rFonts w:ascii="Times New Roman" w:eastAsia="Times New Roman" w:hAnsi="Times New Roman"/>
          <w:b/>
          <w:lang w:val="ru-RU" w:eastAsia="ru-RU"/>
        </w:rPr>
        <w:t xml:space="preserve"> і </w:t>
      </w:r>
      <w:proofErr w:type="spellStart"/>
      <w:r w:rsidRPr="00385621">
        <w:rPr>
          <w:rFonts w:ascii="Times New Roman" w:eastAsia="Times New Roman" w:hAnsi="Times New Roman"/>
          <w:b/>
          <w:lang w:val="ru-RU" w:eastAsia="ru-RU"/>
        </w:rPr>
        <w:t>другійстатті</w:t>
      </w:r>
      <w:proofErr w:type="spellEnd"/>
      <w:r w:rsidRPr="00385621">
        <w:rPr>
          <w:rFonts w:ascii="Times New Roman" w:eastAsia="Times New Roman" w:hAnsi="Times New Roman"/>
          <w:b/>
          <w:lang w:val="ru-RU" w:eastAsia="ru-RU"/>
        </w:rPr>
        <w:t xml:space="preserve"> 17 Закону:</w:t>
      </w:r>
    </w:p>
    <w:tbl>
      <w:tblPr>
        <w:tblW w:w="10065" w:type="dxa"/>
        <w:tblInd w:w="-318" w:type="dxa"/>
        <w:tblLayout w:type="fixed"/>
        <w:tblLook w:val="0000" w:firstRow="0" w:lastRow="0" w:firstColumn="0" w:lastColumn="0" w:noHBand="0" w:noVBand="0"/>
      </w:tblPr>
      <w:tblGrid>
        <w:gridCol w:w="3545"/>
        <w:gridCol w:w="3118"/>
        <w:gridCol w:w="3402"/>
      </w:tblGrid>
      <w:tr w:rsidR="00B04002" w:rsidRPr="00385621" w14:paraId="38D0007C" w14:textId="77777777" w:rsidTr="00625144">
        <w:tc>
          <w:tcPr>
            <w:tcW w:w="3545" w:type="dxa"/>
            <w:tcBorders>
              <w:top w:val="single" w:sz="4" w:space="0" w:color="000000"/>
              <w:left w:val="single" w:sz="4" w:space="0" w:color="000000"/>
              <w:bottom w:val="single" w:sz="4" w:space="0" w:color="000000"/>
            </w:tcBorders>
            <w:shd w:val="clear" w:color="auto" w:fill="D9D9D9"/>
          </w:tcPr>
          <w:p w14:paraId="21A2966A"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118" w:type="dxa"/>
            <w:tcBorders>
              <w:top w:val="single" w:sz="4" w:space="0" w:color="000000"/>
              <w:left w:val="single" w:sz="4" w:space="0" w:color="000000"/>
              <w:bottom w:val="single" w:sz="4" w:space="0" w:color="000000"/>
            </w:tcBorders>
            <w:shd w:val="clear" w:color="auto" w:fill="D9D9D9"/>
          </w:tcPr>
          <w:p w14:paraId="75711900"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0ED9138F" w14:textId="77777777" w:rsidR="00B04002" w:rsidRPr="00385621" w:rsidRDefault="00B04002" w:rsidP="00625144">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1 статті 17 Закону повинен надати інформацію, наведену нижче**</w:t>
            </w:r>
          </w:p>
        </w:tc>
      </w:tr>
      <w:tr w:rsidR="00B04002" w:rsidRPr="00385621" w14:paraId="0505DA86" w14:textId="77777777" w:rsidTr="00625144">
        <w:tc>
          <w:tcPr>
            <w:tcW w:w="3545" w:type="dxa"/>
            <w:tcBorders>
              <w:top w:val="single" w:sz="4" w:space="0" w:color="000000"/>
              <w:left w:val="single" w:sz="4" w:space="0" w:color="000000"/>
              <w:bottom w:val="single" w:sz="4" w:space="0" w:color="000000"/>
            </w:tcBorders>
            <w:shd w:val="clear" w:color="auto" w:fill="auto"/>
          </w:tcPr>
          <w:p w14:paraId="1EAF5CFB"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2 ч. 1 ст. 17 Закону</w:t>
            </w:r>
          </w:p>
          <w:p w14:paraId="488ECB0C"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14:paraId="2910583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7315DD9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E219D5" w14:textId="77777777" w:rsidR="00B04002" w:rsidRPr="00385621" w:rsidRDefault="00B04002" w:rsidP="00625144">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2 частини першої ст.17 Закону. Спосіб документального підтвердження визначається переможцем самостійно.</w:t>
            </w:r>
          </w:p>
        </w:tc>
      </w:tr>
      <w:tr w:rsidR="00B04002" w:rsidRPr="00385621" w14:paraId="561DD855" w14:textId="77777777" w:rsidTr="00625144">
        <w:tc>
          <w:tcPr>
            <w:tcW w:w="3545" w:type="dxa"/>
            <w:tcBorders>
              <w:top w:val="single" w:sz="4" w:space="0" w:color="000000"/>
              <w:left w:val="single" w:sz="4" w:space="0" w:color="000000"/>
              <w:bottom w:val="single" w:sz="4" w:space="0" w:color="000000"/>
            </w:tcBorders>
            <w:shd w:val="clear" w:color="auto" w:fill="auto"/>
          </w:tcPr>
          <w:p w14:paraId="4C9CE77F"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3 ч. 1 ст. 17 Закону</w:t>
            </w:r>
          </w:p>
          <w:p w14:paraId="3A69E268"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14:paraId="0B1F7F8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526B5BE4"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BB12679" w14:textId="77777777" w:rsidR="00B04002" w:rsidRPr="00385621" w:rsidRDefault="00B04002" w:rsidP="00625144">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3 частини першої ст.17 Закону. Спосіб документального підтвердження визначається переможцем самостійно.</w:t>
            </w:r>
          </w:p>
        </w:tc>
      </w:tr>
      <w:tr w:rsidR="00B04002" w:rsidRPr="00385621" w14:paraId="3DCD5E0A" w14:textId="77777777" w:rsidTr="00625144">
        <w:tc>
          <w:tcPr>
            <w:tcW w:w="3545" w:type="dxa"/>
            <w:tcBorders>
              <w:top w:val="single" w:sz="4" w:space="0" w:color="000000"/>
              <w:left w:val="single" w:sz="4" w:space="0" w:color="000000"/>
              <w:bottom w:val="single" w:sz="4" w:space="0" w:color="000000"/>
            </w:tcBorders>
            <w:shd w:val="clear" w:color="auto" w:fill="auto"/>
          </w:tcPr>
          <w:p w14:paraId="52010FC4"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4 ч. 1 ст. 17 Закону</w:t>
            </w:r>
          </w:p>
          <w:p w14:paraId="0DC6B8B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5621">
              <w:rPr>
                <w:rFonts w:ascii="Times New Roman" w:eastAsia="Times New Roman" w:hAnsi="Times New Roman"/>
                <w:bCs/>
                <w:color w:val="000000"/>
                <w:kern w:val="1"/>
                <w:lang w:eastAsia="ar-SA"/>
              </w:rPr>
              <w:t>антиконкурентних</w:t>
            </w:r>
            <w:proofErr w:type="spellEnd"/>
            <w:r w:rsidRPr="00385621">
              <w:rPr>
                <w:rFonts w:ascii="Times New Roman" w:eastAsia="Times New Roman" w:hAnsi="Times New Roman"/>
                <w:bCs/>
                <w:color w:val="000000"/>
                <w:kern w:val="1"/>
                <w:lang w:eastAsia="ar-SA"/>
              </w:rPr>
              <w:t xml:space="preserve">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14:paraId="1BA8BDD0"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Замовник самостійно перевіряє інформацію у </w:t>
            </w:r>
          </w:p>
          <w:p w14:paraId="3386A809"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r w:rsidRPr="00385621">
              <w:rPr>
                <w:rFonts w:ascii="Times New Roman" w:eastAsia="Times New Roman" w:hAnsi="Times New Roman"/>
                <w:color w:val="0260D0"/>
                <w:kern w:val="1"/>
              </w:rPr>
              <w:t>https://amcu.gov.ua/napryami/oskarzhennya-publichnih-</w:t>
            </w:r>
            <w:r w:rsidRPr="00385621">
              <w:rPr>
                <w:rFonts w:ascii="Times New Roman" w:eastAsia="Times New Roman" w:hAnsi="Times New Roman"/>
                <w:color w:val="0260D0"/>
                <w:kern w:val="1"/>
              </w:rPr>
              <w:lastRenderedPageBreak/>
              <w:t>zakupivel/zvedeni-vidomosti-shchodo-spotvorennya-rezultativ-torgiv</w:t>
            </w:r>
            <w:r w:rsidRPr="00385621">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E92215"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000000"/>
                <w:kern w:val="1"/>
                <w:lang w:eastAsia="ar-SA"/>
              </w:rPr>
            </w:pPr>
          </w:p>
        </w:tc>
      </w:tr>
      <w:tr w:rsidR="00B04002" w:rsidRPr="00385621" w14:paraId="015C0D38" w14:textId="77777777" w:rsidTr="00625144">
        <w:tc>
          <w:tcPr>
            <w:tcW w:w="3545" w:type="dxa"/>
            <w:tcBorders>
              <w:top w:val="single" w:sz="4" w:space="0" w:color="000000"/>
              <w:left w:val="single" w:sz="4" w:space="0" w:color="000000"/>
              <w:bottom w:val="single" w:sz="4" w:space="0" w:color="000000"/>
            </w:tcBorders>
            <w:shd w:val="clear" w:color="auto" w:fill="auto"/>
          </w:tcPr>
          <w:p w14:paraId="0A9D7A61"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5 ч. 1 ст. 17 Закону</w:t>
            </w:r>
          </w:p>
          <w:p w14:paraId="566C9F6C"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14:paraId="202CD751" w14:textId="77777777" w:rsidR="00B04002" w:rsidRPr="00385621" w:rsidRDefault="00B04002" w:rsidP="00625144">
            <w:pPr>
              <w:suppressAutoHyphens/>
              <w:spacing w:after="0" w:line="240" w:lineRule="auto"/>
              <w:jc w:val="center"/>
              <w:rPr>
                <w:rFonts w:ascii="Times New Roman" w:eastAsia="Times New Roman" w:hAnsi="Times New Roman"/>
                <w:bCs/>
                <w:i/>
                <w:i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уповноваженої особи учасника (</w:t>
            </w:r>
            <w:r w:rsidRPr="00385621">
              <w:rPr>
                <w:rFonts w:ascii="Times New Roman" w:eastAsia="Times New Roman" w:hAnsi="Times New Roman"/>
                <w:bCs/>
                <w:i/>
                <w:color w:val="000000"/>
                <w:kern w:val="1"/>
                <w:lang w:eastAsia="ar-SA"/>
              </w:rPr>
              <w:t>лише для фізичних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34CF32C"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14:paraId="6A19DA64"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фізичної особи, яка є переможцем, незнятої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w:t>
            </w:r>
          </w:p>
          <w:p w14:paraId="7CDC0E7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фізична особа, яка є </w:t>
            </w:r>
            <w:proofErr w:type="spellStart"/>
            <w:r w:rsidRPr="00385621">
              <w:rPr>
                <w:rFonts w:ascii="Times New Roman" w:eastAsia="Times New Roman" w:hAnsi="Times New Roman"/>
                <w:bCs/>
                <w:color w:val="000000"/>
                <w:kern w:val="1"/>
                <w:lang w:eastAsia="ar-SA"/>
              </w:rPr>
              <w:t>переможцем,до</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кримiнальноївiдповiдальностi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14:paraId="2123A06F" w14:textId="77777777" w:rsidR="00B04002"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14:paraId="6ECE7499"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1" w:history="1">
              <w:r w:rsidRPr="00385621">
                <w:rPr>
                  <w:rStyle w:val="a3"/>
                  <w:rFonts w:eastAsia="Times New Roman"/>
                  <w:kern w:val="1"/>
                  <w:lang w:eastAsia="ar-SA"/>
                </w:rPr>
                <w:t>https://vytiah.mvs.gov.ua</w:t>
              </w:r>
            </w:hyperlink>
          </w:p>
        </w:tc>
      </w:tr>
      <w:tr w:rsidR="00B04002" w:rsidRPr="00385621" w14:paraId="0E3B70E8" w14:textId="77777777" w:rsidTr="00625144">
        <w:tc>
          <w:tcPr>
            <w:tcW w:w="3545" w:type="dxa"/>
            <w:tcBorders>
              <w:top w:val="single" w:sz="4" w:space="0" w:color="000000"/>
              <w:left w:val="single" w:sz="4" w:space="0" w:color="000000"/>
              <w:bottom w:val="single" w:sz="4" w:space="0" w:color="000000"/>
            </w:tcBorders>
            <w:shd w:val="clear" w:color="auto" w:fill="auto"/>
          </w:tcPr>
          <w:p w14:paraId="4373C5BB"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6 ч. 1 ст. 17 Закону</w:t>
            </w:r>
          </w:p>
          <w:p w14:paraId="4B756D1A"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14:paraId="72E75F66"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143CDE8"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відсутність у службової (посадової) особи переможця, яка підписала тендерну пропозицію, не 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w:t>
            </w:r>
          </w:p>
          <w:p w14:paraId="113F0EE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службова (посадова) особа переможця, яка підписала тендерну </w:t>
            </w:r>
            <w:proofErr w:type="spellStart"/>
            <w:r w:rsidRPr="00385621">
              <w:rPr>
                <w:rFonts w:ascii="Times New Roman" w:eastAsia="Times New Roman" w:hAnsi="Times New Roman"/>
                <w:bCs/>
                <w:color w:val="000000"/>
                <w:kern w:val="1"/>
                <w:lang w:eastAsia="ar-SA"/>
              </w:rPr>
              <w:t>пропозицію,до</w:t>
            </w:r>
            <w:proofErr w:type="spellEnd"/>
            <w:r w:rsidRPr="00385621">
              <w:rPr>
                <w:rFonts w:ascii="Times New Roman" w:eastAsia="Times New Roman" w:hAnsi="Times New Roman"/>
                <w:bCs/>
                <w:color w:val="000000"/>
                <w:kern w:val="1"/>
                <w:lang w:eastAsia="ar-SA"/>
              </w:rPr>
              <w:t xml:space="preserve"> </w:t>
            </w:r>
            <w:proofErr w:type="spellStart"/>
            <w:r w:rsidRPr="00385621">
              <w:rPr>
                <w:rFonts w:ascii="Times New Roman" w:eastAsia="Times New Roman" w:hAnsi="Times New Roman"/>
                <w:bCs/>
                <w:color w:val="000000"/>
                <w:kern w:val="1"/>
                <w:lang w:eastAsia="ar-SA"/>
              </w:rPr>
              <w:t>кримiнальноївiдповiдальностiне</w:t>
            </w:r>
            <w:proofErr w:type="spellEnd"/>
            <w:r w:rsidRPr="00385621">
              <w:rPr>
                <w:rFonts w:ascii="Times New Roman" w:eastAsia="Times New Roman" w:hAnsi="Times New Roman"/>
                <w:bCs/>
                <w:color w:val="000000"/>
                <w:kern w:val="1"/>
                <w:lang w:eastAsia="ar-SA"/>
              </w:rPr>
              <w:t xml:space="preserve">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14:paraId="3B2AA029" w14:textId="77777777" w:rsidR="00B04002"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w:t>
            </w:r>
            <w:r w:rsidRPr="00385621">
              <w:rPr>
                <w:rFonts w:ascii="Times New Roman" w:eastAsia="Times New Roman" w:hAnsi="Times New Roman"/>
                <w:bCs/>
                <w:color w:val="000000"/>
                <w:kern w:val="1"/>
                <w:lang w:eastAsia="ar-SA"/>
              </w:rPr>
              <w:lastRenderedPageBreak/>
              <w:t>відносно дати подання документа.</w:t>
            </w:r>
          </w:p>
          <w:p w14:paraId="6D4F173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2" w:history="1">
              <w:r w:rsidRPr="00385621">
                <w:rPr>
                  <w:rStyle w:val="a3"/>
                  <w:rFonts w:eastAsia="Times New Roman"/>
                  <w:kern w:val="1"/>
                  <w:lang w:eastAsia="ar-SA"/>
                </w:rPr>
                <w:t>https://vytiah.mvs.gov.ua</w:t>
              </w:r>
            </w:hyperlink>
          </w:p>
        </w:tc>
      </w:tr>
      <w:tr w:rsidR="00B04002" w:rsidRPr="00385621" w14:paraId="7496B054" w14:textId="77777777" w:rsidTr="00625144">
        <w:tc>
          <w:tcPr>
            <w:tcW w:w="3545" w:type="dxa"/>
            <w:tcBorders>
              <w:left w:val="single" w:sz="4" w:space="0" w:color="000000"/>
              <w:bottom w:val="single" w:sz="4" w:space="0" w:color="000000"/>
            </w:tcBorders>
            <w:shd w:val="clear" w:color="auto" w:fill="auto"/>
          </w:tcPr>
          <w:p w14:paraId="19671D9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8 ч. 1 ст. 17 Закону</w:t>
            </w:r>
          </w:p>
          <w:p w14:paraId="23E620B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tcBorders>
              <w:left w:val="single" w:sz="4" w:space="0" w:color="000000"/>
              <w:bottom w:val="single" w:sz="4" w:space="0" w:color="000000"/>
            </w:tcBorders>
            <w:shd w:val="clear" w:color="auto" w:fill="auto"/>
          </w:tcPr>
          <w:p w14:paraId="4E82BD10"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089BF6D1"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w:t>
            </w:r>
          </w:p>
        </w:tc>
        <w:tc>
          <w:tcPr>
            <w:tcW w:w="3402" w:type="dxa"/>
            <w:tcBorders>
              <w:left w:val="single" w:sz="4" w:space="0" w:color="000000"/>
              <w:bottom w:val="single" w:sz="4" w:space="0" w:color="000000"/>
              <w:right w:val="single" w:sz="4" w:space="0" w:color="000000"/>
            </w:tcBorders>
            <w:shd w:val="clear" w:color="auto" w:fill="auto"/>
          </w:tcPr>
          <w:p w14:paraId="625867E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8 частини першої ст.17 Закону. Спосіб документального підтвердження визначається переможцем самостійно.</w:t>
            </w:r>
          </w:p>
        </w:tc>
      </w:tr>
      <w:tr w:rsidR="00B04002" w:rsidRPr="00385621" w14:paraId="02AA7CC4" w14:textId="77777777" w:rsidTr="00625144">
        <w:tc>
          <w:tcPr>
            <w:tcW w:w="3545" w:type="dxa"/>
            <w:tcBorders>
              <w:top w:val="single" w:sz="4" w:space="0" w:color="000000"/>
              <w:left w:val="single" w:sz="4" w:space="0" w:color="000000"/>
              <w:bottom w:val="single" w:sz="4" w:space="0" w:color="000000"/>
            </w:tcBorders>
            <w:shd w:val="clear" w:color="auto" w:fill="auto"/>
          </w:tcPr>
          <w:p w14:paraId="53F7752F"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9 ч. 1 ст. 17 Закону</w:t>
            </w:r>
          </w:p>
          <w:p w14:paraId="575770DA"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14:paraId="509140CC"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14:paraId="6F6FB7A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proofErr w:type="spellStart"/>
            <w:r w:rsidRPr="00385621">
              <w:rPr>
                <w:rFonts w:ascii="Times New Roman" w:eastAsia="Times New Roman" w:hAnsi="Times New Roman"/>
                <w:bCs/>
                <w:i/>
                <w:color w:val="000000"/>
                <w:kern w:val="1"/>
                <w:lang w:eastAsia="ar-SA"/>
              </w:rPr>
              <w:t>див.примітку</w:t>
            </w:r>
            <w:proofErr w:type="spellEnd"/>
            <w:r w:rsidRPr="00385621">
              <w:rPr>
                <w:rFonts w:ascii="Times New Roman" w:eastAsia="Times New Roman" w:hAnsi="Times New Roman"/>
                <w:bCs/>
                <w:color w:val="000000"/>
                <w:kern w:val="1"/>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E4C6C7"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p>
        </w:tc>
      </w:tr>
      <w:tr w:rsidR="00B04002" w:rsidRPr="00385621" w14:paraId="65742797" w14:textId="77777777" w:rsidTr="00625144">
        <w:tc>
          <w:tcPr>
            <w:tcW w:w="3545" w:type="dxa"/>
            <w:tcBorders>
              <w:top w:val="single" w:sz="4" w:space="0" w:color="000000"/>
              <w:left w:val="single" w:sz="4" w:space="0" w:color="000000"/>
              <w:bottom w:val="single" w:sz="4" w:space="0" w:color="000000"/>
            </w:tcBorders>
            <w:shd w:val="clear" w:color="auto" w:fill="auto"/>
          </w:tcPr>
          <w:p w14:paraId="61810EB8" w14:textId="77777777" w:rsidR="00B04002" w:rsidRPr="00385621" w:rsidRDefault="00B04002" w:rsidP="00625144">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u w:val="single"/>
                <w:lang w:eastAsia="ar-SA"/>
              </w:rPr>
              <w:t>Пункт 10 ч. 1 ст. 17 Закону</w:t>
            </w:r>
          </w:p>
          <w:p w14:paraId="2F1E866F" w14:textId="77777777" w:rsidR="00B04002" w:rsidRPr="00385621" w:rsidRDefault="00B04002" w:rsidP="00625144">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14:paraId="411815C8" w14:textId="77777777" w:rsidR="00B04002" w:rsidRPr="00385621" w:rsidRDefault="00B04002" w:rsidP="00625144">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color w:val="000000"/>
                <w:kern w:val="1"/>
                <w:lang w:eastAsia="ar-SA"/>
              </w:rPr>
              <w:t xml:space="preserve">На підтвердження відсутності підстав для відмови в участі у процедурі закупівлі згідно з п.10 ч.1 ст. 17 Закону, учасник подає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антикорупційної програми та/або </w:t>
            </w:r>
            <w:proofErr w:type="spellStart"/>
            <w:r w:rsidRPr="00385621">
              <w:rPr>
                <w:rFonts w:ascii="Times New Roman" w:eastAsia="Times New Roman" w:hAnsi="Times New Roman"/>
                <w:bCs/>
                <w:color w:val="000000"/>
                <w:kern w:val="1"/>
                <w:lang w:eastAsia="ar-SA"/>
              </w:rPr>
              <w:t>сканкопію</w:t>
            </w:r>
            <w:proofErr w:type="spellEnd"/>
            <w:r w:rsidRPr="00385621">
              <w:rPr>
                <w:rFonts w:ascii="Times New Roman" w:eastAsia="Times New Roman" w:hAnsi="Times New Roman"/>
                <w:bCs/>
                <w:color w:val="000000"/>
                <w:kern w:val="1"/>
                <w:lang w:eastAsia="ar-SA"/>
              </w:rPr>
              <w:t xml:space="preserve"> наказу про призначення Уповноваженого з реалізації антикорупційної програми, </w:t>
            </w:r>
            <w:r w:rsidRPr="00385621">
              <w:rPr>
                <w:rFonts w:ascii="Times New Roman" w:eastAsia="Times New Roman" w:hAnsi="Times New Roman"/>
                <w:b/>
                <w:bCs/>
                <w:color w:val="000000"/>
                <w:kern w:val="1"/>
                <w:lang w:eastAsia="ar-SA"/>
              </w:rPr>
              <w:t>якщо вартість закупівлі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408821B"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FF0000"/>
                <w:kern w:val="1"/>
                <w:lang w:eastAsia="ar-SA"/>
              </w:rPr>
            </w:pPr>
          </w:p>
        </w:tc>
      </w:tr>
      <w:tr w:rsidR="00B04002" w:rsidRPr="00385621" w14:paraId="1DB68FD5" w14:textId="77777777" w:rsidTr="00625144">
        <w:tc>
          <w:tcPr>
            <w:tcW w:w="3545" w:type="dxa"/>
            <w:tcBorders>
              <w:top w:val="single" w:sz="4" w:space="0" w:color="000000"/>
              <w:left w:val="single" w:sz="4" w:space="0" w:color="000000"/>
              <w:bottom w:val="single" w:sz="4" w:space="0" w:color="000000"/>
            </w:tcBorders>
            <w:shd w:val="clear" w:color="auto" w:fill="auto"/>
          </w:tcPr>
          <w:p w14:paraId="341FA74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11 ч.1 ст.17 Закону</w:t>
            </w:r>
          </w:p>
          <w:p w14:paraId="3D60CC9F"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14:paraId="4596BF56"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Замовник самостійно перевіряє інформацію відповідно до </w:t>
            </w:r>
          </w:p>
          <w:p w14:paraId="43371C56"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рішень РНБО, зокрема інформацію у реєстрі «Перелік фізичних та юридичних осіб стосовно яких застосовані обмежувальні заходи (санкції)» (</w:t>
            </w:r>
            <w:hyperlink r:id="rId13" w:history="1">
              <w:r w:rsidRPr="00385621">
                <w:rPr>
                  <w:rStyle w:val="a3"/>
                  <w:rFonts w:eastAsia="Times New Roman"/>
                  <w:kern w:val="1"/>
                  <w:lang w:eastAsia="ar-SA"/>
                </w:rPr>
                <w:t>https://sanctions-t.rnbo.gov.ua</w:t>
              </w:r>
            </w:hyperlink>
            <w:r w:rsidRPr="00385621">
              <w:rPr>
                <w:rFonts w:ascii="Times New Roman" w:eastAsia="Times New Roman" w:hAnsi="Times New Roman"/>
                <w:bCs/>
                <w:color w:val="000000"/>
                <w:kern w:val="1"/>
                <w:lang w:eastAsia="ar-SA"/>
              </w:rPr>
              <w:t>) згідно із Законом України «</w:t>
            </w:r>
            <w:r>
              <w:rPr>
                <w:rFonts w:ascii="Times New Roman" w:eastAsia="Times New Roman" w:hAnsi="Times New Roman"/>
                <w:bCs/>
                <w:color w:val="000000"/>
                <w:kern w:val="1"/>
                <w:lang w:eastAsia="ar-SA"/>
              </w:rPr>
              <w:t>Про санкції»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446DDC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p>
        </w:tc>
      </w:tr>
      <w:tr w:rsidR="00B04002" w:rsidRPr="00385621" w14:paraId="603B13AD" w14:textId="77777777" w:rsidTr="00625144">
        <w:tc>
          <w:tcPr>
            <w:tcW w:w="3545" w:type="dxa"/>
            <w:tcBorders>
              <w:top w:val="single" w:sz="4" w:space="0" w:color="000000"/>
              <w:left w:val="single" w:sz="4" w:space="0" w:color="000000"/>
              <w:bottom w:val="single" w:sz="4" w:space="0" w:color="000000"/>
            </w:tcBorders>
            <w:shd w:val="clear" w:color="auto" w:fill="auto"/>
          </w:tcPr>
          <w:p w14:paraId="7FB899DE"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12 ч.1 ст.17 Закону</w:t>
            </w:r>
          </w:p>
          <w:p w14:paraId="67F3E264"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14:paraId="12410334"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Інформація в довільній формі за підписом керівника або </w:t>
            </w:r>
            <w:r w:rsidRPr="00385621">
              <w:rPr>
                <w:rFonts w:ascii="Times New Roman" w:eastAsia="Times New Roman" w:hAnsi="Times New Roman"/>
                <w:bCs/>
                <w:color w:val="000000"/>
                <w:kern w:val="1"/>
                <w:lang w:eastAsia="ar-SA"/>
              </w:rPr>
              <w:lastRenderedPageBreak/>
              <w:t>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3249271"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lastRenderedPageBreak/>
              <w:t xml:space="preserve">Документ, сформований </w:t>
            </w:r>
            <w:r w:rsidRPr="00022E05">
              <w:rPr>
                <w:rFonts w:ascii="Times New Roman" w:eastAsia="Times New Roman" w:hAnsi="Times New Roman"/>
                <w:bCs/>
                <w:color w:val="000000"/>
                <w:kern w:val="1"/>
                <w:lang w:eastAsia="ar-SA"/>
              </w:rPr>
              <w:t xml:space="preserve">за визначеною законодавством </w:t>
            </w:r>
            <w:r w:rsidRPr="00022E05">
              <w:rPr>
                <w:rFonts w:ascii="Times New Roman" w:eastAsia="Times New Roman" w:hAnsi="Times New Roman"/>
                <w:bCs/>
                <w:color w:val="000000"/>
                <w:kern w:val="1"/>
                <w:lang w:eastAsia="ar-SA"/>
              </w:rPr>
              <w:lastRenderedPageBreak/>
              <w:t>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14:paraId="0D12EDDE"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службової (посадової) особи переможця, яка підписала тендерну пропозицію / фізичної особи, яка є переможцем не знятої чи непогашеної у встановленому законом порядку судимості за вчинення правопорушення, пов’язаного з використанням дитячої праці чи будь-якими формами торгівлі людьми</w:t>
            </w:r>
          </w:p>
          <w:p w14:paraId="2A3C17F2"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про те, що службова (посадова) особа переможця, яка підписала тендерну пропозицію / фізична особа, яка є переможцем, до </w:t>
            </w:r>
            <w:proofErr w:type="spellStart"/>
            <w:r w:rsidRPr="00385621">
              <w:rPr>
                <w:rFonts w:ascii="Times New Roman" w:eastAsia="Times New Roman" w:hAnsi="Times New Roman"/>
                <w:bCs/>
                <w:color w:val="000000"/>
                <w:kern w:val="1"/>
                <w:lang w:eastAsia="ar-SA"/>
              </w:rPr>
              <w:t>кримiнальноївiдповiдальностi</w:t>
            </w:r>
            <w:proofErr w:type="spellEnd"/>
            <w:r w:rsidRPr="00385621">
              <w:rPr>
                <w:rFonts w:ascii="Times New Roman" w:eastAsia="Times New Roman" w:hAnsi="Times New Roman"/>
                <w:bCs/>
                <w:color w:val="000000"/>
                <w:kern w:val="1"/>
                <w:lang w:eastAsia="ar-SA"/>
              </w:rPr>
              <w:t xml:space="preserve"> не притягується, незнятої чи непогашеної </w:t>
            </w:r>
            <w:proofErr w:type="spellStart"/>
            <w:r w:rsidRPr="00385621">
              <w:rPr>
                <w:rFonts w:ascii="Times New Roman" w:eastAsia="Times New Roman" w:hAnsi="Times New Roman"/>
                <w:bCs/>
                <w:color w:val="000000"/>
                <w:kern w:val="1"/>
                <w:lang w:eastAsia="ar-SA"/>
              </w:rPr>
              <w:t>судимостi</w:t>
            </w:r>
            <w:proofErr w:type="spellEnd"/>
            <w:r w:rsidRPr="00385621">
              <w:rPr>
                <w:rFonts w:ascii="Times New Roman" w:eastAsia="Times New Roman" w:hAnsi="Times New Roman"/>
                <w:bCs/>
                <w:color w:val="000000"/>
                <w:kern w:val="1"/>
                <w:lang w:eastAsia="ar-SA"/>
              </w:rPr>
              <w:t xml:space="preserve"> не має та в розшуку не перебуває.</w:t>
            </w:r>
          </w:p>
          <w:p w14:paraId="5E6F5E87" w14:textId="77777777" w:rsidR="00B04002"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 повинен бути не більше </w:t>
            </w:r>
            <w:proofErr w:type="spellStart"/>
            <w:r w:rsidRPr="00385621">
              <w:rPr>
                <w:rFonts w:ascii="Times New Roman" w:eastAsia="Times New Roman" w:hAnsi="Times New Roman"/>
                <w:bCs/>
                <w:color w:val="000000"/>
                <w:kern w:val="1"/>
                <w:lang w:eastAsia="ar-SA"/>
              </w:rPr>
              <w:t>тридцятиденної</w:t>
            </w:r>
            <w:proofErr w:type="spellEnd"/>
            <w:r w:rsidRPr="00385621">
              <w:rPr>
                <w:rFonts w:ascii="Times New Roman" w:eastAsia="Times New Roman" w:hAnsi="Times New Roman"/>
                <w:bCs/>
                <w:color w:val="000000"/>
                <w:kern w:val="1"/>
                <w:lang w:eastAsia="ar-SA"/>
              </w:rPr>
              <w:t xml:space="preserve"> давнини відносно дати подання документа.</w:t>
            </w:r>
          </w:p>
          <w:p w14:paraId="718A430C" w14:textId="77777777" w:rsidR="00B04002" w:rsidRPr="00385621" w:rsidRDefault="00B04002" w:rsidP="00625144">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14" w:history="1">
              <w:r w:rsidRPr="00385621">
                <w:rPr>
                  <w:rStyle w:val="a3"/>
                  <w:rFonts w:eastAsia="Times New Roman"/>
                  <w:kern w:val="1"/>
                  <w:lang w:eastAsia="ar-SA"/>
                </w:rPr>
                <w:t>https://vytiah.mvs.gov.ua</w:t>
              </w:r>
            </w:hyperlink>
          </w:p>
        </w:tc>
      </w:tr>
      <w:tr w:rsidR="00B04002" w:rsidRPr="00385621" w14:paraId="327CA813" w14:textId="77777777" w:rsidTr="00625144">
        <w:tc>
          <w:tcPr>
            <w:tcW w:w="3545" w:type="dxa"/>
            <w:tcBorders>
              <w:top w:val="single" w:sz="4" w:space="0" w:color="000000"/>
              <w:left w:val="single" w:sz="4" w:space="0" w:color="000000"/>
              <w:bottom w:val="single" w:sz="4" w:space="0" w:color="000000"/>
            </w:tcBorders>
            <w:shd w:val="clear" w:color="auto" w:fill="auto"/>
          </w:tcPr>
          <w:p w14:paraId="556EB87A"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lastRenderedPageBreak/>
              <w:t>Пункт 13 ч.1 ст.17 Закону</w:t>
            </w:r>
          </w:p>
          <w:p w14:paraId="13A7F7F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DE16C51"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u w:val="single"/>
                <w:lang w:eastAsia="ar-SA"/>
              </w:rPr>
            </w:pPr>
          </w:p>
        </w:tc>
        <w:tc>
          <w:tcPr>
            <w:tcW w:w="3118" w:type="dxa"/>
            <w:tcBorders>
              <w:top w:val="single" w:sz="4" w:space="0" w:color="000000"/>
              <w:left w:val="single" w:sz="4" w:space="0" w:color="000000"/>
              <w:bottom w:val="single" w:sz="4" w:space="0" w:color="000000"/>
            </w:tcBorders>
            <w:shd w:val="clear" w:color="auto" w:fill="auto"/>
          </w:tcPr>
          <w:p w14:paraId="3C053D3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14:paraId="300B1086"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w:t>
            </w:r>
          </w:p>
          <w:p w14:paraId="3385A378" w14:textId="77777777" w:rsidR="00B04002" w:rsidRPr="0000793C"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DD14AD"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14:paraId="446F01C5"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14:paraId="71A3C2FF"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w:t>
            </w:r>
          </w:p>
        </w:tc>
      </w:tr>
      <w:tr w:rsidR="00B04002" w:rsidRPr="00385621" w14:paraId="30C32133" w14:textId="77777777" w:rsidTr="00625144">
        <w:tc>
          <w:tcPr>
            <w:tcW w:w="3545" w:type="dxa"/>
            <w:tcBorders>
              <w:top w:val="single" w:sz="4" w:space="0" w:color="000000"/>
              <w:left w:val="single" w:sz="4" w:space="0" w:color="000000"/>
              <w:bottom w:val="single" w:sz="4" w:space="0" w:color="000000"/>
            </w:tcBorders>
            <w:shd w:val="clear" w:color="auto" w:fill="D9D9D9"/>
          </w:tcPr>
          <w:p w14:paraId="7348A90E"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118" w:type="dxa"/>
            <w:tcBorders>
              <w:top w:val="single" w:sz="4" w:space="0" w:color="000000"/>
              <w:left w:val="single" w:sz="4" w:space="0" w:color="000000"/>
              <w:bottom w:val="single" w:sz="4" w:space="0" w:color="000000"/>
            </w:tcBorders>
            <w:shd w:val="clear" w:color="auto" w:fill="D9D9D9"/>
          </w:tcPr>
          <w:p w14:paraId="458A7B37"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6CA5D401" w14:textId="77777777" w:rsidR="00B04002" w:rsidRPr="00385621" w:rsidRDefault="00B04002" w:rsidP="00625144">
            <w:pPr>
              <w:suppressAutoHyphens/>
              <w:spacing w:after="0" w:line="240" w:lineRule="auto"/>
              <w:jc w:val="center"/>
              <w:rPr>
                <w:rFonts w:ascii="Times New Roman" w:eastAsia="Times New Roman" w:hAnsi="Times New Roman"/>
                <w:b/>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2 статті 17 Закону повинен надати інформацію, наведену нижче</w:t>
            </w:r>
          </w:p>
        </w:tc>
      </w:tr>
      <w:tr w:rsidR="00B04002" w:rsidRPr="00385621" w14:paraId="5F786C8D" w14:textId="77777777" w:rsidTr="00625144">
        <w:tc>
          <w:tcPr>
            <w:tcW w:w="3545" w:type="dxa"/>
            <w:tcBorders>
              <w:top w:val="single" w:sz="4" w:space="0" w:color="000000"/>
              <w:left w:val="single" w:sz="4" w:space="0" w:color="000000"/>
              <w:bottom w:val="single" w:sz="4" w:space="0" w:color="000000"/>
            </w:tcBorders>
            <w:shd w:val="clear" w:color="auto" w:fill="auto"/>
          </w:tcPr>
          <w:p w14:paraId="48DD7EAA" w14:textId="77777777" w:rsidR="00B04002" w:rsidRPr="00385621" w:rsidRDefault="00B04002" w:rsidP="00625144">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u w:val="single"/>
                <w:lang w:eastAsia="ar-SA"/>
              </w:rPr>
              <w:lastRenderedPageBreak/>
              <w:t>ч. 2 ст. 17 Закону</w:t>
            </w:r>
          </w:p>
          <w:p w14:paraId="74511121" w14:textId="77777777" w:rsidR="00B04002" w:rsidRPr="00385621" w:rsidRDefault="00B04002" w:rsidP="00625144">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bCs/>
                <w:color w:val="000000"/>
                <w:kern w:val="1"/>
                <w:lang w:eastAsia="ar-SA"/>
              </w:rPr>
              <w:t xml:space="preserve">Замовник </w:t>
            </w:r>
            <w:r w:rsidRPr="00385621">
              <w:rPr>
                <w:rFonts w:ascii="Times New Roman" w:eastAsia="Times New Roman" w:hAnsi="Times New Roman"/>
                <w:color w:val="000000"/>
              </w:rPr>
              <w:t>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0B02DE" w14:textId="77777777" w:rsidR="00B04002" w:rsidRPr="00385621" w:rsidRDefault="00B04002" w:rsidP="00625144">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Учасник процедури закупівлі, що перебуває в обставинах, зазначених у </w:t>
            </w:r>
            <w:hyperlink r:id="rId15" w:anchor="n1276" w:history="1">
              <w:r w:rsidRPr="00385621">
                <w:rPr>
                  <w:rFonts w:ascii="Times New Roman" w:eastAsia="Times New Roman" w:hAnsi="Times New Roman"/>
                  <w:color w:val="000000"/>
                </w:rPr>
                <w:t>частині другій</w:t>
              </w:r>
            </w:hyperlink>
            <w:r w:rsidRPr="00385621">
              <w:rPr>
                <w:rFonts w:ascii="Times New Roman" w:eastAsia="Times New Roman" w:hAnsi="Times New Roman"/>
                <w:color w:val="000000"/>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279DD6E" w14:textId="77777777" w:rsidR="00B04002" w:rsidRPr="00385621" w:rsidRDefault="00B04002" w:rsidP="00625144">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Якщо замовник вважає таке підтвердження достатнім, учаснику не може бути відмовлено в участі в процедурі закупівлі.</w:t>
            </w:r>
          </w:p>
        </w:tc>
        <w:tc>
          <w:tcPr>
            <w:tcW w:w="3118" w:type="dxa"/>
            <w:tcBorders>
              <w:top w:val="single" w:sz="4" w:space="0" w:color="000000"/>
              <w:left w:val="single" w:sz="4" w:space="0" w:color="000000"/>
              <w:bottom w:val="single" w:sz="4" w:space="0" w:color="000000"/>
            </w:tcBorders>
            <w:shd w:val="clear" w:color="auto" w:fill="auto"/>
          </w:tcPr>
          <w:p w14:paraId="4830BC8C"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BE1CCE"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63CB6C"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14:paraId="577FDE1A" w14:textId="77777777" w:rsidR="00B04002" w:rsidRPr="00385621" w:rsidRDefault="00B04002" w:rsidP="00625144">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29E946A6"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Примітки до п.2:</w:t>
      </w:r>
    </w:p>
    <w:p w14:paraId="75481795"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sz w:val="32"/>
          <w:szCs w:val="32"/>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69BDA1B1"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6E17D7">
        <w:rPr>
          <w:rFonts w:ascii="Times New Roman" w:eastAsia="Times New Roman" w:hAnsi="Times New Roman"/>
          <w:b/>
          <w:i/>
          <w:color w:val="000000"/>
          <w:kern w:val="1"/>
          <w:lang w:eastAsia="ar-SA"/>
        </w:rPr>
        <w:t>Єдиному державному реєстрі юридичних осіб, фізичних осіб - підприємців та громадських формувань (</w:t>
      </w:r>
      <w:hyperlink r:id="rId16" w:history="1">
        <w:r w:rsidRPr="006E17D7">
          <w:rPr>
            <w:rFonts w:ascii="Times New Roman" w:hAnsi="Times New Roman"/>
            <w:b/>
            <w:i/>
            <w:color w:val="0260D0"/>
          </w:rPr>
          <w:t>https://usr.minjust.gov.ua/ua/freesearch</w:t>
        </w:r>
      </w:hyperlink>
      <w:r w:rsidRPr="006E17D7">
        <w:rPr>
          <w:rFonts w:ascii="Times New Roman" w:eastAsia="Times New Roman" w:hAnsi="Times New Roman"/>
          <w:b/>
          <w:bCs/>
          <w:i/>
          <w:color w:val="000000"/>
          <w:kern w:val="1"/>
          <w:lang w:eastAsia="ar-SA"/>
        </w:rPr>
        <w:t xml:space="preserve">) </w:t>
      </w:r>
      <w:r w:rsidRPr="006E17D7">
        <w:rPr>
          <w:rFonts w:ascii="Times New Roman" w:eastAsia="Times New Roman" w:hAnsi="Times New Roman"/>
          <w:b/>
          <w:i/>
          <w:color w:val="000000"/>
          <w:kern w:val="1"/>
          <w:lang w:eastAsia="ar-SA"/>
        </w:rPr>
        <w:t>та Єдиному реєстрі підприємств, щодо яких порушено провадження у справі про банкрутство (</w:t>
      </w:r>
      <w:hyperlink r:id="rId17" w:history="1">
        <w:r w:rsidRPr="006E17D7">
          <w:rPr>
            <w:rFonts w:ascii="Times New Roman" w:eastAsia="Times New Roman" w:hAnsi="Times New Roman"/>
            <w:b/>
            <w:i/>
            <w:color w:val="0260D0"/>
            <w:kern w:val="1"/>
          </w:rPr>
          <w:t>https://minjust.gov.ua/section_397</w:t>
        </w:r>
      </w:hyperlink>
      <w:r w:rsidRPr="00306AD2">
        <w:rPr>
          <w:rFonts w:ascii="Times New Roman" w:eastAsia="Times New Roman" w:hAnsi="Times New Roman"/>
          <w:b/>
          <w:i/>
          <w:kern w:val="1"/>
          <w:lang w:eastAsia="ar-SA"/>
        </w:rPr>
        <w:t>)</w:t>
      </w:r>
      <w:r w:rsidRPr="006E17D7">
        <w:rPr>
          <w:rFonts w:ascii="Times New Roman" w:eastAsia="Times New Roman" w:hAnsi="Times New Roman"/>
          <w:i/>
          <w:color w:val="000000"/>
          <w:kern w:val="1"/>
          <w:lang w:eastAsia="ar-SA"/>
        </w:rPr>
        <w:t>.</w:t>
      </w:r>
    </w:p>
    <w:p w14:paraId="2AF0F92A"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Водночас у повідомленні, розміщеному на </w:t>
      </w:r>
      <w:proofErr w:type="spellStart"/>
      <w:r w:rsidRPr="006E17D7">
        <w:rPr>
          <w:rFonts w:ascii="Times New Roman" w:eastAsia="Times New Roman" w:hAnsi="Times New Roman"/>
          <w:i/>
          <w:color w:val="000000"/>
          <w:kern w:val="1"/>
          <w:lang w:eastAsia="ar-SA"/>
        </w:rPr>
        <w:t>вебсайті</w:t>
      </w:r>
      <w:proofErr w:type="spellEnd"/>
      <w:r w:rsidRPr="006E17D7">
        <w:rPr>
          <w:rFonts w:ascii="Times New Roman" w:eastAsia="Times New Roman" w:hAnsi="Times New Roman"/>
          <w:i/>
          <w:color w:val="000000"/>
          <w:kern w:val="1"/>
          <w:lang w:eastAsia="ar-SA"/>
        </w:rPr>
        <w:t xml:space="preserve"> Національного агентства з питань запобігання корупції 31.05.2022 року за посиланням </w:t>
      </w:r>
      <w:hyperlink r:id="rId18" w:history="1">
        <w:r w:rsidRPr="006E17D7">
          <w:rPr>
            <w:rStyle w:val="a3"/>
            <w:rFonts w:eastAsia="Times New Roman"/>
            <w:i/>
            <w:kern w:val="1"/>
            <w:lang w:eastAsia="ar-SA"/>
          </w:rPr>
          <w:t>https://nazk.gov.ua/uk/novyny/yak-uchasnyky-publichnyh-zakupivel-mozhut-otrymaty-informatsiyu-z-reyestru-koruptsioneriv-pid-chas-diyi-voyennogo-stanu/?fbclid=IwAR1X4B5UMSlYYVvnyttT1GpN0o69sFWpFxP_ql_cjQyVEssx98Zfq4_t6CQ</w:t>
        </w:r>
      </w:hyperlink>
      <w:r w:rsidRPr="006E17D7">
        <w:rPr>
          <w:rFonts w:ascii="Times New Roman" w:eastAsia="Times New Roman" w:hAnsi="Times New Roman"/>
          <w:i/>
          <w:color w:val="000000"/>
          <w:kern w:val="1"/>
          <w:lang w:eastAsia="ar-SA"/>
        </w:rPr>
        <w:t xml:space="preserve">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w:t>
      </w:r>
      <w:r w:rsidRPr="006E17D7">
        <w:rPr>
          <w:rFonts w:ascii="Times New Roman" w:eastAsia="Times New Roman" w:hAnsi="Times New Roman"/>
          <w:b/>
          <w:i/>
          <w:color w:val="000000"/>
          <w:kern w:val="1"/>
          <w:lang w:eastAsia="ar-SA"/>
        </w:rPr>
        <w:t xml:space="preserve">Єдиного </w:t>
      </w:r>
      <w:r w:rsidRPr="006E17D7">
        <w:rPr>
          <w:rFonts w:ascii="Times New Roman" w:eastAsia="Times New Roman" w:hAnsi="Times New Roman"/>
          <w:b/>
          <w:i/>
          <w:color w:val="000000"/>
          <w:kern w:val="1"/>
          <w:lang w:eastAsia="ar-SA"/>
        </w:rPr>
        <w:lastRenderedPageBreak/>
        <w:t>державного реєстру осіб, які вчинили корупційні або пов’язані з корупцією правопорушення (</w:t>
      </w:r>
      <w:hyperlink r:id="rId19" w:history="1"/>
      <w:hyperlink r:id="rId20" w:history="1">
        <w:hyperlink r:id="rId21" w:history="1">
          <w:r w:rsidRPr="006E17D7">
            <w:rPr>
              <w:rFonts w:ascii="Times New Roman" w:eastAsia="Times New Roman" w:hAnsi="Times New Roman"/>
              <w:b/>
              <w:i/>
              <w:color w:val="0260D0"/>
              <w:kern w:val="1"/>
            </w:rPr>
            <w:t>https://corruptinfo.nazk.gov.ua/</w:t>
          </w:r>
        </w:hyperlink>
      </w:hyperlink>
      <w:r w:rsidRPr="006E17D7">
        <w:rPr>
          <w:rFonts w:ascii="Times New Roman" w:eastAsia="Times New Roman" w:hAnsi="Times New Roman"/>
          <w:b/>
          <w:bCs/>
          <w:i/>
          <w:color w:val="000000"/>
          <w:kern w:val="1"/>
        </w:rPr>
        <w:t>)</w:t>
      </w:r>
    </w:p>
    <w:p w14:paraId="79938F61"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 огляду на зазначене, </w:t>
      </w:r>
      <w:r w:rsidRPr="006E17D7">
        <w:rPr>
          <w:rFonts w:ascii="Times New Roman" w:eastAsia="Times New Roman" w:hAnsi="Times New Roman"/>
          <w:b/>
          <w:i/>
          <w:color w:val="000000"/>
          <w:kern w:val="1"/>
          <w:u w:val="single"/>
          <w:lang w:eastAsia="ar-S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6E17D7">
        <w:rPr>
          <w:rFonts w:ascii="Times New Roman" w:eastAsia="Times New Roman" w:hAnsi="Times New Roman"/>
          <w:i/>
          <w:color w:val="000000"/>
          <w:kern w:val="1"/>
          <w:lang w:eastAsia="ar-SA"/>
        </w:rPr>
        <w:t>, доступ є обмеженим або зупиненим.</w:t>
      </w:r>
    </w:p>
    <w:p w14:paraId="2CF07540" w14:textId="77777777" w:rsidR="00B04002" w:rsidRPr="006E17D7"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1FCED937" w14:textId="77777777" w:rsidR="00B04002" w:rsidRPr="004A0488" w:rsidRDefault="00B04002" w:rsidP="00B04002">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D6FD8F6" w14:textId="77777777" w:rsidR="00B04002" w:rsidRPr="006E17D7" w:rsidRDefault="00B04002" w:rsidP="00B04002"/>
    <w:p w14:paraId="26E3483C" w14:textId="77777777" w:rsidR="00B04002" w:rsidRDefault="00B04002" w:rsidP="00B04002">
      <w:pPr>
        <w:shd w:val="clear" w:color="auto" w:fill="FFFFFF"/>
        <w:spacing w:after="0"/>
        <w:ind w:left="-426"/>
        <w:jc w:val="both"/>
        <w:rPr>
          <w:rFonts w:ascii="Times New Roman" w:hAnsi="Times New Roman" w:cs="Times New Roman"/>
        </w:rPr>
      </w:pPr>
    </w:p>
    <w:p w14:paraId="7856EABA" w14:textId="77777777" w:rsidR="00B04002" w:rsidRDefault="00B04002" w:rsidP="00B04002">
      <w:pPr>
        <w:shd w:val="clear" w:color="auto" w:fill="FFFFFF"/>
        <w:spacing w:after="0"/>
        <w:ind w:left="-426"/>
        <w:jc w:val="both"/>
        <w:rPr>
          <w:rFonts w:ascii="Times New Roman" w:hAnsi="Times New Roman" w:cs="Times New Roman"/>
        </w:rPr>
      </w:pPr>
    </w:p>
    <w:p w14:paraId="3977E5F8" w14:textId="77777777" w:rsidR="00B04002" w:rsidRDefault="00B04002" w:rsidP="00B04002">
      <w:pPr>
        <w:shd w:val="clear" w:color="auto" w:fill="FFFFFF"/>
        <w:spacing w:after="0"/>
        <w:ind w:left="-426"/>
        <w:jc w:val="both"/>
        <w:rPr>
          <w:rFonts w:ascii="Times New Roman" w:hAnsi="Times New Roman" w:cs="Times New Roman"/>
        </w:rPr>
      </w:pPr>
    </w:p>
    <w:p w14:paraId="47BE336F" w14:textId="77777777" w:rsidR="00B04002" w:rsidRDefault="00B04002" w:rsidP="00B04002">
      <w:pPr>
        <w:shd w:val="clear" w:color="auto" w:fill="FFFFFF"/>
        <w:spacing w:after="0" w:line="240" w:lineRule="auto"/>
        <w:ind w:left="-426"/>
        <w:jc w:val="center"/>
        <w:rPr>
          <w:rFonts w:ascii="Times New Roman" w:hAnsi="Times New Roman" w:cs="Times New Roman"/>
          <w:b/>
          <w:u w:val="single"/>
        </w:rPr>
      </w:pPr>
      <w:r>
        <w:rPr>
          <w:rFonts w:ascii="Times New Roman" w:hAnsi="Times New Roman" w:cs="Times New Roman"/>
          <w:b/>
          <w:u w:val="single"/>
        </w:rPr>
        <w:t>УВАГА НАГАДУВАННЯ!</w:t>
      </w:r>
    </w:p>
    <w:p w14:paraId="66C80915" w14:textId="77777777" w:rsidR="00B04002" w:rsidRDefault="00B04002" w:rsidP="00B04002">
      <w:pPr>
        <w:shd w:val="clear" w:color="auto" w:fill="FFFFFF"/>
        <w:spacing w:after="0" w:line="240" w:lineRule="auto"/>
        <w:ind w:left="-426" w:firstLine="1134"/>
        <w:jc w:val="both"/>
        <w:rPr>
          <w:rFonts w:ascii="Times New Roman" w:hAnsi="Times New Roman" w:cs="Times New Roman"/>
        </w:rPr>
      </w:pPr>
      <w:r>
        <w:rPr>
          <w:rFonts w:ascii="Times New Roman" w:hAnsi="Times New Roman" w:cs="Times New Roman"/>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14:paraId="231149B7" w14:textId="77777777" w:rsidR="00B04002" w:rsidRDefault="00B04002" w:rsidP="00B04002">
      <w:pPr>
        <w:shd w:val="clear" w:color="auto" w:fill="FFFFFF"/>
        <w:spacing w:after="0" w:line="240" w:lineRule="auto"/>
        <w:ind w:left="-426"/>
        <w:jc w:val="both"/>
        <w:rPr>
          <w:rFonts w:ascii="Times New Roman" w:hAnsi="Times New Roman" w:cs="Times New Roman"/>
        </w:rPr>
      </w:pPr>
    </w:p>
    <w:p w14:paraId="6945B836"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Примітка:</w:t>
      </w:r>
    </w:p>
    <w:p w14:paraId="32B8DB71"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1. Учасник-нерезидент повинен надати зазначені у додатку 4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78C74022"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w:t>
      </w:r>
      <w:r>
        <w:rPr>
          <w:rFonts w:ascii="Times New Roman" w:hAnsi="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0EF46080"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026C3A0"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Pr>
          <w:rFonts w:ascii="Times New Roman" w:hAnsi="Times New Roman"/>
          <w:i/>
          <w:color w:val="000000"/>
          <w:kern w:val="2"/>
          <w:lang w:eastAsia="ar-SA"/>
        </w:rPr>
        <w:t>реорганізанція</w:t>
      </w:r>
      <w:proofErr w:type="spellEnd"/>
      <w:r>
        <w:rPr>
          <w:rFonts w:ascii="Times New Roman" w:hAnsi="Times New Roman"/>
          <w:i/>
          <w:color w:val="000000"/>
          <w:kern w:val="2"/>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7A2BA2A5"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Pr>
          <w:rFonts w:ascii="Times New Roman" w:hAnsi="Times New Roman"/>
          <w:i/>
          <w:color w:val="000000"/>
          <w:kern w:val="2"/>
          <w:lang w:eastAsia="ar-SA"/>
        </w:rPr>
        <w:t>Прозорро</w:t>
      </w:r>
      <w:proofErr w:type="spellEnd"/>
      <w:r>
        <w:rPr>
          <w:rFonts w:ascii="Times New Roman" w:hAnsi="Times New Roman"/>
          <w:i/>
          <w:color w:val="000000"/>
          <w:kern w:val="2"/>
          <w:lang w:eastAsia="ar-SA"/>
        </w:rPr>
        <w:t>» у формі, що дає можливість онлайн перевірки їх справжності (легітимності / автентичності).</w:t>
      </w:r>
    </w:p>
    <w:p w14:paraId="770B85C1" w14:textId="77777777" w:rsidR="00B04002" w:rsidRDefault="00B04002" w:rsidP="00B04002">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10173A06" w14:textId="77777777" w:rsidR="00B04002" w:rsidRDefault="00B04002" w:rsidP="00B04002">
      <w:pPr>
        <w:suppressAutoHyphens/>
        <w:spacing w:after="0" w:line="240" w:lineRule="auto"/>
        <w:ind w:left="-426"/>
        <w:jc w:val="both"/>
        <w:rPr>
          <w:rFonts w:ascii="Times New Roman" w:hAnsi="Times New Roman"/>
          <w:i/>
          <w:iCs/>
          <w:color w:val="000000"/>
          <w:kern w:val="2"/>
          <w:lang w:eastAsia="ar-SA"/>
        </w:rPr>
      </w:pPr>
      <w:r>
        <w:rPr>
          <w:rFonts w:ascii="Times New Roman" w:hAnsi="Times New Roman"/>
          <w:i/>
          <w:color w:val="000000"/>
          <w:kern w:val="2"/>
          <w:lang w:eastAsia="ar-SA"/>
        </w:rPr>
        <w:t>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6619A3DC" w14:textId="77777777" w:rsidR="00201B6D" w:rsidRDefault="00201B6D" w:rsidP="00201B6D">
      <w:pPr>
        <w:ind w:hanging="2"/>
        <w:jc w:val="both"/>
        <w:rPr>
          <w:rFonts w:ascii="Times New Roman" w:hAnsi="Times New Roman" w:cs="Times New Roman"/>
          <w:b/>
          <w:sz w:val="24"/>
          <w:szCs w:val="24"/>
        </w:rPr>
      </w:pPr>
    </w:p>
    <w:p w14:paraId="00B02B28" w14:textId="77777777" w:rsidR="00201B6D" w:rsidRDefault="00201B6D" w:rsidP="00201B6D">
      <w:pPr>
        <w:ind w:hanging="2"/>
        <w:jc w:val="both"/>
        <w:rPr>
          <w:rFonts w:ascii="Times New Roman" w:hAnsi="Times New Roman" w:cs="Times New Roman"/>
          <w:b/>
          <w:sz w:val="24"/>
          <w:szCs w:val="24"/>
        </w:rPr>
      </w:pPr>
    </w:p>
    <w:p w14:paraId="01745728" w14:textId="77777777" w:rsidR="00201B6D" w:rsidRDefault="00201B6D" w:rsidP="00201B6D">
      <w:pPr>
        <w:rPr>
          <w:rFonts w:ascii="Times New Roman" w:hAnsi="Times New Roman" w:cs="Times New Roman"/>
          <w:b/>
          <w:i/>
          <w:sz w:val="24"/>
          <w:szCs w:val="24"/>
        </w:rPr>
      </w:pPr>
      <w:r>
        <w:rPr>
          <w:rFonts w:ascii="Times New Roman" w:hAnsi="Times New Roman" w:cs="Times New Roman"/>
          <w:b/>
          <w:i/>
          <w:sz w:val="24"/>
          <w:szCs w:val="24"/>
        </w:rPr>
        <w:br w:type="page"/>
      </w:r>
    </w:p>
    <w:p w14:paraId="674040CB" w14:textId="77777777" w:rsidR="00201B6D" w:rsidRDefault="00201B6D" w:rsidP="00201B6D">
      <w:pPr>
        <w:spacing w:line="240" w:lineRule="auto"/>
        <w:ind w:hanging="2"/>
        <w:jc w:val="right"/>
        <w:rPr>
          <w:rFonts w:ascii="Times New Roman" w:hAnsi="Times New Roman" w:cs="Times New Roman"/>
          <w:b/>
          <w:sz w:val="24"/>
          <w:szCs w:val="24"/>
        </w:rPr>
      </w:pPr>
      <w:r>
        <w:rPr>
          <w:rFonts w:ascii="Times New Roman" w:hAnsi="Times New Roman" w:cs="Times New Roman"/>
          <w:b/>
          <w:sz w:val="24"/>
          <w:szCs w:val="24"/>
        </w:rPr>
        <w:lastRenderedPageBreak/>
        <w:t>ДОДАТОК 5 ДО ТЕНДЕРНОЇ ДОКУМЕНТАЦІЇ</w:t>
      </w:r>
    </w:p>
    <w:p w14:paraId="270297FB" w14:textId="77777777" w:rsidR="00201B6D" w:rsidRDefault="00201B6D" w:rsidP="00201B6D">
      <w:pPr>
        <w:suppressAutoHyphens/>
        <w:spacing w:after="0" w:line="240" w:lineRule="auto"/>
        <w:jc w:val="center"/>
        <w:rPr>
          <w:rFonts w:ascii="Times New Roman" w:hAnsi="Times New Roman"/>
          <w:b/>
          <w:sz w:val="24"/>
          <w:szCs w:val="24"/>
          <w:lang w:eastAsia="ru-RU"/>
        </w:rPr>
      </w:pPr>
    </w:p>
    <w:p w14:paraId="298D3673" w14:textId="77777777" w:rsidR="00201B6D" w:rsidRDefault="00201B6D" w:rsidP="0073331D">
      <w:pPr>
        <w:spacing w:after="0" w:line="240" w:lineRule="auto"/>
        <w:jc w:val="center"/>
        <w:rPr>
          <w:rFonts w:ascii="Times New Roman" w:hAnsi="Times New Roman" w:cs="Times New Roman"/>
          <w:b/>
        </w:rPr>
      </w:pPr>
      <w:bookmarkStart w:id="2" w:name="_Hlk70519169"/>
      <w:r>
        <w:rPr>
          <w:rFonts w:ascii="Times New Roman" w:hAnsi="Times New Roman" w:cs="Times New Roman"/>
          <w:b/>
        </w:rPr>
        <w:t>ПРОЕКТ</w:t>
      </w:r>
    </w:p>
    <w:p w14:paraId="296EB172" w14:textId="77777777" w:rsidR="00CC6CA6" w:rsidRDefault="00CC6CA6" w:rsidP="0073331D">
      <w:pPr>
        <w:pStyle w:val="af9"/>
        <w:tabs>
          <w:tab w:val="left" w:pos="5411"/>
        </w:tabs>
        <w:spacing w:before="33" w:line="252" w:lineRule="exact"/>
        <w:ind w:left="3817"/>
      </w:pPr>
      <w:bookmarkStart w:id="3" w:name="_gjdgxs"/>
      <w:bookmarkEnd w:id="2"/>
      <w:bookmarkEnd w:id="3"/>
      <w:r>
        <w:t>ДОГОВІР</w:t>
      </w:r>
      <w:r>
        <w:rPr>
          <w:b/>
        </w:rPr>
        <w:t>№</w:t>
      </w:r>
    </w:p>
    <w:p w14:paraId="169A29D3" w14:textId="77777777" w:rsidR="00CC6CA6" w:rsidRDefault="00CC6CA6" w:rsidP="0073331D">
      <w:pPr>
        <w:pStyle w:val="af9"/>
        <w:spacing w:line="252" w:lineRule="exact"/>
        <w:ind w:left="3769"/>
        <w:rPr>
          <w:b/>
          <w:i/>
          <w:sz w:val="14"/>
        </w:rPr>
      </w:pPr>
      <w:r>
        <w:t>про закупівлю товарів за державні кошти</w:t>
      </w:r>
    </w:p>
    <w:p w14:paraId="33433B1A" w14:textId="77777777" w:rsidR="00CC6CA6" w:rsidRPr="0073331D" w:rsidRDefault="0073331D" w:rsidP="0073331D">
      <w:pPr>
        <w:tabs>
          <w:tab w:val="left" w:pos="9141"/>
          <w:tab w:val="left" w:pos="9523"/>
          <w:tab w:val="left" w:pos="10293"/>
        </w:tabs>
        <w:spacing w:before="92" w:line="252" w:lineRule="exact"/>
        <w:ind w:left="1604"/>
      </w:pPr>
      <w:r>
        <w:rPr>
          <w:b/>
          <w:i/>
        </w:rPr>
        <w:t xml:space="preserve">м. Львів                                                                                                                            </w:t>
      </w:r>
      <w:r w:rsidR="00CC6CA6">
        <w:rPr>
          <w:b/>
          <w:i/>
        </w:rPr>
        <w:t>“</w:t>
      </w:r>
      <w:r w:rsidR="00CC6CA6">
        <w:rPr>
          <w:b/>
          <w:i/>
          <w:u w:val="single"/>
        </w:rPr>
        <w:t xml:space="preserve"> </w:t>
      </w:r>
      <w:r w:rsidR="00CC6CA6">
        <w:rPr>
          <w:b/>
          <w:i/>
          <w:u w:val="single"/>
        </w:rPr>
        <w:tab/>
      </w:r>
      <w:r w:rsidR="00CC6CA6">
        <w:rPr>
          <w:b/>
          <w:i/>
        </w:rPr>
        <w:t xml:space="preserve">„ </w:t>
      </w:r>
      <w:r w:rsidR="00CC6CA6">
        <w:rPr>
          <w:u w:val="single"/>
        </w:rPr>
        <w:t xml:space="preserve"> </w:t>
      </w:r>
      <w:r w:rsidR="00CC6CA6">
        <w:rPr>
          <w:u w:val="single"/>
        </w:rPr>
        <w:tab/>
      </w:r>
      <w:r>
        <w:rPr>
          <w:b/>
          <w:i/>
        </w:rPr>
        <w:t>2022</w:t>
      </w:r>
      <w:r w:rsidR="00CC6CA6">
        <w:rPr>
          <w:b/>
          <w:i/>
        </w:rPr>
        <w:t>р.</w:t>
      </w:r>
    </w:p>
    <w:p w14:paraId="353F17CF" w14:textId="77777777" w:rsidR="00CC6CA6" w:rsidRDefault="00CC6CA6" w:rsidP="00CC6CA6">
      <w:pPr>
        <w:pStyle w:val="af9"/>
        <w:spacing w:before="10"/>
        <w:rPr>
          <w:b/>
          <w:i/>
          <w:sz w:val="13"/>
        </w:rPr>
      </w:pPr>
    </w:p>
    <w:p w14:paraId="50811EFD" w14:textId="77777777" w:rsidR="00CC6CA6" w:rsidRDefault="00CC6CA6" w:rsidP="00CC6CA6">
      <w:pPr>
        <w:tabs>
          <w:tab w:val="left" w:pos="3289"/>
          <w:tab w:val="left" w:pos="7599"/>
          <w:tab w:val="left" w:pos="10159"/>
        </w:tabs>
        <w:spacing w:before="90"/>
        <w:ind w:left="896" w:right="385"/>
        <w:jc w:val="both"/>
      </w:pPr>
      <w:r>
        <w:rPr>
          <w:sz w:val="24"/>
        </w:rPr>
        <w:t>Львівський</w:t>
      </w:r>
      <w:r>
        <w:rPr>
          <w:spacing w:val="-16"/>
          <w:sz w:val="24"/>
        </w:rPr>
        <w:t xml:space="preserve"> </w:t>
      </w:r>
      <w:r>
        <w:rPr>
          <w:sz w:val="24"/>
        </w:rPr>
        <w:t>фізико-математичний</w:t>
      </w:r>
      <w:r>
        <w:rPr>
          <w:spacing w:val="-19"/>
          <w:sz w:val="24"/>
        </w:rPr>
        <w:t xml:space="preserve"> </w:t>
      </w:r>
      <w:r>
        <w:rPr>
          <w:sz w:val="24"/>
        </w:rPr>
        <w:t>ліцей-інтернат</w:t>
      </w:r>
      <w:r>
        <w:rPr>
          <w:spacing w:val="-18"/>
          <w:sz w:val="24"/>
        </w:rPr>
        <w:t xml:space="preserve"> </w:t>
      </w:r>
      <w:r>
        <w:rPr>
          <w:sz w:val="24"/>
        </w:rPr>
        <w:t>при</w:t>
      </w:r>
      <w:r>
        <w:rPr>
          <w:spacing w:val="-17"/>
          <w:sz w:val="24"/>
        </w:rPr>
        <w:t xml:space="preserve"> </w:t>
      </w:r>
      <w:r>
        <w:rPr>
          <w:sz w:val="24"/>
        </w:rPr>
        <w:t>Львівському</w:t>
      </w:r>
      <w:r>
        <w:rPr>
          <w:spacing w:val="-24"/>
          <w:sz w:val="24"/>
        </w:rPr>
        <w:t xml:space="preserve"> </w:t>
      </w:r>
      <w:r>
        <w:rPr>
          <w:sz w:val="24"/>
        </w:rPr>
        <w:t>національному</w:t>
      </w:r>
      <w:r>
        <w:rPr>
          <w:spacing w:val="-20"/>
          <w:sz w:val="24"/>
        </w:rPr>
        <w:t xml:space="preserve"> </w:t>
      </w:r>
      <w:r>
        <w:rPr>
          <w:sz w:val="24"/>
        </w:rPr>
        <w:t xml:space="preserve">університеті імені Івана Франка, в особі директора </w:t>
      </w:r>
      <w:proofErr w:type="spellStart"/>
      <w:r>
        <w:rPr>
          <w:sz w:val="24"/>
        </w:rPr>
        <w:t>Добосевича</w:t>
      </w:r>
      <w:proofErr w:type="spellEnd"/>
      <w:r>
        <w:rPr>
          <w:sz w:val="24"/>
        </w:rPr>
        <w:t xml:space="preserve"> Мар’яна Станіславовича що діє на підставі статут</w:t>
      </w:r>
      <w:r>
        <w:rPr>
          <w:spacing w:val="-11"/>
          <w:sz w:val="24"/>
        </w:rPr>
        <w:t xml:space="preserve"> </w:t>
      </w:r>
      <w:r>
        <w:t>(надалі</w:t>
      </w:r>
      <w:r>
        <w:rPr>
          <w:spacing w:val="-10"/>
        </w:rPr>
        <w:t xml:space="preserve"> </w:t>
      </w:r>
      <w:r>
        <w:t>–</w:t>
      </w:r>
      <w:r>
        <w:rPr>
          <w:b/>
        </w:rPr>
        <w:t>„Замовник”</w:t>
      </w:r>
      <w:r>
        <w:t>),</w:t>
      </w:r>
      <w:r>
        <w:rPr>
          <w:spacing w:val="-11"/>
        </w:rPr>
        <w:t xml:space="preserve"> </w:t>
      </w:r>
      <w:r>
        <w:t>з</w:t>
      </w:r>
      <w:r>
        <w:rPr>
          <w:spacing w:val="-10"/>
        </w:rPr>
        <w:t xml:space="preserve"> </w:t>
      </w:r>
      <w:r>
        <w:t>однієї</w:t>
      </w:r>
      <w:r>
        <w:rPr>
          <w:spacing w:val="-10"/>
        </w:rPr>
        <w:t xml:space="preserve"> </w:t>
      </w:r>
      <w:r>
        <w:t>сторони,</w:t>
      </w:r>
      <w:r>
        <w:rPr>
          <w:spacing w:val="-12"/>
        </w:rPr>
        <w:t xml:space="preserve"> </w:t>
      </w:r>
      <w:r>
        <w:t>і</w:t>
      </w:r>
      <w:r>
        <w:rPr>
          <w:u w:val="single"/>
        </w:rPr>
        <w:t xml:space="preserve"> </w:t>
      </w:r>
      <w:r>
        <w:rPr>
          <w:u w:val="single"/>
        </w:rPr>
        <w:tab/>
      </w:r>
      <w:r>
        <w:t>в</w:t>
      </w:r>
      <w:r>
        <w:rPr>
          <w:spacing w:val="-11"/>
        </w:rPr>
        <w:t xml:space="preserve"> </w:t>
      </w:r>
      <w:r>
        <w:t>особі</w:t>
      </w:r>
      <w:r>
        <w:rPr>
          <w:u w:val="single"/>
        </w:rPr>
        <w:t xml:space="preserve"> </w:t>
      </w:r>
      <w:r>
        <w:rPr>
          <w:u w:val="single"/>
        </w:rPr>
        <w:tab/>
      </w:r>
      <w:r>
        <w:t xml:space="preserve">, </w:t>
      </w:r>
      <w:r>
        <w:rPr>
          <w:spacing w:val="-10"/>
        </w:rPr>
        <w:t xml:space="preserve">що </w:t>
      </w:r>
      <w:r>
        <w:t>діє</w:t>
      </w:r>
      <w:r>
        <w:rPr>
          <w:spacing w:val="19"/>
        </w:rPr>
        <w:t xml:space="preserve"> </w:t>
      </w:r>
      <w:r>
        <w:t>на</w:t>
      </w:r>
      <w:r>
        <w:rPr>
          <w:spacing w:val="21"/>
        </w:rPr>
        <w:t xml:space="preserve"> </w:t>
      </w:r>
      <w:r>
        <w:t>підставі</w:t>
      </w:r>
      <w:r>
        <w:rPr>
          <w:u w:val="single"/>
        </w:rPr>
        <w:t xml:space="preserve"> </w:t>
      </w:r>
      <w:r>
        <w:rPr>
          <w:u w:val="single"/>
        </w:rPr>
        <w:tab/>
      </w:r>
      <w:r>
        <w:t xml:space="preserve">( далі – </w:t>
      </w:r>
      <w:r>
        <w:rPr>
          <w:b/>
        </w:rPr>
        <w:t>„Постачальник„ )</w:t>
      </w:r>
      <w:r>
        <w:t>, з іншої сторони, разом – Сторони, уклали цей договір про таке (далі -</w:t>
      </w:r>
      <w:r>
        <w:rPr>
          <w:spacing w:val="-7"/>
        </w:rPr>
        <w:t xml:space="preserve"> </w:t>
      </w:r>
      <w:r>
        <w:t>Договір):</w:t>
      </w:r>
    </w:p>
    <w:p w14:paraId="048EB1FF" w14:textId="77777777" w:rsidR="00CC6CA6" w:rsidRDefault="00CC6CA6" w:rsidP="00C41D1D">
      <w:pPr>
        <w:pStyle w:val="41"/>
        <w:numPr>
          <w:ilvl w:val="1"/>
          <w:numId w:val="21"/>
        </w:numPr>
        <w:tabs>
          <w:tab w:val="left" w:pos="4903"/>
        </w:tabs>
        <w:spacing w:before="4" w:line="251" w:lineRule="exact"/>
        <w:ind w:hanging="222"/>
        <w:jc w:val="left"/>
      </w:pPr>
      <w:r>
        <w:t>Предмет</w:t>
      </w:r>
      <w:r>
        <w:rPr>
          <w:spacing w:val="-1"/>
        </w:rPr>
        <w:t xml:space="preserve"> </w:t>
      </w:r>
      <w:r>
        <w:t>Договору</w:t>
      </w:r>
    </w:p>
    <w:p w14:paraId="714F2E31" w14:textId="77777777" w:rsidR="00CC6CA6" w:rsidRDefault="00CC6CA6" w:rsidP="00C41D1D">
      <w:pPr>
        <w:pStyle w:val="af6"/>
        <w:widowControl w:val="0"/>
        <w:numPr>
          <w:ilvl w:val="1"/>
          <w:numId w:val="20"/>
        </w:numPr>
        <w:tabs>
          <w:tab w:val="left" w:pos="1281"/>
        </w:tabs>
        <w:autoSpaceDE w:val="0"/>
        <w:autoSpaceDN w:val="0"/>
        <w:spacing w:after="0" w:line="240" w:lineRule="auto"/>
        <w:ind w:right="388"/>
        <w:contextualSpacing w:val="0"/>
      </w:pPr>
      <w:r>
        <w:t>Постачальник</w:t>
      </w:r>
      <w:r>
        <w:rPr>
          <w:spacing w:val="-7"/>
        </w:rPr>
        <w:t xml:space="preserve"> </w:t>
      </w:r>
      <w:r>
        <w:t>зобов’язується</w:t>
      </w:r>
      <w:r>
        <w:rPr>
          <w:spacing w:val="-3"/>
        </w:rPr>
        <w:t xml:space="preserve"> </w:t>
      </w:r>
      <w:r>
        <w:t>у</w:t>
      </w:r>
      <w:r>
        <w:rPr>
          <w:spacing w:val="-8"/>
        </w:rPr>
        <w:t xml:space="preserve"> </w:t>
      </w:r>
      <w:r>
        <w:t>2022</w:t>
      </w:r>
      <w:r>
        <w:rPr>
          <w:spacing w:val="-5"/>
        </w:rPr>
        <w:t xml:space="preserve"> </w:t>
      </w:r>
      <w:r>
        <w:t>році</w:t>
      </w:r>
      <w:r>
        <w:rPr>
          <w:spacing w:val="-5"/>
        </w:rPr>
        <w:t xml:space="preserve"> </w:t>
      </w:r>
      <w:r>
        <w:t>поставити</w:t>
      </w:r>
      <w:r>
        <w:rPr>
          <w:spacing w:val="-5"/>
        </w:rPr>
        <w:t xml:space="preserve"> </w:t>
      </w:r>
      <w:r>
        <w:t>Замовнику</w:t>
      </w:r>
      <w:r>
        <w:rPr>
          <w:spacing w:val="-8"/>
        </w:rPr>
        <w:t xml:space="preserve"> </w:t>
      </w:r>
      <w:r>
        <w:t>товари</w:t>
      </w:r>
      <w:r>
        <w:rPr>
          <w:spacing w:val="-5"/>
        </w:rPr>
        <w:t xml:space="preserve"> </w:t>
      </w:r>
      <w:r>
        <w:t>зазначені</w:t>
      </w:r>
      <w:r>
        <w:rPr>
          <w:spacing w:val="-4"/>
        </w:rPr>
        <w:t xml:space="preserve"> </w:t>
      </w:r>
      <w:r>
        <w:t>в</w:t>
      </w:r>
      <w:r>
        <w:rPr>
          <w:spacing w:val="-7"/>
        </w:rPr>
        <w:t xml:space="preserve"> </w:t>
      </w:r>
      <w:r>
        <w:t>п.1.3.</w:t>
      </w:r>
      <w:r>
        <w:rPr>
          <w:spacing w:val="-7"/>
        </w:rPr>
        <w:t xml:space="preserve"> </w:t>
      </w:r>
      <w:r>
        <w:t xml:space="preserve">Договору, а </w:t>
      </w:r>
      <w:r>
        <w:rPr>
          <w:b/>
        </w:rPr>
        <w:t xml:space="preserve">Замовник </w:t>
      </w:r>
      <w:r>
        <w:t>– прийняти і оплатити такі</w:t>
      </w:r>
      <w:r>
        <w:rPr>
          <w:spacing w:val="-6"/>
        </w:rPr>
        <w:t xml:space="preserve"> </w:t>
      </w:r>
      <w:r>
        <w:t>товари.</w:t>
      </w:r>
    </w:p>
    <w:p w14:paraId="05AC149A" w14:textId="77777777" w:rsidR="00CC6CA6" w:rsidRDefault="00CC6CA6" w:rsidP="00C41D1D">
      <w:pPr>
        <w:pStyle w:val="af6"/>
        <w:widowControl w:val="0"/>
        <w:numPr>
          <w:ilvl w:val="1"/>
          <w:numId w:val="20"/>
        </w:numPr>
        <w:tabs>
          <w:tab w:val="left" w:pos="1283"/>
          <w:tab w:val="left" w:pos="9668"/>
        </w:tabs>
        <w:autoSpaceDE w:val="0"/>
        <w:autoSpaceDN w:val="0"/>
        <w:spacing w:after="0" w:line="252" w:lineRule="exact"/>
        <w:ind w:left="1282" w:hanging="387"/>
        <w:contextualSpacing w:val="0"/>
      </w:pPr>
      <w:r>
        <w:t>Постачальник зобов’язується</w:t>
      </w:r>
      <w:r>
        <w:rPr>
          <w:spacing w:val="-16"/>
        </w:rPr>
        <w:t xml:space="preserve"> </w:t>
      </w:r>
      <w:r>
        <w:t xml:space="preserve">поставити, </w:t>
      </w:r>
      <w:r>
        <w:rPr>
          <w:spacing w:val="1"/>
        </w:rPr>
        <w:t xml:space="preserve"> </w:t>
      </w:r>
      <w:r>
        <w:rPr>
          <w:u w:val="single"/>
        </w:rPr>
        <w:t xml:space="preserve"> </w:t>
      </w:r>
      <w:r>
        <w:rPr>
          <w:u w:val="single"/>
        </w:rPr>
        <w:tab/>
      </w:r>
    </w:p>
    <w:p w14:paraId="359F02BB" w14:textId="77777777" w:rsidR="00CC6CA6" w:rsidRDefault="00CC6CA6" w:rsidP="00C41D1D">
      <w:pPr>
        <w:pStyle w:val="af6"/>
        <w:widowControl w:val="0"/>
        <w:numPr>
          <w:ilvl w:val="1"/>
          <w:numId w:val="20"/>
        </w:numPr>
        <w:tabs>
          <w:tab w:val="left" w:pos="1283"/>
        </w:tabs>
        <w:autoSpaceDE w:val="0"/>
        <w:autoSpaceDN w:val="0"/>
        <w:spacing w:after="0" w:line="252" w:lineRule="exact"/>
        <w:ind w:left="1282" w:hanging="387"/>
        <w:contextualSpacing w:val="0"/>
      </w:pPr>
      <w:r>
        <w:t>Постачальник зобов’язується поставити: згідно технічного</w:t>
      </w:r>
      <w:r>
        <w:rPr>
          <w:spacing w:val="-1"/>
        </w:rPr>
        <w:t xml:space="preserve"> </w:t>
      </w:r>
      <w:r>
        <w:t>завдання</w:t>
      </w:r>
    </w:p>
    <w:p w14:paraId="30388EE9" w14:textId="77777777" w:rsidR="00CC6CA6" w:rsidRDefault="00CC6CA6" w:rsidP="00C41D1D">
      <w:pPr>
        <w:pStyle w:val="af6"/>
        <w:widowControl w:val="0"/>
        <w:numPr>
          <w:ilvl w:val="1"/>
          <w:numId w:val="20"/>
        </w:numPr>
        <w:tabs>
          <w:tab w:val="left" w:pos="1283"/>
        </w:tabs>
        <w:autoSpaceDE w:val="0"/>
        <w:autoSpaceDN w:val="0"/>
        <w:spacing w:after="0" w:line="252" w:lineRule="exact"/>
        <w:ind w:left="1282" w:hanging="387"/>
        <w:contextualSpacing w:val="0"/>
      </w:pPr>
      <w:r>
        <w:t>Обсяги закупівлі товарів можуть бути зменшені залежно від реального фінансування</w:t>
      </w:r>
      <w:r>
        <w:rPr>
          <w:spacing w:val="-14"/>
        </w:rPr>
        <w:t xml:space="preserve"> </w:t>
      </w:r>
      <w:r>
        <w:t>видатків.</w:t>
      </w:r>
    </w:p>
    <w:p w14:paraId="04CF455C" w14:textId="77777777" w:rsidR="00CC6CA6" w:rsidRDefault="00CC6CA6" w:rsidP="00C41D1D">
      <w:pPr>
        <w:pStyle w:val="af6"/>
        <w:widowControl w:val="0"/>
        <w:numPr>
          <w:ilvl w:val="1"/>
          <w:numId w:val="20"/>
        </w:numPr>
        <w:tabs>
          <w:tab w:val="left" w:pos="1281"/>
        </w:tabs>
        <w:autoSpaceDE w:val="0"/>
        <w:autoSpaceDN w:val="0"/>
        <w:spacing w:before="39" w:after="0"/>
        <w:ind w:right="388"/>
        <w:contextualSpacing w:val="0"/>
        <w:jc w:val="both"/>
      </w:pPr>
      <w:r>
        <w:t>Постачальник</w:t>
      </w:r>
      <w:r>
        <w:rPr>
          <w:spacing w:val="-4"/>
        </w:rPr>
        <w:t xml:space="preserve"> </w:t>
      </w:r>
      <w:r>
        <w:t>при</w:t>
      </w:r>
      <w:r>
        <w:rPr>
          <w:spacing w:val="-6"/>
        </w:rPr>
        <w:t xml:space="preserve"> </w:t>
      </w:r>
      <w:r>
        <w:t>постачанні</w:t>
      </w:r>
      <w:r>
        <w:rPr>
          <w:spacing w:val="-3"/>
        </w:rPr>
        <w:t xml:space="preserve"> </w:t>
      </w:r>
      <w:r>
        <w:t>товару</w:t>
      </w:r>
      <w:r>
        <w:rPr>
          <w:spacing w:val="-6"/>
        </w:rPr>
        <w:t xml:space="preserve"> </w:t>
      </w:r>
      <w:r>
        <w:t>керується</w:t>
      </w:r>
      <w:r>
        <w:rPr>
          <w:spacing w:val="-6"/>
        </w:rPr>
        <w:t xml:space="preserve"> </w:t>
      </w:r>
      <w:r>
        <w:t>цінами</w:t>
      </w:r>
      <w:r>
        <w:rPr>
          <w:spacing w:val="-4"/>
        </w:rPr>
        <w:t xml:space="preserve"> </w:t>
      </w:r>
      <w:r>
        <w:t>згідно</w:t>
      </w:r>
      <w:r>
        <w:rPr>
          <w:spacing w:val="-5"/>
        </w:rPr>
        <w:t xml:space="preserve"> </w:t>
      </w:r>
      <w:r>
        <w:t>моніторингу,</w:t>
      </w:r>
      <w:r>
        <w:rPr>
          <w:spacing w:val="-5"/>
        </w:rPr>
        <w:t xml:space="preserve"> </w:t>
      </w:r>
      <w:r>
        <w:t>що</w:t>
      </w:r>
      <w:r>
        <w:rPr>
          <w:spacing w:val="-3"/>
        </w:rPr>
        <w:t xml:space="preserve"> </w:t>
      </w:r>
      <w:r>
        <w:t>ведеться</w:t>
      </w:r>
      <w:r>
        <w:rPr>
          <w:spacing w:val="-5"/>
        </w:rPr>
        <w:t xml:space="preserve"> </w:t>
      </w:r>
      <w:r>
        <w:t>Головним управлінням статистики у Львівській області або Торгово-промислової палати України або іншим органом державної</w:t>
      </w:r>
      <w:r>
        <w:rPr>
          <w:spacing w:val="-3"/>
        </w:rPr>
        <w:t xml:space="preserve"> </w:t>
      </w:r>
      <w:r>
        <w:t>влади.</w:t>
      </w:r>
    </w:p>
    <w:p w14:paraId="1EA47D31" w14:textId="77777777" w:rsidR="00CC6CA6" w:rsidRDefault="00CC6CA6" w:rsidP="00CC6CA6">
      <w:pPr>
        <w:pStyle w:val="af9"/>
        <w:spacing w:before="8"/>
        <w:rPr>
          <w:sz w:val="25"/>
        </w:rPr>
      </w:pPr>
    </w:p>
    <w:p w14:paraId="27637F11" w14:textId="77777777" w:rsidR="00CC6CA6" w:rsidRDefault="00CC6CA6" w:rsidP="00C41D1D">
      <w:pPr>
        <w:pStyle w:val="41"/>
        <w:numPr>
          <w:ilvl w:val="1"/>
          <w:numId w:val="21"/>
        </w:numPr>
        <w:tabs>
          <w:tab w:val="left" w:pos="5090"/>
        </w:tabs>
        <w:ind w:left="5089"/>
        <w:jc w:val="both"/>
      </w:pPr>
      <w:r>
        <w:t>Якість</w:t>
      </w:r>
      <w:r>
        <w:rPr>
          <w:spacing w:val="-1"/>
        </w:rPr>
        <w:t xml:space="preserve"> </w:t>
      </w:r>
      <w:r>
        <w:t>товарів</w:t>
      </w:r>
    </w:p>
    <w:p w14:paraId="2F0E86D8" w14:textId="77777777" w:rsidR="00CC6CA6" w:rsidRDefault="00CC6CA6" w:rsidP="00C41D1D">
      <w:pPr>
        <w:pStyle w:val="af6"/>
        <w:widowControl w:val="0"/>
        <w:numPr>
          <w:ilvl w:val="1"/>
          <w:numId w:val="19"/>
        </w:numPr>
        <w:tabs>
          <w:tab w:val="left" w:pos="1866"/>
        </w:tabs>
        <w:autoSpaceDE w:val="0"/>
        <w:autoSpaceDN w:val="0"/>
        <w:spacing w:after="0" w:line="240" w:lineRule="auto"/>
        <w:ind w:right="386" w:firstLine="568"/>
        <w:contextualSpacing w:val="0"/>
        <w:jc w:val="both"/>
      </w:pPr>
      <w:r>
        <w:t>Якість товару(</w:t>
      </w:r>
      <w:proofErr w:type="spellStart"/>
      <w:r>
        <w:t>ів</w:t>
      </w:r>
      <w:proofErr w:type="spellEnd"/>
      <w:r>
        <w:t xml:space="preserve">), що постачається Постачальником, за своїми якісними характеристиками повинна відповідати Державним стандартам. Товар супроводжується відповідними документами, </w:t>
      </w:r>
      <w:r>
        <w:rPr>
          <w:spacing w:val="-2"/>
        </w:rPr>
        <w:t xml:space="preserve">які </w:t>
      </w:r>
      <w:r>
        <w:t>підтверджують відповідні якісні характеристики товару (висновок державної санітарно- епідеміологічної експертизи, та/або технічний паспорт на виріб, та/або декларацію про відповідність вимогам технічних регламентів та/або інший</w:t>
      </w:r>
      <w:r>
        <w:rPr>
          <w:spacing w:val="-7"/>
        </w:rPr>
        <w:t xml:space="preserve"> </w:t>
      </w:r>
      <w:r>
        <w:t>документ).</w:t>
      </w:r>
    </w:p>
    <w:p w14:paraId="5B57D3E0" w14:textId="77777777" w:rsidR="00CC6CA6" w:rsidRDefault="00CC6CA6" w:rsidP="00C41D1D">
      <w:pPr>
        <w:pStyle w:val="af6"/>
        <w:widowControl w:val="0"/>
        <w:numPr>
          <w:ilvl w:val="1"/>
          <w:numId w:val="19"/>
        </w:numPr>
        <w:tabs>
          <w:tab w:val="left" w:pos="1295"/>
        </w:tabs>
        <w:autoSpaceDE w:val="0"/>
        <w:autoSpaceDN w:val="0"/>
        <w:spacing w:after="0" w:line="240" w:lineRule="auto"/>
        <w:ind w:right="393"/>
        <w:contextualSpacing w:val="0"/>
      </w:pPr>
      <w:r>
        <w:t>Товар(и) повинен(</w:t>
      </w:r>
      <w:proofErr w:type="spellStart"/>
      <w:r>
        <w:t>нні</w:t>
      </w:r>
      <w:proofErr w:type="spellEnd"/>
      <w:r>
        <w:t>) відправлятись замовнику в упаковці, яка відповідає характеру товару(</w:t>
      </w:r>
      <w:proofErr w:type="spellStart"/>
      <w:r>
        <w:t>ів</w:t>
      </w:r>
      <w:proofErr w:type="spellEnd"/>
      <w:r>
        <w:t>) і захищає товар(и) від пошкоджень під час</w:t>
      </w:r>
      <w:r>
        <w:rPr>
          <w:spacing w:val="-2"/>
        </w:rPr>
        <w:t xml:space="preserve"> </w:t>
      </w:r>
      <w:r>
        <w:t>перевезень(доставки).</w:t>
      </w:r>
    </w:p>
    <w:p w14:paraId="5368162F" w14:textId="77777777" w:rsidR="00CC6CA6" w:rsidRDefault="00CC6CA6" w:rsidP="00C41D1D">
      <w:pPr>
        <w:pStyle w:val="af6"/>
        <w:widowControl w:val="0"/>
        <w:numPr>
          <w:ilvl w:val="1"/>
          <w:numId w:val="19"/>
        </w:numPr>
        <w:tabs>
          <w:tab w:val="left" w:pos="1279"/>
        </w:tabs>
        <w:autoSpaceDE w:val="0"/>
        <w:autoSpaceDN w:val="0"/>
        <w:spacing w:after="0" w:line="240" w:lineRule="auto"/>
        <w:ind w:right="388"/>
        <w:contextualSpacing w:val="0"/>
      </w:pPr>
      <w:r>
        <w:t>Якщо</w:t>
      </w:r>
      <w:r>
        <w:rPr>
          <w:spacing w:val="-7"/>
        </w:rPr>
        <w:t xml:space="preserve"> </w:t>
      </w:r>
      <w:r>
        <w:t>якість</w:t>
      </w:r>
      <w:r>
        <w:rPr>
          <w:spacing w:val="-7"/>
        </w:rPr>
        <w:t xml:space="preserve"> </w:t>
      </w:r>
      <w:r>
        <w:t>товару(</w:t>
      </w:r>
      <w:proofErr w:type="spellStart"/>
      <w:r>
        <w:t>ів</w:t>
      </w:r>
      <w:proofErr w:type="spellEnd"/>
      <w:r>
        <w:t>)</w:t>
      </w:r>
      <w:r>
        <w:rPr>
          <w:spacing w:val="-6"/>
        </w:rPr>
        <w:t xml:space="preserve"> </w:t>
      </w:r>
      <w:r>
        <w:t>не</w:t>
      </w:r>
      <w:r>
        <w:rPr>
          <w:spacing w:val="-7"/>
        </w:rPr>
        <w:t xml:space="preserve"> </w:t>
      </w:r>
      <w:r>
        <w:t>відповідає</w:t>
      </w:r>
      <w:r>
        <w:rPr>
          <w:spacing w:val="-8"/>
        </w:rPr>
        <w:t xml:space="preserve"> </w:t>
      </w:r>
      <w:r>
        <w:t>документам,</w:t>
      </w:r>
      <w:r>
        <w:rPr>
          <w:spacing w:val="-6"/>
        </w:rPr>
        <w:t xml:space="preserve"> </w:t>
      </w:r>
      <w:r>
        <w:t>що</w:t>
      </w:r>
      <w:r>
        <w:rPr>
          <w:spacing w:val="-7"/>
        </w:rPr>
        <w:t xml:space="preserve"> </w:t>
      </w:r>
      <w:r>
        <w:t>засвідчують</w:t>
      </w:r>
      <w:r>
        <w:rPr>
          <w:spacing w:val="-7"/>
        </w:rPr>
        <w:t xml:space="preserve"> </w:t>
      </w:r>
      <w:r>
        <w:t>якість</w:t>
      </w:r>
      <w:r>
        <w:rPr>
          <w:spacing w:val="-10"/>
        </w:rPr>
        <w:t xml:space="preserve"> </w:t>
      </w:r>
      <w:r>
        <w:t>товару</w:t>
      </w:r>
      <w:r>
        <w:rPr>
          <w:spacing w:val="-9"/>
        </w:rPr>
        <w:t xml:space="preserve"> </w:t>
      </w:r>
      <w:r>
        <w:t>„Замовник"</w:t>
      </w:r>
      <w:r>
        <w:rPr>
          <w:spacing w:val="-5"/>
        </w:rPr>
        <w:t xml:space="preserve"> </w:t>
      </w:r>
      <w:r>
        <w:t>вправі вимагати від „Постачальника" заміни його на товар належної</w:t>
      </w:r>
      <w:r>
        <w:rPr>
          <w:spacing w:val="-7"/>
        </w:rPr>
        <w:t xml:space="preserve"> </w:t>
      </w:r>
      <w:r>
        <w:t>якості.</w:t>
      </w:r>
    </w:p>
    <w:p w14:paraId="5B27F2CC" w14:textId="77777777" w:rsidR="00CC6CA6" w:rsidRDefault="00CC6CA6" w:rsidP="00C41D1D">
      <w:pPr>
        <w:pStyle w:val="af6"/>
        <w:widowControl w:val="0"/>
        <w:numPr>
          <w:ilvl w:val="1"/>
          <w:numId w:val="19"/>
        </w:numPr>
        <w:tabs>
          <w:tab w:val="left" w:pos="1360"/>
          <w:tab w:val="left" w:pos="7867"/>
        </w:tabs>
        <w:autoSpaceDE w:val="0"/>
        <w:autoSpaceDN w:val="0"/>
        <w:spacing w:after="0" w:line="240" w:lineRule="auto"/>
        <w:ind w:right="390"/>
        <w:contextualSpacing w:val="0"/>
      </w:pPr>
      <w:r>
        <w:t xml:space="preserve">Неякісний   товар  та/або  товар   у  якому  термін, </w:t>
      </w:r>
      <w:r>
        <w:rPr>
          <w:spacing w:val="24"/>
        </w:rPr>
        <w:t xml:space="preserve"> </w:t>
      </w:r>
      <w:r>
        <w:t xml:space="preserve">який </w:t>
      </w:r>
      <w:r>
        <w:rPr>
          <w:spacing w:val="17"/>
        </w:rPr>
        <w:t xml:space="preserve"> </w:t>
      </w:r>
      <w:r>
        <w:t>гарантує</w:t>
      </w:r>
      <w:r>
        <w:tab/>
        <w:t>якість товару уже вийшов повертається Постачальнику з оформленням відповідного</w:t>
      </w:r>
      <w:r>
        <w:rPr>
          <w:spacing w:val="-8"/>
        </w:rPr>
        <w:t xml:space="preserve"> </w:t>
      </w:r>
      <w:r>
        <w:t>акту.</w:t>
      </w:r>
    </w:p>
    <w:p w14:paraId="269A6144" w14:textId="77777777" w:rsidR="00CC6CA6" w:rsidRDefault="00CC6CA6" w:rsidP="00CC6CA6">
      <w:pPr>
        <w:pStyle w:val="af9"/>
        <w:spacing w:before="3"/>
      </w:pPr>
    </w:p>
    <w:p w14:paraId="0B92296D" w14:textId="77777777" w:rsidR="00CC6CA6" w:rsidRDefault="00CC6CA6" w:rsidP="00C41D1D">
      <w:pPr>
        <w:pStyle w:val="41"/>
        <w:numPr>
          <w:ilvl w:val="1"/>
          <w:numId w:val="21"/>
        </w:numPr>
        <w:tabs>
          <w:tab w:val="left" w:pos="5119"/>
        </w:tabs>
        <w:ind w:left="5118" w:hanging="222"/>
        <w:jc w:val="left"/>
      </w:pPr>
      <w:r>
        <w:t>Ціна</w:t>
      </w:r>
      <w:r>
        <w:rPr>
          <w:spacing w:val="-3"/>
        </w:rPr>
        <w:t xml:space="preserve"> </w:t>
      </w:r>
      <w:r>
        <w:t>договору</w:t>
      </w:r>
    </w:p>
    <w:p w14:paraId="014BE529" w14:textId="77777777" w:rsidR="00CC6CA6" w:rsidRDefault="00CC6CA6" w:rsidP="00C41D1D">
      <w:pPr>
        <w:pStyle w:val="af6"/>
        <w:widowControl w:val="0"/>
        <w:numPr>
          <w:ilvl w:val="1"/>
          <w:numId w:val="18"/>
        </w:numPr>
        <w:tabs>
          <w:tab w:val="left" w:pos="1283"/>
          <w:tab w:val="left" w:pos="8806"/>
        </w:tabs>
        <w:autoSpaceDE w:val="0"/>
        <w:autoSpaceDN w:val="0"/>
        <w:spacing w:after="0" w:line="250" w:lineRule="exact"/>
        <w:contextualSpacing w:val="0"/>
      </w:pPr>
      <w:r>
        <w:t>Ціна цього</w:t>
      </w:r>
      <w:r>
        <w:rPr>
          <w:spacing w:val="-5"/>
        </w:rPr>
        <w:t xml:space="preserve"> </w:t>
      </w:r>
      <w:r>
        <w:t>Договору</w:t>
      </w:r>
      <w:r>
        <w:rPr>
          <w:spacing w:val="-6"/>
        </w:rPr>
        <w:t xml:space="preserve"> </w:t>
      </w:r>
      <w:r>
        <w:t>становить</w:t>
      </w:r>
      <w:r>
        <w:rPr>
          <w:u w:val="single"/>
        </w:rPr>
        <w:t xml:space="preserve"> </w:t>
      </w:r>
      <w:r>
        <w:rPr>
          <w:u w:val="single"/>
        </w:rPr>
        <w:tab/>
      </w:r>
      <w:r>
        <w:t>.</w:t>
      </w:r>
    </w:p>
    <w:p w14:paraId="57A30FF6" w14:textId="77777777" w:rsidR="00CC6CA6" w:rsidRDefault="00CC6CA6" w:rsidP="00C41D1D">
      <w:pPr>
        <w:pStyle w:val="af6"/>
        <w:widowControl w:val="0"/>
        <w:numPr>
          <w:ilvl w:val="1"/>
          <w:numId w:val="18"/>
        </w:numPr>
        <w:tabs>
          <w:tab w:val="left" w:pos="1355"/>
        </w:tabs>
        <w:autoSpaceDE w:val="0"/>
        <w:autoSpaceDN w:val="0"/>
        <w:spacing w:before="1" w:after="0" w:line="240" w:lineRule="auto"/>
        <w:ind w:right="393"/>
        <w:contextualSpacing w:val="0"/>
      </w:pPr>
      <w:r>
        <w:t>Усі витрати, що Постачальник передбачає нести, виконуючи усі умови дійсного договору враховані в ціні договору, згідно пункту 3.5 цього</w:t>
      </w:r>
      <w:r>
        <w:rPr>
          <w:spacing w:val="-7"/>
        </w:rPr>
        <w:t xml:space="preserve"> </w:t>
      </w:r>
      <w:r>
        <w:t>Договору.</w:t>
      </w:r>
    </w:p>
    <w:p w14:paraId="25A847CE" w14:textId="77777777" w:rsidR="00CC6CA6" w:rsidRDefault="00CC6CA6" w:rsidP="00C41D1D">
      <w:pPr>
        <w:pStyle w:val="af6"/>
        <w:widowControl w:val="0"/>
        <w:numPr>
          <w:ilvl w:val="1"/>
          <w:numId w:val="18"/>
        </w:numPr>
        <w:tabs>
          <w:tab w:val="left" w:pos="1539"/>
          <w:tab w:val="left" w:pos="1540"/>
          <w:tab w:val="left" w:pos="2287"/>
          <w:tab w:val="left" w:pos="3127"/>
          <w:tab w:val="left" w:pos="4331"/>
          <w:tab w:val="left" w:pos="5144"/>
          <w:tab w:val="left" w:pos="5890"/>
          <w:tab w:val="left" w:pos="7128"/>
          <w:tab w:val="left" w:pos="7629"/>
          <w:tab w:val="left" w:pos="8855"/>
          <w:tab w:val="left" w:pos="9840"/>
        </w:tabs>
        <w:autoSpaceDE w:val="0"/>
        <w:autoSpaceDN w:val="0"/>
        <w:spacing w:after="0" w:line="251" w:lineRule="exact"/>
        <w:ind w:left="1539" w:hanging="644"/>
        <w:contextualSpacing w:val="0"/>
      </w:pPr>
      <w:r>
        <w:t>Ціна</w:t>
      </w:r>
      <w:r>
        <w:tab/>
        <w:t>цього</w:t>
      </w:r>
      <w:r>
        <w:tab/>
        <w:t>Договору</w:t>
      </w:r>
      <w:r>
        <w:tab/>
        <w:t>може</w:t>
      </w:r>
      <w:r>
        <w:tab/>
        <w:t>бути</w:t>
      </w:r>
      <w:r>
        <w:tab/>
        <w:t>зменшена</w:t>
      </w:r>
      <w:r>
        <w:tab/>
        <w:t>за</w:t>
      </w:r>
      <w:r>
        <w:tab/>
        <w:t>взаємною</w:t>
      </w:r>
      <w:r>
        <w:tab/>
        <w:t>згодою</w:t>
      </w:r>
      <w:r>
        <w:tab/>
        <w:t>Сторін.</w:t>
      </w:r>
    </w:p>
    <w:p w14:paraId="43D77D4E" w14:textId="77777777" w:rsidR="00CC6CA6" w:rsidRDefault="00CC6CA6" w:rsidP="00C41D1D">
      <w:pPr>
        <w:pStyle w:val="af6"/>
        <w:widowControl w:val="0"/>
        <w:numPr>
          <w:ilvl w:val="1"/>
          <w:numId w:val="18"/>
        </w:numPr>
        <w:tabs>
          <w:tab w:val="left" w:pos="1283"/>
        </w:tabs>
        <w:autoSpaceDE w:val="0"/>
        <w:autoSpaceDN w:val="0"/>
        <w:spacing w:before="2" w:after="0" w:line="252" w:lineRule="exact"/>
        <w:contextualSpacing w:val="0"/>
      </w:pPr>
      <w:r>
        <w:t>Валютою договору є гривня</w:t>
      </w:r>
      <w:r>
        <w:rPr>
          <w:spacing w:val="-10"/>
        </w:rPr>
        <w:t xml:space="preserve"> </w:t>
      </w:r>
      <w:r>
        <w:t>України.</w:t>
      </w:r>
    </w:p>
    <w:p w14:paraId="3CEF0083" w14:textId="77777777" w:rsidR="00CC6CA6" w:rsidRDefault="00CC6CA6" w:rsidP="00C41D1D">
      <w:pPr>
        <w:pStyle w:val="af6"/>
        <w:widowControl w:val="0"/>
        <w:numPr>
          <w:ilvl w:val="1"/>
          <w:numId w:val="18"/>
        </w:numPr>
        <w:tabs>
          <w:tab w:val="left" w:pos="1283"/>
        </w:tabs>
        <w:autoSpaceDE w:val="0"/>
        <w:autoSpaceDN w:val="0"/>
        <w:spacing w:after="0" w:line="252" w:lineRule="exact"/>
        <w:contextualSpacing w:val="0"/>
      </w:pPr>
      <w:r>
        <w:t>До ціни договору включена вартість тари, упаковки та</w:t>
      </w:r>
      <w:r>
        <w:rPr>
          <w:spacing w:val="-7"/>
        </w:rPr>
        <w:t xml:space="preserve"> </w:t>
      </w:r>
      <w:r>
        <w:t>перевезення.</w:t>
      </w:r>
    </w:p>
    <w:p w14:paraId="37F38000" w14:textId="77777777" w:rsidR="00CC6CA6" w:rsidRDefault="00CC6CA6" w:rsidP="00CC6CA6">
      <w:pPr>
        <w:pStyle w:val="af9"/>
        <w:spacing w:before="5"/>
      </w:pPr>
    </w:p>
    <w:p w14:paraId="138254BF" w14:textId="77777777" w:rsidR="00CC6CA6" w:rsidRDefault="00CC6CA6" w:rsidP="00C41D1D">
      <w:pPr>
        <w:pStyle w:val="41"/>
        <w:numPr>
          <w:ilvl w:val="1"/>
          <w:numId w:val="21"/>
        </w:numPr>
        <w:tabs>
          <w:tab w:val="left" w:pos="3294"/>
        </w:tabs>
        <w:spacing w:line="252" w:lineRule="exact"/>
        <w:ind w:left="3294"/>
        <w:jc w:val="left"/>
      </w:pPr>
      <w:r>
        <w:t>Порядок здійснення оплати та гарантійний</w:t>
      </w:r>
      <w:r>
        <w:rPr>
          <w:spacing w:val="-8"/>
        </w:rPr>
        <w:t xml:space="preserve"> </w:t>
      </w:r>
      <w:r>
        <w:t>термін</w:t>
      </w:r>
    </w:p>
    <w:p w14:paraId="09F9E793" w14:textId="77777777" w:rsidR="00CC6CA6" w:rsidRDefault="00CC6CA6" w:rsidP="00C41D1D">
      <w:pPr>
        <w:pStyle w:val="af6"/>
        <w:widowControl w:val="0"/>
        <w:numPr>
          <w:ilvl w:val="1"/>
          <w:numId w:val="17"/>
        </w:numPr>
        <w:tabs>
          <w:tab w:val="left" w:pos="1229"/>
        </w:tabs>
        <w:autoSpaceDE w:val="0"/>
        <w:autoSpaceDN w:val="0"/>
        <w:spacing w:after="0" w:line="251" w:lineRule="exact"/>
        <w:contextualSpacing w:val="0"/>
      </w:pPr>
      <w:r>
        <w:t>Розрахунки проводяться</w:t>
      </w:r>
      <w:r>
        <w:rPr>
          <w:spacing w:val="-1"/>
        </w:rPr>
        <w:t xml:space="preserve"> </w:t>
      </w:r>
      <w:r>
        <w:t>шляхом:</w:t>
      </w:r>
    </w:p>
    <w:p w14:paraId="5335B11E" w14:textId="77777777" w:rsidR="00CC6CA6" w:rsidRDefault="00CC6CA6" w:rsidP="00CC6CA6">
      <w:pPr>
        <w:pStyle w:val="af9"/>
        <w:ind w:left="896" w:hanging="22"/>
      </w:pPr>
      <w:r>
        <w:t>оплати Замовником після пред'явлення Постачальником рахунку на оплату товару (далі - рахунок) та накладної (зведеної накладної).</w:t>
      </w:r>
    </w:p>
    <w:p w14:paraId="4DD8A703" w14:textId="77777777" w:rsidR="00CC6CA6" w:rsidRDefault="00CC6CA6" w:rsidP="00C41D1D">
      <w:pPr>
        <w:pStyle w:val="af6"/>
        <w:widowControl w:val="0"/>
        <w:numPr>
          <w:ilvl w:val="1"/>
          <w:numId w:val="17"/>
        </w:numPr>
        <w:tabs>
          <w:tab w:val="left" w:pos="1274"/>
        </w:tabs>
        <w:autoSpaceDE w:val="0"/>
        <w:autoSpaceDN w:val="0"/>
        <w:spacing w:after="0" w:line="240" w:lineRule="auto"/>
        <w:ind w:right="387" w:hanging="22"/>
        <w:contextualSpacing w:val="0"/>
      </w:pPr>
      <w:r>
        <w:t>„Замовник" оплачує вартість поставленого товару за умови наявності відповідного фінансування протягом 30 днів після отримання товару згідно накладних та</w:t>
      </w:r>
      <w:r>
        <w:rPr>
          <w:spacing w:val="-10"/>
        </w:rPr>
        <w:t xml:space="preserve"> </w:t>
      </w:r>
      <w:r>
        <w:t>рахунків.</w:t>
      </w:r>
    </w:p>
    <w:p w14:paraId="0B8BF323" w14:textId="77777777" w:rsidR="00CC6CA6" w:rsidRDefault="00CC6CA6" w:rsidP="00C41D1D">
      <w:pPr>
        <w:pStyle w:val="af6"/>
        <w:widowControl w:val="0"/>
        <w:numPr>
          <w:ilvl w:val="1"/>
          <w:numId w:val="17"/>
        </w:numPr>
        <w:tabs>
          <w:tab w:val="left" w:pos="1288"/>
        </w:tabs>
        <w:autoSpaceDE w:val="0"/>
        <w:autoSpaceDN w:val="0"/>
        <w:spacing w:after="0" w:line="240" w:lineRule="auto"/>
        <w:ind w:right="387"/>
        <w:contextualSpacing w:val="0"/>
      </w:pPr>
      <w:r>
        <w:t>Бюджетні зобов’язання за договором, щодо здійснення Замовником платежів здійснюються лише за</w:t>
      </w:r>
      <w:r>
        <w:rPr>
          <w:spacing w:val="-15"/>
        </w:rPr>
        <w:t xml:space="preserve"> </w:t>
      </w:r>
      <w:r>
        <w:t>наявності</w:t>
      </w:r>
      <w:r>
        <w:rPr>
          <w:spacing w:val="-16"/>
        </w:rPr>
        <w:t xml:space="preserve"> </w:t>
      </w:r>
      <w:r>
        <w:t>відповідного</w:t>
      </w:r>
      <w:r>
        <w:rPr>
          <w:spacing w:val="-17"/>
        </w:rPr>
        <w:t xml:space="preserve"> </w:t>
      </w:r>
      <w:r>
        <w:t>бюджетного</w:t>
      </w:r>
      <w:r>
        <w:rPr>
          <w:spacing w:val="-14"/>
        </w:rPr>
        <w:t xml:space="preserve"> </w:t>
      </w:r>
      <w:r>
        <w:t>призначення</w:t>
      </w:r>
      <w:r>
        <w:rPr>
          <w:spacing w:val="-20"/>
        </w:rPr>
        <w:t xml:space="preserve"> </w:t>
      </w:r>
      <w:r>
        <w:t>(бюджетних</w:t>
      </w:r>
      <w:r>
        <w:rPr>
          <w:spacing w:val="-15"/>
        </w:rPr>
        <w:t xml:space="preserve"> </w:t>
      </w:r>
      <w:r>
        <w:t>асигнувань)</w:t>
      </w:r>
      <w:r>
        <w:rPr>
          <w:spacing w:val="-14"/>
        </w:rPr>
        <w:t xml:space="preserve"> </w:t>
      </w:r>
      <w:r>
        <w:t>затверджених</w:t>
      </w:r>
      <w:r>
        <w:rPr>
          <w:spacing w:val="-14"/>
        </w:rPr>
        <w:t xml:space="preserve"> </w:t>
      </w:r>
      <w:r>
        <w:t>на</w:t>
      </w:r>
      <w:r>
        <w:rPr>
          <w:spacing w:val="-18"/>
        </w:rPr>
        <w:t xml:space="preserve"> </w:t>
      </w:r>
      <w:r>
        <w:t>2021</w:t>
      </w:r>
      <w:r>
        <w:rPr>
          <w:spacing w:val="-17"/>
        </w:rPr>
        <w:t xml:space="preserve"> </w:t>
      </w:r>
      <w:r>
        <w:t>рік.</w:t>
      </w:r>
    </w:p>
    <w:p w14:paraId="12FB3F6A" w14:textId="77777777" w:rsidR="00CC6CA6" w:rsidRDefault="00CC6CA6" w:rsidP="00C41D1D">
      <w:pPr>
        <w:pStyle w:val="af6"/>
        <w:widowControl w:val="0"/>
        <w:numPr>
          <w:ilvl w:val="1"/>
          <w:numId w:val="17"/>
        </w:numPr>
        <w:tabs>
          <w:tab w:val="left" w:pos="1362"/>
        </w:tabs>
        <w:autoSpaceDE w:val="0"/>
        <w:autoSpaceDN w:val="0"/>
        <w:spacing w:after="0" w:line="251" w:lineRule="exact"/>
        <w:ind w:left="1361" w:hanging="488"/>
        <w:contextualSpacing w:val="0"/>
      </w:pPr>
      <w:r>
        <w:t>Датою оплати продукції є дата надходження грошових коштів на банківський</w:t>
      </w:r>
      <w:r>
        <w:rPr>
          <w:spacing w:val="6"/>
        </w:rPr>
        <w:t xml:space="preserve"> </w:t>
      </w:r>
      <w:r>
        <w:t>рахунок</w:t>
      </w:r>
    </w:p>
    <w:p w14:paraId="4BBC73BD" w14:textId="77777777" w:rsidR="00CC6CA6" w:rsidRDefault="00CC6CA6" w:rsidP="00CC6CA6">
      <w:pPr>
        <w:pStyle w:val="af9"/>
        <w:spacing w:before="2"/>
        <w:ind w:left="896"/>
      </w:pPr>
      <w:r>
        <w:t>„Постачальника".</w:t>
      </w:r>
    </w:p>
    <w:p w14:paraId="17B0F646" w14:textId="77777777" w:rsidR="00CC6CA6" w:rsidRDefault="00CC6CA6" w:rsidP="00CC6CA6">
      <w:pPr>
        <w:pStyle w:val="af9"/>
        <w:spacing w:before="5"/>
      </w:pPr>
    </w:p>
    <w:p w14:paraId="7AE4A262" w14:textId="77777777" w:rsidR="00CC6CA6" w:rsidRDefault="00CC6CA6" w:rsidP="00C41D1D">
      <w:pPr>
        <w:pStyle w:val="41"/>
        <w:numPr>
          <w:ilvl w:val="1"/>
          <w:numId w:val="21"/>
        </w:numPr>
        <w:tabs>
          <w:tab w:val="left" w:pos="4937"/>
        </w:tabs>
        <w:spacing w:line="240" w:lineRule="auto"/>
        <w:ind w:left="4936" w:hanging="222"/>
        <w:jc w:val="left"/>
      </w:pPr>
      <w:r>
        <w:t>Поставка</w:t>
      </w:r>
      <w:r>
        <w:rPr>
          <w:spacing w:val="-4"/>
        </w:rPr>
        <w:t xml:space="preserve"> </w:t>
      </w:r>
      <w:r>
        <w:t>товарів</w:t>
      </w:r>
    </w:p>
    <w:p w14:paraId="30368A54" w14:textId="77777777" w:rsidR="00CC6CA6" w:rsidRDefault="00CC6CA6" w:rsidP="00C41D1D">
      <w:pPr>
        <w:pStyle w:val="af6"/>
        <w:widowControl w:val="0"/>
        <w:numPr>
          <w:ilvl w:val="1"/>
          <w:numId w:val="16"/>
        </w:numPr>
        <w:tabs>
          <w:tab w:val="left" w:pos="1847"/>
        </w:tabs>
        <w:autoSpaceDE w:val="0"/>
        <w:autoSpaceDN w:val="0"/>
        <w:spacing w:before="65" w:after="0" w:line="240" w:lineRule="auto"/>
        <w:ind w:hanging="385"/>
        <w:contextualSpacing w:val="0"/>
        <w:jc w:val="both"/>
      </w:pPr>
      <w:r>
        <w:lastRenderedPageBreak/>
        <w:t>Термін поставки Товару: до 31.12. 2022</w:t>
      </w:r>
      <w:r>
        <w:rPr>
          <w:spacing w:val="-5"/>
        </w:rPr>
        <w:t xml:space="preserve"> </w:t>
      </w:r>
      <w:r>
        <w:t>рік.</w:t>
      </w:r>
    </w:p>
    <w:p w14:paraId="376594C1" w14:textId="77777777" w:rsidR="00CC6CA6" w:rsidRDefault="00CC6CA6" w:rsidP="00C41D1D">
      <w:pPr>
        <w:pStyle w:val="af6"/>
        <w:widowControl w:val="0"/>
        <w:numPr>
          <w:ilvl w:val="1"/>
          <w:numId w:val="16"/>
        </w:numPr>
        <w:tabs>
          <w:tab w:val="left" w:pos="1283"/>
          <w:tab w:val="left" w:pos="10023"/>
        </w:tabs>
        <w:autoSpaceDE w:val="0"/>
        <w:autoSpaceDN w:val="0"/>
        <w:spacing w:before="4" w:after="0" w:line="251" w:lineRule="exact"/>
        <w:ind w:left="1282" w:hanging="387"/>
        <w:contextualSpacing w:val="0"/>
        <w:jc w:val="both"/>
        <w:rPr>
          <w:color w:val="121212"/>
        </w:rPr>
      </w:pPr>
      <w:r>
        <w:rPr>
          <w:color w:val="121212"/>
        </w:rPr>
        <w:t>Місце поставки</w:t>
      </w:r>
      <w:r>
        <w:rPr>
          <w:color w:val="121212"/>
          <w:spacing w:val="-11"/>
        </w:rPr>
        <w:t xml:space="preserve"> </w:t>
      </w:r>
      <w:r>
        <w:rPr>
          <w:color w:val="121212"/>
        </w:rPr>
        <w:t>Товару:</w:t>
      </w:r>
      <w:r>
        <w:rPr>
          <w:color w:val="121212"/>
          <w:spacing w:val="2"/>
        </w:rPr>
        <w:t xml:space="preserve"> </w:t>
      </w:r>
      <w:r>
        <w:rPr>
          <w:color w:val="121212"/>
          <w:u w:val="single" w:color="000000"/>
        </w:rPr>
        <w:t xml:space="preserve"> </w:t>
      </w:r>
      <w:r>
        <w:rPr>
          <w:color w:val="121212"/>
          <w:u w:val="single" w:color="000000"/>
        </w:rPr>
        <w:tab/>
      </w:r>
    </w:p>
    <w:p w14:paraId="4F087A97" w14:textId="77777777" w:rsidR="00CC6CA6" w:rsidRDefault="00CC6CA6" w:rsidP="00C41D1D">
      <w:pPr>
        <w:pStyle w:val="af6"/>
        <w:widowControl w:val="0"/>
        <w:numPr>
          <w:ilvl w:val="1"/>
          <w:numId w:val="16"/>
        </w:numPr>
        <w:tabs>
          <w:tab w:val="left" w:pos="1861"/>
        </w:tabs>
        <w:autoSpaceDE w:val="0"/>
        <w:autoSpaceDN w:val="0"/>
        <w:spacing w:after="0" w:line="240" w:lineRule="auto"/>
        <w:ind w:right="383" w:firstLine="566"/>
        <w:contextualSpacing w:val="0"/>
        <w:jc w:val="both"/>
      </w:pPr>
      <w:r>
        <w:t>Поставка Товару здійснюється окремими партіями згідно з заявкою / замовленням закладу дошкільної освіти. Обсяг кожної партії визначається Замовником, залежно від фактичної потреби. Партією</w:t>
      </w:r>
      <w:r>
        <w:rPr>
          <w:spacing w:val="-16"/>
        </w:rPr>
        <w:t xml:space="preserve"> </w:t>
      </w:r>
      <w:r>
        <w:t>Товару</w:t>
      </w:r>
      <w:r>
        <w:rPr>
          <w:spacing w:val="-15"/>
        </w:rPr>
        <w:t xml:space="preserve"> </w:t>
      </w:r>
      <w:r>
        <w:t>за</w:t>
      </w:r>
      <w:r>
        <w:rPr>
          <w:spacing w:val="-13"/>
        </w:rPr>
        <w:t xml:space="preserve"> </w:t>
      </w:r>
      <w:r>
        <w:t>Договором</w:t>
      </w:r>
      <w:r>
        <w:rPr>
          <w:spacing w:val="-15"/>
        </w:rPr>
        <w:t xml:space="preserve"> </w:t>
      </w:r>
      <w:r>
        <w:t>вважається</w:t>
      </w:r>
      <w:r>
        <w:rPr>
          <w:spacing w:val="-14"/>
        </w:rPr>
        <w:t xml:space="preserve"> </w:t>
      </w:r>
      <w:r>
        <w:t>поставка</w:t>
      </w:r>
      <w:r>
        <w:rPr>
          <w:spacing w:val="-13"/>
        </w:rPr>
        <w:t xml:space="preserve"> </w:t>
      </w:r>
      <w:r>
        <w:t>Товару</w:t>
      </w:r>
      <w:r>
        <w:rPr>
          <w:spacing w:val="-15"/>
        </w:rPr>
        <w:t xml:space="preserve"> </w:t>
      </w:r>
      <w:r>
        <w:t>в</w:t>
      </w:r>
      <w:r>
        <w:rPr>
          <w:spacing w:val="-15"/>
        </w:rPr>
        <w:t xml:space="preserve"> </w:t>
      </w:r>
      <w:r>
        <w:t>обсязі,</w:t>
      </w:r>
      <w:r>
        <w:rPr>
          <w:spacing w:val="-13"/>
        </w:rPr>
        <w:t xml:space="preserve"> </w:t>
      </w:r>
      <w:r>
        <w:t>що</w:t>
      </w:r>
      <w:r>
        <w:rPr>
          <w:spacing w:val="-13"/>
        </w:rPr>
        <w:t xml:space="preserve"> </w:t>
      </w:r>
      <w:r>
        <w:t>визначений</w:t>
      </w:r>
      <w:r>
        <w:rPr>
          <w:spacing w:val="-15"/>
        </w:rPr>
        <w:t xml:space="preserve"> </w:t>
      </w:r>
      <w:r>
        <w:t>за</w:t>
      </w:r>
      <w:r>
        <w:rPr>
          <w:spacing w:val="-13"/>
        </w:rPr>
        <w:t xml:space="preserve"> </w:t>
      </w:r>
      <w:r>
        <w:t>кожною</w:t>
      </w:r>
      <w:r>
        <w:rPr>
          <w:spacing w:val="-16"/>
        </w:rPr>
        <w:t xml:space="preserve"> </w:t>
      </w:r>
      <w:r>
        <w:t>окремою заявкою</w:t>
      </w:r>
      <w:r>
        <w:rPr>
          <w:spacing w:val="-1"/>
        </w:rPr>
        <w:t xml:space="preserve"> </w:t>
      </w:r>
      <w:r>
        <w:t>Замовника.</w:t>
      </w:r>
    </w:p>
    <w:p w14:paraId="1353E1D4" w14:textId="77777777" w:rsidR="00CC6CA6" w:rsidRDefault="00CC6CA6" w:rsidP="00C41D1D">
      <w:pPr>
        <w:pStyle w:val="af6"/>
        <w:widowControl w:val="0"/>
        <w:numPr>
          <w:ilvl w:val="1"/>
          <w:numId w:val="16"/>
        </w:numPr>
        <w:tabs>
          <w:tab w:val="left" w:pos="1838"/>
        </w:tabs>
        <w:autoSpaceDE w:val="0"/>
        <w:autoSpaceDN w:val="0"/>
        <w:spacing w:after="0" w:line="240" w:lineRule="auto"/>
        <w:ind w:right="387" w:firstLine="566"/>
        <w:contextualSpacing w:val="0"/>
        <w:jc w:val="both"/>
      </w:pPr>
      <w:r>
        <w:t>Поставка</w:t>
      </w:r>
      <w:r>
        <w:rPr>
          <w:spacing w:val="-13"/>
        </w:rPr>
        <w:t xml:space="preserve"> </w:t>
      </w:r>
      <w:r>
        <w:t>партії</w:t>
      </w:r>
      <w:r>
        <w:rPr>
          <w:spacing w:val="-15"/>
        </w:rPr>
        <w:t xml:space="preserve"> </w:t>
      </w:r>
      <w:r>
        <w:t>Товару</w:t>
      </w:r>
      <w:r>
        <w:rPr>
          <w:spacing w:val="-16"/>
        </w:rPr>
        <w:t xml:space="preserve"> </w:t>
      </w:r>
      <w:r>
        <w:t>повинна</w:t>
      </w:r>
      <w:r>
        <w:rPr>
          <w:spacing w:val="-14"/>
        </w:rPr>
        <w:t xml:space="preserve"> </w:t>
      </w:r>
      <w:r>
        <w:t>здійснюватись</w:t>
      </w:r>
      <w:r>
        <w:rPr>
          <w:spacing w:val="-16"/>
        </w:rPr>
        <w:t xml:space="preserve"> </w:t>
      </w:r>
      <w:r>
        <w:t>Постачальником</w:t>
      </w:r>
      <w:r>
        <w:rPr>
          <w:spacing w:val="-14"/>
        </w:rPr>
        <w:t xml:space="preserve"> </w:t>
      </w:r>
      <w:r>
        <w:t>не</w:t>
      </w:r>
      <w:r>
        <w:rPr>
          <w:spacing w:val="-13"/>
        </w:rPr>
        <w:t xml:space="preserve"> </w:t>
      </w:r>
      <w:r>
        <w:t>пізніше</w:t>
      </w:r>
      <w:r>
        <w:rPr>
          <w:spacing w:val="-13"/>
        </w:rPr>
        <w:t xml:space="preserve"> </w:t>
      </w:r>
      <w:r>
        <w:t>одного</w:t>
      </w:r>
      <w:r>
        <w:rPr>
          <w:spacing w:val="-13"/>
        </w:rPr>
        <w:t xml:space="preserve"> </w:t>
      </w:r>
      <w:r>
        <w:t>дня</w:t>
      </w:r>
      <w:r>
        <w:rPr>
          <w:spacing w:val="-14"/>
        </w:rPr>
        <w:t xml:space="preserve"> </w:t>
      </w:r>
      <w:r>
        <w:t>з</w:t>
      </w:r>
      <w:r>
        <w:rPr>
          <w:spacing w:val="-14"/>
        </w:rPr>
        <w:t xml:space="preserve"> </w:t>
      </w:r>
      <w:r>
        <w:t>дати одержання відповідної заявки Замовника/ закладу дошкільної</w:t>
      </w:r>
      <w:r>
        <w:rPr>
          <w:spacing w:val="-4"/>
        </w:rPr>
        <w:t xml:space="preserve"> </w:t>
      </w:r>
      <w:r>
        <w:t>освіти.</w:t>
      </w:r>
    </w:p>
    <w:p w14:paraId="140B35DE" w14:textId="77777777" w:rsidR="00CC6CA6" w:rsidRDefault="00CC6CA6" w:rsidP="00C41D1D">
      <w:pPr>
        <w:pStyle w:val="af6"/>
        <w:widowControl w:val="0"/>
        <w:numPr>
          <w:ilvl w:val="1"/>
          <w:numId w:val="16"/>
        </w:numPr>
        <w:tabs>
          <w:tab w:val="left" w:pos="1897"/>
        </w:tabs>
        <w:autoSpaceDE w:val="0"/>
        <w:autoSpaceDN w:val="0"/>
        <w:spacing w:after="0" w:line="240" w:lineRule="auto"/>
        <w:ind w:right="386" w:firstLine="566"/>
        <w:contextualSpacing w:val="0"/>
        <w:jc w:val="both"/>
      </w:pPr>
      <w:r>
        <w:t xml:space="preserve">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w:t>
      </w:r>
      <w:proofErr w:type="spellStart"/>
      <w:r>
        <w:t>поставці.Постачальник</w:t>
      </w:r>
      <w:proofErr w:type="spellEnd"/>
      <w:r>
        <w:t xml:space="preserve"> несе ризик за пошкодження або знищення Товару до моменту поставки його</w:t>
      </w:r>
      <w:r>
        <w:rPr>
          <w:spacing w:val="-1"/>
        </w:rPr>
        <w:t xml:space="preserve"> </w:t>
      </w:r>
      <w:r>
        <w:t>Замовнику.</w:t>
      </w:r>
    </w:p>
    <w:p w14:paraId="0D1E53CD" w14:textId="77777777" w:rsidR="00CC6CA6" w:rsidRDefault="00CC6CA6" w:rsidP="00C41D1D">
      <w:pPr>
        <w:pStyle w:val="af6"/>
        <w:widowControl w:val="0"/>
        <w:numPr>
          <w:ilvl w:val="1"/>
          <w:numId w:val="16"/>
        </w:numPr>
        <w:tabs>
          <w:tab w:val="left" w:pos="1840"/>
        </w:tabs>
        <w:autoSpaceDE w:val="0"/>
        <w:autoSpaceDN w:val="0"/>
        <w:spacing w:after="0" w:line="240" w:lineRule="auto"/>
        <w:ind w:right="390" w:firstLine="566"/>
        <w:contextualSpacing w:val="0"/>
        <w:jc w:val="both"/>
      </w:pPr>
      <w:r>
        <w:t>Постачальник</w:t>
      </w:r>
      <w:r>
        <w:rPr>
          <w:spacing w:val="-12"/>
        </w:rPr>
        <w:t xml:space="preserve"> </w:t>
      </w:r>
      <w:r>
        <w:t>зобов’язується</w:t>
      </w:r>
      <w:r>
        <w:rPr>
          <w:spacing w:val="-13"/>
        </w:rPr>
        <w:t xml:space="preserve"> </w:t>
      </w:r>
      <w:r>
        <w:t>одночасно</w:t>
      </w:r>
      <w:r>
        <w:rPr>
          <w:spacing w:val="-13"/>
        </w:rPr>
        <w:t xml:space="preserve"> </w:t>
      </w:r>
      <w:r>
        <w:t>з</w:t>
      </w:r>
      <w:r>
        <w:rPr>
          <w:spacing w:val="-14"/>
        </w:rPr>
        <w:t xml:space="preserve"> </w:t>
      </w:r>
      <w:r>
        <w:t>поставкою</w:t>
      </w:r>
      <w:r>
        <w:rPr>
          <w:spacing w:val="-11"/>
        </w:rPr>
        <w:t xml:space="preserve"> </w:t>
      </w:r>
      <w:r>
        <w:t>кожної</w:t>
      </w:r>
      <w:r>
        <w:rPr>
          <w:spacing w:val="-12"/>
        </w:rPr>
        <w:t xml:space="preserve"> </w:t>
      </w:r>
      <w:r>
        <w:t>партії</w:t>
      </w:r>
      <w:r>
        <w:rPr>
          <w:spacing w:val="-13"/>
        </w:rPr>
        <w:t xml:space="preserve"> </w:t>
      </w:r>
      <w:r>
        <w:t>Товару</w:t>
      </w:r>
      <w:r>
        <w:rPr>
          <w:spacing w:val="-15"/>
        </w:rPr>
        <w:t xml:space="preserve"> </w:t>
      </w:r>
      <w:r>
        <w:t>надати</w:t>
      </w:r>
      <w:r>
        <w:rPr>
          <w:spacing w:val="-12"/>
        </w:rPr>
        <w:t xml:space="preserve"> </w:t>
      </w:r>
      <w:r>
        <w:t>оформлені належним чином видаткову накладну та документи, що підтверджують якість</w:t>
      </w:r>
      <w:r>
        <w:rPr>
          <w:spacing w:val="-12"/>
        </w:rPr>
        <w:t xml:space="preserve"> </w:t>
      </w:r>
      <w:r>
        <w:t>Товару.</w:t>
      </w:r>
    </w:p>
    <w:p w14:paraId="5F81A441" w14:textId="77777777" w:rsidR="00CC6CA6" w:rsidRDefault="00CC6CA6" w:rsidP="00C41D1D">
      <w:pPr>
        <w:pStyle w:val="af6"/>
        <w:widowControl w:val="0"/>
        <w:numPr>
          <w:ilvl w:val="1"/>
          <w:numId w:val="16"/>
        </w:numPr>
        <w:tabs>
          <w:tab w:val="left" w:pos="1907"/>
        </w:tabs>
        <w:autoSpaceDE w:val="0"/>
        <w:autoSpaceDN w:val="0"/>
        <w:spacing w:after="0" w:line="240" w:lineRule="auto"/>
        <w:ind w:right="383" w:firstLine="566"/>
        <w:contextualSpacing w:val="0"/>
        <w:jc w:val="both"/>
      </w:pPr>
      <w:r>
        <w:t>Датою поставки партії Товару є дата, коли партію Товару було передано у власність Замовника</w:t>
      </w:r>
      <w:r>
        <w:rPr>
          <w:spacing w:val="-16"/>
        </w:rPr>
        <w:t xml:space="preserve"> </w:t>
      </w:r>
      <w:r>
        <w:t>в</w:t>
      </w:r>
      <w:r>
        <w:rPr>
          <w:spacing w:val="-18"/>
        </w:rPr>
        <w:t xml:space="preserve"> </w:t>
      </w:r>
      <w:r>
        <w:t>місці</w:t>
      </w:r>
      <w:r>
        <w:rPr>
          <w:spacing w:val="-16"/>
        </w:rPr>
        <w:t xml:space="preserve"> </w:t>
      </w:r>
      <w:r>
        <w:t>поставки</w:t>
      </w:r>
      <w:r>
        <w:rPr>
          <w:spacing w:val="-16"/>
        </w:rPr>
        <w:t xml:space="preserve"> </w:t>
      </w:r>
      <w:r>
        <w:t>з</w:t>
      </w:r>
      <w:r>
        <w:rPr>
          <w:spacing w:val="-18"/>
        </w:rPr>
        <w:t xml:space="preserve"> </w:t>
      </w:r>
      <w:r>
        <w:t>моменту</w:t>
      </w:r>
      <w:r>
        <w:rPr>
          <w:spacing w:val="-16"/>
        </w:rPr>
        <w:t xml:space="preserve"> </w:t>
      </w:r>
      <w:r>
        <w:t>та</w:t>
      </w:r>
      <w:r>
        <w:rPr>
          <w:spacing w:val="-17"/>
        </w:rPr>
        <w:t xml:space="preserve"> </w:t>
      </w:r>
      <w:r>
        <w:t>на</w:t>
      </w:r>
      <w:r>
        <w:rPr>
          <w:spacing w:val="-17"/>
        </w:rPr>
        <w:t xml:space="preserve"> </w:t>
      </w:r>
      <w:r>
        <w:t>підставі</w:t>
      </w:r>
      <w:r>
        <w:rPr>
          <w:spacing w:val="-15"/>
        </w:rPr>
        <w:t xml:space="preserve"> </w:t>
      </w:r>
      <w:r>
        <w:t>підписаної</w:t>
      </w:r>
      <w:r>
        <w:rPr>
          <w:spacing w:val="-16"/>
        </w:rPr>
        <w:t xml:space="preserve"> </w:t>
      </w:r>
      <w:r>
        <w:t>Сторонами</w:t>
      </w:r>
      <w:r>
        <w:rPr>
          <w:spacing w:val="-17"/>
        </w:rPr>
        <w:t xml:space="preserve"> </w:t>
      </w:r>
      <w:r>
        <w:t>видаткової</w:t>
      </w:r>
      <w:r>
        <w:rPr>
          <w:spacing w:val="-16"/>
        </w:rPr>
        <w:t xml:space="preserve"> </w:t>
      </w:r>
      <w:r>
        <w:t>накладної.</w:t>
      </w:r>
      <w:r>
        <w:rPr>
          <w:spacing w:val="-11"/>
        </w:rPr>
        <w:t xml:space="preserve"> </w:t>
      </w:r>
      <w:r>
        <w:t>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0B874814" w14:textId="77777777" w:rsidR="00CC6CA6" w:rsidRDefault="00CC6CA6" w:rsidP="00C41D1D">
      <w:pPr>
        <w:pStyle w:val="af6"/>
        <w:widowControl w:val="0"/>
        <w:numPr>
          <w:ilvl w:val="1"/>
          <w:numId w:val="16"/>
        </w:numPr>
        <w:tabs>
          <w:tab w:val="left" w:pos="1922"/>
        </w:tabs>
        <w:autoSpaceDE w:val="0"/>
        <w:autoSpaceDN w:val="0"/>
        <w:spacing w:after="0" w:line="240" w:lineRule="auto"/>
        <w:ind w:right="387" w:firstLine="566"/>
        <w:contextualSpacing w:val="0"/>
        <w:jc w:val="both"/>
      </w:pPr>
      <w:r>
        <w:t>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w:t>
      </w:r>
      <w:r>
        <w:rPr>
          <w:spacing w:val="-9"/>
        </w:rPr>
        <w:t xml:space="preserve"> </w:t>
      </w:r>
      <w:r>
        <w:t>накладної.</w:t>
      </w:r>
    </w:p>
    <w:p w14:paraId="5FE4E169" w14:textId="77777777" w:rsidR="00CC6CA6" w:rsidRDefault="00CC6CA6" w:rsidP="00C41D1D">
      <w:pPr>
        <w:pStyle w:val="af6"/>
        <w:widowControl w:val="0"/>
        <w:numPr>
          <w:ilvl w:val="1"/>
          <w:numId w:val="16"/>
        </w:numPr>
        <w:tabs>
          <w:tab w:val="left" w:pos="1866"/>
        </w:tabs>
        <w:autoSpaceDE w:val="0"/>
        <w:autoSpaceDN w:val="0"/>
        <w:spacing w:after="0" w:line="240" w:lineRule="auto"/>
        <w:ind w:right="387" w:firstLine="566"/>
        <w:contextualSpacing w:val="0"/>
        <w:jc w:val="both"/>
      </w:pPr>
      <w: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w:t>
      </w:r>
      <w:r>
        <w:rPr>
          <w:spacing w:val="-20"/>
        </w:rPr>
        <w:t xml:space="preserve"> </w:t>
      </w:r>
      <w:r>
        <w:t>поставки.</w:t>
      </w:r>
    </w:p>
    <w:p w14:paraId="6AA8512F" w14:textId="77777777" w:rsidR="00CC6CA6" w:rsidRDefault="00CC6CA6" w:rsidP="00CC6CA6">
      <w:pPr>
        <w:pStyle w:val="af9"/>
        <w:spacing w:before="6"/>
        <w:rPr>
          <w:sz w:val="14"/>
        </w:rPr>
      </w:pPr>
    </w:p>
    <w:p w14:paraId="563F6252" w14:textId="77777777" w:rsidR="00CC6CA6" w:rsidRDefault="00CC6CA6" w:rsidP="00C41D1D">
      <w:pPr>
        <w:pStyle w:val="41"/>
        <w:numPr>
          <w:ilvl w:val="1"/>
          <w:numId w:val="21"/>
        </w:numPr>
        <w:tabs>
          <w:tab w:val="left" w:pos="4521"/>
        </w:tabs>
        <w:spacing w:before="91"/>
        <w:ind w:left="4521"/>
        <w:jc w:val="left"/>
      </w:pPr>
      <w:r>
        <w:t>Права та обов'язки</w:t>
      </w:r>
      <w:r>
        <w:rPr>
          <w:spacing w:val="-1"/>
        </w:rPr>
        <w:t xml:space="preserve"> </w:t>
      </w:r>
      <w:r>
        <w:t>сторін</w:t>
      </w:r>
    </w:p>
    <w:p w14:paraId="58ABD35B" w14:textId="77777777" w:rsidR="00CC6CA6" w:rsidRDefault="00CC6CA6" w:rsidP="00C41D1D">
      <w:pPr>
        <w:pStyle w:val="af6"/>
        <w:widowControl w:val="0"/>
        <w:numPr>
          <w:ilvl w:val="1"/>
          <w:numId w:val="15"/>
        </w:numPr>
        <w:tabs>
          <w:tab w:val="left" w:pos="1283"/>
        </w:tabs>
        <w:autoSpaceDE w:val="0"/>
        <w:autoSpaceDN w:val="0"/>
        <w:spacing w:after="0" w:line="250" w:lineRule="exact"/>
        <w:contextualSpacing w:val="0"/>
        <w:rPr>
          <w:i/>
        </w:rPr>
      </w:pPr>
      <w:r>
        <w:rPr>
          <w:i/>
        </w:rPr>
        <w:t>Замовник</w:t>
      </w:r>
      <w:r>
        <w:rPr>
          <w:i/>
          <w:spacing w:val="-1"/>
        </w:rPr>
        <w:t xml:space="preserve"> </w:t>
      </w:r>
      <w:r>
        <w:rPr>
          <w:i/>
        </w:rPr>
        <w:t>зобов'язаний:</w:t>
      </w:r>
    </w:p>
    <w:p w14:paraId="52D835A8" w14:textId="77777777" w:rsidR="00CC6CA6" w:rsidRDefault="00CC6CA6" w:rsidP="00C41D1D">
      <w:pPr>
        <w:pStyle w:val="af6"/>
        <w:widowControl w:val="0"/>
        <w:numPr>
          <w:ilvl w:val="2"/>
          <w:numId w:val="15"/>
        </w:numPr>
        <w:tabs>
          <w:tab w:val="left" w:pos="1449"/>
        </w:tabs>
        <w:autoSpaceDE w:val="0"/>
        <w:autoSpaceDN w:val="0"/>
        <w:spacing w:after="0" w:line="252" w:lineRule="exact"/>
        <w:ind w:left="2905" w:hanging="380"/>
        <w:contextualSpacing w:val="0"/>
      </w:pPr>
      <w:r>
        <w:t>Своєчасно та в повному обсязі сплачувати за поставлені</w:t>
      </w:r>
      <w:r>
        <w:rPr>
          <w:spacing w:val="49"/>
        </w:rPr>
        <w:t xml:space="preserve"> </w:t>
      </w:r>
      <w:r>
        <w:t>товари;</w:t>
      </w:r>
    </w:p>
    <w:p w14:paraId="4B8F4193" w14:textId="77777777" w:rsidR="00CC6CA6" w:rsidRDefault="00CC6CA6" w:rsidP="00C41D1D">
      <w:pPr>
        <w:pStyle w:val="af6"/>
        <w:widowControl w:val="0"/>
        <w:numPr>
          <w:ilvl w:val="2"/>
          <w:numId w:val="15"/>
        </w:numPr>
        <w:tabs>
          <w:tab w:val="left" w:pos="1449"/>
        </w:tabs>
        <w:autoSpaceDE w:val="0"/>
        <w:autoSpaceDN w:val="0"/>
        <w:spacing w:before="1" w:after="0" w:line="252" w:lineRule="exact"/>
        <w:ind w:left="2905" w:hanging="380"/>
        <w:contextualSpacing w:val="0"/>
      </w:pPr>
      <w:r>
        <w:t>Приймати поставлені товари належної якості згідно рахунку та</w:t>
      </w:r>
      <w:r>
        <w:rPr>
          <w:spacing w:val="-10"/>
        </w:rPr>
        <w:t xml:space="preserve"> </w:t>
      </w:r>
      <w:r>
        <w:t>накладної;</w:t>
      </w:r>
    </w:p>
    <w:p w14:paraId="51D3928C" w14:textId="77777777" w:rsidR="00CC6CA6" w:rsidRDefault="00CC6CA6" w:rsidP="00C41D1D">
      <w:pPr>
        <w:pStyle w:val="af6"/>
        <w:widowControl w:val="0"/>
        <w:numPr>
          <w:ilvl w:val="1"/>
          <w:numId w:val="15"/>
        </w:numPr>
        <w:tabs>
          <w:tab w:val="left" w:pos="1283"/>
        </w:tabs>
        <w:autoSpaceDE w:val="0"/>
        <w:autoSpaceDN w:val="0"/>
        <w:spacing w:after="0" w:line="252" w:lineRule="exact"/>
        <w:contextualSpacing w:val="0"/>
        <w:rPr>
          <w:i/>
        </w:rPr>
      </w:pPr>
      <w:r>
        <w:rPr>
          <w:i/>
        </w:rPr>
        <w:t>Замовник має</w:t>
      </w:r>
      <w:r>
        <w:rPr>
          <w:i/>
          <w:spacing w:val="-4"/>
        </w:rPr>
        <w:t xml:space="preserve"> </w:t>
      </w:r>
      <w:r>
        <w:rPr>
          <w:i/>
        </w:rPr>
        <w:t>право:</w:t>
      </w:r>
    </w:p>
    <w:p w14:paraId="3CA9DF26" w14:textId="77777777" w:rsidR="00CC6CA6" w:rsidRDefault="00CC6CA6" w:rsidP="00C41D1D">
      <w:pPr>
        <w:pStyle w:val="af6"/>
        <w:widowControl w:val="0"/>
        <w:numPr>
          <w:ilvl w:val="2"/>
          <w:numId w:val="15"/>
        </w:numPr>
        <w:tabs>
          <w:tab w:val="left" w:pos="1449"/>
        </w:tabs>
        <w:autoSpaceDE w:val="0"/>
        <w:autoSpaceDN w:val="0"/>
        <w:spacing w:before="2" w:after="0" w:line="240" w:lineRule="auto"/>
        <w:ind w:left="2905" w:right="1548" w:hanging="380"/>
        <w:contextualSpacing w:val="0"/>
      </w:pPr>
      <w:r>
        <w:t>Достроково розірвати цей Договір у разі невиконання зобов'язань Постачальником, повідомивши про це його у строк 10</w:t>
      </w:r>
      <w:r>
        <w:rPr>
          <w:spacing w:val="-6"/>
        </w:rPr>
        <w:t xml:space="preserve"> </w:t>
      </w:r>
      <w:r>
        <w:t>днів;</w:t>
      </w:r>
    </w:p>
    <w:p w14:paraId="5BE289EC" w14:textId="77777777" w:rsidR="00CC6CA6" w:rsidRDefault="00CC6CA6" w:rsidP="00C41D1D">
      <w:pPr>
        <w:pStyle w:val="af6"/>
        <w:widowControl w:val="0"/>
        <w:numPr>
          <w:ilvl w:val="2"/>
          <w:numId w:val="15"/>
        </w:numPr>
        <w:tabs>
          <w:tab w:val="left" w:pos="1449"/>
        </w:tabs>
        <w:autoSpaceDE w:val="0"/>
        <w:autoSpaceDN w:val="0"/>
        <w:spacing w:after="0" w:line="251" w:lineRule="exact"/>
        <w:ind w:left="2905" w:hanging="380"/>
        <w:contextualSpacing w:val="0"/>
      </w:pPr>
      <w:r>
        <w:t>Контролювати поставку товарів у строки, встановлені цим</w:t>
      </w:r>
      <w:r>
        <w:rPr>
          <w:spacing w:val="-10"/>
        </w:rPr>
        <w:t xml:space="preserve"> </w:t>
      </w:r>
      <w:r>
        <w:t>Договором;</w:t>
      </w:r>
    </w:p>
    <w:p w14:paraId="1CD209C3" w14:textId="77777777" w:rsidR="00CC6CA6" w:rsidRDefault="00CC6CA6" w:rsidP="00C41D1D">
      <w:pPr>
        <w:pStyle w:val="af6"/>
        <w:widowControl w:val="0"/>
        <w:numPr>
          <w:ilvl w:val="2"/>
          <w:numId w:val="15"/>
        </w:numPr>
        <w:tabs>
          <w:tab w:val="left" w:pos="1449"/>
        </w:tabs>
        <w:autoSpaceDE w:val="0"/>
        <w:autoSpaceDN w:val="0"/>
        <w:spacing w:before="1" w:after="0" w:line="252" w:lineRule="exact"/>
        <w:ind w:left="2905" w:hanging="380"/>
        <w:contextualSpacing w:val="0"/>
      </w:pPr>
      <w:r>
        <w:t>Зменшувати обсяг закупівлі товарів та загальну вартість цього Договору</w:t>
      </w:r>
      <w:r>
        <w:rPr>
          <w:spacing w:val="-14"/>
        </w:rPr>
        <w:t xml:space="preserve"> </w:t>
      </w:r>
      <w:r>
        <w:t>залежно</w:t>
      </w:r>
    </w:p>
    <w:p w14:paraId="40CD4E50" w14:textId="77777777" w:rsidR="00CC6CA6" w:rsidRDefault="00CC6CA6" w:rsidP="00CC6CA6">
      <w:pPr>
        <w:pStyle w:val="af9"/>
        <w:ind w:left="896" w:right="914"/>
      </w:pPr>
      <w:r>
        <w:t>від реального фінансування видатків. У такому разі Сторони вносять відповідні зміни до цього Договору;</w:t>
      </w:r>
    </w:p>
    <w:p w14:paraId="1F42300D" w14:textId="77777777" w:rsidR="00CC6CA6" w:rsidRDefault="00CC6CA6" w:rsidP="00C41D1D">
      <w:pPr>
        <w:pStyle w:val="af6"/>
        <w:widowControl w:val="0"/>
        <w:numPr>
          <w:ilvl w:val="2"/>
          <w:numId w:val="15"/>
        </w:numPr>
        <w:tabs>
          <w:tab w:val="left" w:pos="1449"/>
        </w:tabs>
        <w:autoSpaceDE w:val="0"/>
        <w:autoSpaceDN w:val="0"/>
        <w:spacing w:after="0" w:line="240" w:lineRule="auto"/>
        <w:ind w:left="2905" w:right="597" w:hanging="380"/>
        <w:contextualSpacing w:val="0"/>
      </w:pPr>
      <w:r>
        <w:t>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w:t>
      </w:r>
      <w:r>
        <w:rPr>
          <w:spacing w:val="-26"/>
        </w:rPr>
        <w:t xml:space="preserve"> </w:t>
      </w:r>
      <w:r>
        <w:t>тощо);</w:t>
      </w:r>
    </w:p>
    <w:p w14:paraId="493A2628" w14:textId="77777777" w:rsidR="00CC6CA6" w:rsidRDefault="00CC6CA6" w:rsidP="00C41D1D">
      <w:pPr>
        <w:pStyle w:val="af6"/>
        <w:widowControl w:val="0"/>
        <w:numPr>
          <w:ilvl w:val="2"/>
          <w:numId w:val="15"/>
        </w:numPr>
        <w:tabs>
          <w:tab w:val="left" w:pos="1449"/>
        </w:tabs>
        <w:autoSpaceDE w:val="0"/>
        <w:autoSpaceDN w:val="0"/>
        <w:spacing w:before="1" w:after="0" w:line="240" w:lineRule="auto"/>
        <w:ind w:left="2905" w:right="740" w:hanging="380"/>
        <w:contextualSpacing w:val="0"/>
      </w:pPr>
      <w:r>
        <w:t>Вимагати надання товару належної якості, що засвідчується відповідними документами , що засвідчують якість</w:t>
      </w:r>
      <w:r>
        <w:rPr>
          <w:spacing w:val="-1"/>
        </w:rPr>
        <w:t xml:space="preserve"> </w:t>
      </w:r>
      <w:r>
        <w:t>товарів;</w:t>
      </w:r>
    </w:p>
    <w:p w14:paraId="56D6B8A7" w14:textId="77777777" w:rsidR="00CC6CA6" w:rsidRDefault="00CC6CA6" w:rsidP="00C41D1D">
      <w:pPr>
        <w:pStyle w:val="af6"/>
        <w:widowControl w:val="0"/>
        <w:numPr>
          <w:ilvl w:val="2"/>
          <w:numId w:val="15"/>
        </w:numPr>
        <w:tabs>
          <w:tab w:val="left" w:pos="1449"/>
        </w:tabs>
        <w:autoSpaceDE w:val="0"/>
        <w:autoSpaceDN w:val="0"/>
        <w:spacing w:after="0" w:line="252" w:lineRule="exact"/>
        <w:ind w:left="2905" w:hanging="380"/>
        <w:contextualSpacing w:val="0"/>
      </w:pPr>
      <w:r>
        <w:t>Вимагати заміни неякісного товару або товару якість якого є сумнівною на якісний</w:t>
      </w:r>
      <w:r>
        <w:rPr>
          <w:spacing w:val="-13"/>
        </w:rPr>
        <w:t xml:space="preserve"> </w:t>
      </w:r>
      <w:r>
        <w:t>товар.</w:t>
      </w:r>
    </w:p>
    <w:p w14:paraId="0676BCA2" w14:textId="77777777" w:rsidR="00CC6CA6" w:rsidRDefault="00CC6CA6" w:rsidP="00C41D1D">
      <w:pPr>
        <w:pStyle w:val="af6"/>
        <w:widowControl w:val="0"/>
        <w:numPr>
          <w:ilvl w:val="2"/>
          <w:numId w:val="15"/>
        </w:numPr>
        <w:tabs>
          <w:tab w:val="left" w:pos="1449"/>
        </w:tabs>
        <w:autoSpaceDE w:val="0"/>
        <w:autoSpaceDN w:val="0"/>
        <w:spacing w:after="0" w:line="252" w:lineRule="exact"/>
        <w:ind w:left="2905" w:hanging="380"/>
        <w:contextualSpacing w:val="0"/>
      </w:pPr>
      <w:r>
        <w:t>Оплачувати вартість поставленого товару за умови наявності відповідного</w:t>
      </w:r>
      <w:r>
        <w:rPr>
          <w:spacing w:val="-14"/>
        </w:rPr>
        <w:t xml:space="preserve"> </w:t>
      </w:r>
      <w:r>
        <w:t>фінансування</w:t>
      </w:r>
    </w:p>
    <w:p w14:paraId="142F3DCA" w14:textId="77777777" w:rsidR="00CC6CA6" w:rsidRDefault="00CC6CA6" w:rsidP="00C41D1D">
      <w:pPr>
        <w:pStyle w:val="af6"/>
        <w:widowControl w:val="0"/>
        <w:numPr>
          <w:ilvl w:val="1"/>
          <w:numId w:val="15"/>
        </w:numPr>
        <w:tabs>
          <w:tab w:val="left" w:pos="1339"/>
        </w:tabs>
        <w:autoSpaceDE w:val="0"/>
        <w:autoSpaceDN w:val="0"/>
        <w:spacing w:before="2" w:after="0" w:line="252" w:lineRule="exact"/>
        <w:ind w:left="1338" w:hanging="388"/>
        <w:contextualSpacing w:val="0"/>
        <w:rPr>
          <w:i/>
        </w:rPr>
      </w:pPr>
      <w:r>
        <w:rPr>
          <w:i/>
        </w:rPr>
        <w:t>Постачальник</w:t>
      </w:r>
      <w:r>
        <w:rPr>
          <w:i/>
          <w:spacing w:val="-4"/>
        </w:rPr>
        <w:t xml:space="preserve"> </w:t>
      </w:r>
      <w:r>
        <w:rPr>
          <w:i/>
        </w:rPr>
        <w:t>зобов'язаний:</w:t>
      </w:r>
    </w:p>
    <w:p w14:paraId="736224EE" w14:textId="77777777" w:rsidR="00CC6CA6" w:rsidRDefault="00CC6CA6" w:rsidP="00C41D1D">
      <w:pPr>
        <w:pStyle w:val="af6"/>
        <w:widowControl w:val="0"/>
        <w:numPr>
          <w:ilvl w:val="2"/>
          <w:numId w:val="15"/>
        </w:numPr>
        <w:tabs>
          <w:tab w:val="left" w:pos="1449"/>
        </w:tabs>
        <w:autoSpaceDE w:val="0"/>
        <w:autoSpaceDN w:val="0"/>
        <w:spacing w:after="0" w:line="240" w:lineRule="auto"/>
        <w:ind w:left="2905" w:right="904" w:hanging="380"/>
        <w:contextualSpacing w:val="0"/>
      </w:pPr>
      <w:r>
        <w:t>Постачальник зобов’язаний здійснити поставку Товару згідно із умовами договору . 6.3.2.Забезпечити поставку товарів у строки, встановлені цим Договором, а також згідно графіку затвердженого керівником</w:t>
      </w:r>
      <w:r>
        <w:rPr>
          <w:spacing w:val="-3"/>
        </w:rPr>
        <w:t xml:space="preserve"> </w:t>
      </w:r>
      <w:r>
        <w:t>закладу;</w:t>
      </w:r>
    </w:p>
    <w:p w14:paraId="172FA14B" w14:textId="77777777" w:rsidR="00CC6CA6" w:rsidRDefault="00CC6CA6" w:rsidP="00C41D1D">
      <w:pPr>
        <w:pStyle w:val="af6"/>
        <w:widowControl w:val="0"/>
        <w:numPr>
          <w:ilvl w:val="2"/>
          <w:numId w:val="14"/>
        </w:numPr>
        <w:tabs>
          <w:tab w:val="left" w:pos="1449"/>
        </w:tabs>
        <w:autoSpaceDE w:val="0"/>
        <w:autoSpaceDN w:val="0"/>
        <w:spacing w:after="0" w:line="240" w:lineRule="auto"/>
        <w:ind w:left="896" w:right="2254"/>
        <w:contextualSpacing w:val="0"/>
      </w:pPr>
      <w:r>
        <w:t>Забезпечити поставку товарів , якість яких відповідає умовам, установленим розділом 2 цього</w:t>
      </w:r>
      <w:r>
        <w:rPr>
          <w:spacing w:val="-4"/>
        </w:rPr>
        <w:t xml:space="preserve"> </w:t>
      </w:r>
      <w:r>
        <w:t>Договору;</w:t>
      </w:r>
    </w:p>
    <w:p w14:paraId="194B8434" w14:textId="77777777" w:rsidR="00CC6CA6" w:rsidRDefault="00CC6CA6" w:rsidP="00C41D1D">
      <w:pPr>
        <w:pStyle w:val="af6"/>
        <w:widowControl w:val="0"/>
        <w:numPr>
          <w:ilvl w:val="2"/>
          <w:numId w:val="14"/>
        </w:numPr>
        <w:tabs>
          <w:tab w:val="left" w:pos="1449"/>
        </w:tabs>
        <w:autoSpaceDE w:val="0"/>
        <w:autoSpaceDN w:val="0"/>
        <w:spacing w:after="0" w:line="240" w:lineRule="auto"/>
        <w:ind w:left="896" w:right="959"/>
        <w:contextualSpacing w:val="0"/>
        <w:jc w:val="both"/>
      </w:pPr>
      <w:r>
        <w:t>Постачальник повинен одночасно з товаром передати Замовникові його приналежності та документи (сертифікати якості тощо), що стосуються товару, які є чинними на момент поставки товарів;</w:t>
      </w:r>
    </w:p>
    <w:p w14:paraId="011B7D16" w14:textId="77777777" w:rsidR="00CC6CA6" w:rsidRDefault="00CC6CA6" w:rsidP="00C41D1D">
      <w:pPr>
        <w:pStyle w:val="af6"/>
        <w:widowControl w:val="0"/>
        <w:numPr>
          <w:ilvl w:val="2"/>
          <w:numId w:val="14"/>
        </w:numPr>
        <w:tabs>
          <w:tab w:val="left" w:pos="1449"/>
        </w:tabs>
        <w:autoSpaceDE w:val="0"/>
        <w:autoSpaceDN w:val="0"/>
        <w:spacing w:after="0" w:line="240" w:lineRule="auto"/>
        <w:ind w:left="896" w:right="1170"/>
        <w:contextualSpacing w:val="0"/>
      </w:pPr>
      <w:r>
        <w:t>Проведення навантажувально-розвантажувальних робіт, поставка товару до навчальних закладів зазначених в 5.2 Договору , Постачальником власними</w:t>
      </w:r>
      <w:r>
        <w:rPr>
          <w:spacing w:val="-12"/>
        </w:rPr>
        <w:t xml:space="preserve"> </w:t>
      </w:r>
      <w:r>
        <w:t>силами.</w:t>
      </w:r>
    </w:p>
    <w:p w14:paraId="169A5F54" w14:textId="77777777" w:rsidR="00CC6CA6" w:rsidRDefault="00CC6CA6" w:rsidP="00C41D1D">
      <w:pPr>
        <w:pStyle w:val="af6"/>
        <w:widowControl w:val="0"/>
        <w:numPr>
          <w:ilvl w:val="2"/>
          <w:numId w:val="14"/>
        </w:numPr>
        <w:tabs>
          <w:tab w:val="left" w:pos="1449"/>
        </w:tabs>
        <w:autoSpaceDE w:val="0"/>
        <w:autoSpaceDN w:val="0"/>
        <w:spacing w:after="0" w:line="240" w:lineRule="auto"/>
        <w:ind w:left="896" w:right="498"/>
        <w:contextualSpacing w:val="0"/>
      </w:pPr>
      <w:r>
        <w:t>Постачати якісний товар , а у випадку поставки товару неналежної якості замінити в термін не пізніше 2-х годин на товар належної</w:t>
      </w:r>
      <w:r>
        <w:rPr>
          <w:spacing w:val="-4"/>
        </w:rPr>
        <w:t xml:space="preserve"> </w:t>
      </w:r>
      <w:r>
        <w:t>якості.</w:t>
      </w:r>
    </w:p>
    <w:p w14:paraId="3B47E50C" w14:textId="77777777" w:rsidR="00CC6CA6" w:rsidRDefault="00CC6CA6" w:rsidP="00C41D1D">
      <w:pPr>
        <w:pStyle w:val="af6"/>
        <w:widowControl w:val="0"/>
        <w:numPr>
          <w:ilvl w:val="2"/>
          <w:numId w:val="14"/>
        </w:numPr>
        <w:tabs>
          <w:tab w:val="left" w:pos="1449"/>
        </w:tabs>
        <w:autoSpaceDE w:val="0"/>
        <w:autoSpaceDN w:val="0"/>
        <w:spacing w:after="0" w:line="240" w:lineRule="auto"/>
        <w:ind w:left="896" w:right="971"/>
        <w:contextualSpacing w:val="0"/>
      </w:pPr>
      <w:r>
        <w:t xml:space="preserve">Постачальник передає у власність Замовника товар на умовах, зазначених в Договорі, та в </w:t>
      </w:r>
      <w:r>
        <w:lastRenderedPageBreak/>
        <w:t>кількості відповідно до замовлення закладу дошкільної</w:t>
      </w:r>
      <w:r>
        <w:rPr>
          <w:spacing w:val="-8"/>
        </w:rPr>
        <w:t xml:space="preserve"> </w:t>
      </w:r>
      <w:r>
        <w:t>освіти.</w:t>
      </w:r>
    </w:p>
    <w:p w14:paraId="502ABFEF" w14:textId="77777777" w:rsidR="00CC6CA6" w:rsidRDefault="00CC6CA6" w:rsidP="00C41D1D">
      <w:pPr>
        <w:pStyle w:val="af6"/>
        <w:widowControl w:val="0"/>
        <w:numPr>
          <w:ilvl w:val="1"/>
          <w:numId w:val="15"/>
        </w:numPr>
        <w:tabs>
          <w:tab w:val="left" w:pos="1283"/>
        </w:tabs>
        <w:autoSpaceDE w:val="0"/>
        <w:autoSpaceDN w:val="0"/>
        <w:spacing w:before="65" w:after="0" w:line="240" w:lineRule="auto"/>
        <w:contextualSpacing w:val="0"/>
        <w:rPr>
          <w:i/>
        </w:rPr>
      </w:pPr>
      <w:r>
        <w:rPr>
          <w:i/>
        </w:rPr>
        <w:t>Постачальник має</w:t>
      </w:r>
      <w:r>
        <w:rPr>
          <w:i/>
          <w:spacing w:val="-4"/>
        </w:rPr>
        <w:t xml:space="preserve"> </w:t>
      </w:r>
      <w:r>
        <w:rPr>
          <w:i/>
        </w:rPr>
        <w:t>право:</w:t>
      </w:r>
    </w:p>
    <w:p w14:paraId="13120965" w14:textId="77777777" w:rsidR="00CC6CA6" w:rsidRDefault="00CC6CA6" w:rsidP="00C41D1D">
      <w:pPr>
        <w:pStyle w:val="af6"/>
        <w:widowControl w:val="0"/>
        <w:numPr>
          <w:ilvl w:val="2"/>
          <w:numId w:val="15"/>
        </w:numPr>
        <w:tabs>
          <w:tab w:val="left" w:pos="1449"/>
        </w:tabs>
        <w:autoSpaceDE w:val="0"/>
        <w:autoSpaceDN w:val="0"/>
        <w:spacing w:before="1" w:after="0" w:line="252" w:lineRule="exact"/>
        <w:ind w:left="2905" w:hanging="380"/>
        <w:contextualSpacing w:val="0"/>
      </w:pPr>
      <w:r>
        <w:t>В повному обсязі отримувати плату за поставлені</w:t>
      </w:r>
      <w:r>
        <w:rPr>
          <w:spacing w:val="-7"/>
        </w:rPr>
        <w:t xml:space="preserve"> </w:t>
      </w:r>
      <w:r>
        <w:t>товари;</w:t>
      </w:r>
    </w:p>
    <w:p w14:paraId="35FF2BCD" w14:textId="77777777" w:rsidR="00CC6CA6" w:rsidRDefault="00CC6CA6" w:rsidP="00C41D1D">
      <w:pPr>
        <w:pStyle w:val="af6"/>
        <w:widowControl w:val="0"/>
        <w:numPr>
          <w:ilvl w:val="2"/>
          <w:numId w:val="15"/>
        </w:numPr>
        <w:tabs>
          <w:tab w:val="left" w:pos="1449"/>
        </w:tabs>
        <w:autoSpaceDE w:val="0"/>
        <w:autoSpaceDN w:val="0"/>
        <w:spacing w:after="0" w:line="252" w:lineRule="exact"/>
        <w:ind w:left="2905" w:hanging="380"/>
        <w:contextualSpacing w:val="0"/>
      </w:pPr>
      <w:r>
        <w:t>На дострокову поставку товарів за письмовим погодженням</w:t>
      </w:r>
      <w:r>
        <w:rPr>
          <w:spacing w:val="-8"/>
        </w:rPr>
        <w:t xml:space="preserve"> </w:t>
      </w:r>
      <w:r>
        <w:t>Замовника.</w:t>
      </w:r>
    </w:p>
    <w:p w14:paraId="19403596" w14:textId="77777777" w:rsidR="00CC6CA6" w:rsidRDefault="00CC6CA6" w:rsidP="00CC6CA6">
      <w:pPr>
        <w:pStyle w:val="af9"/>
        <w:spacing w:before="6"/>
      </w:pPr>
    </w:p>
    <w:p w14:paraId="4F54745D" w14:textId="77777777" w:rsidR="00CC6CA6" w:rsidRDefault="00CC6CA6" w:rsidP="00C41D1D">
      <w:pPr>
        <w:pStyle w:val="41"/>
        <w:numPr>
          <w:ilvl w:val="1"/>
          <w:numId w:val="21"/>
        </w:numPr>
        <w:tabs>
          <w:tab w:val="left" w:pos="4634"/>
        </w:tabs>
        <w:ind w:left="4633"/>
        <w:jc w:val="both"/>
      </w:pPr>
      <w:r>
        <w:t>Відповідальність</w:t>
      </w:r>
      <w:r>
        <w:rPr>
          <w:spacing w:val="-1"/>
        </w:rPr>
        <w:t xml:space="preserve"> </w:t>
      </w:r>
      <w:r>
        <w:t>сторін</w:t>
      </w:r>
    </w:p>
    <w:p w14:paraId="7600E873" w14:textId="77777777" w:rsidR="00CC6CA6" w:rsidRDefault="00CC6CA6" w:rsidP="00C41D1D">
      <w:pPr>
        <w:pStyle w:val="af6"/>
        <w:widowControl w:val="0"/>
        <w:numPr>
          <w:ilvl w:val="1"/>
          <w:numId w:val="13"/>
        </w:numPr>
        <w:tabs>
          <w:tab w:val="left" w:pos="2003"/>
        </w:tabs>
        <w:autoSpaceDE w:val="0"/>
        <w:autoSpaceDN w:val="0"/>
        <w:spacing w:after="0" w:line="242" w:lineRule="auto"/>
        <w:ind w:right="390" w:firstLine="707"/>
        <w:contextualSpacing w:val="0"/>
        <w:jc w:val="both"/>
        <w:rPr>
          <w:color w:val="121212"/>
        </w:rPr>
      </w:pPr>
      <w:r>
        <w:rPr>
          <w:color w:val="121212"/>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w:t>
      </w:r>
      <w:r>
        <w:rPr>
          <w:color w:val="121212"/>
          <w:spacing w:val="-18"/>
        </w:rPr>
        <w:t xml:space="preserve"> </w:t>
      </w:r>
      <w:r>
        <w:rPr>
          <w:color w:val="121212"/>
        </w:rPr>
        <w:t>Договором.</w:t>
      </w:r>
    </w:p>
    <w:p w14:paraId="1BE28DB9" w14:textId="77777777" w:rsidR="00CC6CA6" w:rsidRDefault="00CC6CA6" w:rsidP="00C41D1D">
      <w:pPr>
        <w:pStyle w:val="af6"/>
        <w:widowControl w:val="0"/>
        <w:numPr>
          <w:ilvl w:val="1"/>
          <w:numId w:val="13"/>
        </w:numPr>
        <w:tabs>
          <w:tab w:val="left" w:pos="1979"/>
        </w:tabs>
        <w:autoSpaceDE w:val="0"/>
        <w:autoSpaceDN w:val="0"/>
        <w:spacing w:after="0" w:line="240" w:lineRule="auto"/>
        <w:ind w:right="388" w:firstLine="695"/>
        <w:contextualSpacing w:val="0"/>
        <w:jc w:val="both"/>
      </w:pPr>
      <w:r>
        <w:t xml:space="preserve">За </w:t>
      </w:r>
      <w:proofErr w:type="spellStart"/>
      <w:r>
        <w:t>непоставку</w:t>
      </w:r>
      <w:proofErr w:type="spellEnd"/>
      <w: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w:t>
      </w:r>
      <w:r>
        <w:rPr>
          <w:spacing w:val="-12"/>
        </w:rPr>
        <w:t xml:space="preserve"> </w:t>
      </w:r>
      <w:r>
        <w:t>суми.</w:t>
      </w:r>
    </w:p>
    <w:p w14:paraId="5D63B51E" w14:textId="77777777" w:rsidR="00CC6CA6" w:rsidRDefault="00CC6CA6" w:rsidP="00C41D1D">
      <w:pPr>
        <w:pStyle w:val="af6"/>
        <w:widowControl w:val="0"/>
        <w:numPr>
          <w:ilvl w:val="1"/>
          <w:numId w:val="13"/>
        </w:numPr>
        <w:tabs>
          <w:tab w:val="left" w:pos="2022"/>
        </w:tabs>
        <w:autoSpaceDE w:val="0"/>
        <w:autoSpaceDN w:val="0"/>
        <w:spacing w:after="0" w:line="240" w:lineRule="auto"/>
        <w:ind w:right="389" w:firstLine="707"/>
        <w:contextualSpacing w:val="0"/>
        <w:jc w:val="both"/>
      </w:pPr>
      <w:r>
        <w:t>За порушення умов Договору щодо якості Товару з Постачальника стягується штраф у розмірі 20 % від вартості неякісного</w:t>
      </w:r>
      <w:r>
        <w:rPr>
          <w:spacing w:val="-9"/>
        </w:rPr>
        <w:t xml:space="preserve"> </w:t>
      </w:r>
      <w:r>
        <w:t>Товару.</w:t>
      </w:r>
    </w:p>
    <w:p w14:paraId="5528219B" w14:textId="77777777" w:rsidR="00CC6CA6" w:rsidRDefault="00CC6CA6" w:rsidP="00C41D1D">
      <w:pPr>
        <w:pStyle w:val="af6"/>
        <w:widowControl w:val="0"/>
        <w:numPr>
          <w:ilvl w:val="1"/>
          <w:numId w:val="13"/>
        </w:numPr>
        <w:tabs>
          <w:tab w:val="left" w:pos="1979"/>
        </w:tabs>
        <w:autoSpaceDE w:val="0"/>
        <w:autoSpaceDN w:val="0"/>
        <w:spacing w:after="0" w:line="240" w:lineRule="auto"/>
        <w:ind w:right="387" w:firstLine="707"/>
        <w:contextualSpacing w:val="0"/>
        <w:jc w:val="both"/>
      </w:pPr>
      <w:r>
        <w:t>Замовник</w:t>
      </w:r>
      <w:r>
        <w:rPr>
          <w:spacing w:val="-15"/>
        </w:rPr>
        <w:t xml:space="preserve"> </w:t>
      </w:r>
      <w:r>
        <w:t>не</w:t>
      </w:r>
      <w:r>
        <w:rPr>
          <w:spacing w:val="-15"/>
        </w:rPr>
        <w:t xml:space="preserve"> </w:t>
      </w:r>
      <w:r>
        <w:t>несе</w:t>
      </w:r>
      <w:r>
        <w:rPr>
          <w:spacing w:val="-15"/>
        </w:rPr>
        <w:t xml:space="preserve"> </w:t>
      </w:r>
      <w:r>
        <w:t>відповідальності</w:t>
      </w:r>
      <w:r>
        <w:rPr>
          <w:spacing w:val="-17"/>
        </w:rPr>
        <w:t xml:space="preserve"> </w:t>
      </w:r>
      <w:r>
        <w:t>за</w:t>
      </w:r>
      <w:r>
        <w:rPr>
          <w:spacing w:val="-14"/>
        </w:rPr>
        <w:t xml:space="preserve"> </w:t>
      </w:r>
      <w:r>
        <w:t>затримку</w:t>
      </w:r>
      <w:r>
        <w:rPr>
          <w:spacing w:val="-20"/>
        </w:rPr>
        <w:t xml:space="preserve"> </w:t>
      </w:r>
      <w:r>
        <w:t>бюджетного</w:t>
      </w:r>
      <w:r>
        <w:rPr>
          <w:spacing w:val="-17"/>
        </w:rPr>
        <w:t xml:space="preserve"> </w:t>
      </w:r>
      <w:r>
        <w:t>фінансування</w:t>
      </w:r>
      <w:r>
        <w:rPr>
          <w:spacing w:val="-16"/>
        </w:rPr>
        <w:t xml:space="preserve"> </w:t>
      </w:r>
      <w:r>
        <w:t>та</w:t>
      </w:r>
      <w:r>
        <w:rPr>
          <w:spacing w:val="-15"/>
        </w:rPr>
        <w:t xml:space="preserve"> </w:t>
      </w:r>
      <w:r>
        <w:t>зобов’язується здійснити оплату за Товар згідно з пунктом 4.3. Сторони погодились, що Замовник звільняється від сплати</w:t>
      </w:r>
      <w:r>
        <w:rPr>
          <w:spacing w:val="-12"/>
        </w:rPr>
        <w:t xml:space="preserve"> </w:t>
      </w:r>
      <w:r>
        <w:t>будь-яких</w:t>
      </w:r>
      <w:r>
        <w:rPr>
          <w:spacing w:val="-13"/>
        </w:rPr>
        <w:t xml:space="preserve"> </w:t>
      </w:r>
      <w:r>
        <w:t>штрафів,</w:t>
      </w:r>
      <w:r>
        <w:rPr>
          <w:spacing w:val="-12"/>
        </w:rPr>
        <w:t xml:space="preserve"> </w:t>
      </w:r>
      <w:r>
        <w:t>пені,</w:t>
      </w:r>
      <w:r>
        <w:rPr>
          <w:spacing w:val="-13"/>
        </w:rPr>
        <w:t xml:space="preserve"> </w:t>
      </w:r>
      <w:r>
        <w:t>стягнень,</w:t>
      </w:r>
      <w:r>
        <w:rPr>
          <w:spacing w:val="-14"/>
        </w:rPr>
        <w:t xml:space="preserve"> </w:t>
      </w:r>
      <w:r>
        <w:t>судового</w:t>
      </w:r>
      <w:r>
        <w:rPr>
          <w:spacing w:val="-13"/>
        </w:rPr>
        <w:t xml:space="preserve"> </w:t>
      </w:r>
      <w:r>
        <w:t>збору,</w:t>
      </w:r>
      <w:r>
        <w:rPr>
          <w:spacing w:val="-12"/>
        </w:rPr>
        <w:t xml:space="preserve"> </w:t>
      </w:r>
      <w:r>
        <w:t>інших</w:t>
      </w:r>
      <w:r>
        <w:rPr>
          <w:spacing w:val="-12"/>
        </w:rPr>
        <w:t xml:space="preserve"> </w:t>
      </w:r>
      <w:r>
        <w:t>санкцій</w:t>
      </w:r>
      <w:r>
        <w:rPr>
          <w:spacing w:val="-12"/>
        </w:rPr>
        <w:t xml:space="preserve"> </w:t>
      </w:r>
      <w:r>
        <w:t>тощо</w:t>
      </w:r>
      <w:r>
        <w:rPr>
          <w:spacing w:val="-12"/>
        </w:rPr>
        <w:t xml:space="preserve"> </w:t>
      </w:r>
      <w:r>
        <w:t>стосовно</w:t>
      </w:r>
      <w:r>
        <w:rPr>
          <w:spacing w:val="-13"/>
        </w:rPr>
        <w:t xml:space="preserve"> </w:t>
      </w:r>
      <w:r>
        <w:t>несвоєчасного виконання фінансових зобов’язань за цим</w:t>
      </w:r>
      <w:r>
        <w:rPr>
          <w:spacing w:val="-2"/>
        </w:rPr>
        <w:t xml:space="preserve"> </w:t>
      </w:r>
      <w:r>
        <w:t>Договором.</w:t>
      </w:r>
    </w:p>
    <w:p w14:paraId="7F9E0BC0" w14:textId="77777777" w:rsidR="00CC6CA6" w:rsidRDefault="00CC6CA6" w:rsidP="00C41D1D">
      <w:pPr>
        <w:pStyle w:val="af6"/>
        <w:widowControl w:val="0"/>
        <w:numPr>
          <w:ilvl w:val="1"/>
          <w:numId w:val="13"/>
        </w:numPr>
        <w:tabs>
          <w:tab w:val="left" w:pos="2003"/>
        </w:tabs>
        <w:autoSpaceDE w:val="0"/>
        <w:autoSpaceDN w:val="0"/>
        <w:spacing w:after="0" w:line="242" w:lineRule="auto"/>
        <w:ind w:right="387" w:firstLine="707"/>
        <w:contextualSpacing w:val="0"/>
        <w:jc w:val="both"/>
      </w:pPr>
      <w:r>
        <w:t>У випадках, не передбачених умовами цього Договору, Сторони несуть відповідальність, передбачену чинним законодавством</w:t>
      </w:r>
      <w:r>
        <w:rPr>
          <w:spacing w:val="-4"/>
        </w:rPr>
        <w:t xml:space="preserve"> </w:t>
      </w:r>
      <w:r>
        <w:t>України.</w:t>
      </w:r>
    </w:p>
    <w:p w14:paraId="6D35B9C9" w14:textId="77777777" w:rsidR="00CC6CA6" w:rsidRDefault="00CC6CA6" w:rsidP="00C41D1D">
      <w:pPr>
        <w:pStyle w:val="af6"/>
        <w:widowControl w:val="0"/>
        <w:numPr>
          <w:ilvl w:val="1"/>
          <w:numId w:val="13"/>
        </w:numPr>
        <w:tabs>
          <w:tab w:val="left" w:pos="2008"/>
        </w:tabs>
        <w:autoSpaceDE w:val="0"/>
        <w:autoSpaceDN w:val="0"/>
        <w:spacing w:after="0" w:line="240" w:lineRule="auto"/>
        <w:ind w:right="392" w:firstLine="707"/>
        <w:contextualSpacing w:val="0"/>
        <w:jc w:val="both"/>
      </w:pPr>
      <w:r>
        <w:t>Сплата штрафних санкцій не звільняє винну Сторону від виконання своїх зобов’язань за цим</w:t>
      </w:r>
      <w:r>
        <w:rPr>
          <w:spacing w:val="-1"/>
        </w:rPr>
        <w:t xml:space="preserve"> </w:t>
      </w:r>
      <w:r>
        <w:t>Договором.</w:t>
      </w:r>
    </w:p>
    <w:p w14:paraId="412549BB" w14:textId="77777777" w:rsidR="00CC6CA6" w:rsidRDefault="00CC6CA6" w:rsidP="00C41D1D">
      <w:pPr>
        <w:pStyle w:val="41"/>
        <w:numPr>
          <w:ilvl w:val="1"/>
          <w:numId w:val="21"/>
        </w:numPr>
        <w:tabs>
          <w:tab w:val="left" w:pos="4332"/>
        </w:tabs>
        <w:spacing w:line="244" w:lineRule="exact"/>
        <w:ind w:left="4331" w:hanging="222"/>
        <w:jc w:val="both"/>
      </w:pPr>
      <w:r>
        <w:t>Обставини непереборної сили</w:t>
      </w:r>
    </w:p>
    <w:p w14:paraId="4E8A728F" w14:textId="77777777" w:rsidR="00CC6CA6" w:rsidRDefault="00CC6CA6" w:rsidP="00C41D1D">
      <w:pPr>
        <w:pStyle w:val="af6"/>
        <w:widowControl w:val="0"/>
        <w:numPr>
          <w:ilvl w:val="1"/>
          <w:numId w:val="12"/>
        </w:numPr>
        <w:tabs>
          <w:tab w:val="left" w:pos="1984"/>
        </w:tabs>
        <w:autoSpaceDE w:val="0"/>
        <w:autoSpaceDN w:val="0"/>
        <w:spacing w:after="0" w:line="240" w:lineRule="auto"/>
        <w:ind w:right="354" w:firstLine="707"/>
        <w:contextualSpacing w:val="0"/>
        <w:jc w:val="both"/>
      </w:pPr>
      <w:r>
        <w:t>Сторони</w:t>
      </w:r>
      <w:r>
        <w:rPr>
          <w:spacing w:val="-10"/>
        </w:rPr>
        <w:t xml:space="preserve"> </w:t>
      </w:r>
      <w:r>
        <w:t>не</w:t>
      </w:r>
      <w:r>
        <w:rPr>
          <w:spacing w:val="-10"/>
        </w:rPr>
        <w:t xml:space="preserve"> </w:t>
      </w:r>
      <w:r>
        <w:t>несуть</w:t>
      </w:r>
      <w:r>
        <w:rPr>
          <w:spacing w:val="-10"/>
        </w:rPr>
        <w:t xml:space="preserve"> </w:t>
      </w:r>
      <w:r>
        <w:t>відповідальності</w:t>
      </w:r>
      <w:r>
        <w:rPr>
          <w:spacing w:val="-9"/>
        </w:rPr>
        <w:t xml:space="preserve"> </w:t>
      </w:r>
      <w:r>
        <w:t>за</w:t>
      </w:r>
      <w:r>
        <w:rPr>
          <w:spacing w:val="-8"/>
        </w:rPr>
        <w:t xml:space="preserve"> </w:t>
      </w:r>
      <w:r>
        <w:t>невиконання</w:t>
      </w:r>
      <w:r>
        <w:rPr>
          <w:spacing w:val="-10"/>
        </w:rPr>
        <w:t xml:space="preserve"> </w:t>
      </w:r>
      <w:r>
        <w:t>або</w:t>
      </w:r>
      <w:r>
        <w:rPr>
          <w:spacing w:val="-10"/>
        </w:rPr>
        <w:t xml:space="preserve"> </w:t>
      </w:r>
      <w:r>
        <w:t>неналежне</w:t>
      </w:r>
      <w:r>
        <w:rPr>
          <w:spacing w:val="-9"/>
        </w:rPr>
        <w:t xml:space="preserve"> </w:t>
      </w:r>
      <w:r>
        <w:t>виконання</w:t>
      </w:r>
      <w:r>
        <w:rPr>
          <w:spacing w:val="-10"/>
        </w:rPr>
        <w:t xml:space="preserve"> </w:t>
      </w:r>
      <w:r>
        <w:t>будь-якого</w:t>
      </w:r>
      <w:r>
        <w:rPr>
          <w:spacing w:val="-9"/>
        </w:rPr>
        <w:t xml:space="preserve"> </w:t>
      </w:r>
      <w:r>
        <w:t>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w:t>
      </w:r>
      <w:r>
        <w:rPr>
          <w:spacing w:val="-8"/>
        </w:rPr>
        <w:t xml:space="preserve"> </w:t>
      </w:r>
      <w:r>
        <w:t>карантин,</w:t>
      </w:r>
      <w:r>
        <w:rPr>
          <w:spacing w:val="-8"/>
        </w:rPr>
        <w:t xml:space="preserve"> </w:t>
      </w:r>
      <w:r>
        <w:t>встановлений</w:t>
      </w:r>
      <w:r>
        <w:rPr>
          <w:spacing w:val="-8"/>
        </w:rPr>
        <w:t xml:space="preserve"> </w:t>
      </w:r>
      <w:r>
        <w:t>Кабінетом</w:t>
      </w:r>
      <w:r>
        <w:rPr>
          <w:spacing w:val="-8"/>
        </w:rPr>
        <w:t xml:space="preserve"> </w:t>
      </w:r>
      <w:r>
        <w:t>Міністрів</w:t>
      </w:r>
      <w:r>
        <w:rPr>
          <w:spacing w:val="-8"/>
        </w:rPr>
        <w:t xml:space="preserve"> </w:t>
      </w:r>
      <w:r>
        <w:t>України</w:t>
      </w:r>
      <w:r>
        <w:rPr>
          <w:spacing w:val="-8"/>
        </w:rPr>
        <w:t xml:space="preserve"> </w:t>
      </w:r>
      <w:r>
        <w:t>тощо,</w:t>
      </w:r>
      <w:r>
        <w:rPr>
          <w:spacing w:val="-7"/>
        </w:rPr>
        <w:t xml:space="preserve"> </w:t>
      </w:r>
      <w:r>
        <w:t>перелік</w:t>
      </w:r>
      <w:r>
        <w:rPr>
          <w:spacing w:val="-9"/>
        </w:rPr>
        <w:t xml:space="preserve"> </w:t>
      </w:r>
      <w:r>
        <w:t>яких</w:t>
      </w:r>
      <w:r>
        <w:rPr>
          <w:spacing w:val="-8"/>
        </w:rPr>
        <w:t xml:space="preserve"> </w:t>
      </w:r>
      <w:r>
        <w:t>визначений</w:t>
      </w:r>
      <w:r>
        <w:rPr>
          <w:spacing w:val="-8"/>
        </w:rPr>
        <w:t xml:space="preserve"> </w:t>
      </w:r>
      <w:r>
        <w:t>статтею</w:t>
      </w:r>
      <w:r>
        <w:rPr>
          <w:color w:val="333333"/>
        </w:rPr>
        <w:t xml:space="preserve"> 14</w:t>
      </w:r>
      <w:r>
        <w:rPr>
          <w:color w:val="333333"/>
          <w:vertAlign w:val="superscript"/>
        </w:rPr>
        <w:t>1</w:t>
      </w:r>
      <w:r>
        <w:rPr>
          <w:color w:val="333333"/>
        </w:rPr>
        <w:t xml:space="preserve"> </w:t>
      </w:r>
      <w:r>
        <w:t>Закону України «Про торгово-промислові палати України» (далі — форс-мажорні</w:t>
      </w:r>
      <w:r>
        <w:rPr>
          <w:spacing w:val="-16"/>
        </w:rPr>
        <w:t xml:space="preserve"> </w:t>
      </w:r>
      <w:r>
        <w:t>обставини).</w:t>
      </w:r>
    </w:p>
    <w:p w14:paraId="3059B9CF" w14:textId="77777777" w:rsidR="00CC6CA6" w:rsidRDefault="00CC6CA6" w:rsidP="00C41D1D">
      <w:pPr>
        <w:pStyle w:val="af6"/>
        <w:widowControl w:val="0"/>
        <w:numPr>
          <w:ilvl w:val="1"/>
          <w:numId w:val="12"/>
        </w:numPr>
        <w:tabs>
          <w:tab w:val="left" w:pos="2005"/>
        </w:tabs>
        <w:autoSpaceDE w:val="0"/>
        <w:autoSpaceDN w:val="0"/>
        <w:spacing w:after="0" w:line="240" w:lineRule="auto"/>
        <w:ind w:right="350" w:firstLine="707"/>
        <w:contextualSpacing w:val="0"/>
        <w:jc w:val="both"/>
      </w:pPr>
      <w:r>
        <w:t>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w:t>
      </w:r>
      <w:r>
        <w:rPr>
          <w:spacing w:val="-13"/>
        </w:rPr>
        <w:t xml:space="preserve"> </w:t>
      </w:r>
      <w:r>
        <w:t>обставини.</w:t>
      </w:r>
    </w:p>
    <w:p w14:paraId="7D39F637" w14:textId="77777777" w:rsidR="00CC6CA6" w:rsidRDefault="00CC6CA6" w:rsidP="00C41D1D">
      <w:pPr>
        <w:pStyle w:val="af6"/>
        <w:widowControl w:val="0"/>
        <w:numPr>
          <w:ilvl w:val="1"/>
          <w:numId w:val="12"/>
        </w:numPr>
        <w:tabs>
          <w:tab w:val="left" w:pos="2005"/>
        </w:tabs>
        <w:autoSpaceDE w:val="0"/>
        <w:autoSpaceDN w:val="0"/>
        <w:spacing w:after="0" w:line="240" w:lineRule="auto"/>
        <w:ind w:right="354" w:firstLine="707"/>
        <w:contextualSpacing w:val="0"/>
        <w:jc w:val="both"/>
      </w:pPr>
      <w:r>
        <w:t>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w:t>
      </w:r>
      <w:r>
        <w:rPr>
          <w:spacing w:val="-6"/>
        </w:rPr>
        <w:t xml:space="preserve"> </w:t>
      </w:r>
      <w:r>
        <w:t>Стороні.</w:t>
      </w:r>
    </w:p>
    <w:p w14:paraId="33A788C7" w14:textId="77777777" w:rsidR="00CC6CA6" w:rsidRDefault="00CC6CA6" w:rsidP="00C41D1D">
      <w:pPr>
        <w:pStyle w:val="af6"/>
        <w:widowControl w:val="0"/>
        <w:numPr>
          <w:ilvl w:val="1"/>
          <w:numId w:val="12"/>
        </w:numPr>
        <w:tabs>
          <w:tab w:val="left" w:pos="2001"/>
        </w:tabs>
        <w:autoSpaceDE w:val="0"/>
        <w:autoSpaceDN w:val="0"/>
        <w:spacing w:after="0" w:line="240" w:lineRule="auto"/>
        <w:ind w:right="349" w:firstLine="707"/>
        <w:contextualSpacing w:val="0"/>
        <w:jc w:val="both"/>
      </w:pPr>
      <w:r>
        <w:t>Сторона, у якої виникла неможливість виконання зобов’язань за цим Договором, повинна письмово</w:t>
      </w:r>
      <w:r>
        <w:rPr>
          <w:spacing w:val="-11"/>
        </w:rPr>
        <w:t xml:space="preserve"> </w:t>
      </w:r>
      <w:r>
        <w:t>сповістити</w:t>
      </w:r>
      <w:r>
        <w:rPr>
          <w:spacing w:val="-10"/>
        </w:rPr>
        <w:t xml:space="preserve"> </w:t>
      </w:r>
      <w:r>
        <w:t>іншу</w:t>
      </w:r>
      <w:r>
        <w:rPr>
          <w:spacing w:val="-11"/>
        </w:rPr>
        <w:t xml:space="preserve"> </w:t>
      </w:r>
      <w:r>
        <w:t>Сторону</w:t>
      </w:r>
      <w:r>
        <w:rPr>
          <w:spacing w:val="-12"/>
        </w:rPr>
        <w:t xml:space="preserve"> </w:t>
      </w:r>
      <w:r>
        <w:t>про</w:t>
      </w:r>
      <w:r>
        <w:rPr>
          <w:spacing w:val="-10"/>
        </w:rPr>
        <w:t xml:space="preserve"> </w:t>
      </w:r>
      <w:r>
        <w:t>ці</w:t>
      </w:r>
      <w:r>
        <w:rPr>
          <w:spacing w:val="-10"/>
        </w:rPr>
        <w:t xml:space="preserve"> </w:t>
      </w:r>
      <w:r>
        <w:t>обставини</w:t>
      </w:r>
      <w:r>
        <w:rPr>
          <w:spacing w:val="-11"/>
        </w:rPr>
        <w:t xml:space="preserve"> </w:t>
      </w:r>
      <w:r>
        <w:t>та</w:t>
      </w:r>
      <w:r>
        <w:rPr>
          <w:spacing w:val="-10"/>
        </w:rPr>
        <w:t xml:space="preserve"> </w:t>
      </w:r>
      <w:r>
        <w:t>їх</w:t>
      </w:r>
      <w:r>
        <w:rPr>
          <w:spacing w:val="-10"/>
        </w:rPr>
        <w:t xml:space="preserve"> </w:t>
      </w:r>
      <w:r>
        <w:t>вплив</w:t>
      </w:r>
      <w:r>
        <w:rPr>
          <w:spacing w:val="-11"/>
        </w:rPr>
        <w:t xml:space="preserve"> </w:t>
      </w:r>
      <w:r>
        <w:t>на</w:t>
      </w:r>
      <w:r>
        <w:rPr>
          <w:spacing w:val="-11"/>
        </w:rPr>
        <w:t xml:space="preserve"> </w:t>
      </w:r>
      <w:r>
        <w:t>виконання</w:t>
      </w:r>
      <w:r>
        <w:rPr>
          <w:spacing w:val="-11"/>
        </w:rPr>
        <w:t xml:space="preserve"> </w:t>
      </w:r>
      <w:r>
        <w:t>відповідних</w:t>
      </w:r>
      <w:r>
        <w:rPr>
          <w:spacing w:val="-11"/>
        </w:rPr>
        <w:t xml:space="preserve"> </w:t>
      </w:r>
      <w:r>
        <w:t>зобов’язань. Неповідомлення про виникнення форс-мажорних обставин призводить до втрати права посилатися на такі обставини.</w:t>
      </w:r>
    </w:p>
    <w:p w14:paraId="3D370A3E" w14:textId="77777777" w:rsidR="00CC6CA6" w:rsidRDefault="00CC6CA6" w:rsidP="00C41D1D">
      <w:pPr>
        <w:pStyle w:val="af6"/>
        <w:widowControl w:val="0"/>
        <w:numPr>
          <w:ilvl w:val="1"/>
          <w:numId w:val="12"/>
        </w:numPr>
        <w:tabs>
          <w:tab w:val="left" w:pos="2001"/>
        </w:tabs>
        <w:autoSpaceDE w:val="0"/>
        <w:autoSpaceDN w:val="0"/>
        <w:spacing w:after="0" w:line="240" w:lineRule="auto"/>
        <w:ind w:right="392" w:firstLine="707"/>
        <w:contextualSpacing w:val="0"/>
        <w:jc w:val="both"/>
      </w:pPr>
      <w: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0390BF19" w14:textId="77777777" w:rsidR="00CC6CA6" w:rsidRDefault="00CC6CA6" w:rsidP="00C41D1D">
      <w:pPr>
        <w:pStyle w:val="af6"/>
        <w:widowControl w:val="0"/>
        <w:numPr>
          <w:ilvl w:val="1"/>
          <w:numId w:val="12"/>
        </w:numPr>
        <w:tabs>
          <w:tab w:val="left" w:pos="1996"/>
        </w:tabs>
        <w:autoSpaceDE w:val="0"/>
        <w:autoSpaceDN w:val="0"/>
        <w:spacing w:after="0" w:line="240" w:lineRule="auto"/>
        <w:ind w:right="348" w:firstLine="707"/>
        <w:contextualSpacing w:val="0"/>
        <w:jc w:val="both"/>
      </w:pPr>
      <w:r>
        <w:t>Наявність форс-мажорних обставин не звільняє Сторони від виконання своїх обов’язків за Договором</w:t>
      </w:r>
      <w:r>
        <w:rPr>
          <w:spacing w:val="-8"/>
        </w:rPr>
        <w:t xml:space="preserve"> </w:t>
      </w:r>
      <w:r>
        <w:t>після</w:t>
      </w:r>
      <w:r>
        <w:rPr>
          <w:spacing w:val="-5"/>
        </w:rPr>
        <w:t xml:space="preserve"> </w:t>
      </w:r>
      <w:r>
        <w:t>закінчення</w:t>
      </w:r>
      <w:r>
        <w:rPr>
          <w:spacing w:val="-6"/>
        </w:rPr>
        <w:t xml:space="preserve"> </w:t>
      </w:r>
      <w:r>
        <w:t>дії</w:t>
      </w:r>
      <w:r>
        <w:rPr>
          <w:spacing w:val="-4"/>
        </w:rPr>
        <w:t xml:space="preserve"> </w:t>
      </w:r>
      <w:r>
        <w:t>цих</w:t>
      </w:r>
      <w:r>
        <w:rPr>
          <w:spacing w:val="-10"/>
        </w:rPr>
        <w:t xml:space="preserve"> </w:t>
      </w:r>
      <w:r>
        <w:t>форс-мажорних</w:t>
      </w:r>
      <w:r>
        <w:rPr>
          <w:spacing w:val="-7"/>
        </w:rPr>
        <w:t xml:space="preserve"> </w:t>
      </w:r>
      <w:r>
        <w:t>обставин.</w:t>
      </w:r>
      <w:r>
        <w:rPr>
          <w:spacing w:val="-5"/>
        </w:rPr>
        <w:t xml:space="preserve"> </w:t>
      </w:r>
      <w:r>
        <w:t>На</w:t>
      </w:r>
      <w:r>
        <w:rPr>
          <w:spacing w:val="-6"/>
        </w:rPr>
        <w:t xml:space="preserve"> </w:t>
      </w:r>
      <w:r>
        <w:t>дату</w:t>
      </w:r>
      <w:r>
        <w:rPr>
          <w:spacing w:val="-8"/>
        </w:rPr>
        <w:t xml:space="preserve"> </w:t>
      </w:r>
      <w:r>
        <w:t>укладення</w:t>
      </w:r>
      <w:r>
        <w:rPr>
          <w:spacing w:val="-5"/>
        </w:rPr>
        <w:t xml:space="preserve"> </w:t>
      </w:r>
      <w:r>
        <w:t>цього</w:t>
      </w:r>
      <w:r>
        <w:rPr>
          <w:spacing w:val="-7"/>
        </w:rPr>
        <w:t xml:space="preserve"> </w:t>
      </w:r>
      <w:r>
        <w:t>Договору</w:t>
      </w:r>
      <w:r>
        <w:rPr>
          <w:spacing w:val="-7"/>
        </w:rPr>
        <w:t xml:space="preserve"> </w:t>
      </w:r>
      <w:r>
        <w:t>існує форс-мажорна обставина щодо карантину у зв’язку з розповсюдженням COVID-19 на території України,</w:t>
      </w:r>
      <w:r>
        <w:rPr>
          <w:spacing w:val="-13"/>
        </w:rPr>
        <w:t xml:space="preserve"> </w:t>
      </w:r>
      <w:r>
        <w:t>тому</w:t>
      </w:r>
      <w:r>
        <w:rPr>
          <w:spacing w:val="-15"/>
        </w:rPr>
        <w:t xml:space="preserve"> </w:t>
      </w:r>
      <w:r>
        <w:t>згідно</w:t>
      </w:r>
      <w:r>
        <w:rPr>
          <w:spacing w:val="-12"/>
        </w:rPr>
        <w:t xml:space="preserve"> </w:t>
      </w:r>
      <w:r>
        <w:t>з</w:t>
      </w:r>
      <w:r>
        <w:rPr>
          <w:spacing w:val="-13"/>
        </w:rPr>
        <w:t xml:space="preserve"> </w:t>
      </w:r>
      <w:r>
        <w:t>пунктом</w:t>
      </w:r>
      <w:r>
        <w:rPr>
          <w:spacing w:val="-13"/>
        </w:rPr>
        <w:t xml:space="preserve"> </w:t>
      </w:r>
      <w:r>
        <w:t>8.1</w:t>
      </w:r>
      <w:r>
        <w:rPr>
          <w:spacing w:val="-12"/>
        </w:rPr>
        <w:t xml:space="preserve"> </w:t>
      </w:r>
      <w:r>
        <w:t>розділу</w:t>
      </w:r>
      <w:r>
        <w:rPr>
          <w:spacing w:val="-14"/>
        </w:rPr>
        <w:t xml:space="preserve"> </w:t>
      </w:r>
      <w:r>
        <w:t>8</w:t>
      </w:r>
      <w:r>
        <w:rPr>
          <w:spacing w:val="-11"/>
        </w:rPr>
        <w:t xml:space="preserve"> </w:t>
      </w:r>
      <w:r>
        <w:t>«Обставини</w:t>
      </w:r>
      <w:r>
        <w:rPr>
          <w:spacing w:val="-13"/>
        </w:rPr>
        <w:t xml:space="preserve"> </w:t>
      </w:r>
      <w:r>
        <w:t>непереборної</w:t>
      </w:r>
      <w:r>
        <w:rPr>
          <w:spacing w:val="-11"/>
        </w:rPr>
        <w:t xml:space="preserve"> </w:t>
      </w:r>
      <w:r>
        <w:t>сили»</w:t>
      </w:r>
      <w:r>
        <w:rPr>
          <w:spacing w:val="-15"/>
        </w:rPr>
        <w:t xml:space="preserve"> </w:t>
      </w:r>
      <w:r>
        <w:t>Договору</w:t>
      </w:r>
      <w:r>
        <w:rPr>
          <w:spacing w:val="-15"/>
        </w:rPr>
        <w:t xml:space="preserve"> </w:t>
      </w:r>
      <w:r>
        <w:t>зазначена</w:t>
      </w:r>
      <w:r>
        <w:rPr>
          <w:spacing w:val="-12"/>
        </w:rPr>
        <w:t xml:space="preserve"> </w:t>
      </w:r>
      <w:r>
        <w:t>форс- мажорна обставина не звільняє Постачальника від відповідальності за невиконання або неналежне виконання зобов’язань за цим</w:t>
      </w:r>
      <w:r>
        <w:rPr>
          <w:spacing w:val="-4"/>
        </w:rPr>
        <w:t xml:space="preserve"> </w:t>
      </w:r>
      <w:r>
        <w:t>Договором.</w:t>
      </w:r>
    </w:p>
    <w:p w14:paraId="62FFDC00" w14:textId="77777777" w:rsidR="00CC6CA6" w:rsidRDefault="00CC6CA6" w:rsidP="00CC6CA6">
      <w:pPr>
        <w:pStyle w:val="af9"/>
        <w:spacing w:before="2"/>
      </w:pPr>
    </w:p>
    <w:p w14:paraId="0CA7D581" w14:textId="77777777" w:rsidR="00CC6CA6" w:rsidRDefault="00CC6CA6" w:rsidP="00C41D1D">
      <w:pPr>
        <w:pStyle w:val="41"/>
        <w:numPr>
          <w:ilvl w:val="1"/>
          <w:numId w:val="21"/>
        </w:numPr>
        <w:tabs>
          <w:tab w:val="left" w:pos="4897"/>
        </w:tabs>
        <w:spacing w:before="1"/>
        <w:ind w:left="4896" w:hanging="168"/>
        <w:jc w:val="left"/>
      </w:pPr>
      <w:r>
        <w:t>Вирішення</w:t>
      </w:r>
      <w:r>
        <w:rPr>
          <w:spacing w:val="-1"/>
        </w:rPr>
        <w:t xml:space="preserve"> </w:t>
      </w:r>
      <w:r>
        <w:t>спорів</w:t>
      </w:r>
    </w:p>
    <w:p w14:paraId="1DB65FC0" w14:textId="77777777" w:rsidR="00CC6CA6" w:rsidRDefault="00CC6CA6" w:rsidP="00C41D1D">
      <w:pPr>
        <w:pStyle w:val="af6"/>
        <w:widowControl w:val="0"/>
        <w:numPr>
          <w:ilvl w:val="1"/>
          <w:numId w:val="11"/>
        </w:numPr>
        <w:tabs>
          <w:tab w:val="left" w:pos="1283"/>
        </w:tabs>
        <w:autoSpaceDE w:val="0"/>
        <w:autoSpaceDN w:val="0"/>
        <w:spacing w:after="0" w:line="242" w:lineRule="auto"/>
        <w:ind w:left="2118" w:right="640" w:hanging="240"/>
        <w:contextualSpacing w:val="0"/>
      </w:pPr>
      <w:r>
        <w:t>У випадку виникнення спорів або розбіжностей Сторони зобов'язуються вирішувати їх шляхом взаємних переговорів та</w:t>
      </w:r>
      <w:r>
        <w:rPr>
          <w:spacing w:val="-5"/>
        </w:rPr>
        <w:t xml:space="preserve"> </w:t>
      </w:r>
      <w:r>
        <w:t>консультацій.</w:t>
      </w:r>
    </w:p>
    <w:p w14:paraId="788410D4" w14:textId="77777777" w:rsidR="00CC6CA6" w:rsidRDefault="00CC6CA6" w:rsidP="00C41D1D">
      <w:pPr>
        <w:pStyle w:val="af6"/>
        <w:widowControl w:val="0"/>
        <w:numPr>
          <w:ilvl w:val="1"/>
          <w:numId w:val="11"/>
        </w:numPr>
        <w:tabs>
          <w:tab w:val="left" w:pos="1283"/>
        </w:tabs>
        <w:autoSpaceDE w:val="0"/>
        <w:autoSpaceDN w:val="0"/>
        <w:spacing w:after="0" w:line="249" w:lineRule="exact"/>
        <w:ind w:left="2118" w:hanging="240"/>
        <w:contextualSpacing w:val="0"/>
      </w:pPr>
      <w:r>
        <w:t>У разі недосягнення Сторонами згоди спори вирішуються у судовому</w:t>
      </w:r>
      <w:r>
        <w:rPr>
          <w:spacing w:val="-16"/>
        </w:rPr>
        <w:t xml:space="preserve"> </w:t>
      </w:r>
      <w:r>
        <w:t>порядку.</w:t>
      </w:r>
    </w:p>
    <w:p w14:paraId="7D868B2D" w14:textId="77777777" w:rsidR="00CC6CA6" w:rsidRDefault="00CC6CA6" w:rsidP="00CC6CA6">
      <w:pPr>
        <w:pStyle w:val="af9"/>
        <w:spacing w:before="2"/>
      </w:pPr>
    </w:p>
    <w:p w14:paraId="2D96286C" w14:textId="77777777" w:rsidR="00CC6CA6" w:rsidRDefault="00CC6CA6" w:rsidP="00C41D1D">
      <w:pPr>
        <w:pStyle w:val="41"/>
        <w:numPr>
          <w:ilvl w:val="1"/>
          <w:numId w:val="21"/>
        </w:numPr>
        <w:tabs>
          <w:tab w:val="left" w:pos="4195"/>
        </w:tabs>
        <w:ind w:left="4194" w:hanging="332"/>
        <w:jc w:val="left"/>
      </w:pPr>
      <w:r>
        <w:t>Термін дії договору та інші</w:t>
      </w:r>
      <w:r>
        <w:rPr>
          <w:spacing w:val="-2"/>
        </w:rPr>
        <w:t xml:space="preserve"> </w:t>
      </w:r>
      <w:r>
        <w:t>умови</w:t>
      </w:r>
    </w:p>
    <w:p w14:paraId="74998070" w14:textId="77777777" w:rsidR="00CC6CA6" w:rsidRDefault="00CC6CA6" w:rsidP="00C41D1D">
      <w:pPr>
        <w:pStyle w:val="af6"/>
        <w:widowControl w:val="0"/>
        <w:numPr>
          <w:ilvl w:val="1"/>
          <w:numId w:val="10"/>
        </w:numPr>
        <w:tabs>
          <w:tab w:val="left" w:pos="1394"/>
        </w:tabs>
        <w:autoSpaceDE w:val="0"/>
        <w:autoSpaceDN w:val="0"/>
        <w:spacing w:after="0" w:line="250" w:lineRule="exact"/>
        <w:ind w:hanging="498"/>
        <w:contextualSpacing w:val="0"/>
      </w:pPr>
      <w:r>
        <w:t>Цей Договір набирає чинності з дня його підписання і діє до 31.12.2022</w:t>
      </w:r>
      <w:r>
        <w:rPr>
          <w:spacing w:val="-13"/>
        </w:rPr>
        <w:t xml:space="preserve"> </w:t>
      </w:r>
      <w:r>
        <w:t>р.</w:t>
      </w:r>
    </w:p>
    <w:p w14:paraId="3FE13449" w14:textId="77777777" w:rsidR="00CC6CA6" w:rsidRDefault="00CC6CA6" w:rsidP="00C41D1D">
      <w:pPr>
        <w:pStyle w:val="af6"/>
        <w:widowControl w:val="0"/>
        <w:numPr>
          <w:ilvl w:val="1"/>
          <w:numId w:val="10"/>
        </w:numPr>
        <w:tabs>
          <w:tab w:val="left" w:pos="1394"/>
        </w:tabs>
        <w:autoSpaceDE w:val="0"/>
        <w:autoSpaceDN w:val="0"/>
        <w:spacing w:before="1" w:after="0" w:line="252" w:lineRule="exact"/>
        <w:ind w:hanging="498"/>
        <w:contextualSpacing w:val="0"/>
      </w:pPr>
      <w:r>
        <w:t>Дострокове розірвання договору допускається в</w:t>
      </w:r>
      <w:r>
        <w:rPr>
          <w:spacing w:val="-8"/>
        </w:rPr>
        <w:t xml:space="preserve"> </w:t>
      </w:r>
      <w:r>
        <w:t>разі:</w:t>
      </w:r>
    </w:p>
    <w:p w14:paraId="3D9FA811" w14:textId="77777777" w:rsidR="00CC6CA6" w:rsidRDefault="00CC6CA6" w:rsidP="00C41D1D">
      <w:pPr>
        <w:pStyle w:val="af6"/>
        <w:widowControl w:val="0"/>
        <w:numPr>
          <w:ilvl w:val="2"/>
          <w:numId w:val="10"/>
        </w:numPr>
        <w:tabs>
          <w:tab w:val="left" w:pos="1744"/>
        </w:tabs>
        <w:autoSpaceDE w:val="0"/>
        <w:autoSpaceDN w:val="0"/>
        <w:spacing w:after="0" w:line="252" w:lineRule="exact"/>
        <w:contextualSpacing w:val="0"/>
      </w:pPr>
      <w:r>
        <w:t>постачання недоброякісної</w:t>
      </w:r>
      <w:r>
        <w:rPr>
          <w:spacing w:val="-2"/>
        </w:rPr>
        <w:t xml:space="preserve"> </w:t>
      </w:r>
      <w:r>
        <w:t>продукції;</w:t>
      </w:r>
    </w:p>
    <w:p w14:paraId="30FF5BF5" w14:textId="77777777" w:rsidR="00CC6CA6" w:rsidRDefault="00CC6CA6" w:rsidP="00C41D1D">
      <w:pPr>
        <w:pStyle w:val="af6"/>
        <w:widowControl w:val="0"/>
        <w:numPr>
          <w:ilvl w:val="2"/>
          <w:numId w:val="10"/>
        </w:numPr>
        <w:tabs>
          <w:tab w:val="left" w:pos="1744"/>
        </w:tabs>
        <w:autoSpaceDE w:val="0"/>
        <w:autoSpaceDN w:val="0"/>
        <w:spacing w:before="2" w:after="0" w:line="252" w:lineRule="exact"/>
        <w:contextualSpacing w:val="0"/>
      </w:pPr>
      <w:r>
        <w:t>порушення терміну</w:t>
      </w:r>
      <w:r>
        <w:rPr>
          <w:spacing w:val="-5"/>
        </w:rPr>
        <w:t xml:space="preserve"> </w:t>
      </w:r>
      <w:r>
        <w:t>постачання</w:t>
      </w:r>
    </w:p>
    <w:p w14:paraId="4F77A04B" w14:textId="77777777" w:rsidR="00CC6CA6" w:rsidRDefault="00CC6CA6" w:rsidP="00C41D1D">
      <w:pPr>
        <w:pStyle w:val="af6"/>
        <w:widowControl w:val="0"/>
        <w:numPr>
          <w:ilvl w:val="2"/>
          <w:numId w:val="10"/>
        </w:numPr>
        <w:tabs>
          <w:tab w:val="left" w:pos="1761"/>
        </w:tabs>
        <w:autoSpaceDE w:val="0"/>
        <w:autoSpaceDN w:val="0"/>
        <w:spacing w:after="0" w:line="252" w:lineRule="exact"/>
        <w:ind w:left="1760" w:hanging="145"/>
        <w:contextualSpacing w:val="0"/>
      </w:pPr>
      <w:r>
        <w:t>у</w:t>
      </w:r>
      <w:r>
        <w:rPr>
          <w:spacing w:val="13"/>
        </w:rPr>
        <w:t xml:space="preserve"> </w:t>
      </w:r>
      <w:r>
        <w:t>разі</w:t>
      </w:r>
      <w:r>
        <w:rPr>
          <w:spacing w:val="16"/>
        </w:rPr>
        <w:t xml:space="preserve"> </w:t>
      </w:r>
      <w:r>
        <w:t>невиконання</w:t>
      </w:r>
      <w:r>
        <w:rPr>
          <w:spacing w:val="30"/>
        </w:rPr>
        <w:t xml:space="preserve"> </w:t>
      </w:r>
      <w:r>
        <w:t>зобов'язань</w:t>
      </w:r>
      <w:r>
        <w:rPr>
          <w:spacing w:val="17"/>
        </w:rPr>
        <w:t xml:space="preserve"> </w:t>
      </w:r>
      <w:r>
        <w:t>Постачальником,</w:t>
      </w:r>
      <w:r>
        <w:rPr>
          <w:spacing w:val="12"/>
        </w:rPr>
        <w:t xml:space="preserve"> </w:t>
      </w:r>
      <w:r>
        <w:t>повідомивши</w:t>
      </w:r>
      <w:r>
        <w:rPr>
          <w:spacing w:val="15"/>
        </w:rPr>
        <w:t xml:space="preserve"> </w:t>
      </w:r>
      <w:r>
        <w:t>про</w:t>
      </w:r>
      <w:r>
        <w:rPr>
          <w:spacing w:val="15"/>
        </w:rPr>
        <w:t xml:space="preserve"> </w:t>
      </w:r>
      <w:r>
        <w:t>це</w:t>
      </w:r>
      <w:r>
        <w:rPr>
          <w:spacing w:val="16"/>
        </w:rPr>
        <w:t xml:space="preserve"> </w:t>
      </w:r>
      <w:r>
        <w:t>його</w:t>
      </w:r>
      <w:r>
        <w:rPr>
          <w:spacing w:val="15"/>
        </w:rPr>
        <w:t xml:space="preserve"> </w:t>
      </w:r>
      <w:r>
        <w:t>у</w:t>
      </w:r>
      <w:r>
        <w:rPr>
          <w:spacing w:val="14"/>
        </w:rPr>
        <w:t xml:space="preserve"> </w:t>
      </w:r>
      <w:r>
        <w:t>строк</w:t>
      </w:r>
      <w:r>
        <w:rPr>
          <w:spacing w:val="16"/>
        </w:rPr>
        <w:t xml:space="preserve"> </w:t>
      </w:r>
      <w:r>
        <w:t>20днів;</w:t>
      </w:r>
    </w:p>
    <w:p w14:paraId="3B4D325E" w14:textId="77777777" w:rsidR="00CC6CA6" w:rsidRDefault="00CC6CA6" w:rsidP="00C41D1D">
      <w:pPr>
        <w:pStyle w:val="af6"/>
        <w:widowControl w:val="0"/>
        <w:numPr>
          <w:ilvl w:val="2"/>
          <w:numId w:val="10"/>
        </w:numPr>
        <w:tabs>
          <w:tab w:val="left" w:pos="1773"/>
        </w:tabs>
        <w:autoSpaceDE w:val="0"/>
        <w:autoSpaceDN w:val="0"/>
        <w:spacing w:after="0" w:line="252" w:lineRule="exact"/>
        <w:ind w:left="1772"/>
        <w:contextualSpacing w:val="0"/>
      </w:pPr>
      <w:r>
        <w:t>за взаємною згодою Сторін.</w:t>
      </w:r>
    </w:p>
    <w:p w14:paraId="1B9200D0" w14:textId="77777777" w:rsidR="00CC6CA6" w:rsidRDefault="00CC6CA6" w:rsidP="00CC6CA6">
      <w:pPr>
        <w:spacing w:line="252" w:lineRule="exact"/>
        <w:sectPr w:rsidR="00CC6CA6">
          <w:pgSz w:w="11910" w:h="16840"/>
          <w:pgMar w:top="760" w:right="460" w:bottom="280" w:left="520" w:header="720" w:footer="720" w:gutter="0"/>
          <w:cols w:space="720"/>
        </w:sectPr>
      </w:pPr>
    </w:p>
    <w:p w14:paraId="4B35FC09" w14:textId="77777777" w:rsidR="00CC6CA6" w:rsidRDefault="00CC6CA6" w:rsidP="00C41D1D">
      <w:pPr>
        <w:pStyle w:val="41"/>
        <w:numPr>
          <w:ilvl w:val="1"/>
          <w:numId w:val="21"/>
        </w:numPr>
        <w:tabs>
          <w:tab w:val="left" w:pos="4461"/>
        </w:tabs>
        <w:spacing w:before="64"/>
        <w:ind w:left="4461" w:hanging="332"/>
        <w:jc w:val="both"/>
      </w:pPr>
      <w:r>
        <w:lastRenderedPageBreak/>
        <w:t>Порядок змін умов</w:t>
      </w:r>
      <w:r>
        <w:rPr>
          <w:spacing w:val="-1"/>
        </w:rPr>
        <w:t xml:space="preserve"> </w:t>
      </w:r>
      <w:r>
        <w:t>договору</w:t>
      </w:r>
    </w:p>
    <w:p w14:paraId="7112C241" w14:textId="77777777" w:rsidR="00CC6CA6" w:rsidRDefault="00CC6CA6" w:rsidP="00C41D1D">
      <w:pPr>
        <w:pStyle w:val="af6"/>
        <w:widowControl w:val="0"/>
        <w:numPr>
          <w:ilvl w:val="1"/>
          <w:numId w:val="9"/>
        </w:numPr>
        <w:tabs>
          <w:tab w:val="left" w:pos="1403"/>
        </w:tabs>
        <w:autoSpaceDE w:val="0"/>
        <w:autoSpaceDN w:val="0"/>
        <w:spacing w:after="0" w:line="250" w:lineRule="exact"/>
        <w:contextualSpacing w:val="0"/>
        <w:jc w:val="both"/>
      </w:pPr>
      <w:r>
        <w:t>Зміни,</w:t>
      </w:r>
      <w:r>
        <w:rPr>
          <w:spacing w:val="14"/>
        </w:rPr>
        <w:t xml:space="preserve"> </w:t>
      </w:r>
      <w:r>
        <w:t>що</w:t>
      </w:r>
      <w:r>
        <w:rPr>
          <w:spacing w:val="13"/>
        </w:rPr>
        <w:t xml:space="preserve"> </w:t>
      </w:r>
      <w:r>
        <w:t>до</w:t>
      </w:r>
      <w:r>
        <w:rPr>
          <w:spacing w:val="16"/>
        </w:rPr>
        <w:t xml:space="preserve"> </w:t>
      </w:r>
      <w:r>
        <w:rPr>
          <w:spacing w:val="-3"/>
        </w:rPr>
        <w:t>договору</w:t>
      </w:r>
      <w:r>
        <w:rPr>
          <w:spacing w:val="13"/>
        </w:rPr>
        <w:t xml:space="preserve"> </w:t>
      </w:r>
      <w:r>
        <w:t>про</w:t>
      </w:r>
      <w:r>
        <w:rPr>
          <w:spacing w:val="15"/>
        </w:rPr>
        <w:t xml:space="preserve"> </w:t>
      </w:r>
      <w:r>
        <w:t>закупівлю</w:t>
      </w:r>
      <w:r>
        <w:rPr>
          <w:spacing w:val="16"/>
        </w:rPr>
        <w:t xml:space="preserve"> </w:t>
      </w:r>
      <w:r>
        <w:t>можуть</w:t>
      </w:r>
      <w:r>
        <w:rPr>
          <w:spacing w:val="12"/>
        </w:rPr>
        <w:t xml:space="preserve"> </w:t>
      </w:r>
      <w:r>
        <w:t>вноситись</w:t>
      </w:r>
      <w:r>
        <w:rPr>
          <w:spacing w:val="16"/>
        </w:rPr>
        <w:t xml:space="preserve"> </w:t>
      </w:r>
      <w:r>
        <w:t>у</w:t>
      </w:r>
      <w:r>
        <w:rPr>
          <w:spacing w:val="13"/>
        </w:rPr>
        <w:t xml:space="preserve"> </w:t>
      </w:r>
      <w:r>
        <w:t>випадках</w:t>
      </w:r>
      <w:r>
        <w:rPr>
          <w:spacing w:val="15"/>
        </w:rPr>
        <w:t xml:space="preserve"> </w:t>
      </w:r>
      <w:r>
        <w:t>згідно</w:t>
      </w:r>
      <w:r>
        <w:rPr>
          <w:spacing w:val="13"/>
        </w:rPr>
        <w:t xml:space="preserve"> </w:t>
      </w:r>
      <w:r>
        <w:t>із</w:t>
      </w:r>
      <w:r>
        <w:rPr>
          <w:spacing w:val="14"/>
        </w:rPr>
        <w:t xml:space="preserve"> </w:t>
      </w:r>
      <w:r>
        <w:t>ч.</w:t>
      </w:r>
      <w:r>
        <w:rPr>
          <w:spacing w:val="15"/>
        </w:rPr>
        <w:t xml:space="preserve"> </w:t>
      </w:r>
      <w:r>
        <w:t>5</w:t>
      </w:r>
      <w:r>
        <w:rPr>
          <w:spacing w:val="15"/>
        </w:rPr>
        <w:t xml:space="preserve"> </w:t>
      </w:r>
      <w:r>
        <w:rPr>
          <w:spacing w:val="-6"/>
        </w:rPr>
        <w:t>ст.</w:t>
      </w:r>
      <w:r>
        <w:rPr>
          <w:spacing w:val="15"/>
        </w:rPr>
        <w:t xml:space="preserve"> </w:t>
      </w:r>
      <w:r>
        <w:t>41</w:t>
      </w:r>
      <w:r>
        <w:rPr>
          <w:spacing w:val="15"/>
        </w:rPr>
        <w:t xml:space="preserve"> </w:t>
      </w:r>
      <w:r>
        <w:t>Закону</w:t>
      </w:r>
    </w:p>
    <w:p w14:paraId="77B32169" w14:textId="77777777" w:rsidR="00CC6CA6" w:rsidRDefault="00CC6CA6" w:rsidP="00CC6CA6">
      <w:pPr>
        <w:pStyle w:val="af9"/>
        <w:ind w:left="896" w:right="406"/>
        <w:jc w:val="both"/>
      </w:pPr>
      <w:r>
        <w:t>«Про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2E15A544" w14:textId="77777777" w:rsidR="00CC6CA6" w:rsidRDefault="00CC6CA6" w:rsidP="00C41D1D">
      <w:pPr>
        <w:pStyle w:val="af6"/>
        <w:widowControl w:val="0"/>
        <w:numPr>
          <w:ilvl w:val="1"/>
          <w:numId w:val="9"/>
        </w:numPr>
        <w:tabs>
          <w:tab w:val="left" w:pos="1386"/>
        </w:tabs>
        <w:autoSpaceDE w:val="0"/>
        <w:autoSpaceDN w:val="0"/>
        <w:spacing w:after="0" w:line="240" w:lineRule="auto"/>
        <w:ind w:left="1386" w:hanging="490"/>
        <w:contextualSpacing w:val="0"/>
        <w:jc w:val="both"/>
      </w:pPr>
      <w:r>
        <w:t xml:space="preserve">Пропозицію щодо внесення змін до договору </w:t>
      </w:r>
      <w:r>
        <w:rPr>
          <w:spacing w:val="-3"/>
        </w:rPr>
        <w:t xml:space="preserve">може </w:t>
      </w:r>
      <w:r>
        <w:t xml:space="preserve">зробити </w:t>
      </w:r>
      <w:r>
        <w:rPr>
          <w:spacing w:val="-5"/>
        </w:rPr>
        <w:t xml:space="preserve">кожна </w:t>
      </w:r>
      <w:r>
        <w:t>із сторін</w:t>
      </w:r>
      <w:r>
        <w:rPr>
          <w:spacing w:val="-3"/>
        </w:rPr>
        <w:t xml:space="preserve"> </w:t>
      </w:r>
      <w:r>
        <w:rPr>
          <w:spacing w:val="-5"/>
        </w:rPr>
        <w:t>договору.</w:t>
      </w:r>
    </w:p>
    <w:p w14:paraId="0F71FFBE" w14:textId="77777777" w:rsidR="00CC6CA6" w:rsidRDefault="00CC6CA6" w:rsidP="00C41D1D">
      <w:pPr>
        <w:pStyle w:val="af6"/>
        <w:widowControl w:val="0"/>
        <w:numPr>
          <w:ilvl w:val="1"/>
          <w:numId w:val="9"/>
        </w:numPr>
        <w:tabs>
          <w:tab w:val="left" w:pos="1403"/>
        </w:tabs>
        <w:autoSpaceDE w:val="0"/>
        <w:autoSpaceDN w:val="0"/>
        <w:spacing w:before="1" w:after="0" w:line="240" w:lineRule="auto"/>
        <w:ind w:right="401"/>
        <w:contextualSpacing w:val="0"/>
        <w:jc w:val="both"/>
      </w:pPr>
      <w:r>
        <w:t xml:space="preserve">Пропозиція щодо внесення змін до договору має містити обґрунтування необхідності внесення таких змін договору і виражати намір особи, </w:t>
      </w:r>
      <w:r>
        <w:rPr>
          <w:spacing w:val="-3"/>
        </w:rPr>
        <w:t xml:space="preserve">яка </w:t>
      </w:r>
      <w:r>
        <w:t>її зробила, вважати себе зобов'язаною у разі її прийняття.</w:t>
      </w:r>
      <w:r>
        <w:rPr>
          <w:spacing w:val="-13"/>
        </w:rPr>
        <w:t xml:space="preserve"> </w:t>
      </w:r>
      <w:r>
        <w:t>Обмін</w:t>
      </w:r>
      <w:r>
        <w:rPr>
          <w:spacing w:val="-15"/>
        </w:rPr>
        <w:t xml:space="preserve"> </w:t>
      </w:r>
      <w:r>
        <w:t>інформаціє</w:t>
      </w:r>
      <w:r>
        <w:rPr>
          <w:spacing w:val="-14"/>
        </w:rPr>
        <w:t xml:space="preserve"> </w:t>
      </w:r>
      <w:r>
        <w:rPr>
          <w:spacing w:val="-3"/>
        </w:rPr>
        <w:t>щодо</w:t>
      </w:r>
      <w:r>
        <w:rPr>
          <w:spacing w:val="-12"/>
        </w:rPr>
        <w:t xml:space="preserve"> </w:t>
      </w:r>
      <w:r>
        <w:t>внесення</w:t>
      </w:r>
      <w:r>
        <w:rPr>
          <w:spacing w:val="-15"/>
        </w:rPr>
        <w:t xml:space="preserve"> </w:t>
      </w:r>
      <w:r>
        <w:t>змін</w:t>
      </w:r>
      <w:r>
        <w:rPr>
          <w:spacing w:val="-15"/>
        </w:rPr>
        <w:t xml:space="preserve"> </w:t>
      </w:r>
      <w:r>
        <w:t>до</w:t>
      </w:r>
      <w:r>
        <w:rPr>
          <w:spacing w:val="-13"/>
        </w:rPr>
        <w:t xml:space="preserve"> </w:t>
      </w:r>
      <w:r>
        <w:t>договору</w:t>
      </w:r>
      <w:r>
        <w:rPr>
          <w:spacing w:val="-15"/>
        </w:rPr>
        <w:t xml:space="preserve"> </w:t>
      </w:r>
      <w:r>
        <w:t>здійснюється</w:t>
      </w:r>
      <w:r>
        <w:rPr>
          <w:spacing w:val="-13"/>
        </w:rPr>
        <w:t xml:space="preserve"> </w:t>
      </w:r>
      <w:r>
        <w:t>у</w:t>
      </w:r>
      <w:r>
        <w:rPr>
          <w:spacing w:val="-15"/>
        </w:rPr>
        <w:t xml:space="preserve"> </w:t>
      </w:r>
      <w:r>
        <w:t>письмовій</w:t>
      </w:r>
      <w:r>
        <w:rPr>
          <w:spacing w:val="-16"/>
        </w:rPr>
        <w:t xml:space="preserve"> </w:t>
      </w:r>
      <w:r>
        <w:t>формі</w:t>
      </w:r>
      <w:r>
        <w:rPr>
          <w:spacing w:val="-14"/>
        </w:rPr>
        <w:t xml:space="preserve"> </w:t>
      </w:r>
      <w:r>
        <w:rPr>
          <w:spacing w:val="-3"/>
        </w:rPr>
        <w:t xml:space="preserve">шляхом </w:t>
      </w:r>
      <w:r>
        <w:t>взаємного</w:t>
      </w:r>
      <w:r>
        <w:rPr>
          <w:spacing w:val="-1"/>
        </w:rPr>
        <w:t xml:space="preserve"> </w:t>
      </w:r>
      <w:r>
        <w:t>листування.</w:t>
      </w:r>
    </w:p>
    <w:p w14:paraId="236CCDEE" w14:textId="77777777" w:rsidR="00CC6CA6" w:rsidRDefault="00CC6CA6" w:rsidP="00C41D1D">
      <w:pPr>
        <w:pStyle w:val="af6"/>
        <w:widowControl w:val="0"/>
        <w:numPr>
          <w:ilvl w:val="1"/>
          <w:numId w:val="9"/>
        </w:numPr>
        <w:tabs>
          <w:tab w:val="left" w:pos="1405"/>
        </w:tabs>
        <w:autoSpaceDE w:val="0"/>
        <w:autoSpaceDN w:val="0"/>
        <w:spacing w:after="0" w:line="240" w:lineRule="auto"/>
        <w:ind w:right="408"/>
        <w:contextualSpacing w:val="0"/>
        <w:jc w:val="both"/>
      </w:pPr>
      <w:r>
        <w:t xml:space="preserve">Відповідь особи, якій адресована пропозиція щодо змін до </w:t>
      </w:r>
      <w:r>
        <w:rPr>
          <w:spacing w:val="-5"/>
        </w:rPr>
        <w:t xml:space="preserve">договору, </w:t>
      </w:r>
      <w:r>
        <w:t xml:space="preserve">про її прийняття повинна </w:t>
      </w:r>
      <w:r>
        <w:rPr>
          <w:spacing w:val="-4"/>
        </w:rPr>
        <w:t xml:space="preserve">бути </w:t>
      </w:r>
      <w:r>
        <w:t>повною і</w:t>
      </w:r>
      <w:r>
        <w:rPr>
          <w:spacing w:val="3"/>
        </w:rPr>
        <w:t xml:space="preserve"> </w:t>
      </w:r>
      <w:r>
        <w:t>безумовною.</w:t>
      </w:r>
    </w:p>
    <w:p w14:paraId="2024D5E4" w14:textId="77777777" w:rsidR="00CC6CA6" w:rsidRDefault="00CC6CA6" w:rsidP="00C41D1D">
      <w:pPr>
        <w:pStyle w:val="af6"/>
        <w:widowControl w:val="0"/>
        <w:numPr>
          <w:ilvl w:val="1"/>
          <w:numId w:val="9"/>
        </w:numPr>
        <w:tabs>
          <w:tab w:val="left" w:pos="1405"/>
        </w:tabs>
        <w:autoSpaceDE w:val="0"/>
        <w:autoSpaceDN w:val="0"/>
        <w:spacing w:after="0" w:line="240" w:lineRule="auto"/>
        <w:ind w:right="407"/>
        <w:contextualSpacing w:val="0"/>
        <w:jc w:val="both"/>
      </w:pPr>
      <w:r>
        <w:t xml:space="preserve">Зміна договору допускається лише за </w:t>
      </w:r>
      <w:r>
        <w:rPr>
          <w:spacing w:val="-4"/>
        </w:rPr>
        <w:t xml:space="preserve">згодою </w:t>
      </w:r>
      <w:r>
        <w:t xml:space="preserve">сторін, якщо інше не встановлено договором або </w:t>
      </w:r>
      <w:r>
        <w:rPr>
          <w:spacing w:val="-3"/>
        </w:rPr>
        <w:t xml:space="preserve">законом. </w:t>
      </w:r>
      <w:r>
        <w:t xml:space="preserve">В той же час, договір </w:t>
      </w:r>
      <w:r>
        <w:rPr>
          <w:spacing w:val="-3"/>
        </w:rPr>
        <w:t xml:space="preserve">може </w:t>
      </w:r>
      <w:r>
        <w:rPr>
          <w:spacing w:val="-4"/>
        </w:rPr>
        <w:t xml:space="preserve">бути </w:t>
      </w:r>
      <w:r>
        <w:t xml:space="preserve">змінено або розірвано за рішенням </w:t>
      </w:r>
      <w:r>
        <w:rPr>
          <w:spacing w:val="-5"/>
        </w:rPr>
        <w:t xml:space="preserve">суду </w:t>
      </w:r>
      <w:r>
        <w:t>на вимогу однієї із сторін у разі істотного порушення договору другою стороною та в інших випадках, встановлених договором або</w:t>
      </w:r>
      <w:r>
        <w:rPr>
          <w:spacing w:val="-1"/>
        </w:rPr>
        <w:t xml:space="preserve"> </w:t>
      </w:r>
      <w:r>
        <w:rPr>
          <w:spacing w:val="-3"/>
        </w:rPr>
        <w:t>законом.</w:t>
      </w:r>
    </w:p>
    <w:p w14:paraId="402E48AC" w14:textId="77777777" w:rsidR="00CC6CA6" w:rsidRDefault="00CC6CA6" w:rsidP="00C41D1D">
      <w:pPr>
        <w:pStyle w:val="af6"/>
        <w:widowControl w:val="0"/>
        <w:numPr>
          <w:ilvl w:val="1"/>
          <w:numId w:val="9"/>
        </w:numPr>
        <w:tabs>
          <w:tab w:val="left" w:pos="1446"/>
        </w:tabs>
        <w:autoSpaceDE w:val="0"/>
        <w:autoSpaceDN w:val="0"/>
        <w:spacing w:after="0" w:line="240" w:lineRule="auto"/>
        <w:ind w:right="403"/>
        <w:contextualSpacing w:val="0"/>
        <w:jc w:val="both"/>
      </w:pPr>
      <w:r>
        <w:t xml:space="preserve">У разі зміни договору зобов'язання сторін змінюються відповідно до змінених умов </w:t>
      </w:r>
      <w:r>
        <w:rPr>
          <w:spacing w:val="-3"/>
        </w:rPr>
        <w:t xml:space="preserve">щодо </w:t>
      </w:r>
      <w:r>
        <w:t>предмета, місця, строків виконання</w:t>
      </w:r>
      <w:r>
        <w:rPr>
          <w:spacing w:val="-9"/>
        </w:rPr>
        <w:t xml:space="preserve"> </w:t>
      </w:r>
      <w:r>
        <w:t>тощо.</w:t>
      </w:r>
    </w:p>
    <w:p w14:paraId="4AA6B4D7" w14:textId="77777777" w:rsidR="00CC6CA6" w:rsidRDefault="00CC6CA6" w:rsidP="00CC6CA6">
      <w:pPr>
        <w:pStyle w:val="af9"/>
        <w:spacing w:before="1"/>
        <w:ind w:left="896" w:right="402" w:firstLine="662"/>
        <w:jc w:val="both"/>
      </w:pPr>
      <w:r>
        <w:t xml:space="preserve">12.1. </w:t>
      </w:r>
      <w:r>
        <w:rPr>
          <w:spacing w:val="-5"/>
        </w:rPr>
        <w:t xml:space="preserve">Умови </w:t>
      </w:r>
      <w:r>
        <w:t xml:space="preserve">цього Договору не повинні відрізнятися від змісту пропозиції за </w:t>
      </w:r>
      <w:r>
        <w:rPr>
          <w:spacing w:val="-3"/>
        </w:rPr>
        <w:t xml:space="preserve">результатами </w:t>
      </w:r>
      <w:r>
        <w:t xml:space="preserve">електронного </w:t>
      </w:r>
      <w:r>
        <w:rPr>
          <w:spacing w:val="-3"/>
        </w:rPr>
        <w:t xml:space="preserve">аукціону </w:t>
      </w:r>
      <w:r>
        <w:t xml:space="preserve">Постачальника та не повинні змінюватися після підписання цього Договору до повного виконання зобов’язань Сторонами, крім випадків, передбачених ч. 5 </w:t>
      </w:r>
      <w:r>
        <w:rPr>
          <w:spacing w:val="-6"/>
        </w:rPr>
        <w:t xml:space="preserve">ст. </w:t>
      </w:r>
      <w:r>
        <w:t xml:space="preserve">41 </w:t>
      </w:r>
      <w:r>
        <w:rPr>
          <w:spacing w:val="-3"/>
        </w:rPr>
        <w:t xml:space="preserve">Закону </w:t>
      </w:r>
      <w:r>
        <w:rPr>
          <w:spacing w:val="-4"/>
        </w:rPr>
        <w:t>України</w:t>
      </w:r>
    </w:p>
    <w:p w14:paraId="78748B72" w14:textId="77777777" w:rsidR="00CC6CA6" w:rsidRDefault="00CC6CA6" w:rsidP="00CC6CA6">
      <w:pPr>
        <w:pStyle w:val="af9"/>
        <w:spacing w:line="252" w:lineRule="exact"/>
        <w:ind w:left="896"/>
        <w:jc w:val="both"/>
      </w:pPr>
      <w:r>
        <w:t>«Про публічні закупівлі».</w:t>
      </w:r>
    </w:p>
    <w:p w14:paraId="2A169179" w14:textId="77777777" w:rsidR="00CC6CA6" w:rsidRDefault="00CC6CA6" w:rsidP="00CC6CA6">
      <w:pPr>
        <w:pStyle w:val="af9"/>
        <w:ind w:left="896" w:right="402" w:firstLine="662"/>
        <w:jc w:val="both"/>
      </w:pPr>
      <w:r>
        <w:rPr>
          <w:spacing w:val="-3"/>
        </w:rPr>
        <w:t xml:space="preserve">12.1.Умови договору </w:t>
      </w:r>
      <w:r>
        <w:t xml:space="preserve">про закупівлю не повинні відрізнятися від змісту тендерної пропозиції за </w:t>
      </w:r>
      <w:r>
        <w:rPr>
          <w:spacing w:val="-3"/>
        </w:rPr>
        <w:t xml:space="preserve">результатами аукціону </w:t>
      </w:r>
      <w:r>
        <w:t>(у тому числі ціни за одиницю товару) переможця процедури закупівлі. Істотні умови</w:t>
      </w:r>
      <w:r>
        <w:rPr>
          <w:spacing w:val="-14"/>
        </w:rPr>
        <w:t xml:space="preserve"> </w:t>
      </w:r>
      <w:r>
        <w:t>договору</w:t>
      </w:r>
      <w:r>
        <w:rPr>
          <w:spacing w:val="-15"/>
        </w:rPr>
        <w:t xml:space="preserve"> </w:t>
      </w:r>
      <w:r>
        <w:t>про</w:t>
      </w:r>
      <w:r>
        <w:rPr>
          <w:spacing w:val="-14"/>
        </w:rPr>
        <w:t xml:space="preserve"> </w:t>
      </w:r>
      <w:r>
        <w:t>закупівлю</w:t>
      </w:r>
      <w:r>
        <w:rPr>
          <w:spacing w:val="-12"/>
        </w:rPr>
        <w:t xml:space="preserve"> </w:t>
      </w:r>
      <w:r>
        <w:t>не</w:t>
      </w:r>
      <w:r>
        <w:rPr>
          <w:spacing w:val="-13"/>
        </w:rPr>
        <w:t xml:space="preserve"> </w:t>
      </w:r>
      <w:r>
        <w:rPr>
          <w:spacing w:val="-3"/>
        </w:rPr>
        <w:t>можуть</w:t>
      </w:r>
      <w:r>
        <w:rPr>
          <w:spacing w:val="-13"/>
        </w:rPr>
        <w:t xml:space="preserve"> </w:t>
      </w:r>
      <w:r>
        <w:t>змінюватися</w:t>
      </w:r>
      <w:r>
        <w:rPr>
          <w:spacing w:val="-13"/>
        </w:rPr>
        <w:t xml:space="preserve"> </w:t>
      </w:r>
      <w:r>
        <w:t>після</w:t>
      </w:r>
      <w:r>
        <w:rPr>
          <w:spacing w:val="-13"/>
        </w:rPr>
        <w:t xml:space="preserve"> </w:t>
      </w:r>
      <w:r>
        <w:rPr>
          <w:spacing w:val="-3"/>
        </w:rPr>
        <w:t>його</w:t>
      </w:r>
      <w:r>
        <w:rPr>
          <w:spacing w:val="-13"/>
        </w:rPr>
        <w:t xml:space="preserve"> </w:t>
      </w:r>
      <w:r>
        <w:t>підписання</w:t>
      </w:r>
      <w:r>
        <w:rPr>
          <w:spacing w:val="-16"/>
        </w:rPr>
        <w:t xml:space="preserve"> </w:t>
      </w:r>
      <w:r>
        <w:t>до</w:t>
      </w:r>
      <w:r>
        <w:rPr>
          <w:spacing w:val="-12"/>
        </w:rPr>
        <w:t xml:space="preserve"> </w:t>
      </w:r>
      <w:r>
        <w:t>виконання</w:t>
      </w:r>
      <w:r>
        <w:rPr>
          <w:spacing w:val="-14"/>
        </w:rPr>
        <w:t xml:space="preserve"> </w:t>
      </w:r>
      <w:r>
        <w:t>зобов’язань сторонами в повному обсязі, крім</w:t>
      </w:r>
      <w:r>
        <w:rPr>
          <w:spacing w:val="-9"/>
        </w:rPr>
        <w:t xml:space="preserve"> </w:t>
      </w:r>
      <w:r>
        <w:t>випадків:</w:t>
      </w:r>
    </w:p>
    <w:p w14:paraId="3ED78894" w14:textId="77777777" w:rsidR="00CC6CA6" w:rsidRDefault="00CC6CA6" w:rsidP="00C41D1D">
      <w:pPr>
        <w:pStyle w:val="af6"/>
        <w:widowControl w:val="0"/>
        <w:numPr>
          <w:ilvl w:val="0"/>
          <w:numId w:val="8"/>
        </w:numPr>
        <w:tabs>
          <w:tab w:val="left" w:pos="1137"/>
        </w:tabs>
        <w:autoSpaceDE w:val="0"/>
        <w:autoSpaceDN w:val="0"/>
        <w:spacing w:before="1" w:after="0" w:line="252" w:lineRule="exact"/>
        <w:ind w:hanging="241"/>
        <w:contextualSpacing w:val="0"/>
        <w:jc w:val="both"/>
      </w:pPr>
      <w:r>
        <w:t>зменшення обсягів закупівлі, зокрема з урахуванням фактичного обсягу видатків</w:t>
      </w:r>
      <w:r>
        <w:rPr>
          <w:spacing w:val="-26"/>
        </w:rPr>
        <w:t xml:space="preserve"> </w:t>
      </w:r>
      <w:r>
        <w:t>замовника;</w:t>
      </w:r>
    </w:p>
    <w:p w14:paraId="6D9F6364" w14:textId="77777777" w:rsidR="00CC6CA6" w:rsidRDefault="00CC6CA6" w:rsidP="00C41D1D">
      <w:pPr>
        <w:pStyle w:val="af6"/>
        <w:widowControl w:val="0"/>
        <w:numPr>
          <w:ilvl w:val="0"/>
          <w:numId w:val="8"/>
        </w:numPr>
        <w:tabs>
          <w:tab w:val="left" w:pos="1141"/>
        </w:tabs>
        <w:autoSpaceDE w:val="0"/>
        <w:autoSpaceDN w:val="0"/>
        <w:spacing w:after="0" w:line="240" w:lineRule="auto"/>
        <w:ind w:left="896" w:right="402" w:firstLine="0"/>
        <w:contextualSpacing w:val="0"/>
        <w:jc w:val="both"/>
      </w:pPr>
      <w:r>
        <w:t xml:space="preserve">збільшення ціни за </w:t>
      </w:r>
      <w:r>
        <w:rPr>
          <w:spacing w:val="-3"/>
        </w:rPr>
        <w:t xml:space="preserve">одиницю </w:t>
      </w:r>
      <w:r>
        <w:t xml:space="preserve">товару до 10 відсотків пропорційно збільшенню ціни </w:t>
      </w:r>
      <w:r>
        <w:rPr>
          <w:spacing w:val="-3"/>
        </w:rPr>
        <w:t xml:space="preserve">такого </w:t>
      </w:r>
      <w:r>
        <w:t>товару на ринку</w:t>
      </w:r>
      <w:r>
        <w:rPr>
          <w:spacing w:val="-7"/>
        </w:rPr>
        <w:t xml:space="preserve"> </w:t>
      </w:r>
      <w:r>
        <w:t>у</w:t>
      </w:r>
      <w:r>
        <w:rPr>
          <w:spacing w:val="-7"/>
        </w:rPr>
        <w:t xml:space="preserve"> </w:t>
      </w:r>
      <w:r>
        <w:t>разі</w:t>
      </w:r>
      <w:r>
        <w:rPr>
          <w:spacing w:val="-4"/>
        </w:rPr>
        <w:t xml:space="preserve"> </w:t>
      </w:r>
      <w:r>
        <w:rPr>
          <w:spacing w:val="-3"/>
        </w:rPr>
        <w:t>коливання</w:t>
      </w:r>
      <w:r>
        <w:rPr>
          <w:spacing w:val="-5"/>
        </w:rPr>
        <w:t xml:space="preserve"> </w:t>
      </w:r>
      <w:r>
        <w:t>ціни</w:t>
      </w:r>
      <w:r>
        <w:rPr>
          <w:spacing w:val="-6"/>
        </w:rPr>
        <w:t xml:space="preserve"> </w:t>
      </w:r>
      <w:r>
        <w:rPr>
          <w:spacing w:val="-3"/>
        </w:rPr>
        <w:t>такого</w:t>
      </w:r>
      <w:r>
        <w:rPr>
          <w:spacing w:val="-5"/>
        </w:rPr>
        <w:t xml:space="preserve"> </w:t>
      </w:r>
      <w:r>
        <w:t>товару</w:t>
      </w:r>
      <w:r>
        <w:rPr>
          <w:spacing w:val="-6"/>
        </w:rPr>
        <w:t xml:space="preserve"> </w:t>
      </w:r>
      <w:r>
        <w:t>на</w:t>
      </w:r>
      <w:r>
        <w:rPr>
          <w:spacing w:val="-5"/>
        </w:rPr>
        <w:t xml:space="preserve"> </w:t>
      </w:r>
      <w:r>
        <w:t>ринку</w:t>
      </w:r>
      <w:r>
        <w:rPr>
          <w:spacing w:val="-7"/>
        </w:rPr>
        <w:t xml:space="preserve"> </w:t>
      </w:r>
      <w:r>
        <w:t>за</w:t>
      </w:r>
      <w:r>
        <w:rPr>
          <w:spacing w:val="-4"/>
        </w:rPr>
        <w:t xml:space="preserve"> </w:t>
      </w:r>
      <w:r>
        <w:t>умови,</w:t>
      </w:r>
      <w:r>
        <w:rPr>
          <w:spacing w:val="-5"/>
        </w:rPr>
        <w:t xml:space="preserve"> </w:t>
      </w:r>
      <w:r>
        <w:t>що</w:t>
      </w:r>
      <w:r>
        <w:rPr>
          <w:spacing w:val="-4"/>
        </w:rPr>
        <w:t xml:space="preserve"> </w:t>
      </w:r>
      <w:r>
        <w:t>така</w:t>
      </w:r>
      <w:r>
        <w:rPr>
          <w:spacing w:val="-4"/>
        </w:rPr>
        <w:t xml:space="preserve"> </w:t>
      </w:r>
      <w:r>
        <w:t>зміна</w:t>
      </w:r>
      <w:r>
        <w:rPr>
          <w:spacing w:val="-5"/>
        </w:rPr>
        <w:t xml:space="preserve"> </w:t>
      </w:r>
      <w:r>
        <w:t>не</w:t>
      </w:r>
      <w:r>
        <w:rPr>
          <w:spacing w:val="-4"/>
        </w:rPr>
        <w:t xml:space="preserve"> </w:t>
      </w:r>
      <w:r>
        <w:t>призведе</w:t>
      </w:r>
      <w:r>
        <w:rPr>
          <w:spacing w:val="-5"/>
        </w:rPr>
        <w:t xml:space="preserve"> </w:t>
      </w:r>
      <w:r>
        <w:t>до</w:t>
      </w:r>
      <w:r>
        <w:rPr>
          <w:spacing w:val="-4"/>
        </w:rPr>
        <w:t xml:space="preserve"> </w:t>
      </w:r>
      <w:r>
        <w:t>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B4D410" w14:textId="77777777" w:rsidR="00CC6CA6" w:rsidRDefault="00CC6CA6" w:rsidP="00C41D1D">
      <w:pPr>
        <w:pStyle w:val="af6"/>
        <w:widowControl w:val="0"/>
        <w:numPr>
          <w:ilvl w:val="0"/>
          <w:numId w:val="8"/>
        </w:numPr>
        <w:tabs>
          <w:tab w:val="left" w:pos="1161"/>
        </w:tabs>
        <w:autoSpaceDE w:val="0"/>
        <w:autoSpaceDN w:val="0"/>
        <w:spacing w:before="1" w:after="0" w:line="240" w:lineRule="auto"/>
        <w:ind w:left="896" w:right="407" w:firstLine="0"/>
        <w:contextualSpacing w:val="0"/>
        <w:jc w:val="both"/>
      </w:pPr>
      <w:r>
        <w:t>покращення якості предмета закупівлі, за умови що таке покращення не призведе до збільшення суми, визначеної в договорі про</w:t>
      </w:r>
      <w:r>
        <w:rPr>
          <w:spacing w:val="-2"/>
        </w:rPr>
        <w:t xml:space="preserve"> </w:t>
      </w:r>
      <w:r>
        <w:t>закупівлю;</w:t>
      </w:r>
    </w:p>
    <w:p w14:paraId="32383079" w14:textId="77777777" w:rsidR="00CC6CA6" w:rsidRDefault="00CC6CA6" w:rsidP="00C41D1D">
      <w:pPr>
        <w:pStyle w:val="af6"/>
        <w:widowControl w:val="0"/>
        <w:numPr>
          <w:ilvl w:val="0"/>
          <w:numId w:val="8"/>
        </w:numPr>
        <w:tabs>
          <w:tab w:val="left" w:pos="1165"/>
        </w:tabs>
        <w:autoSpaceDE w:val="0"/>
        <w:autoSpaceDN w:val="0"/>
        <w:spacing w:after="0" w:line="240" w:lineRule="auto"/>
        <w:ind w:left="896" w:right="401" w:firstLine="0"/>
        <w:contextualSpacing w:val="0"/>
        <w:jc w:val="both"/>
      </w:pPr>
      <w:r>
        <w:t xml:space="preserve">продовження строку дії договору про закупівлю та строку виконання зобов’язань </w:t>
      </w:r>
      <w:r>
        <w:rPr>
          <w:spacing w:val="-3"/>
        </w:rPr>
        <w:t xml:space="preserve">щодо передачі </w:t>
      </w:r>
      <w:r>
        <w:rPr>
          <w:spacing w:val="-5"/>
        </w:rPr>
        <w:t>товару,</w:t>
      </w:r>
      <w:r>
        <w:rPr>
          <w:spacing w:val="-8"/>
        </w:rPr>
        <w:t xml:space="preserve"> </w:t>
      </w:r>
      <w:r>
        <w:t>виконання</w:t>
      </w:r>
      <w:r>
        <w:rPr>
          <w:spacing w:val="-10"/>
        </w:rPr>
        <w:t xml:space="preserve"> </w:t>
      </w:r>
      <w:r>
        <w:rPr>
          <w:spacing w:val="-4"/>
        </w:rPr>
        <w:t>робіт,</w:t>
      </w:r>
      <w:r>
        <w:rPr>
          <w:spacing w:val="-7"/>
        </w:rPr>
        <w:t xml:space="preserve"> </w:t>
      </w:r>
      <w:r>
        <w:t>надання</w:t>
      </w:r>
      <w:r>
        <w:rPr>
          <w:spacing w:val="-9"/>
        </w:rPr>
        <w:t xml:space="preserve"> </w:t>
      </w:r>
      <w:r>
        <w:t>послуг</w:t>
      </w:r>
      <w:r>
        <w:rPr>
          <w:spacing w:val="-7"/>
        </w:rPr>
        <w:t xml:space="preserve"> </w:t>
      </w:r>
      <w:r>
        <w:t>у</w:t>
      </w:r>
      <w:r>
        <w:rPr>
          <w:spacing w:val="-11"/>
        </w:rPr>
        <w:t xml:space="preserve"> </w:t>
      </w:r>
      <w:r>
        <w:t>разі</w:t>
      </w:r>
      <w:r>
        <w:rPr>
          <w:spacing w:val="-6"/>
        </w:rPr>
        <w:t xml:space="preserve"> </w:t>
      </w:r>
      <w:r>
        <w:t>виникнення</w:t>
      </w:r>
      <w:r>
        <w:rPr>
          <w:spacing w:val="-10"/>
        </w:rPr>
        <w:t xml:space="preserve"> </w:t>
      </w:r>
      <w:r>
        <w:t>документально</w:t>
      </w:r>
      <w:r>
        <w:rPr>
          <w:spacing w:val="-10"/>
        </w:rPr>
        <w:t xml:space="preserve"> </w:t>
      </w:r>
      <w:r>
        <w:t>підтверджених</w:t>
      </w:r>
      <w:r>
        <w:rPr>
          <w:spacing w:val="-8"/>
        </w:rPr>
        <w:t xml:space="preserve"> </w:t>
      </w:r>
      <w:r>
        <w:t xml:space="preserve">об’єктивних обставин, що спричинили таке </w:t>
      </w:r>
      <w:r>
        <w:rPr>
          <w:spacing w:val="-2"/>
        </w:rPr>
        <w:t xml:space="preserve">продовження, </w:t>
      </w:r>
      <w:r>
        <w:t>у тому числі обставин непереборної сили, затримки фінансування</w:t>
      </w:r>
      <w:r>
        <w:rPr>
          <w:spacing w:val="-7"/>
        </w:rPr>
        <w:t xml:space="preserve"> </w:t>
      </w:r>
      <w:r>
        <w:t>витрат</w:t>
      </w:r>
      <w:r>
        <w:rPr>
          <w:spacing w:val="-8"/>
        </w:rPr>
        <w:t xml:space="preserve"> </w:t>
      </w:r>
      <w:r>
        <w:t>замовника,</w:t>
      </w:r>
      <w:r>
        <w:rPr>
          <w:spacing w:val="-6"/>
        </w:rPr>
        <w:t xml:space="preserve"> </w:t>
      </w:r>
      <w:r>
        <w:t>за</w:t>
      </w:r>
      <w:r>
        <w:rPr>
          <w:spacing w:val="-6"/>
        </w:rPr>
        <w:t xml:space="preserve"> </w:t>
      </w:r>
      <w:r>
        <w:t>умови</w:t>
      </w:r>
      <w:r>
        <w:rPr>
          <w:spacing w:val="-7"/>
        </w:rPr>
        <w:t xml:space="preserve"> </w:t>
      </w:r>
      <w:r>
        <w:t>що</w:t>
      </w:r>
      <w:r>
        <w:rPr>
          <w:spacing w:val="-6"/>
        </w:rPr>
        <w:t xml:space="preserve"> </w:t>
      </w:r>
      <w:r>
        <w:t>такі</w:t>
      </w:r>
      <w:r>
        <w:rPr>
          <w:spacing w:val="-6"/>
        </w:rPr>
        <w:t xml:space="preserve"> </w:t>
      </w:r>
      <w:r>
        <w:t>зміни</w:t>
      </w:r>
      <w:r>
        <w:rPr>
          <w:spacing w:val="-7"/>
        </w:rPr>
        <w:t xml:space="preserve"> </w:t>
      </w:r>
      <w:r>
        <w:t>не</w:t>
      </w:r>
      <w:r>
        <w:rPr>
          <w:spacing w:val="-7"/>
        </w:rPr>
        <w:t xml:space="preserve"> </w:t>
      </w:r>
      <w:r>
        <w:t>призведуть</w:t>
      </w:r>
      <w:r>
        <w:rPr>
          <w:spacing w:val="-7"/>
        </w:rPr>
        <w:t xml:space="preserve"> </w:t>
      </w:r>
      <w:r>
        <w:t>до</w:t>
      </w:r>
      <w:r>
        <w:rPr>
          <w:spacing w:val="-6"/>
        </w:rPr>
        <w:t xml:space="preserve"> </w:t>
      </w:r>
      <w:r>
        <w:t>збільшення</w:t>
      </w:r>
      <w:r>
        <w:rPr>
          <w:spacing w:val="-7"/>
        </w:rPr>
        <w:t xml:space="preserve"> </w:t>
      </w:r>
      <w:r>
        <w:t>суми,</w:t>
      </w:r>
      <w:r>
        <w:rPr>
          <w:spacing w:val="-7"/>
        </w:rPr>
        <w:t xml:space="preserve"> </w:t>
      </w:r>
      <w:r>
        <w:t>визначеної в договорі про</w:t>
      </w:r>
      <w:r>
        <w:rPr>
          <w:spacing w:val="-1"/>
        </w:rPr>
        <w:t xml:space="preserve"> </w:t>
      </w:r>
      <w:r>
        <w:t>закупівлю;</w:t>
      </w:r>
    </w:p>
    <w:p w14:paraId="30A85073" w14:textId="77777777" w:rsidR="00CC6CA6" w:rsidRDefault="00CC6CA6" w:rsidP="00C41D1D">
      <w:pPr>
        <w:pStyle w:val="af6"/>
        <w:widowControl w:val="0"/>
        <w:numPr>
          <w:ilvl w:val="0"/>
          <w:numId w:val="8"/>
        </w:numPr>
        <w:tabs>
          <w:tab w:val="left" w:pos="1153"/>
        </w:tabs>
        <w:autoSpaceDE w:val="0"/>
        <w:autoSpaceDN w:val="0"/>
        <w:spacing w:after="0" w:line="240" w:lineRule="auto"/>
        <w:ind w:left="896" w:right="411" w:firstLine="0"/>
        <w:contextualSpacing w:val="0"/>
        <w:jc w:val="both"/>
      </w:pPr>
      <w:r>
        <w:rPr>
          <w:spacing w:val="-3"/>
        </w:rPr>
        <w:t xml:space="preserve">погодження </w:t>
      </w:r>
      <w:r>
        <w:t xml:space="preserve">зміни ціни в договорі про закупівлю в бік зменшення (без зміни кількості (обсягу) та якості товарів, робіт і послуг), у тому числі у разі </w:t>
      </w:r>
      <w:r>
        <w:rPr>
          <w:spacing w:val="-3"/>
        </w:rPr>
        <w:t xml:space="preserve">коливання </w:t>
      </w:r>
      <w:r>
        <w:t>ціни товару на</w:t>
      </w:r>
      <w:r>
        <w:rPr>
          <w:spacing w:val="-13"/>
        </w:rPr>
        <w:t xml:space="preserve"> </w:t>
      </w:r>
      <w:r>
        <w:rPr>
          <w:spacing w:val="-3"/>
        </w:rPr>
        <w:t>ринку;</w:t>
      </w:r>
    </w:p>
    <w:p w14:paraId="442311FC" w14:textId="77777777" w:rsidR="00CC6CA6" w:rsidRDefault="00CC6CA6" w:rsidP="00C41D1D">
      <w:pPr>
        <w:pStyle w:val="af6"/>
        <w:widowControl w:val="0"/>
        <w:numPr>
          <w:ilvl w:val="0"/>
          <w:numId w:val="8"/>
        </w:numPr>
        <w:tabs>
          <w:tab w:val="left" w:pos="1137"/>
        </w:tabs>
        <w:autoSpaceDE w:val="0"/>
        <w:autoSpaceDN w:val="0"/>
        <w:spacing w:after="0" w:line="240" w:lineRule="auto"/>
        <w:ind w:left="896" w:right="403" w:firstLine="0"/>
        <w:contextualSpacing w:val="0"/>
        <w:jc w:val="both"/>
      </w:pPr>
      <w:r>
        <w:t xml:space="preserve">зміни ціни в договорі про закупівлю у зв’язку зі зміною ставок </w:t>
      </w:r>
      <w:r>
        <w:rPr>
          <w:spacing w:val="-3"/>
        </w:rPr>
        <w:t xml:space="preserve">податків </w:t>
      </w:r>
      <w:r>
        <w:t>і зборів та/або зміною умов щодо</w:t>
      </w:r>
      <w:r>
        <w:rPr>
          <w:spacing w:val="-11"/>
        </w:rPr>
        <w:t xml:space="preserve"> </w:t>
      </w:r>
      <w:r>
        <w:t>надання</w:t>
      </w:r>
      <w:r>
        <w:rPr>
          <w:spacing w:val="-12"/>
        </w:rPr>
        <w:t xml:space="preserve"> </w:t>
      </w:r>
      <w:r>
        <w:t>пільг</w:t>
      </w:r>
      <w:r>
        <w:rPr>
          <w:spacing w:val="-11"/>
        </w:rPr>
        <w:t xml:space="preserve"> </w:t>
      </w:r>
      <w:r>
        <w:t>з</w:t>
      </w:r>
      <w:r>
        <w:rPr>
          <w:spacing w:val="-11"/>
        </w:rPr>
        <w:t xml:space="preserve"> </w:t>
      </w:r>
      <w:r>
        <w:t>оподаткування</w:t>
      </w:r>
      <w:r>
        <w:rPr>
          <w:spacing w:val="-9"/>
        </w:rPr>
        <w:t xml:space="preserve"> </w:t>
      </w:r>
      <w:r>
        <w:t>-</w:t>
      </w:r>
      <w:r>
        <w:rPr>
          <w:spacing w:val="-15"/>
        </w:rPr>
        <w:t xml:space="preserve"> </w:t>
      </w:r>
      <w:r>
        <w:t>пропорційно</w:t>
      </w:r>
      <w:r>
        <w:rPr>
          <w:spacing w:val="-11"/>
        </w:rPr>
        <w:t xml:space="preserve"> </w:t>
      </w:r>
      <w:r>
        <w:t>до</w:t>
      </w:r>
      <w:r>
        <w:rPr>
          <w:spacing w:val="-11"/>
        </w:rPr>
        <w:t xml:space="preserve"> </w:t>
      </w:r>
      <w:r>
        <w:t>зміни</w:t>
      </w:r>
      <w:r>
        <w:rPr>
          <w:spacing w:val="-12"/>
        </w:rPr>
        <w:t xml:space="preserve"> </w:t>
      </w:r>
      <w:r>
        <w:t>таких</w:t>
      </w:r>
      <w:r>
        <w:rPr>
          <w:spacing w:val="-14"/>
        </w:rPr>
        <w:t xml:space="preserve"> </w:t>
      </w:r>
      <w:r>
        <w:t>ставок</w:t>
      </w:r>
      <w:r>
        <w:rPr>
          <w:spacing w:val="-11"/>
        </w:rPr>
        <w:t xml:space="preserve"> </w:t>
      </w:r>
      <w:r>
        <w:t>та/або</w:t>
      </w:r>
      <w:r>
        <w:rPr>
          <w:spacing w:val="-11"/>
        </w:rPr>
        <w:t xml:space="preserve"> </w:t>
      </w:r>
      <w:r>
        <w:t>пільг</w:t>
      </w:r>
      <w:r>
        <w:rPr>
          <w:spacing w:val="-11"/>
        </w:rPr>
        <w:t xml:space="preserve"> </w:t>
      </w:r>
      <w:r>
        <w:t>з</w:t>
      </w:r>
      <w:r>
        <w:rPr>
          <w:spacing w:val="-12"/>
        </w:rPr>
        <w:t xml:space="preserve"> </w:t>
      </w:r>
      <w:r>
        <w:t>оподаткування;</w:t>
      </w:r>
    </w:p>
    <w:p w14:paraId="1075D1F5" w14:textId="77777777" w:rsidR="00CC6CA6" w:rsidRDefault="00CC6CA6" w:rsidP="00C41D1D">
      <w:pPr>
        <w:pStyle w:val="af6"/>
        <w:widowControl w:val="0"/>
        <w:numPr>
          <w:ilvl w:val="0"/>
          <w:numId w:val="8"/>
        </w:numPr>
        <w:tabs>
          <w:tab w:val="left" w:pos="1158"/>
        </w:tabs>
        <w:autoSpaceDE w:val="0"/>
        <w:autoSpaceDN w:val="0"/>
        <w:spacing w:after="0" w:line="240" w:lineRule="auto"/>
        <w:ind w:left="896" w:right="402" w:firstLine="0"/>
        <w:contextualSpacing w:val="0"/>
        <w:jc w:val="both"/>
      </w:pPr>
      <w:r>
        <w:t xml:space="preserve">зміни встановленого згідно із </w:t>
      </w:r>
      <w:r>
        <w:rPr>
          <w:spacing w:val="-3"/>
        </w:rPr>
        <w:t xml:space="preserve">законодавством </w:t>
      </w:r>
      <w:r>
        <w:t xml:space="preserve">органами державної статистики індексу </w:t>
      </w:r>
      <w:r>
        <w:rPr>
          <w:spacing w:val="-3"/>
        </w:rPr>
        <w:t xml:space="preserve">споживчих </w:t>
      </w:r>
      <w:r>
        <w:t xml:space="preserve">цін, зміни курсу іноземної валюти, зміни біржових </w:t>
      </w:r>
      <w:r>
        <w:rPr>
          <w:spacing w:val="-3"/>
        </w:rPr>
        <w:t xml:space="preserve">котирувань </w:t>
      </w:r>
      <w:r>
        <w:t xml:space="preserve">або показників </w:t>
      </w:r>
      <w:proofErr w:type="spellStart"/>
      <w:r>
        <w:t>Platts</w:t>
      </w:r>
      <w:proofErr w:type="spellEnd"/>
      <w:r>
        <w:t>, ARGUS регульованих цін (тарифів) і нормативів, що застосовуються в договорі про закупівлю, у разі встановлення в договорі про закупівлю порядку зміни</w:t>
      </w:r>
      <w:r>
        <w:rPr>
          <w:spacing w:val="-13"/>
        </w:rPr>
        <w:t xml:space="preserve"> </w:t>
      </w:r>
      <w:r>
        <w:t>ціни;</w:t>
      </w:r>
    </w:p>
    <w:p w14:paraId="13045C94" w14:textId="77777777" w:rsidR="00CC6CA6" w:rsidRDefault="00CC6CA6" w:rsidP="00C41D1D">
      <w:pPr>
        <w:pStyle w:val="af6"/>
        <w:widowControl w:val="0"/>
        <w:numPr>
          <w:ilvl w:val="0"/>
          <w:numId w:val="8"/>
        </w:numPr>
        <w:tabs>
          <w:tab w:val="left" w:pos="1137"/>
        </w:tabs>
        <w:autoSpaceDE w:val="0"/>
        <w:autoSpaceDN w:val="0"/>
        <w:spacing w:after="0" w:line="252" w:lineRule="exact"/>
        <w:ind w:hanging="241"/>
        <w:contextualSpacing w:val="0"/>
        <w:jc w:val="both"/>
      </w:pPr>
      <w:r>
        <w:t>зміни умов у зв’язку із застосуванням положень частини шостої цієї</w:t>
      </w:r>
      <w:r>
        <w:rPr>
          <w:spacing w:val="-20"/>
        </w:rPr>
        <w:t xml:space="preserve"> </w:t>
      </w:r>
      <w:r>
        <w:t>статті.</w:t>
      </w:r>
    </w:p>
    <w:p w14:paraId="29605290" w14:textId="77777777" w:rsidR="00CC6CA6" w:rsidRDefault="00CC6CA6" w:rsidP="00C41D1D">
      <w:pPr>
        <w:pStyle w:val="af6"/>
        <w:widowControl w:val="0"/>
        <w:numPr>
          <w:ilvl w:val="1"/>
          <w:numId w:val="7"/>
        </w:numPr>
        <w:tabs>
          <w:tab w:val="left" w:pos="1377"/>
        </w:tabs>
        <w:autoSpaceDE w:val="0"/>
        <w:autoSpaceDN w:val="0"/>
        <w:spacing w:after="0" w:line="240" w:lineRule="auto"/>
        <w:ind w:left="1438" w:right="406" w:hanging="360"/>
        <w:contextualSpacing w:val="0"/>
        <w:jc w:val="both"/>
      </w:pPr>
      <w:r>
        <w:t>Дія</w:t>
      </w:r>
      <w:r>
        <w:rPr>
          <w:spacing w:val="-13"/>
        </w:rPr>
        <w:t xml:space="preserve"> </w:t>
      </w:r>
      <w:r>
        <w:t>договору</w:t>
      </w:r>
      <w:r>
        <w:rPr>
          <w:spacing w:val="-15"/>
        </w:rPr>
        <w:t xml:space="preserve"> </w:t>
      </w:r>
      <w:r>
        <w:t>про</w:t>
      </w:r>
      <w:r>
        <w:rPr>
          <w:spacing w:val="-14"/>
        </w:rPr>
        <w:t xml:space="preserve"> </w:t>
      </w:r>
      <w:r>
        <w:t>закупівлю</w:t>
      </w:r>
      <w:r>
        <w:rPr>
          <w:spacing w:val="-12"/>
        </w:rPr>
        <w:t xml:space="preserve"> </w:t>
      </w:r>
      <w:r>
        <w:rPr>
          <w:spacing w:val="-3"/>
        </w:rPr>
        <w:t>може</w:t>
      </w:r>
      <w:r>
        <w:rPr>
          <w:spacing w:val="-12"/>
        </w:rPr>
        <w:t xml:space="preserve"> </w:t>
      </w:r>
      <w:r>
        <w:rPr>
          <w:spacing w:val="-4"/>
        </w:rPr>
        <w:t>бути</w:t>
      </w:r>
      <w:r>
        <w:rPr>
          <w:spacing w:val="-14"/>
        </w:rPr>
        <w:t xml:space="preserve"> </w:t>
      </w:r>
      <w:r>
        <w:t>продовжена</w:t>
      </w:r>
      <w:r>
        <w:rPr>
          <w:spacing w:val="-13"/>
        </w:rPr>
        <w:t xml:space="preserve"> </w:t>
      </w:r>
      <w:r>
        <w:t>на</w:t>
      </w:r>
      <w:r>
        <w:rPr>
          <w:spacing w:val="-13"/>
        </w:rPr>
        <w:t xml:space="preserve"> </w:t>
      </w:r>
      <w:r>
        <w:t>строк,</w:t>
      </w:r>
      <w:r>
        <w:rPr>
          <w:spacing w:val="-13"/>
        </w:rPr>
        <w:t xml:space="preserve"> </w:t>
      </w:r>
      <w:r>
        <w:t>достатній</w:t>
      </w:r>
      <w:r>
        <w:rPr>
          <w:spacing w:val="-16"/>
        </w:rPr>
        <w:t xml:space="preserve"> </w:t>
      </w:r>
      <w:r>
        <w:t>для</w:t>
      </w:r>
      <w:r>
        <w:rPr>
          <w:spacing w:val="-13"/>
        </w:rPr>
        <w:t xml:space="preserve"> </w:t>
      </w:r>
      <w:r>
        <w:t>проведення</w:t>
      </w:r>
      <w:r>
        <w:rPr>
          <w:spacing w:val="-13"/>
        </w:rPr>
        <w:t xml:space="preserve"> </w:t>
      </w:r>
      <w:r>
        <w:t>процедури закупівлі/спрощеної</w:t>
      </w:r>
      <w:r>
        <w:rPr>
          <w:spacing w:val="-11"/>
        </w:rPr>
        <w:t xml:space="preserve"> </w:t>
      </w:r>
      <w:r>
        <w:t>закупівлі</w:t>
      </w:r>
      <w:r>
        <w:rPr>
          <w:spacing w:val="-13"/>
        </w:rPr>
        <w:t xml:space="preserve"> </w:t>
      </w:r>
      <w:r>
        <w:t>на</w:t>
      </w:r>
      <w:r>
        <w:rPr>
          <w:spacing w:val="-14"/>
        </w:rPr>
        <w:t xml:space="preserve"> </w:t>
      </w:r>
      <w:r>
        <w:rPr>
          <w:spacing w:val="-3"/>
        </w:rPr>
        <w:t>початку</w:t>
      </w:r>
      <w:r>
        <w:rPr>
          <w:spacing w:val="-13"/>
        </w:rPr>
        <w:t xml:space="preserve"> </w:t>
      </w:r>
      <w:r>
        <w:t>наступного</w:t>
      </w:r>
      <w:r>
        <w:rPr>
          <w:spacing w:val="-14"/>
        </w:rPr>
        <w:t xml:space="preserve"> </w:t>
      </w:r>
      <w:r>
        <w:t>року</w:t>
      </w:r>
      <w:r>
        <w:rPr>
          <w:spacing w:val="-14"/>
        </w:rPr>
        <w:t xml:space="preserve"> </w:t>
      </w:r>
      <w:r>
        <w:t>в</w:t>
      </w:r>
      <w:r>
        <w:rPr>
          <w:spacing w:val="-14"/>
        </w:rPr>
        <w:t xml:space="preserve"> </w:t>
      </w:r>
      <w:r>
        <w:t>обсязі,</w:t>
      </w:r>
      <w:r>
        <w:rPr>
          <w:spacing w:val="-12"/>
        </w:rPr>
        <w:t xml:space="preserve"> </w:t>
      </w:r>
      <w:r>
        <w:t>що</w:t>
      </w:r>
      <w:r>
        <w:rPr>
          <w:spacing w:val="-12"/>
        </w:rPr>
        <w:t xml:space="preserve"> </w:t>
      </w:r>
      <w:r>
        <w:t>не</w:t>
      </w:r>
      <w:r>
        <w:rPr>
          <w:spacing w:val="-14"/>
        </w:rPr>
        <w:t xml:space="preserve"> </w:t>
      </w:r>
      <w:r>
        <w:t>перевищує</w:t>
      </w:r>
      <w:r>
        <w:rPr>
          <w:spacing w:val="-12"/>
        </w:rPr>
        <w:t xml:space="preserve"> </w:t>
      </w:r>
      <w:r>
        <w:t>20</w:t>
      </w:r>
      <w:r>
        <w:rPr>
          <w:spacing w:val="-12"/>
        </w:rPr>
        <w:t xml:space="preserve"> </w:t>
      </w:r>
      <w:r>
        <w:t>відсотків</w:t>
      </w:r>
      <w:r>
        <w:rPr>
          <w:spacing w:val="-15"/>
        </w:rPr>
        <w:t xml:space="preserve"> </w:t>
      </w:r>
      <w:r>
        <w:t xml:space="preserve">суми, визначеної в </w:t>
      </w:r>
      <w:r>
        <w:rPr>
          <w:spacing w:val="-4"/>
        </w:rPr>
        <w:t xml:space="preserve">початковому </w:t>
      </w:r>
      <w:r>
        <w:t>договорі про закупівлю, укладеному в попередньому році, якщо видатки на досягнення цієї цілі затверджено в установленому</w:t>
      </w:r>
      <w:r>
        <w:rPr>
          <w:spacing w:val="-7"/>
        </w:rPr>
        <w:t xml:space="preserve"> </w:t>
      </w:r>
      <w:r>
        <w:rPr>
          <w:spacing w:val="-4"/>
        </w:rPr>
        <w:t>порядку.</w:t>
      </w:r>
    </w:p>
    <w:p w14:paraId="6F4C2C03" w14:textId="77777777" w:rsidR="00CC6CA6" w:rsidRDefault="00CC6CA6" w:rsidP="00C41D1D">
      <w:pPr>
        <w:pStyle w:val="af6"/>
        <w:widowControl w:val="0"/>
        <w:numPr>
          <w:ilvl w:val="1"/>
          <w:numId w:val="7"/>
        </w:numPr>
        <w:tabs>
          <w:tab w:val="left" w:pos="2080"/>
        </w:tabs>
        <w:autoSpaceDE w:val="0"/>
        <w:autoSpaceDN w:val="0"/>
        <w:spacing w:before="1" w:after="0" w:line="240" w:lineRule="auto"/>
        <w:ind w:left="1438" w:right="406" w:hanging="360"/>
        <w:contextualSpacing w:val="0"/>
        <w:jc w:val="both"/>
      </w:pPr>
      <w:r>
        <w:rPr>
          <w:spacing w:val="-4"/>
        </w:rPr>
        <w:t xml:space="preserve">Будь-які </w:t>
      </w:r>
      <w:r>
        <w:t xml:space="preserve">зміни і доповнення до даного </w:t>
      </w:r>
      <w:r>
        <w:rPr>
          <w:spacing w:val="-5"/>
        </w:rPr>
        <w:t xml:space="preserve">Договору, </w:t>
      </w:r>
      <w:r>
        <w:t xml:space="preserve">в тому числі щодо коригування </w:t>
      </w:r>
      <w:r>
        <w:rPr>
          <w:spacing w:val="-3"/>
        </w:rPr>
        <w:t xml:space="preserve">його </w:t>
      </w:r>
      <w:r>
        <w:t xml:space="preserve">вартості, вважаються дійсними, якщо вони оформлені в письмовому </w:t>
      </w:r>
      <w:r>
        <w:rPr>
          <w:spacing w:val="-3"/>
        </w:rPr>
        <w:t xml:space="preserve">вигляді </w:t>
      </w:r>
      <w:r>
        <w:t xml:space="preserve">та підписані уповноваженими на це представниками Сторін. Зміни у цей Договір набирають чинності з </w:t>
      </w:r>
      <w:r>
        <w:rPr>
          <w:spacing w:val="-3"/>
        </w:rPr>
        <w:t xml:space="preserve">моменту </w:t>
      </w:r>
      <w:r>
        <w:t xml:space="preserve">належного оформлення Сторонами відповідного </w:t>
      </w:r>
      <w:r>
        <w:rPr>
          <w:spacing w:val="-4"/>
        </w:rPr>
        <w:t xml:space="preserve">додаткового </w:t>
      </w:r>
      <w:r>
        <w:t xml:space="preserve">договору до цього </w:t>
      </w:r>
      <w:r>
        <w:rPr>
          <w:spacing w:val="-5"/>
        </w:rPr>
        <w:t xml:space="preserve">Договору, </w:t>
      </w:r>
      <w:r>
        <w:t xml:space="preserve">якщо інше не встановлено у самому </w:t>
      </w:r>
      <w:r>
        <w:rPr>
          <w:spacing w:val="-3"/>
        </w:rPr>
        <w:t>додатковому</w:t>
      </w:r>
      <w:r>
        <w:rPr>
          <w:spacing w:val="-10"/>
        </w:rPr>
        <w:t xml:space="preserve"> </w:t>
      </w:r>
      <w:r>
        <w:t>договорі.</w:t>
      </w:r>
    </w:p>
    <w:p w14:paraId="584156CA" w14:textId="77777777" w:rsidR="00CC6CA6" w:rsidRDefault="00CC6CA6" w:rsidP="00CC6CA6">
      <w:pPr>
        <w:jc w:val="both"/>
        <w:sectPr w:rsidR="00CC6CA6">
          <w:pgSz w:w="11910" w:h="16840"/>
          <w:pgMar w:top="1020" w:right="460" w:bottom="280" w:left="520" w:header="720" w:footer="720" w:gutter="0"/>
          <w:cols w:space="720"/>
        </w:sectPr>
      </w:pPr>
    </w:p>
    <w:p w14:paraId="5DAB6C35" w14:textId="77777777" w:rsidR="00CC6CA6" w:rsidRDefault="00CC6CA6" w:rsidP="00C41D1D">
      <w:pPr>
        <w:pStyle w:val="af6"/>
        <w:widowControl w:val="0"/>
        <w:numPr>
          <w:ilvl w:val="1"/>
          <w:numId w:val="7"/>
        </w:numPr>
        <w:tabs>
          <w:tab w:val="left" w:pos="1521"/>
        </w:tabs>
        <w:autoSpaceDE w:val="0"/>
        <w:autoSpaceDN w:val="0"/>
        <w:spacing w:before="65" w:after="0" w:line="240" w:lineRule="auto"/>
        <w:ind w:left="1438" w:right="408" w:hanging="360"/>
        <w:contextualSpacing w:val="0"/>
        <w:jc w:val="both"/>
      </w:pPr>
      <w:r>
        <w:lastRenderedPageBreak/>
        <w:t xml:space="preserve">У випадках, не передбачених даним Договором, Сторони керуються чинним </w:t>
      </w:r>
      <w:r>
        <w:rPr>
          <w:spacing w:val="-3"/>
        </w:rPr>
        <w:t xml:space="preserve">законодавством </w:t>
      </w:r>
      <w:r>
        <w:rPr>
          <w:spacing w:val="-4"/>
        </w:rPr>
        <w:t>України.</w:t>
      </w:r>
    </w:p>
    <w:p w14:paraId="14630B84" w14:textId="77777777" w:rsidR="00CC6CA6" w:rsidRDefault="00CC6CA6" w:rsidP="00C41D1D">
      <w:pPr>
        <w:pStyle w:val="af6"/>
        <w:widowControl w:val="0"/>
        <w:numPr>
          <w:ilvl w:val="1"/>
          <w:numId w:val="7"/>
        </w:numPr>
        <w:tabs>
          <w:tab w:val="left" w:pos="1490"/>
        </w:tabs>
        <w:autoSpaceDE w:val="0"/>
        <w:autoSpaceDN w:val="0"/>
        <w:spacing w:after="0" w:line="240" w:lineRule="auto"/>
        <w:ind w:left="1438" w:right="403" w:hanging="360"/>
        <w:contextualSpacing w:val="0"/>
        <w:jc w:val="both"/>
      </w:pPr>
      <w:r>
        <w:t>Сторони</w:t>
      </w:r>
      <w:r>
        <w:rPr>
          <w:spacing w:val="-13"/>
        </w:rPr>
        <w:t xml:space="preserve"> </w:t>
      </w:r>
      <w:r>
        <w:t>несуть</w:t>
      </w:r>
      <w:r>
        <w:rPr>
          <w:spacing w:val="-11"/>
        </w:rPr>
        <w:t xml:space="preserve"> </w:t>
      </w:r>
      <w:r>
        <w:t>відповідальність</w:t>
      </w:r>
      <w:r>
        <w:rPr>
          <w:spacing w:val="-11"/>
        </w:rPr>
        <w:t xml:space="preserve"> </w:t>
      </w:r>
      <w:r>
        <w:t>за</w:t>
      </w:r>
      <w:r>
        <w:rPr>
          <w:spacing w:val="-10"/>
        </w:rPr>
        <w:t xml:space="preserve"> </w:t>
      </w:r>
      <w:r>
        <w:t>правильність</w:t>
      </w:r>
      <w:r>
        <w:rPr>
          <w:spacing w:val="-12"/>
        </w:rPr>
        <w:t xml:space="preserve"> </w:t>
      </w:r>
      <w:r>
        <w:t>вказаних</w:t>
      </w:r>
      <w:r>
        <w:rPr>
          <w:spacing w:val="-11"/>
        </w:rPr>
        <w:t xml:space="preserve"> </w:t>
      </w:r>
      <w:r>
        <w:t>ними</w:t>
      </w:r>
      <w:r>
        <w:rPr>
          <w:spacing w:val="-12"/>
        </w:rPr>
        <w:t xml:space="preserve"> </w:t>
      </w:r>
      <w:r>
        <w:t>в</w:t>
      </w:r>
      <w:r>
        <w:rPr>
          <w:spacing w:val="-13"/>
        </w:rPr>
        <w:t xml:space="preserve"> </w:t>
      </w:r>
      <w:r>
        <w:t>даному</w:t>
      </w:r>
      <w:r>
        <w:rPr>
          <w:spacing w:val="-13"/>
        </w:rPr>
        <w:t xml:space="preserve"> </w:t>
      </w:r>
      <w:r>
        <w:t>Договорі</w:t>
      </w:r>
      <w:r>
        <w:rPr>
          <w:spacing w:val="-10"/>
        </w:rPr>
        <w:t xml:space="preserve"> </w:t>
      </w:r>
      <w:r>
        <w:t>реквізитів</w:t>
      </w:r>
      <w:r>
        <w:rPr>
          <w:spacing w:val="-13"/>
        </w:rPr>
        <w:t xml:space="preserve"> </w:t>
      </w:r>
      <w:r>
        <w:t>та зобов’язуються</w:t>
      </w:r>
      <w:r>
        <w:rPr>
          <w:spacing w:val="-13"/>
        </w:rPr>
        <w:t xml:space="preserve"> </w:t>
      </w:r>
      <w:r>
        <w:rPr>
          <w:spacing w:val="-3"/>
        </w:rPr>
        <w:t>вчасно</w:t>
      </w:r>
      <w:r>
        <w:rPr>
          <w:spacing w:val="-13"/>
        </w:rPr>
        <w:t xml:space="preserve"> </w:t>
      </w:r>
      <w:r>
        <w:t>та</w:t>
      </w:r>
      <w:r>
        <w:rPr>
          <w:spacing w:val="-11"/>
        </w:rPr>
        <w:t xml:space="preserve"> </w:t>
      </w:r>
      <w:r>
        <w:t>у</w:t>
      </w:r>
      <w:r>
        <w:rPr>
          <w:spacing w:val="-14"/>
        </w:rPr>
        <w:t xml:space="preserve"> </w:t>
      </w:r>
      <w:r>
        <w:t>розумні</w:t>
      </w:r>
      <w:r>
        <w:rPr>
          <w:spacing w:val="-11"/>
        </w:rPr>
        <w:t xml:space="preserve"> </w:t>
      </w:r>
      <w:r>
        <w:t>строки</w:t>
      </w:r>
      <w:r>
        <w:rPr>
          <w:spacing w:val="-13"/>
        </w:rPr>
        <w:t xml:space="preserve"> </w:t>
      </w:r>
      <w:r>
        <w:t>повідомляти</w:t>
      </w:r>
      <w:r>
        <w:rPr>
          <w:spacing w:val="-12"/>
        </w:rPr>
        <w:t xml:space="preserve"> </w:t>
      </w:r>
      <w:r>
        <w:t>іншу</w:t>
      </w:r>
      <w:r>
        <w:rPr>
          <w:spacing w:val="-14"/>
        </w:rPr>
        <w:t xml:space="preserve"> </w:t>
      </w:r>
      <w:r>
        <w:t>Сторону</w:t>
      </w:r>
      <w:r>
        <w:rPr>
          <w:spacing w:val="-15"/>
        </w:rPr>
        <w:t xml:space="preserve"> </w:t>
      </w:r>
      <w:r>
        <w:t>про</w:t>
      </w:r>
      <w:r>
        <w:rPr>
          <w:spacing w:val="-13"/>
        </w:rPr>
        <w:t xml:space="preserve"> </w:t>
      </w:r>
      <w:r>
        <w:t>їх</w:t>
      </w:r>
      <w:r>
        <w:rPr>
          <w:spacing w:val="-14"/>
        </w:rPr>
        <w:t xml:space="preserve"> </w:t>
      </w:r>
      <w:r>
        <w:t>заміну</w:t>
      </w:r>
      <w:r>
        <w:rPr>
          <w:spacing w:val="-14"/>
        </w:rPr>
        <w:t xml:space="preserve"> </w:t>
      </w:r>
      <w:r>
        <w:t>у</w:t>
      </w:r>
      <w:r>
        <w:rPr>
          <w:spacing w:val="-14"/>
        </w:rPr>
        <w:t xml:space="preserve"> </w:t>
      </w:r>
      <w:r>
        <w:t>письмовій</w:t>
      </w:r>
      <w:r>
        <w:rPr>
          <w:spacing w:val="-13"/>
        </w:rPr>
        <w:t xml:space="preserve"> </w:t>
      </w:r>
      <w:r>
        <w:t>формі.</w:t>
      </w:r>
    </w:p>
    <w:p w14:paraId="36BD8DC3" w14:textId="77777777" w:rsidR="00CC6CA6" w:rsidRDefault="00CC6CA6" w:rsidP="00C41D1D">
      <w:pPr>
        <w:pStyle w:val="af6"/>
        <w:widowControl w:val="0"/>
        <w:numPr>
          <w:ilvl w:val="1"/>
          <w:numId w:val="7"/>
        </w:numPr>
        <w:tabs>
          <w:tab w:val="left" w:pos="1578"/>
        </w:tabs>
        <w:autoSpaceDE w:val="0"/>
        <w:autoSpaceDN w:val="0"/>
        <w:spacing w:before="1" w:after="0" w:line="240" w:lineRule="auto"/>
        <w:ind w:left="1438" w:right="403" w:hanging="360"/>
        <w:contextualSpacing w:val="0"/>
        <w:jc w:val="both"/>
      </w:pPr>
      <w:r>
        <w:t xml:space="preserve">У разі зміни свого місцезнаходження Постачальник зобов’язаний в строк до 5 (п’яти) календарних днів з дати такої зміни поінформувати про це Замовника листом, скріпленим власною </w:t>
      </w:r>
      <w:r>
        <w:rPr>
          <w:spacing w:val="-3"/>
        </w:rPr>
        <w:t xml:space="preserve">печаткою. </w:t>
      </w:r>
      <w:r>
        <w:t xml:space="preserve">Такий лист надсилається Замовнику в якості </w:t>
      </w:r>
      <w:r>
        <w:rPr>
          <w:spacing w:val="-3"/>
        </w:rPr>
        <w:t xml:space="preserve">рекомендованого </w:t>
      </w:r>
      <w:r>
        <w:t>листа з повідомленням про отримання або</w:t>
      </w:r>
      <w:r>
        <w:rPr>
          <w:spacing w:val="-5"/>
        </w:rPr>
        <w:t xml:space="preserve"> </w:t>
      </w:r>
      <w:r>
        <w:t>кур’єром.</w:t>
      </w:r>
    </w:p>
    <w:p w14:paraId="20F43E45" w14:textId="77777777" w:rsidR="00CC6CA6" w:rsidRDefault="00CC6CA6" w:rsidP="00C41D1D">
      <w:pPr>
        <w:pStyle w:val="af6"/>
        <w:widowControl w:val="0"/>
        <w:numPr>
          <w:ilvl w:val="1"/>
          <w:numId w:val="7"/>
        </w:numPr>
        <w:tabs>
          <w:tab w:val="left" w:pos="1540"/>
        </w:tabs>
        <w:autoSpaceDE w:val="0"/>
        <w:autoSpaceDN w:val="0"/>
        <w:spacing w:after="0" w:line="240" w:lineRule="auto"/>
        <w:ind w:left="1438" w:right="404" w:hanging="360"/>
        <w:contextualSpacing w:val="0"/>
        <w:jc w:val="both"/>
      </w:pPr>
      <w:r>
        <w:t>У випадку несвоєчасного повідомлення Постачальником про зміну свого місцезнаходження Замовника</w:t>
      </w:r>
      <w:r>
        <w:rPr>
          <w:spacing w:val="-11"/>
        </w:rPr>
        <w:t xml:space="preserve"> </w:t>
      </w:r>
      <w:r>
        <w:t>вважається,</w:t>
      </w:r>
      <w:r>
        <w:rPr>
          <w:spacing w:val="-12"/>
        </w:rPr>
        <w:t xml:space="preserve"> </w:t>
      </w:r>
      <w:r>
        <w:t>що</w:t>
      </w:r>
      <w:r>
        <w:rPr>
          <w:spacing w:val="-11"/>
        </w:rPr>
        <w:t xml:space="preserve"> </w:t>
      </w:r>
      <w:r>
        <w:t>всі</w:t>
      </w:r>
      <w:r>
        <w:rPr>
          <w:spacing w:val="-10"/>
        </w:rPr>
        <w:t xml:space="preserve"> </w:t>
      </w:r>
      <w:r>
        <w:t>листи</w:t>
      </w:r>
      <w:r>
        <w:rPr>
          <w:spacing w:val="-11"/>
        </w:rPr>
        <w:t xml:space="preserve"> </w:t>
      </w:r>
      <w:r>
        <w:t>(заявки,</w:t>
      </w:r>
      <w:r>
        <w:rPr>
          <w:spacing w:val="-12"/>
        </w:rPr>
        <w:t xml:space="preserve"> </w:t>
      </w:r>
      <w:r>
        <w:t>повідомлення</w:t>
      </w:r>
      <w:r>
        <w:rPr>
          <w:spacing w:val="-11"/>
        </w:rPr>
        <w:t xml:space="preserve"> </w:t>
      </w:r>
      <w:r>
        <w:t>тощо)</w:t>
      </w:r>
      <w:r>
        <w:rPr>
          <w:spacing w:val="-10"/>
        </w:rPr>
        <w:t xml:space="preserve"> </w:t>
      </w:r>
      <w:r>
        <w:t>до</w:t>
      </w:r>
      <w:r>
        <w:rPr>
          <w:spacing w:val="-11"/>
        </w:rPr>
        <w:t xml:space="preserve"> </w:t>
      </w:r>
      <w:r>
        <w:t>моменту</w:t>
      </w:r>
      <w:r>
        <w:rPr>
          <w:spacing w:val="-13"/>
        </w:rPr>
        <w:t xml:space="preserve"> </w:t>
      </w:r>
      <w:r>
        <w:t>належного</w:t>
      </w:r>
      <w:r>
        <w:rPr>
          <w:spacing w:val="-12"/>
        </w:rPr>
        <w:t xml:space="preserve"> </w:t>
      </w:r>
      <w:r>
        <w:t>повідомлення згідно з п. 15.1. Відповідно до реквізитів в розділі XV вважається таким, що надіслані за належною адресою</w:t>
      </w:r>
      <w:r>
        <w:rPr>
          <w:spacing w:val="-6"/>
        </w:rPr>
        <w:t xml:space="preserve"> </w:t>
      </w:r>
      <w:r>
        <w:t>місця</w:t>
      </w:r>
      <w:r>
        <w:rPr>
          <w:spacing w:val="-8"/>
        </w:rPr>
        <w:t xml:space="preserve"> </w:t>
      </w:r>
      <w:r>
        <w:rPr>
          <w:spacing w:val="-3"/>
        </w:rPr>
        <w:t>знаходження</w:t>
      </w:r>
      <w:r>
        <w:rPr>
          <w:spacing w:val="-7"/>
        </w:rPr>
        <w:t xml:space="preserve"> </w:t>
      </w:r>
      <w:r>
        <w:t>останнього.</w:t>
      </w:r>
      <w:r>
        <w:rPr>
          <w:spacing w:val="-6"/>
        </w:rPr>
        <w:t xml:space="preserve"> </w:t>
      </w:r>
      <w:r>
        <w:t>У</w:t>
      </w:r>
      <w:r>
        <w:rPr>
          <w:spacing w:val="-5"/>
        </w:rPr>
        <w:t xml:space="preserve"> </w:t>
      </w:r>
      <w:r>
        <w:t>цьому</w:t>
      </w:r>
      <w:r>
        <w:rPr>
          <w:spacing w:val="-9"/>
        </w:rPr>
        <w:t xml:space="preserve"> </w:t>
      </w:r>
      <w:r>
        <w:t>випадку</w:t>
      </w:r>
      <w:r>
        <w:rPr>
          <w:spacing w:val="-9"/>
        </w:rPr>
        <w:t xml:space="preserve"> </w:t>
      </w:r>
      <w:r>
        <w:t>вважається,</w:t>
      </w:r>
      <w:r>
        <w:rPr>
          <w:spacing w:val="-5"/>
        </w:rPr>
        <w:t xml:space="preserve"> </w:t>
      </w:r>
      <w:r>
        <w:t>що</w:t>
      </w:r>
      <w:r>
        <w:rPr>
          <w:spacing w:val="-6"/>
        </w:rPr>
        <w:t xml:space="preserve"> </w:t>
      </w:r>
      <w:r>
        <w:t>листи</w:t>
      </w:r>
      <w:r>
        <w:rPr>
          <w:spacing w:val="-6"/>
        </w:rPr>
        <w:t xml:space="preserve"> </w:t>
      </w:r>
      <w:r>
        <w:t>(заявки,</w:t>
      </w:r>
      <w:r>
        <w:rPr>
          <w:spacing w:val="-7"/>
        </w:rPr>
        <w:t xml:space="preserve"> </w:t>
      </w:r>
      <w:r>
        <w:t>повідомлення тощо)</w:t>
      </w:r>
      <w:r>
        <w:rPr>
          <w:spacing w:val="-9"/>
        </w:rPr>
        <w:t xml:space="preserve"> </w:t>
      </w:r>
      <w:r>
        <w:t>отримані</w:t>
      </w:r>
      <w:r>
        <w:rPr>
          <w:spacing w:val="-7"/>
        </w:rPr>
        <w:t xml:space="preserve"> </w:t>
      </w:r>
      <w:r>
        <w:t>Постачальником</w:t>
      </w:r>
      <w:r>
        <w:rPr>
          <w:spacing w:val="-9"/>
        </w:rPr>
        <w:t xml:space="preserve"> </w:t>
      </w:r>
      <w:r>
        <w:t>через</w:t>
      </w:r>
      <w:r>
        <w:rPr>
          <w:spacing w:val="-9"/>
        </w:rPr>
        <w:t xml:space="preserve"> </w:t>
      </w:r>
      <w:r>
        <w:t>3</w:t>
      </w:r>
      <w:r>
        <w:rPr>
          <w:spacing w:val="-8"/>
        </w:rPr>
        <w:t xml:space="preserve"> </w:t>
      </w:r>
      <w:r>
        <w:t>(три)</w:t>
      </w:r>
      <w:r>
        <w:rPr>
          <w:spacing w:val="-8"/>
        </w:rPr>
        <w:t xml:space="preserve"> </w:t>
      </w:r>
      <w:r>
        <w:t>дні</w:t>
      </w:r>
      <w:r>
        <w:rPr>
          <w:spacing w:val="-7"/>
        </w:rPr>
        <w:t xml:space="preserve"> </w:t>
      </w:r>
      <w:r>
        <w:t>з</w:t>
      </w:r>
      <w:r>
        <w:rPr>
          <w:spacing w:val="-11"/>
        </w:rPr>
        <w:t xml:space="preserve"> </w:t>
      </w:r>
      <w:r>
        <w:t>наступного</w:t>
      </w:r>
      <w:r>
        <w:rPr>
          <w:spacing w:val="-8"/>
        </w:rPr>
        <w:t xml:space="preserve"> </w:t>
      </w:r>
      <w:r>
        <w:t>дня,</w:t>
      </w:r>
      <w:r>
        <w:rPr>
          <w:spacing w:val="-8"/>
        </w:rPr>
        <w:t xml:space="preserve"> </w:t>
      </w:r>
      <w:r>
        <w:rPr>
          <w:spacing w:val="-4"/>
        </w:rPr>
        <w:t>коли</w:t>
      </w:r>
      <w:r>
        <w:rPr>
          <w:spacing w:val="-7"/>
        </w:rPr>
        <w:t xml:space="preserve"> </w:t>
      </w:r>
      <w:r>
        <w:t>кореспонденція</w:t>
      </w:r>
      <w:r>
        <w:rPr>
          <w:spacing w:val="-9"/>
        </w:rPr>
        <w:t xml:space="preserve"> </w:t>
      </w:r>
      <w:r>
        <w:rPr>
          <w:spacing w:val="-6"/>
        </w:rPr>
        <w:t>була</w:t>
      </w:r>
      <w:r>
        <w:rPr>
          <w:spacing w:val="-7"/>
        </w:rPr>
        <w:t xml:space="preserve"> </w:t>
      </w:r>
      <w:r>
        <w:t>здана</w:t>
      </w:r>
      <w:r>
        <w:rPr>
          <w:spacing w:val="-8"/>
        </w:rPr>
        <w:t xml:space="preserve"> </w:t>
      </w:r>
      <w:r>
        <w:t>до відділення поштового</w:t>
      </w:r>
      <w:r>
        <w:rPr>
          <w:spacing w:val="-3"/>
        </w:rPr>
        <w:t xml:space="preserve"> </w:t>
      </w:r>
      <w:r>
        <w:rPr>
          <w:spacing w:val="-5"/>
        </w:rPr>
        <w:t>зв’язку.</w:t>
      </w:r>
    </w:p>
    <w:p w14:paraId="55059B08" w14:textId="77777777" w:rsidR="00CC6CA6" w:rsidRDefault="00CC6CA6" w:rsidP="00C41D1D">
      <w:pPr>
        <w:pStyle w:val="af6"/>
        <w:widowControl w:val="0"/>
        <w:numPr>
          <w:ilvl w:val="1"/>
          <w:numId w:val="7"/>
        </w:numPr>
        <w:tabs>
          <w:tab w:val="left" w:pos="2113"/>
        </w:tabs>
        <w:autoSpaceDE w:val="0"/>
        <w:autoSpaceDN w:val="0"/>
        <w:spacing w:after="0" w:line="240" w:lineRule="auto"/>
        <w:ind w:left="1438" w:right="405" w:hanging="360"/>
        <w:contextualSpacing w:val="0"/>
        <w:jc w:val="both"/>
      </w:pPr>
      <w:r>
        <w:t xml:space="preserve">Розірвання Договору може мати місце за </w:t>
      </w:r>
      <w:r>
        <w:rPr>
          <w:spacing w:val="-3"/>
        </w:rPr>
        <w:t xml:space="preserve">згодою </w:t>
      </w:r>
      <w:r>
        <w:t xml:space="preserve">Сторін, або на підставах, передбачених чинним </w:t>
      </w:r>
      <w:r>
        <w:rPr>
          <w:spacing w:val="-3"/>
        </w:rPr>
        <w:t xml:space="preserve">законодавством України </w:t>
      </w:r>
      <w:r>
        <w:t xml:space="preserve">та даним Договором. Розірвання договору оформлюється </w:t>
      </w:r>
      <w:r>
        <w:rPr>
          <w:spacing w:val="-3"/>
        </w:rPr>
        <w:t xml:space="preserve">додатковим </w:t>
      </w:r>
      <w:r>
        <w:t>договором до цього</w:t>
      </w:r>
      <w:r>
        <w:rPr>
          <w:spacing w:val="-1"/>
        </w:rPr>
        <w:t xml:space="preserve"> </w:t>
      </w:r>
      <w:r>
        <w:rPr>
          <w:spacing w:val="-5"/>
        </w:rPr>
        <w:t>Договору.</w:t>
      </w:r>
    </w:p>
    <w:p w14:paraId="53196410" w14:textId="77777777" w:rsidR="00CC6CA6" w:rsidRDefault="00CC6CA6" w:rsidP="00C41D1D">
      <w:pPr>
        <w:pStyle w:val="af6"/>
        <w:widowControl w:val="0"/>
        <w:numPr>
          <w:ilvl w:val="1"/>
          <w:numId w:val="7"/>
        </w:numPr>
        <w:tabs>
          <w:tab w:val="left" w:pos="2173"/>
        </w:tabs>
        <w:autoSpaceDE w:val="0"/>
        <w:autoSpaceDN w:val="0"/>
        <w:spacing w:after="0" w:line="240" w:lineRule="auto"/>
        <w:ind w:left="1438" w:right="401" w:hanging="360"/>
        <w:contextualSpacing w:val="0"/>
        <w:jc w:val="both"/>
      </w:pPr>
      <w:r>
        <w:t xml:space="preserve">Всі повідомлення, запити, вимоги або </w:t>
      </w:r>
      <w:r>
        <w:rPr>
          <w:spacing w:val="-4"/>
        </w:rPr>
        <w:t xml:space="preserve">будь-яка </w:t>
      </w:r>
      <w:r>
        <w:t>інша кореспонденція за цим Договором виконуються</w:t>
      </w:r>
      <w:r>
        <w:rPr>
          <w:spacing w:val="-16"/>
        </w:rPr>
        <w:t xml:space="preserve"> </w:t>
      </w:r>
      <w:r>
        <w:t>в</w:t>
      </w:r>
      <w:r>
        <w:rPr>
          <w:spacing w:val="-15"/>
        </w:rPr>
        <w:t xml:space="preserve"> </w:t>
      </w:r>
      <w:r>
        <w:t>письмовій</w:t>
      </w:r>
      <w:r>
        <w:rPr>
          <w:spacing w:val="-16"/>
        </w:rPr>
        <w:t xml:space="preserve"> </w:t>
      </w:r>
      <w:r>
        <w:t>формі</w:t>
      </w:r>
      <w:r>
        <w:rPr>
          <w:spacing w:val="-14"/>
        </w:rPr>
        <w:t xml:space="preserve"> </w:t>
      </w:r>
      <w:r>
        <w:rPr>
          <w:spacing w:val="-3"/>
        </w:rPr>
        <w:t>українською</w:t>
      </w:r>
      <w:r>
        <w:rPr>
          <w:spacing w:val="-13"/>
        </w:rPr>
        <w:t xml:space="preserve"> </w:t>
      </w:r>
      <w:r>
        <w:t>мовою</w:t>
      </w:r>
      <w:r>
        <w:rPr>
          <w:spacing w:val="-16"/>
        </w:rPr>
        <w:t xml:space="preserve"> </w:t>
      </w:r>
      <w:r>
        <w:t>та</w:t>
      </w:r>
      <w:r>
        <w:rPr>
          <w:spacing w:val="-13"/>
        </w:rPr>
        <w:t xml:space="preserve"> </w:t>
      </w:r>
      <w:r>
        <w:t>доставляються</w:t>
      </w:r>
      <w:r>
        <w:rPr>
          <w:spacing w:val="-15"/>
        </w:rPr>
        <w:t xml:space="preserve"> </w:t>
      </w:r>
      <w:r>
        <w:t>передплаченим</w:t>
      </w:r>
      <w:r>
        <w:rPr>
          <w:spacing w:val="-14"/>
        </w:rPr>
        <w:t xml:space="preserve"> </w:t>
      </w:r>
      <w:r>
        <w:t>рекомендованим поштовим відправленням та для зручності можуть дублюватися телексом чи факсом відповідній Стороні (надалі - «Повідомлення») за такими</w:t>
      </w:r>
      <w:r>
        <w:rPr>
          <w:spacing w:val="-4"/>
        </w:rPr>
        <w:t xml:space="preserve"> </w:t>
      </w:r>
      <w:r>
        <w:t>адресами:</w:t>
      </w:r>
    </w:p>
    <w:p w14:paraId="102091B5" w14:textId="77777777" w:rsidR="00CC6CA6" w:rsidRDefault="00CC6CA6" w:rsidP="00CC6CA6">
      <w:pPr>
        <w:pStyle w:val="af9"/>
        <w:tabs>
          <w:tab w:val="left" w:pos="7246"/>
        </w:tabs>
        <w:spacing w:before="1" w:line="252" w:lineRule="exact"/>
        <w:ind w:left="896"/>
        <w:jc w:val="both"/>
      </w:pPr>
      <w:r>
        <w:t>Якщо направляється</w:t>
      </w:r>
      <w:r>
        <w:rPr>
          <w:spacing w:val="-20"/>
        </w:rPr>
        <w:t xml:space="preserve"> </w:t>
      </w:r>
      <w:r>
        <w:t>Замовнику:</w:t>
      </w:r>
      <w:r>
        <w:rPr>
          <w:spacing w:val="2"/>
        </w:rPr>
        <w:t xml:space="preserve"> </w:t>
      </w:r>
      <w:r>
        <w:rPr>
          <w:u w:val="single"/>
        </w:rPr>
        <w:t xml:space="preserve"> </w:t>
      </w:r>
      <w:r>
        <w:rPr>
          <w:u w:val="single"/>
        </w:rPr>
        <w:tab/>
      </w:r>
    </w:p>
    <w:p w14:paraId="4C8282B4" w14:textId="77777777" w:rsidR="00CC6CA6" w:rsidRDefault="00CC6CA6" w:rsidP="00CC6CA6">
      <w:pPr>
        <w:pStyle w:val="af9"/>
        <w:tabs>
          <w:tab w:val="left" w:pos="7663"/>
        </w:tabs>
        <w:spacing w:line="252" w:lineRule="exact"/>
        <w:ind w:left="896"/>
        <w:jc w:val="both"/>
      </w:pPr>
      <w:r>
        <w:t>Якщо направляється</w:t>
      </w:r>
      <w:r>
        <w:rPr>
          <w:spacing w:val="-18"/>
        </w:rPr>
        <w:t xml:space="preserve"> </w:t>
      </w:r>
      <w:r>
        <w:t>Постачальнику:</w:t>
      </w:r>
      <w:r>
        <w:rPr>
          <w:spacing w:val="-2"/>
        </w:rPr>
        <w:t xml:space="preserve"> </w:t>
      </w:r>
      <w:r>
        <w:rPr>
          <w:u w:val="single"/>
        </w:rPr>
        <w:t xml:space="preserve"> </w:t>
      </w:r>
      <w:r>
        <w:rPr>
          <w:u w:val="single"/>
        </w:rPr>
        <w:tab/>
      </w:r>
    </w:p>
    <w:p w14:paraId="45DD04D6" w14:textId="77777777" w:rsidR="00CC6CA6" w:rsidRDefault="00CC6CA6" w:rsidP="00CC6CA6">
      <w:pPr>
        <w:pStyle w:val="af9"/>
        <w:spacing w:before="1"/>
        <w:ind w:left="896" w:right="401"/>
        <w:jc w:val="both"/>
      </w:pPr>
      <w:r>
        <w:t>Повідомлення набирають чинності при їх відправленні, якщо це незаперечно засвідчено відповідною квитанцією про поштове відправлення, а у випадку доставки кур'єром набувають чинності при отриманні, що незаперечно засвідчується підписом про отримання.</w:t>
      </w:r>
    </w:p>
    <w:p w14:paraId="4B0F7097" w14:textId="77777777" w:rsidR="00CC6CA6" w:rsidRDefault="00CC6CA6" w:rsidP="00C41D1D">
      <w:pPr>
        <w:pStyle w:val="af6"/>
        <w:widowControl w:val="0"/>
        <w:numPr>
          <w:ilvl w:val="1"/>
          <w:numId w:val="7"/>
        </w:numPr>
        <w:tabs>
          <w:tab w:val="left" w:pos="2483"/>
        </w:tabs>
        <w:autoSpaceDE w:val="0"/>
        <w:autoSpaceDN w:val="0"/>
        <w:spacing w:after="0" w:line="240" w:lineRule="auto"/>
        <w:ind w:left="1438" w:right="402" w:hanging="360"/>
        <w:contextualSpacing w:val="0"/>
        <w:jc w:val="both"/>
      </w:pPr>
      <w:r>
        <w:t>Надання</w:t>
      </w:r>
      <w:r>
        <w:rPr>
          <w:spacing w:val="-9"/>
        </w:rPr>
        <w:t xml:space="preserve"> </w:t>
      </w:r>
      <w:r>
        <w:t>документів</w:t>
      </w:r>
      <w:r>
        <w:rPr>
          <w:spacing w:val="-8"/>
        </w:rPr>
        <w:t xml:space="preserve"> </w:t>
      </w:r>
      <w:r>
        <w:t>щодо</w:t>
      </w:r>
      <w:r>
        <w:rPr>
          <w:spacing w:val="-8"/>
        </w:rPr>
        <w:t xml:space="preserve"> </w:t>
      </w:r>
      <w:r>
        <w:t>Договору</w:t>
      </w:r>
      <w:r>
        <w:rPr>
          <w:spacing w:val="-9"/>
        </w:rPr>
        <w:t xml:space="preserve"> </w:t>
      </w:r>
      <w:r>
        <w:rPr>
          <w:spacing w:val="-3"/>
        </w:rPr>
        <w:t>(включаючи</w:t>
      </w:r>
      <w:r>
        <w:rPr>
          <w:spacing w:val="-7"/>
        </w:rPr>
        <w:t xml:space="preserve"> </w:t>
      </w:r>
      <w:r>
        <w:t>фінансові)</w:t>
      </w:r>
      <w:r>
        <w:rPr>
          <w:spacing w:val="-5"/>
        </w:rPr>
        <w:t xml:space="preserve"> </w:t>
      </w:r>
      <w:r>
        <w:t>покладається</w:t>
      </w:r>
      <w:r>
        <w:rPr>
          <w:spacing w:val="-7"/>
        </w:rPr>
        <w:t xml:space="preserve"> </w:t>
      </w:r>
      <w:r>
        <w:t>на</w:t>
      </w:r>
      <w:r>
        <w:rPr>
          <w:spacing w:val="-6"/>
        </w:rPr>
        <w:t xml:space="preserve"> </w:t>
      </w:r>
      <w:r>
        <w:rPr>
          <w:spacing w:val="-5"/>
        </w:rPr>
        <w:t xml:space="preserve">Сторону, </w:t>
      </w:r>
      <w:r>
        <w:t xml:space="preserve">що їх </w:t>
      </w:r>
      <w:r>
        <w:rPr>
          <w:spacing w:val="-3"/>
        </w:rPr>
        <w:t xml:space="preserve">готує, </w:t>
      </w:r>
      <w:r>
        <w:t xml:space="preserve">крім письмово </w:t>
      </w:r>
      <w:r>
        <w:rPr>
          <w:spacing w:val="-3"/>
        </w:rPr>
        <w:t xml:space="preserve">обумовлених </w:t>
      </w:r>
      <w:r>
        <w:t xml:space="preserve">Сторонами винятків. Документ вважається наданим, якщо у Сторони, що </w:t>
      </w:r>
      <w:r>
        <w:rPr>
          <w:spacing w:val="-3"/>
        </w:rPr>
        <w:t xml:space="preserve">його </w:t>
      </w:r>
      <w:r>
        <w:t>надає, є письмове (зокрема за допомогою факсу) підтвердження або відмітка про отримання Сторони, що його отримує, чи підтвердження поштової установи про його</w:t>
      </w:r>
      <w:r>
        <w:rPr>
          <w:spacing w:val="-27"/>
        </w:rPr>
        <w:t xml:space="preserve"> </w:t>
      </w:r>
      <w:r>
        <w:t>прийняття</w:t>
      </w:r>
    </w:p>
    <w:p w14:paraId="2A5F2B72" w14:textId="77777777" w:rsidR="00CC6CA6" w:rsidRDefault="00CC6CA6" w:rsidP="00CC6CA6">
      <w:pPr>
        <w:pStyle w:val="af9"/>
        <w:spacing w:before="1"/>
        <w:rPr>
          <w:sz w:val="21"/>
        </w:rPr>
      </w:pPr>
    </w:p>
    <w:p w14:paraId="20127F0B" w14:textId="77777777" w:rsidR="00CC6CA6" w:rsidRDefault="00CC6CA6" w:rsidP="00C41D1D">
      <w:pPr>
        <w:pStyle w:val="41"/>
        <w:numPr>
          <w:ilvl w:val="1"/>
          <w:numId w:val="21"/>
        </w:numPr>
        <w:tabs>
          <w:tab w:val="left" w:pos="4182"/>
        </w:tabs>
        <w:spacing w:line="251" w:lineRule="exact"/>
        <w:ind w:left="4181" w:hanging="278"/>
        <w:jc w:val="both"/>
      </w:pPr>
      <w:r>
        <w:t>Оперативно-господарські санкції</w:t>
      </w:r>
    </w:p>
    <w:p w14:paraId="00A09F8B" w14:textId="77777777" w:rsidR="00CC6CA6" w:rsidRDefault="00CC6CA6" w:rsidP="00C41D1D">
      <w:pPr>
        <w:pStyle w:val="af6"/>
        <w:widowControl w:val="0"/>
        <w:numPr>
          <w:ilvl w:val="1"/>
          <w:numId w:val="6"/>
        </w:numPr>
        <w:tabs>
          <w:tab w:val="left" w:pos="1340"/>
        </w:tabs>
        <w:autoSpaceDE w:val="0"/>
        <w:autoSpaceDN w:val="0"/>
        <w:spacing w:after="0" w:line="240" w:lineRule="auto"/>
        <w:ind w:left="1078" w:right="383" w:hanging="360"/>
        <w:contextualSpacing w:val="0"/>
        <w:jc w:val="both"/>
      </w:pPr>
      <w: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r>
        <w:rPr>
          <w:spacing w:val="-14"/>
        </w:rPr>
        <w:t xml:space="preserve"> </w:t>
      </w:r>
      <w:r>
        <w:t>України).</w:t>
      </w:r>
    </w:p>
    <w:p w14:paraId="2D15431B" w14:textId="77777777" w:rsidR="00CC6CA6" w:rsidRDefault="00CC6CA6" w:rsidP="00C41D1D">
      <w:pPr>
        <w:pStyle w:val="af6"/>
        <w:widowControl w:val="0"/>
        <w:numPr>
          <w:ilvl w:val="1"/>
          <w:numId w:val="6"/>
        </w:numPr>
        <w:tabs>
          <w:tab w:val="left" w:pos="1458"/>
        </w:tabs>
        <w:autoSpaceDE w:val="0"/>
        <w:autoSpaceDN w:val="0"/>
        <w:spacing w:after="0" w:line="240" w:lineRule="auto"/>
        <w:ind w:left="1078" w:right="386" w:hanging="360"/>
        <w:contextualSpacing w:val="0"/>
        <w:jc w:val="both"/>
      </w:pPr>
      <w: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w:t>
      </w:r>
      <w:r>
        <w:rPr>
          <w:spacing w:val="-7"/>
        </w:rPr>
        <w:t xml:space="preserve"> </w:t>
      </w:r>
      <w:r>
        <w:t>стосується:</w:t>
      </w:r>
    </w:p>
    <w:p w14:paraId="23BC31B6" w14:textId="77777777" w:rsidR="00CC6CA6" w:rsidRDefault="00CC6CA6" w:rsidP="00C41D1D">
      <w:pPr>
        <w:pStyle w:val="af6"/>
        <w:widowControl w:val="0"/>
        <w:numPr>
          <w:ilvl w:val="2"/>
          <w:numId w:val="6"/>
        </w:numPr>
        <w:tabs>
          <w:tab w:val="left" w:pos="1617"/>
        </w:tabs>
        <w:autoSpaceDE w:val="0"/>
        <w:autoSpaceDN w:val="0"/>
        <w:spacing w:after="0" w:line="252" w:lineRule="exact"/>
        <w:ind w:hanging="361"/>
        <w:contextualSpacing w:val="0"/>
        <w:jc w:val="both"/>
      </w:pPr>
      <w:r>
        <w:t>якості поставленого</w:t>
      </w:r>
      <w:r>
        <w:rPr>
          <w:spacing w:val="-4"/>
        </w:rPr>
        <w:t xml:space="preserve"> </w:t>
      </w:r>
      <w:r>
        <w:t>Товару;</w:t>
      </w:r>
    </w:p>
    <w:p w14:paraId="05CBDC5D" w14:textId="77777777" w:rsidR="00CC6CA6" w:rsidRDefault="00CC6CA6" w:rsidP="00C41D1D">
      <w:pPr>
        <w:pStyle w:val="af6"/>
        <w:widowControl w:val="0"/>
        <w:numPr>
          <w:ilvl w:val="2"/>
          <w:numId w:val="6"/>
        </w:numPr>
        <w:tabs>
          <w:tab w:val="left" w:pos="1617"/>
        </w:tabs>
        <w:autoSpaceDE w:val="0"/>
        <w:autoSpaceDN w:val="0"/>
        <w:spacing w:after="0" w:line="240" w:lineRule="auto"/>
        <w:ind w:right="390"/>
        <w:contextualSpacing w:val="0"/>
        <w:jc w:val="both"/>
      </w:pPr>
      <w:r>
        <w:t>розірвання аналогічного за своєю природою Договору з Замовником у разі прострочення строку поставки</w:t>
      </w:r>
      <w:r>
        <w:rPr>
          <w:spacing w:val="-6"/>
        </w:rPr>
        <w:t xml:space="preserve"> </w:t>
      </w:r>
      <w:r>
        <w:t>Товару;</w:t>
      </w:r>
    </w:p>
    <w:p w14:paraId="78D19151" w14:textId="77777777" w:rsidR="00CC6CA6" w:rsidRDefault="00CC6CA6" w:rsidP="00C41D1D">
      <w:pPr>
        <w:pStyle w:val="af6"/>
        <w:widowControl w:val="0"/>
        <w:numPr>
          <w:ilvl w:val="2"/>
          <w:numId w:val="6"/>
        </w:numPr>
        <w:tabs>
          <w:tab w:val="left" w:pos="1617"/>
        </w:tabs>
        <w:autoSpaceDE w:val="0"/>
        <w:autoSpaceDN w:val="0"/>
        <w:spacing w:after="0" w:line="240" w:lineRule="auto"/>
        <w:ind w:right="388"/>
        <w:contextualSpacing w:val="0"/>
        <w:jc w:val="both"/>
      </w:pPr>
      <w:r>
        <w:t>розірвання аналогічного за своєю природою Договору з Замовником у разі прострочення строку усунення</w:t>
      </w:r>
      <w:r>
        <w:rPr>
          <w:spacing w:val="-5"/>
        </w:rPr>
        <w:t xml:space="preserve"> </w:t>
      </w:r>
      <w:r>
        <w:t>дефектів.</w:t>
      </w:r>
    </w:p>
    <w:p w14:paraId="1AC0DB75" w14:textId="77777777" w:rsidR="00CC6CA6" w:rsidRDefault="00CC6CA6" w:rsidP="00C41D1D">
      <w:pPr>
        <w:pStyle w:val="af6"/>
        <w:widowControl w:val="0"/>
        <w:numPr>
          <w:ilvl w:val="1"/>
          <w:numId w:val="6"/>
        </w:numPr>
        <w:tabs>
          <w:tab w:val="left" w:pos="1430"/>
        </w:tabs>
        <w:autoSpaceDE w:val="0"/>
        <w:autoSpaceDN w:val="0"/>
        <w:spacing w:after="0" w:line="240" w:lineRule="auto"/>
        <w:ind w:left="1078" w:right="386" w:hanging="360"/>
        <w:contextualSpacing w:val="0"/>
        <w:jc w:val="both"/>
      </w:pPr>
      <w: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w:t>
      </w:r>
      <w:r>
        <w:rPr>
          <w:spacing w:val="-1"/>
        </w:rPr>
        <w:t xml:space="preserve"> </w:t>
      </w:r>
      <w:r>
        <w:t>Санкція).</w:t>
      </w:r>
    </w:p>
    <w:p w14:paraId="73AFDF82" w14:textId="77777777" w:rsidR="00CC6CA6" w:rsidRDefault="00CC6CA6" w:rsidP="00914697">
      <w:pPr>
        <w:pStyle w:val="af6"/>
        <w:widowControl w:val="0"/>
        <w:numPr>
          <w:ilvl w:val="1"/>
          <w:numId w:val="6"/>
        </w:numPr>
        <w:tabs>
          <w:tab w:val="left" w:pos="1382"/>
          <w:tab w:val="left" w:pos="2372"/>
          <w:tab w:val="left" w:pos="4116"/>
          <w:tab w:val="left" w:pos="5093"/>
          <w:tab w:val="left" w:pos="6109"/>
          <w:tab w:val="left" w:pos="6257"/>
          <w:tab w:val="left" w:pos="7313"/>
          <w:tab w:val="left" w:pos="8308"/>
          <w:tab w:val="left" w:pos="9906"/>
        </w:tabs>
        <w:autoSpaceDE w:val="0"/>
        <w:autoSpaceDN w:val="0"/>
        <w:spacing w:after="0" w:line="240" w:lineRule="auto"/>
        <w:ind w:left="1078" w:right="384" w:hanging="360"/>
        <w:contextualSpacing w:val="0"/>
        <w:jc w:val="both"/>
      </w:pPr>
      <w:r>
        <w:t>Строк</w:t>
      </w:r>
      <w:r>
        <w:rPr>
          <w:spacing w:val="-13"/>
        </w:rPr>
        <w:t xml:space="preserve"> </w:t>
      </w:r>
      <w:r>
        <w:t>дії</w:t>
      </w:r>
      <w:r>
        <w:rPr>
          <w:spacing w:val="-12"/>
        </w:rPr>
        <w:t xml:space="preserve"> </w:t>
      </w:r>
      <w:r>
        <w:t>Санкції</w:t>
      </w:r>
      <w:r>
        <w:rPr>
          <w:spacing w:val="-12"/>
        </w:rPr>
        <w:t xml:space="preserve"> </w:t>
      </w:r>
      <w:r>
        <w:t>визначає</w:t>
      </w:r>
      <w:r>
        <w:rPr>
          <w:spacing w:val="-13"/>
        </w:rPr>
        <w:t xml:space="preserve"> </w:t>
      </w:r>
      <w:r>
        <w:t>Замовник,</w:t>
      </w:r>
      <w:r>
        <w:rPr>
          <w:spacing w:val="-13"/>
        </w:rPr>
        <w:t xml:space="preserve"> </w:t>
      </w:r>
      <w:r>
        <w:t>але</w:t>
      </w:r>
      <w:r>
        <w:rPr>
          <w:spacing w:val="-13"/>
        </w:rPr>
        <w:t xml:space="preserve"> </w:t>
      </w:r>
      <w:r>
        <w:t>він</w:t>
      </w:r>
      <w:r>
        <w:rPr>
          <w:spacing w:val="-13"/>
        </w:rPr>
        <w:t xml:space="preserve"> </w:t>
      </w:r>
      <w:r>
        <w:t>не</w:t>
      </w:r>
      <w:r>
        <w:rPr>
          <w:spacing w:val="-14"/>
        </w:rPr>
        <w:t xml:space="preserve"> </w:t>
      </w:r>
      <w:r>
        <w:t>буде</w:t>
      </w:r>
      <w:r>
        <w:rPr>
          <w:spacing w:val="-12"/>
        </w:rPr>
        <w:t xml:space="preserve"> </w:t>
      </w:r>
      <w:r>
        <w:t>перевищувати</w:t>
      </w:r>
      <w:r>
        <w:rPr>
          <w:spacing w:val="-14"/>
        </w:rPr>
        <w:t xml:space="preserve"> </w:t>
      </w:r>
      <w:r>
        <w:t>трьох</w:t>
      </w:r>
      <w:r>
        <w:rPr>
          <w:spacing w:val="-14"/>
        </w:rPr>
        <w:t xml:space="preserve"> </w:t>
      </w:r>
      <w:r>
        <w:t>років</w:t>
      </w:r>
      <w:r>
        <w:rPr>
          <w:spacing w:val="-13"/>
        </w:rPr>
        <w:t xml:space="preserve"> </w:t>
      </w:r>
      <w:r>
        <w:t>з</w:t>
      </w:r>
      <w:r>
        <w:rPr>
          <w:spacing w:val="-14"/>
        </w:rPr>
        <w:t xml:space="preserve"> </w:t>
      </w:r>
      <w:r>
        <w:t>моменту</w:t>
      </w:r>
      <w:r>
        <w:rPr>
          <w:spacing w:val="-16"/>
        </w:rPr>
        <w:t xml:space="preserve"> </w:t>
      </w:r>
      <w:r>
        <w:lastRenderedPageBreak/>
        <w:t>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w:t>
      </w:r>
      <w:r>
        <w:rPr>
          <w:spacing w:val="17"/>
        </w:rPr>
        <w:t xml:space="preserve"> </w:t>
      </w:r>
      <w:r>
        <w:t>адресу</w:t>
      </w:r>
      <w:r>
        <w:rPr>
          <w:spacing w:val="18"/>
        </w:rPr>
        <w:t xml:space="preserve"> </w:t>
      </w:r>
      <w:r>
        <w:t>Постачальника</w:t>
      </w:r>
      <w:r>
        <w:rPr>
          <w:u w:val="single"/>
        </w:rPr>
        <w:t xml:space="preserve"> </w:t>
      </w:r>
      <w:r>
        <w:rPr>
          <w:u w:val="single"/>
        </w:rPr>
        <w:tab/>
      </w:r>
      <w:r>
        <w:rPr>
          <w:u w:val="single"/>
        </w:rPr>
        <w:tab/>
      </w:r>
      <w:r>
        <w:t>, з подальшим направленням цінним листом з описом</w:t>
      </w:r>
      <w:r>
        <w:tab/>
        <w:t>вкладення</w:t>
      </w:r>
      <w:r>
        <w:tab/>
        <w:t>та</w:t>
      </w:r>
      <w:r>
        <w:tab/>
        <w:t>повідомленням</w:t>
      </w:r>
      <w:r>
        <w:tab/>
        <w:t>на</w:t>
      </w:r>
      <w:r>
        <w:tab/>
        <w:t>поштову</w:t>
      </w:r>
      <w:r>
        <w:tab/>
        <w:t>адресу Постачальника</w:t>
      </w:r>
      <w:r>
        <w:rPr>
          <w:u w:val="single"/>
        </w:rPr>
        <w:t xml:space="preserve"> </w:t>
      </w:r>
      <w:r>
        <w:rPr>
          <w:u w:val="single"/>
        </w:rPr>
        <w:tab/>
      </w:r>
      <w:r>
        <w:rPr>
          <w:u w:val="single"/>
        </w:rPr>
        <w:tab/>
      </w:r>
      <w:r>
        <w:rPr>
          <w:u w:val="single"/>
        </w:rPr>
        <w:tab/>
      </w:r>
      <w:r>
        <w:rPr>
          <w:u w:val="single"/>
        </w:rPr>
        <w:tab/>
      </w:r>
      <w:r>
        <w:rPr>
          <w:u w:val="single"/>
        </w:rPr>
        <w:tab/>
      </w:r>
      <w:r>
        <w:t xml:space="preserve">), передбачений Договору. Всі документи (листи, повідомлення, інша кореспонденція та </w:t>
      </w:r>
      <w:proofErr w:type="spellStart"/>
      <w:r>
        <w:t>т.і</w:t>
      </w:r>
      <w:proofErr w:type="spellEnd"/>
      <w: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w:t>
      </w:r>
      <w:r>
        <w:rPr>
          <w:spacing w:val="13"/>
        </w:rPr>
        <w:t xml:space="preserve"> </w:t>
      </w:r>
      <w:r>
        <w:t>Уся</w:t>
      </w:r>
      <w:r w:rsidR="00914697">
        <w:t xml:space="preserve"> </w:t>
      </w:r>
      <w:r>
        <w:t>кореспонденція,</w:t>
      </w:r>
      <w:r w:rsidRPr="00914697">
        <w:rPr>
          <w:spacing w:val="-14"/>
        </w:rPr>
        <w:t xml:space="preserve"> </w:t>
      </w:r>
      <w:r>
        <w:t>що</w:t>
      </w:r>
      <w:r w:rsidRPr="00914697">
        <w:rPr>
          <w:spacing w:val="-16"/>
        </w:rPr>
        <w:t xml:space="preserve"> </w:t>
      </w:r>
      <w:r>
        <w:t>направляється</w:t>
      </w:r>
      <w:r w:rsidRPr="00914697">
        <w:rPr>
          <w:spacing w:val="-15"/>
        </w:rPr>
        <w:t xml:space="preserve"> </w:t>
      </w:r>
      <w:r>
        <w:t>Замовником,</w:t>
      </w:r>
      <w:r w:rsidRPr="00914697">
        <w:rPr>
          <w:spacing w:val="-16"/>
        </w:rPr>
        <w:t xml:space="preserve"> </w:t>
      </w:r>
      <w:r>
        <w:t>вважається</w:t>
      </w:r>
      <w:r w:rsidRPr="00914697">
        <w:rPr>
          <w:spacing w:val="-18"/>
        </w:rPr>
        <w:t xml:space="preserve"> </w:t>
      </w:r>
      <w:r>
        <w:t>отриманою</w:t>
      </w:r>
      <w:r w:rsidRPr="00914697">
        <w:rPr>
          <w:spacing w:val="-15"/>
        </w:rPr>
        <w:t xml:space="preserve"> </w:t>
      </w:r>
      <w:r>
        <w:t>Постачальником</w:t>
      </w:r>
      <w:r w:rsidRPr="00914697">
        <w:rPr>
          <w:spacing w:val="-17"/>
        </w:rPr>
        <w:t xml:space="preserve"> </w:t>
      </w:r>
      <w:r>
        <w:t>не</w:t>
      </w:r>
      <w:r w:rsidRPr="00914697">
        <w:rPr>
          <w:spacing w:val="-15"/>
        </w:rPr>
        <w:t xml:space="preserve"> </w:t>
      </w:r>
      <w:r>
        <w:t>пізніше</w:t>
      </w:r>
      <w:r w:rsidRPr="00914697">
        <w:rPr>
          <w:spacing w:val="-13"/>
        </w:rPr>
        <w:t xml:space="preserve"> </w:t>
      </w:r>
      <w:r>
        <w:t>14- ти днів з моменту її відправки Замовником на адресу Постачальника, зазначену в</w:t>
      </w:r>
      <w:r w:rsidRPr="00914697">
        <w:rPr>
          <w:spacing w:val="-15"/>
        </w:rPr>
        <w:t xml:space="preserve"> </w:t>
      </w:r>
      <w:r>
        <w:t>Договорі.</w:t>
      </w:r>
    </w:p>
    <w:p w14:paraId="3D1E6D6C" w14:textId="77777777" w:rsidR="00CC6CA6" w:rsidRDefault="00CC6CA6" w:rsidP="00CC6CA6">
      <w:pPr>
        <w:pStyle w:val="af9"/>
        <w:spacing w:before="8"/>
        <w:rPr>
          <w:sz w:val="25"/>
        </w:rPr>
      </w:pPr>
    </w:p>
    <w:p w14:paraId="535890FD" w14:textId="77777777" w:rsidR="00CC6CA6" w:rsidRDefault="00CC6CA6" w:rsidP="00C41D1D">
      <w:pPr>
        <w:pStyle w:val="41"/>
        <w:numPr>
          <w:ilvl w:val="1"/>
          <w:numId w:val="21"/>
        </w:numPr>
        <w:tabs>
          <w:tab w:val="left" w:pos="5186"/>
        </w:tabs>
        <w:spacing w:line="240" w:lineRule="auto"/>
        <w:ind w:left="5185" w:hanging="361"/>
        <w:jc w:val="both"/>
      </w:pPr>
      <w:r>
        <w:rPr>
          <w:spacing w:val="-14"/>
        </w:rPr>
        <w:t>Інші</w:t>
      </w:r>
      <w:r>
        <w:rPr>
          <w:spacing w:val="-33"/>
        </w:rPr>
        <w:t xml:space="preserve"> </w:t>
      </w:r>
      <w:r w:rsidR="0073331D">
        <w:rPr>
          <w:spacing w:val="-33"/>
        </w:rPr>
        <w:t xml:space="preserve"> </w:t>
      </w:r>
      <w:r>
        <w:rPr>
          <w:spacing w:val="-14"/>
        </w:rPr>
        <w:t>умови</w:t>
      </w:r>
      <w:r>
        <w:rPr>
          <w:spacing w:val="-34"/>
        </w:rPr>
        <w:t xml:space="preserve"> </w:t>
      </w:r>
      <w:r>
        <w:rPr>
          <w:spacing w:val="-15"/>
        </w:rPr>
        <w:t>договору</w:t>
      </w:r>
    </w:p>
    <w:p w14:paraId="07BF2210" w14:textId="77777777" w:rsidR="00CC6CA6" w:rsidRDefault="00CC6CA6" w:rsidP="00CC6CA6">
      <w:pPr>
        <w:pStyle w:val="af9"/>
        <w:spacing w:before="33"/>
        <w:ind w:left="896" w:right="407"/>
        <w:jc w:val="both"/>
      </w:pPr>
      <w:r>
        <w:t>13.1..Даний Договір складено у двох оригінальних примірниках, один для Замовника і один для Постачальника.</w:t>
      </w:r>
    </w:p>
    <w:p w14:paraId="4A8A85B8" w14:textId="77777777" w:rsidR="00CC6CA6" w:rsidRDefault="00CC6CA6" w:rsidP="00CC6CA6">
      <w:pPr>
        <w:pStyle w:val="210"/>
        <w:jc w:val="both"/>
      </w:pPr>
      <w:r>
        <w:t>У</w:t>
      </w:r>
      <w:r>
        <w:tab/>
        <w:t>випадках,</w:t>
      </w:r>
      <w:r>
        <w:tab/>
        <w:t>не</w:t>
      </w:r>
      <w:r>
        <w:tab/>
        <w:t>передбачених даним</w:t>
      </w:r>
      <w:r>
        <w:tab/>
      </w:r>
      <w:r>
        <w:rPr>
          <w:spacing w:val="-3"/>
        </w:rPr>
        <w:t xml:space="preserve">Договором, </w:t>
      </w:r>
      <w:r>
        <w:t>Сторони керуються чинним законодавством України.</w:t>
      </w:r>
    </w:p>
    <w:p w14:paraId="3F38CFBE" w14:textId="77777777" w:rsidR="00CC6CA6" w:rsidRDefault="00CC6CA6" w:rsidP="00CC6CA6">
      <w:pPr>
        <w:pStyle w:val="210"/>
        <w:jc w:val="both"/>
      </w:pPr>
      <w: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01867515" w14:textId="77777777" w:rsidR="00CC6CA6" w:rsidRDefault="00CC6CA6" w:rsidP="00CC6CA6">
      <w:pPr>
        <w:pStyle w:val="210"/>
        <w:jc w:val="both"/>
      </w:pPr>
      <w:r>
        <w:t>Усі виправлення за текстом цього Договору мають юридичну силу лише за взаємним їх посвідченням уповноваженими представниками Сторін у кожному</w:t>
      </w:r>
      <w:r>
        <w:rPr>
          <w:spacing w:val="-12"/>
        </w:rPr>
        <w:t xml:space="preserve"> </w:t>
      </w:r>
      <w:r>
        <w:t>окремому випадку.</w:t>
      </w:r>
    </w:p>
    <w:p w14:paraId="1E465DEE" w14:textId="77777777" w:rsidR="00CC6CA6" w:rsidRDefault="00CC6CA6" w:rsidP="00CC6CA6">
      <w:pPr>
        <w:pStyle w:val="210"/>
        <w:jc w:val="both"/>
      </w:pPr>
      <w:proofErr w:type="spellStart"/>
      <w:r>
        <w:t>Усід</w:t>
      </w:r>
      <w:proofErr w:type="spellEnd"/>
      <w:r>
        <w:t xml:space="preserve"> </w:t>
      </w:r>
      <w:proofErr w:type="spellStart"/>
      <w:r>
        <w:t>одатки</w:t>
      </w:r>
      <w:proofErr w:type="spellEnd"/>
      <w:r>
        <w:t>, доповнення та зміни до даного Договору є</w:t>
      </w:r>
      <w:r>
        <w:rPr>
          <w:spacing w:val="-15"/>
        </w:rPr>
        <w:t xml:space="preserve"> </w:t>
      </w:r>
      <w:r>
        <w:t>його невід'ємними частинами.</w:t>
      </w:r>
    </w:p>
    <w:p w14:paraId="0C8E28E4" w14:textId="77777777" w:rsidR="00CC6CA6" w:rsidRDefault="00CC6CA6" w:rsidP="00CC6CA6">
      <w:pPr>
        <w:pStyle w:val="210"/>
        <w:jc w:val="both"/>
      </w:pPr>
      <w:r>
        <w:t>Сторони зобов'язуються негайно повідомляти одна одну у випадку зміни відомостей, зазначених в статті 14 даного</w:t>
      </w:r>
      <w:r>
        <w:rPr>
          <w:spacing w:val="-4"/>
        </w:rPr>
        <w:t xml:space="preserve"> </w:t>
      </w:r>
      <w:r>
        <w:t>Договору.</w:t>
      </w:r>
    </w:p>
    <w:p w14:paraId="44C35F00" w14:textId="77777777" w:rsidR="00CC6CA6" w:rsidRDefault="00CC6CA6" w:rsidP="00CC6CA6">
      <w:pPr>
        <w:pStyle w:val="210"/>
        <w:jc w:val="both"/>
      </w:pPr>
      <w:r>
        <w:rPr>
          <w:spacing w:val="-8"/>
        </w:rPr>
        <w:t xml:space="preserve">Жодна із Сторін </w:t>
      </w:r>
      <w:r>
        <w:rPr>
          <w:spacing w:val="-4"/>
        </w:rPr>
        <w:t xml:space="preserve">не </w:t>
      </w:r>
      <w:r>
        <w:rPr>
          <w:spacing w:val="-5"/>
        </w:rPr>
        <w:t xml:space="preserve">має </w:t>
      </w:r>
      <w:r>
        <w:rPr>
          <w:spacing w:val="-7"/>
        </w:rPr>
        <w:t xml:space="preserve">права </w:t>
      </w:r>
      <w:r>
        <w:rPr>
          <w:spacing w:val="-8"/>
        </w:rPr>
        <w:t xml:space="preserve">передавати повністю чи частково свої </w:t>
      </w:r>
      <w:r>
        <w:rPr>
          <w:spacing w:val="-7"/>
        </w:rPr>
        <w:t xml:space="preserve">права </w:t>
      </w:r>
      <w:r>
        <w:t xml:space="preserve">і </w:t>
      </w:r>
      <w:r>
        <w:rPr>
          <w:spacing w:val="-8"/>
        </w:rPr>
        <w:t xml:space="preserve">зобов'язання, </w:t>
      </w:r>
      <w:r>
        <w:rPr>
          <w:spacing w:val="-4"/>
        </w:rPr>
        <w:t xml:space="preserve">пов'язані </w:t>
      </w:r>
      <w:r>
        <w:t xml:space="preserve">з цим </w:t>
      </w:r>
      <w:r>
        <w:rPr>
          <w:spacing w:val="-4"/>
        </w:rPr>
        <w:t xml:space="preserve">договором, будь-яким третім особам </w:t>
      </w:r>
      <w:r>
        <w:rPr>
          <w:spacing w:val="-3"/>
        </w:rPr>
        <w:t xml:space="preserve">до </w:t>
      </w:r>
      <w:r>
        <w:t xml:space="preserve">тих </w:t>
      </w:r>
      <w:r>
        <w:rPr>
          <w:spacing w:val="-3"/>
        </w:rPr>
        <w:t xml:space="preserve">пір, </w:t>
      </w:r>
      <w:r>
        <w:rPr>
          <w:spacing w:val="-4"/>
        </w:rPr>
        <w:t xml:space="preserve">поки </w:t>
      </w:r>
      <w:r>
        <w:t xml:space="preserve">не </w:t>
      </w:r>
      <w:r>
        <w:rPr>
          <w:spacing w:val="-5"/>
        </w:rPr>
        <w:t xml:space="preserve">отримає письмове погодження </w:t>
      </w:r>
      <w:r>
        <w:rPr>
          <w:spacing w:val="-4"/>
        </w:rPr>
        <w:t xml:space="preserve">на </w:t>
      </w:r>
      <w:r>
        <w:rPr>
          <w:spacing w:val="-5"/>
        </w:rPr>
        <w:t xml:space="preserve">таку </w:t>
      </w:r>
      <w:r>
        <w:rPr>
          <w:spacing w:val="-6"/>
        </w:rPr>
        <w:t xml:space="preserve">передачу </w:t>
      </w:r>
      <w:r>
        <w:rPr>
          <w:spacing w:val="-7"/>
        </w:rPr>
        <w:t xml:space="preserve">від іншої Сторони. Будь-яка </w:t>
      </w:r>
      <w:r>
        <w:rPr>
          <w:spacing w:val="-6"/>
        </w:rPr>
        <w:t xml:space="preserve">передача прав </w:t>
      </w:r>
      <w:r>
        <w:rPr>
          <w:spacing w:val="-3"/>
        </w:rPr>
        <w:t xml:space="preserve">та </w:t>
      </w:r>
      <w:r>
        <w:rPr>
          <w:spacing w:val="-7"/>
        </w:rPr>
        <w:t xml:space="preserve">зобов'язань </w:t>
      </w:r>
      <w:r>
        <w:rPr>
          <w:spacing w:val="-6"/>
        </w:rPr>
        <w:t xml:space="preserve">вчинена </w:t>
      </w:r>
      <w:r>
        <w:t>з порушенням вимог цього Договору вважається недійсною.</w:t>
      </w:r>
    </w:p>
    <w:p w14:paraId="16204C9F" w14:textId="77777777" w:rsidR="00CC6CA6" w:rsidRDefault="00CC6CA6" w:rsidP="00CC6CA6">
      <w:pPr>
        <w:pStyle w:val="210"/>
        <w:jc w:val="both"/>
      </w:pPr>
      <w:r>
        <w:t xml:space="preserve">Сторони зобов'язуються при виконанні цього Договору не зводити співробітництво лише </w:t>
      </w:r>
      <w:r>
        <w:rPr>
          <w:spacing w:val="-3"/>
        </w:rPr>
        <w:t xml:space="preserve">до </w:t>
      </w:r>
      <w:r>
        <w:t>дотримання вимог, що містяться в цьому Договорі, підтримувати ділові контакти та вживати всіх необхідних заходів для забезпечення ефективності та</w:t>
      </w:r>
      <w:r>
        <w:rPr>
          <w:spacing w:val="-10"/>
        </w:rPr>
        <w:t xml:space="preserve"> </w:t>
      </w:r>
      <w:r>
        <w:t>розвитку їх комерційних зв'язків.</w:t>
      </w:r>
    </w:p>
    <w:p w14:paraId="702821D0" w14:textId="77777777" w:rsidR="00CC6CA6" w:rsidRDefault="00CC6CA6" w:rsidP="00C41D1D">
      <w:pPr>
        <w:pStyle w:val="41"/>
        <w:numPr>
          <w:ilvl w:val="1"/>
          <w:numId w:val="21"/>
        </w:numPr>
        <w:tabs>
          <w:tab w:val="left" w:pos="332"/>
        </w:tabs>
        <w:spacing w:before="4" w:line="240" w:lineRule="auto"/>
        <w:ind w:left="3366" w:right="2530" w:hanging="3366"/>
      </w:pPr>
      <w:r>
        <w:t>Місцезнаходження та банківські  реквізити</w:t>
      </w:r>
      <w:r>
        <w:rPr>
          <w:spacing w:val="-17"/>
        </w:rPr>
        <w:t xml:space="preserve"> </w:t>
      </w:r>
      <w:r>
        <w:t>сторін</w:t>
      </w:r>
    </w:p>
    <w:p w14:paraId="4EA60F4A" w14:textId="77777777" w:rsidR="00CC6CA6" w:rsidRDefault="00CC6CA6" w:rsidP="00CC6CA6">
      <w:pPr>
        <w:tabs>
          <w:tab w:val="left" w:pos="6413"/>
        </w:tabs>
        <w:spacing w:before="2"/>
        <w:ind w:right="2555"/>
        <w:rPr>
          <w:b/>
        </w:rPr>
      </w:pPr>
      <w:r>
        <w:rPr>
          <w:b/>
        </w:rPr>
        <w:t xml:space="preserve">Постачальник:                                                                                   </w:t>
      </w:r>
      <w:r>
        <w:rPr>
          <w:b/>
          <w:spacing w:val="-1"/>
        </w:rPr>
        <w:t>Замовник:</w:t>
      </w:r>
    </w:p>
    <w:p w14:paraId="53A564EB" w14:textId="77777777" w:rsidR="00201B6D" w:rsidRDefault="00201B6D"/>
    <w:sectPr w:rsidR="00201B6D" w:rsidSect="00EA01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086"/>
    <w:multiLevelType w:val="hybridMultilevel"/>
    <w:tmpl w:val="A49EF00C"/>
    <w:lvl w:ilvl="0" w:tplc="B1A221BC">
      <w:start w:val="3"/>
      <w:numFmt w:val="decimal"/>
      <w:lvlText w:val="%1"/>
      <w:lvlJc w:val="left"/>
      <w:pPr>
        <w:ind w:left="1282" w:hanging="387"/>
        <w:jc w:val="left"/>
      </w:pPr>
      <w:rPr>
        <w:rFonts w:hint="default"/>
        <w:lang w:val="uk-UA" w:eastAsia="en-US" w:bidi="ar-SA"/>
      </w:rPr>
    </w:lvl>
    <w:lvl w:ilvl="1" w:tplc="AD066EBC">
      <w:numFmt w:val="none"/>
      <w:lvlText w:val=""/>
      <w:lvlJc w:val="left"/>
      <w:pPr>
        <w:tabs>
          <w:tab w:val="num" w:pos="360"/>
        </w:tabs>
      </w:pPr>
    </w:lvl>
    <w:lvl w:ilvl="2" w:tplc="A65A6374">
      <w:numFmt w:val="bullet"/>
      <w:lvlText w:val="•"/>
      <w:lvlJc w:val="left"/>
      <w:pPr>
        <w:ind w:left="3209" w:hanging="387"/>
      </w:pPr>
      <w:rPr>
        <w:rFonts w:hint="default"/>
        <w:lang w:val="uk-UA" w:eastAsia="en-US" w:bidi="ar-SA"/>
      </w:rPr>
    </w:lvl>
    <w:lvl w:ilvl="3" w:tplc="CBA27FE0">
      <w:numFmt w:val="bullet"/>
      <w:lvlText w:val="•"/>
      <w:lvlJc w:val="left"/>
      <w:pPr>
        <w:ind w:left="4173" w:hanging="387"/>
      </w:pPr>
      <w:rPr>
        <w:rFonts w:hint="default"/>
        <w:lang w:val="uk-UA" w:eastAsia="en-US" w:bidi="ar-SA"/>
      </w:rPr>
    </w:lvl>
    <w:lvl w:ilvl="4" w:tplc="4B9ACC24">
      <w:numFmt w:val="bullet"/>
      <w:lvlText w:val="•"/>
      <w:lvlJc w:val="left"/>
      <w:pPr>
        <w:ind w:left="5138" w:hanging="387"/>
      </w:pPr>
      <w:rPr>
        <w:rFonts w:hint="default"/>
        <w:lang w:val="uk-UA" w:eastAsia="en-US" w:bidi="ar-SA"/>
      </w:rPr>
    </w:lvl>
    <w:lvl w:ilvl="5" w:tplc="22F2EE28">
      <w:numFmt w:val="bullet"/>
      <w:lvlText w:val="•"/>
      <w:lvlJc w:val="left"/>
      <w:pPr>
        <w:ind w:left="6103" w:hanging="387"/>
      </w:pPr>
      <w:rPr>
        <w:rFonts w:hint="default"/>
        <w:lang w:val="uk-UA" w:eastAsia="en-US" w:bidi="ar-SA"/>
      </w:rPr>
    </w:lvl>
    <w:lvl w:ilvl="6" w:tplc="0C162A10">
      <w:numFmt w:val="bullet"/>
      <w:lvlText w:val="•"/>
      <w:lvlJc w:val="left"/>
      <w:pPr>
        <w:ind w:left="7067" w:hanging="387"/>
      </w:pPr>
      <w:rPr>
        <w:rFonts w:hint="default"/>
        <w:lang w:val="uk-UA" w:eastAsia="en-US" w:bidi="ar-SA"/>
      </w:rPr>
    </w:lvl>
    <w:lvl w:ilvl="7" w:tplc="EE468300">
      <w:numFmt w:val="bullet"/>
      <w:lvlText w:val="•"/>
      <w:lvlJc w:val="left"/>
      <w:pPr>
        <w:ind w:left="8032" w:hanging="387"/>
      </w:pPr>
      <w:rPr>
        <w:rFonts w:hint="default"/>
        <w:lang w:val="uk-UA" w:eastAsia="en-US" w:bidi="ar-SA"/>
      </w:rPr>
    </w:lvl>
    <w:lvl w:ilvl="8" w:tplc="3F7ABCD8">
      <w:numFmt w:val="bullet"/>
      <w:lvlText w:val="•"/>
      <w:lvlJc w:val="left"/>
      <w:pPr>
        <w:ind w:left="8997" w:hanging="387"/>
      </w:pPr>
      <w:rPr>
        <w:rFonts w:hint="default"/>
        <w:lang w:val="uk-UA" w:eastAsia="en-US" w:bidi="ar-SA"/>
      </w:rPr>
    </w:lvl>
  </w:abstractNum>
  <w:abstractNum w:abstractNumId="1"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3F06939"/>
    <w:multiLevelType w:val="multilevel"/>
    <w:tmpl w:val="D9147540"/>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974917"/>
    <w:multiLevelType w:val="hybridMultilevel"/>
    <w:tmpl w:val="EA5C764C"/>
    <w:lvl w:ilvl="0" w:tplc="E74CDD00">
      <w:start w:val="5"/>
      <w:numFmt w:val="decimal"/>
      <w:lvlText w:val="%1"/>
      <w:lvlJc w:val="left"/>
      <w:pPr>
        <w:ind w:left="1846" w:hanging="384"/>
        <w:jc w:val="left"/>
      </w:pPr>
      <w:rPr>
        <w:rFonts w:hint="default"/>
        <w:lang w:val="uk-UA" w:eastAsia="en-US" w:bidi="ar-SA"/>
      </w:rPr>
    </w:lvl>
    <w:lvl w:ilvl="1" w:tplc="DDE2DA7C">
      <w:numFmt w:val="none"/>
      <w:lvlText w:val=""/>
      <w:lvlJc w:val="left"/>
      <w:pPr>
        <w:tabs>
          <w:tab w:val="num" w:pos="360"/>
        </w:tabs>
      </w:pPr>
    </w:lvl>
    <w:lvl w:ilvl="2" w:tplc="71BA69FE">
      <w:numFmt w:val="bullet"/>
      <w:lvlText w:val="•"/>
      <w:lvlJc w:val="left"/>
      <w:pPr>
        <w:ind w:left="3657" w:hanging="384"/>
      </w:pPr>
      <w:rPr>
        <w:rFonts w:hint="default"/>
        <w:lang w:val="uk-UA" w:eastAsia="en-US" w:bidi="ar-SA"/>
      </w:rPr>
    </w:lvl>
    <w:lvl w:ilvl="3" w:tplc="C7F0BED0">
      <w:numFmt w:val="bullet"/>
      <w:lvlText w:val="•"/>
      <w:lvlJc w:val="left"/>
      <w:pPr>
        <w:ind w:left="4565" w:hanging="384"/>
      </w:pPr>
      <w:rPr>
        <w:rFonts w:hint="default"/>
        <w:lang w:val="uk-UA" w:eastAsia="en-US" w:bidi="ar-SA"/>
      </w:rPr>
    </w:lvl>
    <w:lvl w:ilvl="4" w:tplc="B8E483CA">
      <w:numFmt w:val="bullet"/>
      <w:lvlText w:val="•"/>
      <w:lvlJc w:val="left"/>
      <w:pPr>
        <w:ind w:left="5474" w:hanging="384"/>
      </w:pPr>
      <w:rPr>
        <w:rFonts w:hint="default"/>
        <w:lang w:val="uk-UA" w:eastAsia="en-US" w:bidi="ar-SA"/>
      </w:rPr>
    </w:lvl>
    <w:lvl w:ilvl="5" w:tplc="6936A67A">
      <w:numFmt w:val="bullet"/>
      <w:lvlText w:val="•"/>
      <w:lvlJc w:val="left"/>
      <w:pPr>
        <w:ind w:left="6383" w:hanging="384"/>
      </w:pPr>
      <w:rPr>
        <w:rFonts w:hint="default"/>
        <w:lang w:val="uk-UA" w:eastAsia="en-US" w:bidi="ar-SA"/>
      </w:rPr>
    </w:lvl>
    <w:lvl w:ilvl="6" w:tplc="301C1D6C">
      <w:numFmt w:val="bullet"/>
      <w:lvlText w:val="•"/>
      <w:lvlJc w:val="left"/>
      <w:pPr>
        <w:ind w:left="7291" w:hanging="384"/>
      </w:pPr>
      <w:rPr>
        <w:rFonts w:hint="default"/>
        <w:lang w:val="uk-UA" w:eastAsia="en-US" w:bidi="ar-SA"/>
      </w:rPr>
    </w:lvl>
    <w:lvl w:ilvl="7" w:tplc="0024BBFE">
      <w:numFmt w:val="bullet"/>
      <w:lvlText w:val="•"/>
      <w:lvlJc w:val="left"/>
      <w:pPr>
        <w:ind w:left="8200" w:hanging="384"/>
      </w:pPr>
      <w:rPr>
        <w:rFonts w:hint="default"/>
        <w:lang w:val="uk-UA" w:eastAsia="en-US" w:bidi="ar-SA"/>
      </w:rPr>
    </w:lvl>
    <w:lvl w:ilvl="8" w:tplc="7EBE9DF0">
      <w:numFmt w:val="bullet"/>
      <w:lvlText w:val="•"/>
      <w:lvlJc w:val="left"/>
      <w:pPr>
        <w:ind w:left="9109" w:hanging="384"/>
      </w:pPr>
      <w:rPr>
        <w:rFonts w:hint="default"/>
        <w:lang w:val="uk-UA" w:eastAsia="en-US" w:bidi="ar-SA"/>
      </w:rPr>
    </w:lvl>
  </w:abstractNum>
  <w:abstractNum w:abstractNumId="4"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5" w15:restartNumberingAfterBreak="0">
    <w:nsid w:val="3051568F"/>
    <w:multiLevelType w:val="hybridMultilevel"/>
    <w:tmpl w:val="2B0005F2"/>
    <w:lvl w:ilvl="0" w:tplc="7EB6876E">
      <w:start w:val="2"/>
      <w:numFmt w:val="decimal"/>
      <w:lvlText w:val="%1"/>
      <w:lvlJc w:val="left"/>
      <w:pPr>
        <w:ind w:left="896" w:hanging="401"/>
        <w:jc w:val="left"/>
      </w:pPr>
      <w:rPr>
        <w:rFonts w:hint="default"/>
        <w:lang w:val="uk-UA" w:eastAsia="en-US" w:bidi="ar-SA"/>
      </w:rPr>
    </w:lvl>
    <w:lvl w:ilvl="1" w:tplc="EE88639C">
      <w:numFmt w:val="none"/>
      <w:lvlText w:val=""/>
      <w:lvlJc w:val="left"/>
      <w:pPr>
        <w:tabs>
          <w:tab w:val="num" w:pos="360"/>
        </w:tabs>
      </w:pPr>
    </w:lvl>
    <w:lvl w:ilvl="2" w:tplc="B7DACD3A">
      <w:numFmt w:val="bullet"/>
      <w:lvlText w:val="•"/>
      <w:lvlJc w:val="left"/>
      <w:pPr>
        <w:ind w:left="2905" w:hanging="401"/>
      </w:pPr>
      <w:rPr>
        <w:rFonts w:hint="default"/>
        <w:lang w:val="uk-UA" w:eastAsia="en-US" w:bidi="ar-SA"/>
      </w:rPr>
    </w:lvl>
    <w:lvl w:ilvl="3" w:tplc="C8A02E98">
      <w:numFmt w:val="bullet"/>
      <w:lvlText w:val="•"/>
      <w:lvlJc w:val="left"/>
      <w:pPr>
        <w:ind w:left="3907" w:hanging="401"/>
      </w:pPr>
      <w:rPr>
        <w:rFonts w:hint="default"/>
        <w:lang w:val="uk-UA" w:eastAsia="en-US" w:bidi="ar-SA"/>
      </w:rPr>
    </w:lvl>
    <w:lvl w:ilvl="4" w:tplc="CF22CCEE">
      <w:numFmt w:val="bullet"/>
      <w:lvlText w:val="•"/>
      <w:lvlJc w:val="left"/>
      <w:pPr>
        <w:ind w:left="4910" w:hanging="401"/>
      </w:pPr>
      <w:rPr>
        <w:rFonts w:hint="default"/>
        <w:lang w:val="uk-UA" w:eastAsia="en-US" w:bidi="ar-SA"/>
      </w:rPr>
    </w:lvl>
    <w:lvl w:ilvl="5" w:tplc="65C82EC8">
      <w:numFmt w:val="bullet"/>
      <w:lvlText w:val="•"/>
      <w:lvlJc w:val="left"/>
      <w:pPr>
        <w:ind w:left="5913" w:hanging="401"/>
      </w:pPr>
      <w:rPr>
        <w:rFonts w:hint="default"/>
        <w:lang w:val="uk-UA" w:eastAsia="en-US" w:bidi="ar-SA"/>
      </w:rPr>
    </w:lvl>
    <w:lvl w:ilvl="6" w:tplc="2848D6FA">
      <w:numFmt w:val="bullet"/>
      <w:lvlText w:val="•"/>
      <w:lvlJc w:val="left"/>
      <w:pPr>
        <w:ind w:left="6915" w:hanging="401"/>
      </w:pPr>
      <w:rPr>
        <w:rFonts w:hint="default"/>
        <w:lang w:val="uk-UA" w:eastAsia="en-US" w:bidi="ar-SA"/>
      </w:rPr>
    </w:lvl>
    <w:lvl w:ilvl="7" w:tplc="E2F08D0A">
      <w:numFmt w:val="bullet"/>
      <w:lvlText w:val="•"/>
      <w:lvlJc w:val="left"/>
      <w:pPr>
        <w:ind w:left="7918" w:hanging="401"/>
      </w:pPr>
      <w:rPr>
        <w:rFonts w:hint="default"/>
        <w:lang w:val="uk-UA" w:eastAsia="en-US" w:bidi="ar-SA"/>
      </w:rPr>
    </w:lvl>
    <w:lvl w:ilvl="8" w:tplc="193C8032">
      <w:numFmt w:val="bullet"/>
      <w:lvlText w:val="•"/>
      <w:lvlJc w:val="left"/>
      <w:pPr>
        <w:ind w:left="8921" w:hanging="401"/>
      </w:pPr>
      <w:rPr>
        <w:rFonts w:hint="default"/>
        <w:lang w:val="uk-UA" w:eastAsia="en-US" w:bidi="ar-SA"/>
      </w:rPr>
    </w:lvl>
  </w:abstractNum>
  <w:abstractNum w:abstractNumId="6" w15:restartNumberingAfterBreak="0">
    <w:nsid w:val="31E37FAD"/>
    <w:multiLevelType w:val="hybridMultilevel"/>
    <w:tmpl w:val="C2861DC4"/>
    <w:lvl w:ilvl="0" w:tplc="4940A3AC">
      <w:start w:val="1"/>
      <w:numFmt w:val="decimal"/>
      <w:lvlText w:val="%1."/>
      <w:lvlJc w:val="left"/>
      <w:pPr>
        <w:ind w:left="1126" w:hanging="231"/>
        <w:jc w:val="left"/>
      </w:pPr>
      <w:rPr>
        <w:rFonts w:ascii="Times New Roman" w:eastAsia="Times New Roman" w:hAnsi="Times New Roman" w:cs="Times New Roman" w:hint="default"/>
        <w:w w:val="100"/>
        <w:sz w:val="23"/>
        <w:szCs w:val="23"/>
        <w:lang w:val="uk-UA" w:eastAsia="en-US" w:bidi="ar-SA"/>
      </w:rPr>
    </w:lvl>
    <w:lvl w:ilvl="1" w:tplc="88E8B390">
      <w:start w:val="1"/>
      <w:numFmt w:val="decimal"/>
      <w:lvlText w:val="%2."/>
      <w:lvlJc w:val="left"/>
      <w:pPr>
        <w:ind w:left="4902" w:hanging="221"/>
        <w:jc w:val="right"/>
      </w:pPr>
      <w:rPr>
        <w:rFonts w:ascii="Times New Roman" w:eastAsia="Times New Roman" w:hAnsi="Times New Roman" w:cs="Times New Roman" w:hint="default"/>
        <w:b/>
        <w:bCs/>
        <w:w w:val="100"/>
        <w:sz w:val="22"/>
        <w:szCs w:val="22"/>
        <w:lang w:val="uk-UA" w:eastAsia="en-US" w:bidi="ar-SA"/>
      </w:rPr>
    </w:lvl>
    <w:lvl w:ilvl="2" w:tplc="2340CD92">
      <w:numFmt w:val="bullet"/>
      <w:lvlText w:val="•"/>
      <w:lvlJc w:val="left"/>
      <w:pPr>
        <w:ind w:left="5569" w:hanging="221"/>
      </w:pPr>
      <w:rPr>
        <w:rFonts w:hint="default"/>
        <w:lang w:val="uk-UA" w:eastAsia="en-US" w:bidi="ar-SA"/>
      </w:rPr>
    </w:lvl>
    <w:lvl w:ilvl="3" w:tplc="19727362">
      <w:numFmt w:val="bullet"/>
      <w:lvlText w:val="•"/>
      <w:lvlJc w:val="left"/>
      <w:pPr>
        <w:ind w:left="6239" w:hanging="221"/>
      </w:pPr>
      <w:rPr>
        <w:rFonts w:hint="default"/>
        <w:lang w:val="uk-UA" w:eastAsia="en-US" w:bidi="ar-SA"/>
      </w:rPr>
    </w:lvl>
    <w:lvl w:ilvl="4" w:tplc="086ED52E">
      <w:numFmt w:val="bullet"/>
      <w:lvlText w:val="•"/>
      <w:lvlJc w:val="left"/>
      <w:pPr>
        <w:ind w:left="6908" w:hanging="221"/>
      </w:pPr>
      <w:rPr>
        <w:rFonts w:hint="default"/>
        <w:lang w:val="uk-UA" w:eastAsia="en-US" w:bidi="ar-SA"/>
      </w:rPr>
    </w:lvl>
    <w:lvl w:ilvl="5" w:tplc="EEA4C008">
      <w:numFmt w:val="bullet"/>
      <w:lvlText w:val="•"/>
      <w:lvlJc w:val="left"/>
      <w:pPr>
        <w:ind w:left="7578" w:hanging="221"/>
      </w:pPr>
      <w:rPr>
        <w:rFonts w:hint="default"/>
        <w:lang w:val="uk-UA" w:eastAsia="en-US" w:bidi="ar-SA"/>
      </w:rPr>
    </w:lvl>
    <w:lvl w:ilvl="6" w:tplc="6FB01A9A">
      <w:numFmt w:val="bullet"/>
      <w:lvlText w:val="•"/>
      <w:lvlJc w:val="left"/>
      <w:pPr>
        <w:ind w:left="8248" w:hanging="221"/>
      </w:pPr>
      <w:rPr>
        <w:rFonts w:hint="default"/>
        <w:lang w:val="uk-UA" w:eastAsia="en-US" w:bidi="ar-SA"/>
      </w:rPr>
    </w:lvl>
    <w:lvl w:ilvl="7" w:tplc="027EF388">
      <w:numFmt w:val="bullet"/>
      <w:lvlText w:val="•"/>
      <w:lvlJc w:val="left"/>
      <w:pPr>
        <w:ind w:left="8917" w:hanging="221"/>
      </w:pPr>
      <w:rPr>
        <w:rFonts w:hint="default"/>
        <w:lang w:val="uk-UA" w:eastAsia="en-US" w:bidi="ar-SA"/>
      </w:rPr>
    </w:lvl>
    <w:lvl w:ilvl="8" w:tplc="690C6390">
      <w:numFmt w:val="bullet"/>
      <w:lvlText w:val="•"/>
      <w:lvlJc w:val="left"/>
      <w:pPr>
        <w:ind w:left="9587" w:hanging="221"/>
      </w:pPr>
      <w:rPr>
        <w:rFonts w:hint="default"/>
        <w:lang w:val="uk-UA" w:eastAsia="en-US" w:bidi="ar-SA"/>
      </w:rPr>
    </w:lvl>
  </w:abstractNum>
  <w:abstractNum w:abstractNumId="7" w15:restartNumberingAfterBreak="0">
    <w:nsid w:val="348E6F48"/>
    <w:multiLevelType w:val="multilevel"/>
    <w:tmpl w:val="FC84D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61205D3"/>
    <w:multiLevelType w:val="hybridMultilevel"/>
    <w:tmpl w:val="90A8F19E"/>
    <w:lvl w:ilvl="0" w:tplc="EA369B9C">
      <w:start w:val="12"/>
      <w:numFmt w:val="decimal"/>
      <w:lvlText w:val="%1"/>
      <w:lvlJc w:val="left"/>
      <w:pPr>
        <w:ind w:left="896" w:hanging="443"/>
        <w:jc w:val="left"/>
      </w:pPr>
      <w:rPr>
        <w:rFonts w:hint="default"/>
        <w:lang w:val="uk-UA" w:eastAsia="en-US" w:bidi="ar-SA"/>
      </w:rPr>
    </w:lvl>
    <w:lvl w:ilvl="1" w:tplc="4F3E8D88">
      <w:numFmt w:val="none"/>
      <w:lvlText w:val=""/>
      <w:lvlJc w:val="left"/>
      <w:pPr>
        <w:tabs>
          <w:tab w:val="num" w:pos="360"/>
        </w:tabs>
      </w:pPr>
    </w:lvl>
    <w:lvl w:ilvl="2" w:tplc="3C2E2512">
      <w:numFmt w:val="bullet"/>
      <w:lvlText w:val="●"/>
      <w:lvlJc w:val="left"/>
      <w:pPr>
        <w:ind w:left="1616" w:hanging="360"/>
      </w:pPr>
      <w:rPr>
        <w:rFonts w:ascii="Times New Roman" w:eastAsia="Times New Roman" w:hAnsi="Times New Roman" w:cs="Times New Roman" w:hint="default"/>
        <w:w w:val="99"/>
        <w:sz w:val="20"/>
        <w:szCs w:val="20"/>
        <w:lang w:val="uk-UA" w:eastAsia="en-US" w:bidi="ar-SA"/>
      </w:rPr>
    </w:lvl>
    <w:lvl w:ilvl="3" w:tplc="A9CA51E2">
      <w:numFmt w:val="bullet"/>
      <w:lvlText w:val="•"/>
      <w:lvlJc w:val="left"/>
      <w:pPr>
        <w:ind w:left="3688" w:hanging="360"/>
      </w:pPr>
      <w:rPr>
        <w:rFonts w:hint="default"/>
        <w:lang w:val="uk-UA" w:eastAsia="en-US" w:bidi="ar-SA"/>
      </w:rPr>
    </w:lvl>
    <w:lvl w:ilvl="4" w:tplc="9A3447A4">
      <w:numFmt w:val="bullet"/>
      <w:lvlText w:val="•"/>
      <w:lvlJc w:val="left"/>
      <w:pPr>
        <w:ind w:left="4722" w:hanging="360"/>
      </w:pPr>
      <w:rPr>
        <w:rFonts w:hint="default"/>
        <w:lang w:val="uk-UA" w:eastAsia="en-US" w:bidi="ar-SA"/>
      </w:rPr>
    </w:lvl>
    <w:lvl w:ilvl="5" w:tplc="BCD83AB6">
      <w:numFmt w:val="bullet"/>
      <w:lvlText w:val="•"/>
      <w:lvlJc w:val="left"/>
      <w:pPr>
        <w:ind w:left="5756" w:hanging="360"/>
      </w:pPr>
      <w:rPr>
        <w:rFonts w:hint="default"/>
        <w:lang w:val="uk-UA" w:eastAsia="en-US" w:bidi="ar-SA"/>
      </w:rPr>
    </w:lvl>
    <w:lvl w:ilvl="6" w:tplc="DA6636A6">
      <w:numFmt w:val="bullet"/>
      <w:lvlText w:val="•"/>
      <w:lvlJc w:val="left"/>
      <w:pPr>
        <w:ind w:left="6790" w:hanging="360"/>
      </w:pPr>
      <w:rPr>
        <w:rFonts w:hint="default"/>
        <w:lang w:val="uk-UA" w:eastAsia="en-US" w:bidi="ar-SA"/>
      </w:rPr>
    </w:lvl>
    <w:lvl w:ilvl="7" w:tplc="FBB6FBF2">
      <w:numFmt w:val="bullet"/>
      <w:lvlText w:val="•"/>
      <w:lvlJc w:val="left"/>
      <w:pPr>
        <w:ind w:left="7824" w:hanging="360"/>
      </w:pPr>
      <w:rPr>
        <w:rFonts w:hint="default"/>
        <w:lang w:val="uk-UA" w:eastAsia="en-US" w:bidi="ar-SA"/>
      </w:rPr>
    </w:lvl>
    <w:lvl w:ilvl="8" w:tplc="26A4CD98">
      <w:numFmt w:val="bullet"/>
      <w:lvlText w:val="•"/>
      <w:lvlJc w:val="left"/>
      <w:pPr>
        <w:ind w:left="8858" w:hanging="360"/>
      </w:pPr>
      <w:rPr>
        <w:rFonts w:hint="default"/>
        <w:lang w:val="uk-UA" w:eastAsia="en-US" w:bidi="ar-SA"/>
      </w:rPr>
    </w:lvl>
  </w:abstractNum>
  <w:abstractNum w:abstractNumId="9" w15:restartNumberingAfterBreak="0">
    <w:nsid w:val="44C33B31"/>
    <w:multiLevelType w:val="hybridMultilevel"/>
    <w:tmpl w:val="6DF246C8"/>
    <w:lvl w:ilvl="0" w:tplc="BDDE7DBC">
      <w:start w:val="11"/>
      <w:numFmt w:val="decimal"/>
      <w:lvlText w:val="%1"/>
      <w:lvlJc w:val="left"/>
      <w:pPr>
        <w:ind w:left="896" w:hanging="481"/>
        <w:jc w:val="left"/>
      </w:pPr>
      <w:rPr>
        <w:rFonts w:hint="default"/>
        <w:lang w:val="uk-UA" w:eastAsia="en-US" w:bidi="ar-SA"/>
      </w:rPr>
    </w:lvl>
    <w:lvl w:ilvl="1" w:tplc="271A9602">
      <w:numFmt w:val="none"/>
      <w:lvlText w:val=""/>
      <w:lvlJc w:val="left"/>
      <w:pPr>
        <w:tabs>
          <w:tab w:val="num" w:pos="360"/>
        </w:tabs>
      </w:pPr>
    </w:lvl>
    <w:lvl w:ilvl="2" w:tplc="5E36A6A2">
      <w:numFmt w:val="bullet"/>
      <w:lvlText w:val="•"/>
      <w:lvlJc w:val="left"/>
      <w:pPr>
        <w:ind w:left="2905" w:hanging="481"/>
      </w:pPr>
      <w:rPr>
        <w:rFonts w:hint="default"/>
        <w:lang w:val="uk-UA" w:eastAsia="en-US" w:bidi="ar-SA"/>
      </w:rPr>
    </w:lvl>
    <w:lvl w:ilvl="3" w:tplc="3F98144A">
      <w:numFmt w:val="bullet"/>
      <w:lvlText w:val="•"/>
      <w:lvlJc w:val="left"/>
      <w:pPr>
        <w:ind w:left="3907" w:hanging="481"/>
      </w:pPr>
      <w:rPr>
        <w:rFonts w:hint="default"/>
        <w:lang w:val="uk-UA" w:eastAsia="en-US" w:bidi="ar-SA"/>
      </w:rPr>
    </w:lvl>
    <w:lvl w:ilvl="4" w:tplc="DA86E73A">
      <w:numFmt w:val="bullet"/>
      <w:lvlText w:val="•"/>
      <w:lvlJc w:val="left"/>
      <w:pPr>
        <w:ind w:left="4910" w:hanging="481"/>
      </w:pPr>
      <w:rPr>
        <w:rFonts w:hint="default"/>
        <w:lang w:val="uk-UA" w:eastAsia="en-US" w:bidi="ar-SA"/>
      </w:rPr>
    </w:lvl>
    <w:lvl w:ilvl="5" w:tplc="5C34D264">
      <w:numFmt w:val="bullet"/>
      <w:lvlText w:val="•"/>
      <w:lvlJc w:val="left"/>
      <w:pPr>
        <w:ind w:left="5913" w:hanging="481"/>
      </w:pPr>
      <w:rPr>
        <w:rFonts w:hint="default"/>
        <w:lang w:val="uk-UA" w:eastAsia="en-US" w:bidi="ar-SA"/>
      </w:rPr>
    </w:lvl>
    <w:lvl w:ilvl="6" w:tplc="EB6C0B20">
      <w:numFmt w:val="bullet"/>
      <w:lvlText w:val="•"/>
      <w:lvlJc w:val="left"/>
      <w:pPr>
        <w:ind w:left="6915" w:hanging="481"/>
      </w:pPr>
      <w:rPr>
        <w:rFonts w:hint="default"/>
        <w:lang w:val="uk-UA" w:eastAsia="en-US" w:bidi="ar-SA"/>
      </w:rPr>
    </w:lvl>
    <w:lvl w:ilvl="7" w:tplc="481011C4">
      <w:numFmt w:val="bullet"/>
      <w:lvlText w:val="•"/>
      <w:lvlJc w:val="left"/>
      <w:pPr>
        <w:ind w:left="7918" w:hanging="481"/>
      </w:pPr>
      <w:rPr>
        <w:rFonts w:hint="default"/>
        <w:lang w:val="uk-UA" w:eastAsia="en-US" w:bidi="ar-SA"/>
      </w:rPr>
    </w:lvl>
    <w:lvl w:ilvl="8" w:tplc="EC5C2E7A">
      <w:numFmt w:val="bullet"/>
      <w:lvlText w:val="•"/>
      <w:lvlJc w:val="left"/>
      <w:pPr>
        <w:ind w:left="8921" w:hanging="481"/>
      </w:pPr>
      <w:rPr>
        <w:rFonts w:hint="default"/>
        <w:lang w:val="uk-UA" w:eastAsia="en-US" w:bidi="ar-SA"/>
      </w:rPr>
    </w:lvl>
  </w:abstractNum>
  <w:abstractNum w:abstractNumId="10" w15:restartNumberingAfterBreak="0">
    <w:nsid w:val="4653308F"/>
    <w:multiLevelType w:val="hybridMultilevel"/>
    <w:tmpl w:val="5A54ABEC"/>
    <w:lvl w:ilvl="0" w:tplc="047EA708">
      <w:start w:val="6"/>
      <w:numFmt w:val="decimal"/>
      <w:lvlText w:val="%1"/>
      <w:lvlJc w:val="left"/>
      <w:pPr>
        <w:ind w:left="896" w:hanging="552"/>
        <w:jc w:val="left"/>
      </w:pPr>
      <w:rPr>
        <w:rFonts w:hint="default"/>
        <w:lang w:val="uk-UA" w:eastAsia="en-US" w:bidi="ar-SA"/>
      </w:rPr>
    </w:lvl>
    <w:lvl w:ilvl="1" w:tplc="92809B4C">
      <w:numFmt w:val="none"/>
      <w:lvlText w:val=""/>
      <w:lvlJc w:val="left"/>
      <w:pPr>
        <w:tabs>
          <w:tab w:val="num" w:pos="360"/>
        </w:tabs>
      </w:pPr>
    </w:lvl>
    <w:lvl w:ilvl="2" w:tplc="17489FFE">
      <w:numFmt w:val="none"/>
      <w:lvlText w:val=""/>
      <w:lvlJc w:val="left"/>
      <w:pPr>
        <w:tabs>
          <w:tab w:val="num" w:pos="360"/>
        </w:tabs>
      </w:pPr>
    </w:lvl>
    <w:lvl w:ilvl="3" w:tplc="457CFEF6">
      <w:numFmt w:val="bullet"/>
      <w:lvlText w:val="•"/>
      <w:lvlJc w:val="left"/>
      <w:pPr>
        <w:ind w:left="3907" w:hanging="552"/>
      </w:pPr>
      <w:rPr>
        <w:rFonts w:hint="default"/>
        <w:lang w:val="uk-UA" w:eastAsia="en-US" w:bidi="ar-SA"/>
      </w:rPr>
    </w:lvl>
    <w:lvl w:ilvl="4" w:tplc="B1708CE6">
      <w:numFmt w:val="bullet"/>
      <w:lvlText w:val="•"/>
      <w:lvlJc w:val="left"/>
      <w:pPr>
        <w:ind w:left="4910" w:hanging="552"/>
      </w:pPr>
      <w:rPr>
        <w:rFonts w:hint="default"/>
        <w:lang w:val="uk-UA" w:eastAsia="en-US" w:bidi="ar-SA"/>
      </w:rPr>
    </w:lvl>
    <w:lvl w:ilvl="5" w:tplc="EE9804DE">
      <w:numFmt w:val="bullet"/>
      <w:lvlText w:val="•"/>
      <w:lvlJc w:val="left"/>
      <w:pPr>
        <w:ind w:left="5913" w:hanging="552"/>
      </w:pPr>
      <w:rPr>
        <w:rFonts w:hint="default"/>
        <w:lang w:val="uk-UA" w:eastAsia="en-US" w:bidi="ar-SA"/>
      </w:rPr>
    </w:lvl>
    <w:lvl w:ilvl="6" w:tplc="F6BC5172">
      <w:numFmt w:val="bullet"/>
      <w:lvlText w:val="•"/>
      <w:lvlJc w:val="left"/>
      <w:pPr>
        <w:ind w:left="6915" w:hanging="552"/>
      </w:pPr>
      <w:rPr>
        <w:rFonts w:hint="default"/>
        <w:lang w:val="uk-UA" w:eastAsia="en-US" w:bidi="ar-SA"/>
      </w:rPr>
    </w:lvl>
    <w:lvl w:ilvl="7" w:tplc="E90C2698">
      <w:numFmt w:val="bullet"/>
      <w:lvlText w:val="•"/>
      <w:lvlJc w:val="left"/>
      <w:pPr>
        <w:ind w:left="7918" w:hanging="552"/>
      </w:pPr>
      <w:rPr>
        <w:rFonts w:hint="default"/>
        <w:lang w:val="uk-UA" w:eastAsia="en-US" w:bidi="ar-SA"/>
      </w:rPr>
    </w:lvl>
    <w:lvl w:ilvl="8" w:tplc="E7B46586">
      <w:numFmt w:val="bullet"/>
      <w:lvlText w:val="•"/>
      <w:lvlJc w:val="left"/>
      <w:pPr>
        <w:ind w:left="8921" w:hanging="552"/>
      </w:pPr>
      <w:rPr>
        <w:rFonts w:hint="default"/>
        <w:lang w:val="uk-UA" w:eastAsia="en-US" w:bidi="ar-SA"/>
      </w:rPr>
    </w:lvl>
  </w:abstractNum>
  <w:abstractNum w:abstractNumId="11" w15:restartNumberingAfterBreak="0">
    <w:nsid w:val="46B25CE9"/>
    <w:multiLevelType w:val="hybridMultilevel"/>
    <w:tmpl w:val="65F295BC"/>
    <w:lvl w:ilvl="0" w:tplc="DC8467A4">
      <w:start w:val="9"/>
      <w:numFmt w:val="decimal"/>
      <w:lvlText w:val="%1"/>
      <w:lvlJc w:val="left"/>
      <w:pPr>
        <w:ind w:left="896" w:hanging="387"/>
        <w:jc w:val="left"/>
      </w:pPr>
      <w:rPr>
        <w:rFonts w:hint="default"/>
        <w:lang w:val="uk-UA" w:eastAsia="en-US" w:bidi="ar-SA"/>
      </w:rPr>
    </w:lvl>
    <w:lvl w:ilvl="1" w:tplc="6368145A">
      <w:numFmt w:val="none"/>
      <w:lvlText w:val=""/>
      <w:lvlJc w:val="left"/>
      <w:pPr>
        <w:tabs>
          <w:tab w:val="num" w:pos="360"/>
        </w:tabs>
      </w:pPr>
    </w:lvl>
    <w:lvl w:ilvl="2" w:tplc="24FE823A">
      <w:numFmt w:val="bullet"/>
      <w:lvlText w:val="•"/>
      <w:lvlJc w:val="left"/>
      <w:pPr>
        <w:ind w:left="2905" w:hanging="387"/>
      </w:pPr>
      <w:rPr>
        <w:rFonts w:hint="default"/>
        <w:lang w:val="uk-UA" w:eastAsia="en-US" w:bidi="ar-SA"/>
      </w:rPr>
    </w:lvl>
    <w:lvl w:ilvl="3" w:tplc="5380B610">
      <w:numFmt w:val="bullet"/>
      <w:lvlText w:val="•"/>
      <w:lvlJc w:val="left"/>
      <w:pPr>
        <w:ind w:left="3907" w:hanging="387"/>
      </w:pPr>
      <w:rPr>
        <w:rFonts w:hint="default"/>
        <w:lang w:val="uk-UA" w:eastAsia="en-US" w:bidi="ar-SA"/>
      </w:rPr>
    </w:lvl>
    <w:lvl w:ilvl="4" w:tplc="1D523FE6">
      <w:numFmt w:val="bullet"/>
      <w:lvlText w:val="•"/>
      <w:lvlJc w:val="left"/>
      <w:pPr>
        <w:ind w:left="4910" w:hanging="387"/>
      </w:pPr>
      <w:rPr>
        <w:rFonts w:hint="default"/>
        <w:lang w:val="uk-UA" w:eastAsia="en-US" w:bidi="ar-SA"/>
      </w:rPr>
    </w:lvl>
    <w:lvl w:ilvl="5" w:tplc="E20C6356">
      <w:numFmt w:val="bullet"/>
      <w:lvlText w:val="•"/>
      <w:lvlJc w:val="left"/>
      <w:pPr>
        <w:ind w:left="5913" w:hanging="387"/>
      </w:pPr>
      <w:rPr>
        <w:rFonts w:hint="default"/>
        <w:lang w:val="uk-UA" w:eastAsia="en-US" w:bidi="ar-SA"/>
      </w:rPr>
    </w:lvl>
    <w:lvl w:ilvl="6" w:tplc="3E5003F2">
      <w:numFmt w:val="bullet"/>
      <w:lvlText w:val="•"/>
      <w:lvlJc w:val="left"/>
      <w:pPr>
        <w:ind w:left="6915" w:hanging="387"/>
      </w:pPr>
      <w:rPr>
        <w:rFonts w:hint="default"/>
        <w:lang w:val="uk-UA" w:eastAsia="en-US" w:bidi="ar-SA"/>
      </w:rPr>
    </w:lvl>
    <w:lvl w:ilvl="7" w:tplc="C4BAB108">
      <w:numFmt w:val="bullet"/>
      <w:lvlText w:val="•"/>
      <w:lvlJc w:val="left"/>
      <w:pPr>
        <w:ind w:left="7918" w:hanging="387"/>
      </w:pPr>
      <w:rPr>
        <w:rFonts w:hint="default"/>
        <w:lang w:val="uk-UA" w:eastAsia="en-US" w:bidi="ar-SA"/>
      </w:rPr>
    </w:lvl>
    <w:lvl w:ilvl="8" w:tplc="1020023E">
      <w:numFmt w:val="bullet"/>
      <w:lvlText w:val="•"/>
      <w:lvlJc w:val="left"/>
      <w:pPr>
        <w:ind w:left="8921" w:hanging="387"/>
      </w:pPr>
      <w:rPr>
        <w:rFonts w:hint="default"/>
        <w:lang w:val="uk-UA" w:eastAsia="en-US" w:bidi="ar-SA"/>
      </w:rPr>
    </w:lvl>
  </w:abstractNum>
  <w:abstractNum w:abstractNumId="12" w15:restartNumberingAfterBreak="0">
    <w:nsid w:val="470F5A73"/>
    <w:multiLevelType w:val="hybridMultilevel"/>
    <w:tmpl w:val="7744CD5C"/>
    <w:lvl w:ilvl="0" w:tplc="B860D47E">
      <w:start w:val="10"/>
      <w:numFmt w:val="decimal"/>
      <w:lvlText w:val="%1"/>
      <w:lvlJc w:val="left"/>
      <w:pPr>
        <w:ind w:left="1393" w:hanging="497"/>
        <w:jc w:val="left"/>
      </w:pPr>
      <w:rPr>
        <w:rFonts w:hint="default"/>
        <w:lang w:val="uk-UA" w:eastAsia="en-US" w:bidi="ar-SA"/>
      </w:rPr>
    </w:lvl>
    <w:lvl w:ilvl="1" w:tplc="A710B0A6">
      <w:numFmt w:val="none"/>
      <w:lvlText w:val=""/>
      <w:lvlJc w:val="left"/>
      <w:pPr>
        <w:tabs>
          <w:tab w:val="num" w:pos="360"/>
        </w:tabs>
      </w:pPr>
    </w:lvl>
    <w:lvl w:ilvl="2" w:tplc="851C2DA6">
      <w:numFmt w:val="bullet"/>
      <w:lvlText w:val="-"/>
      <w:lvlJc w:val="left"/>
      <w:pPr>
        <w:ind w:left="1743" w:hanging="128"/>
      </w:pPr>
      <w:rPr>
        <w:rFonts w:ascii="Times New Roman" w:eastAsia="Times New Roman" w:hAnsi="Times New Roman" w:cs="Times New Roman" w:hint="default"/>
        <w:w w:val="100"/>
        <w:sz w:val="22"/>
        <w:szCs w:val="22"/>
        <w:lang w:val="uk-UA" w:eastAsia="en-US" w:bidi="ar-SA"/>
      </w:rPr>
    </w:lvl>
    <w:lvl w:ilvl="3" w:tplc="86A4B432">
      <w:numFmt w:val="bullet"/>
      <w:lvlText w:val="•"/>
      <w:lvlJc w:val="left"/>
      <w:pPr>
        <w:ind w:left="3781" w:hanging="128"/>
      </w:pPr>
      <w:rPr>
        <w:rFonts w:hint="default"/>
        <w:lang w:val="uk-UA" w:eastAsia="en-US" w:bidi="ar-SA"/>
      </w:rPr>
    </w:lvl>
    <w:lvl w:ilvl="4" w:tplc="83024240">
      <w:numFmt w:val="bullet"/>
      <w:lvlText w:val="•"/>
      <w:lvlJc w:val="left"/>
      <w:pPr>
        <w:ind w:left="4802" w:hanging="128"/>
      </w:pPr>
      <w:rPr>
        <w:rFonts w:hint="default"/>
        <w:lang w:val="uk-UA" w:eastAsia="en-US" w:bidi="ar-SA"/>
      </w:rPr>
    </w:lvl>
    <w:lvl w:ilvl="5" w:tplc="E84C3D88">
      <w:numFmt w:val="bullet"/>
      <w:lvlText w:val="•"/>
      <w:lvlJc w:val="left"/>
      <w:pPr>
        <w:ind w:left="5822" w:hanging="128"/>
      </w:pPr>
      <w:rPr>
        <w:rFonts w:hint="default"/>
        <w:lang w:val="uk-UA" w:eastAsia="en-US" w:bidi="ar-SA"/>
      </w:rPr>
    </w:lvl>
    <w:lvl w:ilvl="6" w:tplc="FBF69148">
      <w:numFmt w:val="bullet"/>
      <w:lvlText w:val="•"/>
      <w:lvlJc w:val="left"/>
      <w:pPr>
        <w:ind w:left="6843" w:hanging="128"/>
      </w:pPr>
      <w:rPr>
        <w:rFonts w:hint="default"/>
        <w:lang w:val="uk-UA" w:eastAsia="en-US" w:bidi="ar-SA"/>
      </w:rPr>
    </w:lvl>
    <w:lvl w:ilvl="7" w:tplc="21865D6E">
      <w:numFmt w:val="bullet"/>
      <w:lvlText w:val="•"/>
      <w:lvlJc w:val="left"/>
      <w:pPr>
        <w:ind w:left="7864" w:hanging="128"/>
      </w:pPr>
      <w:rPr>
        <w:rFonts w:hint="default"/>
        <w:lang w:val="uk-UA" w:eastAsia="en-US" w:bidi="ar-SA"/>
      </w:rPr>
    </w:lvl>
    <w:lvl w:ilvl="8" w:tplc="BD4EDD46">
      <w:numFmt w:val="bullet"/>
      <w:lvlText w:val="•"/>
      <w:lvlJc w:val="left"/>
      <w:pPr>
        <w:ind w:left="8884" w:hanging="128"/>
      </w:pPr>
      <w:rPr>
        <w:rFonts w:hint="default"/>
        <w:lang w:val="uk-UA" w:eastAsia="en-US" w:bidi="ar-SA"/>
      </w:rPr>
    </w:lvl>
  </w:abstractNum>
  <w:abstractNum w:abstractNumId="13" w15:restartNumberingAfterBreak="0">
    <w:nsid w:val="4D3E1266"/>
    <w:multiLevelType w:val="hybridMultilevel"/>
    <w:tmpl w:val="4164EA14"/>
    <w:lvl w:ilvl="0" w:tplc="B1688BC2">
      <w:start w:val="8"/>
      <w:numFmt w:val="decimal"/>
      <w:lvlText w:val="%1"/>
      <w:lvlJc w:val="left"/>
      <w:pPr>
        <w:ind w:left="896" w:hanging="380"/>
        <w:jc w:val="left"/>
      </w:pPr>
      <w:rPr>
        <w:rFonts w:hint="default"/>
        <w:lang w:val="uk-UA" w:eastAsia="en-US" w:bidi="ar-SA"/>
      </w:rPr>
    </w:lvl>
    <w:lvl w:ilvl="1" w:tplc="0B32DDF6">
      <w:numFmt w:val="none"/>
      <w:lvlText w:val=""/>
      <w:lvlJc w:val="left"/>
      <w:pPr>
        <w:tabs>
          <w:tab w:val="num" w:pos="360"/>
        </w:tabs>
      </w:pPr>
    </w:lvl>
    <w:lvl w:ilvl="2" w:tplc="BF441C58">
      <w:numFmt w:val="bullet"/>
      <w:lvlText w:val="•"/>
      <w:lvlJc w:val="left"/>
      <w:pPr>
        <w:ind w:left="2905" w:hanging="380"/>
      </w:pPr>
      <w:rPr>
        <w:rFonts w:hint="default"/>
        <w:lang w:val="uk-UA" w:eastAsia="en-US" w:bidi="ar-SA"/>
      </w:rPr>
    </w:lvl>
    <w:lvl w:ilvl="3" w:tplc="C754795E">
      <w:numFmt w:val="bullet"/>
      <w:lvlText w:val="•"/>
      <w:lvlJc w:val="left"/>
      <w:pPr>
        <w:ind w:left="3907" w:hanging="380"/>
      </w:pPr>
      <w:rPr>
        <w:rFonts w:hint="default"/>
        <w:lang w:val="uk-UA" w:eastAsia="en-US" w:bidi="ar-SA"/>
      </w:rPr>
    </w:lvl>
    <w:lvl w:ilvl="4" w:tplc="8880217E">
      <w:numFmt w:val="bullet"/>
      <w:lvlText w:val="•"/>
      <w:lvlJc w:val="left"/>
      <w:pPr>
        <w:ind w:left="4910" w:hanging="380"/>
      </w:pPr>
      <w:rPr>
        <w:rFonts w:hint="default"/>
        <w:lang w:val="uk-UA" w:eastAsia="en-US" w:bidi="ar-SA"/>
      </w:rPr>
    </w:lvl>
    <w:lvl w:ilvl="5" w:tplc="61A8D766">
      <w:numFmt w:val="bullet"/>
      <w:lvlText w:val="•"/>
      <w:lvlJc w:val="left"/>
      <w:pPr>
        <w:ind w:left="5913" w:hanging="380"/>
      </w:pPr>
      <w:rPr>
        <w:rFonts w:hint="default"/>
        <w:lang w:val="uk-UA" w:eastAsia="en-US" w:bidi="ar-SA"/>
      </w:rPr>
    </w:lvl>
    <w:lvl w:ilvl="6" w:tplc="0686B11A">
      <w:numFmt w:val="bullet"/>
      <w:lvlText w:val="•"/>
      <w:lvlJc w:val="left"/>
      <w:pPr>
        <w:ind w:left="6915" w:hanging="380"/>
      </w:pPr>
      <w:rPr>
        <w:rFonts w:hint="default"/>
        <w:lang w:val="uk-UA" w:eastAsia="en-US" w:bidi="ar-SA"/>
      </w:rPr>
    </w:lvl>
    <w:lvl w:ilvl="7" w:tplc="B0A41CB4">
      <w:numFmt w:val="bullet"/>
      <w:lvlText w:val="•"/>
      <w:lvlJc w:val="left"/>
      <w:pPr>
        <w:ind w:left="7918" w:hanging="380"/>
      </w:pPr>
      <w:rPr>
        <w:rFonts w:hint="default"/>
        <w:lang w:val="uk-UA" w:eastAsia="en-US" w:bidi="ar-SA"/>
      </w:rPr>
    </w:lvl>
    <w:lvl w:ilvl="8" w:tplc="8AB24C84">
      <w:numFmt w:val="bullet"/>
      <w:lvlText w:val="•"/>
      <w:lvlJc w:val="left"/>
      <w:pPr>
        <w:ind w:left="8921" w:hanging="380"/>
      </w:pPr>
      <w:rPr>
        <w:rFonts w:hint="default"/>
        <w:lang w:val="uk-UA" w:eastAsia="en-US" w:bidi="ar-SA"/>
      </w:rPr>
    </w:lvl>
  </w:abstractNum>
  <w:abstractNum w:abstractNumId="14" w15:restartNumberingAfterBreak="0">
    <w:nsid w:val="4F3D0F98"/>
    <w:multiLevelType w:val="hybridMultilevel"/>
    <w:tmpl w:val="E974A976"/>
    <w:lvl w:ilvl="0" w:tplc="A144335A">
      <w:start w:val="4"/>
      <w:numFmt w:val="decimal"/>
      <w:lvlText w:val="%1"/>
      <w:lvlJc w:val="left"/>
      <w:pPr>
        <w:ind w:left="1228" w:hanging="333"/>
        <w:jc w:val="left"/>
      </w:pPr>
      <w:rPr>
        <w:rFonts w:hint="default"/>
        <w:lang w:val="uk-UA" w:eastAsia="en-US" w:bidi="ar-SA"/>
      </w:rPr>
    </w:lvl>
    <w:lvl w:ilvl="1" w:tplc="641E652C">
      <w:numFmt w:val="none"/>
      <w:lvlText w:val=""/>
      <w:lvlJc w:val="left"/>
      <w:pPr>
        <w:tabs>
          <w:tab w:val="num" w:pos="360"/>
        </w:tabs>
      </w:pPr>
    </w:lvl>
    <w:lvl w:ilvl="2" w:tplc="AB06717E">
      <w:numFmt w:val="bullet"/>
      <w:lvlText w:val="•"/>
      <w:lvlJc w:val="left"/>
      <w:pPr>
        <w:ind w:left="3161" w:hanging="333"/>
      </w:pPr>
      <w:rPr>
        <w:rFonts w:hint="default"/>
        <w:lang w:val="uk-UA" w:eastAsia="en-US" w:bidi="ar-SA"/>
      </w:rPr>
    </w:lvl>
    <w:lvl w:ilvl="3" w:tplc="6996FCC2">
      <w:numFmt w:val="bullet"/>
      <w:lvlText w:val="•"/>
      <w:lvlJc w:val="left"/>
      <w:pPr>
        <w:ind w:left="4131" w:hanging="333"/>
      </w:pPr>
      <w:rPr>
        <w:rFonts w:hint="default"/>
        <w:lang w:val="uk-UA" w:eastAsia="en-US" w:bidi="ar-SA"/>
      </w:rPr>
    </w:lvl>
    <w:lvl w:ilvl="4" w:tplc="62BAF2D6">
      <w:numFmt w:val="bullet"/>
      <w:lvlText w:val="•"/>
      <w:lvlJc w:val="left"/>
      <w:pPr>
        <w:ind w:left="5102" w:hanging="333"/>
      </w:pPr>
      <w:rPr>
        <w:rFonts w:hint="default"/>
        <w:lang w:val="uk-UA" w:eastAsia="en-US" w:bidi="ar-SA"/>
      </w:rPr>
    </w:lvl>
    <w:lvl w:ilvl="5" w:tplc="ADECB4F0">
      <w:numFmt w:val="bullet"/>
      <w:lvlText w:val="•"/>
      <w:lvlJc w:val="left"/>
      <w:pPr>
        <w:ind w:left="6073" w:hanging="333"/>
      </w:pPr>
      <w:rPr>
        <w:rFonts w:hint="default"/>
        <w:lang w:val="uk-UA" w:eastAsia="en-US" w:bidi="ar-SA"/>
      </w:rPr>
    </w:lvl>
    <w:lvl w:ilvl="6" w:tplc="D32CBBA8">
      <w:numFmt w:val="bullet"/>
      <w:lvlText w:val="•"/>
      <w:lvlJc w:val="left"/>
      <w:pPr>
        <w:ind w:left="7043" w:hanging="333"/>
      </w:pPr>
      <w:rPr>
        <w:rFonts w:hint="default"/>
        <w:lang w:val="uk-UA" w:eastAsia="en-US" w:bidi="ar-SA"/>
      </w:rPr>
    </w:lvl>
    <w:lvl w:ilvl="7" w:tplc="B84CC9D8">
      <w:numFmt w:val="bullet"/>
      <w:lvlText w:val="•"/>
      <w:lvlJc w:val="left"/>
      <w:pPr>
        <w:ind w:left="8014" w:hanging="333"/>
      </w:pPr>
      <w:rPr>
        <w:rFonts w:hint="default"/>
        <w:lang w:val="uk-UA" w:eastAsia="en-US" w:bidi="ar-SA"/>
      </w:rPr>
    </w:lvl>
    <w:lvl w:ilvl="8" w:tplc="F2E6EFE2">
      <w:numFmt w:val="bullet"/>
      <w:lvlText w:val="•"/>
      <w:lvlJc w:val="left"/>
      <w:pPr>
        <w:ind w:left="8985" w:hanging="333"/>
      </w:pPr>
      <w:rPr>
        <w:rFonts w:hint="default"/>
        <w:lang w:val="uk-UA" w:eastAsia="en-US" w:bidi="ar-SA"/>
      </w:rPr>
    </w:lvl>
  </w:abstractNum>
  <w:abstractNum w:abstractNumId="15" w15:restartNumberingAfterBreak="0">
    <w:nsid w:val="5508561C"/>
    <w:multiLevelType w:val="hybridMultilevel"/>
    <w:tmpl w:val="6B5AEFCA"/>
    <w:lvl w:ilvl="0" w:tplc="9E1CFDFC">
      <w:start w:val="1"/>
      <w:numFmt w:val="decimal"/>
      <w:lvlText w:val="%1"/>
      <w:lvlJc w:val="left"/>
      <w:pPr>
        <w:ind w:left="896" w:hanging="384"/>
        <w:jc w:val="left"/>
      </w:pPr>
      <w:rPr>
        <w:rFonts w:hint="default"/>
        <w:lang w:val="uk-UA" w:eastAsia="en-US" w:bidi="ar-SA"/>
      </w:rPr>
    </w:lvl>
    <w:lvl w:ilvl="1" w:tplc="34C03532">
      <w:numFmt w:val="none"/>
      <w:lvlText w:val=""/>
      <w:lvlJc w:val="left"/>
      <w:pPr>
        <w:tabs>
          <w:tab w:val="num" w:pos="360"/>
        </w:tabs>
      </w:pPr>
    </w:lvl>
    <w:lvl w:ilvl="2" w:tplc="353A6D4E">
      <w:numFmt w:val="bullet"/>
      <w:lvlText w:val="•"/>
      <w:lvlJc w:val="left"/>
      <w:pPr>
        <w:ind w:left="2905" w:hanging="384"/>
      </w:pPr>
      <w:rPr>
        <w:rFonts w:hint="default"/>
        <w:lang w:val="uk-UA" w:eastAsia="en-US" w:bidi="ar-SA"/>
      </w:rPr>
    </w:lvl>
    <w:lvl w:ilvl="3" w:tplc="A2A62908">
      <w:numFmt w:val="bullet"/>
      <w:lvlText w:val="•"/>
      <w:lvlJc w:val="left"/>
      <w:pPr>
        <w:ind w:left="3907" w:hanging="384"/>
      </w:pPr>
      <w:rPr>
        <w:rFonts w:hint="default"/>
        <w:lang w:val="uk-UA" w:eastAsia="en-US" w:bidi="ar-SA"/>
      </w:rPr>
    </w:lvl>
    <w:lvl w:ilvl="4" w:tplc="A676AE66">
      <w:numFmt w:val="bullet"/>
      <w:lvlText w:val="•"/>
      <w:lvlJc w:val="left"/>
      <w:pPr>
        <w:ind w:left="4910" w:hanging="384"/>
      </w:pPr>
      <w:rPr>
        <w:rFonts w:hint="default"/>
        <w:lang w:val="uk-UA" w:eastAsia="en-US" w:bidi="ar-SA"/>
      </w:rPr>
    </w:lvl>
    <w:lvl w:ilvl="5" w:tplc="EE1897D2">
      <w:numFmt w:val="bullet"/>
      <w:lvlText w:val="•"/>
      <w:lvlJc w:val="left"/>
      <w:pPr>
        <w:ind w:left="5913" w:hanging="384"/>
      </w:pPr>
      <w:rPr>
        <w:rFonts w:hint="default"/>
        <w:lang w:val="uk-UA" w:eastAsia="en-US" w:bidi="ar-SA"/>
      </w:rPr>
    </w:lvl>
    <w:lvl w:ilvl="6" w:tplc="DB3AD9BC">
      <w:numFmt w:val="bullet"/>
      <w:lvlText w:val="•"/>
      <w:lvlJc w:val="left"/>
      <w:pPr>
        <w:ind w:left="6915" w:hanging="384"/>
      </w:pPr>
      <w:rPr>
        <w:rFonts w:hint="default"/>
        <w:lang w:val="uk-UA" w:eastAsia="en-US" w:bidi="ar-SA"/>
      </w:rPr>
    </w:lvl>
    <w:lvl w:ilvl="7" w:tplc="B00094A6">
      <w:numFmt w:val="bullet"/>
      <w:lvlText w:val="•"/>
      <w:lvlJc w:val="left"/>
      <w:pPr>
        <w:ind w:left="7918" w:hanging="384"/>
      </w:pPr>
      <w:rPr>
        <w:rFonts w:hint="default"/>
        <w:lang w:val="uk-UA" w:eastAsia="en-US" w:bidi="ar-SA"/>
      </w:rPr>
    </w:lvl>
    <w:lvl w:ilvl="8" w:tplc="489E2280">
      <w:numFmt w:val="bullet"/>
      <w:lvlText w:val="•"/>
      <w:lvlJc w:val="left"/>
      <w:pPr>
        <w:ind w:left="8921" w:hanging="384"/>
      </w:pPr>
      <w:rPr>
        <w:rFonts w:hint="default"/>
        <w:lang w:val="uk-UA" w:eastAsia="en-US" w:bidi="ar-SA"/>
      </w:rPr>
    </w:lvl>
  </w:abstractNum>
  <w:abstractNum w:abstractNumId="16" w15:restartNumberingAfterBreak="0">
    <w:nsid w:val="552C3F0E"/>
    <w:multiLevelType w:val="hybridMultilevel"/>
    <w:tmpl w:val="5D1C94D4"/>
    <w:lvl w:ilvl="0" w:tplc="216A5C0E">
      <w:start w:val="1"/>
      <w:numFmt w:val="decimal"/>
      <w:lvlText w:val="%1)"/>
      <w:lvlJc w:val="left"/>
      <w:pPr>
        <w:ind w:left="1136" w:hanging="240"/>
        <w:jc w:val="left"/>
      </w:pPr>
      <w:rPr>
        <w:rFonts w:ascii="Times New Roman" w:eastAsia="Times New Roman" w:hAnsi="Times New Roman" w:cs="Times New Roman" w:hint="default"/>
        <w:w w:val="100"/>
        <w:sz w:val="22"/>
        <w:szCs w:val="22"/>
        <w:lang w:val="uk-UA" w:eastAsia="en-US" w:bidi="ar-SA"/>
      </w:rPr>
    </w:lvl>
    <w:lvl w:ilvl="1" w:tplc="E5C41180">
      <w:numFmt w:val="bullet"/>
      <w:lvlText w:val="•"/>
      <w:lvlJc w:val="left"/>
      <w:pPr>
        <w:ind w:left="2118" w:hanging="240"/>
      </w:pPr>
      <w:rPr>
        <w:rFonts w:hint="default"/>
        <w:lang w:val="uk-UA" w:eastAsia="en-US" w:bidi="ar-SA"/>
      </w:rPr>
    </w:lvl>
    <w:lvl w:ilvl="2" w:tplc="DE10B9CE">
      <w:numFmt w:val="bullet"/>
      <w:lvlText w:val="•"/>
      <w:lvlJc w:val="left"/>
      <w:pPr>
        <w:ind w:left="3097" w:hanging="240"/>
      </w:pPr>
      <w:rPr>
        <w:rFonts w:hint="default"/>
        <w:lang w:val="uk-UA" w:eastAsia="en-US" w:bidi="ar-SA"/>
      </w:rPr>
    </w:lvl>
    <w:lvl w:ilvl="3" w:tplc="9E4C36AE">
      <w:numFmt w:val="bullet"/>
      <w:lvlText w:val="•"/>
      <w:lvlJc w:val="left"/>
      <w:pPr>
        <w:ind w:left="4075" w:hanging="240"/>
      </w:pPr>
      <w:rPr>
        <w:rFonts w:hint="default"/>
        <w:lang w:val="uk-UA" w:eastAsia="en-US" w:bidi="ar-SA"/>
      </w:rPr>
    </w:lvl>
    <w:lvl w:ilvl="4" w:tplc="3A145C4E">
      <w:numFmt w:val="bullet"/>
      <w:lvlText w:val="•"/>
      <w:lvlJc w:val="left"/>
      <w:pPr>
        <w:ind w:left="5054" w:hanging="240"/>
      </w:pPr>
      <w:rPr>
        <w:rFonts w:hint="default"/>
        <w:lang w:val="uk-UA" w:eastAsia="en-US" w:bidi="ar-SA"/>
      </w:rPr>
    </w:lvl>
    <w:lvl w:ilvl="5" w:tplc="87F08DF8">
      <w:numFmt w:val="bullet"/>
      <w:lvlText w:val="•"/>
      <w:lvlJc w:val="left"/>
      <w:pPr>
        <w:ind w:left="6033" w:hanging="240"/>
      </w:pPr>
      <w:rPr>
        <w:rFonts w:hint="default"/>
        <w:lang w:val="uk-UA" w:eastAsia="en-US" w:bidi="ar-SA"/>
      </w:rPr>
    </w:lvl>
    <w:lvl w:ilvl="6" w:tplc="C4E082D8">
      <w:numFmt w:val="bullet"/>
      <w:lvlText w:val="•"/>
      <w:lvlJc w:val="left"/>
      <w:pPr>
        <w:ind w:left="7011" w:hanging="240"/>
      </w:pPr>
      <w:rPr>
        <w:rFonts w:hint="default"/>
        <w:lang w:val="uk-UA" w:eastAsia="en-US" w:bidi="ar-SA"/>
      </w:rPr>
    </w:lvl>
    <w:lvl w:ilvl="7" w:tplc="0A3E61E2">
      <w:numFmt w:val="bullet"/>
      <w:lvlText w:val="•"/>
      <w:lvlJc w:val="left"/>
      <w:pPr>
        <w:ind w:left="7990" w:hanging="240"/>
      </w:pPr>
      <w:rPr>
        <w:rFonts w:hint="default"/>
        <w:lang w:val="uk-UA" w:eastAsia="en-US" w:bidi="ar-SA"/>
      </w:rPr>
    </w:lvl>
    <w:lvl w:ilvl="8" w:tplc="A0CC39C6">
      <w:numFmt w:val="bullet"/>
      <w:lvlText w:val="•"/>
      <w:lvlJc w:val="left"/>
      <w:pPr>
        <w:ind w:left="8969" w:hanging="240"/>
      </w:pPr>
      <w:rPr>
        <w:rFonts w:hint="default"/>
        <w:lang w:val="uk-UA" w:eastAsia="en-US" w:bidi="ar-SA"/>
      </w:rPr>
    </w:lvl>
  </w:abstractNum>
  <w:abstractNum w:abstractNumId="17" w15:restartNumberingAfterBreak="0">
    <w:nsid w:val="5581055C"/>
    <w:multiLevelType w:val="multilevel"/>
    <w:tmpl w:val="75A846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88706D8"/>
    <w:multiLevelType w:val="multilevel"/>
    <w:tmpl w:val="8206C5F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1A131EF"/>
    <w:multiLevelType w:val="hybridMultilevel"/>
    <w:tmpl w:val="26D2C954"/>
    <w:lvl w:ilvl="0" w:tplc="20A00882">
      <w:start w:val="6"/>
      <w:numFmt w:val="decimal"/>
      <w:lvlText w:val="%1"/>
      <w:lvlJc w:val="left"/>
      <w:pPr>
        <w:ind w:left="1282" w:hanging="387"/>
        <w:jc w:val="left"/>
      </w:pPr>
      <w:rPr>
        <w:rFonts w:hint="default"/>
        <w:lang w:val="uk-UA" w:eastAsia="en-US" w:bidi="ar-SA"/>
      </w:rPr>
    </w:lvl>
    <w:lvl w:ilvl="1" w:tplc="BE3C83B8">
      <w:numFmt w:val="none"/>
      <w:lvlText w:val=""/>
      <w:lvlJc w:val="left"/>
      <w:pPr>
        <w:tabs>
          <w:tab w:val="num" w:pos="360"/>
        </w:tabs>
      </w:pPr>
    </w:lvl>
    <w:lvl w:ilvl="2" w:tplc="BDF04EA0">
      <w:numFmt w:val="none"/>
      <w:lvlText w:val=""/>
      <w:lvlJc w:val="left"/>
      <w:pPr>
        <w:tabs>
          <w:tab w:val="num" w:pos="360"/>
        </w:tabs>
      </w:pPr>
    </w:lvl>
    <w:lvl w:ilvl="3" w:tplc="D92AA266">
      <w:numFmt w:val="bullet"/>
      <w:lvlText w:val="•"/>
      <w:lvlJc w:val="left"/>
      <w:pPr>
        <w:ind w:left="2625" w:hanging="552"/>
      </w:pPr>
      <w:rPr>
        <w:rFonts w:hint="default"/>
        <w:lang w:val="uk-UA" w:eastAsia="en-US" w:bidi="ar-SA"/>
      </w:rPr>
    </w:lvl>
    <w:lvl w:ilvl="4" w:tplc="AE626ED2">
      <w:numFmt w:val="bullet"/>
      <w:lvlText w:val="•"/>
      <w:lvlJc w:val="left"/>
      <w:pPr>
        <w:ind w:left="3811" w:hanging="552"/>
      </w:pPr>
      <w:rPr>
        <w:rFonts w:hint="default"/>
        <w:lang w:val="uk-UA" w:eastAsia="en-US" w:bidi="ar-SA"/>
      </w:rPr>
    </w:lvl>
    <w:lvl w:ilvl="5" w:tplc="E65E6B32">
      <w:numFmt w:val="bullet"/>
      <w:lvlText w:val="•"/>
      <w:lvlJc w:val="left"/>
      <w:pPr>
        <w:ind w:left="4997" w:hanging="552"/>
      </w:pPr>
      <w:rPr>
        <w:rFonts w:hint="default"/>
        <w:lang w:val="uk-UA" w:eastAsia="en-US" w:bidi="ar-SA"/>
      </w:rPr>
    </w:lvl>
    <w:lvl w:ilvl="6" w:tplc="E57A3578">
      <w:numFmt w:val="bullet"/>
      <w:lvlText w:val="•"/>
      <w:lvlJc w:val="left"/>
      <w:pPr>
        <w:ind w:left="6183" w:hanging="552"/>
      </w:pPr>
      <w:rPr>
        <w:rFonts w:hint="default"/>
        <w:lang w:val="uk-UA" w:eastAsia="en-US" w:bidi="ar-SA"/>
      </w:rPr>
    </w:lvl>
    <w:lvl w:ilvl="7" w:tplc="951CEFCE">
      <w:numFmt w:val="bullet"/>
      <w:lvlText w:val="•"/>
      <w:lvlJc w:val="left"/>
      <w:pPr>
        <w:ind w:left="7369" w:hanging="552"/>
      </w:pPr>
      <w:rPr>
        <w:rFonts w:hint="default"/>
        <w:lang w:val="uk-UA" w:eastAsia="en-US" w:bidi="ar-SA"/>
      </w:rPr>
    </w:lvl>
    <w:lvl w:ilvl="8" w:tplc="4B6E40A0">
      <w:numFmt w:val="bullet"/>
      <w:lvlText w:val="•"/>
      <w:lvlJc w:val="left"/>
      <w:pPr>
        <w:ind w:left="8554" w:hanging="552"/>
      </w:pPr>
      <w:rPr>
        <w:rFonts w:hint="default"/>
        <w:lang w:val="uk-UA" w:eastAsia="en-US" w:bidi="ar-SA"/>
      </w:rPr>
    </w:lvl>
  </w:abstractNum>
  <w:abstractNum w:abstractNumId="20" w15:restartNumberingAfterBreak="0">
    <w:nsid w:val="638479AE"/>
    <w:multiLevelType w:val="multilevel"/>
    <w:tmpl w:val="BFEE7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46C19DF"/>
    <w:multiLevelType w:val="hybridMultilevel"/>
    <w:tmpl w:val="88B64BC0"/>
    <w:lvl w:ilvl="0" w:tplc="64129672">
      <w:start w:val="1"/>
      <w:numFmt w:val="decimal"/>
      <w:lvlText w:val="%1."/>
      <w:lvlJc w:val="left"/>
      <w:pPr>
        <w:ind w:left="1126" w:hanging="231"/>
        <w:jc w:val="left"/>
      </w:pPr>
      <w:rPr>
        <w:rFonts w:hint="default"/>
        <w:w w:val="100"/>
        <w:lang w:val="uk-UA" w:eastAsia="en-US" w:bidi="ar-SA"/>
      </w:rPr>
    </w:lvl>
    <w:lvl w:ilvl="1" w:tplc="0264F756">
      <w:start w:val="1"/>
      <w:numFmt w:val="decimal"/>
      <w:lvlText w:val="%2)"/>
      <w:lvlJc w:val="left"/>
      <w:pPr>
        <w:ind w:left="3575" w:hanging="240"/>
        <w:jc w:val="left"/>
      </w:pPr>
      <w:rPr>
        <w:rFonts w:ascii="Times New Roman" w:eastAsia="Times New Roman" w:hAnsi="Times New Roman" w:cs="Times New Roman" w:hint="default"/>
        <w:w w:val="100"/>
        <w:sz w:val="22"/>
        <w:szCs w:val="22"/>
        <w:lang w:val="uk-UA" w:eastAsia="en-US" w:bidi="ar-SA"/>
      </w:rPr>
    </w:lvl>
    <w:lvl w:ilvl="2" w:tplc="3D9023DA">
      <w:numFmt w:val="bullet"/>
      <w:lvlText w:val="•"/>
      <w:lvlJc w:val="left"/>
      <w:pPr>
        <w:ind w:left="4396" w:hanging="240"/>
      </w:pPr>
      <w:rPr>
        <w:rFonts w:hint="default"/>
        <w:lang w:val="uk-UA" w:eastAsia="en-US" w:bidi="ar-SA"/>
      </w:rPr>
    </w:lvl>
    <w:lvl w:ilvl="3" w:tplc="DA8CBF22">
      <w:numFmt w:val="bullet"/>
      <w:lvlText w:val="•"/>
      <w:lvlJc w:val="left"/>
      <w:pPr>
        <w:ind w:left="5212" w:hanging="240"/>
      </w:pPr>
      <w:rPr>
        <w:rFonts w:hint="default"/>
        <w:lang w:val="uk-UA" w:eastAsia="en-US" w:bidi="ar-SA"/>
      </w:rPr>
    </w:lvl>
    <w:lvl w:ilvl="4" w:tplc="FC2CD7DC">
      <w:numFmt w:val="bullet"/>
      <w:lvlText w:val="•"/>
      <w:lvlJc w:val="left"/>
      <w:pPr>
        <w:ind w:left="6028" w:hanging="240"/>
      </w:pPr>
      <w:rPr>
        <w:rFonts w:hint="default"/>
        <w:lang w:val="uk-UA" w:eastAsia="en-US" w:bidi="ar-SA"/>
      </w:rPr>
    </w:lvl>
    <w:lvl w:ilvl="5" w:tplc="8B526E00">
      <w:numFmt w:val="bullet"/>
      <w:lvlText w:val="•"/>
      <w:lvlJc w:val="left"/>
      <w:pPr>
        <w:ind w:left="6845" w:hanging="240"/>
      </w:pPr>
      <w:rPr>
        <w:rFonts w:hint="default"/>
        <w:lang w:val="uk-UA" w:eastAsia="en-US" w:bidi="ar-SA"/>
      </w:rPr>
    </w:lvl>
    <w:lvl w:ilvl="6" w:tplc="912A66AA">
      <w:numFmt w:val="bullet"/>
      <w:lvlText w:val="•"/>
      <w:lvlJc w:val="left"/>
      <w:pPr>
        <w:ind w:left="7661" w:hanging="240"/>
      </w:pPr>
      <w:rPr>
        <w:rFonts w:hint="default"/>
        <w:lang w:val="uk-UA" w:eastAsia="en-US" w:bidi="ar-SA"/>
      </w:rPr>
    </w:lvl>
    <w:lvl w:ilvl="7" w:tplc="0A40B418">
      <w:numFmt w:val="bullet"/>
      <w:lvlText w:val="•"/>
      <w:lvlJc w:val="left"/>
      <w:pPr>
        <w:ind w:left="8477" w:hanging="240"/>
      </w:pPr>
      <w:rPr>
        <w:rFonts w:hint="default"/>
        <w:lang w:val="uk-UA" w:eastAsia="en-US" w:bidi="ar-SA"/>
      </w:rPr>
    </w:lvl>
    <w:lvl w:ilvl="8" w:tplc="8BC0A74E">
      <w:numFmt w:val="bullet"/>
      <w:lvlText w:val="•"/>
      <w:lvlJc w:val="left"/>
      <w:pPr>
        <w:ind w:left="9293" w:hanging="240"/>
      </w:pPr>
      <w:rPr>
        <w:rFonts w:hint="default"/>
        <w:lang w:val="uk-UA" w:eastAsia="en-US" w:bidi="ar-SA"/>
      </w:rPr>
    </w:lvl>
  </w:abstractNum>
  <w:abstractNum w:abstractNumId="22" w15:restartNumberingAfterBreak="0">
    <w:nsid w:val="7514550B"/>
    <w:multiLevelType w:val="multilevel"/>
    <w:tmpl w:val="900ED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3C5BCF"/>
    <w:multiLevelType w:val="hybridMultilevel"/>
    <w:tmpl w:val="FB080F92"/>
    <w:lvl w:ilvl="0" w:tplc="D0CEE94C">
      <w:start w:val="11"/>
      <w:numFmt w:val="decimal"/>
      <w:lvlText w:val="%1"/>
      <w:lvlJc w:val="left"/>
      <w:pPr>
        <w:ind w:left="1402" w:hanging="507"/>
        <w:jc w:val="left"/>
      </w:pPr>
      <w:rPr>
        <w:rFonts w:hint="default"/>
        <w:lang w:val="uk-UA" w:eastAsia="en-US" w:bidi="ar-SA"/>
      </w:rPr>
    </w:lvl>
    <w:lvl w:ilvl="1" w:tplc="ADBEEA66">
      <w:numFmt w:val="none"/>
      <w:lvlText w:val=""/>
      <w:lvlJc w:val="left"/>
      <w:pPr>
        <w:tabs>
          <w:tab w:val="num" w:pos="360"/>
        </w:tabs>
      </w:pPr>
    </w:lvl>
    <w:lvl w:ilvl="2" w:tplc="E56AAE48">
      <w:numFmt w:val="bullet"/>
      <w:lvlText w:val="•"/>
      <w:lvlJc w:val="left"/>
      <w:pPr>
        <w:ind w:left="3305" w:hanging="507"/>
      </w:pPr>
      <w:rPr>
        <w:rFonts w:hint="default"/>
        <w:lang w:val="uk-UA" w:eastAsia="en-US" w:bidi="ar-SA"/>
      </w:rPr>
    </w:lvl>
    <w:lvl w:ilvl="3" w:tplc="AB44C394">
      <w:numFmt w:val="bullet"/>
      <w:lvlText w:val="•"/>
      <w:lvlJc w:val="left"/>
      <w:pPr>
        <w:ind w:left="4257" w:hanging="507"/>
      </w:pPr>
      <w:rPr>
        <w:rFonts w:hint="default"/>
        <w:lang w:val="uk-UA" w:eastAsia="en-US" w:bidi="ar-SA"/>
      </w:rPr>
    </w:lvl>
    <w:lvl w:ilvl="4" w:tplc="AD46C3B4">
      <w:numFmt w:val="bullet"/>
      <w:lvlText w:val="•"/>
      <w:lvlJc w:val="left"/>
      <w:pPr>
        <w:ind w:left="5210" w:hanging="507"/>
      </w:pPr>
      <w:rPr>
        <w:rFonts w:hint="default"/>
        <w:lang w:val="uk-UA" w:eastAsia="en-US" w:bidi="ar-SA"/>
      </w:rPr>
    </w:lvl>
    <w:lvl w:ilvl="5" w:tplc="5E6E00C6">
      <w:numFmt w:val="bullet"/>
      <w:lvlText w:val="•"/>
      <w:lvlJc w:val="left"/>
      <w:pPr>
        <w:ind w:left="6163" w:hanging="507"/>
      </w:pPr>
      <w:rPr>
        <w:rFonts w:hint="default"/>
        <w:lang w:val="uk-UA" w:eastAsia="en-US" w:bidi="ar-SA"/>
      </w:rPr>
    </w:lvl>
    <w:lvl w:ilvl="6" w:tplc="2698F446">
      <w:numFmt w:val="bullet"/>
      <w:lvlText w:val="•"/>
      <w:lvlJc w:val="left"/>
      <w:pPr>
        <w:ind w:left="7115" w:hanging="507"/>
      </w:pPr>
      <w:rPr>
        <w:rFonts w:hint="default"/>
        <w:lang w:val="uk-UA" w:eastAsia="en-US" w:bidi="ar-SA"/>
      </w:rPr>
    </w:lvl>
    <w:lvl w:ilvl="7" w:tplc="AC6C51DC">
      <w:numFmt w:val="bullet"/>
      <w:lvlText w:val="•"/>
      <w:lvlJc w:val="left"/>
      <w:pPr>
        <w:ind w:left="8068" w:hanging="507"/>
      </w:pPr>
      <w:rPr>
        <w:rFonts w:hint="default"/>
        <w:lang w:val="uk-UA" w:eastAsia="en-US" w:bidi="ar-SA"/>
      </w:rPr>
    </w:lvl>
    <w:lvl w:ilvl="8" w:tplc="F6E8A7CE">
      <w:numFmt w:val="bullet"/>
      <w:lvlText w:val="•"/>
      <w:lvlJc w:val="left"/>
      <w:pPr>
        <w:ind w:left="9021" w:hanging="507"/>
      </w:pPr>
      <w:rPr>
        <w:rFonts w:hint="default"/>
        <w:lang w:val="uk-UA" w:eastAsia="en-US" w:bidi="ar-SA"/>
      </w:rPr>
    </w:lvl>
  </w:abstractNum>
  <w:abstractNum w:abstractNumId="24" w15:restartNumberingAfterBreak="0">
    <w:nsid w:val="7818003C"/>
    <w:multiLevelType w:val="multilevel"/>
    <w:tmpl w:val="71AE82DA"/>
    <w:lvl w:ilvl="0">
      <w:start w:val="1"/>
      <w:numFmt w:val="decimal"/>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5" w15:restartNumberingAfterBreak="0">
    <w:nsid w:val="7898216A"/>
    <w:multiLevelType w:val="hybridMultilevel"/>
    <w:tmpl w:val="0E366DFE"/>
    <w:lvl w:ilvl="0" w:tplc="233E4CE6">
      <w:start w:val="7"/>
      <w:numFmt w:val="decimal"/>
      <w:lvlText w:val="%1"/>
      <w:lvlJc w:val="left"/>
      <w:pPr>
        <w:ind w:left="896" w:hanging="399"/>
        <w:jc w:val="left"/>
      </w:pPr>
      <w:rPr>
        <w:rFonts w:hint="default"/>
        <w:lang w:val="uk-UA" w:eastAsia="en-US" w:bidi="ar-SA"/>
      </w:rPr>
    </w:lvl>
    <w:lvl w:ilvl="1" w:tplc="69566F6E">
      <w:numFmt w:val="none"/>
      <w:lvlText w:val=""/>
      <w:lvlJc w:val="left"/>
      <w:pPr>
        <w:tabs>
          <w:tab w:val="num" w:pos="360"/>
        </w:tabs>
      </w:pPr>
    </w:lvl>
    <w:lvl w:ilvl="2" w:tplc="6C709970">
      <w:numFmt w:val="bullet"/>
      <w:lvlText w:val="•"/>
      <w:lvlJc w:val="left"/>
      <w:pPr>
        <w:ind w:left="2905" w:hanging="399"/>
      </w:pPr>
      <w:rPr>
        <w:rFonts w:hint="default"/>
        <w:lang w:val="uk-UA" w:eastAsia="en-US" w:bidi="ar-SA"/>
      </w:rPr>
    </w:lvl>
    <w:lvl w:ilvl="3" w:tplc="C2DC0796">
      <w:numFmt w:val="bullet"/>
      <w:lvlText w:val="•"/>
      <w:lvlJc w:val="left"/>
      <w:pPr>
        <w:ind w:left="3907" w:hanging="399"/>
      </w:pPr>
      <w:rPr>
        <w:rFonts w:hint="default"/>
        <w:lang w:val="uk-UA" w:eastAsia="en-US" w:bidi="ar-SA"/>
      </w:rPr>
    </w:lvl>
    <w:lvl w:ilvl="4" w:tplc="68F4E290">
      <w:numFmt w:val="bullet"/>
      <w:lvlText w:val="•"/>
      <w:lvlJc w:val="left"/>
      <w:pPr>
        <w:ind w:left="4910" w:hanging="399"/>
      </w:pPr>
      <w:rPr>
        <w:rFonts w:hint="default"/>
        <w:lang w:val="uk-UA" w:eastAsia="en-US" w:bidi="ar-SA"/>
      </w:rPr>
    </w:lvl>
    <w:lvl w:ilvl="5" w:tplc="5F084DE0">
      <w:numFmt w:val="bullet"/>
      <w:lvlText w:val="•"/>
      <w:lvlJc w:val="left"/>
      <w:pPr>
        <w:ind w:left="5913" w:hanging="399"/>
      </w:pPr>
      <w:rPr>
        <w:rFonts w:hint="default"/>
        <w:lang w:val="uk-UA" w:eastAsia="en-US" w:bidi="ar-SA"/>
      </w:rPr>
    </w:lvl>
    <w:lvl w:ilvl="6" w:tplc="F37EB8C4">
      <w:numFmt w:val="bullet"/>
      <w:lvlText w:val="•"/>
      <w:lvlJc w:val="left"/>
      <w:pPr>
        <w:ind w:left="6915" w:hanging="399"/>
      </w:pPr>
      <w:rPr>
        <w:rFonts w:hint="default"/>
        <w:lang w:val="uk-UA" w:eastAsia="en-US" w:bidi="ar-SA"/>
      </w:rPr>
    </w:lvl>
    <w:lvl w:ilvl="7" w:tplc="F0F6AAFA">
      <w:numFmt w:val="bullet"/>
      <w:lvlText w:val="•"/>
      <w:lvlJc w:val="left"/>
      <w:pPr>
        <w:ind w:left="7918" w:hanging="399"/>
      </w:pPr>
      <w:rPr>
        <w:rFonts w:hint="default"/>
        <w:lang w:val="uk-UA" w:eastAsia="en-US" w:bidi="ar-SA"/>
      </w:rPr>
    </w:lvl>
    <w:lvl w:ilvl="8" w:tplc="D382DFA0">
      <w:numFmt w:val="bullet"/>
      <w:lvlText w:val="•"/>
      <w:lvlJc w:val="left"/>
      <w:pPr>
        <w:ind w:left="8921" w:hanging="399"/>
      </w:pPr>
      <w:rPr>
        <w:rFonts w:hint="default"/>
        <w:lang w:val="uk-UA" w:eastAsia="en-US" w:bidi="ar-SA"/>
      </w:rPr>
    </w:lvl>
  </w:abstractNum>
  <w:num w:numId="1">
    <w:abstractNumId w:val="7"/>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6"/>
  </w:num>
  <w:num w:numId="9">
    <w:abstractNumId w:val="23"/>
  </w:num>
  <w:num w:numId="10">
    <w:abstractNumId w:val="12"/>
  </w:num>
  <w:num w:numId="11">
    <w:abstractNumId w:val="11"/>
  </w:num>
  <w:num w:numId="12">
    <w:abstractNumId w:val="13"/>
  </w:num>
  <w:num w:numId="13">
    <w:abstractNumId w:val="25"/>
  </w:num>
  <w:num w:numId="14">
    <w:abstractNumId w:val="10"/>
  </w:num>
  <w:num w:numId="15">
    <w:abstractNumId w:val="19"/>
  </w:num>
  <w:num w:numId="16">
    <w:abstractNumId w:val="3"/>
  </w:num>
  <w:num w:numId="17">
    <w:abstractNumId w:val="14"/>
  </w:num>
  <w:num w:numId="18">
    <w:abstractNumId w:val="0"/>
  </w:num>
  <w:num w:numId="19">
    <w:abstractNumId w:val="5"/>
  </w:num>
  <w:num w:numId="20">
    <w:abstractNumId w:val="15"/>
  </w:num>
  <w:num w:numId="21">
    <w:abstractNumId w:val="6"/>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5"/>
    </w:lvlOverride>
    <w:lvlOverride w:ilvl="1"/>
    <w:lvlOverride w:ilvl="2"/>
    <w:lvlOverride w:ilvl="3"/>
    <w:lvlOverride w:ilvl="4"/>
    <w:lvlOverride w:ilvl="5"/>
    <w:lvlOverride w:ilvl="6"/>
    <w:lvlOverride w:ilvl="7"/>
    <w:lvlOverride w:ilvl="8"/>
  </w:num>
  <w:num w:numId="26">
    <w:abstractNumId w:val="2"/>
    <w:lvlOverride w:ilvl="0">
      <w:startOverride w:val="9"/>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60"/>
    <w:rsid w:val="0015771B"/>
    <w:rsid w:val="001803E7"/>
    <w:rsid w:val="001C2C16"/>
    <w:rsid w:val="00201B6D"/>
    <w:rsid w:val="0023109F"/>
    <w:rsid w:val="002D4D57"/>
    <w:rsid w:val="00336B5A"/>
    <w:rsid w:val="003774E6"/>
    <w:rsid w:val="003912F2"/>
    <w:rsid w:val="003A555B"/>
    <w:rsid w:val="003C0759"/>
    <w:rsid w:val="003C31EE"/>
    <w:rsid w:val="003E5608"/>
    <w:rsid w:val="004C5D1D"/>
    <w:rsid w:val="00625144"/>
    <w:rsid w:val="0073331D"/>
    <w:rsid w:val="007442D5"/>
    <w:rsid w:val="00782501"/>
    <w:rsid w:val="007971A5"/>
    <w:rsid w:val="008A5324"/>
    <w:rsid w:val="00914697"/>
    <w:rsid w:val="00962345"/>
    <w:rsid w:val="00970360"/>
    <w:rsid w:val="0098402B"/>
    <w:rsid w:val="00A0548A"/>
    <w:rsid w:val="00AE69A5"/>
    <w:rsid w:val="00B04002"/>
    <w:rsid w:val="00B658A3"/>
    <w:rsid w:val="00B71899"/>
    <w:rsid w:val="00B810BD"/>
    <w:rsid w:val="00B91E98"/>
    <w:rsid w:val="00C37A34"/>
    <w:rsid w:val="00C41D1D"/>
    <w:rsid w:val="00C824BB"/>
    <w:rsid w:val="00CC6CA6"/>
    <w:rsid w:val="00D87EA4"/>
    <w:rsid w:val="00DC0F6A"/>
    <w:rsid w:val="00DE5B89"/>
    <w:rsid w:val="00EA01A9"/>
    <w:rsid w:val="00F25E62"/>
    <w:rsid w:val="00F45DF0"/>
    <w:rsid w:val="00F74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0C62"/>
  <w15:docId w15:val="{082EBE02-645D-42DD-B414-A42FF24D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B6D"/>
    <w:pPr>
      <w:spacing w:after="200" w:line="276" w:lineRule="auto"/>
    </w:pPr>
    <w:rPr>
      <w:rFonts w:eastAsiaTheme="minorEastAsia"/>
      <w:lang w:eastAsia="uk-UA"/>
    </w:rPr>
  </w:style>
  <w:style w:type="paragraph" w:styleId="1">
    <w:name w:val="heading 1"/>
    <w:basedOn w:val="a"/>
    <w:next w:val="a"/>
    <w:link w:val="10"/>
    <w:uiPriority w:val="9"/>
    <w:qFormat/>
    <w:rsid w:val="00201B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01B6D"/>
    <w:pPr>
      <w:keepNext/>
      <w:keepLines/>
      <w:suppressAutoHyphens/>
      <w:spacing w:before="360" w:after="80"/>
      <w:ind w:leftChars="-1" w:left="-1" w:hangingChars="1" w:hanging="1"/>
      <w:outlineLvl w:val="1"/>
    </w:pPr>
    <w:rPr>
      <w:rFonts w:ascii="Arial" w:eastAsia="Times New Roman" w:hAnsi="Arial" w:cs="Arial"/>
      <w:b/>
      <w:color w:val="000000"/>
      <w:position w:val="-1"/>
      <w:sz w:val="36"/>
      <w:szCs w:val="36"/>
      <w:lang w:val="ru-RU"/>
    </w:rPr>
  </w:style>
  <w:style w:type="paragraph" w:styleId="3">
    <w:name w:val="heading 3"/>
    <w:basedOn w:val="a"/>
    <w:next w:val="a"/>
    <w:link w:val="30"/>
    <w:uiPriority w:val="9"/>
    <w:semiHidden/>
    <w:unhideWhenUsed/>
    <w:qFormat/>
    <w:rsid w:val="00201B6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01B6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01B6D"/>
    <w:pPr>
      <w:keepNext/>
      <w:keepLines/>
      <w:suppressAutoHyphens/>
      <w:spacing w:before="220" w:after="40"/>
      <w:ind w:leftChars="-1" w:left="-1" w:hangingChars="1" w:hanging="1"/>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201B6D"/>
    <w:pPr>
      <w:keepNext/>
      <w:keepLines/>
      <w:suppressAutoHyphens/>
      <w:spacing w:before="200" w:after="40"/>
      <w:ind w:leftChars="-1" w:left="-1" w:hangingChars="1" w:hanging="1"/>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B6D"/>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uiPriority w:val="9"/>
    <w:semiHidden/>
    <w:rsid w:val="00201B6D"/>
    <w:rPr>
      <w:rFonts w:ascii="Arial" w:eastAsia="Times New Roman" w:hAnsi="Arial" w:cs="Arial"/>
      <w:b/>
      <w:color w:val="000000"/>
      <w:position w:val="-1"/>
      <w:sz w:val="36"/>
      <w:szCs w:val="36"/>
      <w:lang w:val="ru-RU" w:eastAsia="uk-UA"/>
    </w:rPr>
  </w:style>
  <w:style w:type="character" w:customStyle="1" w:styleId="30">
    <w:name w:val="Заголовок 3 Знак"/>
    <w:basedOn w:val="a0"/>
    <w:link w:val="3"/>
    <w:uiPriority w:val="9"/>
    <w:semiHidden/>
    <w:rsid w:val="00201B6D"/>
    <w:rPr>
      <w:rFonts w:asciiTheme="majorHAnsi" w:eastAsiaTheme="majorEastAsia" w:hAnsiTheme="majorHAnsi" w:cstheme="majorBidi"/>
      <w:b/>
      <w:bCs/>
      <w:color w:val="5B9BD5" w:themeColor="accent1"/>
      <w:lang w:eastAsia="uk-UA"/>
    </w:rPr>
  </w:style>
  <w:style w:type="character" w:customStyle="1" w:styleId="40">
    <w:name w:val="Заголовок 4 Знак"/>
    <w:basedOn w:val="a0"/>
    <w:link w:val="4"/>
    <w:uiPriority w:val="9"/>
    <w:semiHidden/>
    <w:rsid w:val="00201B6D"/>
    <w:rPr>
      <w:rFonts w:asciiTheme="majorHAnsi" w:eastAsiaTheme="majorEastAsia" w:hAnsiTheme="majorHAnsi" w:cstheme="majorBidi"/>
      <w:b/>
      <w:bCs/>
      <w:i/>
      <w:iCs/>
      <w:color w:val="5B9BD5" w:themeColor="accent1"/>
      <w:lang w:eastAsia="uk-UA"/>
    </w:rPr>
  </w:style>
  <w:style w:type="character" w:customStyle="1" w:styleId="50">
    <w:name w:val="Заголовок 5 Знак"/>
    <w:basedOn w:val="a0"/>
    <w:link w:val="5"/>
    <w:uiPriority w:val="9"/>
    <w:semiHidden/>
    <w:rsid w:val="00201B6D"/>
    <w:rPr>
      <w:rFonts w:ascii="Arial" w:eastAsia="Times New Roman" w:hAnsi="Arial" w:cs="Arial"/>
      <w:b/>
      <w:color w:val="000000"/>
      <w:position w:val="-1"/>
      <w:lang w:val="ru-RU" w:eastAsia="uk-UA"/>
    </w:rPr>
  </w:style>
  <w:style w:type="character" w:customStyle="1" w:styleId="60">
    <w:name w:val="Заголовок 6 Знак"/>
    <w:basedOn w:val="a0"/>
    <w:link w:val="6"/>
    <w:uiPriority w:val="9"/>
    <w:semiHidden/>
    <w:rsid w:val="00201B6D"/>
    <w:rPr>
      <w:rFonts w:ascii="Arial" w:eastAsia="Times New Roman" w:hAnsi="Arial" w:cs="Arial"/>
      <w:b/>
      <w:color w:val="000000"/>
      <w:position w:val="-1"/>
      <w:sz w:val="20"/>
      <w:szCs w:val="20"/>
      <w:lang w:val="ru-RU" w:eastAsia="uk-UA"/>
    </w:rPr>
  </w:style>
  <w:style w:type="character" w:styleId="a3">
    <w:name w:val="Hyperlink"/>
    <w:basedOn w:val="a0"/>
    <w:uiPriority w:val="99"/>
    <w:unhideWhenUsed/>
    <w:rsid w:val="00201B6D"/>
    <w:rPr>
      <w:rFonts w:ascii="Times New Roman" w:hAnsi="Times New Roman" w:cs="Times New Roman" w:hint="default"/>
      <w:color w:val="0000FF"/>
      <w:u w:val="single"/>
    </w:rPr>
  </w:style>
  <w:style w:type="character" w:customStyle="1" w:styleId="HTML">
    <w:name w:val="Стандартний HTML Знак"/>
    <w:basedOn w:val="a0"/>
    <w:link w:val="HTML0"/>
    <w:semiHidden/>
    <w:rsid w:val="00201B6D"/>
    <w:rPr>
      <w:rFonts w:ascii="Courier New" w:eastAsia="Times New Roman" w:hAnsi="Courier New" w:cs="Courier New"/>
      <w:color w:val="000000"/>
      <w:sz w:val="18"/>
      <w:szCs w:val="18"/>
      <w:lang w:val="ru-RU" w:eastAsia="ru-RU"/>
    </w:rPr>
  </w:style>
  <w:style w:type="paragraph" w:styleId="HTML0">
    <w:name w:val="HTML Preformatted"/>
    <w:basedOn w:val="a"/>
    <w:link w:val="HTML"/>
    <w:semiHidden/>
    <w:unhideWhenUsed/>
    <w:rsid w:val="0020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styleId="a4">
    <w:name w:val="Strong"/>
    <w:basedOn w:val="a0"/>
    <w:uiPriority w:val="22"/>
    <w:qFormat/>
    <w:rsid w:val="00201B6D"/>
    <w:rPr>
      <w:rFonts w:ascii="Verdana" w:hAnsi="Verdana" w:cs="Times New Roman" w:hint="default"/>
      <w:b/>
      <w:bCs w:val="0"/>
      <w:w w:val="100"/>
      <w:effect w:val="none"/>
      <w:vertAlign w:val="baseline"/>
      <w:em w:val="none"/>
      <w:lang w:val="en-US" w:eastAsia="en-U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34"/>
    <w:semiHidden/>
    <w:locked/>
    <w:rsid w:val="00201B6D"/>
    <w:rPr>
      <w:rFonts w:ascii="Calibri" w:eastAsia="Times New Roman" w:hAnsi="Calibri" w:cs="Calibri"/>
      <w:kern w:val="2"/>
      <w:lang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uiPriority w:val="34"/>
    <w:semiHidden/>
    <w:unhideWhenUsed/>
    <w:qFormat/>
    <w:rsid w:val="00201B6D"/>
    <w:pPr>
      <w:ind w:left="720"/>
      <w:contextualSpacing/>
    </w:pPr>
    <w:rPr>
      <w:rFonts w:ascii="Calibri" w:eastAsia="Times New Roman" w:hAnsi="Calibri" w:cs="Calibri"/>
      <w:kern w:val="2"/>
      <w:lang w:eastAsia="ar-SA"/>
    </w:rPr>
  </w:style>
  <w:style w:type="character" w:customStyle="1" w:styleId="a7">
    <w:name w:val="Текст примітки Знак"/>
    <w:basedOn w:val="a0"/>
    <w:link w:val="a8"/>
    <w:uiPriority w:val="99"/>
    <w:semiHidden/>
    <w:locked/>
    <w:rsid w:val="00201B6D"/>
    <w:rPr>
      <w:rFonts w:ascii="Calibri" w:eastAsia="Times New Roman" w:hAnsi="Calibri" w:cs="Calibri"/>
      <w:sz w:val="20"/>
      <w:szCs w:val="20"/>
    </w:rPr>
  </w:style>
  <w:style w:type="paragraph" w:styleId="a8">
    <w:name w:val="annotation text"/>
    <w:basedOn w:val="a"/>
    <w:link w:val="a7"/>
    <w:uiPriority w:val="99"/>
    <w:semiHidden/>
    <w:unhideWhenUsed/>
    <w:rsid w:val="00201B6D"/>
    <w:pPr>
      <w:spacing w:line="240" w:lineRule="auto"/>
    </w:pPr>
    <w:rPr>
      <w:rFonts w:ascii="Calibri" w:eastAsia="Times New Roman" w:hAnsi="Calibri" w:cs="Calibri"/>
      <w:sz w:val="20"/>
      <w:szCs w:val="20"/>
      <w:lang w:eastAsia="en-US"/>
    </w:rPr>
  </w:style>
  <w:style w:type="character" w:customStyle="1" w:styleId="11">
    <w:name w:val="Верхній колонтитул Знак1"/>
    <w:basedOn w:val="a0"/>
    <w:link w:val="a9"/>
    <w:uiPriority w:val="99"/>
    <w:semiHidden/>
    <w:locked/>
    <w:rsid w:val="00201B6D"/>
    <w:rPr>
      <w:rFonts w:ascii="Calibri" w:eastAsia="Times New Roman" w:hAnsi="Calibri" w:cs="Calibri"/>
    </w:rPr>
  </w:style>
  <w:style w:type="paragraph" w:styleId="a9">
    <w:name w:val="header"/>
    <w:basedOn w:val="a"/>
    <w:link w:val="11"/>
    <w:uiPriority w:val="99"/>
    <w:semiHidden/>
    <w:unhideWhenUsed/>
    <w:rsid w:val="00201B6D"/>
    <w:pPr>
      <w:tabs>
        <w:tab w:val="center" w:pos="4819"/>
        <w:tab w:val="right" w:pos="9639"/>
      </w:tabs>
      <w:spacing w:after="0" w:line="240" w:lineRule="auto"/>
    </w:pPr>
    <w:rPr>
      <w:rFonts w:ascii="Calibri" w:eastAsia="Times New Roman" w:hAnsi="Calibri" w:cs="Calibri"/>
      <w:lang w:eastAsia="en-US"/>
    </w:rPr>
  </w:style>
  <w:style w:type="character" w:customStyle="1" w:styleId="aa">
    <w:name w:val="Нижній колонтитул Знак"/>
    <w:basedOn w:val="a0"/>
    <w:link w:val="ab"/>
    <w:uiPriority w:val="99"/>
    <w:semiHidden/>
    <w:locked/>
    <w:rsid w:val="00201B6D"/>
    <w:rPr>
      <w:rFonts w:ascii="Calibri" w:eastAsia="Times New Roman" w:hAnsi="Calibri" w:cs="Calibri"/>
    </w:rPr>
  </w:style>
  <w:style w:type="paragraph" w:styleId="ab">
    <w:name w:val="footer"/>
    <w:basedOn w:val="a"/>
    <w:link w:val="aa"/>
    <w:uiPriority w:val="99"/>
    <w:semiHidden/>
    <w:unhideWhenUsed/>
    <w:rsid w:val="00201B6D"/>
    <w:pPr>
      <w:tabs>
        <w:tab w:val="center" w:pos="4819"/>
        <w:tab w:val="right" w:pos="9639"/>
      </w:tabs>
      <w:spacing w:after="0" w:line="240" w:lineRule="auto"/>
    </w:pPr>
    <w:rPr>
      <w:rFonts w:ascii="Calibri" w:eastAsia="Times New Roman" w:hAnsi="Calibri" w:cs="Calibri"/>
      <w:lang w:eastAsia="en-US"/>
    </w:rPr>
  </w:style>
  <w:style w:type="character" w:customStyle="1" w:styleId="ac">
    <w:name w:val="Назва Знак"/>
    <w:basedOn w:val="a0"/>
    <w:link w:val="ad"/>
    <w:uiPriority w:val="10"/>
    <w:locked/>
    <w:rsid w:val="00201B6D"/>
    <w:rPr>
      <w:rFonts w:ascii="Arial" w:eastAsia="Times New Roman" w:hAnsi="Arial" w:cs="Arial"/>
      <w:b/>
      <w:color w:val="000000"/>
      <w:position w:val="-1"/>
      <w:sz w:val="72"/>
      <w:szCs w:val="72"/>
      <w:lang w:val="ru-RU"/>
    </w:rPr>
  </w:style>
  <w:style w:type="paragraph" w:styleId="ad">
    <w:name w:val="Title"/>
    <w:basedOn w:val="a"/>
    <w:next w:val="a"/>
    <w:link w:val="ac"/>
    <w:uiPriority w:val="1"/>
    <w:qFormat/>
    <w:rsid w:val="00201B6D"/>
    <w:pPr>
      <w:spacing w:after="0" w:line="240" w:lineRule="auto"/>
      <w:contextualSpacing/>
    </w:pPr>
    <w:rPr>
      <w:rFonts w:ascii="Arial" w:eastAsia="Times New Roman" w:hAnsi="Arial" w:cs="Arial"/>
      <w:b/>
      <w:color w:val="000000"/>
      <w:position w:val="-1"/>
      <w:sz w:val="72"/>
      <w:szCs w:val="72"/>
      <w:lang w:val="ru-RU" w:eastAsia="en-US"/>
    </w:rPr>
  </w:style>
  <w:style w:type="character" w:customStyle="1" w:styleId="ae">
    <w:name w:val="Підзаголовок Знак"/>
    <w:basedOn w:val="a0"/>
    <w:link w:val="af"/>
    <w:uiPriority w:val="11"/>
    <w:locked/>
    <w:rsid w:val="00201B6D"/>
    <w:rPr>
      <w:rFonts w:ascii="Georgia" w:eastAsia="Times New Roman" w:hAnsi="Georgia" w:cs="Georgia"/>
      <w:i/>
      <w:color w:val="666666"/>
      <w:sz w:val="48"/>
      <w:szCs w:val="48"/>
    </w:rPr>
  </w:style>
  <w:style w:type="paragraph" w:styleId="af">
    <w:name w:val="Subtitle"/>
    <w:basedOn w:val="a"/>
    <w:next w:val="a"/>
    <w:link w:val="ae"/>
    <w:uiPriority w:val="11"/>
    <w:qFormat/>
    <w:rsid w:val="00201B6D"/>
    <w:pPr>
      <w:numPr>
        <w:ilvl w:val="1"/>
      </w:numPr>
      <w:spacing w:after="160"/>
    </w:pPr>
    <w:rPr>
      <w:rFonts w:ascii="Georgia" w:eastAsia="Times New Roman" w:hAnsi="Georgia" w:cs="Georgia"/>
      <w:i/>
      <w:color w:val="666666"/>
      <w:sz w:val="48"/>
      <w:szCs w:val="48"/>
      <w:lang w:eastAsia="en-US"/>
    </w:rPr>
  </w:style>
  <w:style w:type="character" w:customStyle="1" w:styleId="12">
    <w:name w:val="Текст примітки Знак1"/>
    <w:basedOn w:val="a0"/>
    <w:uiPriority w:val="99"/>
    <w:semiHidden/>
    <w:rsid w:val="00201B6D"/>
    <w:rPr>
      <w:rFonts w:eastAsiaTheme="minorEastAsia"/>
      <w:sz w:val="20"/>
      <w:szCs w:val="20"/>
      <w:lang w:eastAsia="uk-UA"/>
    </w:rPr>
  </w:style>
  <w:style w:type="character" w:customStyle="1" w:styleId="af0">
    <w:name w:val="Тема примітки Знак"/>
    <w:basedOn w:val="a7"/>
    <w:link w:val="af1"/>
    <w:uiPriority w:val="99"/>
    <w:semiHidden/>
    <w:locked/>
    <w:rsid w:val="00201B6D"/>
    <w:rPr>
      <w:rFonts w:ascii="Calibri" w:eastAsia="Times New Roman" w:hAnsi="Calibri" w:cs="Calibri"/>
      <w:b/>
      <w:bCs/>
      <w:sz w:val="20"/>
      <w:szCs w:val="20"/>
    </w:rPr>
  </w:style>
  <w:style w:type="paragraph" w:styleId="af1">
    <w:name w:val="annotation subject"/>
    <w:basedOn w:val="a8"/>
    <w:next w:val="a8"/>
    <w:link w:val="af0"/>
    <w:uiPriority w:val="99"/>
    <w:semiHidden/>
    <w:unhideWhenUsed/>
    <w:rsid w:val="00201B6D"/>
    <w:rPr>
      <w:b/>
      <w:bCs/>
    </w:rPr>
  </w:style>
  <w:style w:type="character" w:customStyle="1" w:styleId="af2">
    <w:name w:val="Текст у виносці Знак"/>
    <w:basedOn w:val="a0"/>
    <w:link w:val="af3"/>
    <w:uiPriority w:val="99"/>
    <w:semiHidden/>
    <w:locked/>
    <w:rsid w:val="00201B6D"/>
    <w:rPr>
      <w:rFonts w:ascii="Segoe UI" w:eastAsia="Times New Roman" w:hAnsi="Segoe UI" w:cs="Segoe UI"/>
      <w:sz w:val="18"/>
      <w:szCs w:val="18"/>
    </w:rPr>
  </w:style>
  <w:style w:type="paragraph" w:styleId="af3">
    <w:name w:val="Balloon Text"/>
    <w:basedOn w:val="a"/>
    <w:link w:val="af2"/>
    <w:uiPriority w:val="99"/>
    <w:semiHidden/>
    <w:unhideWhenUsed/>
    <w:rsid w:val="00201B6D"/>
    <w:pPr>
      <w:spacing w:after="0" w:line="240" w:lineRule="auto"/>
    </w:pPr>
    <w:rPr>
      <w:rFonts w:ascii="Segoe UI" w:eastAsia="Times New Roman" w:hAnsi="Segoe UI" w:cs="Segoe UI"/>
      <w:sz w:val="18"/>
      <w:szCs w:val="18"/>
      <w:lang w:eastAsia="en-US"/>
    </w:rPr>
  </w:style>
  <w:style w:type="character" w:customStyle="1" w:styleId="13">
    <w:name w:val="Без інтервалів Знак1"/>
    <w:link w:val="af4"/>
    <w:locked/>
    <w:rsid w:val="00201B6D"/>
    <w:rPr>
      <w:lang w:eastAsia="ru-RU"/>
    </w:rPr>
  </w:style>
  <w:style w:type="paragraph" w:styleId="af4">
    <w:name w:val="No Spacing"/>
    <w:link w:val="13"/>
    <w:qFormat/>
    <w:rsid w:val="00201B6D"/>
    <w:pPr>
      <w:spacing w:after="0" w:line="240" w:lineRule="auto"/>
    </w:pPr>
    <w:rPr>
      <w:lang w:eastAsia="ru-RU"/>
    </w:rPr>
  </w:style>
  <w:style w:type="character" w:customStyle="1" w:styleId="af5">
    <w:name w:val="Абзац списку Знак"/>
    <w:link w:val="af6"/>
    <w:uiPriority w:val="34"/>
    <w:locked/>
    <w:rsid w:val="00201B6D"/>
    <w:rPr>
      <w:rFonts w:ascii="Calibri" w:eastAsia="Times New Roman" w:hAnsi="Calibri" w:cs="Calibri"/>
      <w:kern w:val="2"/>
      <w:lang w:eastAsia="ar-SA"/>
    </w:rPr>
  </w:style>
  <w:style w:type="paragraph" w:styleId="af6">
    <w:name w:val="List Paragraph"/>
    <w:basedOn w:val="a"/>
    <w:link w:val="af5"/>
    <w:uiPriority w:val="1"/>
    <w:qFormat/>
    <w:rsid w:val="00201B6D"/>
    <w:pPr>
      <w:ind w:left="720"/>
      <w:contextualSpacing/>
    </w:pPr>
    <w:rPr>
      <w:rFonts w:ascii="Calibri" w:eastAsia="Times New Roman" w:hAnsi="Calibri" w:cs="Calibri"/>
      <w:kern w:val="2"/>
      <w:lang w:eastAsia="ar-SA"/>
    </w:rPr>
  </w:style>
  <w:style w:type="paragraph" w:customStyle="1" w:styleId="14">
    <w:name w:val="Звичайний1"/>
    <w:uiPriority w:val="99"/>
    <w:semiHidden/>
    <w:qFormat/>
    <w:rsid w:val="00201B6D"/>
    <w:pPr>
      <w:suppressAutoHyphens/>
      <w:spacing w:after="0" w:line="1" w:lineRule="atLeast"/>
      <w:ind w:leftChars="-1" w:left="-1" w:hangingChars="1" w:hanging="1"/>
      <w:contextualSpacing/>
      <w:outlineLvl w:val="0"/>
    </w:pPr>
    <w:rPr>
      <w:rFonts w:ascii="Arial" w:eastAsia="Times New Roman" w:hAnsi="Arial" w:cs="Arial"/>
      <w:position w:val="-1"/>
      <w:sz w:val="24"/>
      <w:szCs w:val="24"/>
      <w:lang w:val="ru-RU" w:eastAsia="uk-UA"/>
    </w:rPr>
  </w:style>
  <w:style w:type="paragraph" w:customStyle="1" w:styleId="Default">
    <w:name w:val="Default"/>
    <w:uiPriority w:val="99"/>
    <w:semiHidden/>
    <w:qFormat/>
    <w:rsid w:val="00201B6D"/>
    <w:pPr>
      <w:suppressAutoHyphens/>
      <w:autoSpaceDE w:val="0"/>
      <w:autoSpaceDN w:val="0"/>
      <w:adjustRightInd w:val="0"/>
      <w:spacing w:after="0" w:line="1" w:lineRule="atLeast"/>
      <w:ind w:leftChars="-1" w:left="-1" w:hangingChars="1" w:hanging="1"/>
      <w:contextualSpacing/>
      <w:outlineLvl w:val="0"/>
    </w:pPr>
    <w:rPr>
      <w:rFonts w:ascii="Arial" w:eastAsia="Times New Roman" w:hAnsi="Arial" w:cs="Arial"/>
      <w:color w:val="000000"/>
      <w:position w:val="-1"/>
      <w:sz w:val="24"/>
      <w:szCs w:val="24"/>
      <w:lang w:val="ru-RU" w:eastAsia="uk-UA"/>
    </w:rPr>
  </w:style>
  <w:style w:type="paragraph" w:customStyle="1" w:styleId="rvps2">
    <w:name w:val="rvps2"/>
    <w:basedOn w:val="14"/>
    <w:uiPriority w:val="99"/>
    <w:semiHidden/>
    <w:qFormat/>
    <w:rsid w:val="00201B6D"/>
    <w:pPr>
      <w:spacing w:before="100" w:beforeAutospacing="1" w:after="100" w:afterAutospacing="1"/>
    </w:pPr>
  </w:style>
  <w:style w:type="paragraph" w:customStyle="1" w:styleId="15">
    <w:name w:val="Обычный1"/>
    <w:uiPriority w:val="99"/>
    <w:qFormat/>
    <w:rsid w:val="00201B6D"/>
    <w:pPr>
      <w:spacing w:after="0" w:line="276" w:lineRule="auto"/>
      <w:contextualSpacing/>
    </w:pPr>
    <w:rPr>
      <w:rFonts w:ascii="Arial" w:eastAsia="Times New Roman" w:hAnsi="Arial" w:cs="Arial"/>
      <w:color w:val="000000"/>
      <w:lang w:val="ru-RU" w:eastAsia="ru-RU"/>
    </w:rPr>
  </w:style>
  <w:style w:type="character" w:customStyle="1" w:styleId="NoSpacingChar2">
    <w:name w:val="No Spacing Char2"/>
    <w:link w:val="21"/>
    <w:semiHidden/>
    <w:locked/>
    <w:rsid w:val="00201B6D"/>
    <w:rPr>
      <w:rFonts w:ascii="Calibri" w:eastAsia="Calibri" w:hAnsi="Calibri" w:cs="Times New Roman"/>
    </w:rPr>
  </w:style>
  <w:style w:type="paragraph" w:customStyle="1" w:styleId="21">
    <w:name w:val="Без интервала2"/>
    <w:link w:val="NoSpacingChar2"/>
    <w:semiHidden/>
    <w:qFormat/>
    <w:rsid w:val="00201B6D"/>
    <w:pPr>
      <w:autoSpaceDN w:val="0"/>
      <w:spacing w:after="0" w:line="240" w:lineRule="auto"/>
      <w:contextualSpacing/>
    </w:pPr>
    <w:rPr>
      <w:rFonts w:ascii="Calibri" w:eastAsia="Calibri" w:hAnsi="Calibri" w:cs="Times New Roman"/>
    </w:rPr>
  </w:style>
  <w:style w:type="character" w:customStyle="1" w:styleId="af7">
    <w:name w:val="Верхній колонтитул Знак"/>
    <w:basedOn w:val="a0"/>
    <w:uiPriority w:val="99"/>
    <w:semiHidden/>
    <w:rsid w:val="00201B6D"/>
    <w:rPr>
      <w:rFonts w:eastAsiaTheme="minorEastAsia"/>
      <w:lang w:eastAsia="uk-UA"/>
    </w:rPr>
  </w:style>
  <w:style w:type="character" w:customStyle="1" w:styleId="16">
    <w:name w:val="Нижній колонтитул Знак1"/>
    <w:basedOn w:val="a0"/>
    <w:uiPriority w:val="99"/>
    <w:semiHidden/>
    <w:rsid w:val="00201B6D"/>
    <w:rPr>
      <w:rFonts w:eastAsiaTheme="minorEastAsia"/>
      <w:lang w:eastAsia="uk-UA"/>
    </w:rPr>
  </w:style>
  <w:style w:type="character" w:customStyle="1" w:styleId="17">
    <w:name w:val="Назва Знак1"/>
    <w:basedOn w:val="a0"/>
    <w:uiPriority w:val="10"/>
    <w:rsid w:val="00201B6D"/>
    <w:rPr>
      <w:rFonts w:asciiTheme="majorHAnsi" w:eastAsiaTheme="majorEastAsia" w:hAnsiTheme="majorHAnsi" w:cstheme="majorBidi"/>
      <w:spacing w:val="-10"/>
      <w:kern w:val="28"/>
      <w:sz w:val="56"/>
      <w:szCs w:val="56"/>
      <w:lang w:eastAsia="uk-UA"/>
    </w:rPr>
  </w:style>
  <w:style w:type="character" w:customStyle="1" w:styleId="18">
    <w:name w:val="Підзаголовок Знак1"/>
    <w:basedOn w:val="a0"/>
    <w:uiPriority w:val="11"/>
    <w:rsid w:val="00201B6D"/>
    <w:rPr>
      <w:rFonts w:eastAsiaTheme="minorEastAsia"/>
      <w:color w:val="5A5A5A" w:themeColor="text1" w:themeTint="A5"/>
      <w:spacing w:val="15"/>
      <w:lang w:eastAsia="uk-UA"/>
    </w:rPr>
  </w:style>
  <w:style w:type="character" w:customStyle="1" w:styleId="19">
    <w:name w:val="Тема примітки Знак1"/>
    <w:basedOn w:val="12"/>
    <w:uiPriority w:val="99"/>
    <w:semiHidden/>
    <w:rsid w:val="00201B6D"/>
    <w:rPr>
      <w:rFonts w:eastAsiaTheme="minorEastAsia"/>
      <w:b/>
      <w:bCs/>
      <w:sz w:val="20"/>
      <w:szCs w:val="20"/>
      <w:lang w:eastAsia="uk-UA"/>
    </w:rPr>
  </w:style>
  <w:style w:type="character" w:customStyle="1" w:styleId="1a">
    <w:name w:val="Текст у виносці Знак1"/>
    <w:basedOn w:val="a0"/>
    <w:uiPriority w:val="99"/>
    <w:semiHidden/>
    <w:rsid w:val="00201B6D"/>
    <w:rPr>
      <w:rFonts w:ascii="Segoe UI" w:eastAsiaTheme="minorEastAsia" w:hAnsi="Segoe UI" w:cs="Segoe UI"/>
      <w:sz w:val="18"/>
      <w:szCs w:val="18"/>
      <w:lang w:eastAsia="uk-UA"/>
    </w:rPr>
  </w:style>
  <w:style w:type="character" w:customStyle="1" w:styleId="1b">
    <w:name w:val="Название Знак1"/>
    <w:basedOn w:val="a0"/>
    <w:uiPriority w:val="10"/>
    <w:rsid w:val="00201B6D"/>
    <w:rPr>
      <w:rFonts w:asciiTheme="majorHAnsi" w:eastAsiaTheme="majorEastAsia" w:hAnsiTheme="majorHAnsi" w:cstheme="majorBidi" w:hint="default"/>
      <w:color w:val="323E4F" w:themeColor="text2" w:themeShade="BF"/>
      <w:spacing w:val="5"/>
      <w:kern w:val="28"/>
      <w:sz w:val="52"/>
      <w:szCs w:val="52"/>
    </w:rPr>
  </w:style>
  <w:style w:type="character" w:customStyle="1" w:styleId="1c">
    <w:name w:val="Подзаголовок Знак1"/>
    <w:basedOn w:val="a0"/>
    <w:uiPriority w:val="11"/>
    <w:rsid w:val="00201B6D"/>
    <w:rPr>
      <w:rFonts w:asciiTheme="majorHAnsi" w:eastAsiaTheme="majorEastAsia" w:hAnsiTheme="majorHAnsi" w:cstheme="majorBidi" w:hint="default"/>
      <w:i/>
      <w:iCs/>
      <w:color w:val="5B9BD5" w:themeColor="accent1"/>
      <w:spacing w:val="15"/>
      <w:sz w:val="24"/>
      <w:szCs w:val="24"/>
    </w:rPr>
  </w:style>
  <w:style w:type="character" w:customStyle="1" w:styleId="1d">
    <w:name w:val="Шрифт абзацу за промовчанням1"/>
    <w:rsid w:val="00201B6D"/>
    <w:rPr>
      <w:w w:val="100"/>
      <w:effect w:val="none"/>
      <w:vertAlign w:val="baseline"/>
      <w:em w:val="none"/>
    </w:rPr>
  </w:style>
  <w:style w:type="character" w:customStyle="1" w:styleId="1e">
    <w:name w:val="Виділення1"/>
    <w:rsid w:val="00201B6D"/>
    <w:rPr>
      <w:i/>
      <w:iCs w:val="0"/>
      <w:w w:val="100"/>
      <w:effect w:val="none"/>
      <w:vertAlign w:val="baseline"/>
      <w:em w:val="none"/>
    </w:rPr>
  </w:style>
  <w:style w:type="character" w:customStyle="1" w:styleId="1f">
    <w:name w:val="Номер сторінки1"/>
    <w:basedOn w:val="1d"/>
    <w:rsid w:val="00201B6D"/>
    <w:rPr>
      <w:rFonts w:ascii="Times New Roman" w:hAnsi="Times New Roman" w:cs="Times New Roman" w:hint="default"/>
      <w:w w:val="100"/>
      <w:effect w:val="none"/>
      <w:vertAlign w:val="baseline"/>
      <w:em w:val="none"/>
    </w:rPr>
  </w:style>
  <w:style w:type="character" w:customStyle="1" w:styleId="1f0">
    <w:name w:val="Гіперпосилання1"/>
    <w:rsid w:val="00201B6D"/>
    <w:rPr>
      <w:color w:val="0000FF"/>
      <w:w w:val="100"/>
      <w:u w:val="single"/>
      <w:effect w:val="none"/>
      <w:vertAlign w:val="baseline"/>
      <w:em w:val="none"/>
    </w:rPr>
  </w:style>
  <w:style w:type="character" w:customStyle="1" w:styleId="22">
    <w:name w:val="Основний текст з відступом 2 Знак"/>
    <w:rsid w:val="00201B6D"/>
    <w:rPr>
      <w:rFonts w:ascii="Calibri" w:hAnsi="Calibri" w:cs="Calibri" w:hint="default"/>
      <w:w w:val="100"/>
      <w:sz w:val="22"/>
      <w:effect w:val="none"/>
      <w:vertAlign w:val="baseline"/>
      <w:em w:val="none"/>
      <w:lang w:val="ru-RU" w:eastAsia="ru-RU"/>
    </w:rPr>
  </w:style>
  <w:style w:type="character" w:customStyle="1" w:styleId="FontStyle13">
    <w:name w:val="Font Style13"/>
    <w:rsid w:val="00201B6D"/>
    <w:rPr>
      <w:rFonts w:ascii="Times New Roman" w:hAnsi="Times New Roman" w:cs="Times New Roman" w:hint="default"/>
      <w:w w:val="100"/>
      <w:sz w:val="20"/>
      <w:effect w:val="none"/>
      <w:vertAlign w:val="baseline"/>
      <w:em w:val="none"/>
      <w:lang w:val="en-US" w:eastAsia="en-US"/>
    </w:rPr>
  </w:style>
  <w:style w:type="character" w:customStyle="1" w:styleId="rvts37">
    <w:name w:val="rvts37"/>
    <w:basedOn w:val="1d"/>
    <w:rsid w:val="00201B6D"/>
    <w:rPr>
      <w:rFonts w:ascii="Times New Roman" w:hAnsi="Times New Roman" w:cs="Times New Roman" w:hint="default"/>
      <w:w w:val="100"/>
      <w:effect w:val="none"/>
      <w:vertAlign w:val="baseline"/>
      <w:em w:val="none"/>
    </w:rPr>
  </w:style>
  <w:style w:type="character" w:customStyle="1" w:styleId="apple-converted-space">
    <w:name w:val="apple-converted-space"/>
    <w:basedOn w:val="1d"/>
    <w:rsid w:val="00201B6D"/>
    <w:rPr>
      <w:rFonts w:ascii="Times New Roman" w:hAnsi="Times New Roman" w:cs="Times New Roman" w:hint="default"/>
      <w:w w:val="100"/>
      <w:effect w:val="none"/>
      <w:vertAlign w:val="baseline"/>
      <w:em w:val="none"/>
    </w:rPr>
  </w:style>
  <w:style w:type="character" w:customStyle="1" w:styleId="rvts46">
    <w:name w:val="rvts46"/>
    <w:basedOn w:val="1d"/>
    <w:rsid w:val="00201B6D"/>
    <w:rPr>
      <w:rFonts w:ascii="Times New Roman" w:hAnsi="Times New Roman" w:cs="Times New Roman" w:hint="default"/>
      <w:w w:val="100"/>
      <w:effect w:val="none"/>
      <w:vertAlign w:val="baseline"/>
      <w:em w:val="none"/>
    </w:rPr>
  </w:style>
  <w:style w:type="character" w:customStyle="1" w:styleId="rvts9">
    <w:name w:val="rvts9"/>
    <w:rsid w:val="00201B6D"/>
    <w:rPr>
      <w:w w:val="100"/>
      <w:effect w:val="none"/>
      <w:vertAlign w:val="baseline"/>
      <w:em w:val="none"/>
    </w:rPr>
  </w:style>
  <w:style w:type="character" w:customStyle="1" w:styleId="1f1">
    <w:name w:val="Переглянуте гіперпосилання1"/>
    <w:rsid w:val="00201B6D"/>
    <w:rPr>
      <w:color w:val="800080"/>
      <w:w w:val="100"/>
      <w:u w:val="single"/>
      <w:effect w:val="none"/>
      <w:vertAlign w:val="baseline"/>
      <w:em w:val="none"/>
    </w:rPr>
  </w:style>
  <w:style w:type="character" w:customStyle="1" w:styleId="31">
    <w:name w:val="Основний текст 3 Знак"/>
    <w:rsid w:val="00201B6D"/>
    <w:rPr>
      <w:rFonts w:ascii="Calibri" w:hAnsi="Calibri" w:cs="Calibri" w:hint="default"/>
      <w:w w:val="100"/>
      <w:sz w:val="16"/>
      <w:effect w:val="none"/>
      <w:vertAlign w:val="baseline"/>
      <w:em w:val="none"/>
    </w:rPr>
  </w:style>
  <w:style w:type="character" w:customStyle="1" w:styleId="xfmc1">
    <w:name w:val="xfmc1"/>
    <w:basedOn w:val="1d"/>
    <w:rsid w:val="00201B6D"/>
    <w:rPr>
      <w:rFonts w:ascii="Times New Roman" w:hAnsi="Times New Roman" w:cs="Times New Roman" w:hint="default"/>
      <w:w w:val="100"/>
      <w:effect w:val="none"/>
      <w:vertAlign w:val="baseline"/>
      <w:em w:val="none"/>
    </w:rPr>
  </w:style>
  <w:style w:type="character" w:customStyle="1" w:styleId="s11">
    <w:name w:val="s11"/>
    <w:basedOn w:val="1d"/>
    <w:rsid w:val="00201B6D"/>
    <w:rPr>
      <w:rFonts w:ascii="Times New Roman" w:hAnsi="Times New Roman" w:cs="Times New Roman" w:hint="default"/>
      <w:w w:val="100"/>
      <w:effect w:val="none"/>
      <w:vertAlign w:val="baseline"/>
      <w:em w:val="none"/>
    </w:rPr>
  </w:style>
  <w:style w:type="character" w:customStyle="1" w:styleId="23">
    <w:name w:val="Основний текст 2 Знак"/>
    <w:rsid w:val="00201B6D"/>
    <w:rPr>
      <w:w w:val="100"/>
      <w:sz w:val="24"/>
      <w:effect w:val="none"/>
      <w:vertAlign w:val="baseline"/>
      <w:em w:val="none"/>
    </w:rPr>
  </w:style>
  <w:style w:type="character" w:customStyle="1" w:styleId="af8">
    <w:name w:val="Без інтервалів Знак"/>
    <w:rsid w:val="00201B6D"/>
    <w:rPr>
      <w:rFonts w:ascii="Calibri" w:hAnsi="Calibri" w:cs="Calibri" w:hint="default"/>
      <w:w w:val="100"/>
      <w:sz w:val="22"/>
      <w:effect w:val="none"/>
      <w:vertAlign w:val="baseline"/>
      <w:em w:val="none"/>
      <w:lang w:eastAsia="ar-SA" w:bidi="ar-SA"/>
    </w:rPr>
  </w:style>
  <w:style w:type="character" w:customStyle="1" w:styleId="rvts0">
    <w:name w:val="rvts0"/>
    <w:uiPriority w:val="99"/>
    <w:rsid w:val="00201B6D"/>
  </w:style>
  <w:style w:type="paragraph" w:styleId="af9">
    <w:name w:val="Body Text"/>
    <w:basedOn w:val="a"/>
    <w:link w:val="afa"/>
    <w:uiPriority w:val="1"/>
    <w:qFormat/>
    <w:rsid w:val="0078250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a">
    <w:name w:val="Основний текст Знак"/>
    <w:basedOn w:val="a0"/>
    <w:link w:val="af9"/>
    <w:uiPriority w:val="1"/>
    <w:rsid w:val="00782501"/>
    <w:rPr>
      <w:rFonts w:ascii="Times New Roman" w:eastAsia="Times New Roman" w:hAnsi="Times New Roman" w:cs="Times New Roman"/>
    </w:rPr>
  </w:style>
  <w:style w:type="paragraph" w:customStyle="1" w:styleId="210">
    <w:name w:val="Заголовок 21"/>
    <w:basedOn w:val="a"/>
    <w:uiPriority w:val="1"/>
    <w:qFormat/>
    <w:rsid w:val="00782501"/>
    <w:pPr>
      <w:widowControl w:val="0"/>
      <w:autoSpaceDE w:val="0"/>
      <w:autoSpaceDN w:val="0"/>
      <w:spacing w:after="0" w:line="240" w:lineRule="auto"/>
      <w:ind w:left="896"/>
      <w:outlineLvl w:val="2"/>
    </w:pPr>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782501"/>
    <w:pPr>
      <w:widowControl w:val="0"/>
      <w:autoSpaceDE w:val="0"/>
      <w:autoSpaceDN w:val="0"/>
      <w:spacing w:after="0" w:line="240" w:lineRule="auto"/>
      <w:ind w:left="108"/>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CC6C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CC6CA6"/>
    <w:pPr>
      <w:widowControl w:val="0"/>
      <w:autoSpaceDE w:val="0"/>
      <w:autoSpaceDN w:val="0"/>
      <w:spacing w:after="0" w:line="240" w:lineRule="auto"/>
      <w:ind w:left="993"/>
      <w:jc w:val="center"/>
      <w:outlineLvl w:val="1"/>
    </w:pPr>
    <w:rPr>
      <w:rFonts w:ascii="Times New Roman" w:eastAsia="Times New Roman" w:hAnsi="Times New Roman" w:cs="Times New Roman"/>
      <w:b/>
      <w:bCs/>
      <w:sz w:val="24"/>
      <w:szCs w:val="24"/>
      <w:lang w:eastAsia="en-US"/>
    </w:rPr>
  </w:style>
  <w:style w:type="paragraph" w:customStyle="1" w:styleId="310">
    <w:name w:val="Заголовок 31"/>
    <w:basedOn w:val="a"/>
    <w:uiPriority w:val="1"/>
    <w:qFormat/>
    <w:rsid w:val="00CC6CA6"/>
    <w:pPr>
      <w:widowControl w:val="0"/>
      <w:autoSpaceDE w:val="0"/>
      <w:autoSpaceDN w:val="0"/>
      <w:spacing w:after="0" w:line="240" w:lineRule="auto"/>
      <w:ind w:left="973" w:right="469" w:hanging="1"/>
      <w:jc w:val="center"/>
      <w:outlineLvl w:val="3"/>
    </w:pPr>
    <w:rPr>
      <w:rFonts w:ascii="Times New Roman" w:eastAsia="Times New Roman" w:hAnsi="Times New Roman" w:cs="Times New Roman"/>
      <w:i/>
      <w:sz w:val="24"/>
      <w:szCs w:val="24"/>
      <w:lang w:eastAsia="en-US"/>
    </w:rPr>
  </w:style>
  <w:style w:type="paragraph" w:customStyle="1" w:styleId="41">
    <w:name w:val="Заголовок 41"/>
    <w:basedOn w:val="a"/>
    <w:uiPriority w:val="1"/>
    <w:qFormat/>
    <w:rsid w:val="00CC6CA6"/>
    <w:pPr>
      <w:widowControl w:val="0"/>
      <w:autoSpaceDE w:val="0"/>
      <w:autoSpaceDN w:val="0"/>
      <w:spacing w:after="0" w:line="250" w:lineRule="exact"/>
      <w:ind w:hanging="222"/>
      <w:outlineLvl w:val="4"/>
    </w:pPr>
    <w:rPr>
      <w:rFonts w:ascii="Times New Roman" w:eastAsia="Times New Roman" w:hAnsi="Times New Roman" w:cs="Times New Roman"/>
      <w:b/>
      <w:bCs/>
      <w:lang w:eastAsia="en-US"/>
    </w:rPr>
  </w:style>
  <w:style w:type="paragraph" w:customStyle="1" w:styleId="51">
    <w:name w:val="Заголовок 51"/>
    <w:basedOn w:val="a"/>
    <w:uiPriority w:val="1"/>
    <w:qFormat/>
    <w:rsid w:val="00CC6CA6"/>
    <w:pPr>
      <w:widowControl w:val="0"/>
      <w:autoSpaceDE w:val="0"/>
      <w:autoSpaceDN w:val="0"/>
      <w:spacing w:before="37" w:after="0" w:line="240" w:lineRule="auto"/>
      <w:outlineLvl w:val="5"/>
    </w:pPr>
    <w:rPr>
      <w:rFonts w:ascii="Times New Roman" w:eastAsia="Times New Roman" w:hAnsi="Times New Roman" w:cs="Times New Roman"/>
      <w:b/>
      <w:bCs/>
      <w:i/>
      <w:lang w:eastAsia="en-US"/>
    </w:rPr>
  </w:style>
  <w:style w:type="character" w:customStyle="1" w:styleId="afb">
    <w:name w:val="Основний текст_"/>
    <w:basedOn w:val="a0"/>
    <w:link w:val="1f2"/>
    <w:locked/>
    <w:rsid w:val="00B658A3"/>
    <w:rPr>
      <w:rFonts w:ascii="Times New Roman" w:eastAsia="Times New Roman" w:hAnsi="Times New Roman" w:cs="Times New Roman"/>
    </w:rPr>
  </w:style>
  <w:style w:type="paragraph" w:customStyle="1" w:styleId="1f2">
    <w:name w:val="Основний текст1"/>
    <w:basedOn w:val="a"/>
    <w:link w:val="afb"/>
    <w:rsid w:val="00B658A3"/>
    <w:pPr>
      <w:widowControl w:val="0"/>
      <w:spacing w:after="0" w:line="240" w:lineRule="auto"/>
    </w:pPr>
    <w:rPr>
      <w:rFonts w:ascii="Times New Roman" w:eastAsia="Times New Roman" w:hAnsi="Times New Roman" w:cs="Times New Roman"/>
      <w:lang w:eastAsia="en-US"/>
    </w:rPr>
  </w:style>
  <w:style w:type="character" w:customStyle="1" w:styleId="24">
    <w:name w:val="Основний текст (2)_"/>
    <w:basedOn w:val="a0"/>
    <w:link w:val="25"/>
    <w:locked/>
    <w:rsid w:val="00B658A3"/>
    <w:rPr>
      <w:rFonts w:ascii="Times New Roman" w:eastAsia="Times New Roman" w:hAnsi="Times New Roman" w:cs="Times New Roman"/>
      <w:sz w:val="20"/>
      <w:szCs w:val="20"/>
    </w:rPr>
  </w:style>
  <w:style w:type="paragraph" w:customStyle="1" w:styleId="25">
    <w:name w:val="Основний текст (2)"/>
    <w:basedOn w:val="a"/>
    <w:link w:val="24"/>
    <w:rsid w:val="00B658A3"/>
    <w:pPr>
      <w:widowControl w:val="0"/>
      <w:spacing w:after="0"/>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9264">
      <w:bodyDiv w:val="1"/>
      <w:marLeft w:val="0"/>
      <w:marRight w:val="0"/>
      <w:marTop w:val="0"/>
      <w:marBottom w:val="0"/>
      <w:divBdr>
        <w:top w:val="none" w:sz="0" w:space="0" w:color="auto"/>
        <w:left w:val="none" w:sz="0" w:space="0" w:color="auto"/>
        <w:bottom w:val="none" w:sz="0" w:space="0" w:color="auto"/>
        <w:right w:val="none" w:sz="0" w:space="0" w:color="auto"/>
      </w:divBdr>
    </w:div>
    <w:div w:id="431364488">
      <w:bodyDiv w:val="1"/>
      <w:marLeft w:val="0"/>
      <w:marRight w:val="0"/>
      <w:marTop w:val="0"/>
      <w:marBottom w:val="0"/>
      <w:divBdr>
        <w:top w:val="none" w:sz="0" w:space="0" w:color="auto"/>
        <w:left w:val="none" w:sz="0" w:space="0" w:color="auto"/>
        <w:bottom w:val="none" w:sz="0" w:space="0" w:color="auto"/>
        <w:right w:val="none" w:sz="0" w:space="0" w:color="auto"/>
      </w:divBdr>
    </w:div>
    <w:div w:id="615213478">
      <w:bodyDiv w:val="1"/>
      <w:marLeft w:val="0"/>
      <w:marRight w:val="0"/>
      <w:marTop w:val="0"/>
      <w:marBottom w:val="0"/>
      <w:divBdr>
        <w:top w:val="none" w:sz="0" w:space="0" w:color="auto"/>
        <w:left w:val="none" w:sz="0" w:space="0" w:color="auto"/>
        <w:bottom w:val="none" w:sz="0" w:space="0" w:color="auto"/>
        <w:right w:val="none" w:sz="0" w:space="0" w:color="auto"/>
      </w:divBdr>
    </w:div>
    <w:div w:id="911156110">
      <w:bodyDiv w:val="1"/>
      <w:marLeft w:val="0"/>
      <w:marRight w:val="0"/>
      <w:marTop w:val="0"/>
      <w:marBottom w:val="0"/>
      <w:divBdr>
        <w:top w:val="none" w:sz="0" w:space="0" w:color="auto"/>
        <w:left w:val="none" w:sz="0" w:space="0" w:color="auto"/>
        <w:bottom w:val="none" w:sz="0" w:space="0" w:color="auto"/>
        <w:right w:val="none" w:sz="0" w:space="0" w:color="auto"/>
      </w:divBdr>
    </w:div>
    <w:div w:id="1807888477">
      <w:bodyDiv w:val="1"/>
      <w:marLeft w:val="0"/>
      <w:marRight w:val="0"/>
      <w:marTop w:val="0"/>
      <w:marBottom w:val="0"/>
      <w:divBdr>
        <w:top w:val="none" w:sz="0" w:space="0" w:color="auto"/>
        <w:left w:val="none" w:sz="0" w:space="0" w:color="auto"/>
        <w:bottom w:val="none" w:sz="0" w:space="0" w:color="auto"/>
        <w:right w:val="none" w:sz="0" w:space="0" w:color="auto"/>
      </w:divBdr>
    </w:div>
    <w:div w:id="20836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6-15" TargetMode="External"/><Relationship Id="rId13" Type="http://schemas.openxmlformats.org/officeDocument/2006/relationships/hyperlink" Target="https://sanctions-t.rnbo.gov.ua" TargetMode="External"/><Relationship Id="rId18" Type="http://schemas.openxmlformats.org/officeDocument/2006/relationships/hyperlink" Target="https://nazk.gov.ua/uk/novyny/yak-uchasnyky-publichnyh-zakupivel-mozhut-otrymaty-informatsiyu-z-reyestru-koruptsioneriv-pid-chas-diyi-voyennogo-stanu/?fbclid=IwAR1X4B5UMSlYYVvnyttT1GpN0o69sFWpFxP_ql_cjQyVEssx98Zfq4_t6CQ"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hyperlink" Target="http://zakon2.rada.gov.ua/laws/show/435-15" TargetMode="External"/><Relationship Id="rId12" Type="http://schemas.openxmlformats.org/officeDocument/2006/relationships/hyperlink" Target="https://vytiah.mvs.gov.ua" TargetMode="External"/><Relationship Id="rId17" Type="http://schemas.openxmlformats.org/officeDocument/2006/relationships/hyperlink" Target="https://minjust.gov.ua/section_397" TargetMode="Externa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hyperlink" Target="http://corrupt.informjust.ua/" TargetMode="External"/><Relationship Id="rId1" Type="http://schemas.openxmlformats.org/officeDocument/2006/relationships/customXml" Target="../customXml/item1.xml"/><Relationship Id="rId6" Type="http://schemas.openxmlformats.org/officeDocument/2006/relationships/hyperlink" Target="mailto:T_g1989@ukr.net" TargetMode="External"/><Relationship Id="rId11" Type="http://schemas.openxmlformats.org/officeDocument/2006/relationships/hyperlink" Target="https://vytiah.mvs.gov.ua"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theme" Target="theme/theme1.xml"/><Relationship Id="rId10" Type="http://schemas.openxmlformats.org/officeDocument/2006/relationships/hyperlink" Target="http://zakon2.rada.gov.ua/laws/show/922-19/paran311" TargetMode="External"/><Relationship Id="rId19" Type="http://schemas.openxmlformats.org/officeDocument/2006/relationships/hyperlink" Target="http://corrupt.informjust.ua/" TargetMode="External"/><Relationship Id="rId4" Type="http://schemas.openxmlformats.org/officeDocument/2006/relationships/settings" Target="settings.xml"/><Relationship Id="rId9" Type="http://schemas.openxmlformats.org/officeDocument/2006/relationships/hyperlink" Target="http://zakon2.rada.gov.ua/laws/show/922-19/page3" TargetMode="External"/><Relationship Id="rId14" Type="http://schemas.openxmlformats.org/officeDocument/2006/relationships/hyperlink" Target="https://vytiah.mvs.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4EC2-1D7D-4520-9306-2238F7A1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76275</Words>
  <Characters>43478</Characters>
  <Application>Microsoft Office Word</Application>
  <DocSecurity>0</DocSecurity>
  <Lines>362</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2023-01-17T14:55:00Z</dcterms:created>
  <dcterms:modified xsi:type="dcterms:W3CDTF">2023-01-17T15:12:00Z</dcterms:modified>
</cp:coreProperties>
</file>