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B9" w:rsidRPr="00F85DB9" w:rsidRDefault="00783CE7" w:rsidP="00F85DB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85DB9"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 w:rsidR="00F85DB9"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Додаток </w:t>
      </w:r>
      <w:r w:rsidR="00F85DB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85DB9"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85DB9" w:rsidRPr="00F85DB9" w:rsidRDefault="00F85DB9" w:rsidP="00F85D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F85DB9" w:rsidRPr="00F85DB9" w:rsidRDefault="00F85DB9" w:rsidP="00F85DB9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85DB9" w:rsidRPr="00F85DB9" w:rsidRDefault="00F85DB9" w:rsidP="00F85D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>Проект договору про закупівлю</w:t>
      </w:r>
    </w:p>
    <w:p w:rsidR="00F85DB9" w:rsidRPr="00F85DB9" w:rsidRDefault="00F85DB9" w:rsidP="00F8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>ДОГОВІР № ____</w:t>
      </w: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Лубни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«____»  ____________ 202</w:t>
      </w:r>
      <w:r w:rsidR="00AF1DA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 xml:space="preserve"> року  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ОБЛАСНЕ КОМУНАЛЬНЕ ВИРОБНИЧЕ ПІДПРИЄМСТВО ТЕПЛОВОГО ГОСПОДАРСТВА «ЛУБНИТЕПЛОЕНЕРГО»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Приймака Дмитра Васильовича, який діє на підставі Статуту (далі – Замовник), з однієї сторони, і ________________________________________(</w:t>
      </w:r>
      <w:r w:rsidRPr="00F01FCA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 Учасника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), в особі _________________________________________ (</w:t>
      </w:r>
      <w:bookmarkStart w:id="0" w:name="BM22"/>
      <w:bookmarkEnd w:id="0"/>
      <w:r w:rsidRPr="00F01FCA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посада, прізвище, ім'я та по батькові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), що діє на підставі ____________________________ (</w:t>
      </w:r>
      <w:bookmarkStart w:id="1" w:name="BM23"/>
      <w:bookmarkEnd w:id="1"/>
      <w:r w:rsidRPr="00F01FCA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 документа, номер, дата та інші необхідні реквізити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) (далі - Постачальник), з іншої сторони, разом - Сторони, уклали цей договір про таке (далі - Договір):</w:t>
      </w:r>
    </w:p>
    <w:p w:rsidR="00F85DB9" w:rsidRPr="00F01FCA" w:rsidRDefault="00F85DB9" w:rsidP="00F01FC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відпустити</w:t>
      </w:r>
      <w:proofErr w:type="spellEnd"/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Товар: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 </w:t>
      </w:r>
      <w:r w:rsidRPr="00F0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ДК 021:2015 код – </w:t>
      </w:r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>0913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0000-9 Нафта і дистиляти (бензин А-95, дизельне паливо</w:t>
      </w:r>
      <w:r w:rsidR="00B2288A"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(євро), с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краплений</w:t>
      </w:r>
      <w:r w:rsidR="00B2288A"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газ ПБА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01FCA">
        <w:rPr>
          <w:rFonts w:ascii="Times New Roman" w:hAnsi="Times New Roman" w:cs="Times New Roman"/>
          <w:sz w:val="24"/>
          <w:szCs w:val="24"/>
        </w:rPr>
        <w:t>, а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1.2. Найменування, ціна та кількість товару зазначені Сторонами в Специфікації ( Додаток</w:t>
      </w:r>
      <w:r w:rsidRPr="00F01FCA">
        <w:rPr>
          <w:rFonts w:ascii="Times New Roman" w:hAnsi="Times New Roman" w:cs="Times New Roman"/>
          <w:sz w:val="24"/>
          <w:szCs w:val="24"/>
        </w:rPr>
        <w:t xml:space="preserve"> №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1 до цього Договору), яка є невід'ємною частиною даного Договору.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1.3. Поставка Товару здійснюється у вигляді довірчих документів (талонів) згідно з якими можна отримати товар) номіналом 5л, 10л, 20л або 50л, з наступним обміном їх на АЗС Продавця на еквівалентну кількість пального.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</w:rPr>
        <w:t xml:space="preserve">1.4.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Покупець має право збільшити або зменшити обсяги закупівлі Товару за окремими найменуваннями (зазначеними в Додатку № 1 до Договору) в залежності від свого фінансового стану та потреб у придбанні окремих найменувань Товару, без внесення змін про це </w:t>
      </w:r>
      <w:proofErr w:type="gramStart"/>
      <w:r w:rsidRPr="00F01FCA">
        <w:rPr>
          <w:rFonts w:ascii="Times New Roman" w:hAnsi="Times New Roman" w:cs="Times New Roman"/>
          <w:sz w:val="24"/>
          <w:szCs w:val="24"/>
          <w:lang w:val="uk-UA"/>
        </w:rPr>
        <w:t>до тексту</w:t>
      </w:r>
      <w:proofErr w:type="gramEnd"/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та до Додатку № 1 до Договору. При цьому загальна вартість предмету закупівлі по всіх найменуваннях Товару в таких випадках не може перевищувати суму, зазначену у п. 3.1. Договору.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II. </w:t>
      </w:r>
      <w:proofErr w:type="spellStart"/>
      <w:r w:rsidRPr="00F01FCA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F01FCA">
        <w:rPr>
          <w:rFonts w:ascii="Times New Roman" w:hAnsi="Times New Roman" w:cs="Times New Roman"/>
          <w:b/>
          <w:sz w:val="24"/>
          <w:szCs w:val="24"/>
        </w:rPr>
        <w:t xml:space="preserve"> товару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 2.1.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відпустити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: Товар,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стандарту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регламенту «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автомобільних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бензинів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дизельного,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суднових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котельних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палив»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2013 р. № 927,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паспортом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декларацією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  <w:r w:rsidRPr="00F01F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- передача Товару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: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Інструкції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«Про порядок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приймання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транспортування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зберігання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відпуску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обліку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нафти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нафтопродуктів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підприємствах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організаціях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затверджена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Наказом № 281/171/578/155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</w:rPr>
        <w:t>травня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</w:rPr>
        <w:t xml:space="preserve"> 2008 року).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Інструкції «З контролювання якості нафти і нафтопродуктів на підприємствах і організаціях України» (затверджена Наказом від 4 червня 2007 року </w:t>
      </w:r>
      <w:r w:rsidRPr="00F01FCA">
        <w:rPr>
          <w:rFonts w:ascii="Times New Roman" w:hAnsi="Times New Roman" w:cs="Times New Roman"/>
          <w:sz w:val="24"/>
          <w:szCs w:val="24"/>
        </w:rPr>
        <w:t>N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271/121).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783CE7" w:rsidRPr="00F01FCA" w:rsidRDefault="00783CE7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2.3. Якість Товару повинна підтверджуватися паспортом (сертифікатом ) якості.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Pr="00F01FCA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F01FCA">
        <w:rPr>
          <w:rFonts w:ascii="Times New Roman" w:hAnsi="Times New Roman" w:cs="Times New Roman"/>
          <w:b/>
          <w:sz w:val="24"/>
          <w:szCs w:val="24"/>
        </w:rPr>
        <w:t>Ціна</w:t>
      </w:r>
      <w:proofErr w:type="spellEnd"/>
      <w:r w:rsidRPr="00F01FCA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становить ________________________</w:t>
      </w:r>
      <w:proofErr w:type="gramStart"/>
      <w:r w:rsidRPr="00F01FCA">
        <w:rPr>
          <w:rFonts w:ascii="Times New Roman" w:hAnsi="Times New Roman" w:cs="Times New Roman"/>
          <w:sz w:val="24"/>
          <w:szCs w:val="24"/>
        </w:rPr>
        <w:t>грн.</w:t>
      </w:r>
      <w:r w:rsidRPr="00F01FC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01FCA">
        <w:rPr>
          <w:rFonts w:ascii="Times New Roman" w:hAnsi="Times New Roman" w:cs="Times New Roman"/>
          <w:b/>
          <w:sz w:val="24"/>
          <w:szCs w:val="24"/>
        </w:rPr>
        <w:t>___________________)</w:t>
      </w:r>
      <w:r w:rsidRPr="00F01FCA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: ПДВ 20% - _________________грн.(___________________________________).*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01FCA">
        <w:rPr>
          <w:rFonts w:ascii="Times New Roman" w:hAnsi="Times New Roman" w:cs="Times New Roman"/>
          <w:sz w:val="24"/>
          <w:szCs w:val="24"/>
        </w:rPr>
        <w:t>2.Ціна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підписаної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01FCA" w:rsidRDefault="00F85DB9" w:rsidP="00B367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IV. Порядок здійснення оплати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Товар,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відпускається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. Оплата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літру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4.2. </w:t>
      </w:r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Розрахунки за </w:t>
      </w:r>
      <w:proofErr w:type="gramStart"/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>Товар  проводяться</w:t>
      </w:r>
      <w:proofErr w:type="gramEnd"/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протягом </w:t>
      </w:r>
      <w:r w:rsidR="00AF1DA2" w:rsidRPr="00F01FC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F01FCA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AF1DA2" w:rsidRPr="00F01FCA">
        <w:rPr>
          <w:rFonts w:ascii="Times New Roman" w:hAnsi="Times New Roman" w:cs="Times New Roman"/>
          <w:bCs/>
          <w:sz w:val="24"/>
          <w:szCs w:val="24"/>
          <w:lang w:val="uk-UA"/>
        </w:rPr>
        <w:t>двадцяти</w:t>
      </w:r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</w:t>
      </w:r>
      <w:r w:rsidR="00AF1DA2" w:rsidRPr="00F01FCA">
        <w:rPr>
          <w:rFonts w:ascii="Times New Roman" w:hAnsi="Times New Roman" w:cs="Times New Roman"/>
          <w:bCs/>
          <w:sz w:val="24"/>
          <w:szCs w:val="24"/>
          <w:lang w:val="uk-UA"/>
        </w:rPr>
        <w:t>календарних</w:t>
      </w:r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днів з дня підписання видаткової накладної. </w:t>
      </w:r>
      <w:bookmarkStart w:id="2" w:name="_GoBack"/>
      <w:bookmarkEnd w:id="2"/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4.3. Датою оплати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4.4. Оплата за Товар повинна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4.5. Оплата за товар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рахунків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proofErr w:type="gram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F85DB9" w:rsidRPr="00F01FCA" w:rsidRDefault="00F85DB9" w:rsidP="00B367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85DB9" w:rsidRPr="00F01FCA" w:rsidRDefault="00F85DB9" w:rsidP="00B367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V. Відпуск (передача) товару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>5.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01FCA">
        <w:rPr>
          <w:rFonts w:ascii="Times New Roman" w:hAnsi="Times New Roman" w:cs="Times New Roman"/>
          <w:sz w:val="24"/>
          <w:szCs w:val="24"/>
        </w:rPr>
        <w:t>. Передача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відпуск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 Товару по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Договору, ассортимент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(талонах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) згідно яких можна отримати </w:t>
      </w:r>
      <w:proofErr w:type="gramStart"/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Товар) </w:t>
      </w:r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по тексту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предявленні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довіреними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>5.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-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самовивезення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зобов’язується</w:t>
      </w:r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 Товар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 на АЗС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>5.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Відпуск (передача) Товару </w:t>
      </w:r>
      <w:proofErr w:type="gramStart"/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>Замовнику  за</w:t>
      </w:r>
      <w:proofErr w:type="gramEnd"/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цим договором здійснюється шляхом заправки транспортних засобів Замовника на АЗС (</w:t>
      </w:r>
      <w:proofErr w:type="spellStart"/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>автозаправочних</w:t>
      </w:r>
      <w:proofErr w:type="spellEnd"/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станціях) Постачальника чи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АЗС іншої компанії, що приймає такі</w:t>
      </w:r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до обслуговування (перелік згідно Додатку №2).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5.4. </w:t>
      </w:r>
      <w:r w:rsidRPr="00F01FCA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Постачальнику</w:t>
      </w:r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письмовому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або засобами телекомунікації (електрозв'язку)</w:t>
      </w:r>
      <w:r w:rsidRPr="00F01FCA">
        <w:rPr>
          <w:rFonts w:ascii="Times New Roman" w:hAnsi="Times New Roman" w:cs="Times New Roman"/>
          <w:sz w:val="24"/>
          <w:szCs w:val="24"/>
        </w:rPr>
        <w:t xml:space="preserve">. Заявка на поставку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FCA">
        <w:rPr>
          <w:rFonts w:ascii="Times New Roman" w:hAnsi="Times New Roman" w:cs="Times New Roman"/>
          <w:sz w:val="24"/>
          <w:szCs w:val="24"/>
        </w:rPr>
        <w:t>в строк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одного</w:t>
      </w:r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дня з моменту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заявки. Право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Товар переходить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 моменту фактичного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на АЗС. При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F01FCA">
        <w:rPr>
          <w:rFonts w:ascii="Times New Roman" w:hAnsi="Times New Roman" w:cs="Times New Roman"/>
          <w:sz w:val="24"/>
          <w:szCs w:val="24"/>
          <w:lang w:val="uk-UA"/>
        </w:rPr>
        <w:t>остачальник</w:t>
      </w:r>
      <w:proofErr w:type="spellEnd"/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документами на АЗС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Додатку</w:t>
      </w:r>
      <w:proofErr w:type="gramEnd"/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№2</w:t>
      </w:r>
      <w:r w:rsidRPr="00F01FCA">
        <w:rPr>
          <w:rFonts w:ascii="Times New Roman" w:hAnsi="Times New Roman" w:cs="Times New Roman"/>
          <w:sz w:val="24"/>
          <w:szCs w:val="24"/>
        </w:rPr>
        <w:t>).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5.5. Місце поставки Товару: передача Товару  здійснюється Замовнику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Постачальника, що є підставою для відпуску (передачі) Товару на АЗС, які обслуговують</w:t>
      </w:r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АЗС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Додатку №2 до Договору</w:t>
      </w:r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5.6.</w:t>
      </w:r>
      <w:r w:rsidRPr="00F01FCA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F01FCA">
        <w:rPr>
          <w:rFonts w:ascii="Times New Roman" w:hAnsi="Times New Roman" w:cs="Times New Roman"/>
          <w:sz w:val="24"/>
          <w:szCs w:val="24"/>
          <w:lang w:val="uk-UA"/>
        </w:rPr>
        <w:t>остачальник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вибірки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документами з АЗС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1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01FCA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слідує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здійснювався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відпуск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з АЗС.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VI. Права та обов'язки сторін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6.1. Замовник зобов'язаний: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6.1.1. Своєчасно та в повному обсязі, відповідно до п. 4.2 Договору, оплатити за Товар;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6.2. Замовник має право: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6.2.1. Контролювати передачу (відпуск)  Товару у строки, встановлені цим Договором;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6.2.2. Достроково в односторонньому порядку розірвати цей Договір у разі невиконання зобов’язань Постачальником, повідомивши про це у строк 5 календарних днів;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6.2.4. В разі необхідності, подати </w:t>
      </w:r>
      <w:r w:rsidRPr="00F01FCA">
        <w:rPr>
          <w:rFonts w:ascii="Times New Roman" w:hAnsi="Times New Roman" w:cs="Times New Roman"/>
          <w:sz w:val="24"/>
          <w:szCs w:val="24"/>
        </w:rPr>
        <w:t xml:space="preserve">заявку на поставку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весь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невикористаних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6.3. Постачальник зобов'язаний: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6.3.1. Забезпечити передачу (відпуск) Товару у строки, встановлені цим Договором;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6.3.2. Забезпечити передачу (відпуск) Товару, якість якого відповідає умовам, установленим розділом II цього Договору;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6.4. Постачальник має право: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lastRenderedPageBreak/>
        <w:t>6.4.1. Своєчасно та в повному обсязі отримувати плату за поставлений Товар;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6.4.2. На дострокову передачу (відпуск) Товару за письмовим погодженням Замовника.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7.1. У разі невиконання або неналежного виконання своїх зобов'язань за даним Договором Сторони несуть відповідальність згідно з чинним законодавством України та цим Договором.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>7.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01FC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стягується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штраф з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FCA">
        <w:rPr>
          <w:rFonts w:ascii="Times New Roman" w:hAnsi="Times New Roman" w:cs="Times New Roman"/>
          <w:sz w:val="24"/>
          <w:szCs w:val="24"/>
        </w:rPr>
        <w:t>в установлений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не буде проведена.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VIII. </w:t>
      </w:r>
      <w:proofErr w:type="spellStart"/>
      <w:r w:rsidRPr="00F01FCA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F01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F01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палатою.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8.4.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продовжуватимуться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проведуть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переговори з метою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CA">
        <w:rPr>
          <w:rFonts w:ascii="Times New Roman" w:hAnsi="Times New Roman" w:cs="Times New Roman"/>
          <w:sz w:val="24"/>
          <w:szCs w:val="24"/>
        </w:rPr>
        <w:t>прийнятних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9.2.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FCA">
        <w:rPr>
          <w:rFonts w:ascii="Times New Roman" w:hAnsi="Times New Roman" w:cs="Times New Roman"/>
          <w:sz w:val="24"/>
          <w:szCs w:val="24"/>
        </w:rPr>
        <w:t>у судовому порядку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proofErr w:type="gramStart"/>
      <w:r w:rsidR="00A66A89" w:rsidRPr="00F01FCA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CA">
        <w:rPr>
          <w:rFonts w:ascii="Times New Roman" w:hAnsi="Times New Roman" w:cs="Times New Roman"/>
          <w:sz w:val="24"/>
          <w:szCs w:val="24"/>
        </w:rPr>
        <w:t xml:space="preserve"> 202</w:t>
      </w:r>
      <w:r w:rsidR="00A66A89" w:rsidRPr="00F01FCA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, але в будь-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Договором. 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 за договором є акт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звіряння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взаєморозрахунків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10.2.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10.3.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>10.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боргу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Стороною.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>10.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невід'ємними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силу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печатками (у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).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>10.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текстом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силу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враховуватися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вони у кожному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датовані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підписами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печатками (у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01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силу, - по одному для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XІ. Інші умови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: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1)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зменшення обсягів закупівлі, зокрема з урахуванням фактичного обсягу видатків Замовника. В цьому випадку ціна Договору зменшується в залежності від зміни таких обсягів;</w:t>
      </w:r>
    </w:p>
    <w:p w:rsidR="00E958B5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2)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зміни ціни за одиницю товару не більше ніж на 10 відсотків у разі коливання ціни такого товару </w:t>
      </w:r>
      <w:proofErr w:type="gramStart"/>
      <w:r w:rsidRPr="00F01FCA">
        <w:rPr>
          <w:rFonts w:ascii="Times New Roman" w:hAnsi="Times New Roman" w:cs="Times New Roman"/>
          <w:sz w:val="24"/>
          <w:szCs w:val="24"/>
          <w:lang w:val="uk-UA"/>
        </w:rPr>
        <w:t>на ринку</w:t>
      </w:r>
      <w:proofErr w:type="gramEnd"/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, за умови, що зазначена зміна не призведе до збільшення суми, визначеної в пункті 3.1. Договору. 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та строку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передання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), у тому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товару на ринку;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оподатквання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01F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ст. </w:t>
      </w:r>
      <w:r w:rsidR="008C555A" w:rsidRPr="00F01FCA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F01FCA">
        <w:rPr>
          <w:rFonts w:ascii="Times New Roman" w:hAnsi="Times New Roman" w:cs="Times New Roman"/>
          <w:sz w:val="24"/>
          <w:szCs w:val="24"/>
        </w:rPr>
        <w:t xml:space="preserve"> ЗУ «Про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продовжена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строк,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року,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3.1. Договору,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укладеному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1FCA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FCA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вноситися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угод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>.</w:t>
      </w:r>
    </w:p>
    <w:p w:rsidR="00AF1DA2" w:rsidRPr="00F01FCA" w:rsidRDefault="00AF1DA2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F1DA2" w:rsidRPr="00F01FCA" w:rsidRDefault="00AF1DA2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F1DA2" w:rsidRPr="00F01FCA" w:rsidRDefault="00AF1DA2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F1DA2" w:rsidRPr="00F01FCA" w:rsidRDefault="00AF1DA2" w:rsidP="00F01FCA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XІІ антикорупційні застереження 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виконанні своїх зобов’язань за цим Договором Сторони, їх афілійовані особи, працівники не здійснюють дії, що кваліфікуються як давання/отримання </w:t>
      </w:r>
      <w:proofErr w:type="spellStart"/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хабара</w:t>
      </w:r>
      <w:proofErr w:type="spellEnd"/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</w:t>
      </w: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законодавством, як давання або отримання </w:t>
      </w:r>
      <w:proofErr w:type="spellStart"/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хабара</w:t>
      </w:r>
      <w:proofErr w:type="spellEnd"/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:rsidR="00AF1DA2" w:rsidRPr="00F01FCA" w:rsidRDefault="00AF1DA2" w:rsidP="00F01FCA">
      <w:pPr>
        <w:pStyle w:val="a3"/>
        <w:numPr>
          <w:ilvl w:val="1"/>
          <w:numId w:val="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F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ХІІ</w:t>
      </w:r>
      <w:r w:rsidR="00AF1DA2" w:rsidRPr="00F01FC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01FCA">
        <w:rPr>
          <w:rFonts w:ascii="Times New Roman" w:hAnsi="Times New Roman" w:cs="Times New Roman"/>
          <w:b/>
          <w:sz w:val="24"/>
          <w:szCs w:val="24"/>
          <w:lang w:val="uk-UA"/>
        </w:rPr>
        <w:t>. Додатки до договору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>12.1. Додаток № 1 – Специфікація Товару;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12.2. Додаток № 2 – </w:t>
      </w:r>
      <w:r w:rsidRPr="00F01F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Перелік АЗС постачальника чи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АЗС інших компаній, що приймають </w:t>
      </w:r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довірчі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01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FCA">
        <w:rPr>
          <w:rFonts w:ascii="Times New Roman" w:hAnsi="Times New Roman" w:cs="Times New Roman"/>
          <w:sz w:val="24"/>
          <w:szCs w:val="24"/>
        </w:rPr>
        <w:t>талони</w:t>
      </w:r>
      <w:proofErr w:type="spellEnd"/>
      <w:r w:rsidR="008C555A" w:rsidRPr="00F01FC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 xml:space="preserve"> згідно яких можна отримати товар</w:t>
      </w:r>
      <w:r w:rsidRPr="00F01FCA">
        <w:rPr>
          <w:rFonts w:ascii="Times New Roman" w:hAnsi="Times New Roman" w:cs="Times New Roman"/>
          <w:sz w:val="24"/>
          <w:szCs w:val="24"/>
        </w:rPr>
        <w:t xml:space="preserve">)  </w:t>
      </w:r>
      <w:r w:rsidRPr="00F01FCA">
        <w:rPr>
          <w:rFonts w:ascii="Times New Roman" w:hAnsi="Times New Roman" w:cs="Times New Roman"/>
          <w:sz w:val="24"/>
          <w:szCs w:val="24"/>
          <w:lang w:val="uk-UA"/>
        </w:rPr>
        <w:t>до обслуговування.</w:t>
      </w:r>
    </w:p>
    <w:p w:rsidR="00F85DB9" w:rsidRPr="00F01FCA" w:rsidRDefault="00F85DB9" w:rsidP="00F01FC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AF1DA2" w:rsidP="008C55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XIУ</w:t>
      </w:r>
      <w:r w:rsidR="00F85DB9" w:rsidRPr="00F85DB9">
        <w:rPr>
          <w:rFonts w:ascii="Times New Roman" w:hAnsi="Times New Roman" w:cs="Times New Roman"/>
          <w:b/>
          <w:sz w:val="24"/>
          <w:szCs w:val="24"/>
          <w:lang w:val="uk-UA"/>
        </w:rPr>
        <w:t>. Місцезнаходження та банківські реквізити сторін</w:t>
      </w:r>
    </w:p>
    <w:p w:rsidR="00F85DB9" w:rsidRPr="00F85DB9" w:rsidRDefault="008C555A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F85DB9" w:rsidRPr="00F85DB9">
        <w:rPr>
          <w:rFonts w:ascii="Times New Roman" w:hAnsi="Times New Roman" w:cs="Times New Roman"/>
          <w:b/>
          <w:sz w:val="24"/>
          <w:szCs w:val="24"/>
          <w:lang w:val="uk-UA"/>
        </w:rPr>
        <w:t>Замовник                                                                         Постачальник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F85DB9" w:rsidRPr="00F85DB9" w:rsidTr="00136A9E">
        <w:trPr>
          <w:trHeight w:val="254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417"/>
            </w:tblGrid>
            <w:tr w:rsidR="00F85DB9" w:rsidRPr="00F85DB9" w:rsidTr="00136A9E">
              <w:tc>
                <w:tcPr>
                  <w:tcW w:w="4417" w:type="dxa"/>
                </w:tcPr>
                <w:p w:rsidR="008C555A" w:rsidRDefault="008C555A" w:rsidP="008C55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Обласне комунальне виробниче підприємство теплового господарства «</w:t>
                  </w:r>
                  <w:proofErr w:type="spellStart"/>
                  <w:r w:rsidRPr="008C55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Лубнитеплоенерго</w:t>
                  </w:r>
                  <w:proofErr w:type="spellEnd"/>
                  <w:r w:rsidRPr="008C55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»</w:t>
                  </w:r>
                </w:p>
                <w:p w:rsidR="008C555A" w:rsidRPr="008C555A" w:rsidRDefault="008C555A" w:rsidP="008C555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37500, Полтавська обл., </w:t>
                  </w:r>
                </w:p>
                <w:p w:rsidR="008C555A" w:rsidRPr="008C555A" w:rsidRDefault="008C555A" w:rsidP="008C555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Лубни, вул. Чкалова, 17</w:t>
                  </w:r>
                </w:p>
                <w:p w:rsidR="00A66A89" w:rsidRDefault="00A66A89" w:rsidP="008C555A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п/р №UA</w:t>
                  </w:r>
                </w:p>
                <w:p w:rsidR="008C555A" w:rsidRPr="008C555A" w:rsidRDefault="00A66A89" w:rsidP="008C555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6A8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493052990000026006011207565</w:t>
                  </w:r>
                  <w:r w:rsidR="008C555A"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 ПГРУ КБ «ПриватБанк»,</w:t>
                  </w:r>
                </w:p>
                <w:p w:rsidR="008C555A" w:rsidRPr="008C555A" w:rsidRDefault="008C555A" w:rsidP="008C555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Свідоцтво ПДВ № 23561227,</w:t>
                  </w:r>
                </w:p>
                <w:p w:rsidR="008C555A" w:rsidRPr="008C555A" w:rsidRDefault="008C555A" w:rsidP="008C555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ІПН 055410816040, код ЄДРПОУ 05541083</w:t>
                  </w:r>
                </w:p>
                <w:p w:rsidR="00F85DB9" w:rsidRPr="00F85DB9" w:rsidRDefault="008C555A" w:rsidP="008C55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</w:t>
                  </w:r>
                  <w:proofErr w:type="spellEnd"/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(05</w:t>
                  </w:r>
                  <w:r w:rsidR="00A66A8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361) 78008</w:t>
                  </w:r>
                </w:p>
                <w:p w:rsidR="00F85DB9" w:rsidRPr="00F85DB9" w:rsidRDefault="00F85DB9" w:rsidP="00F85D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85D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_____________</w:t>
                  </w:r>
                  <w:r w:rsidRPr="00F85D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</w:t>
                  </w:r>
                  <w:proofErr w:type="spellStart"/>
                  <w:r w:rsidR="008C55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Д.В.Приймак</w:t>
                  </w:r>
                  <w:proofErr w:type="spellEnd"/>
                </w:p>
                <w:p w:rsidR="00F85DB9" w:rsidRPr="00F85DB9" w:rsidRDefault="00F85DB9" w:rsidP="00F85DB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85DB9" w:rsidRPr="00F85DB9" w:rsidTr="00136A9E">
              <w:tc>
                <w:tcPr>
                  <w:tcW w:w="4417" w:type="dxa"/>
                </w:tcPr>
                <w:p w:rsidR="00F85DB9" w:rsidRPr="00F85DB9" w:rsidRDefault="00F85DB9" w:rsidP="00F85DB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85DB9" w:rsidRPr="00F85DB9" w:rsidTr="00136A9E">
              <w:tc>
                <w:tcPr>
                  <w:tcW w:w="4417" w:type="dxa"/>
                </w:tcPr>
                <w:p w:rsidR="00F85DB9" w:rsidRPr="00F85DB9" w:rsidRDefault="00F85DB9" w:rsidP="00F85DB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85DB9" w:rsidRPr="00F85DB9" w:rsidTr="00136A9E">
              <w:tc>
                <w:tcPr>
                  <w:tcW w:w="4417" w:type="dxa"/>
                  <w:hideMark/>
                </w:tcPr>
                <w:p w:rsidR="00F85DB9" w:rsidRPr="00F85DB9" w:rsidRDefault="00F85DB9" w:rsidP="00F85DB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5DB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М.П.</w:t>
                  </w:r>
                </w:p>
              </w:tc>
            </w:tr>
          </w:tbl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DB9" w:rsidRPr="00F85DB9" w:rsidTr="00136A9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</w:rPr>
      </w:pPr>
      <w:r w:rsidRPr="00F85DB9">
        <w:rPr>
          <w:rFonts w:ascii="Times New Roman" w:hAnsi="Times New Roman" w:cs="Times New Roman"/>
          <w:sz w:val="24"/>
          <w:szCs w:val="24"/>
        </w:rPr>
        <w:t xml:space="preserve">*у </w:t>
      </w:r>
      <w:proofErr w:type="spellStart"/>
      <w:r w:rsidRPr="00F85DB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85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B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85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DB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85DB9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F85DB9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F85DB9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F85DB9">
        <w:rPr>
          <w:rFonts w:ascii="Times New Roman" w:hAnsi="Times New Roman" w:cs="Times New Roman"/>
          <w:sz w:val="24"/>
          <w:szCs w:val="24"/>
        </w:rPr>
        <w:t>вищезазначена</w:t>
      </w:r>
      <w:proofErr w:type="spellEnd"/>
      <w:r w:rsidRPr="00F85DB9">
        <w:rPr>
          <w:rFonts w:ascii="Times New Roman" w:hAnsi="Times New Roman" w:cs="Times New Roman"/>
          <w:sz w:val="24"/>
          <w:szCs w:val="24"/>
        </w:rPr>
        <w:t xml:space="preserve"> строка в </w:t>
      </w:r>
      <w:proofErr w:type="spellStart"/>
      <w:r w:rsidRPr="00F85DB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85DB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85DB9">
        <w:rPr>
          <w:rFonts w:ascii="Times New Roman" w:hAnsi="Times New Roman" w:cs="Times New Roman"/>
          <w:sz w:val="24"/>
          <w:szCs w:val="24"/>
        </w:rPr>
        <w:t>відображається</w:t>
      </w:r>
      <w:proofErr w:type="spellEnd"/>
    </w:p>
    <w:p w:rsidR="00F85DB9" w:rsidRPr="00F85DB9" w:rsidRDefault="00F85DB9" w:rsidP="008C555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 1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85DB9" w:rsidRPr="00F85DB9" w:rsidRDefault="00F85DB9" w:rsidP="008C555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>до Дог</w:t>
      </w:r>
      <w:r w:rsidR="008C555A">
        <w:rPr>
          <w:rFonts w:ascii="Times New Roman" w:hAnsi="Times New Roman" w:cs="Times New Roman"/>
          <w:sz w:val="24"/>
          <w:szCs w:val="24"/>
          <w:lang w:val="uk-UA"/>
        </w:rPr>
        <w:t>овору №____ від _______202</w:t>
      </w:r>
      <w:r w:rsidR="00AF1DA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F85DB9" w:rsidP="008C55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 Товару</w:t>
      </w: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85"/>
        <w:gridCol w:w="1335"/>
        <w:gridCol w:w="1508"/>
        <w:gridCol w:w="1376"/>
        <w:gridCol w:w="1500"/>
      </w:tblGrid>
      <w:tr w:rsidR="00F85DB9" w:rsidRPr="00F85DB9" w:rsidTr="00F01FCA">
        <w:tc>
          <w:tcPr>
            <w:tcW w:w="625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85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35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літрів</w:t>
            </w:r>
          </w:p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</w:t>
            </w:r>
            <w:smartTag w:uri="urn:schemas-microsoft-com:office:smarttags" w:element="metricconverter">
              <w:smartTagPr>
                <w:attr w:name="ProductID" w:val="1 літр"/>
              </w:smartTagPr>
              <w:r w:rsidRPr="00F85DB9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 літр</w:t>
              </w:r>
            </w:smartTag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без ПДВ, грн.</w:t>
            </w:r>
          </w:p>
        </w:tc>
        <w:tc>
          <w:tcPr>
            <w:tcW w:w="1376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</w:t>
            </w:r>
            <w:smartTag w:uri="urn:schemas-microsoft-com:office:smarttags" w:element="metricconverter">
              <w:smartTagPr>
                <w:attr w:name="ProductID" w:val="1 літр"/>
              </w:smartTagPr>
              <w:r w:rsidRPr="00F85DB9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1 літр</w:t>
              </w:r>
            </w:smartTag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ПДВ, грн.</w:t>
            </w:r>
          </w:p>
        </w:tc>
        <w:tc>
          <w:tcPr>
            <w:tcW w:w="1500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по позиції з ПДВ, грн.</w:t>
            </w:r>
          </w:p>
        </w:tc>
      </w:tr>
      <w:tr w:rsidR="00F85DB9" w:rsidRPr="00F85DB9" w:rsidTr="00F01FCA">
        <w:trPr>
          <w:trHeight w:val="567"/>
        </w:trPr>
        <w:tc>
          <w:tcPr>
            <w:tcW w:w="625" w:type="dxa"/>
          </w:tcPr>
          <w:p w:rsidR="00F85DB9" w:rsidRPr="00F85DB9" w:rsidRDefault="00F85DB9" w:rsidP="00F85D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85DB9" w:rsidRPr="00F85DB9" w:rsidRDefault="00F85DB9" w:rsidP="008C555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Бензин А-9</w:t>
            </w:r>
            <w:r w:rsidR="008C55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 (євро)</w:t>
            </w:r>
          </w:p>
        </w:tc>
        <w:tc>
          <w:tcPr>
            <w:tcW w:w="1335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DB9" w:rsidRPr="00F85DB9" w:rsidTr="00F01FCA">
        <w:trPr>
          <w:trHeight w:val="547"/>
        </w:trPr>
        <w:tc>
          <w:tcPr>
            <w:tcW w:w="625" w:type="dxa"/>
          </w:tcPr>
          <w:p w:rsidR="00F85DB9" w:rsidRPr="00F85DB9" w:rsidRDefault="00F85DB9" w:rsidP="00F85D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Дизельне паливо</w:t>
            </w:r>
            <w:r w:rsidR="008C55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(євро)</w:t>
            </w:r>
          </w:p>
        </w:tc>
        <w:tc>
          <w:tcPr>
            <w:tcW w:w="1335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DB9" w:rsidRPr="00F85DB9" w:rsidTr="00F01FCA">
        <w:trPr>
          <w:trHeight w:val="547"/>
        </w:trPr>
        <w:tc>
          <w:tcPr>
            <w:tcW w:w="625" w:type="dxa"/>
          </w:tcPr>
          <w:p w:rsidR="00F85DB9" w:rsidRPr="00F85DB9" w:rsidRDefault="00F85DB9" w:rsidP="00F85D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85DB9" w:rsidRPr="00F85DB9" w:rsidRDefault="008C555A" w:rsidP="00F85DB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Скраплений газ ПБА</w:t>
            </w:r>
          </w:p>
        </w:tc>
        <w:tc>
          <w:tcPr>
            <w:tcW w:w="1335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DB9" w:rsidRPr="00F85DB9" w:rsidTr="00F01FCA">
        <w:trPr>
          <w:trHeight w:val="545"/>
        </w:trPr>
        <w:tc>
          <w:tcPr>
            <w:tcW w:w="8129" w:type="dxa"/>
            <w:gridSpan w:val="5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(сумарна вартість по всім позиціям з ПДВ), грн.:</w:t>
            </w:r>
          </w:p>
        </w:tc>
        <w:tc>
          <w:tcPr>
            <w:tcW w:w="1500" w:type="dxa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F85DB9" w:rsidP="00E958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ПІДПИСИ СТОРІН:</w:t>
      </w: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>Замовник                                                                        Постачальник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F85DB9" w:rsidRPr="00A66A89" w:rsidTr="00136A9E">
        <w:trPr>
          <w:trHeight w:val="254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417"/>
            </w:tblGrid>
            <w:tr w:rsidR="00E958B5" w:rsidRPr="00A66A89" w:rsidTr="00136A9E">
              <w:tc>
                <w:tcPr>
                  <w:tcW w:w="4417" w:type="dxa"/>
                </w:tcPr>
                <w:p w:rsidR="00E958B5" w:rsidRDefault="00E958B5" w:rsidP="00E958B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Обласне комунальне виробниче підприємство теплового господарства «</w:t>
                  </w:r>
                  <w:proofErr w:type="spellStart"/>
                  <w:r w:rsidRPr="008C55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Лубнитеплоенерго</w:t>
                  </w:r>
                  <w:proofErr w:type="spellEnd"/>
                  <w:r w:rsidRPr="008C55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»</w:t>
                  </w:r>
                </w:p>
                <w:p w:rsidR="00E958B5" w:rsidRPr="008C555A" w:rsidRDefault="00E958B5" w:rsidP="00E958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37500, Полтавська обл., </w:t>
                  </w:r>
                </w:p>
                <w:p w:rsidR="00E958B5" w:rsidRPr="008C555A" w:rsidRDefault="00E958B5" w:rsidP="00E958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 Лубни, вул. Чкалова, 17</w:t>
                  </w:r>
                </w:p>
                <w:p w:rsidR="00E958B5" w:rsidRPr="008C555A" w:rsidRDefault="00E958B5" w:rsidP="00E958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п/р №UA</w:t>
                  </w:r>
                  <w:r w:rsidR="002879BB" w:rsidRPr="002879B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493052990000026006011207565</w:t>
                  </w: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ПГРУ КБ «ПриватБанк»,</w:t>
                  </w:r>
                </w:p>
                <w:p w:rsidR="00E958B5" w:rsidRPr="008C555A" w:rsidRDefault="00E958B5" w:rsidP="00E958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Свідоцтво ПДВ № 23561227,</w:t>
                  </w:r>
                </w:p>
                <w:p w:rsidR="00E958B5" w:rsidRDefault="00E958B5" w:rsidP="00E958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C555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ІПН 055410816040, код ЄДРПОУ 05541083</w:t>
                  </w:r>
                </w:p>
                <w:p w:rsidR="002879BB" w:rsidRPr="008C555A" w:rsidRDefault="002879BB" w:rsidP="00E958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0536178008</w:t>
                  </w:r>
                </w:p>
                <w:p w:rsidR="00E958B5" w:rsidRDefault="00E958B5" w:rsidP="00E958B5">
                  <w:pPr>
                    <w:tabs>
                      <w:tab w:val="left" w:pos="1462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85D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_____________</w:t>
                  </w:r>
                  <w:r w:rsidRPr="00B2288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____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Д.В.Приймак</w:t>
                  </w:r>
                  <w:proofErr w:type="spellEnd"/>
                </w:p>
                <w:p w:rsidR="00E958B5" w:rsidRPr="00E958B5" w:rsidRDefault="00E958B5" w:rsidP="00E958B5">
                  <w:pPr>
                    <w:tabs>
                      <w:tab w:val="left" w:pos="146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E958B5" w:rsidRPr="00F85DB9" w:rsidRDefault="00E958B5" w:rsidP="00E958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М.П.</w:t>
                  </w:r>
                </w:p>
              </w:tc>
            </w:tr>
          </w:tbl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85DB9" w:rsidRPr="00A66A89" w:rsidTr="00136A9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85DB9" w:rsidRPr="00A66A89" w:rsidTr="00136A9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85DB9" w:rsidRPr="00A66A89" w:rsidTr="00136A9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E958B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 2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85DB9" w:rsidRPr="00F85DB9" w:rsidRDefault="00F85DB9" w:rsidP="00E958B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>до Договору №____ від _______202</w:t>
      </w:r>
      <w:r w:rsidR="00487A7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85DB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E958B5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АЗС постачальника, </w:t>
      </w:r>
      <w:r w:rsidR="00F85DB9"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приймають </w:t>
      </w: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DB9">
        <w:rPr>
          <w:rFonts w:ascii="Times New Roman" w:hAnsi="Times New Roman" w:cs="Times New Roman"/>
          <w:b/>
          <w:sz w:val="24"/>
          <w:szCs w:val="24"/>
        </w:rPr>
        <w:t>довірчі</w:t>
      </w:r>
      <w:proofErr w:type="spellEnd"/>
      <w:r w:rsidRPr="00F85D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DB9">
        <w:rPr>
          <w:rFonts w:ascii="Times New Roman" w:hAnsi="Times New Roman" w:cs="Times New Roman"/>
          <w:b/>
          <w:sz w:val="24"/>
          <w:szCs w:val="24"/>
        </w:rPr>
        <w:t>д</w:t>
      </w:r>
      <w:r w:rsidR="00E958B5">
        <w:rPr>
          <w:rFonts w:ascii="Times New Roman" w:hAnsi="Times New Roman" w:cs="Times New Roman"/>
          <w:b/>
          <w:sz w:val="24"/>
          <w:szCs w:val="24"/>
        </w:rPr>
        <w:t>окументи</w:t>
      </w:r>
      <w:proofErr w:type="spellEnd"/>
      <w:r w:rsidR="00E958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958B5">
        <w:rPr>
          <w:rFonts w:ascii="Times New Roman" w:hAnsi="Times New Roman" w:cs="Times New Roman"/>
          <w:b/>
          <w:sz w:val="24"/>
          <w:szCs w:val="24"/>
        </w:rPr>
        <w:t>талони</w:t>
      </w:r>
      <w:proofErr w:type="spellEnd"/>
      <w:r w:rsidR="00E958B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згідно яких можна отримати </w:t>
      </w:r>
      <w:proofErr w:type="gramStart"/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Pr="00F85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proofErr w:type="gramEnd"/>
      <w:r w:rsidRPr="00F85D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обслуговування.</w:t>
      </w: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115" w:type="pct"/>
        <w:tblInd w:w="-252" w:type="dxa"/>
        <w:tblLook w:val="0000" w:firstRow="0" w:lastRow="0" w:firstColumn="0" w:lastColumn="0" w:noHBand="0" w:noVBand="0"/>
      </w:tblPr>
      <w:tblGrid>
        <w:gridCol w:w="518"/>
        <w:gridCol w:w="2264"/>
        <w:gridCol w:w="869"/>
        <w:gridCol w:w="1495"/>
        <w:gridCol w:w="1503"/>
        <w:gridCol w:w="1348"/>
        <w:gridCol w:w="1853"/>
      </w:tblGrid>
      <w:tr w:rsidR="00F85DB9" w:rsidRPr="00F85DB9" w:rsidTr="00136A9E">
        <w:trPr>
          <w:trHeight w:val="2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Місцезнаходження (населений пункт, область, регіон)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Назва АЗС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Адреса АЗС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Режим (розклад) роботи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Контактні телефони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DB9" w:rsidRPr="00F85DB9" w:rsidRDefault="00E958B5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Власна/ орендована</w:t>
            </w:r>
            <w:r w:rsidR="00F85DB9" w:rsidRPr="00F85D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 </w:t>
            </w:r>
          </w:p>
        </w:tc>
      </w:tr>
      <w:tr w:rsidR="00F85DB9" w:rsidRPr="00F85DB9" w:rsidTr="00136A9E">
        <w:trPr>
          <w:trHeight w:val="2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DB9" w:rsidRPr="00F85DB9" w:rsidRDefault="00F85DB9" w:rsidP="00E958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5DB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ПІДПИСИ СТОРІН:</w:t>
      </w:r>
    </w:p>
    <w:p w:rsidR="00F85DB9" w:rsidRPr="00F85DB9" w:rsidRDefault="00E958B5" w:rsidP="00F85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F85DB9" w:rsidRPr="00F85DB9">
        <w:rPr>
          <w:rFonts w:ascii="Times New Roman" w:hAnsi="Times New Roman" w:cs="Times New Roman"/>
          <w:b/>
          <w:sz w:val="24"/>
          <w:szCs w:val="24"/>
          <w:lang w:val="uk-UA"/>
        </w:rPr>
        <w:t>Замовник                                                                         Постачальник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F85DB9" w:rsidRPr="00B3677D" w:rsidTr="00136A9E">
        <w:trPr>
          <w:trHeight w:val="254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958B5" w:rsidRDefault="00E958B5" w:rsidP="00E95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55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Обласне комунальне виробниче підприємство теплового господарства «</w:t>
            </w:r>
            <w:proofErr w:type="spellStart"/>
            <w:r w:rsidRPr="008C55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Лубнитеплоенерго</w:t>
            </w:r>
            <w:proofErr w:type="spellEnd"/>
            <w:r w:rsidRPr="008C55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E958B5" w:rsidRPr="008C555A" w:rsidRDefault="00E958B5" w:rsidP="00E95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37500, Полтавська обл., </w:t>
            </w:r>
          </w:p>
          <w:p w:rsidR="00E958B5" w:rsidRPr="008C555A" w:rsidRDefault="00E958B5" w:rsidP="00E95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Лубни, вул. Чкалова, 17</w:t>
            </w:r>
          </w:p>
          <w:p w:rsidR="00E958B5" w:rsidRPr="008C555A" w:rsidRDefault="00E958B5" w:rsidP="00E95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№UA543314010000026007054503335 в ПГРУ КБ «ПриватБанк»,</w:t>
            </w:r>
          </w:p>
          <w:p w:rsidR="00E958B5" w:rsidRPr="008C555A" w:rsidRDefault="00E958B5" w:rsidP="00E95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ПДВ № 23561227,</w:t>
            </w:r>
          </w:p>
          <w:p w:rsidR="00E958B5" w:rsidRPr="008C555A" w:rsidRDefault="00E958B5" w:rsidP="00E958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055410816040, код ЄДРПОУ 05541083</w:t>
            </w:r>
          </w:p>
          <w:p w:rsidR="00E958B5" w:rsidRDefault="00E958B5" w:rsidP="00E958B5">
            <w:pPr>
              <w:tabs>
                <w:tab w:val="left" w:pos="146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</w:t>
            </w:r>
            <w:r w:rsidRPr="00E958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Д.В.Приймак</w:t>
            </w:r>
            <w:proofErr w:type="spellEnd"/>
          </w:p>
          <w:p w:rsidR="00E958B5" w:rsidRPr="00E958B5" w:rsidRDefault="00E958B5" w:rsidP="00E958B5">
            <w:pPr>
              <w:tabs>
                <w:tab w:val="left" w:pos="146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DB9" w:rsidRPr="00F85DB9" w:rsidRDefault="00E958B5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85DB9" w:rsidRPr="00B3677D" w:rsidTr="00136A9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85DB9" w:rsidRPr="00B3677D" w:rsidTr="00136A9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85DB9" w:rsidRPr="00B3677D" w:rsidTr="00136A9E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5DB9" w:rsidRPr="00F85DB9" w:rsidRDefault="00F85DB9" w:rsidP="00F85D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5DB9" w:rsidRPr="00F85DB9" w:rsidRDefault="00F85DB9" w:rsidP="00F85DB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85DB9" w:rsidRPr="00F85DB9" w:rsidSect="00E958B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A16"/>
    <w:multiLevelType w:val="multilevel"/>
    <w:tmpl w:val="B1628A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" w15:restartNumberingAfterBreak="0">
    <w:nsid w:val="37586080"/>
    <w:multiLevelType w:val="hybridMultilevel"/>
    <w:tmpl w:val="2396B6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B"/>
    <w:rsid w:val="00151128"/>
    <w:rsid w:val="002879BB"/>
    <w:rsid w:val="00487A7F"/>
    <w:rsid w:val="00783CE7"/>
    <w:rsid w:val="007F3CC3"/>
    <w:rsid w:val="008C555A"/>
    <w:rsid w:val="00A66A89"/>
    <w:rsid w:val="00AF1DA2"/>
    <w:rsid w:val="00B12D9B"/>
    <w:rsid w:val="00B2288A"/>
    <w:rsid w:val="00B3677D"/>
    <w:rsid w:val="00C65530"/>
    <w:rsid w:val="00C81A8D"/>
    <w:rsid w:val="00E958B5"/>
    <w:rsid w:val="00EA4955"/>
    <w:rsid w:val="00F01FCA"/>
    <w:rsid w:val="00F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1DF2-A76D-4C5B-A65C-5DD5D49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2020-12-24T08:45:00Z</dcterms:created>
  <dcterms:modified xsi:type="dcterms:W3CDTF">2022-09-28T13:21:00Z</dcterms:modified>
</cp:coreProperties>
</file>