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50" w:rsidRPr="0081307F" w:rsidRDefault="007C2650" w:rsidP="007C2650">
      <w:pPr>
        <w:spacing w:after="0" w:line="240" w:lineRule="auto"/>
        <w:jc w:val="center"/>
        <w:rPr>
          <w:b/>
          <w:bCs/>
          <w:sz w:val="38"/>
          <w:szCs w:val="38"/>
          <w:lang w:eastAsia="ru-RU"/>
        </w:rPr>
      </w:pPr>
      <w:proofErr w:type="spellStart"/>
      <w:r>
        <w:rPr>
          <w:b/>
          <w:bCs/>
          <w:sz w:val="36"/>
          <w:szCs w:val="36"/>
          <w:lang w:eastAsia="ru-RU"/>
        </w:rPr>
        <w:t>Ліцей</w:t>
      </w:r>
      <w:proofErr w:type="spellEnd"/>
      <w:r>
        <w:rPr>
          <w:b/>
          <w:bCs/>
          <w:sz w:val="36"/>
          <w:szCs w:val="36"/>
          <w:lang w:eastAsia="ru-RU"/>
        </w:rPr>
        <w:t xml:space="preserve"> №8 м</w:t>
      </w:r>
      <w:proofErr w:type="spellStart"/>
      <w:r>
        <w:rPr>
          <w:b/>
          <w:bCs/>
          <w:sz w:val="36"/>
          <w:szCs w:val="36"/>
          <w:lang w:val="uk-UA" w:eastAsia="ru-RU"/>
        </w:rPr>
        <w:t>іста</w:t>
      </w:r>
      <w:proofErr w:type="spellEnd"/>
      <w:r>
        <w:rPr>
          <w:b/>
          <w:bCs/>
          <w:sz w:val="36"/>
          <w:szCs w:val="36"/>
          <w:lang w:eastAsia="ru-RU"/>
        </w:rPr>
        <w:t xml:space="preserve"> </w:t>
      </w:r>
      <w:proofErr w:type="spellStart"/>
      <w:r>
        <w:rPr>
          <w:b/>
          <w:bCs/>
          <w:sz w:val="36"/>
          <w:szCs w:val="36"/>
          <w:lang w:eastAsia="ru-RU"/>
        </w:rPr>
        <w:t>Житомира</w:t>
      </w:r>
      <w:proofErr w:type="spellEnd"/>
      <w:r w:rsidRPr="0081307F">
        <w:rPr>
          <w:b/>
          <w:bCs/>
          <w:sz w:val="36"/>
          <w:szCs w:val="36"/>
          <w:lang w:eastAsia="ru-RU"/>
        </w:rPr>
        <w:t xml:space="preserve"> </w:t>
      </w:r>
    </w:p>
    <w:p w:rsidR="0072567F" w:rsidRDefault="0072567F" w:rsidP="0072567F">
      <w:pPr>
        <w:spacing w:after="0" w:line="240" w:lineRule="auto"/>
        <w:jc w:val="center"/>
        <w:rPr>
          <w:rFonts w:eastAsia="Calibri"/>
          <w:b/>
          <w:bCs/>
          <w:szCs w:val="28"/>
          <w:u w:val="single"/>
          <w:lang w:val="uk-UA" w:eastAsia="ru-RU"/>
        </w:rPr>
      </w:pPr>
    </w:p>
    <w:p w:rsidR="00F01A9F" w:rsidRPr="0072567F" w:rsidRDefault="00F01A9F" w:rsidP="0072567F">
      <w:pPr>
        <w:spacing w:after="0" w:line="240" w:lineRule="auto"/>
        <w:jc w:val="center"/>
        <w:rPr>
          <w:rFonts w:eastAsia="Calibri"/>
          <w:b/>
          <w:bCs/>
          <w:szCs w:val="28"/>
          <w:u w:val="single"/>
          <w:lang w:val="uk-UA" w:eastAsia="ru-RU"/>
        </w:rPr>
      </w:pPr>
    </w:p>
    <w:tbl>
      <w:tblPr>
        <w:tblW w:w="9847" w:type="dxa"/>
        <w:tblInd w:w="-106" w:type="dxa"/>
        <w:tblLayout w:type="fixed"/>
        <w:tblLook w:val="0000" w:firstRow="0" w:lastRow="0" w:firstColumn="0" w:lastColumn="0" w:noHBand="0" w:noVBand="0"/>
      </w:tblPr>
      <w:tblGrid>
        <w:gridCol w:w="9847"/>
      </w:tblGrid>
      <w:tr w:rsidR="0072567F" w:rsidRPr="0072567F" w:rsidTr="008C42CA">
        <w:tc>
          <w:tcPr>
            <w:tcW w:w="9847" w:type="dxa"/>
          </w:tcPr>
          <w:tbl>
            <w:tblPr>
              <w:tblW w:w="0" w:type="auto"/>
              <w:tblInd w:w="288" w:type="dxa"/>
              <w:tblLayout w:type="fixed"/>
              <w:tblLook w:val="0000" w:firstRow="0" w:lastRow="0" w:firstColumn="0" w:lastColumn="0" w:noHBand="0" w:noVBand="0"/>
            </w:tblPr>
            <w:tblGrid>
              <w:gridCol w:w="9559"/>
            </w:tblGrid>
            <w:tr w:rsidR="0072567F" w:rsidRPr="006650AA" w:rsidTr="008C42CA">
              <w:trPr>
                <w:trHeight w:val="1204"/>
              </w:trPr>
              <w:tc>
                <w:tcPr>
                  <w:tcW w:w="9559" w:type="dxa"/>
                  <w:tcBorders>
                    <w:top w:val="nil"/>
                    <w:left w:val="nil"/>
                    <w:bottom w:val="nil"/>
                    <w:right w:val="nil"/>
                  </w:tcBorders>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72567F" w:rsidRPr="006650AA" w:rsidTr="008C42CA">
                    <w:tc>
                      <w:tcPr>
                        <w:tcW w:w="5097" w:type="dxa"/>
                      </w:tcPr>
                      <w:p w:rsidR="0072567F" w:rsidRPr="0072567F" w:rsidRDefault="0072567F" w:rsidP="0072567F">
                        <w:pPr>
                          <w:jc w:val="center"/>
                          <w:rPr>
                            <w:b/>
                            <w:sz w:val="22"/>
                            <w:szCs w:val="22"/>
                          </w:rPr>
                        </w:pPr>
                      </w:p>
                    </w:tc>
                    <w:tc>
                      <w:tcPr>
                        <w:tcW w:w="4231" w:type="dxa"/>
                      </w:tcPr>
                      <w:p w:rsidR="00F01A9F" w:rsidRPr="00F01A9F" w:rsidRDefault="00F01A9F" w:rsidP="00F01A9F">
                        <w:pPr>
                          <w:rPr>
                            <w:rFonts w:ascii="Times New Roman" w:hAnsi="Times New Roman"/>
                            <w:b/>
                            <w:bCs/>
                            <w:noProof/>
                            <w:sz w:val="24"/>
                            <w:lang w:eastAsia="ru-RU"/>
                          </w:rPr>
                        </w:pPr>
                        <w:r w:rsidRPr="00F01A9F">
                          <w:rPr>
                            <w:rFonts w:ascii="Times New Roman" w:hAnsi="Times New Roman"/>
                            <w:b/>
                            <w:bCs/>
                            <w:noProof/>
                            <w:sz w:val="24"/>
                            <w:lang w:eastAsia="ru-RU"/>
                          </w:rPr>
                          <w:t>ЗАТВЕРДЖЕНО</w:t>
                        </w:r>
                        <w:r w:rsidRPr="00F01A9F">
                          <w:rPr>
                            <w:rFonts w:ascii="Times New Roman" w:hAnsi="Times New Roman"/>
                            <w:b/>
                            <w:bCs/>
                            <w:sz w:val="24"/>
                            <w:lang w:eastAsia="ru-RU"/>
                          </w:rPr>
                          <w:t xml:space="preserve">                                              </w:t>
                        </w:r>
                        <w:r w:rsidRPr="00F01A9F">
                          <w:rPr>
                            <w:rFonts w:ascii="Times New Roman" w:hAnsi="Times New Roman"/>
                            <w:b/>
                            <w:bCs/>
                            <w:sz w:val="24"/>
                            <w:lang w:val="ru-RU" w:eastAsia="ru-RU"/>
                          </w:rPr>
                          <w:t xml:space="preserve">                               </w:t>
                        </w:r>
                        <w:r w:rsidRPr="00F01A9F">
                          <w:rPr>
                            <w:rFonts w:ascii="Times New Roman" w:hAnsi="Times New Roman"/>
                            <w:b/>
                            <w:bCs/>
                            <w:sz w:val="24"/>
                            <w:lang w:eastAsia="ru-RU"/>
                          </w:rPr>
                          <w:t xml:space="preserve">РІШЕННЯМ УПОВНОВАЖЕНОЇ ОСОБИ                                             </w:t>
                        </w:r>
                        <w:r w:rsidRPr="00F01A9F">
                          <w:rPr>
                            <w:rFonts w:ascii="Times New Roman" w:hAnsi="Times New Roman"/>
                            <w:b/>
                            <w:bCs/>
                            <w:sz w:val="24"/>
                            <w:lang w:val="ru-RU" w:eastAsia="ru-RU"/>
                          </w:rPr>
                          <w:t xml:space="preserve">                               </w:t>
                        </w:r>
                        <w:r w:rsidRPr="00B56449">
                          <w:rPr>
                            <w:rFonts w:ascii="Times New Roman" w:hAnsi="Times New Roman"/>
                            <w:b/>
                            <w:bCs/>
                            <w:sz w:val="24"/>
                            <w:lang w:eastAsia="ru-RU"/>
                          </w:rPr>
                          <w:t xml:space="preserve">ПРОТОКОЛ   </w:t>
                        </w:r>
                        <w:r w:rsidRPr="00B56449">
                          <w:rPr>
                            <w:rFonts w:ascii="Times New Roman" w:hAnsi="Times New Roman"/>
                            <w:bCs/>
                            <w:sz w:val="24"/>
                            <w:lang w:eastAsia="ru-RU"/>
                          </w:rPr>
                          <w:t>№</w:t>
                        </w:r>
                        <w:r w:rsidRPr="00B56449">
                          <w:rPr>
                            <w:rFonts w:ascii="Times New Roman" w:hAnsi="Times New Roman"/>
                            <w:b/>
                            <w:bCs/>
                            <w:sz w:val="24"/>
                            <w:lang w:eastAsia="ru-RU"/>
                          </w:rPr>
                          <w:t xml:space="preserve"> </w:t>
                        </w:r>
                        <w:r w:rsidR="006650AA">
                          <w:rPr>
                            <w:rFonts w:ascii="Times New Roman" w:hAnsi="Times New Roman"/>
                            <w:b/>
                            <w:bCs/>
                            <w:sz w:val="24"/>
                            <w:lang w:eastAsia="ru-RU"/>
                          </w:rPr>
                          <w:t>6</w:t>
                        </w:r>
                        <w:r w:rsidR="006650AA" w:rsidRPr="006650AA">
                          <w:rPr>
                            <w:rFonts w:ascii="Times New Roman" w:hAnsi="Times New Roman"/>
                            <w:b/>
                            <w:bCs/>
                            <w:sz w:val="24"/>
                            <w:lang w:val="ru-RU" w:eastAsia="ru-RU"/>
                          </w:rPr>
                          <w:t>4</w:t>
                        </w:r>
                        <w:r w:rsidRPr="00B56449">
                          <w:rPr>
                            <w:rFonts w:ascii="Times New Roman" w:hAnsi="Times New Roman"/>
                            <w:b/>
                            <w:bCs/>
                            <w:sz w:val="24"/>
                            <w:lang w:eastAsia="ru-RU"/>
                          </w:rPr>
                          <w:t xml:space="preserve">                                            </w:t>
                        </w:r>
                        <w:r w:rsidRPr="00B56449">
                          <w:rPr>
                            <w:rFonts w:ascii="Times New Roman" w:hAnsi="Times New Roman"/>
                            <w:b/>
                            <w:bCs/>
                            <w:sz w:val="24"/>
                            <w:lang w:val="ru-RU" w:eastAsia="ru-RU"/>
                          </w:rPr>
                          <w:t xml:space="preserve">                               </w:t>
                        </w:r>
                        <w:r w:rsidR="006650AA">
                          <w:rPr>
                            <w:rFonts w:ascii="Times New Roman" w:hAnsi="Times New Roman"/>
                            <w:b/>
                            <w:bCs/>
                            <w:sz w:val="24"/>
                            <w:lang w:eastAsia="ru-RU"/>
                          </w:rPr>
                          <w:t>від  2</w:t>
                        </w:r>
                        <w:r w:rsidR="006650AA" w:rsidRPr="006650AA">
                          <w:rPr>
                            <w:rFonts w:ascii="Times New Roman" w:hAnsi="Times New Roman"/>
                            <w:b/>
                            <w:bCs/>
                            <w:sz w:val="24"/>
                            <w:lang w:val="ru-RU" w:eastAsia="ru-RU"/>
                          </w:rPr>
                          <w:t>9</w:t>
                        </w:r>
                        <w:r w:rsidRPr="00B56449">
                          <w:rPr>
                            <w:rFonts w:ascii="Times New Roman" w:hAnsi="Times New Roman"/>
                            <w:b/>
                            <w:bCs/>
                            <w:sz w:val="24"/>
                            <w:lang w:eastAsia="ru-RU"/>
                          </w:rPr>
                          <w:t xml:space="preserve"> </w:t>
                        </w:r>
                        <w:r w:rsidR="007C2650" w:rsidRPr="00B56449">
                          <w:rPr>
                            <w:rFonts w:ascii="Times New Roman" w:hAnsi="Times New Roman"/>
                            <w:b/>
                            <w:bCs/>
                            <w:sz w:val="24"/>
                            <w:lang w:eastAsia="ru-RU"/>
                          </w:rPr>
                          <w:t>листопада</w:t>
                        </w:r>
                        <w:r w:rsidRPr="00B56449">
                          <w:rPr>
                            <w:rFonts w:ascii="Times New Roman" w:hAnsi="Times New Roman"/>
                            <w:b/>
                            <w:bCs/>
                            <w:sz w:val="24"/>
                            <w:lang w:eastAsia="ru-RU"/>
                          </w:rPr>
                          <w:t xml:space="preserve"> </w:t>
                        </w:r>
                        <w:r w:rsidRPr="00B56449">
                          <w:rPr>
                            <w:rFonts w:ascii="Times New Roman" w:hAnsi="Times New Roman"/>
                            <w:b/>
                            <w:sz w:val="24"/>
                            <w:lang w:eastAsia="ru-RU"/>
                          </w:rPr>
                          <w:t>2022 року</w:t>
                        </w:r>
                        <w:r w:rsidRPr="00B56449">
                          <w:rPr>
                            <w:rFonts w:ascii="Times New Roman" w:hAnsi="Times New Roman"/>
                            <w:b/>
                            <w:bCs/>
                            <w:sz w:val="24"/>
                            <w:lang w:eastAsia="ru-RU"/>
                          </w:rPr>
                          <w:t xml:space="preserve">                                                                            </w:t>
                        </w:r>
                        <w:r w:rsidRPr="00F01A9F">
                          <w:rPr>
                            <w:rFonts w:ascii="Times New Roman" w:hAnsi="Times New Roman"/>
                            <w:b/>
                            <w:bCs/>
                            <w:sz w:val="24"/>
                            <w:lang w:eastAsia="ru-RU"/>
                          </w:rPr>
                          <w:t xml:space="preserve">УПОВНОВАЖЕНА ОСОБА                                                                             </w:t>
                        </w:r>
                        <w:r w:rsidR="007C2650">
                          <w:rPr>
                            <w:rFonts w:ascii="Times New Roman" w:hAnsi="Times New Roman"/>
                            <w:b/>
                            <w:bCs/>
                            <w:sz w:val="24"/>
                            <w:lang w:eastAsia="ru-RU"/>
                          </w:rPr>
                          <w:t>МІСЬКО ЄВГЕНІЙ ДМИТРОВИЧ</w:t>
                        </w:r>
                      </w:p>
                      <w:p w:rsidR="00F01A9F" w:rsidRPr="00F01A9F" w:rsidRDefault="00F01A9F" w:rsidP="00F01A9F">
                        <w:pPr>
                          <w:rPr>
                            <w:rFonts w:ascii="Times New Roman" w:hAnsi="Times New Roman"/>
                            <w:sz w:val="24"/>
                            <w:lang w:eastAsia="ru-RU"/>
                          </w:rPr>
                        </w:pPr>
                        <w:r w:rsidRPr="00F01A9F">
                          <w:rPr>
                            <w:rFonts w:ascii="Times New Roman" w:hAnsi="Times New Roman"/>
                            <w:sz w:val="24"/>
                            <w:lang w:eastAsia="ru-RU"/>
                          </w:rPr>
                          <w:t xml:space="preserve">                                                                             </w:t>
                        </w:r>
                        <w:proofErr w:type="spellStart"/>
                        <w:r w:rsidRPr="00F01A9F">
                          <w:rPr>
                            <w:rFonts w:ascii="Times New Roman" w:hAnsi="Times New Roman"/>
                            <w:sz w:val="24"/>
                            <w:lang w:eastAsia="ru-RU"/>
                          </w:rPr>
                          <w:t>м.п</w:t>
                        </w:r>
                        <w:proofErr w:type="spellEnd"/>
                        <w:r w:rsidRPr="00F01A9F">
                          <w:rPr>
                            <w:rFonts w:ascii="Times New Roman" w:hAnsi="Times New Roman"/>
                            <w:sz w:val="24"/>
                            <w:lang w:eastAsia="ru-RU"/>
                          </w:rPr>
                          <w:t xml:space="preserve">.  </w:t>
                        </w:r>
                      </w:p>
                      <w:p w:rsidR="0072567F" w:rsidRPr="0072567F" w:rsidRDefault="0072567F" w:rsidP="0072567F">
                        <w:pPr>
                          <w:rPr>
                            <w:b/>
                            <w:sz w:val="22"/>
                            <w:szCs w:val="22"/>
                          </w:rPr>
                        </w:pPr>
                      </w:p>
                    </w:tc>
                  </w:tr>
                </w:tbl>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22"/>
                      <w:szCs w:val="22"/>
                      <w:lang w:val="uk-UA"/>
                    </w:rPr>
                  </w:pPr>
                </w:p>
                <w:p w:rsidR="0072567F" w:rsidRPr="0072567F" w:rsidRDefault="0072567F" w:rsidP="0072567F">
                  <w:pPr>
                    <w:spacing w:after="0" w:line="240" w:lineRule="auto"/>
                    <w:jc w:val="center"/>
                    <w:rPr>
                      <w:rFonts w:eastAsia="Calibri"/>
                      <w:b/>
                      <w:sz w:val="36"/>
                      <w:szCs w:val="36"/>
                      <w:lang w:val="uk-UA"/>
                    </w:rPr>
                  </w:pPr>
                  <w:r w:rsidRPr="0072567F">
                    <w:rPr>
                      <w:rFonts w:eastAsia="Calibri"/>
                      <w:b/>
                      <w:sz w:val="36"/>
                      <w:szCs w:val="36"/>
                      <w:lang w:val="uk-UA"/>
                    </w:rPr>
                    <w:t>ТЕНДЕРНА ДОКУМЕНТАЦІЯ</w:t>
                  </w:r>
                </w:p>
                <w:p w:rsidR="0072567F" w:rsidRPr="0072567F" w:rsidRDefault="0072567F" w:rsidP="0072567F">
                  <w:pPr>
                    <w:spacing w:after="0" w:line="240" w:lineRule="auto"/>
                    <w:jc w:val="center"/>
                    <w:rPr>
                      <w:rFonts w:eastAsia="Calibri"/>
                      <w:b/>
                      <w:sz w:val="22"/>
                      <w:szCs w:val="22"/>
                      <w:lang w:val="uk-UA"/>
                    </w:rPr>
                  </w:pPr>
                </w:p>
              </w:tc>
            </w:tr>
          </w:tbl>
          <w:p w:rsidR="0072567F" w:rsidRPr="0072567F" w:rsidRDefault="0072567F" w:rsidP="0072567F">
            <w:pPr>
              <w:spacing w:after="0" w:line="240" w:lineRule="auto"/>
              <w:jc w:val="center"/>
              <w:rPr>
                <w:rFonts w:eastAsia="Calibri"/>
                <w:b/>
                <w:bCs/>
                <w:sz w:val="22"/>
                <w:szCs w:val="22"/>
                <w:lang w:val="uk-UA"/>
              </w:rPr>
            </w:pPr>
            <w:r w:rsidRPr="0072567F">
              <w:rPr>
                <w:rFonts w:eastAsia="Calibri"/>
                <w:b/>
                <w:bCs/>
                <w:sz w:val="22"/>
                <w:szCs w:val="22"/>
                <w:lang w:val="uk-UA"/>
              </w:rPr>
              <w:t xml:space="preserve">на закупівлю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 xml:space="preserve">«код ДК 021:2015 “Єдиний закупівельний словник” – </w:t>
            </w:r>
          </w:p>
          <w:p w:rsidR="0072567F" w:rsidRPr="0072567F" w:rsidRDefault="0072567F" w:rsidP="0072567F">
            <w:pPr>
              <w:spacing w:after="0" w:line="240" w:lineRule="auto"/>
              <w:jc w:val="center"/>
              <w:rPr>
                <w:rFonts w:eastAsia="Times New Roman"/>
                <w:b/>
                <w:sz w:val="24"/>
                <w:lang w:val="uk-UA"/>
              </w:rPr>
            </w:pPr>
            <w:r w:rsidRPr="0072567F">
              <w:rPr>
                <w:rFonts w:eastAsia="Times New Roman"/>
                <w:b/>
                <w:sz w:val="24"/>
                <w:lang w:val="uk-UA"/>
              </w:rPr>
              <w:t>09310000-5 - електрична енергія (Електрична енергія)</w:t>
            </w:r>
            <w:r w:rsidRPr="0072567F">
              <w:rPr>
                <w:rFonts w:eastAsia="Times New Roman"/>
                <w:b/>
                <w:bCs/>
                <w:sz w:val="24"/>
                <w:lang w:val="uk-UA"/>
              </w:rPr>
              <w:t>»</w:t>
            </w: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jc w:val="center"/>
              <w:rPr>
                <w:rFonts w:eastAsia="Calibri"/>
                <w:sz w:val="22"/>
                <w:szCs w:val="22"/>
                <w:lang w:val="uk-UA"/>
              </w:rPr>
            </w:pPr>
          </w:p>
          <w:p w:rsidR="0072567F" w:rsidRPr="0072567F" w:rsidRDefault="0072567F" w:rsidP="0072567F">
            <w:pPr>
              <w:spacing w:after="0" w:line="240" w:lineRule="auto"/>
              <w:rPr>
                <w:rFonts w:eastAsia="Calibri"/>
                <w:b/>
                <w:bCs/>
                <w:sz w:val="32"/>
                <w:szCs w:val="32"/>
                <w:lang w:val="uk-UA" w:eastAsia="ru-RU"/>
              </w:rPr>
            </w:pPr>
          </w:p>
        </w:tc>
      </w:tr>
    </w:tbl>
    <w:p w:rsidR="00F01A9F" w:rsidRPr="00F01A9F" w:rsidRDefault="00F01A9F" w:rsidP="00F01A9F">
      <w:pPr>
        <w:spacing w:after="200" w:line="276" w:lineRule="auto"/>
        <w:jc w:val="center"/>
        <w:rPr>
          <w:rFonts w:eastAsia="Segoe UI"/>
          <w:sz w:val="32"/>
          <w:szCs w:val="32"/>
          <w:lang w:val="ru-RU"/>
        </w:rPr>
      </w:pPr>
      <w:r w:rsidRPr="00F01A9F">
        <w:rPr>
          <w:rFonts w:eastAsia="Calibri"/>
          <w:b/>
          <w:sz w:val="32"/>
          <w:szCs w:val="32"/>
          <w:lang w:val="ru-RU"/>
        </w:rPr>
        <w:t xml:space="preserve">Процедура </w:t>
      </w:r>
      <w:proofErr w:type="spellStart"/>
      <w:r w:rsidRPr="00F01A9F">
        <w:rPr>
          <w:rFonts w:eastAsia="Calibri"/>
          <w:b/>
          <w:sz w:val="32"/>
          <w:szCs w:val="32"/>
          <w:lang w:val="ru-RU"/>
        </w:rPr>
        <w:t>закупівлі</w:t>
      </w:r>
      <w:proofErr w:type="spellEnd"/>
      <w:r w:rsidRPr="00F01A9F">
        <w:rPr>
          <w:rFonts w:eastAsia="Calibri"/>
          <w:b/>
          <w:sz w:val="32"/>
          <w:szCs w:val="32"/>
          <w:lang w:val="ru-RU"/>
        </w:rPr>
        <w:t xml:space="preserve"> – </w:t>
      </w:r>
      <w:proofErr w:type="spellStart"/>
      <w:r w:rsidRPr="00F01A9F">
        <w:rPr>
          <w:rFonts w:eastAsia="Calibri"/>
          <w:b/>
          <w:sz w:val="32"/>
          <w:szCs w:val="32"/>
          <w:lang w:val="ru-RU"/>
        </w:rPr>
        <w:t>відкриті</w:t>
      </w:r>
      <w:proofErr w:type="spellEnd"/>
      <w:r w:rsidRPr="00F01A9F">
        <w:rPr>
          <w:rFonts w:eastAsia="Calibri"/>
          <w:b/>
          <w:sz w:val="32"/>
          <w:szCs w:val="32"/>
          <w:lang w:val="ru-RU"/>
        </w:rPr>
        <w:t xml:space="preserve"> торги з </w:t>
      </w:r>
      <w:proofErr w:type="spellStart"/>
      <w:r w:rsidRPr="00F01A9F">
        <w:rPr>
          <w:rFonts w:eastAsia="Calibri"/>
          <w:b/>
          <w:sz w:val="32"/>
          <w:szCs w:val="32"/>
          <w:lang w:val="ru-RU"/>
        </w:rPr>
        <w:t>особливостями</w:t>
      </w:r>
      <w:proofErr w:type="spellEnd"/>
    </w:p>
    <w:p w:rsidR="0072567F" w:rsidRPr="00F01A9F" w:rsidRDefault="0072567F" w:rsidP="0072567F">
      <w:pPr>
        <w:spacing w:after="0" w:line="240" w:lineRule="auto"/>
        <w:rPr>
          <w:rFonts w:eastAsia="Calibri"/>
          <w:sz w:val="26"/>
          <w:szCs w:val="26"/>
          <w:lang w:val="ru-RU" w:eastAsia="ru-RU"/>
        </w:rPr>
      </w:pPr>
    </w:p>
    <w:p w:rsidR="0072567F" w:rsidRPr="0072567F" w:rsidRDefault="0072567F" w:rsidP="0072567F">
      <w:pPr>
        <w:spacing w:after="0" w:line="240" w:lineRule="auto"/>
        <w:rPr>
          <w:rFonts w:eastAsia="Calibri"/>
          <w:sz w:val="26"/>
          <w:szCs w:val="26"/>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szCs w:val="28"/>
          <w:lang w:val="uk-UA" w:eastAsia="ru-RU"/>
        </w:rPr>
      </w:pP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м. Житомир</w:t>
      </w:r>
    </w:p>
    <w:p w:rsidR="00F01A9F" w:rsidRPr="00F01A9F" w:rsidRDefault="00F01A9F" w:rsidP="00F01A9F">
      <w:pPr>
        <w:spacing w:after="0" w:line="240" w:lineRule="auto"/>
        <w:jc w:val="center"/>
        <w:rPr>
          <w:rFonts w:eastAsia="Calibri"/>
          <w:b/>
          <w:bCs/>
          <w:sz w:val="24"/>
          <w:lang w:val="uk-UA" w:eastAsia="ru-RU"/>
        </w:rPr>
      </w:pPr>
      <w:r w:rsidRPr="00F01A9F">
        <w:rPr>
          <w:rFonts w:eastAsia="Calibri"/>
          <w:b/>
          <w:bCs/>
          <w:sz w:val="24"/>
          <w:lang w:val="uk-UA" w:eastAsia="ru-RU"/>
        </w:rPr>
        <w:t>2022 рік</w:t>
      </w:r>
    </w:p>
    <w:p w:rsidR="0076340E" w:rsidRDefault="0076340E" w:rsidP="0076340E">
      <w:pPr>
        <w:spacing w:after="0" w:line="240" w:lineRule="auto"/>
        <w:rPr>
          <w:rFonts w:eastAsia="Calibri"/>
          <w:b/>
          <w:bCs/>
          <w:szCs w:val="28"/>
          <w:lang w:val="uk-UA" w:eastAsia="ru-RU"/>
        </w:rPr>
      </w:pPr>
    </w:p>
    <w:p w:rsidR="0072567F" w:rsidRPr="0076340E" w:rsidRDefault="0072567F" w:rsidP="0076340E">
      <w:pPr>
        <w:spacing w:after="0" w:line="240" w:lineRule="auto"/>
        <w:jc w:val="center"/>
        <w:rPr>
          <w:rFonts w:eastAsia="Calibri"/>
          <w:b/>
          <w:bCs/>
          <w:sz w:val="32"/>
          <w:szCs w:val="32"/>
          <w:highlight w:val="yellow"/>
          <w:lang w:val="uk-UA" w:eastAsia="ru-RU"/>
        </w:rPr>
      </w:pPr>
      <w:r w:rsidRPr="0072567F">
        <w:rPr>
          <w:rFonts w:eastAsia="Calibri"/>
          <w:b/>
          <w:bCs/>
          <w:color w:val="000000"/>
          <w:szCs w:val="28"/>
          <w:lang w:val="uk-UA" w:eastAsia="ru-RU"/>
        </w:rPr>
        <w:t>ЗМІСТ ТЕДЕРНОЇ ДОКУМЕНТАЦІЇ</w:t>
      </w:r>
    </w:p>
    <w:p w:rsidR="0072567F" w:rsidRPr="0072567F" w:rsidRDefault="0072567F" w:rsidP="0072567F">
      <w:pPr>
        <w:spacing w:after="0" w:line="240" w:lineRule="auto"/>
        <w:jc w:val="center"/>
        <w:rPr>
          <w:rFonts w:eastAsia="Calibri"/>
          <w:b/>
          <w:bCs/>
          <w:color w:val="000000"/>
          <w:szCs w:val="28"/>
          <w:lang w:val="uk-UA" w:eastAsia="ru-RU"/>
        </w:rPr>
      </w:pP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І Загальні положення</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 </w:t>
      </w:r>
      <w:r w:rsidRPr="0072567F">
        <w:rPr>
          <w:rFonts w:eastAsia="Calibri"/>
          <w:b/>
          <w:szCs w:val="28"/>
          <w:lang w:val="uk-UA"/>
        </w:rPr>
        <w:t>Порядок унесення змін та надання роз’яснень до тендерної документації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III. </w:t>
      </w:r>
      <w:r w:rsidRPr="0072567F">
        <w:rPr>
          <w:rFonts w:eastAsia="Calibri"/>
          <w:b/>
          <w:szCs w:val="28"/>
          <w:lang w:val="uk-UA"/>
        </w:rPr>
        <w:t>Інструкція з підготовки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IV. </w:t>
      </w:r>
      <w:r w:rsidRPr="0072567F">
        <w:rPr>
          <w:rFonts w:eastAsia="Calibri"/>
          <w:b/>
          <w:szCs w:val="28"/>
          <w:lang w:val="uk-UA"/>
        </w:rPr>
        <w:t>Подання та розкриття тендерної пропозиції</w:t>
      </w:r>
    </w:p>
    <w:p w:rsidR="0072567F" w:rsidRPr="0072567F" w:rsidRDefault="0072567F" w:rsidP="0072567F">
      <w:pPr>
        <w:spacing w:after="0" w:line="240" w:lineRule="auto"/>
        <w:rPr>
          <w:rFonts w:eastAsia="Calibri"/>
          <w:szCs w:val="28"/>
          <w:lang w:val="uk-UA" w:eastAsia="ru-RU"/>
        </w:rPr>
      </w:pPr>
      <w:r w:rsidRPr="0072567F">
        <w:rPr>
          <w:rFonts w:eastAsia="Calibri"/>
          <w:b/>
          <w:szCs w:val="28"/>
          <w:lang w:val="uk-UA" w:eastAsia="ru-RU"/>
        </w:rPr>
        <w:t xml:space="preserve">V. </w:t>
      </w:r>
      <w:r w:rsidRPr="0072567F">
        <w:rPr>
          <w:rFonts w:eastAsia="Calibri"/>
          <w:b/>
          <w:szCs w:val="28"/>
          <w:lang w:val="uk-UA"/>
        </w:rPr>
        <w:t>Оцінка тендерної пропозиції</w:t>
      </w:r>
    </w:p>
    <w:p w:rsidR="0072567F" w:rsidRPr="0072567F" w:rsidRDefault="0072567F" w:rsidP="0072567F">
      <w:pPr>
        <w:spacing w:after="0" w:line="240" w:lineRule="auto"/>
        <w:rPr>
          <w:rFonts w:eastAsia="Calibri"/>
          <w:b/>
          <w:szCs w:val="28"/>
          <w:lang w:val="uk-UA" w:eastAsia="ru-RU"/>
        </w:rPr>
      </w:pPr>
      <w:r w:rsidRPr="0072567F">
        <w:rPr>
          <w:rFonts w:eastAsia="Calibri"/>
          <w:b/>
          <w:szCs w:val="28"/>
          <w:lang w:val="uk-UA" w:eastAsia="ru-RU"/>
        </w:rPr>
        <w:t xml:space="preserve">VI. </w:t>
      </w:r>
      <w:r w:rsidRPr="0072567F">
        <w:rPr>
          <w:rFonts w:eastAsia="Calibri"/>
          <w:b/>
          <w:szCs w:val="28"/>
          <w:lang w:val="uk-UA"/>
        </w:rPr>
        <w:t>Результати торгів та укладання договору про закупівлю</w:t>
      </w:r>
    </w:p>
    <w:p w:rsidR="0072567F" w:rsidRPr="0072567F" w:rsidRDefault="0072567F" w:rsidP="0072567F">
      <w:pPr>
        <w:spacing w:after="0" w:line="240" w:lineRule="auto"/>
        <w:rPr>
          <w:rFonts w:eastAsia="Calibri"/>
          <w:b/>
          <w:bCs/>
          <w:szCs w:val="28"/>
          <w:lang w:val="uk-UA" w:eastAsia="ru-RU"/>
        </w:rPr>
      </w:pP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ДОДАТКИ: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№2 Форма "ТЕНДЕРНА ПРОПОЗИЦІЯ"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№3 Технічна специфікація (Технічне завдання)</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№4 Проект договору</w:t>
      </w:r>
    </w:p>
    <w:p w:rsidR="0072567F" w:rsidRPr="0072567F" w:rsidRDefault="0072567F" w:rsidP="0072567F">
      <w:pPr>
        <w:spacing w:after="0" w:line="240" w:lineRule="auto"/>
        <w:rPr>
          <w:rFonts w:eastAsia="Calibri"/>
          <w:b/>
          <w:bCs/>
          <w:color w:val="000000"/>
          <w:szCs w:val="28"/>
          <w:lang w:val="uk-UA" w:eastAsia="ru-RU"/>
        </w:rPr>
      </w:pPr>
      <w:r w:rsidRPr="0072567F">
        <w:rPr>
          <w:rFonts w:eastAsia="Calibri"/>
          <w:b/>
          <w:bCs/>
          <w:color w:val="000000"/>
          <w:szCs w:val="28"/>
          <w:lang w:val="uk-UA" w:eastAsia="ru-RU"/>
        </w:rPr>
        <w:t>Додаток №5 Лист-згода на обробку персональних даних</w:t>
      </w:r>
    </w:p>
    <w:p w:rsidR="0072567F" w:rsidRPr="0072567F" w:rsidRDefault="0072567F" w:rsidP="0072567F">
      <w:pPr>
        <w:spacing w:after="0" w:line="240" w:lineRule="auto"/>
        <w:rPr>
          <w:rFonts w:eastAsia="Calibri"/>
          <w:color w:val="000000"/>
          <w:sz w:val="26"/>
          <w:szCs w:val="26"/>
          <w:lang w:val="uk-UA" w:eastAsia="ru-RU"/>
        </w:rPr>
      </w:pPr>
      <w:r w:rsidRPr="0072567F">
        <w:rPr>
          <w:rFonts w:eastAsia="Calibri"/>
          <w:color w:val="000000"/>
          <w:sz w:val="26"/>
          <w:szCs w:val="26"/>
          <w:lang w:val="uk-UA"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308"/>
      </w:tblGrid>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w:t>
            </w:r>
          </w:p>
        </w:tc>
        <w:tc>
          <w:tcPr>
            <w:tcW w:w="9526" w:type="dxa"/>
            <w:gridSpan w:val="2"/>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 Загальні положення</w:t>
            </w:r>
          </w:p>
        </w:tc>
      </w:tr>
      <w:tr w:rsidR="0072567F" w:rsidRPr="0072567F" w:rsidTr="008C42CA">
        <w:trPr>
          <w:trHeight w:val="522"/>
          <w:jc w:val="center"/>
        </w:trPr>
        <w:tc>
          <w:tcPr>
            <w:tcW w:w="576"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6308" w:type="dxa"/>
            <w:shd w:val="clear" w:color="auto" w:fill="auto"/>
            <w:vAlign w:val="center"/>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3</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color w:val="000000"/>
                <w:sz w:val="24"/>
                <w:lang w:val="uk-UA" w:eastAsia="uk-UA"/>
              </w:rPr>
            </w:pPr>
            <w:r w:rsidRPr="0072567F">
              <w:rPr>
                <w:rFonts w:eastAsia="Calibri"/>
                <w:b/>
                <w:sz w:val="24"/>
                <w:lang w:val="uk-UA" w:eastAsia="uk-UA"/>
              </w:rPr>
              <w:t>Терміни, які вживаються в тендерній документації</w:t>
            </w:r>
          </w:p>
        </w:tc>
        <w:tc>
          <w:tcPr>
            <w:tcW w:w="6308" w:type="dxa"/>
            <w:shd w:val="clear" w:color="auto" w:fill="auto"/>
            <w:vAlign w:val="center"/>
          </w:tcPr>
          <w:p w:rsidR="0072567F" w:rsidRPr="0072567F" w:rsidRDefault="0072567F" w:rsidP="0072567F">
            <w:pPr>
              <w:widowControl w:val="0"/>
              <w:spacing w:after="0" w:line="240" w:lineRule="auto"/>
              <w:contextualSpacing/>
              <w:jc w:val="both"/>
              <w:rPr>
                <w:rFonts w:eastAsia="Calibri"/>
                <w:i/>
                <w:color w:val="000000"/>
                <w:sz w:val="24"/>
                <w:lang w:val="uk-UA" w:eastAsia="uk-UA"/>
              </w:rPr>
            </w:pPr>
            <w:r w:rsidRPr="0072567F">
              <w:rPr>
                <w:rFonts w:eastAsia="Calibri"/>
                <w:i/>
                <w:sz w:val="24"/>
                <w:lang w:val="uk-UA" w:eastAsia="uk-UA"/>
              </w:rPr>
              <w:t xml:space="preserve">Тендерну документацію розроблено відповідно до вимог </w:t>
            </w:r>
            <w:hyperlink r:id="rId6" w:tgtFrame="_blank" w:history="1">
              <w:r w:rsidRPr="0072567F">
                <w:rPr>
                  <w:rFonts w:eastAsia="Calibri"/>
                  <w:i/>
                  <w:sz w:val="24"/>
                  <w:lang w:val="uk-UA" w:eastAsia="uk-UA"/>
                </w:rPr>
                <w:t>Закону</w:t>
              </w:r>
            </w:hyperlink>
            <w:r w:rsidRPr="0072567F">
              <w:rPr>
                <w:rFonts w:eastAsia="Calibri"/>
                <w:i/>
                <w:sz w:val="24"/>
                <w:lang w:val="uk-UA"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2567F">
              <w:rPr>
                <w:rFonts w:eastAsia="Calibri"/>
                <w:i/>
                <w:sz w:val="24"/>
                <w:lang w:val="uk-UA" w:eastAsia="uk-UA"/>
              </w:rPr>
              <w:br/>
              <w:t>від 12 жовтня 2022 р. № 1178 (далі – Особливості) Терміни вживаються у значенні, наведеному в Законі та Особливостях</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sz w:val="24"/>
                <w:lang w:val="uk-UA" w:eastAsia="uk-UA"/>
              </w:rPr>
              <w:t>Інформація про замовника торгів</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C2650" w:rsidRPr="007C2650" w:rsidTr="008C42CA">
        <w:trPr>
          <w:trHeight w:val="370"/>
          <w:jc w:val="center"/>
        </w:trPr>
        <w:tc>
          <w:tcPr>
            <w:tcW w:w="576" w:type="dxa"/>
            <w:shd w:val="clear" w:color="auto" w:fill="auto"/>
          </w:tcPr>
          <w:p w:rsidR="007C2650" w:rsidRPr="0072567F" w:rsidRDefault="007C265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2.1</w:t>
            </w:r>
          </w:p>
        </w:tc>
        <w:tc>
          <w:tcPr>
            <w:tcW w:w="3218" w:type="dxa"/>
            <w:shd w:val="clear" w:color="auto" w:fill="auto"/>
          </w:tcPr>
          <w:p w:rsidR="007C2650" w:rsidRPr="0072567F" w:rsidRDefault="007C2650"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повне найменування</w:t>
            </w:r>
          </w:p>
        </w:tc>
        <w:tc>
          <w:tcPr>
            <w:tcW w:w="6308" w:type="dxa"/>
            <w:shd w:val="clear" w:color="auto" w:fill="auto"/>
          </w:tcPr>
          <w:p w:rsidR="007C2650" w:rsidRPr="00A455C1" w:rsidRDefault="007C2650" w:rsidP="00805264">
            <w:pPr>
              <w:pStyle w:val="10"/>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b/>
                <w:i/>
                <w:lang w:val="uk-UA"/>
              </w:rPr>
              <w:t>Ліцей №8 міста Житомира</w:t>
            </w:r>
          </w:p>
        </w:tc>
      </w:tr>
      <w:tr w:rsidR="007C2650" w:rsidRPr="007C2650" w:rsidTr="008C42CA">
        <w:trPr>
          <w:trHeight w:val="522"/>
          <w:jc w:val="center"/>
        </w:trPr>
        <w:tc>
          <w:tcPr>
            <w:tcW w:w="576" w:type="dxa"/>
            <w:shd w:val="clear" w:color="auto" w:fill="auto"/>
          </w:tcPr>
          <w:p w:rsidR="007C2650" w:rsidRPr="0072567F" w:rsidRDefault="007C265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2.2</w:t>
            </w:r>
          </w:p>
        </w:tc>
        <w:tc>
          <w:tcPr>
            <w:tcW w:w="3218" w:type="dxa"/>
            <w:shd w:val="clear" w:color="auto" w:fill="auto"/>
          </w:tcPr>
          <w:p w:rsidR="007C2650" w:rsidRPr="0072567F" w:rsidRDefault="007C2650"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місцезнаходження</w:t>
            </w:r>
          </w:p>
        </w:tc>
        <w:tc>
          <w:tcPr>
            <w:tcW w:w="6308" w:type="dxa"/>
            <w:shd w:val="clear" w:color="auto" w:fill="auto"/>
          </w:tcPr>
          <w:p w:rsidR="007C2650" w:rsidRPr="00A455C1" w:rsidRDefault="007C2650" w:rsidP="00805264">
            <w:pPr>
              <w:pStyle w:val="10"/>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b/>
                <w:i/>
              </w:rPr>
              <w:t>100</w:t>
            </w:r>
            <w:r>
              <w:rPr>
                <w:rFonts w:ascii="Times New Roman" w:hAnsi="Times New Roman"/>
                <w:b/>
                <w:i/>
                <w:lang w:val="uk-UA"/>
              </w:rPr>
              <w:t>0</w:t>
            </w:r>
            <w:r>
              <w:rPr>
                <w:rFonts w:ascii="Times New Roman" w:hAnsi="Times New Roman"/>
                <w:b/>
                <w:i/>
              </w:rPr>
              <w:t xml:space="preserve">1 м. Житомир, Майдан </w:t>
            </w:r>
            <w:proofErr w:type="spellStart"/>
            <w:r>
              <w:rPr>
                <w:rFonts w:ascii="Times New Roman" w:hAnsi="Times New Roman"/>
                <w:b/>
                <w:i/>
              </w:rPr>
              <w:t>Згоди</w:t>
            </w:r>
            <w:proofErr w:type="spellEnd"/>
            <w:r>
              <w:rPr>
                <w:rFonts w:ascii="Times New Roman" w:hAnsi="Times New Roman"/>
                <w:b/>
                <w:i/>
              </w:rPr>
              <w:t>, 5</w:t>
            </w:r>
          </w:p>
        </w:tc>
      </w:tr>
      <w:tr w:rsidR="007C2650" w:rsidRPr="007C2650" w:rsidTr="008C42CA">
        <w:trPr>
          <w:trHeight w:val="522"/>
          <w:jc w:val="center"/>
        </w:trPr>
        <w:tc>
          <w:tcPr>
            <w:tcW w:w="576" w:type="dxa"/>
            <w:shd w:val="clear" w:color="auto" w:fill="auto"/>
          </w:tcPr>
          <w:p w:rsidR="007C2650" w:rsidRPr="0072567F" w:rsidRDefault="007C265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2.3</w:t>
            </w:r>
          </w:p>
        </w:tc>
        <w:tc>
          <w:tcPr>
            <w:tcW w:w="3218" w:type="dxa"/>
            <w:shd w:val="clear" w:color="auto" w:fill="auto"/>
          </w:tcPr>
          <w:p w:rsidR="007C2650" w:rsidRPr="0072567F" w:rsidRDefault="007C2650" w:rsidP="0072567F">
            <w:pPr>
              <w:widowControl w:val="0"/>
              <w:spacing w:after="0" w:line="240" w:lineRule="auto"/>
              <w:contextualSpacing/>
              <w:jc w:val="both"/>
              <w:rPr>
                <w:rFonts w:eastAsia="Calibri"/>
                <w:color w:val="000000"/>
                <w:sz w:val="24"/>
                <w:lang w:val="uk-UA" w:eastAsia="uk-UA"/>
              </w:rPr>
            </w:pPr>
            <w:r w:rsidRPr="0072567F">
              <w:rPr>
                <w:rFonts w:eastAsia="Calibri"/>
                <w:sz w:val="24"/>
                <w:lang w:val="uk-UA" w:eastAsia="uk-UA"/>
              </w:rPr>
              <w:t>посадова особа замовника, уповноважена здійснювати зв'язок з учасниками</w:t>
            </w:r>
          </w:p>
        </w:tc>
        <w:tc>
          <w:tcPr>
            <w:tcW w:w="6308" w:type="dxa"/>
            <w:shd w:val="clear" w:color="auto" w:fill="auto"/>
          </w:tcPr>
          <w:p w:rsidR="007C2650" w:rsidRDefault="007C2650" w:rsidP="00805264">
            <w:pPr>
              <w:pStyle w:val="10"/>
              <w:widowControl w:val="0"/>
              <w:spacing w:line="240" w:lineRule="auto"/>
              <w:jc w:val="both"/>
              <w:rPr>
                <w:rFonts w:ascii="Times New Roman" w:eastAsia="Times New Roman" w:hAnsi="Times New Roman" w:cs="Times New Roman"/>
                <w:color w:val="auto"/>
                <w:sz w:val="24"/>
                <w:szCs w:val="24"/>
                <w:lang w:val="uk-UA"/>
              </w:rPr>
            </w:pPr>
            <w:proofErr w:type="spellStart"/>
            <w:r>
              <w:rPr>
                <w:rFonts w:ascii="Times New Roman" w:hAnsi="Times New Roman"/>
                <w:b/>
                <w:i/>
                <w:sz w:val="24"/>
                <w:szCs w:val="24"/>
                <w:lang w:val="uk-UA"/>
              </w:rPr>
              <w:t>Місько</w:t>
            </w:r>
            <w:proofErr w:type="spellEnd"/>
            <w:r>
              <w:rPr>
                <w:rFonts w:ascii="Times New Roman" w:hAnsi="Times New Roman"/>
                <w:b/>
                <w:i/>
                <w:sz w:val="24"/>
                <w:szCs w:val="24"/>
              </w:rPr>
              <w:t xml:space="preserve"> </w:t>
            </w:r>
            <w:r>
              <w:rPr>
                <w:rFonts w:ascii="Times New Roman" w:hAnsi="Times New Roman"/>
                <w:b/>
                <w:i/>
                <w:sz w:val="24"/>
                <w:szCs w:val="24"/>
                <w:lang w:val="uk-UA"/>
              </w:rPr>
              <w:t>Є</w:t>
            </w:r>
            <w:r>
              <w:rPr>
                <w:rFonts w:ascii="Times New Roman" w:hAnsi="Times New Roman"/>
                <w:b/>
                <w:i/>
                <w:sz w:val="24"/>
                <w:szCs w:val="24"/>
              </w:rPr>
              <w:t>.</w:t>
            </w:r>
            <w:r>
              <w:rPr>
                <w:rFonts w:ascii="Times New Roman" w:hAnsi="Times New Roman"/>
                <w:b/>
                <w:i/>
                <w:sz w:val="24"/>
                <w:szCs w:val="24"/>
                <w:lang w:val="uk-UA"/>
              </w:rPr>
              <w:t>Д</w:t>
            </w:r>
            <w:r w:rsidRPr="00DF61A4">
              <w:rPr>
                <w:rFonts w:ascii="Times New Roman" w:hAnsi="Times New Roman"/>
                <w:b/>
                <w:i/>
                <w:sz w:val="24"/>
                <w:szCs w:val="24"/>
              </w:rPr>
              <w:t xml:space="preserve">., </w:t>
            </w:r>
            <w:proofErr w:type="spellStart"/>
            <w:r w:rsidRPr="00DF61A4">
              <w:rPr>
                <w:rFonts w:ascii="Times New Roman" w:hAnsi="Times New Roman"/>
                <w:b/>
                <w:i/>
                <w:sz w:val="24"/>
                <w:szCs w:val="24"/>
              </w:rPr>
              <w:t>уповноважена</w:t>
            </w:r>
            <w:proofErr w:type="spellEnd"/>
            <w:r w:rsidRPr="00DF61A4">
              <w:rPr>
                <w:rFonts w:ascii="Times New Roman" w:hAnsi="Times New Roman"/>
                <w:b/>
                <w:i/>
                <w:sz w:val="24"/>
                <w:szCs w:val="24"/>
              </w:rPr>
              <w:t xml:space="preserve"> особа</w:t>
            </w:r>
            <w:r>
              <w:rPr>
                <w:rFonts w:ascii="Times New Roman" w:eastAsia="Times New Roman" w:hAnsi="Times New Roman" w:cs="Times New Roman"/>
                <w:color w:val="auto"/>
                <w:sz w:val="24"/>
                <w:szCs w:val="24"/>
                <w:lang w:val="uk-UA"/>
              </w:rPr>
              <w:t xml:space="preserve"> </w:t>
            </w:r>
          </w:p>
          <w:p w:rsidR="007C2650" w:rsidRDefault="007C2650" w:rsidP="00805264">
            <w:pPr>
              <w:pStyle w:val="10"/>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b/>
                <w:i/>
              </w:rPr>
              <w:t>100</w:t>
            </w:r>
            <w:r>
              <w:rPr>
                <w:rFonts w:ascii="Times New Roman" w:hAnsi="Times New Roman"/>
                <w:b/>
                <w:i/>
                <w:lang w:val="uk-UA"/>
              </w:rPr>
              <w:t>01</w:t>
            </w:r>
            <w:r w:rsidRPr="00CB361F">
              <w:rPr>
                <w:rFonts w:ascii="Times New Roman" w:hAnsi="Times New Roman"/>
                <w:b/>
                <w:i/>
              </w:rPr>
              <w:t xml:space="preserve"> м. Житомир, </w:t>
            </w:r>
            <w:r>
              <w:rPr>
                <w:rFonts w:ascii="Times New Roman" w:hAnsi="Times New Roman"/>
                <w:b/>
                <w:i/>
                <w:lang w:val="uk-UA"/>
              </w:rPr>
              <w:t>Майдан Згоди 5</w:t>
            </w:r>
            <w:r>
              <w:rPr>
                <w:rFonts w:ascii="Times New Roman" w:hAnsi="Times New Roman"/>
                <w:b/>
                <w:i/>
              </w:rPr>
              <w:t xml:space="preserve">, </w:t>
            </w:r>
            <w:r w:rsidRPr="00CB361F">
              <w:rPr>
                <w:rFonts w:ascii="Times New Roman" w:hAnsi="Times New Roman"/>
                <w:b/>
                <w:i/>
              </w:rPr>
              <w:t xml:space="preserve"> тел. </w:t>
            </w:r>
            <w:r w:rsidRPr="00A455C1">
              <w:rPr>
                <w:rFonts w:ascii="Times New Roman" w:hAnsi="Times New Roman"/>
                <w:b/>
                <w:i/>
                <w:lang w:val="uk-UA"/>
              </w:rPr>
              <w:t>+380412414614</w:t>
            </w:r>
            <w:r w:rsidRPr="00CB361F">
              <w:rPr>
                <w:rFonts w:ascii="Times New Roman" w:hAnsi="Times New Roman"/>
                <w:b/>
                <w:i/>
              </w:rPr>
              <w:t xml:space="preserve">,  </w:t>
            </w:r>
            <w:r w:rsidRPr="00A455C1">
              <w:t>zosh8_zt@ukr.net</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3</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Процедура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відкриті торги з особливостями </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Інформація про предмет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назва предмета закупівлі</w:t>
            </w:r>
          </w:p>
        </w:tc>
        <w:tc>
          <w:tcPr>
            <w:tcW w:w="6308" w:type="dxa"/>
            <w:shd w:val="clear" w:color="auto" w:fill="auto"/>
          </w:tcPr>
          <w:p w:rsidR="0072567F" w:rsidRPr="0072567F" w:rsidRDefault="0072567F" w:rsidP="0072567F">
            <w:pPr>
              <w:spacing w:after="0" w:line="240" w:lineRule="auto"/>
              <w:jc w:val="both"/>
              <w:rPr>
                <w:rFonts w:eastAsia="Times New Roman"/>
                <w:b/>
                <w:bCs/>
                <w:i/>
                <w:iCs/>
                <w:color w:val="000000"/>
                <w:sz w:val="24"/>
                <w:u w:val="single"/>
                <w:lang w:val="uk-UA" w:eastAsia="ru-RU"/>
              </w:rPr>
            </w:pPr>
            <w:r w:rsidRPr="0072567F">
              <w:rPr>
                <w:rFonts w:eastAsia="Calibri"/>
                <w:color w:val="333333"/>
                <w:sz w:val="24"/>
                <w:lang w:val="uk-UA"/>
              </w:rPr>
              <w:t> </w:t>
            </w:r>
            <w:r w:rsidRPr="0072567F">
              <w:rPr>
                <w:rFonts w:eastAsia="Calibri"/>
                <w:color w:val="333333"/>
                <w:sz w:val="24"/>
                <w:u w:val="single"/>
                <w:lang w:val="uk-UA"/>
              </w:rPr>
              <w:t>ДК 021:2015:09310000-5: Електрична енергія</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4.2</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sz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i/>
                <w:color w:val="FF0000"/>
                <w:sz w:val="24"/>
                <w:lang w:val="uk-UA" w:eastAsia="uk-UA"/>
              </w:rPr>
            </w:pPr>
            <w:r w:rsidRPr="0072567F">
              <w:rPr>
                <w:rFonts w:eastAsia="Calibri"/>
                <w:color w:val="000000"/>
                <w:sz w:val="24"/>
                <w:lang w:val="uk-UA" w:eastAsia="uk-UA"/>
              </w:rPr>
              <w:t>Окремих частин предмету закупівлі не визначено</w:t>
            </w:r>
          </w:p>
          <w:p w:rsidR="0072567F" w:rsidRPr="0072567F" w:rsidRDefault="0072567F" w:rsidP="0072567F">
            <w:pPr>
              <w:tabs>
                <w:tab w:val="left" w:pos="1320"/>
              </w:tabs>
              <w:spacing w:after="0" w:line="240" w:lineRule="auto"/>
              <w:rPr>
                <w:rFonts w:eastAsia="Calibri"/>
                <w:sz w:val="24"/>
                <w:lang w:val="uk-UA" w:eastAsia="uk-UA"/>
              </w:rPr>
            </w:pPr>
          </w:p>
        </w:tc>
      </w:tr>
      <w:tr w:rsidR="007C2650" w:rsidRPr="006650AA" w:rsidTr="008C42CA">
        <w:trPr>
          <w:trHeight w:val="522"/>
          <w:jc w:val="center"/>
        </w:trPr>
        <w:tc>
          <w:tcPr>
            <w:tcW w:w="576" w:type="dxa"/>
            <w:shd w:val="clear" w:color="auto" w:fill="auto"/>
          </w:tcPr>
          <w:p w:rsidR="007C2650" w:rsidRPr="0072567F" w:rsidRDefault="007C2650"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4.3</w:t>
            </w:r>
          </w:p>
        </w:tc>
        <w:tc>
          <w:tcPr>
            <w:tcW w:w="3218" w:type="dxa"/>
            <w:shd w:val="clear" w:color="auto" w:fill="auto"/>
          </w:tcPr>
          <w:p w:rsidR="007C2650" w:rsidRPr="0072567F" w:rsidRDefault="007C2650" w:rsidP="0072567F">
            <w:pPr>
              <w:widowControl w:val="0"/>
              <w:spacing w:after="0" w:line="240" w:lineRule="auto"/>
              <w:contextualSpacing/>
              <w:jc w:val="both"/>
              <w:rPr>
                <w:rFonts w:eastAsia="Calibri"/>
                <w:sz w:val="24"/>
                <w:lang w:val="uk-UA"/>
              </w:rPr>
            </w:pPr>
            <w:r w:rsidRPr="0072567F">
              <w:rPr>
                <w:rFonts w:eastAsia="Calibri"/>
                <w:sz w:val="24"/>
                <w:lang w:val="uk-UA"/>
              </w:rPr>
              <w:t>місце, кількість, обсяг поставки товарів (надання послуг, виконання робіт)</w:t>
            </w:r>
          </w:p>
        </w:tc>
        <w:tc>
          <w:tcPr>
            <w:tcW w:w="6308" w:type="dxa"/>
            <w:shd w:val="clear" w:color="auto" w:fill="auto"/>
          </w:tcPr>
          <w:p w:rsidR="007C2650" w:rsidRPr="007C2650" w:rsidRDefault="007C2650" w:rsidP="00805264">
            <w:pPr>
              <w:widowControl w:val="0"/>
              <w:spacing w:after="0" w:line="240" w:lineRule="auto"/>
              <w:contextualSpacing/>
              <w:jc w:val="both"/>
              <w:rPr>
                <w:i/>
                <w:sz w:val="24"/>
                <w:lang w:val="ru-RU"/>
              </w:rPr>
            </w:pPr>
            <w:proofErr w:type="spellStart"/>
            <w:r w:rsidRPr="007C2650">
              <w:rPr>
                <w:i/>
                <w:sz w:val="24"/>
                <w:lang w:val="ru-RU"/>
              </w:rPr>
              <w:t>Ліцей</w:t>
            </w:r>
            <w:proofErr w:type="spellEnd"/>
            <w:r w:rsidRPr="007C2650">
              <w:rPr>
                <w:i/>
                <w:sz w:val="24"/>
                <w:lang w:val="ru-RU"/>
              </w:rPr>
              <w:t xml:space="preserve"> №8 м. Житомира, Майдан </w:t>
            </w:r>
            <w:proofErr w:type="spellStart"/>
            <w:r w:rsidRPr="007C2650">
              <w:rPr>
                <w:i/>
                <w:sz w:val="24"/>
                <w:lang w:val="ru-RU"/>
              </w:rPr>
              <w:t>Згоди</w:t>
            </w:r>
            <w:proofErr w:type="spellEnd"/>
            <w:r w:rsidRPr="007C2650">
              <w:rPr>
                <w:i/>
                <w:sz w:val="24"/>
                <w:lang w:val="ru-RU"/>
              </w:rPr>
              <w:t xml:space="preserve">, 5, </w:t>
            </w:r>
          </w:p>
          <w:p w:rsidR="007C2650" w:rsidRPr="007C2650" w:rsidRDefault="007C2650" w:rsidP="00805264">
            <w:pPr>
              <w:widowControl w:val="0"/>
              <w:spacing w:after="0" w:line="240" w:lineRule="auto"/>
              <w:contextualSpacing/>
              <w:jc w:val="both"/>
              <w:rPr>
                <w:rFonts w:eastAsia="Times New Roman"/>
                <w:sz w:val="24"/>
                <w:lang w:val="ru-RU" w:eastAsia="ru-RU"/>
              </w:rPr>
            </w:pPr>
          </w:p>
          <w:p w:rsidR="007C2650" w:rsidRPr="007C2650" w:rsidRDefault="007C2650" w:rsidP="00805264">
            <w:pPr>
              <w:widowControl w:val="0"/>
              <w:spacing w:after="0" w:line="240" w:lineRule="auto"/>
              <w:contextualSpacing/>
              <w:jc w:val="both"/>
              <w:rPr>
                <w:lang w:val="uk-UA"/>
              </w:rPr>
            </w:pPr>
            <w:proofErr w:type="spellStart"/>
            <w:r w:rsidRPr="007C2650">
              <w:rPr>
                <w:rFonts w:eastAsia="Times New Roman"/>
                <w:sz w:val="24"/>
                <w:lang w:val="ru-RU"/>
              </w:rPr>
              <w:t>Кількість</w:t>
            </w:r>
            <w:proofErr w:type="spellEnd"/>
            <w:r w:rsidRPr="007C2650">
              <w:rPr>
                <w:rFonts w:eastAsia="Times New Roman"/>
                <w:sz w:val="24"/>
                <w:lang w:val="ru-RU"/>
              </w:rPr>
              <w:t xml:space="preserve">, </w:t>
            </w:r>
            <w:proofErr w:type="spellStart"/>
            <w:r w:rsidRPr="007C2650">
              <w:rPr>
                <w:rFonts w:eastAsia="Times New Roman"/>
                <w:sz w:val="24"/>
                <w:lang w:val="ru-RU"/>
              </w:rPr>
              <w:t>обсяг</w:t>
            </w:r>
            <w:proofErr w:type="spellEnd"/>
            <w:r w:rsidRPr="007C2650">
              <w:rPr>
                <w:rFonts w:eastAsia="Times New Roman"/>
                <w:sz w:val="24"/>
                <w:lang w:val="ru-RU"/>
              </w:rPr>
              <w:t xml:space="preserve"> поставки  - </w:t>
            </w:r>
            <w:r>
              <w:rPr>
                <w:rFonts w:eastAsia="Times New Roman"/>
                <w:sz w:val="24"/>
                <w:lang w:val="uk-UA"/>
              </w:rPr>
              <w:t xml:space="preserve">47 600 </w:t>
            </w:r>
            <w:r w:rsidRPr="007C2650">
              <w:rPr>
                <w:i/>
                <w:sz w:val="24"/>
                <w:lang w:val="ru-RU" w:eastAsia="uk-UA"/>
              </w:rPr>
              <w:t>кВт/год</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4.4</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rPr>
            </w:pPr>
            <w:r w:rsidRPr="0072567F">
              <w:rPr>
                <w:rFonts w:eastAsia="Calibri"/>
                <w:sz w:val="24"/>
                <w:lang w:val="uk-UA"/>
              </w:rPr>
              <w:t>строк поставки товарів (надання послуг, виконання робіт)</w:t>
            </w:r>
          </w:p>
        </w:tc>
        <w:tc>
          <w:tcPr>
            <w:tcW w:w="6308" w:type="dxa"/>
            <w:shd w:val="clear" w:color="auto" w:fill="auto"/>
          </w:tcPr>
          <w:p w:rsidR="0072567F" w:rsidRPr="007C2650" w:rsidRDefault="00F64A18" w:rsidP="007C2650">
            <w:pPr>
              <w:widowControl w:val="0"/>
              <w:spacing w:after="0" w:line="240" w:lineRule="auto"/>
              <w:ind w:hanging="2"/>
              <w:contextualSpacing/>
              <w:jc w:val="both"/>
              <w:rPr>
                <w:rFonts w:eastAsia="Calibri"/>
                <w:sz w:val="24"/>
                <w:lang w:val="ru-RU"/>
              </w:rPr>
            </w:pPr>
            <w:proofErr w:type="gramStart"/>
            <w:r>
              <w:rPr>
                <w:b/>
                <w:i/>
                <w:sz w:val="24"/>
                <w:lang w:val="ru-RU" w:eastAsia="ru-RU"/>
              </w:rPr>
              <w:t>З</w:t>
            </w:r>
            <w:proofErr w:type="gramEnd"/>
            <w:r>
              <w:rPr>
                <w:b/>
                <w:i/>
                <w:sz w:val="24"/>
                <w:lang w:val="ru-RU" w:eastAsia="ru-RU"/>
              </w:rPr>
              <w:t xml:space="preserve"> 01 </w:t>
            </w:r>
            <w:proofErr w:type="spellStart"/>
            <w:r>
              <w:rPr>
                <w:b/>
                <w:i/>
                <w:sz w:val="24"/>
                <w:lang w:val="ru-RU" w:eastAsia="ru-RU"/>
              </w:rPr>
              <w:t>січня</w:t>
            </w:r>
            <w:proofErr w:type="spellEnd"/>
            <w:r>
              <w:rPr>
                <w:b/>
                <w:i/>
                <w:sz w:val="24"/>
                <w:lang w:val="ru-RU" w:eastAsia="ru-RU"/>
              </w:rPr>
              <w:t xml:space="preserve"> 2023 р.</w:t>
            </w:r>
            <w:r w:rsidR="008C42CA" w:rsidRPr="008C42CA">
              <w:rPr>
                <w:b/>
                <w:i/>
                <w:sz w:val="24"/>
                <w:lang w:val="ru-RU" w:eastAsia="ru-RU"/>
              </w:rPr>
              <w:t xml:space="preserve"> по</w:t>
            </w:r>
            <w:r w:rsidR="008C42CA">
              <w:rPr>
                <w:b/>
                <w:i/>
                <w:sz w:val="24"/>
                <w:lang w:val="ru-RU" w:eastAsia="ru-RU"/>
              </w:rPr>
              <w:t xml:space="preserve"> 31 </w:t>
            </w:r>
            <w:proofErr w:type="spellStart"/>
            <w:r w:rsidR="008C42CA">
              <w:rPr>
                <w:b/>
                <w:i/>
                <w:sz w:val="24"/>
                <w:lang w:val="ru-RU" w:eastAsia="ru-RU"/>
              </w:rPr>
              <w:t>грудня</w:t>
            </w:r>
            <w:proofErr w:type="spellEnd"/>
            <w:r w:rsidR="008C42CA">
              <w:rPr>
                <w:b/>
                <w:i/>
                <w:sz w:val="24"/>
                <w:lang w:val="ru-RU" w:eastAsia="ru-RU"/>
              </w:rPr>
              <w:t xml:space="preserve"> 2023</w:t>
            </w:r>
            <w:r w:rsidR="008C42CA" w:rsidRPr="008C42CA">
              <w:rPr>
                <w:b/>
                <w:i/>
                <w:sz w:val="24"/>
                <w:lang w:val="ru-RU" w:eastAsia="ru-RU"/>
              </w:rPr>
              <w:t xml:space="preserve"> р.</w:t>
            </w:r>
            <w:r w:rsidR="007C2650" w:rsidRPr="007C2650">
              <w:rPr>
                <w:i/>
                <w:sz w:val="24"/>
                <w:lang w:val="ru-RU" w:eastAsia="uk-UA"/>
              </w:rPr>
              <w:t xml:space="preserve"> </w:t>
            </w:r>
          </w:p>
        </w:tc>
      </w:tr>
      <w:tr w:rsidR="0072567F" w:rsidRPr="006650AA" w:rsidTr="008C42CA">
        <w:trPr>
          <w:trHeight w:val="1375"/>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Недискримінація учасників</w:t>
            </w:r>
          </w:p>
        </w:tc>
        <w:tc>
          <w:tcPr>
            <w:tcW w:w="6308" w:type="dxa"/>
            <w:shd w:val="clear" w:color="auto" w:fill="auto"/>
          </w:tcPr>
          <w:p w:rsidR="0072567F" w:rsidRPr="0072567F" w:rsidRDefault="0072567F" w:rsidP="0072567F">
            <w:pPr>
              <w:spacing w:after="0" w:line="240" w:lineRule="auto"/>
              <w:jc w:val="both"/>
              <w:rPr>
                <w:rFonts w:eastAsia="Calibri"/>
                <w:b/>
                <w:i/>
                <w:sz w:val="24"/>
                <w:lang w:val="uk-UA" w:eastAsia="uk-UA"/>
              </w:rPr>
            </w:pPr>
            <w:r w:rsidRPr="0072567F">
              <w:rPr>
                <w:rFonts w:eastAsia="Calibri"/>
                <w:b/>
                <w:i/>
                <w:sz w:val="24"/>
                <w:lang w:val="uk-UA"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sidRPr="0072567F">
              <w:rPr>
                <w:rFonts w:eastAsia="Calibri"/>
                <w:b/>
                <w:i/>
                <w:sz w:val="24"/>
                <w:lang w:val="uk-UA" w:eastAsia="uk-UA"/>
              </w:rPr>
              <w:t>бенефіціарним</w:t>
            </w:r>
            <w:proofErr w:type="spellEnd"/>
            <w:r w:rsidRPr="0072567F">
              <w:rPr>
                <w:rFonts w:eastAsia="Calibri"/>
                <w:b/>
                <w:i/>
                <w:sz w:val="24"/>
                <w:lang w:val="uk-UA" w:eastAsia="uk-UA"/>
              </w:rPr>
              <w:t xml:space="preserve"> власником (</w:t>
            </w:r>
            <w:proofErr w:type="spellStart"/>
            <w:r w:rsidRPr="0072567F">
              <w:rPr>
                <w:rFonts w:eastAsia="Calibri"/>
                <w:b/>
                <w:i/>
                <w:sz w:val="24"/>
                <w:lang w:val="uk-UA" w:eastAsia="uk-UA"/>
              </w:rPr>
              <w:t>власником</w:t>
            </w:r>
            <w:proofErr w:type="spellEnd"/>
            <w:r w:rsidRPr="0072567F">
              <w:rPr>
                <w:rFonts w:eastAsia="Calibri"/>
                <w:b/>
                <w:i/>
                <w:sz w:val="24"/>
                <w:lang w:val="uk-UA" w:eastAsia="uk-UA"/>
              </w:rPr>
              <w:t xml:space="preserve">)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w:t>
            </w:r>
            <w:r w:rsidRPr="0072567F">
              <w:rPr>
                <w:rFonts w:eastAsia="Calibri"/>
                <w:b/>
                <w:i/>
                <w:sz w:val="24"/>
                <w:lang w:val="uk-UA" w:eastAsia="uk-UA"/>
              </w:rPr>
              <w:lastRenderedPageBreak/>
              <w:t>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72567F" w:rsidRPr="0072567F" w:rsidRDefault="0072567F" w:rsidP="0072567F">
            <w:pPr>
              <w:spacing w:after="200" w:line="276" w:lineRule="auto"/>
              <w:ind w:right="100"/>
              <w:contextualSpacing/>
              <w:jc w:val="both"/>
              <w:rPr>
                <w:rFonts w:eastAsia="Calibri"/>
                <w:sz w:val="24"/>
                <w:lang w:val="uk-UA" w:eastAsia="uk-UA"/>
              </w:rPr>
            </w:pPr>
            <w:r w:rsidRPr="0072567F">
              <w:rPr>
                <w:rFonts w:eastAsia="Calibri"/>
                <w:sz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sidRPr="0072567F">
              <w:rPr>
                <w:rFonts w:eastAsia="Calibri"/>
                <w:sz w:val="24"/>
                <w:lang w:val="uk-UA" w:eastAsia="uk-UA"/>
              </w:rPr>
              <w:t>их</w:t>
            </w:r>
            <w:proofErr w:type="spellEnd"/>
            <w:r w:rsidRPr="0072567F">
              <w:rPr>
                <w:rFonts w:eastAsia="Calibri"/>
                <w:sz w:val="24"/>
                <w:lang w:val="uk-UA" w:eastAsia="uk-UA"/>
              </w:rPr>
              <w:t xml:space="preserve">) </w:t>
            </w:r>
            <w:proofErr w:type="spellStart"/>
            <w:r w:rsidRPr="0072567F">
              <w:rPr>
                <w:rFonts w:eastAsia="Calibri"/>
                <w:sz w:val="24"/>
                <w:lang w:val="uk-UA" w:eastAsia="uk-UA"/>
              </w:rPr>
              <w:t>бенефеціарного</w:t>
            </w:r>
            <w:proofErr w:type="spellEnd"/>
            <w:r w:rsidRPr="0072567F">
              <w:rPr>
                <w:rFonts w:eastAsia="Calibri"/>
                <w:sz w:val="24"/>
                <w:lang w:val="uk-UA" w:eastAsia="uk-UA"/>
              </w:rPr>
              <w:t>(</w:t>
            </w:r>
            <w:proofErr w:type="spellStart"/>
            <w:r w:rsidRPr="0072567F">
              <w:rPr>
                <w:rFonts w:eastAsia="Calibri"/>
                <w:sz w:val="24"/>
                <w:lang w:val="uk-UA" w:eastAsia="uk-UA"/>
              </w:rPr>
              <w:t>их</w:t>
            </w:r>
            <w:proofErr w:type="spellEnd"/>
            <w:r w:rsidRPr="0072567F">
              <w:rPr>
                <w:rFonts w:eastAsia="Calibri"/>
                <w:sz w:val="24"/>
                <w:lang w:val="uk-UA" w:eastAsia="uk-UA"/>
              </w:rPr>
              <w:t>) вл</w:t>
            </w:r>
            <w:r w:rsidR="000B49D8">
              <w:rPr>
                <w:rFonts w:eastAsia="Calibri"/>
                <w:sz w:val="24"/>
                <w:lang w:val="uk-UA" w:eastAsia="uk-UA"/>
              </w:rPr>
              <w:t>асника(</w:t>
            </w:r>
            <w:proofErr w:type="spellStart"/>
            <w:r w:rsidR="000B49D8">
              <w:rPr>
                <w:rFonts w:eastAsia="Calibri"/>
                <w:sz w:val="24"/>
                <w:lang w:val="uk-UA" w:eastAsia="uk-UA"/>
              </w:rPr>
              <w:t>ів</w:t>
            </w:r>
            <w:proofErr w:type="spellEnd"/>
            <w:r w:rsidR="000B49D8">
              <w:rPr>
                <w:rFonts w:eastAsia="Calibri"/>
                <w:sz w:val="24"/>
                <w:lang w:val="uk-UA" w:eastAsia="uk-UA"/>
              </w:rPr>
              <w:t>) із зазначенням частки</w:t>
            </w:r>
            <w:r w:rsidRPr="0072567F">
              <w:rPr>
                <w:rFonts w:eastAsia="Calibri"/>
                <w:sz w:val="24"/>
                <w:lang w:val="uk-UA" w:eastAsia="uk-UA"/>
              </w:rPr>
              <w:t xml:space="preserve"> в статутному капіталі (із зазначенням громадянства кожного із них).</w:t>
            </w:r>
            <w:r w:rsidR="000B49D8">
              <w:rPr>
                <w:rFonts w:eastAsia="Calibri"/>
                <w:sz w:val="24"/>
                <w:lang w:val="uk-UA" w:eastAsia="uk-UA"/>
              </w:rPr>
              <w:t xml:space="preserve"> </w:t>
            </w:r>
            <w:r w:rsidR="000B49D8" w:rsidRPr="00F64A18">
              <w:rPr>
                <w:rFonts w:eastAsia="Calibri"/>
                <w:b/>
                <w:sz w:val="24"/>
                <w:lang w:val="uk-UA" w:eastAsia="uk-UA"/>
              </w:rPr>
              <w:t>В складі пропозиції учасник повинен надати довідку в довільній формі.</w:t>
            </w:r>
          </w:p>
          <w:p w:rsidR="0072567F" w:rsidRPr="0072567F" w:rsidRDefault="0072567F" w:rsidP="0072567F">
            <w:pPr>
              <w:widowControl w:val="0"/>
              <w:spacing w:after="0" w:line="240" w:lineRule="auto"/>
              <w:ind w:hanging="21"/>
              <w:contextualSpacing/>
              <w:jc w:val="both"/>
              <w:rPr>
                <w:rFonts w:eastAsia="Calibri"/>
                <w:b/>
                <w:i/>
                <w:sz w:val="24"/>
                <w:lang w:val="uk-UA"/>
              </w:rPr>
            </w:pPr>
            <w:r w:rsidRPr="0072567F">
              <w:rPr>
                <w:rFonts w:eastAsia="Calibri"/>
                <w:sz w:val="24"/>
                <w:lang w:val="uk-UA" w:eastAsia="uk-UA"/>
              </w:rPr>
              <w:t>Замовники забезпечують вільний доступ усіх учасників до інформації про закупівлю, передбаченої Законом та Особливостями</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валюту, у якій повинно бути розраховано та зазначено ціну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Arial"/>
                <w:b/>
                <w:i/>
                <w:color w:val="000000"/>
                <w:sz w:val="24"/>
                <w:lang w:val="uk-UA" w:eastAsia="ru-RU"/>
              </w:rPr>
            </w:pPr>
            <w:r w:rsidRPr="0072567F">
              <w:rPr>
                <w:rFonts w:eastAsia="Arial"/>
                <w:b/>
                <w:i/>
                <w:color w:val="000000"/>
                <w:sz w:val="24"/>
                <w:lang w:val="uk-UA" w:eastAsia="ru-RU"/>
              </w:rPr>
              <w:t>валютою тендерної пропозиції є гривня;</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Цтгрн=Цтдол</w:t>
            </w:r>
            <w:proofErr w:type="spellEnd"/>
            <w:r w:rsidRPr="0072567F">
              <w:rPr>
                <w:rFonts w:eastAsia="Arial"/>
                <w:b/>
                <w:color w:val="000000"/>
                <w:sz w:val="24"/>
                <w:lang w:val="uk-UA" w:eastAsia="ru-RU"/>
              </w:rPr>
              <w:t xml:space="preserve"> </w:t>
            </w:r>
            <w:proofErr w:type="spellStart"/>
            <w:r w:rsidRPr="0072567F">
              <w:rPr>
                <w:rFonts w:eastAsia="Arial"/>
                <w:b/>
                <w:color w:val="000000"/>
                <w:sz w:val="24"/>
                <w:lang w:val="uk-UA" w:eastAsia="ru-RU"/>
              </w:rPr>
              <w:t>хК</w:t>
            </w:r>
            <w:proofErr w:type="spellEnd"/>
            <w:r w:rsidRPr="0072567F">
              <w:rPr>
                <w:rFonts w:eastAsia="Arial"/>
                <w:b/>
                <w:color w:val="000000"/>
                <w:sz w:val="24"/>
                <w:lang w:val="uk-UA" w:eastAsia="ru-RU"/>
              </w:rPr>
              <w:t xml:space="preserve">, де </w:t>
            </w:r>
            <w:proofErr w:type="spellStart"/>
            <w:r w:rsidRPr="0072567F">
              <w:rPr>
                <w:rFonts w:eastAsia="Arial"/>
                <w:b/>
                <w:color w:val="000000"/>
                <w:sz w:val="24"/>
                <w:lang w:val="uk-UA" w:eastAsia="ru-RU"/>
              </w:rPr>
              <w:t>Цтгрн-</w:t>
            </w:r>
            <w:proofErr w:type="spellEnd"/>
            <w:r w:rsidRPr="0072567F">
              <w:rPr>
                <w:rFonts w:eastAsia="Arial"/>
                <w:color w:val="000000"/>
                <w:sz w:val="24"/>
                <w:lang w:val="uk-UA" w:eastAsia="ru-RU"/>
              </w:rPr>
              <w:t xml:space="preserve"> ціна за одиницю товару в гривнях;</w:t>
            </w:r>
          </w:p>
          <w:p w:rsidR="0072567F" w:rsidRPr="0072567F" w:rsidRDefault="0072567F" w:rsidP="0072567F">
            <w:pPr>
              <w:spacing w:after="0" w:line="240" w:lineRule="auto"/>
              <w:jc w:val="both"/>
              <w:rPr>
                <w:rFonts w:eastAsia="Arial"/>
                <w:color w:val="000000"/>
                <w:sz w:val="24"/>
                <w:lang w:val="uk-UA" w:eastAsia="ru-RU"/>
              </w:rPr>
            </w:pPr>
            <w:proofErr w:type="spellStart"/>
            <w:r w:rsidRPr="0072567F">
              <w:rPr>
                <w:rFonts w:eastAsia="Arial"/>
                <w:b/>
                <w:color w:val="000000"/>
                <w:sz w:val="24"/>
                <w:lang w:val="uk-UA" w:eastAsia="ru-RU"/>
              </w:rPr>
              <w:t>Цтдол</w:t>
            </w:r>
            <w:r w:rsidRPr="0072567F">
              <w:rPr>
                <w:rFonts w:eastAsia="Arial"/>
                <w:color w:val="000000"/>
                <w:sz w:val="24"/>
                <w:lang w:val="uk-UA" w:eastAsia="ru-RU"/>
              </w:rPr>
              <w:t>-</w:t>
            </w:r>
            <w:proofErr w:type="spellEnd"/>
            <w:r w:rsidRPr="0072567F">
              <w:rPr>
                <w:rFonts w:eastAsia="Arial"/>
                <w:color w:val="000000"/>
                <w:sz w:val="24"/>
                <w:lang w:val="uk-UA" w:eastAsia="ru-RU"/>
              </w:rPr>
              <w:t xml:space="preserve"> ціна за одиницю товару в доларах США,ЄВРО згідно цінової пропозиції;</w:t>
            </w:r>
          </w:p>
          <w:p w:rsidR="0072567F" w:rsidRPr="0072567F" w:rsidRDefault="0072567F" w:rsidP="0072567F">
            <w:pPr>
              <w:widowControl w:val="0"/>
              <w:spacing w:after="0" w:line="240" w:lineRule="auto"/>
              <w:ind w:hanging="23"/>
              <w:contextualSpacing/>
              <w:jc w:val="both"/>
              <w:rPr>
                <w:rFonts w:eastAsia="Calibri"/>
                <w:color w:val="FF0000"/>
                <w:sz w:val="24"/>
                <w:lang w:val="uk-UA" w:eastAsia="uk-UA"/>
              </w:rPr>
            </w:pPr>
            <w:r w:rsidRPr="0072567F">
              <w:rPr>
                <w:rFonts w:eastAsia="Arial"/>
                <w:b/>
                <w:color w:val="000000"/>
                <w:sz w:val="24"/>
                <w:lang w:val="uk-UA" w:eastAsia="ru-RU"/>
              </w:rPr>
              <w:t>К</w:t>
            </w:r>
            <w:r w:rsidRPr="0072567F">
              <w:rPr>
                <w:rFonts w:eastAsia="Arial"/>
                <w:color w:val="000000"/>
                <w:sz w:val="24"/>
                <w:lang w:val="uk-UA"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7</w:t>
            </w:r>
          </w:p>
        </w:tc>
        <w:tc>
          <w:tcPr>
            <w:tcW w:w="3218" w:type="dxa"/>
            <w:shd w:val="clear" w:color="auto" w:fill="auto"/>
            <w:vAlign w:val="center"/>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мову (мови),  якою  (якими) повинно  бути  складено тендерні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Під час проведення процедур закупівель усі документи, що готуються замовником, викладаються українською мовою.</w:t>
            </w:r>
          </w:p>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2567F" w:rsidRPr="0072567F" w:rsidRDefault="0072567F" w:rsidP="0072567F">
            <w:pPr>
              <w:spacing w:after="0" w:line="240" w:lineRule="auto"/>
              <w:jc w:val="both"/>
              <w:rPr>
                <w:rFonts w:eastAsia="Arial"/>
                <w:color w:val="000000"/>
                <w:sz w:val="24"/>
                <w:lang w:val="uk-UA" w:eastAsia="ru-RU"/>
              </w:rPr>
            </w:pPr>
            <w:r w:rsidRPr="0072567F">
              <w:rPr>
                <w:rFonts w:eastAsia="Arial"/>
                <w:color w:val="000000"/>
                <w:sz w:val="24"/>
                <w:lang w:val="uk-UA"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Arial"/>
                <w:color w:val="000000"/>
                <w:sz w:val="24"/>
                <w:lang w:val="uk-UA"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72567F" w:rsidRPr="006650AA" w:rsidTr="008C42CA">
        <w:trPr>
          <w:trHeight w:val="522"/>
          <w:jc w:val="center"/>
        </w:trPr>
        <w:tc>
          <w:tcPr>
            <w:tcW w:w="10102" w:type="dxa"/>
            <w:gridSpan w:val="3"/>
            <w:tcBorders>
              <w:bottom w:val="single" w:sz="4" w:space="0" w:color="auto"/>
            </w:tcBorders>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lang w:val="uk-UA"/>
              </w:rPr>
              <w:t>ІІ Порядок унесення змін та надання роз’яснень до тендерної документації</w:t>
            </w:r>
          </w:p>
        </w:tc>
      </w:tr>
      <w:tr w:rsidR="0072567F" w:rsidRPr="006650AA" w:rsidTr="008C42CA">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Процедура надання роз’яснень щодо тендерної документації </w:t>
            </w:r>
          </w:p>
        </w:tc>
        <w:tc>
          <w:tcPr>
            <w:tcW w:w="6308" w:type="dxa"/>
            <w:tcBorders>
              <w:top w:val="single" w:sz="4" w:space="0" w:color="auto"/>
              <w:left w:val="single" w:sz="4" w:space="0" w:color="auto"/>
              <w:bottom w:val="single" w:sz="4" w:space="0" w:color="auto"/>
              <w:right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lang w:val="uk-UA" w:eastAsia="uk-UA"/>
              </w:rPr>
              <w:t>1.4. Зазначена у цій частині інформація оприлюднюється замовником відповідно до вимог Закону та Особливостей.</w:t>
            </w:r>
          </w:p>
        </w:tc>
      </w:tr>
      <w:tr w:rsidR="0072567F" w:rsidRPr="006650AA" w:rsidTr="008C42CA">
        <w:trPr>
          <w:trHeight w:val="522"/>
          <w:jc w:val="center"/>
        </w:trPr>
        <w:tc>
          <w:tcPr>
            <w:tcW w:w="576" w:type="dxa"/>
            <w:tcBorders>
              <w:top w:val="single" w:sz="4" w:space="0" w:color="auto"/>
            </w:tcBorders>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t>2</w:t>
            </w:r>
          </w:p>
        </w:tc>
        <w:tc>
          <w:tcPr>
            <w:tcW w:w="3218" w:type="dxa"/>
            <w:tcBorders>
              <w:top w:val="single" w:sz="4" w:space="0" w:color="auto"/>
            </w:tcBorders>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до тендерної документації</w:t>
            </w:r>
          </w:p>
        </w:tc>
        <w:tc>
          <w:tcPr>
            <w:tcW w:w="6308" w:type="dxa"/>
            <w:tcBorders>
              <w:top w:val="single" w:sz="4" w:space="0" w:color="auto"/>
            </w:tcBorders>
            <w:shd w:val="clear" w:color="auto" w:fill="auto"/>
          </w:tcPr>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2567F" w:rsidRPr="0072567F" w:rsidRDefault="0072567F" w:rsidP="0072567F">
            <w:pPr>
              <w:spacing w:after="0" w:line="240" w:lineRule="auto"/>
              <w:jc w:val="both"/>
              <w:rPr>
                <w:rFonts w:eastAsia="Times New Roman"/>
                <w:sz w:val="24"/>
                <w:lang w:val="uk-UA" w:eastAsia="uk-UA"/>
              </w:rPr>
            </w:pPr>
            <w:r w:rsidRPr="0072567F">
              <w:rPr>
                <w:rFonts w:eastAsia="Times New Roman"/>
                <w:sz w:val="24"/>
                <w:lang w:val="uk-UA"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2567F">
              <w:rPr>
                <w:rFonts w:eastAsia="Times New Roman"/>
                <w:sz w:val="24"/>
                <w:lang w:val="uk-UA" w:eastAsia="uk-UA"/>
              </w:rPr>
              <w:t>машинозчитувальному</w:t>
            </w:r>
            <w:proofErr w:type="spellEnd"/>
            <w:r w:rsidRPr="0072567F">
              <w:rPr>
                <w:rFonts w:eastAsia="Times New Roman"/>
                <w:sz w:val="24"/>
                <w:lang w:val="uk-UA" w:eastAsia="uk-UA"/>
              </w:rPr>
              <w:t xml:space="preserve"> форматі розміщуються в електронній системі закупівель протягом одного дня з дати прийняття рішення про їх внесення.</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Times New Roman"/>
                <w:sz w:val="24"/>
                <w:lang w:val="uk-UA" w:eastAsia="uk-UA"/>
              </w:rPr>
              <w:t>2.3. Зазначена у цій частині інформація оприлюднюється замовником відповідно до вимог Закону та Особливостей.</w:t>
            </w:r>
          </w:p>
        </w:tc>
      </w:tr>
      <w:tr w:rsidR="0072567F" w:rsidRPr="006650AA"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contextualSpacing/>
              <w:jc w:val="center"/>
              <w:rPr>
                <w:rFonts w:eastAsia="Calibri"/>
                <w:b/>
                <w:color w:val="000000"/>
                <w:sz w:val="24"/>
                <w:lang w:val="uk-UA" w:eastAsia="uk-UA"/>
              </w:rPr>
            </w:pPr>
            <w:r w:rsidRPr="0072567F">
              <w:rPr>
                <w:rFonts w:eastAsia="Calibri"/>
                <w:b/>
                <w:sz w:val="24"/>
                <w:bdr w:val="none" w:sz="0" w:space="0" w:color="auto" w:frame="1"/>
                <w:lang w:val="uk-UA" w:eastAsia="uk-UA"/>
              </w:rPr>
              <w:t>ІІІ Інструкція з підготовки тендерної пропозиції</w:t>
            </w:r>
            <w:r w:rsidRPr="0072567F">
              <w:rPr>
                <w:rFonts w:eastAsia="Calibri"/>
                <w:b/>
                <w:color w:val="000000"/>
                <w:sz w:val="24"/>
                <w:lang w:val="uk-UA" w:eastAsia="uk-UA"/>
              </w:rPr>
              <w:t xml:space="preserve"> </w:t>
            </w:r>
          </w:p>
        </w:tc>
      </w:tr>
      <w:tr w:rsidR="0072567F" w:rsidRPr="0072567F" w:rsidTr="008C42CA">
        <w:trPr>
          <w:trHeight w:val="1107"/>
          <w:jc w:val="center"/>
        </w:trPr>
        <w:tc>
          <w:tcPr>
            <w:tcW w:w="576" w:type="dxa"/>
            <w:shd w:val="clear" w:color="auto" w:fill="auto"/>
          </w:tcPr>
          <w:p w:rsidR="0072567F" w:rsidRPr="0072567F" w:rsidRDefault="0072567F" w:rsidP="0072567F">
            <w:pPr>
              <w:widowControl w:val="0"/>
              <w:spacing w:after="0" w:line="240" w:lineRule="auto"/>
              <w:contextualSpacing/>
              <w:jc w:val="center"/>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eastAsia="uk-UA"/>
              </w:rPr>
              <w:t>Зміст і спосіб подання тендерної пропозиції</w:t>
            </w:r>
          </w:p>
        </w:tc>
        <w:tc>
          <w:tcPr>
            <w:tcW w:w="6308" w:type="dxa"/>
            <w:shd w:val="clear" w:color="auto" w:fill="auto"/>
          </w:tcPr>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та документами, що підтверджують відповідність учасника кваліфікаційним критеріям згідно з </w:t>
            </w:r>
            <w:r w:rsidRPr="0072567F">
              <w:rPr>
                <w:rFonts w:eastAsia="Calibri"/>
                <w:b/>
                <w:sz w:val="24"/>
                <w:lang w:val="uk-UA"/>
              </w:rPr>
              <w:t>Додатком 1</w:t>
            </w:r>
            <w:r w:rsidRPr="0072567F">
              <w:rPr>
                <w:rFonts w:eastAsia="Calibri"/>
                <w:sz w:val="24"/>
                <w:lang w:val="uk-UA"/>
              </w:rPr>
              <w:t xml:space="preserve"> до тендерної документації; </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Форма «Тендерна пропозиція» оформлена згідно з </w:t>
            </w:r>
            <w:r w:rsidRPr="0072567F">
              <w:rPr>
                <w:rFonts w:eastAsia="Calibri"/>
                <w:b/>
                <w:sz w:val="24"/>
                <w:lang w:val="uk-UA"/>
              </w:rPr>
              <w:t xml:space="preserve">Додатком 2 </w:t>
            </w:r>
            <w:r w:rsidRPr="0072567F">
              <w:rPr>
                <w:rFonts w:eastAsia="Calibri"/>
                <w:sz w:val="24"/>
                <w:lang w:val="uk-UA"/>
              </w:rPr>
              <w:t>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інформацією про необхідні технічні, якісні та кількісні характеристики предмета закупівлі, а також відповідну технічну згідно з </w:t>
            </w:r>
            <w:r w:rsidRPr="0072567F">
              <w:rPr>
                <w:rFonts w:eastAsia="Calibri"/>
                <w:b/>
                <w:sz w:val="24"/>
                <w:lang w:val="uk-UA"/>
              </w:rPr>
              <w:t>Додатком 3</w:t>
            </w:r>
            <w:r w:rsidRPr="0072567F">
              <w:rPr>
                <w:rFonts w:eastAsia="Calibri"/>
                <w:sz w:val="24"/>
                <w:lang w:val="uk-UA"/>
              </w:rPr>
              <w:t xml:space="preserve"> до тендерної документації (учасник в складі своєї пропозиції повинен надати підписане технічне завдання);</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 проекту договору згідно з </w:t>
            </w:r>
            <w:r w:rsidRPr="0072567F">
              <w:rPr>
                <w:rFonts w:eastAsia="Calibri"/>
                <w:b/>
                <w:sz w:val="24"/>
                <w:lang w:val="uk-UA"/>
              </w:rPr>
              <w:t>Додатком 4</w:t>
            </w:r>
            <w:r w:rsidRPr="0072567F">
              <w:rPr>
                <w:rFonts w:eastAsia="Calibri"/>
                <w:sz w:val="24"/>
                <w:lang w:val="uk-UA"/>
              </w:rPr>
              <w:t xml:space="preserve"> до тендерної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w:t>
            </w:r>
            <w:r w:rsidRPr="0072567F">
              <w:rPr>
                <w:rFonts w:eastAsia="Times New Roman"/>
                <w:sz w:val="24"/>
                <w:lang w:val="uk-UA" w:eastAsia="ru-RU"/>
              </w:rPr>
              <w:t>лист згода</w:t>
            </w:r>
            <w:r w:rsidRPr="0072567F">
              <w:rPr>
                <w:rFonts w:eastAsia="Calibri"/>
                <w:sz w:val="24"/>
                <w:lang w:val="uk-UA"/>
              </w:rPr>
              <w:t xml:space="preserve"> за формою згідно з </w:t>
            </w:r>
            <w:r w:rsidRPr="0072567F">
              <w:rPr>
                <w:rFonts w:eastAsia="Calibri"/>
                <w:b/>
                <w:sz w:val="24"/>
                <w:lang w:val="uk-UA"/>
              </w:rPr>
              <w:t>Додатком 5</w:t>
            </w:r>
            <w:r w:rsidRPr="0072567F">
              <w:rPr>
                <w:rFonts w:eastAsia="Calibri"/>
                <w:sz w:val="24"/>
                <w:lang w:val="uk-UA"/>
              </w:rPr>
              <w:t xml:space="preserve"> </w:t>
            </w:r>
            <w:r w:rsidRPr="0072567F">
              <w:rPr>
                <w:rFonts w:eastAsia="Times New Roman"/>
                <w:b/>
                <w:sz w:val="24"/>
                <w:lang w:val="uk-UA" w:eastAsia="ru-RU"/>
              </w:rPr>
              <w:t xml:space="preserve"> </w:t>
            </w:r>
            <w:r w:rsidRPr="0072567F">
              <w:rPr>
                <w:rFonts w:eastAsia="Times New Roman"/>
                <w:sz w:val="24"/>
                <w:lang w:val="uk-UA" w:eastAsia="ru-RU"/>
              </w:rPr>
              <w:t>на обробку персональних даних,</w:t>
            </w:r>
            <w:r w:rsidRPr="0072567F">
              <w:rPr>
                <w:rFonts w:eastAsia="Times New Roman"/>
                <w:b/>
                <w:sz w:val="24"/>
                <w:lang w:val="uk-UA" w:eastAsia="ru-RU"/>
              </w:rPr>
              <w:t xml:space="preserve"> </w:t>
            </w:r>
            <w:r w:rsidRPr="0072567F">
              <w:rPr>
                <w:rFonts w:eastAsia="Calibri"/>
                <w:sz w:val="24"/>
                <w:lang w:val="uk-UA"/>
              </w:rPr>
              <w:t>які захищаються Законом України «Про захист персональних даних»</w:t>
            </w:r>
            <w:r w:rsidRPr="0072567F">
              <w:rPr>
                <w:rFonts w:eastAsia="Times New Roman"/>
                <w:sz w:val="24"/>
                <w:lang w:val="uk-UA" w:eastAsia="ru-RU"/>
              </w:rPr>
              <w:t>, чиї персональні данні містяться у тендерній пропозиції учасника;</w:t>
            </w:r>
            <w:r w:rsidRPr="0072567F">
              <w:rPr>
                <w:rFonts w:eastAsia="Calibri"/>
                <w:color w:val="FF0000"/>
                <w:sz w:val="24"/>
                <w:lang w:val="uk-UA"/>
              </w:rPr>
              <w:t xml:space="preserve">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 </w:t>
            </w:r>
            <w:r w:rsidRPr="005702CA">
              <w:rPr>
                <w:rFonts w:eastAsia="Calibri"/>
                <w:sz w:val="24"/>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інші документи що передбачені цією документацією.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1.2. Кожен учасник має право подати тільки одну тендерну пропозицію.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2567F">
              <w:rPr>
                <w:rFonts w:eastAsia="Calibri"/>
                <w:sz w:val="24"/>
                <w:lang w:val="uk-UA"/>
              </w:rPr>
              <w:t>скан-копій</w:t>
            </w:r>
            <w:proofErr w:type="spellEnd"/>
            <w:r w:rsidRPr="0072567F">
              <w:rPr>
                <w:rFonts w:eastAsia="Calibri"/>
                <w:sz w:val="24"/>
                <w:lang w:val="uk-UA"/>
              </w:rPr>
              <w:t xml:space="preserve"> придатних для </w:t>
            </w:r>
            <w:proofErr w:type="spellStart"/>
            <w:r w:rsidRPr="0072567F">
              <w:rPr>
                <w:rFonts w:eastAsia="Calibri"/>
                <w:sz w:val="24"/>
                <w:lang w:val="uk-UA"/>
              </w:rPr>
              <w:t>машинозчитування</w:t>
            </w:r>
            <w:proofErr w:type="spellEnd"/>
            <w:r w:rsidRPr="0072567F">
              <w:rPr>
                <w:rFonts w:eastAsia="Calibri"/>
                <w:sz w:val="24"/>
                <w:lang w:val="uk-UA"/>
              </w:rPr>
              <w:t xml:space="preserve"> (файли з розширенням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..jpeg</w:t>
            </w:r>
            <w:proofErr w:type="spellEnd"/>
            <w:r w:rsidRPr="0072567F">
              <w:rPr>
                <w:rFonts w:eastAsia="Calibri"/>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2567F">
              <w:rPr>
                <w:rFonts w:eastAsia="Calibri"/>
                <w:sz w:val="24"/>
                <w:lang w:val="uk-UA"/>
              </w:rPr>
              <w:t>скан-копії</w:t>
            </w:r>
            <w:proofErr w:type="spellEnd"/>
            <w:r w:rsidRPr="0072567F">
              <w:rPr>
                <w:rFonts w:eastAsia="Calibri"/>
                <w:sz w:val="24"/>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72567F">
              <w:rPr>
                <w:rFonts w:eastAsia="Calibri"/>
                <w:sz w:val="24"/>
                <w:lang w:val="uk-UA"/>
              </w:rPr>
              <w:lastRenderedPageBreak/>
              <w:t>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widowControl w:val="0"/>
              <w:spacing w:after="0" w:line="240" w:lineRule="auto"/>
              <w:ind w:hanging="21"/>
              <w:contextualSpacing/>
              <w:jc w:val="both"/>
              <w:rPr>
                <w:rFonts w:eastAsia="Calibri"/>
                <w:sz w:val="24"/>
                <w:lang w:val="uk-UA"/>
              </w:rPr>
            </w:pPr>
            <w:r w:rsidRPr="0072567F">
              <w:rPr>
                <w:rFonts w:eastAsia="Calibri"/>
                <w:sz w:val="24"/>
                <w:lang w:val="uk-UA"/>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72567F">
              <w:rPr>
                <w:rFonts w:eastAsia="Calibri"/>
                <w:sz w:val="24"/>
                <w:lang w:val="uk-UA"/>
              </w:rPr>
              <w:lastRenderedPageBreak/>
              <w:t>зборів, що мають бути сплачені учасником.</w:t>
            </w:r>
          </w:p>
          <w:p w:rsidR="0072567F" w:rsidRPr="0072567F" w:rsidRDefault="0072567F" w:rsidP="0072567F">
            <w:pPr>
              <w:spacing w:after="0" w:line="240" w:lineRule="auto"/>
              <w:jc w:val="both"/>
              <w:rPr>
                <w:rFonts w:eastAsia="Times New Roman"/>
                <w:b/>
                <w:i/>
                <w:color w:val="000000"/>
                <w:lang w:val="uk-UA" w:eastAsia="uk-UA"/>
              </w:rPr>
            </w:pPr>
            <w:r w:rsidRPr="0072567F">
              <w:rPr>
                <w:rFonts w:eastAsia="Calibri"/>
                <w:b/>
                <w:sz w:val="24"/>
                <w:lang w:val="uk-UA"/>
              </w:rPr>
              <w:t xml:space="preserve">Замовник не приймає до розгляду тендерну пропозицію, </w:t>
            </w:r>
            <w:r w:rsidRPr="0072567F">
              <w:rPr>
                <w:rFonts w:eastAsia="Calibri"/>
                <w:b/>
                <w:sz w:val="24"/>
                <w:u w:val="single"/>
                <w:lang w:val="uk-UA"/>
              </w:rPr>
              <w:t>ціна якої буде вищою, ніж очікувана вартість предмета закупівлі</w:t>
            </w:r>
            <w:r w:rsidRPr="0072567F">
              <w:rPr>
                <w:rFonts w:eastAsia="Calibri"/>
                <w:b/>
                <w:sz w:val="24"/>
                <w:lang w:val="uk-UA"/>
              </w:rPr>
              <w:t>, визначена замовником в оголошенні про проведення відкритих торгів.</w:t>
            </w:r>
          </w:p>
          <w:p w:rsidR="0072567F" w:rsidRPr="0072567F" w:rsidRDefault="0072567F" w:rsidP="0072567F">
            <w:pPr>
              <w:widowControl w:val="0"/>
              <w:spacing w:after="0" w:line="240" w:lineRule="auto"/>
              <w:jc w:val="both"/>
              <w:rPr>
                <w:rFonts w:eastAsia="Calibri"/>
                <w:b/>
                <w:bCs/>
                <w:i/>
                <w:iCs/>
                <w:sz w:val="24"/>
                <w:lang w:val="uk-UA"/>
              </w:rPr>
            </w:pPr>
            <w:r w:rsidRPr="0072567F">
              <w:rPr>
                <w:rFonts w:eastAsia="Calibri"/>
                <w:b/>
                <w:bCs/>
                <w:i/>
                <w:iCs/>
                <w:sz w:val="24"/>
                <w:lang w:val="uk-UA"/>
              </w:rPr>
              <w:t>Опис та приклади формальних несуттєвих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2567F" w:rsidRPr="0072567F" w:rsidRDefault="0072567F" w:rsidP="0072567F">
            <w:pPr>
              <w:widowControl w:val="0"/>
              <w:spacing w:after="0" w:line="240" w:lineRule="auto"/>
              <w:jc w:val="both"/>
              <w:rPr>
                <w:rFonts w:eastAsia="Calibri"/>
                <w:sz w:val="24"/>
                <w:lang w:val="uk-UA"/>
              </w:rPr>
            </w:pP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Опис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w:t>
            </w:r>
            <w:r w:rsidRPr="0072567F">
              <w:rPr>
                <w:rFonts w:eastAsia="Calibri"/>
                <w:sz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великої літери;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уживання розділових знаків та відмінювання слів у реченні;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використання слова або мовного звороту, запозичених з іншої мови;</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застосування правил переносу частини слова з рядка в рядок;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w:t>
            </w:r>
            <w:r w:rsidRPr="0072567F">
              <w:rPr>
                <w:rFonts w:eastAsia="Calibri"/>
                <w:sz w:val="24"/>
                <w:lang w:val="uk-UA"/>
              </w:rPr>
              <w:tab/>
              <w:t>написання слів разом та/або окремо, та/або через дефіс;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2.</w:t>
            </w:r>
            <w:r w:rsidRPr="0072567F">
              <w:rPr>
                <w:rFonts w:eastAsia="Calibri"/>
                <w:sz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w:t>
            </w:r>
            <w:r w:rsidRPr="0072567F">
              <w:rPr>
                <w:rFonts w:eastAsia="Calibri"/>
                <w:sz w:val="24"/>
                <w:lang w:val="uk-UA"/>
              </w:rPr>
              <w:lastRenderedPageBreak/>
              <w:t>закупівлі.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3.</w:t>
            </w:r>
            <w:r w:rsidRPr="0072567F">
              <w:rPr>
                <w:rFonts w:eastAsia="Calibri"/>
                <w:sz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4.</w:t>
            </w:r>
            <w:r w:rsidRPr="0072567F">
              <w:rPr>
                <w:rFonts w:eastAsia="Calibri"/>
                <w:sz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5.</w:t>
            </w:r>
            <w:r w:rsidRPr="0072567F">
              <w:rPr>
                <w:rFonts w:eastAsia="Calibri"/>
                <w:sz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6.</w:t>
            </w:r>
            <w:r w:rsidRPr="0072567F">
              <w:rPr>
                <w:rFonts w:eastAsia="Calibri"/>
                <w:sz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7.</w:t>
            </w:r>
            <w:r w:rsidRPr="0072567F">
              <w:rPr>
                <w:rFonts w:eastAsia="Calibri"/>
                <w:sz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8.</w:t>
            </w:r>
            <w:r w:rsidRPr="0072567F">
              <w:rPr>
                <w:rFonts w:eastAsia="Calibri"/>
                <w:sz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9.</w:t>
            </w:r>
            <w:r w:rsidRPr="0072567F">
              <w:rPr>
                <w:rFonts w:eastAsia="Calibri"/>
                <w:sz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10.</w:t>
            </w:r>
            <w:r w:rsidRPr="0072567F">
              <w:rPr>
                <w:rFonts w:eastAsia="Calibri"/>
                <w:sz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11.</w:t>
            </w:r>
            <w:r w:rsidRPr="0072567F">
              <w:rPr>
                <w:rFonts w:eastAsia="Calibri"/>
                <w:sz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12.</w:t>
            </w:r>
            <w:r w:rsidRPr="0072567F">
              <w:rPr>
                <w:rFonts w:eastAsia="Calibri"/>
                <w:sz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567F" w:rsidRPr="0072567F" w:rsidRDefault="0072567F" w:rsidP="0072567F">
            <w:pPr>
              <w:widowControl w:val="0"/>
              <w:spacing w:after="0" w:line="240" w:lineRule="auto"/>
              <w:jc w:val="both"/>
              <w:rPr>
                <w:rFonts w:eastAsia="Calibri"/>
                <w:i/>
                <w:iCs/>
                <w:sz w:val="24"/>
                <w:u w:val="single"/>
                <w:lang w:val="uk-UA"/>
              </w:rPr>
            </w:pPr>
            <w:r w:rsidRPr="0072567F">
              <w:rPr>
                <w:rFonts w:eastAsia="Calibri"/>
                <w:i/>
                <w:iCs/>
                <w:sz w:val="24"/>
                <w:u w:val="single"/>
                <w:lang w:val="uk-UA"/>
              </w:rPr>
              <w:t>Приклади формальних помилок: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xml:space="preserve">- «Інформація в довільній формі» замість «Інформація»,  «Лист-пояснення» замість «Лист», «довідка» замість </w:t>
            </w:r>
            <w:r w:rsidRPr="0072567F">
              <w:rPr>
                <w:rFonts w:eastAsia="Calibri"/>
                <w:sz w:val="24"/>
                <w:lang w:val="uk-UA"/>
              </w:rPr>
              <w:lastRenderedPageBreak/>
              <w:t xml:space="preserve">«гарантійний лист», «інформація» замість «довідка»; </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м.київ</w:t>
            </w:r>
            <w:proofErr w:type="spellEnd"/>
            <w:r w:rsidRPr="0072567F">
              <w:rPr>
                <w:rFonts w:eastAsia="Calibri"/>
                <w:sz w:val="24"/>
                <w:lang w:val="uk-UA"/>
              </w:rPr>
              <w:t>» замість «</w:t>
            </w:r>
            <w:proofErr w:type="spellStart"/>
            <w:r w:rsidRPr="0072567F">
              <w:rPr>
                <w:rFonts w:eastAsia="Calibri"/>
                <w:sz w:val="24"/>
                <w:lang w:val="uk-UA"/>
              </w:rPr>
              <w:t>м.Київ</w:t>
            </w:r>
            <w:proofErr w:type="spellEnd"/>
            <w:r w:rsidRPr="0072567F">
              <w:rPr>
                <w:rFonts w:eastAsia="Calibri"/>
                <w:sz w:val="24"/>
                <w:lang w:val="uk-UA"/>
              </w:rPr>
              <w:t>»;</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«поряд -</w:t>
            </w:r>
            <w:proofErr w:type="spellStart"/>
            <w:r w:rsidRPr="0072567F">
              <w:rPr>
                <w:rFonts w:eastAsia="Calibri"/>
                <w:sz w:val="24"/>
                <w:lang w:val="uk-UA"/>
              </w:rPr>
              <w:t>ок</w:t>
            </w:r>
            <w:proofErr w:type="spellEnd"/>
            <w:r w:rsidRPr="0072567F">
              <w:rPr>
                <w:rFonts w:eastAsia="Calibri"/>
                <w:sz w:val="24"/>
                <w:lang w:val="uk-UA"/>
              </w:rPr>
              <w:t>» замість «</w:t>
            </w:r>
            <w:proofErr w:type="spellStart"/>
            <w:r w:rsidRPr="0072567F">
              <w:rPr>
                <w:rFonts w:eastAsia="Calibri"/>
                <w:sz w:val="24"/>
                <w:lang w:val="uk-UA"/>
              </w:rPr>
              <w:t>поря</w:t>
            </w:r>
            <w:proofErr w:type="spellEnd"/>
            <w:r w:rsidRPr="0072567F">
              <w:rPr>
                <w:rFonts w:eastAsia="Calibri"/>
                <w:sz w:val="24"/>
                <w:lang w:val="uk-UA"/>
              </w:rPr>
              <w:t xml:space="preserve"> – док»;</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w:t>
            </w:r>
            <w:proofErr w:type="spellStart"/>
            <w:r w:rsidRPr="0072567F">
              <w:rPr>
                <w:rFonts w:eastAsia="Calibri"/>
                <w:sz w:val="24"/>
                <w:lang w:val="uk-UA"/>
              </w:rPr>
              <w:t>ненадається</w:t>
            </w:r>
            <w:proofErr w:type="spellEnd"/>
            <w:r w:rsidRPr="0072567F">
              <w:rPr>
                <w:rFonts w:eastAsia="Calibri"/>
                <w:sz w:val="24"/>
                <w:lang w:val="uk-UA"/>
              </w:rPr>
              <w:t>» замість «не надається»»;</w:t>
            </w:r>
          </w:p>
          <w:p w:rsidR="0072567F" w:rsidRPr="0072567F" w:rsidRDefault="0072567F" w:rsidP="0072567F">
            <w:pPr>
              <w:widowControl w:val="0"/>
              <w:spacing w:after="0" w:line="240" w:lineRule="auto"/>
              <w:jc w:val="both"/>
              <w:rPr>
                <w:rFonts w:eastAsia="Calibri"/>
                <w:sz w:val="24"/>
                <w:lang w:val="uk-UA"/>
              </w:rPr>
            </w:pPr>
            <w:r w:rsidRPr="0072567F">
              <w:rPr>
                <w:rFonts w:eastAsia="Calibri"/>
                <w:sz w:val="24"/>
                <w:lang w:val="uk-UA"/>
              </w:rPr>
              <w:t>- «______________№_____________» замість «14.08.2020 №320/13/14-01»</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rPr>
              <w:t>- учасник розмістив (завантажив) документ у форматі «JPG» замість  документа у форматі «</w:t>
            </w:r>
            <w:proofErr w:type="spellStart"/>
            <w:r w:rsidRPr="0072567F">
              <w:rPr>
                <w:rFonts w:eastAsia="Calibri"/>
                <w:sz w:val="24"/>
                <w:lang w:val="uk-UA"/>
              </w:rPr>
              <w:t>pdf</w:t>
            </w:r>
            <w:proofErr w:type="spellEnd"/>
            <w:r w:rsidRPr="0072567F">
              <w:rPr>
                <w:rFonts w:eastAsia="Calibri"/>
                <w:sz w:val="24"/>
                <w:lang w:val="uk-UA"/>
              </w:rPr>
              <w:t>» (</w:t>
            </w:r>
            <w:proofErr w:type="spellStart"/>
            <w:r w:rsidRPr="0072567F">
              <w:rPr>
                <w:rFonts w:eastAsia="Calibri"/>
                <w:sz w:val="24"/>
                <w:lang w:val="uk-UA"/>
              </w:rPr>
              <w:t>PortableDocumentFormat</w:t>
            </w:r>
            <w:proofErr w:type="spellEnd"/>
            <w:r w:rsidRPr="0072567F">
              <w:rPr>
                <w:rFonts w:eastAsia="Calibri"/>
                <w:sz w:val="24"/>
                <w:lang w:val="uk-UA"/>
              </w:rPr>
              <w:t xml:space="preserve">)». </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72567F" w:rsidRPr="0072567F" w:rsidRDefault="0072567F" w:rsidP="0072567F">
            <w:pPr>
              <w:widowControl w:val="0"/>
              <w:spacing w:after="0" w:line="240" w:lineRule="auto"/>
              <w:ind w:hanging="21"/>
              <w:contextualSpacing/>
              <w:jc w:val="both"/>
              <w:rPr>
                <w:rFonts w:eastAsia="Times New Roman"/>
                <w:sz w:val="24"/>
                <w:lang w:val="uk-UA"/>
              </w:rPr>
            </w:pPr>
            <w:r w:rsidRPr="0072567F">
              <w:rPr>
                <w:rFonts w:eastAsia="Calibri"/>
                <w:sz w:val="24"/>
                <w:lang w:val="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color w:val="000000"/>
                <w:sz w:val="24"/>
                <w:lang w:val="uk-UA" w:eastAsia="uk-UA"/>
              </w:rPr>
            </w:pPr>
            <w:r w:rsidRPr="0072567F">
              <w:rPr>
                <w:rFonts w:eastAsia="Calibri"/>
                <w:b/>
                <w:color w:val="000000"/>
                <w:sz w:val="24"/>
                <w:lang w:val="uk-UA" w:eastAsia="uk-UA"/>
              </w:rPr>
              <w:t>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highlight w:val="yellow"/>
                <w:lang w:val="uk-UA" w:eastAsia="uk-UA"/>
              </w:rPr>
            </w:pPr>
            <w:r w:rsidRPr="005702CA">
              <w:rPr>
                <w:rFonts w:eastAsia="Calibri"/>
                <w:sz w:val="24"/>
                <w:lang w:val="uk-UA" w:eastAsia="ru-RU"/>
              </w:rPr>
              <w:t>Не вимагається</w:t>
            </w:r>
          </w:p>
        </w:tc>
      </w:tr>
      <w:tr w:rsidR="0072567F" w:rsidRPr="0072567F" w:rsidTr="008C42CA">
        <w:trPr>
          <w:trHeight w:val="410"/>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3</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Умови повернення чи неповернення забезпечення тендерної пропозиції</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highlight w:val="yellow"/>
                <w:lang w:val="uk-UA" w:eastAsia="ru-RU"/>
              </w:rPr>
            </w:pPr>
            <w:bookmarkStart w:id="0" w:name="h.2et92p0" w:colFirst="0" w:colLast="0"/>
            <w:bookmarkEnd w:id="0"/>
            <w:r w:rsidRPr="005702CA">
              <w:rPr>
                <w:rFonts w:eastAsia="Times New Roman"/>
                <w:color w:val="000000"/>
                <w:sz w:val="24"/>
                <w:lang w:val="uk-UA" w:eastAsia="ru-RU"/>
              </w:rPr>
              <w:t>Не передбачено</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Строк, протягом якого тендерні пропозиції є дійсними</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відхилити таку вимогу, не втрачаючи при цьому наданого ним забезпечення тендерної пропозиції (у разі якщо таке забезпечення вимагається);</w:t>
            </w:r>
          </w:p>
          <w:p w:rsidR="0072567F" w:rsidRPr="0072567F" w:rsidRDefault="0072567F" w:rsidP="0072567F">
            <w:pPr>
              <w:numPr>
                <w:ilvl w:val="0"/>
                <w:numId w:val="6"/>
              </w:numPr>
              <w:spacing w:after="0" w:line="240" w:lineRule="auto"/>
              <w:ind w:left="16" w:firstLine="5"/>
              <w:contextualSpacing/>
              <w:jc w:val="both"/>
              <w:rPr>
                <w:rFonts w:eastAsia="Calibri"/>
                <w:sz w:val="24"/>
                <w:lang w:val="uk-UA"/>
              </w:rPr>
            </w:pPr>
            <w:r w:rsidRPr="0072567F">
              <w:rPr>
                <w:rFonts w:eastAsia="Calibri"/>
                <w:sz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72567F" w:rsidRPr="0072567F" w:rsidRDefault="0072567F" w:rsidP="0072567F">
            <w:pPr>
              <w:spacing w:after="0" w:line="240" w:lineRule="auto"/>
              <w:jc w:val="both"/>
              <w:rPr>
                <w:rFonts w:eastAsia="Calibri"/>
                <w:color w:val="000000"/>
                <w:szCs w:val="28"/>
                <w:shd w:val="solid" w:color="FFFFFF" w:fill="FFFFFF"/>
                <w:lang w:val="uk-UA"/>
              </w:rPr>
            </w:pPr>
            <w:r w:rsidRPr="0072567F">
              <w:rPr>
                <w:rFonts w:eastAsia="Calibri"/>
                <w:sz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5</w:t>
            </w:r>
          </w:p>
        </w:tc>
        <w:tc>
          <w:tcPr>
            <w:tcW w:w="3218" w:type="dxa"/>
            <w:shd w:val="clear" w:color="auto" w:fill="auto"/>
          </w:tcPr>
          <w:p w:rsidR="0072567F" w:rsidRPr="0072567F" w:rsidRDefault="0072567F" w:rsidP="0072567F">
            <w:pPr>
              <w:widowControl w:val="0"/>
              <w:spacing w:after="0" w:line="240" w:lineRule="auto"/>
              <w:contextualSpacing/>
              <w:rPr>
                <w:rFonts w:eastAsia="Times New Roman"/>
                <w:b/>
                <w:sz w:val="24"/>
                <w:lang w:val="uk-UA"/>
              </w:rPr>
            </w:pPr>
            <w:r w:rsidRPr="0072567F">
              <w:rPr>
                <w:rFonts w:eastAsia="Times New Roman"/>
                <w:b/>
                <w:sz w:val="24"/>
                <w:lang w:val="uk-UA"/>
              </w:rPr>
              <w:t xml:space="preserve">Кваліфікаційні критерії відповідно до статті 16 Закону, підстави, встановлені статтею 17 Закону, та інформація про </w:t>
            </w:r>
            <w:r w:rsidRPr="0072567F">
              <w:rPr>
                <w:rFonts w:eastAsia="Times New Roman"/>
                <w:b/>
                <w:sz w:val="24"/>
                <w:lang w:val="uk-UA"/>
              </w:rPr>
              <w:lastRenderedPageBreak/>
              <w:t xml:space="preserve">спосіб підтвердження відповідності учасників установленим критеріям і вимогам згідно із законодавством. </w:t>
            </w:r>
          </w:p>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Times New Roman"/>
                <w:b/>
                <w:sz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ru-RU"/>
              </w:rPr>
            </w:pPr>
            <w:r w:rsidRPr="0072567F">
              <w:rPr>
                <w:rFonts w:eastAsia="Calibri"/>
                <w:sz w:val="24"/>
                <w:lang w:val="uk-UA"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72567F">
              <w:rPr>
                <w:rFonts w:eastAsia="Calibri"/>
                <w:sz w:val="24"/>
                <w:lang w:val="uk-UA"/>
              </w:rPr>
              <w:t xml:space="preserve">вимог, установлених статтею 17 Закону, з урахуванням вимог Особливостей, та інформацію про спосіб підтвердження відповідності учасників установленим </w:t>
            </w:r>
            <w:r w:rsidRPr="0072567F">
              <w:rPr>
                <w:rFonts w:eastAsia="Calibri"/>
                <w:sz w:val="24"/>
                <w:lang w:val="uk-UA"/>
              </w:rPr>
              <w:lastRenderedPageBreak/>
              <w:t>вимогам згідно із законодавством, в</w:t>
            </w:r>
            <w:r w:rsidRPr="0072567F">
              <w:rPr>
                <w:rFonts w:eastAsia="Calibri"/>
                <w:sz w:val="24"/>
                <w:lang w:val="uk-UA" w:eastAsia="ru-RU"/>
              </w:rPr>
              <w:t>ідповідно до вимог додатку 1 тендерної документації.</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п. 5.3 Тендерної документації.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2567F">
              <w:rPr>
                <w:rFonts w:eastAsia="Calibri"/>
                <w:color w:val="000000"/>
                <w:sz w:val="24"/>
                <w:lang w:val="uk-UA" w:eastAsia="uk-UA"/>
              </w:rPr>
              <w:t>антиконкурентних</w:t>
            </w:r>
            <w:proofErr w:type="spellEnd"/>
            <w:r w:rsidRPr="0072567F">
              <w:rPr>
                <w:rFonts w:eastAsia="Calibri"/>
                <w:color w:val="000000"/>
                <w:sz w:val="24"/>
                <w:lang w:val="uk-UA" w:eastAsia="uk-UA"/>
              </w:rPr>
              <w:t xml:space="preserve"> узгоджених дій, що стосуються спотворення результатів тендерів;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 фізична особа, яка є учасником процедури закупівлі, </w:t>
            </w:r>
            <w:r w:rsidRPr="0072567F">
              <w:rPr>
                <w:rFonts w:eastAsia="Calibri"/>
                <w:color w:val="000000"/>
                <w:sz w:val="24"/>
                <w:lang w:val="uk-UA" w:eastAsia="uk-UA"/>
              </w:rPr>
              <w:lastRenderedPageBreak/>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72567F">
              <w:rPr>
                <w:rFonts w:eastAsia="Calibri"/>
                <w:color w:val="000000"/>
                <w:sz w:val="24"/>
                <w:lang w:val="uk-UA" w:eastAsia="uk-UA"/>
              </w:rPr>
              <w:lastRenderedPageBreak/>
              <w:t>надійності, незважаючи на наявність відповідної підстави для відмови в участі у процедурі закупівлі.</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Замовник самостійно перевіряє інформацію про Відсутність підстав, визначених п. 3 частини 1 ст. 17 Закону у Єдиному державному реєстрі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за посиланням  </w:t>
            </w:r>
            <w:hyperlink r:id="rId7" w:history="1">
              <w:r w:rsidRPr="0072567F">
                <w:rPr>
                  <w:rFonts w:eastAsia="Calibri"/>
                  <w:color w:val="000000"/>
                  <w:sz w:val="24"/>
                  <w:lang w:val="uk-UA" w:eastAsia="uk-UA"/>
                </w:rPr>
                <w:t>https://corruptinfo.nazk.gov.ua/</w:t>
              </w:r>
            </w:hyperlink>
            <w:r w:rsidRPr="0072567F">
              <w:rPr>
                <w:rFonts w:eastAsia="Calibri"/>
                <w:color w:val="000000"/>
                <w:sz w:val="24"/>
                <w:lang w:val="uk-UA" w:eastAsia="uk-UA"/>
              </w:rPr>
              <w:t>.</w:t>
            </w:r>
          </w:p>
          <w:p w:rsidR="0072567F" w:rsidRPr="001A534F" w:rsidRDefault="0072567F" w:rsidP="0072567F">
            <w:pPr>
              <w:widowControl w:val="0"/>
              <w:suppressAutoHyphens/>
              <w:autoSpaceDE w:val="0"/>
              <w:spacing w:after="0" w:line="240" w:lineRule="auto"/>
              <w:jc w:val="both"/>
              <w:rPr>
                <w:rFonts w:eastAsia="Calibri"/>
                <w:b/>
                <w:color w:val="FF0000"/>
                <w:sz w:val="24"/>
                <w:lang w:val="uk-UA" w:eastAsia="uk-UA"/>
              </w:rPr>
            </w:pPr>
            <w:r w:rsidRPr="0072567F">
              <w:rPr>
                <w:rFonts w:eastAsia="Calibri"/>
                <w:color w:val="000000"/>
                <w:sz w:val="24"/>
                <w:lang w:val="uk-UA" w:eastAsia="uk-UA"/>
              </w:rPr>
              <w:t xml:space="preserve">Оскільки наразі Єдиний державний реєстр </w:t>
            </w:r>
            <w:proofErr w:type="spellStart"/>
            <w:r w:rsidRPr="0072567F">
              <w:rPr>
                <w:rFonts w:eastAsia="Calibri"/>
                <w:color w:val="000000"/>
                <w:sz w:val="24"/>
                <w:lang w:val="uk-UA" w:eastAsia="uk-UA"/>
              </w:rPr>
              <w:t>осiб</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якi</w:t>
            </w:r>
            <w:proofErr w:type="spellEnd"/>
            <w:r w:rsidRPr="0072567F">
              <w:rPr>
                <w:rFonts w:eastAsia="Calibri"/>
                <w:color w:val="000000"/>
                <w:sz w:val="24"/>
                <w:lang w:val="uk-UA" w:eastAsia="uk-UA"/>
              </w:rPr>
              <w:t xml:space="preserve"> вчинили </w:t>
            </w:r>
            <w:proofErr w:type="spellStart"/>
            <w:r w:rsidRPr="0072567F">
              <w:rPr>
                <w:rFonts w:eastAsia="Calibri"/>
                <w:color w:val="000000"/>
                <w:sz w:val="24"/>
                <w:lang w:val="uk-UA" w:eastAsia="uk-UA"/>
              </w:rPr>
              <w:t>корупцiйнi</w:t>
            </w:r>
            <w:proofErr w:type="spellEnd"/>
            <w:r w:rsidRPr="0072567F">
              <w:rPr>
                <w:rFonts w:eastAsia="Calibri"/>
                <w:color w:val="000000"/>
                <w:sz w:val="24"/>
                <w:lang w:val="uk-UA" w:eastAsia="uk-UA"/>
              </w:rPr>
              <w:t xml:space="preserve"> або </w:t>
            </w:r>
            <w:proofErr w:type="spellStart"/>
            <w:r w:rsidRPr="0072567F">
              <w:rPr>
                <w:rFonts w:eastAsia="Calibri"/>
                <w:color w:val="000000"/>
                <w:sz w:val="24"/>
                <w:lang w:val="uk-UA" w:eastAsia="uk-UA"/>
              </w:rPr>
              <w:t>пов'язанi</w:t>
            </w:r>
            <w:proofErr w:type="spellEnd"/>
            <w:r w:rsidRPr="0072567F">
              <w:rPr>
                <w:rFonts w:eastAsia="Calibri"/>
                <w:color w:val="000000"/>
                <w:sz w:val="24"/>
                <w:lang w:val="uk-UA" w:eastAsia="uk-UA"/>
              </w:rPr>
              <w:t xml:space="preserve"> </w:t>
            </w:r>
            <w:proofErr w:type="spellStart"/>
            <w:r w:rsidRPr="0072567F">
              <w:rPr>
                <w:rFonts w:eastAsia="Calibri"/>
                <w:color w:val="000000"/>
                <w:sz w:val="24"/>
                <w:lang w:val="uk-UA" w:eastAsia="uk-UA"/>
              </w:rPr>
              <w:t>корупцiєю</w:t>
            </w:r>
            <w:proofErr w:type="spellEnd"/>
            <w:r w:rsidRPr="0072567F">
              <w:rPr>
                <w:rFonts w:eastAsia="Calibri"/>
                <w:color w:val="000000"/>
                <w:sz w:val="24"/>
                <w:lang w:val="uk-UA"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E250E">
              <w:rPr>
                <w:rFonts w:eastAsia="Calibri"/>
                <w:sz w:val="24"/>
                <w:lang w:val="uk-UA" w:eastAsia="uk-UA"/>
              </w:rPr>
              <w:t>надається переможцем виключно у разі, якщо протягом строку</w:t>
            </w:r>
            <w:r w:rsidR="001A534F" w:rsidRPr="007E250E">
              <w:rPr>
                <w:rFonts w:eastAsia="Calibri"/>
                <w:sz w:val="24"/>
                <w:lang w:val="uk-UA" w:eastAsia="uk-UA"/>
              </w:rPr>
              <w:t>, визначеного п.</w:t>
            </w:r>
            <w:r w:rsidR="007E07AA" w:rsidRPr="007E250E">
              <w:rPr>
                <w:rFonts w:eastAsia="Calibri"/>
                <w:sz w:val="24"/>
                <w:lang w:val="uk-UA" w:eastAsia="uk-UA"/>
              </w:rPr>
              <w:t>44 особливостей</w:t>
            </w:r>
            <w:r w:rsidRPr="007E250E">
              <w:rPr>
                <w:rFonts w:eastAsia="Calibri"/>
                <w:sz w:val="24"/>
                <w:lang w:val="uk-UA" w:eastAsia="uk-UA"/>
              </w:rPr>
              <w:t xml:space="preserve">, буде </w:t>
            </w:r>
            <w:r w:rsidRPr="007E250E">
              <w:rPr>
                <w:rFonts w:eastAsia="Calibri"/>
                <w:sz w:val="24"/>
                <w:lang w:val="uk-UA" w:eastAsia="uk-UA"/>
              </w:rPr>
              <w:lastRenderedPageBreak/>
              <w:t xml:space="preserve">відсутній вільний доступ до Єдиного державного реєстру </w:t>
            </w:r>
            <w:proofErr w:type="spellStart"/>
            <w:r w:rsidRPr="007E250E">
              <w:rPr>
                <w:rFonts w:eastAsia="Calibri"/>
                <w:sz w:val="24"/>
                <w:lang w:val="uk-UA" w:eastAsia="uk-UA"/>
              </w:rPr>
              <w:t>осiб</w:t>
            </w:r>
            <w:proofErr w:type="spellEnd"/>
            <w:r w:rsidRPr="007E250E">
              <w:rPr>
                <w:rFonts w:eastAsia="Calibri"/>
                <w:sz w:val="24"/>
                <w:lang w:val="uk-UA" w:eastAsia="uk-UA"/>
              </w:rPr>
              <w:t xml:space="preserve">, </w:t>
            </w:r>
            <w:proofErr w:type="spellStart"/>
            <w:r w:rsidRPr="007E250E">
              <w:rPr>
                <w:rFonts w:eastAsia="Calibri"/>
                <w:sz w:val="24"/>
                <w:lang w:val="uk-UA" w:eastAsia="uk-UA"/>
              </w:rPr>
              <w:t>якi</w:t>
            </w:r>
            <w:proofErr w:type="spellEnd"/>
            <w:r w:rsidRPr="007E250E">
              <w:rPr>
                <w:rFonts w:eastAsia="Calibri"/>
                <w:sz w:val="24"/>
                <w:lang w:val="uk-UA" w:eastAsia="uk-UA"/>
              </w:rPr>
              <w:t xml:space="preserve"> вчинили </w:t>
            </w:r>
            <w:proofErr w:type="spellStart"/>
            <w:r w:rsidRPr="007E250E">
              <w:rPr>
                <w:rFonts w:eastAsia="Calibri"/>
                <w:sz w:val="24"/>
                <w:lang w:val="uk-UA" w:eastAsia="uk-UA"/>
              </w:rPr>
              <w:t>корупцiйнi</w:t>
            </w:r>
            <w:proofErr w:type="spellEnd"/>
            <w:r w:rsidRPr="007E250E">
              <w:rPr>
                <w:rFonts w:eastAsia="Calibri"/>
                <w:sz w:val="24"/>
                <w:lang w:val="uk-UA" w:eastAsia="uk-UA"/>
              </w:rPr>
              <w:t xml:space="preserve"> або </w:t>
            </w:r>
            <w:proofErr w:type="spellStart"/>
            <w:r w:rsidRPr="007E250E">
              <w:rPr>
                <w:rFonts w:eastAsia="Calibri"/>
                <w:sz w:val="24"/>
                <w:lang w:val="uk-UA" w:eastAsia="uk-UA"/>
              </w:rPr>
              <w:t>пов'язанi</w:t>
            </w:r>
            <w:proofErr w:type="spellEnd"/>
            <w:r w:rsidRPr="007E250E">
              <w:rPr>
                <w:rFonts w:eastAsia="Calibri"/>
                <w:sz w:val="24"/>
                <w:lang w:val="uk-UA" w:eastAsia="uk-UA"/>
              </w:rPr>
              <w:t xml:space="preserve"> </w:t>
            </w:r>
            <w:proofErr w:type="spellStart"/>
            <w:r w:rsidRPr="007E250E">
              <w:rPr>
                <w:rFonts w:eastAsia="Calibri"/>
                <w:sz w:val="24"/>
                <w:lang w:val="uk-UA" w:eastAsia="uk-UA"/>
              </w:rPr>
              <w:t>корупцiєю</w:t>
            </w:r>
            <w:proofErr w:type="spellEnd"/>
            <w:r w:rsidRPr="007E250E">
              <w:rPr>
                <w:rFonts w:eastAsia="Calibri"/>
                <w:sz w:val="24"/>
                <w:lang w:val="uk-UA" w:eastAsia="uk-UA"/>
              </w:rPr>
              <w:t xml:space="preserve"> правопорушення)*.</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lang w:val="uk-UA"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72567F" w:rsidRPr="0072567F" w:rsidRDefault="0072567F" w:rsidP="0072567F">
            <w:pPr>
              <w:widowControl w:val="0"/>
              <w:suppressAutoHyphens/>
              <w:autoSpaceDE w:val="0"/>
              <w:spacing w:after="0" w:line="240" w:lineRule="auto"/>
              <w:jc w:val="both"/>
              <w:rPr>
                <w:rFonts w:eastAsia="Calibri"/>
                <w:color w:val="000000"/>
                <w:sz w:val="24"/>
                <w:lang w:val="uk-UA"/>
              </w:rPr>
            </w:pPr>
            <w:r w:rsidRPr="0072567F">
              <w:rPr>
                <w:rFonts w:eastAsia="Calibri"/>
                <w:color w:val="000000"/>
                <w:sz w:val="24"/>
                <w:lang w:val="uk-UA"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72567F">
              <w:rPr>
                <w:rFonts w:eastAsia="Calibri"/>
                <w:color w:val="000000"/>
                <w:sz w:val="24"/>
                <w:lang w:val="uk-UA" w:eastAsia="uk-UA"/>
              </w:rPr>
              <w:t>перебуваючим</w:t>
            </w:r>
            <w:proofErr w:type="spellEnd"/>
            <w:r w:rsidRPr="0072567F">
              <w:rPr>
                <w:rFonts w:eastAsia="Calibri"/>
                <w:color w:val="000000"/>
                <w:sz w:val="24"/>
                <w:lang w:val="uk-UA"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72567F">
              <w:rPr>
                <w:rFonts w:eastAsia="Calibri"/>
                <w:color w:val="000000"/>
                <w:sz w:val="24"/>
                <w:lang w:val="uk-UA"/>
              </w:rPr>
              <w:t xml:space="preserve">Витяг можливо отримати за посиланням </w:t>
            </w:r>
            <w:hyperlink r:id="rId8" w:history="1">
              <w:r w:rsidRPr="0072567F">
                <w:rPr>
                  <w:rFonts w:eastAsia="Calibri"/>
                  <w:color w:val="000000"/>
                  <w:sz w:val="24"/>
                  <w:lang w:val="uk-UA"/>
                </w:rPr>
                <w:t>https://vytiah.mvs.gov.ua/app/landing</w:t>
              </w:r>
            </w:hyperlink>
            <w:r w:rsidRPr="0072567F">
              <w:rPr>
                <w:rFonts w:eastAsia="Calibri"/>
                <w:color w:val="000000"/>
                <w:sz w:val="24"/>
                <w:lang w:val="uk-UA"/>
              </w:rPr>
              <w:t>.</w:t>
            </w:r>
          </w:p>
          <w:p w:rsidR="0072567F" w:rsidRPr="0072567F" w:rsidRDefault="0072567F" w:rsidP="0072567F">
            <w:pPr>
              <w:widowControl w:val="0"/>
              <w:suppressAutoHyphens/>
              <w:autoSpaceDE w:val="0"/>
              <w:spacing w:after="0" w:line="240" w:lineRule="auto"/>
              <w:jc w:val="both"/>
              <w:rPr>
                <w:rFonts w:eastAsia="Calibri"/>
                <w:color w:val="000000"/>
                <w:sz w:val="24"/>
                <w:lang w:val="uk-UA" w:eastAsia="uk-UA"/>
              </w:rPr>
            </w:pPr>
            <w:r w:rsidRPr="0072567F">
              <w:rPr>
                <w:rFonts w:eastAsia="Calibri"/>
                <w:color w:val="000000"/>
                <w:sz w:val="24"/>
                <w:shd w:val="clear" w:color="auto" w:fill="FFFFFF"/>
                <w:lang w:val="uk-UA"/>
              </w:rPr>
              <w:t>Зазначений Витяг надається щодо осіб (особи), визначених згідно п. 5, 6, 12 частини 1 ст. 17 Закону;</w:t>
            </w:r>
          </w:p>
          <w:p w:rsidR="0072567F" w:rsidRPr="0072567F" w:rsidRDefault="0072567F" w:rsidP="0072567F">
            <w:pPr>
              <w:numPr>
                <w:ilvl w:val="0"/>
                <w:numId w:val="4"/>
              </w:num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72567F" w:rsidRPr="0072567F" w:rsidRDefault="0072567F" w:rsidP="0072567F">
            <w:pPr>
              <w:shd w:val="clear" w:color="auto" w:fill="FFFFFF"/>
              <w:spacing w:after="0" w:line="240" w:lineRule="auto"/>
              <w:jc w:val="both"/>
              <w:rPr>
                <w:rFonts w:eastAsia="Calibri"/>
                <w:color w:val="000000"/>
                <w:sz w:val="24"/>
                <w:lang w:val="uk-UA" w:eastAsia="uk-UA"/>
              </w:rPr>
            </w:pPr>
            <w:r w:rsidRPr="0072567F">
              <w:rPr>
                <w:rFonts w:eastAsia="Calibri"/>
                <w:color w:val="000000"/>
                <w:sz w:val="24"/>
                <w:lang w:val="uk-UA" w:eastAsia="uk-UA"/>
              </w:rPr>
              <w:t xml:space="preserve">5.5. У разі подання тендерної пропозиції об’єднанням учасників підтвердження відсутності підстав для відмови в </w:t>
            </w:r>
            <w:r w:rsidRPr="0072567F">
              <w:rPr>
                <w:rFonts w:eastAsia="Calibri"/>
                <w:color w:val="000000"/>
                <w:sz w:val="24"/>
                <w:lang w:val="uk-UA" w:eastAsia="uk-UA"/>
              </w:rPr>
              <w:lastRenderedPageBreak/>
              <w:t>участі у процедурі закупівлі встановленими статтею 17 Закону (крім пункту 13 ч</w:t>
            </w:r>
            <w:r w:rsidR="004E52C6">
              <w:rPr>
                <w:rFonts w:eastAsia="Calibri"/>
                <w:color w:val="000000"/>
                <w:sz w:val="24"/>
                <w:lang w:val="uk-UA" w:eastAsia="uk-UA"/>
              </w:rPr>
              <w:t>астини першої статті 17 Закону)</w:t>
            </w:r>
            <w:r w:rsidRPr="0072567F">
              <w:rPr>
                <w:rFonts w:eastAsia="Calibri"/>
                <w:color w:val="000000"/>
                <w:sz w:val="24"/>
                <w:lang w:val="uk-UA" w:eastAsia="uk-UA"/>
              </w:rPr>
              <w:t xml:space="preserve"> подається по кожному з учасників, які входять у склад об’єднання окремо.</w:t>
            </w:r>
          </w:p>
          <w:p w:rsidR="0072567F" w:rsidRPr="0072567F" w:rsidRDefault="0072567F" w:rsidP="0072567F">
            <w:pPr>
              <w:spacing w:after="0" w:line="240" w:lineRule="auto"/>
              <w:jc w:val="both"/>
              <w:rPr>
                <w:rFonts w:eastAsia="Calibri"/>
                <w:color w:val="000000"/>
                <w:sz w:val="24"/>
                <w:lang w:val="uk-UA" w:eastAsia="uk-UA"/>
              </w:rPr>
            </w:pPr>
            <w:r w:rsidRPr="0072567F">
              <w:rPr>
                <w:rFonts w:eastAsia="Calibri"/>
                <w:color w:val="000000"/>
                <w:sz w:val="24"/>
                <w:lang w:val="uk-UA" w:eastAsia="uk-UA"/>
              </w:rPr>
              <w:t>5.6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72567F" w:rsidRPr="006650AA"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технічні, якісні та кількісні характеристики предмета закупівлі</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72567F">
              <w:rPr>
                <w:rFonts w:eastAsia="Calibri"/>
                <w:sz w:val="24"/>
                <w:lang w:val="uk-UA"/>
              </w:rPr>
              <w:t>(учасник в складі своєї пропозиції повинен надати підписане технічне завдання)</w:t>
            </w:r>
            <w:r w:rsidRPr="0072567F">
              <w:rPr>
                <w:rFonts w:eastAsia="Calibri"/>
                <w:sz w:val="24"/>
                <w:lang w:val="uk-UA" w:eastAsia="uk-UA"/>
              </w:rPr>
              <w:t>;</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Times New Roman"/>
                <w:sz w:val="24"/>
                <w:highlight w:val="white"/>
                <w:lang w:val="uk-UA"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72567F">
              <w:rPr>
                <w:rFonts w:eastAsia="Times New Roman"/>
                <w:sz w:val="24"/>
                <w:lang w:val="uk-UA" w:eastAsia="uk-UA"/>
              </w:rPr>
              <w:t xml:space="preserve"> з урахуванням вимог, визначених частини четвертою статті 5 Закону;</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6.3. Умови постачання електричної енергії замовнику повинні відповідати наступним нормативно-правовим актам:</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Закон України «Про ринок електричної енергії»;</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Правила роздрібного ринку електричної енергії (затверджені постановою НКРЕКП від 14.03.2018 р. № 312).</w:t>
            </w:r>
          </w:p>
          <w:p w:rsidR="0072567F" w:rsidRPr="0072567F" w:rsidRDefault="0072567F" w:rsidP="0072567F">
            <w:pPr>
              <w:spacing w:after="0" w:line="240" w:lineRule="auto"/>
              <w:jc w:val="both"/>
              <w:textAlignment w:val="baseline"/>
              <w:rPr>
                <w:rFonts w:eastAsia="Calibri"/>
                <w:sz w:val="24"/>
                <w:lang w:val="uk-UA"/>
              </w:rPr>
            </w:pPr>
            <w:r w:rsidRPr="0072567F">
              <w:rPr>
                <w:rFonts w:eastAsia="Calibri"/>
                <w:sz w:val="24"/>
                <w:lang w:val="uk-UA"/>
              </w:rPr>
              <w:t>- інші нормативно-правові акти, прийняті на виконання Закону України «Про ринок електричної енергії».</w:t>
            </w:r>
          </w:p>
          <w:p w:rsidR="0072567F" w:rsidRPr="0072567F" w:rsidRDefault="0072567F" w:rsidP="0072567F">
            <w:pPr>
              <w:widowControl w:val="0"/>
              <w:spacing w:after="0" w:line="240" w:lineRule="auto"/>
              <w:contextualSpacing/>
              <w:jc w:val="both"/>
              <w:rPr>
                <w:rFonts w:eastAsia="Times New Roman"/>
                <w:sz w:val="24"/>
                <w:lang w:val="uk-UA"/>
              </w:rPr>
            </w:pPr>
            <w:r w:rsidRPr="0072567F">
              <w:rPr>
                <w:rFonts w:eastAsia="Times New Roman"/>
                <w:sz w:val="24"/>
                <w:lang w:val="uk-UA"/>
              </w:rPr>
              <w:t xml:space="preserve">6.4. Відповідно до положень пункту 11.4.6 глави 11.4 розділу XI Кодексу систем розподілу, затвердженого постановою НКРЕКП від 14.03.2018 № 310, </w:t>
            </w:r>
            <w:r w:rsidRPr="0072567F">
              <w:rPr>
                <w:rFonts w:eastAsia="Times New Roman"/>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Times New Roman"/>
                <w:sz w:val="24"/>
                <w:lang w:val="uk-UA"/>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72567F">
              <w:rPr>
                <w:rFonts w:eastAsia="Times New Roman"/>
                <w:sz w:val="24"/>
                <w:lang w:val="uk-UA"/>
              </w:rPr>
              <w:t>електропостачальника</w:t>
            </w:r>
            <w:proofErr w:type="spellEnd"/>
            <w:r w:rsidRPr="0072567F">
              <w:rPr>
                <w:rFonts w:eastAsia="Times New Roman"/>
                <w:sz w:val="24"/>
                <w:lang w:val="uk-UA"/>
              </w:rPr>
              <w:t xml:space="preserve"> та згідно вимог постанови НКРЕКП від 12.06.2018  № 375 «Про затвердження Порядку </w:t>
            </w:r>
            <w:r w:rsidRPr="0072567F">
              <w:rPr>
                <w:rFonts w:eastAsia="Times New Roman"/>
                <w:sz w:val="24"/>
                <w:lang w:val="uk-UA"/>
              </w:rPr>
              <w:lastRenderedPageBreak/>
              <w:t>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2567F" w:rsidRPr="0072567F" w:rsidRDefault="0072567F" w:rsidP="0072567F">
            <w:pPr>
              <w:widowControl w:val="0"/>
              <w:spacing w:after="0" w:line="240" w:lineRule="auto"/>
              <w:contextualSpacing/>
              <w:jc w:val="both"/>
              <w:rPr>
                <w:rFonts w:eastAsia="Times New Roman"/>
                <w:sz w:val="24"/>
                <w:lang w:val="uk-UA" w:eastAsia="uk-UA"/>
              </w:rPr>
            </w:pPr>
            <w:r w:rsidRPr="0072567F">
              <w:rPr>
                <w:rFonts w:eastAsia="Calibri"/>
                <w:sz w:val="24"/>
                <w:lang w:val="uk-UA"/>
              </w:rPr>
              <w:t>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2567F" w:rsidRPr="0072567F" w:rsidRDefault="0072567F" w:rsidP="0072567F">
            <w:pPr>
              <w:widowControl w:val="0"/>
              <w:spacing w:after="0" w:line="240" w:lineRule="auto"/>
              <w:contextualSpacing/>
              <w:jc w:val="both"/>
              <w:rPr>
                <w:rFonts w:eastAsia="Calibri"/>
                <w:sz w:val="22"/>
                <w:szCs w:val="22"/>
                <w:lang w:val="uk-UA"/>
              </w:rPr>
            </w:pPr>
            <w:r w:rsidRPr="0072567F">
              <w:rPr>
                <w:rFonts w:eastAsia="Calibri"/>
                <w:sz w:val="24"/>
                <w:lang w:val="uk-U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72567F">
              <w:rPr>
                <w:rFonts w:eastAsia="Calibri"/>
                <w:sz w:val="22"/>
                <w:szCs w:val="22"/>
                <w:lang w:val="uk-UA"/>
              </w:rPr>
              <w:t>.</w:t>
            </w:r>
          </w:p>
        </w:tc>
      </w:tr>
      <w:tr w:rsidR="0072567F" w:rsidRPr="006650AA" w:rsidTr="008C42CA">
        <w:trPr>
          <w:trHeight w:val="2254"/>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7</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shd w:val="clear" w:color="auto" w:fill="auto"/>
          </w:tcPr>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72567F">
              <w:rPr>
                <w:rFonts w:eastAsia="Times New Roman"/>
                <w:b/>
                <w:sz w:val="24"/>
                <w:lang w:val="uk-UA" w:eastAsia="uk-UA"/>
              </w:rPr>
              <w:t xml:space="preserve"> </w:t>
            </w:r>
            <w:r w:rsidRPr="0072567F">
              <w:rPr>
                <w:rFonts w:eastAsia="Times New Roman"/>
                <w:sz w:val="24"/>
                <w:lang w:val="uk-UA" w:eastAsia="uk-UA"/>
              </w:rPr>
              <w:t xml:space="preserve">рішення. </w:t>
            </w:r>
          </w:p>
          <w:p w:rsidR="0072567F" w:rsidRPr="0072567F" w:rsidRDefault="0072567F" w:rsidP="0072567F">
            <w:pPr>
              <w:widowControl w:val="0"/>
              <w:spacing w:after="0" w:line="240" w:lineRule="auto"/>
              <w:jc w:val="both"/>
              <w:rPr>
                <w:rFonts w:eastAsia="Times New Roman"/>
                <w:sz w:val="24"/>
                <w:lang w:val="uk-UA" w:eastAsia="uk-UA"/>
              </w:rPr>
            </w:pPr>
            <w:r w:rsidRPr="0072567F">
              <w:rPr>
                <w:rFonts w:eastAsia="Times New Roman"/>
                <w:sz w:val="24"/>
                <w:lang w:val="uk-UA" w:eastAsia="uk-UA"/>
              </w:rPr>
              <w:t xml:space="preserve"> 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72567F" w:rsidRPr="0072567F" w:rsidRDefault="0072567F" w:rsidP="0072567F">
            <w:pPr>
              <w:widowControl w:val="0"/>
              <w:spacing w:after="0" w:line="240" w:lineRule="auto"/>
              <w:contextualSpacing/>
              <w:jc w:val="both"/>
              <w:rPr>
                <w:rFonts w:eastAsia="Calibri"/>
                <w:sz w:val="24"/>
                <w:lang w:val="uk-UA" w:eastAsia="uk-UA"/>
              </w:rPr>
            </w:pPr>
          </w:p>
        </w:tc>
      </w:tr>
      <w:tr w:rsidR="0072567F" w:rsidRPr="0072567F" w:rsidTr="008C42CA">
        <w:trPr>
          <w:trHeight w:val="90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8</w:t>
            </w:r>
          </w:p>
        </w:tc>
        <w:tc>
          <w:tcPr>
            <w:tcW w:w="3218" w:type="dxa"/>
            <w:shd w:val="clear" w:color="auto" w:fill="auto"/>
          </w:tcPr>
          <w:p w:rsidR="0072567F" w:rsidRPr="0072567F" w:rsidRDefault="0072567F" w:rsidP="0072567F">
            <w:pPr>
              <w:widowControl w:val="0"/>
              <w:spacing w:after="0" w:line="240" w:lineRule="auto"/>
              <w:rPr>
                <w:rFonts w:eastAsia="Arial"/>
                <w:b/>
                <w:color w:val="000000"/>
                <w:sz w:val="24"/>
                <w:lang w:val="uk-UA" w:eastAsia="ru-RU"/>
              </w:rPr>
            </w:pPr>
            <w:r w:rsidRPr="0072567F">
              <w:rPr>
                <w:rFonts w:eastAsia="Times New Roman"/>
                <w:b/>
                <w:color w:val="000000"/>
                <w:sz w:val="24"/>
                <w:lang w:val="uk-UA" w:eastAsia="ru-RU"/>
              </w:rPr>
              <w:t>Інформація про субпідрядника (у випадку закупівлі робіт)</w:t>
            </w:r>
          </w:p>
        </w:tc>
        <w:tc>
          <w:tcPr>
            <w:tcW w:w="6308" w:type="dxa"/>
            <w:shd w:val="clear" w:color="auto" w:fill="auto"/>
          </w:tcPr>
          <w:p w:rsidR="0072567F" w:rsidRPr="0072567F" w:rsidRDefault="0072567F" w:rsidP="0072567F">
            <w:pPr>
              <w:widowControl w:val="0"/>
              <w:spacing w:after="0" w:line="240" w:lineRule="auto"/>
              <w:jc w:val="both"/>
              <w:rPr>
                <w:rFonts w:eastAsia="Arial"/>
                <w:color w:val="000000"/>
                <w:sz w:val="24"/>
                <w:lang w:val="uk-UA" w:eastAsia="ru-RU"/>
              </w:rPr>
            </w:pPr>
            <w:r w:rsidRPr="0072567F">
              <w:rPr>
                <w:rFonts w:eastAsia="Times New Roman"/>
                <w:color w:val="000000"/>
                <w:sz w:val="24"/>
                <w:lang w:val="uk-UA" w:eastAsia="ru-RU"/>
              </w:rPr>
              <w:t>Не вимагається</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9</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Унесення змін або відкликання тендерної пропозиції учасником</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2567F" w:rsidRPr="006650AA"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ind w:hanging="23"/>
              <w:contextualSpacing/>
              <w:jc w:val="center"/>
              <w:rPr>
                <w:rFonts w:eastAsia="Calibri"/>
                <w:b/>
                <w:sz w:val="24"/>
                <w:lang w:val="uk-UA"/>
              </w:rPr>
            </w:pPr>
          </w:p>
          <w:p w:rsidR="0072567F" w:rsidRPr="0072567F" w:rsidRDefault="0072567F" w:rsidP="0072567F">
            <w:pPr>
              <w:widowControl w:val="0"/>
              <w:spacing w:after="0" w:line="240" w:lineRule="auto"/>
              <w:ind w:hanging="23"/>
              <w:contextualSpacing/>
              <w:jc w:val="center"/>
              <w:rPr>
                <w:rFonts w:eastAsia="Calibri"/>
                <w:b/>
                <w:sz w:val="24"/>
                <w:lang w:val="uk-UA"/>
              </w:rPr>
            </w:pPr>
            <w:r w:rsidRPr="0072567F">
              <w:rPr>
                <w:rFonts w:eastAsia="Calibri"/>
                <w:b/>
                <w:sz w:val="24"/>
                <w:lang w:val="uk-UA"/>
              </w:rPr>
              <w:t>ІV Подання та розкриття тендерної пропозиції</w:t>
            </w:r>
          </w:p>
          <w:p w:rsidR="0072567F" w:rsidRPr="0072567F" w:rsidRDefault="0072567F" w:rsidP="0072567F">
            <w:pPr>
              <w:widowControl w:val="0"/>
              <w:spacing w:after="0" w:line="240" w:lineRule="auto"/>
              <w:ind w:hanging="23"/>
              <w:contextualSpacing/>
              <w:jc w:val="center"/>
              <w:rPr>
                <w:rFonts w:eastAsia="Calibri"/>
                <w:b/>
                <w:sz w:val="24"/>
                <w:lang w:val="uk-UA"/>
              </w:rPr>
            </w:pP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b/>
                <w:sz w:val="24"/>
                <w:lang w:val="uk-UA"/>
              </w:rPr>
              <w:t>Кінцевий строк подання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b/>
                <w:sz w:val="24"/>
                <w:lang w:val="uk-UA"/>
              </w:rPr>
            </w:pPr>
            <w:r w:rsidRPr="0072567F">
              <w:rPr>
                <w:rFonts w:eastAsia="Calibri"/>
                <w:sz w:val="24"/>
                <w:highlight w:val="yellow"/>
                <w:lang w:val="uk-UA"/>
              </w:rPr>
              <w:t xml:space="preserve">Кінцевий строк подання тендерних пропозицій – </w:t>
            </w:r>
            <w:r w:rsidR="00B3598F">
              <w:rPr>
                <w:rFonts w:eastAsia="Calibri"/>
                <w:b/>
                <w:sz w:val="24"/>
                <w:highlight w:val="yellow"/>
                <w:lang w:val="uk-UA"/>
              </w:rPr>
              <w:t>«</w:t>
            </w:r>
            <w:r w:rsidR="006650AA">
              <w:rPr>
                <w:rFonts w:eastAsia="Calibri"/>
                <w:b/>
                <w:sz w:val="24"/>
                <w:highlight w:val="yellow"/>
                <w:lang w:val="ru-RU"/>
              </w:rPr>
              <w:t>0</w:t>
            </w:r>
            <w:r w:rsidR="006650AA">
              <w:rPr>
                <w:rFonts w:eastAsia="Calibri"/>
                <w:b/>
                <w:sz w:val="24"/>
                <w:highlight w:val="yellow"/>
              </w:rPr>
              <w:t>7</w:t>
            </w:r>
            <w:bookmarkStart w:id="1" w:name="_GoBack"/>
            <w:bookmarkEnd w:id="1"/>
            <w:r w:rsidR="00B3598F">
              <w:rPr>
                <w:rFonts w:eastAsia="Calibri"/>
                <w:b/>
                <w:sz w:val="24"/>
                <w:highlight w:val="yellow"/>
                <w:lang w:val="uk-UA"/>
              </w:rPr>
              <w:t>»</w:t>
            </w:r>
            <w:r w:rsidR="00A40B02">
              <w:rPr>
                <w:rFonts w:eastAsia="Calibri"/>
                <w:b/>
                <w:sz w:val="24"/>
                <w:highlight w:val="yellow"/>
                <w:lang w:val="uk-UA"/>
              </w:rPr>
              <w:t xml:space="preserve"> грудня</w:t>
            </w:r>
            <w:r w:rsidR="00B3598F">
              <w:rPr>
                <w:rFonts w:eastAsia="Calibri"/>
                <w:b/>
                <w:sz w:val="24"/>
                <w:highlight w:val="yellow"/>
                <w:lang w:val="uk-UA"/>
              </w:rPr>
              <w:t xml:space="preserve"> 2022</w:t>
            </w:r>
            <w:r w:rsidRPr="0072567F">
              <w:rPr>
                <w:rFonts w:eastAsia="Calibri"/>
                <w:b/>
                <w:sz w:val="24"/>
                <w:highlight w:val="yellow"/>
                <w:lang w:val="uk-UA"/>
              </w:rPr>
              <w:t>р.</w:t>
            </w:r>
            <w:r w:rsidRPr="0072567F">
              <w:rPr>
                <w:rFonts w:eastAsia="Calibri"/>
                <w:sz w:val="24"/>
                <w:highlight w:val="yellow"/>
                <w:lang w:val="uk-UA"/>
              </w:rPr>
              <w:t xml:space="preserve"> </w:t>
            </w:r>
            <w:r w:rsidR="00B3598F">
              <w:rPr>
                <w:rFonts w:eastAsia="Calibri"/>
                <w:b/>
                <w:sz w:val="24"/>
                <w:highlight w:val="yellow"/>
                <w:lang w:val="uk-UA"/>
              </w:rPr>
              <w:t xml:space="preserve">до </w:t>
            </w:r>
            <w:r w:rsidR="00B3598F" w:rsidRPr="00B3598F">
              <w:rPr>
                <w:rFonts w:eastAsia="Calibri"/>
                <w:b/>
                <w:sz w:val="24"/>
                <w:highlight w:val="yellow"/>
                <w:lang w:val="ru-RU"/>
              </w:rPr>
              <w:t>00</w:t>
            </w:r>
            <w:r w:rsidR="00B3598F">
              <w:rPr>
                <w:rFonts w:eastAsia="Calibri"/>
                <w:b/>
                <w:sz w:val="24"/>
                <w:highlight w:val="yellow"/>
                <w:lang w:val="uk-UA"/>
              </w:rPr>
              <w:t>:</w:t>
            </w:r>
            <w:r w:rsidR="00B3598F" w:rsidRPr="00B3598F">
              <w:rPr>
                <w:rFonts w:eastAsia="Calibri"/>
                <w:b/>
                <w:sz w:val="24"/>
                <w:highlight w:val="yellow"/>
                <w:lang w:val="ru-RU"/>
              </w:rPr>
              <w:t>00</w:t>
            </w:r>
            <w:r w:rsidRPr="0072567F">
              <w:rPr>
                <w:rFonts w:eastAsia="Calibri"/>
                <w:b/>
                <w:sz w:val="24"/>
                <w:highlight w:val="yellow"/>
                <w:lang w:val="uk-UA"/>
              </w:rPr>
              <w:t xml:space="preserve"> год.</w:t>
            </w:r>
          </w:p>
          <w:p w:rsidR="0072567F" w:rsidRPr="0072567F" w:rsidRDefault="0072567F" w:rsidP="0072567F">
            <w:pPr>
              <w:widowControl w:val="0"/>
              <w:spacing w:after="0" w:line="240" w:lineRule="auto"/>
              <w:contextualSpacing/>
              <w:jc w:val="both"/>
              <w:rPr>
                <w:rFonts w:eastAsia="Calibri"/>
                <w:b/>
                <w:sz w:val="24"/>
                <w:lang w:val="uk-UA"/>
              </w:rPr>
            </w:pP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Отримана тендерна пропозиція автоматично вноситься до реєстру;</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rPr>
            </w:pPr>
            <w:r w:rsidRPr="0072567F">
              <w:rPr>
                <w:rFonts w:eastAsia="Calibri"/>
                <w:b/>
                <w:sz w:val="24"/>
                <w:lang w:val="uk-UA"/>
              </w:rPr>
              <w:t>Дата та час розкриття тендерної пропозиції</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72567F" w:rsidRPr="0072567F" w:rsidTr="008C42CA">
        <w:trPr>
          <w:trHeight w:val="522"/>
          <w:jc w:val="center"/>
        </w:trPr>
        <w:tc>
          <w:tcPr>
            <w:tcW w:w="10102" w:type="dxa"/>
            <w:gridSpan w:val="3"/>
            <w:shd w:val="clear" w:color="auto" w:fill="auto"/>
          </w:tcPr>
          <w:p w:rsidR="0072567F" w:rsidRPr="0072567F" w:rsidRDefault="0072567F" w:rsidP="0072567F">
            <w:pPr>
              <w:widowControl w:val="0"/>
              <w:spacing w:after="0" w:line="240" w:lineRule="auto"/>
              <w:contextualSpacing/>
              <w:jc w:val="center"/>
              <w:rPr>
                <w:rFonts w:eastAsia="Calibri"/>
                <w:b/>
                <w:sz w:val="24"/>
                <w:lang w:val="uk-UA"/>
              </w:rPr>
            </w:pPr>
          </w:p>
          <w:p w:rsidR="0072567F" w:rsidRPr="0072567F" w:rsidRDefault="0072567F" w:rsidP="0072567F">
            <w:pPr>
              <w:widowControl w:val="0"/>
              <w:spacing w:after="0" w:line="240" w:lineRule="auto"/>
              <w:contextualSpacing/>
              <w:jc w:val="center"/>
              <w:rPr>
                <w:rFonts w:eastAsia="Calibri"/>
                <w:b/>
                <w:sz w:val="24"/>
                <w:lang w:val="uk-UA"/>
              </w:rPr>
            </w:pPr>
            <w:r w:rsidRPr="0072567F">
              <w:rPr>
                <w:rFonts w:eastAsia="Calibri"/>
                <w:b/>
                <w:sz w:val="24"/>
                <w:lang w:val="uk-UA"/>
              </w:rPr>
              <w:t>V Оцінка тендерної пропозиції</w:t>
            </w:r>
          </w:p>
          <w:p w:rsidR="0072567F" w:rsidRPr="0072567F" w:rsidRDefault="0072567F" w:rsidP="0072567F">
            <w:pPr>
              <w:widowControl w:val="0"/>
              <w:spacing w:after="0" w:line="240" w:lineRule="auto"/>
              <w:contextualSpacing/>
              <w:jc w:val="center"/>
              <w:rPr>
                <w:rFonts w:eastAsia="Calibri"/>
                <w:b/>
                <w:sz w:val="24"/>
                <w:lang w:val="uk-UA"/>
              </w:rPr>
            </w:pP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Перелік критеріїв та методика оцінки тендерної пропозиції із зазначенням питомої ваги критерію</w:t>
            </w:r>
          </w:p>
        </w:tc>
        <w:tc>
          <w:tcPr>
            <w:tcW w:w="6308" w:type="dxa"/>
            <w:shd w:val="clear" w:color="auto" w:fill="auto"/>
          </w:tcPr>
          <w:p w:rsidR="0072567F" w:rsidRPr="0072567F" w:rsidRDefault="0072567F" w:rsidP="0072567F">
            <w:pPr>
              <w:widowControl w:val="0"/>
              <w:spacing w:after="0" w:line="240" w:lineRule="auto"/>
              <w:jc w:val="both"/>
              <w:rPr>
                <w:rFonts w:eastAsia="Times New Roman"/>
                <w:color w:val="000000"/>
                <w:sz w:val="24"/>
                <w:lang w:val="uk-UA" w:eastAsia="ru-RU"/>
              </w:rPr>
            </w:pPr>
            <w:r w:rsidRPr="0072567F">
              <w:rPr>
                <w:rFonts w:eastAsia="Times New Roman"/>
                <w:color w:val="000000"/>
                <w:sz w:val="24"/>
                <w:lang w:val="uk-UA" w:eastAsia="ru-RU"/>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2567F" w:rsidRPr="0072567F" w:rsidRDefault="0072567F" w:rsidP="0072567F">
            <w:pPr>
              <w:widowControl w:val="0"/>
              <w:spacing w:after="0" w:line="240" w:lineRule="auto"/>
              <w:ind w:firstLine="459"/>
              <w:contextualSpacing/>
              <w:jc w:val="both"/>
              <w:rPr>
                <w:rFonts w:eastAsia="Calibri"/>
                <w:i/>
                <w:sz w:val="24"/>
                <w:lang w:val="uk-UA" w:eastAsia="uk-UA"/>
              </w:rPr>
            </w:pPr>
            <w:r w:rsidRPr="0072567F">
              <w:rPr>
                <w:rFonts w:eastAsia="Calibri"/>
                <w:i/>
                <w:sz w:val="24"/>
                <w:lang w:val="uk-UA" w:eastAsia="uk-UA"/>
              </w:rPr>
              <w:t>.</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t>2</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Інша інформація</w:t>
            </w:r>
          </w:p>
        </w:tc>
        <w:tc>
          <w:tcPr>
            <w:tcW w:w="6308" w:type="dxa"/>
            <w:shd w:val="clear" w:color="auto" w:fill="auto"/>
          </w:tcPr>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 xml:space="preserve">Ціна тендерної пропозиції відкритих торгів зазначається у формі „Тендерна пропозиція” (Додаток </w:t>
            </w:r>
            <w:r w:rsidRPr="0072567F">
              <w:rPr>
                <w:rFonts w:eastAsia="Calibri"/>
                <w:sz w:val="24"/>
                <w:lang w:val="uk-UA" w:eastAsia="ru-RU"/>
              </w:rPr>
              <w:t>№ 2</w:t>
            </w:r>
            <w:r w:rsidRPr="0072567F">
              <w:rPr>
                <w:rFonts w:eastAsia="Calibri"/>
                <w:color w:val="000000"/>
                <w:sz w:val="24"/>
                <w:lang w:val="uk-UA" w:eastAsia="ru-RU"/>
              </w:rPr>
              <w:t xml:space="preserve"> документації тендерних торгів).</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Ціна пропозиції повинна  бути чітко визначеною.</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Всі витрати пов’язані з оформленням договору на закупівлю (поставки) покладаються на Учасника – переможця відкритих торгів.</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sz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2567F" w:rsidRPr="0072567F" w:rsidRDefault="0072567F" w:rsidP="0072567F">
            <w:pPr>
              <w:keepNext/>
              <w:keepLines/>
              <w:spacing w:after="0" w:line="240" w:lineRule="auto"/>
              <w:contextualSpacing/>
              <w:jc w:val="both"/>
              <w:rPr>
                <w:rFonts w:eastAsia="Times New Roman"/>
                <w:sz w:val="24"/>
                <w:lang w:val="uk-UA" w:eastAsia="ru-RU"/>
              </w:rPr>
            </w:pPr>
            <w:r w:rsidRPr="0072567F">
              <w:rPr>
                <w:rFonts w:eastAsia="Times New Roman"/>
                <w:b/>
                <w:bCs/>
                <w:i/>
                <w:iCs/>
                <w:sz w:val="24"/>
                <w:u w:val="single"/>
                <w:lang w:val="uk-UA" w:eastAsia="ru-RU"/>
              </w:rPr>
              <w:t>Інші умови тендерної документації:</w:t>
            </w:r>
          </w:p>
          <w:p w:rsidR="0072567F" w:rsidRPr="0072567F" w:rsidRDefault="0072567F" w:rsidP="0072567F">
            <w:pPr>
              <w:suppressAutoHyphens/>
              <w:spacing w:after="0" w:line="240" w:lineRule="auto"/>
              <w:jc w:val="both"/>
              <w:textAlignment w:val="baseline"/>
              <w:rPr>
                <w:rFonts w:eastAsia="Calibri"/>
                <w:sz w:val="24"/>
                <w:lang w:val="uk-UA" w:bidi="en-US"/>
              </w:rPr>
            </w:pPr>
            <w:r w:rsidRPr="0072567F">
              <w:rPr>
                <w:rFonts w:eastAsia="Times New Roman"/>
                <w:sz w:val="24"/>
                <w:lang w:val="uk-UA" w:eastAsia="ru-RU"/>
              </w:rPr>
              <w:t xml:space="preserve">1. Учасники відповідають за зміст своїх тендерних пропозицій, та повинні дотримуватись норм чинного </w:t>
            </w:r>
            <w:r w:rsidRPr="0072567F">
              <w:rPr>
                <w:rFonts w:eastAsia="Times New Roman"/>
                <w:sz w:val="24"/>
                <w:lang w:val="uk-UA" w:eastAsia="ru-RU"/>
              </w:rPr>
              <w:lastRenderedPageBreak/>
              <w:t>законодавства України.</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2567F">
              <w:rPr>
                <w:rFonts w:eastAsia="Times New Roman"/>
                <w:sz w:val="24"/>
                <w:lang w:val="uk-UA" w:eastAsia="ru-RU"/>
              </w:rPr>
              <w:t>ії</w:t>
            </w:r>
            <w:proofErr w:type="spellEnd"/>
            <w:r w:rsidRPr="0072567F">
              <w:rPr>
                <w:rFonts w:eastAsia="Times New Roman"/>
                <w:sz w:val="24"/>
                <w:lang w:val="uk-UA" w:eastAsia="ru-RU"/>
              </w:rPr>
              <w:t xml:space="preserve"> роз'яснення/</w:t>
            </w:r>
            <w:proofErr w:type="spellStart"/>
            <w:r w:rsidRPr="0072567F">
              <w:rPr>
                <w:rFonts w:eastAsia="Times New Roman"/>
                <w:sz w:val="24"/>
                <w:lang w:val="uk-UA" w:eastAsia="ru-RU"/>
              </w:rPr>
              <w:t>нь</w:t>
            </w:r>
            <w:proofErr w:type="spellEnd"/>
            <w:r w:rsidRPr="0072567F">
              <w:rPr>
                <w:rFonts w:eastAsia="Times New Roman"/>
                <w:sz w:val="24"/>
                <w:lang w:val="uk-UA" w:eastAsia="ru-RU"/>
              </w:rPr>
              <w:t xml:space="preserve"> державних органів або не накладення електронного підпису.</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 xml:space="preserve">5. Учасники торгів нерезиденти для виконання вимог щодо подання документів, передбачених </w:t>
            </w:r>
            <w:r w:rsidRPr="0072567F">
              <w:rPr>
                <w:rFonts w:eastAsia="Times New Roman"/>
                <w:b/>
                <w:bCs/>
                <w:i/>
                <w:iCs/>
                <w:sz w:val="24"/>
                <w:lang w:val="uk-UA" w:eastAsia="ru-RU"/>
              </w:rPr>
              <w:t>Додатком  1</w:t>
            </w:r>
            <w:r w:rsidRPr="0072567F">
              <w:rPr>
                <w:rFonts w:eastAsia="Times New Roman"/>
                <w:sz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567F" w:rsidRPr="0072567F" w:rsidRDefault="0072567F" w:rsidP="0072567F">
            <w:pPr>
              <w:spacing w:after="0" w:line="240" w:lineRule="auto"/>
              <w:jc w:val="both"/>
              <w:rPr>
                <w:rFonts w:eastAsia="Times New Roman"/>
                <w:sz w:val="24"/>
                <w:lang w:val="uk-UA" w:eastAsia="ru-RU"/>
              </w:rPr>
            </w:pPr>
            <w:r w:rsidRPr="0072567F">
              <w:rPr>
                <w:rFonts w:eastAsia="Times New Roman"/>
                <w:sz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ru-RU"/>
              </w:rPr>
              <w:t xml:space="preserve">7.Фактом подання тендерної пропозиції учасник підтверджує, </w:t>
            </w:r>
            <w:r w:rsidRPr="0072567F">
              <w:rPr>
                <w:rFonts w:eastAsia="Times New Roman"/>
                <w:sz w:val="24"/>
                <w:lang w:val="uk-UA" w:eastAsia="uk-UA"/>
              </w:rPr>
              <w:t>що у попередніх взаємовідносинах між  Учасником та Замовником оперативно-господарську/і санкцію/</w:t>
            </w:r>
            <w:proofErr w:type="spellStart"/>
            <w:r w:rsidRPr="0072567F">
              <w:rPr>
                <w:rFonts w:eastAsia="Times New Roman"/>
                <w:sz w:val="24"/>
                <w:lang w:val="uk-UA" w:eastAsia="uk-UA"/>
              </w:rPr>
              <w:t>ії</w:t>
            </w:r>
            <w:proofErr w:type="spellEnd"/>
            <w:r w:rsidRPr="0072567F">
              <w:rPr>
                <w:rFonts w:eastAsia="Times New Roman"/>
                <w:sz w:val="24"/>
                <w:lang w:val="uk-UA" w:eastAsia="uk-UA"/>
              </w:rPr>
              <w:t>, передбачену/і пунктом 4 частини 1 статті 236 ГКУ, як відмова від встановлення господарських відносин на майбутнє не було застосовано”.</w:t>
            </w:r>
          </w:p>
          <w:p w:rsidR="0072567F" w:rsidRPr="0072567F" w:rsidRDefault="0072567F" w:rsidP="0072567F">
            <w:pPr>
              <w:spacing w:after="0" w:line="240" w:lineRule="auto"/>
              <w:contextualSpacing/>
              <w:jc w:val="both"/>
              <w:rPr>
                <w:rFonts w:eastAsia="Times New Roman"/>
                <w:sz w:val="24"/>
                <w:lang w:val="uk-UA" w:eastAsia="uk-UA"/>
              </w:rPr>
            </w:pPr>
            <w:r w:rsidRPr="0072567F">
              <w:rPr>
                <w:rFonts w:eastAsia="Times New Roman"/>
                <w:sz w:val="24"/>
                <w:lang w:val="uk-UA" w:eastAsia="uk-UA"/>
              </w:rPr>
              <w:t>Примітка:</w:t>
            </w:r>
          </w:p>
          <w:p w:rsidR="0072567F" w:rsidRPr="0072567F" w:rsidRDefault="0072567F" w:rsidP="0072567F">
            <w:pPr>
              <w:spacing w:after="0" w:line="240" w:lineRule="auto"/>
              <w:jc w:val="both"/>
              <w:rPr>
                <w:rFonts w:eastAsia="Calibri"/>
                <w:i/>
                <w:sz w:val="24"/>
                <w:shd w:val="clear" w:color="auto" w:fill="FFFFFF"/>
                <w:lang w:val="uk-UA"/>
              </w:rPr>
            </w:pPr>
            <w:r w:rsidRPr="0072567F">
              <w:rPr>
                <w:rFonts w:eastAsia="Calibri"/>
                <w:i/>
                <w:iCs/>
                <w:sz w:val="24"/>
                <w:lang w:val="uk-UA"/>
              </w:rPr>
              <w:t>*У разі застосовування зазначеної санкції  З</w:t>
            </w:r>
            <w:r w:rsidRPr="0072567F">
              <w:rPr>
                <w:rFonts w:eastAsia="Calibri"/>
                <w:i/>
                <w:sz w:val="24"/>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9" w:anchor="n1422" w:history="1">
              <w:r w:rsidRPr="0072567F">
                <w:rPr>
                  <w:rFonts w:eastAsia="Calibri"/>
                  <w:i/>
                  <w:sz w:val="24"/>
                  <w:shd w:val="clear" w:color="auto" w:fill="FFFFFF"/>
                  <w:lang w:val="uk-UA"/>
                </w:rPr>
                <w:t>абзацом першим</w:t>
              </w:r>
            </w:hyperlink>
            <w:r w:rsidRPr="0072567F">
              <w:rPr>
                <w:rFonts w:eastAsia="Calibri"/>
                <w:i/>
                <w:sz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72567F" w:rsidRPr="0072567F" w:rsidRDefault="0072567F" w:rsidP="0072567F">
            <w:pPr>
              <w:spacing w:after="0" w:line="240" w:lineRule="auto"/>
              <w:jc w:val="both"/>
              <w:rPr>
                <w:rFonts w:eastAsia="Calibri"/>
                <w:iCs/>
                <w:sz w:val="24"/>
                <w:shd w:val="clear" w:color="auto" w:fill="FFFFFF"/>
                <w:lang w:val="uk-UA"/>
              </w:rPr>
            </w:pPr>
            <w:r w:rsidRPr="0072567F">
              <w:rPr>
                <w:rFonts w:eastAsia="Calibri"/>
                <w:iCs/>
                <w:sz w:val="24"/>
                <w:shd w:val="clear" w:color="auto" w:fill="FFFFFF"/>
                <w:lang w:val="uk-UA"/>
              </w:rPr>
              <w:t>8. Пропозиція учасника може містити документи з водяними знаками.</w:t>
            </w:r>
          </w:p>
          <w:p w:rsidR="0072567F" w:rsidRPr="0072567F" w:rsidRDefault="0072567F" w:rsidP="0072567F">
            <w:pPr>
              <w:widowControl w:val="0"/>
              <w:spacing w:after="0" w:line="240" w:lineRule="auto"/>
              <w:ind w:hanging="2"/>
              <w:jc w:val="both"/>
              <w:rPr>
                <w:rFonts w:eastAsia="Calibri"/>
                <w:b/>
                <w:bCs/>
                <w:sz w:val="24"/>
                <w:lang w:val="uk-UA" w:eastAsia="ru-RU" w:bidi="en-US"/>
              </w:rPr>
            </w:pPr>
            <w:r w:rsidRPr="0072567F">
              <w:rPr>
                <w:rFonts w:eastAsia="Calibri"/>
                <w:bCs/>
                <w:sz w:val="24"/>
                <w:lang w:val="uk-UA" w:eastAsia="ru-RU" w:bidi="en-US"/>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72567F">
              <w:rPr>
                <w:rFonts w:eastAsia="Calibri"/>
                <w:bCs/>
                <w:sz w:val="24"/>
                <w:lang w:val="uk-UA" w:eastAsia="ru-RU" w:bidi="en-US"/>
              </w:rPr>
              <w:t>електропостачальником</w:t>
            </w:r>
            <w:proofErr w:type="spellEnd"/>
            <w:r w:rsidRPr="0072567F">
              <w:rPr>
                <w:rFonts w:eastAsia="Calibri"/>
                <w:bCs/>
                <w:sz w:val="24"/>
                <w:lang w:val="uk-UA" w:eastAsia="ru-RU" w:bidi="en-US"/>
              </w:rPr>
              <w:t xml:space="preserve">. Постачання електричної </w:t>
            </w:r>
            <w:r w:rsidRPr="0072567F">
              <w:rPr>
                <w:rFonts w:eastAsia="Calibri"/>
                <w:bCs/>
                <w:sz w:val="24"/>
                <w:lang w:val="uk-UA" w:eastAsia="ru-RU" w:bidi="en-US"/>
              </w:rPr>
              <w:lastRenderedPageBreak/>
              <w:t>енергії споживачам здійснюється за вільними цінами».</w:t>
            </w:r>
            <w:r w:rsidRPr="0072567F">
              <w:rPr>
                <w:rFonts w:eastAsia="Calibri"/>
                <w:b/>
                <w:bCs/>
                <w:sz w:val="24"/>
                <w:lang w:val="uk-UA" w:eastAsia="ru-RU" w:bidi="en-US"/>
              </w:rPr>
              <w:t xml:space="preserve"> </w:t>
            </w:r>
          </w:p>
          <w:p w:rsidR="0072567F" w:rsidRPr="0072567F" w:rsidRDefault="0072567F" w:rsidP="0072567F">
            <w:pPr>
              <w:widowControl w:val="0"/>
              <w:spacing w:after="0" w:line="240" w:lineRule="auto"/>
              <w:ind w:hanging="2"/>
              <w:jc w:val="both"/>
              <w:rPr>
                <w:rFonts w:eastAsia="Calibri"/>
                <w:bCs/>
                <w:sz w:val="24"/>
                <w:highlight w:val="yellow"/>
                <w:lang w:val="uk-UA" w:eastAsia="ru-RU" w:bidi="en-US"/>
              </w:rPr>
            </w:pPr>
            <w:r w:rsidRPr="0072567F">
              <w:rPr>
                <w:rFonts w:eastAsia="Calibri"/>
                <w:bCs/>
                <w:sz w:val="24"/>
                <w:lang w:val="uk-UA" w:eastAsia="ru-RU" w:bidi="en-US"/>
              </w:rPr>
              <w:t>З огляду на це учасники формують свої тендерні пропозиції за ринковими цінами.</w:t>
            </w:r>
          </w:p>
          <w:p w:rsidR="0072567F" w:rsidRPr="0072567F" w:rsidRDefault="0072567F" w:rsidP="0072567F">
            <w:pPr>
              <w:widowControl w:val="0"/>
              <w:spacing w:after="0" w:line="240" w:lineRule="auto"/>
              <w:ind w:hanging="2"/>
              <w:jc w:val="both"/>
              <w:rPr>
                <w:rFonts w:eastAsia="Calibri"/>
                <w:bCs/>
                <w:sz w:val="24"/>
                <w:u w:val="single"/>
                <w:lang w:val="uk-UA" w:eastAsia="ru-RU" w:bidi="en-US"/>
              </w:rPr>
            </w:pPr>
            <w:r w:rsidRPr="0072567F">
              <w:rPr>
                <w:rFonts w:eastAsia="Calibri"/>
                <w:bCs/>
                <w:sz w:val="24"/>
                <w:highlight w:val="yellow"/>
                <w:lang w:val="uk-UA" w:eastAsia="ru-RU" w:bidi="en-US"/>
              </w:rPr>
              <w:t xml:space="preserve">Учасник не включає до вартості тендерної пропозиції витрати щодо оплати послуг з </w:t>
            </w:r>
            <w:r w:rsidRPr="0072567F">
              <w:rPr>
                <w:rFonts w:eastAsia="Calibri"/>
                <w:bCs/>
                <w:sz w:val="24"/>
                <w:highlight w:val="yellow"/>
                <w:u w:val="single"/>
                <w:lang w:val="uk-UA" w:eastAsia="ru-RU" w:bidi="en-US"/>
              </w:rPr>
              <w:t xml:space="preserve">розподілу </w:t>
            </w:r>
            <w:r w:rsidRPr="0072567F">
              <w:rPr>
                <w:rFonts w:eastAsia="Calibri"/>
                <w:bCs/>
                <w:sz w:val="24"/>
                <w:highlight w:val="yellow"/>
                <w:lang w:val="uk-UA" w:eastAsia="ru-RU" w:bidi="en-US"/>
              </w:rPr>
              <w:t xml:space="preserve">електричної енергії. Також не є предметом даної закупівлі </w:t>
            </w:r>
            <w:r w:rsidRPr="0072567F">
              <w:rPr>
                <w:rFonts w:eastAsia="Calibri"/>
                <w:bCs/>
                <w:sz w:val="24"/>
                <w:highlight w:val="yellow"/>
                <w:u w:val="single"/>
                <w:lang w:val="uk-UA" w:eastAsia="ru-RU" w:bidi="en-US"/>
              </w:rPr>
              <w:t>реактивна електрична енергія.</w:t>
            </w:r>
          </w:p>
          <w:p w:rsidR="0072567F" w:rsidRPr="0072567F" w:rsidRDefault="0072567F" w:rsidP="0072567F">
            <w:pPr>
              <w:spacing w:after="0" w:line="240" w:lineRule="auto"/>
              <w:ind w:firstLine="450"/>
              <w:jc w:val="both"/>
              <w:textAlignment w:val="baseline"/>
              <w:rPr>
                <w:rFonts w:eastAsia="Calibri"/>
                <w:sz w:val="24"/>
                <w:lang w:val="uk-UA" w:bidi="en-US"/>
              </w:rPr>
            </w:pPr>
            <w:r w:rsidRPr="0072567F">
              <w:rPr>
                <w:rFonts w:eastAsia="Calibri"/>
                <w:sz w:val="24"/>
                <w:lang w:val="uk-UA" w:bidi="en-US"/>
              </w:rPr>
              <w:t xml:space="preserve">Документи повинні бути надані в електронному  вигляді </w:t>
            </w:r>
            <w:r w:rsidRPr="0072567F">
              <w:rPr>
                <w:rFonts w:eastAsia="Calibri"/>
                <w:b/>
                <w:sz w:val="24"/>
                <w:lang w:val="uk-UA" w:bidi="en-US"/>
              </w:rPr>
              <w:t>та містити розбірливі зображення</w:t>
            </w:r>
            <w:r w:rsidRPr="0072567F">
              <w:rPr>
                <w:rFonts w:eastAsia="Calibri"/>
                <w:sz w:val="24"/>
                <w:lang w:val="uk-UA" w:bidi="en-US"/>
              </w:rPr>
              <w:t>.</w:t>
            </w:r>
          </w:p>
          <w:p w:rsidR="0072567F" w:rsidRPr="0072567F" w:rsidRDefault="0072567F" w:rsidP="0072567F">
            <w:pPr>
              <w:widowControl w:val="0"/>
              <w:spacing w:after="0" w:line="240" w:lineRule="auto"/>
              <w:jc w:val="both"/>
              <w:rPr>
                <w:rFonts w:eastAsia="Times New Roman"/>
                <w:sz w:val="24"/>
                <w:lang w:val="uk-UA" w:eastAsia="ru-RU"/>
              </w:rPr>
            </w:pPr>
            <w:r w:rsidRPr="0072567F">
              <w:rPr>
                <w:rFonts w:eastAsia="Times New Roman"/>
                <w:sz w:val="24"/>
                <w:lang w:val="uk-UA" w:eastAsia="ru-RU"/>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72567F">
              <w:rPr>
                <w:rFonts w:eastAsia="Times New Roman"/>
                <w:iCs/>
                <w:sz w:val="24"/>
                <w:lang w:val="uk-UA" w:eastAsia="ru-RU"/>
              </w:rPr>
              <w:t xml:space="preserve"> передбачених для </w:t>
            </w:r>
            <w:r w:rsidRPr="0072567F">
              <w:rPr>
                <w:rFonts w:eastAsia="Times New Roman"/>
                <w:b/>
                <w:bCs/>
                <w:iCs/>
                <w:sz w:val="24"/>
                <w:lang w:val="uk-UA" w:eastAsia="ru-RU"/>
              </w:rPr>
              <w:t>товару</w:t>
            </w:r>
            <w:r w:rsidRPr="0072567F">
              <w:rPr>
                <w:rFonts w:eastAsia="Times New Roman"/>
                <w:iCs/>
                <w:sz w:val="24"/>
                <w:lang w:val="uk-UA" w:eastAsia="ru-RU"/>
              </w:rPr>
              <w:t xml:space="preserve"> даного виду.</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72567F" w:rsidRPr="0072567F" w:rsidRDefault="0072567F" w:rsidP="0072567F">
            <w:pPr>
              <w:spacing w:after="0" w:line="240" w:lineRule="auto"/>
              <w:jc w:val="both"/>
              <w:rPr>
                <w:rFonts w:eastAsia="Calibri"/>
                <w:b/>
                <w:color w:val="000000"/>
                <w:sz w:val="24"/>
                <w:lang w:val="uk-UA" w:eastAsia="ru-RU"/>
              </w:rPr>
            </w:pPr>
            <w:r w:rsidRPr="0072567F">
              <w:rPr>
                <w:rFonts w:eastAsia="Calibri"/>
                <w:b/>
                <w:color w:val="000000"/>
                <w:sz w:val="24"/>
                <w:lang w:val="uk-UA"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72567F" w:rsidRPr="0072567F" w:rsidRDefault="0072567F" w:rsidP="0072567F">
            <w:pPr>
              <w:spacing w:after="0" w:line="240" w:lineRule="auto"/>
              <w:jc w:val="both"/>
              <w:rPr>
                <w:rFonts w:eastAsia="Calibri"/>
                <w:color w:val="000000"/>
                <w:sz w:val="24"/>
                <w:lang w:val="uk-UA" w:eastAsia="ru-RU"/>
              </w:rPr>
            </w:pPr>
            <w:r w:rsidRPr="0072567F">
              <w:rPr>
                <w:rFonts w:eastAsia="Calibri"/>
                <w:color w:val="000000"/>
                <w:sz w:val="24"/>
                <w:lang w:val="uk-UA"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sidRPr="0072567F">
              <w:rPr>
                <w:rFonts w:eastAsia="Calibri"/>
                <w:color w:val="FF0000"/>
                <w:sz w:val="24"/>
                <w:lang w:val="uk-UA" w:eastAsia="ru-RU"/>
              </w:rPr>
              <w:t>.</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 xml:space="preserve">У разі відсутності у Учасника нерезидента документів, що вимагаються згідно з даною документацією  Учасник </w:t>
            </w:r>
            <w:r w:rsidRPr="0072567F">
              <w:rPr>
                <w:rFonts w:eastAsia="Calibri"/>
                <w:sz w:val="24"/>
                <w:lang w:val="uk-UA" w:eastAsia="ru-RU"/>
              </w:rPr>
              <w:lastRenderedPageBreak/>
              <w:t>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72567F" w:rsidRPr="0072567F" w:rsidRDefault="0072567F" w:rsidP="0072567F">
            <w:pPr>
              <w:spacing w:after="0" w:line="240" w:lineRule="auto"/>
              <w:jc w:val="both"/>
              <w:rPr>
                <w:rFonts w:eastAsia="Calibri"/>
                <w:color w:val="FF0000"/>
                <w:sz w:val="24"/>
                <w:lang w:val="uk-UA" w:eastAsia="ru-RU"/>
              </w:rPr>
            </w:pPr>
            <w:r w:rsidRPr="0072567F">
              <w:rPr>
                <w:rFonts w:eastAsia="Calibri"/>
                <w:sz w:val="24"/>
                <w:lang w:val="uk-UA" w:eastAsia="ru-RU"/>
              </w:rPr>
              <w:t>Направлення Учасником тендерної пропозиції є згодою Учасника з вимогами цієї  документації</w:t>
            </w:r>
            <w:r w:rsidRPr="0072567F">
              <w:rPr>
                <w:rFonts w:eastAsia="Calibri"/>
                <w:color w:val="FF0000"/>
                <w:sz w:val="24"/>
                <w:lang w:val="uk-UA" w:eastAsia="ru-RU"/>
              </w:rPr>
              <w:t xml:space="preserve">. </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72567F" w:rsidRPr="0072567F" w:rsidRDefault="0072567F" w:rsidP="0072567F">
            <w:pPr>
              <w:spacing w:after="0" w:line="240" w:lineRule="auto"/>
              <w:jc w:val="both"/>
              <w:rPr>
                <w:rFonts w:eastAsia="Calibri"/>
                <w:sz w:val="24"/>
                <w:lang w:val="uk-UA" w:eastAsia="ru-RU"/>
              </w:rPr>
            </w:pPr>
            <w:r w:rsidRPr="0072567F">
              <w:rPr>
                <w:rFonts w:eastAsia="Calibri"/>
                <w:sz w:val="24"/>
                <w:lang w:val="uk-UA"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w:t>
            </w:r>
            <w:r w:rsidRPr="0072567F">
              <w:rPr>
                <w:rFonts w:eastAsia="Calibri"/>
                <w:sz w:val="24"/>
                <w:lang w:val="uk-UA" w:eastAsia="uk-UA"/>
              </w:rPr>
              <w:lastRenderedPageBreak/>
              <w:t>аномально низьку тендерну пропозицію у разі ненадходження такого обґрунтування протягом строку, визначеного згідно цього пункту.</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Обґрунтування аномально низької тендерної пропозиції може містити інформацію про:</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3) отримання учасником державної допомоги згідно із законодавством.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567F" w:rsidRPr="0072567F" w:rsidRDefault="0072567F" w:rsidP="0072567F">
            <w:pPr>
              <w:shd w:val="clear" w:color="auto" w:fill="FFFFFF"/>
              <w:spacing w:after="0" w:line="240" w:lineRule="auto"/>
              <w:jc w:val="both"/>
              <w:rPr>
                <w:rFonts w:eastAsia="Calibri"/>
                <w:sz w:val="24"/>
                <w:lang w:val="uk-UA" w:eastAsia="uk-UA"/>
              </w:rPr>
            </w:pPr>
            <w:r w:rsidRPr="0072567F">
              <w:rPr>
                <w:rFonts w:eastAsia="Calibri"/>
                <w:sz w:val="24"/>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Повідомлення з вимогою про усунення невідповідностей повинно містити наступну інформацію: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перелік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посилання на вимогу (вимоги) тендерної документації, щодо яких виявлені невідповідності;</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lastRenderedPageBreak/>
              <w:t>3) перелік інформації та/або документів, які повинен подати учасник для усунення виявлених невідповідностей.</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2567F" w:rsidRPr="0072567F" w:rsidRDefault="0072567F" w:rsidP="0072567F">
            <w:pPr>
              <w:widowControl w:val="0"/>
              <w:spacing w:after="0" w:line="240" w:lineRule="auto"/>
              <w:contextualSpacing/>
              <w:jc w:val="both"/>
              <w:rPr>
                <w:rFonts w:eastAsia="Calibri"/>
                <w:b/>
                <w:sz w:val="24"/>
                <w:lang w:val="uk-UA" w:eastAsia="uk-UA"/>
              </w:rPr>
            </w:pPr>
            <w:r w:rsidRPr="0072567F">
              <w:rPr>
                <w:rFonts w:eastAsia="Calibri"/>
                <w:sz w:val="24"/>
                <w:lang w:val="uk-UA" w:eastAsia="uk-UA"/>
              </w:rPr>
              <w:t xml:space="preserve">Замовник розглядає подані тендерні пропозиції з урахуванням виправлення або </w:t>
            </w:r>
            <w:proofErr w:type="spellStart"/>
            <w:r w:rsidRPr="0072567F">
              <w:rPr>
                <w:rFonts w:eastAsia="Calibri"/>
                <w:sz w:val="24"/>
                <w:lang w:val="uk-UA" w:eastAsia="uk-UA"/>
              </w:rPr>
              <w:t>невиправлення</w:t>
            </w:r>
            <w:proofErr w:type="spellEnd"/>
            <w:r w:rsidRPr="0072567F">
              <w:rPr>
                <w:rFonts w:eastAsia="Calibri"/>
                <w:sz w:val="24"/>
                <w:lang w:val="uk-UA" w:eastAsia="uk-UA"/>
              </w:rPr>
              <w:t xml:space="preserve"> учасниками виявлених невідповідностей.</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rPr>
                <w:rFonts w:eastAsia="Calibri"/>
                <w:color w:val="000000"/>
                <w:sz w:val="24"/>
                <w:lang w:val="uk-UA" w:eastAsia="uk-UA"/>
              </w:rPr>
            </w:pPr>
            <w:r w:rsidRPr="0072567F">
              <w:rPr>
                <w:rFonts w:eastAsia="Calibri"/>
                <w:color w:val="000000"/>
                <w:sz w:val="24"/>
                <w:lang w:val="uk-UA" w:eastAsia="uk-UA"/>
              </w:rPr>
              <w:lastRenderedPageBreak/>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Відхилення тендерних пропозицій</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4.1 Замовник відхиляє тендерну пропозицію із зазначенням аргументації в електронній системі закупівель у разі, коли: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учасник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2567F">
              <w:rPr>
                <w:rFonts w:eastAsia="Calibri"/>
                <w:sz w:val="24"/>
                <w:lang w:val="uk-UA" w:eastAsia="uk-UA"/>
              </w:rPr>
              <w:t>бенефіціарним</w:t>
            </w:r>
            <w:proofErr w:type="spellEnd"/>
            <w:r w:rsidRPr="0072567F">
              <w:rPr>
                <w:rFonts w:eastAsia="Calibri"/>
                <w:sz w:val="24"/>
                <w:lang w:val="uk-UA" w:eastAsia="uk-UA"/>
              </w:rPr>
              <w:t xml:space="preserve"> власником (</w:t>
            </w:r>
            <w:proofErr w:type="spellStart"/>
            <w:r w:rsidRPr="0072567F">
              <w:rPr>
                <w:rFonts w:eastAsia="Calibri"/>
                <w:sz w:val="24"/>
                <w:lang w:val="uk-UA" w:eastAsia="uk-UA"/>
              </w:rPr>
              <w:t>власником</w:t>
            </w:r>
            <w:proofErr w:type="spellEnd"/>
            <w:r w:rsidRPr="0072567F">
              <w:rPr>
                <w:rFonts w:eastAsia="Calibri"/>
                <w:sz w:val="24"/>
                <w:lang w:val="uk-UA"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w:t>
            </w:r>
            <w:r w:rsidRPr="0072567F">
              <w:rPr>
                <w:rFonts w:eastAsia="Calibri"/>
                <w:sz w:val="24"/>
                <w:lang w:val="uk-UA"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тендерна пропозиція: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умовам технічної специфікації та іншим вимогам щодо предмета закупівлі тендерної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викладена іншою мовою (мовами), ніж мова (мови), що передбачена тендерною документацією;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строк дії якої закінчився;</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переможець процедури закупівлі: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не надав забезпечення виконання договору про закупівлю, якщо таке забезпечення вимагалося замовником;</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4.2. Замовник може відхилити тендерну пропозицію із зазначенням аргументації в електронній системі закупівель у разі, коли:</w:t>
            </w:r>
          </w:p>
          <w:p w:rsidR="0072567F" w:rsidRPr="0072567F" w:rsidRDefault="0072567F" w:rsidP="0072567F">
            <w:pPr>
              <w:tabs>
                <w:tab w:val="left" w:pos="360"/>
                <w:tab w:val="left" w:pos="851"/>
                <w:tab w:val="left" w:pos="1440"/>
              </w:tabs>
              <w:spacing w:after="0" w:line="240" w:lineRule="auto"/>
              <w:jc w:val="both"/>
              <w:rPr>
                <w:rFonts w:eastAsia="Calibri"/>
                <w:sz w:val="24"/>
                <w:lang w:val="uk-UA" w:eastAsia="uk-UA"/>
              </w:rPr>
            </w:pPr>
            <w:r w:rsidRPr="0072567F">
              <w:rPr>
                <w:rFonts w:eastAsia="Calibri"/>
                <w:sz w:val="24"/>
                <w:lang w:val="uk-UA" w:eastAsia="uk-UA"/>
              </w:rPr>
              <w:t xml:space="preserve">1) учасник процедури закупівлі надав неналежне </w:t>
            </w:r>
            <w:r w:rsidRPr="0072567F">
              <w:rPr>
                <w:rFonts w:eastAsia="Calibri"/>
                <w:sz w:val="24"/>
                <w:lang w:val="uk-UA" w:eastAsia="uk-UA"/>
              </w:rPr>
              <w:lastRenderedPageBreak/>
              <w:t>обґрунтування щодо ціни або вартості відповідних товарів, робіт чи послуг тендерної пропозиції, що є аномально низькою;</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4.3.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567F" w:rsidRPr="0072567F" w:rsidRDefault="0072567F" w:rsidP="0072567F">
            <w:pPr>
              <w:widowControl w:val="0"/>
              <w:spacing w:after="0" w:line="240" w:lineRule="auto"/>
              <w:ind w:firstLine="425"/>
              <w:contextualSpacing/>
              <w:jc w:val="both"/>
              <w:rPr>
                <w:rFonts w:eastAsia="Calibri"/>
                <w:sz w:val="24"/>
                <w:lang w:val="uk-UA" w:eastAsia="uk-UA"/>
              </w:rPr>
            </w:pPr>
            <w:r w:rsidRPr="0072567F">
              <w:rPr>
                <w:rFonts w:eastAsia="Calibri"/>
                <w:sz w:val="24"/>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567F" w:rsidRPr="006650AA" w:rsidTr="008C42CA">
        <w:trPr>
          <w:trHeight w:val="522"/>
          <w:jc w:val="center"/>
        </w:trPr>
        <w:tc>
          <w:tcPr>
            <w:tcW w:w="10102" w:type="dxa"/>
            <w:gridSpan w:val="3"/>
            <w:shd w:val="clear" w:color="auto" w:fill="auto"/>
            <w:vAlign w:val="center"/>
          </w:tcPr>
          <w:p w:rsidR="0072567F" w:rsidRPr="0072567F" w:rsidRDefault="0072567F" w:rsidP="0072567F">
            <w:pPr>
              <w:widowControl w:val="0"/>
              <w:spacing w:after="0" w:line="240" w:lineRule="auto"/>
              <w:ind w:hanging="21"/>
              <w:contextualSpacing/>
              <w:jc w:val="center"/>
              <w:rPr>
                <w:rFonts w:eastAsia="Calibri"/>
                <w:b/>
                <w:sz w:val="24"/>
                <w:lang w:val="uk-UA"/>
              </w:rPr>
            </w:pPr>
            <w:r w:rsidRPr="0072567F">
              <w:rPr>
                <w:rFonts w:eastAsia="Calibri"/>
                <w:b/>
                <w:sz w:val="24"/>
                <w:bdr w:val="none" w:sz="0" w:space="0" w:color="auto" w:frame="1"/>
                <w:lang w:val="uk-UA" w:eastAsia="uk-UA"/>
              </w:rPr>
              <w:lastRenderedPageBreak/>
              <w:t>VІ Результати торгів та укладання договору про закупівлю</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color w:val="000000"/>
                <w:sz w:val="24"/>
                <w:lang w:val="uk-UA" w:eastAsia="uk-UA"/>
              </w:rPr>
            </w:pPr>
            <w:r w:rsidRPr="0072567F">
              <w:rPr>
                <w:rFonts w:eastAsia="Calibri"/>
                <w:color w:val="000000"/>
                <w:sz w:val="24"/>
                <w:lang w:val="uk-UA" w:eastAsia="uk-UA"/>
              </w:rPr>
              <w:t>1</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Відміна замовником торгів чи визнання їх такими, що не відбулися</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1.1 Замовник відміняє відкриті торги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відсутності подальшої потреби в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3) скорочення обсягу видатків на здійснення закупівлі товарів, робіт чи послуг;</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4) коли здійснення закупівлі стало неможливим внаслідок дії обставин непереборної сили.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1.2. Відкриті торги автоматично відміняються електронною системою закупівель у разі:</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1.4. Тендер може бути відмінено частково (за лотом).</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1.5. Замовник має право визнати тендер таким, що не відбувся частково (за лотом).</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2</w:t>
            </w:r>
          </w:p>
        </w:tc>
        <w:tc>
          <w:tcPr>
            <w:tcW w:w="3218" w:type="dxa"/>
            <w:shd w:val="clear" w:color="auto" w:fill="auto"/>
          </w:tcPr>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 xml:space="preserve">Строк укладання договору </w:t>
            </w:r>
          </w:p>
        </w:tc>
        <w:tc>
          <w:tcPr>
            <w:tcW w:w="6308" w:type="dxa"/>
            <w:shd w:val="clear" w:color="auto" w:fill="auto"/>
          </w:tcPr>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72567F" w:rsidRPr="0072567F" w:rsidRDefault="0072567F" w:rsidP="0072567F">
            <w:pPr>
              <w:spacing w:after="0" w:line="240" w:lineRule="auto"/>
              <w:jc w:val="both"/>
              <w:rPr>
                <w:rFonts w:eastAsia="Calibri"/>
                <w:sz w:val="24"/>
                <w:lang w:val="uk-UA" w:eastAsia="uk-UA"/>
              </w:rPr>
            </w:pPr>
            <w:r w:rsidRPr="0072567F">
              <w:rPr>
                <w:rFonts w:eastAsia="Calibri"/>
                <w:sz w:val="24"/>
                <w:lang w:val="uk-UA"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3</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Проект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Проект договору, з урахуванням особливостей предмету закупівлі  міститься у додатку 4 цієї документації;</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 xml:space="preserve">визначення грошового еквівалента зобов’язання в </w:t>
            </w:r>
            <w:r w:rsidRPr="0072567F">
              <w:rPr>
                <w:rFonts w:eastAsia="Calibri"/>
                <w:sz w:val="24"/>
                <w:lang w:val="uk-UA"/>
              </w:rPr>
              <w:lastRenderedPageBreak/>
              <w:t xml:space="preserve">іноземній валюті; </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2567F" w:rsidRPr="0072567F" w:rsidRDefault="0072567F" w:rsidP="0072567F">
            <w:pPr>
              <w:numPr>
                <w:ilvl w:val="0"/>
                <w:numId w:val="4"/>
              </w:numPr>
              <w:spacing w:after="0" w:line="240" w:lineRule="auto"/>
              <w:ind w:left="16" w:firstLine="5"/>
              <w:contextualSpacing/>
              <w:jc w:val="both"/>
              <w:rPr>
                <w:rFonts w:eastAsia="Calibri"/>
                <w:sz w:val="24"/>
                <w:lang w:val="uk-UA"/>
              </w:rPr>
            </w:pPr>
            <w:r w:rsidRPr="0072567F">
              <w:rPr>
                <w:rFonts w:eastAsia="Calibri"/>
                <w:sz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rPr>
              <w:t>Переможець</w:t>
            </w:r>
            <w:r w:rsidRPr="0072567F">
              <w:rPr>
                <w:rFonts w:eastAsia="Calibri"/>
                <w:sz w:val="24"/>
                <w:lang w:val="uk-UA" w:eastAsia="uk-UA"/>
              </w:rPr>
              <w:t xml:space="preserve"> процедури закупівлі під час укладення договору про закупівлю повинен надати:</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1) відповідну інформацію про право підписання договору про закупівлю;</w:t>
            </w:r>
          </w:p>
          <w:p w:rsidR="0072567F" w:rsidRPr="0072567F" w:rsidRDefault="0072567F" w:rsidP="0072567F">
            <w:pPr>
              <w:widowControl w:val="0"/>
              <w:spacing w:after="0" w:line="240" w:lineRule="auto"/>
              <w:contextualSpacing/>
              <w:jc w:val="both"/>
              <w:rPr>
                <w:rFonts w:eastAsia="Calibri"/>
                <w:sz w:val="24"/>
                <w:lang w:val="uk-UA" w:eastAsia="uk-UA"/>
              </w:rPr>
            </w:pPr>
            <w:r w:rsidRPr="0072567F">
              <w:rPr>
                <w:rFonts w:eastAsia="Calibri"/>
                <w:sz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2567F" w:rsidRPr="006650AA"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4</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Істотні умови, що обов’язково включаються до договору про закупівлю</w:t>
            </w:r>
          </w:p>
        </w:tc>
        <w:tc>
          <w:tcPr>
            <w:tcW w:w="6308" w:type="dxa"/>
            <w:shd w:val="clear" w:color="auto" w:fill="auto"/>
          </w:tcPr>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4.1. Істотні умови договору про закупівлю, що будуть включені до нього:</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предмет договору (найменування, номенклатура, асортимент);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кількість товарів та вимоги щодо їх якості;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порядок здійснення оплати;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сума, визначена у договорі;</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термін та місце поставки товарів; </w:t>
            </w:r>
          </w:p>
          <w:p w:rsidR="0072567F" w:rsidRPr="00E34507" w:rsidRDefault="0072567F" w:rsidP="0072567F">
            <w:pPr>
              <w:widowControl w:val="0"/>
              <w:spacing w:after="0" w:line="240" w:lineRule="auto"/>
              <w:jc w:val="both"/>
              <w:rPr>
                <w:rFonts w:eastAsia="Times New Roman"/>
                <w:sz w:val="24"/>
                <w:lang w:val="uk-UA" w:eastAsia="ru-RU"/>
              </w:rPr>
            </w:pPr>
            <w:r w:rsidRPr="00E34507">
              <w:rPr>
                <w:rFonts w:eastAsia="Times New Roman"/>
                <w:sz w:val="24"/>
                <w:lang w:val="uk-UA" w:eastAsia="ru-RU"/>
              </w:rPr>
              <w:t xml:space="preserve">•  строк дії договору; </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1) зменшення обсягів закупівлі, зокрема з урахуванням фактичного обсягу видатків замовника;</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4) продовження строку дії договору про закупівлю та строку виконання зобов’язань щодо передачі товару, </w:t>
            </w:r>
            <w:r w:rsidRPr="00E34507">
              <w:rPr>
                <w:rFonts w:eastAsia="Times New Roman"/>
                <w:sz w:val="24"/>
                <w:lang w:val="uk-UA" w:eastAsia="ru-RU"/>
              </w:rPr>
              <w:lastRenderedPageBreak/>
              <w:t>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r w:rsidRPr="00E34507">
              <w:rPr>
                <w:rFonts w:eastAsia="Times New Roman"/>
                <w:sz w:val="24"/>
                <w:lang w:val="uk-UA"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E34507" w:rsidRDefault="0072567F" w:rsidP="0072567F">
            <w:pPr>
              <w:spacing w:after="0" w:line="240" w:lineRule="auto"/>
              <w:jc w:val="both"/>
              <w:rPr>
                <w:rFonts w:eastAsia="Times New Roman"/>
                <w:sz w:val="24"/>
                <w:lang w:val="uk-UA" w:eastAsia="ru-RU"/>
              </w:rPr>
            </w:pPr>
            <w:r w:rsidRPr="00E34507">
              <w:rPr>
                <w:rFonts w:eastAsia="Times New Roman"/>
                <w:sz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4507">
              <w:rPr>
                <w:rFonts w:eastAsia="Times New Roman"/>
                <w:sz w:val="24"/>
                <w:lang w:val="uk-UA" w:eastAsia="ru-RU"/>
              </w:rPr>
              <w:t>Platts</w:t>
            </w:r>
            <w:proofErr w:type="spellEnd"/>
            <w:r w:rsidRPr="00E34507">
              <w:rPr>
                <w:rFonts w:eastAsia="Times New Roman"/>
                <w:sz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Pr="00E34507" w:rsidRDefault="0072567F" w:rsidP="0072567F">
            <w:pPr>
              <w:spacing w:after="0" w:line="240" w:lineRule="auto"/>
              <w:jc w:val="both"/>
              <w:rPr>
                <w:rFonts w:eastAsia="Calibri"/>
                <w:szCs w:val="28"/>
                <w:lang w:val="uk-UA"/>
              </w:rPr>
            </w:pPr>
            <w:r w:rsidRPr="00E34507">
              <w:rPr>
                <w:rFonts w:eastAsia="Times New Roman"/>
                <w:sz w:val="24"/>
                <w:lang w:val="uk-UA" w:eastAsia="ru-RU"/>
              </w:rPr>
              <w:t>8) зміни умов у зв’язку із застосуванням положень частини шостої статті 41 Закону</w:t>
            </w:r>
            <w:r w:rsidRPr="00E34507">
              <w:rPr>
                <w:rFonts w:eastAsia="Calibri"/>
                <w:szCs w:val="28"/>
                <w:lang w:val="uk-UA"/>
              </w:rPr>
              <w:t>.</w:t>
            </w:r>
          </w:p>
          <w:p w:rsidR="00A210FC" w:rsidRPr="00E34507" w:rsidRDefault="00A210FC" w:rsidP="00A210FC">
            <w:pPr>
              <w:spacing w:before="120" w:after="200" w:line="276" w:lineRule="auto"/>
              <w:jc w:val="both"/>
              <w:rPr>
                <w:rFonts w:eastAsia="Calibri"/>
                <w:sz w:val="24"/>
                <w:shd w:val="solid" w:color="FFFFFF" w:fill="FFFFFF"/>
                <w:lang w:val="uk-UA"/>
              </w:rPr>
            </w:pPr>
            <w:r w:rsidRPr="00E34507">
              <w:rPr>
                <w:rFonts w:eastAsia="Calibri"/>
                <w:sz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A61E0" w:rsidRPr="00E34507" w:rsidRDefault="0072567F" w:rsidP="008A61E0">
            <w:pPr>
              <w:widowControl w:val="0"/>
              <w:spacing w:line="240" w:lineRule="auto"/>
              <w:ind w:right="113"/>
              <w:jc w:val="both"/>
              <w:rPr>
                <w:rFonts w:eastAsia="Times New Roman"/>
                <w:sz w:val="24"/>
                <w:lang w:val="ru-RU" w:eastAsia="ru-RU"/>
              </w:rPr>
            </w:pPr>
            <w:r w:rsidRPr="00E34507">
              <w:rPr>
                <w:rFonts w:eastAsia="Times New Roman"/>
                <w:sz w:val="24"/>
                <w:lang w:val="uk-UA"/>
              </w:rPr>
              <w:t xml:space="preserve"> </w:t>
            </w:r>
            <w:r w:rsidR="008A61E0" w:rsidRPr="00E34507">
              <w:rPr>
                <w:rFonts w:eastAsia="Times New Roman"/>
                <w:sz w:val="24"/>
                <w:lang w:val="ru-RU" w:eastAsia="ru-RU"/>
              </w:rPr>
              <w:t xml:space="preserve">4.3. </w:t>
            </w:r>
            <w:proofErr w:type="spellStart"/>
            <w:r w:rsidR="008A61E0" w:rsidRPr="00E34507">
              <w:rPr>
                <w:rFonts w:eastAsia="Times New Roman"/>
                <w:sz w:val="24"/>
                <w:lang w:val="ru-RU" w:eastAsia="ru-RU"/>
              </w:rPr>
              <w:t>Зміни</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до договору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оформлюються</w:t>
            </w:r>
            <w:proofErr w:type="spellEnd"/>
            <w:r w:rsidR="008A61E0" w:rsidRPr="00E34507">
              <w:rPr>
                <w:rFonts w:eastAsia="Times New Roman"/>
                <w:sz w:val="24"/>
                <w:lang w:val="ru-RU" w:eastAsia="ru-RU"/>
              </w:rPr>
              <w:t xml:space="preserve"> в </w:t>
            </w:r>
            <w:proofErr w:type="spellStart"/>
            <w:r w:rsidR="008A61E0" w:rsidRPr="00E34507">
              <w:rPr>
                <w:rFonts w:eastAsia="Times New Roman"/>
                <w:sz w:val="24"/>
                <w:lang w:val="ru-RU" w:eastAsia="ru-RU"/>
              </w:rPr>
              <w:t>такій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самій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що</w:t>
            </w:r>
            <w:proofErr w:type="spellEnd"/>
            <w:r w:rsidR="008A61E0" w:rsidRPr="00E34507">
              <w:rPr>
                <w:rFonts w:eastAsia="Times New Roman"/>
                <w:sz w:val="24"/>
                <w:lang w:val="ru-RU" w:eastAsia="ru-RU"/>
              </w:rPr>
              <w:t xml:space="preserve"> й </w:t>
            </w:r>
            <w:proofErr w:type="spellStart"/>
            <w:r w:rsidR="008A61E0" w:rsidRPr="00E34507">
              <w:rPr>
                <w:rFonts w:eastAsia="Times New Roman"/>
                <w:sz w:val="24"/>
                <w:lang w:val="ru-RU" w:eastAsia="ru-RU"/>
              </w:rPr>
              <w:t>догові</w:t>
            </w:r>
            <w:proofErr w:type="gramStart"/>
            <w:r w:rsidR="008A61E0" w:rsidRPr="00E34507">
              <w:rPr>
                <w:rFonts w:eastAsia="Times New Roman"/>
                <w:sz w:val="24"/>
                <w:lang w:val="ru-RU" w:eastAsia="ru-RU"/>
              </w:rPr>
              <w:t>р</w:t>
            </w:r>
            <w:proofErr w:type="spellEnd"/>
            <w:proofErr w:type="gramEnd"/>
            <w:r w:rsidR="008A61E0" w:rsidRPr="00E34507">
              <w:rPr>
                <w:rFonts w:eastAsia="Times New Roman"/>
                <w:sz w:val="24"/>
                <w:lang w:val="ru-RU" w:eastAsia="ru-RU"/>
              </w:rPr>
              <w:t xml:space="preserve"> про </w:t>
            </w:r>
            <w:proofErr w:type="spellStart"/>
            <w:r w:rsidR="008A61E0" w:rsidRPr="00E34507">
              <w:rPr>
                <w:rFonts w:eastAsia="Times New Roman"/>
                <w:sz w:val="24"/>
                <w:lang w:val="ru-RU" w:eastAsia="ru-RU"/>
              </w:rPr>
              <w:t>закупівлю</w:t>
            </w:r>
            <w:proofErr w:type="spellEnd"/>
            <w:r w:rsidR="008A61E0" w:rsidRPr="00E34507">
              <w:rPr>
                <w:rFonts w:eastAsia="Times New Roman"/>
                <w:sz w:val="24"/>
                <w:lang w:val="ru-RU" w:eastAsia="ru-RU"/>
              </w:rPr>
              <w:t xml:space="preserve">, а </w:t>
            </w:r>
            <w:proofErr w:type="spellStart"/>
            <w:r w:rsidR="008A61E0" w:rsidRPr="00E34507">
              <w:rPr>
                <w:rFonts w:eastAsia="Times New Roman"/>
                <w:sz w:val="24"/>
                <w:lang w:val="ru-RU" w:eastAsia="ru-RU"/>
              </w:rPr>
              <w:t>саме</w:t>
            </w:r>
            <w:proofErr w:type="spellEnd"/>
            <w:r w:rsidR="008A61E0" w:rsidRPr="00E34507">
              <w:rPr>
                <w:rFonts w:eastAsia="Times New Roman"/>
                <w:sz w:val="24"/>
                <w:lang w:val="ru-RU" w:eastAsia="ru-RU"/>
              </w:rPr>
              <w:t xml:space="preserve"> у </w:t>
            </w:r>
            <w:proofErr w:type="spellStart"/>
            <w:r w:rsidR="008A61E0" w:rsidRPr="00E34507">
              <w:rPr>
                <w:rFonts w:eastAsia="Times New Roman"/>
                <w:sz w:val="24"/>
                <w:lang w:val="ru-RU" w:eastAsia="ru-RU"/>
              </w:rPr>
              <w:t>письмовій</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формі</w:t>
            </w:r>
            <w:proofErr w:type="spellEnd"/>
            <w:r w:rsidR="008A61E0" w:rsidRPr="00E34507">
              <w:rPr>
                <w:rFonts w:eastAsia="Times New Roman"/>
                <w:sz w:val="24"/>
                <w:lang w:val="ru-RU" w:eastAsia="ru-RU"/>
              </w:rPr>
              <w:t xml:space="preserve"> шляхом </w:t>
            </w:r>
            <w:proofErr w:type="spellStart"/>
            <w:r w:rsidR="008A61E0" w:rsidRPr="00E34507">
              <w:rPr>
                <w:rFonts w:eastAsia="Times New Roman"/>
                <w:sz w:val="24"/>
                <w:lang w:val="ru-RU" w:eastAsia="ru-RU"/>
              </w:rPr>
              <w:t>укладення</w:t>
            </w:r>
            <w:proofErr w:type="spellEnd"/>
            <w:r w:rsidR="008A61E0" w:rsidRPr="00E34507">
              <w:rPr>
                <w:rFonts w:eastAsia="Times New Roman"/>
                <w:sz w:val="24"/>
                <w:lang w:val="ru-RU" w:eastAsia="ru-RU"/>
              </w:rPr>
              <w:t xml:space="preserve"> </w:t>
            </w:r>
            <w:proofErr w:type="spellStart"/>
            <w:r w:rsidR="008A61E0" w:rsidRPr="00E34507">
              <w:rPr>
                <w:rFonts w:eastAsia="Times New Roman"/>
                <w:sz w:val="24"/>
                <w:lang w:val="ru-RU" w:eastAsia="ru-RU"/>
              </w:rPr>
              <w:t>додаткового</w:t>
            </w:r>
            <w:proofErr w:type="spellEnd"/>
            <w:r w:rsidR="008A61E0" w:rsidRPr="00E34507">
              <w:rPr>
                <w:rFonts w:eastAsia="Times New Roman"/>
                <w:sz w:val="24"/>
                <w:lang w:val="ru-RU" w:eastAsia="ru-RU"/>
              </w:rPr>
              <w:t xml:space="preserve"> договору (угоди).</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Пропозицію щодо внесення змін до договору може зробити кожна із сторін договору.</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Відповідь особи, якій адресована пропозиція щодо змін до договору, про її прийняття повинна бути повною і безумовною.</w:t>
            </w:r>
          </w:p>
          <w:p w:rsidR="008A61E0" w:rsidRPr="00E34507" w:rsidRDefault="008A61E0" w:rsidP="008A61E0">
            <w:pPr>
              <w:widowControl w:val="0"/>
              <w:spacing w:after="0" w:line="240" w:lineRule="auto"/>
              <w:ind w:right="113"/>
              <w:jc w:val="both"/>
              <w:rPr>
                <w:rFonts w:eastAsia="Times New Roman"/>
                <w:sz w:val="24"/>
                <w:lang w:val="uk-UA" w:eastAsia="ru-RU"/>
              </w:rPr>
            </w:pPr>
            <w:r w:rsidRPr="00E34507">
              <w:rPr>
                <w:rFonts w:eastAsia="Times New Roman"/>
                <w:sz w:val="24"/>
                <w:lang w:val="uk-UA" w:eastAsia="ru-RU"/>
              </w:rPr>
              <w:t xml:space="preserve">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w:t>
            </w:r>
            <w:r w:rsidRPr="00E34507">
              <w:rPr>
                <w:rFonts w:eastAsia="Times New Roman"/>
                <w:sz w:val="24"/>
                <w:lang w:val="uk-UA" w:eastAsia="ru-RU"/>
              </w:rPr>
              <w:lastRenderedPageBreak/>
              <w:t>порушення договору другою стороною та в інших випадках, встановлених договором або законом.</w:t>
            </w:r>
          </w:p>
          <w:p w:rsidR="0072567F" w:rsidRPr="00E34507" w:rsidRDefault="008A61E0" w:rsidP="008A61E0">
            <w:pPr>
              <w:widowControl w:val="0"/>
              <w:spacing w:after="0" w:line="240" w:lineRule="auto"/>
              <w:contextualSpacing/>
              <w:jc w:val="both"/>
              <w:rPr>
                <w:rFonts w:eastAsia="Calibri"/>
                <w:sz w:val="24"/>
                <w:lang w:val="uk-UA"/>
              </w:rPr>
            </w:pPr>
            <w:r w:rsidRPr="00E34507">
              <w:rPr>
                <w:rFonts w:eastAsia="Times New Roman"/>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lastRenderedPageBreak/>
              <w:t>5</w:t>
            </w:r>
          </w:p>
        </w:tc>
        <w:tc>
          <w:tcPr>
            <w:tcW w:w="3218" w:type="dxa"/>
            <w:shd w:val="clear" w:color="auto" w:fill="auto"/>
          </w:tcPr>
          <w:p w:rsidR="0072567F" w:rsidRPr="0072567F" w:rsidRDefault="0072567F" w:rsidP="0072567F">
            <w:pPr>
              <w:widowControl w:val="0"/>
              <w:spacing w:after="0" w:line="240" w:lineRule="auto"/>
              <w:contextualSpacing/>
              <w:rPr>
                <w:rFonts w:eastAsia="Calibri"/>
                <w:sz w:val="24"/>
                <w:lang w:val="uk-UA" w:eastAsia="uk-UA"/>
              </w:rPr>
            </w:pPr>
            <w:r w:rsidRPr="0072567F">
              <w:rPr>
                <w:rFonts w:eastAsia="Calibri"/>
                <w:b/>
                <w:sz w:val="24"/>
                <w:lang w:val="uk-UA" w:eastAsia="uk-UA"/>
              </w:rPr>
              <w:t>Дії замовника при відмові переможця торгів підписати договір про</w:t>
            </w:r>
            <w:r w:rsidRPr="0072567F">
              <w:rPr>
                <w:rFonts w:eastAsia="Calibri"/>
                <w:sz w:val="24"/>
                <w:lang w:val="uk-UA" w:eastAsia="uk-UA"/>
              </w:rPr>
              <w:t xml:space="preserve"> </w:t>
            </w:r>
            <w:r w:rsidRPr="0072567F">
              <w:rPr>
                <w:rFonts w:eastAsia="Calibri"/>
                <w:b/>
                <w:sz w:val="24"/>
                <w:lang w:val="uk-UA" w:eastAsia="uk-UA"/>
              </w:rPr>
              <w:t>закупівлю</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Times New Roman"/>
                <w:sz w:val="24"/>
                <w:lang w:val="uk-UA"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2567F">
              <w:rPr>
                <w:rFonts w:eastAsia="Times New Roman"/>
                <w:sz w:val="24"/>
                <w:lang w:val="uk-UA" w:eastAsia="uk-UA"/>
              </w:rPr>
              <w:t>неукладення</w:t>
            </w:r>
            <w:proofErr w:type="spellEnd"/>
            <w:r w:rsidRPr="0072567F">
              <w:rPr>
                <w:rFonts w:eastAsia="Times New Roman"/>
                <w:sz w:val="24"/>
                <w:lang w:val="uk-UA"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72567F">
              <w:rPr>
                <w:rFonts w:eastAsia="Calibri"/>
                <w:color w:val="000000"/>
                <w:sz w:val="24"/>
                <w:lang w:val="uk-UA" w:eastAsia="uk-UA"/>
              </w:rPr>
              <w:t xml:space="preserve">пунктами 3, 5, 6 і 12 частини першої та </w:t>
            </w:r>
            <w:r w:rsidRPr="0072567F">
              <w:rPr>
                <w:rFonts w:eastAsia="Times New Roman"/>
                <w:sz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72567F" w:rsidRPr="0072567F" w:rsidTr="008C42CA">
        <w:trPr>
          <w:trHeight w:val="522"/>
          <w:jc w:val="center"/>
        </w:trPr>
        <w:tc>
          <w:tcPr>
            <w:tcW w:w="576"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6</w:t>
            </w:r>
          </w:p>
        </w:tc>
        <w:tc>
          <w:tcPr>
            <w:tcW w:w="3218" w:type="dxa"/>
            <w:shd w:val="clear" w:color="auto" w:fill="auto"/>
          </w:tcPr>
          <w:p w:rsidR="0072567F" w:rsidRPr="0072567F" w:rsidRDefault="0072567F" w:rsidP="0072567F">
            <w:pPr>
              <w:widowControl w:val="0"/>
              <w:spacing w:after="0" w:line="240" w:lineRule="auto"/>
              <w:contextualSpacing/>
              <w:rPr>
                <w:rFonts w:eastAsia="Calibri"/>
                <w:b/>
                <w:sz w:val="24"/>
                <w:lang w:val="uk-UA" w:eastAsia="uk-UA"/>
              </w:rPr>
            </w:pPr>
            <w:r w:rsidRPr="0072567F">
              <w:rPr>
                <w:rFonts w:eastAsia="Calibri"/>
                <w:b/>
                <w:sz w:val="24"/>
                <w:lang w:val="uk-UA" w:eastAsia="uk-UA"/>
              </w:rPr>
              <w:t xml:space="preserve">Забезпечення виконання договору про закупівлю </w:t>
            </w:r>
          </w:p>
        </w:tc>
        <w:tc>
          <w:tcPr>
            <w:tcW w:w="6308" w:type="dxa"/>
            <w:shd w:val="clear" w:color="auto" w:fill="auto"/>
          </w:tcPr>
          <w:p w:rsidR="0072567F" w:rsidRPr="0072567F" w:rsidRDefault="0072567F" w:rsidP="0072567F">
            <w:pPr>
              <w:widowControl w:val="0"/>
              <w:spacing w:after="0" w:line="240" w:lineRule="auto"/>
              <w:contextualSpacing/>
              <w:jc w:val="both"/>
              <w:rPr>
                <w:rFonts w:eastAsia="Calibri"/>
                <w:sz w:val="24"/>
                <w:lang w:val="uk-UA"/>
              </w:rPr>
            </w:pPr>
            <w:r w:rsidRPr="0072567F">
              <w:rPr>
                <w:rFonts w:eastAsia="Calibri"/>
                <w:sz w:val="24"/>
                <w:lang w:val="uk-UA"/>
              </w:rPr>
              <w:t>Не вимагається</w:t>
            </w:r>
          </w:p>
        </w:tc>
      </w:tr>
    </w:tbl>
    <w:p w:rsidR="0072567F" w:rsidRPr="0072567F" w:rsidRDefault="0072567F" w:rsidP="0072567F">
      <w:pPr>
        <w:spacing w:after="0" w:line="240" w:lineRule="auto"/>
        <w:rPr>
          <w:rFonts w:eastAsia="Calibri"/>
          <w:b/>
          <w:bCs/>
          <w:sz w:val="26"/>
          <w:szCs w:val="26"/>
          <w:lang w:val="uk-UA" w:eastAsia="ru-RU"/>
        </w:rPr>
      </w:pPr>
    </w:p>
    <w:p w:rsidR="0072567F" w:rsidRPr="0072567F" w:rsidRDefault="0072567F" w:rsidP="0072567F">
      <w:pPr>
        <w:spacing w:after="0" w:line="240" w:lineRule="auto"/>
        <w:rPr>
          <w:rFonts w:eastAsia="Calibri"/>
          <w:b/>
          <w:bCs/>
          <w:sz w:val="26"/>
          <w:szCs w:val="26"/>
          <w:lang w:val="uk-UA" w:eastAsia="ru-RU"/>
        </w:rPr>
      </w:pPr>
      <w:r w:rsidRPr="0072567F">
        <w:rPr>
          <w:rFonts w:eastAsia="Calibri"/>
          <w:b/>
          <w:bCs/>
          <w:sz w:val="26"/>
          <w:szCs w:val="26"/>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1</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530"/>
        <w:gridCol w:w="6190"/>
      </w:tblGrid>
      <w:tr w:rsidR="0072567F" w:rsidRPr="006650AA" w:rsidTr="008C42CA">
        <w:tc>
          <w:tcPr>
            <w:tcW w:w="10206" w:type="dxa"/>
            <w:gridSpan w:val="3"/>
            <w:shd w:val="clear" w:color="auto" w:fill="auto"/>
          </w:tcPr>
          <w:p w:rsidR="0072567F" w:rsidRPr="0072567F" w:rsidRDefault="0072567F" w:rsidP="0072567F">
            <w:pPr>
              <w:spacing w:after="0" w:line="240" w:lineRule="auto"/>
              <w:jc w:val="center"/>
              <w:rPr>
                <w:rFonts w:eastAsia="Calibri"/>
                <w:b/>
                <w:bCs/>
                <w:sz w:val="26"/>
                <w:szCs w:val="26"/>
                <w:lang w:val="uk-UA" w:eastAsia="ru-RU"/>
              </w:rPr>
            </w:pPr>
            <w:r w:rsidRPr="0072567F">
              <w:rPr>
                <w:rFonts w:eastAsia="Calibri"/>
                <w:b/>
                <w:bCs/>
                <w:sz w:val="20"/>
                <w:szCs w:val="20"/>
                <w:lang w:val="uk-UA"/>
              </w:rPr>
              <w:t xml:space="preserve">ПЕРЕЛІК ДОКУМЕНТІВ, ЯКІ НАДАЮТЬСЯ ДЛЯ ПІДТВЕРДЖЕННЯ ВІДПОВІДНОСТІ УЧАСНИКА КВАЛІФІКАЦІЙНИМ КРІТЕРІЯМ, ВИМОГАМ ЧИННОГО ЗАКОНОДАВСТВА, ТА ІНШІ  ДОКУМЕНТИ (ДАНІ), ЩО НАДАЮТЬСЯ ЗАМОВНИКУ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п/н</w:t>
            </w:r>
          </w:p>
        </w:tc>
        <w:tc>
          <w:tcPr>
            <w:tcW w:w="353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Найменування  вимоги Замовника</w:t>
            </w:r>
          </w:p>
        </w:tc>
        <w:tc>
          <w:tcPr>
            <w:tcW w:w="6190" w:type="dxa"/>
            <w:shd w:val="clear" w:color="auto" w:fill="auto"/>
          </w:tcPr>
          <w:p w:rsidR="0072567F" w:rsidRPr="0072567F" w:rsidRDefault="0072567F" w:rsidP="0072567F">
            <w:pPr>
              <w:spacing w:after="0" w:line="240" w:lineRule="auto"/>
              <w:jc w:val="center"/>
              <w:rPr>
                <w:rFonts w:eastAsia="Calibri"/>
                <w:sz w:val="20"/>
                <w:szCs w:val="20"/>
                <w:lang w:val="uk-UA"/>
              </w:rPr>
            </w:pPr>
            <w:r w:rsidRPr="0072567F">
              <w:rPr>
                <w:rFonts w:eastAsia="Calibri"/>
                <w:sz w:val="20"/>
                <w:szCs w:val="20"/>
                <w:lang w:val="uk-UA"/>
              </w:rPr>
              <w:t xml:space="preserve">Перелік документів, що надаються учасниками </w:t>
            </w:r>
          </w:p>
          <w:p w:rsidR="0072567F" w:rsidRPr="0072567F" w:rsidRDefault="0072567F" w:rsidP="0072567F">
            <w:pPr>
              <w:spacing w:after="0" w:line="240" w:lineRule="auto"/>
              <w:jc w:val="center"/>
              <w:rPr>
                <w:rFonts w:eastAsia="Calibri"/>
                <w:sz w:val="20"/>
                <w:szCs w:val="20"/>
                <w:lang w:val="uk-UA"/>
              </w:rPr>
            </w:pPr>
          </w:p>
        </w:tc>
      </w:tr>
      <w:tr w:rsidR="0072567F" w:rsidRPr="006650AA"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1</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ліцензії або іншого документу дозвільного характеру</w:t>
            </w:r>
          </w:p>
        </w:tc>
        <w:tc>
          <w:tcPr>
            <w:tcW w:w="6190" w:type="dxa"/>
            <w:shd w:val="clear" w:color="auto" w:fill="auto"/>
          </w:tcPr>
          <w:p w:rsidR="0072567F" w:rsidRPr="00AF23F0" w:rsidRDefault="0072567F" w:rsidP="0072567F">
            <w:pPr>
              <w:spacing w:after="0" w:line="240" w:lineRule="auto"/>
              <w:rPr>
                <w:rFonts w:eastAsia="Calibri"/>
                <w:sz w:val="20"/>
                <w:szCs w:val="20"/>
                <w:lang w:val="uk-UA"/>
              </w:rPr>
            </w:pPr>
            <w:r w:rsidRPr="00AF23F0">
              <w:rPr>
                <w:rFonts w:eastAsia="Calibri"/>
                <w:sz w:val="20"/>
                <w:szCs w:val="2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2567F" w:rsidRPr="006650AA"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2</w:t>
            </w:r>
          </w:p>
        </w:tc>
        <w:tc>
          <w:tcPr>
            <w:tcW w:w="3530"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Документи, що посвідчують особу і підтверджують повноваження представника Учасника та Учасника</w:t>
            </w:r>
          </w:p>
        </w:tc>
        <w:tc>
          <w:tcPr>
            <w:tcW w:w="6190" w:type="dxa"/>
            <w:shd w:val="clear" w:color="auto" w:fill="auto"/>
          </w:tcPr>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w:t>
            </w:r>
            <w:r w:rsidRPr="0072567F">
              <w:rPr>
                <w:rFonts w:eastAsia="Calibri"/>
                <w:color w:val="FF0000"/>
                <w:sz w:val="20"/>
                <w:szCs w:val="20"/>
                <w:lang w:val="uk-UA"/>
              </w:rPr>
              <w:t xml:space="preserve"> </w:t>
            </w:r>
            <w:r w:rsidRPr="0072567F">
              <w:rPr>
                <w:rFonts w:eastAsia="Calibri"/>
                <w:sz w:val="20"/>
                <w:szCs w:val="20"/>
                <w:lang w:val="uk-UA"/>
              </w:rPr>
              <w:t>копію</w:t>
            </w:r>
            <w:r w:rsidRPr="0072567F">
              <w:rPr>
                <w:rFonts w:eastAsia="Calibri"/>
                <w:b/>
                <w:color w:val="FF0000"/>
                <w:sz w:val="20"/>
                <w:szCs w:val="20"/>
                <w:lang w:val="uk-UA"/>
              </w:rPr>
              <w:t xml:space="preserve"> </w:t>
            </w:r>
            <w:r w:rsidRPr="0072567F">
              <w:rPr>
                <w:rFonts w:eastAsia="Calibri"/>
                <w:sz w:val="20"/>
                <w:szCs w:val="20"/>
                <w:lang w:val="uk-UA"/>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2567F" w:rsidRPr="0072567F" w:rsidRDefault="0072567F" w:rsidP="0072567F">
            <w:pPr>
              <w:spacing w:after="0" w:line="240" w:lineRule="auto"/>
              <w:jc w:val="both"/>
              <w:rPr>
                <w:rFonts w:eastAsia="Calibri"/>
                <w:color w:val="FF0000"/>
                <w:sz w:val="20"/>
                <w:szCs w:val="20"/>
                <w:lang w:val="uk-UA"/>
              </w:rPr>
            </w:pPr>
            <w:r w:rsidRPr="0072567F">
              <w:rPr>
                <w:rFonts w:eastAsia="Calibri"/>
                <w:sz w:val="20"/>
                <w:szCs w:val="2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72567F" w:rsidRPr="006650AA"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3</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Документи, що підтверджують, наявність досвіду виконання договору</w:t>
            </w:r>
          </w:p>
        </w:tc>
        <w:tc>
          <w:tcPr>
            <w:tcW w:w="6190" w:type="dxa"/>
            <w:shd w:val="clear" w:color="auto" w:fill="auto"/>
          </w:tcPr>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Times New Roman"/>
                <w:sz w:val="20"/>
                <w:szCs w:val="20"/>
                <w:lang w:val="uk-UA" w:eastAsia="ru-RU"/>
              </w:rPr>
              <w:t>Для підтвердження відповідності учасника кваліфікаційним критеріям, останній повинен надати:</w:t>
            </w:r>
          </w:p>
          <w:p w:rsidR="0072567F" w:rsidRPr="0072567F" w:rsidRDefault="0072567F" w:rsidP="0072567F">
            <w:pPr>
              <w:widowControl w:val="0"/>
              <w:spacing w:after="0" w:line="240" w:lineRule="auto"/>
              <w:ind w:right="113"/>
              <w:jc w:val="both"/>
              <w:rPr>
                <w:rFonts w:eastAsia="Times New Roman"/>
                <w:sz w:val="20"/>
                <w:szCs w:val="20"/>
                <w:lang w:val="uk-UA" w:eastAsia="ru-RU"/>
              </w:rPr>
            </w:pPr>
            <w:proofErr w:type="spellStart"/>
            <w:r w:rsidRPr="0072567F">
              <w:rPr>
                <w:rFonts w:eastAsia="Times New Roman"/>
                <w:sz w:val="20"/>
                <w:szCs w:val="20"/>
                <w:lang w:val="uk-UA" w:eastAsia="ru-RU"/>
              </w:rPr>
              <w:t>Скан-копію</w:t>
            </w:r>
            <w:proofErr w:type="spellEnd"/>
            <w:r w:rsidRPr="0072567F">
              <w:rPr>
                <w:rFonts w:eastAsia="Times New Roman"/>
                <w:sz w:val="20"/>
                <w:szCs w:val="20"/>
                <w:lang w:val="uk-UA" w:eastAsia="ru-RU"/>
              </w:rPr>
              <w:t xml:space="preserve"> виконаного аналогічного договору за 2021р (під аналогічним договором в цій ТД розуміється виконання учасником договорів щодо поставок товару, що є предметом закупівлі по даних торгах а укладений відповідно до вимог Закону);</w:t>
            </w:r>
          </w:p>
          <w:p w:rsidR="0072567F" w:rsidRPr="0072567F" w:rsidRDefault="0072567F" w:rsidP="0072567F">
            <w:pPr>
              <w:spacing w:after="0" w:line="240" w:lineRule="auto"/>
              <w:jc w:val="both"/>
              <w:rPr>
                <w:rFonts w:eastAsia="Calibri"/>
                <w:b/>
                <w:sz w:val="20"/>
                <w:szCs w:val="20"/>
                <w:lang w:val="uk-UA"/>
              </w:rPr>
            </w:pPr>
            <w:r w:rsidRPr="0072567F">
              <w:rPr>
                <w:rFonts w:eastAsia="Times New Roman"/>
                <w:sz w:val="20"/>
                <w:szCs w:val="20"/>
                <w:lang w:val="uk-UA"/>
              </w:rPr>
              <w:t>копії документів, що підтверджують фактичне виконання аналогічного договору (постачання учасником електричної енергії), копію якого надано у складі тендерної пропозиції –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що виконання яких надаються такі документи)</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4</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юридичної особи</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widowControl w:val="0"/>
              <w:tabs>
                <w:tab w:val="left" w:pos="708"/>
              </w:tabs>
              <w:suppressAutoHyphens/>
              <w:spacing w:after="0" w:line="240" w:lineRule="auto"/>
              <w:ind w:left="708"/>
              <w:jc w:val="both"/>
              <w:rPr>
                <w:rFonts w:eastAsia="Calibri"/>
                <w:sz w:val="20"/>
                <w:szCs w:val="20"/>
                <w:lang w:val="uk-UA" w:eastAsia="ru-RU"/>
              </w:rPr>
            </w:pPr>
            <w:r w:rsidRPr="0072567F">
              <w:rPr>
                <w:rFonts w:eastAsia="Calibri"/>
                <w:b/>
                <w:sz w:val="20"/>
                <w:szCs w:val="20"/>
                <w:lang w:val="uk-UA" w:eastAsia="ru-RU"/>
              </w:rPr>
              <w:t xml:space="preserve">а) </w:t>
            </w:r>
            <w:r w:rsidRPr="0072567F">
              <w:rPr>
                <w:rFonts w:eastAsia="Calibri"/>
                <w:sz w:val="20"/>
                <w:szCs w:val="20"/>
                <w:lang w:val="uk-UA" w:eastAsia="ru-RU"/>
              </w:rPr>
              <w:t>для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повне найменування юридичної особи та скорочене у разі його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ідентифікаційний код юридичної особи;</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 xml:space="preserve">місцезнаходження юридичної особи (юридична та фактична </w:t>
            </w:r>
            <w:r w:rsidRPr="0072567F">
              <w:rPr>
                <w:rFonts w:eastAsia="Times New Roman"/>
                <w:sz w:val="20"/>
                <w:szCs w:val="20"/>
                <w:lang w:val="uk-UA" w:eastAsia="ru-RU"/>
              </w:rPr>
              <w:lastRenderedPageBreak/>
              <w:t>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організаційно-правова форма;</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 xml:space="preserve">відомості про кінцевих </w:t>
            </w:r>
            <w:proofErr w:type="spellStart"/>
            <w:r w:rsidRPr="0072567F">
              <w:rPr>
                <w:rFonts w:eastAsia="Times New Roman"/>
                <w:sz w:val="20"/>
                <w:szCs w:val="20"/>
                <w:lang w:val="uk-UA" w:eastAsia="ru-RU"/>
              </w:rPr>
              <w:t>бенефіціарних</w:t>
            </w:r>
            <w:proofErr w:type="spellEnd"/>
            <w:r w:rsidRPr="0072567F">
              <w:rPr>
                <w:rFonts w:eastAsia="Times New Roman"/>
                <w:sz w:val="20"/>
                <w:szCs w:val="20"/>
                <w:lang w:val="uk-UA" w:eastAsia="ru-RU"/>
              </w:rPr>
              <w:t xml:space="preserve"> власників юридичної особи (прізвище, ім’я, по батькові, розмір частки, громадянство);</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spacing w:after="0" w:line="240" w:lineRule="auto"/>
              <w:ind w:right="113"/>
              <w:jc w:val="both"/>
              <w:rPr>
                <w:rFonts w:eastAsia="Times New Roman"/>
                <w:sz w:val="20"/>
                <w:szCs w:val="20"/>
                <w:lang w:val="uk-UA" w:eastAsia="ru-RU"/>
              </w:rPr>
            </w:pPr>
            <w:r w:rsidRPr="0072567F">
              <w:rPr>
                <w:rFonts w:eastAsia="Arial"/>
                <w:sz w:val="20"/>
                <w:szCs w:val="20"/>
                <w:lang w:val="uk-UA" w:eastAsia="ru-RU"/>
              </w:rPr>
              <w:t xml:space="preserve">система оподаткування </w:t>
            </w:r>
          </w:p>
        </w:tc>
      </w:tr>
      <w:tr w:rsidR="0072567F" w:rsidRPr="0072567F" w:rsidTr="008C42CA">
        <w:tc>
          <w:tcPr>
            <w:tcW w:w="486" w:type="dxa"/>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lastRenderedPageBreak/>
              <w:t>5</w:t>
            </w:r>
          </w:p>
        </w:tc>
        <w:tc>
          <w:tcPr>
            <w:tcW w:w="3530" w:type="dxa"/>
            <w:shd w:val="clear" w:color="auto" w:fill="auto"/>
          </w:tcPr>
          <w:p w:rsidR="0072567F" w:rsidRPr="0072567F" w:rsidRDefault="0072567F" w:rsidP="0072567F">
            <w:pPr>
              <w:spacing w:after="0" w:line="240" w:lineRule="auto"/>
              <w:rPr>
                <w:rFonts w:eastAsia="Calibri"/>
                <w:sz w:val="20"/>
                <w:szCs w:val="20"/>
                <w:lang w:val="uk-UA"/>
              </w:rPr>
            </w:pPr>
            <w:r w:rsidRPr="0072567F">
              <w:rPr>
                <w:rFonts w:eastAsia="Calibri"/>
                <w:sz w:val="20"/>
                <w:szCs w:val="20"/>
                <w:lang w:val="uk-UA"/>
              </w:rPr>
              <w:t>Відомості про учасника фізичної особи-підприємства</w:t>
            </w:r>
          </w:p>
        </w:tc>
        <w:tc>
          <w:tcPr>
            <w:tcW w:w="6190" w:type="dxa"/>
            <w:shd w:val="clear" w:color="auto" w:fill="auto"/>
          </w:tcPr>
          <w:p w:rsidR="0072567F" w:rsidRPr="0072567F" w:rsidRDefault="0072567F" w:rsidP="0072567F">
            <w:pPr>
              <w:widowControl w:val="0"/>
              <w:tabs>
                <w:tab w:val="left" w:pos="708"/>
              </w:tabs>
              <w:suppressAutoHyphens/>
              <w:spacing w:after="0" w:line="240" w:lineRule="auto"/>
              <w:jc w:val="both"/>
              <w:rPr>
                <w:rFonts w:eastAsia="Calibri"/>
                <w:sz w:val="20"/>
                <w:szCs w:val="20"/>
                <w:lang w:val="uk-UA" w:eastAsia="ru-RU"/>
              </w:rPr>
            </w:pPr>
            <w:r w:rsidRPr="0072567F">
              <w:rPr>
                <w:rFonts w:eastAsia="Calibri"/>
                <w:sz w:val="20"/>
                <w:szCs w:val="20"/>
                <w:lang w:val="uk-UA" w:eastAsia="ru-RU"/>
              </w:rPr>
              <w:t>Довідка, складена у довільній формі, за підписом уповноваженої особи Учасника та завірена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відомості про учасника:</w:t>
            </w:r>
          </w:p>
          <w:p w:rsidR="0072567F" w:rsidRPr="0072567F" w:rsidRDefault="0072567F" w:rsidP="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61"/>
              <w:jc w:val="both"/>
              <w:rPr>
                <w:rFonts w:eastAsia="Times New Roman"/>
                <w:sz w:val="20"/>
                <w:szCs w:val="20"/>
                <w:lang w:val="uk-UA" w:eastAsia="ru-RU"/>
              </w:rPr>
            </w:pPr>
            <w:r w:rsidRPr="0072567F">
              <w:rPr>
                <w:rFonts w:eastAsia="Times New Roman"/>
                <w:b/>
                <w:sz w:val="20"/>
                <w:szCs w:val="20"/>
                <w:lang w:val="uk-UA" w:eastAsia="ru-RU"/>
              </w:rPr>
              <w:t>б)</w:t>
            </w:r>
            <w:r w:rsidRPr="0072567F">
              <w:rPr>
                <w:rFonts w:eastAsia="Times New Roman"/>
                <w:sz w:val="20"/>
                <w:szCs w:val="20"/>
                <w:lang w:val="uk-UA" w:eastAsia="ru-RU"/>
              </w:rPr>
              <w:t xml:space="preserve"> для фізичної особи-підприємця (далі –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прізвище, ім’я, по батькові ФОП;</w:t>
            </w:r>
          </w:p>
          <w:p w:rsidR="0072567F" w:rsidRPr="0072567F" w:rsidRDefault="0072567F" w:rsidP="0072567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72567F" w:rsidRPr="0072567F" w:rsidRDefault="0072567F" w:rsidP="0072567F">
            <w:pPr>
              <w:keepNext/>
              <w:keepLines/>
              <w:numPr>
                <w:ilvl w:val="0"/>
                <w:numId w:val="10"/>
              </w:numPr>
              <w:spacing w:after="0" w:line="240" w:lineRule="auto"/>
              <w:rPr>
                <w:rFonts w:eastAsia="Times New Roman"/>
                <w:sz w:val="20"/>
                <w:szCs w:val="20"/>
                <w:lang w:val="uk-UA" w:eastAsia="ru-RU"/>
              </w:rPr>
            </w:pPr>
            <w:r w:rsidRPr="0072567F">
              <w:rPr>
                <w:rFonts w:eastAsia="Times New Roman"/>
                <w:sz w:val="20"/>
                <w:szCs w:val="20"/>
                <w:lang w:val="uk-UA" w:eastAsia="ru-RU"/>
              </w:rPr>
              <w:t>місцезнаходження (юридична та фактична адреса, телефон, факс, електронна пошта, веб-сайт (за наявності));</w:t>
            </w:r>
          </w:p>
          <w:p w:rsidR="0072567F" w:rsidRPr="0072567F" w:rsidRDefault="0072567F" w:rsidP="0072567F">
            <w:pPr>
              <w:numPr>
                <w:ilvl w:val="0"/>
                <w:numId w:val="10"/>
              </w:numPr>
              <w:tabs>
                <w:tab w:val="left" w:pos="916"/>
                <w:tab w:val="left" w:pos="1832"/>
                <w:tab w:val="left" w:pos="2520"/>
                <w:tab w:val="left" w:pos="27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uk-UA" w:eastAsia="ru-RU"/>
              </w:rPr>
            </w:pPr>
            <w:r w:rsidRPr="0072567F">
              <w:rPr>
                <w:rFonts w:eastAsia="Times New Roman"/>
                <w:sz w:val="20"/>
                <w:szCs w:val="20"/>
                <w:lang w:val="uk-UA" w:eastAsia="ru-RU"/>
              </w:rPr>
              <w:t>інформація про реквізити банківського рахунку, за якими буде здійснюватися оплата за договором.</w:t>
            </w:r>
          </w:p>
          <w:p w:rsidR="0072567F" w:rsidRPr="0072567F" w:rsidRDefault="0072567F" w:rsidP="0072567F">
            <w:pPr>
              <w:widowControl w:val="0"/>
              <w:tabs>
                <w:tab w:val="left" w:pos="708"/>
              </w:tabs>
              <w:suppressAutoHyphens/>
              <w:spacing w:after="0" w:line="240" w:lineRule="auto"/>
              <w:jc w:val="both"/>
              <w:rPr>
                <w:rFonts w:eastAsia="Calibri"/>
                <w:color w:val="000000"/>
                <w:sz w:val="20"/>
                <w:szCs w:val="20"/>
                <w:lang w:val="uk-UA" w:eastAsia="ru-RU"/>
              </w:rPr>
            </w:pPr>
            <w:r w:rsidRPr="0072567F">
              <w:rPr>
                <w:rFonts w:eastAsia="Calibri"/>
                <w:sz w:val="20"/>
                <w:szCs w:val="20"/>
                <w:lang w:val="uk-UA" w:eastAsia="ru-RU"/>
              </w:rPr>
              <w:t>система оподаткування</w:t>
            </w:r>
          </w:p>
        </w:tc>
      </w:tr>
      <w:tr w:rsidR="0072567F" w:rsidRPr="006650AA" w:rsidTr="008C42CA">
        <w:tc>
          <w:tcPr>
            <w:tcW w:w="486" w:type="dxa"/>
            <w:shd w:val="clear" w:color="auto" w:fill="auto"/>
          </w:tcPr>
          <w:p w:rsidR="0072567F" w:rsidRPr="0072567F" w:rsidRDefault="0072567F" w:rsidP="0072567F">
            <w:pPr>
              <w:spacing w:after="200" w:line="240" w:lineRule="auto"/>
              <w:jc w:val="both"/>
              <w:rPr>
                <w:rFonts w:eastAsia="Calibri"/>
                <w:sz w:val="20"/>
                <w:szCs w:val="20"/>
                <w:lang w:val="uk-UA"/>
              </w:rPr>
            </w:pPr>
            <w:r w:rsidRPr="0072567F">
              <w:rPr>
                <w:rFonts w:eastAsia="Calibri"/>
                <w:sz w:val="20"/>
                <w:szCs w:val="20"/>
                <w:lang w:val="uk-UA"/>
              </w:rPr>
              <w:t>6</w:t>
            </w:r>
          </w:p>
        </w:tc>
        <w:tc>
          <w:tcPr>
            <w:tcW w:w="3530" w:type="dxa"/>
            <w:shd w:val="clear" w:color="auto" w:fill="auto"/>
          </w:tcPr>
          <w:p w:rsidR="0072567F" w:rsidRPr="0072567F" w:rsidRDefault="0072567F" w:rsidP="0072567F">
            <w:pPr>
              <w:spacing w:after="200" w:line="240" w:lineRule="auto"/>
              <w:rPr>
                <w:rFonts w:eastAsia="Calibri"/>
                <w:sz w:val="20"/>
                <w:szCs w:val="20"/>
                <w:lang w:val="uk-UA"/>
              </w:rPr>
            </w:pPr>
            <w:r w:rsidRPr="0072567F">
              <w:rPr>
                <w:rFonts w:eastAsia="Calibri"/>
                <w:sz w:val="20"/>
                <w:szCs w:val="20"/>
                <w:lang w:val="uk-UA"/>
              </w:rPr>
              <w:t xml:space="preserve">Учасник (переможець процедури закупівлі) при укладанні договору про закупівлю надає </w:t>
            </w:r>
          </w:p>
        </w:tc>
        <w:tc>
          <w:tcPr>
            <w:tcW w:w="6190" w:type="dxa"/>
            <w:shd w:val="clear" w:color="auto" w:fill="auto"/>
          </w:tcPr>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Учасник - переможець процедури закупівлі при укладенні договору повинен надати уповноваженій особі в паперовому вигляді наступні документи:</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rsidR="0072567F" w:rsidRPr="0072567F" w:rsidRDefault="0072567F" w:rsidP="0072567F">
            <w:pPr>
              <w:tabs>
                <w:tab w:val="num" w:pos="720"/>
              </w:tabs>
              <w:spacing w:after="0" w:line="240" w:lineRule="auto"/>
              <w:jc w:val="both"/>
              <w:rPr>
                <w:rFonts w:eastAsia="Times New Roman"/>
                <w:sz w:val="20"/>
                <w:szCs w:val="20"/>
                <w:lang w:val="uk-UA"/>
              </w:rPr>
            </w:pPr>
            <w:r w:rsidRPr="0072567F">
              <w:rPr>
                <w:rFonts w:eastAsia="Times New Roman"/>
                <w:sz w:val="20"/>
                <w:szCs w:val="20"/>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72567F" w:rsidRPr="0072567F" w:rsidRDefault="0072567F" w:rsidP="0072567F">
            <w:pPr>
              <w:tabs>
                <w:tab w:val="num" w:pos="720"/>
              </w:tabs>
              <w:spacing w:after="0" w:line="240" w:lineRule="auto"/>
              <w:jc w:val="both"/>
              <w:rPr>
                <w:rFonts w:eastAsia="Calibri"/>
                <w:sz w:val="20"/>
                <w:szCs w:val="20"/>
                <w:lang w:val="uk-UA"/>
              </w:rPr>
            </w:pPr>
            <w:r w:rsidRPr="0072567F">
              <w:rPr>
                <w:rFonts w:eastAsia="Times New Roman"/>
                <w:b/>
                <w:sz w:val="20"/>
                <w:szCs w:val="20"/>
                <w:lang w:val="uk-UA"/>
              </w:rPr>
              <w:t xml:space="preserve">Вразі ненадання учасником – переможцем вище зазначених документів, Замовник сприймає це як відмову від підписання договору про закупівлю та відхиляє такого учасника-переможця </w:t>
            </w:r>
          </w:p>
        </w:tc>
      </w:tr>
      <w:tr w:rsidR="0072567F" w:rsidRPr="001A534F" w:rsidTr="008C42CA">
        <w:tc>
          <w:tcPr>
            <w:tcW w:w="10206" w:type="dxa"/>
            <w:gridSpan w:val="3"/>
            <w:shd w:val="clear" w:color="auto" w:fill="auto"/>
          </w:tcPr>
          <w:p w:rsidR="0072567F" w:rsidRPr="0072567F" w:rsidRDefault="0072567F" w:rsidP="0072567F">
            <w:pPr>
              <w:spacing w:after="0" w:line="240" w:lineRule="auto"/>
              <w:jc w:val="both"/>
              <w:rPr>
                <w:rFonts w:eastAsia="Calibri"/>
                <w:sz w:val="20"/>
                <w:szCs w:val="20"/>
                <w:lang w:val="uk-UA"/>
              </w:rPr>
            </w:pPr>
            <w:r w:rsidRPr="0072567F">
              <w:rPr>
                <w:rFonts w:eastAsia="Calibri"/>
                <w:sz w:val="20"/>
                <w:szCs w:val="20"/>
                <w:lang w:val="uk-UA"/>
              </w:rPr>
              <w:t>*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прописки) особи.</w:t>
            </w:r>
          </w:p>
          <w:p w:rsidR="0072567F" w:rsidRPr="0072567F" w:rsidRDefault="0072567F" w:rsidP="0072567F">
            <w:pPr>
              <w:spacing w:after="0" w:line="240" w:lineRule="auto"/>
              <w:jc w:val="both"/>
              <w:rPr>
                <w:rFonts w:eastAsia="Calibri"/>
                <w:sz w:val="20"/>
                <w:szCs w:val="20"/>
                <w:lang w:val="uk-UA"/>
              </w:rPr>
            </w:pPr>
            <w:r w:rsidRPr="0072567F">
              <w:rPr>
                <w:rFonts w:eastAsia="Calibri"/>
                <w:color w:val="FF0000"/>
                <w:sz w:val="20"/>
                <w:szCs w:val="20"/>
                <w:lang w:val="uk-UA"/>
              </w:rPr>
              <w:t xml:space="preserve">   </w:t>
            </w:r>
            <w:r w:rsidRPr="0072567F">
              <w:rPr>
                <w:rFonts w:eastAsia="Calibri"/>
                <w:sz w:val="20"/>
                <w:szCs w:val="20"/>
                <w:lang w:val="uk-UA"/>
              </w:rPr>
              <w:t xml:space="preserve">Лист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72567F">
              <w:rPr>
                <w:rFonts w:eastAsia="Calibri"/>
                <w:sz w:val="20"/>
                <w:szCs w:val="20"/>
                <w:lang w:val="uk-UA"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72567F">
              <w:rPr>
                <w:rFonts w:eastAsia="Calibri"/>
                <w:sz w:val="20"/>
                <w:szCs w:val="20"/>
                <w:lang w:val="uk-UA"/>
              </w:rPr>
              <w:t xml:space="preserve"> про публічні закупівлі</w:t>
            </w:r>
            <w:r w:rsidR="002E679F" w:rsidRPr="003440BB">
              <w:rPr>
                <w:b/>
                <w:color w:val="FF0000"/>
                <w:sz w:val="24"/>
                <w:lang w:val="uk-UA"/>
              </w:rPr>
              <w:t xml:space="preserve"> </w:t>
            </w:r>
            <w:r w:rsidR="002E679F" w:rsidRPr="00F2486B">
              <w:rPr>
                <w:sz w:val="20"/>
                <w:szCs w:val="20"/>
                <w:lang w:val="uk-UA"/>
              </w:rPr>
              <w:t xml:space="preserve">та </w:t>
            </w:r>
            <w:r w:rsidR="002E679F" w:rsidRPr="00F2486B">
              <w:rPr>
                <w:rStyle w:val="2727"/>
                <w:iCs/>
                <w:sz w:val="20"/>
                <w:szCs w:val="20"/>
                <w:lang w:val="uk-UA"/>
              </w:rPr>
              <w:t xml:space="preserve">Особливостей здійснення публічних закупівель товарів, робіт і послуг для замовників, передбачених Законом України </w:t>
            </w:r>
            <w:r w:rsidR="002E679F" w:rsidRPr="00F2486B">
              <w:rPr>
                <w:iCs/>
                <w:sz w:val="20"/>
                <w:szCs w:val="20"/>
                <w:lang w:val="uk-UA"/>
              </w:rPr>
              <w:t xml:space="preserve">“Про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2E679F" w:rsidRPr="00F2486B">
              <w:rPr>
                <w:iCs/>
                <w:sz w:val="20"/>
                <w:szCs w:val="20"/>
              </w:rPr>
              <w:t>Кабінету</w:t>
            </w:r>
            <w:proofErr w:type="spellEnd"/>
            <w:r w:rsidR="002E679F" w:rsidRPr="00F2486B">
              <w:rPr>
                <w:iCs/>
                <w:sz w:val="20"/>
                <w:szCs w:val="20"/>
              </w:rPr>
              <w:t xml:space="preserve"> </w:t>
            </w:r>
            <w:proofErr w:type="spellStart"/>
            <w:r w:rsidR="002E679F" w:rsidRPr="00F2486B">
              <w:rPr>
                <w:iCs/>
                <w:sz w:val="20"/>
                <w:szCs w:val="20"/>
              </w:rPr>
              <w:t>Міністрів</w:t>
            </w:r>
            <w:proofErr w:type="spellEnd"/>
            <w:r w:rsidR="002E679F" w:rsidRPr="00F2486B">
              <w:rPr>
                <w:iCs/>
                <w:sz w:val="20"/>
                <w:szCs w:val="20"/>
              </w:rPr>
              <w:t xml:space="preserve"> </w:t>
            </w:r>
            <w:proofErr w:type="spellStart"/>
            <w:r w:rsidR="002E679F" w:rsidRPr="00F2486B">
              <w:rPr>
                <w:iCs/>
                <w:sz w:val="20"/>
                <w:szCs w:val="20"/>
              </w:rPr>
              <w:t>України</w:t>
            </w:r>
            <w:proofErr w:type="spellEnd"/>
            <w:r w:rsidR="002E679F" w:rsidRPr="00F2486B">
              <w:rPr>
                <w:iCs/>
                <w:sz w:val="20"/>
                <w:szCs w:val="20"/>
              </w:rPr>
              <w:br/>
              <w:t> </w:t>
            </w:r>
            <w:proofErr w:type="spellStart"/>
            <w:r w:rsidR="002E679F" w:rsidRPr="00F2486B">
              <w:rPr>
                <w:iCs/>
                <w:sz w:val="20"/>
                <w:szCs w:val="20"/>
              </w:rPr>
              <w:t>від</w:t>
            </w:r>
            <w:proofErr w:type="spellEnd"/>
            <w:r w:rsidR="002E679F" w:rsidRPr="00F2486B">
              <w:rPr>
                <w:iCs/>
                <w:sz w:val="20"/>
                <w:szCs w:val="20"/>
              </w:rPr>
              <w:t xml:space="preserve"> 12 </w:t>
            </w:r>
            <w:proofErr w:type="spellStart"/>
            <w:r w:rsidR="002E679F" w:rsidRPr="00F2486B">
              <w:rPr>
                <w:iCs/>
                <w:sz w:val="20"/>
                <w:szCs w:val="20"/>
              </w:rPr>
              <w:t>жовтня</w:t>
            </w:r>
            <w:proofErr w:type="spellEnd"/>
            <w:r w:rsidR="002E679F" w:rsidRPr="00F2486B">
              <w:rPr>
                <w:iCs/>
                <w:sz w:val="20"/>
                <w:szCs w:val="20"/>
              </w:rPr>
              <w:t xml:space="preserve"> 2022 р. № 1178</w:t>
            </w:r>
          </w:p>
        </w:tc>
      </w:tr>
    </w:tbl>
    <w:p w:rsidR="0072567F" w:rsidRPr="0072567F" w:rsidRDefault="0072567F" w:rsidP="0072567F">
      <w:pPr>
        <w:spacing w:after="0" w:line="240" w:lineRule="auto"/>
        <w:rPr>
          <w:rFonts w:eastAsia="Calibri"/>
          <w:sz w:val="22"/>
          <w:szCs w:val="22"/>
          <w:lang w:val="uk-UA"/>
        </w:rPr>
      </w:pPr>
    </w:p>
    <w:p w:rsidR="0072567F" w:rsidRPr="0072567F" w:rsidRDefault="0072567F" w:rsidP="0072567F">
      <w:pPr>
        <w:spacing w:after="0" w:line="240" w:lineRule="auto"/>
        <w:rPr>
          <w:rFonts w:eastAsia="Calibri"/>
          <w:sz w:val="22"/>
          <w:szCs w:val="22"/>
          <w:lang w:val="uk-UA"/>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2</w:t>
      </w:r>
    </w:p>
    <w:p w:rsidR="0072567F" w:rsidRPr="0072567F" w:rsidRDefault="0072567F" w:rsidP="0072567F">
      <w:pPr>
        <w:autoSpaceDN w:val="0"/>
        <w:adjustRightInd w:val="0"/>
        <w:spacing w:after="0" w:line="240" w:lineRule="auto"/>
        <w:jc w:val="center"/>
        <w:rPr>
          <w:rFonts w:eastAsia="Calibri"/>
          <w:b/>
          <w:bCs/>
          <w:sz w:val="24"/>
          <w:lang w:val="uk-UA"/>
        </w:rPr>
      </w:pPr>
      <w:r w:rsidRPr="0072567F">
        <w:rPr>
          <w:rFonts w:eastAsia="Calibri"/>
          <w:b/>
          <w:bCs/>
          <w:sz w:val="24"/>
          <w:lang w:val="uk-UA"/>
        </w:rPr>
        <w:t>ФОРМА "ТЕНДЕРНА ПРОПОЗИЦІЯ"</w:t>
      </w:r>
    </w:p>
    <w:p w:rsidR="0072567F" w:rsidRPr="0072567F" w:rsidRDefault="0072567F" w:rsidP="0072567F">
      <w:pPr>
        <w:spacing w:after="0" w:line="240" w:lineRule="auto"/>
        <w:jc w:val="center"/>
        <w:outlineLvl w:val="0"/>
        <w:rPr>
          <w:rFonts w:eastAsia="Calibri"/>
          <w:sz w:val="24"/>
          <w:lang w:val="uk-UA"/>
        </w:rPr>
      </w:pPr>
      <w:r w:rsidRPr="0072567F">
        <w:rPr>
          <w:rFonts w:eastAsia="Calibri"/>
          <w:i/>
          <w:sz w:val="24"/>
          <w:lang w:val="uk-UA"/>
        </w:rPr>
        <w:t xml:space="preserve">(форма, яка подається Учасником) </w:t>
      </w:r>
    </w:p>
    <w:p w:rsidR="0072567F" w:rsidRPr="0072567F" w:rsidRDefault="0072567F" w:rsidP="0072567F">
      <w:pPr>
        <w:spacing w:after="0" w:line="240" w:lineRule="auto"/>
        <w:jc w:val="center"/>
        <w:outlineLvl w:val="0"/>
        <w:rPr>
          <w:rFonts w:eastAsia="Calibri"/>
          <w:b/>
          <w:sz w:val="24"/>
          <w:lang w:val="uk-UA"/>
        </w:rPr>
      </w:pPr>
    </w:p>
    <w:p w:rsidR="0072567F" w:rsidRPr="0072567F" w:rsidRDefault="0072567F" w:rsidP="0072567F">
      <w:pPr>
        <w:spacing w:after="0" w:line="240" w:lineRule="auto"/>
        <w:ind w:firstLine="567"/>
        <w:jc w:val="both"/>
        <w:rPr>
          <w:rFonts w:eastAsia="Calibri"/>
          <w:b/>
          <w:sz w:val="24"/>
          <w:lang w:val="uk-UA"/>
        </w:rPr>
      </w:pPr>
      <w:r w:rsidRPr="0072567F">
        <w:rPr>
          <w:rFonts w:eastAsia="Calibri"/>
          <w:sz w:val="24"/>
          <w:lang w:val="uk-UA"/>
        </w:rPr>
        <w:t>Ми,</w:t>
      </w:r>
      <w:r w:rsidRPr="0072567F">
        <w:rPr>
          <w:rFonts w:eastAsia="Calibri"/>
          <w:b/>
          <w:sz w:val="24"/>
          <w:lang w:val="uk-UA"/>
        </w:rPr>
        <w:t xml:space="preserve"> __________________________________________ </w:t>
      </w:r>
      <w:r w:rsidRPr="0072567F">
        <w:rPr>
          <w:rFonts w:eastAsia="Calibri"/>
          <w:i/>
          <w:sz w:val="24"/>
          <w:lang w:val="uk-UA"/>
        </w:rPr>
        <w:t>(в цьому місці зазначається повне найменування юридичної особи/ПІБ фізичної особи - Учасника)</w:t>
      </w:r>
      <w:r w:rsidRPr="0072567F">
        <w:rPr>
          <w:rFonts w:eastAsia="Calibri"/>
          <w:sz w:val="24"/>
          <w:lang w:val="uk-UA"/>
        </w:rPr>
        <w:t xml:space="preserve"> надає свою пропозицію щодо участі у відкритих торгах на закупівлю за предметом</w:t>
      </w:r>
      <w:r w:rsidRPr="0072567F">
        <w:rPr>
          <w:rFonts w:eastAsia="Calibri"/>
          <w:b/>
          <w:sz w:val="24"/>
          <w:lang w:val="uk-UA"/>
        </w:rPr>
        <w:t xml:space="preserve"> </w:t>
      </w:r>
      <w:r w:rsidRPr="0072567F">
        <w:rPr>
          <w:rFonts w:eastAsia="Calibri"/>
          <w:sz w:val="24"/>
          <w:lang w:val="uk-UA"/>
        </w:rPr>
        <w:t>«</w:t>
      </w:r>
      <w:r w:rsidRPr="0072567F">
        <w:rPr>
          <w:rFonts w:eastAsia="Calibri"/>
          <w:bCs/>
          <w:sz w:val="24"/>
          <w:lang w:val="uk-UA"/>
        </w:rPr>
        <w:t>код ДК 021:2015 - 09310000-5 – «Електрична енергія» (Електрична енергія)</w:t>
      </w:r>
      <w:r w:rsidRPr="0072567F">
        <w:rPr>
          <w:rFonts w:eastAsia="Calibri"/>
          <w:b/>
          <w:sz w:val="24"/>
          <w:lang w:val="uk-UA"/>
        </w:rPr>
        <w:t>.</w:t>
      </w:r>
    </w:p>
    <w:p w:rsidR="0072567F" w:rsidRPr="0072567F" w:rsidRDefault="0072567F" w:rsidP="0072567F">
      <w:pPr>
        <w:tabs>
          <w:tab w:val="left" w:pos="2715"/>
        </w:tabs>
        <w:spacing w:after="0" w:line="240" w:lineRule="auto"/>
        <w:ind w:firstLine="567"/>
        <w:jc w:val="both"/>
        <w:rPr>
          <w:rFonts w:eastAsia="Calibri"/>
          <w:sz w:val="24"/>
          <w:lang w:val="uk-UA"/>
        </w:rPr>
      </w:pPr>
      <w:r w:rsidRPr="0072567F">
        <w:rPr>
          <w:rFonts w:eastAsia="Calibri"/>
          <w:sz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horzAnchor="margin" w:tblpXSpec="center" w:tblpY="19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134"/>
        <w:gridCol w:w="1276"/>
        <w:gridCol w:w="2126"/>
        <w:gridCol w:w="1985"/>
      </w:tblGrid>
      <w:tr w:rsidR="0072567F" w:rsidRPr="006650AA" w:rsidTr="008C42CA">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w:t>
            </w:r>
          </w:p>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з/п</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Найменування предмета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Од. виміру</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К-ть</w:t>
            </w: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Ціна за одиницю, грн. з ПДВ </w:t>
            </w:r>
            <w:r w:rsidRPr="0072567F">
              <w:rPr>
                <w:rFonts w:eastAsia="Calibri"/>
                <w:b/>
                <w:bCs/>
                <w:sz w:val="24"/>
                <w:lang w:val="uk-UA"/>
              </w:rPr>
              <w:t>(або без ПДВ – якщо учасник не є платником ПДВ)</w:t>
            </w: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b/>
                <w:sz w:val="24"/>
                <w:lang w:val="uk-UA"/>
              </w:rPr>
              <w:t xml:space="preserve">Всього, грн. з ПДВ </w:t>
            </w:r>
            <w:r w:rsidRPr="0072567F">
              <w:rPr>
                <w:rFonts w:eastAsia="Calibri"/>
                <w:b/>
                <w:bCs/>
                <w:sz w:val="24"/>
                <w:lang w:val="uk-UA"/>
              </w:rPr>
              <w:t>(або без ПДВ – якщо учасник не є платником ПДВ)</w:t>
            </w:r>
          </w:p>
        </w:tc>
      </w:tr>
      <w:tr w:rsidR="0072567F" w:rsidRPr="0072567F" w:rsidTr="008C42CA">
        <w:trPr>
          <w:trHeight w:val="1095"/>
        </w:trPr>
        <w:tc>
          <w:tcPr>
            <w:tcW w:w="5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r w:rsidRPr="0072567F">
              <w:rPr>
                <w:rFonts w:eastAsia="Calibri"/>
                <w:sz w:val="24"/>
                <w:lang w:val="uk-UA"/>
              </w:rPr>
              <w:t>1.</w:t>
            </w:r>
          </w:p>
        </w:tc>
        <w:tc>
          <w:tcPr>
            <w:tcW w:w="3543"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bCs/>
                <w:sz w:val="24"/>
                <w:lang w:val="uk-UA"/>
              </w:rPr>
            </w:pPr>
            <w:r w:rsidRPr="0072567F">
              <w:rPr>
                <w:rFonts w:eastAsia="Calibri"/>
                <w:b/>
                <w:bCs/>
                <w:sz w:val="24"/>
                <w:lang w:val="uk-UA"/>
              </w:rPr>
              <w:t>Електрична енергія</w:t>
            </w:r>
          </w:p>
        </w:tc>
        <w:tc>
          <w:tcPr>
            <w:tcW w:w="1134"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r w:rsidRPr="0072567F">
              <w:rPr>
                <w:rFonts w:eastAsia="Calibri"/>
                <w:b/>
                <w:sz w:val="24"/>
                <w:lang w:val="uk-UA"/>
              </w:rPr>
              <w:t>кВт/год</w:t>
            </w:r>
          </w:p>
        </w:tc>
        <w:tc>
          <w:tcPr>
            <w:tcW w:w="127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b/>
                <w:sz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c>
          <w:tcPr>
            <w:tcW w:w="1985" w:type="dxa"/>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sz w:val="24"/>
                <w:lang w:val="uk-UA"/>
              </w:rPr>
            </w:pPr>
          </w:p>
        </w:tc>
      </w:tr>
      <w:tr w:rsidR="0072567F" w:rsidRPr="0072567F" w:rsidTr="008C42CA">
        <w:trPr>
          <w:trHeight w:val="564"/>
        </w:trPr>
        <w:tc>
          <w:tcPr>
            <w:tcW w:w="5211" w:type="dxa"/>
            <w:gridSpan w:val="3"/>
            <w:tcBorders>
              <w:top w:val="single" w:sz="4"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jc w:val="both"/>
              <w:rPr>
                <w:rFonts w:eastAsia="Calibri"/>
                <w:b/>
                <w:sz w:val="24"/>
                <w:lang w:val="uk-UA"/>
              </w:rPr>
            </w:pPr>
            <w:r w:rsidRPr="0072567F">
              <w:rPr>
                <w:rFonts w:eastAsia="Calibri"/>
                <w:b/>
                <w:sz w:val="24"/>
                <w:lang w:val="uk-UA"/>
              </w:rPr>
              <w:t xml:space="preserve">Загальна вартість тендерної пропозиції, грн. з ПДВ </w:t>
            </w:r>
            <w:r w:rsidRPr="0072567F">
              <w:rPr>
                <w:rFonts w:eastAsia="Calibri"/>
                <w:i/>
                <w:sz w:val="24"/>
                <w:lang w:val="uk-UA"/>
              </w:rPr>
              <w:t>(</w:t>
            </w:r>
            <w:r w:rsidRPr="0072567F">
              <w:rPr>
                <w:rFonts w:eastAsia="Calibri"/>
                <w:i/>
                <w:sz w:val="24"/>
                <w:u w:val="single"/>
                <w:lang w:val="uk-UA"/>
              </w:rPr>
              <w:t>якщо учасник не є платником ПДВ поруч з ціною має бути зазначено: «без ПДВ»</w:t>
            </w:r>
            <w:r w:rsidRPr="0072567F">
              <w:rPr>
                <w:rFonts w:eastAsia="Calibri"/>
                <w:i/>
                <w:sz w:val="24"/>
                <w:lang w:val="uk-UA"/>
              </w:rPr>
              <w:t>)</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567F" w:rsidRPr="0072567F" w:rsidRDefault="0072567F" w:rsidP="0072567F">
            <w:pPr>
              <w:tabs>
                <w:tab w:val="left" w:pos="2715"/>
              </w:tabs>
              <w:spacing w:after="0" w:line="240" w:lineRule="auto"/>
              <w:jc w:val="center"/>
              <w:rPr>
                <w:rFonts w:eastAsia="Calibri"/>
                <w:i/>
                <w:sz w:val="24"/>
                <w:lang w:val="uk-UA"/>
              </w:rPr>
            </w:pPr>
            <w:r w:rsidRPr="0072567F">
              <w:rPr>
                <w:rFonts w:eastAsia="Calibri"/>
                <w:i/>
                <w:sz w:val="24"/>
                <w:lang w:val="uk-UA"/>
              </w:rPr>
              <w:t>(цифрами та словами)</w:t>
            </w:r>
          </w:p>
        </w:tc>
      </w:tr>
    </w:tbl>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Складові ціни (тарифу) електричної енергії є:</w:t>
      </w:r>
    </w:p>
    <w:p w:rsidR="0072567F" w:rsidRPr="0072567F" w:rsidRDefault="0072567F" w:rsidP="0072567F">
      <w:pPr>
        <w:tabs>
          <w:tab w:val="left" w:pos="540"/>
        </w:tabs>
        <w:spacing w:after="0" w:line="240" w:lineRule="auto"/>
        <w:jc w:val="both"/>
        <w:rPr>
          <w:rFonts w:eastAsia="Calibri"/>
          <w:b/>
          <w:sz w:val="22"/>
          <w:szCs w:val="22"/>
          <w:lang w:val="uk-UA"/>
        </w:rPr>
      </w:pPr>
      <w:r w:rsidRPr="0072567F">
        <w:rPr>
          <w:rFonts w:eastAsia="Calibri"/>
          <w:b/>
          <w:sz w:val="22"/>
          <w:szCs w:val="22"/>
          <w:lang w:val="uk-UA"/>
        </w:rPr>
        <w:t>Тариф на передачу електричної енергії________кВт/</w:t>
      </w:r>
      <w:proofErr w:type="spellStart"/>
      <w:r w:rsidRPr="0072567F">
        <w:rPr>
          <w:rFonts w:eastAsia="Calibri"/>
          <w:b/>
          <w:sz w:val="22"/>
          <w:szCs w:val="22"/>
          <w:lang w:val="uk-UA"/>
        </w:rPr>
        <w:t>год</w:t>
      </w:r>
      <w:proofErr w:type="spellEnd"/>
      <w:r w:rsidRPr="0072567F">
        <w:rPr>
          <w:rFonts w:eastAsia="Calibri"/>
          <w:b/>
          <w:sz w:val="22"/>
          <w:szCs w:val="22"/>
          <w:lang w:val="uk-UA"/>
        </w:rPr>
        <w:t xml:space="preserve"> без ПДВ;</w:t>
      </w:r>
    </w:p>
    <w:p w:rsidR="0072567F" w:rsidRPr="0072567F" w:rsidRDefault="0072567F" w:rsidP="0072567F">
      <w:pPr>
        <w:tabs>
          <w:tab w:val="left" w:pos="540"/>
        </w:tabs>
        <w:spacing w:after="0" w:line="240" w:lineRule="auto"/>
        <w:jc w:val="both"/>
        <w:rPr>
          <w:rFonts w:eastAsia="Calibri"/>
          <w:b/>
          <w:sz w:val="24"/>
          <w:lang w:val="uk-UA"/>
        </w:rPr>
      </w:pP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4. </w:t>
      </w:r>
      <w:r w:rsidRPr="0072567F">
        <w:rPr>
          <w:rFonts w:eastAsia="Calibri"/>
          <w:b/>
          <w:sz w:val="24"/>
          <w:lang w:val="uk-UA"/>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72567F">
        <w:rPr>
          <w:rFonts w:eastAsia="Calibri"/>
          <w:sz w:val="24"/>
          <w:lang w:val="uk-UA"/>
        </w:rPr>
        <w:t xml:space="preserve"> </w:t>
      </w:r>
    </w:p>
    <w:p w:rsidR="0072567F" w:rsidRPr="0072567F" w:rsidRDefault="0072567F" w:rsidP="0072567F">
      <w:pPr>
        <w:tabs>
          <w:tab w:val="left" w:pos="540"/>
        </w:tabs>
        <w:spacing w:after="0" w:line="240" w:lineRule="auto"/>
        <w:ind w:firstLine="567"/>
        <w:jc w:val="both"/>
        <w:rPr>
          <w:rFonts w:eastAsia="Calibri"/>
          <w:sz w:val="24"/>
          <w:lang w:val="uk-UA"/>
        </w:rPr>
      </w:pPr>
      <w:r w:rsidRPr="0072567F">
        <w:rPr>
          <w:rFonts w:eastAsia="Calibri"/>
          <w:sz w:val="24"/>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72567F" w:rsidRPr="0072567F" w:rsidRDefault="0072567F" w:rsidP="0072567F">
      <w:pPr>
        <w:tabs>
          <w:tab w:val="left" w:pos="540"/>
        </w:tabs>
        <w:spacing w:after="0" w:line="240" w:lineRule="auto"/>
        <w:ind w:firstLine="567"/>
        <w:jc w:val="both"/>
        <w:rPr>
          <w:rFonts w:eastAsia="Calibri"/>
          <w:sz w:val="24"/>
          <w:lang w:val="uk-UA"/>
        </w:rPr>
      </w:pPr>
    </w:p>
    <w:p w:rsidR="0072567F" w:rsidRPr="0072567F" w:rsidRDefault="0072567F" w:rsidP="0072567F">
      <w:pPr>
        <w:tabs>
          <w:tab w:val="left" w:pos="540"/>
        </w:tabs>
        <w:spacing w:after="0" w:line="240" w:lineRule="auto"/>
        <w:jc w:val="both"/>
        <w:rPr>
          <w:rFonts w:eastAsia="Calibri"/>
          <w:sz w:val="24"/>
          <w:lang w:val="uk-UA"/>
        </w:rPr>
      </w:pPr>
    </w:p>
    <w:p w:rsidR="0072567F" w:rsidRPr="0072567F" w:rsidRDefault="0072567F" w:rsidP="0072567F">
      <w:pPr>
        <w:spacing w:after="0" w:line="240" w:lineRule="auto"/>
        <w:ind w:firstLine="567"/>
        <w:jc w:val="both"/>
        <w:rPr>
          <w:rFonts w:eastAsia="Calibri"/>
          <w:b/>
          <w:i/>
          <w:sz w:val="24"/>
          <w:lang w:val="uk-UA"/>
        </w:rPr>
      </w:pPr>
      <w:r w:rsidRPr="0072567F">
        <w:rPr>
          <w:rFonts w:eastAsia="Calibri"/>
          <w:b/>
          <w:i/>
          <w:sz w:val="24"/>
          <w:lang w:val="uk-UA"/>
        </w:rPr>
        <w:t xml:space="preserve">Посада </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підпис</w:t>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r>
      <w:r w:rsidRPr="0072567F">
        <w:rPr>
          <w:rFonts w:eastAsia="Calibri"/>
          <w:b/>
          <w:i/>
          <w:sz w:val="24"/>
          <w:lang w:val="uk-UA"/>
        </w:rPr>
        <w:tab/>
        <w:t>прізвище, ініціали</w:t>
      </w:r>
    </w:p>
    <w:p w:rsidR="0072567F" w:rsidRPr="0072567F" w:rsidRDefault="0072567F" w:rsidP="0072567F">
      <w:pPr>
        <w:spacing w:after="0" w:line="240" w:lineRule="auto"/>
        <w:rPr>
          <w:rFonts w:eastAsia="Calibri"/>
          <w:b/>
          <w:bCs/>
          <w:sz w:val="24"/>
          <w:lang w:val="uk-UA" w:eastAsia="ru-RU"/>
        </w:rPr>
      </w:pPr>
      <w:r w:rsidRPr="0072567F">
        <w:rPr>
          <w:rFonts w:eastAsia="Calibri"/>
          <w:b/>
          <w:bCs/>
          <w:sz w:val="24"/>
          <w:lang w:val="uk-UA" w:eastAsia="ru-RU"/>
        </w:rPr>
        <w:br w:type="page"/>
      </w:r>
    </w:p>
    <w:p w:rsidR="0072567F" w:rsidRPr="0072567F" w:rsidRDefault="0072567F" w:rsidP="0072567F">
      <w:pPr>
        <w:spacing w:after="0" w:line="240" w:lineRule="auto"/>
        <w:jc w:val="right"/>
        <w:rPr>
          <w:rFonts w:eastAsia="Calibri"/>
          <w:b/>
          <w:bCs/>
          <w:sz w:val="26"/>
          <w:szCs w:val="26"/>
          <w:lang w:val="uk-UA" w:eastAsia="ru-RU"/>
        </w:rPr>
      </w:pPr>
      <w:r w:rsidRPr="0072567F">
        <w:rPr>
          <w:rFonts w:eastAsia="Calibri"/>
          <w:b/>
          <w:bCs/>
          <w:sz w:val="20"/>
          <w:szCs w:val="20"/>
          <w:lang w:val="uk-UA"/>
        </w:rPr>
        <w:lastRenderedPageBreak/>
        <w:t>ДОДАТОК 3</w:t>
      </w:r>
    </w:p>
    <w:p w:rsidR="0072567F" w:rsidRPr="0072567F" w:rsidRDefault="0072567F" w:rsidP="0072567F">
      <w:pPr>
        <w:spacing w:after="0" w:line="276" w:lineRule="auto"/>
        <w:jc w:val="center"/>
        <w:rPr>
          <w:rFonts w:eastAsia="Calibri"/>
          <w:b/>
          <w:i/>
          <w:sz w:val="22"/>
          <w:szCs w:val="22"/>
          <w:u w:val="single"/>
          <w:lang w:val="uk-UA"/>
        </w:rPr>
      </w:pPr>
    </w:p>
    <w:p w:rsidR="0072567F" w:rsidRPr="0072567F" w:rsidRDefault="0072567F" w:rsidP="0072567F">
      <w:pPr>
        <w:spacing w:after="0" w:line="276" w:lineRule="auto"/>
        <w:jc w:val="center"/>
        <w:rPr>
          <w:rFonts w:eastAsia="Calibri"/>
          <w:b/>
          <w:i/>
          <w:sz w:val="22"/>
          <w:szCs w:val="22"/>
          <w:u w:val="single"/>
          <w:lang w:val="uk-UA"/>
        </w:rPr>
      </w:pPr>
      <w:r w:rsidRPr="0072567F">
        <w:rPr>
          <w:rFonts w:eastAsia="Calibri"/>
          <w:b/>
          <w:i/>
          <w:sz w:val="22"/>
          <w:szCs w:val="22"/>
          <w:u w:val="single"/>
          <w:lang w:val="uk-UA"/>
        </w:rPr>
        <w:t xml:space="preserve">ІНФОРМАЦІЯ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 xml:space="preserve">про необхідні технічні, якісні та кількісні характеристики  предмета закупівлі </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(технічне завдання)</w:t>
      </w:r>
    </w:p>
    <w:p w:rsidR="0072567F" w:rsidRPr="0072567F" w:rsidRDefault="0072567F" w:rsidP="0072567F">
      <w:pPr>
        <w:spacing w:after="0" w:line="276" w:lineRule="auto"/>
        <w:jc w:val="center"/>
        <w:rPr>
          <w:rFonts w:eastAsia="Calibri"/>
          <w:b/>
          <w:i/>
          <w:sz w:val="22"/>
          <w:szCs w:val="22"/>
          <w:lang w:val="uk-UA"/>
        </w:rPr>
      </w:pPr>
      <w:r w:rsidRPr="0072567F">
        <w:rPr>
          <w:rFonts w:eastAsia="Calibri"/>
          <w:b/>
          <w:i/>
          <w:sz w:val="22"/>
          <w:szCs w:val="22"/>
          <w:lang w:val="uk-UA"/>
        </w:rPr>
        <w:t>Технічна специфікація</w:t>
      </w:r>
    </w:p>
    <w:p w:rsidR="0072567F" w:rsidRPr="0072567F" w:rsidRDefault="0072567F" w:rsidP="0072567F">
      <w:pPr>
        <w:spacing w:after="0" w:line="240" w:lineRule="auto"/>
        <w:rPr>
          <w:rFonts w:eastAsia="Calibri"/>
          <w:sz w:val="24"/>
          <w:u w:val="single"/>
          <w:lang w:val="uk-UA"/>
        </w:rPr>
      </w:pPr>
      <w:r w:rsidRPr="0072567F">
        <w:rPr>
          <w:rFonts w:eastAsia="Calibri"/>
          <w:sz w:val="24"/>
          <w:u w:val="single"/>
          <w:lang w:val="uk-UA"/>
        </w:rPr>
        <w:t>ДК 021:2015 – 09310000-5 Електрична енергія (електрична енергія)</w:t>
      </w:r>
    </w:p>
    <w:p w:rsidR="0072567F" w:rsidRPr="0072567F"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1) </w:t>
      </w:r>
      <w:r w:rsidRPr="0072567F">
        <w:rPr>
          <w:rFonts w:eastAsia="Calibri"/>
          <w:color w:val="000000"/>
          <w:sz w:val="24"/>
          <w:lang w:val="uk-UA" w:eastAsia="ru-RU"/>
        </w:rPr>
        <w:t>Кількість</w:t>
      </w:r>
      <w:r w:rsidRPr="0072567F">
        <w:rPr>
          <w:rFonts w:eastAsia="Calibri"/>
          <w:b/>
          <w:bCs/>
          <w:color w:val="000000"/>
          <w:sz w:val="24"/>
          <w:lang w:val="uk-UA" w:eastAsia="ru-RU"/>
        </w:rPr>
        <w:t xml:space="preserve"> </w:t>
      </w:r>
      <w:r w:rsidRPr="00805264">
        <w:rPr>
          <w:rFonts w:eastAsia="Calibri"/>
          <w:b/>
          <w:bCs/>
          <w:color w:val="000000"/>
          <w:sz w:val="24"/>
          <w:lang w:val="uk-UA" w:eastAsia="ru-RU"/>
        </w:rPr>
        <w:t>–</w:t>
      </w:r>
      <w:r w:rsidRPr="00805264">
        <w:rPr>
          <w:rFonts w:eastAsia="Calibri"/>
          <w:b/>
          <w:bCs/>
          <w:sz w:val="24"/>
          <w:lang w:val="uk-UA" w:eastAsia="ru-RU"/>
        </w:rPr>
        <w:t xml:space="preserve"> </w:t>
      </w:r>
      <w:r w:rsidR="00805264" w:rsidRPr="00805264">
        <w:rPr>
          <w:rFonts w:eastAsia="Times New Roman"/>
          <w:sz w:val="24"/>
          <w:lang w:val="uk-UA"/>
        </w:rPr>
        <w:t>47 600,00</w:t>
      </w:r>
      <w:r w:rsidRPr="00805264">
        <w:rPr>
          <w:rFonts w:eastAsia="Calibri"/>
          <w:sz w:val="24"/>
          <w:lang w:val="uk-UA" w:eastAsia="ru-RU"/>
        </w:rPr>
        <w:t>кВт/год.</w:t>
      </w:r>
    </w:p>
    <w:p w:rsidR="0072567F" w:rsidRPr="00CB0E0E" w:rsidRDefault="0072567F" w:rsidP="0072567F">
      <w:pPr>
        <w:spacing w:after="0" w:line="240" w:lineRule="auto"/>
        <w:rPr>
          <w:rFonts w:eastAsia="Calibri"/>
          <w:color w:val="000000"/>
          <w:sz w:val="24"/>
          <w:lang w:val="uk-UA" w:eastAsia="ru-RU"/>
        </w:rPr>
      </w:pPr>
      <w:r w:rsidRPr="0072567F">
        <w:rPr>
          <w:rFonts w:eastAsia="Calibri"/>
          <w:b/>
          <w:bCs/>
          <w:color w:val="000000"/>
          <w:sz w:val="24"/>
          <w:lang w:val="uk-UA" w:eastAsia="ru-RU"/>
        </w:rPr>
        <w:t xml:space="preserve">2) </w:t>
      </w:r>
      <w:r w:rsidRPr="0072567F">
        <w:rPr>
          <w:rFonts w:eastAsia="Calibri"/>
          <w:color w:val="000000"/>
          <w:sz w:val="24"/>
          <w:lang w:val="uk-UA" w:eastAsia="ru-RU"/>
        </w:rPr>
        <w:t>Строк поставки</w:t>
      </w:r>
      <w:r w:rsidRPr="0072567F">
        <w:rPr>
          <w:rFonts w:eastAsia="Calibri"/>
          <w:b/>
          <w:bCs/>
          <w:color w:val="000000"/>
          <w:sz w:val="24"/>
          <w:lang w:val="uk-UA" w:eastAsia="ru-RU"/>
        </w:rPr>
        <w:t xml:space="preserve"> –</w:t>
      </w:r>
      <w:r w:rsidR="00CB0E0E">
        <w:rPr>
          <w:rFonts w:eastAsia="Calibri"/>
          <w:b/>
          <w:bCs/>
          <w:color w:val="000000"/>
          <w:sz w:val="24"/>
          <w:lang w:val="uk-UA" w:eastAsia="ru-RU"/>
        </w:rPr>
        <w:t xml:space="preserve"> </w:t>
      </w:r>
      <w:r w:rsidR="00BB2EE0">
        <w:rPr>
          <w:b/>
          <w:bCs/>
          <w:color w:val="000000"/>
          <w:sz w:val="24"/>
          <w:lang w:val="ru-RU" w:eastAsia="ru-RU"/>
        </w:rPr>
        <w:t>з 01.01.2023</w:t>
      </w:r>
      <w:r w:rsidRPr="00CB0E0E">
        <w:rPr>
          <w:rFonts w:eastAsia="Calibri"/>
          <w:b/>
          <w:bCs/>
          <w:color w:val="000000"/>
          <w:sz w:val="24"/>
          <w:lang w:val="uk-UA" w:eastAsia="ru-RU"/>
        </w:rPr>
        <w:t xml:space="preserve">  по 31.12.2023 року.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 xml:space="preserve">3) </w:t>
      </w:r>
      <w:r w:rsidRPr="0072567F">
        <w:rPr>
          <w:rFonts w:eastAsia="Calibri"/>
          <w:color w:val="000000"/>
          <w:sz w:val="24"/>
          <w:lang w:val="uk-UA" w:eastAsia="ru-RU"/>
        </w:rPr>
        <w:t xml:space="preserve">Перелік операторів системи розподілу, до яких під’єднанні Об’єкти Споживача та в межах яких Споживачем можуть надаватись Постачальнику Заявки: </w:t>
      </w:r>
      <w:r w:rsidRPr="0072567F">
        <w:rPr>
          <w:rFonts w:eastAsia="Calibri"/>
          <w:color w:val="000000"/>
          <w:sz w:val="24"/>
          <w:highlight w:val="yellow"/>
          <w:lang w:val="uk-UA" w:eastAsia="ru-RU"/>
        </w:rPr>
        <w:t>АТ «</w:t>
      </w:r>
      <w:proofErr w:type="spellStart"/>
      <w:r w:rsidRPr="0072567F">
        <w:rPr>
          <w:rFonts w:eastAsia="Calibri"/>
          <w:color w:val="000000"/>
          <w:sz w:val="24"/>
          <w:highlight w:val="yellow"/>
          <w:lang w:val="uk-UA" w:eastAsia="ru-RU"/>
        </w:rPr>
        <w:t>Житомиробленерго</w:t>
      </w:r>
      <w:proofErr w:type="spellEnd"/>
      <w:r w:rsidRPr="0072567F">
        <w:rPr>
          <w:rFonts w:eastAsia="Calibri"/>
          <w:color w:val="000000"/>
          <w:sz w:val="24"/>
          <w:highlight w:val="yellow"/>
          <w:lang w:val="uk-UA" w:eastAsia="ru-RU"/>
        </w:rPr>
        <w:t xml:space="preserve">» </w:t>
      </w:r>
    </w:p>
    <w:p w:rsidR="0072567F" w:rsidRPr="00A116E9" w:rsidRDefault="0072567F" w:rsidP="0072567F">
      <w:pPr>
        <w:tabs>
          <w:tab w:val="left" w:pos="567"/>
        </w:tabs>
        <w:spacing w:after="0" w:line="240" w:lineRule="auto"/>
        <w:ind w:right="-142"/>
        <w:jc w:val="both"/>
        <w:rPr>
          <w:rFonts w:eastAsia="Calibri"/>
          <w:color w:val="000000"/>
          <w:sz w:val="24"/>
          <w:lang w:val="uk-UA" w:eastAsia="ru-RU"/>
        </w:rPr>
      </w:pPr>
      <w:r w:rsidRPr="0072567F">
        <w:rPr>
          <w:rFonts w:eastAsia="Calibri"/>
          <w:b/>
          <w:bCs/>
          <w:color w:val="000000"/>
          <w:sz w:val="24"/>
          <w:lang w:val="uk-UA" w:eastAsia="ru-RU"/>
        </w:rPr>
        <w:t>4)</w:t>
      </w:r>
      <w:r w:rsidRPr="0072567F">
        <w:rPr>
          <w:rFonts w:eastAsia="Calibri"/>
          <w:color w:val="000000"/>
          <w:sz w:val="24"/>
          <w:lang w:val="uk-UA" w:eastAsia="ru-RU"/>
        </w:rPr>
        <w:t xml:space="preserve"> Оплата оператору систем розподілу </w:t>
      </w:r>
      <w:r w:rsidRPr="00564C72">
        <w:rPr>
          <w:rFonts w:eastAsia="Calibri"/>
          <w:color w:val="000000"/>
          <w:sz w:val="24"/>
          <w:lang w:val="uk-UA" w:eastAsia="ru-RU"/>
        </w:rPr>
        <w:t>– здійснюється замовником самостійно відповідному договору з оператором системи розподілу.</w:t>
      </w:r>
    </w:p>
    <w:p w:rsidR="0072567F" w:rsidRPr="0072567F" w:rsidRDefault="0072567F" w:rsidP="0072567F">
      <w:pPr>
        <w:tabs>
          <w:tab w:val="left" w:pos="567"/>
        </w:tabs>
        <w:spacing w:after="0" w:line="240" w:lineRule="auto"/>
        <w:ind w:right="-142"/>
        <w:jc w:val="both"/>
        <w:rPr>
          <w:rFonts w:eastAsia="Calibri"/>
          <w:color w:val="000000"/>
          <w:sz w:val="24"/>
          <w:highlight w:val="yellow"/>
          <w:lang w:val="uk-UA" w:eastAsia="ru-RU"/>
        </w:rPr>
      </w:pPr>
      <w:r w:rsidRPr="0072567F">
        <w:rPr>
          <w:rFonts w:eastAsia="Calibri"/>
          <w:b/>
          <w:bCs/>
          <w:color w:val="000000"/>
          <w:sz w:val="24"/>
          <w:lang w:val="uk-UA" w:eastAsia="ru-RU"/>
        </w:rPr>
        <w:t>5)</w:t>
      </w:r>
      <w:r w:rsidRPr="0072567F">
        <w:rPr>
          <w:rFonts w:eastAsia="Calibri"/>
          <w:color w:val="000000"/>
          <w:sz w:val="24"/>
          <w:lang w:val="uk-UA" w:eastAsia="ru-RU"/>
        </w:rPr>
        <w:t xml:space="preserve"> Оплата оператору системи передачі - здійснюється </w:t>
      </w:r>
      <w:proofErr w:type="spellStart"/>
      <w:r w:rsidRPr="0072567F">
        <w:rPr>
          <w:rFonts w:eastAsia="Calibri"/>
          <w:color w:val="000000"/>
          <w:sz w:val="24"/>
          <w:lang w:val="uk-UA" w:eastAsia="ru-RU"/>
        </w:rPr>
        <w:t>електропостачальником</w:t>
      </w:r>
      <w:proofErr w:type="spellEnd"/>
      <w:r w:rsidRPr="0072567F">
        <w:rPr>
          <w:rFonts w:eastAsia="Calibri"/>
          <w:color w:val="000000"/>
          <w:sz w:val="24"/>
          <w:lang w:val="uk-UA" w:eastAsia="ru-RU"/>
        </w:rPr>
        <w:t>, вартість послуг з передачі включається до вартості електроенергії.</w:t>
      </w:r>
    </w:p>
    <w:p w:rsidR="0072567F" w:rsidRPr="0072567F" w:rsidRDefault="0072567F" w:rsidP="0072567F">
      <w:pPr>
        <w:spacing w:after="200" w:line="276" w:lineRule="auto"/>
        <w:rPr>
          <w:rFonts w:eastAsia="Calibri"/>
          <w:color w:val="FF0000"/>
          <w:sz w:val="24"/>
          <w:lang w:val="uk-UA"/>
        </w:rPr>
      </w:pPr>
      <w:r w:rsidRPr="0072567F">
        <w:rPr>
          <w:rFonts w:eastAsia="Calibri"/>
          <w:b/>
          <w:bCs/>
          <w:color w:val="000000"/>
          <w:sz w:val="24"/>
          <w:lang w:val="uk-UA" w:eastAsia="ru-RU"/>
        </w:rPr>
        <w:t>6)</w:t>
      </w:r>
      <w:r w:rsidRPr="0072567F">
        <w:rPr>
          <w:rFonts w:eastAsia="Calibri"/>
          <w:color w:val="000000"/>
          <w:sz w:val="24"/>
          <w:lang w:val="uk-UA" w:eastAsia="ru-RU"/>
        </w:rPr>
        <w:t xml:space="preserve"> Об’єкт споживання відноситься до </w:t>
      </w:r>
      <w:r w:rsidRPr="0075441F">
        <w:rPr>
          <w:rFonts w:eastAsia="Calibri"/>
          <w:color w:val="000000"/>
          <w:sz w:val="24"/>
          <w:lang w:val="uk-UA" w:eastAsia="ru-RU"/>
        </w:rPr>
        <w:t>групи «Б» з лічильниками.</w:t>
      </w:r>
      <w:r w:rsidRPr="0072567F">
        <w:rPr>
          <w:rFonts w:eastAsia="Calibri"/>
          <w:color w:val="FF0000"/>
          <w:sz w:val="24"/>
          <w:lang w:val="uk-UA"/>
        </w:rPr>
        <w:t xml:space="preserve"> </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4A0" w:firstRow="1" w:lastRow="0" w:firstColumn="1" w:lastColumn="0" w:noHBand="0" w:noVBand="1"/>
      </w:tblPr>
      <w:tblGrid>
        <w:gridCol w:w="710"/>
        <w:gridCol w:w="5492"/>
        <w:gridCol w:w="1559"/>
        <w:gridCol w:w="2304"/>
      </w:tblGrid>
      <w:tr w:rsidR="0072567F" w:rsidRPr="0072567F" w:rsidTr="00E04296">
        <w:trPr>
          <w:trHeight w:val="568"/>
          <w:tblCellSpacing w:w="20" w:type="dxa"/>
        </w:trPr>
        <w:tc>
          <w:tcPr>
            <w:tcW w:w="650"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п/п</w:t>
            </w:r>
          </w:p>
        </w:tc>
        <w:tc>
          <w:tcPr>
            <w:tcW w:w="5452"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r w:rsidRPr="0072567F">
              <w:rPr>
                <w:rFonts w:eastAsia="Calibri"/>
                <w:b/>
                <w:bCs/>
                <w:color w:val="000000"/>
                <w:sz w:val="24"/>
                <w:lang w:val="uk-UA"/>
              </w:rPr>
              <w:t xml:space="preserve">Адреса об'єкту      </w:t>
            </w:r>
          </w:p>
        </w:tc>
        <w:tc>
          <w:tcPr>
            <w:tcW w:w="1519" w:type="dxa"/>
            <w:shd w:val="clear" w:color="auto" w:fill="auto"/>
            <w:vAlign w:val="center"/>
            <w:hideMark/>
          </w:tcPr>
          <w:p w:rsidR="0072567F" w:rsidRPr="0072567F" w:rsidRDefault="0072567F" w:rsidP="0072567F">
            <w:pPr>
              <w:spacing w:after="200" w:line="276" w:lineRule="auto"/>
              <w:jc w:val="center"/>
              <w:rPr>
                <w:rFonts w:eastAsia="Calibri"/>
                <w:b/>
                <w:bCs/>
                <w:color w:val="000000"/>
                <w:sz w:val="24"/>
                <w:lang w:val="uk-UA"/>
              </w:rPr>
            </w:pPr>
            <w:proofErr w:type="spellStart"/>
            <w:r w:rsidRPr="0072567F">
              <w:rPr>
                <w:rFonts w:eastAsia="Calibri"/>
                <w:b/>
                <w:bCs/>
                <w:color w:val="000000"/>
                <w:sz w:val="24"/>
                <w:lang w:val="uk-UA"/>
              </w:rPr>
              <w:t>Од.вим</w:t>
            </w:r>
            <w:proofErr w:type="spellEnd"/>
            <w:r w:rsidRPr="0072567F">
              <w:rPr>
                <w:rFonts w:eastAsia="Calibri"/>
                <w:b/>
                <w:bCs/>
                <w:color w:val="000000"/>
                <w:sz w:val="24"/>
                <w:lang w:val="uk-UA"/>
              </w:rPr>
              <w:t>.</w:t>
            </w:r>
          </w:p>
        </w:tc>
        <w:tc>
          <w:tcPr>
            <w:tcW w:w="2244" w:type="dxa"/>
          </w:tcPr>
          <w:p w:rsidR="0072567F" w:rsidRPr="0072567F" w:rsidRDefault="00A10D8D" w:rsidP="0072567F">
            <w:pPr>
              <w:spacing w:after="200" w:line="276" w:lineRule="auto"/>
              <w:rPr>
                <w:rFonts w:eastAsia="Calibri"/>
                <w:b/>
                <w:bCs/>
                <w:color w:val="000000"/>
                <w:sz w:val="24"/>
                <w:lang w:val="uk-UA"/>
              </w:rPr>
            </w:pPr>
            <w:r>
              <w:rPr>
                <w:rFonts w:eastAsia="Calibri"/>
                <w:b/>
                <w:bCs/>
                <w:color w:val="000000"/>
                <w:sz w:val="24"/>
                <w:lang w:val="uk-UA"/>
              </w:rPr>
              <w:t xml:space="preserve">           Кільк</w:t>
            </w:r>
            <w:r w:rsidR="0072567F" w:rsidRPr="0072567F">
              <w:rPr>
                <w:rFonts w:eastAsia="Calibri"/>
                <w:b/>
                <w:bCs/>
                <w:color w:val="000000"/>
                <w:sz w:val="24"/>
                <w:lang w:val="uk-UA"/>
              </w:rPr>
              <w:t>ість</w:t>
            </w:r>
          </w:p>
        </w:tc>
      </w:tr>
      <w:tr w:rsidR="00805264" w:rsidRPr="0072567F" w:rsidTr="00805264">
        <w:trPr>
          <w:trHeight w:val="279"/>
          <w:tblCellSpacing w:w="20" w:type="dxa"/>
        </w:trPr>
        <w:tc>
          <w:tcPr>
            <w:tcW w:w="650" w:type="dxa"/>
            <w:shd w:val="clear" w:color="auto" w:fill="auto"/>
            <w:vAlign w:val="center"/>
          </w:tcPr>
          <w:p w:rsidR="00805264" w:rsidRPr="0072567F" w:rsidRDefault="00805264" w:rsidP="0072567F">
            <w:pPr>
              <w:spacing w:after="200" w:line="276" w:lineRule="auto"/>
              <w:jc w:val="center"/>
              <w:rPr>
                <w:rFonts w:eastAsia="Calibri"/>
                <w:color w:val="000000"/>
                <w:sz w:val="24"/>
                <w:lang w:val="uk-UA"/>
              </w:rPr>
            </w:pPr>
            <w:r w:rsidRPr="0072567F">
              <w:rPr>
                <w:rFonts w:eastAsia="Calibri"/>
                <w:color w:val="000000"/>
                <w:sz w:val="24"/>
                <w:lang w:val="uk-UA"/>
              </w:rPr>
              <w:t>1</w:t>
            </w:r>
          </w:p>
        </w:tc>
        <w:tc>
          <w:tcPr>
            <w:tcW w:w="5452" w:type="dxa"/>
            <w:shd w:val="clear" w:color="auto" w:fill="auto"/>
          </w:tcPr>
          <w:p w:rsidR="00805264" w:rsidRPr="007C2650" w:rsidRDefault="00805264" w:rsidP="00805264">
            <w:pPr>
              <w:widowControl w:val="0"/>
              <w:spacing w:after="0" w:line="240" w:lineRule="auto"/>
              <w:contextualSpacing/>
              <w:jc w:val="both"/>
              <w:rPr>
                <w:i/>
                <w:sz w:val="24"/>
                <w:lang w:val="ru-RU"/>
              </w:rPr>
            </w:pPr>
            <w:proofErr w:type="spellStart"/>
            <w:r w:rsidRPr="007C2650">
              <w:rPr>
                <w:i/>
                <w:sz w:val="24"/>
                <w:lang w:val="ru-RU"/>
              </w:rPr>
              <w:t>Ліцей</w:t>
            </w:r>
            <w:proofErr w:type="spellEnd"/>
            <w:r w:rsidRPr="007C2650">
              <w:rPr>
                <w:i/>
                <w:sz w:val="24"/>
                <w:lang w:val="ru-RU"/>
              </w:rPr>
              <w:t xml:space="preserve"> №8 м. Житомира, Майдан </w:t>
            </w:r>
            <w:proofErr w:type="spellStart"/>
            <w:r w:rsidRPr="007C2650">
              <w:rPr>
                <w:i/>
                <w:sz w:val="24"/>
                <w:lang w:val="ru-RU"/>
              </w:rPr>
              <w:t>Згоди</w:t>
            </w:r>
            <w:proofErr w:type="spellEnd"/>
            <w:r w:rsidRPr="007C2650">
              <w:rPr>
                <w:i/>
                <w:sz w:val="24"/>
                <w:lang w:val="ru-RU"/>
              </w:rPr>
              <w:t xml:space="preserve">, 5, </w:t>
            </w:r>
          </w:p>
          <w:p w:rsidR="00805264" w:rsidRPr="007C2650" w:rsidRDefault="00805264" w:rsidP="00805264">
            <w:pPr>
              <w:widowControl w:val="0"/>
              <w:spacing w:after="0" w:line="240" w:lineRule="auto"/>
              <w:contextualSpacing/>
              <w:jc w:val="both"/>
              <w:rPr>
                <w:rFonts w:eastAsia="Times New Roman"/>
                <w:sz w:val="24"/>
                <w:lang w:val="ru-RU" w:eastAsia="ru-RU"/>
              </w:rPr>
            </w:pPr>
          </w:p>
          <w:p w:rsidR="00805264" w:rsidRPr="007C2650" w:rsidRDefault="00805264" w:rsidP="00805264">
            <w:pPr>
              <w:widowControl w:val="0"/>
              <w:spacing w:after="0" w:line="240" w:lineRule="auto"/>
              <w:contextualSpacing/>
              <w:jc w:val="both"/>
              <w:rPr>
                <w:lang w:val="uk-UA"/>
              </w:rPr>
            </w:pPr>
            <w:proofErr w:type="spellStart"/>
            <w:r w:rsidRPr="007C2650">
              <w:rPr>
                <w:rFonts w:eastAsia="Times New Roman"/>
                <w:sz w:val="24"/>
                <w:lang w:val="ru-RU"/>
              </w:rPr>
              <w:t>Кількість</w:t>
            </w:r>
            <w:proofErr w:type="spellEnd"/>
            <w:r w:rsidRPr="007C2650">
              <w:rPr>
                <w:rFonts w:eastAsia="Times New Roman"/>
                <w:sz w:val="24"/>
                <w:lang w:val="ru-RU"/>
              </w:rPr>
              <w:t xml:space="preserve">, </w:t>
            </w:r>
            <w:proofErr w:type="spellStart"/>
            <w:r w:rsidRPr="007C2650">
              <w:rPr>
                <w:rFonts w:eastAsia="Times New Roman"/>
                <w:sz w:val="24"/>
                <w:lang w:val="ru-RU"/>
              </w:rPr>
              <w:t>обсяг</w:t>
            </w:r>
            <w:proofErr w:type="spellEnd"/>
            <w:r w:rsidRPr="007C2650">
              <w:rPr>
                <w:rFonts w:eastAsia="Times New Roman"/>
                <w:sz w:val="24"/>
                <w:lang w:val="ru-RU"/>
              </w:rPr>
              <w:t xml:space="preserve"> поставки  </w:t>
            </w:r>
            <w:r w:rsidRPr="007C2650">
              <w:rPr>
                <w:i/>
                <w:sz w:val="24"/>
                <w:lang w:val="ru-RU" w:eastAsia="uk-UA"/>
              </w:rPr>
              <w:t>кВт/год</w:t>
            </w:r>
          </w:p>
        </w:tc>
        <w:tc>
          <w:tcPr>
            <w:tcW w:w="1519" w:type="dxa"/>
            <w:shd w:val="clear" w:color="auto" w:fill="auto"/>
            <w:vAlign w:val="center"/>
          </w:tcPr>
          <w:p w:rsidR="00805264" w:rsidRPr="0072567F" w:rsidRDefault="00805264" w:rsidP="0072567F">
            <w:pPr>
              <w:spacing w:after="200" w:line="276" w:lineRule="auto"/>
              <w:jc w:val="center"/>
              <w:rPr>
                <w:rFonts w:eastAsia="Calibri"/>
                <w:color w:val="FF0000"/>
                <w:sz w:val="24"/>
                <w:highlight w:val="yellow"/>
                <w:lang w:val="uk-UA"/>
              </w:rPr>
            </w:pPr>
            <w:r w:rsidRPr="00670661">
              <w:rPr>
                <w:rFonts w:eastAsia="Calibri"/>
                <w:sz w:val="24"/>
                <w:lang w:val="uk-UA"/>
              </w:rPr>
              <w:t>кВт/год.</w:t>
            </w:r>
          </w:p>
        </w:tc>
        <w:tc>
          <w:tcPr>
            <w:tcW w:w="2244" w:type="dxa"/>
          </w:tcPr>
          <w:p w:rsidR="00805264" w:rsidRPr="0072567F" w:rsidRDefault="00805264" w:rsidP="00B46363">
            <w:pPr>
              <w:spacing w:after="0" w:line="240" w:lineRule="auto"/>
              <w:jc w:val="center"/>
              <w:rPr>
                <w:rFonts w:eastAsia="Calibri"/>
                <w:i/>
                <w:color w:val="FF0000"/>
                <w:sz w:val="24"/>
                <w:highlight w:val="yellow"/>
                <w:lang w:val="uk-UA"/>
              </w:rPr>
            </w:pPr>
          </w:p>
          <w:p w:rsidR="00805264" w:rsidRPr="0072567F" w:rsidRDefault="00805264" w:rsidP="00B46363">
            <w:pPr>
              <w:spacing w:after="0" w:line="240" w:lineRule="auto"/>
              <w:jc w:val="center"/>
              <w:rPr>
                <w:rFonts w:eastAsia="Calibri"/>
                <w:color w:val="FF0000"/>
                <w:sz w:val="24"/>
                <w:highlight w:val="yellow"/>
                <w:lang w:val="uk-UA"/>
              </w:rPr>
            </w:pPr>
            <w:r>
              <w:rPr>
                <w:rFonts w:eastAsia="Times New Roman"/>
                <w:sz w:val="24"/>
                <w:lang w:val="uk-UA"/>
              </w:rPr>
              <w:t>47 600,00</w:t>
            </w:r>
          </w:p>
        </w:tc>
      </w:tr>
    </w:tbl>
    <w:p w:rsidR="0072567F" w:rsidRPr="0072567F" w:rsidRDefault="0072567F" w:rsidP="0072567F">
      <w:pPr>
        <w:tabs>
          <w:tab w:val="left" w:pos="567"/>
        </w:tabs>
        <w:spacing w:after="0" w:line="240" w:lineRule="auto"/>
        <w:ind w:right="-142"/>
        <w:jc w:val="both"/>
        <w:rPr>
          <w:rFonts w:eastAsia="Calibri"/>
          <w:sz w:val="24"/>
          <w:lang w:val="uk-UA" w:eastAsia="ar-SA"/>
        </w:rPr>
      </w:pPr>
      <w:r w:rsidRPr="0072567F">
        <w:rPr>
          <w:rFonts w:eastAsia="Calibri"/>
          <w:b/>
          <w:bCs/>
          <w:sz w:val="24"/>
          <w:lang w:val="uk-UA" w:eastAsia="ru-RU"/>
        </w:rPr>
        <w:t>7)</w:t>
      </w:r>
      <w:r w:rsidRPr="0072567F">
        <w:rPr>
          <w:rFonts w:eastAsia="Calibri"/>
          <w:sz w:val="24"/>
          <w:lang w:val="uk-UA"/>
        </w:rPr>
        <w:t xml:space="preserve"> </w:t>
      </w:r>
      <w:r w:rsidRPr="0072567F">
        <w:rPr>
          <w:rFonts w:eastAsia="Calibri"/>
          <w:sz w:val="24"/>
          <w:lang w:val="uk-UA"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Закон України «Про ринок електричної енергії»; </w:t>
      </w:r>
    </w:p>
    <w:p w:rsidR="0072567F" w:rsidRPr="0072567F" w:rsidRDefault="0072567F" w:rsidP="0072567F">
      <w:pPr>
        <w:spacing w:after="0" w:line="240" w:lineRule="auto"/>
        <w:ind w:firstLine="426"/>
        <w:jc w:val="both"/>
        <w:rPr>
          <w:rFonts w:eastAsia="Calibri"/>
          <w:color w:val="000000"/>
          <w:sz w:val="24"/>
          <w:lang w:val="uk-UA" w:eastAsia="ar-SA"/>
        </w:rPr>
      </w:pPr>
      <w:r w:rsidRPr="0072567F">
        <w:rPr>
          <w:rFonts w:eastAsia="Calibri"/>
          <w:sz w:val="24"/>
          <w:lang w:val="uk-UA" w:eastAsia="ar-SA"/>
        </w:rPr>
        <w:t xml:space="preserve">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w:t>
      </w:r>
      <w:r w:rsidRPr="0072567F">
        <w:rPr>
          <w:rFonts w:eastAsia="Calibri"/>
          <w:color w:val="000000"/>
          <w:sz w:val="24"/>
          <w:lang w:val="uk-UA" w:eastAsia="ar-SA"/>
        </w:rPr>
        <w:t>14.03.2018 №312</w:t>
      </w:r>
      <w:r w:rsidRPr="0072567F">
        <w:rPr>
          <w:rFonts w:eastAsia="Calibri"/>
          <w:color w:val="000000"/>
          <w:sz w:val="24"/>
          <w:lang w:val="uk-UA"/>
        </w:rPr>
        <w:t xml:space="preserve"> та </w:t>
      </w:r>
      <w:r w:rsidRPr="0072567F">
        <w:rPr>
          <w:rFonts w:eastAsia="Calibri"/>
          <w:bCs/>
          <w:color w:val="000000"/>
          <w:sz w:val="24"/>
          <w:lang w:val="uk-UA" w:eastAsia="ru-RU"/>
        </w:rPr>
        <w:t>постанови Про затвердження Змін до Правил роздрібного ринку електричної енергії,</w:t>
      </w:r>
      <w:r w:rsidRPr="0072567F">
        <w:rPr>
          <w:rFonts w:eastAsia="Calibri"/>
          <w:color w:val="000000"/>
          <w:sz w:val="24"/>
          <w:lang w:val="uk-UA" w:eastAsia="ru-RU"/>
        </w:rPr>
        <w:t xml:space="preserve"> </w:t>
      </w:r>
      <w:r w:rsidRPr="0072567F">
        <w:rPr>
          <w:rFonts w:eastAsia="Calibri"/>
          <w:bCs/>
          <w:color w:val="000000"/>
          <w:sz w:val="24"/>
          <w:lang w:val="uk-UA" w:eastAsia="ru-RU"/>
        </w:rPr>
        <w:t>від 26.06.2020  № 1219.</w:t>
      </w:r>
      <w:r w:rsidRPr="0072567F">
        <w:rPr>
          <w:rFonts w:eastAsia="Calibri"/>
          <w:color w:val="000000"/>
          <w:sz w:val="24"/>
          <w:lang w:val="uk-UA" w:eastAsia="ar-SA"/>
        </w:rPr>
        <w:t xml:space="preserve">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комерційного обліку електричної енергії;</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 xml:space="preserve">Кодекс системи розподілу; </w:t>
      </w:r>
    </w:p>
    <w:p w:rsidR="0072567F" w:rsidRPr="0072567F" w:rsidRDefault="0072567F" w:rsidP="0072567F">
      <w:pPr>
        <w:spacing w:after="0" w:line="240" w:lineRule="auto"/>
        <w:ind w:firstLine="426"/>
        <w:jc w:val="both"/>
        <w:rPr>
          <w:rFonts w:eastAsia="Calibri"/>
          <w:sz w:val="24"/>
          <w:lang w:val="uk-UA" w:eastAsia="ar-SA"/>
        </w:rPr>
      </w:pPr>
      <w:r w:rsidRPr="0072567F">
        <w:rPr>
          <w:rFonts w:eastAsia="Calibri"/>
          <w:sz w:val="24"/>
          <w:lang w:val="uk-UA" w:eastAsia="ar-SA"/>
        </w:rPr>
        <w:t>Кодекс системи передачі та іншими нормативними актами.</w:t>
      </w:r>
    </w:p>
    <w:p w:rsidR="0072567F" w:rsidRPr="0072567F" w:rsidRDefault="0072567F" w:rsidP="0072567F">
      <w:pPr>
        <w:spacing w:after="0" w:line="240" w:lineRule="auto"/>
        <w:jc w:val="both"/>
        <w:rPr>
          <w:rFonts w:eastAsia="Calibri"/>
          <w:color w:val="000000"/>
          <w:sz w:val="24"/>
          <w:lang w:val="uk-UA"/>
        </w:rPr>
      </w:pPr>
      <w:r w:rsidRPr="0072567F">
        <w:rPr>
          <w:rFonts w:eastAsia="Calibri"/>
          <w:b/>
          <w:bCs/>
          <w:sz w:val="24"/>
          <w:lang w:val="uk-UA" w:eastAsia="ar-SA"/>
        </w:rPr>
        <w:t>8)</w:t>
      </w:r>
      <w:r w:rsidRPr="0072567F">
        <w:rPr>
          <w:rFonts w:eastAsia="Calibri"/>
          <w:sz w:val="24"/>
          <w:lang w:val="uk-UA" w:eastAsia="ar-SA"/>
        </w:rPr>
        <w:t xml:space="preserve"> </w:t>
      </w:r>
      <w:r w:rsidRPr="0072567F">
        <w:rPr>
          <w:rFonts w:eastAsia="Calibri"/>
          <w:color w:val="000000"/>
          <w:sz w:val="24"/>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72567F" w:rsidRPr="0072567F" w:rsidRDefault="0072567F" w:rsidP="0072567F">
      <w:pPr>
        <w:spacing w:after="0" w:line="240" w:lineRule="auto"/>
        <w:ind w:firstLine="426"/>
        <w:jc w:val="both"/>
        <w:rPr>
          <w:rFonts w:eastAsia="Calibri"/>
          <w:color w:val="000000"/>
          <w:sz w:val="24"/>
          <w:lang w:val="uk-UA"/>
        </w:rPr>
      </w:pPr>
      <w:r w:rsidRPr="0072567F">
        <w:rPr>
          <w:rFonts w:eastAsia="Calibri"/>
          <w:color w:val="000000"/>
          <w:sz w:val="24"/>
          <w:shd w:val="clear" w:color="auto" w:fill="FFFFFF"/>
          <w:lang w:val="uk-UA"/>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72567F">
        <w:rPr>
          <w:rFonts w:eastAsia="Calibri"/>
          <w:color w:val="000000"/>
          <w:sz w:val="24"/>
          <w:lang w:val="uk-UA"/>
        </w:rPr>
        <w:t>.</w:t>
      </w:r>
    </w:p>
    <w:p w:rsidR="0072567F" w:rsidRPr="0072567F" w:rsidRDefault="0072567F" w:rsidP="0072567F">
      <w:pPr>
        <w:spacing w:after="0" w:line="240" w:lineRule="auto"/>
        <w:rPr>
          <w:rFonts w:eastAsia="Calibri"/>
          <w:sz w:val="24"/>
          <w:lang w:val="uk-UA"/>
        </w:rPr>
      </w:pPr>
      <w:r w:rsidRPr="0072567F">
        <w:rPr>
          <w:rFonts w:eastAsia="Calibri"/>
          <w:sz w:val="24"/>
          <w:lang w:val="uk-UA"/>
        </w:rPr>
        <w:t xml:space="preserve"> </w:t>
      </w:r>
      <w:r w:rsidRPr="0072567F">
        <w:rPr>
          <w:rFonts w:eastAsia="Calibri"/>
          <w:b/>
          <w:sz w:val="24"/>
          <w:lang w:val="uk-UA"/>
        </w:rPr>
        <w:t>9)</w:t>
      </w:r>
      <w:r w:rsidRPr="0072567F">
        <w:rPr>
          <w:rFonts w:eastAsia="Calibri"/>
          <w:sz w:val="24"/>
          <w:lang w:val="uk-UA"/>
        </w:rPr>
        <w:t xml:space="preserve"> Обсяги споживання електроенергії можуть змінюватися в залежності від режиму роботи устаткування та обладнання Замовника.</w:t>
      </w:r>
    </w:p>
    <w:p w:rsidR="0072567F" w:rsidRPr="0072567F" w:rsidRDefault="0072567F" w:rsidP="0072567F">
      <w:pPr>
        <w:spacing w:after="0" w:line="240" w:lineRule="auto"/>
        <w:jc w:val="both"/>
        <w:rPr>
          <w:rFonts w:eastAsia="Calibri"/>
          <w:color w:val="000000"/>
          <w:sz w:val="24"/>
          <w:lang w:val="uk-UA" w:eastAsia="ru-RU" w:bidi="en-US"/>
        </w:rPr>
      </w:pPr>
    </w:p>
    <w:p w:rsidR="0072567F" w:rsidRPr="0072567F" w:rsidRDefault="0072567F" w:rsidP="0072567F">
      <w:pPr>
        <w:spacing w:after="0" w:line="240" w:lineRule="auto"/>
        <w:jc w:val="both"/>
        <w:rPr>
          <w:rFonts w:eastAsia="SimSun"/>
          <w:color w:val="000000"/>
          <w:kern w:val="18"/>
          <w:sz w:val="24"/>
          <w:lang w:val="uk-UA" w:bidi="en-US"/>
        </w:rPr>
      </w:pPr>
      <w:r w:rsidRPr="0072567F">
        <w:rPr>
          <w:rFonts w:eastAsia="Calibri"/>
          <w:color w:val="000000"/>
          <w:sz w:val="24"/>
          <w:lang w:val="uk-UA" w:eastAsia="ru-RU" w:bidi="en-US"/>
        </w:rPr>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72567F" w:rsidRPr="0072567F" w:rsidRDefault="0072567F" w:rsidP="0072567F">
      <w:pPr>
        <w:numPr>
          <w:ilvl w:val="0"/>
          <w:numId w:val="11"/>
        </w:numPr>
        <w:tabs>
          <w:tab w:val="left" w:pos="567"/>
          <w:tab w:val="left" w:pos="1352"/>
          <w:tab w:val="left" w:pos="170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eastAsia="Calibri"/>
          <w:color w:val="000000"/>
          <w:sz w:val="24"/>
          <w:lang w:val="uk-UA" w:bidi="en-US"/>
        </w:rPr>
      </w:pPr>
      <w:r w:rsidRPr="0072567F">
        <w:rPr>
          <w:rFonts w:eastAsia="Calibri"/>
          <w:color w:val="000000"/>
          <w:sz w:val="24"/>
          <w:lang w:val="uk-UA" w:bidi="en-US"/>
        </w:rPr>
        <w:lastRenderedPageBreak/>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w:t>
      </w:r>
      <w:bookmarkStart w:id="2" w:name="w122"/>
      <w:r w:rsidRPr="0072567F">
        <w:rPr>
          <w:rFonts w:eastAsia="Calibri"/>
          <w:color w:val="000000"/>
          <w:sz w:val="24"/>
          <w:lang w:val="uk-UA" w:bidi="en-US"/>
        </w:rPr>
        <w:fldChar w:fldCharType="begin"/>
      </w:r>
      <w:r w:rsidRPr="0072567F">
        <w:rPr>
          <w:rFonts w:eastAsia="Calibri"/>
          <w:color w:val="000000"/>
          <w:sz w:val="24"/>
          <w:lang w:val="uk-UA" w:bidi="en-US"/>
        </w:rPr>
        <w:instrText xml:space="preserve"> HYPERLINK "https://zakon.rada.gov.ua/laws/show/v0312874-18?find=1&amp;text=%EA%E0%E1%B3%ED%E5%F2" \l "w123" </w:instrText>
      </w:r>
      <w:r w:rsidRPr="0072567F">
        <w:rPr>
          <w:rFonts w:eastAsia="Calibri"/>
          <w:color w:val="000000"/>
          <w:sz w:val="24"/>
          <w:lang w:val="uk-UA" w:bidi="en-US"/>
        </w:rPr>
        <w:fldChar w:fldCharType="separate"/>
      </w:r>
      <w:r w:rsidRPr="0072567F">
        <w:rPr>
          <w:rFonts w:eastAsia="Calibri"/>
          <w:color w:val="000000"/>
          <w:sz w:val="24"/>
          <w:lang w:val="uk-UA" w:bidi="en-US"/>
        </w:rPr>
        <w:t>кабінет</w:t>
      </w:r>
      <w:r w:rsidRPr="0072567F">
        <w:rPr>
          <w:rFonts w:eastAsia="Calibri"/>
          <w:color w:val="000000"/>
          <w:sz w:val="24"/>
          <w:lang w:val="uk-UA" w:bidi="en-US"/>
        </w:rPr>
        <w:fldChar w:fldCharType="end"/>
      </w:r>
      <w:bookmarkEnd w:id="2"/>
      <w:r w:rsidRPr="0072567F">
        <w:rPr>
          <w:rFonts w:eastAsia="Calibri"/>
          <w:color w:val="000000"/>
          <w:sz w:val="24"/>
          <w:lang w:val="uk-UA" w:bidi="en-US"/>
        </w:rPr>
        <w:t>і споживача реалізована технічна можливість донесення до Споживача інформації про:</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3" w:name="n1080"/>
      <w:bookmarkEnd w:id="3"/>
      <w:r w:rsidRPr="0072567F">
        <w:rPr>
          <w:rFonts w:eastAsia="Calibri"/>
          <w:color w:val="000000"/>
          <w:sz w:val="24"/>
          <w:lang w:val="uk-UA" w:eastAsia="ru-RU" w:bidi="en-US"/>
        </w:rPr>
        <w:t>діючі ціни (тарифи), за якими здійснюється розрахунок за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4" w:name="n1081"/>
      <w:bookmarkEnd w:id="4"/>
      <w:r w:rsidRPr="0072567F">
        <w:rPr>
          <w:rFonts w:eastAsia="Calibri"/>
          <w:color w:val="000000"/>
          <w:sz w:val="24"/>
          <w:lang w:val="uk-UA" w:eastAsia="ru-RU" w:bidi="en-US"/>
        </w:rPr>
        <w:t>значення попередніх та поточних показів засобу вимірювання;</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5" w:name="n1082"/>
      <w:bookmarkEnd w:id="5"/>
      <w:r w:rsidRPr="0072567F">
        <w:rPr>
          <w:rFonts w:eastAsia="Calibri"/>
          <w:color w:val="000000"/>
          <w:sz w:val="24"/>
          <w:lang w:val="uk-UA" w:eastAsia="ru-RU" w:bidi="en-US"/>
        </w:rPr>
        <w:t xml:space="preserve">обсяг електричної енергії у порядку надання </w:t>
      </w:r>
      <w:proofErr w:type="spellStart"/>
      <w:r w:rsidRPr="0072567F">
        <w:rPr>
          <w:rFonts w:eastAsia="Calibri"/>
          <w:color w:val="000000"/>
          <w:sz w:val="24"/>
          <w:lang w:val="uk-UA" w:eastAsia="ru-RU" w:bidi="en-US"/>
        </w:rPr>
        <w:t>електропостачальником</w:t>
      </w:r>
      <w:proofErr w:type="spellEnd"/>
      <w:r w:rsidRPr="0072567F">
        <w:rPr>
          <w:rFonts w:eastAsia="Calibri"/>
          <w:color w:val="000000"/>
          <w:sz w:val="24"/>
          <w:lang w:val="uk-UA" w:eastAsia="ru-RU" w:bidi="en-US"/>
        </w:rPr>
        <w:t xml:space="preserve"> споживачу даних щодо споживання ними електричної енергії;</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6" w:name="n1083"/>
      <w:bookmarkStart w:id="7" w:name="n1084"/>
      <w:bookmarkStart w:id="8" w:name="n1085"/>
      <w:bookmarkEnd w:id="6"/>
      <w:bookmarkEnd w:id="7"/>
      <w:bookmarkEnd w:id="8"/>
      <w:r w:rsidRPr="0072567F">
        <w:rPr>
          <w:rFonts w:eastAsia="Calibri"/>
          <w:color w:val="000000"/>
          <w:sz w:val="24"/>
          <w:lang w:val="uk-UA" w:eastAsia="ru-RU" w:bidi="en-US"/>
        </w:rPr>
        <w:t>надлишок (переплату) оплаченої, але не спожитої електричної енергії або недоплату за спожиту, але не оплачену електричну енергію;</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9" w:name="n1086"/>
      <w:bookmarkEnd w:id="9"/>
      <w:r w:rsidRPr="0072567F">
        <w:rPr>
          <w:rFonts w:eastAsia="Calibri"/>
          <w:color w:val="000000"/>
          <w:sz w:val="24"/>
          <w:lang w:val="uk-UA" w:eastAsia="ru-RU" w:bidi="en-US"/>
        </w:rPr>
        <w:t>телефони для подання претензій, скарг та надання повідомлень про загрозу для безпеки експлуатації електросистем;</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0" w:name="n1087"/>
      <w:bookmarkEnd w:id="10"/>
      <w:r w:rsidRPr="0072567F">
        <w:rPr>
          <w:rFonts w:eastAsia="Calibri"/>
          <w:color w:val="000000"/>
          <w:sz w:val="24"/>
          <w:lang w:val="uk-UA" w:eastAsia="ru-RU" w:bidi="en-US"/>
        </w:rPr>
        <w:t xml:space="preserve">реквізити для оплати спожитої електричної енергії (розрахунковий рахунок </w:t>
      </w:r>
      <w:proofErr w:type="spellStart"/>
      <w:r w:rsidRPr="0072567F">
        <w:rPr>
          <w:rFonts w:eastAsia="Calibri"/>
          <w:color w:val="000000"/>
          <w:sz w:val="24"/>
          <w:lang w:val="uk-UA" w:eastAsia="ru-RU" w:bidi="en-US"/>
        </w:rPr>
        <w:t>електропостачальника</w:t>
      </w:r>
      <w:proofErr w:type="spellEnd"/>
      <w:r w:rsidRPr="0072567F">
        <w:rPr>
          <w:rFonts w:eastAsia="Calibri"/>
          <w:color w:val="000000"/>
          <w:sz w:val="24"/>
          <w:lang w:val="uk-UA" w:eastAsia="ru-RU" w:bidi="en-US"/>
        </w:rPr>
        <w:t>, номер особового рахунка або номер договору споживача);</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1" w:name="n1088"/>
      <w:bookmarkEnd w:id="11"/>
      <w:r w:rsidRPr="0072567F">
        <w:rPr>
          <w:rFonts w:eastAsia="Calibri"/>
          <w:color w:val="000000"/>
          <w:sz w:val="24"/>
          <w:lang w:val="uk-UA" w:eastAsia="ru-RU" w:bidi="en-US"/>
        </w:rPr>
        <w:t>період, за який проводиться розрахунок;</w:t>
      </w:r>
    </w:p>
    <w:p w:rsidR="0072567F" w:rsidRPr="0072567F" w:rsidRDefault="0072567F" w:rsidP="0072567F">
      <w:pPr>
        <w:numPr>
          <w:ilvl w:val="0"/>
          <w:numId w:val="12"/>
        </w:numPr>
        <w:shd w:val="clear" w:color="auto" w:fill="FFFFFF"/>
        <w:spacing w:after="0" w:line="276" w:lineRule="auto"/>
        <w:ind w:hanging="11"/>
        <w:jc w:val="both"/>
        <w:rPr>
          <w:rFonts w:eastAsia="Calibri"/>
          <w:color w:val="000000"/>
          <w:sz w:val="24"/>
          <w:lang w:val="uk-UA" w:eastAsia="ru-RU" w:bidi="en-US"/>
        </w:rPr>
      </w:pPr>
      <w:bookmarkStart w:id="12" w:name="n1089"/>
      <w:bookmarkEnd w:id="12"/>
      <w:r w:rsidRPr="0072567F">
        <w:rPr>
          <w:rFonts w:eastAsia="Calibri"/>
          <w:color w:val="000000"/>
          <w:sz w:val="24"/>
          <w:lang w:val="uk-UA" w:eastAsia="ru-RU" w:bidi="en-US"/>
        </w:rPr>
        <w:t>суму до оплати та дату, до якої необхідно сплатити.</w:t>
      </w:r>
    </w:p>
    <w:p w:rsidR="0072567F" w:rsidRPr="0072567F" w:rsidRDefault="0072567F" w:rsidP="0072567F">
      <w:pPr>
        <w:spacing w:after="0"/>
        <w:jc w:val="both"/>
        <w:rPr>
          <w:rFonts w:eastAsia="Calibri"/>
          <w:color w:val="000000"/>
          <w:sz w:val="24"/>
          <w:lang w:val="uk-UA" w:eastAsia="ru-RU" w:bidi="en-US"/>
        </w:rPr>
      </w:pPr>
      <w:bookmarkStart w:id="13" w:name="n1090"/>
      <w:bookmarkStart w:id="14" w:name="n1091"/>
      <w:bookmarkStart w:id="15" w:name="n1092"/>
      <w:bookmarkEnd w:id="13"/>
      <w:bookmarkEnd w:id="14"/>
      <w:bookmarkEnd w:id="15"/>
      <w:r w:rsidRPr="0072567F">
        <w:rPr>
          <w:rFonts w:eastAsia="Calibri"/>
          <w:color w:val="000000"/>
          <w:sz w:val="24"/>
          <w:lang w:val="uk-UA" w:bidi="en-US"/>
        </w:rPr>
        <w:t>Наведена у гарантійному листі інформація повинна бути достовірною та може бути перевірена замовником.</w:t>
      </w:r>
    </w:p>
    <w:p w:rsidR="0072567F" w:rsidRPr="0072567F" w:rsidRDefault="0072567F" w:rsidP="0072567F">
      <w:pPr>
        <w:numPr>
          <w:ilvl w:val="0"/>
          <w:numId w:val="11"/>
        </w:numPr>
        <w:spacing w:after="0" w:line="276" w:lineRule="auto"/>
        <w:contextualSpacing/>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він не знаходиться у статусі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eastAsia="ru-RU" w:bidi="en-US"/>
        </w:rPr>
        <w:t>Учасник повинен надати гарантійний лист про те, що в період з 2019р. по 2022р. (включно) він не набував статусу «</w:t>
      </w:r>
      <w:proofErr w:type="spellStart"/>
      <w:r w:rsidRPr="0072567F">
        <w:rPr>
          <w:rFonts w:eastAsia="Calibri"/>
          <w:color w:val="000000"/>
          <w:sz w:val="24"/>
          <w:lang w:val="uk-UA" w:eastAsia="ru-RU" w:bidi="en-US"/>
        </w:rPr>
        <w:t>дефолтного</w:t>
      </w:r>
      <w:proofErr w:type="spellEnd"/>
      <w:r w:rsidRPr="0072567F">
        <w:rPr>
          <w:rFonts w:eastAsia="Calibri"/>
          <w:color w:val="000000"/>
          <w:sz w:val="24"/>
          <w:lang w:val="uk-UA" w:eastAsia="ru-RU" w:bidi="en-US"/>
        </w:rPr>
        <w:t>» або «</w:t>
      </w:r>
      <w:proofErr w:type="spellStart"/>
      <w:r w:rsidRPr="0072567F">
        <w:rPr>
          <w:rFonts w:eastAsia="Calibri"/>
          <w:color w:val="000000"/>
          <w:sz w:val="24"/>
          <w:lang w:val="uk-UA" w:eastAsia="ru-RU" w:bidi="en-US"/>
        </w:rPr>
        <w:t>переддефолтного</w:t>
      </w:r>
      <w:proofErr w:type="spellEnd"/>
      <w:r w:rsidRPr="0072567F">
        <w:rPr>
          <w:rFonts w:eastAsia="Calibri"/>
          <w:color w:val="000000"/>
          <w:sz w:val="24"/>
          <w:lang w:val="uk-UA" w:eastAsia="ru-RU" w:bidi="en-US"/>
        </w:rPr>
        <w:t xml:space="preserve">»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  </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bidi="en-US"/>
        </w:rPr>
        <w:t>Учасник повинен надати гарантійний лист підписаний уповноваженою особою,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(обленерго)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72567F">
        <w:rPr>
          <w:rFonts w:eastAsia="Calibri"/>
          <w:sz w:val="24"/>
          <w:lang w:val="uk-UA" w:bidi="en-US"/>
        </w:rPr>
        <w:t>дефолтного</w:t>
      </w:r>
      <w:proofErr w:type="spellEnd"/>
      <w:r w:rsidRPr="0072567F">
        <w:rPr>
          <w:rFonts w:eastAsia="Calibri"/>
          <w:sz w:val="24"/>
          <w:lang w:val="uk-UA" w:bidi="en-US"/>
        </w:rPr>
        <w:t xml:space="preserve">», в зв‘язку з </w:t>
      </w:r>
      <w:r w:rsidRPr="0072567F">
        <w:rPr>
          <w:rFonts w:eastAsia="Calibri"/>
          <w:sz w:val="24"/>
          <w:lang w:val="uk-UA" w:bidi="en-US"/>
        </w:rPr>
        <w:lastRenderedPageBreak/>
        <w:t>чим 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SimSun"/>
          <w:color w:val="000000"/>
          <w:sz w:val="24"/>
          <w:lang w:val="uk-UA" w:bidi="en-US"/>
        </w:rPr>
        <w:t>Учасник у складі своєї тендерної пропозиції надає Лист-гарантію у довільній формі про те, що предмет закупівлі</w:t>
      </w:r>
      <w:r w:rsidRPr="0072567F">
        <w:rPr>
          <w:rFonts w:eastAsia="SimSun"/>
          <w:color w:val="000000"/>
          <w:kern w:val="18"/>
          <w:sz w:val="24"/>
          <w:lang w:val="uk-UA" w:bidi="en-US"/>
        </w:rPr>
        <w:t xml:space="preserve"> відповідає нормам із захисту довкілля та не спричинить негативного впливу на навколишнє середовище.</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sz w:val="24"/>
          <w:lang w:val="uk-UA"/>
        </w:rPr>
        <w:t xml:space="preserve">Учасники повинні підтвердити відповідність своєї участі у тендері вимогам щодо етичної поведінки під час здійснення публічних закупівель згідно з листом </w:t>
      </w:r>
      <w:proofErr w:type="spellStart"/>
      <w:r w:rsidRPr="0072567F">
        <w:rPr>
          <w:rFonts w:eastAsia="Calibri"/>
          <w:sz w:val="24"/>
          <w:lang w:val="uk-UA"/>
        </w:rPr>
        <w:t>Мінекономрозвитку</w:t>
      </w:r>
      <w:proofErr w:type="spellEnd"/>
      <w:r w:rsidRPr="0072567F">
        <w:rPr>
          <w:rFonts w:eastAsia="Calibri"/>
          <w:sz w:val="24"/>
          <w:lang w:val="uk-UA"/>
        </w:rPr>
        <w:t xml:space="preserve"> №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Споживач електричної енергії зацікавлений в отриманні найякіснішої продукції, у зв’язку з чим від учасників відкритих торгів вимагається підтвердити у складі своєї тендерної пропозиції успішне проходження сертифікації їхньої діяльності вимогам ДСТУ ISO 9001:2015 «Системи управління якістю. Вимоги» виданого на ім‘я учасника закупівлі або іншим аналогічним державним стандартам в сфері сертифікації діяльності підприємства</w:t>
      </w:r>
      <w:r w:rsidRPr="0072567F">
        <w:rPr>
          <w:rFonts w:eastAsia="Calibri"/>
          <w:color w:val="000000"/>
          <w:sz w:val="24"/>
          <w:lang w:val="uk-UA" w:eastAsia="ru-RU" w:bidi="en-US"/>
        </w:rPr>
        <w:t xml:space="preserve">. </w:t>
      </w:r>
      <w:r w:rsidRPr="0072567F">
        <w:rPr>
          <w:rFonts w:eastAsia="Calibri"/>
          <w:color w:val="000000"/>
          <w:sz w:val="24"/>
          <w:lang w:val="uk-UA"/>
        </w:rPr>
        <w:t>На підтвердження вищезазначеного Учасник повинен надати оригінал або копію документа (сертифікат тощо), який згідно з ДСТУ 9001:2015 (ISO 9001:2015, IDT) «Система управління якістю. Вимоги», який підтверджує впровадження системи управління якістю в учасника як суб’єкта господарювання — юридичної особи стосовно торгівлі електричною енергією (оптової чи роздрібної), виданий акредитованим уповноваженим органом у сфері сертифікації.</w:t>
      </w:r>
    </w:p>
    <w:p w:rsidR="0072567F" w:rsidRPr="0072567F" w:rsidRDefault="0072567F" w:rsidP="0072567F">
      <w:pPr>
        <w:numPr>
          <w:ilvl w:val="0"/>
          <w:numId w:val="11"/>
        </w:numPr>
        <w:spacing w:after="0" w:line="276" w:lineRule="auto"/>
        <w:jc w:val="both"/>
        <w:rPr>
          <w:rFonts w:eastAsia="Calibri"/>
          <w:color w:val="000000"/>
          <w:sz w:val="24"/>
          <w:lang w:val="uk-UA" w:eastAsia="ru-RU" w:bidi="en-US"/>
        </w:rPr>
      </w:pPr>
      <w:r w:rsidRPr="0072567F">
        <w:rPr>
          <w:rFonts w:eastAsia="Calibri"/>
          <w:color w:val="000000"/>
          <w:sz w:val="24"/>
          <w:lang w:val="uk-UA"/>
        </w:rPr>
        <w:t>Учасники повинні надати оригінал або копію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 оригінал або копію чинного сертифіката ДСТУ ISO 37001:2018 «Системи управління щодо протидії корупції. Вимоги та настанови щодо застосування». або аналогічних систем чи більш нових версій стандартів, видані органом з сертифікації на ім’я учасника.</w:t>
      </w:r>
    </w:p>
    <w:p w:rsidR="0072567F" w:rsidRPr="0072567F" w:rsidRDefault="0072567F" w:rsidP="0072567F">
      <w:pPr>
        <w:numPr>
          <w:ilvl w:val="0"/>
          <w:numId w:val="11"/>
        </w:numPr>
        <w:shd w:val="clear" w:color="auto" w:fill="FFFFFF"/>
        <w:spacing w:after="0" w:line="240" w:lineRule="auto"/>
        <w:jc w:val="both"/>
        <w:rPr>
          <w:rFonts w:eastAsia="Calibri"/>
          <w:color w:val="000000"/>
          <w:sz w:val="24"/>
          <w:lang w:val="uk-UA"/>
        </w:rPr>
      </w:pPr>
      <w:r w:rsidRPr="0072567F">
        <w:rPr>
          <w:rFonts w:eastAsia="Calibri"/>
          <w:color w:val="000000"/>
          <w:sz w:val="24"/>
          <w:lang w:val="uk-UA"/>
        </w:rPr>
        <w:lastRenderedPageBreak/>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16" w:name="n997"/>
      <w:bookmarkEnd w:id="16"/>
      <w:r w:rsidRPr="0072567F">
        <w:rPr>
          <w:rFonts w:eastAsia="Calibri"/>
          <w:color w:val="000000"/>
          <w:sz w:val="24"/>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72567F">
        <w:rPr>
          <w:rFonts w:eastAsia="Calibri"/>
          <w:color w:val="000000"/>
          <w:sz w:val="24"/>
          <w:lang w:val="uk-UA"/>
        </w:rPr>
        <w:t>кол-центр</w:t>
      </w:r>
      <w:proofErr w:type="spellEnd"/>
      <w:r w:rsidRPr="0072567F">
        <w:rPr>
          <w:rFonts w:eastAsia="Calibri"/>
          <w:color w:val="000000"/>
          <w:sz w:val="24"/>
          <w:lang w:val="uk-UA"/>
        </w:rPr>
        <w:t xml:space="preserve">, які функціонують відповідно до вимог, установлених </w:t>
      </w:r>
      <w:proofErr w:type="spellStart"/>
      <w:r w:rsidRPr="0072567F">
        <w:rPr>
          <w:rFonts w:eastAsia="Calibri"/>
          <w:color w:val="000000"/>
          <w:sz w:val="24"/>
          <w:lang w:val="uk-UA"/>
        </w:rPr>
        <w:t>Регулятором.</w:t>
      </w:r>
      <w:bookmarkStart w:id="17" w:name="n998"/>
      <w:bookmarkEnd w:id="17"/>
      <w:r w:rsidRPr="0072567F">
        <w:rPr>
          <w:rFonts w:eastAsia="Calibri"/>
          <w:color w:val="000000"/>
          <w:sz w:val="24"/>
          <w:lang w:val="uk-UA"/>
        </w:rPr>
        <w:t>Для</w:t>
      </w:r>
      <w:proofErr w:type="spellEnd"/>
      <w:r w:rsidRPr="0072567F">
        <w:rPr>
          <w:rFonts w:eastAsia="Calibri"/>
          <w:color w:val="000000"/>
          <w:sz w:val="24"/>
          <w:lang w:val="uk-UA"/>
        </w:rPr>
        <w:t xml:space="preserve">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72567F" w:rsidRPr="0072567F" w:rsidRDefault="0072567F" w:rsidP="0072567F">
      <w:pPr>
        <w:shd w:val="clear" w:color="auto" w:fill="FFFFFF"/>
        <w:spacing w:after="0" w:line="240" w:lineRule="auto"/>
        <w:jc w:val="both"/>
        <w:rPr>
          <w:rFonts w:eastAsia="Calibri"/>
          <w:color w:val="000000"/>
          <w:sz w:val="24"/>
          <w:lang w:val="uk-UA"/>
        </w:rPr>
      </w:pPr>
      <w:r w:rsidRPr="0072567F">
        <w:rPr>
          <w:rFonts w:eastAsia="Calibri"/>
          <w:color w:val="000000"/>
          <w:sz w:val="24"/>
          <w:lang w:val="uk-UA"/>
        </w:rPr>
        <w:t>З огляду на вищевикладене, Учасник у складі тендерної пропозиції повинен надати довідку в довільній формі про наявність в місті Житомирі центру обслуговування споживачів, якщо він обслуговує більше 50000 споживачів, або довідку в довільній формі про наявність в місті Житомирі окремого структурного підрозділу (посадової особи) учасника роздрібного ринку, якщо він обслуговує менше 50000 споживачів. В довідці обов'язково вказати місце розташування, посаду, ПІБ та контактного телефону керівника (посадової особи).</w:t>
      </w:r>
    </w:p>
    <w:p w:rsidR="0072567F" w:rsidRPr="0072567F" w:rsidRDefault="0072567F" w:rsidP="0072567F">
      <w:pPr>
        <w:spacing w:after="0"/>
        <w:jc w:val="both"/>
        <w:rPr>
          <w:rFonts w:eastAsia="Calibri"/>
          <w:color w:val="000000"/>
          <w:sz w:val="24"/>
          <w:lang w:val="uk-UA" w:eastAsia="ru-RU" w:bidi="en-US"/>
        </w:rPr>
      </w:pPr>
      <w:r w:rsidRPr="0072567F">
        <w:rPr>
          <w:rFonts w:eastAsia="Calibri"/>
          <w:color w:val="000000"/>
          <w:sz w:val="24"/>
          <w:lang w:val="uk-UA" w:bidi="en-US"/>
        </w:rPr>
        <w:t>Наведена у довідці інформація повинна бути достовірною та може бути перевірена замовником.</w:t>
      </w:r>
    </w:p>
    <w:p w:rsidR="0072567F" w:rsidRPr="0072567F" w:rsidRDefault="0072567F" w:rsidP="0072567F">
      <w:pPr>
        <w:spacing w:after="0" w:line="276" w:lineRule="auto"/>
        <w:rPr>
          <w:rFonts w:eastAsia="Calibri"/>
          <w:sz w:val="24"/>
          <w:lang w:val="uk-UA"/>
        </w:rPr>
      </w:pP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72567F" w:rsidRPr="0072567F" w:rsidRDefault="0072567F" w:rsidP="0072567F">
      <w:pPr>
        <w:spacing w:after="0" w:line="240" w:lineRule="auto"/>
        <w:ind w:firstLine="708"/>
        <w:jc w:val="both"/>
        <w:rPr>
          <w:rFonts w:eastAsia="Calibri"/>
          <w:b/>
          <w:sz w:val="24"/>
          <w:lang w:val="uk-UA"/>
        </w:rPr>
      </w:pPr>
      <w:r w:rsidRPr="0072567F">
        <w:rPr>
          <w:rFonts w:eastAsia="Calibri"/>
          <w:b/>
          <w:sz w:val="24"/>
          <w:lang w:val="uk-UA"/>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72567F" w:rsidRPr="0072567F" w:rsidRDefault="0072567F" w:rsidP="0072567F">
      <w:pPr>
        <w:spacing w:after="0" w:line="240" w:lineRule="auto"/>
        <w:rPr>
          <w:rFonts w:eastAsia="Calibri"/>
          <w:b/>
          <w:bCs/>
          <w:sz w:val="24"/>
          <w:lang w:val="uk-UA" w:eastAsia="ru-RU"/>
        </w:rPr>
        <w:sectPr w:rsidR="0072567F" w:rsidRPr="0072567F" w:rsidSect="008C42CA">
          <w:pgSz w:w="11906" w:h="16838"/>
          <w:pgMar w:top="1134" w:right="850" w:bottom="1134"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(Проект договору)</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ДОГОВІР</w:t>
      </w: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на закупівлю електричної енергії</w:t>
      </w:r>
    </w:p>
    <w:tbl>
      <w:tblPr>
        <w:tblW w:w="0" w:type="auto"/>
        <w:tblLook w:val="04A0" w:firstRow="1" w:lastRow="0" w:firstColumn="1" w:lastColumn="0" w:noHBand="0" w:noVBand="1"/>
      </w:tblPr>
      <w:tblGrid>
        <w:gridCol w:w="9235"/>
      </w:tblGrid>
      <w:tr w:rsidR="0072567F" w:rsidRPr="006650AA" w:rsidTr="008C42CA">
        <w:trPr>
          <w:trHeight w:val="417"/>
        </w:trPr>
        <w:tc>
          <w:tcPr>
            <w:tcW w:w="9235" w:type="dxa"/>
          </w:tcPr>
          <w:p w:rsidR="0072567F" w:rsidRPr="0072567F" w:rsidRDefault="0072567F" w:rsidP="0072567F">
            <w:pPr>
              <w:tabs>
                <w:tab w:val="left" w:pos="2486"/>
              </w:tabs>
              <w:spacing w:after="0" w:line="240" w:lineRule="auto"/>
              <w:ind w:firstLine="567"/>
              <w:jc w:val="both"/>
              <w:rPr>
                <w:rFonts w:eastAsia="Calibri"/>
                <w:b/>
                <w:sz w:val="24"/>
                <w:lang w:val="uk-UA"/>
              </w:rPr>
            </w:pPr>
            <w:r w:rsidRPr="0072567F">
              <w:rPr>
                <w:rFonts w:eastAsia="Calibri"/>
                <w:b/>
                <w:sz w:val="24"/>
                <w:lang w:val="uk-UA"/>
              </w:rPr>
              <w:tab/>
            </w:r>
          </w:p>
        </w:tc>
      </w:tr>
      <w:tr w:rsidR="0072567F" w:rsidRPr="0072567F" w:rsidTr="008C42CA">
        <w:tc>
          <w:tcPr>
            <w:tcW w:w="9235" w:type="dxa"/>
            <w:tcBorders>
              <w:top w:val="single" w:sz="4" w:space="0" w:color="auto"/>
            </w:tcBorders>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(найменування суб’єкта господарської діяльності)</w:t>
            </w:r>
          </w:p>
        </w:tc>
      </w:tr>
    </w:tbl>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яке діє на підставі ліцензії на право провадження господарської діяльності з постачання електричної енергії споживачу_________________________________________від_______________________№_________________, в особі _______________________________________________________, що діє на підставі Статуту, з однієї сторони та </w:t>
      </w:r>
      <w:r w:rsidRPr="0072567F">
        <w:rPr>
          <w:rFonts w:eastAsia="Calibri"/>
          <w:b/>
          <w:sz w:val="24"/>
          <w:lang w:val="uk-UA"/>
        </w:rPr>
        <w:t>Споживач:_______________________________________________________________________</w:t>
      </w:r>
    </w:p>
    <w:p w:rsidR="0072567F" w:rsidRPr="0072567F" w:rsidRDefault="0072567F" w:rsidP="0072567F">
      <w:pPr>
        <w:spacing w:after="0" w:line="240" w:lineRule="auto"/>
        <w:jc w:val="both"/>
        <w:rPr>
          <w:rFonts w:eastAsia="Calibri"/>
          <w:sz w:val="24"/>
          <w:lang w:val="uk-UA"/>
        </w:rPr>
      </w:pPr>
      <w:r w:rsidRPr="0072567F">
        <w:rPr>
          <w:rFonts w:eastAsia="Calibri"/>
          <w:sz w:val="24"/>
          <w:lang w:val="uk-UA"/>
        </w:rPr>
        <w:t xml:space="preserve">що здійснює свою діяльність на підставі статуту в особі </w:t>
      </w:r>
      <w:r w:rsidRPr="0072567F">
        <w:rPr>
          <w:rFonts w:eastAsia="Calibri"/>
          <w:b/>
          <w:sz w:val="24"/>
          <w:lang w:val="uk-UA"/>
        </w:rPr>
        <w:t>___________________________________________</w:t>
      </w:r>
    </w:p>
    <w:p w:rsidR="0072567F" w:rsidRPr="0072567F" w:rsidRDefault="0072567F" w:rsidP="0072567F">
      <w:pPr>
        <w:autoSpaceDE w:val="0"/>
        <w:autoSpaceDN w:val="0"/>
        <w:adjustRightInd w:val="0"/>
        <w:spacing w:after="0" w:line="240" w:lineRule="auto"/>
        <w:jc w:val="both"/>
        <w:rPr>
          <w:rFonts w:eastAsia="Times New Roman"/>
          <w:sz w:val="24"/>
          <w:lang w:val="uk-UA" w:eastAsia="uk-UA"/>
        </w:rPr>
      </w:pPr>
      <w:r w:rsidRPr="0072567F">
        <w:rPr>
          <w:rFonts w:eastAsia="Times New Roman"/>
          <w:sz w:val="24"/>
          <w:lang w:val="uk-UA" w:eastAsia="uk-UA"/>
        </w:rPr>
        <w:t>з іншої сторони уклали цей Договір про нижченаведене:</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numPr>
          <w:ilvl w:val="0"/>
          <w:numId w:val="14"/>
        </w:numPr>
        <w:spacing w:after="0" w:line="240" w:lineRule="auto"/>
        <w:contextualSpacing/>
        <w:jc w:val="center"/>
        <w:rPr>
          <w:rFonts w:eastAsia="Calibri"/>
          <w:b/>
          <w:sz w:val="24"/>
          <w:lang w:val="uk-UA"/>
        </w:rPr>
      </w:pPr>
      <w:r w:rsidRPr="0072567F">
        <w:rPr>
          <w:rFonts w:eastAsia="Calibri"/>
          <w:b/>
          <w:sz w:val="24"/>
          <w:lang w:val="uk-UA"/>
        </w:rPr>
        <w:t>Загальні положення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2567F" w:rsidRPr="0072567F" w:rsidRDefault="0072567F" w:rsidP="0072567F">
      <w:pPr>
        <w:shd w:val="clear" w:color="auto" w:fill="FFFFFF"/>
        <w:spacing w:after="0" w:line="240" w:lineRule="auto"/>
        <w:ind w:firstLine="567"/>
        <w:jc w:val="both"/>
        <w:rPr>
          <w:rFonts w:eastAsia="Calibri"/>
          <w:color w:val="333333"/>
          <w:sz w:val="24"/>
          <w:lang w:val="uk-UA" w:eastAsia="ru-RU"/>
        </w:rPr>
      </w:pPr>
      <w:r w:rsidRPr="0072567F">
        <w:rPr>
          <w:rFonts w:eastAsia="Calibri"/>
          <w:sz w:val="24"/>
          <w:lang w:val="uk-UA"/>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w:t>
      </w:r>
      <w:r w:rsidRPr="0072567F">
        <w:rPr>
          <w:rFonts w:eastAsia="Calibri"/>
          <w:color w:val="000000" w:themeColor="text1"/>
          <w:sz w:val="24"/>
          <w:lang w:val="uk-UA"/>
        </w:rPr>
        <w:t xml:space="preserve"> затверджених постановою Національної комісії, що здійснює державне регулювання у сферах </w:t>
      </w:r>
      <w:r w:rsidRPr="0072567F">
        <w:rPr>
          <w:rFonts w:eastAsia="Calibri"/>
          <w:bCs/>
          <w:color w:val="000000" w:themeColor="text1"/>
          <w:sz w:val="24"/>
          <w:lang w:val="uk-UA" w:eastAsia="ru-RU"/>
        </w:rPr>
        <w:t xml:space="preserve">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w:t>
      </w:r>
      <w:r w:rsidRPr="0072567F">
        <w:rPr>
          <w:rFonts w:eastAsia="Calibri"/>
          <w:bCs/>
          <w:color w:val="000000"/>
          <w:sz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Далі по тексту цього Договору Постачальник або Споживач іменуються Сторона, а разом – Сторони.</w:t>
      </w:r>
    </w:p>
    <w:p w:rsidR="0072567F" w:rsidRPr="0072567F" w:rsidRDefault="0072567F" w:rsidP="0072567F">
      <w:pPr>
        <w:spacing w:after="0" w:line="240" w:lineRule="auto"/>
        <w:ind w:firstLine="567"/>
        <w:jc w:val="both"/>
        <w:rPr>
          <w:rFonts w:eastAsia="Calibri"/>
          <w:sz w:val="24"/>
          <w:lang w:val="uk-UA"/>
        </w:rPr>
      </w:pPr>
    </w:p>
    <w:p w:rsidR="0072567F" w:rsidRPr="00361B65" w:rsidRDefault="0072567F" w:rsidP="0072567F">
      <w:pPr>
        <w:spacing w:after="0" w:line="240" w:lineRule="auto"/>
        <w:ind w:firstLine="567"/>
        <w:jc w:val="center"/>
        <w:rPr>
          <w:rFonts w:eastAsia="Calibri"/>
          <w:b/>
          <w:sz w:val="24"/>
          <w:lang w:val="uk-UA"/>
        </w:rPr>
      </w:pPr>
      <w:r w:rsidRPr="0072567F">
        <w:rPr>
          <w:rFonts w:eastAsia="Calibri"/>
          <w:b/>
          <w:sz w:val="24"/>
          <w:lang w:val="uk-UA"/>
        </w:rPr>
        <w:t>2. Істотні умови договору</w:t>
      </w:r>
    </w:p>
    <w:p w:rsidR="0072567F" w:rsidRPr="00331CB0" w:rsidRDefault="0072567F" w:rsidP="00B45458">
      <w:pPr>
        <w:widowControl w:val="0"/>
        <w:spacing w:after="0" w:line="240" w:lineRule="auto"/>
        <w:jc w:val="both"/>
        <w:rPr>
          <w:rFonts w:eastAsia="Times New Roman"/>
          <w:sz w:val="24"/>
          <w:lang w:val="uk-UA" w:eastAsia="ru-RU"/>
        </w:rPr>
      </w:pPr>
      <w:r w:rsidRPr="0072567F">
        <w:rPr>
          <w:rFonts w:eastAsia="Calibri"/>
          <w:sz w:val="24"/>
          <w:lang w:val="uk-UA"/>
        </w:rPr>
        <w:t>2.1. Істотними умовами</w:t>
      </w:r>
      <w:r w:rsidR="00B45458">
        <w:rPr>
          <w:rFonts w:eastAsia="Calibri"/>
          <w:sz w:val="24"/>
          <w:lang w:val="uk-UA"/>
        </w:rPr>
        <w:t xml:space="preserve"> цього Договору є:</w:t>
      </w:r>
      <w:r w:rsidR="00B45458" w:rsidRPr="008A61E0">
        <w:rPr>
          <w:rFonts w:eastAsia="Times New Roman"/>
          <w:b/>
          <w:color w:val="FF0000"/>
          <w:sz w:val="24"/>
          <w:lang w:val="uk-UA" w:eastAsia="ru-RU"/>
        </w:rPr>
        <w:t xml:space="preserve"> </w:t>
      </w:r>
      <w:r w:rsidR="00B45458" w:rsidRPr="00331CB0">
        <w:rPr>
          <w:rFonts w:eastAsia="Times New Roman"/>
          <w:sz w:val="24"/>
          <w:lang w:val="uk-UA" w:eastAsia="ru-RU"/>
        </w:rPr>
        <w:t>предмет договору (найменування, номенклатура, асортимент); кількість товарів та вимоги щодо їх якості; порядок здійснення оплати; сума, визначена у договорі; термін та місце поста</w:t>
      </w:r>
      <w:r w:rsidR="00331CB0">
        <w:rPr>
          <w:rFonts w:eastAsia="Times New Roman"/>
          <w:sz w:val="24"/>
          <w:lang w:val="uk-UA" w:eastAsia="ru-RU"/>
        </w:rPr>
        <w:t>вки товарів; строк дії договору.</w:t>
      </w:r>
      <w:r w:rsidR="00B45458" w:rsidRPr="00331CB0">
        <w:rPr>
          <w:rFonts w:eastAsia="Times New Roman"/>
          <w:sz w:val="24"/>
          <w:lang w:val="uk-UA" w:eastAsia="ru-RU"/>
        </w:rPr>
        <w:t xml:space="preserve"> </w:t>
      </w:r>
    </w:p>
    <w:p w:rsidR="0072567F" w:rsidRPr="0072567F" w:rsidRDefault="0072567F" w:rsidP="00FE4F84">
      <w:pPr>
        <w:spacing w:after="0" w:line="240" w:lineRule="auto"/>
        <w:jc w:val="both"/>
        <w:rPr>
          <w:rFonts w:eastAsia="Calibri"/>
          <w:sz w:val="24"/>
          <w:lang w:val="uk-UA"/>
        </w:rPr>
      </w:pPr>
      <w:r w:rsidRPr="0072567F">
        <w:rPr>
          <w:rFonts w:eastAsia="Calibri"/>
          <w:sz w:val="24"/>
          <w:lang w:val="uk-UA"/>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п.19 Особливостей.</w:t>
      </w: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3. Предмет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3.2. Для цілей Закону України «Про публічні закупівлі» предмет закупівлі за цим Договором відноситься до ДК 021:2015: 09310000-5 Електрична енергія (Електрична енергія).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72567F">
        <w:rPr>
          <w:rFonts w:eastAsia="Calibri"/>
          <w:sz w:val="24"/>
          <w:lang w:val="uk-UA"/>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72567F" w:rsidRPr="0072567F" w:rsidRDefault="0072567F" w:rsidP="0072567F">
      <w:pPr>
        <w:spacing w:after="0" w:line="240" w:lineRule="auto"/>
        <w:ind w:firstLine="567"/>
        <w:jc w:val="both"/>
        <w:rPr>
          <w:rFonts w:eastAsia="Calibri"/>
          <w:sz w:val="24"/>
          <w:lang w:val="uk-UA"/>
        </w:rPr>
      </w:pPr>
      <w:bookmarkStart w:id="18" w:name="1632"/>
      <w:r w:rsidRPr="0072567F">
        <w:rPr>
          <w:rFonts w:eastAsia="Calibri"/>
          <w:sz w:val="24"/>
          <w:lang w:val="uk-UA"/>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3.5. Період постачання електричної енергії за цим Договором: ________________________________</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3.6 Обсяг закупівлі за цим договором становить: ___________ кВт/год.</w:t>
      </w:r>
    </w:p>
    <w:p w:rsidR="0072567F" w:rsidRPr="0072567F" w:rsidRDefault="0072567F" w:rsidP="0072567F">
      <w:pPr>
        <w:spacing w:after="0" w:line="240" w:lineRule="auto"/>
        <w:ind w:firstLine="567"/>
        <w:jc w:val="both"/>
        <w:rPr>
          <w:rFonts w:eastAsia="Calibri"/>
          <w:sz w:val="24"/>
          <w:lang w:val="uk-UA"/>
        </w:rPr>
      </w:pPr>
    </w:p>
    <w:bookmarkEnd w:id="18"/>
    <w:p w:rsidR="0072567F" w:rsidRPr="0072567F" w:rsidRDefault="0072567F" w:rsidP="0072567F">
      <w:pPr>
        <w:spacing w:after="0" w:line="240" w:lineRule="auto"/>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4. Якість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2567F" w:rsidRPr="0072567F" w:rsidRDefault="0072567F" w:rsidP="0072567F">
      <w:pPr>
        <w:spacing w:after="0" w:line="240" w:lineRule="auto"/>
        <w:ind w:firstLine="567"/>
        <w:jc w:val="both"/>
        <w:rPr>
          <w:rFonts w:eastAsia="Calibri"/>
          <w:sz w:val="24"/>
          <w:lang w:val="uk-UA"/>
        </w:rPr>
      </w:pPr>
    </w:p>
    <w:p w:rsidR="0072567F" w:rsidRPr="0072567F" w:rsidRDefault="0072567F" w:rsidP="0072567F">
      <w:pPr>
        <w:spacing w:after="0" w:line="240" w:lineRule="auto"/>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5. Ціна, порядок обліку та оплати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5.1. Ціна цього Договору становить ______________________(_______________) в т.ч. з ПДВ_____________.В тому числі для власних потреб_____________                                                                                             відшкодування </w:t>
      </w:r>
      <w:proofErr w:type="spellStart"/>
      <w:r w:rsidRPr="0072567F">
        <w:rPr>
          <w:rFonts w:eastAsia="Calibri"/>
          <w:sz w:val="24"/>
          <w:lang w:val="uk-UA"/>
        </w:rPr>
        <w:t>арендарями</w:t>
      </w:r>
      <w:proofErr w:type="spellEnd"/>
      <w:r w:rsidRPr="0072567F">
        <w:rPr>
          <w:rFonts w:eastAsia="Calibri"/>
          <w:sz w:val="24"/>
          <w:lang w:val="uk-UA"/>
        </w:rPr>
        <w:t xml:space="preserve"> _____________.</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Бюджетні зобов’язання по цьому договору виникають в межах кошторисних призначень (бюджетних асигнувань) на 202__ рік по загальному фонду. </w:t>
      </w:r>
    </w:p>
    <w:p w:rsidR="0072567F" w:rsidRPr="0072567F" w:rsidRDefault="0072567F" w:rsidP="0072567F">
      <w:pPr>
        <w:autoSpaceDE w:val="0"/>
        <w:autoSpaceDN w:val="0"/>
        <w:spacing w:after="0" w:line="240" w:lineRule="auto"/>
        <w:ind w:firstLine="708"/>
        <w:jc w:val="both"/>
        <w:rPr>
          <w:rFonts w:eastAsia="Calibri"/>
          <w:bCs/>
          <w:sz w:val="24"/>
          <w:lang w:val="uk-UA"/>
        </w:rPr>
      </w:pPr>
      <w:r w:rsidRPr="0072567F">
        <w:rPr>
          <w:rFonts w:eastAsia="Calibri"/>
          <w:sz w:val="24"/>
          <w:lang w:val="uk-UA"/>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5.3. Спосіб визначення ціни (тарифу) електричної енергії зазначається в комерційній пропозиції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Для одного об’єкта споживання (площадки вимірювання) застосовується один спосіб визначення ціни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5.5. Розрахунковим періодом за цим Договором є календарний місяць.</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lastRenderedPageBreak/>
        <w:t xml:space="preserve">5.6. Розрахунки Споживача за цим Договором здійснюються на поточний рахунок із спеціальним режимом використання (далі – </w:t>
      </w:r>
      <w:proofErr w:type="spellStart"/>
      <w:r w:rsidRPr="0072567F">
        <w:rPr>
          <w:rFonts w:eastAsia="Calibri"/>
          <w:sz w:val="24"/>
          <w:lang w:val="uk-UA"/>
        </w:rPr>
        <w:t>спецрахунок</w:t>
      </w:r>
      <w:proofErr w:type="spellEnd"/>
      <w:r w:rsidRPr="0072567F">
        <w:rPr>
          <w:rFonts w:eastAsia="Calibri"/>
          <w:sz w:val="24"/>
          <w:lang w:val="uk-UA"/>
        </w:rPr>
        <w:t>).</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Оплата вважається здійсненою після того, як на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72567F">
        <w:rPr>
          <w:rFonts w:eastAsia="Calibri"/>
          <w:sz w:val="24"/>
          <w:lang w:val="uk-UA"/>
        </w:rPr>
        <w:t>Спецрахунок</w:t>
      </w:r>
      <w:proofErr w:type="spellEnd"/>
      <w:r w:rsidRPr="0072567F">
        <w:rPr>
          <w:rFonts w:eastAsia="Calibri"/>
          <w:sz w:val="24"/>
          <w:lang w:val="uk-UA"/>
        </w:rPr>
        <w:t xml:space="preserve"> Постачальника зазначається у платіжних документах Постачальника, у тому числі у разі його зміни.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порушення Споживачем строків оплати за цим Договором, Постачальник має право вимагати сплату пені.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Пеня нараховується за кожен день прострочення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5.10. Спосіб оплати за послугу з розподілу (передачі) електричної енергії зазначається в комерційній пропозиції, яка є додатком 1 до цього Договору.</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2567F" w:rsidRPr="0072567F" w:rsidRDefault="0072567F" w:rsidP="0072567F">
      <w:pPr>
        <w:spacing w:after="0" w:line="240" w:lineRule="auto"/>
        <w:ind w:firstLine="1701"/>
        <w:jc w:val="both"/>
        <w:rPr>
          <w:rFonts w:eastAsia="Calibri"/>
          <w:sz w:val="24"/>
          <w:lang w:val="uk-UA"/>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6. Права та обов’язки Споживача</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6.1. Споживач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обирати спосіб визначення ціни за постачання електричної енергії на умовах, зазначених у комерційній пропозиції, обраній Споживачем;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отримувати електричну енергію на умовах, зазначених у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безоплатно отримувати інформацію про обсяги та інші параметри власного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звертатися до Постачальника для вирішення будь-яких питань, пов’язаних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вимагати від Постачальника надання письмової форми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 проводити звіряння фактичних розрахунків в установленому ПРРЕЕ порядку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 вільно обирати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розірвати цей Договір у встановленому цим Договором та чинним законодавством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14) перейти на постачання електричної енергії до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6.2. Споживач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забезпечувати своєчасну та повну оплату спожитої електричної енергії згідно з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4) протягом 5 робочих днів до початку постачання електричної енергії новим </w:t>
      </w:r>
      <w:proofErr w:type="spellStart"/>
      <w:r w:rsidRPr="0072567F">
        <w:rPr>
          <w:rFonts w:eastAsia="Calibri"/>
          <w:sz w:val="24"/>
          <w:lang w:val="uk-UA"/>
        </w:rPr>
        <w:t>електропостачальником</w:t>
      </w:r>
      <w:proofErr w:type="spellEnd"/>
      <w:r w:rsidRPr="0072567F">
        <w:rPr>
          <w:rFonts w:eastAsia="Calibri"/>
          <w:sz w:val="24"/>
          <w:lang w:val="uk-UA"/>
        </w:rPr>
        <w:t>, але не пізніше дати, визначеної цим Договором, розрахуватися з Постачальником за спожиту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виконувати інші обов’язки, покладені на Споживача чинним законодавством та/або цим Договором.</w:t>
      </w:r>
    </w:p>
    <w:p w:rsidR="0072567F" w:rsidRPr="0072567F" w:rsidRDefault="0072567F" w:rsidP="0072567F">
      <w:pPr>
        <w:spacing w:after="0" w:line="240" w:lineRule="auto"/>
        <w:jc w:val="center"/>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7. Права і обов’язки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7.1. Постачальник має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отримувати від Споживача плату за поставлену електричну енергію;</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контролювати правильність оформлення Споживачем платіжних документів;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проводити разом зі Споживачем звіряння фактично використаних обсягів електричної енергії з підписанням відповідного акта;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інші права, передбачені чинним законодавством і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7.2. Постачальник зобов’язується: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 здійснювати постачання електричної енергії Споживачу в обсягах, визначених додатком 2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3) забезпечити наявність різних комерційних пропозицій з постачання електричної енергії для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5) видавати Споживачеві безоплатно платіжні документи та форми звернень;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6) приймати оплату наданих за цим Договором послуг будь-яким способом, що передбачений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 забезпечувати конфіденційність даних, отриманих від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вибрати іншого </w:t>
      </w:r>
      <w:proofErr w:type="spellStart"/>
      <w:r w:rsidRPr="0072567F">
        <w:rPr>
          <w:rFonts w:eastAsia="Calibri"/>
          <w:sz w:val="24"/>
          <w:lang w:val="uk-UA"/>
        </w:rPr>
        <w:t>електропостачальника</w:t>
      </w:r>
      <w:proofErr w:type="spellEnd"/>
      <w:r w:rsidRPr="0072567F">
        <w:rPr>
          <w:rFonts w:eastAsia="Calibri"/>
          <w:sz w:val="24"/>
          <w:lang w:val="uk-UA"/>
        </w:rPr>
        <w:t xml:space="preserve"> та про наслідки невиконання цього;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перейти до </w:t>
      </w:r>
      <w:proofErr w:type="spellStart"/>
      <w:r w:rsidRPr="0072567F">
        <w:rPr>
          <w:rFonts w:eastAsia="Calibri"/>
          <w:sz w:val="24"/>
          <w:lang w:val="uk-UA"/>
        </w:rPr>
        <w:t>електропостачальника</w:t>
      </w:r>
      <w:proofErr w:type="spellEnd"/>
      <w:r w:rsidRPr="0072567F">
        <w:rPr>
          <w:rFonts w:eastAsia="Calibri"/>
          <w:sz w:val="24"/>
          <w:lang w:val="uk-UA"/>
        </w:rPr>
        <w:t>, на якого в установленому порядку покладені спеціальні обов’язки (постачальник «останньої надії»);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на відшкодування збитків, завданих у зв’язку з неможливістю подальшого виконання Постачальником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 виконувати інші обов’язки, покладені на Постачальника чинним законодавством та/або цим Договором.</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8. Порядок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8.2. Припинення електропостачання не звільняє Споживача від обов’язку сплатити заборгованість Постачальнику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9. Відповідальність Сторін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порушення Споживачем строків розрахунків з Постачальником – в розмірі, погодженому Сторонами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9.5. Порядок документального підтвердження порушень умов цього Договору, а також відшкодування збитків встановлюється ПРРЕЕ.</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 xml:space="preserve">10. Порядок зміни </w:t>
      </w:r>
      <w:proofErr w:type="spellStart"/>
      <w:r w:rsidRPr="0072567F">
        <w:rPr>
          <w:rFonts w:eastAsia="Calibri"/>
          <w:b/>
          <w:sz w:val="24"/>
          <w:lang w:val="uk-UA"/>
        </w:rPr>
        <w:t>електропостачальника</w:t>
      </w:r>
      <w:proofErr w:type="spellEnd"/>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2567F">
        <w:rPr>
          <w:rFonts w:eastAsia="Calibri"/>
          <w:sz w:val="24"/>
          <w:lang w:val="uk-UA"/>
        </w:rPr>
        <w:lastRenderedPageBreak/>
        <w:t>електропостачальником</w:t>
      </w:r>
      <w:proofErr w:type="spellEnd"/>
      <w:r w:rsidRPr="0072567F">
        <w:rPr>
          <w:rFonts w:eastAsia="Calibri"/>
          <w:sz w:val="24"/>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10.2. Зміна постачальника електричної енергії здійснюється згідно з порядком, встановленим ПРРЕЕ.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11. Порядок розв’язання спорів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2567F" w:rsidRPr="0072567F" w:rsidRDefault="0072567F" w:rsidP="0072567F">
      <w:pPr>
        <w:spacing w:after="0" w:line="240" w:lineRule="auto"/>
        <w:ind w:firstLine="709"/>
        <w:jc w:val="both"/>
        <w:rPr>
          <w:rFonts w:eastAsia="Calibri"/>
          <w:b/>
          <w:sz w:val="24"/>
          <w:lang w:val="uk-UA"/>
        </w:rPr>
      </w:pPr>
    </w:p>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12. Форс-мажорні обставини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12.3. Строк виконання зобов’язань за цим Договором відкладається на строк дії форс-мажорних обставин.</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2567F" w:rsidRPr="0072567F" w:rsidRDefault="0072567F" w:rsidP="0072567F">
      <w:pPr>
        <w:spacing w:after="0" w:line="240" w:lineRule="auto"/>
        <w:jc w:val="both"/>
        <w:rPr>
          <w:rFonts w:eastAsia="Calibri"/>
          <w:b/>
          <w:sz w:val="24"/>
          <w:lang w:val="uk-UA"/>
        </w:rPr>
      </w:pPr>
    </w:p>
    <w:p w:rsidR="0072567F" w:rsidRPr="00361B65" w:rsidRDefault="0072567F" w:rsidP="0072567F">
      <w:pPr>
        <w:widowControl w:val="0"/>
        <w:suppressAutoHyphens/>
        <w:autoSpaceDE w:val="0"/>
        <w:spacing w:after="0" w:line="240" w:lineRule="auto"/>
        <w:jc w:val="center"/>
        <w:rPr>
          <w:rFonts w:eastAsia="Calibri"/>
          <w:sz w:val="24"/>
          <w:lang w:val="uk-UA" w:eastAsia="zh-CN"/>
        </w:rPr>
      </w:pPr>
      <w:r w:rsidRPr="0072567F">
        <w:rPr>
          <w:rFonts w:eastAsia="Calibri"/>
          <w:b/>
          <w:bCs/>
          <w:sz w:val="24"/>
          <w:lang w:val="uk-UA" w:eastAsia="zh-CN"/>
        </w:rPr>
        <w:t xml:space="preserve">13. Порядок змін умов договору </w:t>
      </w:r>
    </w:p>
    <w:p w:rsidR="0055038B" w:rsidRPr="001E7928" w:rsidRDefault="0072567F" w:rsidP="0072567F">
      <w:pPr>
        <w:widowControl w:val="0"/>
        <w:suppressAutoHyphens/>
        <w:autoSpaceDE w:val="0"/>
        <w:spacing w:after="0" w:line="240" w:lineRule="auto"/>
        <w:ind w:firstLine="567"/>
        <w:jc w:val="both"/>
        <w:rPr>
          <w:sz w:val="24"/>
          <w:lang w:val="uk-UA"/>
        </w:rPr>
      </w:pPr>
      <w:r w:rsidRPr="001E7928">
        <w:rPr>
          <w:rFonts w:eastAsia="Calibri"/>
          <w:sz w:val="24"/>
          <w:lang w:val="uk-UA" w:eastAsia="zh-CN"/>
        </w:rPr>
        <w:t xml:space="preserve">13.1. </w:t>
      </w:r>
      <w:r w:rsidR="0055038B" w:rsidRPr="001E7928">
        <w:rPr>
          <w:sz w:val="24"/>
          <w:lang w:val="uk-UA"/>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13.2. Пропозицію щодо внесення змін до договору може зробити кожна із сторін договору.</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 xml:space="preserve">13.3. Пропозиція щодо внесення змін до договору має містити обґрунтування </w:t>
      </w:r>
      <w:r w:rsidRPr="0072567F">
        <w:rPr>
          <w:rFonts w:eastAsia="Calibri"/>
          <w:sz w:val="24"/>
          <w:lang w:val="uk-UA" w:eastAsia="zh-CN"/>
        </w:rPr>
        <w:lastRenderedPageBreak/>
        <w:t>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13.4. Відповідь особи, якій адресована пропозиція щодо змін до договору, про її прийняття повинна бути повною і безумовною.</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13.6. У разі зміни договору зобов'язання сторін змінюються відповідно до змінених умов щодо предмета, місця, строків виконання тощо.</w:t>
      </w:r>
    </w:p>
    <w:p w:rsidR="0072567F" w:rsidRPr="0072567F" w:rsidRDefault="0072567F" w:rsidP="0072567F">
      <w:pPr>
        <w:widowControl w:val="0"/>
        <w:suppressAutoHyphens/>
        <w:autoSpaceDE w:val="0"/>
        <w:spacing w:after="0" w:line="240" w:lineRule="auto"/>
        <w:ind w:firstLine="567"/>
        <w:jc w:val="both"/>
        <w:rPr>
          <w:rFonts w:eastAsia="Calibri"/>
          <w:sz w:val="24"/>
          <w:lang w:val="uk-UA" w:eastAsia="zh-CN"/>
        </w:rPr>
      </w:pPr>
      <w:r w:rsidRPr="0072567F">
        <w:rPr>
          <w:rFonts w:eastAsia="Calibri"/>
          <w:sz w:val="24"/>
          <w:lang w:val="uk-UA"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1) зменшення обсягів закупівлі, зокрема з урахуванням фактичного обсягу видатків замовника;</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567F" w:rsidRPr="0072567F" w:rsidRDefault="0072567F" w:rsidP="00EC2EF9">
      <w:pPr>
        <w:spacing w:after="0" w:line="240" w:lineRule="auto"/>
        <w:ind w:firstLine="567"/>
        <w:jc w:val="both"/>
        <w:rPr>
          <w:rFonts w:eastAsia="Calibri"/>
          <w:sz w:val="24"/>
          <w:lang w:val="uk-UA" w:eastAsia="zh-CN"/>
        </w:rPr>
      </w:pPr>
      <w:r w:rsidRPr="0072567F">
        <w:rPr>
          <w:rFonts w:eastAsia="Calibri"/>
          <w:sz w:val="24"/>
          <w:lang w:val="uk-UA" w:eastAsia="zh-CN"/>
        </w:rPr>
        <w:t xml:space="preserve">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в торговій зоні «ОЕС України» та оприлюднені офіційному </w:t>
      </w:r>
      <w:proofErr w:type="spellStart"/>
      <w:r w:rsidRPr="0072567F">
        <w:rPr>
          <w:rFonts w:eastAsia="Calibri"/>
          <w:sz w:val="24"/>
          <w:lang w:val="uk-UA" w:eastAsia="zh-CN"/>
        </w:rPr>
        <w:t>вебсайті</w:t>
      </w:r>
      <w:proofErr w:type="spellEnd"/>
      <w:r w:rsidRPr="0072567F">
        <w:rPr>
          <w:rFonts w:eastAsia="Calibri"/>
          <w:sz w:val="24"/>
          <w:lang w:val="uk-UA" w:eastAsia="zh-CN"/>
        </w:rPr>
        <w:t xml:space="preserve"> ДП «ОПЕРАТОР РИНКУ» за адресою в мережі Інтернет </w:t>
      </w:r>
      <w:hyperlink r:id="rId10" w:history="1">
        <w:r w:rsidRPr="0072567F">
          <w:rPr>
            <w:rFonts w:ascii="Calibri" w:eastAsia="Calibri" w:hAnsi="Calibri"/>
            <w:sz w:val="22"/>
            <w:szCs w:val="22"/>
            <w:lang w:val="uk-UA" w:eastAsia="zh-CN"/>
          </w:rPr>
          <w:t>https://www.oree.com.ua</w:t>
        </w:r>
      </w:hyperlink>
      <w:r w:rsidRPr="0072567F">
        <w:rPr>
          <w:rFonts w:eastAsia="Calibri"/>
          <w:sz w:val="24"/>
          <w:lang w:val="uk-UA" w:eastAsia="zh-CN"/>
        </w:rPr>
        <w:t xml:space="preserve"> – згідно з частиною шостою статті 67 Закону України «Про ринок електричної енергії». У якості документального підтвердження даних, Сторонами визнаються, зокрема, завірені належним чином копії (роздруківки з веб-сайту) Звітів про результати роботи РДН/ВДР та про діяльність ОР за </w:t>
      </w:r>
      <w:proofErr w:type="spellStart"/>
      <w:r w:rsidRPr="0072567F">
        <w:rPr>
          <w:rFonts w:eastAsia="Calibri"/>
          <w:sz w:val="24"/>
          <w:lang w:val="uk-UA" w:eastAsia="zh-CN"/>
        </w:rPr>
        <w:t>відповдний</w:t>
      </w:r>
      <w:proofErr w:type="spellEnd"/>
      <w:r w:rsidRPr="0072567F">
        <w:rPr>
          <w:rFonts w:eastAsia="Calibri"/>
          <w:sz w:val="24"/>
          <w:lang w:val="uk-UA" w:eastAsia="zh-CN"/>
        </w:rPr>
        <w:t xml:space="preserve"> календарний місяць, які оприлюднюються відповідно до законодавства ДП «ОПЕРАТОР РИНКУ» https://www.oree.com.ua/index.php/web/772 або інші документом органу, установи чи організації, які мають повноваження здійснювати моніторинг цін на товари, визнач</w:t>
      </w:r>
      <w:r w:rsidR="00EC2EF9">
        <w:rPr>
          <w:rFonts w:eastAsia="Calibri"/>
          <w:sz w:val="24"/>
          <w:lang w:val="uk-UA" w:eastAsia="zh-CN"/>
        </w:rPr>
        <w:t>ати зміни ціни товару на ринку.</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r w:rsidRPr="0072567F">
        <w:rPr>
          <w:rFonts w:eastAsia="Calibri"/>
          <w:sz w:val="24"/>
          <w:lang w:val="uk-UA" w:eastAsia="zh-C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567F" w:rsidRP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2567F">
        <w:rPr>
          <w:rFonts w:eastAsia="Calibri"/>
          <w:sz w:val="24"/>
          <w:lang w:val="uk-UA" w:eastAsia="zh-CN"/>
        </w:rPr>
        <w:t>Platts</w:t>
      </w:r>
      <w:proofErr w:type="spellEnd"/>
      <w:r w:rsidRPr="0072567F">
        <w:rPr>
          <w:rFonts w:eastAsia="Calibri"/>
          <w:sz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567F" w:rsidRDefault="0072567F" w:rsidP="0072567F">
      <w:pPr>
        <w:spacing w:after="0" w:line="240" w:lineRule="auto"/>
        <w:ind w:firstLine="567"/>
        <w:jc w:val="both"/>
        <w:rPr>
          <w:rFonts w:eastAsia="Calibri"/>
          <w:sz w:val="24"/>
          <w:lang w:val="uk-UA" w:eastAsia="zh-CN"/>
        </w:rPr>
      </w:pPr>
      <w:r w:rsidRPr="0072567F">
        <w:rPr>
          <w:rFonts w:eastAsia="Calibri"/>
          <w:sz w:val="24"/>
          <w:lang w:val="uk-UA" w:eastAsia="zh-CN"/>
        </w:rPr>
        <w:t>8) зміни умов у зв’язку із застосуванням положень частини шостої статті 41 Закону.</w:t>
      </w:r>
    </w:p>
    <w:p w:rsidR="00EC2EF9" w:rsidRPr="0072567F" w:rsidRDefault="00EC2EF9" w:rsidP="0072567F">
      <w:pPr>
        <w:spacing w:after="0" w:line="240" w:lineRule="auto"/>
        <w:ind w:firstLine="567"/>
        <w:jc w:val="both"/>
        <w:rPr>
          <w:rFonts w:eastAsia="Calibri"/>
          <w:sz w:val="24"/>
          <w:lang w:val="uk-UA" w:eastAsia="zh-CN"/>
        </w:rPr>
      </w:pPr>
    </w:p>
    <w:p w:rsidR="0072567F" w:rsidRPr="0072567F" w:rsidRDefault="0072567F" w:rsidP="0072567F">
      <w:pPr>
        <w:spacing w:after="0" w:line="240" w:lineRule="auto"/>
        <w:ind w:firstLine="709"/>
        <w:jc w:val="center"/>
        <w:rPr>
          <w:rFonts w:eastAsia="Calibri"/>
          <w:b/>
          <w:sz w:val="24"/>
          <w:lang w:val="ru-RU"/>
        </w:rPr>
      </w:pPr>
      <w:r w:rsidRPr="0072567F">
        <w:rPr>
          <w:rFonts w:eastAsia="Calibri"/>
          <w:b/>
          <w:sz w:val="24"/>
          <w:lang w:val="uk-UA"/>
        </w:rPr>
        <w:t>14. Антикорупційне застереження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72567F" w:rsidRPr="0072567F" w:rsidRDefault="0072567F" w:rsidP="0072567F">
      <w:pPr>
        <w:spacing w:after="0" w:line="240" w:lineRule="auto"/>
        <w:jc w:val="both"/>
        <w:rPr>
          <w:rFonts w:eastAsia="Calibri"/>
          <w:b/>
          <w:sz w:val="24"/>
          <w:lang w:val="ru-RU"/>
        </w:rPr>
      </w:pPr>
    </w:p>
    <w:p w:rsidR="0072567F" w:rsidRPr="0072567F" w:rsidRDefault="0072567F" w:rsidP="0072567F">
      <w:pPr>
        <w:spacing w:after="0" w:line="240" w:lineRule="auto"/>
        <w:jc w:val="center"/>
        <w:rPr>
          <w:rFonts w:eastAsia="Calibri"/>
          <w:b/>
          <w:sz w:val="24"/>
          <w:lang w:val="ru-RU"/>
        </w:rPr>
      </w:pPr>
      <w:r w:rsidRPr="0072567F">
        <w:rPr>
          <w:rFonts w:eastAsia="Calibri"/>
          <w:b/>
          <w:sz w:val="24"/>
          <w:lang w:val="uk-UA"/>
        </w:rPr>
        <w:t>15. Строк дії Договору та інші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15.1. Цей Договір набирає чинності з</w:t>
      </w:r>
      <w:r w:rsidR="00C6249D">
        <w:rPr>
          <w:rFonts w:eastAsia="Calibri"/>
          <w:sz w:val="24"/>
          <w:lang w:val="uk-UA"/>
        </w:rPr>
        <w:t xml:space="preserve"> </w:t>
      </w:r>
      <w:r w:rsidR="00C6249D" w:rsidRPr="00C6249D">
        <w:rPr>
          <w:rFonts w:eastAsia="Calibri"/>
          <w:b/>
          <w:sz w:val="24"/>
          <w:lang w:val="uk-UA"/>
        </w:rPr>
        <w:t>01 січня 2023 року</w:t>
      </w:r>
      <w:r w:rsidRPr="0072567F">
        <w:rPr>
          <w:rFonts w:eastAsia="Calibri"/>
          <w:sz w:val="24"/>
          <w:lang w:val="uk-UA"/>
        </w:rPr>
        <w:t xml:space="preserve"> та укладається на строк до </w:t>
      </w:r>
      <w:r w:rsidRPr="0072567F">
        <w:rPr>
          <w:rFonts w:eastAsia="Calibri"/>
          <w:b/>
          <w:i/>
          <w:sz w:val="24"/>
          <w:lang w:val="ru-RU"/>
        </w:rPr>
        <w:t>31.12.2023</w:t>
      </w:r>
      <w:r w:rsidRPr="0072567F">
        <w:rPr>
          <w:rFonts w:eastAsia="Calibri"/>
          <w:sz w:val="24"/>
          <w:lang w:val="uk-UA"/>
        </w:rPr>
        <w:t xml:space="preserve"> року включно, а в частині проведення розрахунків до повного виконання Сторонами своїх зобов’язань за цим Договором.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15.2.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15.5. Дія цього Договору також припиняється у наступних випадках:</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анулювання Постачальнику ліцензії на постачання;</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банкрутства або припинення господарської діяльності Постачальником;</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у разі зміни власника об’єкта Споживача;</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 xml:space="preserve">у разі зміни </w:t>
      </w:r>
      <w:proofErr w:type="spellStart"/>
      <w:r w:rsidRPr="0072567F">
        <w:rPr>
          <w:rFonts w:eastAsia="Calibri"/>
          <w:sz w:val="24"/>
          <w:lang w:val="uk-UA"/>
        </w:rPr>
        <w:t>електропостачальника</w:t>
      </w:r>
      <w:proofErr w:type="spellEnd"/>
      <w:r w:rsidRPr="0072567F">
        <w:rPr>
          <w:rFonts w:eastAsia="Calibri"/>
          <w:sz w:val="24"/>
          <w:lang w:val="uk-UA"/>
        </w:rPr>
        <w:t>.</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72567F" w:rsidRPr="0072567F" w:rsidRDefault="0072567F" w:rsidP="0072567F">
      <w:pPr>
        <w:spacing w:after="0" w:line="240" w:lineRule="auto"/>
        <w:ind w:firstLine="567"/>
        <w:jc w:val="both"/>
        <w:rPr>
          <w:rFonts w:eastAsia="Calibri"/>
          <w:sz w:val="24"/>
          <w:lang w:val="uk-UA"/>
        </w:rPr>
      </w:pPr>
      <w:r w:rsidRPr="0072567F">
        <w:rPr>
          <w:rFonts w:eastAsia="Calibri"/>
          <w:sz w:val="24"/>
          <w:lang w:val="uk-UA"/>
        </w:rPr>
        <w:t>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360"/>
        <w:contextualSpacing/>
        <w:jc w:val="center"/>
        <w:rPr>
          <w:rFonts w:eastAsia="Calibri"/>
          <w:b/>
          <w:sz w:val="24"/>
          <w:lang w:val="uk-UA"/>
        </w:rPr>
      </w:pPr>
      <w:r w:rsidRPr="0072567F">
        <w:rPr>
          <w:rFonts w:eastAsia="Calibri"/>
          <w:b/>
          <w:sz w:val="24"/>
          <w:lang w:val="uk-UA"/>
        </w:rPr>
        <w:t>16. Додатки</w:t>
      </w:r>
    </w:p>
    <w:p w:rsidR="0072567F" w:rsidRPr="0072567F" w:rsidRDefault="0072567F" w:rsidP="0072567F">
      <w:pPr>
        <w:numPr>
          <w:ilvl w:val="1"/>
          <w:numId w:val="16"/>
        </w:numPr>
        <w:shd w:val="clear" w:color="auto" w:fill="FFFFFF"/>
        <w:tabs>
          <w:tab w:val="left" w:pos="142"/>
          <w:tab w:val="left" w:pos="284"/>
          <w:tab w:val="left" w:pos="567"/>
        </w:tabs>
        <w:suppressAutoHyphens/>
        <w:autoSpaceDE w:val="0"/>
        <w:spacing w:after="0" w:line="240" w:lineRule="auto"/>
        <w:ind w:left="993"/>
        <w:jc w:val="both"/>
        <w:rPr>
          <w:rFonts w:eastAsia="Calibri"/>
          <w:sz w:val="24"/>
          <w:lang w:val="uk-UA"/>
        </w:rPr>
      </w:pPr>
      <w:r w:rsidRPr="0072567F">
        <w:rPr>
          <w:rFonts w:eastAsia="Calibri"/>
          <w:sz w:val="24"/>
          <w:lang w:val="uk-UA"/>
        </w:rPr>
        <w:t>Невід’ємною частиною цього Договору є:</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jc w:val="both"/>
        <w:rPr>
          <w:rFonts w:eastAsia="Calibri"/>
          <w:sz w:val="24"/>
          <w:lang w:val="uk-UA"/>
        </w:rPr>
      </w:pPr>
      <w:r w:rsidRPr="0072567F">
        <w:rPr>
          <w:rFonts w:eastAsia="Calibri"/>
          <w:sz w:val="24"/>
          <w:lang w:val="uk-UA"/>
        </w:rPr>
        <w:t>Додаток № 1: Комерційна пропозиція Постачальника;</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Додаток № 2 Договірні величини споживання електричної енергії.</w:t>
      </w:r>
    </w:p>
    <w:p w:rsidR="0072567F" w:rsidRPr="0072567F" w:rsidRDefault="0072567F" w:rsidP="0072567F">
      <w:pPr>
        <w:numPr>
          <w:ilvl w:val="0"/>
          <w:numId w:val="15"/>
        </w:numPr>
        <w:shd w:val="clear" w:color="auto" w:fill="FFFFFF"/>
        <w:tabs>
          <w:tab w:val="left" w:pos="142"/>
          <w:tab w:val="left" w:pos="284"/>
          <w:tab w:val="left" w:pos="993"/>
        </w:tabs>
        <w:suppressAutoHyphens/>
        <w:autoSpaceDE w:val="0"/>
        <w:spacing w:after="0" w:line="240" w:lineRule="auto"/>
        <w:ind w:firstLine="851"/>
        <w:rPr>
          <w:rFonts w:eastAsia="Calibri"/>
          <w:sz w:val="24"/>
          <w:lang w:val="uk-UA"/>
        </w:rPr>
      </w:pPr>
      <w:r w:rsidRPr="0072567F">
        <w:rPr>
          <w:rFonts w:eastAsia="Calibri"/>
          <w:sz w:val="24"/>
          <w:lang w:val="uk-UA"/>
        </w:rPr>
        <w:t xml:space="preserve">Додаток № 3 Заява-приєднання </w:t>
      </w: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p>
    <w:p w:rsidR="0072567F" w:rsidRPr="0072567F" w:rsidRDefault="0072567F" w:rsidP="0072567F">
      <w:pPr>
        <w:shd w:val="clear" w:color="auto" w:fill="FFFFFF"/>
        <w:tabs>
          <w:tab w:val="left" w:pos="142"/>
          <w:tab w:val="left" w:pos="284"/>
        </w:tabs>
        <w:suppressAutoHyphens/>
        <w:autoSpaceDE w:val="0"/>
        <w:spacing w:after="0" w:line="240" w:lineRule="auto"/>
        <w:ind w:left="720"/>
        <w:contextualSpacing/>
        <w:jc w:val="center"/>
        <w:rPr>
          <w:rFonts w:eastAsia="Calibri"/>
          <w:b/>
          <w:sz w:val="24"/>
          <w:lang w:val="uk-UA"/>
        </w:rPr>
      </w:pPr>
      <w:r w:rsidRPr="0072567F">
        <w:rPr>
          <w:rFonts w:eastAsia="Calibri"/>
          <w:b/>
          <w:sz w:val="24"/>
          <w:lang w:val="uk-UA"/>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851" w:left="1701" w:header="708" w:footer="708" w:gutter="0"/>
          <w:cols w:space="708"/>
          <w:docGrid w:linePitch="360"/>
        </w:sectPr>
      </w:pPr>
      <w:bookmarkStart w:id="19" w:name="_Hlk31979668"/>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1</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spacing w:after="0" w:line="240" w:lineRule="auto"/>
        <w:ind w:firstLine="709"/>
        <w:jc w:val="center"/>
        <w:rPr>
          <w:rFonts w:eastAsia="Calibri"/>
          <w:sz w:val="24"/>
          <w:lang w:val="uk-UA"/>
        </w:rPr>
      </w:pPr>
      <w:r w:rsidRPr="0072567F">
        <w:rPr>
          <w:rFonts w:eastAsia="Calibri"/>
          <w:b/>
          <w:sz w:val="24"/>
          <w:lang w:val="uk-UA"/>
        </w:rPr>
        <w:t>КОМЕРЦІЙНА ПРОПОЗИЦІЯ*</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ru-RU"/>
        </w:rPr>
      </w:pPr>
      <w:r w:rsidRPr="0072567F">
        <w:rPr>
          <w:rFonts w:eastAsia="Calibri"/>
          <w:sz w:val="24"/>
          <w:lang w:val="uk-UA"/>
        </w:rPr>
        <w:t>1. Ціна на електричну енергію</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2. Територія діяльності</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3. Спосіб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4. Термін надання рахунку за спожиту електричну енергію та термін його оплати</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5. Оплата послуг з розподілу електричної енергії мережами електропередавальної організації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6. Розмір пені за порушення строку оплати та/або штраф</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7. Розмір компенсації Споживачу за недодержання Постачальником комерційної якості послуг:</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 xml:space="preserve">8. Штраф за дострокове припинення дії договору: </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9. Термін дії договору про постачання електричної енергії</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10. Урахування пільг, субсидій</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11. Можливість постачання захищеним споживачам</w:t>
      </w: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lang w:val="uk-UA"/>
        </w:rPr>
        <w:t>12. Інше</w:t>
      </w: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p>
    <w:p w:rsidR="0072567F" w:rsidRPr="0072567F" w:rsidRDefault="0072567F" w:rsidP="0072567F">
      <w:pPr>
        <w:spacing w:after="0" w:line="240" w:lineRule="auto"/>
        <w:ind w:firstLine="709"/>
        <w:jc w:val="both"/>
        <w:rPr>
          <w:rFonts w:eastAsia="Calibri"/>
          <w:sz w:val="24"/>
          <w:lang w:val="uk-UA"/>
        </w:rPr>
      </w:pPr>
      <w:r w:rsidRPr="0072567F">
        <w:rPr>
          <w:rFonts w:eastAsia="Calibri"/>
          <w:sz w:val="24"/>
          <w:highlight w:val="cyan"/>
          <w:lang w:val="uk-UA"/>
        </w:rPr>
        <w:t>*Заповнюється Постачальником</w:t>
      </w:r>
      <w:r w:rsidRPr="0072567F">
        <w:rPr>
          <w:rFonts w:eastAsia="Calibri"/>
          <w:sz w:val="24"/>
          <w:lang w:val="uk-UA"/>
        </w:rPr>
        <w:t xml:space="preserve"> після прийняття Споживачем комерційних пропозицій Постачальника за результатами закупівлі.</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bookmarkEnd w:id="19"/>
    </w:tbl>
    <w:p w:rsidR="0072567F" w:rsidRPr="0072567F" w:rsidRDefault="0072567F" w:rsidP="0072567F">
      <w:pPr>
        <w:spacing w:after="0" w:line="240" w:lineRule="auto"/>
        <w:rPr>
          <w:rFonts w:eastAsia="Times New Roman"/>
          <w:sz w:val="24"/>
          <w:lang w:val="uk-UA" w:eastAsia="uk-UA"/>
        </w:rPr>
      </w:pPr>
      <w:r w:rsidRPr="0072567F">
        <w:rPr>
          <w:rFonts w:ascii="Calibri" w:eastAsia="Calibri" w:hAnsi="Calibri"/>
          <w:sz w:val="22"/>
          <w:szCs w:val="22"/>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2</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both"/>
        <w:rPr>
          <w:rFonts w:eastAsia="Calibri"/>
          <w:sz w:val="24"/>
          <w:lang w:val="uk-UA"/>
        </w:rPr>
      </w:pPr>
    </w:p>
    <w:p w:rsidR="0072567F" w:rsidRPr="0072567F" w:rsidRDefault="0072567F" w:rsidP="0072567F">
      <w:pPr>
        <w:keepNext/>
        <w:spacing w:after="0" w:line="240" w:lineRule="auto"/>
        <w:jc w:val="center"/>
        <w:outlineLvl w:val="2"/>
        <w:rPr>
          <w:rFonts w:eastAsia="Times New Roman"/>
          <w:b/>
          <w:bCs/>
          <w:sz w:val="24"/>
          <w:lang w:val="uk-UA" w:eastAsia="ru-RU"/>
        </w:rPr>
      </w:pPr>
    </w:p>
    <w:p w:rsidR="0072567F" w:rsidRPr="0072567F" w:rsidRDefault="0072567F" w:rsidP="0072567F">
      <w:pPr>
        <w:keepNext/>
        <w:spacing w:after="0" w:line="240" w:lineRule="auto"/>
        <w:jc w:val="center"/>
        <w:outlineLvl w:val="2"/>
        <w:rPr>
          <w:rFonts w:eastAsia="Times New Roman"/>
          <w:b/>
          <w:bCs/>
          <w:sz w:val="24"/>
          <w:lang w:val="uk-UA" w:eastAsia="ru-RU"/>
        </w:rPr>
      </w:pPr>
      <w:r w:rsidRPr="0072567F">
        <w:rPr>
          <w:rFonts w:eastAsia="Times New Roman"/>
          <w:b/>
          <w:bCs/>
          <w:sz w:val="24"/>
          <w:lang w:val="uk-UA" w:eastAsia="ru-RU"/>
        </w:rPr>
        <w:t>Договірні величини споживання електричної енергії</w:t>
      </w:r>
    </w:p>
    <w:p w:rsidR="0072567F" w:rsidRPr="0072567F" w:rsidRDefault="0072567F" w:rsidP="0072567F">
      <w:pPr>
        <w:spacing w:after="0" w:line="240" w:lineRule="auto"/>
        <w:jc w:val="center"/>
        <w:rPr>
          <w:rFonts w:eastAsia="Calibri"/>
          <w:sz w:val="24"/>
          <w:lang w:val="uk-UA"/>
        </w:rPr>
      </w:pPr>
    </w:p>
    <w:tbl>
      <w:tblPr>
        <w:tblW w:w="9443"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6"/>
        <w:gridCol w:w="587"/>
        <w:gridCol w:w="585"/>
        <w:gridCol w:w="665"/>
        <w:gridCol w:w="665"/>
        <w:gridCol w:w="665"/>
        <w:gridCol w:w="665"/>
        <w:gridCol w:w="665"/>
        <w:gridCol w:w="665"/>
        <w:gridCol w:w="665"/>
        <w:gridCol w:w="665"/>
        <w:gridCol w:w="665"/>
        <w:gridCol w:w="566"/>
      </w:tblGrid>
      <w:tr w:rsidR="0072567F" w:rsidRPr="006650AA" w:rsidTr="008C42CA">
        <w:trPr>
          <w:cantSplit/>
          <w:trHeight w:val="418"/>
        </w:trPr>
        <w:tc>
          <w:tcPr>
            <w:tcW w:w="1134" w:type="dxa"/>
            <w:vMerge w:val="restart"/>
            <w:tcBorders>
              <w:top w:val="single" w:sz="12" w:space="0" w:color="auto"/>
              <w:left w:val="single" w:sz="12" w:space="0" w:color="auto"/>
              <w:right w:val="single" w:sz="12" w:space="0" w:color="auto"/>
            </w:tcBorders>
            <w:vAlign w:val="center"/>
          </w:tcPr>
          <w:p w:rsidR="0072567F" w:rsidRPr="0072567F" w:rsidRDefault="0072567F" w:rsidP="0072567F">
            <w:pPr>
              <w:spacing w:after="0" w:line="240" w:lineRule="auto"/>
              <w:ind w:hanging="294"/>
              <w:jc w:val="center"/>
              <w:rPr>
                <w:rFonts w:eastAsia="Calibri"/>
                <w:sz w:val="24"/>
                <w:lang w:val="uk-UA"/>
              </w:rPr>
            </w:pPr>
            <w:r w:rsidRPr="0072567F">
              <w:rPr>
                <w:rFonts w:eastAsia="Calibri"/>
                <w:sz w:val="24"/>
                <w:lang w:val="uk-UA"/>
              </w:rPr>
              <w:t xml:space="preserve">ЕІС –код </w:t>
            </w:r>
          </w:p>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точки розподілу</w:t>
            </w:r>
          </w:p>
        </w:tc>
        <w:tc>
          <w:tcPr>
            <w:tcW w:w="8309" w:type="dxa"/>
            <w:gridSpan w:val="13"/>
            <w:tcBorders>
              <w:top w:val="single" w:sz="12" w:space="0" w:color="auto"/>
              <w:left w:val="single" w:sz="12" w:space="0" w:color="auto"/>
              <w:bottom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 xml:space="preserve">Обсяги постачання електроенергії </w:t>
            </w:r>
            <w:r w:rsidRPr="00A44D4D">
              <w:rPr>
                <w:rFonts w:eastAsia="Calibri"/>
                <w:b/>
                <w:sz w:val="24"/>
                <w:lang w:val="uk-UA"/>
              </w:rPr>
              <w:t>на  202</w:t>
            </w:r>
            <w:r w:rsidRPr="00A44D4D">
              <w:rPr>
                <w:rFonts w:eastAsia="Calibri"/>
                <w:b/>
                <w:sz w:val="24"/>
                <w:lang w:val="ru-RU"/>
              </w:rPr>
              <w:t>3</w:t>
            </w:r>
            <w:r w:rsidRPr="00A44D4D">
              <w:rPr>
                <w:rFonts w:eastAsia="Calibri"/>
                <w:b/>
                <w:sz w:val="24"/>
                <w:lang w:val="uk-UA"/>
              </w:rPr>
              <w:t xml:space="preserve"> рік</w:t>
            </w:r>
            <w:r w:rsidRPr="0072567F">
              <w:rPr>
                <w:rFonts w:eastAsia="Calibri"/>
                <w:sz w:val="24"/>
                <w:lang w:val="uk-UA"/>
              </w:rPr>
              <w:t>, тис. кВт</w:t>
            </w:r>
            <w:r w:rsidRPr="0072567F">
              <w:rPr>
                <w:rFonts w:eastAsia="Calibri"/>
                <w:sz w:val="24"/>
                <w:lang w:val="uk-UA"/>
              </w:rPr>
              <w:sym w:font="Symbol" w:char="F0D7"/>
            </w:r>
            <w:r w:rsidRPr="0072567F">
              <w:rPr>
                <w:rFonts w:eastAsia="Calibri"/>
                <w:sz w:val="24"/>
                <w:lang w:val="uk-UA"/>
              </w:rPr>
              <w:t>год</w:t>
            </w:r>
          </w:p>
        </w:tc>
      </w:tr>
      <w:tr w:rsidR="0072567F" w:rsidRPr="0072567F" w:rsidTr="008C42CA">
        <w:trPr>
          <w:cantSplit/>
          <w:trHeight w:val="1241"/>
        </w:trPr>
        <w:tc>
          <w:tcPr>
            <w:tcW w:w="1134" w:type="dxa"/>
            <w:vMerge/>
            <w:tcBorders>
              <w:left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p>
        </w:tc>
        <w:tc>
          <w:tcPr>
            <w:tcW w:w="586" w:type="dxa"/>
            <w:tcBorders>
              <w:top w:val="single" w:sz="12" w:space="0" w:color="auto"/>
              <w:left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січень</w:t>
            </w:r>
          </w:p>
        </w:tc>
        <w:tc>
          <w:tcPr>
            <w:tcW w:w="587"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лютий</w:t>
            </w:r>
          </w:p>
        </w:tc>
        <w:tc>
          <w:tcPr>
            <w:tcW w:w="58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березень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квітень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травень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червень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липень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серпень</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вересень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жовтень</w:t>
            </w:r>
          </w:p>
        </w:tc>
        <w:tc>
          <w:tcPr>
            <w:tcW w:w="665" w:type="dxa"/>
            <w:tcBorders>
              <w:top w:val="single" w:sz="12" w:space="0" w:color="auto"/>
              <w:bottom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листопад</w:t>
            </w:r>
          </w:p>
        </w:tc>
        <w:tc>
          <w:tcPr>
            <w:tcW w:w="665" w:type="dxa"/>
            <w:tcBorders>
              <w:top w:val="single" w:sz="12" w:space="0" w:color="auto"/>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грудень</w:t>
            </w:r>
          </w:p>
        </w:tc>
        <w:tc>
          <w:tcPr>
            <w:tcW w:w="566" w:type="dxa"/>
            <w:tcBorders>
              <w:top w:val="single" w:sz="12" w:space="0" w:color="auto"/>
              <w:left w:val="nil"/>
              <w:bottom w:val="single" w:sz="12" w:space="0" w:color="auto"/>
              <w:right w:val="single" w:sz="12" w:space="0" w:color="auto"/>
            </w:tcBorders>
            <w:textDirection w:val="btLr"/>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рік, всього</w:t>
            </w:r>
          </w:p>
        </w:tc>
      </w:tr>
      <w:tr w:rsidR="0072567F" w:rsidRPr="0072567F" w:rsidTr="008C42CA">
        <w:trPr>
          <w:trHeight w:val="418"/>
        </w:trPr>
        <w:tc>
          <w:tcPr>
            <w:tcW w:w="1134" w:type="dxa"/>
            <w:tcBorders>
              <w:left w:val="single" w:sz="12" w:space="0" w:color="auto"/>
              <w:right w:val="single" w:sz="12" w:space="0" w:color="auto"/>
            </w:tcBorders>
            <w:vAlign w:val="center"/>
          </w:tcPr>
          <w:p w:rsidR="0072567F" w:rsidRPr="0072567F" w:rsidRDefault="0072567F" w:rsidP="0072567F">
            <w:pPr>
              <w:spacing w:after="0" w:line="240" w:lineRule="auto"/>
              <w:jc w:val="center"/>
              <w:rPr>
                <w:rFonts w:eastAsia="Calibri"/>
                <w:sz w:val="24"/>
                <w:lang w:val="uk-UA"/>
              </w:rPr>
            </w:pPr>
            <w:r w:rsidRPr="0072567F">
              <w:rPr>
                <w:rFonts w:eastAsia="Calibri"/>
                <w:sz w:val="24"/>
                <w:lang w:val="uk-UA"/>
              </w:rPr>
              <w:t>ІІ</w:t>
            </w:r>
          </w:p>
        </w:tc>
        <w:tc>
          <w:tcPr>
            <w:tcW w:w="586" w:type="dxa"/>
            <w:tcBorders>
              <w:lef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87" w:type="dxa"/>
            <w:vAlign w:val="center"/>
          </w:tcPr>
          <w:p w:rsidR="0072567F" w:rsidRPr="0072567F" w:rsidRDefault="0072567F" w:rsidP="0072567F">
            <w:pPr>
              <w:spacing w:after="0" w:line="240" w:lineRule="auto"/>
              <w:jc w:val="center"/>
              <w:rPr>
                <w:rFonts w:eastAsia="Calibri"/>
                <w:sz w:val="24"/>
                <w:lang w:val="uk-UA"/>
              </w:rPr>
            </w:pPr>
          </w:p>
        </w:tc>
        <w:tc>
          <w:tcPr>
            <w:tcW w:w="58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vAlign w:val="center"/>
          </w:tcPr>
          <w:p w:rsidR="0072567F" w:rsidRPr="0072567F" w:rsidRDefault="0072567F" w:rsidP="0072567F">
            <w:pPr>
              <w:spacing w:after="0" w:line="240" w:lineRule="auto"/>
              <w:jc w:val="center"/>
              <w:rPr>
                <w:rFonts w:eastAsia="Calibri"/>
                <w:sz w:val="24"/>
                <w:lang w:val="uk-UA"/>
              </w:rPr>
            </w:pPr>
          </w:p>
        </w:tc>
        <w:tc>
          <w:tcPr>
            <w:tcW w:w="665" w:type="dxa"/>
            <w:tcBorders>
              <w:right w:val="single" w:sz="12" w:space="0" w:color="auto"/>
            </w:tcBorders>
            <w:vAlign w:val="center"/>
          </w:tcPr>
          <w:p w:rsidR="0072567F" w:rsidRPr="0072567F" w:rsidRDefault="0072567F" w:rsidP="0072567F">
            <w:pPr>
              <w:spacing w:after="0" w:line="240" w:lineRule="auto"/>
              <w:jc w:val="center"/>
              <w:rPr>
                <w:rFonts w:eastAsia="Calibri"/>
                <w:sz w:val="24"/>
                <w:lang w:val="uk-UA"/>
              </w:rPr>
            </w:pPr>
          </w:p>
        </w:tc>
        <w:tc>
          <w:tcPr>
            <w:tcW w:w="566" w:type="dxa"/>
            <w:tcBorders>
              <w:left w:val="nil"/>
              <w:right w:val="single" w:sz="12" w:space="0" w:color="auto"/>
            </w:tcBorders>
            <w:vAlign w:val="center"/>
          </w:tcPr>
          <w:p w:rsidR="0072567F" w:rsidRPr="0072567F" w:rsidRDefault="0072567F" w:rsidP="0072567F">
            <w:pPr>
              <w:spacing w:after="0" w:line="240" w:lineRule="auto"/>
              <w:jc w:val="center"/>
              <w:rPr>
                <w:rFonts w:eastAsia="Calibri"/>
                <w:sz w:val="24"/>
              </w:rPr>
            </w:pPr>
          </w:p>
        </w:tc>
      </w:tr>
    </w:tbl>
    <w:p w:rsidR="0072567F" w:rsidRPr="0072567F" w:rsidRDefault="0072567F" w:rsidP="0072567F">
      <w:pPr>
        <w:spacing w:after="0" w:line="240" w:lineRule="auto"/>
        <w:jc w:val="center"/>
        <w:rPr>
          <w:rFonts w:eastAsia="Calibri"/>
          <w:sz w:val="24"/>
          <w:lang w:val="uk-UA"/>
        </w:rPr>
      </w:pPr>
    </w:p>
    <w:p w:rsidR="0072567F" w:rsidRPr="0072567F" w:rsidRDefault="0072567F" w:rsidP="0072567F">
      <w:pPr>
        <w:numPr>
          <w:ilvl w:val="0"/>
          <w:numId w:val="13"/>
        </w:numPr>
        <w:tabs>
          <w:tab w:val="left" w:pos="0"/>
          <w:tab w:val="left" w:pos="426"/>
          <w:tab w:val="left" w:pos="2748"/>
          <w:tab w:val="left" w:pos="3664"/>
          <w:tab w:val="left" w:pos="4580"/>
          <w:tab w:val="left" w:pos="5496"/>
          <w:tab w:val="left" w:pos="6412"/>
          <w:tab w:val="left" w:pos="7328"/>
          <w:tab w:val="left" w:pos="8244"/>
          <w:tab w:val="center" w:pos="9632"/>
          <w:tab w:val="left" w:pos="10076"/>
          <w:tab w:val="left" w:pos="10992"/>
          <w:tab w:val="left" w:pos="11908"/>
          <w:tab w:val="left" w:pos="12824"/>
          <w:tab w:val="left" w:pos="13740"/>
          <w:tab w:val="left" w:pos="14656"/>
        </w:tabs>
        <w:spacing w:after="0" w:line="240" w:lineRule="auto"/>
        <w:ind w:hanging="284"/>
        <w:jc w:val="both"/>
        <w:rPr>
          <w:rFonts w:eastAsia="Times New Roman"/>
          <w:b/>
          <w:color w:val="000000"/>
          <w:sz w:val="24"/>
          <w:lang w:val="uk-UA" w:eastAsia="ru-RU"/>
        </w:rPr>
      </w:pPr>
      <w:r w:rsidRPr="0072567F">
        <w:rPr>
          <w:rFonts w:eastAsia="Times New Roman"/>
          <w:color w:val="000000"/>
          <w:spacing w:val="-10"/>
          <w:sz w:val="24"/>
          <w:lang w:val="uk-UA" w:eastAsia="ru-RU"/>
        </w:rPr>
        <w:t>«</w:t>
      </w:r>
      <w:r w:rsidRPr="0072567F">
        <w:rPr>
          <w:rFonts w:eastAsia="Times New Roman"/>
          <w:color w:val="000000"/>
          <w:sz w:val="24"/>
          <w:lang w:val="uk-UA" w:eastAsia="ru-RU"/>
        </w:rPr>
        <w:t xml:space="preserve">Відповідно до Національного класифікатора України ДК 021:2015 «Єдиний закупівельний словник», затвердженого наказом </w:t>
      </w:r>
      <w:r w:rsidRPr="0072567F">
        <w:rPr>
          <w:rFonts w:eastAsia="Times New Roman"/>
          <w:color w:val="000000"/>
          <w:sz w:val="24"/>
          <w:shd w:val="clear" w:color="auto" w:fill="FFFFFF"/>
          <w:lang w:val="uk-UA" w:eastAsia="ru-RU"/>
        </w:rPr>
        <w:t>Міністерства економічного розвитку і торгівлі України №1749 від 23.12.2015,</w:t>
      </w:r>
      <w:r w:rsidRPr="0072567F">
        <w:rPr>
          <w:rFonts w:eastAsia="Times New Roman"/>
          <w:color w:val="000000"/>
          <w:sz w:val="24"/>
          <w:shd w:val="clear" w:color="auto" w:fill="FFFFFF"/>
          <w:lang w:val="ru-RU" w:eastAsia="ru-RU"/>
        </w:rPr>
        <w:t> </w:t>
      </w:r>
      <w:r w:rsidRPr="0072567F">
        <w:rPr>
          <w:rFonts w:eastAsia="Times New Roman"/>
          <w:color w:val="000000"/>
          <w:sz w:val="24"/>
          <w:lang w:val="uk-UA" w:eastAsia="ru-RU"/>
        </w:rPr>
        <w:t xml:space="preserve">предметом закупівлі є </w:t>
      </w:r>
      <w:r w:rsidRPr="0072567F">
        <w:rPr>
          <w:rFonts w:eastAsia="Times New Roman"/>
          <w:color w:val="000000"/>
          <w:sz w:val="24"/>
          <w:u w:val="single"/>
          <w:lang w:val="uk-UA" w:eastAsia="ru-RU"/>
        </w:rPr>
        <w:t>енергія електрична</w:t>
      </w:r>
      <w:r w:rsidRPr="0072567F">
        <w:rPr>
          <w:rFonts w:eastAsia="Times New Roman"/>
          <w:color w:val="000000"/>
          <w:sz w:val="24"/>
          <w:lang w:val="uk-UA" w:eastAsia="ru-RU"/>
        </w:rPr>
        <w:t>,  код 09310000-5 Електрична енергія</w:t>
      </w:r>
      <w:r w:rsidRPr="0072567F">
        <w:rPr>
          <w:rFonts w:eastAsia="Times New Roman"/>
          <w:color w:val="000000"/>
          <w:spacing w:val="-10"/>
          <w:sz w:val="24"/>
          <w:lang w:val="uk-UA" w:eastAsia="ru-RU"/>
        </w:rPr>
        <w:t>».</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Ціна цього Договору становить________________ грн, в тому числі ПДВ ___________(____________________________________________________________________________).</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Ціну договору вказано з врахуванням кошторисних призначень.</w:t>
      </w:r>
    </w:p>
    <w:p w:rsidR="0072567F" w:rsidRPr="0072567F" w:rsidRDefault="0072567F" w:rsidP="0072567F">
      <w:pPr>
        <w:numPr>
          <w:ilvl w:val="0"/>
          <w:numId w:val="13"/>
        </w:numPr>
        <w:spacing w:after="0" w:line="240" w:lineRule="auto"/>
        <w:ind w:hanging="284"/>
        <w:jc w:val="both"/>
        <w:rPr>
          <w:rFonts w:eastAsia="Times New Roman"/>
          <w:sz w:val="24"/>
          <w:lang w:val="uk-UA" w:eastAsia="ru-RU"/>
        </w:rPr>
      </w:pPr>
      <w:r w:rsidRPr="0072567F">
        <w:rPr>
          <w:rFonts w:eastAsia="Times New Roman"/>
          <w:sz w:val="24"/>
          <w:lang w:val="uk-UA" w:eastAsia="ru-RU"/>
        </w:rPr>
        <w:t xml:space="preserve">Сторони усвідомлюють, що зазначена в п.1 даного Додатку вартість заявлених Споживачем договірних величин споживання електричної енергії на </w:t>
      </w:r>
      <w:r w:rsidRPr="00A44D4D">
        <w:rPr>
          <w:rFonts w:eastAsia="Times New Roman"/>
          <w:sz w:val="24"/>
          <w:lang w:val="uk-UA" w:eastAsia="ru-RU"/>
        </w:rPr>
        <w:t>2023 рік</w:t>
      </w:r>
      <w:r w:rsidRPr="0072567F">
        <w:rPr>
          <w:rFonts w:eastAsia="Times New Roman"/>
          <w:sz w:val="24"/>
          <w:lang w:val="uk-UA" w:eastAsia="ru-RU"/>
        </w:rPr>
        <w:t>, визначена виходячи з вартості тарифів (ціни за одиницю товару)на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зазначених</w:t>
      </w:r>
      <w:r w:rsidRPr="0072567F">
        <w:rPr>
          <w:rFonts w:eastAsia="Times New Roman"/>
          <w:sz w:val="24"/>
          <w:lang w:val="ru-RU" w:eastAsia="ru-RU"/>
        </w:rPr>
        <w:t xml:space="preserve"> в </w:t>
      </w:r>
      <w:r w:rsidRPr="0072567F">
        <w:rPr>
          <w:rFonts w:eastAsia="Times New Roman"/>
          <w:sz w:val="24"/>
          <w:lang w:val="uk-UA" w:eastAsia="ru-RU"/>
        </w:rPr>
        <w:t xml:space="preserve"> </w:t>
      </w:r>
      <w:r w:rsidRPr="0072567F">
        <w:rPr>
          <w:rFonts w:eastAsia="Times New Roman"/>
          <w:sz w:val="24"/>
          <w:lang w:val="ru-RU" w:eastAsia="ru-RU"/>
        </w:rPr>
        <w:t xml:space="preserve">п.19 </w:t>
      </w:r>
      <w:r w:rsidRPr="0072567F">
        <w:rPr>
          <w:rFonts w:eastAsia="Times New Roman"/>
          <w:sz w:val="24"/>
          <w:lang w:val="uk-UA" w:eastAsia="ru-RU"/>
        </w:rPr>
        <w:t>Особливостей.</w:t>
      </w:r>
    </w:p>
    <w:p w:rsidR="0072567F" w:rsidRPr="0072567F" w:rsidRDefault="0072567F" w:rsidP="0072567F">
      <w:pPr>
        <w:numPr>
          <w:ilvl w:val="0"/>
          <w:numId w:val="13"/>
        </w:numPr>
        <w:spacing w:after="0" w:line="240" w:lineRule="auto"/>
        <w:ind w:hanging="284"/>
        <w:jc w:val="both"/>
        <w:rPr>
          <w:rFonts w:eastAsia="Arial" w:cs="Arial"/>
          <w:color w:val="000000"/>
          <w:sz w:val="24"/>
          <w:lang w:val="ru-RU" w:eastAsia="ru-RU"/>
        </w:rPr>
      </w:pPr>
      <w:proofErr w:type="spellStart"/>
      <w:r w:rsidRPr="0072567F">
        <w:rPr>
          <w:rFonts w:eastAsia="Arial" w:cs="Arial"/>
          <w:color w:val="000000"/>
          <w:sz w:val="24"/>
          <w:lang w:val="ru-RU" w:eastAsia="ru-RU"/>
        </w:rPr>
        <w:t>Постачання</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електричної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енергії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Споживачу</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здійснюється</w:t>
      </w:r>
      <w:proofErr w:type="spellEnd"/>
      <w:r w:rsidRPr="0072567F">
        <w:rPr>
          <w:rFonts w:eastAsia="Arial" w:cs="Arial"/>
          <w:color w:val="000000"/>
          <w:sz w:val="24"/>
          <w:lang w:val="ru-RU" w:eastAsia="ru-RU"/>
        </w:rPr>
        <w:t xml:space="preserve"> на </w:t>
      </w:r>
      <w:proofErr w:type="spellStart"/>
      <w:r w:rsidRPr="0072567F">
        <w:rPr>
          <w:rFonts w:eastAsia="Arial" w:cs="Arial"/>
          <w:color w:val="000000"/>
          <w:sz w:val="24"/>
          <w:lang w:val="ru-RU" w:eastAsia="ru-RU"/>
        </w:rPr>
        <w:t>території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ліцензованої</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діяльності</w:t>
      </w:r>
      <w:proofErr w:type="spellEnd"/>
      <w:r w:rsidRPr="0072567F">
        <w:rPr>
          <w:rFonts w:eastAsia="Arial" w:cs="Arial"/>
          <w:color w:val="000000"/>
          <w:sz w:val="24"/>
          <w:lang w:val="ru-RU" w:eastAsia="ru-RU"/>
        </w:rPr>
        <w:t xml:space="preserve"> оператора </w:t>
      </w:r>
      <w:proofErr w:type="spellStart"/>
      <w:r w:rsidRPr="0072567F">
        <w:rPr>
          <w:rFonts w:eastAsia="Arial" w:cs="Arial"/>
          <w:color w:val="000000"/>
          <w:sz w:val="24"/>
          <w:lang w:val="ru-RU" w:eastAsia="ru-RU"/>
        </w:rPr>
        <w:t>системи</w:t>
      </w:r>
      <w:proofErr w:type="spellEnd"/>
      <w:r w:rsidRPr="0072567F">
        <w:rPr>
          <w:rFonts w:eastAsia="Arial" w:cs="Arial"/>
          <w:color w:val="000000"/>
          <w:sz w:val="24"/>
          <w:lang w:val="ru-RU" w:eastAsia="ru-RU"/>
        </w:rPr>
        <w:t xml:space="preserve"> </w:t>
      </w:r>
      <w:proofErr w:type="spellStart"/>
      <w:r w:rsidRPr="0072567F">
        <w:rPr>
          <w:rFonts w:eastAsia="Arial" w:cs="Arial"/>
          <w:color w:val="000000"/>
          <w:sz w:val="24"/>
          <w:lang w:val="ru-RU" w:eastAsia="ru-RU"/>
        </w:rPr>
        <w:t>розподілу</w:t>
      </w:r>
      <w:proofErr w:type="spellEnd"/>
      <w:r w:rsidRPr="0072567F">
        <w:rPr>
          <w:rFonts w:eastAsia="Arial" w:cs="Arial"/>
          <w:color w:val="000000"/>
          <w:sz w:val="24"/>
          <w:lang w:val="ru-RU" w:eastAsia="ru-RU"/>
        </w:rPr>
        <w:t xml:space="preserve"> АТ «</w:t>
      </w:r>
      <w:proofErr w:type="spellStart"/>
      <w:r w:rsidRPr="0072567F">
        <w:rPr>
          <w:rFonts w:eastAsia="Arial" w:cs="Arial"/>
          <w:color w:val="000000"/>
          <w:sz w:val="24"/>
          <w:lang w:val="ru-RU" w:eastAsia="ru-RU"/>
        </w:rPr>
        <w:t>Житомиробленерго</w:t>
      </w:r>
      <w:proofErr w:type="spellEnd"/>
      <w:r w:rsidRPr="0072567F">
        <w:rPr>
          <w:rFonts w:eastAsia="Arial" w:cs="Arial"/>
          <w:color w:val="000000"/>
          <w:sz w:val="24"/>
          <w:lang w:val="ru-RU" w:eastAsia="ru-RU"/>
        </w:rPr>
        <w:t>».</w:t>
      </w:r>
    </w:p>
    <w:p w:rsidR="0072567F" w:rsidRPr="0072567F" w:rsidRDefault="0072567F" w:rsidP="0072567F">
      <w:pPr>
        <w:numPr>
          <w:ilvl w:val="0"/>
          <w:numId w:val="13"/>
        </w:numPr>
        <w:spacing w:after="0" w:line="240" w:lineRule="auto"/>
        <w:ind w:hanging="284"/>
        <w:jc w:val="both"/>
        <w:rPr>
          <w:rFonts w:eastAsia="Calibri"/>
          <w:sz w:val="24"/>
          <w:lang w:val="uk-UA"/>
        </w:rPr>
      </w:pPr>
      <w:r w:rsidRPr="0072567F">
        <w:rPr>
          <w:rFonts w:eastAsia="Calibri"/>
          <w:sz w:val="24"/>
          <w:lang w:val="uk-UA"/>
        </w:rPr>
        <w:t>Обсяги постачання електричної енергії можуть бути змінені за домовленістю сторін згідно з умовами комерційної пропозиції.</w:t>
      </w:r>
    </w:p>
    <w:tbl>
      <w:tblPr>
        <w:tblW w:w="9781" w:type="dxa"/>
        <w:tblInd w:w="108" w:type="dxa"/>
        <w:tblLayout w:type="fixed"/>
        <w:tblLook w:val="0000" w:firstRow="0" w:lastRow="0" w:firstColumn="0" w:lastColumn="0" w:noHBand="0" w:noVBand="0"/>
      </w:tblPr>
      <w:tblGrid>
        <w:gridCol w:w="4676"/>
        <w:gridCol w:w="240"/>
        <w:gridCol w:w="4865"/>
      </w:tblGrid>
      <w:tr w:rsidR="0072567F" w:rsidRPr="0072567F" w:rsidTr="008C42CA">
        <w:tc>
          <w:tcPr>
            <w:tcW w:w="4676"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Постачальник :</w:t>
            </w:r>
          </w:p>
        </w:tc>
        <w:tc>
          <w:tcPr>
            <w:tcW w:w="240" w:type="dxa"/>
            <w:tcBorders>
              <w:left w:val="single" w:sz="4"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p>
        </w:tc>
        <w:tc>
          <w:tcPr>
            <w:tcW w:w="4865" w:type="dxa"/>
            <w:tcBorders>
              <w:top w:val="single" w:sz="4"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center"/>
              <w:rPr>
                <w:rFonts w:eastAsia="Calibri"/>
                <w:b/>
                <w:sz w:val="24"/>
                <w:lang w:val="uk-UA"/>
              </w:rPr>
            </w:pPr>
            <w:r w:rsidRPr="0072567F">
              <w:rPr>
                <w:rFonts w:eastAsia="Calibri"/>
                <w:b/>
                <w:sz w:val="24"/>
                <w:lang w:val="uk-UA"/>
              </w:rPr>
              <w:t>Споживач:</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shd w:val="clear" w:color="auto" w:fill="auto"/>
          </w:tcPr>
          <w:p w:rsidR="0072567F" w:rsidRPr="0072567F" w:rsidRDefault="0072567F" w:rsidP="0072567F">
            <w:pPr>
              <w:spacing w:after="0" w:line="240" w:lineRule="auto"/>
              <w:rPr>
                <w:rFonts w:eastAsia="Calibri"/>
                <w:b/>
                <w:snapToGrid w:val="0"/>
                <w:sz w:val="24"/>
                <w:lang w:val="uk-UA"/>
              </w:rPr>
            </w:pPr>
            <w:r w:rsidRPr="0072567F">
              <w:rPr>
                <w:rFonts w:eastAsia="Calibri"/>
                <w:b/>
                <w:snapToGrid w:val="0"/>
                <w:sz w:val="24"/>
                <w:lang w:val="uk-UA"/>
              </w:rPr>
              <w:t>Назва</w:t>
            </w:r>
          </w:p>
          <w:p w:rsidR="0072567F" w:rsidRPr="0072567F" w:rsidRDefault="0072567F" w:rsidP="0072567F">
            <w:pPr>
              <w:spacing w:after="0" w:line="240" w:lineRule="auto"/>
              <w:rPr>
                <w:rFonts w:eastAsia="Calibri"/>
                <w:b/>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widowControl w:val="0"/>
              <w:spacing w:after="0" w:line="240" w:lineRule="auto"/>
              <w:rPr>
                <w:rFonts w:eastAsia="Calibri"/>
                <w:sz w:val="24"/>
                <w:lang w:val="uk-UA"/>
              </w:rPr>
            </w:pPr>
            <w:r w:rsidRPr="0072567F">
              <w:rPr>
                <w:rFonts w:eastAsia="Calibri"/>
                <w:sz w:val="24"/>
                <w:lang w:val="uk-UA"/>
              </w:rPr>
              <w:t>Адреса</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Код</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jc w:val="both"/>
              <w:rPr>
                <w:rFonts w:eastAsia="Calibri"/>
                <w:snapToGrid w:val="0"/>
                <w:sz w:val="24"/>
                <w:lang w:val="uk-UA"/>
              </w:rPr>
            </w:pPr>
            <w:r w:rsidRPr="0072567F">
              <w:rPr>
                <w:rFonts w:eastAsia="Calibri"/>
                <w:snapToGrid w:val="0"/>
                <w:sz w:val="24"/>
                <w:lang w:val="uk-UA"/>
              </w:rPr>
              <w:t>р/р</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ІПН</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napToGrid w:val="0"/>
                <w:sz w:val="24"/>
                <w:lang w:val="uk-UA"/>
              </w:rPr>
              <w:t>Тел..</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spacing w:after="0" w:line="240" w:lineRule="auto"/>
              <w:rPr>
                <w:rFonts w:eastAsia="Calibri"/>
                <w:snapToGrid w:val="0"/>
                <w:sz w:val="24"/>
                <w:lang w:val="uk-UA"/>
              </w:rPr>
            </w:pPr>
            <w:r w:rsidRPr="0072567F">
              <w:rPr>
                <w:rFonts w:eastAsia="Calibri"/>
                <w:sz w:val="24"/>
              </w:rPr>
              <w:t>E</w:t>
            </w:r>
            <w:r w:rsidRPr="0072567F">
              <w:rPr>
                <w:rFonts w:eastAsia="Calibri"/>
                <w:sz w:val="24"/>
                <w:lang w:val="uk-UA"/>
              </w:rPr>
              <w:t>-</w:t>
            </w:r>
            <w:r w:rsidRPr="0072567F">
              <w:rPr>
                <w:rFonts w:eastAsia="Calibri"/>
                <w:sz w:val="24"/>
              </w:rPr>
              <w:t>mail</w:t>
            </w:r>
            <w:r w:rsidRPr="0072567F">
              <w:rPr>
                <w:rFonts w:eastAsia="Calibri"/>
                <w:sz w:val="24"/>
                <w:lang w:val="uk-UA"/>
              </w:rPr>
              <w:t xml:space="preserve">: </w:t>
            </w:r>
          </w:p>
        </w:tc>
      </w:tr>
      <w:tr w:rsidR="0072567F" w:rsidRPr="0072567F" w:rsidTr="008C42CA">
        <w:trPr>
          <w:cantSplit/>
        </w:trPr>
        <w:tc>
          <w:tcPr>
            <w:tcW w:w="4676"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6" w:space="0" w:color="auto"/>
              <w:right w:val="single" w:sz="4" w:space="0" w:color="auto"/>
            </w:tcBorders>
          </w:tcPr>
          <w:p w:rsidR="0072567F" w:rsidRPr="0072567F" w:rsidRDefault="0072567F" w:rsidP="0072567F">
            <w:pPr>
              <w:keepNext/>
              <w:keepLines/>
              <w:spacing w:after="0" w:line="240" w:lineRule="auto"/>
              <w:outlineLvl w:val="1"/>
              <w:rPr>
                <w:rFonts w:eastAsiaTheme="majorEastAsia"/>
                <w:b/>
                <w:bCs/>
                <w:i/>
                <w:sz w:val="24"/>
                <w:lang w:val="uk-UA" w:eastAsia="uk-UA"/>
              </w:rPr>
            </w:pPr>
            <w:r w:rsidRPr="0072567F">
              <w:rPr>
                <w:rFonts w:eastAsiaTheme="majorEastAsia"/>
                <w:b/>
                <w:bCs/>
                <w:sz w:val="24"/>
                <w:lang w:val="uk-UA" w:eastAsia="uk-UA"/>
              </w:rPr>
              <w:t>______________________</w:t>
            </w:r>
          </w:p>
          <w:p w:rsidR="0072567F" w:rsidRPr="0072567F" w:rsidRDefault="0072567F" w:rsidP="0072567F">
            <w:pPr>
              <w:spacing w:after="0" w:line="240" w:lineRule="auto"/>
              <w:rPr>
                <w:rFonts w:eastAsia="Calibri"/>
                <w:sz w:val="24"/>
                <w:lang w:val="uk-UA"/>
              </w:rPr>
            </w:pPr>
            <w:r w:rsidRPr="0072567F">
              <w:rPr>
                <w:rFonts w:eastAsia="Calibri"/>
                <w:sz w:val="24"/>
                <w:lang w:val="uk-UA"/>
              </w:rPr>
              <w:t>М.П.</w:t>
            </w:r>
          </w:p>
        </w:tc>
      </w:tr>
      <w:tr w:rsidR="0072567F" w:rsidRPr="0072567F" w:rsidTr="008C42CA">
        <w:trPr>
          <w:cantSplit/>
        </w:trPr>
        <w:tc>
          <w:tcPr>
            <w:tcW w:w="4676"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rPr>
                <w:rFonts w:eastAsia="Calibri"/>
                <w:sz w:val="24"/>
                <w:lang w:val="uk-UA"/>
              </w:rPr>
            </w:pPr>
            <w:r w:rsidRPr="0072567F">
              <w:rPr>
                <w:rFonts w:eastAsia="Calibri"/>
                <w:sz w:val="24"/>
                <w:lang w:val="uk-UA"/>
              </w:rPr>
              <w:t>“_____”__________________20</w:t>
            </w:r>
            <w:r w:rsidRPr="0072567F">
              <w:rPr>
                <w:rFonts w:eastAsia="Calibri"/>
                <w:sz w:val="24"/>
              </w:rPr>
              <w:t>2</w:t>
            </w:r>
            <w:r w:rsidRPr="0072567F">
              <w:rPr>
                <w:rFonts w:eastAsia="Calibri"/>
                <w:sz w:val="24"/>
                <w:lang w:val="uk-UA"/>
              </w:rPr>
              <w:t>__ року</w:t>
            </w:r>
          </w:p>
        </w:tc>
        <w:tc>
          <w:tcPr>
            <w:tcW w:w="240" w:type="dxa"/>
            <w:tcBorders>
              <w:left w:val="single" w:sz="4" w:space="0" w:color="auto"/>
              <w:right w:val="single" w:sz="4" w:space="0" w:color="auto"/>
            </w:tcBorders>
          </w:tcPr>
          <w:p w:rsidR="0072567F" w:rsidRPr="0072567F" w:rsidRDefault="0072567F" w:rsidP="0072567F">
            <w:pPr>
              <w:spacing w:after="0" w:line="240" w:lineRule="auto"/>
              <w:rPr>
                <w:rFonts w:eastAsia="Calibri"/>
                <w:sz w:val="24"/>
                <w:lang w:val="uk-UA"/>
              </w:rPr>
            </w:pPr>
          </w:p>
        </w:tc>
        <w:tc>
          <w:tcPr>
            <w:tcW w:w="4865" w:type="dxa"/>
            <w:tcBorders>
              <w:top w:val="single" w:sz="6" w:space="0" w:color="auto"/>
              <w:left w:val="single" w:sz="4" w:space="0" w:color="auto"/>
              <w:bottom w:val="single" w:sz="4" w:space="0" w:color="auto"/>
              <w:right w:val="single" w:sz="4" w:space="0" w:color="auto"/>
            </w:tcBorders>
          </w:tcPr>
          <w:p w:rsidR="0072567F" w:rsidRPr="0072567F" w:rsidRDefault="0072567F" w:rsidP="0072567F">
            <w:pPr>
              <w:spacing w:after="0" w:line="240" w:lineRule="auto"/>
              <w:ind w:firstLine="313"/>
              <w:rPr>
                <w:rFonts w:eastAsia="Calibri"/>
                <w:sz w:val="24"/>
                <w:lang w:val="uk-UA"/>
              </w:rPr>
            </w:pPr>
            <w:r w:rsidRPr="0072567F">
              <w:rPr>
                <w:rFonts w:eastAsia="Calibri"/>
                <w:sz w:val="24"/>
                <w:lang w:val="uk-UA"/>
              </w:rPr>
              <w:t>“_____”___________________20</w:t>
            </w:r>
            <w:r w:rsidRPr="0072567F">
              <w:rPr>
                <w:rFonts w:eastAsia="Calibri"/>
                <w:sz w:val="24"/>
              </w:rPr>
              <w:t>2</w:t>
            </w:r>
            <w:r w:rsidRPr="0072567F">
              <w:rPr>
                <w:rFonts w:eastAsia="Calibri"/>
                <w:sz w:val="24"/>
                <w:lang w:val="uk-UA"/>
              </w:rPr>
              <w:t>__ року</w:t>
            </w:r>
          </w:p>
        </w:tc>
      </w:tr>
    </w:tbl>
    <w:p w:rsidR="0072567F" w:rsidRPr="0072567F" w:rsidRDefault="0072567F" w:rsidP="0072567F">
      <w:pPr>
        <w:spacing w:after="0" w:line="240" w:lineRule="auto"/>
        <w:rPr>
          <w:rFonts w:eastAsia="Calibri"/>
          <w:sz w:val="24"/>
          <w:lang w:val="uk-UA"/>
        </w:rPr>
        <w:sectPr w:rsidR="0072567F" w:rsidRPr="0072567F" w:rsidSect="008C42CA">
          <w:pgSz w:w="11906" w:h="16838"/>
          <w:pgMar w:top="1134" w:right="850" w:bottom="1134" w:left="1701" w:header="708" w:footer="708" w:gutter="0"/>
          <w:cols w:space="708"/>
          <w:docGrid w:linePitch="360"/>
        </w:sectPr>
      </w:pPr>
      <w:r w:rsidRPr="0072567F">
        <w:rPr>
          <w:rFonts w:eastAsia="Calibri"/>
          <w:sz w:val="24"/>
          <w:lang w:val="uk-UA"/>
        </w:rPr>
        <w:br w:type="page"/>
      </w:r>
    </w:p>
    <w:p w:rsidR="0072567F" w:rsidRPr="0072567F" w:rsidRDefault="0072567F" w:rsidP="0072567F">
      <w:pPr>
        <w:spacing w:after="0" w:line="240" w:lineRule="auto"/>
        <w:jc w:val="right"/>
        <w:rPr>
          <w:rFonts w:eastAsia="Calibri"/>
          <w:sz w:val="18"/>
          <w:szCs w:val="18"/>
          <w:lang w:val="ru-RU"/>
        </w:rPr>
      </w:pPr>
      <w:r w:rsidRPr="0072567F">
        <w:rPr>
          <w:rFonts w:eastAsia="Calibri"/>
          <w:sz w:val="18"/>
          <w:szCs w:val="18"/>
          <w:lang w:val="uk-UA"/>
        </w:rPr>
        <w:lastRenderedPageBreak/>
        <w:t xml:space="preserve">Додаток </w:t>
      </w:r>
      <w:r w:rsidRPr="0072567F">
        <w:rPr>
          <w:rFonts w:eastAsia="Calibri"/>
          <w:sz w:val="18"/>
          <w:szCs w:val="18"/>
          <w:lang w:val="ru-RU"/>
        </w:rPr>
        <w:t>3</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xml:space="preserve">до договору на закупівлю </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електричної енергії</w:t>
      </w:r>
    </w:p>
    <w:p w:rsidR="0072567F" w:rsidRPr="0072567F" w:rsidRDefault="0072567F" w:rsidP="0072567F">
      <w:pPr>
        <w:spacing w:after="0" w:line="240" w:lineRule="auto"/>
        <w:jc w:val="right"/>
        <w:rPr>
          <w:rFonts w:eastAsia="Calibri"/>
          <w:sz w:val="18"/>
          <w:szCs w:val="18"/>
          <w:lang w:val="uk-UA"/>
        </w:rPr>
      </w:pPr>
      <w:r w:rsidRPr="0072567F">
        <w:rPr>
          <w:rFonts w:eastAsia="Calibri"/>
          <w:sz w:val="18"/>
          <w:szCs w:val="18"/>
          <w:lang w:val="uk-UA"/>
        </w:rPr>
        <w:t>№ ________ від _____________</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ЗАЯВА-ПРИЄДНАННЯ</w:t>
      </w:r>
    </w:p>
    <w:p w:rsidR="0072567F" w:rsidRPr="0072567F" w:rsidRDefault="0072567F" w:rsidP="0072567F">
      <w:pPr>
        <w:spacing w:after="0" w:line="240" w:lineRule="auto"/>
        <w:jc w:val="center"/>
        <w:rPr>
          <w:rFonts w:eastAsia="Times New Roman"/>
          <w:color w:val="000000"/>
          <w:sz w:val="24"/>
          <w:lang w:val="uk-UA" w:eastAsia="ru-RU"/>
        </w:rPr>
      </w:pPr>
      <w:r w:rsidRPr="0072567F">
        <w:rPr>
          <w:rFonts w:eastAsia="Times New Roman"/>
          <w:color w:val="000000"/>
          <w:sz w:val="24"/>
          <w:lang w:val="uk-UA" w:eastAsia="ru-RU"/>
        </w:rPr>
        <w:t xml:space="preserve">до договору </w:t>
      </w:r>
      <w:r w:rsidRPr="0072567F">
        <w:rPr>
          <w:rFonts w:eastAsia="Calibri"/>
          <w:sz w:val="24"/>
          <w:lang w:val="uk-UA"/>
        </w:rPr>
        <w:t>на закупівлю електричної енергії</w:t>
      </w:r>
    </w:p>
    <w:p w:rsidR="0072567F" w:rsidRPr="0072567F" w:rsidRDefault="0072567F" w:rsidP="0072567F">
      <w:pPr>
        <w:spacing w:after="0" w:line="240" w:lineRule="auto"/>
        <w:jc w:val="center"/>
        <w:rPr>
          <w:rFonts w:eastAsia="Times New Roman"/>
          <w:color w:val="000000"/>
          <w:sz w:val="24"/>
          <w:lang w:val="uk-UA" w:eastAsia="ru-RU"/>
        </w:rPr>
      </w:pPr>
    </w:p>
    <w:p w:rsidR="0072567F" w:rsidRPr="0072567F" w:rsidRDefault="0072567F" w:rsidP="0072567F">
      <w:pPr>
        <w:spacing w:after="0" w:line="240" w:lineRule="auto"/>
        <w:ind w:firstLine="709"/>
        <w:jc w:val="both"/>
        <w:rPr>
          <w:rFonts w:eastAsia="Times New Roman"/>
          <w:color w:val="000000"/>
          <w:sz w:val="24"/>
          <w:lang w:val="uk-UA" w:eastAsia="ru-RU"/>
        </w:rPr>
      </w:pPr>
      <w:r w:rsidRPr="0072567F">
        <w:rPr>
          <w:rFonts w:eastAsia="Times New Roman"/>
          <w:color w:val="000000"/>
          <w:sz w:val="24"/>
          <w:lang w:val="uk-UA"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72567F">
        <w:rPr>
          <w:rFonts w:eastAsia="Calibri"/>
          <w:sz w:val="24"/>
          <w:lang w:val="uk-UA"/>
        </w:rPr>
        <w:t>на закупівлю електричної енергії</w:t>
      </w:r>
      <w:r w:rsidRPr="0072567F">
        <w:rPr>
          <w:rFonts w:eastAsia="Times New Roman"/>
          <w:color w:val="000000"/>
          <w:sz w:val="24"/>
          <w:lang w:val="uk-UA" w:eastAsia="ru-RU"/>
        </w:rPr>
        <w:t>, приєднуюсь до умов Договору, з такими нижченаведеними персоніфікованими даними:</w:t>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Персоніфіковані дані Споживача:</w:t>
      </w:r>
    </w:p>
    <w:tbl>
      <w:tblPr>
        <w:tblW w:w="100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Назва</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ЄДРПОУ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72567F" w:rsidTr="008C42CA">
        <w:trPr>
          <w:trHeight w:val="231"/>
        </w:trPr>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 xml:space="preserve">Вид об'єкта </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650A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Адреса об’єкта, ЕІС-код точки (точок) комерційного обліку</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650A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Найменування Оператора, з яким Споживач уклав договір розподілу електричної енергії</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650A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ЕІС-код як суб’єкта ринку електричної енергії, присвоєний відповідним системним оператором</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r w:rsidR="0072567F" w:rsidRPr="006650AA" w:rsidTr="008C42CA">
        <w:tc>
          <w:tcPr>
            <w:tcW w:w="426" w:type="dxa"/>
            <w:vAlign w:val="center"/>
          </w:tcPr>
          <w:p w:rsidR="0072567F" w:rsidRPr="0072567F" w:rsidRDefault="0072567F" w:rsidP="0072567F">
            <w:pPr>
              <w:spacing w:after="0" w:line="240" w:lineRule="auto"/>
              <w:ind w:firstLine="567"/>
              <w:rPr>
                <w:rFonts w:eastAsia="Times New Roman"/>
                <w:color w:val="000000"/>
                <w:sz w:val="24"/>
                <w:lang w:val="uk-UA" w:eastAsia="ru-RU"/>
              </w:rPr>
            </w:pPr>
          </w:p>
        </w:tc>
        <w:tc>
          <w:tcPr>
            <w:tcW w:w="5509" w:type="dxa"/>
          </w:tcPr>
          <w:p w:rsidR="0072567F" w:rsidRPr="0072567F" w:rsidRDefault="0072567F" w:rsidP="0072567F">
            <w:pPr>
              <w:spacing w:after="0" w:line="240" w:lineRule="auto"/>
              <w:ind w:firstLine="142"/>
              <w:rPr>
                <w:rFonts w:eastAsia="Times New Roman"/>
                <w:color w:val="000000"/>
                <w:sz w:val="24"/>
                <w:lang w:val="uk-UA" w:eastAsia="ru-RU"/>
              </w:rPr>
            </w:pPr>
            <w:r w:rsidRPr="0072567F">
              <w:rPr>
                <w:rFonts w:eastAsia="Times New Roman"/>
                <w:color w:val="000000"/>
                <w:sz w:val="24"/>
                <w:lang w:val="uk-UA" w:eastAsia="ru-RU"/>
              </w:rPr>
              <w:t>Інформація про наявність пільг/субсидії* (є/немає)</w:t>
            </w:r>
          </w:p>
        </w:tc>
        <w:tc>
          <w:tcPr>
            <w:tcW w:w="4111" w:type="dxa"/>
          </w:tcPr>
          <w:p w:rsidR="0072567F" w:rsidRPr="0072567F" w:rsidRDefault="0072567F" w:rsidP="0072567F">
            <w:pPr>
              <w:spacing w:after="0" w:line="240" w:lineRule="auto"/>
              <w:jc w:val="center"/>
              <w:rPr>
                <w:rFonts w:eastAsia="Times New Roman"/>
                <w:color w:val="000000"/>
                <w:sz w:val="24"/>
                <w:lang w:val="uk-UA" w:eastAsia="ru-RU"/>
              </w:rPr>
            </w:pPr>
          </w:p>
        </w:tc>
      </w:tr>
    </w:tbl>
    <w:p w:rsidR="0072567F" w:rsidRPr="0072567F" w:rsidRDefault="0072567F" w:rsidP="0072567F">
      <w:pPr>
        <w:spacing w:after="0" w:line="240" w:lineRule="auto"/>
        <w:ind w:firstLine="567"/>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Початок постачання з «    »                 202__р.</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Постачальником, якщо заява-приєднання надається для заповнення Постачальником.</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Заповнюється Споживачем, якщо заява-приєднання заповнюється Споживачем самостійно.</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p>
    <w:p w:rsidR="0072567F" w:rsidRPr="0072567F" w:rsidRDefault="0072567F" w:rsidP="0072567F">
      <w:pPr>
        <w:widowControl w:val="0"/>
        <w:autoSpaceDE w:val="0"/>
        <w:autoSpaceDN w:val="0"/>
        <w:spacing w:after="0" w:line="240" w:lineRule="auto"/>
        <w:ind w:firstLine="567"/>
        <w:outlineLvl w:val="1"/>
        <w:rPr>
          <w:rFonts w:eastAsia="Times New Roman"/>
          <w:color w:val="000000"/>
          <w:sz w:val="24"/>
          <w:lang w:val="uk-UA" w:eastAsia="ru-RU"/>
        </w:rPr>
      </w:pPr>
      <w:r w:rsidRPr="0072567F">
        <w:rPr>
          <w:rFonts w:eastAsia="Times New Roman"/>
          <w:color w:val="000000"/>
          <w:sz w:val="24"/>
          <w:lang w:val="uk-UA" w:eastAsia="ru-RU"/>
        </w:rPr>
        <w:t>Відмітка про згоду Споживача на обробку персональних даних:</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___________________________</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p>
    <w:p w:rsidR="0072567F" w:rsidRPr="0072567F" w:rsidRDefault="0072567F" w:rsidP="0072567F">
      <w:pPr>
        <w:spacing w:after="0" w:line="240" w:lineRule="auto"/>
        <w:ind w:firstLine="720"/>
        <w:rPr>
          <w:rFonts w:eastAsia="Times New Roman"/>
          <w:color w:val="000000"/>
          <w:sz w:val="24"/>
          <w:lang w:val="uk-UA" w:eastAsia="ru-RU"/>
        </w:rPr>
      </w:pPr>
      <w:r w:rsidRPr="0072567F">
        <w:rPr>
          <w:rFonts w:eastAsia="Times New Roman"/>
          <w:color w:val="000000"/>
          <w:sz w:val="24"/>
          <w:lang w:val="uk-UA" w:eastAsia="ru-RU"/>
        </w:rPr>
        <w:t xml:space="preserve">  (дата)</w:t>
      </w:r>
      <w:r w:rsidRPr="0072567F">
        <w:rPr>
          <w:rFonts w:eastAsia="Times New Roman"/>
          <w:color w:val="000000"/>
          <w:sz w:val="24"/>
          <w:lang w:val="uk-UA" w:eastAsia="ru-RU"/>
        </w:rPr>
        <w:tab/>
        <w:t xml:space="preserve">                                               (особистий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ind w:firstLine="709"/>
        <w:jc w:val="both"/>
        <w:rPr>
          <w:rFonts w:eastAsia="Times New Roman"/>
          <w:color w:val="000000"/>
          <w:sz w:val="24"/>
          <w:lang w:val="uk-UA" w:eastAsia="ru-RU"/>
        </w:rPr>
      </w:pP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*Примітка:</w:t>
      </w:r>
    </w:p>
    <w:p w:rsidR="0072567F" w:rsidRPr="0072567F" w:rsidRDefault="0072567F" w:rsidP="0072567F">
      <w:pPr>
        <w:spacing w:after="0" w:line="240" w:lineRule="auto"/>
        <w:ind w:firstLine="567"/>
        <w:jc w:val="both"/>
        <w:rPr>
          <w:rFonts w:eastAsia="Times New Roman"/>
          <w:color w:val="000000"/>
          <w:sz w:val="24"/>
          <w:lang w:val="uk-UA" w:eastAsia="ru-RU"/>
        </w:rPr>
      </w:pPr>
      <w:r w:rsidRPr="0072567F">
        <w:rPr>
          <w:rFonts w:eastAsia="Times New Roman"/>
          <w:color w:val="000000"/>
          <w:sz w:val="24"/>
          <w:lang w:val="uk-UA"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72567F" w:rsidRPr="0072567F" w:rsidRDefault="0072567F" w:rsidP="0072567F">
      <w:pPr>
        <w:spacing w:after="0" w:line="240" w:lineRule="auto"/>
        <w:rPr>
          <w:rFonts w:eastAsia="Times New Roman"/>
          <w:color w:val="000000"/>
          <w:sz w:val="24"/>
          <w:lang w:val="uk-UA" w:eastAsia="ru-RU"/>
        </w:rPr>
      </w:pP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Відмітка про підписання Споживачем цієї заяви-приєднання:</w:t>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________________________</w:t>
      </w:r>
      <w:r w:rsidRPr="0072567F">
        <w:rPr>
          <w:rFonts w:eastAsia="Times New Roman"/>
          <w:color w:val="000000"/>
          <w:sz w:val="24"/>
          <w:lang w:val="uk-UA" w:eastAsia="ru-RU"/>
        </w:rPr>
        <w:tab/>
        <w:t>_________________________</w:t>
      </w:r>
      <w:r w:rsidRPr="0072567F">
        <w:rPr>
          <w:rFonts w:eastAsia="Times New Roman"/>
          <w:color w:val="000000"/>
          <w:sz w:val="24"/>
          <w:lang w:val="uk-UA" w:eastAsia="ru-RU"/>
        </w:rPr>
        <w:tab/>
      </w:r>
    </w:p>
    <w:p w:rsidR="0072567F" w:rsidRPr="0072567F" w:rsidRDefault="0072567F" w:rsidP="0072567F">
      <w:pPr>
        <w:spacing w:after="0" w:line="240" w:lineRule="auto"/>
        <w:rPr>
          <w:rFonts w:eastAsia="Times New Roman"/>
          <w:color w:val="000000"/>
          <w:sz w:val="24"/>
          <w:lang w:val="uk-UA" w:eastAsia="ru-RU"/>
        </w:rPr>
      </w:pPr>
      <w:r w:rsidRPr="0072567F">
        <w:rPr>
          <w:rFonts w:eastAsia="Times New Roman"/>
          <w:color w:val="000000"/>
          <w:sz w:val="24"/>
          <w:lang w:val="uk-UA" w:eastAsia="ru-RU"/>
        </w:rPr>
        <w:t>(дата)</w:t>
      </w:r>
      <w:r w:rsidRPr="0072567F">
        <w:rPr>
          <w:rFonts w:eastAsia="Times New Roman"/>
          <w:color w:val="000000"/>
          <w:sz w:val="24"/>
          <w:lang w:val="uk-UA" w:eastAsia="ru-RU"/>
        </w:rPr>
        <w:tab/>
      </w:r>
      <w:r w:rsidRPr="0072567F">
        <w:rPr>
          <w:rFonts w:eastAsia="Times New Roman"/>
          <w:color w:val="000000"/>
          <w:sz w:val="24"/>
          <w:lang w:val="uk-UA" w:eastAsia="ru-RU"/>
        </w:rPr>
        <w:tab/>
        <w:t xml:space="preserve">                 </w:t>
      </w:r>
      <w:r w:rsidRPr="0072567F">
        <w:rPr>
          <w:rFonts w:eastAsia="Times New Roman"/>
          <w:color w:val="000000"/>
          <w:sz w:val="24"/>
          <w:lang w:val="uk-UA" w:eastAsia="ru-RU"/>
        </w:rPr>
        <w:tab/>
        <w:t>(особистий підпис)</w:t>
      </w:r>
      <w:r w:rsidRPr="0072567F">
        <w:rPr>
          <w:rFonts w:eastAsia="Times New Roman"/>
          <w:color w:val="000000"/>
          <w:sz w:val="24"/>
          <w:lang w:val="uk-UA" w:eastAsia="ru-RU"/>
        </w:rPr>
        <w:tab/>
      </w:r>
    </w:p>
    <w:p w:rsidR="0072567F" w:rsidRPr="0072567F" w:rsidRDefault="0072567F" w:rsidP="0072567F">
      <w:pPr>
        <w:spacing w:after="0" w:line="240" w:lineRule="auto"/>
        <w:rPr>
          <w:rFonts w:eastAsia="Calibri"/>
          <w:b/>
          <w:bCs/>
          <w:sz w:val="24"/>
          <w:lang w:val="uk-UA"/>
        </w:rPr>
        <w:sectPr w:rsidR="0072567F" w:rsidRPr="0072567F" w:rsidSect="008C42CA">
          <w:pgSz w:w="11906" w:h="16838"/>
          <w:pgMar w:top="567" w:right="850" w:bottom="426" w:left="1701" w:header="708" w:footer="708" w:gutter="0"/>
          <w:cols w:space="708"/>
          <w:docGrid w:linePitch="360"/>
        </w:sectPr>
      </w:pPr>
    </w:p>
    <w:p w:rsidR="0072567F" w:rsidRPr="0072567F" w:rsidRDefault="0072567F" w:rsidP="0072567F">
      <w:pPr>
        <w:spacing w:after="0" w:line="240" w:lineRule="auto"/>
        <w:jc w:val="right"/>
        <w:rPr>
          <w:rFonts w:eastAsia="Calibri"/>
          <w:b/>
          <w:bCs/>
          <w:sz w:val="24"/>
          <w:lang w:val="uk-UA" w:eastAsia="ru-RU"/>
        </w:rPr>
      </w:pPr>
      <w:r w:rsidRPr="0072567F">
        <w:rPr>
          <w:rFonts w:eastAsia="Calibri"/>
          <w:b/>
          <w:bCs/>
          <w:sz w:val="24"/>
          <w:lang w:val="uk-UA"/>
        </w:rPr>
        <w:lastRenderedPageBreak/>
        <w:t>ДОДАТОК 4</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jc w:val="right"/>
        <w:rPr>
          <w:rFonts w:eastAsia="Calibri"/>
          <w:szCs w:val="28"/>
          <w:lang w:val="uk-UA" w:eastAsia="uk-UA"/>
        </w:rPr>
      </w:pPr>
      <w:r w:rsidRPr="0072567F">
        <w:rPr>
          <w:rFonts w:eastAsia="Calibri"/>
          <w:szCs w:val="28"/>
          <w:lang w:val="uk-UA" w:eastAsia="uk-UA"/>
        </w:rPr>
        <w:t>_______________________________</w:t>
      </w:r>
    </w:p>
    <w:p w:rsidR="0072567F" w:rsidRPr="0072567F" w:rsidRDefault="0072567F" w:rsidP="0072567F">
      <w:pPr>
        <w:spacing w:before="100" w:beforeAutospacing="1" w:after="100" w:afterAutospacing="1" w:line="240" w:lineRule="auto"/>
        <w:rPr>
          <w:rFonts w:eastAsia="Calibri"/>
          <w:szCs w:val="28"/>
          <w:lang w:val="uk-UA" w:eastAsia="uk-UA"/>
        </w:rPr>
      </w:pPr>
      <w:r w:rsidRPr="0072567F">
        <w:rPr>
          <w:rFonts w:eastAsia="Calibri"/>
          <w:szCs w:val="28"/>
          <w:lang w:val="uk-UA" w:eastAsia="uk-UA"/>
        </w:rPr>
        <w:t>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Лист  -</w:t>
      </w:r>
    </w:p>
    <w:p w:rsidR="0072567F" w:rsidRPr="0072567F" w:rsidRDefault="0072567F" w:rsidP="0072567F">
      <w:pPr>
        <w:widowControl w:val="0"/>
        <w:suppressAutoHyphens/>
        <w:spacing w:after="0" w:line="240" w:lineRule="auto"/>
        <w:jc w:val="center"/>
        <w:rPr>
          <w:rFonts w:eastAsia="Calibri"/>
          <w:b/>
          <w:kern w:val="2"/>
          <w:sz w:val="24"/>
          <w:lang w:val="uk-UA" w:eastAsia="uk-UA"/>
        </w:rPr>
      </w:pPr>
      <w:r w:rsidRPr="0072567F">
        <w:rPr>
          <w:rFonts w:eastAsia="Calibri"/>
          <w:b/>
          <w:kern w:val="2"/>
          <w:sz w:val="24"/>
          <w:lang w:val="uk-UA" w:eastAsia="uk-UA"/>
        </w:rPr>
        <w:t>згода на обробку персональних даних (зразок)</w:t>
      </w:r>
    </w:p>
    <w:p w:rsidR="0072567F" w:rsidRPr="0072567F" w:rsidRDefault="0072567F" w:rsidP="0072567F">
      <w:pPr>
        <w:widowControl w:val="0"/>
        <w:suppressAutoHyphens/>
        <w:spacing w:after="0" w:line="240" w:lineRule="auto"/>
        <w:jc w:val="center"/>
        <w:rPr>
          <w:rFonts w:eastAsia="Calibri"/>
          <w:b/>
          <w:kern w:val="2"/>
          <w:sz w:val="24"/>
          <w:lang w:val="uk-UA" w:eastAsia="uk-UA"/>
        </w:rPr>
      </w:pP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На виконання вимог Закону України «Про захист персональних даних» я,  ________________________________________________</w:t>
      </w:r>
      <w:r w:rsidR="00F365C5">
        <w:rPr>
          <w:rFonts w:eastAsia="Calibri"/>
          <w:kern w:val="2"/>
          <w:sz w:val="24"/>
          <w:lang w:val="uk-UA" w:eastAsia="uk-UA"/>
        </w:rPr>
        <w:t>____________________________</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 xml:space="preserve">                                                    (ПІБ, посада )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 року народження, паспорт серія_______ </w:t>
      </w:r>
      <w:proofErr w:type="spellStart"/>
      <w:r w:rsidRPr="0072567F">
        <w:rPr>
          <w:rFonts w:eastAsia="Calibri"/>
          <w:kern w:val="2"/>
          <w:sz w:val="24"/>
          <w:lang w:val="uk-UA" w:eastAsia="uk-UA"/>
        </w:rPr>
        <w:t>No</w:t>
      </w:r>
      <w:proofErr w:type="spellEnd"/>
      <w:r w:rsidRPr="0072567F">
        <w:rPr>
          <w:rFonts w:eastAsia="Calibri"/>
          <w:kern w:val="2"/>
          <w:sz w:val="24"/>
          <w:lang w:val="uk-UA" w:eastAsia="uk-UA"/>
        </w:rPr>
        <w:t xml:space="preserve"> _____________</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виданий ____________________________ «_____»___________________р., адреса реєстрації: </w:t>
      </w:r>
    </w:p>
    <w:p w:rsidR="0072567F" w:rsidRPr="0072567F" w:rsidRDefault="0072567F" w:rsidP="0072567F">
      <w:pPr>
        <w:widowControl w:val="0"/>
        <w:suppressAutoHyphens/>
        <w:spacing w:after="0" w:line="240" w:lineRule="auto"/>
        <w:jc w:val="both"/>
        <w:rPr>
          <w:rFonts w:eastAsia="Calibri"/>
          <w:kern w:val="2"/>
          <w:sz w:val="24"/>
          <w:lang w:val="uk-UA" w:eastAsia="uk-UA"/>
        </w:rPr>
      </w:pPr>
      <w:r w:rsidRPr="0072567F">
        <w:rPr>
          <w:rFonts w:eastAsia="Calibri"/>
          <w:kern w:val="2"/>
          <w:sz w:val="24"/>
          <w:lang w:val="uk-UA" w:eastAsia="uk-UA"/>
        </w:rPr>
        <w:t xml:space="preserve">___________________________________________________________________даю згоду на обробку персональних даних з метою участі у  даних торгах та укладання договору, і в межах цього договору. </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Ця згода видана на невизначений термін.</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72567F" w:rsidRPr="0072567F" w:rsidRDefault="0072567F" w:rsidP="0072567F">
      <w:pPr>
        <w:widowControl w:val="0"/>
        <w:suppressAutoHyphens/>
        <w:spacing w:after="0" w:line="240" w:lineRule="auto"/>
        <w:ind w:firstLine="709"/>
        <w:jc w:val="both"/>
        <w:rPr>
          <w:rFonts w:eastAsia="Calibri"/>
          <w:kern w:val="2"/>
          <w:sz w:val="24"/>
          <w:lang w:val="uk-UA" w:eastAsia="uk-UA"/>
        </w:rPr>
      </w:pPr>
      <w:r w:rsidRPr="0072567F">
        <w:rPr>
          <w:rFonts w:eastAsia="Calibri"/>
          <w:kern w:val="2"/>
          <w:sz w:val="24"/>
          <w:lang w:val="uk-UA"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72567F" w:rsidRPr="0072567F" w:rsidRDefault="0072567F" w:rsidP="0072567F">
      <w:pPr>
        <w:widowControl w:val="0"/>
        <w:suppressAutoHyphens/>
        <w:spacing w:after="0" w:line="240" w:lineRule="auto"/>
        <w:jc w:val="both"/>
        <w:rPr>
          <w:rFonts w:eastAsia="Calibri"/>
          <w:kern w:val="2"/>
          <w:sz w:val="24"/>
          <w:lang w:val="uk-UA" w:eastAsia="uk-UA"/>
        </w:rPr>
      </w:pPr>
    </w:p>
    <w:p w:rsidR="0072567F" w:rsidRPr="0072567F" w:rsidRDefault="0072567F" w:rsidP="0072567F">
      <w:pPr>
        <w:widowControl w:val="0"/>
        <w:suppressAutoHyphens/>
        <w:spacing w:after="0" w:line="240" w:lineRule="auto"/>
        <w:ind w:left="6372" w:firstLine="708"/>
        <w:rPr>
          <w:rFonts w:eastAsia="Calibri"/>
          <w:kern w:val="2"/>
          <w:sz w:val="24"/>
          <w:lang w:val="uk-UA" w:eastAsia="uk-UA"/>
        </w:rPr>
      </w:pPr>
      <w:r w:rsidRPr="0072567F">
        <w:rPr>
          <w:rFonts w:eastAsia="Calibri"/>
          <w:kern w:val="2"/>
          <w:sz w:val="24"/>
          <w:lang w:val="uk-UA" w:eastAsia="uk-UA"/>
        </w:rPr>
        <w:t>(підпис П.І.Б.)</w:t>
      </w:r>
    </w:p>
    <w:p w:rsidR="0072567F" w:rsidRPr="0072567F" w:rsidRDefault="0072567F" w:rsidP="0072567F">
      <w:pPr>
        <w:widowControl w:val="0"/>
        <w:suppressAutoHyphens/>
        <w:spacing w:after="0" w:line="240" w:lineRule="auto"/>
        <w:rPr>
          <w:rFonts w:eastAsia="Calibri"/>
          <w:kern w:val="2"/>
          <w:sz w:val="24"/>
          <w:lang w:val="uk-UA" w:eastAsia="uk-UA"/>
        </w:rPr>
      </w:pPr>
      <w:r w:rsidRPr="0072567F">
        <w:rPr>
          <w:rFonts w:eastAsia="Calibri"/>
          <w:kern w:val="2"/>
          <w:sz w:val="24"/>
          <w:lang w:val="uk-UA" w:eastAsia="uk-UA"/>
        </w:rPr>
        <w:t>«______»____________________20</w:t>
      </w:r>
      <w:r w:rsidR="007E357D">
        <w:rPr>
          <w:rFonts w:eastAsia="Calibri"/>
          <w:kern w:val="2"/>
          <w:sz w:val="24"/>
          <w:lang w:val="uk-UA" w:eastAsia="uk-UA"/>
        </w:rPr>
        <w:t>2</w:t>
      </w:r>
      <w:r w:rsidRPr="0072567F">
        <w:rPr>
          <w:rFonts w:eastAsia="Calibri"/>
          <w:kern w:val="2"/>
          <w:sz w:val="24"/>
          <w:lang w:val="uk-UA" w:eastAsia="uk-UA"/>
        </w:rPr>
        <w:t>___ р.</w:t>
      </w:r>
    </w:p>
    <w:p w:rsidR="0072567F" w:rsidRPr="0072567F" w:rsidRDefault="0072567F" w:rsidP="0072567F">
      <w:pPr>
        <w:spacing w:after="0" w:line="240" w:lineRule="auto"/>
        <w:rPr>
          <w:rFonts w:eastAsia="Calibri"/>
          <w:b/>
          <w:bCs/>
          <w:sz w:val="24"/>
          <w:lang w:val="uk-UA" w:eastAsia="ru-RU"/>
        </w:rPr>
      </w:pPr>
    </w:p>
    <w:p w:rsidR="00D717FA" w:rsidRPr="0072567F" w:rsidRDefault="00D717FA">
      <w:pPr>
        <w:rPr>
          <w:lang w:val="uk-UA"/>
        </w:rPr>
      </w:pPr>
    </w:p>
    <w:sectPr w:rsidR="00D717FA" w:rsidRPr="0072567F" w:rsidSect="008C4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5">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14B13"/>
    <w:multiLevelType w:val="hybridMultilevel"/>
    <w:tmpl w:val="219A6DBA"/>
    <w:lvl w:ilvl="0" w:tplc="426215F2">
      <w:start w:val="1"/>
      <w:numFmt w:val="bullet"/>
      <w:lvlText w:val="-"/>
      <w:lvlJc w:val="left"/>
      <w:pPr>
        <w:ind w:left="644" w:hanging="360"/>
      </w:pPr>
      <w:rPr>
        <w:rFonts w:ascii="Times New Roman" w:eastAsia="Arial"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0E1099"/>
    <w:multiLevelType w:val="hybridMultilevel"/>
    <w:tmpl w:val="C8D06818"/>
    <w:lvl w:ilvl="0" w:tplc="BB0678E0">
      <w:start w:val="2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D3B85"/>
    <w:multiLevelType w:val="hybridMultilevel"/>
    <w:tmpl w:val="3B0A4798"/>
    <w:lvl w:ilvl="0" w:tplc="3694534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E91EEC"/>
    <w:multiLevelType w:val="hybridMultilevel"/>
    <w:tmpl w:val="388A8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14"/>
  </w:num>
  <w:num w:numId="5">
    <w:abstractNumId w:val="7"/>
  </w:num>
  <w:num w:numId="6">
    <w:abstractNumId w:val="9"/>
  </w:num>
  <w:num w:numId="7">
    <w:abstractNumId w:val="6"/>
  </w:num>
  <w:num w:numId="8">
    <w:abstractNumId w:val="0"/>
  </w:num>
  <w:num w:numId="9">
    <w:abstractNumId w:val="15"/>
  </w:num>
  <w:num w:numId="10">
    <w:abstractNumId w:val="3"/>
  </w:num>
  <w:num w:numId="11">
    <w:abstractNumId w:val="4"/>
  </w:num>
  <w:num w:numId="12">
    <w:abstractNumId w:val="12"/>
  </w:num>
  <w:num w:numId="13">
    <w:abstractNumId w:val="2"/>
  </w:num>
  <w:num w:numId="14">
    <w:abstractNumId w:val="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E"/>
    <w:rsid w:val="000B49D8"/>
    <w:rsid w:val="001A534F"/>
    <w:rsid w:val="001E7928"/>
    <w:rsid w:val="002E679F"/>
    <w:rsid w:val="00315E51"/>
    <w:rsid w:val="00331CB0"/>
    <w:rsid w:val="00341B55"/>
    <w:rsid w:val="00361B65"/>
    <w:rsid w:val="00452FAA"/>
    <w:rsid w:val="004E52C6"/>
    <w:rsid w:val="0055038B"/>
    <w:rsid w:val="00564C72"/>
    <w:rsid w:val="005702CA"/>
    <w:rsid w:val="005A1A84"/>
    <w:rsid w:val="006650AA"/>
    <w:rsid w:val="00670661"/>
    <w:rsid w:val="0072567F"/>
    <w:rsid w:val="00741F4F"/>
    <w:rsid w:val="0075441F"/>
    <w:rsid w:val="0076340E"/>
    <w:rsid w:val="007C2650"/>
    <w:rsid w:val="007E07AA"/>
    <w:rsid w:val="007E250E"/>
    <w:rsid w:val="007E357D"/>
    <w:rsid w:val="00805264"/>
    <w:rsid w:val="00824EE2"/>
    <w:rsid w:val="008A61E0"/>
    <w:rsid w:val="008C42CA"/>
    <w:rsid w:val="00930F4F"/>
    <w:rsid w:val="00A10D8D"/>
    <w:rsid w:val="00A116E9"/>
    <w:rsid w:val="00A210FC"/>
    <w:rsid w:val="00A40B02"/>
    <w:rsid w:val="00A44D4D"/>
    <w:rsid w:val="00AF23F0"/>
    <w:rsid w:val="00B3598F"/>
    <w:rsid w:val="00B45458"/>
    <w:rsid w:val="00B46363"/>
    <w:rsid w:val="00B56449"/>
    <w:rsid w:val="00BB2EE0"/>
    <w:rsid w:val="00BD48D8"/>
    <w:rsid w:val="00C6249D"/>
    <w:rsid w:val="00CB0E0E"/>
    <w:rsid w:val="00D717FA"/>
    <w:rsid w:val="00E04296"/>
    <w:rsid w:val="00E34507"/>
    <w:rsid w:val="00E43332"/>
    <w:rsid w:val="00EC2EF9"/>
    <w:rsid w:val="00ED727D"/>
    <w:rsid w:val="00F01A9F"/>
    <w:rsid w:val="00F2486B"/>
    <w:rsid w:val="00F303EE"/>
    <w:rsid w:val="00F365C5"/>
    <w:rsid w:val="00F64A18"/>
    <w:rsid w:val="00FC4609"/>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uiPriority w:val="99"/>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72567F"/>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uk-UA" w:eastAsia="uk-UA"/>
    </w:rPr>
  </w:style>
  <w:style w:type="paragraph" w:styleId="3">
    <w:name w:val="heading 3"/>
    <w:basedOn w:val="a"/>
    <w:next w:val="a"/>
    <w:link w:val="30"/>
    <w:qFormat/>
    <w:rsid w:val="0072567F"/>
    <w:pPr>
      <w:keepNext/>
      <w:spacing w:after="0" w:line="240" w:lineRule="auto"/>
      <w:jc w:val="center"/>
      <w:outlineLvl w:val="2"/>
    </w:pPr>
    <w:rPr>
      <w:rFonts w:eastAsia="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2567F"/>
    <w:rPr>
      <w:rFonts w:asciiTheme="majorHAnsi" w:eastAsiaTheme="majorEastAsia" w:hAnsiTheme="majorHAnsi" w:cstheme="majorBidi"/>
      <w:b/>
      <w:bCs/>
      <w:color w:val="5B9BD5" w:themeColor="accent1"/>
      <w:sz w:val="26"/>
      <w:szCs w:val="26"/>
      <w:lang w:val="uk-UA" w:eastAsia="uk-UA"/>
    </w:rPr>
  </w:style>
  <w:style w:type="character" w:customStyle="1" w:styleId="30">
    <w:name w:val="Заголовок 3 Знак"/>
    <w:basedOn w:val="a0"/>
    <w:link w:val="3"/>
    <w:rsid w:val="0072567F"/>
    <w:rPr>
      <w:rFonts w:eastAsia="Times New Roman"/>
      <w:b/>
      <w:bCs/>
      <w:sz w:val="24"/>
      <w:szCs w:val="20"/>
      <w:lang w:val="uk-UA" w:eastAsia="ru-RU"/>
    </w:rPr>
  </w:style>
  <w:style w:type="numbering" w:customStyle="1" w:styleId="1">
    <w:name w:val="Немає списку1"/>
    <w:next w:val="a2"/>
    <w:uiPriority w:val="99"/>
    <w:semiHidden/>
    <w:unhideWhenUsed/>
    <w:rsid w:val="0072567F"/>
  </w:style>
  <w:style w:type="paragraph" w:styleId="a3">
    <w:name w:val="No Spacing"/>
    <w:uiPriority w:val="1"/>
    <w:qFormat/>
    <w:rsid w:val="0072567F"/>
    <w:pPr>
      <w:spacing w:after="0" w:line="240" w:lineRule="auto"/>
    </w:pPr>
    <w:rPr>
      <w:rFonts w:ascii="Calibri" w:eastAsia="Calibri" w:hAnsi="Calibri"/>
      <w:sz w:val="22"/>
      <w:szCs w:val="22"/>
      <w:lang w:val="uk-UA"/>
    </w:rPr>
  </w:style>
  <w:style w:type="paragraph" w:styleId="a4">
    <w:name w:val="List Paragraph"/>
    <w:basedOn w:val="a"/>
    <w:link w:val="a5"/>
    <w:uiPriority w:val="34"/>
    <w:qFormat/>
    <w:rsid w:val="0072567F"/>
    <w:pPr>
      <w:spacing w:after="200" w:line="276" w:lineRule="auto"/>
      <w:ind w:left="720"/>
      <w:contextualSpacing/>
    </w:pPr>
    <w:rPr>
      <w:rFonts w:ascii="Calibri" w:eastAsia="Calibri" w:hAnsi="Calibri"/>
      <w:sz w:val="22"/>
      <w:szCs w:val="22"/>
      <w:lang w:val="uk-UA"/>
    </w:rPr>
  </w:style>
  <w:style w:type="paragraph" w:styleId="a6">
    <w:name w:val="Balloon Text"/>
    <w:basedOn w:val="a"/>
    <w:link w:val="a7"/>
    <w:uiPriority w:val="99"/>
    <w:semiHidden/>
    <w:unhideWhenUsed/>
    <w:rsid w:val="0072567F"/>
    <w:pPr>
      <w:spacing w:after="0" w:line="240" w:lineRule="auto"/>
    </w:pPr>
    <w:rPr>
      <w:rFonts w:ascii="Segoe UI" w:eastAsia="Calibri" w:hAnsi="Segoe UI" w:cs="Segoe UI"/>
      <w:sz w:val="18"/>
      <w:szCs w:val="18"/>
      <w:lang w:val="uk-UA"/>
    </w:rPr>
  </w:style>
  <w:style w:type="character" w:customStyle="1" w:styleId="a7">
    <w:name w:val="Текст выноски Знак"/>
    <w:basedOn w:val="a0"/>
    <w:link w:val="a6"/>
    <w:uiPriority w:val="99"/>
    <w:semiHidden/>
    <w:rsid w:val="0072567F"/>
    <w:rPr>
      <w:rFonts w:ascii="Segoe UI" w:eastAsia="Calibri" w:hAnsi="Segoe UI" w:cs="Segoe UI"/>
      <w:sz w:val="18"/>
      <w:szCs w:val="18"/>
      <w:lang w:val="uk-UA"/>
    </w:rPr>
  </w:style>
  <w:style w:type="paragraph" w:customStyle="1" w:styleId="10">
    <w:name w:val="Обычный1"/>
    <w:uiPriority w:val="99"/>
    <w:rsid w:val="0072567F"/>
    <w:pPr>
      <w:spacing w:after="0" w:line="276" w:lineRule="auto"/>
    </w:pPr>
    <w:rPr>
      <w:rFonts w:ascii="Arial" w:eastAsia="Arial" w:hAnsi="Arial" w:cs="Arial"/>
      <w:color w:val="000000"/>
      <w:sz w:val="22"/>
      <w:szCs w:val="22"/>
      <w:lang w:val="ru-RU" w:eastAsia="ru-RU"/>
    </w:rPr>
  </w:style>
  <w:style w:type="paragraph" w:customStyle="1" w:styleId="rvps2">
    <w:name w:val="rvps2"/>
    <w:basedOn w:val="a"/>
    <w:rsid w:val="0072567F"/>
    <w:pPr>
      <w:spacing w:before="100" w:beforeAutospacing="1" w:after="100" w:afterAutospacing="1" w:line="240" w:lineRule="auto"/>
    </w:pPr>
    <w:rPr>
      <w:rFonts w:eastAsia="Calibri"/>
      <w:sz w:val="24"/>
      <w:lang w:val="uk-UA" w:eastAsia="uk-UA"/>
    </w:rPr>
  </w:style>
  <w:style w:type="character" w:styleId="a8">
    <w:name w:val="Hyperlink"/>
    <w:uiPriority w:val="99"/>
    <w:semiHidden/>
    <w:rsid w:val="0072567F"/>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a"/>
    <w:qFormat/>
    <w:rsid w:val="0072567F"/>
    <w:pPr>
      <w:spacing w:before="100" w:beforeAutospacing="1" w:after="100" w:afterAutospacing="1" w:line="240" w:lineRule="auto"/>
    </w:pPr>
    <w:rPr>
      <w:rFonts w:eastAsia="Times New Roman"/>
      <w:sz w:val="24"/>
      <w:lang w:val="uk-UA" w:eastAsia="uk-UA"/>
    </w:rPr>
  </w:style>
  <w:style w:type="character" w:customStyle="1" w:styleId="qowt-font2-timesnewroman">
    <w:name w:val="qowt-font2-timesnewroman"/>
    <w:uiPriority w:val="99"/>
    <w:qFormat/>
    <w:rsid w:val="0072567F"/>
    <w:rPr>
      <w:rFonts w:cs="Times New Roman"/>
    </w:rPr>
  </w:style>
  <w:style w:type="paragraph" w:styleId="ab">
    <w:name w:val="header"/>
    <w:basedOn w:val="a"/>
    <w:link w:val="ac"/>
    <w:uiPriority w:val="99"/>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c">
    <w:name w:val="Верхний колонтитул Знак"/>
    <w:basedOn w:val="a0"/>
    <w:link w:val="ab"/>
    <w:uiPriority w:val="99"/>
    <w:rsid w:val="0072567F"/>
    <w:rPr>
      <w:rFonts w:ascii="Calibri" w:eastAsia="Calibri" w:hAnsi="Calibri"/>
      <w:sz w:val="22"/>
      <w:szCs w:val="22"/>
      <w:lang w:val="uk-UA"/>
    </w:rPr>
  </w:style>
  <w:style w:type="paragraph" w:styleId="ad">
    <w:name w:val="footer"/>
    <w:basedOn w:val="a"/>
    <w:link w:val="ae"/>
    <w:uiPriority w:val="99"/>
    <w:semiHidden/>
    <w:unhideWhenUsed/>
    <w:rsid w:val="0072567F"/>
    <w:pPr>
      <w:tabs>
        <w:tab w:val="center" w:pos="4677"/>
        <w:tab w:val="right" w:pos="9355"/>
      </w:tabs>
      <w:spacing w:after="0" w:line="240" w:lineRule="auto"/>
    </w:pPr>
    <w:rPr>
      <w:rFonts w:ascii="Calibri" w:eastAsia="Calibri" w:hAnsi="Calibri"/>
      <w:sz w:val="22"/>
      <w:szCs w:val="22"/>
      <w:lang w:val="uk-UA"/>
    </w:rPr>
  </w:style>
  <w:style w:type="character" w:customStyle="1" w:styleId="ae">
    <w:name w:val="Нижний колонтитул Знак"/>
    <w:basedOn w:val="a0"/>
    <w:link w:val="ad"/>
    <w:uiPriority w:val="99"/>
    <w:semiHidden/>
    <w:rsid w:val="0072567F"/>
    <w:rPr>
      <w:rFonts w:ascii="Calibri" w:eastAsia="Calibri" w:hAnsi="Calibri"/>
      <w:sz w:val="22"/>
      <w:szCs w:val="22"/>
      <w:lang w:val="uk-UA"/>
    </w:rPr>
  </w:style>
  <w:style w:type="table" w:styleId="af">
    <w:name w:val="Table Grid"/>
    <w:basedOn w:val="a1"/>
    <w:uiPriority w:val="39"/>
    <w:rsid w:val="0072567F"/>
    <w:pPr>
      <w:spacing w:after="0" w:line="240" w:lineRule="auto"/>
    </w:pPr>
    <w:rPr>
      <w:rFonts w:ascii="Calibri" w:eastAsia="Calibri" w:hAnsi="Calibri"/>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rsid w:val="00725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basedOn w:val="a0"/>
    <w:link w:val="HTML"/>
    <w:rsid w:val="0072567F"/>
    <w:rPr>
      <w:rFonts w:ascii="Courier New" w:eastAsia="Times New Roman" w:hAnsi="Courier New"/>
      <w:color w:val="000000"/>
      <w:sz w:val="18"/>
      <w:szCs w:val="20"/>
      <w:lang w:val="ru-RU" w:eastAsia="ru-RU"/>
    </w:rPr>
  </w:style>
  <w:style w:type="paragraph" w:customStyle="1" w:styleId="af0">
    <w:name w:val="Базовый"/>
    <w:rsid w:val="0072567F"/>
    <w:pPr>
      <w:tabs>
        <w:tab w:val="left" w:pos="708"/>
      </w:tabs>
      <w:suppressAutoHyphens/>
      <w:spacing w:after="200" w:line="276" w:lineRule="auto"/>
    </w:pPr>
    <w:rPr>
      <w:rFonts w:eastAsia="Calibri"/>
      <w:sz w:val="24"/>
      <w:lang w:val="ru-RU" w:eastAsia="ru-RU"/>
    </w:rPr>
  </w:style>
  <w:style w:type="paragraph" w:customStyle="1" w:styleId="af1">
    <w:name w:val="a"/>
    <w:basedOn w:val="a"/>
    <w:rsid w:val="0072567F"/>
    <w:pPr>
      <w:spacing w:before="100" w:beforeAutospacing="1" w:after="100" w:afterAutospacing="1" w:line="240" w:lineRule="auto"/>
    </w:pPr>
    <w:rPr>
      <w:rFonts w:eastAsia="Times New Roman"/>
      <w:sz w:val="24"/>
      <w:lang w:val="ru-RU" w:eastAsia="ru-RU"/>
    </w:rPr>
  </w:style>
  <w:style w:type="character" w:styleId="af2">
    <w:name w:val="Strong"/>
    <w:basedOn w:val="a0"/>
    <w:uiPriority w:val="22"/>
    <w:qFormat/>
    <w:rsid w:val="0072567F"/>
    <w:rPr>
      <w:rFonts w:cs="Times New Roman"/>
      <w:b/>
    </w:rPr>
  </w:style>
  <w:style w:type="character" w:customStyle="1" w:styleId="21">
    <w:name w:val="Основной текст с отступом 2 Знак"/>
    <w:link w:val="22"/>
    <w:rsid w:val="0072567F"/>
    <w:rPr>
      <w:rFonts w:cs="Calibri"/>
      <w:sz w:val="22"/>
      <w:szCs w:val="22"/>
      <w:lang w:val="ru-RU"/>
    </w:rPr>
  </w:style>
  <w:style w:type="paragraph" w:styleId="22">
    <w:name w:val="Body Text Indent 2"/>
    <w:basedOn w:val="a"/>
    <w:link w:val="21"/>
    <w:unhideWhenUsed/>
    <w:rsid w:val="0072567F"/>
    <w:pPr>
      <w:spacing w:after="120" w:line="480" w:lineRule="auto"/>
      <w:ind w:left="283"/>
    </w:pPr>
    <w:rPr>
      <w:rFonts w:cs="Calibri"/>
      <w:sz w:val="22"/>
      <w:szCs w:val="22"/>
      <w:lang w:val="ru-RU"/>
    </w:rPr>
  </w:style>
  <w:style w:type="character" w:customStyle="1" w:styleId="210">
    <w:name w:val="Основний текст з відступом 2 Знак1"/>
    <w:basedOn w:val="a0"/>
    <w:uiPriority w:val="99"/>
    <w:semiHidden/>
    <w:rsid w:val="0072567F"/>
  </w:style>
  <w:style w:type="character" w:customStyle="1" w:styleId="211">
    <w:name w:val="Основной текст с отступом 2 Знак1"/>
    <w:basedOn w:val="a0"/>
    <w:uiPriority w:val="99"/>
    <w:semiHidden/>
    <w:rsid w:val="0072567F"/>
    <w:rPr>
      <w:sz w:val="22"/>
      <w:szCs w:val="22"/>
    </w:rPr>
  </w:style>
  <w:style w:type="paragraph" w:styleId="af3">
    <w:name w:val="Body Text"/>
    <w:basedOn w:val="a"/>
    <w:link w:val="af4"/>
    <w:uiPriority w:val="99"/>
    <w:semiHidden/>
    <w:unhideWhenUsed/>
    <w:rsid w:val="0072567F"/>
    <w:pPr>
      <w:spacing w:after="120" w:line="276" w:lineRule="auto"/>
    </w:pPr>
    <w:rPr>
      <w:rFonts w:ascii="Calibri" w:eastAsia="Calibri" w:hAnsi="Calibri"/>
      <w:sz w:val="22"/>
      <w:szCs w:val="22"/>
      <w:lang w:val="uk-UA"/>
    </w:rPr>
  </w:style>
  <w:style w:type="character" w:customStyle="1" w:styleId="af4">
    <w:name w:val="Основной текст Знак"/>
    <w:basedOn w:val="a0"/>
    <w:link w:val="af3"/>
    <w:uiPriority w:val="99"/>
    <w:semiHidden/>
    <w:rsid w:val="0072567F"/>
    <w:rPr>
      <w:rFonts w:ascii="Calibri" w:eastAsia="Calibri" w:hAnsi="Calibri"/>
      <w:sz w:val="22"/>
      <w:szCs w:val="22"/>
      <w:lang w:val="uk-UA"/>
    </w:rPr>
  </w:style>
  <w:style w:type="paragraph" w:customStyle="1" w:styleId="Style6">
    <w:name w:val="Style6"/>
    <w:basedOn w:val="a"/>
    <w:rsid w:val="0072567F"/>
    <w:pPr>
      <w:widowControl w:val="0"/>
      <w:autoSpaceDE w:val="0"/>
      <w:autoSpaceDN w:val="0"/>
      <w:adjustRightInd w:val="0"/>
      <w:spacing w:after="0" w:line="362" w:lineRule="exact"/>
      <w:ind w:firstLine="562"/>
      <w:jc w:val="both"/>
    </w:pPr>
    <w:rPr>
      <w:rFonts w:eastAsia="Times New Roman"/>
      <w:sz w:val="24"/>
      <w:lang w:val="uk-UA" w:eastAsia="uk-UA"/>
    </w:rPr>
  </w:style>
  <w:style w:type="character" w:customStyle="1" w:styleId="FontStyle22">
    <w:name w:val="Font Style22"/>
    <w:rsid w:val="0072567F"/>
    <w:rPr>
      <w:rFonts w:ascii="Times New Roman" w:hAnsi="Times New Roman" w:cs="Times New Roman"/>
      <w:sz w:val="22"/>
      <w:szCs w:val="22"/>
    </w:rPr>
  </w:style>
  <w:style w:type="paragraph" w:styleId="af5">
    <w:name w:val="caption"/>
    <w:basedOn w:val="a"/>
    <w:next w:val="a"/>
    <w:qFormat/>
    <w:rsid w:val="0072567F"/>
    <w:pPr>
      <w:spacing w:after="0" w:line="240" w:lineRule="auto"/>
      <w:ind w:left="-993"/>
    </w:pPr>
    <w:rPr>
      <w:rFonts w:eastAsia="Times New Roman"/>
      <w:sz w:val="24"/>
      <w:szCs w:val="20"/>
      <w:lang w:val="uk-UA"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9"/>
    <w:locked/>
    <w:rsid w:val="0072567F"/>
    <w:rPr>
      <w:rFonts w:eastAsia="Times New Roman"/>
      <w:sz w:val="24"/>
      <w:lang w:val="uk-UA" w:eastAsia="uk-UA"/>
    </w:rPr>
  </w:style>
  <w:style w:type="character" w:customStyle="1" w:styleId="apple-converted-space">
    <w:name w:val="apple-converted-space"/>
    <w:rsid w:val="0072567F"/>
  </w:style>
  <w:style w:type="character" w:customStyle="1" w:styleId="FontStyle12">
    <w:name w:val="Font Style12"/>
    <w:basedOn w:val="a0"/>
    <w:rsid w:val="0072567F"/>
    <w:rPr>
      <w:rFonts w:ascii="Times New Roman" w:hAnsi="Times New Roman" w:cs="Times New Roman"/>
      <w:sz w:val="22"/>
      <w:szCs w:val="22"/>
    </w:rPr>
  </w:style>
  <w:style w:type="character" w:customStyle="1" w:styleId="a5">
    <w:name w:val="Абзац списка Знак"/>
    <w:link w:val="a4"/>
    <w:uiPriority w:val="34"/>
    <w:locked/>
    <w:rsid w:val="0072567F"/>
    <w:rPr>
      <w:rFonts w:ascii="Calibri" w:eastAsia="Calibri" w:hAnsi="Calibri"/>
      <w:sz w:val="22"/>
      <w:szCs w:val="22"/>
      <w:lang w:val="uk-UA"/>
    </w:rPr>
  </w:style>
  <w:style w:type="character" w:customStyle="1" w:styleId="ng-star-inserted">
    <w:name w:val="ng-star-inserted"/>
    <w:basedOn w:val="a0"/>
    <w:rsid w:val="0072567F"/>
  </w:style>
  <w:style w:type="paragraph" w:customStyle="1" w:styleId="11">
    <w:name w:val="Заголовок 11"/>
    <w:basedOn w:val="a"/>
    <w:uiPriority w:val="1"/>
    <w:qFormat/>
    <w:rsid w:val="0072567F"/>
    <w:pPr>
      <w:widowControl w:val="0"/>
      <w:autoSpaceDE w:val="0"/>
      <w:autoSpaceDN w:val="0"/>
      <w:spacing w:after="0" w:line="240" w:lineRule="auto"/>
      <w:ind w:left="227"/>
      <w:outlineLvl w:val="1"/>
    </w:pPr>
    <w:rPr>
      <w:rFonts w:eastAsia="Times New Roman"/>
      <w:b/>
      <w:bCs/>
      <w:sz w:val="20"/>
      <w:szCs w:val="20"/>
      <w:lang w:val="uk-UA" w:eastAsia="uk-UA" w:bidi="uk-UA"/>
    </w:rPr>
  </w:style>
  <w:style w:type="character" w:customStyle="1" w:styleId="2727">
    <w:name w:val="2727"/>
    <w:aliases w:val="baiaagaaboqcaaad0agaaaxecaaaaaaaaaaaaaaaaaaaaaaaaaaaaaaaaaaaaaaaaaaaaaaaaaaaaaaaaaaaaaaaaaaaaaaaaaaaaaaaaaaaaaaaaaaaaaaaaaaaaaaaaaaaaaaaaaaaaaaaaaaaaaaaaaaaaaaaaaaaaaaaaaaaaaaaaaaaaaaaaaaaaaaaaaaaaaaaaaaaaaaaaaaaaaaaaaaaaaaaaaaaaaaa"/>
    <w:basedOn w:val="a0"/>
    <w:rsid w:val="002E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microsoft.com/office/2007/relationships/stylesWithEffects" Target="stylesWithEffects.xml"/><Relationship Id="rId7" Type="http://schemas.openxmlformats.org/officeDocument/2006/relationships/hyperlink" Target="https://corruptinfo.nazk.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50</Pages>
  <Words>19067</Words>
  <Characters>108688</Characters>
  <Application>Microsoft Office Word</Application>
  <DocSecurity>0</DocSecurity>
  <Lines>905</Lines>
  <Paragraphs>254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PUNK</cp:lastModifiedBy>
  <cp:revision>50</cp:revision>
  <dcterms:created xsi:type="dcterms:W3CDTF">2022-11-16T12:59:00Z</dcterms:created>
  <dcterms:modified xsi:type="dcterms:W3CDTF">2022-11-29T18:41:00Z</dcterms:modified>
</cp:coreProperties>
</file>