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4DC6" w14:textId="3EC98725" w:rsidR="005F3BD7" w:rsidRPr="005F3BD7" w:rsidRDefault="00685114" w:rsidP="005F3BD7">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СКП «Хмельницька міська ритуальна служба</w:t>
      </w:r>
    </w:p>
    <w:p w14:paraId="1ECAFDB5"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C73BF13"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F763031"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4239E0B"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572E875" w14:textId="77777777" w:rsidR="00AC7B1B" w:rsidRPr="00685114" w:rsidRDefault="00AC7B1B"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20DD7042" w14:textId="77777777" w:rsidR="00583B3D" w:rsidRPr="00537068"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6A2867F8" w14:textId="77777777" w:rsidR="00583B3D" w:rsidRPr="00537068"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7320CF7F" w14:textId="371A5863" w:rsidR="00583B3D" w:rsidRPr="005F3BD7" w:rsidRDefault="00583B3D" w:rsidP="00583B3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F3BD7">
        <w:rPr>
          <w:rFonts w:ascii="Times New Roman" w:eastAsia="Times New Roman" w:hAnsi="Times New Roman" w:cs="Tahoma"/>
          <w:color w:val="000000"/>
          <w:kern w:val="3"/>
          <w:sz w:val="24"/>
          <w:szCs w:val="24"/>
          <w:lang w:val="uk-UA" w:eastAsia="zh-CN" w:bidi="hi-IN"/>
        </w:rPr>
        <w:t xml:space="preserve">                                                           </w:t>
      </w:r>
      <w:r w:rsidR="00852CB2">
        <w:rPr>
          <w:rFonts w:ascii="Times New Roman" w:eastAsia="Times New Roman" w:hAnsi="Times New Roman" w:cs="Tahoma"/>
          <w:color w:val="000000"/>
          <w:kern w:val="3"/>
          <w:sz w:val="24"/>
          <w:szCs w:val="24"/>
          <w:lang w:val="uk-UA" w:eastAsia="zh-CN" w:bidi="hi-IN"/>
        </w:rPr>
        <w:t>2</w:t>
      </w:r>
      <w:r w:rsidR="00DD2AC0">
        <w:rPr>
          <w:rFonts w:ascii="Times New Roman" w:eastAsia="Times New Roman" w:hAnsi="Times New Roman" w:cs="Tahoma"/>
          <w:color w:val="000000"/>
          <w:kern w:val="3"/>
          <w:sz w:val="24"/>
          <w:szCs w:val="24"/>
          <w:lang w:val="en-US" w:eastAsia="zh-CN" w:bidi="hi-IN"/>
        </w:rPr>
        <w:t>2</w:t>
      </w:r>
      <w:r w:rsidRPr="005F3BD7">
        <w:rPr>
          <w:rFonts w:ascii="Times New Roman" w:eastAsia="Times New Roman" w:hAnsi="Times New Roman" w:cs="Tahoma"/>
          <w:color w:val="000000"/>
          <w:kern w:val="3"/>
          <w:sz w:val="24"/>
          <w:szCs w:val="24"/>
          <w:lang w:val="uk-UA" w:eastAsia="zh-CN" w:bidi="hi-IN"/>
        </w:rPr>
        <w:t>.</w:t>
      </w:r>
      <w:r w:rsidR="008505A4">
        <w:rPr>
          <w:rFonts w:ascii="Times New Roman" w:eastAsia="Times New Roman" w:hAnsi="Times New Roman" w:cs="Tahoma"/>
          <w:color w:val="000000"/>
          <w:kern w:val="3"/>
          <w:sz w:val="24"/>
          <w:szCs w:val="24"/>
          <w:lang w:val="uk-UA" w:eastAsia="zh-CN" w:bidi="hi-IN"/>
        </w:rPr>
        <w:t>02</w:t>
      </w:r>
      <w:r w:rsidRPr="005F3BD7">
        <w:rPr>
          <w:rFonts w:ascii="Times New Roman" w:eastAsia="Times New Roman" w:hAnsi="Times New Roman" w:cs="Tahoma"/>
          <w:color w:val="000000"/>
          <w:kern w:val="3"/>
          <w:sz w:val="24"/>
          <w:szCs w:val="24"/>
          <w:lang w:val="uk-UA" w:eastAsia="zh-CN" w:bidi="hi-IN"/>
        </w:rPr>
        <w:t>.202</w:t>
      </w:r>
      <w:r w:rsidR="00685114">
        <w:rPr>
          <w:rFonts w:ascii="Times New Roman" w:eastAsia="Times New Roman" w:hAnsi="Times New Roman" w:cs="Tahoma"/>
          <w:color w:val="000000"/>
          <w:kern w:val="3"/>
          <w:sz w:val="24"/>
          <w:szCs w:val="24"/>
          <w:lang w:val="uk-UA" w:eastAsia="zh-CN" w:bidi="hi-IN"/>
        </w:rPr>
        <w:t>4</w:t>
      </w:r>
    </w:p>
    <w:p w14:paraId="4CC538DE" w14:textId="77777777" w:rsidR="00583B3D" w:rsidRPr="008544B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5236EB2" w14:textId="77777777" w:rsidR="00583B3D" w:rsidRPr="008544B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7B5A7887"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58CED963"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2769F08"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BBFB73E"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E5AE59" w14:textId="77777777" w:rsidR="00583B3D" w:rsidRPr="008544B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A5E6AA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432EEFE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545703F" w14:textId="6A6698A1" w:rsidR="00AC7B1B" w:rsidRDefault="00AC7B1B" w:rsidP="005F3BD7">
      <w:pPr>
        <w:pStyle w:val="af"/>
        <w:spacing w:before="0" w:beforeAutospacing="0" w:after="0" w:afterAutospacing="0"/>
        <w:jc w:val="center"/>
        <w:rPr>
          <w:b/>
          <w:bCs/>
          <w:i/>
          <w:iCs/>
          <w:color w:val="000000"/>
          <w:sz w:val="28"/>
          <w:szCs w:val="28"/>
        </w:rPr>
      </w:pPr>
      <w:r w:rsidRPr="00CB5C7C">
        <w:rPr>
          <w:b/>
          <w:bCs/>
        </w:rPr>
        <w:t>Державн</w:t>
      </w:r>
      <w:r>
        <w:rPr>
          <w:b/>
          <w:bCs/>
        </w:rPr>
        <w:t>ий</w:t>
      </w:r>
      <w:r w:rsidRPr="00CB5C7C">
        <w:rPr>
          <w:b/>
          <w:bCs/>
        </w:rPr>
        <w:t xml:space="preserve"> Прапор</w:t>
      </w:r>
      <w:r>
        <w:rPr>
          <w:b/>
          <w:bCs/>
        </w:rPr>
        <w:t xml:space="preserve"> України</w:t>
      </w:r>
      <w:r w:rsidRPr="005F3BD7">
        <w:rPr>
          <w:b/>
          <w:bCs/>
          <w:i/>
          <w:iCs/>
          <w:color w:val="000000"/>
          <w:sz w:val="28"/>
          <w:szCs w:val="28"/>
        </w:rPr>
        <w:t xml:space="preserve"> </w:t>
      </w:r>
    </w:p>
    <w:p w14:paraId="7BB3E6C2" w14:textId="33F0176D" w:rsidR="00583B3D" w:rsidRPr="00537068" w:rsidRDefault="00583B3D" w:rsidP="005F3BD7">
      <w:pPr>
        <w:pStyle w:val="af"/>
        <w:spacing w:before="0" w:beforeAutospacing="0" w:after="0" w:afterAutospacing="0"/>
        <w:jc w:val="center"/>
        <w:rPr>
          <w:b/>
          <w:bCs/>
          <w:color w:val="000000"/>
          <w:kern w:val="3"/>
          <w:sz w:val="28"/>
          <w:szCs w:val="28"/>
          <w:lang w:eastAsia="zh-CN" w:bidi="hi-IN"/>
        </w:rPr>
      </w:pPr>
      <w:r w:rsidRPr="005F3BD7">
        <w:rPr>
          <w:b/>
          <w:bCs/>
          <w:i/>
          <w:iCs/>
          <w:color w:val="000000"/>
          <w:sz w:val="28"/>
          <w:szCs w:val="28"/>
        </w:rPr>
        <w:t xml:space="preserve">за кодом ДК 021:2015 </w:t>
      </w:r>
      <w:r w:rsidR="005F3BD7" w:rsidRPr="005F3BD7">
        <w:rPr>
          <w:b/>
          <w:bCs/>
          <w:i/>
          <w:iCs/>
          <w:color w:val="000000"/>
          <w:sz w:val="28"/>
          <w:szCs w:val="28"/>
        </w:rPr>
        <w:t>35820000-8   Допоміжне екіпірування</w:t>
      </w: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CE8958"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77CD4F"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0C2F75"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857A97"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0505D4"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E42AFF"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2A6FE3"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595567"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964673" w14:textId="77777777" w:rsidR="00685114" w:rsidRDefault="00685114"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BCB997"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289B51"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FDB3482" w14:textId="46C4F825"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м. </w:t>
      </w:r>
      <w:r w:rsidR="00685114">
        <w:rPr>
          <w:rFonts w:ascii="Times New Roman" w:eastAsia="Times New Roman" w:hAnsi="Times New Roman"/>
          <w:b/>
          <w:bCs/>
          <w:color w:val="000000"/>
          <w:kern w:val="3"/>
          <w:sz w:val="28"/>
          <w:szCs w:val="28"/>
          <w:lang w:val="uk-UA" w:eastAsia="zh-CN" w:bidi="hi-IN"/>
        </w:rPr>
        <w:t>Хмельницький</w:t>
      </w:r>
    </w:p>
    <w:p w14:paraId="501AD376" w14:textId="673CF90C"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2024</w:t>
      </w:r>
    </w:p>
    <w:p w14:paraId="4AC8D605" w14:textId="76D25706"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p w14:paraId="7E6165BB" w14:textId="77777777" w:rsidR="005F3BD7" w:rsidRDefault="005F3BD7"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23"/>
        <w:gridCol w:w="2823"/>
        <w:gridCol w:w="5857"/>
      </w:tblGrid>
      <w:tr w:rsidR="00583B3D" w:rsidRPr="000A74B5" w14:paraId="1E45D416" w14:textId="77777777" w:rsidTr="00AC7B1B">
        <w:tc>
          <w:tcPr>
            <w:tcW w:w="284" w:type="pct"/>
            <w:shd w:val="clear" w:color="auto" w:fill="FFFFFF"/>
            <w:hideMark/>
          </w:tcPr>
          <w:p w14:paraId="5F2D003B"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16" w:type="pct"/>
            <w:gridSpan w:val="2"/>
            <w:shd w:val="clear" w:color="auto" w:fill="FFFFFF"/>
            <w:hideMark/>
          </w:tcPr>
          <w:p w14:paraId="5C6EB5EB"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AC7B1B">
        <w:trPr>
          <w:trHeight w:val="17"/>
        </w:trPr>
        <w:tc>
          <w:tcPr>
            <w:tcW w:w="284" w:type="pct"/>
            <w:shd w:val="clear" w:color="auto" w:fill="FFFFFF"/>
            <w:hideMark/>
          </w:tcPr>
          <w:p w14:paraId="77E6100E"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4" w:type="pct"/>
            <w:shd w:val="clear" w:color="auto" w:fill="FFFFFF"/>
            <w:hideMark/>
          </w:tcPr>
          <w:p w14:paraId="5002CE8A"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82" w:type="pct"/>
            <w:shd w:val="clear" w:color="auto" w:fill="FFFFFF"/>
            <w:hideMark/>
          </w:tcPr>
          <w:p w14:paraId="16BA5BE0" w14:textId="77777777" w:rsidR="00583B3D" w:rsidRPr="00B413F2" w:rsidRDefault="00583B3D" w:rsidP="005F3BD7">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AC7B1B">
        <w:tc>
          <w:tcPr>
            <w:tcW w:w="284" w:type="pct"/>
            <w:shd w:val="clear" w:color="auto" w:fill="FFFFFF"/>
            <w:hideMark/>
          </w:tcPr>
          <w:p w14:paraId="2F9C9571"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251DD3C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82" w:type="pct"/>
            <w:shd w:val="clear" w:color="auto" w:fill="FFFFFF"/>
            <w:hideMark/>
          </w:tcPr>
          <w:p w14:paraId="0452A7A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AC7B1B">
        <w:tc>
          <w:tcPr>
            <w:tcW w:w="284" w:type="pct"/>
            <w:shd w:val="clear" w:color="auto" w:fill="FFFFFF"/>
            <w:hideMark/>
          </w:tcPr>
          <w:p w14:paraId="1878813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6202D00F"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82" w:type="pct"/>
            <w:shd w:val="clear" w:color="auto" w:fill="FFFFFF"/>
            <w:hideMark/>
          </w:tcPr>
          <w:p w14:paraId="20F4B38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p>
        </w:tc>
      </w:tr>
      <w:tr w:rsidR="00583B3D" w:rsidRPr="00685114" w14:paraId="2534D4B2" w14:textId="77777777" w:rsidTr="00AC7B1B">
        <w:tc>
          <w:tcPr>
            <w:tcW w:w="284" w:type="pct"/>
            <w:shd w:val="clear" w:color="auto" w:fill="FFFFFF"/>
            <w:hideMark/>
          </w:tcPr>
          <w:p w14:paraId="1ACDC50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4" w:type="pct"/>
            <w:shd w:val="clear" w:color="auto" w:fill="FFFFFF"/>
            <w:hideMark/>
          </w:tcPr>
          <w:p w14:paraId="630B45D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82" w:type="pct"/>
            <w:shd w:val="clear" w:color="auto" w:fill="FFFFFF"/>
            <w:hideMark/>
          </w:tcPr>
          <w:p w14:paraId="42828BAA" w14:textId="7B5FDDF9" w:rsidR="00583B3D" w:rsidRPr="00B413F2" w:rsidRDefault="00685114"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СКП «Хмельницька міська ритуальна служба»</w:t>
            </w:r>
          </w:p>
        </w:tc>
      </w:tr>
      <w:tr w:rsidR="00583B3D" w:rsidRPr="000A74B5" w14:paraId="726A3ACF" w14:textId="77777777" w:rsidTr="00AC7B1B">
        <w:tc>
          <w:tcPr>
            <w:tcW w:w="284" w:type="pct"/>
            <w:shd w:val="clear" w:color="auto" w:fill="FFFFFF"/>
            <w:hideMark/>
          </w:tcPr>
          <w:p w14:paraId="76D085A1"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4" w:type="pct"/>
            <w:shd w:val="clear" w:color="auto" w:fill="FFFFFF"/>
            <w:hideMark/>
          </w:tcPr>
          <w:p w14:paraId="38A370F1"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82" w:type="pct"/>
            <w:shd w:val="clear" w:color="auto" w:fill="FFFFFF"/>
            <w:hideMark/>
          </w:tcPr>
          <w:p w14:paraId="7130A657" w14:textId="5051893F" w:rsidR="00583B3D" w:rsidRPr="00B413F2" w:rsidRDefault="00685114" w:rsidP="005F3BD7">
            <w:pPr>
              <w:spacing w:before="150" w:after="150" w:line="240" w:lineRule="auto"/>
              <w:rPr>
                <w:rFonts w:ascii="Times New Roman" w:eastAsia="Times New Roman" w:hAnsi="Times New Roman"/>
                <w:sz w:val="24"/>
                <w:szCs w:val="24"/>
                <w:lang w:val="uk-UA" w:eastAsia="ru-RU"/>
              </w:rPr>
            </w:pPr>
            <w:r w:rsidRPr="00D76A37">
              <w:rPr>
                <w:sz w:val="24"/>
                <w:szCs w:val="24"/>
              </w:rPr>
              <w:t>29008, Україна , Хмельницька обл., Хмельницький, вул. Князя Святослава Хороброго, 5-А</w:t>
            </w:r>
          </w:p>
        </w:tc>
      </w:tr>
      <w:tr w:rsidR="00583B3D" w:rsidRPr="000A74B5" w14:paraId="240544E9" w14:textId="77777777" w:rsidTr="00AC7B1B">
        <w:tc>
          <w:tcPr>
            <w:tcW w:w="284" w:type="pct"/>
            <w:shd w:val="clear" w:color="auto" w:fill="FFFFFF"/>
            <w:hideMark/>
          </w:tcPr>
          <w:p w14:paraId="705F03E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4" w:type="pct"/>
            <w:shd w:val="clear" w:color="auto" w:fill="FFFFFF"/>
            <w:hideMark/>
          </w:tcPr>
          <w:p w14:paraId="08263DCB"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82" w:type="pct"/>
            <w:shd w:val="clear" w:color="auto" w:fill="FFFFFF"/>
            <w:hideMark/>
          </w:tcPr>
          <w:p w14:paraId="138EAD0F" w14:textId="77777777" w:rsidR="00685114" w:rsidRPr="00685114" w:rsidRDefault="00685114" w:rsidP="00685114">
            <w:pPr>
              <w:jc w:val="both"/>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Мещишин Роман Васильович– уповноважена особи</w:t>
            </w:r>
          </w:p>
          <w:p w14:paraId="7296F36B" w14:textId="6391C807" w:rsidR="00583B3D" w:rsidRPr="00B413F2" w:rsidRDefault="00685114" w:rsidP="00685114">
            <w:pPr>
              <w:spacing w:before="150" w:after="150" w:line="240" w:lineRule="auto"/>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Хмельницький, вул. Князя Святослава Хороброго, 5-А номер +380382652161</w:t>
            </w:r>
            <w:r w:rsidRPr="00685114">
              <w:rPr>
                <w:rFonts w:ascii="Times New Roman" w:eastAsia="Times New Roman" w:hAnsi="Times New Roman"/>
                <w:sz w:val="24"/>
                <w:szCs w:val="24"/>
                <w:lang w:val="uk-UA" w:eastAsia="ru-RU"/>
              </w:rPr>
              <w:br/>
            </w:r>
            <w:hyperlink r:id="rId5" w:history="1">
              <w:r w:rsidRPr="00685114">
                <w:rPr>
                  <w:rFonts w:ascii="Times New Roman" w:eastAsia="Times New Roman" w:hAnsi="Times New Roman"/>
                  <w:sz w:val="24"/>
                  <w:szCs w:val="24"/>
                  <w:lang w:val="uk-UA" w:eastAsia="ru-RU"/>
                </w:rPr>
                <w:t>bto38038654189@gmail.com</w:t>
              </w:r>
            </w:hyperlink>
          </w:p>
        </w:tc>
      </w:tr>
      <w:tr w:rsidR="00583B3D" w:rsidRPr="000A74B5" w14:paraId="2AC35974" w14:textId="77777777" w:rsidTr="00AC7B1B">
        <w:tc>
          <w:tcPr>
            <w:tcW w:w="284" w:type="pct"/>
            <w:shd w:val="clear" w:color="auto" w:fill="FFFFFF"/>
            <w:hideMark/>
          </w:tcPr>
          <w:p w14:paraId="79316DF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785590D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82" w:type="pct"/>
            <w:shd w:val="clear" w:color="auto" w:fill="FFFFFF"/>
            <w:hideMark/>
          </w:tcPr>
          <w:p w14:paraId="05A1C9B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AC7B1B">
        <w:tc>
          <w:tcPr>
            <w:tcW w:w="284" w:type="pct"/>
            <w:shd w:val="clear" w:color="auto" w:fill="FFFFFF"/>
            <w:hideMark/>
          </w:tcPr>
          <w:p w14:paraId="234B7BE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4" w:type="pct"/>
            <w:shd w:val="clear" w:color="auto" w:fill="FFFFFF"/>
            <w:hideMark/>
          </w:tcPr>
          <w:p w14:paraId="21DE033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82" w:type="pct"/>
            <w:shd w:val="clear" w:color="auto" w:fill="FFFFFF"/>
            <w:hideMark/>
          </w:tcPr>
          <w:p w14:paraId="5D2D75AC"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AC7B1B">
        <w:tc>
          <w:tcPr>
            <w:tcW w:w="284" w:type="pct"/>
            <w:shd w:val="clear" w:color="auto" w:fill="FFFFFF"/>
            <w:hideMark/>
          </w:tcPr>
          <w:p w14:paraId="36AE41E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4" w:type="pct"/>
            <w:shd w:val="clear" w:color="auto" w:fill="FFFFFF"/>
            <w:hideMark/>
          </w:tcPr>
          <w:p w14:paraId="562410A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82" w:type="pct"/>
            <w:shd w:val="clear" w:color="auto" w:fill="FFFFFF"/>
            <w:hideMark/>
          </w:tcPr>
          <w:p w14:paraId="40A0355B" w14:textId="60649936" w:rsidR="00583B3D" w:rsidRPr="00B413F2" w:rsidRDefault="005F3BD7" w:rsidP="00AC7B1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Код ДК 021:2015 Єдиний закупівельний словник </w:t>
            </w:r>
            <w:r w:rsidRPr="005F3BD7">
              <w:rPr>
                <w:rFonts w:ascii="Times New Roman" w:eastAsia="Times New Roman" w:hAnsi="Times New Roman"/>
                <w:sz w:val="24"/>
                <w:szCs w:val="24"/>
                <w:lang w:val="uk-UA" w:eastAsia="ru-RU"/>
              </w:rPr>
              <w:t>35820000-8   Допоміжне екіпірування</w:t>
            </w:r>
            <w:r>
              <w:rPr>
                <w:rFonts w:ascii="Times New Roman" w:eastAsia="Times New Roman" w:hAnsi="Times New Roman"/>
                <w:sz w:val="24"/>
                <w:szCs w:val="24"/>
                <w:lang w:val="uk-UA" w:eastAsia="ru-RU"/>
              </w:rPr>
              <w:t xml:space="preserve">  </w:t>
            </w:r>
            <w:r w:rsidR="00685114">
              <w:rPr>
                <w:rFonts w:ascii="Times New Roman" w:eastAsia="Times New Roman" w:hAnsi="Times New Roman"/>
                <w:sz w:val="24"/>
                <w:szCs w:val="24"/>
                <w:lang w:val="uk-UA" w:eastAsia="ru-RU"/>
              </w:rPr>
              <w:t xml:space="preserve">прапори </w:t>
            </w:r>
            <w:r>
              <w:rPr>
                <w:rFonts w:ascii="Times New Roman" w:eastAsia="Times New Roman" w:hAnsi="Times New Roman"/>
                <w:sz w:val="24"/>
                <w:szCs w:val="24"/>
                <w:lang w:val="uk-UA" w:eastAsia="ru-RU"/>
              </w:rPr>
              <w:t>(</w:t>
            </w:r>
            <w:r w:rsidR="00AC7B1B" w:rsidRPr="00CB5C7C">
              <w:rPr>
                <w:rFonts w:ascii="Times New Roman" w:hAnsi="Times New Roman"/>
                <w:b/>
                <w:bCs/>
                <w:sz w:val="24"/>
                <w:szCs w:val="24"/>
                <w:lang w:val="uk-UA"/>
              </w:rPr>
              <w:t>Державн</w:t>
            </w:r>
            <w:r w:rsidR="00AC7B1B">
              <w:rPr>
                <w:rFonts w:ascii="Times New Roman" w:hAnsi="Times New Roman"/>
                <w:b/>
                <w:bCs/>
                <w:sz w:val="24"/>
                <w:szCs w:val="24"/>
                <w:lang w:val="uk-UA"/>
              </w:rPr>
              <w:t>ий</w:t>
            </w:r>
            <w:r w:rsidR="00AC7B1B" w:rsidRPr="00CB5C7C">
              <w:rPr>
                <w:rFonts w:ascii="Times New Roman" w:hAnsi="Times New Roman"/>
                <w:b/>
                <w:bCs/>
                <w:sz w:val="24"/>
                <w:szCs w:val="24"/>
                <w:lang w:val="uk-UA"/>
              </w:rPr>
              <w:t xml:space="preserve"> Прапор</w:t>
            </w:r>
            <w:r w:rsidR="00AC7B1B">
              <w:rPr>
                <w:rFonts w:ascii="Times New Roman" w:hAnsi="Times New Roman"/>
                <w:b/>
                <w:bCs/>
                <w:sz w:val="24"/>
                <w:szCs w:val="24"/>
                <w:lang w:val="uk-UA"/>
              </w:rPr>
              <w:t xml:space="preserve"> України</w:t>
            </w:r>
            <w:r>
              <w:rPr>
                <w:rFonts w:ascii="Times New Roman" w:eastAsia="Times New Roman" w:hAnsi="Times New Roman"/>
                <w:sz w:val="24"/>
                <w:szCs w:val="24"/>
                <w:lang w:val="uk-UA" w:eastAsia="ru-RU"/>
              </w:rPr>
              <w:t xml:space="preserve">) </w:t>
            </w:r>
          </w:p>
        </w:tc>
      </w:tr>
      <w:tr w:rsidR="00583B3D" w:rsidRPr="000A74B5" w14:paraId="5D6E1658" w14:textId="77777777" w:rsidTr="00AC7B1B">
        <w:tc>
          <w:tcPr>
            <w:tcW w:w="284" w:type="pct"/>
            <w:shd w:val="clear" w:color="auto" w:fill="FFFFFF"/>
            <w:hideMark/>
          </w:tcPr>
          <w:p w14:paraId="712F7D16"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4" w:type="pct"/>
            <w:shd w:val="clear" w:color="auto" w:fill="FFFFFF"/>
            <w:hideMark/>
          </w:tcPr>
          <w:p w14:paraId="45DEB5A5"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82" w:type="pct"/>
            <w:shd w:val="clear" w:color="auto" w:fill="FFFFFF"/>
            <w:hideMark/>
          </w:tcPr>
          <w:p w14:paraId="0BEB5023" w14:textId="791ED9CC" w:rsidR="00583B3D" w:rsidRPr="005F3BD7" w:rsidRDefault="005F3BD7" w:rsidP="005F3BD7">
            <w:pPr>
              <w:spacing w:before="150" w:after="150" w:line="240" w:lineRule="auto"/>
              <w:jc w:val="both"/>
              <w:rPr>
                <w:rFonts w:ascii="Times New Roman" w:eastAsia="Times New Roman" w:hAnsi="Times New Roman"/>
                <w:sz w:val="24"/>
                <w:szCs w:val="24"/>
                <w:lang w:val="uk-UA" w:eastAsia="ru-RU"/>
              </w:rPr>
            </w:pPr>
            <w:r w:rsidRPr="005F3BD7">
              <w:rPr>
                <w:rFonts w:ascii="Times New Roman" w:eastAsia="Times New Roman" w:hAnsi="Times New Roman"/>
                <w:iCs/>
                <w:sz w:val="24"/>
                <w:szCs w:val="24"/>
                <w:lang w:val="uk-UA" w:eastAsia="ru-RU"/>
              </w:rPr>
              <w:t>З</w:t>
            </w:r>
            <w:r w:rsidR="00583B3D" w:rsidRPr="005F3BD7">
              <w:rPr>
                <w:rFonts w:ascii="Times New Roman" w:eastAsia="Times New Roman" w:hAnsi="Times New Roman"/>
                <w:iCs/>
                <w:sz w:val="24"/>
                <w:szCs w:val="24"/>
                <w:lang w:val="uk-UA" w:eastAsia="ru-RU"/>
              </w:rPr>
              <w:t xml:space="preserve">акупівля здійснюється без поділу на лоти </w:t>
            </w:r>
            <w:r w:rsidRPr="005F3BD7">
              <w:rPr>
                <w:rFonts w:ascii="Times New Roman" w:eastAsia="Times New Roman" w:hAnsi="Times New Roman"/>
                <w:iCs/>
                <w:sz w:val="24"/>
                <w:szCs w:val="24"/>
                <w:lang w:val="uk-UA" w:eastAsia="ru-RU"/>
              </w:rPr>
              <w:t>.</w:t>
            </w:r>
          </w:p>
        </w:tc>
      </w:tr>
      <w:tr w:rsidR="00583B3D" w:rsidRPr="000A74B5" w14:paraId="27924634" w14:textId="77777777" w:rsidTr="00AC7B1B">
        <w:tc>
          <w:tcPr>
            <w:tcW w:w="284" w:type="pct"/>
            <w:shd w:val="clear" w:color="auto" w:fill="FFFFFF"/>
            <w:hideMark/>
          </w:tcPr>
          <w:p w14:paraId="635C20A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4" w:type="pct"/>
            <w:shd w:val="clear" w:color="auto" w:fill="FFFFFF"/>
            <w:hideMark/>
          </w:tcPr>
          <w:p w14:paraId="605EB6EF"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82" w:type="pct"/>
            <w:shd w:val="clear" w:color="auto" w:fill="FFFFFF"/>
            <w:hideMark/>
          </w:tcPr>
          <w:p w14:paraId="17A81DF7" w14:textId="20048C17" w:rsidR="00583B3D" w:rsidRPr="00B413F2" w:rsidRDefault="00685114" w:rsidP="008544B8">
            <w:pPr>
              <w:spacing w:before="150" w:after="150" w:line="240" w:lineRule="auto"/>
              <w:rPr>
                <w:rFonts w:ascii="Times New Roman" w:eastAsia="Times New Roman" w:hAnsi="Times New Roman"/>
                <w:sz w:val="24"/>
                <w:szCs w:val="24"/>
                <w:lang w:val="uk-UA" w:eastAsia="ru-RU"/>
              </w:rPr>
            </w:pPr>
            <w:r w:rsidRPr="00685114">
              <w:rPr>
                <w:rFonts w:ascii="Times New Roman" w:eastAsia="Times New Roman" w:hAnsi="Times New Roman"/>
                <w:sz w:val="24"/>
                <w:szCs w:val="24"/>
                <w:lang w:val="uk-UA" w:eastAsia="ru-RU"/>
              </w:rPr>
              <w:t>Хмельницький, вул. Князя Святослава Хороброго, 5-А</w:t>
            </w:r>
          </w:p>
        </w:tc>
      </w:tr>
      <w:tr w:rsidR="00583B3D" w:rsidRPr="000A74B5" w14:paraId="71F35A7C" w14:textId="77777777" w:rsidTr="00AC7B1B">
        <w:tc>
          <w:tcPr>
            <w:tcW w:w="284" w:type="pct"/>
            <w:shd w:val="clear" w:color="auto" w:fill="FFFFFF"/>
            <w:hideMark/>
          </w:tcPr>
          <w:p w14:paraId="319BF89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4" w:type="pct"/>
            <w:shd w:val="clear" w:color="auto" w:fill="FFFFFF"/>
            <w:hideMark/>
          </w:tcPr>
          <w:p w14:paraId="479C2EB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82" w:type="pct"/>
            <w:shd w:val="clear" w:color="auto" w:fill="FFFFFF"/>
            <w:hideMark/>
          </w:tcPr>
          <w:p w14:paraId="4DB9F4DB" w14:textId="4C80EB7E" w:rsidR="00583B3D" w:rsidRPr="00B413F2" w:rsidRDefault="005F3BD7"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01.0</w:t>
            </w:r>
            <w:r w:rsidR="00685114">
              <w:rPr>
                <w:rFonts w:ascii="Times New Roman" w:eastAsia="Times New Roman" w:hAnsi="Times New Roman"/>
                <w:i/>
                <w:iCs/>
                <w:sz w:val="24"/>
                <w:szCs w:val="24"/>
                <w:lang w:val="uk-UA" w:eastAsia="ru-RU"/>
              </w:rPr>
              <w:t>4</w:t>
            </w:r>
            <w:r w:rsidR="00583B3D" w:rsidRPr="006D666D">
              <w:rPr>
                <w:rFonts w:ascii="Times New Roman" w:eastAsia="Times New Roman" w:hAnsi="Times New Roman"/>
                <w:i/>
                <w:iCs/>
                <w:sz w:val="24"/>
                <w:szCs w:val="24"/>
                <w:lang w:val="uk-UA" w:eastAsia="ru-RU"/>
              </w:rPr>
              <w:t>.202</w:t>
            </w:r>
            <w:r>
              <w:rPr>
                <w:rFonts w:ascii="Times New Roman" w:eastAsia="Times New Roman" w:hAnsi="Times New Roman"/>
                <w:i/>
                <w:iCs/>
                <w:sz w:val="24"/>
                <w:szCs w:val="24"/>
                <w:lang w:val="uk-UA" w:eastAsia="ru-RU"/>
              </w:rPr>
              <w:t>4.</w:t>
            </w:r>
          </w:p>
        </w:tc>
      </w:tr>
      <w:tr w:rsidR="00583B3D" w:rsidRPr="000A74B5" w14:paraId="6E338183" w14:textId="77777777" w:rsidTr="00AC7B1B">
        <w:tc>
          <w:tcPr>
            <w:tcW w:w="284" w:type="pct"/>
            <w:shd w:val="clear" w:color="auto" w:fill="FFFFFF"/>
            <w:hideMark/>
          </w:tcPr>
          <w:p w14:paraId="1FE33A9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4" w:type="pct"/>
            <w:shd w:val="clear" w:color="auto" w:fill="FFFFFF"/>
            <w:hideMark/>
          </w:tcPr>
          <w:p w14:paraId="6B4B69E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82" w:type="pct"/>
            <w:shd w:val="clear" w:color="auto" w:fill="FFFFFF"/>
            <w:hideMark/>
          </w:tcPr>
          <w:p w14:paraId="472B965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AC7B1B">
        <w:tc>
          <w:tcPr>
            <w:tcW w:w="284" w:type="pct"/>
            <w:shd w:val="clear" w:color="auto" w:fill="FFFFFF"/>
            <w:hideMark/>
          </w:tcPr>
          <w:p w14:paraId="48FC6CB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16E442B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82" w:type="pct"/>
            <w:shd w:val="clear" w:color="auto" w:fill="FFFFFF"/>
            <w:hideMark/>
          </w:tcPr>
          <w:p w14:paraId="4DE1095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AC7B1B">
        <w:tc>
          <w:tcPr>
            <w:tcW w:w="284" w:type="pct"/>
            <w:shd w:val="clear" w:color="auto" w:fill="FFFFFF"/>
            <w:hideMark/>
          </w:tcPr>
          <w:p w14:paraId="5D895FE8"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4" w:type="pct"/>
            <w:shd w:val="clear" w:color="auto" w:fill="FFFFFF"/>
            <w:hideMark/>
          </w:tcPr>
          <w:p w14:paraId="7A311D39"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82" w:type="pct"/>
            <w:shd w:val="clear" w:color="auto" w:fill="FFFFFF"/>
            <w:hideMark/>
          </w:tcPr>
          <w:p w14:paraId="493AFAA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5F3BD7" w14:paraId="1E5B6822" w14:textId="77777777" w:rsidTr="00AC7B1B">
        <w:tc>
          <w:tcPr>
            <w:tcW w:w="284" w:type="pct"/>
            <w:shd w:val="clear" w:color="auto" w:fill="FFFFFF"/>
          </w:tcPr>
          <w:p w14:paraId="583AEEC2"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4" w:type="pct"/>
            <w:shd w:val="clear" w:color="auto" w:fill="FFFFFF"/>
          </w:tcPr>
          <w:p w14:paraId="67E67C2A"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82" w:type="pct"/>
            <w:shd w:val="clear" w:color="auto" w:fill="FFFFFF"/>
          </w:tcPr>
          <w:p w14:paraId="1036427C" w14:textId="158CF31A" w:rsidR="00583B3D" w:rsidRPr="005F3BD7" w:rsidRDefault="00583B3D" w:rsidP="005F3BD7">
            <w:pPr>
              <w:spacing w:before="150" w:after="150" w:line="240" w:lineRule="auto"/>
              <w:jc w:val="both"/>
              <w:rPr>
                <w:rFonts w:ascii="Times New Roman" w:eastAsia="Times New Roman" w:hAnsi="Times New Roman"/>
                <w:iCs/>
                <w:sz w:val="24"/>
                <w:szCs w:val="24"/>
                <w:lang w:val="uk-UA" w:eastAsia="ru-RU"/>
              </w:rPr>
            </w:pPr>
            <w:r w:rsidRPr="00C535CC">
              <w:rPr>
                <w:rFonts w:ascii="Times New Roman" w:eastAsia="Times New Roman" w:hAnsi="Times New Roman"/>
                <w:i/>
                <w:iCs/>
                <w:sz w:val="24"/>
                <w:szCs w:val="24"/>
                <w:lang w:val="uk-UA" w:eastAsia="ru-RU"/>
              </w:rPr>
              <w:t xml:space="preserve"> </w:t>
            </w:r>
            <w:r w:rsidRPr="005F3BD7">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4CAFE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p>
          <w:p w14:paraId="6D047A11"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5FCBDFE0"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2B587E66" w14:textId="77777777" w:rsidR="00AC7B1B" w:rsidRDefault="00AC7B1B" w:rsidP="005F3BD7">
            <w:pPr>
              <w:spacing w:before="150" w:after="150" w:line="240" w:lineRule="auto"/>
              <w:jc w:val="both"/>
              <w:rPr>
                <w:rFonts w:ascii="Times New Roman" w:eastAsia="Times New Roman" w:hAnsi="Times New Roman"/>
                <w:sz w:val="24"/>
                <w:szCs w:val="24"/>
                <w:lang w:val="uk-UA" w:eastAsia="ru-RU"/>
              </w:rPr>
            </w:pPr>
          </w:p>
          <w:p w14:paraId="21178524" w14:textId="5B56FB6B" w:rsidR="00AC7B1B" w:rsidRPr="00621D5A" w:rsidRDefault="00AC7B1B" w:rsidP="005F3BD7">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5F3BD7">
        <w:tc>
          <w:tcPr>
            <w:tcW w:w="5000" w:type="pct"/>
            <w:gridSpan w:val="3"/>
            <w:shd w:val="clear" w:color="auto" w:fill="FFFFFF"/>
            <w:hideMark/>
          </w:tcPr>
          <w:p w14:paraId="33B6A0B7"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DD2AC0" w14:paraId="23937965" w14:textId="77777777" w:rsidTr="00AC7B1B">
        <w:tc>
          <w:tcPr>
            <w:tcW w:w="284" w:type="pct"/>
            <w:shd w:val="clear" w:color="auto" w:fill="FFFFFF"/>
            <w:hideMark/>
          </w:tcPr>
          <w:p w14:paraId="41CD478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34" w:type="pct"/>
            <w:shd w:val="clear" w:color="auto" w:fill="FFFFFF"/>
            <w:hideMark/>
          </w:tcPr>
          <w:p w14:paraId="7B3DA19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82" w:type="pct"/>
            <w:shd w:val="clear" w:color="auto" w:fill="FFFFFF"/>
            <w:hideMark/>
          </w:tcPr>
          <w:p w14:paraId="066E0CA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AC7B1B">
        <w:tc>
          <w:tcPr>
            <w:tcW w:w="284" w:type="pct"/>
            <w:shd w:val="clear" w:color="auto" w:fill="FFFFFF"/>
            <w:hideMark/>
          </w:tcPr>
          <w:p w14:paraId="6BA4D90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2E26CA5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82" w:type="pct"/>
            <w:shd w:val="clear" w:color="auto" w:fill="FFFFFF"/>
            <w:hideMark/>
          </w:tcPr>
          <w:p w14:paraId="212E567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5F3BD7">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5F3BD7">
        <w:tc>
          <w:tcPr>
            <w:tcW w:w="5000" w:type="pct"/>
            <w:gridSpan w:val="3"/>
            <w:shd w:val="clear" w:color="auto" w:fill="FFFFFF"/>
            <w:hideMark/>
          </w:tcPr>
          <w:p w14:paraId="618C49B5"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AC7B1B">
        <w:tc>
          <w:tcPr>
            <w:tcW w:w="284" w:type="pct"/>
            <w:shd w:val="clear" w:color="auto" w:fill="FFFFFF"/>
            <w:hideMark/>
          </w:tcPr>
          <w:p w14:paraId="0861569E"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1944A339"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82" w:type="pct"/>
            <w:shd w:val="clear" w:color="auto" w:fill="FFFFFF"/>
            <w:hideMark/>
          </w:tcPr>
          <w:p w14:paraId="7936818B"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105B9B2B" w:rsidR="00583B3D" w:rsidRPr="005F3BD7" w:rsidRDefault="00583B3D" w:rsidP="005F3BD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r w:rsidRPr="005F3BD7">
              <w:rPr>
                <w:rFonts w:ascii="Times New Roman" w:eastAsia="Times New Roman" w:hAnsi="Times New Roman"/>
                <w:i/>
                <w:iCs/>
                <w:sz w:val="24"/>
                <w:szCs w:val="24"/>
                <w:highlight w:val="yellow"/>
                <w:lang w:val="uk-UA" w:eastAsia="ru-RU"/>
              </w:rPr>
              <w:t>;</w:t>
            </w:r>
          </w:p>
          <w:p w14:paraId="58411CD8"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5F3BD7"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5F3BD7">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5F2907"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975FBEE"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255C8AE1" w14:textId="63856F8E" w:rsidR="005F3BD7" w:rsidRDefault="005F3BD7"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копії установчих документів;</w:t>
            </w:r>
          </w:p>
          <w:p w14:paraId="111589EF" w14:textId="52E56BB7" w:rsidR="005F3BD7" w:rsidRDefault="005F3BD7"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цінова пропозиція;</w:t>
            </w:r>
          </w:p>
          <w:p w14:paraId="65E5F78C" w14:textId="512972A3" w:rsidR="00AC7B1B" w:rsidRDefault="00AC7B1B"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лист погодження з умовами проєкту договорав;</w:t>
            </w:r>
          </w:p>
          <w:p w14:paraId="7E4EABBB" w14:textId="77777777" w:rsidR="00583B3D" w:rsidRDefault="00583B3D" w:rsidP="005F3BD7">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7A7B8B"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1AA667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01AA1D3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762E69F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6DA32288"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2670BB0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_______________________________________________</w:t>
            </w:r>
          </w:p>
          <w:p w14:paraId="520D971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3D105C2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5F3BD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«вінницька область» замість «Вінницька область» або «місто львів» замість «місто Львів»; </w:t>
            </w:r>
          </w:p>
          <w:p w14:paraId="28C0A0E3"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Default="00583B3D" w:rsidP="005F3BD7">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Default="00583B3D" w:rsidP="005F3BD7">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578FEBAE" w14:textId="77777777" w:rsidR="00583B3D" w:rsidRPr="00C708BA"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4D2F1A"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5F3BD7" w14:paraId="57C4F392" w14:textId="77777777" w:rsidTr="00AC7B1B">
        <w:tc>
          <w:tcPr>
            <w:tcW w:w="284" w:type="pct"/>
            <w:shd w:val="clear" w:color="auto" w:fill="FFFFFF"/>
            <w:hideMark/>
          </w:tcPr>
          <w:p w14:paraId="117C668A"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4" w:type="pct"/>
            <w:shd w:val="clear" w:color="auto" w:fill="FFFFFF"/>
            <w:hideMark/>
          </w:tcPr>
          <w:p w14:paraId="6C767DD8"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82" w:type="pct"/>
            <w:shd w:val="clear" w:color="auto" w:fill="FFFFFF"/>
            <w:hideMark/>
          </w:tcPr>
          <w:p w14:paraId="18C6ACC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16016EC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p>
        </w:tc>
      </w:tr>
      <w:tr w:rsidR="00583B3D" w:rsidRPr="005F3BD7" w14:paraId="03AF4365" w14:textId="77777777" w:rsidTr="00AC7B1B">
        <w:tc>
          <w:tcPr>
            <w:tcW w:w="284" w:type="pct"/>
            <w:shd w:val="clear" w:color="auto" w:fill="FFFFFF"/>
            <w:hideMark/>
          </w:tcPr>
          <w:p w14:paraId="39C10699"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3D26FE4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82" w:type="pct"/>
            <w:shd w:val="clear" w:color="auto" w:fill="FFFFFF"/>
            <w:hideMark/>
          </w:tcPr>
          <w:p w14:paraId="1BF532A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50037C98"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p>
        </w:tc>
      </w:tr>
      <w:tr w:rsidR="00583B3D" w:rsidRPr="00DD2AC0" w14:paraId="009B7178" w14:textId="77777777" w:rsidTr="00AC7B1B">
        <w:tc>
          <w:tcPr>
            <w:tcW w:w="284" w:type="pct"/>
            <w:shd w:val="clear" w:color="auto" w:fill="FFFFFF"/>
            <w:hideMark/>
          </w:tcPr>
          <w:p w14:paraId="75B91BD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4" w:type="pct"/>
            <w:shd w:val="clear" w:color="auto" w:fill="FFFFFF"/>
            <w:hideMark/>
          </w:tcPr>
          <w:p w14:paraId="596E9A2A"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82" w:type="pct"/>
            <w:shd w:val="clear" w:color="auto" w:fill="FFFFFF"/>
            <w:hideMark/>
          </w:tcPr>
          <w:p w14:paraId="031D35F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5F3BD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5F3BD7">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5F3BD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AC7B1B">
        <w:tc>
          <w:tcPr>
            <w:tcW w:w="284" w:type="pct"/>
            <w:shd w:val="clear" w:color="auto" w:fill="FFFFFF"/>
            <w:hideMark/>
          </w:tcPr>
          <w:p w14:paraId="665CAC5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4" w:type="pct"/>
            <w:shd w:val="clear" w:color="auto" w:fill="FFFFFF"/>
            <w:hideMark/>
          </w:tcPr>
          <w:p w14:paraId="0C4C2B60"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82" w:type="pct"/>
            <w:shd w:val="clear" w:color="auto" w:fill="FFFFFF"/>
            <w:hideMark/>
          </w:tcPr>
          <w:p w14:paraId="6128AF6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AC7B1B">
        <w:tc>
          <w:tcPr>
            <w:tcW w:w="284" w:type="pct"/>
            <w:shd w:val="clear" w:color="auto" w:fill="FFFFFF"/>
            <w:hideMark/>
          </w:tcPr>
          <w:p w14:paraId="57641F7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3719323D"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82" w:type="pct"/>
            <w:shd w:val="clear" w:color="auto" w:fill="FFFFFF"/>
            <w:hideMark/>
          </w:tcPr>
          <w:p w14:paraId="5CA9259A"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AC7B1B">
        <w:tc>
          <w:tcPr>
            <w:tcW w:w="284" w:type="pct"/>
            <w:shd w:val="clear" w:color="auto" w:fill="FFFFFF"/>
            <w:hideMark/>
          </w:tcPr>
          <w:p w14:paraId="085FB86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4" w:type="pct"/>
            <w:shd w:val="clear" w:color="auto" w:fill="FFFFFF"/>
            <w:hideMark/>
          </w:tcPr>
          <w:p w14:paraId="5B30FD1C"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82" w:type="pct"/>
            <w:shd w:val="clear" w:color="auto" w:fill="FFFFFF"/>
            <w:hideMark/>
          </w:tcPr>
          <w:p w14:paraId="016B0AE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DD2AC0" w14:paraId="34C35359" w14:textId="77777777" w:rsidTr="00AC7B1B">
        <w:tc>
          <w:tcPr>
            <w:tcW w:w="284" w:type="pct"/>
            <w:shd w:val="clear" w:color="auto" w:fill="FFFFFF"/>
            <w:hideMark/>
          </w:tcPr>
          <w:p w14:paraId="0E3FEB4F"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4" w:type="pct"/>
            <w:shd w:val="clear" w:color="auto" w:fill="FFFFFF"/>
            <w:hideMark/>
          </w:tcPr>
          <w:p w14:paraId="4532E35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82" w:type="pct"/>
            <w:shd w:val="clear" w:color="auto" w:fill="FFFFFF"/>
            <w:hideMark/>
          </w:tcPr>
          <w:p w14:paraId="4C49580A"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w:t>
            </w:r>
            <w:r w:rsidRPr="00016C3E">
              <w:rPr>
                <w:rFonts w:ascii="Times New Roman" w:eastAsia="Times New Roman" w:hAnsi="Times New Roman"/>
                <w:sz w:val="24"/>
                <w:szCs w:val="24"/>
                <w:lang w:val="uk-UA" w:eastAsia="ru-RU"/>
              </w:rPr>
              <w:lastRenderedPageBreak/>
              <w:t>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5F3BD7" w14:paraId="235CDF14" w14:textId="77777777" w:rsidTr="00AC7B1B">
        <w:tc>
          <w:tcPr>
            <w:tcW w:w="284" w:type="pct"/>
            <w:shd w:val="clear" w:color="auto" w:fill="FFFFFF"/>
          </w:tcPr>
          <w:p w14:paraId="44613D65"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34" w:type="pct"/>
            <w:shd w:val="clear" w:color="auto" w:fill="FFFFFF"/>
          </w:tcPr>
          <w:p w14:paraId="617D3125" w14:textId="77777777" w:rsidR="00583B3D" w:rsidRPr="00DE1048" w:rsidRDefault="00583B3D" w:rsidP="005F3BD7">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82" w:type="pct"/>
            <w:shd w:val="clear" w:color="auto" w:fill="FFFFFF"/>
          </w:tcPr>
          <w:p w14:paraId="1AD33009" w14:textId="77777777" w:rsidR="00583B3D" w:rsidRPr="00DE1048" w:rsidRDefault="00583B3D" w:rsidP="005F3BD7">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68306343" w14:textId="029700AF" w:rsidR="00583B3D" w:rsidRPr="00DE1048" w:rsidRDefault="00583B3D" w:rsidP="005F3BD7">
            <w:pPr>
              <w:spacing w:after="200" w:line="240" w:lineRule="auto"/>
              <w:ind w:left="720"/>
              <w:contextualSpacing/>
              <w:jc w:val="both"/>
              <w:rPr>
                <w:rFonts w:ascii="Times New Roman" w:eastAsia="Times New Roman" w:hAnsi="Times New Roman"/>
                <w:sz w:val="24"/>
                <w:szCs w:val="24"/>
                <w:lang w:val="uk-UA"/>
              </w:rPr>
            </w:pPr>
          </w:p>
        </w:tc>
      </w:tr>
      <w:tr w:rsidR="00583B3D" w:rsidRPr="000A74B5" w14:paraId="7B2D1C4D" w14:textId="77777777" w:rsidTr="005F3BD7">
        <w:tc>
          <w:tcPr>
            <w:tcW w:w="5000" w:type="pct"/>
            <w:gridSpan w:val="3"/>
            <w:shd w:val="clear" w:color="auto" w:fill="FFFFFF"/>
            <w:hideMark/>
          </w:tcPr>
          <w:p w14:paraId="3CE6BEA9"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AC7B1B">
        <w:tc>
          <w:tcPr>
            <w:tcW w:w="284" w:type="pct"/>
            <w:shd w:val="clear" w:color="auto" w:fill="FFFFFF"/>
            <w:hideMark/>
          </w:tcPr>
          <w:p w14:paraId="0CA3BE0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00BE807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82" w:type="pct"/>
            <w:shd w:val="clear" w:color="auto" w:fill="FFFFFF"/>
            <w:hideMark/>
          </w:tcPr>
          <w:p w14:paraId="27523DBA" w14:textId="0296F402" w:rsidR="00583B3D" w:rsidRPr="00A57464" w:rsidRDefault="00583B3D" w:rsidP="005F3BD7">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685114">
              <w:rPr>
                <w:rFonts w:ascii="Times New Roman" w:eastAsia="Times New Roman" w:hAnsi="Times New Roman"/>
                <w:sz w:val="24"/>
                <w:szCs w:val="24"/>
                <w:lang w:val="uk-UA" w:eastAsia="ru-RU"/>
              </w:rPr>
              <w:t>2</w:t>
            </w:r>
            <w:r w:rsidR="00DD2AC0" w:rsidRPr="00DD2AC0">
              <w:rPr>
                <w:rFonts w:ascii="Times New Roman" w:eastAsia="Times New Roman" w:hAnsi="Times New Roman"/>
                <w:sz w:val="24"/>
                <w:szCs w:val="24"/>
                <w:lang w:eastAsia="ru-RU"/>
              </w:rPr>
              <w:t>8</w:t>
            </w:r>
            <w:r w:rsidR="005F3BD7">
              <w:rPr>
                <w:rFonts w:ascii="Times New Roman" w:eastAsia="Times New Roman" w:hAnsi="Times New Roman"/>
                <w:sz w:val="24"/>
                <w:szCs w:val="24"/>
                <w:lang w:val="uk-UA" w:eastAsia="ru-RU"/>
              </w:rPr>
              <w:t xml:space="preserve">.02.2024   </w:t>
            </w:r>
          </w:p>
          <w:p w14:paraId="1916D7C6"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DD2AC0" w14:paraId="029456D3" w14:textId="77777777" w:rsidTr="00AC7B1B">
        <w:tc>
          <w:tcPr>
            <w:tcW w:w="284" w:type="pct"/>
            <w:shd w:val="clear" w:color="auto" w:fill="FFFFFF"/>
            <w:hideMark/>
          </w:tcPr>
          <w:p w14:paraId="3DF555FD"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07F0B114"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82" w:type="pct"/>
            <w:shd w:val="clear" w:color="auto" w:fill="FFFFFF"/>
            <w:hideMark/>
          </w:tcPr>
          <w:p w14:paraId="37C6061C"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5F3BD7">
        <w:tc>
          <w:tcPr>
            <w:tcW w:w="5000" w:type="pct"/>
            <w:gridSpan w:val="3"/>
            <w:shd w:val="clear" w:color="auto" w:fill="FFFFFF"/>
            <w:hideMark/>
          </w:tcPr>
          <w:p w14:paraId="0FD398D3"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AC7B1B">
        <w:tc>
          <w:tcPr>
            <w:tcW w:w="284" w:type="pct"/>
            <w:shd w:val="clear" w:color="auto" w:fill="FFFFFF"/>
            <w:hideMark/>
          </w:tcPr>
          <w:p w14:paraId="19E0261B"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4722A410"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82" w:type="pct"/>
            <w:shd w:val="clear" w:color="auto" w:fill="FFFFFF"/>
            <w:hideMark/>
          </w:tcPr>
          <w:p w14:paraId="16FCD3E1" w14:textId="4F11E005"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w:t>
            </w:r>
            <w:r w:rsidR="005F3BD7">
              <w:rPr>
                <w:rFonts w:ascii="Times New Roman" w:eastAsia="Times New Roman" w:hAnsi="Times New Roman"/>
                <w:sz w:val="24"/>
                <w:szCs w:val="24"/>
                <w:lang w:val="uk-UA" w:eastAsia="ru-RU"/>
              </w:rPr>
              <w:t xml:space="preserve"> Питома вага критерію-</w:t>
            </w:r>
            <w:r w:rsidRPr="00016C3E">
              <w:rPr>
                <w:rFonts w:ascii="Times New Roman" w:eastAsia="Times New Roman" w:hAnsi="Times New Roman"/>
                <w:sz w:val="24"/>
                <w:szCs w:val="24"/>
                <w:lang w:val="uk-UA" w:eastAsia="ru-RU"/>
              </w:rPr>
              <w:t xml:space="preserve"> 100%.</w:t>
            </w:r>
          </w:p>
          <w:p w14:paraId="7C591EF3"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DD2AC0" w14:paraId="3C912A05" w14:textId="77777777" w:rsidTr="00AC7B1B">
        <w:tc>
          <w:tcPr>
            <w:tcW w:w="284" w:type="pct"/>
            <w:shd w:val="clear" w:color="auto" w:fill="FFFFFF"/>
            <w:hideMark/>
          </w:tcPr>
          <w:p w14:paraId="1F01C679"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4" w:type="pct"/>
            <w:shd w:val="clear" w:color="auto" w:fill="FFFFFF"/>
            <w:hideMark/>
          </w:tcPr>
          <w:p w14:paraId="2227D126" w14:textId="77777777" w:rsidR="00583B3D" w:rsidRPr="00B413F2" w:rsidRDefault="00583B3D" w:rsidP="005F3BD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82" w:type="pct"/>
            <w:shd w:val="clear" w:color="auto" w:fill="FFFFFF"/>
            <w:hideMark/>
          </w:tcPr>
          <w:p w14:paraId="6C8F6A54"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54EF1C50"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741E1661"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r w:rsidRPr="007A75D9">
              <w:rPr>
                <w:rFonts w:ascii="Times New Roman" w:eastAsia="Times New Roman" w:hAnsi="Times New Roman"/>
                <w:sz w:val="24"/>
                <w:szCs w:val="24"/>
                <w:lang w:val="uk-UA"/>
              </w:rPr>
              <w:lastRenderedPageBreak/>
              <w:t>зареєструваний на території України свій національний паспорт</w:t>
            </w:r>
          </w:p>
          <w:p w14:paraId="414D87F7"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5665EAF7"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1EF3F693"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10472E03"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5BCDCF1" w14:textId="77777777" w:rsidR="00583B3D" w:rsidRPr="007A75D9" w:rsidRDefault="00583B3D" w:rsidP="005F3BD7">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974D7B4" w14:textId="77777777" w:rsidR="00583B3D" w:rsidRPr="007A75D9" w:rsidRDefault="00583B3D" w:rsidP="005F3BD7">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6283D92C"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772F6371" w14:textId="77777777" w:rsidR="00583B3D" w:rsidRPr="007A75D9" w:rsidRDefault="00583B3D" w:rsidP="005F3BD7">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7006ECEB"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54BBF1C6" w14:textId="77777777" w:rsidR="00583B3D" w:rsidRPr="007A75D9" w:rsidRDefault="00583B3D" w:rsidP="005F3BD7">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49372341" w14:textId="77777777" w:rsidR="00583B3D" w:rsidRDefault="00583B3D" w:rsidP="005F3BD7">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635044C9" w14:textId="77777777" w:rsidR="00583B3D" w:rsidRPr="007A75D9"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w:t>
            </w:r>
            <w:r w:rsidRPr="007A75D9">
              <w:rPr>
                <w:rFonts w:ascii="Times New Roman" w:eastAsia="Times New Roman" w:hAnsi="Times New Roman"/>
                <w:color w:val="000000" w:themeColor="text1"/>
                <w:sz w:val="24"/>
                <w:szCs w:val="24"/>
                <w:lang w:val="uk-UA"/>
              </w:rPr>
              <w:lastRenderedPageBreak/>
              <w:t>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96BBA80" w14:textId="77777777" w:rsidR="00583B3D" w:rsidRPr="00C708BA" w:rsidRDefault="00583B3D" w:rsidP="005F3BD7">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w:t>
            </w:r>
            <w:r w:rsidRPr="00EF2F01">
              <w:rPr>
                <w:rFonts w:ascii="Times New Roman" w:eastAsia="Times New Roman" w:hAnsi="Times New Roman"/>
                <w:color w:val="FF0000"/>
                <w:sz w:val="24"/>
                <w:szCs w:val="24"/>
                <w:lang w:val="uk-UA"/>
              </w:rPr>
              <w:t xml:space="preserve">. </w:t>
            </w:r>
            <w:r w:rsidRPr="00C708BA">
              <w:rPr>
                <w:rFonts w:ascii="Times New Roman" w:eastAsia="Times New Roman" w:hAnsi="Times New Roman"/>
                <w:color w:val="000000" w:themeColor="text1"/>
                <w:sz w:val="24"/>
                <w:szCs w:val="24"/>
                <w:lang w:val="uk-UA"/>
              </w:rPr>
              <w:t>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77777777" w:rsidR="00583B3D" w:rsidRPr="00C708BA"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w:t>
            </w:r>
            <w:r w:rsidRPr="00C708BA">
              <w:rPr>
                <w:rFonts w:ascii="Times New Roman" w:eastAsia="Times New Roman" w:hAnsi="Times New Roman"/>
                <w:sz w:val="24"/>
                <w:szCs w:val="24"/>
                <w:lang w:val="uk-UA"/>
              </w:rPr>
              <w:lastRenderedPageBreak/>
              <w:t xml:space="preserve">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C708BA"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Default="00583B3D" w:rsidP="005F3BD7">
            <w:pPr>
              <w:jc w:val="both"/>
              <w:rPr>
                <w:rFonts w:ascii="Times New Roman" w:eastAsia="Times New Roman" w:hAnsi="Times New Roman"/>
                <w:sz w:val="24"/>
                <w:szCs w:val="24"/>
                <w:lang w:val="uk-UA"/>
              </w:rPr>
            </w:pPr>
            <w:r w:rsidRPr="00C708BA">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A75D9" w:rsidRDefault="00583B3D" w:rsidP="005F3BD7">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4B3DDD64" w14:textId="77777777" w:rsidR="00583B3D" w:rsidRDefault="00583B3D" w:rsidP="005F3BD7">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Default="00583B3D" w:rsidP="005F3BD7">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7DACFDD" w14:textId="77777777" w:rsidR="00583B3D" w:rsidRPr="00A57464" w:rsidRDefault="00583B3D" w:rsidP="005F3BD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A57464" w:rsidRDefault="00583B3D" w:rsidP="005F3BD7">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D03E3F"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D03E3F"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4DC6396D" w14:textId="77777777" w:rsidR="00583B3D" w:rsidRPr="007A75D9"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A57464" w:rsidRDefault="00583B3D" w:rsidP="005F3BD7">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AC7B1B">
        <w:tc>
          <w:tcPr>
            <w:tcW w:w="284" w:type="pct"/>
            <w:shd w:val="clear" w:color="auto" w:fill="FFFFFF"/>
            <w:hideMark/>
          </w:tcPr>
          <w:p w14:paraId="2805D417" w14:textId="77777777" w:rsidR="00583B3D" w:rsidRPr="00B413F2" w:rsidRDefault="00583B3D" w:rsidP="005F3BD7">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4" w:type="pct"/>
            <w:shd w:val="clear" w:color="auto" w:fill="FFFFFF"/>
            <w:hideMark/>
          </w:tcPr>
          <w:p w14:paraId="02A63AC5" w14:textId="77777777" w:rsidR="00583B3D" w:rsidRPr="00BD6C65" w:rsidRDefault="00583B3D" w:rsidP="005F3BD7">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82" w:type="pct"/>
            <w:shd w:val="clear" w:color="auto" w:fill="FFFFFF"/>
            <w:hideMark/>
          </w:tcPr>
          <w:p w14:paraId="3E2944D3"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5F3BD7">
            <w:pPr>
              <w:spacing w:after="0" w:line="240" w:lineRule="auto"/>
              <w:jc w:val="both"/>
              <w:rPr>
                <w:rFonts w:ascii="Times New Roman" w:hAnsi="Times New Roman"/>
                <w:sz w:val="24"/>
                <w:szCs w:val="24"/>
                <w:lang w:val="uk-UA"/>
              </w:rPr>
            </w:pPr>
          </w:p>
          <w:p w14:paraId="14085997"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5F3BD7">
            <w:pPr>
              <w:spacing w:after="0" w:line="240" w:lineRule="auto"/>
              <w:jc w:val="both"/>
              <w:rPr>
                <w:rFonts w:ascii="Times New Roman" w:hAnsi="Times New Roman"/>
                <w:sz w:val="24"/>
                <w:szCs w:val="24"/>
                <w:lang w:val="uk-UA"/>
              </w:rPr>
            </w:pPr>
          </w:p>
          <w:p w14:paraId="0467287D"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77777777" w:rsidR="00583B3D" w:rsidRPr="007A75D9" w:rsidRDefault="00583B3D" w:rsidP="005F3BD7">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7B1B1BB7" w14:textId="77777777" w:rsidR="00583B3D" w:rsidRPr="007A75D9" w:rsidRDefault="00583B3D" w:rsidP="005F3BD7">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5A032F51"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73B2FBC" w14:textId="77777777" w:rsidR="00583B3D" w:rsidRPr="007A75D9" w:rsidRDefault="00583B3D" w:rsidP="005F3BD7">
            <w:pPr>
              <w:spacing w:after="0" w:line="240" w:lineRule="auto"/>
              <w:jc w:val="both"/>
              <w:rPr>
                <w:rFonts w:ascii="Times New Roman" w:hAnsi="Times New Roman"/>
                <w:sz w:val="24"/>
                <w:szCs w:val="24"/>
                <w:lang w:val="uk-UA"/>
              </w:rPr>
            </w:pPr>
          </w:p>
          <w:p w14:paraId="44A31C0F"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5F3BD7">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5F3BD7">
            <w:pPr>
              <w:spacing w:after="0" w:line="240" w:lineRule="auto"/>
              <w:jc w:val="both"/>
              <w:rPr>
                <w:rFonts w:ascii="Times New Roman" w:hAnsi="Times New Roman"/>
                <w:sz w:val="24"/>
                <w:szCs w:val="24"/>
                <w:lang w:val="uk-UA"/>
              </w:rPr>
            </w:pPr>
          </w:p>
          <w:p w14:paraId="2F2E1FE9"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5F3BD7">
            <w:pPr>
              <w:spacing w:after="0" w:line="240" w:lineRule="auto"/>
              <w:jc w:val="both"/>
              <w:rPr>
                <w:rFonts w:ascii="Times New Roman" w:hAnsi="Times New Roman"/>
                <w:sz w:val="24"/>
                <w:szCs w:val="24"/>
                <w:lang w:val="uk-UA"/>
              </w:rPr>
            </w:pPr>
          </w:p>
          <w:p w14:paraId="4883360F"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5F3BD7">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5F3BD7">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5F3BD7">
            <w:pPr>
              <w:pStyle w:val="a4"/>
              <w:spacing w:after="0" w:line="240" w:lineRule="auto"/>
              <w:rPr>
                <w:rFonts w:ascii="Times New Roman" w:hAnsi="Times New Roman"/>
                <w:sz w:val="24"/>
                <w:szCs w:val="24"/>
                <w:lang w:val="uk-UA"/>
              </w:rPr>
            </w:pPr>
          </w:p>
          <w:p w14:paraId="766701D7" w14:textId="77777777" w:rsidR="00583B3D" w:rsidRPr="007A75D9"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5F3BD7">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5F3BD7">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30E96D8A" w14:textId="77777777" w:rsidR="00583B3D" w:rsidRPr="007A75D9" w:rsidRDefault="00583B3D" w:rsidP="005F3BD7">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5F3BD7">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5F3BD7">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5F3BD7">
            <w:pPr>
              <w:spacing w:after="0" w:line="240" w:lineRule="auto"/>
              <w:jc w:val="both"/>
              <w:rPr>
                <w:rFonts w:ascii="Times New Roman" w:hAnsi="Times New Roman"/>
                <w:sz w:val="24"/>
                <w:szCs w:val="24"/>
                <w:lang w:val="uk-UA"/>
              </w:rPr>
            </w:pPr>
          </w:p>
          <w:p w14:paraId="50FC213D" w14:textId="77777777" w:rsidR="00583B3D" w:rsidRPr="009A1E06" w:rsidRDefault="00583B3D" w:rsidP="005F3BD7">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5F3BD7">
        <w:tc>
          <w:tcPr>
            <w:tcW w:w="5000" w:type="pct"/>
            <w:gridSpan w:val="3"/>
            <w:shd w:val="clear" w:color="auto" w:fill="FFFFFF"/>
            <w:hideMark/>
          </w:tcPr>
          <w:p w14:paraId="0FC058C9" w14:textId="77777777" w:rsidR="00583B3D" w:rsidRPr="00B413F2" w:rsidRDefault="00583B3D" w:rsidP="005F3BD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AC7B1B">
        <w:tc>
          <w:tcPr>
            <w:tcW w:w="284" w:type="pct"/>
            <w:shd w:val="clear" w:color="auto" w:fill="FFFFFF"/>
            <w:hideMark/>
          </w:tcPr>
          <w:p w14:paraId="5E5B1ED7"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4" w:type="pct"/>
            <w:shd w:val="clear" w:color="auto" w:fill="FFFFFF"/>
            <w:hideMark/>
          </w:tcPr>
          <w:p w14:paraId="68BAF518"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82" w:type="pct"/>
            <w:shd w:val="clear" w:color="auto" w:fill="FFFFFF"/>
            <w:hideMark/>
          </w:tcPr>
          <w:p w14:paraId="67599580"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закупівель підстави прийняття такого рішення. </w:t>
            </w:r>
          </w:p>
          <w:p w14:paraId="410F279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5F3BD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AC7B1B">
        <w:tc>
          <w:tcPr>
            <w:tcW w:w="284" w:type="pct"/>
            <w:shd w:val="clear" w:color="auto" w:fill="FFFFFF"/>
            <w:hideMark/>
          </w:tcPr>
          <w:p w14:paraId="05730302"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4" w:type="pct"/>
            <w:shd w:val="clear" w:color="auto" w:fill="FFFFFF"/>
            <w:hideMark/>
          </w:tcPr>
          <w:p w14:paraId="2847079E"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82" w:type="pct"/>
            <w:shd w:val="clear" w:color="auto" w:fill="FFFFFF"/>
            <w:hideMark/>
          </w:tcPr>
          <w:p w14:paraId="47FC1276" w14:textId="77777777" w:rsidR="00583B3D" w:rsidRPr="00877A5C"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AC7B1B">
        <w:tc>
          <w:tcPr>
            <w:tcW w:w="284" w:type="pct"/>
            <w:shd w:val="clear" w:color="auto" w:fill="FFFFFF"/>
            <w:hideMark/>
          </w:tcPr>
          <w:p w14:paraId="0278439C"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4" w:type="pct"/>
            <w:shd w:val="clear" w:color="auto" w:fill="FFFFFF"/>
            <w:hideMark/>
          </w:tcPr>
          <w:p w14:paraId="5AC66C3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82" w:type="pct"/>
            <w:shd w:val="clear" w:color="auto" w:fill="FFFFFF"/>
            <w:hideMark/>
          </w:tcPr>
          <w:p w14:paraId="0931A0AC"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AC7B1B">
        <w:tc>
          <w:tcPr>
            <w:tcW w:w="284" w:type="pct"/>
            <w:shd w:val="clear" w:color="auto" w:fill="FFFFFF"/>
            <w:hideMark/>
          </w:tcPr>
          <w:p w14:paraId="69B3DE7A"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34" w:type="pct"/>
            <w:shd w:val="clear" w:color="auto" w:fill="FFFFFF"/>
            <w:hideMark/>
          </w:tcPr>
          <w:p w14:paraId="346AD652"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82" w:type="pct"/>
            <w:shd w:val="clear" w:color="auto" w:fill="FFFFFF"/>
            <w:hideMark/>
          </w:tcPr>
          <w:p w14:paraId="01ACE62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5F3BD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w:t>
            </w:r>
            <w:r w:rsidRPr="00D6537C">
              <w:rPr>
                <w:rFonts w:ascii="Times New Roman" w:eastAsia="Times New Roman" w:hAnsi="Times New Roman"/>
                <w:sz w:val="24"/>
                <w:szCs w:val="24"/>
                <w:lang w:val="uk-UA" w:eastAsia="ru-RU"/>
              </w:rPr>
              <w:lastRenderedPageBreak/>
              <w:t>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5F3BD7">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AC7B1B">
        <w:tc>
          <w:tcPr>
            <w:tcW w:w="284" w:type="pct"/>
            <w:shd w:val="clear" w:color="auto" w:fill="FFFFFF"/>
            <w:hideMark/>
          </w:tcPr>
          <w:p w14:paraId="23F0C960"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4" w:type="pct"/>
            <w:shd w:val="clear" w:color="auto" w:fill="FFFFFF"/>
            <w:hideMark/>
          </w:tcPr>
          <w:p w14:paraId="676A1AD3"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82" w:type="pct"/>
            <w:shd w:val="clear" w:color="auto" w:fill="FFFFFF"/>
            <w:hideMark/>
          </w:tcPr>
          <w:p w14:paraId="6C93FE45"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DD2AC0" w14:paraId="48D775E6" w14:textId="77777777" w:rsidTr="00AC7B1B">
        <w:tc>
          <w:tcPr>
            <w:tcW w:w="284" w:type="pct"/>
            <w:shd w:val="clear" w:color="auto" w:fill="FFFFFF"/>
            <w:hideMark/>
          </w:tcPr>
          <w:p w14:paraId="6CB5E316" w14:textId="77777777" w:rsidR="00583B3D" w:rsidRPr="00B413F2" w:rsidRDefault="00583B3D" w:rsidP="005F3BD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4" w:type="pct"/>
            <w:shd w:val="clear" w:color="auto" w:fill="FFFFFF"/>
            <w:hideMark/>
          </w:tcPr>
          <w:p w14:paraId="18D5B556" w14:textId="77777777" w:rsidR="00583B3D" w:rsidRPr="00B413F2" w:rsidRDefault="00583B3D" w:rsidP="005F3BD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82" w:type="pct"/>
            <w:shd w:val="clear" w:color="auto" w:fill="FFFFFF"/>
            <w:hideMark/>
          </w:tcPr>
          <w:p w14:paraId="599A5EE9"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37F31A" w14:textId="77777777" w:rsidR="00583B3D" w:rsidRDefault="00583B3D" w:rsidP="005F3BD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0775F9DA"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w:t>
            </w:r>
            <w:r w:rsidRPr="000A5534">
              <w:rPr>
                <w:rFonts w:ascii="Times New Roman" w:eastAsia="Times New Roman" w:hAnsi="Times New Roman"/>
                <w:sz w:val="24"/>
                <w:szCs w:val="24"/>
                <w:lang w:val="uk-UA" w:eastAsia="ru-RU"/>
              </w:rPr>
              <w:t>озмір</w:t>
            </w:r>
            <w:r>
              <w:rPr>
                <w:rFonts w:ascii="Times New Roman" w:eastAsia="Times New Roman" w:hAnsi="Times New Roman"/>
                <w:sz w:val="24"/>
                <w:szCs w:val="24"/>
                <w:lang w:val="uk-UA" w:eastAsia="ru-RU"/>
              </w:rPr>
              <w:t xml:space="preserve"> забезпечення виконання договору про закупівлю: </w:t>
            </w:r>
            <w:r w:rsidRPr="00C708BA">
              <w:rPr>
                <w:rFonts w:ascii="Times New Roman" w:eastAsia="Times New Roman" w:hAnsi="Times New Roman"/>
                <w:sz w:val="24"/>
                <w:szCs w:val="24"/>
                <w:lang w:val="uk-UA" w:eastAsia="ru-RU"/>
              </w:rPr>
              <w:t xml:space="preserve">___________ </w:t>
            </w:r>
            <w:r w:rsidRPr="00C708BA">
              <w:rPr>
                <w:rFonts w:ascii="Times New Roman" w:eastAsia="Times New Roman" w:hAnsi="Times New Roman"/>
                <w:i/>
                <w:iCs/>
                <w:sz w:val="24"/>
                <w:szCs w:val="24"/>
                <w:lang w:val="uk-UA" w:eastAsia="ru-RU"/>
              </w:rPr>
              <w:t>(зазначити відсоток)</w:t>
            </w:r>
            <w:r>
              <w:rPr>
                <w:rFonts w:ascii="Times New Roman" w:eastAsia="Times New Roman" w:hAnsi="Times New Roman"/>
                <w:sz w:val="24"/>
                <w:szCs w:val="24"/>
                <w:lang w:val="uk-UA" w:eastAsia="ru-RU"/>
              </w:rPr>
              <w:t xml:space="preserve"> </w:t>
            </w:r>
            <w:r w:rsidRPr="000A5534">
              <w:rPr>
                <w:rFonts w:ascii="Times New Roman" w:eastAsia="Times New Roman" w:hAnsi="Times New Roman"/>
                <w:sz w:val="24"/>
                <w:szCs w:val="24"/>
                <w:lang w:val="uk-UA" w:eastAsia="ru-RU"/>
              </w:rPr>
              <w:t>відсотків вартості договору про закупівлю</w:t>
            </w:r>
            <w:r>
              <w:rPr>
                <w:rFonts w:ascii="Times New Roman" w:eastAsia="Times New Roman" w:hAnsi="Times New Roman"/>
                <w:sz w:val="24"/>
                <w:szCs w:val="24"/>
                <w:lang w:val="uk-UA" w:eastAsia="ru-RU"/>
              </w:rPr>
              <w:t>.</w:t>
            </w:r>
          </w:p>
          <w:p w14:paraId="53FEC5A9"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0A5534">
              <w:rPr>
                <w:rFonts w:ascii="Times New Roman" w:eastAsia="Times New Roman" w:hAnsi="Times New Roman"/>
                <w:sz w:val="24"/>
                <w:szCs w:val="24"/>
                <w:lang w:val="uk-UA" w:eastAsia="ru-RU"/>
              </w:rPr>
              <w:t>ид</w:t>
            </w:r>
            <w:r>
              <w:rPr>
                <w:rFonts w:ascii="Times New Roman" w:eastAsia="Times New Roman" w:hAnsi="Times New Roman"/>
                <w:sz w:val="24"/>
                <w:szCs w:val="24"/>
                <w:lang w:val="uk-UA" w:eastAsia="ru-RU"/>
              </w:rPr>
              <w:t xml:space="preserve"> забезпечення виконання договору про закупівлю: ________________________________________________</w:t>
            </w:r>
          </w:p>
          <w:p w14:paraId="6FF1B756"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Pr="000A5534">
              <w:rPr>
                <w:rFonts w:ascii="Times New Roman" w:eastAsia="Times New Roman" w:hAnsi="Times New Roman"/>
                <w:sz w:val="24"/>
                <w:szCs w:val="24"/>
                <w:lang w:val="uk-UA" w:eastAsia="ru-RU"/>
              </w:rPr>
              <w:t xml:space="preserve">трок </w:t>
            </w:r>
            <w:r>
              <w:rPr>
                <w:rFonts w:ascii="Times New Roman" w:eastAsia="Times New Roman" w:hAnsi="Times New Roman"/>
                <w:sz w:val="24"/>
                <w:szCs w:val="24"/>
                <w:lang w:val="uk-UA" w:eastAsia="ru-RU"/>
              </w:rPr>
              <w:t>дії забезпечення виконання договору про закупівлю: ______________________________________</w:t>
            </w:r>
          </w:p>
          <w:p w14:paraId="2713615E"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0A5534">
              <w:rPr>
                <w:rFonts w:ascii="Times New Roman" w:eastAsia="Times New Roman" w:hAnsi="Times New Roman"/>
                <w:sz w:val="24"/>
                <w:szCs w:val="24"/>
                <w:lang w:val="uk-UA" w:eastAsia="ru-RU"/>
              </w:rPr>
              <w:t>мови надання</w:t>
            </w:r>
            <w:r>
              <w:rPr>
                <w:rFonts w:ascii="Times New Roman" w:eastAsia="Times New Roman" w:hAnsi="Times New Roman"/>
                <w:sz w:val="24"/>
                <w:szCs w:val="24"/>
                <w:lang w:val="uk-UA" w:eastAsia="ru-RU"/>
              </w:rPr>
              <w:t xml:space="preserve"> забезпечення виконання договору про закупівлю: ______________________________________</w:t>
            </w:r>
          </w:p>
          <w:p w14:paraId="2D8B2832"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Умови </w:t>
            </w:r>
            <w:r w:rsidRPr="000A5534">
              <w:rPr>
                <w:rFonts w:ascii="Times New Roman" w:eastAsia="Times New Roman" w:hAnsi="Times New Roman"/>
                <w:sz w:val="24"/>
                <w:szCs w:val="24"/>
                <w:lang w:val="uk-UA" w:eastAsia="ru-RU"/>
              </w:rPr>
              <w:t xml:space="preserve">повернення </w:t>
            </w:r>
            <w:r>
              <w:rPr>
                <w:rFonts w:ascii="Times New Roman" w:eastAsia="Times New Roman" w:hAnsi="Times New Roman"/>
                <w:sz w:val="24"/>
                <w:szCs w:val="24"/>
                <w:lang w:val="uk-UA" w:eastAsia="ru-RU"/>
              </w:rPr>
              <w:t xml:space="preserve">забезпечення виконання договору про закупівлю: </w:t>
            </w:r>
          </w:p>
          <w:p w14:paraId="4E91BFDC" w14:textId="77777777" w:rsidR="00583B3D" w:rsidRDefault="00583B3D" w:rsidP="005F3BD7">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1) після виконання переможцем процедури закупівлі/спрощеної закупівлі договору про закупівлю; </w:t>
            </w:r>
          </w:p>
          <w:p w14:paraId="487A2F84"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6D0931">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w:t>
            </w:r>
            <w:r w:rsidRPr="006D0931">
              <w:rPr>
                <w:rFonts w:ascii="Times New Roman" w:eastAsia="Times New Roman" w:hAnsi="Times New Roman"/>
                <w:sz w:val="24"/>
                <w:szCs w:val="24"/>
                <w:lang w:val="uk-UA" w:eastAsia="ru-RU"/>
              </w:rPr>
              <w:lastRenderedPageBreak/>
              <w:t xml:space="preserve">закупівлі/спрощеної закупівлі недійсними або договору про </w:t>
            </w:r>
            <w:r w:rsidRPr="00D6537C">
              <w:rPr>
                <w:rFonts w:ascii="Times New Roman" w:eastAsia="Times New Roman" w:hAnsi="Times New Roman"/>
                <w:sz w:val="24"/>
                <w:szCs w:val="24"/>
                <w:lang w:val="uk-UA" w:eastAsia="ru-RU"/>
              </w:rPr>
              <w:t xml:space="preserve">закупівлю нікчемним; </w:t>
            </w:r>
          </w:p>
          <w:p w14:paraId="127DB79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3) у випадках, передбачених пунктом 21 Особливостей; </w:t>
            </w:r>
          </w:p>
          <w:p w14:paraId="7BF7FCA1"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3A3AD36" w14:textId="77777777" w:rsidR="00583B3D" w:rsidRPr="00D6537C"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неповернення забезпечення виконання договору про закупівлю: ___________________________________</w:t>
            </w:r>
          </w:p>
          <w:p w14:paraId="6938F337" w14:textId="77777777" w:rsidR="00583B3D" w:rsidRPr="00B413F2" w:rsidRDefault="00583B3D" w:rsidP="005F3BD7">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ненадання або надання забезпечення виконання договору про закупівлю не у відповідності до вимог тендерної документації, замовник відхиляє переможця на підставі абзацу 4 підпункту 3 пункту 44 Особливостей, а саме: переможець процедури закупівлі не надав забезпечення виконання договору про закупівлю, якщо таке забезпечення вимагалося замовником.</w:t>
            </w: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47FFC151" w14:textId="77777777" w:rsidR="00CB5C7C" w:rsidRDefault="00CB5C7C" w:rsidP="00583B3D">
      <w:pPr>
        <w:jc w:val="right"/>
        <w:rPr>
          <w:rFonts w:ascii="Times New Roman" w:hAnsi="Times New Roman"/>
          <w:b/>
          <w:bCs/>
          <w:sz w:val="24"/>
          <w:szCs w:val="24"/>
          <w:lang w:val="uk-UA"/>
        </w:rPr>
      </w:pPr>
    </w:p>
    <w:p w14:paraId="39A812FF" w14:textId="77777777" w:rsidR="00CB5C7C" w:rsidRDefault="00CB5C7C" w:rsidP="00583B3D">
      <w:pPr>
        <w:jc w:val="right"/>
        <w:rPr>
          <w:rFonts w:ascii="Times New Roman" w:hAnsi="Times New Roman"/>
          <w:b/>
          <w:bCs/>
          <w:sz w:val="24"/>
          <w:szCs w:val="24"/>
          <w:lang w:val="uk-UA"/>
        </w:rPr>
      </w:pPr>
    </w:p>
    <w:p w14:paraId="7FEDA0EA" w14:textId="77777777" w:rsidR="00CB5C7C" w:rsidRDefault="00CB5C7C" w:rsidP="00583B3D">
      <w:pPr>
        <w:jc w:val="right"/>
        <w:rPr>
          <w:rFonts w:ascii="Times New Roman" w:hAnsi="Times New Roman"/>
          <w:b/>
          <w:bCs/>
          <w:sz w:val="24"/>
          <w:szCs w:val="24"/>
          <w:lang w:val="uk-UA"/>
        </w:rPr>
      </w:pPr>
    </w:p>
    <w:p w14:paraId="5A4340DE" w14:textId="77777777" w:rsidR="00CB5C7C" w:rsidRDefault="00CB5C7C" w:rsidP="00583B3D">
      <w:pPr>
        <w:jc w:val="right"/>
        <w:rPr>
          <w:rFonts w:ascii="Times New Roman" w:hAnsi="Times New Roman"/>
          <w:b/>
          <w:bCs/>
          <w:sz w:val="24"/>
          <w:szCs w:val="24"/>
          <w:lang w:val="uk-UA"/>
        </w:rPr>
      </w:pPr>
    </w:p>
    <w:p w14:paraId="611C7B42" w14:textId="77777777" w:rsidR="00CB5C7C" w:rsidRDefault="00CB5C7C" w:rsidP="00583B3D">
      <w:pPr>
        <w:jc w:val="right"/>
        <w:rPr>
          <w:rFonts w:ascii="Times New Roman" w:hAnsi="Times New Roman"/>
          <w:b/>
          <w:bCs/>
          <w:sz w:val="24"/>
          <w:szCs w:val="24"/>
          <w:lang w:val="uk-UA"/>
        </w:rPr>
      </w:pPr>
    </w:p>
    <w:p w14:paraId="1CB1816C" w14:textId="77777777" w:rsidR="00CB5C7C" w:rsidRDefault="00CB5C7C" w:rsidP="00583B3D">
      <w:pPr>
        <w:jc w:val="right"/>
        <w:rPr>
          <w:rFonts w:ascii="Times New Roman" w:hAnsi="Times New Roman"/>
          <w:b/>
          <w:bCs/>
          <w:sz w:val="24"/>
          <w:szCs w:val="24"/>
          <w:lang w:val="uk-UA"/>
        </w:rPr>
      </w:pPr>
    </w:p>
    <w:p w14:paraId="60BEDC08" w14:textId="77777777" w:rsidR="00CB5C7C" w:rsidRDefault="00CB5C7C" w:rsidP="00583B3D">
      <w:pPr>
        <w:jc w:val="right"/>
        <w:rPr>
          <w:rFonts w:ascii="Times New Roman" w:hAnsi="Times New Roman"/>
          <w:b/>
          <w:bCs/>
          <w:sz w:val="24"/>
          <w:szCs w:val="24"/>
          <w:lang w:val="uk-UA"/>
        </w:rPr>
      </w:pPr>
    </w:p>
    <w:p w14:paraId="150C09E8" w14:textId="77777777" w:rsidR="00CB5C7C" w:rsidRDefault="00CB5C7C" w:rsidP="00583B3D">
      <w:pPr>
        <w:jc w:val="right"/>
        <w:rPr>
          <w:rFonts w:ascii="Times New Roman" w:hAnsi="Times New Roman"/>
          <w:b/>
          <w:bCs/>
          <w:sz w:val="24"/>
          <w:szCs w:val="24"/>
          <w:lang w:val="uk-UA"/>
        </w:rPr>
      </w:pPr>
    </w:p>
    <w:p w14:paraId="09E4CB72" w14:textId="77777777" w:rsidR="00CB5C7C" w:rsidRDefault="00CB5C7C" w:rsidP="00583B3D">
      <w:pPr>
        <w:jc w:val="right"/>
        <w:rPr>
          <w:rFonts w:ascii="Times New Roman" w:hAnsi="Times New Roman"/>
          <w:b/>
          <w:bCs/>
          <w:sz w:val="24"/>
          <w:szCs w:val="24"/>
          <w:lang w:val="uk-UA"/>
        </w:rPr>
      </w:pPr>
    </w:p>
    <w:p w14:paraId="295D96CD" w14:textId="77777777" w:rsidR="00CB5C7C" w:rsidRDefault="00CB5C7C" w:rsidP="00583B3D">
      <w:pPr>
        <w:jc w:val="right"/>
        <w:rPr>
          <w:rFonts w:ascii="Times New Roman" w:hAnsi="Times New Roman"/>
          <w:b/>
          <w:bCs/>
          <w:sz w:val="24"/>
          <w:szCs w:val="24"/>
          <w:lang w:val="uk-UA"/>
        </w:rPr>
      </w:pPr>
    </w:p>
    <w:p w14:paraId="066F0DC5" w14:textId="77777777" w:rsidR="00CB5C7C" w:rsidRDefault="00CB5C7C" w:rsidP="00583B3D">
      <w:pPr>
        <w:jc w:val="right"/>
        <w:rPr>
          <w:rFonts w:ascii="Times New Roman" w:hAnsi="Times New Roman"/>
          <w:b/>
          <w:bCs/>
          <w:sz w:val="24"/>
          <w:szCs w:val="24"/>
          <w:lang w:val="uk-UA"/>
        </w:rPr>
      </w:pPr>
    </w:p>
    <w:p w14:paraId="6D6FE321" w14:textId="77777777" w:rsidR="00CB5C7C" w:rsidRDefault="00CB5C7C" w:rsidP="00583B3D">
      <w:pPr>
        <w:jc w:val="right"/>
        <w:rPr>
          <w:rFonts w:ascii="Times New Roman" w:hAnsi="Times New Roman"/>
          <w:b/>
          <w:bCs/>
          <w:sz w:val="24"/>
          <w:szCs w:val="24"/>
          <w:lang w:val="uk-UA"/>
        </w:rPr>
      </w:pPr>
    </w:p>
    <w:p w14:paraId="78695B67" w14:textId="77777777" w:rsidR="00CB5C7C" w:rsidRDefault="00CB5C7C" w:rsidP="00583B3D">
      <w:pPr>
        <w:jc w:val="right"/>
        <w:rPr>
          <w:rFonts w:ascii="Times New Roman" w:hAnsi="Times New Roman"/>
          <w:b/>
          <w:bCs/>
          <w:sz w:val="24"/>
          <w:szCs w:val="24"/>
          <w:lang w:val="uk-UA"/>
        </w:rPr>
      </w:pPr>
    </w:p>
    <w:p w14:paraId="7CE46657" w14:textId="77777777" w:rsidR="00CB5C7C" w:rsidRDefault="00CB5C7C" w:rsidP="00583B3D">
      <w:pPr>
        <w:jc w:val="right"/>
        <w:rPr>
          <w:rFonts w:ascii="Times New Roman" w:hAnsi="Times New Roman"/>
          <w:b/>
          <w:bCs/>
          <w:sz w:val="24"/>
          <w:szCs w:val="24"/>
          <w:lang w:val="uk-UA"/>
        </w:rPr>
      </w:pPr>
    </w:p>
    <w:p w14:paraId="61371569" w14:textId="77777777" w:rsidR="00CB5C7C" w:rsidRDefault="00CB5C7C" w:rsidP="00583B3D">
      <w:pPr>
        <w:jc w:val="right"/>
        <w:rPr>
          <w:rFonts w:ascii="Times New Roman" w:hAnsi="Times New Roman"/>
          <w:b/>
          <w:bCs/>
          <w:sz w:val="24"/>
          <w:szCs w:val="24"/>
          <w:lang w:val="uk-UA"/>
        </w:rPr>
      </w:pPr>
    </w:p>
    <w:p w14:paraId="193D3616" w14:textId="77777777" w:rsidR="00CB5C7C" w:rsidRDefault="00CB5C7C" w:rsidP="00583B3D">
      <w:pPr>
        <w:jc w:val="right"/>
        <w:rPr>
          <w:rFonts w:ascii="Times New Roman" w:hAnsi="Times New Roman"/>
          <w:b/>
          <w:bCs/>
          <w:sz w:val="24"/>
          <w:szCs w:val="24"/>
          <w:lang w:val="uk-UA"/>
        </w:rPr>
      </w:pPr>
    </w:p>
    <w:p w14:paraId="5C50B4C5" w14:textId="77777777" w:rsidR="00CB5C7C" w:rsidRDefault="00CB5C7C" w:rsidP="00583B3D">
      <w:pPr>
        <w:jc w:val="right"/>
        <w:rPr>
          <w:rFonts w:ascii="Times New Roman" w:hAnsi="Times New Roman"/>
          <w:b/>
          <w:bCs/>
          <w:sz w:val="24"/>
          <w:szCs w:val="24"/>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14"/>
        <w:gridCol w:w="5735"/>
      </w:tblGrid>
      <w:tr w:rsidR="00583B3D" w:rsidRPr="000A74B5" w14:paraId="3D300AE2" w14:textId="77777777" w:rsidTr="005F3BD7">
        <w:tc>
          <w:tcPr>
            <w:tcW w:w="562" w:type="dxa"/>
            <w:shd w:val="clear" w:color="auto" w:fill="auto"/>
            <w:vAlign w:val="center"/>
          </w:tcPr>
          <w:p w14:paraId="75F9FA32"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5F3BD7">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5F3BD7">
        <w:tc>
          <w:tcPr>
            <w:tcW w:w="562" w:type="dxa"/>
            <w:shd w:val="clear" w:color="auto" w:fill="auto"/>
          </w:tcPr>
          <w:p w14:paraId="1B4CDBC5" w14:textId="750F84D6" w:rsidR="00583B3D" w:rsidRPr="000A74B5" w:rsidRDefault="00CB5C7C" w:rsidP="005F3BD7">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77777777" w:rsidR="00583B3D" w:rsidRPr="000A74B5" w:rsidRDefault="00583B3D" w:rsidP="005F3BD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77777777" w:rsidR="00583B3D" w:rsidRPr="000A74B5" w:rsidRDefault="00583B3D" w:rsidP="005F3BD7">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0A74B5" w:rsidRDefault="00583B3D" w:rsidP="005F3BD7">
            <w:pPr>
              <w:spacing w:after="0" w:line="240" w:lineRule="auto"/>
              <w:jc w:val="both"/>
              <w:rPr>
                <w:rFonts w:ascii="Times New Roman" w:hAnsi="Times New Roman"/>
                <w:sz w:val="24"/>
                <w:szCs w:val="24"/>
                <w:lang w:val="uk-UA"/>
              </w:rPr>
            </w:pPr>
          </w:p>
          <w:p w14:paraId="4AC93817" w14:textId="77777777" w:rsidR="00583B3D" w:rsidRPr="000A74B5" w:rsidRDefault="00583B3D" w:rsidP="005F3BD7">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2479B462" w14:textId="77777777" w:rsidR="00583B3D" w:rsidRPr="000A74B5" w:rsidRDefault="00583B3D" w:rsidP="005F3BD7">
            <w:pPr>
              <w:spacing w:after="0" w:line="240" w:lineRule="auto"/>
              <w:jc w:val="both"/>
              <w:rPr>
                <w:rFonts w:ascii="Times New Roman" w:hAnsi="Times New Roman"/>
                <w:sz w:val="20"/>
                <w:szCs w:val="20"/>
                <w:lang w:val="uk-UA"/>
              </w:rPr>
            </w:pPr>
          </w:p>
          <w:p w14:paraId="6C09C7E6"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5F3BD7">
            <w:pPr>
              <w:spacing w:after="0" w:line="240" w:lineRule="auto"/>
              <w:jc w:val="center"/>
              <w:rPr>
                <w:rFonts w:ascii="Times New Roman" w:hAnsi="Times New Roman"/>
                <w:sz w:val="20"/>
                <w:szCs w:val="20"/>
                <w:lang w:val="uk-UA"/>
              </w:rPr>
            </w:pPr>
          </w:p>
          <w:p w14:paraId="3FAC1118" w14:textId="77777777" w:rsidR="00583B3D" w:rsidRPr="000A74B5" w:rsidRDefault="00583B3D" w:rsidP="005F3BD7">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5F3BD7">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854"/>
              <w:gridCol w:w="1416"/>
              <w:gridCol w:w="1788"/>
            </w:tblGrid>
            <w:tr w:rsidR="00583B3D" w:rsidRPr="000A74B5" w14:paraId="6375DFAB" w14:textId="77777777" w:rsidTr="005F3BD7">
              <w:tc>
                <w:tcPr>
                  <w:tcW w:w="592" w:type="dxa"/>
                  <w:shd w:val="clear" w:color="auto" w:fill="auto"/>
                  <w:vAlign w:val="center"/>
                </w:tcPr>
                <w:p w14:paraId="13E522B2"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5F3BD7">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5F3BD7">
              <w:tc>
                <w:tcPr>
                  <w:tcW w:w="592" w:type="dxa"/>
                  <w:shd w:val="clear" w:color="auto" w:fill="auto"/>
                </w:tcPr>
                <w:p w14:paraId="3C1286C7"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5F3BD7">
                  <w:pPr>
                    <w:spacing w:after="0" w:line="240" w:lineRule="auto"/>
                    <w:jc w:val="both"/>
                    <w:rPr>
                      <w:rFonts w:ascii="Times New Roman" w:hAnsi="Times New Roman"/>
                      <w:sz w:val="20"/>
                      <w:szCs w:val="20"/>
                      <w:lang w:val="uk-UA"/>
                    </w:rPr>
                  </w:pPr>
                </w:p>
              </w:tc>
            </w:tr>
            <w:tr w:rsidR="00583B3D" w:rsidRPr="000A74B5" w14:paraId="33E5EAF2" w14:textId="77777777" w:rsidTr="005F3BD7">
              <w:tc>
                <w:tcPr>
                  <w:tcW w:w="592" w:type="dxa"/>
                  <w:shd w:val="clear" w:color="auto" w:fill="auto"/>
                </w:tcPr>
                <w:p w14:paraId="7FC6897D"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5F3BD7">
                  <w:pPr>
                    <w:spacing w:after="0" w:line="240" w:lineRule="auto"/>
                    <w:jc w:val="both"/>
                    <w:rPr>
                      <w:rFonts w:ascii="Times New Roman" w:hAnsi="Times New Roman"/>
                      <w:sz w:val="20"/>
                      <w:szCs w:val="20"/>
                      <w:lang w:val="uk-UA"/>
                    </w:rPr>
                  </w:pPr>
                </w:p>
              </w:tc>
            </w:tr>
            <w:tr w:rsidR="00583B3D" w:rsidRPr="000A74B5" w14:paraId="61BE0F08" w14:textId="77777777" w:rsidTr="005F3BD7">
              <w:trPr>
                <w:trHeight w:val="53"/>
              </w:trPr>
              <w:tc>
                <w:tcPr>
                  <w:tcW w:w="592" w:type="dxa"/>
                  <w:shd w:val="clear" w:color="auto" w:fill="auto"/>
                </w:tcPr>
                <w:p w14:paraId="1673036F" w14:textId="77777777" w:rsidR="00583B3D" w:rsidRPr="000A74B5" w:rsidRDefault="00583B3D" w:rsidP="005F3BD7">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5F3BD7">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5F3BD7">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5F3BD7">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5F3BD7">
            <w:pPr>
              <w:spacing w:after="0" w:line="240" w:lineRule="auto"/>
              <w:jc w:val="center"/>
              <w:rPr>
                <w:rFonts w:ascii="Times New Roman" w:hAnsi="Times New Roman"/>
                <w:b/>
                <w:bCs/>
                <w:sz w:val="24"/>
                <w:szCs w:val="24"/>
              </w:rPr>
            </w:pPr>
          </w:p>
        </w:tc>
      </w:tr>
    </w:tbl>
    <w:p w14:paraId="751AD85A" w14:textId="77777777" w:rsidR="00583B3D" w:rsidRDefault="00583B3D" w:rsidP="00583B3D">
      <w:pPr>
        <w:jc w:val="center"/>
        <w:rPr>
          <w:rFonts w:ascii="Times New Roman" w:hAnsi="Times New Roman"/>
          <w:b/>
          <w:bCs/>
          <w:sz w:val="24"/>
          <w:szCs w:val="24"/>
          <w:lang w:val="uk-UA"/>
        </w:rPr>
      </w:pPr>
    </w:p>
    <w:p w14:paraId="53E08295" w14:textId="77777777" w:rsidR="00583B3D" w:rsidRDefault="00583B3D" w:rsidP="00583B3D">
      <w:pPr>
        <w:rPr>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1BAB3D48" w14:textId="77777777" w:rsidR="00583B3D" w:rsidRDefault="00583B3D" w:rsidP="00583B3D">
      <w:pPr>
        <w:rPr>
          <w:lang w:val="uk-UA"/>
        </w:rPr>
      </w:pPr>
    </w:p>
    <w:p w14:paraId="135AC5E1" w14:textId="77777777" w:rsidR="00583B3D" w:rsidRDefault="00583B3D" w:rsidP="00583B3D">
      <w:pPr>
        <w:rPr>
          <w:lang w:val="uk-UA"/>
        </w:rPr>
      </w:pPr>
    </w:p>
    <w:p w14:paraId="1C661099" w14:textId="77777777" w:rsidR="00583B3D" w:rsidRDefault="00583B3D" w:rsidP="00583B3D">
      <w:pPr>
        <w:rPr>
          <w:lang w:val="uk-UA"/>
        </w:rPr>
      </w:pPr>
    </w:p>
    <w:p w14:paraId="1297787B" w14:textId="77777777" w:rsidR="00583B3D" w:rsidRDefault="00583B3D" w:rsidP="00583B3D">
      <w:pPr>
        <w:rPr>
          <w:lang w:val="uk-UA"/>
        </w:rPr>
      </w:pPr>
    </w:p>
    <w:p w14:paraId="57F5B151" w14:textId="77777777" w:rsidR="00583B3D" w:rsidRDefault="00583B3D" w:rsidP="00583B3D">
      <w:pPr>
        <w:rPr>
          <w:lang w:val="uk-UA"/>
        </w:rPr>
      </w:pPr>
    </w:p>
    <w:p w14:paraId="07A057D5" w14:textId="77777777" w:rsidR="00583B3D" w:rsidRDefault="00583B3D" w:rsidP="00583B3D">
      <w:pPr>
        <w:rPr>
          <w:lang w:val="uk-UA"/>
        </w:rPr>
      </w:pPr>
    </w:p>
    <w:p w14:paraId="2D562CF8" w14:textId="77777777" w:rsidR="00583B3D" w:rsidRDefault="00583B3D" w:rsidP="00583B3D">
      <w:pPr>
        <w:rPr>
          <w:rFonts w:ascii="Times New Roman" w:hAnsi="Times New Roman"/>
          <w:b/>
          <w:bCs/>
          <w:sz w:val="24"/>
          <w:szCs w:val="24"/>
          <w:lang w:val="uk-UA"/>
        </w:rPr>
      </w:pPr>
    </w:p>
    <w:p w14:paraId="5E07EE79" w14:textId="77777777" w:rsidR="00583B3D" w:rsidRDefault="00583B3D" w:rsidP="00583B3D">
      <w:pPr>
        <w:jc w:val="right"/>
        <w:rPr>
          <w:rFonts w:ascii="Times New Roman" w:hAnsi="Times New Roman"/>
          <w:b/>
          <w:bCs/>
          <w:sz w:val="24"/>
          <w:szCs w:val="24"/>
          <w:lang w:val="uk-UA"/>
        </w:rPr>
      </w:pPr>
    </w:p>
    <w:p w14:paraId="715483A0" w14:textId="77777777" w:rsidR="00583B3D"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583B3D" w:rsidRPr="00DD2AC0" w14:paraId="75D169CC" w14:textId="77777777" w:rsidTr="005F3BD7">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5F3BD7">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5F3BD7">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DD2AC0" w14:paraId="4B57A786"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w:t>
            </w:r>
            <w:r>
              <w:rPr>
                <w:rFonts w:ascii="Times New Roman" w:hAnsi="Times New Roman"/>
                <w:sz w:val="24"/>
                <w:szCs w:val="24"/>
                <w:shd w:val="clear" w:color="auto" w:fill="FFFFFF"/>
                <w:lang w:val="uk-UA" w:eastAsia="ru-RU"/>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w:t>
            </w:r>
            <w:r>
              <w:rPr>
                <w:rFonts w:ascii="Times New Roman" w:hAnsi="Times New Roman"/>
                <w:sz w:val="24"/>
                <w:szCs w:val="24"/>
                <w:lang w:val="uk-UA" w:eastAsia="ru-RU"/>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w:t>
            </w:r>
            <w:r>
              <w:rPr>
                <w:rFonts w:ascii="Times New Roman" w:hAnsi="Times New Roman"/>
                <w:sz w:val="24"/>
                <w:szCs w:val="24"/>
                <w:lang w:val="uk-UA" w:eastAsia="ru-RU"/>
              </w:rPr>
              <w:lastRenderedPageBreak/>
              <w:t xml:space="preserve">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DD2AC0" w14:paraId="4627582A"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DD2AC0" w14:paraId="3F002A56"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Pr>
                <w:rFonts w:ascii="Times New Roman" w:hAnsi="Times New Roman"/>
                <w:sz w:val="24"/>
                <w:szCs w:val="24"/>
                <w:shd w:val="clear" w:color="auto" w:fill="FFFFFF"/>
                <w:lang w:val="uk-UA" w:eastAsia="ru-RU"/>
              </w:rPr>
              <w:lastRenderedPageBreak/>
              <w:t xml:space="preserve">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w:t>
            </w:r>
            <w:r>
              <w:rPr>
                <w:rFonts w:ascii="Times New Roman" w:hAnsi="Times New Roman"/>
                <w:sz w:val="24"/>
                <w:szCs w:val="24"/>
                <w:lang w:val="uk-UA" w:eastAsia="ru-RU"/>
              </w:rPr>
              <w:lastRenderedPageBreak/>
              <w:t>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14:paraId="2261D3F5"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5F3BD7">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5F3BD7">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rFonts w:ascii="Times New Roman" w:hAnsi="Times New Roman"/>
                <w:sz w:val="24"/>
                <w:szCs w:val="24"/>
                <w:shd w:val="clear" w:color="auto" w:fill="FFFFFF"/>
                <w:lang w:val="uk-UA" w:eastAsia="ru-RU"/>
              </w:rPr>
              <w:lastRenderedPageBreak/>
              <w:t xml:space="preserve">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5F3BD7">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5F3BD7">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5F3BD7">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5F3BD7">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DD2AC0" w14:paraId="62BC730C"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DD2AC0" w14:paraId="121A36DD" w14:textId="77777777" w:rsidTr="005F3BD7">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5F3BD7">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Pr>
                <w:rFonts w:ascii="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5F3BD7">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5F3BD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w:t>
            </w:r>
            <w:r>
              <w:rPr>
                <w:rFonts w:ascii="Times New Roman" w:hAnsi="Times New Roman"/>
                <w:sz w:val="24"/>
                <w:szCs w:val="24"/>
                <w:lang w:val="uk-UA"/>
              </w:rPr>
              <w:lastRenderedPageBreak/>
              <w:t>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5F3BD7">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5F3BD7">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w:t>
            </w:r>
            <w:r>
              <w:rPr>
                <w:rFonts w:ascii="Times New Roman" w:hAnsi="Times New Roman"/>
                <w:sz w:val="24"/>
                <w:szCs w:val="24"/>
                <w:lang w:val="uk-UA" w:eastAsia="ru-RU"/>
              </w:rPr>
              <w:lastRenderedPageBreak/>
              <w:t>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5F3BD7">
            <w:pPr>
              <w:rPr>
                <w:rFonts w:ascii="Times New Roman" w:hAnsi="Times New Roman"/>
                <w:sz w:val="24"/>
                <w:szCs w:val="24"/>
                <w:lang w:val="uk-UA" w:eastAsia="ru-RU"/>
              </w:rPr>
            </w:pPr>
          </w:p>
          <w:p w14:paraId="2C098ECE"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5F3BD7">
            <w:pPr>
              <w:rPr>
                <w:rFonts w:ascii="Times New Roman" w:hAnsi="Times New Roman"/>
                <w:sz w:val="24"/>
                <w:szCs w:val="24"/>
                <w:lang w:val="uk-UA" w:eastAsia="ru-RU"/>
              </w:rPr>
            </w:pPr>
          </w:p>
          <w:p w14:paraId="060BE9EF" w14:textId="77777777" w:rsidR="00583B3D" w:rsidRDefault="00583B3D" w:rsidP="005F3BD7">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w:t>
      </w:r>
      <w:r>
        <w:rPr>
          <w:rFonts w:ascii="Times New Roman" w:hAnsi="Times New Roman"/>
          <w:sz w:val="24"/>
          <w:szCs w:val="24"/>
          <w:lang w:val="uk-UA" w:eastAsia="ru-RU"/>
        </w:rPr>
        <w:lastRenderedPageBreak/>
        <w:t xml:space="preserve">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5AFDAC15" w14:textId="77777777" w:rsidR="00583B3D" w:rsidRDefault="00583B3D"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77777777" w:rsidR="00583B3D" w:rsidRPr="00CB5C7C" w:rsidRDefault="00583B3D" w:rsidP="00583B3D">
      <w:pPr>
        <w:contextualSpacing/>
        <w:jc w:val="center"/>
        <w:rPr>
          <w:rFonts w:ascii="Times New Roman" w:hAnsi="Times New Roman"/>
          <w:b/>
          <w:bCs/>
          <w:i/>
          <w:iCs/>
          <w:sz w:val="24"/>
          <w:szCs w:val="24"/>
          <w:lang w:val="uk-UA"/>
        </w:rPr>
      </w:pPr>
      <w:r w:rsidRPr="00CB5C7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B5C7C">
        <w:rPr>
          <w:rFonts w:ascii="Times New Roman" w:hAnsi="Times New Roman"/>
          <w:b/>
          <w:bCs/>
          <w:i/>
          <w:iCs/>
          <w:sz w:val="24"/>
          <w:szCs w:val="24"/>
          <w:lang w:val="uk-UA"/>
        </w:rPr>
        <w:t xml:space="preserve"> </w:t>
      </w:r>
    </w:p>
    <w:p w14:paraId="0F5DF771" w14:textId="77777777" w:rsidR="00583B3D" w:rsidRPr="00CB5C7C" w:rsidRDefault="00583B3D" w:rsidP="00583B3D">
      <w:pPr>
        <w:contextualSpacing/>
        <w:jc w:val="center"/>
        <w:rPr>
          <w:rFonts w:ascii="Times New Roman" w:hAnsi="Times New Roman"/>
          <w:b/>
          <w:bCs/>
          <w:i/>
          <w:iCs/>
          <w:sz w:val="24"/>
          <w:szCs w:val="24"/>
          <w:lang w:val="uk-UA"/>
        </w:rPr>
      </w:pPr>
    </w:p>
    <w:p w14:paraId="1AA00839" w14:textId="7EB35057" w:rsidR="00CB5C7C" w:rsidRPr="00CB5C7C" w:rsidRDefault="00CB5C7C" w:rsidP="00AC7B1B">
      <w:pPr>
        <w:ind w:firstLine="284"/>
        <w:jc w:val="center"/>
        <w:rPr>
          <w:rFonts w:ascii="Times New Roman" w:hAnsi="Times New Roman"/>
          <w:b/>
          <w:sz w:val="24"/>
          <w:szCs w:val="24"/>
          <w:lang w:val="uk-UA" w:eastAsia="ru-RU"/>
        </w:rPr>
      </w:pPr>
      <w:r w:rsidRPr="00CB5C7C">
        <w:rPr>
          <w:rFonts w:ascii="Times New Roman" w:hAnsi="Times New Roman"/>
          <w:b/>
          <w:bCs/>
          <w:sz w:val="24"/>
          <w:szCs w:val="24"/>
          <w:lang w:val="uk-UA"/>
        </w:rPr>
        <w:t xml:space="preserve">«ДК 021:2015: </w:t>
      </w:r>
      <w:r w:rsidRPr="00CB5C7C">
        <w:rPr>
          <w:rFonts w:ascii="Times New Roman" w:hAnsi="Times New Roman"/>
          <w:b/>
          <w:sz w:val="24"/>
          <w:szCs w:val="24"/>
          <w:lang w:val="uk-UA"/>
        </w:rPr>
        <w:t>35820000-8 — Допоміжне екіпірування</w:t>
      </w:r>
      <w:r w:rsidRPr="00CB5C7C">
        <w:rPr>
          <w:rFonts w:ascii="Times New Roman" w:hAnsi="Times New Roman"/>
          <w:b/>
          <w:bCs/>
          <w:sz w:val="24"/>
          <w:szCs w:val="24"/>
          <w:lang w:val="uk-UA"/>
        </w:rPr>
        <w:t xml:space="preserve"> </w:t>
      </w:r>
      <w:r w:rsidR="00B70177">
        <w:rPr>
          <w:rFonts w:ascii="Times New Roman" w:hAnsi="Times New Roman"/>
          <w:b/>
          <w:bCs/>
          <w:sz w:val="24"/>
          <w:szCs w:val="24"/>
          <w:lang w:val="uk-UA"/>
        </w:rPr>
        <w:t xml:space="preserve">прапори </w:t>
      </w:r>
      <w:r w:rsidRPr="00CB5C7C">
        <w:rPr>
          <w:rFonts w:ascii="Times New Roman" w:hAnsi="Times New Roman"/>
          <w:b/>
          <w:bCs/>
          <w:sz w:val="24"/>
          <w:szCs w:val="24"/>
          <w:lang w:val="uk-UA"/>
        </w:rPr>
        <w:t>(Державн</w:t>
      </w:r>
      <w:r w:rsidR="00AC7B1B">
        <w:rPr>
          <w:rFonts w:ascii="Times New Roman" w:hAnsi="Times New Roman"/>
          <w:b/>
          <w:bCs/>
          <w:sz w:val="24"/>
          <w:szCs w:val="24"/>
          <w:lang w:val="uk-UA"/>
        </w:rPr>
        <w:t>ий</w:t>
      </w:r>
      <w:r w:rsidRPr="00CB5C7C">
        <w:rPr>
          <w:rFonts w:ascii="Times New Roman" w:hAnsi="Times New Roman"/>
          <w:b/>
          <w:bCs/>
          <w:sz w:val="24"/>
          <w:szCs w:val="24"/>
          <w:lang w:val="uk-UA"/>
        </w:rPr>
        <w:t xml:space="preserve"> Прапор</w:t>
      </w:r>
      <w:r>
        <w:rPr>
          <w:rFonts w:ascii="Times New Roman" w:hAnsi="Times New Roman"/>
          <w:b/>
          <w:bCs/>
          <w:sz w:val="24"/>
          <w:szCs w:val="24"/>
          <w:lang w:val="uk-UA"/>
        </w:rPr>
        <w:t xml:space="preserve"> України</w:t>
      </w:r>
      <w:r w:rsidRPr="00CB5C7C">
        <w:rPr>
          <w:rFonts w:ascii="Times New Roman" w:hAnsi="Times New Roman"/>
          <w:b/>
          <w:bCs/>
          <w:sz w:val="24"/>
          <w:szCs w:val="24"/>
          <w:lang w:val="uk-UA"/>
        </w:rPr>
        <w:t>)»</w:t>
      </w:r>
    </w:p>
    <w:tbl>
      <w:tblPr>
        <w:tblpPr w:leftFromText="180" w:rightFromText="180" w:vertAnchor="text" w:horzAnchor="margin" w:tblpX="-73" w:tblpY="13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552"/>
        <w:gridCol w:w="1276"/>
        <w:gridCol w:w="5244"/>
      </w:tblGrid>
      <w:tr w:rsidR="00CB5C7C" w:rsidRPr="00CB5C7C" w14:paraId="56F1EE88" w14:textId="77777777" w:rsidTr="00CB5C7C">
        <w:trPr>
          <w:trHeight w:val="695"/>
        </w:trPr>
        <w:tc>
          <w:tcPr>
            <w:tcW w:w="562" w:type="dxa"/>
          </w:tcPr>
          <w:p w14:paraId="0868449B"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w:t>
            </w:r>
            <w:r w:rsidRPr="00CB5C7C">
              <w:rPr>
                <w:rFonts w:ascii="Times New Roman" w:hAnsi="Times New Roman"/>
                <w:sz w:val="24"/>
                <w:szCs w:val="24"/>
                <w:lang w:val="uk-UA"/>
              </w:rPr>
              <w:t xml:space="preserve"> </w:t>
            </w:r>
            <w:r w:rsidRPr="00CB5C7C">
              <w:rPr>
                <w:rFonts w:ascii="Times New Roman" w:hAnsi="Times New Roman"/>
                <w:sz w:val="24"/>
                <w:szCs w:val="24"/>
              </w:rPr>
              <w:t>п/п</w:t>
            </w:r>
          </w:p>
        </w:tc>
        <w:tc>
          <w:tcPr>
            <w:tcW w:w="2552" w:type="dxa"/>
          </w:tcPr>
          <w:p w14:paraId="231CB63E"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Найменування товару</w:t>
            </w:r>
          </w:p>
        </w:tc>
        <w:tc>
          <w:tcPr>
            <w:tcW w:w="1276" w:type="dxa"/>
          </w:tcPr>
          <w:p w14:paraId="1F882A63"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К</w:t>
            </w:r>
            <w:r w:rsidRPr="00CB5C7C">
              <w:rPr>
                <w:rFonts w:ascii="Times New Roman" w:hAnsi="Times New Roman"/>
                <w:sz w:val="24"/>
                <w:szCs w:val="24"/>
                <w:lang w:val="uk-UA"/>
              </w:rPr>
              <w:t>ількіс</w:t>
            </w:r>
            <w:r w:rsidRPr="00CB5C7C">
              <w:rPr>
                <w:rFonts w:ascii="Times New Roman" w:hAnsi="Times New Roman"/>
                <w:sz w:val="24"/>
                <w:szCs w:val="24"/>
              </w:rPr>
              <w:t>ть</w:t>
            </w:r>
          </w:p>
          <w:p w14:paraId="45CEE4D7"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(шт.)</w:t>
            </w:r>
          </w:p>
        </w:tc>
        <w:tc>
          <w:tcPr>
            <w:tcW w:w="5244" w:type="dxa"/>
          </w:tcPr>
          <w:p w14:paraId="2D2DF3E2"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Технічний опис товару</w:t>
            </w:r>
          </w:p>
        </w:tc>
      </w:tr>
      <w:tr w:rsidR="00CB5C7C" w:rsidRPr="00CB5C7C" w14:paraId="4654E43B" w14:textId="77777777" w:rsidTr="00CB5C7C">
        <w:trPr>
          <w:trHeight w:val="4818"/>
        </w:trPr>
        <w:tc>
          <w:tcPr>
            <w:tcW w:w="562" w:type="dxa"/>
          </w:tcPr>
          <w:p w14:paraId="1A58B18C" w14:textId="77777777" w:rsidR="00CB5C7C" w:rsidRPr="00CB5C7C" w:rsidRDefault="00CB5C7C" w:rsidP="00387931">
            <w:pPr>
              <w:jc w:val="center"/>
              <w:rPr>
                <w:rFonts w:ascii="Times New Roman" w:hAnsi="Times New Roman"/>
                <w:sz w:val="24"/>
                <w:szCs w:val="24"/>
              </w:rPr>
            </w:pPr>
            <w:r w:rsidRPr="00CB5C7C">
              <w:rPr>
                <w:rFonts w:ascii="Times New Roman" w:hAnsi="Times New Roman"/>
                <w:sz w:val="24"/>
                <w:szCs w:val="24"/>
              </w:rPr>
              <w:t>1.</w:t>
            </w:r>
          </w:p>
        </w:tc>
        <w:tc>
          <w:tcPr>
            <w:tcW w:w="2552" w:type="dxa"/>
          </w:tcPr>
          <w:p w14:paraId="57A00F0A" w14:textId="77777777" w:rsidR="00CB5C7C" w:rsidRPr="00CB5C7C" w:rsidRDefault="00CB5C7C" w:rsidP="00387931">
            <w:pPr>
              <w:rPr>
                <w:rFonts w:ascii="Times New Roman" w:hAnsi="Times New Roman"/>
                <w:bCs/>
                <w:sz w:val="24"/>
                <w:szCs w:val="24"/>
              </w:rPr>
            </w:pPr>
            <w:r w:rsidRPr="00CB5C7C">
              <w:rPr>
                <w:rFonts w:ascii="Times New Roman" w:hAnsi="Times New Roman"/>
                <w:sz w:val="24"/>
                <w:szCs w:val="24"/>
                <w:lang w:val="uk-UA"/>
              </w:rPr>
              <w:t xml:space="preserve">Державний </w:t>
            </w:r>
            <w:r w:rsidRPr="00CB5C7C">
              <w:rPr>
                <w:rFonts w:ascii="Times New Roman" w:hAnsi="Times New Roman"/>
                <w:sz w:val="24"/>
                <w:szCs w:val="24"/>
              </w:rPr>
              <w:t xml:space="preserve">Прапор </w:t>
            </w:r>
            <w:r w:rsidRPr="00CB5C7C">
              <w:rPr>
                <w:rFonts w:ascii="Times New Roman" w:hAnsi="Times New Roman"/>
                <w:bCs/>
                <w:sz w:val="24"/>
                <w:szCs w:val="24"/>
              </w:rPr>
              <w:t>України</w:t>
            </w:r>
          </w:p>
          <w:p w14:paraId="326DE1E7" w14:textId="77777777" w:rsidR="00CB5C7C" w:rsidRPr="00CB5C7C" w:rsidRDefault="00CB5C7C" w:rsidP="00387931">
            <w:pPr>
              <w:rPr>
                <w:rFonts w:ascii="Times New Roman" w:hAnsi="Times New Roman"/>
                <w:bCs/>
                <w:sz w:val="24"/>
                <w:szCs w:val="24"/>
              </w:rPr>
            </w:pPr>
          </w:p>
        </w:tc>
        <w:tc>
          <w:tcPr>
            <w:tcW w:w="1276" w:type="dxa"/>
          </w:tcPr>
          <w:p w14:paraId="3C802AA4" w14:textId="15A3C7B8" w:rsidR="00CB5C7C" w:rsidRPr="00CB5C7C" w:rsidRDefault="005E5FAA" w:rsidP="00387931">
            <w:pPr>
              <w:jc w:val="center"/>
              <w:rPr>
                <w:rFonts w:ascii="Times New Roman" w:hAnsi="Times New Roman"/>
                <w:sz w:val="24"/>
                <w:szCs w:val="24"/>
                <w:lang w:val="uk-UA"/>
              </w:rPr>
            </w:pPr>
            <w:r>
              <w:rPr>
                <w:rFonts w:ascii="Times New Roman" w:hAnsi="Times New Roman"/>
                <w:sz w:val="24"/>
                <w:szCs w:val="24"/>
                <w:lang w:val="uk-UA"/>
              </w:rPr>
              <w:t>1266</w:t>
            </w:r>
          </w:p>
        </w:tc>
        <w:tc>
          <w:tcPr>
            <w:tcW w:w="5244" w:type="dxa"/>
          </w:tcPr>
          <w:p w14:paraId="1BF0B99C" w14:textId="734E81CA" w:rsidR="00CB5C7C" w:rsidRPr="008544B8" w:rsidRDefault="00CB5C7C" w:rsidP="00387931">
            <w:pPr>
              <w:pStyle w:val="rvps2"/>
              <w:shd w:val="clear" w:color="auto" w:fill="FFFFFF"/>
              <w:spacing w:before="0" w:after="150"/>
              <w:ind w:firstLine="461"/>
              <w:jc w:val="both"/>
              <w:rPr>
                <w:lang w:val="uk-UA" w:eastAsia="ru-RU"/>
              </w:rPr>
            </w:pPr>
            <w:r w:rsidRPr="00CB5C7C">
              <w:rPr>
                <w:lang w:val="uk-UA"/>
              </w:rPr>
              <w:t xml:space="preserve">Полотнища Державного Прапору України, </w:t>
            </w:r>
            <w:r w:rsidRPr="00CB5C7C">
              <w:rPr>
                <w:lang w:val="uk-UA" w:eastAsia="ru-RU"/>
              </w:rPr>
              <w:t xml:space="preserve">повинні відповідати вимогам, установленим ДСТУ 4512:2006 “Державний прапор України. </w:t>
            </w:r>
            <w:r w:rsidRPr="008544B8">
              <w:rPr>
                <w:lang w:val="uk-UA" w:eastAsia="ru-RU"/>
              </w:rPr>
              <w:t>Загальні технічні умови”.</w:t>
            </w:r>
            <w:bookmarkStart w:id="0" w:name="n12"/>
            <w:bookmarkEnd w:id="0"/>
          </w:p>
          <w:p w14:paraId="048D8805" w14:textId="4FEBC7A5" w:rsidR="00CB5C7C" w:rsidRDefault="00CB5C7C" w:rsidP="00387931">
            <w:pPr>
              <w:shd w:val="clear" w:color="auto" w:fill="FFFFFF"/>
              <w:spacing w:after="150"/>
              <w:ind w:firstLine="450"/>
              <w:rPr>
                <w:rFonts w:ascii="Times New Roman" w:eastAsia="Times New Roman" w:hAnsi="Times New Roman"/>
                <w:sz w:val="24"/>
                <w:szCs w:val="24"/>
                <w:lang w:val="uk-UA" w:eastAsia="ru-RU"/>
              </w:rPr>
            </w:pPr>
            <w:bookmarkStart w:id="1" w:name="n13"/>
            <w:bookmarkStart w:id="2" w:name="n14"/>
            <w:bookmarkStart w:id="3" w:name="n15"/>
            <w:bookmarkEnd w:id="1"/>
            <w:bookmarkEnd w:id="2"/>
            <w:bookmarkEnd w:id="3"/>
            <w:r w:rsidRPr="00CB5C7C">
              <w:rPr>
                <w:rFonts w:ascii="Times New Roman" w:eastAsia="Times New Roman" w:hAnsi="Times New Roman"/>
                <w:b/>
                <w:sz w:val="24"/>
                <w:szCs w:val="24"/>
                <w:lang w:val="uk-UA" w:eastAsia="ru-RU"/>
              </w:rPr>
              <w:t>Розмір полотна в готовому вигляді</w:t>
            </w:r>
            <w:r w:rsidRPr="00CB5C7C">
              <w:rPr>
                <w:rFonts w:ascii="Times New Roman" w:eastAsia="Times New Roman" w:hAnsi="Times New Roman"/>
                <w:sz w:val="24"/>
                <w:szCs w:val="24"/>
                <w:lang w:val="uk-UA" w:eastAsia="ru-RU"/>
              </w:rPr>
              <w:t>: 1 м 40 см  х 0 м 90 см.</w:t>
            </w:r>
            <w:r>
              <w:rPr>
                <w:rFonts w:ascii="Times New Roman" w:eastAsia="Times New Roman" w:hAnsi="Times New Roman"/>
                <w:sz w:val="24"/>
                <w:szCs w:val="24"/>
                <w:lang w:val="uk-UA" w:eastAsia="ru-RU"/>
              </w:rPr>
              <w:t xml:space="preserve"> </w:t>
            </w:r>
          </w:p>
          <w:p w14:paraId="72D08684" w14:textId="0E53063B" w:rsidR="00FE5CE1" w:rsidRDefault="00FE5CE1" w:rsidP="00387931">
            <w:pPr>
              <w:shd w:val="clear" w:color="auto" w:fill="FFFFFF"/>
              <w:spacing w:after="150"/>
              <w:ind w:firstLine="450"/>
              <w:rPr>
                <w:rFonts w:ascii="Times New Roman" w:eastAsia="Times New Roman" w:hAnsi="Times New Roman"/>
                <w:sz w:val="24"/>
                <w:szCs w:val="24"/>
                <w:lang w:val="uk-UA" w:eastAsia="ru-RU"/>
              </w:rPr>
            </w:pPr>
            <w:r w:rsidRPr="00FE5CE1">
              <w:rPr>
                <w:rFonts w:ascii="Times New Roman" w:eastAsia="Times New Roman" w:hAnsi="Times New Roman"/>
                <w:b/>
                <w:sz w:val="24"/>
                <w:szCs w:val="24"/>
                <w:lang w:val="uk-UA" w:eastAsia="ru-RU"/>
              </w:rPr>
              <w:t>Тип:</w:t>
            </w:r>
            <w:r>
              <w:rPr>
                <w:rFonts w:ascii="Times New Roman" w:eastAsia="Times New Roman" w:hAnsi="Times New Roman"/>
                <w:sz w:val="24"/>
                <w:szCs w:val="24"/>
                <w:lang w:val="uk-UA" w:eastAsia="ru-RU"/>
              </w:rPr>
              <w:t xml:space="preserve"> фасадний, двосторонній.</w:t>
            </w:r>
          </w:p>
          <w:p w14:paraId="206483FC" w14:textId="7D88A619" w:rsidR="00852CB2" w:rsidRDefault="00852CB2" w:rsidP="00387931">
            <w:pPr>
              <w:shd w:val="clear" w:color="auto" w:fill="FFFFFF"/>
              <w:spacing w:after="150"/>
              <w:ind w:firstLine="45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Тканина: нейлон трикотажний ворсовий 100% щільність не менше 100 г м²</w:t>
            </w:r>
          </w:p>
          <w:p w14:paraId="36E717B8" w14:textId="5187E59C" w:rsidR="00852CB2" w:rsidRDefault="00852CB2" w:rsidP="00387931">
            <w:pPr>
              <w:shd w:val="clear" w:color="auto" w:fill="FFFFFF"/>
              <w:spacing w:after="150"/>
              <w:ind w:firstLine="45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Склад: 100% поліестер</w:t>
            </w:r>
          </w:p>
          <w:p w14:paraId="0D7AD1CE" w14:textId="61D4F8E1" w:rsidR="00852CB2" w:rsidRPr="00481D5D" w:rsidRDefault="00852CB2" w:rsidP="00387931">
            <w:pPr>
              <w:shd w:val="clear" w:color="auto" w:fill="FFFFFF"/>
              <w:spacing w:after="150"/>
              <w:ind w:firstLine="450"/>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Нитки: армовані 28</w:t>
            </w:r>
            <w:r>
              <w:rPr>
                <w:rFonts w:ascii="Times New Roman" w:eastAsia="Times New Roman" w:hAnsi="Times New Roman"/>
                <w:sz w:val="24"/>
                <w:szCs w:val="24"/>
                <w:lang w:val="en-US" w:eastAsia="ru-RU"/>
              </w:rPr>
              <w:t>s</w:t>
            </w:r>
            <w:r w:rsidRPr="00852CB2">
              <w:rPr>
                <w:rFonts w:ascii="Times New Roman" w:eastAsia="Times New Roman" w:hAnsi="Times New Roman"/>
                <w:sz w:val="24"/>
                <w:szCs w:val="24"/>
                <w:lang w:eastAsia="ru-RU"/>
              </w:rPr>
              <w:t>/</w:t>
            </w:r>
            <w:r w:rsidRPr="00481D5D">
              <w:rPr>
                <w:rFonts w:ascii="Times New Roman" w:eastAsia="Times New Roman" w:hAnsi="Times New Roman"/>
                <w:sz w:val="24"/>
                <w:szCs w:val="24"/>
                <w:lang w:eastAsia="ru-RU"/>
              </w:rPr>
              <w:t>2</w:t>
            </w:r>
          </w:p>
          <w:p w14:paraId="77F96366" w14:textId="5C8C30DA" w:rsidR="00852CB2" w:rsidRPr="00852CB2" w:rsidRDefault="00852CB2" w:rsidP="00387931">
            <w:pPr>
              <w:shd w:val="clear" w:color="auto" w:fill="FFFFFF"/>
              <w:spacing w:after="150"/>
              <w:ind w:firstLine="450"/>
              <w:rPr>
                <w:rFonts w:ascii="Times New Roman" w:eastAsia="Times New Roman" w:hAnsi="Times New Roman"/>
                <w:sz w:val="24"/>
                <w:szCs w:val="24"/>
                <w:lang w:val="uk-UA" w:eastAsia="ru-RU"/>
              </w:rPr>
            </w:pPr>
            <w:r w:rsidRPr="00852CB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Флізелін: 45 г/м ниткопрошивний</w:t>
            </w:r>
          </w:p>
          <w:p w14:paraId="44A7DC57" w14:textId="4DE73FFD" w:rsidR="00CB5C7C" w:rsidRDefault="00CB5C7C" w:rsidP="00387931">
            <w:pPr>
              <w:shd w:val="clear" w:color="auto" w:fill="FFFFFF"/>
              <w:spacing w:after="150"/>
              <w:ind w:firstLine="450"/>
              <w:rPr>
                <w:rFonts w:ascii="Times New Roman" w:eastAsia="Times New Roman" w:hAnsi="Times New Roman"/>
                <w:sz w:val="24"/>
                <w:szCs w:val="24"/>
                <w:lang w:val="uk-UA" w:eastAsia="ru-RU"/>
              </w:rPr>
            </w:pPr>
            <w:r w:rsidRPr="00CB5C7C">
              <w:rPr>
                <w:rFonts w:ascii="Times New Roman" w:eastAsia="Times New Roman" w:hAnsi="Times New Roman"/>
                <w:b/>
                <w:sz w:val="24"/>
                <w:szCs w:val="24"/>
                <w:lang w:val="uk-UA" w:eastAsia="ru-RU"/>
              </w:rPr>
              <w:t>Пошиття</w:t>
            </w:r>
            <w:r w:rsidRPr="00CB5C7C">
              <w:rPr>
                <w:rFonts w:ascii="Times New Roman" w:eastAsia="Times New Roman" w:hAnsi="Times New Roman"/>
                <w:sz w:val="24"/>
                <w:szCs w:val="24"/>
                <w:lang w:val="uk-UA" w:eastAsia="ru-RU"/>
              </w:rPr>
              <w:t xml:space="preserve">: </w:t>
            </w:r>
            <w:r w:rsidR="00852CB2">
              <w:rPr>
                <w:rFonts w:ascii="Times New Roman" w:eastAsia="Times New Roman" w:hAnsi="Times New Roman"/>
                <w:sz w:val="24"/>
                <w:szCs w:val="24"/>
                <w:lang w:val="uk-UA" w:eastAsia="ru-RU"/>
              </w:rPr>
              <w:t>На кутах з протилежної сторони карману закріпка встановлюється 1 см з двох сторін по жовтому та блакитному полотні</w:t>
            </w:r>
          </w:p>
          <w:p w14:paraId="6DF2BF24" w14:textId="0AFB7A4E" w:rsidR="00852CB2" w:rsidRPr="00CB5C7C" w:rsidRDefault="00852CB2" w:rsidP="00387931">
            <w:pPr>
              <w:shd w:val="clear" w:color="auto" w:fill="FFFFFF"/>
              <w:spacing w:after="150"/>
              <w:ind w:firstLine="45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протилежної сторони карману вшивається флізелінова пришивна кромка та робиться підгин подвійний по якому прошивається ще двома швами на відстані 0,1 см один від одного та в кінці закріплюється зворотнім стібком</w:t>
            </w:r>
          </w:p>
          <w:p w14:paraId="76BCDC1B" w14:textId="77777777" w:rsidR="00CB5C7C" w:rsidRPr="00CB5C7C" w:rsidRDefault="00CB5C7C" w:rsidP="00387931">
            <w:pPr>
              <w:shd w:val="clear" w:color="auto" w:fill="FFFFFF"/>
              <w:spacing w:after="150"/>
              <w:ind w:firstLine="450"/>
              <w:rPr>
                <w:rFonts w:ascii="Times New Roman" w:eastAsia="Times New Roman" w:hAnsi="Times New Roman"/>
                <w:color w:val="333333"/>
                <w:sz w:val="24"/>
                <w:szCs w:val="24"/>
                <w:lang w:eastAsia="ru-RU"/>
              </w:rPr>
            </w:pPr>
            <w:bookmarkStart w:id="4" w:name="n16"/>
            <w:bookmarkStart w:id="5" w:name="n17"/>
            <w:bookmarkStart w:id="6" w:name="n18"/>
            <w:bookmarkEnd w:id="4"/>
            <w:bookmarkEnd w:id="5"/>
            <w:bookmarkEnd w:id="6"/>
            <w:r w:rsidRPr="00CB5C7C">
              <w:rPr>
                <w:rFonts w:ascii="Times New Roman" w:eastAsia="Times New Roman" w:hAnsi="Times New Roman"/>
                <w:sz w:val="24"/>
                <w:szCs w:val="24"/>
                <w:lang w:eastAsia="ru-RU"/>
              </w:rPr>
              <w:t>Забороняється на полотнищі Державного Прапора України розміщувати будь-які прикраси, емблеми, позначки, літери, слова, цифри, зображення та малюнки будь-якого характеру.</w:t>
            </w:r>
          </w:p>
        </w:tc>
      </w:tr>
    </w:tbl>
    <w:p w14:paraId="2DA52005" w14:textId="77777777" w:rsidR="00CB5C7C" w:rsidRPr="00497E2A" w:rsidRDefault="00CB5C7C" w:rsidP="00CB5C7C">
      <w:pPr>
        <w:rPr>
          <w:rFonts w:eastAsia="Times New Roman"/>
          <w:b/>
          <w:bCs/>
          <w:iCs/>
          <w:sz w:val="24"/>
          <w:szCs w:val="24"/>
          <w:lang w:val="uk-UA" w:eastAsia="uk-UA"/>
        </w:rPr>
      </w:pPr>
      <w:r w:rsidRPr="00497E2A">
        <w:rPr>
          <w:rFonts w:eastAsia="Times New Roman"/>
          <w:b/>
          <w:bCs/>
          <w:iCs/>
          <w:sz w:val="24"/>
          <w:szCs w:val="24"/>
          <w:lang w:val="uk-UA" w:eastAsia="uk-UA"/>
        </w:rPr>
        <w:t>Загальні вимоги:</w:t>
      </w:r>
    </w:p>
    <w:p w14:paraId="125D9BDB" w14:textId="62BC7B80" w:rsidR="00CB5C7C" w:rsidRPr="00FE5CE1" w:rsidRDefault="00CB5C7C" w:rsidP="00CB5C7C">
      <w:pPr>
        <w:pStyle w:val="a4"/>
        <w:numPr>
          <w:ilvl w:val="0"/>
          <w:numId w:val="31"/>
        </w:numPr>
        <w:spacing w:after="0" w:line="240" w:lineRule="auto"/>
        <w:rPr>
          <w:rFonts w:ascii="Times New Roman" w:hAnsi="Times New Roman"/>
          <w:bCs/>
          <w:sz w:val="23"/>
          <w:szCs w:val="23"/>
        </w:rPr>
      </w:pPr>
      <w:r w:rsidRPr="00FE5CE1">
        <w:rPr>
          <w:rFonts w:ascii="Times New Roman" w:hAnsi="Times New Roman"/>
          <w:sz w:val="23"/>
          <w:szCs w:val="23"/>
        </w:rPr>
        <w:t>Строк поставки</w:t>
      </w:r>
      <w:r w:rsidRPr="00FE5CE1">
        <w:rPr>
          <w:rFonts w:ascii="Times New Roman" w:hAnsi="Times New Roman"/>
          <w:bCs/>
          <w:sz w:val="23"/>
          <w:szCs w:val="23"/>
        </w:rPr>
        <w:t xml:space="preserve"> – </w:t>
      </w:r>
      <w:r w:rsidR="000F2FC4">
        <w:rPr>
          <w:rFonts w:ascii="Times New Roman" w:hAnsi="Times New Roman"/>
          <w:lang w:val="uk-UA"/>
        </w:rPr>
        <w:t>до 01.0</w:t>
      </w:r>
      <w:r w:rsidR="00B70177">
        <w:rPr>
          <w:rFonts w:ascii="Times New Roman" w:hAnsi="Times New Roman"/>
          <w:lang w:val="uk-UA"/>
        </w:rPr>
        <w:t>4</w:t>
      </w:r>
      <w:r w:rsidR="000F2FC4">
        <w:rPr>
          <w:rFonts w:ascii="Times New Roman" w:hAnsi="Times New Roman"/>
          <w:lang w:val="uk-UA"/>
        </w:rPr>
        <w:t>.2024. Термін дії договору</w:t>
      </w:r>
      <w:r w:rsidRPr="00FE5CE1">
        <w:rPr>
          <w:rFonts w:ascii="Times New Roman" w:hAnsi="Times New Roman"/>
        </w:rPr>
        <w:t xml:space="preserve"> д</w:t>
      </w:r>
      <w:r w:rsidRPr="00FE5CE1">
        <w:rPr>
          <w:rFonts w:ascii="Times New Roman" w:hAnsi="Times New Roman"/>
          <w:color w:val="000000"/>
        </w:rPr>
        <w:t xml:space="preserve">о 31.12.2024 р..   </w:t>
      </w:r>
    </w:p>
    <w:p w14:paraId="2C30CAAB" w14:textId="36B7BD03" w:rsidR="00CB5C7C" w:rsidRPr="00FE5CE1" w:rsidRDefault="00CB5C7C" w:rsidP="00CB5C7C">
      <w:pPr>
        <w:pStyle w:val="a4"/>
        <w:numPr>
          <w:ilvl w:val="0"/>
          <w:numId w:val="31"/>
        </w:numPr>
        <w:spacing w:after="0" w:line="240" w:lineRule="auto"/>
        <w:rPr>
          <w:rFonts w:ascii="Times New Roman" w:hAnsi="Times New Roman"/>
          <w:sz w:val="23"/>
          <w:szCs w:val="23"/>
          <w:lang w:val="uk-UA"/>
        </w:rPr>
      </w:pPr>
      <w:r w:rsidRPr="00FE5CE1">
        <w:rPr>
          <w:rFonts w:ascii="Times New Roman" w:hAnsi="Times New Roman"/>
          <w:bCs/>
          <w:sz w:val="23"/>
          <w:szCs w:val="23"/>
          <w:lang w:val="uk-UA"/>
        </w:rPr>
        <w:t xml:space="preserve"> </w:t>
      </w:r>
      <w:r w:rsidR="00172397">
        <w:rPr>
          <w:rFonts w:ascii="Times New Roman" w:hAnsi="Times New Roman"/>
          <w:sz w:val="23"/>
          <w:szCs w:val="23"/>
          <w:lang w:val="uk-UA"/>
        </w:rPr>
        <w:t>Учасник у складі пропозиції повинен надати діючий виданий на ім</w:t>
      </w:r>
      <w:r w:rsidR="00172397" w:rsidRPr="00172397">
        <w:rPr>
          <w:rFonts w:ascii="Times New Roman" w:hAnsi="Times New Roman"/>
          <w:sz w:val="23"/>
          <w:szCs w:val="23"/>
        </w:rPr>
        <w:t>’</w:t>
      </w:r>
      <w:r w:rsidR="00172397">
        <w:rPr>
          <w:rFonts w:ascii="Times New Roman" w:hAnsi="Times New Roman"/>
          <w:sz w:val="23"/>
          <w:szCs w:val="23"/>
          <w:lang w:val="uk-UA"/>
        </w:rPr>
        <w:t>я учасника висновок санітарно епідеміологічної експертизи</w:t>
      </w:r>
      <w:r w:rsidR="00DD2AC0" w:rsidRPr="00DD2AC0">
        <w:rPr>
          <w:rFonts w:ascii="Times New Roman" w:hAnsi="Times New Roman"/>
          <w:sz w:val="23"/>
          <w:szCs w:val="23"/>
        </w:rPr>
        <w:t xml:space="preserve"> </w:t>
      </w:r>
      <w:r w:rsidR="00DD2AC0">
        <w:rPr>
          <w:rFonts w:ascii="Times New Roman" w:hAnsi="Times New Roman"/>
          <w:sz w:val="23"/>
          <w:szCs w:val="23"/>
          <w:lang w:val="uk-UA"/>
        </w:rPr>
        <w:t>тв/або сетрифікат відповідності та/або паспорт якості</w:t>
      </w:r>
      <w:r w:rsidR="00172397">
        <w:rPr>
          <w:rFonts w:ascii="Times New Roman" w:hAnsi="Times New Roman"/>
          <w:sz w:val="23"/>
          <w:szCs w:val="23"/>
          <w:lang w:val="uk-UA"/>
        </w:rPr>
        <w:t xml:space="preserve"> на тканину. Уразі якщо учасник не є виробником, то такий висновок</w:t>
      </w:r>
      <w:r w:rsidR="00DD2AC0">
        <w:rPr>
          <w:rFonts w:ascii="Times New Roman" w:hAnsi="Times New Roman"/>
          <w:sz w:val="23"/>
          <w:szCs w:val="23"/>
          <w:lang w:val="uk-UA"/>
        </w:rPr>
        <w:t>/сертифікат/паспорт</w:t>
      </w:r>
      <w:r w:rsidR="00172397">
        <w:rPr>
          <w:rFonts w:ascii="Times New Roman" w:hAnsi="Times New Roman"/>
          <w:sz w:val="23"/>
          <w:szCs w:val="23"/>
          <w:lang w:val="uk-UA"/>
        </w:rPr>
        <w:t xml:space="preserve"> може бути наданий на ім</w:t>
      </w:r>
      <w:r w:rsidR="00172397" w:rsidRPr="00172397">
        <w:rPr>
          <w:rFonts w:ascii="Times New Roman" w:hAnsi="Times New Roman"/>
          <w:sz w:val="23"/>
          <w:szCs w:val="23"/>
        </w:rPr>
        <w:t>’</w:t>
      </w:r>
      <w:r w:rsidR="00172397">
        <w:rPr>
          <w:rFonts w:ascii="Times New Roman" w:hAnsi="Times New Roman"/>
          <w:sz w:val="23"/>
          <w:szCs w:val="23"/>
          <w:lang w:val="uk-UA"/>
        </w:rPr>
        <w:t xml:space="preserve">я виробника, в такому випадку, </w:t>
      </w:r>
      <w:r w:rsidR="00172397">
        <w:rPr>
          <w:rFonts w:ascii="Times New Roman" w:hAnsi="Times New Roman"/>
          <w:sz w:val="23"/>
          <w:szCs w:val="23"/>
          <w:lang w:val="uk-UA"/>
        </w:rPr>
        <w:lastRenderedPageBreak/>
        <w:t xml:space="preserve">учасник надає лист від виробника, яким останній підтверджує про наявність між ним та учасником партнерських/договірних взаємовідносин. </w:t>
      </w:r>
    </w:p>
    <w:p w14:paraId="66DBDF1B" w14:textId="2B1C9ABC" w:rsidR="00CB5C7C" w:rsidRPr="00FE5CE1" w:rsidRDefault="00CB5C7C" w:rsidP="00CB5C7C">
      <w:pPr>
        <w:pStyle w:val="a4"/>
        <w:numPr>
          <w:ilvl w:val="0"/>
          <w:numId w:val="31"/>
        </w:numPr>
        <w:shd w:val="clear" w:color="auto" w:fill="FFFFFF"/>
        <w:spacing w:after="0" w:line="276" w:lineRule="auto"/>
        <w:jc w:val="both"/>
        <w:textAlignment w:val="baseline"/>
        <w:rPr>
          <w:rFonts w:ascii="Times New Roman" w:hAnsi="Times New Roman"/>
        </w:rPr>
      </w:pPr>
      <w:r w:rsidRPr="00FE5CE1">
        <w:rPr>
          <w:rFonts w:ascii="Times New Roman" w:hAnsi="Times New Roman"/>
          <w:lang w:val="uk-UA"/>
        </w:rPr>
        <w:t xml:space="preserve">Місце поставки товару: </w:t>
      </w:r>
      <w:r w:rsidR="00B70177" w:rsidRPr="00685114">
        <w:rPr>
          <w:rFonts w:ascii="Times New Roman" w:eastAsia="Times New Roman" w:hAnsi="Times New Roman"/>
          <w:sz w:val="24"/>
          <w:szCs w:val="24"/>
          <w:lang w:val="uk-UA" w:eastAsia="ru-RU"/>
        </w:rPr>
        <w:t>Хмельницький, вул. Князя Святослава Хороброго, 5-А</w:t>
      </w:r>
      <w:r w:rsidRPr="00FE5CE1">
        <w:rPr>
          <w:rFonts w:ascii="Times New Roman" w:hAnsi="Times New Roman"/>
          <w:b/>
          <w:bCs/>
          <w:lang w:val="uk-UA"/>
        </w:rPr>
        <w:t>.</w:t>
      </w:r>
    </w:p>
    <w:p w14:paraId="1C0AF89C" w14:textId="77777777" w:rsidR="00CB5C7C" w:rsidRPr="00FE5CE1" w:rsidRDefault="00CB5C7C" w:rsidP="00CB5C7C">
      <w:pPr>
        <w:pStyle w:val="a4"/>
        <w:numPr>
          <w:ilvl w:val="0"/>
          <w:numId w:val="31"/>
        </w:numPr>
        <w:shd w:val="clear" w:color="auto" w:fill="FFFFFF"/>
        <w:spacing w:after="0" w:line="276" w:lineRule="auto"/>
        <w:jc w:val="both"/>
        <w:textAlignment w:val="baseline"/>
        <w:rPr>
          <w:rFonts w:ascii="Times New Roman" w:hAnsi="Times New Roman"/>
        </w:rPr>
      </w:pPr>
      <w:r w:rsidRPr="00FE5CE1">
        <w:rPr>
          <w:rFonts w:ascii="Times New Roman" w:hAnsi="Times New Roman"/>
        </w:rPr>
        <w:t>Упаковка Товару</w:t>
      </w:r>
      <w:r w:rsidRPr="00FE5CE1">
        <w:rPr>
          <w:rFonts w:ascii="Times New Roman" w:hAnsi="Times New Roman"/>
          <w:lang w:val="uk-UA"/>
        </w:rPr>
        <w:t xml:space="preserve"> </w:t>
      </w:r>
      <w:r w:rsidRPr="00FE5CE1">
        <w:rPr>
          <w:rFonts w:ascii="Times New Roman" w:hAnsi="Times New Roman"/>
        </w:rPr>
        <w:t>повинна забезпечувати його захист від зовнішнього впливу та збереженість при транспортуванні.</w:t>
      </w:r>
    </w:p>
    <w:p w14:paraId="6BF03E6E" w14:textId="77777777" w:rsidR="00CB5C7C" w:rsidRPr="00481D5D" w:rsidRDefault="00CB5C7C" w:rsidP="00CB5C7C">
      <w:pPr>
        <w:pStyle w:val="a4"/>
        <w:numPr>
          <w:ilvl w:val="0"/>
          <w:numId w:val="31"/>
        </w:numPr>
        <w:shd w:val="clear" w:color="auto" w:fill="FFFFFF"/>
        <w:tabs>
          <w:tab w:val="left" w:pos="1274"/>
        </w:tabs>
        <w:spacing w:after="0" w:line="276" w:lineRule="auto"/>
        <w:jc w:val="both"/>
        <w:textAlignment w:val="baseline"/>
        <w:rPr>
          <w:rFonts w:ascii="Times New Roman" w:hAnsi="Times New Roman"/>
          <w:lang w:eastAsia="ar-SA"/>
        </w:rPr>
      </w:pPr>
      <w:r w:rsidRPr="00FE5CE1">
        <w:rPr>
          <w:rFonts w:ascii="Times New Roman" w:hAnsi="Times New Roman"/>
          <w:lang w:eastAsia="ar-SA"/>
        </w:rPr>
        <w:t xml:space="preserve">Товар не повинен мати дефектів, пов’язаних з матеріалами та/або роботою </w:t>
      </w:r>
      <w:r w:rsidRPr="00FE5CE1">
        <w:rPr>
          <w:rFonts w:ascii="Times New Roman" w:hAnsi="Times New Roman"/>
          <w:lang w:val="uk-UA" w:eastAsia="ar-SA"/>
        </w:rPr>
        <w:t>з</w:t>
      </w:r>
      <w:r w:rsidRPr="00FE5CE1">
        <w:rPr>
          <w:rFonts w:ascii="Times New Roman" w:hAnsi="Times New Roman"/>
          <w:lang w:eastAsia="ar-SA"/>
        </w:rPr>
        <w:t xml:space="preserve"> його виготовленню</w:t>
      </w:r>
      <w:r w:rsidRPr="00FE5CE1">
        <w:rPr>
          <w:rFonts w:ascii="Times New Roman" w:hAnsi="Times New Roman"/>
          <w:lang w:val="uk-UA" w:eastAsia="ar-SA"/>
        </w:rPr>
        <w:t>.</w:t>
      </w:r>
    </w:p>
    <w:p w14:paraId="7945F25A" w14:textId="37C6EFAC" w:rsidR="00481D5D" w:rsidRPr="00FE5CE1" w:rsidRDefault="00481D5D" w:rsidP="00CB5C7C">
      <w:pPr>
        <w:pStyle w:val="a4"/>
        <w:numPr>
          <w:ilvl w:val="0"/>
          <w:numId w:val="31"/>
        </w:numPr>
        <w:shd w:val="clear" w:color="auto" w:fill="FFFFFF"/>
        <w:tabs>
          <w:tab w:val="left" w:pos="1274"/>
        </w:tabs>
        <w:spacing w:after="0" w:line="276" w:lineRule="auto"/>
        <w:jc w:val="both"/>
        <w:textAlignment w:val="baseline"/>
        <w:rPr>
          <w:rFonts w:ascii="Times New Roman" w:hAnsi="Times New Roman"/>
          <w:lang w:eastAsia="ar-SA"/>
        </w:rPr>
      </w:pPr>
      <w:r>
        <w:rPr>
          <w:rFonts w:ascii="Times New Roman" w:hAnsi="Times New Roman"/>
          <w:lang w:val="uk-UA" w:eastAsia="ar-SA"/>
        </w:rPr>
        <w:t>У складі пропозиції учасник повинен надати фото зразків товару, який ним пропонується згідно його тендерної пропозиції.</w:t>
      </w:r>
    </w:p>
    <w:p w14:paraId="7A97DFEB" w14:textId="77777777" w:rsidR="00CB5C7C" w:rsidRPr="00FE5CE1" w:rsidRDefault="00CB5C7C" w:rsidP="00CB5C7C">
      <w:pPr>
        <w:rPr>
          <w:rFonts w:ascii="Times New Roman" w:eastAsia="Times New Roman" w:hAnsi="Times New Roman"/>
          <w:b/>
          <w:i/>
          <w:sz w:val="24"/>
          <w:szCs w:val="24"/>
          <w:lang w:val="uk-UA" w:eastAsia="ru-RU"/>
        </w:rPr>
      </w:pPr>
      <w:r w:rsidRPr="00FE5CE1">
        <w:rPr>
          <w:rFonts w:ascii="Times New Roman" w:eastAsia="Times New Roman" w:hAnsi="Times New Roman"/>
          <w:i/>
          <w:sz w:val="24"/>
          <w:szCs w:val="24"/>
          <w:lang w:val="uk-UA"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FE5CE1">
        <w:rPr>
          <w:rFonts w:ascii="Times New Roman" w:eastAsia="Times New Roman" w:hAnsi="Times New Roman"/>
          <w:b/>
          <w:i/>
          <w:sz w:val="24"/>
          <w:szCs w:val="24"/>
          <w:lang w:val="uk-UA" w:eastAsia="ru-RU"/>
        </w:rPr>
        <w:t>«або еквівалент».</w:t>
      </w:r>
    </w:p>
    <w:p w14:paraId="78BB068B" w14:textId="77777777" w:rsidR="00AC7B1B" w:rsidRDefault="00AC7B1B" w:rsidP="00583B3D">
      <w:pPr>
        <w:jc w:val="right"/>
        <w:rPr>
          <w:rFonts w:ascii="Times New Roman" w:hAnsi="Times New Roman"/>
          <w:b/>
          <w:bCs/>
          <w:sz w:val="24"/>
          <w:szCs w:val="24"/>
          <w:lang w:val="uk-UA"/>
        </w:rPr>
      </w:pPr>
    </w:p>
    <w:p w14:paraId="39F7022D" w14:textId="77777777" w:rsidR="00AC7B1B" w:rsidRDefault="00AC7B1B" w:rsidP="00583B3D">
      <w:pPr>
        <w:jc w:val="right"/>
        <w:rPr>
          <w:rFonts w:ascii="Times New Roman" w:hAnsi="Times New Roman"/>
          <w:b/>
          <w:bCs/>
          <w:sz w:val="24"/>
          <w:szCs w:val="24"/>
          <w:lang w:val="uk-UA"/>
        </w:rPr>
      </w:pPr>
    </w:p>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0274F3AF" w14:textId="77777777" w:rsidR="00AC7B1B" w:rsidRDefault="00AC7B1B" w:rsidP="00AC7B1B">
      <w:pPr>
        <w:spacing w:after="0" w:line="240" w:lineRule="auto"/>
        <w:ind w:left="3540"/>
        <w:rPr>
          <w:rFonts w:ascii="Times New Roman" w:eastAsia="Times New Roman" w:hAnsi="Times New Roman"/>
          <w:sz w:val="24"/>
          <w:szCs w:val="24"/>
        </w:rPr>
      </w:pPr>
      <w:r w:rsidRPr="00D95A95">
        <w:rPr>
          <w:rFonts w:ascii="Times New Roman" w:eastAsia="Times New Roman" w:hAnsi="Times New Roman"/>
          <w:b/>
          <w:sz w:val="24"/>
          <w:szCs w:val="24"/>
        </w:rPr>
        <w:t>ПРОЕКТ  ДОГОВОРУ</w:t>
      </w:r>
      <w:r>
        <w:rPr>
          <w:rFonts w:ascii="Times New Roman" w:eastAsia="Times New Roman" w:hAnsi="Times New Roman"/>
          <w:sz w:val="24"/>
          <w:szCs w:val="24"/>
        </w:rPr>
        <w:t xml:space="preserve"> № ______</w:t>
      </w:r>
    </w:p>
    <w:p w14:paraId="5BB52211" w14:textId="77777777" w:rsidR="00AC7B1B" w:rsidRDefault="00AC7B1B" w:rsidP="00AC7B1B">
      <w:pPr>
        <w:tabs>
          <w:tab w:val="left" w:pos="432"/>
          <w:tab w:val="left" w:pos="576"/>
          <w:tab w:val="left" w:pos="1152"/>
          <w:tab w:val="left" w:pos="316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про закупівлю товару</w:t>
      </w:r>
    </w:p>
    <w:p w14:paraId="4EE8C76F" w14:textId="77777777" w:rsidR="00AC7B1B" w:rsidRDefault="00AC7B1B" w:rsidP="00AC7B1B">
      <w:pPr>
        <w:spacing w:after="0" w:line="240" w:lineRule="auto"/>
        <w:rPr>
          <w:rFonts w:ascii="Times New Roman" w:eastAsia="Times New Roman" w:hAnsi="Times New Roman"/>
          <w:sz w:val="16"/>
          <w:szCs w:val="16"/>
        </w:rPr>
      </w:pPr>
    </w:p>
    <w:p w14:paraId="5337D553" w14:textId="15077B90" w:rsidR="00AC7B1B" w:rsidRDefault="00AC7B1B" w:rsidP="00AC7B1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м. </w:t>
      </w:r>
      <w:r w:rsidR="00406232">
        <w:rPr>
          <w:rFonts w:ascii="Times New Roman" w:eastAsia="Times New Roman" w:hAnsi="Times New Roman"/>
          <w:sz w:val="24"/>
          <w:szCs w:val="24"/>
          <w:lang w:val="uk-UA"/>
        </w:rPr>
        <w:t xml:space="preserve">Хмельницький </w:t>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sidR="00406232">
        <w:rPr>
          <w:rFonts w:ascii="Times New Roman" w:eastAsia="Times New Roman" w:hAnsi="Times New Roman"/>
          <w:sz w:val="24"/>
          <w:szCs w:val="24"/>
          <w:lang w:val="uk-UA"/>
        </w:rPr>
        <w:tab/>
      </w:r>
      <w:r>
        <w:rPr>
          <w:rFonts w:ascii="Times New Roman" w:eastAsia="Times New Roman" w:hAnsi="Times New Roman"/>
          <w:sz w:val="24"/>
          <w:szCs w:val="24"/>
        </w:rPr>
        <w:t>«_____» _________ 202</w:t>
      </w:r>
      <w:r>
        <w:rPr>
          <w:rFonts w:ascii="Times New Roman" w:eastAsia="Times New Roman" w:hAnsi="Times New Roman"/>
          <w:sz w:val="24"/>
          <w:szCs w:val="24"/>
          <w:lang w:val="uk-UA"/>
        </w:rPr>
        <w:t>4</w:t>
      </w:r>
      <w:r>
        <w:rPr>
          <w:rFonts w:ascii="Times New Roman" w:eastAsia="Times New Roman" w:hAnsi="Times New Roman"/>
          <w:sz w:val="24"/>
          <w:szCs w:val="24"/>
        </w:rPr>
        <w:t xml:space="preserve"> року</w:t>
      </w:r>
    </w:p>
    <w:p w14:paraId="1FFFAF7D" w14:textId="77777777" w:rsidR="00AC7B1B" w:rsidRDefault="00AC7B1B" w:rsidP="00AC7B1B">
      <w:pPr>
        <w:spacing w:after="0" w:line="240" w:lineRule="auto"/>
        <w:rPr>
          <w:rFonts w:ascii="Times New Roman" w:eastAsia="Times New Roman" w:hAnsi="Times New Roman"/>
          <w:sz w:val="24"/>
          <w:szCs w:val="24"/>
        </w:rPr>
      </w:pPr>
    </w:p>
    <w:p w14:paraId="2EFC1C30" w14:textId="77777777" w:rsidR="00AC7B1B" w:rsidRDefault="00AC7B1B" w:rsidP="00AC7B1B">
      <w:pPr>
        <w:spacing w:after="0" w:line="240" w:lineRule="auto"/>
        <w:ind w:firstLine="240"/>
        <w:jc w:val="both"/>
        <w:rPr>
          <w:rFonts w:ascii="Times New Roman" w:eastAsia="Times New Roman" w:hAnsi="Times New Roman"/>
          <w:sz w:val="16"/>
          <w:szCs w:val="16"/>
        </w:rPr>
      </w:pPr>
    </w:p>
    <w:p w14:paraId="18D225BF" w14:textId="689BA36E" w:rsidR="00AC7B1B" w:rsidRDefault="00406232" w:rsidP="00AC7B1B">
      <w:pPr>
        <w:shd w:val="clear" w:color="auto" w:fill="FFFFFF"/>
        <w:ind w:firstLine="360"/>
        <w:jc w:val="both"/>
        <w:rPr>
          <w:rFonts w:ascii="Times New Roman" w:hAnsi="Times New Roman"/>
          <w:b/>
          <w:sz w:val="24"/>
          <w:szCs w:val="24"/>
          <w:lang w:val="uk-UA"/>
        </w:rPr>
      </w:pPr>
      <w:r>
        <w:rPr>
          <w:rFonts w:ascii="Times New Roman" w:hAnsi="Times New Roman"/>
          <w:b/>
          <w:bCs/>
          <w:sz w:val="24"/>
          <w:szCs w:val="24"/>
          <w:lang w:val="uk-UA" w:eastAsia="uk-UA"/>
        </w:rPr>
        <w:t>___________________________</w:t>
      </w:r>
      <w:r w:rsidR="00AC7B1B">
        <w:rPr>
          <w:rFonts w:ascii="Times New Roman" w:hAnsi="Times New Roman"/>
          <w:sz w:val="24"/>
          <w:szCs w:val="24"/>
          <w:lang w:val="uk-UA" w:eastAsia="uk-UA"/>
        </w:rPr>
        <w:t xml:space="preserve">, в особі </w:t>
      </w:r>
      <w:r>
        <w:rPr>
          <w:rFonts w:ascii="Times New Roman" w:hAnsi="Times New Roman"/>
          <w:sz w:val="24"/>
          <w:szCs w:val="24"/>
          <w:lang w:val="uk-UA" w:eastAsia="uk-UA"/>
        </w:rPr>
        <w:t>______________________</w:t>
      </w:r>
      <w:r w:rsidR="00AC7B1B">
        <w:rPr>
          <w:rFonts w:ascii="Times New Roman" w:hAnsi="Times New Roman"/>
          <w:sz w:val="24"/>
          <w:szCs w:val="24"/>
          <w:lang w:val="uk-UA" w:eastAsia="uk-UA"/>
        </w:rPr>
        <w:t xml:space="preserve">, що діє на підставі </w:t>
      </w:r>
      <w:r>
        <w:rPr>
          <w:rFonts w:ascii="Times New Roman" w:hAnsi="Times New Roman"/>
          <w:sz w:val="24"/>
          <w:szCs w:val="24"/>
          <w:lang w:val="uk-UA" w:eastAsia="uk-UA"/>
        </w:rPr>
        <w:t>________________________</w:t>
      </w:r>
      <w:r w:rsidR="00AC7B1B">
        <w:rPr>
          <w:rFonts w:ascii="Times New Roman" w:hAnsi="Times New Roman"/>
          <w:sz w:val="24"/>
          <w:szCs w:val="24"/>
          <w:lang w:val="uk-UA" w:eastAsia="uk-UA"/>
        </w:rPr>
        <w:t xml:space="preserve">, в подальшому </w:t>
      </w:r>
      <w:r w:rsidR="00AC7B1B">
        <w:rPr>
          <w:rFonts w:ascii="Times New Roman" w:hAnsi="Times New Roman"/>
          <w:b/>
          <w:sz w:val="24"/>
          <w:szCs w:val="24"/>
          <w:lang w:val="uk-UA" w:eastAsia="uk-UA"/>
        </w:rPr>
        <w:t>«Замовник»</w:t>
      </w:r>
      <w:r w:rsidR="00AC7B1B">
        <w:rPr>
          <w:rFonts w:ascii="Times New Roman" w:hAnsi="Times New Roman"/>
          <w:sz w:val="24"/>
          <w:szCs w:val="24"/>
          <w:lang w:val="uk-UA" w:eastAsia="uk-UA"/>
        </w:rPr>
        <w:t>, з однієї сторони, та</w:t>
      </w:r>
      <w:r w:rsidR="00AC7B1B">
        <w:rPr>
          <w:rFonts w:ascii="Times New Roman" w:hAnsi="Times New Roman"/>
          <w:sz w:val="24"/>
          <w:szCs w:val="24"/>
          <w:lang w:eastAsia="uk-UA"/>
        </w:rPr>
        <w:t> </w:t>
      </w:r>
      <w:r w:rsidR="00AC7B1B">
        <w:rPr>
          <w:rFonts w:ascii="Times New Roman" w:hAnsi="Times New Roman"/>
          <w:sz w:val="24"/>
          <w:szCs w:val="24"/>
          <w:lang w:val="uk-UA" w:eastAsia="uk-UA"/>
        </w:rPr>
        <w:t>____________________________________суб’єкт</w:t>
      </w:r>
      <w:r w:rsidR="00AC7B1B">
        <w:rPr>
          <w:rFonts w:ascii="Times New Roman" w:hAnsi="Times New Roman"/>
          <w:sz w:val="24"/>
          <w:szCs w:val="24"/>
          <w:lang w:eastAsia="uk-UA"/>
        </w:rPr>
        <w:t> </w:t>
      </w:r>
      <w:r w:rsidR="00AC7B1B">
        <w:rPr>
          <w:rFonts w:ascii="Times New Roman" w:hAnsi="Times New Roman"/>
          <w:sz w:val="24"/>
          <w:szCs w:val="24"/>
          <w:lang w:val="uk-UA" w:eastAsia="uk-UA"/>
        </w:rPr>
        <w:t xml:space="preserve"> </w:t>
      </w:r>
      <w:r w:rsidR="00AC7B1B">
        <w:rPr>
          <w:rFonts w:ascii="Times New Roman" w:hAnsi="Times New Roman"/>
          <w:b/>
          <w:bCs/>
          <w:sz w:val="24"/>
          <w:szCs w:val="24"/>
          <w:lang w:val="uk-UA" w:eastAsia="uk-UA"/>
        </w:rPr>
        <w:t xml:space="preserve">великого/середнього/малого/мікро) потрібне зазначити) </w:t>
      </w:r>
      <w:r w:rsidR="00AC7B1B">
        <w:rPr>
          <w:rFonts w:ascii="Times New Roman" w:hAnsi="Times New Roman"/>
          <w:sz w:val="24"/>
          <w:szCs w:val="24"/>
          <w:lang w:eastAsia="uk-UA"/>
        </w:rPr>
        <w:t> </w:t>
      </w:r>
      <w:r w:rsidR="00AC7B1B">
        <w:rPr>
          <w:rFonts w:ascii="Times New Roman" w:hAnsi="Times New Roman"/>
          <w:sz w:val="24"/>
          <w:szCs w:val="24"/>
          <w:lang w:val="uk-UA" w:eastAsia="uk-UA"/>
        </w:rPr>
        <w:t>підприємництва</w:t>
      </w:r>
      <w:r w:rsidR="00AC7B1B">
        <w:rPr>
          <w:rFonts w:ascii="Times New Roman" w:hAnsi="Times New Roman"/>
          <w:sz w:val="24"/>
          <w:szCs w:val="24"/>
          <w:lang w:eastAsia="uk-UA"/>
        </w:rPr>
        <w:t>       </w:t>
      </w:r>
      <w:r w:rsidR="00AC7B1B">
        <w:rPr>
          <w:rFonts w:ascii="Times New Roman" w:hAnsi="Times New Roman"/>
          <w:sz w:val="24"/>
          <w:szCs w:val="24"/>
          <w:lang w:val="uk-UA" w:eastAsia="uk-UA"/>
        </w:rPr>
        <w:t xml:space="preserve">відповідно до п.3 ст. 55 Господарського кодексу України  </w:t>
      </w:r>
      <w:r w:rsidR="00AC7B1B">
        <w:rPr>
          <w:rFonts w:ascii="Times New Roman" w:hAnsi="Times New Roman"/>
          <w:sz w:val="24"/>
          <w:szCs w:val="24"/>
          <w:lang w:val="uk-UA"/>
        </w:rPr>
        <w:t>надалі «</w:t>
      </w:r>
      <w:r w:rsidR="00AC7B1B">
        <w:rPr>
          <w:rFonts w:ascii="Times New Roman" w:hAnsi="Times New Roman"/>
          <w:b/>
          <w:sz w:val="24"/>
          <w:szCs w:val="24"/>
          <w:lang w:val="uk-UA"/>
        </w:rPr>
        <w:t>Постачальник</w:t>
      </w:r>
      <w:r w:rsidR="00AC7B1B">
        <w:rPr>
          <w:rFonts w:ascii="Times New Roman" w:hAnsi="Times New Roman"/>
          <w:sz w:val="24"/>
          <w:szCs w:val="24"/>
          <w:lang w:val="uk-UA"/>
        </w:rPr>
        <w:t xml:space="preserve">», з другої сторони,  разом — «Сторони», а кожна окремо – «Сторона», </w:t>
      </w:r>
      <w:r w:rsidR="00AC7B1B">
        <w:rPr>
          <w:rStyle w:val="2"/>
          <w:rFonts w:eastAsiaTheme="minorHAnsi"/>
        </w:rPr>
        <w:t xml:space="preserve"> </w:t>
      </w:r>
      <w:r w:rsidR="00AC7B1B">
        <w:rPr>
          <w:rFonts w:ascii="Times New Roman" w:hAnsi="Times New Roman"/>
          <w:sz w:val="24"/>
          <w:szCs w:val="24"/>
          <w:lang w:val="uk-UA"/>
        </w:rPr>
        <w:t>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надання послуг (надалі – «Договір») про наступне:</w:t>
      </w:r>
    </w:p>
    <w:p w14:paraId="50FECEBA" w14:textId="77777777" w:rsidR="00AC7B1B" w:rsidRDefault="00AC7B1B" w:rsidP="00AC7B1B">
      <w:pPr>
        <w:spacing w:after="0" w:line="240" w:lineRule="auto"/>
        <w:ind w:firstLine="240"/>
        <w:jc w:val="both"/>
        <w:rPr>
          <w:rFonts w:ascii="Times New Roman" w:eastAsia="Times New Roman" w:hAnsi="Times New Roman"/>
          <w:b/>
          <w:sz w:val="24"/>
          <w:szCs w:val="24"/>
          <w:lang w:val="uk-UA"/>
        </w:rPr>
      </w:pPr>
    </w:p>
    <w:p w14:paraId="5A4D9434" w14:textId="77777777" w:rsidR="00AC7B1B" w:rsidRDefault="00AC7B1B" w:rsidP="00AC7B1B">
      <w:pPr>
        <w:numPr>
          <w:ilvl w:val="0"/>
          <w:numId w:val="32"/>
        </w:numPr>
        <w:tabs>
          <w:tab w:val="left" w:pos="432"/>
          <w:tab w:val="left" w:pos="576"/>
          <w:tab w:val="left" w:pos="1152"/>
          <w:tab w:val="left" w:pos="3168"/>
        </w:tabs>
        <w:spacing w:line="256"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ПРЕДМЕТ ДОГОВОРУ</w:t>
      </w:r>
    </w:p>
    <w:p w14:paraId="6D3B7889" w14:textId="77777777" w:rsidR="00AC7B1B" w:rsidRDefault="00AC7B1B" w:rsidP="00AC7B1B">
      <w:pPr>
        <w:tabs>
          <w:tab w:val="left" w:pos="432"/>
          <w:tab w:val="left" w:pos="576"/>
          <w:tab w:val="left" w:pos="1152"/>
          <w:tab w:val="left" w:pos="3168"/>
        </w:tabs>
        <w:ind w:left="720"/>
        <w:contextualSpacing/>
        <w:rPr>
          <w:rFonts w:ascii="Times New Roman" w:eastAsia="Times New Roman" w:hAnsi="Times New Roman"/>
          <w:b/>
          <w:sz w:val="24"/>
          <w:szCs w:val="24"/>
        </w:rPr>
      </w:pPr>
    </w:p>
    <w:p w14:paraId="1D8C2452" w14:textId="281A50CF" w:rsidR="00AC7B1B" w:rsidRDefault="00AC7B1B" w:rsidP="00AC7B1B">
      <w:pPr>
        <w:spacing w:after="0" w:line="240" w:lineRule="auto"/>
        <w:jc w:val="both"/>
        <w:rPr>
          <w:rFonts w:ascii="Times New Roman" w:eastAsia="Times New Roman" w:hAnsi="Times New Roman"/>
          <w:b/>
          <w:sz w:val="24"/>
          <w:szCs w:val="24"/>
        </w:rPr>
      </w:pPr>
      <w:r>
        <w:rPr>
          <w:rFonts w:ascii="Times New Roman" w:eastAsia="Times New Roman" w:hAnsi="Times New Roman"/>
          <w:spacing w:val="-8"/>
          <w:sz w:val="24"/>
          <w:szCs w:val="24"/>
        </w:rPr>
        <w:t xml:space="preserve">1.1. </w:t>
      </w:r>
      <w:r>
        <w:rPr>
          <w:rFonts w:ascii="Times New Roman" w:eastAsia="Times New Roman" w:hAnsi="Times New Roman"/>
          <w:sz w:val="24"/>
          <w:szCs w:val="24"/>
          <w:lang w:eastAsia="uk-UA"/>
        </w:rPr>
        <w:t>За даним Договором Продавець зобов’язується у 202</w:t>
      </w:r>
      <w:r>
        <w:rPr>
          <w:rFonts w:ascii="Times New Roman" w:eastAsia="Times New Roman" w:hAnsi="Times New Roman"/>
          <w:sz w:val="24"/>
          <w:szCs w:val="24"/>
          <w:lang w:val="uk-UA" w:eastAsia="uk-UA"/>
        </w:rPr>
        <w:t>4</w:t>
      </w:r>
      <w:r>
        <w:rPr>
          <w:rFonts w:ascii="Times New Roman" w:eastAsia="Times New Roman" w:hAnsi="Times New Roman"/>
          <w:sz w:val="24"/>
          <w:szCs w:val="24"/>
          <w:lang w:eastAsia="uk-UA"/>
        </w:rPr>
        <w:t xml:space="preserve"> році продати Покупцю</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Товар, а Покупець</w:t>
      </w: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в свою чергу зобов’язується купити (оплатити та прийняти) Товар за предметом закупівлі </w:t>
      </w:r>
      <w:r w:rsidR="0089786B">
        <w:rPr>
          <w:rFonts w:ascii="Times New Roman" w:eastAsia="Times New Roman" w:hAnsi="Times New Roman"/>
          <w:sz w:val="24"/>
          <w:szCs w:val="24"/>
          <w:lang w:val="uk-UA" w:eastAsia="uk-UA"/>
        </w:rPr>
        <w:t xml:space="preserve">прапори </w:t>
      </w:r>
      <w:r>
        <w:rPr>
          <w:rFonts w:ascii="Times New Roman" w:eastAsia="Times New Roman" w:hAnsi="Times New Roman"/>
          <w:sz w:val="24"/>
          <w:szCs w:val="24"/>
        </w:rPr>
        <w:t>«Державний Прапор України</w:t>
      </w:r>
      <w:r>
        <w:rPr>
          <w:rFonts w:ascii="Times New Roman" w:eastAsia="Times New Roman" w:hAnsi="Times New Roman"/>
          <w:sz w:val="24"/>
          <w:szCs w:val="24"/>
          <w:lang w:val="uk-UA"/>
        </w:rPr>
        <w:t>» (к</w:t>
      </w:r>
      <w:r>
        <w:rPr>
          <w:rFonts w:ascii="Times New Roman" w:eastAsia="Times New Roman" w:hAnsi="Times New Roman"/>
          <w:sz w:val="24"/>
          <w:szCs w:val="24"/>
        </w:rPr>
        <w:t xml:space="preserve">од за ДК 021:2015-35820000-8  Допоміжне екіпірування), </w:t>
      </w:r>
      <w:r>
        <w:rPr>
          <w:rFonts w:ascii="Times New Roman" w:eastAsia="Times New Roman" w:hAnsi="Times New Roman"/>
          <w:spacing w:val="-8"/>
          <w:sz w:val="24"/>
          <w:szCs w:val="24"/>
        </w:rPr>
        <w:t>згідно зі Специфікацією (Додаток до Договору), яка є невід’ємною частиною Договору.</w:t>
      </w:r>
    </w:p>
    <w:p w14:paraId="245A1DB4" w14:textId="77777777" w:rsidR="00AC7B1B" w:rsidRDefault="00AC7B1B" w:rsidP="00AC7B1B">
      <w:pPr>
        <w:spacing w:after="0"/>
        <w:jc w:val="both"/>
        <w:rPr>
          <w:rFonts w:ascii="Times New Roman" w:eastAsia="Times New Roman" w:hAnsi="Times New Roman"/>
          <w:b/>
          <w:bCs/>
          <w:sz w:val="24"/>
          <w:szCs w:val="24"/>
        </w:rPr>
      </w:pPr>
      <w:r>
        <w:rPr>
          <w:rFonts w:ascii="Times New Roman" w:hAnsi="Times New Roman"/>
          <w:sz w:val="24"/>
          <w:szCs w:val="24"/>
        </w:rPr>
        <w:t>1.2. Продавець гарантує, що товар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03259E8" w14:textId="77777777" w:rsidR="00AC7B1B" w:rsidRDefault="00AC7B1B" w:rsidP="00AC7B1B">
      <w:pPr>
        <w:spacing w:after="0"/>
        <w:jc w:val="both"/>
        <w:rPr>
          <w:rFonts w:ascii="Times New Roman" w:hAnsi="Times New Roman"/>
          <w:sz w:val="24"/>
          <w:szCs w:val="24"/>
          <w:lang w:val="uk-UA"/>
        </w:rPr>
      </w:pPr>
      <w:r>
        <w:rPr>
          <w:rFonts w:ascii="Times New Roman" w:hAnsi="Times New Roman"/>
          <w:sz w:val="24"/>
          <w:szCs w:val="24"/>
        </w:rPr>
        <w:t>1.3. Покупець має право зменшувати обсяг закупівлі та загальну вартість цього Договору залежно від реального фінансування видатків та виробничої потреби Покупця.</w:t>
      </w:r>
    </w:p>
    <w:p w14:paraId="16AFF91E" w14:textId="77777777" w:rsidR="00AC7B1B" w:rsidRDefault="00AC7B1B" w:rsidP="00AC7B1B">
      <w:pPr>
        <w:spacing w:after="0"/>
        <w:jc w:val="both"/>
        <w:rPr>
          <w:rFonts w:ascii="Times New Roman" w:eastAsia="Times New Roman" w:hAnsi="Times New Roman"/>
          <w:b/>
          <w:bCs/>
          <w:sz w:val="24"/>
          <w:szCs w:val="24"/>
          <w:lang w:val="uk-UA"/>
        </w:rPr>
      </w:pPr>
      <w:r>
        <w:rPr>
          <w:rFonts w:ascii="Times New Roman" w:hAnsi="Times New Roman"/>
          <w:sz w:val="24"/>
          <w:szCs w:val="24"/>
          <w:lang w:val="uk-UA"/>
        </w:rPr>
        <w:t>1.4. Термін поставки Товару – згідно заявки Замовника протягом 10 днів.</w:t>
      </w:r>
    </w:p>
    <w:p w14:paraId="77F4B396" w14:textId="77777777" w:rsidR="00AC7B1B" w:rsidRDefault="00AC7B1B" w:rsidP="00AC7B1B">
      <w:pPr>
        <w:tabs>
          <w:tab w:val="left" w:pos="708"/>
        </w:tabs>
        <w:suppressAutoHyphens/>
        <w:spacing w:before="100" w:beforeAutospacing="1" w:after="100" w:afterAutospacing="1" w:line="240"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2. ЯКІСТЬ ТОВАРУ</w:t>
      </w:r>
    </w:p>
    <w:p w14:paraId="019A6A79"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2.1. Продавець зобов'язаний поставити Покупцю Товар, якість якого відповідає державним стандартам, технічним умовам та чинному законодавству України щодо показників якості такого роду/виду товарів. </w:t>
      </w:r>
    </w:p>
    <w:p w14:paraId="1BF34381"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2</w:t>
      </w:r>
      <w:r>
        <w:rPr>
          <w:rFonts w:ascii="Times New Roman" w:eastAsia="Times New Roman" w:hAnsi="Times New Roman"/>
          <w:sz w:val="24"/>
          <w:szCs w:val="24"/>
        </w:rPr>
        <w:t xml:space="preserve">. Продавець несе повну відповідальність за якість Товару. </w:t>
      </w:r>
    </w:p>
    <w:p w14:paraId="5E717165"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3</w:t>
      </w:r>
      <w:r>
        <w:rPr>
          <w:rFonts w:ascii="Times New Roman" w:eastAsia="Times New Roman" w:hAnsi="Times New Roman"/>
          <w:sz w:val="24"/>
          <w:szCs w:val="24"/>
        </w:rPr>
        <w:t>. У випадку виявлення прихованих недоліків складається акт виявлених недоліків Товару. Продавець</w:t>
      </w:r>
      <w:r>
        <w:rPr>
          <w:rFonts w:ascii="Times New Roman" w:eastAsia="Times New Roman" w:hAnsi="Times New Roman"/>
          <w:b/>
          <w:sz w:val="24"/>
          <w:szCs w:val="24"/>
        </w:rPr>
        <w:t xml:space="preserve"> </w:t>
      </w:r>
      <w:r>
        <w:rPr>
          <w:rFonts w:ascii="Times New Roman" w:eastAsia="Times New Roman" w:hAnsi="Times New Roman"/>
          <w:sz w:val="24"/>
          <w:szCs w:val="24"/>
        </w:rPr>
        <w:t>зобов’язаний протягом 14 календарних днів з моменту пред’явлення відповідної вимоги Покупцем за свій рахунок усунути дефекти Товару або замінити Товар (на вибір Покупця), якщо не доведе, що дефекти виникли внаслідок порушення Покупцем правил зберігання Товару.</w:t>
      </w:r>
    </w:p>
    <w:p w14:paraId="41182A9D"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rPr>
        <w:t>2.</w:t>
      </w:r>
      <w:r>
        <w:rPr>
          <w:rFonts w:ascii="Times New Roman" w:eastAsia="Times New Roman" w:hAnsi="Times New Roman"/>
          <w:sz w:val="24"/>
          <w:szCs w:val="24"/>
          <w:lang w:val="uk-UA"/>
        </w:rPr>
        <w:t>4</w:t>
      </w:r>
      <w:r>
        <w:rPr>
          <w:rFonts w:ascii="Times New Roman" w:eastAsia="Times New Roman" w:hAnsi="Times New Roman"/>
          <w:sz w:val="24"/>
          <w:szCs w:val="24"/>
        </w:rPr>
        <w:t xml:space="preserve">. </w:t>
      </w:r>
      <w:r>
        <w:rPr>
          <w:rFonts w:ascii="Times New Roman" w:eastAsia="Times New Roman" w:hAnsi="Times New Roman"/>
          <w:sz w:val="24"/>
          <w:szCs w:val="24"/>
          <w:lang w:val="uk-UA"/>
        </w:rPr>
        <w:t>З</w:t>
      </w:r>
      <w:r>
        <w:rPr>
          <w:rFonts w:ascii="Times New Roman" w:eastAsia="Times New Roman" w:hAnsi="Times New Roman"/>
          <w:sz w:val="24"/>
          <w:szCs w:val="24"/>
        </w:rPr>
        <w:t>аміна Товару підтверджується відповідним актом, складеним та підписаним повноважними представниками сторін.</w:t>
      </w:r>
    </w:p>
    <w:p w14:paraId="57278F04" w14:textId="77777777" w:rsidR="00AC7B1B" w:rsidRDefault="00AC7B1B" w:rsidP="00AC7B1B">
      <w:pPr>
        <w:tabs>
          <w:tab w:val="left" w:pos="708"/>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lang w:val="uk-UA"/>
        </w:rPr>
        <w:t>5</w:t>
      </w:r>
      <w:r>
        <w:rPr>
          <w:rFonts w:ascii="Times New Roman" w:eastAsia="Times New Roman" w:hAnsi="Times New Roman"/>
          <w:sz w:val="24"/>
          <w:szCs w:val="24"/>
        </w:rPr>
        <w:t xml:space="preserve">. При постачанні неякісного товару Продавець замінює цей товар на якісний у </w:t>
      </w:r>
      <w:r>
        <w:rPr>
          <w:rFonts w:ascii="Times New Roman" w:eastAsia="Times New Roman" w:hAnsi="Times New Roman"/>
          <w:sz w:val="24"/>
          <w:szCs w:val="24"/>
          <w:lang w:val="uk-UA"/>
        </w:rPr>
        <w:t>14</w:t>
      </w:r>
      <w:r>
        <w:rPr>
          <w:rFonts w:ascii="Times New Roman" w:eastAsia="Times New Roman" w:hAnsi="Times New Roman"/>
          <w:sz w:val="24"/>
          <w:szCs w:val="24"/>
        </w:rPr>
        <w:t>-ти денний термін.</w:t>
      </w:r>
    </w:p>
    <w:p w14:paraId="23A67F52" w14:textId="77777777" w:rsidR="00AC7B1B" w:rsidRDefault="00AC7B1B" w:rsidP="00AC7B1B">
      <w:pPr>
        <w:tabs>
          <w:tab w:val="left" w:pos="708"/>
        </w:tabs>
        <w:suppressAutoHyphens/>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3. КОМПЛЕКТІСТЬ ТОВАРУ</w:t>
      </w:r>
    </w:p>
    <w:p w14:paraId="456F31B9" w14:textId="77777777" w:rsidR="00AC7B1B" w:rsidRDefault="00AC7B1B" w:rsidP="00AC7B1B">
      <w:pPr>
        <w:tabs>
          <w:tab w:val="left" w:pos="708"/>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3.1. Комплектація Товару, що постачається повинна </w:t>
      </w:r>
      <w:r>
        <w:rPr>
          <w:rFonts w:ascii="Times New Roman" w:hAnsi="Times New Roman"/>
          <w:sz w:val="24"/>
          <w:szCs w:val="24"/>
        </w:rPr>
        <w:t xml:space="preserve">цілком </w:t>
      </w:r>
      <w:r>
        <w:rPr>
          <w:rFonts w:ascii="Times New Roman" w:hAnsi="Times New Roman"/>
          <w:bCs/>
          <w:sz w:val="24"/>
          <w:szCs w:val="24"/>
        </w:rPr>
        <w:t>відповідати  товару, запропонованому у пропозиції.</w:t>
      </w:r>
    </w:p>
    <w:p w14:paraId="55D3643E" w14:textId="77777777" w:rsidR="00AC7B1B" w:rsidRDefault="00AC7B1B" w:rsidP="00AC7B1B">
      <w:pPr>
        <w:tabs>
          <w:tab w:val="left" w:pos="708"/>
        </w:tabs>
        <w:suppressAutoHyphens/>
        <w:spacing w:after="0" w:line="240" w:lineRule="auto"/>
        <w:jc w:val="both"/>
        <w:rPr>
          <w:rFonts w:ascii="Times New Roman" w:hAnsi="Times New Roman"/>
          <w:sz w:val="24"/>
          <w:szCs w:val="24"/>
        </w:rPr>
      </w:pPr>
      <w:r>
        <w:rPr>
          <w:rFonts w:ascii="Times New Roman" w:hAnsi="Times New Roman"/>
          <w:bCs/>
          <w:sz w:val="24"/>
          <w:szCs w:val="24"/>
        </w:rPr>
        <w:t xml:space="preserve">3.2. У випадку поставки некомплектного товару, Товар вважається не поставленим і кінцевий термін розрахунку може переноситися до усунення недоліків, що не припиняє подальшого обов’язку поставки товару Покупцю. </w:t>
      </w:r>
    </w:p>
    <w:p w14:paraId="29B976CA" w14:textId="77777777" w:rsidR="00AC7B1B" w:rsidRDefault="00AC7B1B" w:rsidP="00AC7B1B">
      <w:pPr>
        <w:tabs>
          <w:tab w:val="left" w:pos="2705"/>
          <w:tab w:val="center" w:pos="5102"/>
        </w:tabs>
        <w:bidi/>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 ЦІНА І ЗАГАЛЬНА СУМА ДОГОВОРУ</w:t>
      </w:r>
    </w:p>
    <w:p w14:paraId="4B0EFC2C" w14:textId="77777777" w:rsidR="00AC7B1B" w:rsidRDefault="00AC7B1B" w:rsidP="00AC7B1B">
      <w:pPr>
        <w:tabs>
          <w:tab w:val="left" w:pos="2705"/>
          <w:tab w:val="center" w:pos="5102"/>
        </w:tabs>
        <w:bidi/>
        <w:spacing w:after="0" w:line="240" w:lineRule="auto"/>
        <w:jc w:val="center"/>
        <w:rPr>
          <w:rFonts w:ascii="Times New Roman" w:eastAsia="Times New Roman" w:hAnsi="Times New Roman"/>
          <w:sz w:val="24"/>
          <w:szCs w:val="24"/>
        </w:rPr>
      </w:pPr>
    </w:p>
    <w:p w14:paraId="18ED073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 Ціна цього Договору становить __________ гривень, у тому числі</w:t>
      </w:r>
      <w:r>
        <w:rPr>
          <w:rFonts w:ascii="Times New Roman" w:eastAsia="Times New Roman" w:hAnsi="Times New Roman"/>
          <w:sz w:val="24"/>
          <w:szCs w:val="24"/>
          <w:lang w:val="uk-UA"/>
        </w:rPr>
        <w:t>/або без</w:t>
      </w:r>
      <w:r>
        <w:rPr>
          <w:rFonts w:ascii="Times New Roman" w:eastAsia="Times New Roman" w:hAnsi="Times New Roman"/>
          <w:sz w:val="24"/>
          <w:szCs w:val="24"/>
        </w:rPr>
        <w:t xml:space="preserve"> ПДВ.</w:t>
      </w:r>
    </w:p>
    <w:p w14:paraId="371B52E0"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Ціна на Товар встановлюється в національній валюті України. </w:t>
      </w:r>
    </w:p>
    <w:p w14:paraId="7C589615"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4.3. Ціна Товару</w:t>
      </w:r>
      <w:r>
        <w:rPr>
          <w:rFonts w:ascii="Times New Roman" w:eastAsia="Times New Roman" w:hAnsi="Times New Roman"/>
          <w:sz w:val="24"/>
          <w:szCs w:val="24"/>
          <w:lang w:val="uk-UA"/>
        </w:rPr>
        <w:t xml:space="preserve"> </w:t>
      </w:r>
      <w:r>
        <w:rPr>
          <w:rFonts w:ascii="Times New Roman" w:eastAsia="Times New Roman" w:hAnsi="Times New Roman"/>
          <w:sz w:val="24"/>
          <w:szCs w:val="24"/>
        </w:rPr>
        <w:t xml:space="preserve">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 враховуючи вимоги розділу 4 Договору. </w:t>
      </w:r>
    </w:p>
    <w:p w14:paraId="6D8290A6" w14:textId="77777777" w:rsidR="00AC7B1B" w:rsidRDefault="00AC7B1B" w:rsidP="00AC7B1B">
      <w:pPr>
        <w:suppressAutoHyphens/>
        <w:spacing w:before="100" w:beforeAutospacing="1" w:after="100" w:afterAutospacing="1" w:line="240" w:lineRule="auto"/>
        <w:jc w:val="center"/>
        <w:rPr>
          <w:rFonts w:ascii="Times New Roman" w:hAnsi="Times New Roman"/>
          <w:sz w:val="24"/>
          <w:szCs w:val="24"/>
        </w:rPr>
      </w:pPr>
      <w:r>
        <w:rPr>
          <w:rFonts w:ascii="Times New Roman" w:hAnsi="Times New Roman"/>
          <w:b/>
          <w:sz w:val="24"/>
          <w:szCs w:val="24"/>
        </w:rPr>
        <w:t>5. ПОРЯДОК РОЗРАХУНКІВ</w:t>
      </w:r>
    </w:p>
    <w:p w14:paraId="44F4153C"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5.1. Платежі за даним договором здійснюються Покупцем шляхом перерахування безготівкових грошових коштів на розрахунковий рахунок Продавця, вказаний у розділі 15 цього Договору.</w:t>
      </w:r>
    </w:p>
    <w:p w14:paraId="62DF6C0C" w14:textId="77777777" w:rsidR="00AC7B1B" w:rsidRDefault="00AC7B1B" w:rsidP="00AC7B1B">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 xml:space="preserve">5.2. Покупець здійснює оплату за Товар наступним чином: </w:t>
      </w:r>
      <w:r>
        <w:rPr>
          <w:rFonts w:ascii="Times New Roman" w:eastAsia="Times New Roman" w:hAnsi="Times New Roman"/>
          <w:color w:val="000000"/>
          <w:sz w:val="24"/>
          <w:szCs w:val="24"/>
        </w:rPr>
        <w:t xml:space="preserve">100%  оплата вартості Товару, на банківський рахунок Продавця,  що вказаний в даному Договорі, після </w:t>
      </w:r>
      <w:r>
        <w:rPr>
          <w:rFonts w:ascii="Times New Roman" w:eastAsia="Times New Roman" w:hAnsi="Times New Roman"/>
          <w:sz w:val="23"/>
          <w:szCs w:val="23"/>
        </w:rPr>
        <w:t xml:space="preserve">здійснення </w:t>
      </w:r>
      <w:r>
        <w:rPr>
          <w:rFonts w:ascii="Times New Roman" w:eastAsia="Times New Roman" w:hAnsi="Times New Roman"/>
          <w:sz w:val="24"/>
          <w:szCs w:val="24"/>
        </w:rPr>
        <w:t>доставки товару на склад Покупця</w:t>
      </w:r>
      <w:r>
        <w:rPr>
          <w:rFonts w:ascii="Times New Roman" w:eastAsia="Times New Roman" w:hAnsi="Times New Roman"/>
          <w:sz w:val="23"/>
          <w:szCs w:val="23"/>
        </w:rPr>
        <w:t xml:space="preserve">, </w:t>
      </w:r>
      <w:r>
        <w:rPr>
          <w:rFonts w:ascii="Times New Roman" w:eastAsia="Times New Roman" w:hAnsi="Times New Roman"/>
          <w:sz w:val="24"/>
          <w:szCs w:val="24"/>
        </w:rPr>
        <w:t>на підставі виставленого Продавцем рахунку-фактури (видаткової накладної),</w:t>
      </w:r>
      <w:r>
        <w:rPr>
          <w:rFonts w:ascii="Times New Roman" w:eastAsia="Times New Roman" w:hAnsi="Times New Roman"/>
          <w:sz w:val="24"/>
          <w:szCs w:val="24"/>
          <w:lang w:eastAsia="uk-UA"/>
        </w:rPr>
        <w:t xml:space="preserve"> протягом 15 (п’ятнадцяти) банківських  днів.</w:t>
      </w:r>
      <w:r>
        <w:rPr>
          <w:rFonts w:ascii="Times New Roman" w:eastAsia="Times New Roman" w:hAnsi="Times New Roman"/>
          <w:sz w:val="24"/>
          <w:szCs w:val="24"/>
          <w:lang w:val="uk-UA" w:eastAsia="uk-UA"/>
        </w:rPr>
        <w:t xml:space="preserve"> </w:t>
      </w:r>
      <w:r>
        <w:rPr>
          <w:rFonts w:ascii="Times New Roman" w:hAnsi="Times New Roman"/>
          <w:color w:val="000000"/>
          <w:sz w:val="24"/>
          <w:szCs w:val="24"/>
          <w:lang w:val="uk-UA"/>
        </w:rPr>
        <w:t>Замовник не несе відповідальності перед Постачальником за несвоєчасне виконання грошових зобов</w:t>
      </w:r>
      <w:r>
        <w:rPr>
          <w:rFonts w:ascii="Times New Roman" w:hAnsi="Times New Roman"/>
          <w:color w:val="000000"/>
          <w:sz w:val="24"/>
          <w:szCs w:val="24"/>
        </w:rPr>
        <w:t>’</w:t>
      </w:r>
      <w:r>
        <w:rPr>
          <w:rFonts w:ascii="Times New Roman" w:hAnsi="Times New Roman"/>
          <w:color w:val="000000"/>
          <w:sz w:val="24"/>
          <w:szCs w:val="24"/>
          <w:lang w:val="uk-UA"/>
        </w:rPr>
        <w:t>язань у разі затримки фінансування з бюджету та оплати через ГУ ДКСУ у Київській області.</w:t>
      </w:r>
    </w:p>
    <w:p w14:paraId="3040EC9D"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5.3. Після перерахування грошових коштів – ціна на Товар зміні не підлягає за винятком випадків прямо передбачених законом.</w:t>
      </w:r>
    </w:p>
    <w:p w14:paraId="45C21E3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5.4. Днем оплати Товару є день перерахування коштів </w:t>
      </w:r>
      <w:r>
        <w:rPr>
          <w:rFonts w:ascii="Times New Roman" w:eastAsia="Times New Roman" w:hAnsi="Times New Roman"/>
          <w:bCs/>
          <w:sz w:val="24"/>
          <w:szCs w:val="24"/>
        </w:rPr>
        <w:t xml:space="preserve">Покупцем </w:t>
      </w:r>
      <w:r>
        <w:rPr>
          <w:rFonts w:ascii="Times New Roman" w:eastAsia="Times New Roman" w:hAnsi="Times New Roman"/>
          <w:sz w:val="24"/>
          <w:szCs w:val="24"/>
        </w:rPr>
        <w:t xml:space="preserve">на розрахунковий рахунок </w:t>
      </w:r>
      <w:r>
        <w:rPr>
          <w:rFonts w:ascii="Times New Roman" w:eastAsia="Times New Roman" w:hAnsi="Times New Roman"/>
          <w:bCs/>
          <w:sz w:val="24"/>
          <w:szCs w:val="24"/>
        </w:rPr>
        <w:t>Постачальника.</w:t>
      </w:r>
    </w:p>
    <w:p w14:paraId="430E4CB8" w14:textId="77777777" w:rsidR="00AC7B1B" w:rsidRDefault="00AC7B1B" w:rsidP="00AC7B1B">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 УМОВИ ПЕРЕДАЧІ ТОВАРУ</w:t>
      </w:r>
    </w:p>
    <w:p w14:paraId="16A20AC9" w14:textId="77777777" w:rsidR="00AC7B1B" w:rsidRDefault="00AC7B1B" w:rsidP="00AC7B1B">
      <w:pPr>
        <w:spacing w:after="0" w:line="240" w:lineRule="auto"/>
        <w:jc w:val="center"/>
        <w:rPr>
          <w:rFonts w:ascii="Times New Roman" w:eastAsia="Times New Roman" w:hAnsi="Times New Roman"/>
          <w:sz w:val="24"/>
          <w:szCs w:val="24"/>
        </w:rPr>
      </w:pPr>
    </w:p>
    <w:p w14:paraId="61846FA0" w14:textId="14B1DCC0"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6.1. Продавець зобов'язаний доставити і передати Покупцю Товар за адресою: </w:t>
      </w:r>
      <w:r w:rsidR="0089786B" w:rsidRPr="00685114">
        <w:rPr>
          <w:rFonts w:ascii="Times New Roman" w:eastAsia="Times New Roman" w:hAnsi="Times New Roman"/>
          <w:sz w:val="24"/>
          <w:szCs w:val="24"/>
          <w:lang w:val="uk-UA" w:eastAsia="ru-RU"/>
        </w:rPr>
        <w:t>Хмельницький, вул. Князя Святослава Хороброго, 5-А</w:t>
      </w:r>
      <w:r>
        <w:rPr>
          <w:rFonts w:ascii="Times New Roman" w:eastAsia="Times New Roman" w:hAnsi="Times New Roman"/>
          <w:sz w:val="24"/>
          <w:szCs w:val="24"/>
          <w:shd w:val="clear" w:color="auto" w:fill="FFFFFF"/>
        </w:rPr>
        <w:t>.</w:t>
      </w:r>
    </w:p>
    <w:p w14:paraId="16B5E4B3" w14:textId="77777777" w:rsidR="00AC7B1B" w:rsidRDefault="00AC7B1B" w:rsidP="00AC7B1B">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 xml:space="preserve">6.2. Продавець зобов’язаний повідомити Покупця про дату доставки Товару не пізніше, ніж за 3 (три) робочих дні. </w:t>
      </w:r>
    </w:p>
    <w:p w14:paraId="10DFD46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6.4. При поставці Товару, Покупець здійснює приймання протягом 3 (трьох) робочих днів, за умови виконання вимог п. 4.3. даного Договору. </w:t>
      </w:r>
    </w:p>
    <w:p w14:paraId="4A1FCE9C"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6.5. Усі претензії щодо якості та комплектності Товару адресуються Покупцем Продавцю до підписання Акта прийому-передачі. При цьому строк підписання Акта приймання-передачі продовжується до розгляду та задоволення претензій.</w:t>
      </w:r>
    </w:p>
    <w:p w14:paraId="3633D770"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6.6. У випадку відсутності претензій щодо якості та комплектності Товару, Сторони підписують Акт приймання-передачі, який є підставою для проведення остаточного розрахунку. З моменту підписання Акту приймання-передачі Товару даний Товар вважається поставленим без зауважень і претензій Покупця щодо якості і комплектації.</w:t>
      </w:r>
    </w:p>
    <w:p w14:paraId="16EA068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6.7. В період з моменту доставки Товару на адресу Покупця і до моменту підписання акту приймання-передачі товару Товар може (за бажанням Продавця) розміщуватися на території Покупця.</w:t>
      </w:r>
    </w:p>
    <w:p w14:paraId="1D12ACE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6.8. Продавець зобов’язаний забезпечити присутність уповноваженого представника при прийманні поставленого Товару для належного оформлення Акту приймання-передачі Товару. Повноваження представника повинні бути підтверджені належним чином оформленим документом. У випадку відсутності уповноваженого представника Продавця при прийманні товару, акт приймання-передачі, оформлений в односторонньому порядку вважається оформленим належним чином. </w:t>
      </w:r>
    </w:p>
    <w:p w14:paraId="52BA952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6.9. </w:t>
      </w:r>
      <w:r>
        <w:rPr>
          <w:rFonts w:ascii="Times New Roman" w:eastAsia="Times New Roman" w:hAnsi="Times New Roman"/>
          <w:bCs/>
          <w:sz w:val="24"/>
          <w:szCs w:val="24"/>
        </w:rPr>
        <w:t xml:space="preserve">Продавець разом з Товаром зобов’язується передати </w:t>
      </w:r>
      <w:r>
        <w:rPr>
          <w:rFonts w:ascii="Times New Roman" w:eastAsia="Times New Roman" w:hAnsi="Times New Roman"/>
          <w:sz w:val="24"/>
          <w:szCs w:val="24"/>
        </w:rPr>
        <w:t xml:space="preserve">Покупцю повний комплект документів, необхідних для подальшої реєстрації </w:t>
      </w:r>
      <w:bookmarkStart w:id="7" w:name="%2525252525D0%2525252525A0%2525252525D0%"/>
      <w:bookmarkEnd w:id="7"/>
      <w:r>
        <w:rPr>
          <w:rFonts w:ascii="Times New Roman" w:eastAsia="Times New Roman" w:hAnsi="Times New Roman"/>
          <w:sz w:val="24"/>
          <w:szCs w:val="24"/>
        </w:rPr>
        <w:t>транспортного засобу (експлуатаційну документацію: технічний паспорт, паспорт якості (за наявністю), сертифікат відповідності, інструкція по експлуатації, видаткову накладну, сервісну книжку транспортного засобу (формуляр) на товар, акт приймання-передачі Товару тощо).</w:t>
      </w:r>
    </w:p>
    <w:p w14:paraId="5AF8A659" w14:textId="77777777" w:rsidR="00AC7B1B" w:rsidRDefault="00AC7B1B" w:rsidP="00AC7B1B">
      <w:pPr>
        <w:spacing w:after="0" w:line="240" w:lineRule="auto"/>
        <w:jc w:val="both"/>
        <w:rPr>
          <w:rFonts w:ascii="Times New Roman" w:eastAsia="Times New Roman" w:hAnsi="Times New Roman"/>
          <w:sz w:val="24"/>
          <w:szCs w:val="24"/>
        </w:rPr>
      </w:pPr>
    </w:p>
    <w:p w14:paraId="1012927B" w14:textId="77777777" w:rsidR="00AC7B1B" w:rsidRDefault="00AC7B1B" w:rsidP="00AC7B1B">
      <w:pPr>
        <w:widowControl w:val="0"/>
        <w:numPr>
          <w:ilvl w:val="0"/>
          <w:numId w:val="33"/>
        </w:numPr>
        <w:shd w:val="clear" w:color="auto" w:fill="FFFFFF"/>
        <w:autoSpaceDE w:val="0"/>
        <w:autoSpaceDN w:val="0"/>
        <w:adjustRightInd w:val="0"/>
        <w:spacing w:after="0" w:line="256"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ПРАВА ТА ОБОВ’ЯЗКИ СТОРІН</w:t>
      </w:r>
    </w:p>
    <w:p w14:paraId="338A2C9C" w14:textId="77777777" w:rsidR="00AC7B1B" w:rsidRDefault="00AC7B1B" w:rsidP="00AC7B1B">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7.1. Покупець зобов’язаний: </w:t>
      </w:r>
    </w:p>
    <w:p w14:paraId="56DE31C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7.1.1. Своєчасно та в повному обсязі сплатити за Товар в порядку та на умовах, визначених цим Договором. </w:t>
      </w:r>
    </w:p>
    <w:p w14:paraId="2528F96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7.1.2. Прийняти поставлений Товар в порядку та на умовах, визначених цим Договором.</w:t>
      </w:r>
    </w:p>
    <w:p w14:paraId="2FF5019E" w14:textId="77777777" w:rsidR="00AC7B1B" w:rsidRDefault="00AC7B1B" w:rsidP="00AC7B1B">
      <w:pPr>
        <w:tabs>
          <w:tab w:val="left" w:pos="709"/>
          <w:tab w:val="num" w:pos="1500"/>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7.2. Покупець має право: </w:t>
      </w:r>
    </w:p>
    <w:p w14:paraId="654BE762"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7.2.1. Достроково розірвати цей Договір в односторонньому порядку у разі відмови Продавця від виконання договору або порушення його умов, якщо таке порушення триває більше 20 (двадцяти) робочих днів, повідомивши про це його письмово у строк 15 робочих днів до дати розірвання.  </w:t>
      </w:r>
    </w:p>
    <w:p w14:paraId="2BF88467"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7.2.2. Контролювати поставку Товару в строки, встановлені цим Договором.</w:t>
      </w:r>
    </w:p>
    <w:p w14:paraId="77FC292C" w14:textId="77777777" w:rsidR="00AC7B1B" w:rsidRDefault="00AC7B1B" w:rsidP="00AC7B1B">
      <w:pPr>
        <w:spacing w:after="0" w:line="306" w:lineRule="exact"/>
        <w:jc w:val="both"/>
        <w:rPr>
          <w:rFonts w:ascii="Times New Roman" w:eastAsia="Times New Roman" w:hAnsi="Times New Roman"/>
          <w:sz w:val="24"/>
          <w:szCs w:val="24"/>
        </w:rPr>
      </w:pPr>
      <w:r>
        <w:rPr>
          <w:rFonts w:ascii="Times New Roman" w:eastAsia="Times New Roman" w:hAnsi="Times New Roman"/>
          <w:sz w:val="24"/>
          <w:szCs w:val="24"/>
        </w:rPr>
        <w:t>7.2.3. На відшкодування завданих йому прямих, документально підтверджених збитків, відповідно до законодавства України та умов цього Договору.</w:t>
      </w:r>
    </w:p>
    <w:p w14:paraId="1FC4814F"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7.2.4. Відмовитися від прийняття Товару, що не відповідає вимогам з якості та умовам цього Договору.</w:t>
      </w:r>
    </w:p>
    <w:p w14:paraId="50A18525" w14:textId="77777777" w:rsidR="00AC7B1B" w:rsidRDefault="00AC7B1B" w:rsidP="00AC7B1B">
      <w:pPr>
        <w:spacing w:after="0" w:line="306" w:lineRule="exact"/>
        <w:jc w:val="both"/>
        <w:rPr>
          <w:rFonts w:ascii="Times New Roman" w:eastAsia="Times New Roman" w:hAnsi="Times New Roman"/>
          <w:sz w:val="24"/>
          <w:szCs w:val="24"/>
        </w:rPr>
      </w:pPr>
      <w:r>
        <w:rPr>
          <w:rFonts w:ascii="Times New Roman" w:eastAsia="Times New Roman" w:hAnsi="Times New Roman"/>
          <w:sz w:val="24"/>
          <w:szCs w:val="24"/>
        </w:rPr>
        <w:t>7.2.5. Відмовитись від прийняття Товару в разі відсутності або неналежного оформлення документів, зазначених у пункті 6.9. цього Договору (відсутність печатки (за наявності), підписів тощо).</w:t>
      </w:r>
    </w:p>
    <w:p w14:paraId="5F7DC74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7.2.6. Вимагати від Продавця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14:paraId="77533C78" w14:textId="77777777" w:rsidR="00AC7B1B" w:rsidRDefault="00AC7B1B" w:rsidP="00AC7B1B">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7.3. Продавець зобов'язаний: </w:t>
      </w:r>
    </w:p>
    <w:p w14:paraId="4F43B89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7.3.1. Забезпечити поставку Товару у строки та порядку, встановленими цим Договором.</w:t>
      </w:r>
    </w:p>
    <w:p w14:paraId="740D290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7.3.2. Забезпечити поставку Товару, якість якого відповідає умовам, встановленим цим Договором.</w:t>
      </w:r>
    </w:p>
    <w:p w14:paraId="37EC103E"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lastRenderedPageBreak/>
        <w:t xml:space="preserve">7.3.3. </w:t>
      </w:r>
      <w:r>
        <w:rPr>
          <w:rFonts w:ascii="Times New Roman" w:eastAsia="Times New Roman" w:hAnsi="Times New Roman"/>
          <w:sz w:val="24"/>
          <w:szCs w:val="24"/>
        </w:rPr>
        <w:t>Провести передпродажну підготовку згідно з вимогами нормативно-технічної документації на Товар.</w:t>
      </w:r>
    </w:p>
    <w:p w14:paraId="7637E992"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 xml:space="preserve">7.3.4. </w:t>
      </w:r>
      <w:r>
        <w:rPr>
          <w:rFonts w:ascii="Times New Roman" w:eastAsia="Times New Roman" w:hAnsi="Times New Roman"/>
          <w:sz w:val="24"/>
          <w:szCs w:val="24"/>
        </w:rPr>
        <w:t>При передачі Товару надати Покупцю документи, передбачені пунктом 6.9. цього Договору.</w:t>
      </w:r>
    </w:p>
    <w:p w14:paraId="5A087814"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7.3.5. С</w:t>
      </w:r>
      <w:r>
        <w:rPr>
          <w:rFonts w:ascii="Times New Roman" w:eastAsia="Times New Roman" w:hAnsi="Times New Roman"/>
          <w:sz w:val="24"/>
          <w:szCs w:val="24"/>
        </w:rPr>
        <w:t>платити штрафні санкції і відшкодувати збитки в разі невиконання, або неналежного виконання ним зобов`язань за цим Договором, якщо він не доведе, що порушення цього Договору сталося не з його вини.</w:t>
      </w:r>
    </w:p>
    <w:p w14:paraId="11F382CA"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7.4. Продавець має право:</w:t>
      </w:r>
    </w:p>
    <w:p w14:paraId="45ED4BF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7.4.1. Своєчасно та в повному обсязі отримувати плату за Товар.</w:t>
      </w:r>
    </w:p>
    <w:p w14:paraId="3B87E845"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7.4.2. На дострокову поставку Товару за погодженням Покупця.</w:t>
      </w:r>
    </w:p>
    <w:p w14:paraId="299CE16D" w14:textId="77777777" w:rsidR="00AC7B1B" w:rsidRDefault="00AC7B1B" w:rsidP="00AC7B1B">
      <w:pPr>
        <w:spacing w:after="0" w:line="240" w:lineRule="auto"/>
        <w:jc w:val="both"/>
        <w:rPr>
          <w:rFonts w:ascii="Times New Roman" w:eastAsia="Times New Roman" w:hAnsi="Times New Roman"/>
          <w:sz w:val="24"/>
          <w:szCs w:val="24"/>
        </w:rPr>
      </w:pPr>
    </w:p>
    <w:p w14:paraId="0280E1F3" w14:textId="77777777" w:rsidR="00AC7B1B" w:rsidRDefault="00AC7B1B" w:rsidP="00AC7B1B">
      <w:pPr>
        <w:spacing w:after="0" w:line="240" w:lineRule="auto"/>
        <w:jc w:val="both"/>
        <w:rPr>
          <w:rFonts w:ascii="Times New Roman" w:eastAsia="Times New Roman" w:hAnsi="Times New Roman"/>
          <w:sz w:val="24"/>
          <w:szCs w:val="24"/>
        </w:rPr>
      </w:pPr>
    </w:p>
    <w:p w14:paraId="2568E878" w14:textId="77777777" w:rsidR="00AC7B1B" w:rsidRDefault="00AC7B1B" w:rsidP="00AC7B1B">
      <w:pPr>
        <w:spacing w:after="0" w:line="240" w:lineRule="auto"/>
        <w:jc w:val="both"/>
        <w:rPr>
          <w:rFonts w:ascii="Times New Roman" w:eastAsia="Times New Roman" w:hAnsi="Times New Roman"/>
          <w:sz w:val="24"/>
          <w:szCs w:val="24"/>
        </w:rPr>
      </w:pPr>
    </w:p>
    <w:p w14:paraId="44AAF81F" w14:textId="77777777" w:rsidR="00AC7B1B" w:rsidRDefault="00AC7B1B" w:rsidP="00AC7B1B">
      <w:pPr>
        <w:spacing w:after="0" w:line="240" w:lineRule="auto"/>
        <w:jc w:val="both"/>
        <w:rPr>
          <w:rFonts w:ascii="Times New Roman" w:eastAsia="Times New Roman" w:hAnsi="Times New Roman"/>
          <w:sz w:val="24"/>
          <w:szCs w:val="24"/>
        </w:rPr>
      </w:pPr>
    </w:p>
    <w:p w14:paraId="67E678FA" w14:textId="77777777" w:rsidR="00AC7B1B" w:rsidRDefault="00AC7B1B" w:rsidP="00AC7B1B">
      <w:pPr>
        <w:spacing w:after="0" w:line="240" w:lineRule="auto"/>
        <w:jc w:val="center"/>
        <w:rPr>
          <w:rFonts w:ascii="Times New Roman" w:eastAsia="Times New Roman" w:hAnsi="Times New Roman"/>
          <w:b/>
          <w:sz w:val="24"/>
          <w:szCs w:val="24"/>
          <w:lang w:eastAsia="uk-UA"/>
        </w:rPr>
      </w:pPr>
    </w:p>
    <w:p w14:paraId="0FBC0DD4" w14:textId="77777777" w:rsidR="00AC7B1B" w:rsidRDefault="00AC7B1B" w:rsidP="00AC7B1B">
      <w:pPr>
        <w:numPr>
          <w:ilvl w:val="0"/>
          <w:numId w:val="33"/>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ВІДПОВІДАЛЬНІСТЬ СТОРІН</w:t>
      </w:r>
    </w:p>
    <w:p w14:paraId="3C6B2CEC" w14:textId="77777777" w:rsidR="00AC7B1B" w:rsidRDefault="00AC7B1B" w:rsidP="00AC7B1B">
      <w:pPr>
        <w:spacing w:after="0" w:line="240" w:lineRule="auto"/>
        <w:ind w:left="720"/>
        <w:contextualSpacing/>
        <w:rPr>
          <w:rFonts w:ascii="Times New Roman" w:eastAsia="Times New Roman" w:hAnsi="Times New Roman"/>
          <w:b/>
          <w:sz w:val="24"/>
          <w:szCs w:val="24"/>
          <w:lang w:eastAsia="uk-UA"/>
        </w:rPr>
      </w:pPr>
    </w:p>
    <w:p w14:paraId="76A72855"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8.1. За порушення термінів постачання Товару згідно умов даного Договору, Продавець сплачує Покупцю пеню у розмірі подвійної облікової ставки НБУ за кожний день прострочення поставки товару.</w:t>
      </w:r>
    </w:p>
    <w:p w14:paraId="05C3337A"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2C9A86B2"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8.2. За несвоєчасне перерахування коштів згідно даного Договору Покупець сплачує Продавцю пеню у розмірі подвійної облікової ставки НБУ за кожний день прострочення платежу.</w:t>
      </w:r>
    </w:p>
    <w:p w14:paraId="3F2E170F"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8.3. Покупець не несе відповідальності за затримку здійснення відповідних платежів органом, що здійснює казначейське обслуговування бюджетних коштів.</w:t>
      </w:r>
    </w:p>
    <w:p w14:paraId="66375D5C"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8.4. Сплата штрафних санкцій встановлених даним Договором не звільняє сторони від виконання їх обов’язків.</w:t>
      </w:r>
    </w:p>
    <w:p w14:paraId="7505742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8.5. У Додатках, які є невід’ємною частиною даного Договору, можуть бути передбачені додаткові способи забезпечення зобов’язань.</w:t>
      </w:r>
    </w:p>
    <w:p w14:paraId="6D44EA6E"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07E27314" w14:textId="77777777" w:rsidR="00AC7B1B" w:rsidRDefault="00AC7B1B" w:rsidP="00AC7B1B">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 ОБСТАВИНИ НЕПЕРЕБОРНОЇ СИЛИ</w:t>
      </w:r>
    </w:p>
    <w:p w14:paraId="15657626" w14:textId="77777777" w:rsidR="00AC7B1B" w:rsidRDefault="00AC7B1B" w:rsidP="00AC7B1B">
      <w:pPr>
        <w:spacing w:after="0" w:line="240" w:lineRule="auto"/>
        <w:jc w:val="center"/>
        <w:rPr>
          <w:rFonts w:ascii="Times New Roman" w:eastAsia="Times New Roman" w:hAnsi="Times New Roman"/>
          <w:b/>
          <w:sz w:val="24"/>
          <w:szCs w:val="24"/>
          <w:lang w:eastAsia="uk-UA"/>
        </w:rPr>
      </w:pPr>
    </w:p>
    <w:p w14:paraId="707245E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тощо).</w:t>
      </w:r>
    </w:p>
    <w:p w14:paraId="6AF08E4D"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з обов`язковим наданням довідки, виданої уповноваженим органом України. Недотримання зазначених умов позбавляє Сторону права посилатися на форс – мажорні обставини.</w:t>
      </w:r>
    </w:p>
    <w:p w14:paraId="299002A8"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9.3. У разі коли строк дії обставин непереборної сили продовжується більше ніж 90 днів,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w:t>
      </w:r>
    </w:p>
    <w:p w14:paraId="14C2A30D"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9.4. Не 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не пізніше ніж за 10 робочих днів до дня його розірвання.</w:t>
      </w:r>
    </w:p>
    <w:p w14:paraId="09F5F029"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9.5. Форс – мажор  звільняє Сторони від відповідальності, але не звільняє від виконання грошових зобов’язань.</w:t>
      </w:r>
    </w:p>
    <w:p w14:paraId="3B0AFE7B" w14:textId="77777777" w:rsidR="00AC7B1B" w:rsidRDefault="00AC7B1B" w:rsidP="00AC7B1B">
      <w:pPr>
        <w:numPr>
          <w:ilvl w:val="0"/>
          <w:numId w:val="34"/>
        </w:numPr>
        <w:spacing w:line="25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ПОРЯДОК ВИРІШЕННЯ СПОРІВ</w:t>
      </w:r>
    </w:p>
    <w:p w14:paraId="2FD18742" w14:textId="77777777" w:rsidR="00AC7B1B" w:rsidRDefault="00AC7B1B" w:rsidP="00AC7B1B">
      <w:pPr>
        <w:ind w:left="720"/>
        <w:contextualSpacing/>
        <w:rPr>
          <w:rFonts w:ascii="Times New Roman" w:eastAsia="Times New Roman" w:hAnsi="Times New Roman"/>
          <w:b/>
          <w:sz w:val="24"/>
          <w:szCs w:val="24"/>
        </w:rPr>
      </w:pPr>
    </w:p>
    <w:p w14:paraId="143EA8E6"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10.1. У випадку виникнення спорів або розбіжностей при виконанні умов даного Договору Сторони зобов’язуються вирішувати їх шляхом переговорів та прийняття відповідних рішень.</w:t>
      </w:r>
    </w:p>
    <w:p w14:paraId="42E242B1" w14:textId="77777777" w:rsidR="00AC7B1B" w:rsidRDefault="00AC7B1B" w:rsidP="00AC7B1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10.2. У разі недосягнення Сторонами згоди, спори та розбіжності вирішуються у судовому порядку, згідно з чинним законодавством України.</w:t>
      </w:r>
    </w:p>
    <w:p w14:paraId="7D25508C" w14:textId="77777777" w:rsidR="00AC7B1B" w:rsidRDefault="00AC7B1B" w:rsidP="00AC7B1B">
      <w:pPr>
        <w:spacing w:after="0" w:line="240" w:lineRule="auto"/>
        <w:jc w:val="both"/>
        <w:rPr>
          <w:rFonts w:ascii="Times New Roman" w:eastAsia="Times New Roman" w:hAnsi="Times New Roman"/>
          <w:sz w:val="24"/>
          <w:szCs w:val="24"/>
        </w:rPr>
      </w:pPr>
    </w:p>
    <w:p w14:paraId="1B8FF94E"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ЗМІНА УМОВ ДОГОВОРУ</w:t>
      </w:r>
    </w:p>
    <w:p w14:paraId="7D5BF548" w14:textId="77777777" w:rsidR="00AC7B1B" w:rsidRDefault="00AC7B1B" w:rsidP="00AC7B1B">
      <w:pPr>
        <w:spacing w:after="0" w:line="240" w:lineRule="auto"/>
        <w:ind w:left="720"/>
        <w:contextualSpacing/>
        <w:rPr>
          <w:rFonts w:ascii="Times New Roman" w:eastAsia="Times New Roman" w:hAnsi="Times New Roman"/>
          <w:b/>
          <w:sz w:val="24"/>
          <w:szCs w:val="24"/>
          <w:lang w:eastAsia="uk-UA"/>
        </w:rPr>
      </w:pPr>
    </w:p>
    <w:p w14:paraId="4BDDC417"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11.1.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Покупця</w:t>
      </w: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або Продавця</w:t>
      </w:r>
      <w:r>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або на поштову адресу Покупця або Продавця, визначену у реквізитах цього Договору, з описом відправлення та повідомленням про отримання. </w:t>
      </w:r>
    </w:p>
    <w:p w14:paraId="15B886CB"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11.2.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11.1 Договору або дата отримання визначена у повідомлені про отримання.</w:t>
      </w:r>
    </w:p>
    <w:p w14:paraId="6317C474"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11.3.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21D88483" w14:textId="77777777" w:rsidR="00AC7B1B" w:rsidRDefault="00AC7B1B" w:rsidP="00AC7B1B">
      <w:pPr>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11.4.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A605E6C" w14:textId="77777777" w:rsidR="00AC7B1B" w:rsidRDefault="00AC7B1B" w:rsidP="00AC7B1B">
      <w:pPr>
        <w:spacing w:after="0" w:line="240" w:lineRule="auto"/>
        <w:ind w:left="360"/>
        <w:jc w:val="center"/>
        <w:rPr>
          <w:rFonts w:ascii="Times New Roman" w:eastAsia="Times New Roman" w:hAnsi="Times New Roman"/>
          <w:b/>
          <w:sz w:val="24"/>
          <w:szCs w:val="24"/>
          <w:lang w:eastAsia="uk-UA"/>
        </w:rPr>
      </w:pPr>
    </w:p>
    <w:p w14:paraId="2E131DFE"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ЗАСТЕРЕЖЕННЯ ПРО КОНФІДЕНЦІЙНІСТЬ</w:t>
      </w:r>
    </w:p>
    <w:p w14:paraId="2E725B1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12.1. Сторони погодились,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офіціальних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741C3AB8" w14:textId="77777777" w:rsidR="00AC7B1B" w:rsidRDefault="00AC7B1B" w:rsidP="00AC7B1B">
      <w:pPr>
        <w:spacing w:after="0" w:line="240" w:lineRule="auto"/>
        <w:jc w:val="both"/>
        <w:rPr>
          <w:rFonts w:ascii="Times New Roman" w:eastAsia="Times New Roman" w:hAnsi="Times New Roman"/>
          <w:sz w:val="24"/>
          <w:szCs w:val="24"/>
          <w:lang w:eastAsia="uk-UA"/>
        </w:rPr>
      </w:pPr>
    </w:p>
    <w:p w14:paraId="7A0590BD" w14:textId="77777777" w:rsidR="00AC7B1B" w:rsidRDefault="00AC7B1B" w:rsidP="00AC7B1B">
      <w:pPr>
        <w:numPr>
          <w:ilvl w:val="0"/>
          <w:numId w:val="34"/>
        </w:numPr>
        <w:spacing w:after="0" w:line="240" w:lineRule="auto"/>
        <w:contextualSpacing/>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ІНШІ УМОВИ ДАНОГО ДОГОВОРУ</w:t>
      </w:r>
    </w:p>
    <w:p w14:paraId="428E9214" w14:textId="77777777" w:rsidR="00AC7B1B" w:rsidRDefault="00AC7B1B" w:rsidP="00AC7B1B">
      <w:pPr>
        <w:pStyle w:val="a4"/>
        <w:numPr>
          <w:ilvl w:val="1"/>
          <w:numId w:val="34"/>
        </w:numPr>
        <w:spacing w:after="0" w:line="240" w:lineRule="auto"/>
        <w:ind w:left="0" w:firstLine="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Усі зміни та Специфікації (Додатки) до даного Договору мають юридичну силу, якщо вони оформлені у письмовій формі та підписані уповноваженими представниками сторін</w:t>
      </w:r>
      <w:r>
        <w:rPr>
          <w:rFonts w:ascii="Times New Roman" w:eastAsia="Times New Roman" w:hAnsi="Times New Roman"/>
          <w:sz w:val="24"/>
          <w:szCs w:val="24"/>
          <w:lang w:val="uk-UA" w:eastAsia="uk-UA"/>
        </w:rPr>
        <w:t>, згідно з порядком:</w:t>
      </w:r>
    </w:p>
    <w:p w14:paraId="7286E700" w14:textId="77777777" w:rsidR="00AC7B1B" w:rsidRPr="002C5CE4" w:rsidRDefault="00AC7B1B" w:rsidP="00AC7B1B">
      <w:pPr>
        <w:pStyle w:val="af2"/>
        <w:spacing w:after="0"/>
        <w:jc w:val="both"/>
        <w:rPr>
          <w:sz w:val="24"/>
          <w:szCs w:val="24"/>
        </w:rPr>
      </w:pPr>
      <w:r w:rsidRPr="002C5CE4">
        <w:rPr>
          <w:color w:val="000000"/>
          <w:sz w:val="24"/>
          <w:szCs w:val="24"/>
        </w:rPr>
        <w:t>1</w:t>
      </w:r>
      <w:r w:rsidRPr="002C5CE4">
        <w:rPr>
          <w:color w:val="000000"/>
          <w:sz w:val="24"/>
          <w:szCs w:val="24"/>
          <w:lang w:val="uk-UA"/>
        </w:rPr>
        <w:t>)</w:t>
      </w:r>
      <w:r w:rsidRPr="002C5CE4">
        <w:rPr>
          <w:color w:val="000000"/>
          <w:sz w:val="24"/>
          <w:szCs w:val="24"/>
        </w:rPr>
        <w:t xml:space="preserve"> Зміни</w:t>
      </w:r>
      <w:r w:rsidRPr="002C5CE4">
        <w:rPr>
          <w:color w:val="000000"/>
          <w:sz w:val="24"/>
          <w:szCs w:val="24"/>
          <w:lang w:val="uk-UA"/>
        </w:rPr>
        <w:t xml:space="preserve"> в істотні умови</w:t>
      </w:r>
      <w:r w:rsidRPr="002C5CE4">
        <w:rPr>
          <w:color w:val="000000"/>
          <w:sz w:val="24"/>
          <w:szCs w:val="24"/>
        </w:rPr>
        <w:t xml:space="preserve"> договору про закупівлю можуть вноситись у випадках, визначених </w:t>
      </w:r>
      <w:r w:rsidRPr="002C5CE4">
        <w:rPr>
          <w:color w:val="000000"/>
          <w:sz w:val="24"/>
          <w:szCs w:val="24"/>
          <w:lang w:val="uk-UA"/>
        </w:rPr>
        <w:t>пунктом 19 Особливостей</w:t>
      </w:r>
      <w:r w:rsidRPr="002C5CE4">
        <w:rPr>
          <w:color w:val="000000"/>
          <w:sz w:val="24"/>
          <w:szCs w:val="24"/>
        </w:rPr>
        <w:t>, що оформлюються у письмовій формі шляхом укладення додаткової угоди.</w:t>
      </w:r>
    </w:p>
    <w:p w14:paraId="3C58CDC2" w14:textId="77777777" w:rsidR="00AC7B1B" w:rsidRDefault="00AC7B1B" w:rsidP="00AC7B1B">
      <w:pPr>
        <w:pStyle w:val="af2"/>
        <w:spacing w:after="0"/>
        <w:jc w:val="both"/>
        <w:rPr>
          <w:sz w:val="24"/>
          <w:szCs w:val="24"/>
        </w:rPr>
      </w:pPr>
      <w:r>
        <w:rPr>
          <w:color w:val="000000"/>
          <w:sz w:val="24"/>
          <w:szCs w:val="24"/>
        </w:rPr>
        <w:t>2</w:t>
      </w:r>
      <w:r>
        <w:rPr>
          <w:color w:val="000000"/>
          <w:sz w:val="24"/>
          <w:szCs w:val="24"/>
          <w:lang w:val="uk-UA"/>
        </w:rPr>
        <w:t>)</w:t>
      </w:r>
      <w:r>
        <w:rPr>
          <w:color w:val="000000"/>
          <w:sz w:val="24"/>
          <w:szCs w:val="24"/>
        </w:rPr>
        <w:t xml:space="preserve"> Пропозицію щодо внесення змін до договору може зробити кожна із сторін договору.</w:t>
      </w:r>
    </w:p>
    <w:p w14:paraId="35DA4E8A" w14:textId="77777777" w:rsidR="00AC7B1B" w:rsidRDefault="00AC7B1B" w:rsidP="00AC7B1B">
      <w:pPr>
        <w:pStyle w:val="af2"/>
        <w:spacing w:after="0"/>
        <w:jc w:val="both"/>
        <w:rPr>
          <w:sz w:val="24"/>
          <w:szCs w:val="24"/>
        </w:rPr>
      </w:pPr>
      <w:r>
        <w:rPr>
          <w:color w:val="000000"/>
          <w:sz w:val="24"/>
          <w:szCs w:val="24"/>
        </w:rPr>
        <w:t>3</w:t>
      </w:r>
      <w:r>
        <w:rPr>
          <w:color w:val="000000"/>
          <w:sz w:val="24"/>
          <w:szCs w:val="24"/>
          <w:lang w:val="uk-UA"/>
        </w:rPr>
        <w:t>)</w:t>
      </w:r>
      <w:r>
        <w:rPr>
          <w:color w:val="000000"/>
          <w:sz w:val="24"/>
          <w:szCs w:val="24"/>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303CD6A" w14:textId="77777777" w:rsidR="00AC7B1B" w:rsidRDefault="00AC7B1B" w:rsidP="00AC7B1B">
      <w:pPr>
        <w:pStyle w:val="af2"/>
        <w:spacing w:after="0"/>
        <w:jc w:val="both"/>
        <w:rPr>
          <w:sz w:val="24"/>
          <w:szCs w:val="24"/>
        </w:rPr>
      </w:pPr>
      <w:r>
        <w:rPr>
          <w:color w:val="000000"/>
          <w:sz w:val="24"/>
          <w:szCs w:val="24"/>
        </w:rPr>
        <w:t>4</w:t>
      </w:r>
      <w:r>
        <w:rPr>
          <w:color w:val="000000"/>
          <w:sz w:val="24"/>
          <w:szCs w:val="24"/>
          <w:lang w:val="uk-UA"/>
        </w:rPr>
        <w:t>)</w:t>
      </w:r>
      <w:r>
        <w:rPr>
          <w:color w:val="000000"/>
          <w:sz w:val="24"/>
          <w:szCs w:val="24"/>
        </w:rPr>
        <w:t xml:space="preserve"> Відповідь особи, якій адресована пропозиція щодо змін до договору, про її прийняття повинна бути повною і безумовною.</w:t>
      </w:r>
    </w:p>
    <w:p w14:paraId="13EC27B7" w14:textId="77777777" w:rsidR="00AC7B1B" w:rsidRDefault="00AC7B1B" w:rsidP="00AC7B1B">
      <w:pPr>
        <w:pStyle w:val="af2"/>
        <w:spacing w:after="0"/>
        <w:jc w:val="both"/>
        <w:rPr>
          <w:sz w:val="24"/>
          <w:szCs w:val="24"/>
        </w:rPr>
      </w:pPr>
      <w:r>
        <w:rPr>
          <w:color w:val="000000"/>
          <w:sz w:val="24"/>
          <w:szCs w:val="24"/>
        </w:rPr>
        <w:t>5</w:t>
      </w:r>
      <w:r>
        <w:rPr>
          <w:color w:val="000000"/>
          <w:sz w:val="24"/>
          <w:szCs w:val="24"/>
          <w:lang w:val="uk-UA"/>
        </w:rPr>
        <w:t>)</w:t>
      </w:r>
      <w:r>
        <w:rPr>
          <w:color w:val="000000"/>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w:t>
      </w:r>
      <w:r>
        <w:rPr>
          <w:color w:val="000000"/>
          <w:sz w:val="24"/>
          <w:szCs w:val="24"/>
        </w:rPr>
        <w:lastRenderedPageBreak/>
        <w:t>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BC408A" w14:textId="77777777" w:rsidR="00AC7B1B" w:rsidRDefault="00AC7B1B" w:rsidP="00AC7B1B">
      <w:pPr>
        <w:pStyle w:val="af2"/>
        <w:spacing w:after="0"/>
        <w:jc w:val="both"/>
        <w:rPr>
          <w:sz w:val="24"/>
          <w:szCs w:val="24"/>
        </w:rPr>
      </w:pPr>
      <w:r>
        <w:rPr>
          <w:color w:val="000000"/>
          <w:sz w:val="24"/>
          <w:szCs w:val="24"/>
        </w:rPr>
        <w:t>6</w:t>
      </w:r>
      <w:r>
        <w:rPr>
          <w:color w:val="000000"/>
          <w:sz w:val="24"/>
          <w:szCs w:val="24"/>
          <w:lang w:val="uk-UA"/>
        </w:rPr>
        <w:t>)</w:t>
      </w:r>
      <w:r>
        <w:rPr>
          <w:color w:val="000000"/>
          <w:sz w:val="24"/>
          <w:szCs w:val="24"/>
        </w:rPr>
        <w:t>У разі зміни договору зобов'язання сторін змінюються відповідно до змінених умов щодо предмета, місця, строків виконання тощо.</w:t>
      </w:r>
    </w:p>
    <w:p w14:paraId="0204DCA8"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13.2. Всі письмові доповнення до Договору є його невід’ємною частиною.</w:t>
      </w:r>
    </w:p>
    <w:p w14:paraId="0F91C970"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13.3. В разі зміни реквізитів підприємств, фактичної адреси інших сторін, які можуть перешкодити виконанню зобов’язань по даному Договору, сторони зобов’язані повідомити про це один одного не пізніше ніж за 15 робочих днів до виконання таких змін.</w:t>
      </w:r>
    </w:p>
    <w:p w14:paraId="66E98E33"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13.4. Сторони домовилися, що для оформлення даного Договору та доповнень до нього вони можуть використовувати факсовий та електронний зв’язок. Всі документи передані за допомогою факсового та електронного зв’язку, якщо вони належним чином оформлені, мають юридичну силу з подальшим пред’явленням оригіналу.</w:t>
      </w:r>
    </w:p>
    <w:p w14:paraId="29013A6F"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13.5. У разі відмінності умов Договору  з умовами Додатків  основними є умови вказані в Додатках.</w:t>
      </w:r>
    </w:p>
    <w:p w14:paraId="2F2B6A20" w14:textId="77777777" w:rsidR="00AC7B1B" w:rsidRDefault="00AC7B1B" w:rsidP="00AC7B1B">
      <w:pPr>
        <w:spacing w:after="0" w:line="240" w:lineRule="auto"/>
        <w:ind w:left="36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14. ТЕРМІН ДІЇ ДОГОВОРУ</w:t>
      </w:r>
    </w:p>
    <w:p w14:paraId="2F931123"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14.1. Цей Договір набирає чинності з моменту його підписання та діє до 31.12.202</w:t>
      </w:r>
      <w:r>
        <w:rPr>
          <w:rFonts w:ascii="Times New Roman" w:eastAsia="Times New Roman" w:hAnsi="Times New Roman"/>
          <w:sz w:val="24"/>
          <w:szCs w:val="24"/>
          <w:lang w:val="uk-UA" w:eastAsia="uk-UA"/>
        </w:rPr>
        <w:t>4</w:t>
      </w:r>
      <w:r>
        <w:rPr>
          <w:rFonts w:ascii="Times New Roman" w:eastAsia="Times New Roman" w:hAnsi="Times New Roman"/>
          <w:sz w:val="24"/>
          <w:szCs w:val="24"/>
          <w:lang w:eastAsia="uk-UA"/>
        </w:rPr>
        <w:t xml:space="preserve"> року, а в частині взаєморозрахунків до повного виконання фінансових зобов’язань.</w:t>
      </w:r>
    </w:p>
    <w:p w14:paraId="38053871" w14:textId="77777777" w:rsidR="00AC7B1B" w:rsidRDefault="00AC7B1B" w:rsidP="00AC7B1B">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14.2. Цей Договір укладається і підписується у двох примірниках, що мають однакову юридичну силу.</w:t>
      </w:r>
    </w:p>
    <w:p w14:paraId="3B5320E4" w14:textId="77777777" w:rsidR="00AC7B1B" w:rsidRDefault="00AC7B1B" w:rsidP="00AC7B1B">
      <w:pPr>
        <w:spacing w:after="0" w:line="240" w:lineRule="auto"/>
        <w:ind w:firstLine="708"/>
        <w:jc w:val="both"/>
        <w:rPr>
          <w:rFonts w:ascii="Times New Roman" w:eastAsia="Times New Roman" w:hAnsi="Times New Roman"/>
          <w:sz w:val="24"/>
          <w:szCs w:val="24"/>
          <w:lang w:eastAsia="uk-UA"/>
        </w:rPr>
      </w:pPr>
    </w:p>
    <w:p w14:paraId="7F219C7F" w14:textId="77777777" w:rsidR="00AC7B1B" w:rsidRDefault="00AC7B1B" w:rsidP="00AC7B1B">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15. ЮРИДИЧНІ АДРЕСИ ТА БАНКІВСЬКІ РЕКВІЗИТИ СТОРІН</w:t>
      </w:r>
    </w:p>
    <w:tbl>
      <w:tblPr>
        <w:tblW w:w="0" w:type="dxa"/>
        <w:tblLayout w:type="fixed"/>
        <w:tblLook w:val="04A0" w:firstRow="1" w:lastRow="0" w:firstColumn="1" w:lastColumn="0" w:noHBand="0" w:noVBand="1"/>
      </w:tblPr>
      <w:tblGrid>
        <w:gridCol w:w="5106"/>
        <w:gridCol w:w="4787"/>
      </w:tblGrid>
      <w:tr w:rsidR="00AC7B1B" w14:paraId="65738791" w14:textId="77777777" w:rsidTr="00387931">
        <w:trPr>
          <w:trHeight w:val="900"/>
        </w:trPr>
        <w:tc>
          <w:tcPr>
            <w:tcW w:w="5106" w:type="dxa"/>
            <w:hideMark/>
          </w:tcPr>
          <w:tbl>
            <w:tblPr>
              <w:tblW w:w="0" w:type="dxa"/>
              <w:tblInd w:w="11" w:type="dxa"/>
              <w:tblLayout w:type="fixed"/>
              <w:tblLook w:val="04A0" w:firstRow="1" w:lastRow="0" w:firstColumn="1" w:lastColumn="0" w:noHBand="0" w:noVBand="1"/>
            </w:tblPr>
            <w:tblGrid>
              <w:gridCol w:w="10582"/>
            </w:tblGrid>
            <w:tr w:rsidR="00AC7B1B" w14:paraId="77E757C0" w14:textId="77777777" w:rsidTr="00387931">
              <w:trPr>
                <w:trHeight w:val="5785"/>
              </w:trPr>
              <w:tc>
                <w:tcPr>
                  <w:tcW w:w="10582" w:type="dxa"/>
                </w:tcPr>
                <w:p w14:paraId="477DB3E4" w14:textId="77777777" w:rsidR="00AC7B1B" w:rsidRDefault="00AC7B1B" w:rsidP="00387931">
                  <w:pPr>
                    <w:pStyle w:val="af0"/>
                    <w:tabs>
                      <w:tab w:val="center" w:pos="4417"/>
                    </w:tabs>
                    <w:spacing w:line="256" w:lineRule="auto"/>
                    <w:rPr>
                      <w:b/>
                      <w:lang w:val="uk-UA" w:eastAsia="en-US"/>
                    </w:rPr>
                  </w:pPr>
                  <w:r>
                    <w:rPr>
                      <w:b/>
                      <w:lang w:val="uk-UA" w:eastAsia="en-US"/>
                    </w:rPr>
                    <w:t xml:space="preserve">                   ПОСТАЧАЛЬНИК</w:t>
                  </w:r>
                </w:p>
                <w:p w14:paraId="3C6B0021" w14:textId="77777777" w:rsidR="00AC7B1B" w:rsidRDefault="00AC7B1B" w:rsidP="00387931">
                  <w:pPr>
                    <w:pStyle w:val="af5"/>
                    <w:tabs>
                      <w:tab w:val="center" w:pos="4417"/>
                    </w:tabs>
                    <w:spacing w:line="256" w:lineRule="auto"/>
                    <w:jc w:val="both"/>
                    <w:rPr>
                      <w:b/>
                      <w:sz w:val="24"/>
                      <w:szCs w:val="24"/>
                      <w:lang w:val="uk-UA"/>
                    </w:rPr>
                  </w:pPr>
                </w:p>
                <w:p w14:paraId="6FF0C4B5" w14:textId="77777777" w:rsidR="00AC7B1B" w:rsidRDefault="00AC7B1B" w:rsidP="00387931">
                  <w:pPr>
                    <w:pStyle w:val="af5"/>
                    <w:tabs>
                      <w:tab w:val="center" w:pos="4417"/>
                    </w:tabs>
                    <w:spacing w:line="256" w:lineRule="auto"/>
                    <w:jc w:val="both"/>
                    <w:rPr>
                      <w:b/>
                      <w:sz w:val="24"/>
                      <w:szCs w:val="24"/>
                    </w:rPr>
                  </w:pPr>
                </w:p>
                <w:p w14:paraId="02B741FA" w14:textId="77777777" w:rsidR="00AC7B1B" w:rsidRDefault="00AC7B1B" w:rsidP="00387931">
                  <w:pPr>
                    <w:pStyle w:val="af5"/>
                    <w:tabs>
                      <w:tab w:val="center" w:pos="4417"/>
                    </w:tabs>
                    <w:spacing w:line="256" w:lineRule="auto"/>
                    <w:jc w:val="both"/>
                    <w:rPr>
                      <w:sz w:val="24"/>
                      <w:szCs w:val="24"/>
                    </w:rPr>
                  </w:pPr>
                </w:p>
                <w:p w14:paraId="4B6ACECA" w14:textId="77777777" w:rsidR="00AC7B1B" w:rsidRDefault="00AC7B1B" w:rsidP="00387931">
                  <w:pPr>
                    <w:pStyle w:val="af5"/>
                    <w:tabs>
                      <w:tab w:val="center" w:pos="4417"/>
                    </w:tabs>
                    <w:spacing w:line="256" w:lineRule="auto"/>
                    <w:jc w:val="both"/>
                    <w:rPr>
                      <w:sz w:val="24"/>
                      <w:szCs w:val="24"/>
                    </w:rPr>
                  </w:pPr>
                </w:p>
                <w:p w14:paraId="5B8BF35A" w14:textId="77777777" w:rsidR="00AC7B1B" w:rsidRDefault="00AC7B1B" w:rsidP="00387931">
                  <w:pPr>
                    <w:pStyle w:val="af5"/>
                    <w:tabs>
                      <w:tab w:val="center" w:pos="4417"/>
                    </w:tabs>
                    <w:spacing w:line="256" w:lineRule="auto"/>
                    <w:jc w:val="both"/>
                    <w:rPr>
                      <w:sz w:val="24"/>
                      <w:szCs w:val="24"/>
                    </w:rPr>
                  </w:pPr>
                </w:p>
                <w:p w14:paraId="2303979E" w14:textId="77777777" w:rsidR="00AC7B1B" w:rsidRDefault="00AC7B1B" w:rsidP="00387931">
                  <w:pPr>
                    <w:pStyle w:val="af5"/>
                    <w:tabs>
                      <w:tab w:val="center" w:pos="4417"/>
                    </w:tabs>
                    <w:spacing w:line="256" w:lineRule="auto"/>
                    <w:jc w:val="both"/>
                    <w:rPr>
                      <w:sz w:val="24"/>
                      <w:szCs w:val="24"/>
                    </w:rPr>
                  </w:pPr>
                </w:p>
                <w:p w14:paraId="5BDC4CA8" w14:textId="77777777" w:rsidR="00AC7B1B" w:rsidRDefault="00AC7B1B" w:rsidP="00387931">
                  <w:pPr>
                    <w:pStyle w:val="af5"/>
                    <w:tabs>
                      <w:tab w:val="center" w:pos="4417"/>
                    </w:tabs>
                    <w:spacing w:line="256" w:lineRule="auto"/>
                    <w:jc w:val="both"/>
                    <w:rPr>
                      <w:sz w:val="24"/>
                      <w:szCs w:val="24"/>
                    </w:rPr>
                  </w:pPr>
                </w:p>
                <w:p w14:paraId="2D75B514" w14:textId="77777777" w:rsidR="00AC7B1B" w:rsidRDefault="00AC7B1B" w:rsidP="00387931">
                  <w:pPr>
                    <w:pStyle w:val="af5"/>
                    <w:tabs>
                      <w:tab w:val="center" w:pos="4417"/>
                    </w:tabs>
                    <w:spacing w:line="256" w:lineRule="auto"/>
                    <w:jc w:val="both"/>
                    <w:rPr>
                      <w:sz w:val="24"/>
                      <w:szCs w:val="24"/>
                    </w:rPr>
                  </w:pPr>
                </w:p>
                <w:p w14:paraId="17B09743" w14:textId="77777777" w:rsidR="00AC7B1B" w:rsidRDefault="00AC7B1B" w:rsidP="00387931">
                  <w:pPr>
                    <w:pStyle w:val="af5"/>
                    <w:tabs>
                      <w:tab w:val="center" w:pos="4417"/>
                    </w:tabs>
                    <w:spacing w:line="256" w:lineRule="auto"/>
                    <w:jc w:val="both"/>
                    <w:rPr>
                      <w:sz w:val="24"/>
                      <w:szCs w:val="24"/>
                    </w:rPr>
                  </w:pPr>
                </w:p>
                <w:p w14:paraId="6CA79464" w14:textId="77777777" w:rsidR="00AC7B1B" w:rsidRDefault="00AC7B1B" w:rsidP="00387931">
                  <w:pPr>
                    <w:pStyle w:val="af5"/>
                    <w:tabs>
                      <w:tab w:val="center" w:pos="4417"/>
                    </w:tabs>
                    <w:spacing w:line="256" w:lineRule="auto"/>
                    <w:jc w:val="both"/>
                    <w:rPr>
                      <w:sz w:val="24"/>
                      <w:szCs w:val="24"/>
                    </w:rPr>
                  </w:pPr>
                </w:p>
                <w:p w14:paraId="73F4C33A" w14:textId="77777777" w:rsidR="00AC7B1B" w:rsidRDefault="00AC7B1B" w:rsidP="00387931">
                  <w:pPr>
                    <w:pStyle w:val="af5"/>
                    <w:tabs>
                      <w:tab w:val="center" w:pos="4417"/>
                    </w:tabs>
                    <w:spacing w:line="256" w:lineRule="auto"/>
                    <w:jc w:val="both"/>
                    <w:rPr>
                      <w:sz w:val="24"/>
                      <w:szCs w:val="24"/>
                    </w:rPr>
                  </w:pPr>
                </w:p>
                <w:p w14:paraId="0FF26E80" w14:textId="77777777" w:rsidR="00AC7B1B" w:rsidRDefault="00AC7B1B" w:rsidP="00387931">
                  <w:pPr>
                    <w:pStyle w:val="af5"/>
                    <w:tabs>
                      <w:tab w:val="center" w:pos="4417"/>
                    </w:tabs>
                    <w:spacing w:line="256" w:lineRule="auto"/>
                    <w:jc w:val="both"/>
                    <w:rPr>
                      <w:sz w:val="24"/>
                      <w:szCs w:val="24"/>
                    </w:rPr>
                  </w:pPr>
                </w:p>
                <w:p w14:paraId="6285E3AA" w14:textId="77777777" w:rsidR="00AC7B1B" w:rsidRDefault="00AC7B1B" w:rsidP="00387931">
                  <w:pPr>
                    <w:pStyle w:val="af5"/>
                    <w:tabs>
                      <w:tab w:val="center" w:pos="4417"/>
                    </w:tabs>
                    <w:spacing w:line="256" w:lineRule="auto"/>
                    <w:jc w:val="both"/>
                    <w:rPr>
                      <w:sz w:val="24"/>
                      <w:szCs w:val="24"/>
                    </w:rPr>
                  </w:pPr>
                </w:p>
                <w:p w14:paraId="457BCF51" w14:textId="77777777" w:rsidR="00AC7B1B" w:rsidRDefault="00AC7B1B" w:rsidP="00387931">
                  <w:pPr>
                    <w:pStyle w:val="af5"/>
                    <w:tabs>
                      <w:tab w:val="center" w:pos="4417"/>
                    </w:tabs>
                    <w:spacing w:line="256" w:lineRule="auto"/>
                    <w:jc w:val="both"/>
                    <w:rPr>
                      <w:sz w:val="24"/>
                      <w:szCs w:val="24"/>
                    </w:rPr>
                  </w:pPr>
                </w:p>
                <w:p w14:paraId="39CD391B" w14:textId="77777777" w:rsidR="00AC7B1B" w:rsidRDefault="00AC7B1B" w:rsidP="00387931">
                  <w:pPr>
                    <w:pStyle w:val="af5"/>
                    <w:tabs>
                      <w:tab w:val="center" w:pos="4417"/>
                    </w:tabs>
                    <w:spacing w:line="256" w:lineRule="auto"/>
                    <w:jc w:val="both"/>
                    <w:rPr>
                      <w:sz w:val="24"/>
                      <w:szCs w:val="24"/>
                    </w:rPr>
                  </w:pPr>
                </w:p>
                <w:p w14:paraId="1114A31E" w14:textId="77777777" w:rsidR="00AC7B1B" w:rsidRDefault="00AC7B1B" w:rsidP="00387931">
                  <w:pPr>
                    <w:pStyle w:val="af5"/>
                    <w:tabs>
                      <w:tab w:val="center" w:pos="4417"/>
                    </w:tabs>
                    <w:spacing w:line="256" w:lineRule="auto"/>
                    <w:jc w:val="both"/>
                    <w:rPr>
                      <w:sz w:val="24"/>
                      <w:szCs w:val="24"/>
                    </w:rPr>
                  </w:pPr>
                  <w:r>
                    <w:rPr>
                      <w:sz w:val="24"/>
                      <w:szCs w:val="24"/>
                    </w:rPr>
                    <w:t xml:space="preserve">_____________________ </w:t>
                  </w:r>
                </w:p>
                <w:p w14:paraId="5FC2755C" w14:textId="77777777" w:rsidR="00AC7B1B" w:rsidRDefault="00AC7B1B" w:rsidP="00387931">
                  <w:pPr>
                    <w:pStyle w:val="af5"/>
                    <w:tabs>
                      <w:tab w:val="center" w:pos="4417"/>
                    </w:tabs>
                    <w:spacing w:line="256" w:lineRule="auto"/>
                    <w:jc w:val="both"/>
                    <w:rPr>
                      <w:sz w:val="24"/>
                      <w:szCs w:val="24"/>
                    </w:rPr>
                  </w:pPr>
                  <w:r>
                    <w:rPr>
                      <w:sz w:val="24"/>
                      <w:szCs w:val="24"/>
                    </w:rPr>
                    <w:t>М. П.</w:t>
                  </w:r>
                </w:p>
                <w:p w14:paraId="421D44DB" w14:textId="77777777" w:rsidR="00AC7B1B" w:rsidRDefault="00AC7B1B" w:rsidP="00387931">
                  <w:pPr>
                    <w:pStyle w:val="af0"/>
                    <w:tabs>
                      <w:tab w:val="center" w:pos="4417"/>
                    </w:tabs>
                    <w:spacing w:line="256" w:lineRule="auto"/>
                    <w:rPr>
                      <w:lang w:val="uk-UA" w:eastAsia="en-US"/>
                    </w:rPr>
                  </w:pPr>
                </w:p>
              </w:tc>
            </w:tr>
          </w:tbl>
          <w:p w14:paraId="011E6AEC" w14:textId="77777777" w:rsidR="00AC7B1B" w:rsidRDefault="00AC7B1B" w:rsidP="00387931">
            <w:pPr>
              <w:pStyle w:val="af0"/>
              <w:spacing w:line="256" w:lineRule="auto"/>
              <w:rPr>
                <w:lang w:val="uk-UA" w:eastAsia="en-US"/>
              </w:rPr>
            </w:pPr>
          </w:p>
        </w:tc>
        <w:tc>
          <w:tcPr>
            <w:tcW w:w="4787" w:type="dxa"/>
          </w:tcPr>
          <w:p w14:paraId="06F8911E" w14:textId="77777777" w:rsidR="00AC7B1B" w:rsidRDefault="00AC7B1B" w:rsidP="00387931">
            <w:pPr>
              <w:jc w:val="center"/>
              <w:rPr>
                <w:rFonts w:ascii="Times New Roman" w:hAnsi="Times New Roman"/>
                <w:b/>
                <w:sz w:val="24"/>
                <w:szCs w:val="24"/>
                <w:lang w:val="uk-UA"/>
              </w:rPr>
            </w:pPr>
            <w:r>
              <w:rPr>
                <w:rFonts w:ascii="Times New Roman" w:hAnsi="Times New Roman"/>
                <w:b/>
                <w:sz w:val="24"/>
                <w:szCs w:val="24"/>
                <w:lang w:val="uk-UA"/>
              </w:rPr>
              <w:t>ЗАМОВНИК</w:t>
            </w:r>
          </w:p>
          <w:p w14:paraId="66BEF9AF" w14:textId="77777777" w:rsidR="00AC7B1B" w:rsidRDefault="00AC7B1B" w:rsidP="00387931">
            <w:pPr>
              <w:spacing w:after="0"/>
              <w:ind w:left="-6"/>
              <w:rPr>
                <w:rFonts w:ascii="Times New Roman" w:hAnsi="Times New Roman"/>
                <w:b/>
                <w:bCs/>
                <w:sz w:val="24"/>
                <w:szCs w:val="24"/>
                <w:lang w:val="uk-UA"/>
              </w:rPr>
            </w:pPr>
          </w:p>
          <w:p w14:paraId="55DA8079" w14:textId="77777777" w:rsidR="0089786B" w:rsidRDefault="0089786B" w:rsidP="00387931">
            <w:pPr>
              <w:spacing w:after="0"/>
              <w:ind w:left="-6"/>
              <w:rPr>
                <w:rFonts w:ascii="Times New Roman" w:hAnsi="Times New Roman"/>
                <w:b/>
                <w:bCs/>
                <w:sz w:val="24"/>
                <w:szCs w:val="24"/>
                <w:lang w:val="uk-UA"/>
              </w:rPr>
            </w:pPr>
          </w:p>
          <w:p w14:paraId="47A333F2" w14:textId="77777777" w:rsidR="0089786B" w:rsidRDefault="0089786B" w:rsidP="00387931">
            <w:pPr>
              <w:spacing w:after="0"/>
              <w:ind w:left="-6"/>
              <w:rPr>
                <w:rFonts w:ascii="Times New Roman" w:hAnsi="Times New Roman"/>
                <w:b/>
                <w:bCs/>
                <w:sz w:val="24"/>
                <w:szCs w:val="24"/>
                <w:lang w:val="uk-UA"/>
              </w:rPr>
            </w:pPr>
          </w:p>
          <w:p w14:paraId="0ED734C3" w14:textId="77777777" w:rsidR="0089786B" w:rsidRDefault="0089786B" w:rsidP="00387931">
            <w:pPr>
              <w:spacing w:after="0"/>
              <w:ind w:left="-6"/>
              <w:rPr>
                <w:rFonts w:ascii="Times New Roman" w:hAnsi="Times New Roman"/>
                <w:b/>
                <w:bCs/>
                <w:sz w:val="24"/>
                <w:szCs w:val="24"/>
                <w:lang w:val="uk-UA"/>
              </w:rPr>
            </w:pPr>
          </w:p>
          <w:p w14:paraId="095B06B6" w14:textId="77777777" w:rsidR="0089786B" w:rsidRDefault="0089786B" w:rsidP="00387931">
            <w:pPr>
              <w:spacing w:after="0"/>
              <w:ind w:left="-6"/>
              <w:rPr>
                <w:rFonts w:ascii="Times New Roman" w:hAnsi="Times New Roman"/>
                <w:b/>
                <w:bCs/>
                <w:sz w:val="24"/>
                <w:szCs w:val="24"/>
                <w:lang w:val="uk-UA"/>
              </w:rPr>
            </w:pPr>
          </w:p>
          <w:p w14:paraId="6C0F14B3" w14:textId="77777777" w:rsidR="0089786B" w:rsidRDefault="0089786B" w:rsidP="00387931">
            <w:pPr>
              <w:spacing w:after="0"/>
              <w:ind w:left="-6"/>
              <w:rPr>
                <w:rFonts w:ascii="Times New Roman" w:hAnsi="Times New Roman"/>
                <w:b/>
                <w:bCs/>
                <w:sz w:val="24"/>
                <w:szCs w:val="24"/>
                <w:lang w:val="uk-UA"/>
              </w:rPr>
            </w:pPr>
          </w:p>
          <w:p w14:paraId="47350749" w14:textId="77777777" w:rsidR="0089786B" w:rsidRDefault="0089786B" w:rsidP="00387931">
            <w:pPr>
              <w:spacing w:after="0"/>
              <w:ind w:left="-6"/>
              <w:rPr>
                <w:rFonts w:ascii="Times New Roman" w:hAnsi="Times New Roman"/>
                <w:b/>
                <w:bCs/>
                <w:sz w:val="24"/>
                <w:szCs w:val="24"/>
                <w:lang w:val="uk-UA"/>
              </w:rPr>
            </w:pPr>
          </w:p>
          <w:p w14:paraId="4115ACC7" w14:textId="77777777" w:rsidR="0089786B" w:rsidRDefault="0089786B" w:rsidP="00387931">
            <w:pPr>
              <w:spacing w:after="0"/>
              <w:ind w:left="-6"/>
              <w:rPr>
                <w:rFonts w:ascii="Times New Roman" w:hAnsi="Times New Roman"/>
                <w:b/>
                <w:bCs/>
                <w:sz w:val="24"/>
                <w:szCs w:val="24"/>
                <w:lang w:val="uk-UA"/>
              </w:rPr>
            </w:pPr>
          </w:p>
          <w:p w14:paraId="3C375C3E" w14:textId="77777777" w:rsidR="0089786B" w:rsidRDefault="0089786B" w:rsidP="00387931">
            <w:pPr>
              <w:spacing w:after="0"/>
              <w:ind w:left="-6"/>
              <w:rPr>
                <w:rFonts w:ascii="Times New Roman" w:hAnsi="Times New Roman"/>
                <w:b/>
                <w:bCs/>
                <w:sz w:val="24"/>
                <w:szCs w:val="24"/>
                <w:lang w:val="uk-UA"/>
              </w:rPr>
            </w:pPr>
          </w:p>
          <w:p w14:paraId="02DEB41F" w14:textId="77777777" w:rsidR="0089786B" w:rsidRDefault="0089786B" w:rsidP="00387931">
            <w:pPr>
              <w:spacing w:after="0"/>
              <w:ind w:left="-6"/>
              <w:rPr>
                <w:rFonts w:ascii="Times New Roman" w:hAnsi="Times New Roman"/>
                <w:b/>
                <w:bCs/>
                <w:sz w:val="24"/>
                <w:szCs w:val="24"/>
                <w:lang w:val="uk-UA"/>
              </w:rPr>
            </w:pPr>
          </w:p>
          <w:p w14:paraId="79FDBF13" w14:textId="77777777" w:rsidR="0089786B" w:rsidRDefault="0089786B" w:rsidP="00387931">
            <w:pPr>
              <w:spacing w:after="0"/>
              <w:ind w:left="-6"/>
              <w:rPr>
                <w:rFonts w:ascii="Times New Roman" w:hAnsi="Times New Roman"/>
                <w:b/>
                <w:bCs/>
                <w:sz w:val="24"/>
                <w:szCs w:val="24"/>
                <w:lang w:val="uk-UA"/>
              </w:rPr>
            </w:pPr>
          </w:p>
          <w:p w14:paraId="6852549F" w14:textId="77777777" w:rsidR="0089786B" w:rsidRDefault="0089786B" w:rsidP="00387931">
            <w:pPr>
              <w:spacing w:after="0"/>
              <w:ind w:left="-6"/>
              <w:rPr>
                <w:rFonts w:ascii="Times New Roman" w:hAnsi="Times New Roman"/>
                <w:b/>
                <w:bCs/>
                <w:sz w:val="24"/>
                <w:szCs w:val="24"/>
                <w:lang w:val="uk-UA"/>
              </w:rPr>
            </w:pPr>
          </w:p>
          <w:p w14:paraId="477DA0C4" w14:textId="77777777" w:rsidR="00AC7B1B" w:rsidRDefault="00AC7B1B" w:rsidP="00387931">
            <w:pPr>
              <w:spacing w:after="0"/>
              <w:ind w:left="-6"/>
              <w:rPr>
                <w:rFonts w:ascii="Times New Roman" w:hAnsi="Times New Roman"/>
                <w:b/>
                <w:bCs/>
                <w:sz w:val="24"/>
                <w:szCs w:val="24"/>
                <w:lang w:val="uk-UA"/>
              </w:rPr>
            </w:pPr>
          </w:p>
          <w:p w14:paraId="7D955890" w14:textId="3985441C" w:rsidR="00AC7B1B" w:rsidRDefault="00AC7B1B" w:rsidP="0089786B">
            <w:pPr>
              <w:spacing w:after="0"/>
              <w:ind w:left="-6"/>
              <w:rPr>
                <w:lang w:val="uk-UA"/>
              </w:rPr>
            </w:pPr>
            <w:r>
              <w:rPr>
                <w:rFonts w:ascii="Times New Roman" w:hAnsi="Times New Roman"/>
                <w:b/>
                <w:bCs/>
                <w:sz w:val="24"/>
                <w:szCs w:val="24"/>
                <w:lang w:val="uk-UA"/>
              </w:rPr>
              <w:t>___________________</w:t>
            </w:r>
            <w:r>
              <w:rPr>
                <w:lang w:val="uk-UA"/>
              </w:rPr>
              <w:t>М.П.</w:t>
            </w:r>
          </w:p>
        </w:tc>
      </w:tr>
    </w:tbl>
    <w:p w14:paraId="1C24BE3D" w14:textId="77777777" w:rsidR="00AC7B1B" w:rsidRDefault="00AC7B1B" w:rsidP="00AC7B1B">
      <w:pPr>
        <w:jc w:val="both"/>
      </w:pPr>
    </w:p>
    <w:p w14:paraId="48A2E79A" w14:textId="77777777" w:rsidR="00AC7B1B" w:rsidRDefault="00AC7B1B" w:rsidP="00AC7B1B">
      <w:pPr>
        <w:jc w:val="both"/>
      </w:pPr>
    </w:p>
    <w:p w14:paraId="2C9BD6B0" w14:textId="77777777" w:rsidR="00AC7B1B" w:rsidRDefault="00AC7B1B" w:rsidP="00AC7B1B">
      <w:pPr>
        <w:jc w:val="both"/>
      </w:pPr>
    </w:p>
    <w:p w14:paraId="7187EC4F" w14:textId="77777777" w:rsidR="00AC7B1B" w:rsidRDefault="00AC7B1B" w:rsidP="00AC7B1B">
      <w:pPr>
        <w:ind w:left="6800"/>
        <w:rPr>
          <w:rFonts w:ascii="Times New Roman" w:hAnsi="Times New Roman"/>
          <w:lang w:val="uk-UA"/>
        </w:rPr>
      </w:pPr>
    </w:p>
    <w:p w14:paraId="068192C1" w14:textId="77777777" w:rsidR="00AC7B1B" w:rsidRDefault="00AC7B1B" w:rsidP="00AC7B1B">
      <w:pPr>
        <w:ind w:left="6800"/>
        <w:rPr>
          <w:rFonts w:ascii="Times New Roman" w:hAnsi="Times New Roman"/>
          <w:lang w:val="uk-UA"/>
        </w:rPr>
      </w:pPr>
    </w:p>
    <w:p w14:paraId="33E7B9ED" w14:textId="77777777" w:rsidR="00AC7B1B" w:rsidRDefault="00AC7B1B" w:rsidP="00AC7B1B">
      <w:pPr>
        <w:ind w:left="6800"/>
        <w:rPr>
          <w:rFonts w:ascii="Times New Roman" w:hAnsi="Times New Roman"/>
          <w:lang w:val="uk-UA"/>
        </w:rPr>
      </w:pPr>
    </w:p>
    <w:p w14:paraId="5BD47B55" w14:textId="77777777" w:rsidR="00AC7B1B" w:rsidRDefault="00AC7B1B" w:rsidP="00AC7B1B">
      <w:pPr>
        <w:ind w:left="6800"/>
        <w:rPr>
          <w:rFonts w:ascii="Times New Roman" w:hAnsi="Times New Roman"/>
          <w:lang w:val="uk-UA"/>
        </w:rPr>
      </w:pPr>
    </w:p>
    <w:p w14:paraId="018C5B9A" w14:textId="77777777" w:rsidR="00AC7B1B" w:rsidRDefault="00AC7B1B" w:rsidP="00AC7B1B">
      <w:pPr>
        <w:ind w:left="6800"/>
        <w:rPr>
          <w:rFonts w:ascii="Times New Roman" w:hAnsi="Times New Roman"/>
          <w:lang w:val="uk-UA"/>
        </w:rPr>
      </w:pPr>
    </w:p>
    <w:p w14:paraId="00A2CFC2" w14:textId="77777777" w:rsidR="00AC7B1B" w:rsidRDefault="00AC7B1B" w:rsidP="00AC7B1B">
      <w:pPr>
        <w:ind w:left="6800"/>
        <w:rPr>
          <w:rFonts w:ascii="Times New Roman" w:hAnsi="Times New Roman"/>
          <w:lang w:val="uk-UA"/>
        </w:rPr>
      </w:pPr>
    </w:p>
    <w:p w14:paraId="0108EA6C" w14:textId="77777777" w:rsidR="00AC7B1B" w:rsidRDefault="00AC7B1B" w:rsidP="00AC7B1B">
      <w:pPr>
        <w:ind w:left="6800"/>
        <w:rPr>
          <w:rFonts w:ascii="Times New Roman" w:hAnsi="Times New Roman"/>
          <w:lang w:val="uk-UA"/>
        </w:rPr>
      </w:pPr>
    </w:p>
    <w:p w14:paraId="4E15DEE6" w14:textId="77777777" w:rsidR="00AC7B1B" w:rsidRDefault="00AC7B1B" w:rsidP="00AC7B1B">
      <w:pPr>
        <w:ind w:left="6800"/>
        <w:rPr>
          <w:rFonts w:ascii="Times New Roman" w:hAnsi="Times New Roman"/>
          <w:lang w:val="uk-UA"/>
        </w:rPr>
      </w:pPr>
    </w:p>
    <w:p w14:paraId="26FD7E60" w14:textId="77777777" w:rsidR="00AC7B1B" w:rsidRDefault="00AC7B1B" w:rsidP="00AC7B1B">
      <w:pPr>
        <w:ind w:left="6800"/>
        <w:rPr>
          <w:rFonts w:ascii="Times New Roman" w:hAnsi="Times New Roman"/>
          <w:lang w:val="uk-UA"/>
        </w:rPr>
      </w:pPr>
    </w:p>
    <w:p w14:paraId="3A973188" w14:textId="77777777" w:rsidR="00AC7B1B" w:rsidRDefault="00AC7B1B" w:rsidP="00AC7B1B">
      <w:pPr>
        <w:ind w:left="6800"/>
        <w:rPr>
          <w:rFonts w:ascii="Times New Roman" w:hAnsi="Times New Roman"/>
          <w:lang w:val="uk-UA"/>
        </w:rPr>
      </w:pPr>
    </w:p>
    <w:p w14:paraId="55540399" w14:textId="77777777" w:rsidR="00AC7B1B" w:rsidRDefault="00AC7B1B" w:rsidP="00AC7B1B">
      <w:pPr>
        <w:ind w:left="6800"/>
        <w:rPr>
          <w:rFonts w:ascii="Times New Roman" w:hAnsi="Times New Roman"/>
          <w:lang w:val="uk-UA"/>
        </w:rPr>
      </w:pPr>
    </w:p>
    <w:p w14:paraId="154F5375" w14:textId="77777777" w:rsidR="00AC7B1B" w:rsidRDefault="00AC7B1B" w:rsidP="00AC7B1B">
      <w:pPr>
        <w:ind w:left="6800"/>
        <w:rPr>
          <w:rFonts w:ascii="Times New Roman" w:hAnsi="Times New Roman"/>
          <w:lang w:val="uk-UA"/>
        </w:rPr>
      </w:pPr>
    </w:p>
    <w:p w14:paraId="1F4173D7" w14:textId="77777777" w:rsidR="00AC7B1B" w:rsidRDefault="00AC7B1B" w:rsidP="00AC7B1B">
      <w:pPr>
        <w:ind w:left="6800"/>
        <w:rPr>
          <w:rFonts w:ascii="Times New Roman" w:hAnsi="Times New Roman"/>
          <w:lang w:val="uk-UA"/>
        </w:rPr>
      </w:pPr>
    </w:p>
    <w:p w14:paraId="2D05CBC2" w14:textId="77777777" w:rsidR="00AC7B1B" w:rsidRDefault="00AC7B1B" w:rsidP="00AC7B1B">
      <w:pPr>
        <w:spacing w:after="0"/>
        <w:ind w:left="6800"/>
        <w:rPr>
          <w:lang w:val="uk-UA"/>
        </w:rPr>
      </w:pPr>
      <w:r>
        <w:rPr>
          <w:rFonts w:ascii="Times New Roman" w:hAnsi="Times New Roman"/>
          <w:lang w:val="uk-UA"/>
        </w:rPr>
        <w:t xml:space="preserve">Додаток  </w:t>
      </w:r>
    </w:p>
    <w:p w14:paraId="5266A459" w14:textId="77777777" w:rsidR="00AC7B1B" w:rsidRDefault="00AC7B1B" w:rsidP="00AC7B1B">
      <w:pPr>
        <w:spacing w:after="0"/>
        <w:ind w:left="6800"/>
        <w:rPr>
          <w:lang w:val="uk-UA"/>
        </w:rPr>
      </w:pPr>
      <w:r>
        <w:rPr>
          <w:rFonts w:ascii="Times New Roman" w:hAnsi="Times New Roman"/>
          <w:lang w:val="uk-UA"/>
        </w:rPr>
        <w:t>до Договору  №______________</w:t>
      </w:r>
    </w:p>
    <w:p w14:paraId="46BBC020" w14:textId="77777777" w:rsidR="00AC7B1B" w:rsidRDefault="00AC7B1B" w:rsidP="00AC7B1B">
      <w:pPr>
        <w:spacing w:after="0"/>
        <w:ind w:left="6800"/>
        <w:rPr>
          <w:lang w:val="uk-UA"/>
        </w:rPr>
      </w:pPr>
      <w:r>
        <w:rPr>
          <w:rFonts w:ascii="Times New Roman" w:hAnsi="Times New Roman"/>
          <w:lang w:val="uk-UA"/>
        </w:rPr>
        <w:t>від ___________________ 2024  р.</w:t>
      </w:r>
    </w:p>
    <w:p w14:paraId="2BC664A4" w14:textId="77777777" w:rsidR="00AC7B1B" w:rsidRDefault="00AC7B1B" w:rsidP="00AC7B1B">
      <w:pPr>
        <w:tabs>
          <w:tab w:val="left" w:pos="7213"/>
        </w:tabs>
        <w:spacing w:after="0"/>
        <w:ind w:left="6800"/>
        <w:rPr>
          <w:lang w:val="uk-UA"/>
        </w:rPr>
      </w:pPr>
      <w:r>
        <w:rPr>
          <w:rFonts w:ascii="Times New Roman" w:hAnsi="Times New Roman"/>
          <w:lang w:val="uk-UA"/>
        </w:rPr>
        <w:tab/>
      </w:r>
    </w:p>
    <w:p w14:paraId="750FB952" w14:textId="77777777" w:rsidR="00AC7B1B" w:rsidRDefault="00AC7B1B" w:rsidP="00AC7B1B">
      <w:pPr>
        <w:ind w:left="6800"/>
        <w:rPr>
          <w:rFonts w:ascii="Times New Roman" w:hAnsi="Times New Roman"/>
          <w:lang w:val="uk-UA"/>
        </w:rPr>
      </w:pPr>
    </w:p>
    <w:p w14:paraId="77458582" w14:textId="77777777" w:rsidR="00AC7B1B" w:rsidRDefault="00AC7B1B" w:rsidP="00AC7B1B">
      <w:pPr>
        <w:jc w:val="center"/>
        <w:rPr>
          <w:lang w:val="uk-UA"/>
        </w:rPr>
      </w:pPr>
      <w:r>
        <w:rPr>
          <w:rFonts w:ascii="Times New Roman" w:hAnsi="Times New Roman"/>
          <w:b/>
          <w:lang w:val="uk-UA"/>
        </w:rPr>
        <w:t xml:space="preserve">СПЕЦИФІКАЦІЯ </w:t>
      </w:r>
    </w:p>
    <w:p w14:paraId="411FBCD8" w14:textId="77777777" w:rsidR="00AC7B1B" w:rsidRDefault="00AC7B1B" w:rsidP="00AC7B1B">
      <w:pPr>
        <w:rPr>
          <w:rFonts w:ascii="Times New Roman" w:hAnsi="Times New Roman"/>
          <w:lang w:val="uk-UA"/>
        </w:rPr>
      </w:pPr>
    </w:p>
    <w:tbl>
      <w:tblPr>
        <w:tblW w:w="9668" w:type="dxa"/>
        <w:tblInd w:w="108" w:type="dxa"/>
        <w:tblLayout w:type="fixed"/>
        <w:tblLook w:val="04A0" w:firstRow="1" w:lastRow="0" w:firstColumn="1" w:lastColumn="0" w:noHBand="0" w:noVBand="1"/>
      </w:tblPr>
      <w:tblGrid>
        <w:gridCol w:w="1276"/>
        <w:gridCol w:w="2155"/>
        <w:gridCol w:w="1134"/>
        <w:gridCol w:w="1559"/>
        <w:gridCol w:w="1843"/>
        <w:gridCol w:w="1701"/>
      </w:tblGrid>
      <w:tr w:rsidR="00AC7B1B" w14:paraId="254D6300" w14:textId="77777777" w:rsidTr="00387931">
        <w:trPr>
          <w:trHeight w:val="1039"/>
        </w:trPr>
        <w:tc>
          <w:tcPr>
            <w:tcW w:w="1276" w:type="dxa"/>
            <w:tcBorders>
              <w:top w:val="single" w:sz="4" w:space="0" w:color="00000A"/>
              <w:left w:val="single" w:sz="4" w:space="0" w:color="00000A"/>
              <w:bottom w:val="single" w:sz="4" w:space="0" w:color="00000A"/>
              <w:right w:val="nil"/>
            </w:tcBorders>
            <w:shd w:val="clear" w:color="auto" w:fill="FFFFFF"/>
            <w:vAlign w:val="center"/>
            <w:hideMark/>
          </w:tcPr>
          <w:p w14:paraId="799C849B" w14:textId="77777777" w:rsidR="00AC7B1B" w:rsidRDefault="00AC7B1B" w:rsidP="00387931">
            <w:pPr>
              <w:jc w:val="center"/>
              <w:rPr>
                <w:rFonts w:ascii="Times New Roman" w:hAnsi="Times New Roman"/>
                <w:lang w:val="uk-UA"/>
              </w:rPr>
            </w:pPr>
            <w:r>
              <w:rPr>
                <w:rFonts w:ascii="Times New Roman" w:eastAsia="Times New Roman" w:hAnsi="Times New Roman"/>
                <w:lang w:val="uk-UA"/>
              </w:rPr>
              <w:t xml:space="preserve">№ </w:t>
            </w:r>
            <w:r>
              <w:rPr>
                <w:rFonts w:ascii="Times New Roman" w:hAnsi="Times New Roman"/>
                <w:lang w:val="uk-UA"/>
              </w:rPr>
              <w:t>з/п</w:t>
            </w:r>
          </w:p>
        </w:tc>
        <w:tc>
          <w:tcPr>
            <w:tcW w:w="2155" w:type="dxa"/>
            <w:tcBorders>
              <w:top w:val="single" w:sz="4" w:space="0" w:color="00000A"/>
              <w:left w:val="single" w:sz="4" w:space="0" w:color="00000A"/>
              <w:bottom w:val="single" w:sz="4" w:space="0" w:color="00000A"/>
              <w:right w:val="nil"/>
            </w:tcBorders>
            <w:shd w:val="clear" w:color="auto" w:fill="FFFFFF"/>
            <w:vAlign w:val="center"/>
            <w:hideMark/>
          </w:tcPr>
          <w:p w14:paraId="04981BDC" w14:textId="77777777" w:rsidR="00AC7B1B" w:rsidRDefault="00AC7B1B" w:rsidP="00387931">
            <w:pPr>
              <w:jc w:val="center"/>
              <w:rPr>
                <w:rFonts w:ascii="Times New Roman" w:hAnsi="Times New Roman"/>
                <w:lang w:val="uk-UA"/>
              </w:rPr>
            </w:pPr>
            <w:r>
              <w:rPr>
                <w:rFonts w:ascii="Times New Roman" w:hAnsi="Times New Roman"/>
                <w:bCs/>
                <w:lang w:val="uk-UA"/>
              </w:rPr>
              <w:t>Назва</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14:paraId="5A71699D" w14:textId="77777777" w:rsidR="00AC7B1B" w:rsidRDefault="00AC7B1B" w:rsidP="00387931">
            <w:pPr>
              <w:jc w:val="center"/>
              <w:rPr>
                <w:rFonts w:ascii="Times New Roman" w:hAnsi="Times New Roman"/>
                <w:lang w:val="uk-UA"/>
              </w:rPr>
            </w:pPr>
            <w:r>
              <w:rPr>
                <w:rFonts w:ascii="Times New Roman" w:hAnsi="Times New Roman"/>
                <w:bCs/>
                <w:lang w:val="uk-UA"/>
              </w:rPr>
              <w:t xml:space="preserve">Од. </w:t>
            </w:r>
          </w:p>
          <w:p w14:paraId="4BED89B2" w14:textId="77777777" w:rsidR="00AC7B1B" w:rsidRDefault="00AC7B1B" w:rsidP="00387931">
            <w:pPr>
              <w:jc w:val="center"/>
              <w:rPr>
                <w:rFonts w:ascii="Times New Roman" w:hAnsi="Times New Roman"/>
                <w:lang w:val="uk-UA"/>
              </w:rPr>
            </w:pPr>
            <w:r>
              <w:rPr>
                <w:rFonts w:ascii="Times New Roman" w:hAnsi="Times New Roman"/>
                <w:bCs/>
                <w:lang w:val="uk-UA"/>
              </w:rPr>
              <w:t>вим.</w:t>
            </w:r>
          </w:p>
        </w:tc>
        <w:tc>
          <w:tcPr>
            <w:tcW w:w="1559" w:type="dxa"/>
            <w:tcBorders>
              <w:top w:val="single" w:sz="4" w:space="0" w:color="00000A"/>
              <w:left w:val="single" w:sz="4" w:space="0" w:color="00000A"/>
              <w:bottom w:val="single" w:sz="4" w:space="0" w:color="00000A"/>
              <w:right w:val="nil"/>
            </w:tcBorders>
            <w:shd w:val="clear" w:color="auto" w:fill="FFFFFF"/>
            <w:vAlign w:val="center"/>
            <w:hideMark/>
          </w:tcPr>
          <w:p w14:paraId="72C84D73" w14:textId="77777777" w:rsidR="00AC7B1B" w:rsidRDefault="00AC7B1B" w:rsidP="00387931">
            <w:pPr>
              <w:jc w:val="center"/>
              <w:rPr>
                <w:rFonts w:ascii="Times New Roman" w:hAnsi="Times New Roman"/>
                <w:lang w:val="uk-UA"/>
              </w:rPr>
            </w:pPr>
            <w:r>
              <w:rPr>
                <w:rFonts w:ascii="Times New Roman" w:hAnsi="Times New Roman"/>
                <w:lang w:val="uk-UA"/>
              </w:rPr>
              <w:t>Кіль-</w:t>
            </w:r>
          </w:p>
          <w:p w14:paraId="0950222D" w14:textId="77777777" w:rsidR="00AC7B1B" w:rsidRDefault="00AC7B1B" w:rsidP="00387931">
            <w:pPr>
              <w:jc w:val="center"/>
              <w:rPr>
                <w:rFonts w:ascii="Times New Roman" w:hAnsi="Times New Roman"/>
                <w:lang w:val="uk-UA"/>
              </w:rPr>
            </w:pPr>
            <w:r>
              <w:rPr>
                <w:rFonts w:ascii="Times New Roman" w:hAnsi="Times New Roman"/>
                <w:lang w:val="uk-UA"/>
              </w:rPr>
              <w:t>кість</w:t>
            </w:r>
          </w:p>
        </w:tc>
        <w:tc>
          <w:tcPr>
            <w:tcW w:w="1843" w:type="dxa"/>
            <w:tcBorders>
              <w:top w:val="single" w:sz="4" w:space="0" w:color="00000A"/>
              <w:left w:val="single" w:sz="4" w:space="0" w:color="00000A"/>
              <w:bottom w:val="single" w:sz="4" w:space="0" w:color="00000A"/>
              <w:right w:val="nil"/>
            </w:tcBorders>
            <w:shd w:val="clear" w:color="auto" w:fill="FFFFFF"/>
            <w:vAlign w:val="center"/>
            <w:hideMark/>
          </w:tcPr>
          <w:p w14:paraId="623BD351" w14:textId="77777777" w:rsidR="00AC7B1B" w:rsidRDefault="00AC7B1B" w:rsidP="00387931">
            <w:pPr>
              <w:jc w:val="center"/>
              <w:rPr>
                <w:rFonts w:ascii="Times New Roman" w:hAnsi="Times New Roman"/>
                <w:lang w:val="uk-UA"/>
              </w:rPr>
            </w:pPr>
            <w:r>
              <w:rPr>
                <w:rFonts w:ascii="Times New Roman" w:hAnsi="Times New Roman"/>
                <w:bCs/>
                <w:lang w:val="uk-UA" w:eastAsia="hi-IN"/>
              </w:rPr>
              <w:t>Ціна за один. з ПДВ (грн.)</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14:paraId="2C26A265" w14:textId="77777777" w:rsidR="00AC7B1B" w:rsidRDefault="00AC7B1B" w:rsidP="00387931">
            <w:pPr>
              <w:snapToGrid w:val="0"/>
              <w:jc w:val="center"/>
              <w:rPr>
                <w:rFonts w:ascii="Times New Roman" w:hAnsi="Times New Roman"/>
                <w:lang w:val="uk-UA"/>
              </w:rPr>
            </w:pPr>
            <w:r>
              <w:rPr>
                <w:rFonts w:ascii="Times New Roman" w:hAnsi="Times New Roman"/>
                <w:bCs/>
                <w:color w:val="000000"/>
                <w:lang w:val="uk-UA"/>
              </w:rPr>
              <w:t>Сума з ПДВ</w:t>
            </w:r>
          </w:p>
          <w:p w14:paraId="6130B99B" w14:textId="77777777" w:rsidR="00AC7B1B" w:rsidRDefault="00AC7B1B" w:rsidP="00387931">
            <w:pPr>
              <w:snapToGrid w:val="0"/>
              <w:jc w:val="center"/>
              <w:rPr>
                <w:rFonts w:ascii="Times New Roman" w:hAnsi="Times New Roman"/>
                <w:lang w:val="uk-UA"/>
              </w:rPr>
            </w:pPr>
            <w:r>
              <w:rPr>
                <w:rFonts w:ascii="Times New Roman" w:hAnsi="Times New Roman"/>
                <w:bCs/>
                <w:color w:val="000000"/>
                <w:lang w:val="uk-UA"/>
              </w:rPr>
              <w:t>(грн.)</w:t>
            </w:r>
          </w:p>
        </w:tc>
      </w:tr>
      <w:tr w:rsidR="00AC7B1B" w14:paraId="13F9F1FF" w14:textId="77777777" w:rsidTr="00387931">
        <w:trPr>
          <w:trHeight w:val="655"/>
        </w:trPr>
        <w:tc>
          <w:tcPr>
            <w:tcW w:w="1276" w:type="dxa"/>
            <w:tcBorders>
              <w:top w:val="single" w:sz="4" w:space="0" w:color="00000A"/>
              <w:left w:val="single" w:sz="4" w:space="0" w:color="00000A"/>
              <w:bottom w:val="single" w:sz="4" w:space="0" w:color="00000A"/>
              <w:right w:val="nil"/>
            </w:tcBorders>
            <w:shd w:val="clear" w:color="auto" w:fill="FFFFFF"/>
            <w:vAlign w:val="center"/>
            <w:hideMark/>
          </w:tcPr>
          <w:p w14:paraId="24DBBBDC" w14:textId="77777777" w:rsidR="00AC7B1B" w:rsidRDefault="00AC7B1B" w:rsidP="00387931">
            <w:pPr>
              <w:jc w:val="center"/>
              <w:rPr>
                <w:rFonts w:ascii="Times New Roman" w:hAnsi="Times New Roman"/>
                <w:lang w:val="uk-UA"/>
              </w:rPr>
            </w:pPr>
            <w:r>
              <w:rPr>
                <w:rFonts w:ascii="Times New Roman" w:hAnsi="Times New Roman"/>
                <w:lang w:val="uk-UA"/>
              </w:rPr>
              <w:t>1</w:t>
            </w:r>
          </w:p>
        </w:tc>
        <w:tc>
          <w:tcPr>
            <w:tcW w:w="2155" w:type="dxa"/>
            <w:tcBorders>
              <w:top w:val="single" w:sz="4" w:space="0" w:color="00000A"/>
              <w:left w:val="single" w:sz="4" w:space="0" w:color="00000A"/>
              <w:bottom w:val="single" w:sz="4" w:space="0" w:color="00000A"/>
              <w:right w:val="nil"/>
            </w:tcBorders>
            <w:shd w:val="clear" w:color="auto" w:fill="FFFFFF"/>
            <w:vAlign w:val="center"/>
            <w:hideMark/>
          </w:tcPr>
          <w:p w14:paraId="1CC2BDFE" w14:textId="450D4841" w:rsidR="00AC7B1B" w:rsidRPr="00AC7B1B" w:rsidRDefault="0089786B" w:rsidP="00AC7B1B">
            <w:pPr>
              <w:snapToGrid w:val="0"/>
              <w:rPr>
                <w:rFonts w:ascii="Times New Roman" w:hAnsi="Times New Roman"/>
                <w:color w:val="00B050"/>
                <w:lang w:val="uk-UA"/>
              </w:rPr>
            </w:pPr>
            <w:r>
              <w:rPr>
                <w:rFonts w:ascii="Times New Roman" w:hAnsi="Times New Roman"/>
                <w:bCs/>
                <w:sz w:val="24"/>
                <w:szCs w:val="24"/>
                <w:lang w:val="uk-UA"/>
              </w:rPr>
              <w:t xml:space="preserve">Прапори </w:t>
            </w:r>
            <w:r w:rsidR="00AC7B1B" w:rsidRPr="00AC7B1B">
              <w:rPr>
                <w:rFonts w:ascii="Times New Roman" w:hAnsi="Times New Roman"/>
                <w:bCs/>
                <w:sz w:val="24"/>
                <w:szCs w:val="24"/>
                <w:lang w:val="uk-UA"/>
              </w:rPr>
              <w:t>Державн</w:t>
            </w:r>
            <w:r w:rsidR="00AC7B1B">
              <w:rPr>
                <w:rFonts w:ascii="Times New Roman" w:hAnsi="Times New Roman"/>
                <w:bCs/>
                <w:sz w:val="24"/>
                <w:szCs w:val="24"/>
                <w:lang w:val="uk-UA"/>
              </w:rPr>
              <w:t>ий</w:t>
            </w:r>
            <w:r w:rsidR="00AC7B1B" w:rsidRPr="00AC7B1B">
              <w:rPr>
                <w:rFonts w:ascii="Times New Roman" w:hAnsi="Times New Roman"/>
                <w:bCs/>
                <w:sz w:val="24"/>
                <w:szCs w:val="24"/>
                <w:lang w:val="uk-UA"/>
              </w:rPr>
              <w:t xml:space="preserve"> Прапор України</w:t>
            </w:r>
            <w:r w:rsidR="00AC7B1B" w:rsidRPr="00AC7B1B">
              <w:rPr>
                <w:rFonts w:ascii="Times New Roman" w:hAnsi="Times New Roman"/>
                <w:bCs/>
                <w:lang w:val="uk-UA"/>
              </w:rPr>
              <w:t xml:space="preserve"> </w:t>
            </w:r>
          </w:p>
        </w:tc>
        <w:tc>
          <w:tcPr>
            <w:tcW w:w="1134" w:type="dxa"/>
            <w:tcBorders>
              <w:top w:val="single" w:sz="4" w:space="0" w:color="00000A"/>
              <w:left w:val="single" w:sz="4" w:space="0" w:color="00000A"/>
              <w:bottom w:val="single" w:sz="4" w:space="0" w:color="00000A"/>
              <w:right w:val="nil"/>
            </w:tcBorders>
            <w:shd w:val="clear" w:color="auto" w:fill="FFFFFF"/>
            <w:vAlign w:val="center"/>
            <w:hideMark/>
          </w:tcPr>
          <w:p w14:paraId="75FF6F4B" w14:textId="77777777" w:rsidR="00AC7B1B" w:rsidRDefault="00AC7B1B" w:rsidP="00387931">
            <w:pPr>
              <w:snapToGrid w:val="0"/>
              <w:jc w:val="center"/>
              <w:rPr>
                <w:rFonts w:ascii="Times New Roman" w:hAnsi="Times New Roman"/>
                <w:lang w:val="uk-UA"/>
              </w:rPr>
            </w:pPr>
            <w:r>
              <w:rPr>
                <w:rFonts w:ascii="Times New Roman" w:hAnsi="Times New Roman"/>
                <w:lang w:val="uk-UA"/>
              </w:rPr>
              <w:t>шт</w:t>
            </w:r>
          </w:p>
        </w:tc>
        <w:tc>
          <w:tcPr>
            <w:tcW w:w="1559" w:type="dxa"/>
            <w:tcBorders>
              <w:top w:val="single" w:sz="4" w:space="0" w:color="00000A"/>
              <w:left w:val="single" w:sz="4" w:space="0" w:color="00000A"/>
              <w:bottom w:val="single" w:sz="4" w:space="0" w:color="00000A"/>
              <w:right w:val="nil"/>
            </w:tcBorders>
            <w:shd w:val="clear" w:color="auto" w:fill="FFFFFF"/>
            <w:vAlign w:val="center"/>
            <w:hideMark/>
          </w:tcPr>
          <w:p w14:paraId="635D8F06" w14:textId="4892B2AC" w:rsidR="00AC7B1B" w:rsidRDefault="00AC7B1B" w:rsidP="00387931">
            <w:pPr>
              <w:snapToGrid w:val="0"/>
              <w:jc w:val="center"/>
              <w:rPr>
                <w:rFonts w:ascii="Times New Roman" w:hAnsi="Times New Roman"/>
                <w:lang w:val="uk-UA"/>
              </w:rPr>
            </w:pPr>
          </w:p>
        </w:tc>
        <w:tc>
          <w:tcPr>
            <w:tcW w:w="1843" w:type="dxa"/>
            <w:tcBorders>
              <w:top w:val="single" w:sz="4" w:space="0" w:color="00000A"/>
              <w:left w:val="single" w:sz="4" w:space="0" w:color="00000A"/>
              <w:bottom w:val="single" w:sz="4" w:space="0" w:color="00000A"/>
              <w:right w:val="nil"/>
            </w:tcBorders>
            <w:shd w:val="clear" w:color="auto" w:fill="FFFFFF"/>
            <w:vAlign w:val="center"/>
          </w:tcPr>
          <w:p w14:paraId="1744BFE9" w14:textId="77777777" w:rsidR="00AC7B1B" w:rsidRDefault="00AC7B1B" w:rsidP="00387931">
            <w:pPr>
              <w:snapToGrid w:val="0"/>
              <w:jc w:val="center"/>
              <w:rPr>
                <w:rFonts w:ascii="Times New Roman" w:hAnsi="Times New Roman"/>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383023F" w14:textId="77777777" w:rsidR="00AC7B1B" w:rsidRDefault="00AC7B1B" w:rsidP="00387931">
            <w:pPr>
              <w:snapToGrid w:val="0"/>
              <w:jc w:val="center"/>
              <w:rPr>
                <w:rFonts w:ascii="Times New Roman" w:hAnsi="Times New Roman"/>
                <w:lang w:val="uk-UA"/>
              </w:rPr>
            </w:pPr>
          </w:p>
        </w:tc>
      </w:tr>
      <w:tr w:rsidR="00AC7B1B" w14:paraId="7288509D"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76C58592" w14:textId="77777777" w:rsidR="00AC7B1B" w:rsidRDefault="00AC7B1B" w:rsidP="00387931">
            <w:pPr>
              <w:jc w:val="right"/>
              <w:rPr>
                <w:rFonts w:ascii="Times New Roman" w:hAnsi="Times New Roman"/>
                <w:lang w:val="uk-UA"/>
              </w:rPr>
            </w:pPr>
            <w:r>
              <w:rPr>
                <w:rFonts w:ascii="Times New Roman" w:hAnsi="Times New Roman"/>
                <w:lang w:val="uk-UA"/>
              </w:rPr>
              <w:t>Разом без 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12A22C40" w14:textId="77777777" w:rsidR="00AC7B1B" w:rsidRDefault="00AC7B1B" w:rsidP="00387931">
            <w:pPr>
              <w:snapToGrid w:val="0"/>
              <w:jc w:val="center"/>
              <w:rPr>
                <w:rFonts w:ascii="Times New Roman" w:hAnsi="Times New Roman"/>
                <w:lang w:val="uk-UA"/>
              </w:rPr>
            </w:pPr>
          </w:p>
        </w:tc>
      </w:tr>
      <w:tr w:rsidR="00AC7B1B" w14:paraId="40C507D1"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72898E2B" w14:textId="77777777" w:rsidR="00AC7B1B" w:rsidRDefault="00AC7B1B" w:rsidP="00387931">
            <w:pPr>
              <w:jc w:val="right"/>
              <w:rPr>
                <w:rFonts w:ascii="Times New Roman" w:hAnsi="Times New Roman"/>
                <w:lang w:val="uk-UA"/>
              </w:rPr>
            </w:pPr>
            <w:r>
              <w:rPr>
                <w:rFonts w:ascii="Times New Roman" w:hAnsi="Times New Roman"/>
                <w:lang w:val="uk-UA"/>
              </w:rPr>
              <w:t>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222000A2" w14:textId="77777777" w:rsidR="00AC7B1B" w:rsidRDefault="00AC7B1B" w:rsidP="00387931">
            <w:pPr>
              <w:snapToGrid w:val="0"/>
              <w:jc w:val="center"/>
              <w:rPr>
                <w:rFonts w:ascii="Times New Roman" w:hAnsi="Times New Roman"/>
                <w:lang w:val="uk-UA"/>
              </w:rPr>
            </w:pPr>
          </w:p>
        </w:tc>
      </w:tr>
      <w:tr w:rsidR="00AC7B1B" w14:paraId="127C23BE" w14:textId="77777777" w:rsidTr="00387931">
        <w:tc>
          <w:tcPr>
            <w:tcW w:w="7967" w:type="dxa"/>
            <w:gridSpan w:val="5"/>
            <w:tcBorders>
              <w:top w:val="nil"/>
              <w:left w:val="single" w:sz="4" w:space="0" w:color="00000A"/>
              <w:bottom w:val="single" w:sz="4" w:space="0" w:color="00000A"/>
              <w:right w:val="nil"/>
            </w:tcBorders>
            <w:shd w:val="clear" w:color="auto" w:fill="FFFFFF"/>
            <w:vAlign w:val="center"/>
            <w:hideMark/>
          </w:tcPr>
          <w:p w14:paraId="61C9A2E8" w14:textId="77777777" w:rsidR="00AC7B1B" w:rsidRDefault="00AC7B1B" w:rsidP="00387931">
            <w:pPr>
              <w:jc w:val="right"/>
              <w:rPr>
                <w:rFonts w:ascii="Times New Roman" w:hAnsi="Times New Roman"/>
                <w:lang w:val="uk-UA"/>
              </w:rPr>
            </w:pPr>
            <w:r>
              <w:rPr>
                <w:rFonts w:ascii="Times New Roman" w:hAnsi="Times New Roman"/>
                <w:lang w:val="uk-UA"/>
              </w:rPr>
              <w:t>Разом з ПДВ:</w:t>
            </w:r>
          </w:p>
        </w:tc>
        <w:tc>
          <w:tcPr>
            <w:tcW w:w="1701" w:type="dxa"/>
            <w:tcBorders>
              <w:top w:val="nil"/>
              <w:left w:val="single" w:sz="4" w:space="0" w:color="00000A"/>
              <w:bottom w:val="single" w:sz="4" w:space="0" w:color="00000A"/>
              <w:right w:val="single" w:sz="4" w:space="0" w:color="00000A"/>
            </w:tcBorders>
            <w:shd w:val="clear" w:color="auto" w:fill="FFFFFF"/>
            <w:vAlign w:val="center"/>
          </w:tcPr>
          <w:p w14:paraId="0F7B9126" w14:textId="77777777" w:rsidR="00AC7B1B" w:rsidRDefault="00AC7B1B" w:rsidP="00387931">
            <w:pPr>
              <w:snapToGrid w:val="0"/>
              <w:jc w:val="center"/>
              <w:rPr>
                <w:rFonts w:ascii="Times New Roman" w:hAnsi="Times New Roman"/>
                <w:b/>
                <w:lang w:val="uk-UA"/>
              </w:rPr>
            </w:pPr>
          </w:p>
        </w:tc>
      </w:tr>
    </w:tbl>
    <w:p w14:paraId="3F73E7B2" w14:textId="77777777" w:rsidR="00AC7B1B" w:rsidRDefault="00AC7B1B" w:rsidP="00AC7B1B">
      <w:pPr>
        <w:rPr>
          <w:rFonts w:ascii="Times New Roman" w:hAnsi="Times New Roman"/>
          <w:lang w:val="uk-UA"/>
        </w:rPr>
      </w:pPr>
      <w:r>
        <w:rPr>
          <w:rFonts w:ascii="Times New Roman" w:hAnsi="Times New Roman"/>
          <w:lang w:val="uk-UA"/>
        </w:rPr>
        <w:t xml:space="preserve">Загальна вартість договору : </w:t>
      </w:r>
      <w:r>
        <w:rPr>
          <w:rFonts w:ascii="Times New Roman" w:hAnsi="Times New Roman"/>
          <w:color w:val="000000"/>
          <w:lang w:val="uk-UA"/>
        </w:rPr>
        <w:t>_________ (Сума прописом),</w:t>
      </w:r>
      <w:r>
        <w:rPr>
          <w:rFonts w:ascii="Times New Roman" w:hAnsi="Times New Roman"/>
          <w:bCs/>
          <w:color w:val="000000"/>
          <w:lang w:val="uk-UA"/>
        </w:rPr>
        <w:t xml:space="preserve"> у тому числі ПДВ/без ПДВ </w:t>
      </w:r>
      <w:r>
        <w:rPr>
          <w:rFonts w:ascii="Times New Roman" w:hAnsi="Times New Roman"/>
          <w:bCs/>
          <w:lang w:val="uk-UA"/>
        </w:rPr>
        <w:t>_____________ грн.</w:t>
      </w:r>
    </w:p>
    <w:p w14:paraId="5C8C6FEE" w14:textId="77777777" w:rsidR="00AC7B1B" w:rsidRDefault="00AC7B1B" w:rsidP="00AC7B1B">
      <w:pPr>
        <w:rPr>
          <w:rFonts w:ascii="Times New Roman" w:hAnsi="Times New Roman"/>
          <w:lang w:val="uk-UA"/>
        </w:rPr>
      </w:pPr>
    </w:p>
    <w:p w14:paraId="12AED641" w14:textId="77777777" w:rsidR="00AC7B1B" w:rsidRDefault="00AC7B1B" w:rsidP="00AC7B1B">
      <w:pPr>
        <w:keepNext/>
        <w:pBdr>
          <w:bottom w:val="single" w:sz="12" w:space="1" w:color="00000A"/>
        </w:pBdr>
        <w:spacing w:before="480" w:line="360" w:lineRule="exact"/>
        <w:jc w:val="center"/>
        <w:rPr>
          <w:lang w:val="uk-UA"/>
        </w:rPr>
      </w:pPr>
      <w:r>
        <w:rPr>
          <w:rFonts w:ascii="Times New Roman" w:hAnsi="Times New Roman"/>
          <w:b/>
          <w:bCs/>
          <w:lang w:val="uk-UA"/>
        </w:rPr>
        <w:t xml:space="preserve">Замовник:                                                                 </w:t>
      </w:r>
      <w:r>
        <w:rPr>
          <w:rFonts w:ascii="Times New Roman" w:hAnsi="Times New Roman"/>
          <w:b/>
          <w:bCs/>
          <w:color w:val="000000"/>
          <w:lang w:val="uk-UA"/>
        </w:rPr>
        <w:t>Постачальник</w:t>
      </w:r>
      <w:r>
        <w:rPr>
          <w:rFonts w:ascii="Times New Roman" w:hAnsi="Times New Roman"/>
          <w:b/>
          <w:bCs/>
          <w:lang w:val="uk-UA"/>
        </w:rPr>
        <w:t>: </w:t>
      </w:r>
    </w:p>
    <w:tbl>
      <w:tblPr>
        <w:tblpPr w:leftFromText="180" w:rightFromText="180" w:bottomFromText="160" w:vertAnchor="text" w:horzAnchor="margin" w:tblpY="14"/>
        <w:tblW w:w="9776" w:type="dxa"/>
        <w:tblLayout w:type="fixed"/>
        <w:tblCellMar>
          <w:left w:w="103" w:type="dxa"/>
        </w:tblCellMar>
        <w:tblLook w:val="04A0" w:firstRow="1" w:lastRow="0" w:firstColumn="1" w:lastColumn="0" w:noHBand="0" w:noVBand="1"/>
      </w:tblPr>
      <w:tblGrid>
        <w:gridCol w:w="5065"/>
        <w:gridCol w:w="261"/>
        <w:gridCol w:w="4450"/>
      </w:tblGrid>
      <w:tr w:rsidR="00AC7B1B" w14:paraId="3BED2289" w14:textId="77777777" w:rsidTr="00387931">
        <w:tc>
          <w:tcPr>
            <w:tcW w:w="5065" w:type="dxa"/>
            <w:tcBorders>
              <w:top w:val="single" w:sz="4" w:space="0" w:color="00000A"/>
              <w:left w:val="single" w:sz="4" w:space="0" w:color="00000A"/>
              <w:bottom w:val="single" w:sz="4" w:space="0" w:color="00000A"/>
              <w:right w:val="nil"/>
            </w:tcBorders>
            <w:shd w:val="clear" w:color="auto" w:fill="FFFFFF"/>
            <w:hideMark/>
          </w:tcPr>
          <w:p w14:paraId="585E3874" w14:textId="6B966D38" w:rsidR="0089786B" w:rsidRDefault="0089786B" w:rsidP="0089786B">
            <w:pPr>
              <w:spacing w:line="225" w:lineRule="exact"/>
              <w:jc w:val="both"/>
              <w:rPr>
                <w:rFonts w:ascii="Times New Roman" w:hAnsi="Times New Roman"/>
                <w:lang w:val="uk-UA"/>
              </w:rPr>
            </w:pPr>
          </w:p>
          <w:p w14:paraId="375D24E0" w14:textId="2999CE97" w:rsidR="00AC7B1B" w:rsidRDefault="00AC7B1B" w:rsidP="00387931">
            <w:pPr>
              <w:tabs>
                <w:tab w:val="left" w:pos="1905"/>
              </w:tabs>
              <w:rPr>
                <w:rFonts w:ascii="Times New Roman" w:hAnsi="Times New Roman"/>
                <w:lang w:val="uk-UA"/>
              </w:rPr>
            </w:pPr>
          </w:p>
        </w:tc>
        <w:tc>
          <w:tcPr>
            <w:tcW w:w="261" w:type="dxa"/>
            <w:tcBorders>
              <w:top w:val="single" w:sz="4" w:space="0" w:color="00000A"/>
              <w:left w:val="single" w:sz="4" w:space="0" w:color="00000A"/>
              <w:bottom w:val="single" w:sz="4" w:space="0" w:color="00000A"/>
              <w:right w:val="nil"/>
            </w:tcBorders>
            <w:shd w:val="clear" w:color="auto" w:fill="FFFFFF"/>
          </w:tcPr>
          <w:p w14:paraId="0B5C728E" w14:textId="77777777" w:rsidR="00AC7B1B" w:rsidRDefault="00AC7B1B" w:rsidP="00387931">
            <w:pPr>
              <w:snapToGrid w:val="0"/>
              <w:spacing w:after="120" w:line="360" w:lineRule="exact"/>
              <w:jc w:val="center"/>
              <w:rPr>
                <w:rFonts w:ascii="Times New Roman" w:hAnsi="Times New Roman"/>
                <w:lang w:val="uk-UA"/>
              </w:rPr>
            </w:pPr>
          </w:p>
        </w:tc>
        <w:tc>
          <w:tcPr>
            <w:tcW w:w="44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A36881" w14:textId="77777777" w:rsidR="00AC7B1B" w:rsidRDefault="00AC7B1B" w:rsidP="00387931">
            <w:pPr>
              <w:tabs>
                <w:tab w:val="left" w:pos="2715"/>
              </w:tabs>
              <w:rPr>
                <w:lang w:val="uk-UA"/>
              </w:rPr>
            </w:pPr>
          </w:p>
        </w:tc>
      </w:tr>
      <w:tr w:rsidR="00AC7B1B" w14:paraId="4952CC8D" w14:textId="77777777" w:rsidTr="00387931">
        <w:tc>
          <w:tcPr>
            <w:tcW w:w="5065" w:type="dxa"/>
            <w:tcBorders>
              <w:top w:val="single" w:sz="4" w:space="0" w:color="00000A"/>
              <w:left w:val="single" w:sz="4" w:space="0" w:color="00000A"/>
              <w:bottom w:val="single" w:sz="4" w:space="0" w:color="00000A"/>
              <w:right w:val="nil"/>
            </w:tcBorders>
            <w:shd w:val="clear" w:color="auto" w:fill="FFFFFF"/>
          </w:tcPr>
          <w:p w14:paraId="1352BD69" w14:textId="77777777" w:rsidR="00AC7B1B" w:rsidRDefault="00AC7B1B" w:rsidP="00387931">
            <w:pPr>
              <w:spacing w:line="240" w:lineRule="atLeast"/>
              <w:rPr>
                <w:rFonts w:ascii="Times New Roman" w:hAnsi="Times New Roman"/>
                <w:b/>
                <w:lang w:val="uk-UA"/>
              </w:rPr>
            </w:pPr>
          </w:p>
          <w:p w14:paraId="7249F3BB" w14:textId="77777777" w:rsidR="00AC7B1B" w:rsidRDefault="00AC7B1B" w:rsidP="00387931">
            <w:pPr>
              <w:spacing w:line="240" w:lineRule="atLeast"/>
              <w:rPr>
                <w:rFonts w:ascii="Times New Roman" w:hAnsi="Times New Roman"/>
                <w:b/>
                <w:lang w:val="uk-UA"/>
              </w:rPr>
            </w:pPr>
          </w:p>
          <w:p w14:paraId="1A184A84" w14:textId="04E8DE01" w:rsidR="00AC7B1B" w:rsidRDefault="00AC7B1B" w:rsidP="00387931">
            <w:pPr>
              <w:spacing w:line="240" w:lineRule="atLeast"/>
              <w:rPr>
                <w:lang w:val="uk-UA"/>
              </w:rPr>
            </w:pPr>
            <w:r>
              <w:rPr>
                <w:rFonts w:ascii="Times New Roman" w:hAnsi="Times New Roman"/>
                <w:b/>
                <w:lang w:val="uk-UA"/>
              </w:rPr>
              <w:t>_____________________</w:t>
            </w:r>
          </w:p>
        </w:tc>
        <w:tc>
          <w:tcPr>
            <w:tcW w:w="261" w:type="dxa"/>
            <w:tcBorders>
              <w:top w:val="single" w:sz="4" w:space="0" w:color="00000A"/>
              <w:left w:val="single" w:sz="4" w:space="0" w:color="00000A"/>
              <w:bottom w:val="single" w:sz="4" w:space="0" w:color="00000A"/>
              <w:right w:val="nil"/>
            </w:tcBorders>
            <w:shd w:val="clear" w:color="auto" w:fill="FFFFFF"/>
          </w:tcPr>
          <w:p w14:paraId="30EF6DEA" w14:textId="77777777" w:rsidR="00AC7B1B" w:rsidRDefault="00AC7B1B" w:rsidP="00387931">
            <w:pPr>
              <w:snapToGrid w:val="0"/>
              <w:spacing w:line="360" w:lineRule="exact"/>
              <w:jc w:val="both"/>
              <w:rPr>
                <w:rFonts w:ascii="Times New Roman" w:hAnsi="Times New Roman"/>
                <w:lang w:val="uk-UA"/>
              </w:rPr>
            </w:pPr>
          </w:p>
        </w:tc>
        <w:tc>
          <w:tcPr>
            <w:tcW w:w="4450" w:type="dxa"/>
            <w:tcBorders>
              <w:top w:val="single" w:sz="4" w:space="0" w:color="00000A"/>
              <w:left w:val="single" w:sz="4" w:space="0" w:color="00000A"/>
              <w:bottom w:val="single" w:sz="4" w:space="0" w:color="00000A"/>
              <w:right w:val="single" w:sz="4" w:space="0" w:color="00000A"/>
            </w:tcBorders>
            <w:shd w:val="clear" w:color="auto" w:fill="FFFFFF"/>
          </w:tcPr>
          <w:p w14:paraId="6C587A2E" w14:textId="77777777" w:rsidR="00AC7B1B" w:rsidRDefault="00AC7B1B" w:rsidP="00387931">
            <w:pPr>
              <w:spacing w:before="120" w:line="360" w:lineRule="exact"/>
              <w:rPr>
                <w:rFonts w:ascii="Times New Roman" w:hAnsi="Times New Roman"/>
                <w:b/>
                <w:lang w:val="uk-UA"/>
              </w:rPr>
            </w:pPr>
            <w:r>
              <w:rPr>
                <w:rFonts w:ascii="Times New Roman" w:hAnsi="Times New Roman"/>
                <w:b/>
                <w:lang w:val="uk-UA"/>
              </w:rPr>
              <w:t>Директор</w:t>
            </w:r>
          </w:p>
          <w:p w14:paraId="19541E31" w14:textId="77777777" w:rsidR="00AC7B1B" w:rsidRDefault="00AC7B1B" w:rsidP="00387931">
            <w:pPr>
              <w:spacing w:before="120" w:line="360" w:lineRule="exact"/>
              <w:rPr>
                <w:rFonts w:ascii="Times New Roman" w:hAnsi="Times New Roman"/>
                <w:b/>
                <w:lang w:val="uk-UA"/>
              </w:rPr>
            </w:pPr>
          </w:p>
          <w:p w14:paraId="4B16EB6F" w14:textId="77777777" w:rsidR="00AC7B1B" w:rsidRDefault="00AC7B1B" w:rsidP="00387931">
            <w:pPr>
              <w:spacing w:before="120" w:line="360" w:lineRule="exact"/>
              <w:rPr>
                <w:lang w:val="uk-UA"/>
              </w:rPr>
            </w:pPr>
            <w:r>
              <w:rPr>
                <w:rFonts w:ascii="Times New Roman" w:hAnsi="Times New Roman"/>
                <w:b/>
                <w:lang w:val="uk-UA"/>
              </w:rPr>
              <w:lastRenderedPageBreak/>
              <w:t>______________</w:t>
            </w:r>
          </w:p>
        </w:tc>
      </w:tr>
    </w:tbl>
    <w:p w14:paraId="04F527C8" w14:textId="77777777" w:rsidR="00583B3D" w:rsidRDefault="00583B3D" w:rsidP="00583B3D">
      <w:pPr>
        <w:rPr>
          <w:rFonts w:ascii="Times New Roman" w:hAnsi="Times New Roman"/>
          <w:b/>
          <w:bCs/>
          <w:sz w:val="24"/>
          <w:szCs w:val="24"/>
          <w:lang w:val="uk-UA"/>
        </w:rPr>
      </w:pPr>
    </w:p>
    <w:sectPr w:rsidR="00583B3D" w:rsidSect="00AC7B1B">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E25047"/>
    <w:multiLevelType w:val="hybridMultilevel"/>
    <w:tmpl w:val="1A50C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C2372"/>
    <w:multiLevelType w:val="multilevel"/>
    <w:tmpl w:val="E412394C"/>
    <w:lvl w:ilvl="0">
      <w:start w:val="10"/>
      <w:numFmt w:val="decimal"/>
      <w:lvlText w:val="%1."/>
      <w:lvlJc w:val="left"/>
      <w:pPr>
        <w:ind w:left="720" w:hanging="360"/>
      </w:pPr>
    </w:lvl>
    <w:lvl w:ilvl="1">
      <w:start w:val="1"/>
      <w:numFmt w:val="decimal"/>
      <w:isLgl/>
      <w:lvlText w:val="%1.%2."/>
      <w:lvlJc w:val="left"/>
      <w:pPr>
        <w:ind w:left="915"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9BD21DE"/>
    <w:multiLevelType w:val="multilevel"/>
    <w:tmpl w:val="C33EB39A"/>
    <w:lvl w:ilvl="0">
      <w:start w:val="1"/>
      <w:numFmt w:val="decimal"/>
      <w:lvlText w:val="%1)"/>
      <w:lvlJc w:val="left"/>
      <w:pPr>
        <w:ind w:left="360" w:hanging="360"/>
      </w:pPr>
      <w:rPr>
        <w:rFonts w:ascii="Times New Roman" w:eastAsia="Calibri" w:hAnsi="Times New Roman" w:cs="Times New Roman"/>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2A57487"/>
    <w:multiLevelType w:val="hybridMultilevel"/>
    <w:tmpl w:val="64381AB8"/>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1902203">
    <w:abstractNumId w:val="6"/>
  </w:num>
  <w:num w:numId="2" w16cid:durableId="1063019802">
    <w:abstractNumId w:val="13"/>
  </w:num>
  <w:num w:numId="3" w16cid:durableId="1572306524">
    <w:abstractNumId w:val="0"/>
  </w:num>
  <w:num w:numId="4" w16cid:durableId="459959713">
    <w:abstractNumId w:val="17"/>
  </w:num>
  <w:num w:numId="5" w16cid:durableId="1733504311">
    <w:abstractNumId w:val="26"/>
  </w:num>
  <w:num w:numId="6" w16cid:durableId="358816085">
    <w:abstractNumId w:val="11"/>
  </w:num>
  <w:num w:numId="7" w16cid:durableId="197086891">
    <w:abstractNumId w:val="29"/>
  </w:num>
  <w:num w:numId="8" w16cid:durableId="993340698">
    <w:abstractNumId w:val="21"/>
  </w:num>
  <w:num w:numId="9" w16cid:durableId="790436542">
    <w:abstractNumId w:val="30"/>
  </w:num>
  <w:num w:numId="10" w16cid:durableId="1587222618">
    <w:abstractNumId w:val="7"/>
  </w:num>
  <w:num w:numId="11" w16cid:durableId="343358144">
    <w:abstractNumId w:val="16"/>
  </w:num>
  <w:num w:numId="12" w16cid:durableId="764305081">
    <w:abstractNumId w:val="25"/>
  </w:num>
  <w:num w:numId="13" w16cid:durableId="783771048">
    <w:abstractNumId w:val="8"/>
  </w:num>
  <w:num w:numId="14" w16cid:durableId="1502237737">
    <w:abstractNumId w:val="28"/>
  </w:num>
  <w:num w:numId="15" w16cid:durableId="1979650466">
    <w:abstractNumId w:val="20"/>
  </w:num>
  <w:num w:numId="16" w16cid:durableId="1980645779">
    <w:abstractNumId w:val="18"/>
  </w:num>
  <w:num w:numId="17" w16cid:durableId="261033474">
    <w:abstractNumId w:val="14"/>
  </w:num>
  <w:num w:numId="18" w16cid:durableId="594870647">
    <w:abstractNumId w:val="31"/>
  </w:num>
  <w:num w:numId="19" w16cid:durableId="236600445">
    <w:abstractNumId w:val="5"/>
  </w:num>
  <w:num w:numId="20" w16cid:durableId="1812550349">
    <w:abstractNumId w:val="27"/>
  </w:num>
  <w:num w:numId="21" w16cid:durableId="583226805">
    <w:abstractNumId w:val="9"/>
  </w:num>
  <w:num w:numId="22" w16cid:durableId="1281565786">
    <w:abstractNumId w:val="10"/>
  </w:num>
  <w:num w:numId="23" w16cid:durableId="464735400">
    <w:abstractNumId w:val="33"/>
  </w:num>
  <w:num w:numId="24" w16cid:durableId="1917593350">
    <w:abstractNumId w:val="15"/>
  </w:num>
  <w:num w:numId="25" w16cid:durableId="594561721">
    <w:abstractNumId w:val="12"/>
  </w:num>
  <w:num w:numId="26" w16cid:durableId="1345093528">
    <w:abstractNumId w:val="19"/>
  </w:num>
  <w:num w:numId="27" w16cid:durableId="463936722">
    <w:abstractNumId w:val="32"/>
  </w:num>
  <w:num w:numId="28" w16cid:durableId="893273686">
    <w:abstractNumId w:val="2"/>
  </w:num>
  <w:num w:numId="29" w16cid:durableId="353577071">
    <w:abstractNumId w:val="22"/>
  </w:num>
  <w:num w:numId="30" w16cid:durableId="398401774">
    <w:abstractNumId w:val="23"/>
  </w:num>
  <w:num w:numId="31" w16cid:durableId="2039742604">
    <w:abstractNumId w:val="4"/>
  </w:num>
  <w:num w:numId="32" w16cid:durableId="215823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746270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60256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7A14"/>
    <w:rsid w:val="00053CC1"/>
    <w:rsid w:val="00062A2D"/>
    <w:rsid w:val="00065900"/>
    <w:rsid w:val="000A5534"/>
    <w:rsid w:val="000A74B5"/>
    <w:rsid w:val="000B4778"/>
    <w:rsid w:val="000F2FC4"/>
    <w:rsid w:val="00105394"/>
    <w:rsid w:val="001151D2"/>
    <w:rsid w:val="00121488"/>
    <w:rsid w:val="00127A6C"/>
    <w:rsid w:val="00161284"/>
    <w:rsid w:val="00164776"/>
    <w:rsid w:val="00172397"/>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06232"/>
    <w:rsid w:val="00413ADB"/>
    <w:rsid w:val="00414422"/>
    <w:rsid w:val="00427DE2"/>
    <w:rsid w:val="004411EC"/>
    <w:rsid w:val="00481D5D"/>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7632"/>
    <w:rsid w:val="005D29D0"/>
    <w:rsid w:val="005E5FAA"/>
    <w:rsid w:val="005E78B2"/>
    <w:rsid w:val="005F3BD7"/>
    <w:rsid w:val="00601FFA"/>
    <w:rsid w:val="00621D5A"/>
    <w:rsid w:val="00624182"/>
    <w:rsid w:val="00631416"/>
    <w:rsid w:val="0063244A"/>
    <w:rsid w:val="0067548D"/>
    <w:rsid w:val="0068071F"/>
    <w:rsid w:val="00685114"/>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505A4"/>
    <w:rsid w:val="00852CB2"/>
    <w:rsid w:val="008544B8"/>
    <w:rsid w:val="00862DB0"/>
    <w:rsid w:val="00877A5C"/>
    <w:rsid w:val="0088007A"/>
    <w:rsid w:val="00883C78"/>
    <w:rsid w:val="0089786B"/>
    <w:rsid w:val="00897BF9"/>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AC7B1B"/>
    <w:rsid w:val="00B060FF"/>
    <w:rsid w:val="00B413F2"/>
    <w:rsid w:val="00B501BA"/>
    <w:rsid w:val="00B70177"/>
    <w:rsid w:val="00BD54BF"/>
    <w:rsid w:val="00BD6C65"/>
    <w:rsid w:val="00BE6E41"/>
    <w:rsid w:val="00C07DFA"/>
    <w:rsid w:val="00C42478"/>
    <w:rsid w:val="00C47A1F"/>
    <w:rsid w:val="00C535CC"/>
    <w:rsid w:val="00C773A1"/>
    <w:rsid w:val="00C90B9D"/>
    <w:rsid w:val="00C961FE"/>
    <w:rsid w:val="00CA6B5C"/>
    <w:rsid w:val="00CB1DF9"/>
    <w:rsid w:val="00CB5C7C"/>
    <w:rsid w:val="00CE7D1C"/>
    <w:rsid w:val="00D03E3F"/>
    <w:rsid w:val="00D0542B"/>
    <w:rsid w:val="00D15F4A"/>
    <w:rsid w:val="00D24F3A"/>
    <w:rsid w:val="00D63F7D"/>
    <w:rsid w:val="00D6537C"/>
    <w:rsid w:val="00D81585"/>
    <w:rsid w:val="00D86E4C"/>
    <w:rsid w:val="00D95A95"/>
    <w:rsid w:val="00DB7BA1"/>
    <w:rsid w:val="00DC0363"/>
    <w:rsid w:val="00DC30C8"/>
    <w:rsid w:val="00DD2AC0"/>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 w:val="00FE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1">
    <w:name w:val="Без интервала1"/>
    <w:rsid w:val="00CB5C7C"/>
    <w:rPr>
      <w:rFonts w:eastAsia="Times New Roman"/>
      <w:sz w:val="22"/>
      <w:szCs w:val="22"/>
      <w:lang w:eastAsia="en-US"/>
    </w:rPr>
  </w:style>
  <w:style w:type="paragraph" w:customStyle="1" w:styleId="rvps2">
    <w:name w:val="rvps2"/>
    <w:basedOn w:val="a"/>
    <w:qFormat/>
    <w:rsid w:val="00CB5C7C"/>
    <w:pPr>
      <w:suppressAutoHyphens/>
      <w:spacing w:before="280" w:after="280" w:line="240" w:lineRule="auto"/>
    </w:pPr>
    <w:rPr>
      <w:rFonts w:ascii="Times New Roman" w:eastAsia="Times New Roman" w:hAnsi="Times New Roman"/>
      <w:sz w:val="24"/>
      <w:szCs w:val="24"/>
      <w:lang w:eastAsia="zh-CN"/>
    </w:rPr>
  </w:style>
  <w:style w:type="paragraph" w:styleId="af0">
    <w:name w:val="footer"/>
    <w:basedOn w:val="a"/>
    <w:link w:val="af1"/>
    <w:semiHidden/>
    <w:unhideWhenUsed/>
    <w:rsid w:val="00AC7B1B"/>
    <w:pPr>
      <w:tabs>
        <w:tab w:val="center" w:pos="4819"/>
        <w:tab w:val="right" w:pos="9639"/>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semiHidden/>
    <w:rsid w:val="00AC7B1B"/>
    <w:rPr>
      <w:rFonts w:ascii="Times New Roman" w:eastAsia="Times New Roman" w:hAnsi="Times New Roman"/>
      <w:sz w:val="24"/>
      <w:szCs w:val="24"/>
    </w:rPr>
  </w:style>
  <w:style w:type="paragraph" w:styleId="af2">
    <w:name w:val="Body Text"/>
    <w:basedOn w:val="a"/>
    <w:link w:val="af3"/>
    <w:semiHidden/>
    <w:unhideWhenUsed/>
    <w:rsid w:val="00AC7B1B"/>
    <w:pPr>
      <w:spacing w:after="120" w:line="240" w:lineRule="auto"/>
    </w:pPr>
    <w:rPr>
      <w:rFonts w:ascii="Times New Roman" w:eastAsia="Times New Roman" w:hAnsi="Times New Roman"/>
      <w:sz w:val="20"/>
      <w:szCs w:val="20"/>
      <w:lang w:eastAsia="ru-RU"/>
    </w:rPr>
  </w:style>
  <w:style w:type="character" w:customStyle="1" w:styleId="af3">
    <w:name w:val="Основной текст Знак"/>
    <w:basedOn w:val="a0"/>
    <w:link w:val="af2"/>
    <w:semiHidden/>
    <w:rsid w:val="00AC7B1B"/>
    <w:rPr>
      <w:rFonts w:ascii="Times New Roman" w:eastAsia="Times New Roman" w:hAnsi="Times New Roman"/>
    </w:rPr>
  </w:style>
  <w:style w:type="character" w:customStyle="1" w:styleId="af4">
    <w:name w:val="Без интервала Знак"/>
    <w:link w:val="af5"/>
    <w:uiPriority w:val="99"/>
    <w:locked/>
    <w:rsid w:val="00AC7B1B"/>
    <w:rPr>
      <w:rFonts w:ascii="Times New Roman" w:eastAsia="Times New Roman" w:hAnsi="Times New Roman"/>
      <w:lang w:eastAsia="ar-SA"/>
    </w:rPr>
  </w:style>
  <w:style w:type="paragraph" w:styleId="af5">
    <w:name w:val="No Spacing"/>
    <w:link w:val="af4"/>
    <w:uiPriority w:val="99"/>
    <w:qFormat/>
    <w:rsid w:val="00AC7B1B"/>
    <w:pPr>
      <w:suppressAutoHyphens/>
    </w:pPr>
    <w:rPr>
      <w:rFonts w:ascii="Times New Roman" w:eastAsia="Times New Roman" w:hAnsi="Times New Roman"/>
      <w:lang w:eastAsia="ar-SA"/>
    </w:rPr>
  </w:style>
  <w:style w:type="character" w:customStyle="1" w:styleId="2">
    <w:name w:val="Основной текст (2) + Полужирный"/>
    <w:rsid w:val="00AC7B1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bto380386541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40</Pages>
  <Words>11955</Words>
  <Characters>68147</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79943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 Бартащук</cp:lastModifiedBy>
  <cp:revision>11</cp:revision>
  <dcterms:created xsi:type="dcterms:W3CDTF">2024-02-05T12:46:00Z</dcterms:created>
  <dcterms:modified xsi:type="dcterms:W3CDTF">2024-02-22T12:27:00Z</dcterms:modified>
</cp:coreProperties>
</file>