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50" w:rsidRPr="00636FAB" w:rsidRDefault="00F02050">
      <w:pPr>
        <w:pStyle w:val="ac"/>
        <w:tabs>
          <w:tab w:val="clear" w:pos="5543"/>
          <w:tab w:val="clear" w:pos="11086"/>
          <w:tab w:val="left" w:pos="3331"/>
        </w:tabs>
        <w:spacing w:before="136" w:line="322" w:lineRule="exact"/>
        <w:ind w:left="113" w:right="227"/>
        <w:jc w:val="right"/>
      </w:pPr>
    </w:p>
    <w:p w:rsidR="00F02050" w:rsidRPr="00636FAB" w:rsidRDefault="008E3DA2">
      <w:pPr>
        <w:pStyle w:val="ac"/>
        <w:tabs>
          <w:tab w:val="clear" w:pos="5543"/>
          <w:tab w:val="clear" w:pos="11086"/>
          <w:tab w:val="left" w:pos="3331"/>
        </w:tabs>
        <w:spacing w:before="136" w:line="322" w:lineRule="exact"/>
        <w:ind w:left="113" w:right="227"/>
        <w:jc w:val="right"/>
      </w:pPr>
      <w:r w:rsidRPr="00636FAB">
        <w:t xml:space="preserve"> </w:t>
      </w:r>
    </w:p>
    <w:p w:rsidR="00F02050" w:rsidRPr="00636FAB" w:rsidRDefault="001B4D3E">
      <w:pPr>
        <w:pStyle w:val="1"/>
        <w:tabs>
          <w:tab w:val="left" w:pos="3331"/>
        </w:tabs>
        <w:spacing w:before="136" w:line="322" w:lineRule="exact"/>
        <w:ind w:left="0" w:firstLine="0"/>
      </w:pPr>
      <w:r>
        <w:t xml:space="preserve">ПРОЕКТ </w:t>
      </w:r>
      <w:r w:rsidR="008E3DA2" w:rsidRPr="00636FAB">
        <w:t>ДОГОВ</w:t>
      </w:r>
      <w:r>
        <w:t>О</w:t>
      </w:r>
      <w:r w:rsidR="008E3DA2" w:rsidRPr="00636FAB">
        <w:t>Р</w:t>
      </w:r>
      <w:r>
        <w:t>У</w:t>
      </w:r>
      <w:r w:rsidR="008E3DA2" w:rsidRPr="00636FAB">
        <w:rPr>
          <w:spacing w:val="-12"/>
        </w:rPr>
        <w:t xml:space="preserve"> </w:t>
      </w:r>
      <w:r w:rsidR="008E3DA2" w:rsidRPr="00636FAB">
        <w:t xml:space="preserve">№ </w:t>
      </w:r>
    </w:p>
    <w:p w:rsidR="00F02050" w:rsidRPr="00636FAB" w:rsidRDefault="008E3DA2">
      <w:pPr>
        <w:ind w:left="3091" w:right="3062" w:hanging="4"/>
        <w:jc w:val="center"/>
        <w:rPr>
          <w:b/>
          <w:sz w:val="28"/>
        </w:rPr>
      </w:pPr>
      <w:r w:rsidRPr="00636FAB">
        <w:rPr>
          <w:b/>
          <w:sz w:val="28"/>
        </w:rPr>
        <w:t>про постачання електричної енергії постачальником універсальних</w:t>
      </w:r>
      <w:r w:rsidRPr="00636FAB">
        <w:rPr>
          <w:b/>
          <w:spacing w:val="-38"/>
          <w:sz w:val="28"/>
        </w:rPr>
        <w:t xml:space="preserve"> </w:t>
      </w:r>
      <w:r w:rsidRPr="00636FAB">
        <w:rPr>
          <w:b/>
          <w:sz w:val="28"/>
        </w:rPr>
        <w:t>послуг</w:t>
      </w:r>
    </w:p>
    <w:p w:rsidR="00F02050" w:rsidRPr="00636FAB" w:rsidRDefault="001B4D3E" w:rsidP="001B4D3E">
      <w:pPr>
        <w:pStyle w:val="a6"/>
        <w:rPr>
          <w:b/>
          <w:sz w:val="23"/>
        </w:rPr>
      </w:pPr>
      <w:r>
        <w:rPr>
          <w:b/>
          <w:sz w:val="23"/>
        </w:rPr>
        <w:t xml:space="preserve">                                                                                                          «     » ______________</w:t>
      </w:r>
      <w:r w:rsidR="00540307">
        <w:rPr>
          <w:b/>
          <w:sz w:val="23"/>
        </w:rPr>
        <w:t xml:space="preserve"> 20___</w:t>
      </w:r>
      <w:r w:rsidR="00191901">
        <w:rPr>
          <w:b/>
          <w:sz w:val="23"/>
        </w:rPr>
        <w:t xml:space="preserve"> року  </w:t>
      </w:r>
    </w:p>
    <w:p w:rsidR="001B4D3E" w:rsidRDefault="001B4D3E" w:rsidP="001B4D3E">
      <w:pPr>
        <w:tabs>
          <w:tab w:val="left" w:pos="9846"/>
        </w:tabs>
        <w:spacing w:before="91"/>
        <w:ind w:left="312" w:right="284" w:firstLine="737"/>
        <w:jc w:val="both"/>
        <w:rPr>
          <w:sz w:val="20"/>
        </w:rPr>
      </w:pPr>
      <w:r>
        <w:rPr>
          <w:b/>
          <w:sz w:val="20"/>
        </w:rPr>
        <w:t>_________________________________________________________________________________________</w:t>
      </w:r>
      <w:r w:rsidR="008E3DA2" w:rsidRPr="00636FAB">
        <w:rPr>
          <w:b/>
          <w:sz w:val="20"/>
        </w:rPr>
        <w:t xml:space="preserve"> </w:t>
      </w:r>
      <w:r>
        <w:rPr>
          <w:sz w:val="20"/>
        </w:rPr>
        <w:t>що</w:t>
      </w:r>
      <w:r w:rsidR="008E3DA2" w:rsidRPr="00636FAB">
        <w:rPr>
          <w:sz w:val="20"/>
        </w:rPr>
        <w:t xml:space="preserve"> діє </w:t>
      </w:r>
    </w:p>
    <w:p w:rsidR="001B4D3E" w:rsidRDefault="008E3DA2" w:rsidP="001B4D3E">
      <w:pPr>
        <w:tabs>
          <w:tab w:val="left" w:pos="9846"/>
        </w:tabs>
        <w:spacing w:before="91"/>
        <w:ind w:left="312" w:right="284"/>
        <w:jc w:val="both"/>
        <w:rPr>
          <w:sz w:val="20"/>
        </w:rPr>
      </w:pPr>
      <w:r w:rsidRPr="00636FAB">
        <w:rPr>
          <w:sz w:val="20"/>
        </w:rPr>
        <w:t xml:space="preserve">на підставі </w:t>
      </w:r>
      <w:r w:rsidR="001B4D3E">
        <w:rPr>
          <w:sz w:val="20"/>
        </w:rPr>
        <w:t>__________________________________________________________________________________________</w:t>
      </w:r>
    </w:p>
    <w:p w:rsidR="00F02050" w:rsidRPr="001B4D3E" w:rsidRDefault="008E3DA2" w:rsidP="001B4D3E">
      <w:pPr>
        <w:tabs>
          <w:tab w:val="left" w:pos="9846"/>
        </w:tabs>
        <w:spacing w:before="91"/>
        <w:ind w:left="312" w:right="284"/>
        <w:jc w:val="both"/>
        <w:rPr>
          <w:sz w:val="20"/>
        </w:rPr>
      </w:pPr>
      <w:r w:rsidRPr="00636FAB">
        <w:rPr>
          <w:sz w:val="20"/>
        </w:rPr>
        <w:t>в</w:t>
      </w:r>
      <w:r w:rsidRPr="00636FAB">
        <w:rPr>
          <w:spacing w:val="14"/>
          <w:sz w:val="20"/>
        </w:rPr>
        <w:t xml:space="preserve"> </w:t>
      </w:r>
      <w:r w:rsidR="00046F7A">
        <w:rPr>
          <w:spacing w:val="14"/>
          <w:sz w:val="20"/>
        </w:rPr>
        <w:t xml:space="preserve">особі </w:t>
      </w:r>
      <w:r w:rsidR="001B4D3E">
        <w:rPr>
          <w:sz w:val="20"/>
        </w:rPr>
        <w:t>__________________________________________________________________________</w:t>
      </w:r>
      <w:r w:rsidRPr="00636FAB">
        <w:rPr>
          <w:sz w:val="20"/>
        </w:rPr>
        <w:t>, що діє</w:t>
      </w:r>
      <w:r w:rsidRPr="00636FAB">
        <w:rPr>
          <w:spacing w:val="43"/>
          <w:sz w:val="20"/>
        </w:rPr>
        <w:t xml:space="preserve"> </w:t>
      </w:r>
      <w:r w:rsidRPr="00636FAB">
        <w:rPr>
          <w:sz w:val="20"/>
        </w:rPr>
        <w:t xml:space="preserve">на </w:t>
      </w:r>
      <w:r w:rsidRPr="00636FAB">
        <w:rPr>
          <w:sz w:val="20"/>
          <w:szCs w:val="20"/>
        </w:rPr>
        <w:t xml:space="preserve">підставі </w:t>
      </w:r>
      <w:r w:rsidR="001B4D3E">
        <w:rPr>
          <w:sz w:val="20"/>
          <w:szCs w:val="20"/>
        </w:rPr>
        <w:t>________________________________________________________________________</w:t>
      </w:r>
      <w:r w:rsidRPr="00636FAB">
        <w:rPr>
          <w:sz w:val="20"/>
          <w:szCs w:val="20"/>
        </w:rPr>
        <w:t xml:space="preserve"> (далі – Постачальник універсальних послуг</w:t>
      </w:r>
      <w:r w:rsidRPr="00636FAB">
        <w:rPr>
          <w:spacing w:val="38"/>
          <w:sz w:val="20"/>
          <w:szCs w:val="20"/>
        </w:rPr>
        <w:t xml:space="preserve"> </w:t>
      </w:r>
      <w:r w:rsidRPr="00636FAB">
        <w:rPr>
          <w:sz w:val="20"/>
          <w:szCs w:val="20"/>
        </w:rPr>
        <w:t xml:space="preserve">або Постачальник), з однієї сторони, </w:t>
      </w:r>
      <w:r w:rsidRPr="00636FAB">
        <w:rPr>
          <w:spacing w:val="29"/>
          <w:sz w:val="20"/>
          <w:szCs w:val="20"/>
        </w:rPr>
        <w:t xml:space="preserve"> </w:t>
      </w:r>
      <w:r w:rsidRPr="00636FAB">
        <w:rPr>
          <w:sz w:val="20"/>
          <w:szCs w:val="20"/>
        </w:rPr>
        <w:t>та</w:t>
      </w:r>
    </w:p>
    <w:p w:rsidR="00F02050" w:rsidRPr="00191901" w:rsidRDefault="008E71F9" w:rsidP="00191901">
      <w:pPr>
        <w:tabs>
          <w:tab w:val="left" w:pos="9846"/>
        </w:tabs>
        <w:spacing w:before="91"/>
        <w:ind w:left="312" w:right="284" w:firstLine="681"/>
        <w:jc w:val="both"/>
        <w:rPr>
          <w:sz w:val="20"/>
          <w:szCs w:val="20"/>
        </w:rPr>
      </w:pPr>
      <w:r w:rsidRPr="00191901">
        <w:rPr>
          <w:b/>
          <w:sz w:val="20"/>
          <w:szCs w:val="20"/>
        </w:rPr>
        <w:t>Державна установа «Хмельницький слідчий ізолятор»</w:t>
      </w:r>
      <w:r w:rsidRPr="00191901">
        <w:rPr>
          <w:sz w:val="20"/>
          <w:szCs w:val="20"/>
        </w:rPr>
        <w:t>,</w:t>
      </w:r>
      <w:r w:rsidR="008E3DA2" w:rsidRPr="00191901">
        <w:rPr>
          <w:spacing w:val="6"/>
          <w:sz w:val="20"/>
          <w:szCs w:val="20"/>
        </w:rPr>
        <w:t xml:space="preserve"> </w:t>
      </w:r>
      <w:r w:rsidR="008E3DA2" w:rsidRPr="00191901">
        <w:rPr>
          <w:sz w:val="20"/>
          <w:szCs w:val="20"/>
        </w:rPr>
        <w:t>в</w:t>
      </w:r>
      <w:r w:rsidR="008E3DA2" w:rsidRPr="00191901">
        <w:rPr>
          <w:spacing w:val="46"/>
          <w:sz w:val="20"/>
          <w:szCs w:val="20"/>
        </w:rPr>
        <w:t xml:space="preserve"> </w:t>
      </w:r>
      <w:r w:rsidR="008E3DA2" w:rsidRPr="00191901">
        <w:rPr>
          <w:sz w:val="20"/>
          <w:szCs w:val="20"/>
        </w:rPr>
        <w:t>особі</w:t>
      </w:r>
      <w:r w:rsidRPr="00191901">
        <w:rPr>
          <w:sz w:val="20"/>
          <w:szCs w:val="20"/>
        </w:rPr>
        <w:t xml:space="preserve"> начальника </w:t>
      </w:r>
      <w:proofErr w:type="spellStart"/>
      <w:r w:rsidRPr="00191901">
        <w:rPr>
          <w:sz w:val="20"/>
          <w:szCs w:val="20"/>
        </w:rPr>
        <w:t>Сухораба</w:t>
      </w:r>
      <w:proofErr w:type="spellEnd"/>
      <w:r w:rsidRPr="00191901">
        <w:rPr>
          <w:sz w:val="20"/>
          <w:szCs w:val="20"/>
        </w:rPr>
        <w:t xml:space="preserve"> Руслана Сергійовича,</w:t>
      </w:r>
      <w:r w:rsidR="008E3DA2" w:rsidRPr="00191901">
        <w:rPr>
          <w:sz w:val="20"/>
          <w:szCs w:val="20"/>
        </w:rPr>
        <w:t xml:space="preserve"> що діє</w:t>
      </w:r>
      <w:r w:rsidR="008E3DA2" w:rsidRPr="00191901">
        <w:rPr>
          <w:spacing w:val="30"/>
          <w:sz w:val="20"/>
          <w:szCs w:val="20"/>
        </w:rPr>
        <w:t xml:space="preserve"> </w:t>
      </w:r>
      <w:r w:rsidR="008E3DA2" w:rsidRPr="00191901">
        <w:rPr>
          <w:sz w:val="20"/>
          <w:szCs w:val="20"/>
        </w:rPr>
        <w:t>на</w:t>
      </w:r>
      <w:r w:rsidR="008E3DA2" w:rsidRPr="00191901">
        <w:rPr>
          <w:spacing w:val="17"/>
          <w:sz w:val="20"/>
          <w:szCs w:val="20"/>
        </w:rPr>
        <w:t xml:space="preserve"> </w:t>
      </w:r>
      <w:r w:rsidR="008E3DA2" w:rsidRPr="00191901">
        <w:rPr>
          <w:sz w:val="20"/>
          <w:szCs w:val="20"/>
        </w:rPr>
        <w:t xml:space="preserve">підставі </w:t>
      </w:r>
      <w:r w:rsidR="001B4D3E">
        <w:rPr>
          <w:sz w:val="20"/>
          <w:szCs w:val="20"/>
        </w:rPr>
        <w:t>Положення, затвердженого н</w:t>
      </w:r>
      <w:r w:rsidRPr="00191901">
        <w:rPr>
          <w:sz w:val="20"/>
          <w:szCs w:val="20"/>
        </w:rPr>
        <w:t xml:space="preserve">аказом Міністерства юстиції України №884/5 від 11.03.2020 </w:t>
      </w:r>
      <w:r w:rsidR="008E3DA2" w:rsidRPr="00191901">
        <w:rPr>
          <w:sz w:val="20"/>
          <w:szCs w:val="20"/>
        </w:rPr>
        <w:t>(далі — Споживач), з другої сторони (разом – Сторони), уклали цей договір про</w:t>
      </w:r>
      <w:r w:rsidR="008E3DA2" w:rsidRPr="00191901">
        <w:rPr>
          <w:spacing w:val="1"/>
          <w:sz w:val="20"/>
          <w:szCs w:val="20"/>
        </w:rPr>
        <w:t xml:space="preserve"> </w:t>
      </w:r>
      <w:r w:rsidR="008E3DA2" w:rsidRPr="00191901">
        <w:rPr>
          <w:sz w:val="20"/>
          <w:szCs w:val="20"/>
        </w:rPr>
        <w:t>наступне:</w:t>
      </w:r>
    </w:p>
    <w:p w:rsidR="00F02050" w:rsidRPr="003527A5" w:rsidRDefault="00F02050">
      <w:pPr>
        <w:pStyle w:val="a6"/>
        <w:spacing w:before="1"/>
        <w:ind w:left="0" w:firstLine="0"/>
        <w:jc w:val="left"/>
      </w:pPr>
    </w:p>
    <w:p w:rsidR="00F02050" w:rsidRPr="00636FAB" w:rsidRDefault="008E3DA2">
      <w:pPr>
        <w:pStyle w:val="2"/>
        <w:numPr>
          <w:ilvl w:val="0"/>
          <w:numId w:val="20"/>
        </w:numPr>
        <w:tabs>
          <w:tab w:val="left" w:pos="4998"/>
        </w:tabs>
        <w:ind w:hanging="361"/>
      </w:pPr>
      <w:r w:rsidRPr="00636FAB">
        <w:t>Загальні</w:t>
      </w:r>
      <w:r w:rsidRPr="00636FAB">
        <w:rPr>
          <w:spacing w:val="3"/>
        </w:rPr>
        <w:t xml:space="preserve"> </w:t>
      </w:r>
      <w:r w:rsidRPr="00636FAB">
        <w:t>положення</w:t>
      </w:r>
    </w:p>
    <w:p w:rsidR="00F02050" w:rsidRPr="00636FAB" w:rsidRDefault="008E3DA2">
      <w:pPr>
        <w:pStyle w:val="aa"/>
        <w:numPr>
          <w:ilvl w:val="1"/>
          <w:numId w:val="19"/>
        </w:numPr>
        <w:tabs>
          <w:tab w:val="left" w:pos="1410"/>
          <w:tab w:val="left" w:pos="1446"/>
        </w:tabs>
        <w:ind w:right="281" w:firstLine="679"/>
      </w:pPr>
      <w:r w:rsidRPr="00636FAB">
        <w:rPr>
          <w:sz w:val="20"/>
        </w:rPr>
        <w:t xml:space="preserve">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постачальником універсальних послуг та укладається Сторонами з урахуванням статей 631, 633, 634, 641, 642 Цивільного </w:t>
      </w:r>
      <w:r w:rsidRPr="00636FAB">
        <w:rPr>
          <w:spacing w:val="-3"/>
          <w:sz w:val="20"/>
        </w:rPr>
        <w:t xml:space="preserve">кодексу України </w:t>
      </w:r>
      <w:r w:rsidRPr="00636FAB">
        <w:rPr>
          <w:sz w:val="20"/>
        </w:rPr>
        <w:t xml:space="preserve">шляхом приєднання Споживача до цього </w:t>
      </w:r>
      <w:r w:rsidRPr="00636FAB">
        <w:rPr>
          <w:spacing w:val="-4"/>
          <w:sz w:val="20"/>
        </w:rPr>
        <w:t xml:space="preserve">Договору, </w:t>
      </w:r>
      <w:r w:rsidRPr="00636FAB">
        <w:rPr>
          <w:sz w:val="20"/>
        </w:rPr>
        <w:t xml:space="preserve">згідно із заявою-приєднання яка є </w:t>
      </w:r>
      <w:r w:rsidRPr="00636FAB">
        <w:rPr>
          <w:spacing w:val="-4"/>
          <w:sz w:val="20"/>
        </w:rPr>
        <w:t xml:space="preserve">додатком </w:t>
      </w:r>
      <w:r w:rsidRPr="00636FAB">
        <w:rPr>
          <w:sz w:val="20"/>
        </w:rPr>
        <w:t>1 до цього</w:t>
      </w:r>
      <w:r w:rsidRPr="00636FAB">
        <w:rPr>
          <w:spacing w:val="-3"/>
          <w:sz w:val="20"/>
        </w:rPr>
        <w:t xml:space="preserve"> </w:t>
      </w:r>
      <w:r w:rsidRPr="00636FAB">
        <w:rPr>
          <w:spacing w:val="-4"/>
          <w:sz w:val="20"/>
        </w:rPr>
        <w:t>Договору.</w:t>
      </w:r>
    </w:p>
    <w:p w:rsidR="00F02050" w:rsidRPr="00636FAB" w:rsidRDefault="008E3DA2">
      <w:pPr>
        <w:pStyle w:val="aa"/>
        <w:numPr>
          <w:ilvl w:val="1"/>
          <w:numId w:val="19"/>
        </w:numPr>
        <w:tabs>
          <w:tab w:val="left" w:pos="1446"/>
        </w:tabs>
        <w:ind w:right="281" w:firstLine="679"/>
        <w:rPr>
          <w:sz w:val="20"/>
        </w:rPr>
      </w:pPr>
      <w:r w:rsidRPr="00636FAB">
        <w:rPr>
          <w:spacing w:val="-4"/>
          <w:sz w:val="20"/>
        </w:rPr>
        <w:t xml:space="preserve">Умови </w:t>
      </w:r>
      <w:r w:rsidRPr="00636FAB">
        <w:rPr>
          <w:sz w:val="20"/>
        </w:rPr>
        <w:t xml:space="preserve">цього Договору розроблені відповідно до Закону </w:t>
      </w:r>
      <w:r w:rsidRPr="00636FAB">
        <w:rPr>
          <w:spacing w:val="-3"/>
          <w:sz w:val="20"/>
        </w:rPr>
        <w:t xml:space="preserve">України </w:t>
      </w:r>
      <w:r w:rsidRPr="00636FAB">
        <w:rPr>
          <w:sz w:val="20"/>
        </w:rPr>
        <w:t>“Про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w:t>
      </w:r>
      <w:r w:rsidRPr="00636FAB">
        <w:rPr>
          <w:spacing w:val="-10"/>
          <w:sz w:val="20"/>
        </w:rPr>
        <w:t xml:space="preserve"> </w:t>
      </w:r>
      <w:r w:rsidRPr="00636FAB">
        <w:rPr>
          <w:sz w:val="20"/>
        </w:rPr>
        <w:t>споживачів.</w:t>
      </w:r>
    </w:p>
    <w:p w:rsidR="00F02050" w:rsidRPr="00636FAB" w:rsidRDefault="008E3DA2">
      <w:pPr>
        <w:pStyle w:val="2"/>
        <w:numPr>
          <w:ilvl w:val="0"/>
          <w:numId w:val="20"/>
        </w:numPr>
        <w:tabs>
          <w:tab w:val="left" w:pos="4818"/>
        </w:tabs>
        <w:spacing w:before="117" w:line="229" w:lineRule="exact"/>
        <w:ind w:left="4817" w:hanging="202"/>
      </w:pPr>
      <w:r w:rsidRPr="00636FAB">
        <w:t>Предмет</w:t>
      </w:r>
      <w:r w:rsidRPr="00636FAB">
        <w:rPr>
          <w:spacing w:val="5"/>
        </w:rPr>
        <w:t xml:space="preserve"> </w:t>
      </w:r>
      <w:r w:rsidRPr="00636FAB">
        <w:t>Договору</w:t>
      </w:r>
    </w:p>
    <w:p w:rsidR="00F02050" w:rsidRPr="00636FAB" w:rsidRDefault="008E3DA2">
      <w:pPr>
        <w:pStyle w:val="aa"/>
        <w:numPr>
          <w:ilvl w:val="1"/>
          <w:numId w:val="18"/>
        </w:numPr>
        <w:tabs>
          <w:tab w:val="left" w:pos="1446"/>
        </w:tabs>
        <w:ind w:right="289" w:firstLine="679"/>
        <w:rPr>
          <w:sz w:val="20"/>
        </w:rPr>
      </w:pPr>
      <w:r w:rsidRPr="00636FAB">
        <w:rPr>
          <w:sz w:val="20"/>
        </w:rPr>
        <w:t xml:space="preserve">За цим Договором Постачальник продає електричну енергію Споживачу для забезпечення потреб електроустановок Споживача, а </w:t>
      </w:r>
      <w:r w:rsidRPr="00636FAB">
        <w:rPr>
          <w:spacing w:val="-3"/>
          <w:sz w:val="20"/>
        </w:rPr>
        <w:t xml:space="preserve">Споживач </w:t>
      </w:r>
      <w:r w:rsidRPr="00636FAB">
        <w:rPr>
          <w:sz w:val="20"/>
        </w:rPr>
        <w:t>оплачує Постачальнику вартість спожитої (купленої) електричної енергії та здійснює інші платежі згідно з умовами цього</w:t>
      </w:r>
      <w:r w:rsidRPr="00636FAB">
        <w:rPr>
          <w:spacing w:val="4"/>
          <w:sz w:val="20"/>
        </w:rPr>
        <w:t xml:space="preserve"> </w:t>
      </w:r>
      <w:r w:rsidRPr="00636FAB">
        <w:rPr>
          <w:spacing w:val="-3"/>
          <w:sz w:val="20"/>
        </w:rPr>
        <w:t>Договору.</w:t>
      </w:r>
    </w:p>
    <w:p w:rsidR="00F02050" w:rsidRPr="00636FAB" w:rsidRDefault="008E3DA2">
      <w:pPr>
        <w:pStyle w:val="a6"/>
        <w:tabs>
          <w:tab w:val="left" w:pos="1530"/>
        </w:tabs>
        <w:spacing w:before="1"/>
        <w:ind w:right="288" w:firstLine="679"/>
      </w:pPr>
      <w:r w:rsidRPr="00636FAB">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F02050" w:rsidRPr="00636FAB" w:rsidRDefault="008E3DA2">
      <w:pPr>
        <w:pStyle w:val="aa"/>
        <w:numPr>
          <w:ilvl w:val="1"/>
          <w:numId w:val="18"/>
        </w:numPr>
        <w:tabs>
          <w:tab w:val="left" w:pos="1446"/>
        </w:tabs>
        <w:ind w:right="282" w:firstLine="679"/>
      </w:pPr>
      <w:r w:rsidRPr="00636FAB">
        <w:rPr>
          <w:sz w:val="20"/>
        </w:rPr>
        <w:t xml:space="preserve">Обов'язковою умовою для постачання електричної енергії Споживачу є наявність у Споживача укладеного в установленому порядку з оператором системи </w:t>
      </w:r>
      <w:r w:rsidRPr="00636FAB">
        <w:rPr>
          <w:spacing w:val="-3"/>
          <w:sz w:val="20"/>
        </w:rPr>
        <w:t xml:space="preserve">договору про надання послуг з розподілу/передачі електричної енергії, </w:t>
      </w:r>
      <w:r w:rsidRPr="00636FAB">
        <w:rPr>
          <w:sz w:val="20"/>
        </w:rPr>
        <w:t xml:space="preserve">на підставі </w:t>
      </w:r>
      <w:r w:rsidRPr="00636FAB">
        <w:rPr>
          <w:spacing w:val="-3"/>
          <w:sz w:val="20"/>
        </w:rPr>
        <w:t xml:space="preserve">якого Споживач </w:t>
      </w:r>
      <w:r w:rsidRPr="00636FAB">
        <w:rPr>
          <w:sz w:val="20"/>
        </w:rPr>
        <w:t xml:space="preserve">набуває право отримувати послугу з розподілу/передачі електричної енергії. </w:t>
      </w:r>
    </w:p>
    <w:p w:rsidR="00F02050" w:rsidRPr="00636FAB" w:rsidRDefault="008E3DA2">
      <w:pPr>
        <w:pStyle w:val="a6"/>
        <w:spacing w:before="1"/>
        <w:ind w:right="293"/>
      </w:pPr>
      <w:r w:rsidRPr="00636FAB">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F02050" w:rsidRPr="00636FAB" w:rsidRDefault="008E3DA2">
      <w:pPr>
        <w:pStyle w:val="a6"/>
        <w:ind w:right="292"/>
      </w:pPr>
      <w:r w:rsidRPr="00636FAB">
        <w:t>Малі непобутові споживачі можуть використовувати електричну енергію для професійної, господарської, підприємницької та іншої діяльності.</w:t>
      </w:r>
    </w:p>
    <w:p w:rsidR="00F02050" w:rsidRPr="00636FAB" w:rsidRDefault="008E3DA2">
      <w:pPr>
        <w:pStyle w:val="2"/>
        <w:numPr>
          <w:ilvl w:val="0"/>
          <w:numId w:val="20"/>
        </w:numPr>
        <w:tabs>
          <w:tab w:val="left" w:pos="5145"/>
        </w:tabs>
        <w:spacing w:before="120" w:line="229" w:lineRule="exact"/>
        <w:ind w:left="5144" w:hanging="188"/>
      </w:pPr>
      <w:r w:rsidRPr="00636FAB">
        <w:rPr>
          <w:spacing w:val="-4"/>
        </w:rPr>
        <w:t>Умови</w:t>
      </w:r>
      <w:r w:rsidRPr="00636FAB">
        <w:rPr>
          <w:spacing w:val="-8"/>
        </w:rPr>
        <w:t xml:space="preserve"> </w:t>
      </w:r>
      <w:r w:rsidRPr="00636FAB">
        <w:t>постачання</w:t>
      </w:r>
    </w:p>
    <w:p w:rsidR="00F02050" w:rsidRPr="00636FAB" w:rsidRDefault="008E3DA2">
      <w:pPr>
        <w:pStyle w:val="aa"/>
        <w:numPr>
          <w:ilvl w:val="1"/>
          <w:numId w:val="17"/>
        </w:numPr>
        <w:tabs>
          <w:tab w:val="left" w:pos="1446"/>
        </w:tabs>
        <w:spacing w:line="228" w:lineRule="exact"/>
        <w:ind w:hanging="426"/>
        <w:rPr>
          <w:sz w:val="20"/>
        </w:rPr>
      </w:pPr>
      <w:r w:rsidRPr="00636FAB">
        <w:rPr>
          <w:spacing w:val="-4"/>
          <w:sz w:val="20"/>
        </w:rPr>
        <w:t xml:space="preserve">Умови </w:t>
      </w:r>
      <w:r w:rsidRPr="00636FAB">
        <w:rPr>
          <w:sz w:val="20"/>
        </w:rPr>
        <w:t>надання універсальних послуг Споживачу повинні передбачати</w:t>
      </w:r>
      <w:r w:rsidRPr="00636FAB">
        <w:rPr>
          <w:spacing w:val="-6"/>
          <w:sz w:val="20"/>
        </w:rPr>
        <w:t xml:space="preserve"> </w:t>
      </w:r>
      <w:r w:rsidRPr="00636FAB">
        <w:rPr>
          <w:sz w:val="20"/>
        </w:rPr>
        <w:t>наступне:</w:t>
      </w:r>
    </w:p>
    <w:p w:rsidR="00F02050" w:rsidRPr="00636FAB" w:rsidRDefault="008E3DA2">
      <w:pPr>
        <w:pStyle w:val="aa"/>
        <w:numPr>
          <w:ilvl w:val="2"/>
          <w:numId w:val="17"/>
        </w:numPr>
        <w:tabs>
          <w:tab w:val="left" w:pos="1731"/>
        </w:tabs>
        <w:ind w:right="286"/>
        <w:rPr>
          <w:sz w:val="20"/>
        </w:rPr>
      </w:pPr>
      <w:r w:rsidRPr="00636FAB">
        <w:rPr>
          <w:sz w:val="20"/>
        </w:rPr>
        <w:t xml:space="preserve">ціни на електроенергію для Споживача повинні </w:t>
      </w:r>
      <w:r w:rsidRPr="00636FAB">
        <w:rPr>
          <w:spacing w:val="-3"/>
          <w:sz w:val="20"/>
        </w:rPr>
        <w:t xml:space="preserve">бути </w:t>
      </w:r>
      <w:r w:rsidRPr="00636FAB">
        <w:rPr>
          <w:sz w:val="20"/>
        </w:rPr>
        <w:t>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F02050" w:rsidRPr="00636FAB" w:rsidRDefault="008E3DA2">
      <w:pPr>
        <w:pStyle w:val="aa"/>
        <w:numPr>
          <w:ilvl w:val="2"/>
          <w:numId w:val="17"/>
        </w:numPr>
        <w:tabs>
          <w:tab w:val="left" w:pos="1731"/>
        </w:tabs>
        <w:spacing w:before="3" w:line="228" w:lineRule="auto"/>
        <w:ind w:right="280"/>
        <w:rPr>
          <w:sz w:val="20"/>
        </w:rPr>
      </w:pPr>
      <w:r w:rsidRPr="00636FAB">
        <w:rPr>
          <w:sz w:val="20"/>
        </w:rPr>
        <w:t xml:space="preserve">споживач має право змінювати Постачальника без сплати будь-яких штрафних санкцій на користь </w:t>
      </w:r>
      <w:r w:rsidRPr="00636FAB">
        <w:rPr>
          <w:spacing w:val="-3"/>
          <w:sz w:val="20"/>
        </w:rPr>
        <w:t xml:space="preserve">такого </w:t>
      </w:r>
      <w:r w:rsidRPr="00636FAB">
        <w:rPr>
          <w:sz w:val="20"/>
        </w:rPr>
        <w:t xml:space="preserve">Постачальника у разі дострокового розірвання цього </w:t>
      </w:r>
      <w:r w:rsidRPr="00636FAB">
        <w:rPr>
          <w:spacing w:val="-4"/>
          <w:sz w:val="20"/>
        </w:rPr>
        <w:t>Договору.</w:t>
      </w:r>
    </w:p>
    <w:p w:rsidR="00F02050" w:rsidRPr="00636FAB" w:rsidRDefault="008E3DA2">
      <w:pPr>
        <w:pStyle w:val="aa"/>
        <w:numPr>
          <w:ilvl w:val="1"/>
          <w:numId w:val="17"/>
        </w:numPr>
        <w:tabs>
          <w:tab w:val="left" w:pos="1446"/>
        </w:tabs>
        <w:spacing w:before="1"/>
        <w:ind w:left="312" w:right="285" w:firstLine="708"/>
        <w:rPr>
          <w:sz w:val="20"/>
        </w:rPr>
      </w:pPr>
      <w:r w:rsidRPr="00636FAB">
        <w:rPr>
          <w:spacing w:val="-3"/>
          <w:sz w:val="20"/>
        </w:rPr>
        <w:t xml:space="preserve">Споживач </w:t>
      </w:r>
      <w:r w:rsidRPr="00636FAB">
        <w:rPr>
          <w:sz w:val="20"/>
        </w:rPr>
        <w:t>має право змінювати Постачальника відповідно до процедури, викладеної в ПРРЕЕ та положень цього</w:t>
      </w:r>
      <w:r w:rsidRPr="00636FAB">
        <w:rPr>
          <w:spacing w:val="1"/>
          <w:sz w:val="20"/>
        </w:rPr>
        <w:t xml:space="preserve"> </w:t>
      </w:r>
      <w:r w:rsidRPr="00636FAB">
        <w:rPr>
          <w:spacing w:val="-4"/>
          <w:sz w:val="20"/>
        </w:rPr>
        <w:t>Договору.</w:t>
      </w:r>
    </w:p>
    <w:p w:rsidR="00F02050" w:rsidRPr="00636FAB" w:rsidRDefault="008E3DA2">
      <w:pPr>
        <w:pStyle w:val="aa"/>
        <w:numPr>
          <w:ilvl w:val="1"/>
          <w:numId w:val="17"/>
        </w:numPr>
        <w:tabs>
          <w:tab w:val="left" w:pos="1446"/>
        </w:tabs>
        <w:spacing w:before="3"/>
        <w:ind w:left="312" w:right="283" w:firstLine="708"/>
        <w:rPr>
          <w:sz w:val="20"/>
        </w:rPr>
      </w:pPr>
      <w:r w:rsidRPr="00636FAB">
        <w:rPr>
          <w:sz w:val="20"/>
        </w:rPr>
        <w:t xml:space="preserve">Постачальник за цим Договором не має права вимагати від Споживача </w:t>
      </w:r>
      <w:r w:rsidRPr="00636FAB">
        <w:rPr>
          <w:spacing w:val="-3"/>
          <w:sz w:val="20"/>
        </w:rPr>
        <w:t xml:space="preserve">будь-якої </w:t>
      </w:r>
      <w:r w:rsidRPr="00636FAB">
        <w:rPr>
          <w:sz w:val="20"/>
        </w:rPr>
        <w:t xml:space="preserve">іншої оплати за спожиту електричну енергію, що не визначена у комерційній пропозиції, яка є </w:t>
      </w:r>
      <w:r w:rsidRPr="00636FAB">
        <w:rPr>
          <w:spacing w:val="-4"/>
          <w:sz w:val="20"/>
        </w:rPr>
        <w:t xml:space="preserve">додатком </w:t>
      </w:r>
      <w:r w:rsidRPr="00636FAB">
        <w:rPr>
          <w:sz w:val="20"/>
        </w:rPr>
        <w:t>4 до цього</w:t>
      </w:r>
      <w:r w:rsidRPr="00636FAB">
        <w:rPr>
          <w:spacing w:val="-2"/>
          <w:sz w:val="20"/>
        </w:rPr>
        <w:t xml:space="preserve"> </w:t>
      </w:r>
      <w:r w:rsidRPr="00636FAB">
        <w:rPr>
          <w:spacing w:val="-4"/>
          <w:sz w:val="20"/>
        </w:rPr>
        <w:t>Договору.</w:t>
      </w:r>
    </w:p>
    <w:p w:rsidR="00F02050" w:rsidRPr="00636FAB" w:rsidRDefault="008E3DA2">
      <w:pPr>
        <w:pStyle w:val="aa"/>
        <w:numPr>
          <w:ilvl w:val="1"/>
          <w:numId w:val="17"/>
        </w:numPr>
        <w:tabs>
          <w:tab w:val="left" w:pos="1446"/>
        </w:tabs>
        <w:spacing w:line="229" w:lineRule="exact"/>
        <w:ind w:hanging="426"/>
        <w:rPr>
          <w:sz w:val="20"/>
        </w:rPr>
      </w:pPr>
      <w:r w:rsidRPr="00636FAB">
        <w:rPr>
          <w:sz w:val="20"/>
        </w:rPr>
        <w:t xml:space="preserve">Датою </w:t>
      </w:r>
      <w:r w:rsidRPr="00636FAB">
        <w:rPr>
          <w:spacing w:val="-3"/>
          <w:sz w:val="20"/>
        </w:rPr>
        <w:t xml:space="preserve">початку </w:t>
      </w:r>
      <w:r w:rsidRPr="00636FAB">
        <w:rPr>
          <w:sz w:val="20"/>
        </w:rPr>
        <w:t>постачання електричної енергії Споживачу є дата зазначена в заяві-</w:t>
      </w:r>
      <w:r w:rsidRPr="00636FAB">
        <w:rPr>
          <w:spacing w:val="-38"/>
          <w:sz w:val="20"/>
        </w:rPr>
        <w:t xml:space="preserve"> </w:t>
      </w:r>
      <w:r w:rsidRPr="00636FAB">
        <w:rPr>
          <w:sz w:val="20"/>
        </w:rPr>
        <w:t>приєднанні.</w:t>
      </w:r>
    </w:p>
    <w:p w:rsidR="00F02050" w:rsidRPr="00636FAB" w:rsidRDefault="008E3DA2">
      <w:pPr>
        <w:pStyle w:val="aa"/>
        <w:numPr>
          <w:ilvl w:val="1"/>
          <w:numId w:val="17"/>
        </w:numPr>
        <w:tabs>
          <w:tab w:val="left" w:pos="1446"/>
        </w:tabs>
        <w:spacing w:before="1"/>
        <w:ind w:left="312" w:right="281" w:firstLine="708"/>
        <w:rPr>
          <w:sz w:val="20"/>
        </w:rPr>
      </w:pPr>
      <w:r w:rsidRPr="00636FAB">
        <w:rPr>
          <w:sz w:val="20"/>
        </w:rPr>
        <w:t xml:space="preserve">Постачання електричної енергії </w:t>
      </w:r>
      <w:r w:rsidRPr="00636FAB">
        <w:rPr>
          <w:spacing w:val="-4"/>
          <w:sz w:val="20"/>
        </w:rPr>
        <w:t xml:space="preserve">Споживачу, </w:t>
      </w:r>
      <w:r w:rsidRPr="00636FAB">
        <w:rPr>
          <w:sz w:val="20"/>
        </w:rPr>
        <w:t xml:space="preserve">що не є побутовим, здійснюється Постачальником на підставі поданої Споживачем заявки на постачання електричної енергії Споживачу (далі – Заявка) форма </w:t>
      </w:r>
      <w:r w:rsidRPr="00636FAB">
        <w:rPr>
          <w:spacing w:val="-3"/>
          <w:sz w:val="20"/>
        </w:rPr>
        <w:t xml:space="preserve">якої </w:t>
      </w:r>
      <w:r w:rsidRPr="00636FAB">
        <w:rPr>
          <w:sz w:val="20"/>
        </w:rPr>
        <w:t xml:space="preserve">наведена в Додатку 3 до цього </w:t>
      </w:r>
      <w:r w:rsidRPr="00636FAB">
        <w:rPr>
          <w:spacing w:val="-4"/>
          <w:sz w:val="20"/>
        </w:rPr>
        <w:t xml:space="preserve">Договору, </w:t>
      </w:r>
      <w:r w:rsidRPr="00636FAB">
        <w:rPr>
          <w:sz w:val="20"/>
        </w:rPr>
        <w:t xml:space="preserve">яка має містити: інформацію щодо об’єкта (об’єктів) постачання електричної енергії, в тому числі найменування (за наявності), адресу, EIC </w:t>
      </w:r>
      <w:r w:rsidRPr="00636FAB">
        <w:rPr>
          <w:spacing w:val="-2"/>
          <w:sz w:val="20"/>
        </w:rPr>
        <w:t xml:space="preserve">код </w:t>
      </w:r>
      <w:r w:rsidRPr="00636FAB">
        <w:rPr>
          <w:sz w:val="20"/>
        </w:rPr>
        <w:t>об'єкта, відомості щодо строку (періоду) постачання електричної енергії (в тому числі дату початку постачання) за кожним об’єктом</w:t>
      </w:r>
      <w:r w:rsidRPr="00636FAB">
        <w:rPr>
          <w:spacing w:val="-11"/>
          <w:sz w:val="20"/>
        </w:rPr>
        <w:t xml:space="preserve"> </w:t>
      </w:r>
      <w:r w:rsidRPr="00636FAB">
        <w:rPr>
          <w:sz w:val="20"/>
        </w:rPr>
        <w:t>Споживача.</w:t>
      </w:r>
    </w:p>
    <w:p w:rsidR="00F02050" w:rsidRPr="00636FAB" w:rsidRDefault="008E3DA2">
      <w:pPr>
        <w:pStyle w:val="aa"/>
        <w:numPr>
          <w:ilvl w:val="1"/>
          <w:numId w:val="17"/>
        </w:numPr>
        <w:tabs>
          <w:tab w:val="left" w:pos="1446"/>
        </w:tabs>
        <w:ind w:left="312" w:right="282" w:firstLine="708"/>
        <w:rPr>
          <w:sz w:val="20"/>
        </w:rPr>
      </w:pPr>
      <w:r w:rsidRPr="00636FAB">
        <w:rPr>
          <w:sz w:val="20"/>
        </w:rPr>
        <w:t xml:space="preserve">Об’єкти постачання електричної енергії Споживача розташовані на території </w:t>
      </w:r>
      <w:r w:rsidRPr="00636FAB">
        <w:rPr>
          <w:spacing w:val="-3"/>
          <w:sz w:val="20"/>
        </w:rPr>
        <w:t xml:space="preserve">України </w:t>
      </w:r>
      <w:r w:rsidRPr="00636FAB">
        <w:rPr>
          <w:sz w:val="20"/>
        </w:rPr>
        <w:t xml:space="preserve">(окрім тимчасово окупованих територій). Постачальник зобов’язаний здійснити постачання електричної енергії </w:t>
      </w:r>
      <w:r w:rsidRPr="00636FAB">
        <w:rPr>
          <w:spacing w:val="4"/>
          <w:sz w:val="20"/>
        </w:rPr>
        <w:t xml:space="preserve">по </w:t>
      </w:r>
      <w:r w:rsidRPr="00636FAB">
        <w:rPr>
          <w:sz w:val="20"/>
        </w:rPr>
        <w:t>всім визначеним в Заявці Об’єктам</w:t>
      </w:r>
      <w:r w:rsidRPr="00636FAB">
        <w:rPr>
          <w:spacing w:val="-1"/>
          <w:sz w:val="20"/>
        </w:rPr>
        <w:t xml:space="preserve"> </w:t>
      </w:r>
      <w:r w:rsidRPr="00636FAB">
        <w:rPr>
          <w:sz w:val="20"/>
        </w:rPr>
        <w:t>Споживча.</w:t>
      </w:r>
    </w:p>
    <w:p w:rsidR="00F02050" w:rsidRPr="00636FAB" w:rsidRDefault="008E3DA2">
      <w:pPr>
        <w:pStyle w:val="aa"/>
        <w:numPr>
          <w:ilvl w:val="1"/>
          <w:numId w:val="17"/>
        </w:numPr>
        <w:tabs>
          <w:tab w:val="left" w:pos="1446"/>
        </w:tabs>
        <w:spacing w:before="1"/>
        <w:ind w:left="312" w:right="290" w:firstLine="708"/>
      </w:pPr>
      <w:r w:rsidRPr="00636FAB">
        <w:rPr>
          <w:sz w:val="20"/>
        </w:rPr>
        <w:t xml:space="preserve">Заявки подаються Споживачем шляхом надсилання підписаного уповноваженою особою та засвідченої </w:t>
      </w:r>
      <w:r w:rsidRPr="00636FAB">
        <w:rPr>
          <w:spacing w:val="-3"/>
          <w:sz w:val="20"/>
        </w:rPr>
        <w:lastRenderedPageBreak/>
        <w:t xml:space="preserve">печаткою </w:t>
      </w:r>
      <w:r w:rsidRPr="00636FAB">
        <w:rPr>
          <w:sz w:val="20"/>
        </w:rPr>
        <w:t xml:space="preserve">(за наявності) оригіналу Заявки в паперовому вигляді на адресу Постачальника та/або передачі уповноваженому представнику Постачальника, що підтверджується власноручним підписом </w:t>
      </w:r>
      <w:r w:rsidRPr="00636FAB">
        <w:rPr>
          <w:spacing w:val="-3"/>
          <w:sz w:val="20"/>
        </w:rPr>
        <w:t xml:space="preserve">такого </w:t>
      </w:r>
      <w:r w:rsidRPr="00636FAB">
        <w:rPr>
          <w:sz w:val="20"/>
        </w:rPr>
        <w:t>представника. Заявка є невід’ємною частиною цього</w:t>
      </w:r>
      <w:r w:rsidRPr="00636FAB">
        <w:rPr>
          <w:spacing w:val="6"/>
          <w:sz w:val="20"/>
        </w:rPr>
        <w:t xml:space="preserve"> </w:t>
      </w:r>
      <w:r w:rsidRPr="00636FAB">
        <w:rPr>
          <w:spacing w:val="-4"/>
          <w:sz w:val="20"/>
        </w:rPr>
        <w:t>Договору.</w:t>
      </w:r>
    </w:p>
    <w:p w:rsidR="00F02050" w:rsidRPr="00636FAB" w:rsidRDefault="008E3DA2">
      <w:pPr>
        <w:pStyle w:val="2"/>
        <w:numPr>
          <w:ilvl w:val="0"/>
          <w:numId w:val="20"/>
        </w:numPr>
        <w:tabs>
          <w:tab w:val="left" w:pos="3894"/>
        </w:tabs>
        <w:spacing w:before="116" w:line="229" w:lineRule="exact"/>
        <w:ind w:left="3893" w:hanging="202"/>
      </w:pPr>
      <w:r w:rsidRPr="00636FAB">
        <w:t>Якість постачання електричної</w:t>
      </w:r>
      <w:r w:rsidRPr="00636FAB">
        <w:rPr>
          <w:spacing w:val="2"/>
        </w:rPr>
        <w:t xml:space="preserve"> </w:t>
      </w:r>
      <w:r w:rsidRPr="00636FAB">
        <w:t>енергії</w:t>
      </w:r>
    </w:p>
    <w:p w:rsidR="00F02050" w:rsidRPr="00636FAB" w:rsidRDefault="008E3DA2">
      <w:pPr>
        <w:pStyle w:val="aa"/>
        <w:numPr>
          <w:ilvl w:val="1"/>
          <w:numId w:val="16"/>
        </w:numPr>
        <w:tabs>
          <w:tab w:val="left" w:pos="1446"/>
        </w:tabs>
        <w:ind w:right="285" w:firstLine="679"/>
        <w:rPr>
          <w:sz w:val="20"/>
        </w:rPr>
      </w:pPr>
      <w:r w:rsidRPr="00636FAB">
        <w:rPr>
          <w:sz w:val="20"/>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w:t>
      </w:r>
      <w:r w:rsidRPr="00636FAB">
        <w:rPr>
          <w:spacing w:val="-7"/>
          <w:sz w:val="20"/>
        </w:rPr>
        <w:t xml:space="preserve"> </w:t>
      </w:r>
      <w:r w:rsidRPr="00636FAB">
        <w:rPr>
          <w:sz w:val="20"/>
        </w:rPr>
        <w:t>Споживачем.</w:t>
      </w:r>
    </w:p>
    <w:p w:rsidR="00F02050" w:rsidRPr="00636FAB" w:rsidRDefault="008E3DA2">
      <w:pPr>
        <w:pStyle w:val="aa"/>
        <w:numPr>
          <w:ilvl w:val="1"/>
          <w:numId w:val="16"/>
        </w:numPr>
        <w:tabs>
          <w:tab w:val="left" w:pos="1446"/>
        </w:tabs>
        <w:spacing w:before="1"/>
        <w:ind w:right="284" w:firstLine="679"/>
        <w:rPr>
          <w:sz w:val="20"/>
        </w:rPr>
      </w:pPr>
      <w:r w:rsidRPr="00636FAB">
        <w:rPr>
          <w:sz w:val="20"/>
        </w:rPr>
        <w:t xml:space="preserve">Постачальник зобов'язується забезпечити комерційну якість </w:t>
      </w:r>
      <w:r w:rsidRPr="00636FAB">
        <w:rPr>
          <w:spacing w:val="-3"/>
          <w:sz w:val="20"/>
        </w:rPr>
        <w:t xml:space="preserve">послуг, </w:t>
      </w:r>
      <w:r w:rsidRPr="00636FAB">
        <w:rPr>
          <w:sz w:val="20"/>
        </w:rPr>
        <w:t xml:space="preserve">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w:t>
      </w:r>
      <w:r w:rsidRPr="00636FAB">
        <w:rPr>
          <w:spacing w:val="-3"/>
          <w:sz w:val="20"/>
        </w:rPr>
        <w:t xml:space="preserve">послуг, </w:t>
      </w:r>
      <w:r w:rsidRPr="00636FAB">
        <w:rPr>
          <w:sz w:val="20"/>
        </w:rPr>
        <w:t xml:space="preserve">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w:t>
      </w:r>
      <w:r w:rsidRPr="00636FAB">
        <w:rPr>
          <w:spacing w:val="-3"/>
          <w:sz w:val="20"/>
        </w:rPr>
        <w:t xml:space="preserve">також </w:t>
      </w:r>
      <w:r w:rsidRPr="00636FAB">
        <w:rPr>
          <w:sz w:val="20"/>
        </w:rPr>
        <w:t xml:space="preserve">можливість вирішення спірних питань </w:t>
      </w:r>
      <w:r w:rsidRPr="00636FAB">
        <w:rPr>
          <w:spacing w:val="-3"/>
          <w:sz w:val="20"/>
        </w:rPr>
        <w:t xml:space="preserve">шляхом </w:t>
      </w:r>
      <w:r w:rsidRPr="00636FAB">
        <w:rPr>
          <w:sz w:val="20"/>
        </w:rPr>
        <w:t>досудового</w:t>
      </w:r>
      <w:r w:rsidRPr="00636FAB">
        <w:rPr>
          <w:spacing w:val="4"/>
          <w:sz w:val="20"/>
        </w:rPr>
        <w:t xml:space="preserve"> </w:t>
      </w:r>
      <w:r w:rsidRPr="00636FAB">
        <w:rPr>
          <w:sz w:val="20"/>
        </w:rPr>
        <w:t>врегулювання.</w:t>
      </w:r>
    </w:p>
    <w:p w:rsidR="00F02050" w:rsidRPr="00636FAB" w:rsidRDefault="008E3DA2">
      <w:pPr>
        <w:pStyle w:val="aa"/>
        <w:numPr>
          <w:ilvl w:val="1"/>
          <w:numId w:val="16"/>
        </w:numPr>
        <w:tabs>
          <w:tab w:val="left" w:pos="1446"/>
        </w:tabs>
        <w:ind w:right="282" w:firstLine="679"/>
        <w:rPr>
          <w:sz w:val="20"/>
        </w:rPr>
      </w:pPr>
      <w:r w:rsidRPr="00636FAB">
        <w:rPr>
          <w:spacing w:val="-3"/>
          <w:sz w:val="20"/>
        </w:rPr>
        <w:t xml:space="preserve">Споживач </w:t>
      </w:r>
      <w:r w:rsidRPr="00636FAB">
        <w:rPr>
          <w:sz w:val="20"/>
        </w:rPr>
        <w:t xml:space="preserve">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w:t>
      </w:r>
      <w:r w:rsidRPr="00636FAB">
        <w:rPr>
          <w:spacing w:val="-3"/>
          <w:sz w:val="20"/>
        </w:rPr>
        <w:t xml:space="preserve">порядку, </w:t>
      </w:r>
      <w:r w:rsidRPr="00636FAB">
        <w:rPr>
          <w:sz w:val="20"/>
        </w:rPr>
        <w:t>затвердженому Регулятором, опублікувати на своєму офіційному веб-сайті порядок надання компенсацій та їх</w:t>
      </w:r>
      <w:r w:rsidRPr="00636FAB">
        <w:rPr>
          <w:spacing w:val="-10"/>
          <w:sz w:val="20"/>
        </w:rPr>
        <w:t xml:space="preserve"> </w:t>
      </w:r>
      <w:r w:rsidRPr="00636FAB">
        <w:rPr>
          <w:sz w:val="20"/>
        </w:rPr>
        <w:t>розміри.</w:t>
      </w:r>
    </w:p>
    <w:p w:rsidR="00F02050" w:rsidRPr="00636FAB" w:rsidRDefault="008E3DA2">
      <w:pPr>
        <w:pStyle w:val="2"/>
        <w:numPr>
          <w:ilvl w:val="0"/>
          <w:numId w:val="20"/>
        </w:numPr>
        <w:tabs>
          <w:tab w:val="left" w:pos="3395"/>
        </w:tabs>
        <w:spacing w:before="123"/>
        <w:ind w:left="3394" w:hanging="202"/>
      </w:pPr>
      <w:r w:rsidRPr="00636FAB">
        <w:t>Ціна, порядок обліку і оплати електричної</w:t>
      </w:r>
      <w:r w:rsidRPr="00636FAB">
        <w:rPr>
          <w:spacing w:val="1"/>
        </w:rPr>
        <w:t xml:space="preserve"> </w:t>
      </w:r>
      <w:r w:rsidRPr="00636FAB">
        <w:t>енергії</w:t>
      </w:r>
    </w:p>
    <w:p w:rsidR="00F02050" w:rsidRPr="00636FAB" w:rsidRDefault="008E3DA2">
      <w:pPr>
        <w:pStyle w:val="aa"/>
        <w:numPr>
          <w:ilvl w:val="1"/>
          <w:numId w:val="15"/>
        </w:numPr>
        <w:tabs>
          <w:tab w:val="left" w:pos="1446"/>
        </w:tabs>
        <w:ind w:right="285" w:firstLine="679"/>
      </w:pPr>
      <w:r w:rsidRPr="00636FAB">
        <w:rPr>
          <w:spacing w:val="-3"/>
          <w:sz w:val="20"/>
        </w:rPr>
        <w:t xml:space="preserve">Споживач </w:t>
      </w:r>
      <w:r w:rsidRPr="00636FAB">
        <w:rPr>
          <w:sz w:val="20"/>
        </w:rPr>
        <w:t xml:space="preserve">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w:t>
      </w:r>
      <w:r w:rsidRPr="00636FAB">
        <w:rPr>
          <w:spacing w:val="-4"/>
          <w:sz w:val="20"/>
        </w:rPr>
        <w:t xml:space="preserve">додатком </w:t>
      </w:r>
      <w:r w:rsidRPr="00636FAB">
        <w:rPr>
          <w:sz w:val="20"/>
        </w:rPr>
        <w:t>4 до цього</w:t>
      </w:r>
      <w:r w:rsidRPr="00636FAB">
        <w:rPr>
          <w:spacing w:val="12"/>
          <w:sz w:val="20"/>
        </w:rPr>
        <w:t xml:space="preserve"> </w:t>
      </w:r>
      <w:r w:rsidRPr="00636FAB">
        <w:rPr>
          <w:spacing w:val="-4"/>
          <w:sz w:val="20"/>
        </w:rPr>
        <w:t>Договору.</w:t>
      </w:r>
    </w:p>
    <w:p w:rsidR="00F02050" w:rsidRPr="00636FAB" w:rsidRDefault="008E3DA2">
      <w:pPr>
        <w:pStyle w:val="aa"/>
        <w:tabs>
          <w:tab w:val="left" w:pos="1446"/>
        </w:tabs>
        <w:ind w:left="340" w:right="283" w:firstLine="1134"/>
      </w:pPr>
      <w:r w:rsidRPr="00636FAB">
        <w:rPr>
          <w:spacing w:val="-4"/>
          <w:sz w:val="20"/>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w:t>
      </w:r>
    </w:p>
    <w:p w:rsidR="00F02050" w:rsidRPr="00636FAB" w:rsidRDefault="008E3DA2">
      <w:pPr>
        <w:pStyle w:val="aa"/>
        <w:tabs>
          <w:tab w:val="left" w:pos="1446"/>
        </w:tabs>
        <w:ind w:left="340" w:right="283" w:firstLine="1134"/>
      </w:pPr>
      <w:r w:rsidRPr="00636FAB">
        <w:rPr>
          <w:spacing w:val="-4"/>
          <w:sz w:val="2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02050" w:rsidRPr="00636FAB" w:rsidRDefault="008E3DA2">
      <w:pPr>
        <w:pStyle w:val="aa"/>
        <w:tabs>
          <w:tab w:val="left" w:pos="1446"/>
        </w:tabs>
        <w:ind w:left="340" w:right="283" w:firstLine="1134"/>
      </w:pPr>
      <w:r w:rsidRPr="00636FAB">
        <w:rPr>
          <w:spacing w:val="-4"/>
          <w:sz w:val="20"/>
        </w:rPr>
        <w:t xml:space="preserve">2) зміненим на запропонованих Постачальником умовах – якщо Споживач не надав Постачальнику письмову заяву про незгоду/неприйняття змін.; </w:t>
      </w:r>
    </w:p>
    <w:p w:rsidR="00F02050" w:rsidRPr="00636FAB" w:rsidRDefault="008E3DA2">
      <w:pPr>
        <w:pStyle w:val="aa"/>
        <w:numPr>
          <w:ilvl w:val="1"/>
          <w:numId w:val="15"/>
        </w:numPr>
        <w:tabs>
          <w:tab w:val="left" w:pos="1446"/>
        </w:tabs>
        <w:spacing w:line="229" w:lineRule="exact"/>
        <w:ind w:left="1445" w:hanging="455"/>
      </w:pPr>
      <w:r w:rsidRPr="00636FAB">
        <w:rPr>
          <w:sz w:val="20"/>
        </w:rPr>
        <w:t>Спосіб визначення ціни за електричну енергію зазначається в комерційній пропозиції</w:t>
      </w:r>
      <w:r w:rsidRPr="00636FAB">
        <w:rPr>
          <w:spacing w:val="-32"/>
          <w:sz w:val="20"/>
        </w:rPr>
        <w:t xml:space="preserve"> </w:t>
      </w:r>
      <w:r w:rsidRPr="00636FAB">
        <w:rPr>
          <w:sz w:val="20"/>
        </w:rPr>
        <w:t>Постачальника.</w:t>
      </w:r>
    </w:p>
    <w:p w:rsidR="00F02050" w:rsidRPr="00636FAB" w:rsidRDefault="008E3DA2">
      <w:pPr>
        <w:pStyle w:val="a6"/>
        <w:ind w:right="283" w:firstLine="679"/>
      </w:pPr>
      <w:r w:rsidRPr="00636FAB">
        <w:t>Для одного об’єкта споживання (площадки вимірювання) застосовується один спосіб визначення ціни на електричну енергію.</w:t>
      </w:r>
    </w:p>
    <w:p w:rsidR="00F02050" w:rsidRPr="00636FAB" w:rsidRDefault="008E3DA2">
      <w:pPr>
        <w:pStyle w:val="aa"/>
        <w:numPr>
          <w:ilvl w:val="1"/>
          <w:numId w:val="15"/>
        </w:numPr>
        <w:tabs>
          <w:tab w:val="left" w:pos="1446"/>
        </w:tabs>
        <w:ind w:right="289" w:firstLine="679"/>
        <w:rPr>
          <w:sz w:val="20"/>
        </w:rPr>
      </w:pPr>
      <w:r w:rsidRPr="00636FAB">
        <w:rPr>
          <w:sz w:val="20"/>
        </w:rPr>
        <w:t xml:space="preserve">Ціна на електричну енергію визначається Постачальником у разі дотримання умов надання універсальних </w:t>
      </w:r>
      <w:r w:rsidRPr="00636FAB">
        <w:rPr>
          <w:spacing w:val="-4"/>
          <w:sz w:val="20"/>
        </w:rPr>
        <w:t xml:space="preserve">послуг, </w:t>
      </w:r>
      <w:r w:rsidRPr="00636FAB">
        <w:rPr>
          <w:sz w:val="20"/>
        </w:rPr>
        <w:t xml:space="preserve">визначених у пункті 3.1 </w:t>
      </w:r>
      <w:r w:rsidRPr="00636FAB">
        <w:rPr>
          <w:spacing w:val="-3"/>
          <w:sz w:val="20"/>
        </w:rPr>
        <w:t xml:space="preserve">глави </w:t>
      </w:r>
      <w:r w:rsidRPr="00636FAB">
        <w:rPr>
          <w:sz w:val="20"/>
        </w:rPr>
        <w:t>3 цього Договору та у відповідності до методики (порядку) розрахунку ціни на електричну енергію, затвердженої</w:t>
      </w:r>
      <w:r w:rsidRPr="00636FAB">
        <w:rPr>
          <w:spacing w:val="-4"/>
          <w:sz w:val="20"/>
        </w:rPr>
        <w:t xml:space="preserve"> </w:t>
      </w:r>
      <w:r w:rsidRPr="00636FAB">
        <w:rPr>
          <w:sz w:val="20"/>
        </w:rPr>
        <w:t>Регулятором.</w:t>
      </w:r>
    </w:p>
    <w:p w:rsidR="00F02050" w:rsidRPr="00636FAB" w:rsidRDefault="008E3DA2">
      <w:pPr>
        <w:pStyle w:val="aa"/>
        <w:numPr>
          <w:ilvl w:val="1"/>
          <w:numId w:val="15"/>
        </w:numPr>
        <w:tabs>
          <w:tab w:val="left" w:pos="1446"/>
        </w:tabs>
        <w:ind w:right="289" w:firstLine="679"/>
        <w:rPr>
          <w:sz w:val="20"/>
        </w:rPr>
      </w:pPr>
      <w:r w:rsidRPr="00636FAB">
        <w:rPr>
          <w:sz w:val="20"/>
        </w:rPr>
        <w:t xml:space="preserve">Збільшення ціни на електричну енергію може бути здійснено лише у разі дотримання умов надання універсальних </w:t>
      </w:r>
      <w:r w:rsidRPr="00636FAB">
        <w:rPr>
          <w:spacing w:val="-4"/>
          <w:sz w:val="20"/>
        </w:rPr>
        <w:t xml:space="preserve">послуг, </w:t>
      </w:r>
      <w:r w:rsidRPr="00636FAB">
        <w:rPr>
          <w:sz w:val="20"/>
        </w:rPr>
        <w:t xml:space="preserve">визначених у пункті 3.1 </w:t>
      </w:r>
      <w:r w:rsidRPr="00636FAB">
        <w:rPr>
          <w:spacing w:val="-3"/>
          <w:sz w:val="20"/>
        </w:rPr>
        <w:t xml:space="preserve">глави </w:t>
      </w:r>
      <w:r w:rsidRPr="00636FAB">
        <w:rPr>
          <w:sz w:val="20"/>
        </w:rPr>
        <w:t>3 цього</w:t>
      </w:r>
      <w:r w:rsidRPr="00636FAB">
        <w:rPr>
          <w:spacing w:val="7"/>
          <w:sz w:val="20"/>
        </w:rPr>
        <w:t xml:space="preserve"> </w:t>
      </w:r>
      <w:r w:rsidRPr="00636FAB">
        <w:rPr>
          <w:spacing w:val="-4"/>
          <w:sz w:val="20"/>
        </w:rPr>
        <w:t>Договору.</w:t>
      </w:r>
    </w:p>
    <w:p w:rsidR="00F02050" w:rsidRPr="00636FAB" w:rsidRDefault="008E3DA2">
      <w:pPr>
        <w:pStyle w:val="aa"/>
        <w:numPr>
          <w:ilvl w:val="1"/>
          <w:numId w:val="15"/>
        </w:numPr>
        <w:tabs>
          <w:tab w:val="left" w:pos="1446"/>
        </w:tabs>
        <w:ind w:right="280" w:firstLine="679"/>
        <w:rPr>
          <w:sz w:val="20"/>
        </w:rPr>
      </w:pPr>
      <w:r w:rsidRPr="00636FAB">
        <w:rPr>
          <w:sz w:val="20"/>
        </w:rPr>
        <w:t xml:space="preserve">Ціна на електричну енергію встановлюється з дотриманням </w:t>
      </w:r>
      <w:r w:rsidRPr="00636FAB">
        <w:rPr>
          <w:spacing w:val="-4"/>
          <w:sz w:val="20"/>
        </w:rPr>
        <w:t xml:space="preserve">вимог, </w:t>
      </w:r>
      <w:r w:rsidRPr="00636FAB">
        <w:rPr>
          <w:sz w:val="20"/>
        </w:rPr>
        <w:t xml:space="preserve">передбачених Законом </w:t>
      </w:r>
      <w:r w:rsidRPr="00636FAB">
        <w:rPr>
          <w:spacing w:val="-3"/>
          <w:sz w:val="20"/>
        </w:rPr>
        <w:t xml:space="preserve">України </w:t>
      </w:r>
      <w:r w:rsidRPr="00636FAB">
        <w:rPr>
          <w:sz w:val="20"/>
        </w:rPr>
        <w:t>«Про ринок електричної енергії» і ПРРЕЕ. 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w:t>
      </w:r>
      <w:r w:rsidRPr="00636FAB">
        <w:rPr>
          <w:spacing w:val="-29"/>
          <w:sz w:val="20"/>
        </w:rPr>
        <w:t xml:space="preserve"> </w:t>
      </w:r>
      <w:r w:rsidRPr="00636FAB">
        <w:rPr>
          <w:sz w:val="20"/>
        </w:rPr>
        <w:t>дію.</w:t>
      </w:r>
    </w:p>
    <w:p w:rsidR="00F02050" w:rsidRPr="00636FAB" w:rsidRDefault="008E3DA2">
      <w:pPr>
        <w:pStyle w:val="aa"/>
        <w:numPr>
          <w:ilvl w:val="1"/>
          <w:numId w:val="15"/>
        </w:numPr>
        <w:tabs>
          <w:tab w:val="left" w:pos="1446"/>
        </w:tabs>
        <w:ind w:right="283" w:firstLine="679"/>
        <w:rPr>
          <w:sz w:val="20"/>
        </w:rPr>
      </w:pPr>
      <w:r w:rsidRPr="00636FAB">
        <w:rPr>
          <w:sz w:val="20"/>
        </w:rPr>
        <w:t>Інформація про діючу ціну на електричну енергію Постачальника має бути розміщена на офіційному веб- сайті Постачальника не пізніше ніж за 20 днів до дати її застосування із зазначенням порядку її</w:t>
      </w:r>
      <w:r w:rsidRPr="00636FAB">
        <w:rPr>
          <w:spacing w:val="-27"/>
          <w:sz w:val="20"/>
        </w:rPr>
        <w:t xml:space="preserve"> </w:t>
      </w:r>
      <w:r w:rsidRPr="00636FAB">
        <w:rPr>
          <w:sz w:val="20"/>
        </w:rPr>
        <w:t>формування.</w:t>
      </w:r>
    </w:p>
    <w:p w:rsidR="00F02050" w:rsidRPr="00636FAB" w:rsidRDefault="008E3DA2">
      <w:pPr>
        <w:pStyle w:val="aa"/>
        <w:numPr>
          <w:ilvl w:val="1"/>
          <w:numId w:val="15"/>
        </w:numPr>
        <w:tabs>
          <w:tab w:val="left" w:pos="1446"/>
        </w:tabs>
        <w:ind w:right="294" w:firstLine="679"/>
        <w:rPr>
          <w:sz w:val="20"/>
        </w:rPr>
      </w:pPr>
      <w:r w:rsidRPr="00636FAB">
        <w:rPr>
          <w:sz w:val="20"/>
        </w:rPr>
        <w:t>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w:t>
      </w:r>
      <w:r w:rsidRPr="00636FAB">
        <w:rPr>
          <w:spacing w:val="-13"/>
          <w:sz w:val="20"/>
        </w:rPr>
        <w:t xml:space="preserve"> </w:t>
      </w:r>
      <w:r w:rsidRPr="00636FAB">
        <w:rPr>
          <w:sz w:val="20"/>
        </w:rPr>
        <w:t>зміни.</w:t>
      </w:r>
    </w:p>
    <w:p w:rsidR="00F02050" w:rsidRPr="00636FAB" w:rsidRDefault="008E3DA2">
      <w:pPr>
        <w:pStyle w:val="aa"/>
        <w:numPr>
          <w:ilvl w:val="1"/>
          <w:numId w:val="15"/>
        </w:numPr>
        <w:tabs>
          <w:tab w:val="left" w:pos="1446"/>
        </w:tabs>
        <w:spacing w:before="1"/>
        <w:ind w:left="1445" w:hanging="455"/>
        <w:rPr>
          <w:sz w:val="20"/>
        </w:rPr>
      </w:pPr>
      <w:r w:rsidRPr="00636FAB">
        <w:rPr>
          <w:sz w:val="20"/>
        </w:rPr>
        <w:t>Розрахунковим періодом за цим Договором є календарний</w:t>
      </w:r>
      <w:r w:rsidRPr="00636FAB">
        <w:rPr>
          <w:spacing w:val="11"/>
          <w:sz w:val="20"/>
        </w:rPr>
        <w:t xml:space="preserve"> </w:t>
      </w:r>
      <w:r w:rsidRPr="00636FAB">
        <w:rPr>
          <w:sz w:val="20"/>
        </w:rPr>
        <w:t>місяць.</w:t>
      </w:r>
    </w:p>
    <w:p w:rsidR="00F02050" w:rsidRPr="00636FAB" w:rsidRDefault="008E3DA2">
      <w:pPr>
        <w:pStyle w:val="a6"/>
        <w:spacing w:before="3"/>
        <w:ind w:right="281" w:firstLine="679"/>
      </w:pPr>
      <w:r w:rsidRPr="00636FAB">
        <w:t xml:space="preserve">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636FAB">
        <w:t>спецрахунок</w:t>
      </w:r>
      <w:proofErr w:type="spellEnd"/>
      <w:r w:rsidRPr="00636FAB">
        <w:t>).</w:t>
      </w:r>
    </w:p>
    <w:p w:rsidR="00F02050" w:rsidRPr="00636FAB" w:rsidRDefault="008E3DA2">
      <w:pPr>
        <w:pStyle w:val="aa"/>
        <w:numPr>
          <w:ilvl w:val="1"/>
          <w:numId w:val="15"/>
        </w:numPr>
        <w:tabs>
          <w:tab w:val="left" w:pos="1446"/>
        </w:tabs>
        <w:ind w:right="281" w:firstLine="679"/>
        <w:rPr>
          <w:sz w:val="20"/>
        </w:rPr>
      </w:pPr>
      <w:r w:rsidRPr="00636FAB">
        <w:rPr>
          <w:sz w:val="20"/>
        </w:rPr>
        <w:t xml:space="preserve">При </w:t>
      </w:r>
      <w:r w:rsidRPr="00636FAB">
        <w:rPr>
          <w:spacing w:val="-5"/>
          <w:sz w:val="20"/>
        </w:rPr>
        <w:t xml:space="preserve">цьому, </w:t>
      </w:r>
      <w:r w:rsidRPr="00636FAB">
        <w:rPr>
          <w:spacing w:val="-3"/>
          <w:sz w:val="20"/>
        </w:rPr>
        <w:t xml:space="preserve">Споживач </w:t>
      </w:r>
      <w:r w:rsidRPr="00636FAB">
        <w:rPr>
          <w:sz w:val="20"/>
        </w:rPr>
        <w:t xml:space="preserve">не обмежується у праві здійснювати оплату за цим Договором через банківську платіжну </w:t>
      </w:r>
      <w:r w:rsidRPr="00636FAB">
        <w:rPr>
          <w:spacing w:val="-3"/>
          <w:sz w:val="20"/>
        </w:rPr>
        <w:t xml:space="preserve">систему, </w:t>
      </w:r>
      <w:r w:rsidRPr="00636FAB">
        <w:rPr>
          <w:sz w:val="20"/>
        </w:rPr>
        <w:t>он-лайн переказ, поштовий переказ, внесення готівки через касу Постачальника, та в інший не заборонений чинним законодавством спосіб.</w:t>
      </w:r>
    </w:p>
    <w:p w:rsidR="00F02050" w:rsidRPr="00636FAB" w:rsidRDefault="008E3DA2">
      <w:pPr>
        <w:pStyle w:val="a6"/>
        <w:ind w:right="233" w:firstLine="679"/>
        <w:jc w:val="left"/>
      </w:pPr>
      <w:r w:rsidRPr="00636FAB">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36FAB">
        <w:t>спецрахунок</w:t>
      </w:r>
      <w:proofErr w:type="spellEnd"/>
      <w:r w:rsidRPr="00636FAB">
        <w:t xml:space="preserve"> Постачальника.</w:t>
      </w:r>
    </w:p>
    <w:p w:rsidR="00F02050" w:rsidRPr="00636FAB" w:rsidRDefault="008E3DA2">
      <w:pPr>
        <w:pStyle w:val="a6"/>
        <w:ind w:left="991" w:firstLine="0"/>
        <w:jc w:val="left"/>
      </w:pPr>
      <w:r w:rsidRPr="00636FAB">
        <w:t xml:space="preserve">Оплата вважається здійсненою після того, як на </w:t>
      </w:r>
      <w:proofErr w:type="spellStart"/>
      <w:r w:rsidRPr="00636FAB">
        <w:t>спецрахунок</w:t>
      </w:r>
      <w:proofErr w:type="spellEnd"/>
      <w:r w:rsidRPr="00636FAB">
        <w:t xml:space="preserve"> Постачальника надійшла вся сума коштів.</w:t>
      </w:r>
    </w:p>
    <w:p w:rsidR="00F02050" w:rsidRPr="00636FAB" w:rsidRDefault="008E3DA2">
      <w:pPr>
        <w:pStyle w:val="a6"/>
        <w:spacing w:before="1" w:line="228" w:lineRule="exact"/>
        <w:ind w:left="991" w:firstLine="0"/>
        <w:jc w:val="left"/>
      </w:pPr>
      <w:proofErr w:type="spellStart"/>
      <w:r w:rsidRPr="00636FAB">
        <w:t>Спецрахунок</w:t>
      </w:r>
      <w:proofErr w:type="spellEnd"/>
      <w:r w:rsidRPr="00636FAB">
        <w:t xml:space="preserve"> Постачальника зазначається у платіжних документах Постачальника, у тому числі у разі його зміни.</w:t>
      </w:r>
    </w:p>
    <w:p w:rsidR="00F02050" w:rsidRPr="00636FAB" w:rsidRDefault="008E3DA2">
      <w:pPr>
        <w:pStyle w:val="aa"/>
        <w:numPr>
          <w:ilvl w:val="1"/>
          <w:numId w:val="15"/>
        </w:numPr>
        <w:tabs>
          <w:tab w:val="left" w:pos="1446"/>
        </w:tabs>
        <w:ind w:right="285" w:firstLine="679"/>
        <w:rPr>
          <w:sz w:val="20"/>
        </w:rPr>
      </w:pPr>
      <w:r w:rsidRPr="00636FAB">
        <w:rPr>
          <w:sz w:val="20"/>
        </w:rPr>
        <w:t xml:space="preserve"> Оплата рахунка Постачальника за цим Договором має </w:t>
      </w:r>
      <w:r w:rsidRPr="00636FAB">
        <w:rPr>
          <w:spacing w:val="-3"/>
          <w:sz w:val="20"/>
        </w:rPr>
        <w:t xml:space="preserve">бути </w:t>
      </w:r>
      <w:r w:rsidRPr="00636FAB">
        <w:rPr>
          <w:sz w:val="20"/>
        </w:rPr>
        <w:t xml:space="preserve">здійснена Споживачем у строки, визначені в </w:t>
      </w:r>
      <w:r w:rsidRPr="00636FAB">
        <w:rPr>
          <w:spacing w:val="-4"/>
          <w:sz w:val="20"/>
        </w:rPr>
        <w:t xml:space="preserve">рахунку, </w:t>
      </w:r>
      <w:r w:rsidRPr="00636FAB">
        <w:rPr>
          <w:sz w:val="20"/>
        </w:rPr>
        <w:t>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w:t>
      </w:r>
      <w:r w:rsidRPr="00636FAB">
        <w:rPr>
          <w:spacing w:val="-5"/>
          <w:sz w:val="20"/>
        </w:rPr>
        <w:t xml:space="preserve"> </w:t>
      </w:r>
      <w:r w:rsidRPr="00636FAB">
        <w:rPr>
          <w:sz w:val="20"/>
        </w:rPr>
        <w:t>Споживачем.</w:t>
      </w:r>
    </w:p>
    <w:p w:rsidR="00F02050" w:rsidRPr="00636FAB" w:rsidRDefault="008E3DA2">
      <w:pPr>
        <w:pStyle w:val="a6"/>
        <w:ind w:right="289" w:firstLine="679"/>
      </w:pPr>
      <w:r w:rsidRPr="00636FAB">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F02050" w:rsidRPr="00636FAB" w:rsidRDefault="008E3DA2">
      <w:pPr>
        <w:pStyle w:val="aa"/>
        <w:numPr>
          <w:ilvl w:val="1"/>
          <w:numId w:val="15"/>
        </w:numPr>
        <w:tabs>
          <w:tab w:val="left" w:pos="1446"/>
        </w:tabs>
        <w:ind w:right="278" w:firstLine="679"/>
        <w:rPr>
          <w:sz w:val="20"/>
        </w:rPr>
      </w:pPr>
      <w:r w:rsidRPr="00636FAB">
        <w:rPr>
          <w:sz w:val="20"/>
        </w:rPr>
        <w:t xml:space="preserve"> Якщо </w:t>
      </w:r>
      <w:r w:rsidRPr="00636FAB">
        <w:rPr>
          <w:spacing w:val="-3"/>
          <w:sz w:val="20"/>
        </w:rPr>
        <w:t xml:space="preserve">Споживач </w:t>
      </w:r>
      <w:r w:rsidRPr="00636FAB">
        <w:rPr>
          <w:sz w:val="20"/>
        </w:rPr>
        <w:t xml:space="preserve">не здійснив оплату за цим Договором в строки, передбачені комерційною пропозицією, Постачальник має право здійснити </w:t>
      </w:r>
      <w:r w:rsidRPr="00636FAB">
        <w:rPr>
          <w:spacing w:val="-3"/>
          <w:sz w:val="20"/>
        </w:rPr>
        <w:t xml:space="preserve">заходи </w:t>
      </w:r>
      <w:r w:rsidRPr="00636FAB">
        <w:rPr>
          <w:sz w:val="20"/>
        </w:rPr>
        <w:t xml:space="preserve">з припинення постачання електричної енергії Споживачу у </w:t>
      </w:r>
      <w:r w:rsidRPr="00636FAB">
        <w:rPr>
          <w:spacing w:val="-3"/>
          <w:sz w:val="20"/>
        </w:rPr>
        <w:t xml:space="preserve">порядку,  </w:t>
      </w:r>
      <w:r w:rsidRPr="00636FAB">
        <w:rPr>
          <w:sz w:val="20"/>
        </w:rPr>
        <w:t>визначеному ПРРЕЕ (з урахуванням особливостей, встановлених для вразливих</w:t>
      </w:r>
      <w:r w:rsidRPr="00636FAB">
        <w:rPr>
          <w:spacing w:val="-12"/>
          <w:sz w:val="20"/>
        </w:rPr>
        <w:t xml:space="preserve"> </w:t>
      </w:r>
      <w:r w:rsidRPr="00636FAB">
        <w:rPr>
          <w:sz w:val="20"/>
        </w:rPr>
        <w:t>споживачів).</w:t>
      </w:r>
    </w:p>
    <w:p w:rsidR="00F02050" w:rsidRPr="00636FAB" w:rsidRDefault="008E3DA2">
      <w:pPr>
        <w:pStyle w:val="a6"/>
        <w:ind w:right="288" w:firstLine="679"/>
      </w:pPr>
      <w:r w:rsidRPr="00636FAB">
        <w:t>У разі порушення Споживачем строків оплати Постачальник має право вимагати сплату пені. Пеня нараховується за кожен прострочений день оплати за цим Договором.</w:t>
      </w:r>
    </w:p>
    <w:p w:rsidR="00F02050" w:rsidRPr="00636FAB" w:rsidRDefault="008E3DA2">
      <w:pPr>
        <w:pStyle w:val="a6"/>
        <w:spacing w:line="227" w:lineRule="exact"/>
        <w:ind w:left="991" w:firstLine="0"/>
      </w:pPr>
      <w:r w:rsidRPr="00636FAB">
        <w:t>Споживач сплачує за вимогою Постачальника пеню у розмірі, що зазначається у комерційній пропозиції.</w:t>
      </w:r>
    </w:p>
    <w:p w:rsidR="008F7546" w:rsidRDefault="008E3DA2">
      <w:pPr>
        <w:pStyle w:val="aa"/>
        <w:numPr>
          <w:ilvl w:val="1"/>
          <w:numId w:val="15"/>
        </w:numPr>
        <w:tabs>
          <w:tab w:val="left" w:pos="1446"/>
        </w:tabs>
        <w:ind w:right="285" w:firstLine="679"/>
        <w:rPr>
          <w:sz w:val="20"/>
        </w:rPr>
      </w:pPr>
      <w:r w:rsidRPr="00636FAB">
        <w:rPr>
          <w:sz w:val="20"/>
        </w:rPr>
        <w:t xml:space="preserve">У разі виникнення у Споживача заборгованості за постачання електричної енергії за цим Договором </w:t>
      </w:r>
      <w:r w:rsidRPr="00636FAB">
        <w:rPr>
          <w:spacing w:val="-3"/>
          <w:sz w:val="20"/>
        </w:rPr>
        <w:lastRenderedPageBreak/>
        <w:t xml:space="preserve">Споживач </w:t>
      </w:r>
      <w:r w:rsidRPr="00636FAB">
        <w:rPr>
          <w:sz w:val="20"/>
        </w:rPr>
        <w:t xml:space="preserve">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w:t>
      </w:r>
    </w:p>
    <w:p w:rsidR="008F7546" w:rsidRDefault="008F7546" w:rsidP="008F7546">
      <w:pPr>
        <w:pStyle w:val="aa"/>
        <w:tabs>
          <w:tab w:val="left" w:pos="1446"/>
        </w:tabs>
        <w:ind w:left="991" w:right="285" w:firstLine="0"/>
        <w:rPr>
          <w:sz w:val="20"/>
        </w:rPr>
      </w:pPr>
    </w:p>
    <w:p w:rsidR="008F7546" w:rsidRDefault="008F7546" w:rsidP="008F7546">
      <w:pPr>
        <w:pStyle w:val="aa"/>
        <w:tabs>
          <w:tab w:val="left" w:pos="1446"/>
        </w:tabs>
        <w:ind w:left="991" w:right="285" w:firstLine="0"/>
        <w:rPr>
          <w:sz w:val="20"/>
        </w:rPr>
      </w:pPr>
    </w:p>
    <w:p w:rsidR="00F02050" w:rsidRPr="00636FAB" w:rsidRDefault="008E3DA2" w:rsidP="008F7546">
      <w:pPr>
        <w:pStyle w:val="aa"/>
        <w:tabs>
          <w:tab w:val="left" w:pos="1446"/>
        </w:tabs>
        <w:ind w:left="991" w:right="285" w:firstLine="0"/>
        <w:rPr>
          <w:sz w:val="20"/>
        </w:rPr>
      </w:pPr>
      <w:r w:rsidRPr="00636FAB">
        <w:rPr>
          <w:sz w:val="20"/>
        </w:rPr>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w:t>
      </w:r>
      <w:r w:rsidRPr="00636FAB">
        <w:rPr>
          <w:spacing w:val="1"/>
          <w:sz w:val="20"/>
        </w:rPr>
        <w:t xml:space="preserve"> </w:t>
      </w:r>
      <w:r w:rsidRPr="00636FAB">
        <w:rPr>
          <w:sz w:val="20"/>
        </w:rPr>
        <w:t>Договором.</w:t>
      </w:r>
    </w:p>
    <w:p w:rsidR="00F02050" w:rsidRPr="00636FAB" w:rsidRDefault="008E3DA2">
      <w:pPr>
        <w:pStyle w:val="a6"/>
        <w:ind w:right="286" w:firstLine="679"/>
      </w:pPr>
      <w:r w:rsidRPr="00636F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02050" w:rsidRPr="00636FAB" w:rsidRDefault="008E3DA2">
      <w:pPr>
        <w:pStyle w:val="a6"/>
        <w:ind w:right="286" w:firstLine="679"/>
      </w:pPr>
      <w:r w:rsidRPr="00636FAB">
        <w:rPr>
          <w:spacing w:val="-3"/>
        </w:rPr>
        <w:t xml:space="preserve">5.13.  Споживач </w:t>
      </w:r>
      <w:r w:rsidRPr="00636FAB">
        <w:t>здійснює оплату за послугу з розподілу (передачі) електричної енергії у складі вартості (ціни) електричної енергії Постачальника .</w:t>
      </w:r>
    </w:p>
    <w:p w:rsidR="00F02050" w:rsidRPr="00636FAB" w:rsidRDefault="008E3DA2">
      <w:pPr>
        <w:pStyle w:val="a6"/>
        <w:spacing w:before="1"/>
        <w:ind w:right="285" w:firstLine="679"/>
      </w:pPr>
      <w:r w:rsidRPr="00636FAB">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F02050" w:rsidRPr="00636FAB" w:rsidRDefault="008E3DA2">
      <w:pPr>
        <w:pStyle w:val="aa"/>
        <w:tabs>
          <w:tab w:val="left" w:pos="1446"/>
        </w:tabs>
        <w:ind w:left="652" w:right="283" w:firstLine="0"/>
      </w:pPr>
      <w:r w:rsidRPr="00636FAB">
        <w:rPr>
          <w:spacing w:val="-3"/>
          <w:sz w:val="20"/>
        </w:rPr>
        <w:t xml:space="preserve">     5.14.  Споживач </w:t>
      </w:r>
      <w:r w:rsidRPr="00636FAB">
        <w:rPr>
          <w:sz w:val="20"/>
        </w:rPr>
        <w:t xml:space="preserve">має право обрати на розрахунковий період іншого Постачальника в установленому ПРРЕЕ </w:t>
      </w:r>
      <w:r w:rsidRPr="00636FAB">
        <w:rPr>
          <w:spacing w:val="-4"/>
          <w:sz w:val="20"/>
        </w:rPr>
        <w:t xml:space="preserve">порядку, </w:t>
      </w:r>
      <w:r w:rsidRPr="00636FAB">
        <w:rPr>
          <w:sz w:val="20"/>
        </w:rPr>
        <w:t>за умов, що в нього є укладений договір про надання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F02050" w:rsidRPr="00636FAB" w:rsidRDefault="008E3DA2">
      <w:pPr>
        <w:pStyle w:val="aa"/>
        <w:tabs>
          <w:tab w:val="left" w:pos="1446"/>
        </w:tabs>
        <w:spacing w:before="1"/>
        <w:ind w:right="294" w:firstLine="679"/>
        <w:rPr>
          <w:sz w:val="20"/>
        </w:rPr>
      </w:pPr>
      <w:r w:rsidRPr="00636FAB">
        <w:rPr>
          <w:sz w:val="20"/>
        </w:rP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w:t>
      </w:r>
      <w:r w:rsidRPr="00636FAB">
        <w:rPr>
          <w:spacing w:val="-16"/>
          <w:sz w:val="20"/>
        </w:rPr>
        <w:t xml:space="preserve"> </w:t>
      </w:r>
      <w:r w:rsidRPr="00636FAB">
        <w:rPr>
          <w:sz w:val="20"/>
        </w:rPr>
        <w:t>Споживачем.</w:t>
      </w:r>
    </w:p>
    <w:p w:rsidR="00F02050" w:rsidRPr="00636FAB" w:rsidRDefault="008E3DA2">
      <w:pPr>
        <w:pStyle w:val="aa"/>
        <w:tabs>
          <w:tab w:val="left" w:pos="1446"/>
        </w:tabs>
        <w:ind w:left="624" w:right="285" w:firstLine="0"/>
      </w:pPr>
      <w:r w:rsidRPr="00636FAB">
        <w:rPr>
          <w:sz w:val="20"/>
        </w:rPr>
        <w:t xml:space="preserve">      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w:t>
      </w:r>
      <w:r w:rsidRPr="00636FAB">
        <w:rPr>
          <w:spacing w:val="-3"/>
          <w:sz w:val="20"/>
        </w:rPr>
        <w:t xml:space="preserve">Порядку, </w:t>
      </w:r>
      <w:r w:rsidRPr="00636FAB">
        <w:rPr>
          <w:sz w:val="20"/>
        </w:rPr>
        <w:t>згідно з яким визначається належність побутового споживача до категорії вразливих</w:t>
      </w:r>
      <w:r w:rsidRPr="00636FAB">
        <w:rPr>
          <w:spacing w:val="-4"/>
          <w:sz w:val="20"/>
        </w:rPr>
        <w:t xml:space="preserve"> </w:t>
      </w:r>
      <w:r w:rsidRPr="00636FAB">
        <w:rPr>
          <w:sz w:val="20"/>
        </w:rPr>
        <w:t>споживачів.</w:t>
      </w:r>
    </w:p>
    <w:p w:rsidR="00F02050" w:rsidRPr="00636FAB" w:rsidRDefault="008E3DA2">
      <w:pPr>
        <w:pStyle w:val="a6"/>
        <w:ind w:right="283" w:firstLine="679"/>
      </w:pPr>
      <w:r w:rsidRPr="00636FAB">
        <w:t>Інформація про наявність пільг станом на дату укладення цього Договору повинна бути зазначена в заяві- 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F02050" w:rsidRPr="00636FAB" w:rsidRDefault="008E3DA2">
      <w:pPr>
        <w:pStyle w:val="a6"/>
        <w:spacing w:before="1" w:line="228" w:lineRule="exact"/>
        <w:ind w:left="991" w:firstLine="0"/>
      </w:pPr>
      <w:r w:rsidRPr="00636FAB">
        <w:t>Комерційна пропозиція, яка є додатком 4 до цього Договору, має містити наступну інформацію:</w:t>
      </w:r>
    </w:p>
    <w:p w:rsidR="00F02050" w:rsidRPr="00636FAB" w:rsidRDefault="008E3DA2">
      <w:pPr>
        <w:pStyle w:val="aa"/>
        <w:numPr>
          <w:ilvl w:val="0"/>
          <w:numId w:val="14"/>
        </w:numPr>
        <w:tabs>
          <w:tab w:val="left" w:pos="1307"/>
        </w:tabs>
        <w:ind w:right="284" w:firstLine="679"/>
        <w:rPr>
          <w:sz w:val="20"/>
        </w:rPr>
      </w:pPr>
      <w:r w:rsidRPr="00636FAB">
        <w:rPr>
          <w:sz w:val="20"/>
        </w:rPr>
        <w:t>ціни (тарифи) на електричну енергію, у тому числі диференційовані ціни (тарифи), або інший вид тарифу згідно з тарифною політикою</w:t>
      </w:r>
      <w:r w:rsidRPr="00636FAB">
        <w:rPr>
          <w:spacing w:val="7"/>
          <w:sz w:val="20"/>
        </w:rPr>
        <w:t xml:space="preserve"> </w:t>
      </w:r>
      <w:r w:rsidRPr="00636FAB">
        <w:rPr>
          <w:sz w:val="20"/>
        </w:rPr>
        <w:t>Постачальника;</w:t>
      </w:r>
    </w:p>
    <w:p w:rsidR="00F02050" w:rsidRPr="00636FAB" w:rsidRDefault="008E3DA2">
      <w:pPr>
        <w:pStyle w:val="aa"/>
        <w:numPr>
          <w:ilvl w:val="0"/>
          <w:numId w:val="14"/>
        </w:numPr>
        <w:tabs>
          <w:tab w:val="left" w:pos="1307"/>
        </w:tabs>
        <w:ind w:left="1306" w:hanging="287"/>
        <w:rPr>
          <w:sz w:val="20"/>
        </w:rPr>
      </w:pPr>
      <w:r w:rsidRPr="00636FAB">
        <w:rPr>
          <w:sz w:val="20"/>
        </w:rPr>
        <w:t xml:space="preserve">спосіб оплати (необхідно обрати лише один з варіантів: попередня оплата, по </w:t>
      </w:r>
      <w:r w:rsidRPr="00636FAB">
        <w:rPr>
          <w:spacing w:val="-5"/>
          <w:sz w:val="20"/>
        </w:rPr>
        <w:t xml:space="preserve">факту, </w:t>
      </w:r>
      <w:r w:rsidRPr="00636FAB">
        <w:rPr>
          <w:sz w:val="20"/>
        </w:rPr>
        <w:t>плановий</w:t>
      </w:r>
      <w:r w:rsidRPr="00636FAB">
        <w:rPr>
          <w:spacing w:val="-40"/>
          <w:sz w:val="20"/>
        </w:rPr>
        <w:t xml:space="preserve"> </w:t>
      </w:r>
      <w:r w:rsidRPr="00636FAB">
        <w:rPr>
          <w:sz w:val="20"/>
        </w:rPr>
        <w:t>платіж);</w:t>
      </w:r>
    </w:p>
    <w:p w:rsidR="00F02050" w:rsidRPr="00636FAB" w:rsidRDefault="008E3DA2">
      <w:pPr>
        <w:pStyle w:val="aa"/>
        <w:numPr>
          <w:ilvl w:val="0"/>
          <w:numId w:val="14"/>
        </w:numPr>
        <w:tabs>
          <w:tab w:val="left" w:pos="1307"/>
        </w:tabs>
        <w:spacing w:line="229" w:lineRule="exact"/>
        <w:ind w:left="1306" w:hanging="316"/>
        <w:rPr>
          <w:sz w:val="20"/>
        </w:rPr>
      </w:pPr>
      <w:r w:rsidRPr="00636FAB">
        <w:rPr>
          <w:sz w:val="20"/>
        </w:rPr>
        <w:t>термін надання рахунку за спожиту електричну енергію та термін його</w:t>
      </w:r>
      <w:r w:rsidRPr="00636FAB">
        <w:rPr>
          <w:spacing w:val="-23"/>
          <w:sz w:val="20"/>
        </w:rPr>
        <w:t xml:space="preserve"> </w:t>
      </w:r>
      <w:r w:rsidRPr="00636FAB">
        <w:rPr>
          <w:sz w:val="20"/>
        </w:rPr>
        <w:t>оплати;</w:t>
      </w:r>
    </w:p>
    <w:p w:rsidR="00F02050" w:rsidRPr="00636FAB" w:rsidRDefault="008E3DA2">
      <w:pPr>
        <w:pStyle w:val="aa"/>
        <w:numPr>
          <w:ilvl w:val="0"/>
          <w:numId w:val="14"/>
        </w:numPr>
        <w:tabs>
          <w:tab w:val="left" w:pos="1307"/>
        </w:tabs>
        <w:ind w:right="290" w:firstLine="679"/>
      </w:pPr>
      <w:r w:rsidRPr="00636FAB">
        <w:rPr>
          <w:sz w:val="20"/>
        </w:rPr>
        <w:t>визначення способу оплати послуг з розподілу/передачі електричної енергії у складі вартості (ціни) електричної енергії Постачальника;</w:t>
      </w:r>
    </w:p>
    <w:p w:rsidR="00F02050" w:rsidRPr="00636FAB" w:rsidRDefault="008E3DA2">
      <w:pPr>
        <w:pStyle w:val="aa"/>
        <w:numPr>
          <w:ilvl w:val="0"/>
          <w:numId w:val="14"/>
        </w:numPr>
        <w:tabs>
          <w:tab w:val="left" w:pos="1307"/>
        </w:tabs>
        <w:spacing w:before="2"/>
        <w:ind w:left="1306" w:hanging="316"/>
        <w:rPr>
          <w:sz w:val="20"/>
        </w:rPr>
      </w:pPr>
      <w:r w:rsidRPr="00636FAB">
        <w:rPr>
          <w:sz w:val="20"/>
        </w:rPr>
        <w:t>розмір пені за порушення строку оплати та/або</w:t>
      </w:r>
      <w:r w:rsidRPr="00636FAB">
        <w:rPr>
          <w:spacing w:val="-5"/>
          <w:sz w:val="20"/>
        </w:rPr>
        <w:t xml:space="preserve"> </w:t>
      </w:r>
      <w:r w:rsidRPr="00636FAB">
        <w:rPr>
          <w:sz w:val="20"/>
        </w:rPr>
        <w:t>штраф;</w:t>
      </w:r>
    </w:p>
    <w:p w:rsidR="00F02050" w:rsidRPr="00636FAB" w:rsidRDefault="008E3DA2">
      <w:pPr>
        <w:pStyle w:val="aa"/>
        <w:numPr>
          <w:ilvl w:val="0"/>
          <w:numId w:val="14"/>
        </w:numPr>
        <w:tabs>
          <w:tab w:val="left" w:pos="1307"/>
        </w:tabs>
        <w:ind w:left="1306" w:hanging="316"/>
        <w:rPr>
          <w:sz w:val="20"/>
        </w:rPr>
      </w:pPr>
      <w:r w:rsidRPr="00636FAB">
        <w:rPr>
          <w:sz w:val="20"/>
        </w:rPr>
        <w:t>розмір компенсації Споживачу за недодержання Постачальником комерційної якості</w:t>
      </w:r>
      <w:r w:rsidRPr="00636FAB">
        <w:rPr>
          <w:spacing w:val="-33"/>
          <w:sz w:val="20"/>
        </w:rPr>
        <w:t xml:space="preserve"> </w:t>
      </w:r>
      <w:r w:rsidRPr="00636FAB">
        <w:rPr>
          <w:sz w:val="20"/>
        </w:rPr>
        <w:t>послуг;</w:t>
      </w:r>
    </w:p>
    <w:p w:rsidR="00F02050" w:rsidRPr="00636FAB" w:rsidRDefault="008E3DA2">
      <w:pPr>
        <w:pStyle w:val="aa"/>
        <w:numPr>
          <w:ilvl w:val="0"/>
          <w:numId w:val="14"/>
        </w:numPr>
        <w:tabs>
          <w:tab w:val="left" w:pos="1307"/>
        </w:tabs>
        <w:spacing w:line="228" w:lineRule="exact"/>
        <w:ind w:left="1306" w:hanging="316"/>
        <w:rPr>
          <w:sz w:val="20"/>
        </w:rPr>
      </w:pPr>
      <w:r w:rsidRPr="00636FAB">
        <w:rPr>
          <w:sz w:val="20"/>
        </w:rPr>
        <w:t>термін дії договору та умови</w:t>
      </w:r>
      <w:r w:rsidRPr="00636FAB">
        <w:rPr>
          <w:spacing w:val="-3"/>
          <w:sz w:val="20"/>
        </w:rPr>
        <w:t xml:space="preserve"> </w:t>
      </w:r>
      <w:r w:rsidRPr="00636FAB">
        <w:rPr>
          <w:sz w:val="20"/>
        </w:rPr>
        <w:t>пролонгації;</w:t>
      </w:r>
    </w:p>
    <w:p w:rsidR="00F02050" w:rsidRPr="00636FAB" w:rsidRDefault="008E3DA2">
      <w:pPr>
        <w:pStyle w:val="aa"/>
        <w:numPr>
          <w:ilvl w:val="0"/>
          <w:numId w:val="14"/>
        </w:numPr>
        <w:tabs>
          <w:tab w:val="left" w:pos="1307"/>
        </w:tabs>
        <w:spacing w:line="228" w:lineRule="exact"/>
        <w:ind w:left="1306" w:hanging="316"/>
        <w:rPr>
          <w:sz w:val="20"/>
        </w:rPr>
      </w:pPr>
      <w:r w:rsidRPr="00636FAB">
        <w:rPr>
          <w:sz w:val="20"/>
        </w:rPr>
        <w:t xml:space="preserve">можливість надання </w:t>
      </w:r>
      <w:r w:rsidRPr="00636FAB">
        <w:rPr>
          <w:spacing w:val="-4"/>
          <w:sz w:val="20"/>
        </w:rPr>
        <w:t>пільг,</w:t>
      </w:r>
      <w:r w:rsidRPr="00636FAB">
        <w:rPr>
          <w:spacing w:val="7"/>
          <w:sz w:val="20"/>
        </w:rPr>
        <w:t xml:space="preserve"> </w:t>
      </w:r>
      <w:r w:rsidRPr="00636FAB">
        <w:rPr>
          <w:sz w:val="20"/>
        </w:rPr>
        <w:t>субсидій.</w:t>
      </w:r>
    </w:p>
    <w:p w:rsidR="00F02050" w:rsidRPr="00636FAB" w:rsidRDefault="008E3DA2">
      <w:pPr>
        <w:pStyle w:val="a6"/>
        <w:spacing w:before="1"/>
        <w:ind w:right="233" w:firstLine="679"/>
      </w:pPr>
      <w:r w:rsidRPr="00636FAB">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F02050" w:rsidRPr="00636FAB" w:rsidRDefault="008E3DA2">
      <w:pPr>
        <w:pStyle w:val="2"/>
        <w:numPr>
          <w:ilvl w:val="0"/>
          <w:numId w:val="20"/>
        </w:numPr>
        <w:tabs>
          <w:tab w:val="left" w:pos="4249"/>
        </w:tabs>
        <w:spacing w:before="91" w:line="229" w:lineRule="exact"/>
        <w:ind w:left="4249" w:hanging="202"/>
        <w:jc w:val="left"/>
      </w:pPr>
      <w:r w:rsidRPr="00636FAB">
        <w:t xml:space="preserve">Права </w:t>
      </w:r>
      <w:r w:rsidRPr="00636FAB">
        <w:rPr>
          <w:spacing w:val="2"/>
        </w:rPr>
        <w:t xml:space="preserve">та </w:t>
      </w:r>
      <w:r w:rsidRPr="00636FAB">
        <w:t>обов'язки</w:t>
      </w:r>
      <w:r w:rsidRPr="00636FAB">
        <w:rPr>
          <w:spacing w:val="-34"/>
        </w:rPr>
        <w:t xml:space="preserve"> </w:t>
      </w:r>
      <w:r w:rsidRPr="00636FAB">
        <w:t>Споживача</w:t>
      </w:r>
    </w:p>
    <w:p w:rsidR="00F02050" w:rsidRPr="00636FAB" w:rsidRDefault="008E3DA2">
      <w:pPr>
        <w:pStyle w:val="aa"/>
        <w:numPr>
          <w:ilvl w:val="1"/>
          <w:numId w:val="13"/>
        </w:numPr>
        <w:tabs>
          <w:tab w:val="left" w:pos="1446"/>
        </w:tabs>
        <w:spacing w:line="229" w:lineRule="exact"/>
        <w:ind w:hanging="426"/>
        <w:jc w:val="left"/>
        <w:rPr>
          <w:sz w:val="20"/>
        </w:rPr>
      </w:pPr>
      <w:r w:rsidRPr="00636FAB">
        <w:rPr>
          <w:spacing w:val="-3"/>
          <w:sz w:val="20"/>
        </w:rPr>
        <w:t xml:space="preserve">Споживач </w:t>
      </w:r>
      <w:r w:rsidRPr="00636FAB">
        <w:rPr>
          <w:sz w:val="20"/>
        </w:rPr>
        <w:t>має</w:t>
      </w:r>
      <w:r w:rsidRPr="00636FAB">
        <w:rPr>
          <w:spacing w:val="-2"/>
          <w:sz w:val="20"/>
        </w:rPr>
        <w:t xml:space="preserve"> </w:t>
      </w:r>
      <w:r w:rsidRPr="00636FAB">
        <w:rPr>
          <w:sz w:val="20"/>
        </w:rPr>
        <w:t>право:</w:t>
      </w:r>
    </w:p>
    <w:p w:rsidR="00F02050" w:rsidRPr="00636FAB" w:rsidRDefault="008E3DA2">
      <w:pPr>
        <w:pStyle w:val="aa"/>
        <w:numPr>
          <w:ilvl w:val="0"/>
          <w:numId w:val="12"/>
        </w:numPr>
        <w:tabs>
          <w:tab w:val="left" w:pos="1307"/>
        </w:tabs>
        <w:spacing w:before="1" w:line="228" w:lineRule="exact"/>
        <w:ind w:hanging="287"/>
        <w:rPr>
          <w:sz w:val="20"/>
        </w:rPr>
      </w:pPr>
      <w:r w:rsidRPr="00636FAB">
        <w:rPr>
          <w:sz w:val="20"/>
        </w:rPr>
        <w:t>отримувати електричну енергію на умовах, визначених у цьому</w:t>
      </w:r>
      <w:r w:rsidRPr="00636FAB">
        <w:rPr>
          <w:spacing w:val="-15"/>
          <w:sz w:val="20"/>
        </w:rPr>
        <w:t xml:space="preserve"> </w:t>
      </w:r>
      <w:r w:rsidRPr="00636FAB">
        <w:rPr>
          <w:sz w:val="20"/>
        </w:rPr>
        <w:t>Договорі;</w:t>
      </w:r>
    </w:p>
    <w:p w:rsidR="00F02050" w:rsidRPr="00636FAB" w:rsidRDefault="008E3DA2">
      <w:pPr>
        <w:pStyle w:val="aa"/>
        <w:numPr>
          <w:ilvl w:val="0"/>
          <w:numId w:val="12"/>
        </w:numPr>
        <w:tabs>
          <w:tab w:val="left" w:pos="1307"/>
        </w:tabs>
        <w:ind w:left="312" w:right="283" w:firstLine="708"/>
        <w:rPr>
          <w:sz w:val="20"/>
        </w:rPr>
      </w:pPr>
      <w:r w:rsidRPr="00636FAB">
        <w:rPr>
          <w:sz w:val="20"/>
        </w:rPr>
        <w:t xml:space="preserve">купувати електричну енергію із забезпеченням рівня комерційної якості </w:t>
      </w:r>
      <w:r w:rsidRPr="00636FAB">
        <w:rPr>
          <w:spacing w:val="-3"/>
          <w:sz w:val="20"/>
        </w:rPr>
        <w:t xml:space="preserve">послуг, </w:t>
      </w:r>
      <w:r w:rsidRPr="00636FAB">
        <w:rPr>
          <w:sz w:val="20"/>
        </w:rPr>
        <w:t xml:space="preserve">відповідно до вимог діючих стандартів якості надання </w:t>
      </w:r>
      <w:r w:rsidRPr="00636FAB">
        <w:rPr>
          <w:spacing w:val="-3"/>
          <w:sz w:val="20"/>
        </w:rPr>
        <w:t xml:space="preserve">послуг, </w:t>
      </w:r>
      <w:r w:rsidRPr="00636FAB">
        <w:rPr>
          <w:sz w:val="20"/>
        </w:rPr>
        <w:t xml:space="preserve">затверджених Регулятором, а </w:t>
      </w:r>
      <w:r w:rsidRPr="00636FAB">
        <w:rPr>
          <w:spacing w:val="-3"/>
          <w:sz w:val="20"/>
        </w:rPr>
        <w:t xml:space="preserve">також </w:t>
      </w:r>
      <w:r w:rsidRPr="00636FAB">
        <w:rPr>
          <w:sz w:val="20"/>
        </w:rPr>
        <w:t xml:space="preserve">на отримання компенсації за порушення таких </w:t>
      </w:r>
      <w:r w:rsidRPr="00636FAB">
        <w:rPr>
          <w:spacing w:val="-4"/>
          <w:sz w:val="20"/>
        </w:rPr>
        <w:t xml:space="preserve">вимог, </w:t>
      </w:r>
      <w:r w:rsidRPr="00636FAB">
        <w:rPr>
          <w:sz w:val="20"/>
        </w:rPr>
        <w:t xml:space="preserve">розмір </w:t>
      </w:r>
      <w:r w:rsidRPr="00636FAB">
        <w:rPr>
          <w:spacing w:val="-3"/>
          <w:sz w:val="20"/>
        </w:rPr>
        <w:t xml:space="preserve">якої </w:t>
      </w:r>
      <w:r w:rsidRPr="00636FAB">
        <w:rPr>
          <w:sz w:val="20"/>
        </w:rPr>
        <w:t>визначено в комерційній</w:t>
      </w:r>
      <w:r w:rsidRPr="00636FAB">
        <w:rPr>
          <w:spacing w:val="-3"/>
          <w:sz w:val="20"/>
        </w:rPr>
        <w:t xml:space="preserve"> </w:t>
      </w:r>
      <w:r w:rsidRPr="00636FAB">
        <w:rPr>
          <w:sz w:val="20"/>
        </w:rPr>
        <w:t>пропозиції.</w:t>
      </w:r>
    </w:p>
    <w:p w:rsidR="00F02050" w:rsidRPr="00636FAB" w:rsidRDefault="008E3DA2">
      <w:pPr>
        <w:pStyle w:val="aa"/>
        <w:numPr>
          <w:ilvl w:val="0"/>
          <w:numId w:val="12"/>
        </w:numPr>
        <w:tabs>
          <w:tab w:val="left" w:pos="1307"/>
        </w:tabs>
        <w:ind w:left="312" w:right="283" w:firstLine="708"/>
        <w:rPr>
          <w:sz w:val="20"/>
        </w:rPr>
      </w:pPr>
      <w:r w:rsidRPr="00636FAB">
        <w:rPr>
          <w:sz w:val="20"/>
        </w:rPr>
        <w:t xml:space="preserve">безоплатно отримувати всю інформацію стосовно його прав та </w:t>
      </w:r>
      <w:r w:rsidRPr="00636FAB">
        <w:rPr>
          <w:spacing w:val="-3"/>
          <w:sz w:val="20"/>
        </w:rPr>
        <w:t xml:space="preserve">послуг, </w:t>
      </w:r>
      <w:r w:rsidRPr="00636FAB">
        <w:rPr>
          <w:sz w:val="20"/>
        </w:rPr>
        <w:t xml:space="preserve">що надаються Постачальником, та інформацію про </w:t>
      </w:r>
      <w:r w:rsidRPr="00636FAB">
        <w:rPr>
          <w:spacing w:val="-5"/>
          <w:sz w:val="20"/>
        </w:rPr>
        <w:t xml:space="preserve">ціну, </w:t>
      </w:r>
      <w:r w:rsidRPr="00636FAB">
        <w:rPr>
          <w:sz w:val="20"/>
        </w:rPr>
        <w:t xml:space="preserve">порядок оплати за спожиту електричну енергію, а </w:t>
      </w:r>
      <w:r w:rsidRPr="00636FAB">
        <w:rPr>
          <w:spacing w:val="-3"/>
          <w:sz w:val="20"/>
        </w:rPr>
        <w:t xml:space="preserve">також </w:t>
      </w:r>
      <w:r w:rsidRPr="00636FAB">
        <w:rPr>
          <w:sz w:val="20"/>
        </w:rPr>
        <w:t>іншу інформацію, що має надаватись Постачальником відповідно до чинного законодавства та/або цього</w:t>
      </w:r>
      <w:r w:rsidRPr="00636FAB">
        <w:rPr>
          <w:spacing w:val="12"/>
          <w:sz w:val="20"/>
        </w:rPr>
        <w:t xml:space="preserve"> </w:t>
      </w:r>
      <w:r w:rsidRPr="00636FAB">
        <w:rPr>
          <w:sz w:val="20"/>
        </w:rPr>
        <w:t>Договору;</w:t>
      </w:r>
    </w:p>
    <w:p w:rsidR="00F02050" w:rsidRPr="00636FAB" w:rsidRDefault="008E3DA2">
      <w:pPr>
        <w:pStyle w:val="aa"/>
        <w:numPr>
          <w:ilvl w:val="0"/>
          <w:numId w:val="12"/>
        </w:numPr>
        <w:tabs>
          <w:tab w:val="left" w:pos="1307"/>
        </w:tabs>
        <w:spacing w:line="229" w:lineRule="exact"/>
        <w:ind w:hanging="287"/>
        <w:rPr>
          <w:sz w:val="20"/>
        </w:rPr>
      </w:pPr>
      <w:r w:rsidRPr="00636FAB">
        <w:rPr>
          <w:sz w:val="20"/>
        </w:rPr>
        <w:t>безоплатно отримувати інформацію про обсяги та інші параметри власного споживання</w:t>
      </w:r>
      <w:r w:rsidRPr="00636FAB">
        <w:rPr>
          <w:spacing w:val="-9"/>
          <w:sz w:val="20"/>
        </w:rPr>
        <w:t xml:space="preserve"> </w:t>
      </w:r>
      <w:proofErr w:type="spellStart"/>
      <w:r w:rsidRPr="00636FAB">
        <w:rPr>
          <w:sz w:val="20"/>
        </w:rPr>
        <w:t>електричноїенергії</w:t>
      </w:r>
      <w:proofErr w:type="spellEnd"/>
      <w:r w:rsidRPr="00636FAB">
        <w:rPr>
          <w:sz w:val="20"/>
        </w:rPr>
        <w:t>;</w:t>
      </w:r>
    </w:p>
    <w:p w:rsidR="00F02050" w:rsidRPr="00636FAB" w:rsidRDefault="008E3DA2">
      <w:pPr>
        <w:pStyle w:val="aa"/>
        <w:numPr>
          <w:ilvl w:val="0"/>
          <w:numId w:val="12"/>
        </w:numPr>
        <w:tabs>
          <w:tab w:val="left" w:pos="1307"/>
        </w:tabs>
        <w:spacing w:line="229" w:lineRule="exact"/>
        <w:ind w:hanging="287"/>
        <w:rPr>
          <w:sz w:val="20"/>
        </w:rPr>
      </w:pPr>
      <w:r w:rsidRPr="00636FAB">
        <w:rPr>
          <w:sz w:val="20"/>
        </w:rPr>
        <w:t xml:space="preserve">звертатися до Постачальника для вирішення </w:t>
      </w:r>
      <w:r w:rsidRPr="00636FAB">
        <w:rPr>
          <w:spacing w:val="-3"/>
          <w:sz w:val="20"/>
        </w:rPr>
        <w:t xml:space="preserve">будь-яких </w:t>
      </w:r>
      <w:r w:rsidRPr="00636FAB">
        <w:rPr>
          <w:sz w:val="20"/>
        </w:rPr>
        <w:t>питань, пов'язаних з виконанням цього</w:t>
      </w:r>
      <w:r w:rsidRPr="00636FAB">
        <w:rPr>
          <w:spacing w:val="-35"/>
          <w:sz w:val="20"/>
        </w:rPr>
        <w:t xml:space="preserve"> </w:t>
      </w:r>
      <w:r w:rsidRPr="00636FAB">
        <w:rPr>
          <w:sz w:val="20"/>
        </w:rPr>
        <w:t>Договору;</w:t>
      </w:r>
    </w:p>
    <w:p w:rsidR="00F02050" w:rsidRPr="00636FAB" w:rsidRDefault="008E3DA2">
      <w:pPr>
        <w:pStyle w:val="aa"/>
        <w:numPr>
          <w:ilvl w:val="0"/>
          <w:numId w:val="12"/>
        </w:numPr>
        <w:tabs>
          <w:tab w:val="left" w:pos="1307"/>
        </w:tabs>
        <w:spacing w:before="1"/>
        <w:ind w:left="312" w:right="288" w:firstLine="708"/>
        <w:rPr>
          <w:sz w:val="20"/>
        </w:rPr>
      </w:pPr>
      <w:r w:rsidRPr="00636FAB">
        <w:rPr>
          <w:sz w:val="20"/>
        </w:rPr>
        <w:t xml:space="preserve">вимагати від Постачальника надання письмової форми цього </w:t>
      </w:r>
      <w:r w:rsidRPr="00636FAB">
        <w:rPr>
          <w:spacing w:val="-4"/>
          <w:sz w:val="20"/>
        </w:rPr>
        <w:t xml:space="preserve">Договору, </w:t>
      </w:r>
      <w:r w:rsidRPr="00636FAB">
        <w:rPr>
          <w:sz w:val="20"/>
        </w:rPr>
        <w:t>укладеної Постачальником належним чином у передбачений законодавством</w:t>
      </w:r>
      <w:r w:rsidRPr="00636FAB">
        <w:rPr>
          <w:spacing w:val="12"/>
          <w:sz w:val="20"/>
        </w:rPr>
        <w:t xml:space="preserve"> </w:t>
      </w:r>
      <w:r w:rsidRPr="00636FAB">
        <w:rPr>
          <w:sz w:val="20"/>
        </w:rPr>
        <w:t>спосіб;</w:t>
      </w:r>
    </w:p>
    <w:p w:rsidR="00F02050" w:rsidRPr="00636FAB" w:rsidRDefault="008E3DA2">
      <w:pPr>
        <w:pStyle w:val="aa"/>
        <w:numPr>
          <w:ilvl w:val="0"/>
          <w:numId w:val="12"/>
        </w:numPr>
        <w:tabs>
          <w:tab w:val="left" w:pos="1307"/>
        </w:tabs>
        <w:spacing w:before="1"/>
        <w:ind w:left="312" w:right="290" w:firstLine="708"/>
        <w:rPr>
          <w:sz w:val="20"/>
        </w:rPr>
      </w:pPr>
      <w:r w:rsidRPr="00636FAB">
        <w:rPr>
          <w:sz w:val="20"/>
        </w:rPr>
        <w:t>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w:t>
      </w:r>
      <w:r w:rsidRPr="00636FAB">
        <w:rPr>
          <w:spacing w:val="11"/>
          <w:sz w:val="20"/>
        </w:rPr>
        <w:t xml:space="preserve"> </w:t>
      </w:r>
      <w:r w:rsidRPr="00636FAB">
        <w:rPr>
          <w:sz w:val="20"/>
        </w:rPr>
        <w:t>порядку;</w:t>
      </w:r>
    </w:p>
    <w:p w:rsidR="00F02050" w:rsidRPr="00636FAB" w:rsidRDefault="008E3DA2">
      <w:pPr>
        <w:pStyle w:val="aa"/>
        <w:numPr>
          <w:ilvl w:val="0"/>
          <w:numId w:val="12"/>
        </w:numPr>
        <w:tabs>
          <w:tab w:val="left" w:pos="1307"/>
        </w:tabs>
        <w:spacing w:before="1"/>
        <w:ind w:hanging="287"/>
        <w:rPr>
          <w:sz w:val="20"/>
        </w:rPr>
      </w:pPr>
      <w:r w:rsidRPr="00636FAB">
        <w:rPr>
          <w:sz w:val="20"/>
        </w:rPr>
        <w:t>на проведення звіряння фактичних розрахунків в установленому ПРРЕЕ порядку з підписанням</w:t>
      </w:r>
      <w:r w:rsidRPr="00636FAB">
        <w:rPr>
          <w:spacing w:val="9"/>
          <w:sz w:val="20"/>
        </w:rPr>
        <w:t xml:space="preserve"> </w:t>
      </w:r>
      <w:r w:rsidRPr="00636FAB">
        <w:rPr>
          <w:sz w:val="20"/>
        </w:rPr>
        <w:t>відповідного</w:t>
      </w:r>
    </w:p>
    <w:p w:rsidR="00F02050" w:rsidRPr="00636FAB" w:rsidRDefault="008E3DA2">
      <w:pPr>
        <w:pStyle w:val="a6"/>
        <w:spacing w:line="229" w:lineRule="exact"/>
        <w:ind w:firstLine="0"/>
        <w:jc w:val="left"/>
      </w:pPr>
      <w:r w:rsidRPr="00636FAB">
        <w:t>акта;</w:t>
      </w:r>
    </w:p>
    <w:p w:rsidR="00F02050" w:rsidRPr="00636FAB" w:rsidRDefault="008E3DA2">
      <w:pPr>
        <w:pStyle w:val="aa"/>
        <w:numPr>
          <w:ilvl w:val="0"/>
          <w:numId w:val="12"/>
        </w:numPr>
        <w:tabs>
          <w:tab w:val="left" w:pos="1307"/>
        </w:tabs>
        <w:spacing w:before="3"/>
        <w:ind w:hanging="287"/>
        <w:jc w:val="left"/>
        <w:rPr>
          <w:sz w:val="20"/>
        </w:rPr>
      </w:pPr>
      <w:r w:rsidRPr="00636FAB">
        <w:rPr>
          <w:sz w:val="20"/>
        </w:rPr>
        <w:t xml:space="preserve">вільно обирати іншого </w:t>
      </w:r>
      <w:proofErr w:type="spellStart"/>
      <w:r w:rsidRPr="00636FAB">
        <w:rPr>
          <w:sz w:val="20"/>
        </w:rPr>
        <w:t>електропостачальника</w:t>
      </w:r>
      <w:proofErr w:type="spellEnd"/>
      <w:r w:rsidRPr="00636FAB">
        <w:rPr>
          <w:sz w:val="20"/>
        </w:rPr>
        <w:t xml:space="preserve"> або достроково розірвати цей Договір відповідно до</w:t>
      </w:r>
      <w:r w:rsidRPr="00636FAB">
        <w:rPr>
          <w:spacing w:val="13"/>
          <w:sz w:val="20"/>
        </w:rPr>
        <w:t xml:space="preserve"> </w:t>
      </w:r>
      <w:r w:rsidRPr="00636FAB">
        <w:rPr>
          <w:sz w:val="20"/>
        </w:rPr>
        <w:t>процедури,</w:t>
      </w:r>
    </w:p>
    <w:p w:rsidR="00F02050" w:rsidRPr="00636FAB" w:rsidRDefault="008E3DA2">
      <w:pPr>
        <w:pStyle w:val="a6"/>
        <w:spacing w:line="228" w:lineRule="exact"/>
        <w:ind w:firstLine="0"/>
      </w:pPr>
      <w:r w:rsidRPr="00636FAB">
        <w:t>встановленої цим Договором;</w:t>
      </w:r>
    </w:p>
    <w:p w:rsidR="00F02050" w:rsidRPr="00636FAB" w:rsidRDefault="008E3DA2">
      <w:pPr>
        <w:pStyle w:val="aa"/>
        <w:numPr>
          <w:ilvl w:val="0"/>
          <w:numId w:val="12"/>
        </w:numPr>
        <w:tabs>
          <w:tab w:val="left" w:pos="1307"/>
        </w:tabs>
        <w:ind w:left="312" w:right="288" w:firstLine="708"/>
        <w:rPr>
          <w:sz w:val="20"/>
        </w:rPr>
      </w:pPr>
      <w:r w:rsidRPr="00636FAB">
        <w:rPr>
          <w:sz w:val="20"/>
        </w:rPr>
        <w:t xml:space="preserve">оскаржувати </w:t>
      </w:r>
      <w:r w:rsidRPr="00636FAB">
        <w:rPr>
          <w:spacing w:val="-3"/>
          <w:sz w:val="20"/>
        </w:rPr>
        <w:t xml:space="preserve">будь-які </w:t>
      </w:r>
      <w:r w:rsidRPr="00636FAB">
        <w:rPr>
          <w:sz w:val="20"/>
        </w:rPr>
        <w:t xml:space="preserve">несанкціоновані, неправомірні чи інші дії Постачальника, що порушують права Споживача, та брати участь у розгляді цих скарг відповідно до </w:t>
      </w:r>
      <w:r w:rsidRPr="00636FAB">
        <w:rPr>
          <w:spacing w:val="-4"/>
          <w:sz w:val="20"/>
        </w:rPr>
        <w:t xml:space="preserve">порядку, </w:t>
      </w:r>
      <w:r w:rsidRPr="00636FAB">
        <w:rPr>
          <w:sz w:val="20"/>
        </w:rPr>
        <w:t>визначеного чинним законодавством та цим Договором;</w:t>
      </w:r>
    </w:p>
    <w:p w:rsidR="00F02050" w:rsidRPr="00636FAB" w:rsidRDefault="008E3DA2">
      <w:pPr>
        <w:pStyle w:val="aa"/>
        <w:numPr>
          <w:ilvl w:val="0"/>
          <w:numId w:val="12"/>
        </w:numPr>
        <w:tabs>
          <w:tab w:val="left" w:pos="1307"/>
        </w:tabs>
        <w:spacing w:before="2"/>
        <w:ind w:left="312" w:right="286" w:firstLine="708"/>
        <w:rPr>
          <w:sz w:val="20"/>
        </w:rPr>
      </w:pPr>
      <w:r w:rsidRPr="00636FAB">
        <w:rPr>
          <w:sz w:val="20"/>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02050" w:rsidRPr="00636FAB" w:rsidRDefault="008E3DA2">
      <w:pPr>
        <w:pStyle w:val="aa"/>
        <w:numPr>
          <w:ilvl w:val="0"/>
          <w:numId w:val="12"/>
        </w:numPr>
        <w:tabs>
          <w:tab w:val="left" w:pos="1307"/>
        </w:tabs>
        <w:spacing w:before="1" w:line="229" w:lineRule="exact"/>
        <w:ind w:hanging="287"/>
        <w:rPr>
          <w:sz w:val="20"/>
        </w:rPr>
      </w:pPr>
      <w:r w:rsidRPr="00636FAB">
        <w:rPr>
          <w:sz w:val="20"/>
        </w:rPr>
        <w:t>мати інші права, передбачені чинним законодавством і цим</w:t>
      </w:r>
      <w:r w:rsidRPr="00636FAB">
        <w:rPr>
          <w:spacing w:val="2"/>
          <w:sz w:val="20"/>
        </w:rPr>
        <w:t xml:space="preserve"> </w:t>
      </w:r>
      <w:r w:rsidRPr="00636FAB">
        <w:rPr>
          <w:sz w:val="20"/>
        </w:rPr>
        <w:t>Договором.</w:t>
      </w:r>
    </w:p>
    <w:p w:rsidR="00F02050" w:rsidRPr="00636FAB" w:rsidRDefault="008E3DA2">
      <w:pPr>
        <w:pStyle w:val="aa"/>
        <w:numPr>
          <w:ilvl w:val="1"/>
          <w:numId w:val="13"/>
        </w:numPr>
        <w:tabs>
          <w:tab w:val="left" w:pos="1446"/>
        </w:tabs>
        <w:spacing w:line="229" w:lineRule="exact"/>
        <w:ind w:hanging="426"/>
        <w:rPr>
          <w:sz w:val="20"/>
        </w:rPr>
      </w:pPr>
      <w:r w:rsidRPr="00636FAB">
        <w:rPr>
          <w:spacing w:val="-3"/>
          <w:sz w:val="20"/>
        </w:rPr>
        <w:t>Споживач</w:t>
      </w:r>
      <w:r w:rsidRPr="00636FAB">
        <w:rPr>
          <w:spacing w:val="-6"/>
          <w:sz w:val="20"/>
        </w:rPr>
        <w:t xml:space="preserve"> </w:t>
      </w:r>
      <w:r w:rsidRPr="00636FAB">
        <w:rPr>
          <w:sz w:val="20"/>
        </w:rPr>
        <w:t>зобов’язується:</w:t>
      </w:r>
    </w:p>
    <w:p w:rsidR="00F02050" w:rsidRPr="00636FAB" w:rsidRDefault="008E3DA2">
      <w:pPr>
        <w:pStyle w:val="aa"/>
        <w:numPr>
          <w:ilvl w:val="0"/>
          <w:numId w:val="11"/>
        </w:numPr>
        <w:tabs>
          <w:tab w:val="left" w:pos="1307"/>
        </w:tabs>
        <w:spacing w:before="3"/>
        <w:ind w:right="292" w:firstLine="708"/>
        <w:rPr>
          <w:sz w:val="20"/>
        </w:rPr>
      </w:pPr>
      <w:r w:rsidRPr="00636FAB">
        <w:rPr>
          <w:sz w:val="20"/>
        </w:rPr>
        <w:t xml:space="preserve">забезпечувати своєчасну та повну оплату спожитої електричної енергії відповідно до умов цього Договору та </w:t>
      </w:r>
      <w:r w:rsidRPr="00636FAB">
        <w:rPr>
          <w:sz w:val="20"/>
        </w:rPr>
        <w:lastRenderedPageBreak/>
        <w:t>пов’язаних з постачанням електричної енергії послуг згідно з умовами цього</w:t>
      </w:r>
      <w:r w:rsidRPr="00636FAB">
        <w:rPr>
          <w:spacing w:val="-1"/>
          <w:sz w:val="20"/>
        </w:rPr>
        <w:t xml:space="preserve"> </w:t>
      </w:r>
      <w:r w:rsidRPr="00636FAB">
        <w:rPr>
          <w:sz w:val="20"/>
        </w:rPr>
        <w:t>Договору;</w:t>
      </w:r>
    </w:p>
    <w:p w:rsidR="00F02050" w:rsidRPr="00636FAB" w:rsidRDefault="008E3DA2">
      <w:pPr>
        <w:pStyle w:val="aa"/>
        <w:numPr>
          <w:ilvl w:val="0"/>
          <w:numId w:val="11"/>
        </w:numPr>
        <w:tabs>
          <w:tab w:val="left" w:pos="1307"/>
        </w:tabs>
        <w:spacing w:before="1"/>
        <w:ind w:right="287" w:firstLine="708"/>
      </w:pPr>
      <w:r w:rsidRPr="00636FAB">
        <w:rPr>
          <w:sz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F02050" w:rsidRPr="00636FAB" w:rsidRDefault="008E3DA2">
      <w:pPr>
        <w:pStyle w:val="aa"/>
        <w:numPr>
          <w:ilvl w:val="0"/>
          <w:numId w:val="11"/>
        </w:numPr>
        <w:tabs>
          <w:tab w:val="left" w:pos="1307"/>
        </w:tabs>
        <w:spacing w:before="1"/>
        <w:ind w:right="287" w:firstLine="708"/>
      </w:pPr>
      <w:r w:rsidRPr="00636FAB">
        <w:rPr>
          <w:sz w:val="20"/>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w:t>
      </w:r>
      <w:r w:rsidRPr="00636FAB">
        <w:rPr>
          <w:spacing w:val="4"/>
          <w:sz w:val="20"/>
        </w:rPr>
        <w:t xml:space="preserve"> </w:t>
      </w:r>
      <w:r w:rsidRPr="00636FAB">
        <w:rPr>
          <w:sz w:val="20"/>
        </w:rPr>
        <w:t>енергії;</w:t>
      </w:r>
    </w:p>
    <w:p w:rsidR="00F02050" w:rsidRPr="00636FAB" w:rsidRDefault="008E3DA2">
      <w:pPr>
        <w:pStyle w:val="aa"/>
        <w:numPr>
          <w:ilvl w:val="0"/>
          <w:numId w:val="11"/>
        </w:numPr>
        <w:tabs>
          <w:tab w:val="left" w:pos="1307"/>
        </w:tabs>
        <w:ind w:right="292" w:firstLine="708"/>
        <w:rPr>
          <w:sz w:val="20"/>
        </w:rPr>
      </w:pPr>
      <w:r w:rsidRPr="00636FAB">
        <w:rPr>
          <w:sz w:val="20"/>
        </w:rPr>
        <w:t xml:space="preserve">протягом 5 робочих днів до дати постачання електричної енергії новим </w:t>
      </w:r>
      <w:proofErr w:type="spellStart"/>
      <w:r w:rsidRPr="00636FAB">
        <w:rPr>
          <w:sz w:val="20"/>
        </w:rPr>
        <w:t>електропостачальником</w:t>
      </w:r>
      <w:proofErr w:type="spellEnd"/>
      <w:r w:rsidRPr="00636FAB">
        <w:rPr>
          <w:sz w:val="20"/>
        </w:rPr>
        <w:t>, але не пізніше дати, зазначеної у цьому Договорі, розрахуватися з Постачальником за спожиту</w:t>
      </w:r>
      <w:r w:rsidRPr="00636FAB">
        <w:rPr>
          <w:spacing w:val="-8"/>
          <w:sz w:val="20"/>
        </w:rPr>
        <w:t xml:space="preserve"> </w:t>
      </w:r>
      <w:proofErr w:type="spellStart"/>
      <w:r w:rsidRPr="00636FAB">
        <w:rPr>
          <w:sz w:val="20"/>
        </w:rPr>
        <w:t>електричнуенергію</w:t>
      </w:r>
      <w:proofErr w:type="spellEnd"/>
      <w:r w:rsidRPr="00636FAB">
        <w:rPr>
          <w:sz w:val="20"/>
        </w:rPr>
        <w:t>;</w:t>
      </w:r>
    </w:p>
    <w:p w:rsidR="00F02050" w:rsidRPr="00636FAB" w:rsidRDefault="008E3DA2">
      <w:pPr>
        <w:pStyle w:val="aa"/>
        <w:numPr>
          <w:ilvl w:val="0"/>
          <w:numId w:val="11"/>
        </w:numPr>
        <w:tabs>
          <w:tab w:val="left" w:pos="1307"/>
        </w:tabs>
        <w:ind w:right="291" w:firstLine="708"/>
        <w:rPr>
          <w:sz w:val="20"/>
        </w:rPr>
      </w:pPr>
      <w:r w:rsidRPr="00636FAB">
        <w:rPr>
          <w:sz w:val="20"/>
        </w:rPr>
        <w:t xml:space="preserve">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w:t>
      </w:r>
      <w:r w:rsidRPr="00636FAB">
        <w:rPr>
          <w:spacing w:val="-3"/>
          <w:sz w:val="20"/>
        </w:rPr>
        <w:t xml:space="preserve">кодексу України </w:t>
      </w:r>
      <w:r w:rsidRPr="00636FAB">
        <w:rPr>
          <w:sz w:val="20"/>
        </w:rPr>
        <w:t>та</w:t>
      </w:r>
      <w:r w:rsidRPr="00636FAB">
        <w:rPr>
          <w:spacing w:val="-1"/>
          <w:sz w:val="20"/>
        </w:rPr>
        <w:t xml:space="preserve"> </w:t>
      </w:r>
      <w:r w:rsidRPr="00636FAB">
        <w:rPr>
          <w:sz w:val="20"/>
        </w:rPr>
        <w:t>ПРРЕЕ;</w:t>
      </w:r>
    </w:p>
    <w:p w:rsidR="00F02050" w:rsidRPr="00636FAB" w:rsidRDefault="008E3DA2">
      <w:pPr>
        <w:pStyle w:val="aa"/>
        <w:numPr>
          <w:ilvl w:val="0"/>
          <w:numId w:val="11"/>
        </w:numPr>
        <w:tabs>
          <w:tab w:val="left" w:pos="1307"/>
        </w:tabs>
        <w:spacing w:before="1"/>
        <w:ind w:right="280" w:firstLine="708"/>
        <w:rPr>
          <w:sz w:val="20"/>
        </w:rPr>
      </w:pPr>
      <w:r w:rsidRPr="00636FAB">
        <w:rPr>
          <w:sz w:val="20"/>
        </w:rPr>
        <w:t>безперешкодно</w:t>
      </w:r>
      <w:r w:rsidRPr="00636FAB">
        <w:rPr>
          <w:spacing w:val="-5"/>
          <w:sz w:val="20"/>
        </w:rPr>
        <w:t xml:space="preserve"> </w:t>
      </w:r>
      <w:r w:rsidRPr="00636FAB">
        <w:rPr>
          <w:sz w:val="20"/>
        </w:rPr>
        <w:t>допускати</w:t>
      </w:r>
      <w:r w:rsidRPr="00636FAB">
        <w:rPr>
          <w:spacing w:val="-3"/>
          <w:sz w:val="20"/>
        </w:rPr>
        <w:t xml:space="preserve"> </w:t>
      </w:r>
      <w:r w:rsidRPr="00636FAB">
        <w:rPr>
          <w:sz w:val="20"/>
        </w:rPr>
        <w:t>на</w:t>
      </w:r>
      <w:r w:rsidRPr="00636FAB">
        <w:rPr>
          <w:spacing w:val="-8"/>
          <w:sz w:val="20"/>
        </w:rPr>
        <w:t xml:space="preserve"> </w:t>
      </w:r>
      <w:r w:rsidRPr="00636FAB">
        <w:rPr>
          <w:sz w:val="20"/>
        </w:rPr>
        <w:t>свою</w:t>
      </w:r>
      <w:r w:rsidRPr="00636FAB">
        <w:rPr>
          <w:spacing w:val="-5"/>
          <w:sz w:val="20"/>
        </w:rPr>
        <w:t xml:space="preserve"> </w:t>
      </w:r>
      <w:r w:rsidRPr="00636FAB">
        <w:rPr>
          <w:sz w:val="20"/>
        </w:rPr>
        <w:t>територію,</w:t>
      </w:r>
      <w:r w:rsidRPr="00636FAB">
        <w:rPr>
          <w:spacing w:val="-1"/>
          <w:sz w:val="20"/>
        </w:rPr>
        <w:t xml:space="preserve"> </w:t>
      </w:r>
      <w:r w:rsidRPr="00636FAB">
        <w:rPr>
          <w:sz w:val="20"/>
        </w:rPr>
        <w:t>у</w:t>
      </w:r>
      <w:r w:rsidRPr="00636FAB">
        <w:rPr>
          <w:spacing w:val="-13"/>
          <w:sz w:val="20"/>
        </w:rPr>
        <w:t xml:space="preserve"> </w:t>
      </w:r>
      <w:r w:rsidRPr="00636FAB">
        <w:rPr>
          <w:sz w:val="20"/>
        </w:rPr>
        <w:t>свої</w:t>
      </w:r>
      <w:r w:rsidRPr="00636FAB">
        <w:rPr>
          <w:spacing w:val="-5"/>
          <w:sz w:val="20"/>
        </w:rPr>
        <w:t xml:space="preserve"> </w:t>
      </w:r>
      <w:r w:rsidRPr="00636FAB">
        <w:rPr>
          <w:sz w:val="20"/>
        </w:rPr>
        <w:t>житлові,</w:t>
      </w:r>
      <w:r w:rsidRPr="00636FAB">
        <w:rPr>
          <w:spacing w:val="-5"/>
          <w:sz w:val="20"/>
        </w:rPr>
        <w:t xml:space="preserve"> </w:t>
      </w:r>
      <w:r w:rsidRPr="00636FAB">
        <w:rPr>
          <w:sz w:val="20"/>
        </w:rPr>
        <w:t>виробничі,</w:t>
      </w:r>
      <w:r w:rsidRPr="00636FAB">
        <w:rPr>
          <w:spacing w:val="-4"/>
          <w:sz w:val="20"/>
        </w:rPr>
        <w:t xml:space="preserve"> </w:t>
      </w:r>
      <w:r w:rsidRPr="00636FAB">
        <w:rPr>
          <w:sz w:val="20"/>
        </w:rPr>
        <w:t>господарські</w:t>
      </w:r>
      <w:r w:rsidRPr="00636FAB">
        <w:rPr>
          <w:spacing w:val="-7"/>
          <w:sz w:val="20"/>
        </w:rPr>
        <w:t xml:space="preserve"> </w:t>
      </w:r>
      <w:r w:rsidRPr="00636FAB">
        <w:rPr>
          <w:sz w:val="20"/>
        </w:rPr>
        <w:t>та</w:t>
      </w:r>
      <w:r w:rsidRPr="00636FAB">
        <w:rPr>
          <w:spacing w:val="-3"/>
          <w:sz w:val="20"/>
        </w:rPr>
        <w:t xml:space="preserve"> </w:t>
      </w:r>
      <w:r w:rsidRPr="00636FAB">
        <w:rPr>
          <w:sz w:val="20"/>
        </w:rPr>
        <w:t>підсобні</w:t>
      </w:r>
      <w:r w:rsidRPr="00636FAB">
        <w:rPr>
          <w:spacing w:val="-4"/>
          <w:sz w:val="20"/>
        </w:rPr>
        <w:t xml:space="preserve"> </w:t>
      </w:r>
      <w:r w:rsidRPr="00636FAB">
        <w:rPr>
          <w:sz w:val="20"/>
        </w:rPr>
        <w:t>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F02050" w:rsidRPr="00636FAB" w:rsidRDefault="008E3DA2">
      <w:pPr>
        <w:pStyle w:val="aa"/>
        <w:numPr>
          <w:ilvl w:val="0"/>
          <w:numId w:val="11"/>
        </w:numPr>
        <w:tabs>
          <w:tab w:val="left" w:pos="1307"/>
        </w:tabs>
        <w:ind w:right="292" w:firstLine="708"/>
        <w:rPr>
          <w:sz w:val="20"/>
        </w:rPr>
      </w:pPr>
      <w:r w:rsidRPr="00636FAB">
        <w:rPr>
          <w:spacing w:val="-3"/>
          <w:sz w:val="20"/>
        </w:rPr>
        <w:t xml:space="preserve">відшкодовувати </w:t>
      </w:r>
      <w:r w:rsidRPr="00636FAB">
        <w:rPr>
          <w:sz w:val="20"/>
        </w:rPr>
        <w:t>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02050" w:rsidRPr="00636FAB" w:rsidRDefault="008E3DA2">
      <w:pPr>
        <w:pStyle w:val="aa"/>
        <w:numPr>
          <w:ilvl w:val="0"/>
          <w:numId w:val="11"/>
        </w:numPr>
        <w:tabs>
          <w:tab w:val="left" w:pos="1307"/>
        </w:tabs>
        <w:spacing w:line="229" w:lineRule="exact"/>
        <w:ind w:left="1306" w:hanging="287"/>
        <w:rPr>
          <w:sz w:val="20"/>
        </w:rPr>
      </w:pPr>
      <w:r w:rsidRPr="00636FAB">
        <w:rPr>
          <w:sz w:val="20"/>
        </w:rPr>
        <w:t>виконувати</w:t>
      </w:r>
      <w:r w:rsidRPr="00636FAB">
        <w:rPr>
          <w:spacing w:val="-17"/>
          <w:sz w:val="20"/>
        </w:rPr>
        <w:t xml:space="preserve"> </w:t>
      </w:r>
      <w:r w:rsidRPr="00636FAB">
        <w:rPr>
          <w:sz w:val="20"/>
        </w:rPr>
        <w:t>інші</w:t>
      </w:r>
      <w:r w:rsidRPr="00636FAB">
        <w:rPr>
          <w:spacing w:val="-16"/>
          <w:sz w:val="20"/>
        </w:rPr>
        <w:t xml:space="preserve"> </w:t>
      </w:r>
      <w:r w:rsidRPr="00636FAB">
        <w:rPr>
          <w:sz w:val="20"/>
        </w:rPr>
        <w:t>обов'язки,</w:t>
      </w:r>
      <w:r w:rsidRPr="00636FAB">
        <w:rPr>
          <w:spacing w:val="-10"/>
          <w:sz w:val="20"/>
        </w:rPr>
        <w:t xml:space="preserve"> </w:t>
      </w:r>
      <w:r w:rsidRPr="00636FAB">
        <w:rPr>
          <w:sz w:val="20"/>
        </w:rPr>
        <w:t>покладені</w:t>
      </w:r>
      <w:r w:rsidRPr="00636FAB">
        <w:rPr>
          <w:spacing w:val="-14"/>
          <w:sz w:val="20"/>
        </w:rPr>
        <w:t xml:space="preserve"> </w:t>
      </w:r>
      <w:r w:rsidRPr="00636FAB">
        <w:rPr>
          <w:sz w:val="20"/>
        </w:rPr>
        <w:t>на</w:t>
      </w:r>
      <w:r w:rsidRPr="00636FAB">
        <w:rPr>
          <w:spacing w:val="-14"/>
          <w:sz w:val="20"/>
        </w:rPr>
        <w:t xml:space="preserve"> </w:t>
      </w:r>
      <w:r w:rsidRPr="00636FAB">
        <w:rPr>
          <w:sz w:val="20"/>
        </w:rPr>
        <w:t>Споживача</w:t>
      </w:r>
      <w:r w:rsidRPr="00636FAB">
        <w:rPr>
          <w:spacing w:val="-12"/>
          <w:sz w:val="20"/>
        </w:rPr>
        <w:t xml:space="preserve"> </w:t>
      </w:r>
      <w:r w:rsidRPr="00636FAB">
        <w:rPr>
          <w:sz w:val="20"/>
        </w:rPr>
        <w:t>чинним</w:t>
      </w:r>
      <w:r w:rsidRPr="00636FAB">
        <w:rPr>
          <w:spacing w:val="-13"/>
          <w:sz w:val="20"/>
        </w:rPr>
        <w:t xml:space="preserve"> </w:t>
      </w:r>
      <w:r w:rsidRPr="00636FAB">
        <w:rPr>
          <w:sz w:val="20"/>
        </w:rPr>
        <w:t>законодавством</w:t>
      </w:r>
      <w:r w:rsidRPr="00636FAB">
        <w:rPr>
          <w:spacing w:val="-12"/>
          <w:sz w:val="20"/>
        </w:rPr>
        <w:t xml:space="preserve"> </w:t>
      </w:r>
      <w:r w:rsidRPr="00636FAB">
        <w:rPr>
          <w:sz w:val="20"/>
        </w:rPr>
        <w:t>та/або</w:t>
      </w:r>
      <w:r w:rsidRPr="00636FAB">
        <w:rPr>
          <w:spacing w:val="-13"/>
          <w:sz w:val="20"/>
        </w:rPr>
        <w:t xml:space="preserve"> </w:t>
      </w:r>
      <w:r w:rsidRPr="00636FAB">
        <w:rPr>
          <w:sz w:val="20"/>
        </w:rPr>
        <w:t>цим</w:t>
      </w:r>
      <w:r w:rsidRPr="00636FAB">
        <w:rPr>
          <w:spacing w:val="-13"/>
          <w:sz w:val="20"/>
        </w:rPr>
        <w:t xml:space="preserve"> </w:t>
      </w:r>
      <w:r w:rsidRPr="00636FAB">
        <w:rPr>
          <w:sz w:val="20"/>
        </w:rPr>
        <w:t>Договором.</w:t>
      </w:r>
    </w:p>
    <w:p w:rsidR="00F02050" w:rsidRPr="00636FAB" w:rsidRDefault="008E3DA2">
      <w:pPr>
        <w:pStyle w:val="2"/>
        <w:numPr>
          <w:ilvl w:val="0"/>
          <w:numId w:val="20"/>
        </w:numPr>
        <w:tabs>
          <w:tab w:val="left" w:pos="4117"/>
        </w:tabs>
        <w:spacing w:before="120" w:line="240" w:lineRule="auto"/>
        <w:ind w:left="4117" w:hanging="202"/>
        <w:jc w:val="left"/>
      </w:pPr>
      <w:r w:rsidRPr="00636FAB">
        <w:t>Права і обов'язки</w:t>
      </w:r>
      <w:r w:rsidRPr="00636FAB">
        <w:rPr>
          <w:spacing w:val="-3"/>
        </w:rPr>
        <w:t xml:space="preserve"> </w:t>
      </w:r>
      <w:r w:rsidRPr="00636FAB">
        <w:t>Постачальника</w:t>
      </w:r>
    </w:p>
    <w:p w:rsidR="00F02050" w:rsidRPr="00636FAB" w:rsidRDefault="008E3DA2">
      <w:pPr>
        <w:pStyle w:val="aa"/>
        <w:numPr>
          <w:ilvl w:val="1"/>
          <w:numId w:val="10"/>
        </w:numPr>
        <w:tabs>
          <w:tab w:val="left" w:pos="1446"/>
        </w:tabs>
        <w:spacing w:line="227" w:lineRule="exact"/>
        <w:ind w:hanging="426"/>
        <w:rPr>
          <w:sz w:val="20"/>
        </w:rPr>
      </w:pPr>
      <w:r w:rsidRPr="00636FAB">
        <w:rPr>
          <w:sz w:val="20"/>
        </w:rPr>
        <w:t>Постачальник має право:</w:t>
      </w:r>
    </w:p>
    <w:p w:rsidR="00F02050" w:rsidRPr="00636FAB" w:rsidRDefault="008E3DA2">
      <w:pPr>
        <w:pStyle w:val="aa"/>
        <w:numPr>
          <w:ilvl w:val="0"/>
          <w:numId w:val="9"/>
        </w:numPr>
        <w:tabs>
          <w:tab w:val="left" w:pos="1307"/>
        </w:tabs>
        <w:ind w:right="293" w:firstLine="708"/>
        <w:rPr>
          <w:sz w:val="20"/>
        </w:rPr>
      </w:pPr>
      <w:r w:rsidRPr="00636FAB">
        <w:rPr>
          <w:sz w:val="20"/>
        </w:rPr>
        <w:t>отримувати від Споживача оплату за поставлену електричну енергію та інші послуги згідно з умовами цього Договору;</w:t>
      </w:r>
    </w:p>
    <w:p w:rsidR="00F02050" w:rsidRPr="00636FAB" w:rsidRDefault="008E3DA2">
      <w:pPr>
        <w:pStyle w:val="aa"/>
        <w:numPr>
          <w:ilvl w:val="0"/>
          <w:numId w:val="9"/>
        </w:numPr>
        <w:tabs>
          <w:tab w:val="left" w:pos="1307"/>
        </w:tabs>
        <w:spacing w:line="229" w:lineRule="exact"/>
        <w:ind w:left="1306" w:hanging="287"/>
        <w:rPr>
          <w:sz w:val="20"/>
        </w:rPr>
      </w:pPr>
      <w:r w:rsidRPr="00636FAB">
        <w:rPr>
          <w:sz w:val="20"/>
        </w:rPr>
        <w:t>контролювати правильність оформлення Споживачем платіжних</w:t>
      </w:r>
      <w:r w:rsidRPr="00636FAB">
        <w:rPr>
          <w:spacing w:val="3"/>
          <w:sz w:val="20"/>
        </w:rPr>
        <w:t xml:space="preserve"> </w:t>
      </w:r>
      <w:r w:rsidRPr="00636FAB">
        <w:rPr>
          <w:sz w:val="20"/>
        </w:rPr>
        <w:t>документів;</w:t>
      </w:r>
    </w:p>
    <w:p w:rsidR="00F02050" w:rsidRPr="00636FAB" w:rsidRDefault="008E3DA2">
      <w:pPr>
        <w:pStyle w:val="aa"/>
        <w:numPr>
          <w:ilvl w:val="0"/>
          <w:numId w:val="9"/>
        </w:numPr>
        <w:tabs>
          <w:tab w:val="left" w:pos="1307"/>
        </w:tabs>
        <w:ind w:right="284" w:firstLine="708"/>
        <w:rPr>
          <w:sz w:val="20"/>
        </w:rPr>
      </w:pPr>
      <w:r w:rsidRPr="00636FAB">
        <w:rPr>
          <w:sz w:val="20"/>
        </w:rPr>
        <w:t>ініціювати припинення постачання електричної енергії Споживачу у порядку та на умовах, визначених цим Договором, та чинним</w:t>
      </w:r>
      <w:r w:rsidRPr="00636FAB">
        <w:rPr>
          <w:spacing w:val="7"/>
          <w:sz w:val="20"/>
        </w:rPr>
        <w:t xml:space="preserve"> </w:t>
      </w:r>
      <w:r w:rsidRPr="00636FAB">
        <w:rPr>
          <w:sz w:val="20"/>
        </w:rPr>
        <w:t>законодавством;</w:t>
      </w:r>
    </w:p>
    <w:p w:rsidR="00F02050" w:rsidRPr="00636FAB" w:rsidRDefault="008E3DA2">
      <w:pPr>
        <w:pStyle w:val="aa"/>
        <w:numPr>
          <w:ilvl w:val="0"/>
          <w:numId w:val="9"/>
        </w:numPr>
        <w:tabs>
          <w:tab w:val="left" w:pos="1307"/>
        </w:tabs>
        <w:ind w:right="289" w:firstLine="708"/>
        <w:rPr>
          <w:sz w:val="20"/>
        </w:rPr>
      </w:pPr>
      <w:r w:rsidRPr="00636FAB">
        <w:rPr>
          <w:sz w:val="20"/>
        </w:rPr>
        <w:t>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w:t>
      </w:r>
      <w:r w:rsidRPr="00636FAB">
        <w:rPr>
          <w:spacing w:val="3"/>
          <w:sz w:val="20"/>
        </w:rPr>
        <w:t xml:space="preserve"> </w:t>
      </w:r>
      <w:r w:rsidRPr="00636FAB">
        <w:rPr>
          <w:sz w:val="20"/>
        </w:rPr>
        <w:t>енергії;</w:t>
      </w:r>
    </w:p>
    <w:p w:rsidR="00F02050" w:rsidRPr="00636FAB" w:rsidRDefault="008E3DA2">
      <w:pPr>
        <w:pStyle w:val="aa"/>
        <w:numPr>
          <w:ilvl w:val="0"/>
          <w:numId w:val="9"/>
        </w:numPr>
        <w:tabs>
          <w:tab w:val="left" w:pos="1307"/>
        </w:tabs>
        <w:spacing w:before="1"/>
        <w:ind w:right="290" w:firstLine="708"/>
        <w:rPr>
          <w:sz w:val="20"/>
        </w:rPr>
      </w:pPr>
      <w:r w:rsidRPr="00636FAB">
        <w:rPr>
          <w:sz w:val="20"/>
        </w:rPr>
        <w:t>проводити разом зі Споживачем звіряння фактично спожитих обсягів електричної енергії з підписанням відповідного</w:t>
      </w:r>
      <w:r w:rsidRPr="00636FAB">
        <w:rPr>
          <w:spacing w:val="4"/>
          <w:sz w:val="20"/>
        </w:rPr>
        <w:t xml:space="preserve"> </w:t>
      </w:r>
      <w:r w:rsidRPr="00636FAB">
        <w:rPr>
          <w:sz w:val="20"/>
        </w:rPr>
        <w:t>акта;</w:t>
      </w:r>
    </w:p>
    <w:p w:rsidR="00F02050" w:rsidRPr="00636FAB" w:rsidRDefault="008E3DA2">
      <w:pPr>
        <w:pStyle w:val="aa"/>
        <w:numPr>
          <w:ilvl w:val="0"/>
          <w:numId w:val="9"/>
        </w:numPr>
        <w:tabs>
          <w:tab w:val="left" w:pos="1307"/>
        </w:tabs>
        <w:ind w:right="289" w:firstLine="708"/>
      </w:pPr>
      <w:r w:rsidRPr="00636FAB">
        <w:rPr>
          <w:sz w:val="20"/>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F02050" w:rsidRPr="00636FAB" w:rsidRDefault="008E3DA2">
      <w:pPr>
        <w:pStyle w:val="aa"/>
        <w:numPr>
          <w:ilvl w:val="0"/>
          <w:numId w:val="9"/>
        </w:numPr>
        <w:tabs>
          <w:tab w:val="left" w:pos="1307"/>
        </w:tabs>
        <w:ind w:right="289" w:firstLine="708"/>
      </w:pPr>
      <w:r w:rsidRPr="00636FAB">
        <w:rPr>
          <w:sz w:val="20"/>
        </w:rPr>
        <w:t>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 — правових актах щодо формування цієї ціни;</w:t>
      </w:r>
    </w:p>
    <w:p w:rsidR="00F02050" w:rsidRPr="00636FAB" w:rsidRDefault="008E3DA2">
      <w:pPr>
        <w:pStyle w:val="aa"/>
        <w:numPr>
          <w:ilvl w:val="0"/>
          <w:numId w:val="9"/>
        </w:numPr>
        <w:tabs>
          <w:tab w:val="left" w:pos="1307"/>
        </w:tabs>
        <w:ind w:left="1306" w:hanging="287"/>
        <w:rPr>
          <w:sz w:val="20"/>
        </w:rPr>
      </w:pPr>
      <w:r w:rsidRPr="00636FAB">
        <w:rPr>
          <w:sz w:val="20"/>
        </w:rPr>
        <w:t>мати інші права, передбачені чинним законодавством і цим</w:t>
      </w:r>
      <w:r w:rsidRPr="00636FAB">
        <w:rPr>
          <w:spacing w:val="2"/>
          <w:sz w:val="20"/>
        </w:rPr>
        <w:t xml:space="preserve"> </w:t>
      </w:r>
      <w:r w:rsidRPr="00636FAB">
        <w:rPr>
          <w:sz w:val="20"/>
        </w:rPr>
        <w:t>Договором.</w:t>
      </w:r>
    </w:p>
    <w:p w:rsidR="00F02050" w:rsidRPr="00636FAB" w:rsidRDefault="008E3DA2">
      <w:pPr>
        <w:pStyle w:val="aa"/>
        <w:numPr>
          <w:ilvl w:val="1"/>
          <w:numId w:val="10"/>
        </w:numPr>
        <w:tabs>
          <w:tab w:val="left" w:pos="1446"/>
        </w:tabs>
        <w:spacing w:before="2" w:line="229" w:lineRule="exact"/>
        <w:ind w:hanging="426"/>
        <w:rPr>
          <w:sz w:val="20"/>
        </w:rPr>
      </w:pPr>
      <w:r w:rsidRPr="00636FAB">
        <w:rPr>
          <w:sz w:val="20"/>
        </w:rPr>
        <w:t>Постачальник</w:t>
      </w:r>
      <w:r w:rsidRPr="00636FAB">
        <w:rPr>
          <w:spacing w:val="-4"/>
          <w:sz w:val="20"/>
        </w:rPr>
        <w:t xml:space="preserve"> </w:t>
      </w:r>
      <w:r w:rsidRPr="00636FAB">
        <w:rPr>
          <w:sz w:val="20"/>
        </w:rPr>
        <w:t>зобов'язується:</w:t>
      </w:r>
    </w:p>
    <w:p w:rsidR="00F02050" w:rsidRPr="00636FAB" w:rsidRDefault="008E3DA2">
      <w:pPr>
        <w:pStyle w:val="aa"/>
        <w:numPr>
          <w:ilvl w:val="0"/>
          <w:numId w:val="8"/>
        </w:numPr>
        <w:tabs>
          <w:tab w:val="left" w:pos="1307"/>
        </w:tabs>
        <w:ind w:right="285" w:firstLine="708"/>
        <w:rPr>
          <w:sz w:val="20"/>
        </w:rPr>
      </w:pPr>
      <w:r w:rsidRPr="00636FAB">
        <w:rPr>
          <w:sz w:val="20"/>
        </w:rPr>
        <w:t>забезпечувати комерційну якість послуг з постачання електричної енергії відповідно до вимог чинного законодавства та цього</w:t>
      </w:r>
      <w:r w:rsidRPr="00636FAB">
        <w:rPr>
          <w:spacing w:val="8"/>
          <w:sz w:val="20"/>
        </w:rPr>
        <w:t xml:space="preserve"> </w:t>
      </w:r>
      <w:r w:rsidRPr="00636FAB">
        <w:rPr>
          <w:sz w:val="20"/>
        </w:rPr>
        <w:t>Договору;</w:t>
      </w:r>
    </w:p>
    <w:p w:rsidR="00F02050" w:rsidRPr="00636FAB" w:rsidRDefault="008E3DA2">
      <w:pPr>
        <w:pStyle w:val="aa"/>
        <w:numPr>
          <w:ilvl w:val="0"/>
          <w:numId w:val="8"/>
        </w:numPr>
        <w:tabs>
          <w:tab w:val="left" w:pos="1307"/>
        </w:tabs>
        <w:ind w:right="283" w:firstLine="708"/>
        <w:rPr>
          <w:sz w:val="20"/>
        </w:rPr>
      </w:pPr>
      <w:r w:rsidRPr="00636FAB">
        <w:rPr>
          <w:sz w:val="20"/>
        </w:rPr>
        <w:t xml:space="preserve">обчислювати і виставляти рахунки Споживачу відповідно до вимог та у </w:t>
      </w:r>
      <w:r w:rsidRPr="00636FAB">
        <w:rPr>
          <w:spacing w:val="-4"/>
          <w:sz w:val="20"/>
        </w:rPr>
        <w:t xml:space="preserve">порядку, </w:t>
      </w:r>
      <w:r w:rsidRPr="00636FAB">
        <w:rPr>
          <w:sz w:val="20"/>
        </w:rPr>
        <w:t>передбачених ПРРЕЕ та цим Договором;</w:t>
      </w:r>
    </w:p>
    <w:p w:rsidR="00F02050" w:rsidRPr="00636FAB" w:rsidRDefault="008E3DA2">
      <w:pPr>
        <w:pStyle w:val="aa"/>
        <w:numPr>
          <w:ilvl w:val="0"/>
          <w:numId w:val="8"/>
        </w:numPr>
        <w:tabs>
          <w:tab w:val="left" w:pos="1307"/>
        </w:tabs>
        <w:ind w:right="281" w:firstLine="708"/>
        <w:rPr>
          <w:sz w:val="20"/>
        </w:rPr>
      </w:pPr>
      <w:r w:rsidRPr="00636FAB">
        <w:rPr>
          <w:sz w:val="20"/>
        </w:rPr>
        <w:t>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w:t>
      </w:r>
      <w:r w:rsidRPr="00636FAB">
        <w:rPr>
          <w:spacing w:val="7"/>
          <w:sz w:val="20"/>
        </w:rPr>
        <w:t xml:space="preserve"> </w:t>
      </w:r>
      <w:r w:rsidRPr="00636FAB">
        <w:rPr>
          <w:sz w:val="20"/>
        </w:rPr>
        <w:t>порядку;</w:t>
      </w:r>
    </w:p>
    <w:p w:rsidR="00F02050" w:rsidRPr="00636FAB" w:rsidRDefault="008E3DA2">
      <w:pPr>
        <w:pStyle w:val="aa"/>
        <w:numPr>
          <w:ilvl w:val="0"/>
          <w:numId w:val="8"/>
        </w:numPr>
        <w:tabs>
          <w:tab w:val="left" w:pos="1307"/>
        </w:tabs>
        <w:spacing w:line="229" w:lineRule="exact"/>
        <w:ind w:left="1306" w:hanging="287"/>
        <w:rPr>
          <w:sz w:val="20"/>
        </w:rPr>
      </w:pPr>
      <w:r w:rsidRPr="00636FAB">
        <w:rPr>
          <w:sz w:val="20"/>
        </w:rPr>
        <w:t>забезпечити наявність різних комерційних пропозицій з постачання електричної енергії для</w:t>
      </w:r>
      <w:r w:rsidRPr="00636FAB">
        <w:rPr>
          <w:spacing w:val="-33"/>
          <w:sz w:val="20"/>
        </w:rPr>
        <w:t xml:space="preserve"> </w:t>
      </w:r>
      <w:r w:rsidRPr="00636FAB">
        <w:rPr>
          <w:sz w:val="20"/>
        </w:rPr>
        <w:t>Споживача;</w:t>
      </w:r>
    </w:p>
    <w:p w:rsidR="00F02050" w:rsidRPr="00636FAB" w:rsidRDefault="008E3DA2">
      <w:pPr>
        <w:pStyle w:val="aa"/>
        <w:numPr>
          <w:ilvl w:val="0"/>
          <w:numId w:val="8"/>
        </w:numPr>
        <w:tabs>
          <w:tab w:val="left" w:pos="1307"/>
        </w:tabs>
        <w:ind w:right="288" w:firstLine="708"/>
        <w:rPr>
          <w:sz w:val="20"/>
        </w:rPr>
      </w:pPr>
      <w:r w:rsidRPr="00636FAB">
        <w:rPr>
          <w:sz w:val="20"/>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w:t>
      </w:r>
      <w:r w:rsidRPr="00636FAB">
        <w:rPr>
          <w:spacing w:val="-3"/>
          <w:sz w:val="20"/>
        </w:rPr>
        <w:t xml:space="preserve">також </w:t>
      </w:r>
      <w:r w:rsidRPr="00636FAB">
        <w:rPr>
          <w:sz w:val="20"/>
        </w:rPr>
        <w:t>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w:t>
      </w:r>
      <w:r w:rsidRPr="00636FAB">
        <w:rPr>
          <w:spacing w:val="-37"/>
          <w:sz w:val="20"/>
        </w:rPr>
        <w:t xml:space="preserve"> </w:t>
      </w:r>
      <w:r w:rsidRPr="00636FAB">
        <w:rPr>
          <w:sz w:val="20"/>
        </w:rPr>
        <w:t>запит;</w:t>
      </w:r>
    </w:p>
    <w:p w:rsidR="00F02050" w:rsidRPr="00636FAB" w:rsidRDefault="008E3DA2">
      <w:pPr>
        <w:pStyle w:val="aa"/>
        <w:numPr>
          <w:ilvl w:val="0"/>
          <w:numId w:val="8"/>
        </w:numPr>
        <w:tabs>
          <w:tab w:val="left" w:pos="1307"/>
        </w:tabs>
        <w:ind w:right="281" w:firstLine="708"/>
      </w:pPr>
      <w:r w:rsidRPr="00636FAB">
        <w:rPr>
          <w:sz w:val="20"/>
        </w:rPr>
        <w:t>публікувати на офіційному веб-сайті детальну інформацію про зміну ціни на електричну енергію за 20 днів до дати введення її у</w:t>
      </w:r>
      <w:r w:rsidRPr="00636FAB">
        <w:rPr>
          <w:spacing w:val="-29"/>
          <w:sz w:val="20"/>
        </w:rPr>
        <w:t xml:space="preserve"> </w:t>
      </w:r>
      <w:r w:rsidRPr="00636FAB">
        <w:rPr>
          <w:sz w:val="20"/>
        </w:rPr>
        <w:t>дію;</w:t>
      </w:r>
    </w:p>
    <w:p w:rsidR="00F02050" w:rsidRPr="00636FAB" w:rsidRDefault="008E3DA2">
      <w:pPr>
        <w:pStyle w:val="aa"/>
        <w:numPr>
          <w:ilvl w:val="0"/>
          <w:numId w:val="8"/>
        </w:numPr>
        <w:tabs>
          <w:tab w:val="left" w:pos="1307"/>
        </w:tabs>
        <w:spacing w:before="4" w:line="229" w:lineRule="exact"/>
        <w:ind w:left="1306" w:hanging="287"/>
        <w:rPr>
          <w:sz w:val="20"/>
        </w:rPr>
      </w:pPr>
      <w:r w:rsidRPr="00636FAB">
        <w:rPr>
          <w:sz w:val="20"/>
        </w:rPr>
        <w:t>видавати Споживачеві безоплатно платіжні</w:t>
      </w:r>
      <w:r w:rsidRPr="00636FAB">
        <w:rPr>
          <w:spacing w:val="7"/>
          <w:sz w:val="20"/>
        </w:rPr>
        <w:t xml:space="preserve"> </w:t>
      </w:r>
      <w:r w:rsidRPr="00636FAB">
        <w:rPr>
          <w:sz w:val="20"/>
        </w:rPr>
        <w:t>документи;</w:t>
      </w:r>
    </w:p>
    <w:p w:rsidR="00F02050" w:rsidRPr="00636FAB" w:rsidRDefault="008E3DA2">
      <w:pPr>
        <w:pStyle w:val="aa"/>
        <w:numPr>
          <w:ilvl w:val="0"/>
          <w:numId w:val="8"/>
        </w:numPr>
        <w:tabs>
          <w:tab w:val="left" w:pos="1307"/>
        </w:tabs>
        <w:spacing w:line="228" w:lineRule="exact"/>
        <w:ind w:left="1306" w:hanging="287"/>
      </w:pPr>
      <w:r w:rsidRPr="00636FAB">
        <w:rPr>
          <w:sz w:val="20"/>
        </w:rPr>
        <w:t xml:space="preserve">приймати оплату наданих за цим Договором послуг </w:t>
      </w:r>
      <w:r w:rsidRPr="00636FAB">
        <w:rPr>
          <w:spacing w:val="-3"/>
          <w:sz w:val="20"/>
        </w:rPr>
        <w:t xml:space="preserve">будь-яким </w:t>
      </w:r>
      <w:r w:rsidRPr="00636FAB">
        <w:rPr>
          <w:sz w:val="20"/>
        </w:rPr>
        <w:t>способом, що передбачений цим</w:t>
      </w:r>
      <w:r w:rsidRPr="00636FAB">
        <w:rPr>
          <w:spacing w:val="-37"/>
          <w:sz w:val="20"/>
        </w:rPr>
        <w:t xml:space="preserve"> </w:t>
      </w:r>
      <w:r w:rsidRPr="00636FAB">
        <w:rPr>
          <w:sz w:val="20"/>
        </w:rPr>
        <w:t>Договором;</w:t>
      </w:r>
    </w:p>
    <w:p w:rsidR="00F02050" w:rsidRPr="00636FAB" w:rsidRDefault="008E3DA2">
      <w:pPr>
        <w:pStyle w:val="aa"/>
        <w:numPr>
          <w:ilvl w:val="0"/>
          <w:numId w:val="8"/>
        </w:numPr>
        <w:tabs>
          <w:tab w:val="left" w:pos="1307"/>
        </w:tabs>
        <w:spacing w:line="229" w:lineRule="exact"/>
        <w:ind w:left="1306" w:hanging="287"/>
      </w:pPr>
      <w:r w:rsidRPr="00636FAB">
        <w:rPr>
          <w:sz w:val="20"/>
        </w:rPr>
        <w:t>проводити оплату послуги з розподілу (передачі) електричної енергії оператору</w:t>
      </w:r>
      <w:r w:rsidRPr="00636FAB">
        <w:rPr>
          <w:spacing w:val="-31"/>
          <w:sz w:val="20"/>
        </w:rPr>
        <w:t xml:space="preserve"> </w:t>
      </w:r>
      <w:r w:rsidRPr="00636FAB">
        <w:rPr>
          <w:sz w:val="20"/>
        </w:rPr>
        <w:t>системи;</w:t>
      </w:r>
    </w:p>
    <w:p w:rsidR="00F02050" w:rsidRPr="00636FAB" w:rsidRDefault="008E3DA2">
      <w:pPr>
        <w:pStyle w:val="aa"/>
        <w:numPr>
          <w:ilvl w:val="0"/>
          <w:numId w:val="8"/>
        </w:numPr>
        <w:tabs>
          <w:tab w:val="left" w:pos="1307"/>
        </w:tabs>
        <w:spacing w:before="3"/>
        <w:ind w:right="290" w:firstLine="708"/>
      </w:pPr>
      <w:r w:rsidRPr="00636FAB">
        <w:rPr>
          <w:sz w:val="20"/>
        </w:rPr>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636FAB">
        <w:rPr>
          <w:spacing w:val="-18"/>
          <w:sz w:val="20"/>
        </w:rPr>
        <w:t xml:space="preserve"> </w:t>
      </w:r>
      <w:r w:rsidRPr="00636FAB">
        <w:rPr>
          <w:sz w:val="20"/>
        </w:rPr>
        <w:t>вимоги;</w:t>
      </w:r>
    </w:p>
    <w:p w:rsidR="00F02050" w:rsidRPr="00636FAB" w:rsidRDefault="008E3DA2">
      <w:pPr>
        <w:pStyle w:val="aa"/>
        <w:numPr>
          <w:ilvl w:val="0"/>
          <w:numId w:val="8"/>
        </w:numPr>
        <w:tabs>
          <w:tab w:val="left" w:pos="1307"/>
        </w:tabs>
        <w:ind w:right="284" w:firstLine="708"/>
      </w:pPr>
      <w:r w:rsidRPr="00636FAB">
        <w:rPr>
          <w:sz w:val="20"/>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02050" w:rsidRPr="00636FAB" w:rsidRDefault="008E3DA2">
      <w:pPr>
        <w:pStyle w:val="aa"/>
        <w:numPr>
          <w:ilvl w:val="0"/>
          <w:numId w:val="8"/>
        </w:numPr>
        <w:tabs>
          <w:tab w:val="left" w:pos="1307"/>
        </w:tabs>
        <w:ind w:right="290" w:firstLine="708"/>
        <w:rPr>
          <w:sz w:val="20"/>
        </w:rPr>
      </w:pPr>
      <w:r w:rsidRPr="00636FAB">
        <w:rPr>
          <w:spacing w:val="-3"/>
          <w:sz w:val="20"/>
        </w:rPr>
        <w:t xml:space="preserve">відшкодовувати </w:t>
      </w:r>
      <w:r w:rsidRPr="00636FAB">
        <w:rPr>
          <w:sz w:val="20"/>
        </w:rPr>
        <w:t>збитки, понесені Споживачем у випадку невиконання або неналежного виконання Постачальником своїх зобов'язань за цим</w:t>
      </w:r>
      <w:r w:rsidRPr="00636FAB">
        <w:rPr>
          <w:spacing w:val="11"/>
          <w:sz w:val="20"/>
        </w:rPr>
        <w:t xml:space="preserve"> </w:t>
      </w:r>
      <w:r w:rsidRPr="00636FAB">
        <w:rPr>
          <w:sz w:val="20"/>
        </w:rPr>
        <w:t>Договором;</w:t>
      </w:r>
    </w:p>
    <w:p w:rsidR="00F02050" w:rsidRPr="00636FAB" w:rsidRDefault="008E3DA2">
      <w:pPr>
        <w:pStyle w:val="aa"/>
        <w:numPr>
          <w:ilvl w:val="0"/>
          <w:numId w:val="8"/>
        </w:numPr>
        <w:tabs>
          <w:tab w:val="left" w:pos="1307"/>
        </w:tabs>
        <w:ind w:left="1306" w:hanging="287"/>
        <w:rPr>
          <w:sz w:val="20"/>
        </w:rPr>
      </w:pPr>
      <w:r w:rsidRPr="00636FAB">
        <w:rPr>
          <w:sz w:val="20"/>
        </w:rPr>
        <w:t>забезпечувати конфіденційність даних, які отримуються від</w:t>
      </w:r>
      <w:r w:rsidRPr="00636FAB">
        <w:rPr>
          <w:spacing w:val="-5"/>
          <w:sz w:val="20"/>
        </w:rPr>
        <w:t xml:space="preserve"> </w:t>
      </w:r>
      <w:r w:rsidRPr="00636FAB">
        <w:rPr>
          <w:sz w:val="20"/>
        </w:rPr>
        <w:t>Споживача;</w:t>
      </w:r>
    </w:p>
    <w:p w:rsidR="00F02050" w:rsidRPr="00636FAB" w:rsidRDefault="008E3DA2">
      <w:pPr>
        <w:pStyle w:val="aa"/>
        <w:numPr>
          <w:ilvl w:val="0"/>
          <w:numId w:val="8"/>
        </w:numPr>
        <w:tabs>
          <w:tab w:val="left" w:pos="1307"/>
        </w:tabs>
        <w:ind w:right="288" w:firstLine="708"/>
      </w:pPr>
      <w:r w:rsidRPr="00636FAB">
        <w:rPr>
          <w:sz w:val="20"/>
        </w:rPr>
        <w:t xml:space="preserve">протягом 3 днів від дати, коли Постачальнику стало відомо про неспроможність продовжувати постачання електричної енергії </w:t>
      </w:r>
      <w:r w:rsidRPr="00636FAB">
        <w:rPr>
          <w:spacing w:val="-4"/>
          <w:sz w:val="20"/>
        </w:rPr>
        <w:t xml:space="preserve">Споживачу, </w:t>
      </w:r>
      <w:r w:rsidRPr="00636FAB">
        <w:rPr>
          <w:sz w:val="20"/>
        </w:rPr>
        <w:t>поінформувати Споживача про його</w:t>
      </w:r>
      <w:r w:rsidRPr="00636FAB">
        <w:rPr>
          <w:spacing w:val="-17"/>
          <w:sz w:val="20"/>
        </w:rPr>
        <w:t xml:space="preserve"> </w:t>
      </w:r>
      <w:r w:rsidRPr="00636FAB">
        <w:rPr>
          <w:sz w:val="20"/>
        </w:rPr>
        <w:t>право:</w:t>
      </w:r>
    </w:p>
    <w:p w:rsidR="00F02050" w:rsidRPr="00636FAB" w:rsidRDefault="008E3DA2">
      <w:pPr>
        <w:pStyle w:val="aa"/>
        <w:numPr>
          <w:ilvl w:val="1"/>
          <w:numId w:val="8"/>
        </w:numPr>
        <w:tabs>
          <w:tab w:val="left" w:pos="1590"/>
        </w:tabs>
        <w:spacing w:before="1" w:line="244" w:lineRule="exact"/>
        <w:rPr>
          <w:sz w:val="20"/>
        </w:rPr>
      </w:pPr>
      <w:r w:rsidRPr="00636FAB">
        <w:rPr>
          <w:sz w:val="20"/>
        </w:rPr>
        <w:t xml:space="preserve">вибрати іншого </w:t>
      </w:r>
      <w:proofErr w:type="spellStart"/>
      <w:r w:rsidRPr="00636FAB">
        <w:rPr>
          <w:sz w:val="20"/>
        </w:rPr>
        <w:t>електропостачальника</w:t>
      </w:r>
      <w:proofErr w:type="spellEnd"/>
      <w:r w:rsidRPr="00636FAB">
        <w:rPr>
          <w:sz w:val="20"/>
        </w:rPr>
        <w:t xml:space="preserve"> та про наслідки нездійснення</w:t>
      </w:r>
      <w:r w:rsidRPr="00636FAB">
        <w:rPr>
          <w:spacing w:val="2"/>
          <w:sz w:val="20"/>
        </w:rPr>
        <w:t xml:space="preserve"> </w:t>
      </w:r>
      <w:r w:rsidRPr="00636FAB">
        <w:rPr>
          <w:sz w:val="20"/>
        </w:rPr>
        <w:t>цього;</w:t>
      </w:r>
    </w:p>
    <w:p w:rsidR="00F02050" w:rsidRPr="00636FAB" w:rsidRDefault="008E3DA2">
      <w:pPr>
        <w:pStyle w:val="aa"/>
        <w:numPr>
          <w:ilvl w:val="1"/>
          <w:numId w:val="8"/>
        </w:numPr>
        <w:tabs>
          <w:tab w:val="left" w:pos="1590"/>
        </w:tabs>
        <w:ind w:right="286"/>
        <w:rPr>
          <w:sz w:val="20"/>
        </w:rPr>
      </w:pPr>
      <w:r w:rsidRPr="00636FAB">
        <w:rPr>
          <w:sz w:val="20"/>
        </w:rPr>
        <w:t xml:space="preserve">перейти до </w:t>
      </w:r>
      <w:proofErr w:type="spellStart"/>
      <w:r w:rsidRPr="00636FAB">
        <w:rPr>
          <w:sz w:val="20"/>
        </w:rPr>
        <w:t>електропостачальника</w:t>
      </w:r>
      <w:proofErr w:type="spellEnd"/>
      <w:r w:rsidRPr="00636FAB">
        <w:rPr>
          <w:sz w:val="20"/>
        </w:rPr>
        <w:t xml:space="preserve">, на </w:t>
      </w:r>
      <w:r w:rsidRPr="00636FAB">
        <w:rPr>
          <w:spacing w:val="-3"/>
          <w:sz w:val="20"/>
        </w:rPr>
        <w:t xml:space="preserve">якого </w:t>
      </w:r>
      <w:r w:rsidRPr="00636FAB">
        <w:rPr>
          <w:sz w:val="20"/>
        </w:rPr>
        <w:t xml:space="preserve">в установленому порядку покладені спеціальні обов’язки (постачальник "останньої надії"), та який не має права відмовити Споживачу в укладанні договору про </w:t>
      </w:r>
      <w:r w:rsidRPr="00636FAB">
        <w:rPr>
          <w:sz w:val="20"/>
        </w:rPr>
        <w:lastRenderedPageBreak/>
        <w:t>постачання електричної енергії постачальником "останньої</w:t>
      </w:r>
      <w:r w:rsidRPr="00636FAB">
        <w:rPr>
          <w:spacing w:val="-5"/>
          <w:sz w:val="20"/>
        </w:rPr>
        <w:t xml:space="preserve"> </w:t>
      </w:r>
      <w:r w:rsidRPr="00636FAB">
        <w:rPr>
          <w:sz w:val="20"/>
        </w:rPr>
        <w:t>надії";</w:t>
      </w:r>
    </w:p>
    <w:p w:rsidR="00F02050" w:rsidRPr="00636FAB" w:rsidRDefault="008E3DA2">
      <w:pPr>
        <w:pStyle w:val="aa"/>
        <w:numPr>
          <w:ilvl w:val="1"/>
          <w:numId w:val="8"/>
        </w:numPr>
        <w:tabs>
          <w:tab w:val="left" w:pos="1590"/>
        </w:tabs>
        <w:spacing w:before="1" w:line="235" w:lineRule="auto"/>
        <w:ind w:right="285"/>
      </w:pPr>
      <w:r w:rsidRPr="00636FAB">
        <w:rPr>
          <w:sz w:val="20"/>
        </w:rPr>
        <w:t>на відшкодування збитків, завданих у зв’язку з неспроможністю Постачальника виконувати в подальшому свої зобов’язання за цим Договором;</w:t>
      </w:r>
    </w:p>
    <w:p w:rsidR="00F02050" w:rsidRPr="00636FAB" w:rsidRDefault="008E3DA2">
      <w:pPr>
        <w:pStyle w:val="aa"/>
        <w:tabs>
          <w:tab w:val="left" w:pos="1590"/>
        </w:tabs>
        <w:spacing w:before="1" w:line="235" w:lineRule="auto"/>
        <w:ind w:left="1020" w:right="283" w:firstLine="0"/>
      </w:pPr>
      <w:r w:rsidRPr="00636FAB">
        <w:rPr>
          <w:sz w:val="20"/>
        </w:rPr>
        <w:t>15)виконувати інші обов'язки, покладені на Постачальника чинним законодавством та/або цим</w:t>
      </w:r>
      <w:r w:rsidRPr="00636FAB">
        <w:rPr>
          <w:spacing w:val="-30"/>
          <w:sz w:val="20"/>
        </w:rPr>
        <w:t xml:space="preserve"> </w:t>
      </w:r>
      <w:r w:rsidRPr="00636FAB">
        <w:rPr>
          <w:sz w:val="20"/>
        </w:rPr>
        <w:t>Договором.</w:t>
      </w:r>
    </w:p>
    <w:p w:rsidR="00F02050" w:rsidRPr="00636FAB" w:rsidRDefault="008E3DA2">
      <w:pPr>
        <w:pStyle w:val="aa"/>
        <w:numPr>
          <w:ilvl w:val="1"/>
          <w:numId w:val="10"/>
        </w:numPr>
        <w:tabs>
          <w:tab w:val="left" w:pos="1446"/>
        </w:tabs>
        <w:spacing w:before="10"/>
        <w:ind w:hanging="426"/>
        <w:jc w:val="left"/>
        <w:rPr>
          <w:sz w:val="20"/>
        </w:rPr>
      </w:pPr>
      <w:r w:rsidRPr="00636FAB">
        <w:rPr>
          <w:sz w:val="20"/>
        </w:rPr>
        <w:t>Постачальник має інші права та виконує інші обов’язки, передбачені ПРРЕЕ та ліцензійними</w:t>
      </w:r>
      <w:r w:rsidRPr="00636FAB">
        <w:rPr>
          <w:spacing w:val="-29"/>
          <w:sz w:val="20"/>
        </w:rPr>
        <w:t xml:space="preserve"> </w:t>
      </w:r>
      <w:r w:rsidRPr="00636FAB">
        <w:rPr>
          <w:sz w:val="20"/>
        </w:rPr>
        <w:t>умови.</w:t>
      </w:r>
    </w:p>
    <w:p w:rsidR="00F02050" w:rsidRPr="00636FAB" w:rsidRDefault="008E3DA2">
      <w:pPr>
        <w:pStyle w:val="2"/>
        <w:numPr>
          <w:ilvl w:val="0"/>
          <w:numId w:val="20"/>
        </w:numPr>
        <w:tabs>
          <w:tab w:val="left" w:pos="2506"/>
        </w:tabs>
        <w:spacing w:before="122" w:line="240" w:lineRule="auto"/>
        <w:ind w:left="2506" w:hanging="202"/>
      </w:pPr>
      <w:r w:rsidRPr="00636FAB">
        <w:t xml:space="preserve">Порядок припинення </w:t>
      </w:r>
      <w:r w:rsidRPr="00636FAB">
        <w:rPr>
          <w:spacing w:val="2"/>
        </w:rPr>
        <w:t xml:space="preserve">та </w:t>
      </w:r>
      <w:r w:rsidRPr="00636FAB">
        <w:t>відновлення постачання електричної</w:t>
      </w:r>
      <w:r w:rsidRPr="00636FAB">
        <w:rPr>
          <w:spacing w:val="-8"/>
        </w:rPr>
        <w:t xml:space="preserve"> </w:t>
      </w:r>
      <w:r w:rsidRPr="00636FAB">
        <w:t>енергії</w:t>
      </w:r>
    </w:p>
    <w:p w:rsidR="00F02050" w:rsidRPr="00636FAB" w:rsidRDefault="008E3DA2">
      <w:pPr>
        <w:pStyle w:val="aa"/>
        <w:numPr>
          <w:ilvl w:val="1"/>
          <w:numId w:val="7"/>
        </w:numPr>
        <w:tabs>
          <w:tab w:val="left" w:pos="1307"/>
        </w:tabs>
        <w:spacing w:before="6"/>
        <w:ind w:right="286" w:firstLine="679"/>
        <w:rPr>
          <w:sz w:val="20"/>
        </w:rPr>
      </w:pPr>
      <w:r w:rsidRPr="00636FAB">
        <w:rPr>
          <w:sz w:val="20"/>
        </w:rPr>
        <w:t xml:space="preserve">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w:t>
      </w:r>
      <w:r w:rsidRPr="00636FAB">
        <w:rPr>
          <w:spacing w:val="-11"/>
          <w:sz w:val="20"/>
        </w:rPr>
        <w:t xml:space="preserve"> </w:t>
      </w:r>
      <w:r w:rsidRPr="00636FAB">
        <w:rPr>
          <w:sz w:val="20"/>
        </w:rPr>
        <w:t>заборгованості.</w:t>
      </w:r>
    </w:p>
    <w:p w:rsidR="00F02050" w:rsidRPr="00636FAB" w:rsidRDefault="008E3DA2">
      <w:pPr>
        <w:pStyle w:val="aa"/>
        <w:numPr>
          <w:ilvl w:val="1"/>
          <w:numId w:val="7"/>
        </w:numPr>
        <w:tabs>
          <w:tab w:val="left" w:pos="1307"/>
        </w:tabs>
        <w:ind w:right="289" w:firstLine="679"/>
        <w:rPr>
          <w:sz w:val="20"/>
        </w:rPr>
      </w:pPr>
      <w:r w:rsidRPr="00636FAB">
        <w:rPr>
          <w:sz w:val="20"/>
        </w:rPr>
        <w:t xml:space="preserve"> Припинення електропостачання не звільняє Споживача від обов'язку сплатити заборгованість Постачальнику за спожиту електричну енергію за цим</w:t>
      </w:r>
      <w:r w:rsidRPr="00636FAB">
        <w:rPr>
          <w:spacing w:val="-7"/>
          <w:sz w:val="20"/>
        </w:rPr>
        <w:t xml:space="preserve"> </w:t>
      </w:r>
      <w:r w:rsidRPr="00636FAB">
        <w:rPr>
          <w:sz w:val="20"/>
        </w:rPr>
        <w:t>Договором.</w:t>
      </w:r>
    </w:p>
    <w:p w:rsidR="00F02050" w:rsidRPr="00636FAB" w:rsidRDefault="008E3DA2">
      <w:pPr>
        <w:pStyle w:val="aa"/>
        <w:numPr>
          <w:ilvl w:val="1"/>
          <w:numId w:val="7"/>
        </w:numPr>
        <w:tabs>
          <w:tab w:val="left" w:pos="1307"/>
        </w:tabs>
        <w:ind w:right="286" w:firstLine="679"/>
        <w:rPr>
          <w:sz w:val="20"/>
        </w:rPr>
      </w:pPr>
      <w:r w:rsidRPr="00636FAB">
        <w:rPr>
          <w:sz w:val="20"/>
        </w:rPr>
        <w:t xml:space="preserve">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w:t>
      </w:r>
      <w:r w:rsidRPr="00636FAB">
        <w:rPr>
          <w:spacing w:val="-3"/>
          <w:sz w:val="20"/>
        </w:rPr>
        <w:t xml:space="preserve">заходи </w:t>
      </w:r>
      <w:r w:rsidRPr="00636FAB">
        <w:rPr>
          <w:sz w:val="20"/>
        </w:rPr>
        <w:t>з припинення та відновлення постачання електричної</w:t>
      </w:r>
      <w:r w:rsidRPr="00636FAB">
        <w:rPr>
          <w:spacing w:val="-3"/>
          <w:sz w:val="20"/>
        </w:rPr>
        <w:t xml:space="preserve"> </w:t>
      </w:r>
      <w:r w:rsidRPr="00636FAB">
        <w:rPr>
          <w:sz w:val="20"/>
        </w:rPr>
        <w:t>енергії.</w:t>
      </w:r>
    </w:p>
    <w:p w:rsidR="00F02050" w:rsidRPr="00636FAB" w:rsidRDefault="008E3DA2">
      <w:pPr>
        <w:pStyle w:val="aa"/>
        <w:numPr>
          <w:ilvl w:val="1"/>
          <w:numId w:val="7"/>
        </w:numPr>
        <w:tabs>
          <w:tab w:val="left" w:pos="1307"/>
        </w:tabs>
        <w:spacing w:before="9"/>
        <w:ind w:right="284" w:firstLine="679"/>
        <w:rPr>
          <w:sz w:val="20"/>
        </w:rPr>
      </w:pPr>
      <w:r w:rsidRPr="00636FAB">
        <w:rPr>
          <w:sz w:val="20"/>
        </w:rPr>
        <w:t xml:space="preserve"> Якщо за ініціативою Споживача необхідно припинити постачання електричної енергії на об'єкт Споживача для проведення ремонтних </w:t>
      </w:r>
      <w:r w:rsidRPr="00636FAB">
        <w:rPr>
          <w:spacing w:val="-3"/>
          <w:sz w:val="20"/>
        </w:rPr>
        <w:t xml:space="preserve">робіт, </w:t>
      </w:r>
      <w:r w:rsidRPr="00636FAB">
        <w:rPr>
          <w:sz w:val="20"/>
        </w:rPr>
        <w:t xml:space="preserve">реконструкції чи технічного переоснащення тощо, </w:t>
      </w:r>
      <w:r w:rsidRPr="00636FAB">
        <w:rPr>
          <w:spacing w:val="-3"/>
          <w:sz w:val="20"/>
        </w:rPr>
        <w:t xml:space="preserve">Споживач </w:t>
      </w:r>
      <w:r w:rsidRPr="00636FAB">
        <w:rPr>
          <w:sz w:val="20"/>
        </w:rPr>
        <w:t>має звернутися до оператора системи та поінформувати</w:t>
      </w:r>
      <w:r w:rsidRPr="00636FAB">
        <w:rPr>
          <w:spacing w:val="5"/>
          <w:sz w:val="20"/>
        </w:rPr>
        <w:t xml:space="preserve"> </w:t>
      </w:r>
      <w:r w:rsidRPr="00636FAB">
        <w:rPr>
          <w:sz w:val="20"/>
        </w:rPr>
        <w:t>Постачальника.</w:t>
      </w:r>
    </w:p>
    <w:p w:rsidR="00F02050" w:rsidRPr="00636FAB" w:rsidRDefault="008E3DA2">
      <w:pPr>
        <w:pStyle w:val="2"/>
        <w:numPr>
          <w:ilvl w:val="0"/>
          <w:numId w:val="20"/>
        </w:numPr>
        <w:tabs>
          <w:tab w:val="left" w:pos="4545"/>
        </w:tabs>
        <w:spacing w:before="121"/>
        <w:ind w:left="4544" w:hanging="203"/>
      </w:pPr>
      <w:r w:rsidRPr="00636FAB">
        <w:t>Відповідальність</w:t>
      </w:r>
      <w:r w:rsidRPr="00636FAB">
        <w:rPr>
          <w:spacing w:val="-6"/>
        </w:rPr>
        <w:t xml:space="preserve"> </w:t>
      </w:r>
      <w:r w:rsidRPr="00636FAB">
        <w:t>Сторін</w:t>
      </w:r>
    </w:p>
    <w:p w:rsidR="00F02050" w:rsidRPr="00636FAB" w:rsidRDefault="008E3DA2">
      <w:pPr>
        <w:pStyle w:val="aa"/>
        <w:numPr>
          <w:ilvl w:val="1"/>
          <w:numId w:val="6"/>
        </w:numPr>
        <w:tabs>
          <w:tab w:val="left" w:pos="1307"/>
        </w:tabs>
        <w:ind w:right="289" w:firstLine="679"/>
        <w:rPr>
          <w:sz w:val="20"/>
        </w:rPr>
      </w:pPr>
      <w:r w:rsidRPr="00636FAB">
        <w:rPr>
          <w:sz w:val="20"/>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636FAB">
        <w:rPr>
          <w:spacing w:val="3"/>
          <w:sz w:val="20"/>
        </w:rPr>
        <w:t xml:space="preserve"> </w:t>
      </w:r>
      <w:r w:rsidRPr="00636FAB">
        <w:rPr>
          <w:sz w:val="20"/>
        </w:rPr>
        <w:t>законодавством.</w:t>
      </w:r>
    </w:p>
    <w:p w:rsidR="00F02050" w:rsidRPr="00636FAB" w:rsidRDefault="008E3DA2">
      <w:pPr>
        <w:pStyle w:val="aa"/>
        <w:numPr>
          <w:ilvl w:val="1"/>
          <w:numId w:val="6"/>
        </w:numPr>
        <w:tabs>
          <w:tab w:val="left" w:pos="1307"/>
        </w:tabs>
        <w:ind w:right="285" w:firstLine="679"/>
        <w:rPr>
          <w:sz w:val="20"/>
        </w:rPr>
      </w:pPr>
      <w:r w:rsidRPr="00636FAB">
        <w:rPr>
          <w:sz w:val="20"/>
        </w:rPr>
        <w:t xml:space="preserve">  Постачальник має право вимагати від Споживача відшкодування збитків, а Споживач </w:t>
      </w:r>
      <w:r w:rsidRPr="00636FAB">
        <w:rPr>
          <w:spacing w:val="-3"/>
          <w:sz w:val="20"/>
        </w:rPr>
        <w:t xml:space="preserve">відшкодовує </w:t>
      </w:r>
      <w:r w:rsidRPr="00636FAB">
        <w:rPr>
          <w:sz w:val="20"/>
        </w:rPr>
        <w:t>збитки, понесені Постачальником, виключно у</w:t>
      </w:r>
      <w:r w:rsidRPr="00636FAB">
        <w:rPr>
          <w:spacing w:val="6"/>
          <w:sz w:val="20"/>
        </w:rPr>
        <w:t xml:space="preserve"> </w:t>
      </w:r>
      <w:r w:rsidRPr="00636FAB">
        <w:rPr>
          <w:sz w:val="20"/>
        </w:rPr>
        <w:t>разі:</w:t>
      </w:r>
    </w:p>
    <w:p w:rsidR="00F02050" w:rsidRPr="00636FAB" w:rsidRDefault="008E3DA2">
      <w:pPr>
        <w:pStyle w:val="aa"/>
        <w:numPr>
          <w:ilvl w:val="0"/>
          <w:numId w:val="5"/>
        </w:numPr>
        <w:tabs>
          <w:tab w:val="left" w:pos="1307"/>
        </w:tabs>
        <w:ind w:right="281" w:firstLine="679"/>
        <w:rPr>
          <w:sz w:val="20"/>
        </w:rPr>
      </w:pPr>
      <w:r w:rsidRPr="00636FAB">
        <w:rPr>
          <w:sz w:val="20"/>
        </w:rPr>
        <w:t>порушення Споживачем строків розрахунків з Постачальником - в розмірі, погодженому Сторонами в цьому Договорі;</w:t>
      </w:r>
    </w:p>
    <w:p w:rsidR="00F02050" w:rsidRPr="00636FAB" w:rsidRDefault="008E3DA2">
      <w:pPr>
        <w:pStyle w:val="aa"/>
        <w:numPr>
          <w:ilvl w:val="0"/>
          <w:numId w:val="5"/>
        </w:numPr>
        <w:tabs>
          <w:tab w:val="left" w:pos="1307"/>
        </w:tabs>
        <w:ind w:right="291" w:firstLine="679"/>
        <w:rPr>
          <w:sz w:val="20"/>
        </w:rPr>
      </w:pPr>
      <w:r w:rsidRPr="00636FAB">
        <w:rPr>
          <w:sz w:val="20"/>
        </w:rPr>
        <w:t>відмови Споживача надати представнику Постачальника доступ до свого об'єкта, що завдало Постачальнику збитків,  в розмірі фактичних збитків</w:t>
      </w:r>
      <w:r w:rsidRPr="00636FAB">
        <w:rPr>
          <w:spacing w:val="4"/>
          <w:sz w:val="20"/>
        </w:rPr>
        <w:t xml:space="preserve"> </w:t>
      </w:r>
      <w:r w:rsidRPr="00636FAB">
        <w:rPr>
          <w:sz w:val="20"/>
        </w:rPr>
        <w:t>Постачальника.</w:t>
      </w:r>
    </w:p>
    <w:p w:rsidR="00F02050" w:rsidRPr="00636FAB" w:rsidRDefault="008E3DA2">
      <w:pPr>
        <w:pStyle w:val="aa"/>
        <w:numPr>
          <w:ilvl w:val="1"/>
          <w:numId w:val="6"/>
        </w:numPr>
        <w:tabs>
          <w:tab w:val="left" w:pos="1307"/>
        </w:tabs>
        <w:ind w:right="285" w:firstLine="679"/>
        <w:rPr>
          <w:sz w:val="20"/>
        </w:rPr>
      </w:pPr>
      <w:r w:rsidRPr="00636FAB">
        <w:rPr>
          <w:sz w:val="20"/>
        </w:rPr>
        <w:t xml:space="preserve"> Постачальник </w:t>
      </w:r>
      <w:r w:rsidRPr="00636FAB">
        <w:rPr>
          <w:spacing w:val="-3"/>
          <w:sz w:val="20"/>
        </w:rPr>
        <w:t xml:space="preserve">відшкодовує </w:t>
      </w:r>
      <w:r w:rsidRPr="00636FAB">
        <w:rPr>
          <w:sz w:val="20"/>
        </w:rPr>
        <w:t>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w:t>
      </w:r>
      <w:r w:rsidRPr="00636FAB">
        <w:rPr>
          <w:spacing w:val="-1"/>
          <w:sz w:val="20"/>
        </w:rPr>
        <w:t xml:space="preserve"> </w:t>
      </w:r>
      <w:r w:rsidRPr="00636FAB">
        <w:rPr>
          <w:sz w:val="20"/>
        </w:rPr>
        <w:t>ПРРЕЕ.</w:t>
      </w:r>
    </w:p>
    <w:p w:rsidR="00F02050" w:rsidRPr="00636FAB" w:rsidRDefault="008E3DA2">
      <w:pPr>
        <w:pStyle w:val="aa"/>
        <w:numPr>
          <w:ilvl w:val="1"/>
          <w:numId w:val="6"/>
        </w:numPr>
        <w:tabs>
          <w:tab w:val="left" w:pos="1307"/>
        </w:tabs>
        <w:ind w:right="284" w:firstLine="679"/>
        <w:rPr>
          <w:sz w:val="20"/>
        </w:rPr>
      </w:pPr>
      <w:r w:rsidRPr="00636FAB">
        <w:rPr>
          <w:sz w:val="20"/>
        </w:rPr>
        <w:t xml:space="preserve"> Постачальник не відповідає за </w:t>
      </w:r>
      <w:r w:rsidRPr="00636FAB">
        <w:rPr>
          <w:spacing w:val="-3"/>
          <w:sz w:val="20"/>
        </w:rPr>
        <w:t xml:space="preserve">будь-які </w:t>
      </w:r>
      <w:r w:rsidRPr="00636FAB">
        <w:rPr>
          <w:sz w:val="20"/>
        </w:rPr>
        <w:t>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w:t>
      </w:r>
      <w:r w:rsidRPr="00636FAB">
        <w:rPr>
          <w:spacing w:val="4"/>
          <w:sz w:val="20"/>
        </w:rPr>
        <w:t xml:space="preserve"> </w:t>
      </w:r>
      <w:r w:rsidRPr="00636FAB">
        <w:rPr>
          <w:sz w:val="20"/>
        </w:rPr>
        <w:t>системи.</w:t>
      </w:r>
    </w:p>
    <w:p w:rsidR="00F02050" w:rsidRPr="00636FAB" w:rsidRDefault="008E3DA2">
      <w:pPr>
        <w:pStyle w:val="aa"/>
        <w:numPr>
          <w:ilvl w:val="1"/>
          <w:numId w:val="6"/>
        </w:numPr>
        <w:tabs>
          <w:tab w:val="left" w:pos="1307"/>
        </w:tabs>
        <w:spacing w:before="9"/>
        <w:ind w:right="283" w:firstLine="679"/>
      </w:pPr>
      <w:r w:rsidRPr="00636FAB">
        <w:rPr>
          <w:sz w:val="20"/>
        </w:rPr>
        <w:t xml:space="preserve"> Порядок документального підтвердження порушень умов цього </w:t>
      </w:r>
      <w:r w:rsidRPr="00636FAB">
        <w:rPr>
          <w:spacing w:val="-4"/>
          <w:sz w:val="20"/>
        </w:rPr>
        <w:t xml:space="preserve">Договору, </w:t>
      </w:r>
      <w:r w:rsidRPr="00636FAB">
        <w:rPr>
          <w:sz w:val="20"/>
        </w:rPr>
        <w:t xml:space="preserve">а </w:t>
      </w:r>
      <w:r w:rsidRPr="00636FAB">
        <w:rPr>
          <w:spacing w:val="-3"/>
          <w:sz w:val="20"/>
        </w:rPr>
        <w:t xml:space="preserve">також </w:t>
      </w:r>
      <w:r w:rsidRPr="00636FAB">
        <w:rPr>
          <w:sz w:val="20"/>
        </w:rPr>
        <w:t>відшкодування збитків встановлюється</w:t>
      </w:r>
      <w:r w:rsidRPr="00636FAB">
        <w:rPr>
          <w:spacing w:val="2"/>
          <w:sz w:val="20"/>
        </w:rPr>
        <w:t xml:space="preserve"> </w:t>
      </w:r>
      <w:r w:rsidRPr="00636FAB">
        <w:rPr>
          <w:sz w:val="20"/>
        </w:rPr>
        <w:t>ПРРЕЕ.</w:t>
      </w:r>
    </w:p>
    <w:p w:rsidR="00F02050" w:rsidRPr="00636FAB" w:rsidRDefault="008E3DA2">
      <w:pPr>
        <w:pStyle w:val="aa"/>
        <w:numPr>
          <w:ilvl w:val="1"/>
          <w:numId w:val="6"/>
        </w:numPr>
        <w:tabs>
          <w:tab w:val="left" w:pos="1307"/>
        </w:tabs>
        <w:spacing w:before="9"/>
        <w:ind w:right="283" w:firstLine="679"/>
      </w:pPr>
      <w:r w:rsidRPr="00636FAB">
        <w:rPr>
          <w:sz w:val="20"/>
        </w:rPr>
        <w:t xml:space="preserve">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 </w:t>
      </w:r>
    </w:p>
    <w:p w:rsidR="00F02050" w:rsidRPr="00636FAB" w:rsidRDefault="008E3DA2">
      <w:pPr>
        <w:pStyle w:val="2"/>
        <w:numPr>
          <w:ilvl w:val="0"/>
          <w:numId w:val="20"/>
        </w:numPr>
        <w:tabs>
          <w:tab w:val="left" w:pos="3964"/>
        </w:tabs>
        <w:spacing w:before="123"/>
        <w:ind w:left="3963" w:hanging="303"/>
      </w:pPr>
      <w:r w:rsidRPr="00636FAB">
        <w:t>Порядок зміни</w:t>
      </w:r>
      <w:r w:rsidRPr="00636FAB">
        <w:rPr>
          <w:spacing w:val="1"/>
        </w:rPr>
        <w:t xml:space="preserve"> </w:t>
      </w:r>
      <w:proofErr w:type="spellStart"/>
      <w:r w:rsidRPr="00636FAB">
        <w:t>електропостачальника</w:t>
      </w:r>
      <w:proofErr w:type="spellEnd"/>
    </w:p>
    <w:p w:rsidR="00F02050" w:rsidRPr="00636FAB" w:rsidRDefault="008E3DA2">
      <w:pPr>
        <w:pStyle w:val="aa"/>
        <w:numPr>
          <w:ilvl w:val="1"/>
          <w:numId w:val="4"/>
        </w:numPr>
        <w:tabs>
          <w:tab w:val="left" w:pos="1446"/>
        </w:tabs>
        <w:ind w:right="286" w:firstLine="708"/>
        <w:rPr>
          <w:sz w:val="20"/>
        </w:rPr>
      </w:pPr>
      <w:r w:rsidRPr="00636FAB">
        <w:rPr>
          <w:spacing w:val="-3"/>
          <w:sz w:val="20"/>
        </w:rPr>
        <w:t xml:space="preserve"> Споживач </w:t>
      </w:r>
      <w:r w:rsidRPr="00636FAB">
        <w:rPr>
          <w:sz w:val="20"/>
        </w:rPr>
        <w:t xml:space="preserve">має право в будь-який час змінити </w:t>
      </w:r>
      <w:proofErr w:type="spellStart"/>
      <w:r w:rsidRPr="00636FAB">
        <w:rPr>
          <w:sz w:val="20"/>
        </w:rPr>
        <w:t>електропостачальника</w:t>
      </w:r>
      <w:proofErr w:type="spellEnd"/>
      <w:r w:rsidRPr="00636FAB">
        <w:rPr>
          <w:sz w:val="20"/>
        </w:rPr>
        <w:t xml:space="preserve"> шляхом укладення нового договору про постачання електричної енергії з новим </w:t>
      </w:r>
      <w:proofErr w:type="spellStart"/>
      <w:r w:rsidRPr="00636FAB">
        <w:rPr>
          <w:sz w:val="20"/>
        </w:rPr>
        <w:t>електропостачальником</w:t>
      </w:r>
      <w:proofErr w:type="spellEnd"/>
      <w:r w:rsidRPr="00636FAB">
        <w:rPr>
          <w:sz w:val="20"/>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w:t>
      </w:r>
      <w:r w:rsidRPr="00636FAB">
        <w:rPr>
          <w:spacing w:val="-32"/>
          <w:sz w:val="20"/>
        </w:rPr>
        <w:t xml:space="preserve"> </w:t>
      </w:r>
      <w:r w:rsidRPr="00636FAB">
        <w:rPr>
          <w:sz w:val="20"/>
        </w:rPr>
        <w:t>енергії).</w:t>
      </w:r>
    </w:p>
    <w:p w:rsidR="00F02050" w:rsidRPr="00636FAB" w:rsidRDefault="008E3DA2">
      <w:pPr>
        <w:pStyle w:val="aa"/>
        <w:numPr>
          <w:ilvl w:val="1"/>
          <w:numId w:val="4"/>
        </w:numPr>
        <w:tabs>
          <w:tab w:val="left" w:pos="1446"/>
        </w:tabs>
        <w:spacing w:before="7"/>
        <w:ind w:left="1445" w:hanging="426"/>
        <w:rPr>
          <w:sz w:val="20"/>
        </w:rPr>
      </w:pPr>
      <w:r w:rsidRPr="00636FAB">
        <w:rPr>
          <w:sz w:val="20"/>
        </w:rPr>
        <w:t xml:space="preserve"> Зміна </w:t>
      </w:r>
      <w:proofErr w:type="spellStart"/>
      <w:r w:rsidRPr="00636FAB">
        <w:rPr>
          <w:sz w:val="20"/>
        </w:rPr>
        <w:t>електропостачальника</w:t>
      </w:r>
      <w:proofErr w:type="spellEnd"/>
      <w:r w:rsidRPr="00636FAB">
        <w:rPr>
          <w:sz w:val="20"/>
        </w:rPr>
        <w:t xml:space="preserve"> здійснюється згідно з порядком, встановленим</w:t>
      </w:r>
      <w:r w:rsidRPr="00636FAB">
        <w:rPr>
          <w:spacing w:val="-5"/>
          <w:sz w:val="20"/>
        </w:rPr>
        <w:t xml:space="preserve"> </w:t>
      </w:r>
      <w:r w:rsidRPr="00636FAB">
        <w:rPr>
          <w:sz w:val="20"/>
        </w:rPr>
        <w:t>ПРРЕЕ.</w:t>
      </w:r>
    </w:p>
    <w:p w:rsidR="00F02050" w:rsidRPr="00636FAB" w:rsidRDefault="008E3DA2">
      <w:pPr>
        <w:pStyle w:val="2"/>
        <w:numPr>
          <w:ilvl w:val="0"/>
          <w:numId w:val="20"/>
        </w:numPr>
        <w:tabs>
          <w:tab w:val="left" w:pos="4432"/>
        </w:tabs>
        <w:spacing w:before="123"/>
        <w:ind w:left="4431" w:hanging="303"/>
      </w:pPr>
      <w:r w:rsidRPr="00636FAB">
        <w:t>Порядок розв'язання</w:t>
      </w:r>
      <w:r w:rsidRPr="00636FAB">
        <w:rPr>
          <w:spacing w:val="1"/>
        </w:rPr>
        <w:t xml:space="preserve"> </w:t>
      </w:r>
      <w:r w:rsidRPr="00636FAB">
        <w:t>спорів</w:t>
      </w:r>
    </w:p>
    <w:p w:rsidR="00F02050" w:rsidRPr="00636FAB" w:rsidRDefault="008E3DA2">
      <w:pPr>
        <w:pStyle w:val="aa"/>
        <w:numPr>
          <w:ilvl w:val="1"/>
          <w:numId w:val="3"/>
        </w:numPr>
        <w:tabs>
          <w:tab w:val="left" w:pos="1446"/>
        </w:tabs>
        <w:ind w:right="280" w:firstLine="708"/>
        <w:rPr>
          <w:sz w:val="20"/>
        </w:rPr>
      </w:pPr>
      <w:r w:rsidRPr="00636FAB">
        <w:rPr>
          <w:sz w:val="20"/>
        </w:rPr>
        <w:t xml:space="preserve"> Спори та розбіжності, що можуть виникнути із виконання умов цього </w:t>
      </w:r>
      <w:r w:rsidRPr="00636FAB">
        <w:rPr>
          <w:spacing w:val="-4"/>
          <w:sz w:val="20"/>
        </w:rPr>
        <w:t xml:space="preserve">Договору, </w:t>
      </w:r>
      <w:r w:rsidRPr="00636FAB">
        <w:rPr>
          <w:sz w:val="20"/>
        </w:rPr>
        <w:t xml:space="preserve">у разі якщо вони не </w:t>
      </w:r>
      <w:r w:rsidRPr="00636FAB">
        <w:rPr>
          <w:spacing w:val="-4"/>
          <w:sz w:val="20"/>
        </w:rPr>
        <w:t xml:space="preserve">будуть </w:t>
      </w:r>
      <w:r w:rsidRPr="00636FAB">
        <w:rPr>
          <w:sz w:val="20"/>
        </w:rPr>
        <w:t xml:space="preserve">узгоджені шляхом переговорів між Сторонами, можуть </w:t>
      </w:r>
      <w:r w:rsidRPr="00636FAB">
        <w:rPr>
          <w:spacing w:val="-3"/>
          <w:sz w:val="20"/>
        </w:rPr>
        <w:t xml:space="preserve">бути </w:t>
      </w:r>
      <w:r w:rsidRPr="00636FAB">
        <w:rPr>
          <w:sz w:val="20"/>
        </w:rPr>
        <w:t xml:space="preserve">вирішенні шляхом звернення Споживача до Інформаційно- </w:t>
      </w:r>
      <w:r w:rsidRPr="00636FAB">
        <w:rPr>
          <w:spacing w:val="-3"/>
          <w:sz w:val="20"/>
        </w:rPr>
        <w:t xml:space="preserve">консультаційного </w:t>
      </w:r>
      <w:r w:rsidRPr="00636FAB">
        <w:rPr>
          <w:sz w:val="20"/>
        </w:rPr>
        <w:t xml:space="preserve">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w:t>
      </w:r>
      <w:r w:rsidRPr="00636FAB">
        <w:rPr>
          <w:spacing w:val="-3"/>
          <w:sz w:val="20"/>
        </w:rPr>
        <w:t xml:space="preserve">України </w:t>
      </w:r>
      <w:r w:rsidRPr="00636FAB">
        <w:rPr>
          <w:sz w:val="20"/>
        </w:rPr>
        <w:t xml:space="preserve">від 12 березня 2009 року № 299, зареєстрованим в Міністерстві юстиції </w:t>
      </w:r>
      <w:r w:rsidRPr="00636FAB">
        <w:rPr>
          <w:spacing w:val="-3"/>
          <w:sz w:val="20"/>
        </w:rPr>
        <w:t xml:space="preserve">України </w:t>
      </w:r>
      <w:r w:rsidRPr="00636FAB">
        <w:rPr>
          <w:sz w:val="20"/>
        </w:rPr>
        <w:t>6 квітня 2009 року за № 308/16324 (із змінами) (далі - Положення про ІКЦ). Під час вирішення спорів Сторони мають керуватися порядком врегулювання спорів, встановленим цими ПРРЕЕ та Положенням про ІКЦ.</w:t>
      </w:r>
    </w:p>
    <w:p w:rsidR="00F02050" w:rsidRPr="00636FAB" w:rsidRDefault="008E3DA2">
      <w:pPr>
        <w:pStyle w:val="aa"/>
        <w:numPr>
          <w:ilvl w:val="1"/>
          <w:numId w:val="3"/>
        </w:numPr>
        <w:tabs>
          <w:tab w:val="left" w:pos="1446"/>
        </w:tabs>
        <w:spacing w:before="6"/>
        <w:ind w:right="280" w:firstLine="708"/>
        <w:rPr>
          <w:sz w:val="20"/>
        </w:rPr>
      </w:pPr>
      <w:r w:rsidRPr="00636FAB">
        <w:rPr>
          <w:sz w:val="20"/>
        </w:rPr>
        <w:t xml:space="preserve">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w:t>
      </w:r>
      <w:r w:rsidRPr="00636FAB">
        <w:rPr>
          <w:spacing w:val="-3"/>
          <w:sz w:val="20"/>
        </w:rPr>
        <w:t xml:space="preserve">Споживач </w:t>
      </w:r>
      <w:r w:rsidRPr="00636FAB">
        <w:rPr>
          <w:sz w:val="20"/>
        </w:rPr>
        <w:t xml:space="preserve">має право звернутися із заявою про вирішення спору до Регулятора чи його територіального </w:t>
      </w:r>
      <w:r w:rsidRPr="00636FAB">
        <w:rPr>
          <w:spacing w:val="-3"/>
          <w:sz w:val="20"/>
        </w:rPr>
        <w:t xml:space="preserve">підрозділу, </w:t>
      </w:r>
      <w:r w:rsidRPr="00636FAB">
        <w:rPr>
          <w:sz w:val="20"/>
        </w:rPr>
        <w:t xml:space="preserve">та/або до енергетичного </w:t>
      </w:r>
      <w:r w:rsidRPr="00636FAB">
        <w:rPr>
          <w:spacing w:val="-3"/>
          <w:sz w:val="20"/>
        </w:rPr>
        <w:t xml:space="preserve">омбудсмена, </w:t>
      </w:r>
      <w:r w:rsidRPr="00636FAB">
        <w:rPr>
          <w:sz w:val="20"/>
        </w:rPr>
        <w:t xml:space="preserve">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w:t>
      </w:r>
      <w:r w:rsidRPr="00636FAB">
        <w:rPr>
          <w:spacing w:val="-3"/>
          <w:sz w:val="20"/>
        </w:rPr>
        <w:t xml:space="preserve">України. </w:t>
      </w:r>
      <w:r w:rsidRPr="00636FAB">
        <w:rPr>
          <w:sz w:val="20"/>
        </w:rPr>
        <w:t xml:space="preserve">Врегулювання спорів Регулятором чи його територіальним підрозділом здійснюється відповідно до затвердженого Регулятором </w:t>
      </w:r>
      <w:r w:rsidRPr="00636FAB">
        <w:rPr>
          <w:spacing w:val="-4"/>
          <w:sz w:val="20"/>
        </w:rPr>
        <w:t xml:space="preserve">порядку. </w:t>
      </w:r>
      <w:r w:rsidRPr="00636FAB">
        <w:rPr>
          <w:sz w:val="20"/>
        </w:rPr>
        <w:t xml:space="preserve">Звернення Споживача до Регулятора чи його територіального підрозділу не позбавляє Сторони права щодо вирішення спору в </w:t>
      </w:r>
      <w:r w:rsidRPr="00636FAB">
        <w:rPr>
          <w:spacing w:val="-3"/>
          <w:sz w:val="20"/>
        </w:rPr>
        <w:t>судовому</w:t>
      </w:r>
      <w:r w:rsidRPr="00636FAB">
        <w:rPr>
          <w:spacing w:val="-24"/>
          <w:sz w:val="20"/>
        </w:rPr>
        <w:t xml:space="preserve"> </w:t>
      </w:r>
      <w:r w:rsidRPr="00636FAB">
        <w:rPr>
          <w:spacing w:val="-3"/>
          <w:sz w:val="20"/>
        </w:rPr>
        <w:t>порядку.</w:t>
      </w:r>
    </w:p>
    <w:p w:rsidR="00F02050" w:rsidRPr="00636FAB" w:rsidRDefault="008E3DA2">
      <w:pPr>
        <w:pStyle w:val="2"/>
        <w:numPr>
          <w:ilvl w:val="0"/>
          <w:numId w:val="20"/>
        </w:numPr>
        <w:tabs>
          <w:tab w:val="left" w:pos="5145"/>
        </w:tabs>
        <w:spacing w:before="124" w:line="240" w:lineRule="auto"/>
        <w:ind w:left="5144" w:hanging="304"/>
        <w:jc w:val="left"/>
      </w:pPr>
      <w:r w:rsidRPr="00636FAB">
        <w:t>Форс-мажор</w:t>
      </w:r>
    </w:p>
    <w:p w:rsidR="00F02050" w:rsidRPr="00636FAB" w:rsidRDefault="008E3DA2">
      <w:pPr>
        <w:pStyle w:val="aa"/>
        <w:numPr>
          <w:ilvl w:val="1"/>
          <w:numId w:val="2"/>
        </w:numPr>
        <w:tabs>
          <w:tab w:val="left" w:pos="1446"/>
        </w:tabs>
        <w:spacing w:before="5"/>
        <w:ind w:right="295" w:firstLine="679"/>
        <w:jc w:val="left"/>
        <w:rPr>
          <w:sz w:val="20"/>
        </w:rPr>
      </w:pPr>
      <w:r w:rsidRPr="00636FAB">
        <w:rPr>
          <w:sz w:val="20"/>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w:t>
      </w:r>
      <w:r w:rsidRPr="00636FAB">
        <w:rPr>
          <w:spacing w:val="-2"/>
          <w:sz w:val="20"/>
        </w:rPr>
        <w:t xml:space="preserve"> </w:t>
      </w:r>
      <w:r w:rsidRPr="00636FAB">
        <w:rPr>
          <w:sz w:val="20"/>
        </w:rPr>
        <w:t>(</w:t>
      </w:r>
      <w:proofErr w:type="spellStart"/>
      <w:r w:rsidRPr="00636FAB">
        <w:rPr>
          <w:sz w:val="20"/>
        </w:rPr>
        <w:t>форс-мажорнихобставин</w:t>
      </w:r>
      <w:proofErr w:type="spellEnd"/>
      <w:r w:rsidRPr="00636FAB">
        <w:rPr>
          <w:sz w:val="20"/>
        </w:rPr>
        <w:t>).</w:t>
      </w:r>
    </w:p>
    <w:p w:rsidR="00F02050" w:rsidRPr="00636FAB" w:rsidRDefault="008E3DA2">
      <w:pPr>
        <w:pStyle w:val="aa"/>
        <w:numPr>
          <w:ilvl w:val="1"/>
          <w:numId w:val="2"/>
        </w:numPr>
        <w:tabs>
          <w:tab w:val="left" w:pos="1446"/>
        </w:tabs>
        <w:ind w:right="288" w:firstLine="679"/>
        <w:jc w:val="left"/>
        <w:rPr>
          <w:sz w:val="20"/>
        </w:rPr>
      </w:pPr>
      <w:r w:rsidRPr="00636FAB">
        <w:rPr>
          <w:sz w:val="20"/>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636FAB">
        <w:rPr>
          <w:spacing w:val="-3"/>
          <w:sz w:val="20"/>
        </w:rPr>
        <w:t xml:space="preserve"> </w:t>
      </w:r>
      <w:r w:rsidRPr="00636FAB">
        <w:rPr>
          <w:spacing w:val="-4"/>
          <w:sz w:val="20"/>
        </w:rPr>
        <w:t>Договору.</w:t>
      </w:r>
    </w:p>
    <w:p w:rsidR="00F02050" w:rsidRPr="00636FAB" w:rsidRDefault="008E3DA2">
      <w:pPr>
        <w:pStyle w:val="aa"/>
        <w:numPr>
          <w:ilvl w:val="1"/>
          <w:numId w:val="2"/>
        </w:numPr>
        <w:tabs>
          <w:tab w:val="left" w:pos="1446"/>
        </w:tabs>
        <w:spacing w:line="229" w:lineRule="exact"/>
        <w:ind w:left="1445" w:hanging="455"/>
        <w:jc w:val="left"/>
        <w:rPr>
          <w:sz w:val="20"/>
        </w:rPr>
      </w:pPr>
      <w:r w:rsidRPr="00636FAB">
        <w:rPr>
          <w:sz w:val="20"/>
        </w:rPr>
        <w:lastRenderedPageBreak/>
        <w:t xml:space="preserve"> Строк виконання зобов'язань за цим Договором відкладається на строк дії форс-мажорних</w:t>
      </w:r>
      <w:r w:rsidRPr="00636FAB">
        <w:rPr>
          <w:spacing w:val="-36"/>
          <w:sz w:val="20"/>
        </w:rPr>
        <w:t xml:space="preserve"> </w:t>
      </w:r>
      <w:r w:rsidRPr="00636FAB">
        <w:rPr>
          <w:sz w:val="20"/>
        </w:rPr>
        <w:t>обставин.</w:t>
      </w:r>
    </w:p>
    <w:p w:rsidR="00F02050" w:rsidRPr="00636FAB" w:rsidRDefault="008E3DA2">
      <w:pPr>
        <w:pStyle w:val="aa"/>
        <w:numPr>
          <w:ilvl w:val="1"/>
          <w:numId w:val="2"/>
        </w:numPr>
        <w:tabs>
          <w:tab w:val="left" w:pos="1446"/>
        </w:tabs>
        <w:ind w:right="288" w:firstLine="679"/>
        <w:jc w:val="left"/>
        <w:rPr>
          <w:sz w:val="20"/>
        </w:rPr>
      </w:pPr>
      <w:r w:rsidRPr="00636FAB">
        <w:rPr>
          <w:sz w:val="20"/>
        </w:rPr>
        <w:t xml:space="preserve">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w:t>
      </w:r>
      <w:r w:rsidRPr="00636FAB">
        <w:rPr>
          <w:spacing w:val="-24"/>
          <w:sz w:val="20"/>
        </w:rPr>
        <w:t xml:space="preserve"> </w:t>
      </w:r>
      <w:r w:rsidRPr="00636FAB">
        <w:rPr>
          <w:sz w:val="20"/>
        </w:rPr>
        <w:t>законодавства.</w:t>
      </w:r>
    </w:p>
    <w:p w:rsidR="00F02050" w:rsidRPr="00636FAB" w:rsidRDefault="008E3DA2">
      <w:pPr>
        <w:pStyle w:val="aa"/>
        <w:numPr>
          <w:ilvl w:val="1"/>
          <w:numId w:val="2"/>
        </w:numPr>
        <w:tabs>
          <w:tab w:val="left" w:pos="1446"/>
        </w:tabs>
        <w:ind w:right="288" w:firstLine="679"/>
        <w:jc w:val="left"/>
      </w:pPr>
      <w:r w:rsidRPr="00636FAB">
        <w:rPr>
          <w:sz w:val="20"/>
        </w:rPr>
        <w:t xml:space="preserve"> Виникнення форс-мажорних обставин не є підставою для відмови Споживача від оплати Постачальнику </w:t>
      </w:r>
      <w:r w:rsidRPr="00636FAB">
        <w:rPr>
          <w:spacing w:val="-4"/>
          <w:sz w:val="20"/>
        </w:rPr>
        <w:t xml:space="preserve">послуг, </w:t>
      </w:r>
      <w:r w:rsidRPr="00636FAB">
        <w:rPr>
          <w:sz w:val="20"/>
        </w:rPr>
        <w:t xml:space="preserve">які </w:t>
      </w:r>
      <w:r w:rsidRPr="00636FAB">
        <w:rPr>
          <w:spacing w:val="-4"/>
          <w:sz w:val="20"/>
        </w:rPr>
        <w:t xml:space="preserve">були </w:t>
      </w:r>
      <w:r w:rsidRPr="00636FAB">
        <w:rPr>
          <w:sz w:val="20"/>
        </w:rPr>
        <w:t>надані до їх</w:t>
      </w:r>
      <w:r w:rsidRPr="00636FAB">
        <w:rPr>
          <w:spacing w:val="8"/>
          <w:sz w:val="20"/>
        </w:rPr>
        <w:t xml:space="preserve"> </w:t>
      </w:r>
      <w:r w:rsidRPr="00636FAB">
        <w:rPr>
          <w:sz w:val="20"/>
        </w:rPr>
        <w:t>виникнення.</w:t>
      </w:r>
    </w:p>
    <w:p w:rsidR="00F02050" w:rsidRPr="00636FAB" w:rsidRDefault="008E3DA2">
      <w:pPr>
        <w:pStyle w:val="2"/>
        <w:ind w:left="0" w:firstLine="0"/>
        <w:jc w:val="center"/>
      </w:pPr>
      <w:r w:rsidRPr="00636FAB">
        <w:t xml:space="preserve">13. Строк дії Договору </w:t>
      </w:r>
      <w:r w:rsidRPr="00636FAB">
        <w:rPr>
          <w:spacing w:val="2"/>
        </w:rPr>
        <w:t xml:space="preserve">та </w:t>
      </w:r>
      <w:r w:rsidRPr="00636FAB">
        <w:t>інші</w:t>
      </w:r>
      <w:r w:rsidRPr="00636FAB">
        <w:rPr>
          <w:spacing w:val="-9"/>
        </w:rPr>
        <w:t xml:space="preserve"> </w:t>
      </w:r>
      <w:r w:rsidRPr="00636FAB">
        <w:t>умови</w:t>
      </w:r>
    </w:p>
    <w:p w:rsidR="00F02050" w:rsidRPr="00636FAB" w:rsidRDefault="008E3DA2">
      <w:pPr>
        <w:pStyle w:val="aa"/>
        <w:numPr>
          <w:ilvl w:val="1"/>
          <w:numId w:val="1"/>
        </w:numPr>
        <w:tabs>
          <w:tab w:val="left" w:pos="1446"/>
        </w:tabs>
        <w:ind w:right="287" w:firstLine="708"/>
        <w:rPr>
          <w:sz w:val="20"/>
        </w:rPr>
      </w:pPr>
      <w:r w:rsidRPr="00636FAB">
        <w:rPr>
          <w:sz w:val="20"/>
        </w:rPr>
        <w:t xml:space="preserve">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w:t>
      </w:r>
      <w:r w:rsidRPr="00636FAB">
        <w:rPr>
          <w:spacing w:val="-4"/>
          <w:sz w:val="20"/>
        </w:rPr>
        <w:t xml:space="preserve">Умови </w:t>
      </w:r>
      <w:r w:rsidRPr="00636FAB">
        <w:rPr>
          <w:sz w:val="20"/>
        </w:rPr>
        <w:t>цього Договору починають виконуватись з дати початку постачання електричної енергії, зазначеної Споживачем у</w:t>
      </w:r>
      <w:r w:rsidRPr="00636FAB">
        <w:rPr>
          <w:spacing w:val="-8"/>
          <w:sz w:val="20"/>
        </w:rPr>
        <w:t xml:space="preserve"> </w:t>
      </w:r>
      <w:r w:rsidRPr="00636FAB">
        <w:rPr>
          <w:sz w:val="20"/>
        </w:rPr>
        <w:t>заяві-приєднанні.</w:t>
      </w:r>
    </w:p>
    <w:p w:rsidR="00F02050" w:rsidRPr="00636FAB" w:rsidRDefault="008E3DA2">
      <w:pPr>
        <w:pStyle w:val="aa"/>
        <w:numPr>
          <w:ilvl w:val="1"/>
          <w:numId w:val="1"/>
        </w:numPr>
        <w:tabs>
          <w:tab w:val="left" w:pos="1446"/>
        </w:tabs>
        <w:spacing w:before="72"/>
        <w:ind w:right="284" w:firstLine="708"/>
        <w:rPr>
          <w:sz w:val="20"/>
        </w:rPr>
      </w:pPr>
      <w:r w:rsidRPr="00636FAB">
        <w:rPr>
          <w:sz w:val="20"/>
        </w:rPr>
        <w:t xml:space="preserve">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w:t>
      </w:r>
      <w:r w:rsidRPr="00636FAB">
        <w:rPr>
          <w:spacing w:val="-3"/>
          <w:sz w:val="20"/>
        </w:rPr>
        <w:t xml:space="preserve">послуг, </w:t>
      </w:r>
      <w:r w:rsidRPr="00636FAB">
        <w:rPr>
          <w:sz w:val="20"/>
        </w:rPr>
        <w:t>затвердженого Регулятором, Сторони погоджуються з такими змінами у цьому</w:t>
      </w:r>
      <w:r w:rsidRPr="00636FAB">
        <w:rPr>
          <w:spacing w:val="-9"/>
          <w:sz w:val="20"/>
        </w:rPr>
        <w:t xml:space="preserve"> </w:t>
      </w:r>
      <w:r w:rsidRPr="00636FAB">
        <w:rPr>
          <w:sz w:val="20"/>
        </w:rPr>
        <w:t>Договорі.</w:t>
      </w:r>
    </w:p>
    <w:p w:rsidR="00F02050" w:rsidRPr="00636FAB" w:rsidRDefault="008E3DA2">
      <w:pPr>
        <w:pStyle w:val="a6"/>
        <w:spacing w:before="2"/>
        <w:ind w:right="393"/>
      </w:pPr>
      <w:r w:rsidRPr="00636FAB">
        <w:t>Постачальник</w:t>
      </w:r>
      <w:r w:rsidRPr="00636FAB">
        <w:rPr>
          <w:spacing w:val="-5"/>
        </w:rPr>
        <w:t xml:space="preserve"> </w:t>
      </w:r>
      <w:r w:rsidRPr="00636FAB">
        <w:t>зобов’язаний</w:t>
      </w:r>
      <w:r w:rsidRPr="00636FAB">
        <w:rPr>
          <w:spacing w:val="1"/>
        </w:rPr>
        <w:t xml:space="preserve"> </w:t>
      </w:r>
      <w:r w:rsidRPr="00636FAB">
        <w:t>поінформувати</w:t>
      </w:r>
      <w:r w:rsidRPr="00636FAB">
        <w:rPr>
          <w:spacing w:val="-2"/>
        </w:rPr>
        <w:t xml:space="preserve"> </w:t>
      </w:r>
      <w:r w:rsidRPr="00636FAB">
        <w:t>Споживача про</w:t>
      </w:r>
      <w:r w:rsidRPr="00636FAB">
        <w:rPr>
          <w:spacing w:val="-3"/>
        </w:rPr>
        <w:t xml:space="preserve"> </w:t>
      </w:r>
      <w:r w:rsidRPr="00636FAB">
        <w:t>такі</w:t>
      </w:r>
      <w:r w:rsidRPr="00636FAB">
        <w:rPr>
          <w:spacing w:val="-4"/>
        </w:rPr>
        <w:t xml:space="preserve"> </w:t>
      </w:r>
      <w:r w:rsidRPr="00636FAB">
        <w:t>зміни</w:t>
      </w:r>
      <w:r w:rsidRPr="00636FAB">
        <w:rPr>
          <w:spacing w:val="-4"/>
        </w:rPr>
        <w:t xml:space="preserve"> </w:t>
      </w:r>
      <w:r w:rsidRPr="00636FAB">
        <w:t>не пізніше</w:t>
      </w:r>
      <w:r w:rsidRPr="00636FAB">
        <w:rPr>
          <w:spacing w:val="-3"/>
        </w:rPr>
        <w:t xml:space="preserve"> </w:t>
      </w:r>
      <w:r w:rsidRPr="00636FAB">
        <w:t>ніж</w:t>
      </w:r>
      <w:r w:rsidRPr="00636FAB">
        <w:rPr>
          <w:spacing w:val="-4"/>
        </w:rPr>
        <w:t xml:space="preserve"> </w:t>
      </w:r>
      <w:r w:rsidRPr="00636FAB">
        <w:t>за</w:t>
      </w:r>
      <w:r w:rsidRPr="00636FAB">
        <w:rPr>
          <w:spacing w:val="-3"/>
        </w:rPr>
        <w:t xml:space="preserve"> </w:t>
      </w:r>
      <w:r w:rsidRPr="00636FAB">
        <w:t>20</w:t>
      </w:r>
      <w:r w:rsidRPr="00636FAB">
        <w:rPr>
          <w:spacing w:val="-2"/>
        </w:rPr>
        <w:t xml:space="preserve"> </w:t>
      </w:r>
      <w:r w:rsidRPr="00636FAB">
        <w:t>днів</w:t>
      </w:r>
      <w:r w:rsidRPr="00636FAB">
        <w:rPr>
          <w:spacing w:val="-4"/>
        </w:rPr>
        <w:t xml:space="preserve"> </w:t>
      </w:r>
      <w:r w:rsidRPr="00636FAB">
        <w:t>до</w:t>
      </w:r>
      <w:r w:rsidRPr="00636FAB">
        <w:rPr>
          <w:spacing w:val="-4"/>
        </w:rPr>
        <w:t xml:space="preserve"> </w:t>
      </w:r>
      <w:r w:rsidRPr="00636FAB">
        <w:t>дати</w:t>
      </w:r>
      <w:r w:rsidRPr="00636FAB">
        <w:rPr>
          <w:spacing w:val="-4"/>
        </w:rPr>
        <w:t xml:space="preserve"> </w:t>
      </w:r>
      <w:r w:rsidRPr="00636FAB">
        <w:t>введення в дію цих</w:t>
      </w:r>
      <w:r w:rsidRPr="00636FAB">
        <w:rPr>
          <w:spacing w:val="-4"/>
        </w:rPr>
        <w:t xml:space="preserve"> </w:t>
      </w:r>
      <w:r w:rsidRPr="00636FAB">
        <w:t>змін.</w:t>
      </w:r>
    </w:p>
    <w:p w:rsidR="00F02050" w:rsidRPr="00636FAB" w:rsidRDefault="008E3DA2">
      <w:pPr>
        <w:pStyle w:val="aa"/>
        <w:numPr>
          <w:ilvl w:val="1"/>
          <w:numId w:val="1"/>
        </w:numPr>
        <w:tabs>
          <w:tab w:val="left" w:pos="1446"/>
        </w:tabs>
        <w:ind w:right="286" w:firstLine="708"/>
        <w:rPr>
          <w:sz w:val="20"/>
        </w:rPr>
      </w:pPr>
      <w:r w:rsidRPr="00636FAB">
        <w:rPr>
          <w:sz w:val="20"/>
        </w:rPr>
        <w:t xml:space="preserve">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w:t>
      </w:r>
      <w:r w:rsidRPr="00636FAB">
        <w:rPr>
          <w:spacing w:val="-3"/>
          <w:sz w:val="20"/>
        </w:rPr>
        <w:t xml:space="preserve">порядку, </w:t>
      </w:r>
      <w:r w:rsidRPr="00636FAB">
        <w:rPr>
          <w:sz w:val="20"/>
        </w:rPr>
        <w:t xml:space="preserve">встановленому законом, про </w:t>
      </w:r>
      <w:r w:rsidRPr="00636FAB">
        <w:rPr>
          <w:spacing w:val="-3"/>
          <w:sz w:val="20"/>
        </w:rPr>
        <w:t xml:space="preserve">будь-яке </w:t>
      </w:r>
      <w:r w:rsidRPr="00636FAB">
        <w:rPr>
          <w:sz w:val="20"/>
        </w:rPr>
        <w:t xml:space="preserve">збільшення ціни і про право припинити дію цього </w:t>
      </w:r>
      <w:r w:rsidRPr="00636FAB">
        <w:rPr>
          <w:spacing w:val="-4"/>
          <w:sz w:val="20"/>
        </w:rPr>
        <w:t xml:space="preserve">Договору, </w:t>
      </w:r>
      <w:r w:rsidRPr="00636FAB">
        <w:rPr>
          <w:sz w:val="20"/>
        </w:rPr>
        <w:t>якщо Споживач не приймає нові</w:t>
      </w:r>
      <w:r w:rsidRPr="00636FAB">
        <w:rPr>
          <w:spacing w:val="14"/>
          <w:sz w:val="20"/>
        </w:rPr>
        <w:t xml:space="preserve"> </w:t>
      </w:r>
      <w:r w:rsidRPr="00636FAB">
        <w:rPr>
          <w:sz w:val="20"/>
        </w:rPr>
        <w:t>умови.</w:t>
      </w:r>
    </w:p>
    <w:p w:rsidR="00F02050" w:rsidRPr="00636FAB" w:rsidRDefault="008E3DA2">
      <w:pPr>
        <w:pStyle w:val="aa"/>
        <w:numPr>
          <w:ilvl w:val="1"/>
          <w:numId w:val="1"/>
        </w:numPr>
        <w:tabs>
          <w:tab w:val="left" w:pos="1446"/>
        </w:tabs>
        <w:ind w:right="283" w:firstLine="708"/>
        <w:rPr>
          <w:sz w:val="20"/>
        </w:rPr>
      </w:pPr>
      <w:r w:rsidRPr="00636FAB">
        <w:rPr>
          <w:sz w:val="20"/>
        </w:rPr>
        <w:t xml:space="preserve"> За умови відсутності заборгованості та виконання своїх зобов'язань перед Постачальником </w:t>
      </w:r>
      <w:r w:rsidRPr="00636FAB">
        <w:rPr>
          <w:spacing w:val="-3"/>
          <w:sz w:val="20"/>
        </w:rPr>
        <w:t xml:space="preserve">Споживач </w:t>
      </w:r>
      <w:r w:rsidRPr="00636FAB">
        <w:rPr>
          <w:sz w:val="20"/>
        </w:rPr>
        <w:t>має право розірвати цей Договір з урахуванням вимог положень цього Договору без сплати будь-яких штрафних санкцій чи іншої фінансової компенсації</w:t>
      </w:r>
      <w:r w:rsidRPr="00636FAB">
        <w:rPr>
          <w:spacing w:val="1"/>
          <w:sz w:val="20"/>
        </w:rPr>
        <w:t xml:space="preserve"> </w:t>
      </w:r>
      <w:r w:rsidRPr="00636FAB">
        <w:rPr>
          <w:sz w:val="20"/>
        </w:rPr>
        <w:t>Постачальнику.</w:t>
      </w:r>
    </w:p>
    <w:p w:rsidR="00F02050" w:rsidRPr="00636FAB" w:rsidRDefault="008E3DA2">
      <w:pPr>
        <w:pStyle w:val="aa"/>
        <w:numPr>
          <w:ilvl w:val="1"/>
          <w:numId w:val="1"/>
        </w:numPr>
        <w:tabs>
          <w:tab w:val="left" w:pos="1446"/>
        </w:tabs>
        <w:ind w:right="292" w:firstLine="708"/>
      </w:pPr>
      <w:r w:rsidRPr="00636FAB">
        <w:rPr>
          <w:sz w:val="20"/>
        </w:rPr>
        <w:t xml:space="preserve"> Сторони мають право розірвати цей Договір у встановленому законодавством порядку. </w:t>
      </w:r>
    </w:p>
    <w:p w:rsidR="00F02050" w:rsidRPr="00636FAB" w:rsidRDefault="008E3DA2">
      <w:pPr>
        <w:pStyle w:val="aa"/>
        <w:numPr>
          <w:ilvl w:val="1"/>
          <w:numId w:val="1"/>
        </w:numPr>
        <w:tabs>
          <w:tab w:val="left" w:pos="1446"/>
        </w:tabs>
        <w:ind w:right="292" w:firstLine="708"/>
      </w:pPr>
      <w:r w:rsidRPr="00636FAB">
        <w:rPr>
          <w:sz w:val="20"/>
        </w:rPr>
        <w:t xml:space="preserve"> Дія цього Договору також припиняється в таких випадках: </w:t>
      </w:r>
    </w:p>
    <w:p w:rsidR="00F02050" w:rsidRPr="00636FAB" w:rsidRDefault="008E3DA2">
      <w:pPr>
        <w:pStyle w:val="aa"/>
        <w:numPr>
          <w:ilvl w:val="0"/>
          <w:numId w:val="21"/>
        </w:numPr>
        <w:tabs>
          <w:tab w:val="left" w:pos="1446"/>
          <w:tab w:val="left" w:pos="1813"/>
        </w:tabs>
        <w:ind w:left="1020" w:right="227" w:firstLine="454"/>
      </w:pPr>
      <w:r w:rsidRPr="00636FAB">
        <w:rPr>
          <w:sz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F02050" w:rsidRPr="00636FAB" w:rsidRDefault="008E3DA2">
      <w:pPr>
        <w:pStyle w:val="aa"/>
        <w:numPr>
          <w:ilvl w:val="0"/>
          <w:numId w:val="21"/>
        </w:numPr>
        <w:tabs>
          <w:tab w:val="left" w:pos="1446"/>
          <w:tab w:val="left" w:pos="1813"/>
        </w:tabs>
        <w:ind w:left="1020" w:right="227" w:firstLine="454"/>
      </w:pPr>
      <w:r w:rsidRPr="00636FAB">
        <w:rPr>
          <w:sz w:val="20"/>
        </w:rPr>
        <w:t xml:space="preserve">банкрутства або припинення господарської діяльності Постачальником; </w:t>
      </w:r>
    </w:p>
    <w:p w:rsidR="00F02050" w:rsidRPr="00636FAB" w:rsidRDefault="008E3DA2">
      <w:pPr>
        <w:pStyle w:val="aa"/>
        <w:numPr>
          <w:ilvl w:val="0"/>
          <w:numId w:val="21"/>
        </w:numPr>
        <w:tabs>
          <w:tab w:val="left" w:pos="1446"/>
          <w:tab w:val="left" w:pos="1813"/>
        </w:tabs>
        <w:ind w:left="1020" w:right="227" w:firstLine="454"/>
      </w:pPr>
      <w:r w:rsidRPr="00636FAB">
        <w:rPr>
          <w:sz w:val="20"/>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w:t>
      </w:r>
    </w:p>
    <w:p w:rsidR="00F02050" w:rsidRPr="00636FAB" w:rsidRDefault="008E3DA2">
      <w:pPr>
        <w:pStyle w:val="aa"/>
        <w:numPr>
          <w:ilvl w:val="0"/>
          <w:numId w:val="21"/>
        </w:numPr>
        <w:tabs>
          <w:tab w:val="left" w:pos="1446"/>
          <w:tab w:val="left" w:pos="1813"/>
        </w:tabs>
        <w:ind w:left="1020" w:right="227" w:firstLine="454"/>
      </w:pPr>
      <w:r w:rsidRPr="00636FAB">
        <w:rPr>
          <w:sz w:val="20"/>
        </w:rPr>
        <w:t xml:space="preserve">у разі зміни Постачальника – у частині постачання; </w:t>
      </w:r>
    </w:p>
    <w:p w:rsidR="00F02050" w:rsidRPr="00636FAB" w:rsidRDefault="008E3DA2">
      <w:pPr>
        <w:pStyle w:val="aa"/>
        <w:numPr>
          <w:ilvl w:val="0"/>
          <w:numId w:val="21"/>
        </w:numPr>
        <w:tabs>
          <w:tab w:val="left" w:pos="1446"/>
          <w:tab w:val="left" w:pos="1813"/>
        </w:tabs>
        <w:ind w:left="1020" w:right="227" w:firstLine="454"/>
      </w:pPr>
      <w:r w:rsidRPr="00636FAB">
        <w:rPr>
          <w:sz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F02050" w:rsidRPr="00636FAB" w:rsidRDefault="008E3DA2">
      <w:pPr>
        <w:pStyle w:val="aa"/>
        <w:numPr>
          <w:ilvl w:val="1"/>
          <w:numId w:val="1"/>
        </w:numPr>
        <w:tabs>
          <w:tab w:val="left" w:pos="1446"/>
        </w:tabs>
        <w:ind w:right="282" w:firstLine="708"/>
      </w:pPr>
      <w:r w:rsidRPr="00636FAB">
        <w:rPr>
          <w:sz w:val="20"/>
        </w:rPr>
        <w:t xml:space="preserve"> У разі якщо об'єкт Споживача перебуває у власності (користуванні) </w:t>
      </w:r>
      <w:r w:rsidRPr="00636FAB">
        <w:rPr>
          <w:spacing w:val="-3"/>
          <w:sz w:val="20"/>
        </w:rPr>
        <w:t xml:space="preserve">кількох </w:t>
      </w:r>
      <w:r w:rsidRPr="00636FAB">
        <w:rPr>
          <w:sz w:val="20"/>
        </w:rPr>
        <w:t>осіб, укладається один договір з одним</w:t>
      </w:r>
      <w:r w:rsidRPr="00636FAB">
        <w:rPr>
          <w:spacing w:val="-2"/>
          <w:sz w:val="20"/>
        </w:rPr>
        <w:t xml:space="preserve"> </w:t>
      </w:r>
      <w:r w:rsidRPr="00636FAB">
        <w:rPr>
          <w:sz w:val="20"/>
        </w:rPr>
        <w:t>із</w:t>
      </w:r>
      <w:r w:rsidRPr="00636FAB">
        <w:rPr>
          <w:spacing w:val="-6"/>
          <w:sz w:val="20"/>
        </w:rPr>
        <w:t xml:space="preserve"> </w:t>
      </w:r>
      <w:r w:rsidRPr="00636FAB">
        <w:rPr>
          <w:sz w:val="20"/>
        </w:rPr>
        <w:t>співвласників</w:t>
      </w:r>
      <w:r w:rsidRPr="00636FAB">
        <w:rPr>
          <w:spacing w:val="-3"/>
          <w:sz w:val="20"/>
        </w:rPr>
        <w:t xml:space="preserve"> </w:t>
      </w:r>
      <w:r w:rsidRPr="00636FAB">
        <w:rPr>
          <w:sz w:val="20"/>
        </w:rPr>
        <w:t>(користувачів)</w:t>
      </w:r>
      <w:r w:rsidRPr="00636FAB">
        <w:rPr>
          <w:spacing w:val="-2"/>
          <w:sz w:val="20"/>
        </w:rPr>
        <w:t xml:space="preserve"> </w:t>
      </w:r>
      <w:r w:rsidRPr="00636FAB">
        <w:rPr>
          <w:sz w:val="20"/>
        </w:rPr>
        <w:t>за</w:t>
      </w:r>
      <w:r w:rsidRPr="00636FAB">
        <w:rPr>
          <w:spacing w:val="-1"/>
          <w:sz w:val="20"/>
        </w:rPr>
        <w:t xml:space="preserve"> </w:t>
      </w:r>
      <w:r w:rsidRPr="00636FAB">
        <w:rPr>
          <w:sz w:val="20"/>
        </w:rPr>
        <w:t>умови</w:t>
      </w:r>
      <w:r w:rsidRPr="00636FAB">
        <w:rPr>
          <w:spacing w:val="-7"/>
          <w:sz w:val="20"/>
        </w:rPr>
        <w:t xml:space="preserve"> </w:t>
      </w:r>
      <w:r w:rsidRPr="00636FAB">
        <w:rPr>
          <w:sz w:val="20"/>
        </w:rPr>
        <w:t>письмової</w:t>
      </w:r>
      <w:r w:rsidRPr="00636FAB">
        <w:rPr>
          <w:spacing w:val="-5"/>
          <w:sz w:val="20"/>
        </w:rPr>
        <w:t xml:space="preserve"> </w:t>
      </w:r>
      <w:r w:rsidRPr="00636FAB">
        <w:rPr>
          <w:sz w:val="20"/>
        </w:rPr>
        <w:t>згоди</w:t>
      </w:r>
      <w:r w:rsidRPr="00636FAB">
        <w:rPr>
          <w:spacing w:val="-6"/>
          <w:sz w:val="20"/>
        </w:rPr>
        <w:t xml:space="preserve"> </w:t>
      </w:r>
      <w:r w:rsidRPr="00636FAB">
        <w:rPr>
          <w:sz w:val="20"/>
        </w:rPr>
        <w:t>всіх</w:t>
      </w:r>
      <w:r w:rsidRPr="00636FAB">
        <w:rPr>
          <w:spacing w:val="-7"/>
          <w:sz w:val="20"/>
        </w:rPr>
        <w:t xml:space="preserve"> </w:t>
      </w:r>
      <w:r w:rsidRPr="00636FAB">
        <w:rPr>
          <w:sz w:val="20"/>
        </w:rPr>
        <w:t>інших</w:t>
      </w:r>
      <w:r w:rsidRPr="00636FAB">
        <w:rPr>
          <w:spacing w:val="-6"/>
          <w:sz w:val="20"/>
        </w:rPr>
        <w:t xml:space="preserve"> </w:t>
      </w:r>
      <w:r w:rsidRPr="00636FAB">
        <w:rPr>
          <w:sz w:val="20"/>
        </w:rPr>
        <w:t>співвласників</w:t>
      </w:r>
      <w:r w:rsidRPr="00636FAB">
        <w:rPr>
          <w:spacing w:val="-4"/>
          <w:sz w:val="20"/>
        </w:rPr>
        <w:t xml:space="preserve"> </w:t>
      </w:r>
      <w:r w:rsidRPr="00636FAB">
        <w:rPr>
          <w:sz w:val="20"/>
        </w:rPr>
        <w:t>(користувачів),</w:t>
      </w:r>
      <w:r w:rsidRPr="00636FAB">
        <w:rPr>
          <w:spacing w:val="-4"/>
          <w:sz w:val="20"/>
        </w:rPr>
        <w:t xml:space="preserve"> </w:t>
      </w:r>
      <w:r w:rsidRPr="00636FAB">
        <w:rPr>
          <w:sz w:val="20"/>
        </w:rPr>
        <w:t>про</w:t>
      </w:r>
      <w:r w:rsidRPr="00636FAB">
        <w:rPr>
          <w:spacing w:val="-4"/>
          <w:sz w:val="20"/>
        </w:rPr>
        <w:t xml:space="preserve"> </w:t>
      </w:r>
      <w:r w:rsidRPr="00636FAB">
        <w:rPr>
          <w:sz w:val="20"/>
        </w:rPr>
        <w:t>що</w:t>
      </w:r>
      <w:r w:rsidRPr="00636FAB">
        <w:rPr>
          <w:spacing w:val="-3"/>
          <w:sz w:val="20"/>
        </w:rPr>
        <w:t xml:space="preserve"> </w:t>
      </w:r>
      <w:r w:rsidRPr="00636FAB">
        <w:rPr>
          <w:sz w:val="20"/>
        </w:rPr>
        <w:t>робиться відмітка в цьому</w:t>
      </w:r>
      <w:r w:rsidRPr="00636FAB">
        <w:rPr>
          <w:spacing w:val="-7"/>
          <w:sz w:val="20"/>
        </w:rPr>
        <w:t xml:space="preserve"> </w:t>
      </w:r>
      <w:r w:rsidRPr="00636FAB">
        <w:rPr>
          <w:sz w:val="20"/>
        </w:rPr>
        <w:t>Договорі.</w:t>
      </w:r>
    </w:p>
    <w:p w:rsidR="00F02050" w:rsidRPr="00636FAB" w:rsidRDefault="008E3DA2">
      <w:pPr>
        <w:pStyle w:val="aa"/>
        <w:numPr>
          <w:ilvl w:val="1"/>
          <w:numId w:val="1"/>
        </w:numPr>
        <w:tabs>
          <w:tab w:val="left" w:pos="1446"/>
        </w:tabs>
        <w:ind w:right="282" w:firstLine="708"/>
        <w:rPr>
          <w:sz w:val="20"/>
        </w:rPr>
      </w:pPr>
      <w:r w:rsidRPr="00636FAB">
        <w:rPr>
          <w:spacing w:val="-5"/>
          <w:sz w:val="20"/>
        </w:rPr>
        <w:t xml:space="preserve"> Усі </w:t>
      </w:r>
      <w:r w:rsidRPr="00636FAB">
        <w:rPr>
          <w:sz w:val="20"/>
        </w:rPr>
        <w:t xml:space="preserve">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w:t>
      </w:r>
      <w:r w:rsidRPr="00636FAB">
        <w:rPr>
          <w:spacing w:val="-6"/>
          <w:sz w:val="20"/>
        </w:rPr>
        <w:t xml:space="preserve">буде </w:t>
      </w:r>
      <w:r w:rsidRPr="00636FAB">
        <w:rPr>
          <w:sz w:val="20"/>
        </w:rPr>
        <w:t xml:space="preserve">вважатися дата їх особистого вручення або дата поштового штемпеля відділу зв'язку у </w:t>
      </w:r>
      <w:r w:rsidRPr="00636FAB">
        <w:rPr>
          <w:spacing w:val="-3"/>
          <w:sz w:val="20"/>
        </w:rPr>
        <w:t xml:space="preserve">якому </w:t>
      </w:r>
      <w:r w:rsidRPr="00636FAB">
        <w:rPr>
          <w:sz w:val="20"/>
        </w:rPr>
        <w:t>обслуговується</w:t>
      </w:r>
      <w:r w:rsidRPr="00636FAB">
        <w:rPr>
          <w:spacing w:val="-16"/>
          <w:sz w:val="20"/>
        </w:rPr>
        <w:t xml:space="preserve"> </w:t>
      </w:r>
      <w:r w:rsidRPr="00636FAB">
        <w:rPr>
          <w:sz w:val="20"/>
        </w:rPr>
        <w:t>одержувач.</w:t>
      </w:r>
    </w:p>
    <w:p w:rsidR="00F02050" w:rsidRPr="00636FAB" w:rsidRDefault="008E3DA2">
      <w:pPr>
        <w:pStyle w:val="a6"/>
        <w:ind w:right="284"/>
      </w:pPr>
      <w:r w:rsidRPr="00636FAB">
        <w:t>Споживач зобов'язується у місячний строк повідомити Постачальника про зміну будь-якої інформації та даних, зазначених в заяві-приєднанні.</w:t>
      </w:r>
    </w:p>
    <w:p w:rsidR="00F02050" w:rsidRDefault="008E3DA2">
      <w:pPr>
        <w:pStyle w:val="2"/>
        <w:tabs>
          <w:tab w:val="left" w:pos="5217"/>
          <w:tab w:val="left" w:pos="5260"/>
        </w:tabs>
        <w:spacing w:line="240" w:lineRule="auto"/>
        <w:ind w:left="5159" w:hanging="7654"/>
        <w:jc w:val="center"/>
      </w:pPr>
      <w:r w:rsidRPr="00636FAB">
        <w:t>14.Реквізити</w:t>
      </w:r>
    </w:p>
    <w:p w:rsidR="001B4D3E" w:rsidRPr="00636FAB" w:rsidRDefault="001B4D3E">
      <w:pPr>
        <w:pStyle w:val="2"/>
        <w:tabs>
          <w:tab w:val="left" w:pos="5217"/>
          <w:tab w:val="left" w:pos="5260"/>
        </w:tabs>
        <w:spacing w:line="240" w:lineRule="auto"/>
        <w:ind w:left="5159" w:hanging="7654"/>
        <w:jc w:val="center"/>
      </w:pPr>
    </w:p>
    <w:tbl>
      <w:tblPr>
        <w:tblStyle w:val="TableNormal"/>
        <w:tblW w:w="10864" w:type="dxa"/>
        <w:tblInd w:w="119" w:type="dxa"/>
        <w:tblLook w:val="01E0" w:firstRow="1" w:lastRow="1" w:firstColumn="1" w:lastColumn="1" w:noHBand="0" w:noVBand="0"/>
      </w:tblPr>
      <w:tblGrid>
        <w:gridCol w:w="5493"/>
        <w:gridCol w:w="5371"/>
      </w:tblGrid>
      <w:tr w:rsidR="00636FAB" w:rsidRPr="00636FAB" w:rsidTr="001B4D3E">
        <w:trPr>
          <w:trHeight w:val="4536"/>
        </w:trPr>
        <w:tc>
          <w:tcPr>
            <w:tcW w:w="5493" w:type="dxa"/>
            <w:shd w:val="clear" w:color="auto" w:fill="auto"/>
          </w:tcPr>
          <w:p w:rsidR="00F02050" w:rsidRPr="00636FAB" w:rsidRDefault="008E3DA2">
            <w:pPr>
              <w:pStyle w:val="TableParagraph"/>
              <w:spacing w:line="217" w:lineRule="exact"/>
              <w:ind w:left="135"/>
              <w:jc w:val="center"/>
            </w:pPr>
            <w:r w:rsidRPr="00636FAB">
              <w:rPr>
                <w:w w:val="99"/>
                <w:sz w:val="20"/>
                <w:u w:val="single"/>
              </w:rPr>
              <w:t xml:space="preserve"> </w:t>
            </w:r>
            <w:r w:rsidRPr="00636FAB">
              <w:rPr>
                <w:sz w:val="20"/>
                <w:u w:val="single"/>
              </w:rPr>
              <w:t>Постачальник</w:t>
            </w:r>
          </w:p>
          <w:p w:rsidR="00F02050" w:rsidRDefault="001B4D3E">
            <w:pPr>
              <w:pStyle w:val="TableParagraph"/>
              <w:ind w:left="132"/>
              <w:jc w:val="center"/>
              <w:rPr>
                <w:b/>
                <w:bCs/>
                <w:sz w:val="20"/>
              </w:rPr>
            </w:pPr>
            <w:r>
              <w:rPr>
                <w:b/>
                <w:bCs/>
                <w:sz w:val="20"/>
              </w:rPr>
              <w:t>______________________________________</w:t>
            </w:r>
          </w:p>
          <w:p w:rsidR="001B4D3E" w:rsidRPr="00636FAB" w:rsidRDefault="001B4D3E">
            <w:pPr>
              <w:pStyle w:val="TableParagraph"/>
              <w:ind w:left="132"/>
              <w:jc w:val="center"/>
              <w:rPr>
                <w:sz w:val="20"/>
              </w:rPr>
            </w:pPr>
            <w:r>
              <w:rPr>
                <w:sz w:val="20"/>
              </w:rPr>
              <w:t>______________________________________</w:t>
            </w:r>
          </w:p>
          <w:p w:rsidR="001B4D3E" w:rsidRDefault="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rsidP="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rsidP="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rsidP="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rsidP="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rsidP="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rsidP="001B4D3E">
            <w:pPr>
              <w:pStyle w:val="TableParagraph"/>
              <w:tabs>
                <w:tab w:val="left" w:pos="682"/>
                <w:tab w:val="left" w:pos="2216"/>
                <w:tab w:val="left" w:pos="2758"/>
              </w:tabs>
              <w:ind w:left="200"/>
              <w:rPr>
                <w:sz w:val="20"/>
              </w:rPr>
            </w:pPr>
            <w:r>
              <w:rPr>
                <w:sz w:val="20"/>
              </w:rPr>
              <w:t>________________________________________________</w:t>
            </w:r>
          </w:p>
          <w:p w:rsidR="001B4D3E" w:rsidRDefault="001B4D3E">
            <w:pPr>
              <w:pStyle w:val="TableParagraph"/>
              <w:tabs>
                <w:tab w:val="left" w:pos="682"/>
                <w:tab w:val="left" w:pos="2216"/>
                <w:tab w:val="left" w:pos="2758"/>
              </w:tabs>
              <w:ind w:left="200"/>
              <w:rPr>
                <w:sz w:val="20"/>
              </w:rPr>
            </w:pPr>
          </w:p>
          <w:p w:rsidR="001B4D3E" w:rsidRDefault="001B4D3E">
            <w:pPr>
              <w:pStyle w:val="TableParagraph"/>
              <w:tabs>
                <w:tab w:val="left" w:pos="682"/>
                <w:tab w:val="left" w:pos="2216"/>
                <w:tab w:val="left" w:pos="2758"/>
              </w:tabs>
              <w:ind w:left="200"/>
              <w:rPr>
                <w:sz w:val="20"/>
              </w:rPr>
            </w:pPr>
          </w:p>
          <w:p w:rsidR="00F02050" w:rsidRPr="00636FAB" w:rsidRDefault="008E3DA2">
            <w:pPr>
              <w:pStyle w:val="TableParagraph"/>
              <w:tabs>
                <w:tab w:val="left" w:pos="682"/>
                <w:tab w:val="left" w:pos="2216"/>
                <w:tab w:val="left" w:pos="2758"/>
              </w:tabs>
              <w:ind w:left="200"/>
              <w:rPr>
                <w:sz w:val="20"/>
              </w:rPr>
            </w:pPr>
            <w:r w:rsidRPr="00636FAB">
              <w:rPr>
                <w:sz w:val="20"/>
              </w:rPr>
              <w:t>"</w:t>
            </w:r>
            <w:r w:rsidRPr="00636FAB">
              <w:rPr>
                <w:sz w:val="20"/>
                <w:u w:val="single"/>
              </w:rPr>
              <w:t xml:space="preserve"> </w:t>
            </w:r>
            <w:r w:rsidRPr="00636FAB">
              <w:rPr>
                <w:sz w:val="20"/>
                <w:u w:val="single"/>
              </w:rPr>
              <w:tab/>
            </w:r>
            <w:r w:rsidRPr="00636FAB">
              <w:rPr>
                <w:sz w:val="20"/>
              </w:rPr>
              <w:t>"</w:t>
            </w:r>
            <w:r w:rsidRPr="00636FAB">
              <w:rPr>
                <w:sz w:val="20"/>
                <w:u w:val="single"/>
              </w:rPr>
              <w:t xml:space="preserve"> </w:t>
            </w:r>
            <w:r w:rsidRPr="00636FAB">
              <w:rPr>
                <w:sz w:val="20"/>
                <w:u w:val="single"/>
              </w:rPr>
              <w:tab/>
            </w:r>
            <w:r w:rsidRPr="00636FAB">
              <w:rPr>
                <w:sz w:val="20"/>
              </w:rPr>
              <w:t>20</w:t>
            </w:r>
            <w:r w:rsidRPr="00636FAB">
              <w:rPr>
                <w:sz w:val="20"/>
                <w:u w:val="single"/>
              </w:rPr>
              <w:t xml:space="preserve"> </w:t>
            </w:r>
            <w:r w:rsidRPr="00636FAB">
              <w:rPr>
                <w:sz w:val="20"/>
                <w:u w:val="single"/>
              </w:rPr>
              <w:tab/>
            </w:r>
            <w:r w:rsidRPr="00636FAB">
              <w:rPr>
                <w:sz w:val="20"/>
              </w:rPr>
              <w:t>року</w:t>
            </w:r>
          </w:p>
          <w:p w:rsidR="00F02050" w:rsidRPr="00636FAB" w:rsidRDefault="00F02050">
            <w:pPr>
              <w:pStyle w:val="TableParagraph"/>
              <w:rPr>
                <w:b/>
              </w:rPr>
            </w:pPr>
          </w:p>
          <w:p w:rsidR="00F02050" w:rsidRPr="00636FAB" w:rsidRDefault="00F02050">
            <w:pPr>
              <w:pStyle w:val="TableParagraph"/>
              <w:rPr>
                <w:b/>
                <w:sz w:val="18"/>
              </w:rPr>
            </w:pPr>
          </w:p>
          <w:p w:rsidR="00F02050" w:rsidRPr="00636FAB" w:rsidRDefault="001B4D3E">
            <w:pPr>
              <w:pStyle w:val="TableParagraph"/>
              <w:tabs>
                <w:tab w:val="left" w:pos="1911"/>
                <w:tab w:val="left" w:pos="3714"/>
                <w:tab w:val="left" w:pos="5276"/>
              </w:tabs>
              <w:ind w:left="283"/>
            </w:pPr>
            <w:r>
              <w:rPr>
                <w:b/>
                <w:bCs/>
                <w:sz w:val="24"/>
              </w:rPr>
              <w:t xml:space="preserve">______________ </w:t>
            </w:r>
            <w:r w:rsidR="00DD2598">
              <w:rPr>
                <w:b/>
                <w:bCs/>
                <w:sz w:val="24"/>
              </w:rPr>
              <w:t>______________</w:t>
            </w:r>
            <w:r>
              <w:rPr>
                <w:b/>
                <w:bCs/>
                <w:sz w:val="24"/>
              </w:rPr>
              <w:t xml:space="preserve"> _____________</w:t>
            </w:r>
          </w:p>
          <w:p w:rsidR="00F02050" w:rsidRPr="00636FAB" w:rsidRDefault="008E3DA2">
            <w:pPr>
              <w:pStyle w:val="TableParagraph"/>
              <w:tabs>
                <w:tab w:val="left" w:pos="2792"/>
                <w:tab w:val="left" w:pos="4504"/>
              </w:tabs>
              <w:spacing w:before="24" w:line="164" w:lineRule="exact"/>
              <w:ind w:left="834"/>
              <w:rPr>
                <w:b/>
                <w:sz w:val="16"/>
              </w:rPr>
            </w:pPr>
            <w:r w:rsidRPr="00636FAB">
              <w:rPr>
                <w:b/>
                <w:sz w:val="16"/>
              </w:rPr>
              <w:t>посада</w:t>
            </w:r>
            <w:r w:rsidRPr="00636FAB">
              <w:rPr>
                <w:b/>
                <w:sz w:val="16"/>
              </w:rPr>
              <w:tab/>
              <w:t xml:space="preserve">підпис  </w:t>
            </w:r>
            <w:r w:rsidRPr="00636FAB">
              <w:rPr>
                <w:b/>
                <w:spacing w:val="32"/>
                <w:sz w:val="16"/>
              </w:rPr>
              <w:t xml:space="preserve"> </w:t>
            </w:r>
            <w:proofErr w:type="spellStart"/>
            <w:r w:rsidRPr="00636FAB">
              <w:rPr>
                <w:b/>
                <w:sz w:val="16"/>
              </w:rPr>
              <w:t>м.п</w:t>
            </w:r>
            <w:proofErr w:type="spellEnd"/>
            <w:r w:rsidRPr="00636FAB">
              <w:rPr>
                <w:b/>
                <w:sz w:val="16"/>
              </w:rPr>
              <w:tab/>
              <w:t>ПІБ</w:t>
            </w:r>
          </w:p>
        </w:tc>
        <w:tc>
          <w:tcPr>
            <w:tcW w:w="5371" w:type="dxa"/>
            <w:shd w:val="clear" w:color="auto" w:fill="auto"/>
          </w:tcPr>
          <w:p w:rsidR="00F02050" w:rsidRPr="00636FAB" w:rsidRDefault="008E3DA2">
            <w:pPr>
              <w:pStyle w:val="TableParagraph"/>
              <w:spacing w:line="217" w:lineRule="exact"/>
              <w:ind w:right="25"/>
              <w:jc w:val="center"/>
              <w:rPr>
                <w:sz w:val="20"/>
              </w:rPr>
            </w:pPr>
            <w:r w:rsidRPr="00636FAB">
              <w:rPr>
                <w:w w:val="99"/>
                <w:sz w:val="20"/>
                <w:u w:val="single"/>
              </w:rPr>
              <w:t xml:space="preserve"> </w:t>
            </w:r>
            <w:r w:rsidRPr="00636FAB">
              <w:rPr>
                <w:sz w:val="20"/>
                <w:u w:val="single"/>
              </w:rPr>
              <w:t>Споживач</w:t>
            </w:r>
          </w:p>
          <w:p w:rsidR="00191901" w:rsidRDefault="008E3DA2" w:rsidP="00191901">
            <w:pPr>
              <w:pStyle w:val="TableParagraph"/>
              <w:tabs>
                <w:tab w:val="left" w:pos="5098"/>
              </w:tabs>
              <w:spacing w:line="227" w:lineRule="exact"/>
              <w:ind w:left="13"/>
              <w:jc w:val="center"/>
              <w:rPr>
                <w:b/>
                <w:sz w:val="20"/>
              </w:rPr>
            </w:pPr>
            <w:r w:rsidRPr="00191901">
              <w:rPr>
                <w:b/>
                <w:w w:val="99"/>
                <w:sz w:val="20"/>
              </w:rPr>
              <w:t xml:space="preserve"> </w:t>
            </w:r>
            <w:r w:rsidR="00191901" w:rsidRPr="00191901">
              <w:rPr>
                <w:b/>
                <w:sz w:val="20"/>
              </w:rPr>
              <w:t xml:space="preserve">Державна установа </w:t>
            </w:r>
          </w:p>
          <w:p w:rsidR="00F02050" w:rsidRPr="00191901" w:rsidRDefault="00191901" w:rsidP="00191901">
            <w:pPr>
              <w:pStyle w:val="TableParagraph"/>
              <w:tabs>
                <w:tab w:val="left" w:pos="5098"/>
              </w:tabs>
              <w:spacing w:line="227" w:lineRule="exact"/>
              <w:ind w:left="13"/>
              <w:jc w:val="center"/>
              <w:rPr>
                <w:b/>
              </w:rPr>
            </w:pPr>
            <w:r w:rsidRPr="00191901">
              <w:rPr>
                <w:b/>
                <w:sz w:val="20"/>
              </w:rPr>
              <w:t>«Хмельницький слідчий ізолятор»</w:t>
            </w:r>
          </w:p>
          <w:p w:rsidR="00F02050" w:rsidRPr="00636FAB" w:rsidRDefault="00F02050">
            <w:pPr>
              <w:pStyle w:val="TableParagraph"/>
              <w:spacing w:line="276" w:lineRule="auto"/>
              <w:rPr>
                <w:sz w:val="2"/>
              </w:rPr>
            </w:pPr>
          </w:p>
          <w:p w:rsidR="00191901" w:rsidRDefault="00191901" w:rsidP="00191901">
            <w:pPr>
              <w:spacing w:line="0" w:lineRule="atLeast"/>
              <w:rPr>
                <w:bCs/>
                <w:sz w:val="20"/>
                <w:szCs w:val="20"/>
                <w:lang w:eastAsia="uk-UA"/>
              </w:rPr>
            </w:pPr>
            <w:r>
              <w:rPr>
                <w:b/>
                <w:sz w:val="20"/>
                <w:szCs w:val="20"/>
                <w:lang w:eastAsia="ar-SA"/>
              </w:rPr>
              <w:t>Юридична адреса:</w:t>
            </w:r>
            <w:r>
              <w:rPr>
                <w:sz w:val="20"/>
                <w:szCs w:val="20"/>
                <w:lang w:eastAsia="ar-SA"/>
              </w:rPr>
              <w:t xml:space="preserve"> 29013, </w:t>
            </w:r>
            <w:r>
              <w:rPr>
                <w:bCs/>
                <w:sz w:val="20"/>
                <w:szCs w:val="20"/>
                <w:lang w:eastAsia="uk-UA"/>
              </w:rPr>
              <w:t xml:space="preserve">Хмельницька обл., </w:t>
            </w:r>
          </w:p>
          <w:p w:rsidR="00191901" w:rsidRDefault="00191901" w:rsidP="00191901">
            <w:pPr>
              <w:spacing w:line="0" w:lineRule="atLeast"/>
            </w:pPr>
            <w:r>
              <w:rPr>
                <w:bCs/>
                <w:sz w:val="20"/>
                <w:szCs w:val="20"/>
                <w:lang w:eastAsia="uk-UA"/>
              </w:rPr>
              <w:t>м. Хмельницький,</w:t>
            </w:r>
          </w:p>
          <w:p w:rsidR="00191901" w:rsidRDefault="00191901" w:rsidP="00191901">
            <w:pPr>
              <w:spacing w:line="0" w:lineRule="atLeast"/>
            </w:pPr>
            <w:r>
              <w:rPr>
                <w:bCs/>
                <w:sz w:val="20"/>
                <w:szCs w:val="20"/>
                <w:lang w:eastAsia="uk-UA"/>
              </w:rPr>
              <w:t xml:space="preserve">вул. </w:t>
            </w:r>
            <w:proofErr w:type="spellStart"/>
            <w:r>
              <w:rPr>
                <w:bCs/>
                <w:sz w:val="20"/>
                <w:szCs w:val="20"/>
                <w:lang w:eastAsia="uk-UA"/>
              </w:rPr>
              <w:t>Кам’янецька</w:t>
            </w:r>
            <w:proofErr w:type="spellEnd"/>
            <w:r>
              <w:rPr>
                <w:bCs/>
                <w:sz w:val="20"/>
                <w:szCs w:val="20"/>
                <w:lang w:eastAsia="uk-UA"/>
              </w:rPr>
              <w:t>, 39</w:t>
            </w:r>
            <w:r>
              <w:rPr>
                <w:sz w:val="20"/>
                <w:szCs w:val="20"/>
                <w:lang w:eastAsia="ar-SA"/>
              </w:rPr>
              <w:t>,</w:t>
            </w:r>
          </w:p>
          <w:p w:rsidR="00191901" w:rsidRDefault="001B4D3E" w:rsidP="00191901">
            <w:pPr>
              <w:spacing w:line="0" w:lineRule="atLeast"/>
              <w:jc w:val="both"/>
            </w:pPr>
            <w:r>
              <w:rPr>
                <w:b/>
                <w:sz w:val="20"/>
                <w:szCs w:val="20"/>
                <w:lang w:eastAsia="ar-SA"/>
              </w:rPr>
              <w:t>р</w:t>
            </w:r>
            <w:r w:rsidR="00191901">
              <w:rPr>
                <w:b/>
                <w:sz w:val="20"/>
                <w:szCs w:val="20"/>
                <w:lang w:eastAsia="ar-SA"/>
              </w:rPr>
              <w:t xml:space="preserve">/р </w:t>
            </w:r>
            <w:r w:rsidR="00191901">
              <w:rPr>
                <w:b/>
                <w:sz w:val="20"/>
                <w:szCs w:val="20"/>
                <w:lang w:val="en-US" w:eastAsia="ar-SA"/>
              </w:rPr>
              <w:t>IBAN</w:t>
            </w:r>
            <w:r w:rsidR="00191901">
              <w:rPr>
                <w:b/>
                <w:sz w:val="20"/>
                <w:szCs w:val="20"/>
                <w:lang w:eastAsia="ar-SA"/>
              </w:rPr>
              <w:t xml:space="preserve"> </w:t>
            </w:r>
            <w:r w:rsidR="00191901">
              <w:rPr>
                <w:b/>
                <w:sz w:val="20"/>
                <w:szCs w:val="20"/>
                <w:lang w:val="en-US" w:eastAsia="ar-SA"/>
              </w:rPr>
              <w:t>UA</w:t>
            </w:r>
            <w:r w:rsidR="00191901">
              <w:rPr>
                <w:b/>
                <w:sz w:val="20"/>
                <w:szCs w:val="20"/>
                <w:lang w:eastAsia="ar-SA"/>
              </w:rPr>
              <w:t xml:space="preserve"> </w:t>
            </w:r>
            <w:r>
              <w:rPr>
                <w:b/>
                <w:sz w:val="20"/>
                <w:szCs w:val="20"/>
                <w:lang w:eastAsia="ar-SA"/>
              </w:rPr>
              <w:t>______________________________</w:t>
            </w:r>
          </w:p>
          <w:p w:rsidR="00191901" w:rsidRDefault="001B4D3E" w:rsidP="00191901">
            <w:pPr>
              <w:spacing w:line="0" w:lineRule="atLeast"/>
              <w:jc w:val="both"/>
            </w:pPr>
            <w:r>
              <w:rPr>
                <w:b/>
                <w:sz w:val="20"/>
                <w:szCs w:val="20"/>
                <w:lang w:eastAsia="ar-SA"/>
              </w:rPr>
              <w:t xml:space="preserve">                  </w:t>
            </w:r>
            <w:r w:rsidR="00191901">
              <w:rPr>
                <w:b/>
                <w:sz w:val="20"/>
                <w:szCs w:val="20"/>
                <w:lang w:val="en-US" w:eastAsia="ar-SA"/>
              </w:rPr>
              <w:t>UA</w:t>
            </w:r>
            <w:r w:rsidR="00191901">
              <w:rPr>
                <w:b/>
                <w:sz w:val="20"/>
                <w:szCs w:val="20"/>
                <w:lang w:eastAsia="ar-SA"/>
              </w:rPr>
              <w:t xml:space="preserve"> </w:t>
            </w:r>
            <w:r>
              <w:rPr>
                <w:b/>
                <w:sz w:val="20"/>
                <w:szCs w:val="20"/>
                <w:lang w:eastAsia="ar-SA"/>
              </w:rPr>
              <w:t>______________________________</w:t>
            </w:r>
            <w:r w:rsidR="00191901">
              <w:rPr>
                <w:sz w:val="20"/>
                <w:szCs w:val="20"/>
                <w:lang w:eastAsia="ar-SA"/>
              </w:rPr>
              <w:t xml:space="preserve">                         </w:t>
            </w:r>
          </w:p>
          <w:p w:rsidR="00191901" w:rsidRDefault="00191901" w:rsidP="00191901">
            <w:pPr>
              <w:spacing w:line="0" w:lineRule="atLeast"/>
              <w:jc w:val="both"/>
            </w:pPr>
            <w:r>
              <w:rPr>
                <w:sz w:val="20"/>
                <w:szCs w:val="20"/>
                <w:lang w:eastAsia="ar-SA"/>
              </w:rPr>
              <w:t>в ДКСУ м. Київ,</w:t>
            </w:r>
          </w:p>
          <w:p w:rsidR="00191901" w:rsidRDefault="00191901" w:rsidP="00191901">
            <w:pPr>
              <w:spacing w:line="0" w:lineRule="atLeast"/>
              <w:jc w:val="both"/>
            </w:pPr>
            <w:r>
              <w:rPr>
                <w:b/>
                <w:sz w:val="20"/>
                <w:szCs w:val="20"/>
                <w:lang w:eastAsia="ar-SA"/>
              </w:rPr>
              <w:t>код ЄДРПОУ</w:t>
            </w:r>
            <w:r>
              <w:rPr>
                <w:sz w:val="20"/>
                <w:szCs w:val="20"/>
                <w:lang w:eastAsia="ar-SA"/>
              </w:rPr>
              <w:t xml:space="preserve">  </w:t>
            </w:r>
            <w:r>
              <w:rPr>
                <w:bCs/>
                <w:sz w:val="20"/>
                <w:szCs w:val="20"/>
                <w:lang w:eastAsia="ar-SA"/>
              </w:rPr>
              <w:t>08564794</w:t>
            </w:r>
            <w:r>
              <w:rPr>
                <w:sz w:val="20"/>
                <w:szCs w:val="20"/>
                <w:lang w:eastAsia="ar-SA"/>
              </w:rPr>
              <w:t>,</w:t>
            </w:r>
          </w:p>
          <w:p w:rsidR="00191901" w:rsidRDefault="00191901" w:rsidP="00191901">
            <w:pPr>
              <w:pStyle w:val="TableParagraph"/>
              <w:tabs>
                <w:tab w:val="left" w:pos="5182"/>
              </w:tabs>
              <w:ind w:right="173"/>
              <w:rPr>
                <w:sz w:val="20"/>
              </w:rPr>
            </w:pPr>
          </w:p>
          <w:p w:rsidR="00191901" w:rsidRPr="00AA2E8C" w:rsidRDefault="008E3DA2" w:rsidP="00191901">
            <w:pPr>
              <w:pStyle w:val="TableParagraph"/>
              <w:tabs>
                <w:tab w:val="left" w:pos="5182"/>
              </w:tabs>
              <w:ind w:right="173"/>
              <w:rPr>
                <w:sz w:val="20"/>
                <w:szCs w:val="20"/>
              </w:rPr>
            </w:pPr>
            <w:r w:rsidRPr="00AA2E8C">
              <w:rPr>
                <w:sz w:val="20"/>
                <w:szCs w:val="20"/>
              </w:rPr>
              <w:t>Електронна</w:t>
            </w:r>
            <w:r w:rsidRPr="00AA2E8C">
              <w:rPr>
                <w:spacing w:val="-6"/>
                <w:sz w:val="20"/>
                <w:szCs w:val="20"/>
              </w:rPr>
              <w:t xml:space="preserve"> </w:t>
            </w:r>
            <w:r w:rsidRPr="00AA2E8C">
              <w:rPr>
                <w:sz w:val="20"/>
                <w:szCs w:val="20"/>
              </w:rPr>
              <w:t>адреса</w:t>
            </w:r>
            <w:r w:rsidRPr="00AA2E8C">
              <w:rPr>
                <w:spacing w:val="-6"/>
                <w:sz w:val="20"/>
                <w:szCs w:val="20"/>
              </w:rPr>
              <w:t xml:space="preserve"> </w:t>
            </w:r>
            <w:r w:rsidRPr="00AA2E8C">
              <w:rPr>
                <w:sz w:val="20"/>
                <w:szCs w:val="20"/>
              </w:rPr>
              <w:t>(e-</w:t>
            </w:r>
            <w:proofErr w:type="spellStart"/>
            <w:r w:rsidRPr="00AA2E8C">
              <w:rPr>
                <w:sz w:val="20"/>
                <w:szCs w:val="20"/>
              </w:rPr>
              <w:t>mail</w:t>
            </w:r>
            <w:proofErr w:type="spellEnd"/>
            <w:r w:rsidRPr="00AA2E8C">
              <w:rPr>
                <w:sz w:val="20"/>
                <w:szCs w:val="20"/>
              </w:rPr>
              <w:t>):</w:t>
            </w:r>
            <w:r w:rsidRPr="00AA2E8C">
              <w:rPr>
                <w:spacing w:val="2"/>
                <w:sz w:val="20"/>
                <w:szCs w:val="20"/>
              </w:rPr>
              <w:t xml:space="preserve"> </w:t>
            </w:r>
            <w:r w:rsidR="00AA2E8C" w:rsidRPr="00AA2E8C">
              <w:rPr>
                <w:sz w:val="20"/>
                <w:szCs w:val="20"/>
              </w:rPr>
              <w:t>sizo@km.kvs.gov.ua</w:t>
            </w:r>
          </w:p>
          <w:p w:rsidR="00191901" w:rsidRPr="00191901" w:rsidRDefault="008E3DA2" w:rsidP="00191901">
            <w:pPr>
              <w:pStyle w:val="TableParagraph"/>
              <w:tabs>
                <w:tab w:val="left" w:pos="5182"/>
              </w:tabs>
              <w:ind w:right="173"/>
              <w:rPr>
                <w:sz w:val="20"/>
              </w:rPr>
            </w:pPr>
            <w:r w:rsidRPr="00636FAB">
              <w:rPr>
                <w:sz w:val="20"/>
              </w:rPr>
              <w:t>Телефони</w:t>
            </w:r>
            <w:r w:rsidR="006605AC">
              <w:rPr>
                <w:sz w:val="20"/>
              </w:rPr>
              <w:t xml:space="preserve"> </w:t>
            </w:r>
            <w:r w:rsidR="00191901" w:rsidRPr="00191901">
              <w:rPr>
                <w:bCs/>
                <w:sz w:val="20"/>
              </w:rPr>
              <w:t>(0382) 65-63-86</w:t>
            </w:r>
          </w:p>
          <w:p w:rsidR="00F02050" w:rsidRPr="00636FAB" w:rsidRDefault="00F02050">
            <w:pPr>
              <w:pStyle w:val="TableParagraph"/>
              <w:tabs>
                <w:tab w:val="left" w:pos="5182"/>
              </w:tabs>
              <w:ind w:left="149" w:right="173"/>
              <w:jc w:val="center"/>
              <w:rPr>
                <w:sz w:val="20"/>
              </w:rPr>
            </w:pPr>
          </w:p>
          <w:p w:rsidR="00F02050" w:rsidRPr="00636FAB" w:rsidRDefault="008E3DA2">
            <w:pPr>
              <w:pStyle w:val="TableParagraph"/>
              <w:tabs>
                <w:tab w:val="left" w:pos="631"/>
                <w:tab w:val="left" w:pos="2165"/>
                <w:tab w:val="left" w:pos="2707"/>
              </w:tabs>
              <w:spacing w:before="181"/>
              <w:ind w:left="149"/>
              <w:rPr>
                <w:sz w:val="20"/>
              </w:rPr>
            </w:pPr>
            <w:r w:rsidRPr="00636FAB">
              <w:rPr>
                <w:sz w:val="20"/>
              </w:rPr>
              <w:t>"</w:t>
            </w:r>
            <w:r w:rsidRPr="00636FAB">
              <w:rPr>
                <w:sz w:val="20"/>
                <w:u w:val="single"/>
              </w:rPr>
              <w:t xml:space="preserve"> </w:t>
            </w:r>
            <w:r w:rsidRPr="00636FAB">
              <w:rPr>
                <w:sz w:val="20"/>
                <w:u w:val="single"/>
              </w:rPr>
              <w:tab/>
            </w:r>
            <w:r w:rsidRPr="00636FAB">
              <w:rPr>
                <w:sz w:val="20"/>
              </w:rPr>
              <w:t>"</w:t>
            </w:r>
            <w:r w:rsidRPr="00636FAB">
              <w:rPr>
                <w:sz w:val="20"/>
                <w:u w:val="single"/>
              </w:rPr>
              <w:t xml:space="preserve"> </w:t>
            </w:r>
            <w:r w:rsidRPr="00636FAB">
              <w:rPr>
                <w:sz w:val="20"/>
                <w:u w:val="single"/>
              </w:rPr>
              <w:tab/>
            </w:r>
            <w:r w:rsidRPr="00636FAB">
              <w:rPr>
                <w:sz w:val="20"/>
              </w:rPr>
              <w:t>20</w:t>
            </w:r>
            <w:r w:rsidRPr="00636FAB">
              <w:rPr>
                <w:sz w:val="20"/>
                <w:u w:val="single"/>
              </w:rPr>
              <w:t xml:space="preserve"> </w:t>
            </w:r>
            <w:r w:rsidRPr="00636FAB">
              <w:rPr>
                <w:sz w:val="20"/>
                <w:u w:val="single"/>
              </w:rPr>
              <w:tab/>
            </w:r>
            <w:r w:rsidRPr="00636FAB">
              <w:rPr>
                <w:sz w:val="20"/>
              </w:rPr>
              <w:t>року</w:t>
            </w:r>
          </w:p>
          <w:p w:rsidR="00F02050" w:rsidRPr="00636FAB" w:rsidRDefault="00F02050">
            <w:pPr>
              <w:pStyle w:val="TableParagraph"/>
              <w:rPr>
                <w:b/>
              </w:rPr>
            </w:pPr>
          </w:p>
          <w:p w:rsidR="00F02050" w:rsidRPr="00636FAB" w:rsidRDefault="00191901">
            <w:pPr>
              <w:pStyle w:val="TableParagraph"/>
              <w:tabs>
                <w:tab w:val="left" w:pos="1709"/>
                <w:tab w:val="left" w:pos="3511"/>
                <w:tab w:val="left" w:pos="5074"/>
              </w:tabs>
              <w:spacing w:before="140" w:line="271" w:lineRule="exact"/>
              <w:ind w:left="202"/>
              <w:rPr>
                <w:sz w:val="24"/>
              </w:rPr>
            </w:pPr>
            <w:r w:rsidRPr="00191901">
              <w:rPr>
                <w:b/>
                <w:sz w:val="24"/>
              </w:rPr>
              <w:t>Начальник</w:t>
            </w:r>
            <w:r>
              <w:rPr>
                <w:sz w:val="24"/>
              </w:rPr>
              <w:t xml:space="preserve"> _________________ </w:t>
            </w:r>
            <w:bookmarkStart w:id="0" w:name="_GoBack"/>
            <w:proofErr w:type="spellStart"/>
            <w:r w:rsidRPr="00191901">
              <w:rPr>
                <w:b/>
                <w:sz w:val="24"/>
              </w:rPr>
              <w:t>Сухораб</w:t>
            </w:r>
            <w:proofErr w:type="spellEnd"/>
            <w:r w:rsidRPr="00191901">
              <w:rPr>
                <w:b/>
                <w:sz w:val="24"/>
              </w:rPr>
              <w:t xml:space="preserve"> Р.С.</w:t>
            </w:r>
            <w:bookmarkEnd w:id="0"/>
          </w:p>
          <w:p w:rsidR="00F02050" w:rsidRPr="00636FAB" w:rsidRDefault="008E3DA2">
            <w:pPr>
              <w:pStyle w:val="TableParagraph"/>
              <w:tabs>
                <w:tab w:val="left" w:pos="1603"/>
                <w:tab w:val="left" w:pos="3514"/>
              </w:tabs>
              <w:spacing w:line="179" w:lineRule="exact"/>
              <w:ind w:right="20"/>
              <w:jc w:val="center"/>
            </w:pPr>
            <w:r w:rsidRPr="00636FAB">
              <w:rPr>
                <w:b/>
                <w:sz w:val="16"/>
              </w:rPr>
              <w:t>посада</w:t>
            </w:r>
            <w:r w:rsidRPr="00636FAB">
              <w:rPr>
                <w:b/>
                <w:sz w:val="16"/>
              </w:rPr>
              <w:tab/>
              <w:t xml:space="preserve">підпис  </w:t>
            </w:r>
            <w:r w:rsidRPr="00636FAB">
              <w:rPr>
                <w:b/>
                <w:spacing w:val="32"/>
                <w:sz w:val="16"/>
              </w:rPr>
              <w:t xml:space="preserve"> </w:t>
            </w:r>
            <w:proofErr w:type="spellStart"/>
            <w:r w:rsidRPr="00636FAB">
              <w:rPr>
                <w:b/>
                <w:sz w:val="16"/>
              </w:rPr>
              <w:t>м.п</w:t>
            </w:r>
            <w:proofErr w:type="spellEnd"/>
            <w:r w:rsidRPr="00636FAB">
              <w:rPr>
                <w:b/>
                <w:sz w:val="16"/>
              </w:rPr>
              <w:tab/>
              <w:t>ПІБ</w:t>
            </w:r>
          </w:p>
        </w:tc>
      </w:tr>
    </w:tbl>
    <w:p w:rsidR="001B4D3E" w:rsidRPr="00636FAB" w:rsidRDefault="001B4D3E"/>
    <w:sectPr w:rsidR="001B4D3E" w:rsidRPr="00636FAB" w:rsidSect="00112EFF">
      <w:pgSz w:w="11906" w:h="16838"/>
      <w:pgMar w:top="330" w:right="280" w:bottom="280" w:left="5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B2"/>
    <w:multiLevelType w:val="multilevel"/>
    <w:tmpl w:val="3460AFFC"/>
    <w:lvl w:ilvl="0">
      <w:start w:val="9"/>
      <w:numFmt w:val="decimal"/>
      <w:lvlText w:val="%1"/>
      <w:lvlJc w:val="left"/>
      <w:pPr>
        <w:ind w:left="312" w:hanging="315"/>
      </w:pPr>
      <w:rPr>
        <w:lang w:val="uk-UA" w:eastAsia="en-US" w:bidi="ar-SA"/>
      </w:rPr>
    </w:lvl>
    <w:lvl w:ilvl="1">
      <w:start w:val="1"/>
      <w:numFmt w:val="decimal"/>
      <w:lvlText w:val="%1.%2."/>
      <w:lvlJc w:val="left"/>
      <w:pPr>
        <w:ind w:left="312" w:hanging="315"/>
      </w:pPr>
      <w:rPr>
        <w:rFonts w:eastAsia="Times New Roman" w:cs="Times New Roman"/>
        <w:color w:val="000009"/>
        <w:spacing w:val="-6"/>
        <w:w w:val="96"/>
        <w:sz w:val="20"/>
        <w:szCs w:val="20"/>
        <w:lang w:val="uk-UA" w:eastAsia="en-US" w:bidi="ar-SA"/>
      </w:rPr>
    </w:lvl>
    <w:lvl w:ilvl="2">
      <w:numFmt w:val="bullet"/>
      <w:lvlText w:val=""/>
      <w:lvlJc w:val="left"/>
      <w:pPr>
        <w:ind w:left="2473" w:hanging="315"/>
      </w:pPr>
      <w:rPr>
        <w:rFonts w:ascii="Symbol" w:hAnsi="Symbol" w:cs="Symbol" w:hint="default"/>
        <w:lang w:val="uk-UA" w:eastAsia="en-US" w:bidi="ar-SA"/>
      </w:rPr>
    </w:lvl>
    <w:lvl w:ilvl="3">
      <w:numFmt w:val="bullet"/>
      <w:lvlText w:val=""/>
      <w:lvlJc w:val="left"/>
      <w:pPr>
        <w:ind w:left="3549" w:hanging="315"/>
      </w:pPr>
      <w:rPr>
        <w:rFonts w:ascii="Symbol" w:hAnsi="Symbol" w:cs="Symbol" w:hint="default"/>
        <w:lang w:val="uk-UA" w:eastAsia="en-US" w:bidi="ar-SA"/>
      </w:rPr>
    </w:lvl>
    <w:lvl w:ilvl="4">
      <w:numFmt w:val="bullet"/>
      <w:lvlText w:val=""/>
      <w:lvlJc w:val="left"/>
      <w:pPr>
        <w:ind w:left="4626" w:hanging="315"/>
      </w:pPr>
      <w:rPr>
        <w:rFonts w:ascii="Symbol" w:hAnsi="Symbol" w:cs="Symbol" w:hint="default"/>
        <w:lang w:val="uk-UA" w:eastAsia="en-US" w:bidi="ar-SA"/>
      </w:rPr>
    </w:lvl>
    <w:lvl w:ilvl="5">
      <w:numFmt w:val="bullet"/>
      <w:lvlText w:val=""/>
      <w:lvlJc w:val="left"/>
      <w:pPr>
        <w:ind w:left="5703" w:hanging="315"/>
      </w:pPr>
      <w:rPr>
        <w:rFonts w:ascii="Symbol" w:hAnsi="Symbol" w:cs="Symbol" w:hint="default"/>
        <w:lang w:val="uk-UA" w:eastAsia="en-US" w:bidi="ar-SA"/>
      </w:rPr>
    </w:lvl>
    <w:lvl w:ilvl="6">
      <w:numFmt w:val="bullet"/>
      <w:lvlText w:val=""/>
      <w:lvlJc w:val="left"/>
      <w:pPr>
        <w:ind w:left="6779" w:hanging="315"/>
      </w:pPr>
      <w:rPr>
        <w:rFonts w:ascii="Symbol" w:hAnsi="Symbol" w:cs="Symbol" w:hint="default"/>
        <w:lang w:val="uk-UA" w:eastAsia="en-US" w:bidi="ar-SA"/>
      </w:rPr>
    </w:lvl>
    <w:lvl w:ilvl="7">
      <w:numFmt w:val="bullet"/>
      <w:lvlText w:val=""/>
      <w:lvlJc w:val="left"/>
      <w:pPr>
        <w:ind w:left="7856" w:hanging="315"/>
      </w:pPr>
      <w:rPr>
        <w:rFonts w:ascii="Symbol" w:hAnsi="Symbol" w:cs="Symbol" w:hint="default"/>
        <w:lang w:val="uk-UA" w:eastAsia="en-US" w:bidi="ar-SA"/>
      </w:rPr>
    </w:lvl>
    <w:lvl w:ilvl="8">
      <w:numFmt w:val="bullet"/>
      <w:lvlText w:val=""/>
      <w:lvlJc w:val="left"/>
      <w:pPr>
        <w:ind w:left="8933" w:hanging="315"/>
      </w:pPr>
      <w:rPr>
        <w:rFonts w:ascii="Symbol" w:hAnsi="Symbol" w:cs="Symbol" w:hint="default"/>
        <w:lang w:val="uk-UA" w:eastAsia="en-US" w:bidi="ar-SA"/>
      </w:rPr>
    </w:lvl>
  </w:abstractNum>
  <w:abstractNum w:abstractNumId="1">
    <w:nsid w:val="0548452F"/>
    <w:multiLevelType w:val="multilevel"/>
    <w:tmpl w:val="D3AE32AC"/>
    <w:lvl w:ilvl="0">
      <w:start w:val="7"/>
      <w:numFmt w:val="decimal"/>
      <w:lvlText w:val="%1"/>
      <w:lvlJc w:val="left"/>
      <w:pPr>
        <w:ind w:left="1445" w:hanging="425"/>
      </w:pPr>
      <w:rPr>
        <w:lang w:val="uk-UA" w:eastAsia="en-US" w:bidi="ar-SA"/>
      </w:rPr>
    </w:lvl>
    <w:lvl w:ilvl="1">
      <w:start w:val="1"/>
      <w:numFmt w:val="decimal"/>
      <w:lvlText w:val="%1.%2."/>
      <w:lvlJc w:val="left"/>
      <w:pPr>
        <w:ind w:left="1445" w:hanging="425"/>
      </w:pPr>
      <w:rPr>
        <w:rFonts w:eastAsia="Times New Roman" w:cs="Times New Roman"/>
        <w:color w:val="000009"/>
        <w:spacing w:val="-1"/>
        <w:w w:val="96"/>
        <w:sz w:val="20"/>
        <w:szCs w:val="20"/>
        <w:lang w:val="uk-UA" w:eastAsia="en-US" w:bidi="ar-SA"/>
      </w:rPr>
    </w:lvl>
    <w:lvl w:ilvl="2">
      <w:numFmt w:val="bullet"/>
      <w:lvlText w:val=""/>
      <w:lvlJc w:val="left"/>
      <w:pPr>
        <w:ind w:left="3369" w:hanging="425"/>
      </w:pPr>
      <w:rPr>
        <w:rFonts w:ascii="Symbol" w:hAnsi="Symbol" w:cs="Symbol" w:hint="default"/>
        <w:lang w:val="uk-UA" w:eastAsia="en-US" w:bidi="ar-SA"/>
      </w:rPr>
    </w:lvl>
    <w:lvl w:ilvl="3">
      <w:numFmt w:val="bullet"/>
      <w:lvlText w:val=""/>
      <w:lvlJc w:val="left"/>
      <w:pPr>
        <w:ind w:left="4333" w:hanging="425"/>
      </w:pPr>
      <w:rPr>
        <w:rFonts w:ascii="Symbol" w:hAnsi="Symbol" w:cs="Symbol" w:hint="default"/>
        <w:lang w:val="uk-UA" w:eastAsia="en-US" w:bidi="ar-SA"/>
      </w:rPr>
    </w:lvl>
    <w:lvl w:ilvl="4">
      <w:numFmt w:val="bullet"/>
      <w:lvlText w:val=""/>
      <w:lvlJc w:val="left"/>
      <w:pPr>
        <w:ind w:left="5298" w:hanging="425"/>
      </w:pPr>
      <w:rPr>
        <w:rFonts w:ascii="Symbol" w:hAnsi="Symbol" w:cs="Symbol" w:hint="default"/>
        <w:lang w:val="uk-UA" w:eastAsia="en-US" w:bidi="ar-SA"/>
      </w:rPr>
    </w:lvl>
    <w:lvl w:ilvl="5">
      <w:numFmt w:val="bullet"/>
      <w:lvlText w:val=""/>
      <w:lvlJc w:val="left"/>
      <w:pPr>
        <w:ind w:left="6263" w:hanging="425"/>
      </w:pPr>
      <w:rPr>
        <w:rFonts w:ascii="Symbol" w:hAnsi="Symbol" w:cs="Symbol" w:hint="default"/>
        <w:lang w:val="uk-UA" w:eastAsia="en-US" w:bidi="ar-SA"/>
      </w:rPr>
    </w:lvl>
    <w:lvl w:ilvl="6">
      <w:numFmt w:val="bullet"/>
      <w:lvlText w:val=""/>
      <w:lvlJc w:val="left"/>
      <w:pPr>
        <w:ind w:left="7227" w:hanging="425"/>
      </w:pPr>
      <w:rPr>
        <w:rFonts w:ascii="Symbol" w:hAnsi="Symbol" w:cs="Symbol" w:hint="default"/>
        <w:lang w:val="uk-UA" w:eastAsia="en-US" w:bidi="ar-SA"/>
      </w:rPr>
    </w:lvl>
    <w:lvl w:ilvl="7">
      <w:numFmt w:val="bullet"/>
      <w:lvlText w:val=""/>
      <w:lvlJc w:val="left"/>
      <w:pPr>
        <w:ind w:left="8192" w:hanging="425"/>
      </w:pPr>
      <w:rPr>
        <w:rFonts w:ascii="Symbol" w:hAnsi="Symbol" w:cs="Symbol" w:hint="default"/>
        <w:lang w:val="uk-UA" w:eastAsia="en-US" w:bidi="ar-SA"/>
      </w:rPr>
    </w:lvl>
    <w:lvl w:ilvl="8">
      <w:numFmt w:val="bullet"/>
      <w:lvlText w:val=""/>
      <w:lvlJc w:val="left"/>
      <w:pPr>
        <w:ind w:left="9157" w:hanging="425"/>
      </w:pPr>
      <w:rPr>
        <w:rFonts w:ascii="Symbol" w:hAnsi="Symbol" w:cs="Symbol" w:hint="default"/>
        <w:lang w:val="uk-UA" w:eastAsia="en-US" w:bidi="ar-SA"/>
      </w:rPr>
    </w:lvl>
  </w:abstractNum>
  <w:abstractNum w:abstractNumId="2">
    <w:nsid w:val="0B5442E0"/>
    <w:multiLevelType w:val="multilevel"/>
    <w:tmpl w:val="81C6F35E"/>
    <w:lvl w:ilvl="0">
      <w:start w:val="1"/>
      <w:numFmt w:val="decimal"/>
      <w:lvlText w:val="%1)"/>
      <w:lvlJc w:val="left"/>
      <w:pPr>
        <w:ind w:left="1306" w:hanging="286"/>
      </w:pPr>
      <w:rPr>
        <w:rFonts w:eastAsia="Times New Roman" w:cs="Times New Roman"/>
        <w:color w:val="000009"/>
        <w:spacing w:val="0"/>
        <w:w w:val="96"/>
        <w:sz w:val="20"/>
        <w:szCs w:val="20"/>
        <w:lang w:val="uk-UA" w:eastAsia="en-US" w:bidi="ar-SA"/>
      </w:rPr>
    </w:lvl>
    <w:lvl w:ilvl="1">
      <w:numFmt w:val="bullet"/>
      <w:lvlText w:val=""/>
      <w:lvlJc w:val="left"/>
      <w:pPr>
        <w:ind w:left="2278" w:hanging="286"/>
      </w:pPr>
      <w:rPr>
        <w:rFonts w:ascii="Symbol" w:hAnsi="Symbol" w:cs="Symbol" w:hint="default"/>
        <w:lang w:val="uk-UA" w:eastAsia="en-US" w:bidi="ar-SA"/>
      </w:rPr>
    </w:lvl>
    <w:lvl w:ilvl="2">
      <w:numFmt w:val="bullet"/>
      <w:lvlText w:val=""/>
      <w:lvlJc w:val="left"/>
      <w:pPr>
        <w:ind w:left="3257" w:hanging="286"/>
      </w:pPr>
      <w:rPr>
        <w:rFonts w:ascii="Symbol" w:hAnsi="Symbol" w:cs="Symbol" w:hint="default"/>
        <w:lang w:val="uk-UA" w:eastAsia="en-US" w:bidi="ar-SA"/>
      </w:rPr>
    </w:lvl>
    <w:lvl w:ilvl="3">
      <w:numFmt w:val="bullet"/>
      <w:lvlText w:val=""/>
      <w:lvlJc w:val="left"/>
      <w:pPr>
        <w:ind w:left="4235" w:hanging="286"/>
      </w:pPr>
      <w:rPr>
        <w:rFonts w:ascii="Symbol" w:hAnsi="Symbol" w:cs="Symbol" w:hint="default"/>
        <w:lang w:val="uk-UA" w:eastAsia="en-US" w:bidi="ar-SA"/>
      </w:rPr>
    </w:lvl>
    <w:lvl w:ilvl="4">
      <w:numFmt w:val="bullet"/>
      <w:lvlText w:val=""/>
      <w:lvlJc w:val="left"/>
      <w:pPr>
        <w:ind w:left="5214" w:hanging="286"/>
      </w:pPr>
      <w:rPr>
        <w:rFonts w:ascii="Symbol" w:hAnsi="Symbol" w:cs="Symbol" w:hint="default"/>
        <w:lang w:val="uk-UA" w:eastAsia="en-US" w:bidi="ar-SA"/>
      </w:rPr>
    </w:lvl>
    <w:lvl w:ilvl="5">
      <w:numFmt w:val="bullet"/>
      <w:lvlText w:val=""/>
      <w:lvlJc w:val="left"/>
      <w:pPr>
        <w:ind w:left="6193" w:hanging="286"/>
      </w:pPr>
      <w:rPr>
        <w:rFonts w:ascii="Symbol" w:hAnsi="Symbol" w:cs="Symbol" w:hint="default"/>
        <w:lang w:val="uk-UA" w:eastAsia="en-US" w:bidi="ar-SA"/>
      </w:rPr>
    </w:lvl>
    <w:lvl w:ilvl="6">
      <w:numFmt w:val="bullet"/>
      <w:lvlText w:val=""/>
      <w:lvlJc w:val="left"/>
      <w:pPr>
        <w:ind w:left="7171" w:hanging="286"/>
      </w:pPr>
      <w:rPr>
        <w:rFonts w:ascii="Symbol" w:hAnsi="Symbol" w:cs="Symbol" w:hint="default"/>
        <w:lang w:val="uk-UA" w:eastAsia="en-US" w:bidi="ar-SA"/>
      </w:rPr>
    </w:lvl>
    <w:lvl w:ilvl="7">
      <w:numFmt w:val="bullet"/>
      <w:lvlText w:val=""/>
      <w:lvlJc w:val="left"/>
      <w:pPr>
        <w:ind w:left="8150" w:hanging="286"/>
      </w:pPr>
      <w:rPr>
        <w:rFonts w:ascii="Symbol" w:hAnsi="Symbol" w:cs="Symbol" w:hint="default"/>
        <w:lang w:val="uk-UA" w:eastAsia="en-US" w:bidi="ar-SA"/>
      </w:rPr>
    </w:lvl>
    <w:lvl w:ilvl="8">
      <w:numFmt w:val="bullet"/>
      <w:lvlText w:val=""/>
      <w:lvlJc w:val="left"/>
      <w:pPr>
        <w:ind w:left="9129" w:hanging="286"/>
      </w:pPr>
      <w:rPr>
        <w:rFonts w:ascii="Symbol" w:hAnsi="Symbol" w:cs="Symbol" w:hint="default"/>
        <w:lang w:val="uk-UA" w:eastAsia="en-US" w:bidi="ar-SA"/>
      </w:rPr>
    </w:lvl>
  </w:abstractNum>
  <w:abstractNum w:abstractNumId="3">
    <w:nsid w:val="0C3200A4"/>
    <w:multiLevelType w:val="multilevel"/>
    <w:tmpl w:val="7F66F35A"/>
    <w:lvl w:ilvl="0">
      <w:start w:val="1"/>
      <w:numFmt w:val="decimal"/>
      <w:lvlText w:val="%1"/>
      <w:lvlJc w:val="left"/>
      <w:pPr>
        <w:ind w:left="312" w:hanging="454"/>
      </w:pPr>
      <w:rPr>
        <w:lang w:val="uk-UA" w:eastAsia="en-US" w:bidi="ar-SA"/>
      </w:rPr>
    </w:lvl>
    <w:lvl w:ilvl="1">
      <w:start w:val="1"/>
      <w:numFmt w:val="decimal"/>
      <w:lvlText w:val="%1.%2."/>
      <w:lvlJc w:val="left"/>
      <w:pPr>
        <w:ind w:left="312" w:hanging="454"/>
      </w:pPr>
      <w:rPr>
        <w:rFonts w:eastAsia="Times New Roman" w:cs="Times New Roman"/>
        <w:color w:val="000009"/>
        <w:spacing w:val="0"/>
        <w:w w:val="96"/>
        <w:sz w:val="20"/>
        <w:szCs w:val="20"/>
        <w:lang w:val="uk-UA" w:eastAsia="en-US" w:bidi="ar-SA"/>
      </w:rPr>
    </w:lvl>
    <w:lvl w:ilvl="2">
      <w:numFmt w:val="bullet"/>
      <w:lvlText w:val=""/>
      <w:lvlJc w:val="left"/>
      <w:pPr>
        <w:ind w:left="2473" w:hanging="454"/>
      </w:pPr>
      <w:rPr>
        <w:rFonts w:ascii="Symbol" w:hAnsi="Symbol" w:cs="Symbol" w:hint="default"/>
        <w:lang w:val="uk-UA" w:eastAsia="en-US" w:bidi="ar-SA"/>
      </w:rPr>
    </w:lvl>
    <w:lvl w:ilvl="3">
      <w:numFmt w:val="bullet"/>
      <w:lvlText w:val=""/>
      <w:lvlJc w:val="left"/>
      <w:pPr>
        <w:ind w:left="3549" w:hanging="454"/>
      </w:pPr>
      <w:rPr>
        <w:rFonts w:ascii="Symbol" w:hAnsi="Symbol" w:cs="Symbol" w:hint="default"/>
        <w:lang w:val="uk-UA" w:eastAsia="en-US" w:bidi="ar-SA"/>
      </w:rPr>
    </w:lvl>
    <w:lvl w:ilvl="4">
      <w:numFmt w:val="bullet"/>
      <w:lvlText w:val=""/>
      <w:lvlJc w:val="left"/>
      <w:pPr>
        <w:ind w:left="4626" w:hanging="454"/>
      </w:pPr>
      <w:rPr>
        <w:rFonts w:ascii="Symbol" w:hAnsi="Symbol" w:cs="Symbol" w:hint="default"/>
        <w:lang w:val="uk-UA" w:eastAsia="en-US" w:bidi="ar-SA"/>
      </w:rPr>
    </w:lvl>
    <w:lvl w:ilvl="5">
      <w:numFmt w:val="bullet"/>
      <w:lvlText w:val=""/>
      <w:lvlJc w:val="left"/>
      <w:pPr>
        <w:ind w:left="5703" w:hanging="454"/>
      </w:pPr>
      <w:rPr>
        <w:rFonts w:ascii="Symbol" w:hAnsi="Symbol" w:cs="Symbol" w:hint="default"/>
        <w:lang w:val="uk-UA" w:eastAsia="en-US" w:bidi="ar-SA"/>
      </w:rPr>
    </w:lvl>
    <w:lvl w:ilvl="6">
      <w:numFmt w:val="bullet"/>
      <w:lvlText w:val=""/>
      <w:lvlJc w:val="left"/>
      <w:pPr>
        <w:ind w:left="6779" w:hanging="454"/>
      </w:pPr>
      <w:rPr>
        <w:rFonts w:ascii="Symbol" w:hAnsi="Symbol" w:cs="Symbol" w:hint="default"/>
        <w:lang w:val="uk-UA" w:eastAsia="en-US" w:bidi="ar-SA"/>
      </w:rPr>
    </w:lvl>
    <w:lvl w:ilvl="7">
      <w:numFmt w:val="bullet"/>
      <w:lvlText w:val=""/>
      <w:lvlJc w:val="left"/>
      <w:pPr>
        <w:ind w:left="7856" w:hanging="454"/>
      </w:pPr>
      <w:rPr>
        <w:rFonts w:ascii="Symbol" w:hAnsi="Symbol" w:cs="Symbol" w:hint="default"/>
        <w:lang w:val="uk-UA" w:eastAsia="en-US" w:bidi="ar-SA"/>
      </w:rPr>
    </w:lvl>
    <w:lvl w:ilvl="8">
      <w:numFmt w:val="bullet"/>
      <w:lvlText w:val=""/>
      <w:lvlJc w:val="left"/>
      <w:pPr>
        <w:ind w:left="8933" w:hanging="454"/>
      </w:pPr>
      <w:rPr>
        <w:rFonts w:ascii="Symbol" w:hAnsi="Symbol" w:cs="Symbol" w:hint="default"/>
        <w:lang w:val="uk-UA" w:eastAsia="en-US" w:bidi="ar-SA"/>
      </w:rPr>
    </w:lvl>
  </w:abstractNum>
  <w:abstractNum w:abstractNumId="4">
    <w:nsid w:val="0FFE2960"/>
    <w:multiLevelType w:val="multilevel"/>
    <w:tmpl w:val="F28EF8C8"/>
    <w:lvl w:ilvl="0">
      <w:start w:val="1"/>
      <w:numFmt w:val="decimal"/>
      <w:lvlText w:val="%1)"/>
      <w:lvlJc w:val="left"/>
      <w:pPr>
        <w:ind w:left="312" w:hanging="315"/>
      </w:pPr>
      <w:rPr>
        <w:rFonts w:eastAsia="Times New Roman" w:cs="Times New Roman"/>
        <w:color w:val="000009"/>
        <w:spacing w:val="0"/>
        <w:w w:val="96"/>
        <w:sz w:val="20"/>
        <w:szCs w:val="20"/>
        <w:lang w:val="uk-UA" w:eastAsia="en-US" w:bidi="ar-SA"/>
      </w:rPr>
    </w:lvl>
    <w:lvl w:ilvl="1">
      <w:numFmt w:val="bullet"/>
      <w:lvlText w:val=""/>
      <w:lvlJc w:val="left"/>
      <w:pPr>
        <w:ind w:left="1396" w:hanging="315"/>
      </w:pPr>
      <w:rPr>
        <w:rFonts w:ascii="Symbol" w:hAnsi="Symbol" w:cs="Symbol" w:hint="default"/>
        <w:lang w:val="uk-UA" w:eastAsia="en-US" w:bidi="ar-SA"/>
      </w:rPr>
    </w:lvl>
    <w:lvl w:ilvl="2">
      <w:numFmt w:val="bullet"/>
      <w:lvlText w:val=""/>
      <w:lvlJc w:val="left"/>
      <w:pPr>
        <w:ind w:left="2473" w:hanging="315"/>
      </w:pPr>
      <w:rPr>
        <w:rFonts w:ascii="Symbol" w:hAnsi="Symbol" w:cs="Symbol" w:hint="default"/>
        <w:lang w:val="uk-UA" w:eastAsia="en-US" w:bidi="ar-SA"/>
      </w:rPr>
    </w:lvl>
    <w:lvl w:ilvl="3">
      <w:numFmt w:val="bullet"/>
      <w:lvlText w:val=""/>
      <w:lvlJc w:val="left"/>
      <w:pPr>
        <w:ind w:left="3549" w:hanging="315"/>
      </w:pPr>
      <w:rPr>
        <w:rFonts w:ascii="Symbol" w:hAnsi="Symbol" w:cs="Symbol" w:hint="default"/>
        <w:lang w:val="uk-UA" w:eastAsia="en-US" w:bidi="ar-SA"/>
      </w:rPr>
    </w:lvl>
    <w:lvl w:ilvl="4">
      <w:numFmt w:val="bullet"/>
      <w:lvlText w:val=""/>
      <w:lvlJc w:val="left"/>
      <w:pPr>
        <w:ind w:left="4626" w:hanging="315"/>
      </w:pPr>
      <w:rPr>
        <w:rFonts w:ascii="Symbol" w:hAnsi="Symbol" w:cs="Symbol" w:hint="default"/>
        <w:lang w:val="uk-UA" w:eastAsia="en-US" w:bidi="ar-SA"/>
      </w:rPr>
    </w:lvl>
    <w:lvl w:ilvl="5">
      <w:numFmt w:val="bullet"/>
      <w:lvlText w:val=""/>
      <w:lvlJc w:val="left"/>
      <w:pPr>
        <w:ind w:left="5703" w:hanging="315"/>
      </w:pPr>
      <w:rPr>
        <w:rFonts w:ascii="Symbol" w:hAnsi="Symbol" w:cs="Symbol" w:hint="default"/>
        <w:lang w:val="uk-UA" w:eastAsia="en-US" w:bidi="ar-SA"/>
      </w:rPr>
    </w:lvl>
    <w:lvl w:ilvl="6">
      <w:numFmt w:val="bullet"/>
      <w:lvlText w:val=""/>
      <w:lvlJc w:val="left"/>
      <w:pPr>
        <w:ind w:left="6779" w:hanging="315"/>
      </w:pPr>
      <w:rPr>
        <w:rFonts w:ascii="Symbol" w:hAnsi="Symbol" w:cs="Symbol" w:hint="default"/>
        <w:lang w:val="uk-UA" w:eastAsia="en-US" w:bidi="ar-SA"/>
      </w:rPr>
    </w:lvl>
    <w:lvl w:ilvl="7">
      <w:numFmt w:val="bullet"/>
      <w:lvlText w:val=""/>
      <w:lvlJc w:val="left"/>
      <w:pPr>
        <w:ind w:left="7856" w:hanging="315"/>
      </w:pPr>
      <w:rPr>
        <w:rFonts w:ascii="Symbol" w:hAnsi="Symbol" w:cs="Symbol" w:hint="default"/>
        <w:lang w:val="uk-UA" w:eastAsia="en-US" w:bidi="ar-SA"/>
      </w:rPr>
    </w:lvl>
    <w:lvl w:ilvl="8">
      <w:numFmt w:val="bullet"/>
      <w:lvlText w:val=""/>
      <w:lvlJc w:val="left"/>
      <w:pPr>
        <w:ind w:left="8933" w:hanging="315"/>
      </w:pPr>
      <w:rPr>
        <w:rFonts w:ascii="Symbol" w:hAnsi="Symbol" w:cs="Symbol" w:hint="default"/>
        <w:lang w:val="uk-UA" w:eastAsia="en-US" w:bidi="ar-SA"/>
      </w:rPr>
    </w:lvl>
  </w:abstractNum>
  <w:abstractNum w:abstractNumId="5">
    <w:nsid w:val="13EB4531"/>
    <w:multiLevelType w:val="multilevel"/>
    <w:tmpl w:val="3FB4336A"/>
    <w:lvl w:ilvl="0">
      <w:start w:val="11"/>
      <w:numFmt w:val="decimal"/>
      <w:lvlText w:val="%1"/>
      <w:lvlJc w:val="left"/>
      <w:pPr>
        <w:ind w:left="312" w:hanging="425"/>
      </w:pPr>
      <w:rPr>
        <w:lang w:val="uk-UA" w:eastAsia="en-US" w:bidi="ar-SA"/>
      </w:rPr>
    </w:lvl>
    <w:lvl w:ilvl="1">
      <w:start w:val="1"/>
      <w:numFmt w:val="decimal"/>
      <w:lvlText w:val="%1.%2."/>
      <w:lvlJc w:val="left"/>
      <w:pPr>
        <w:ind w:left="312" w:hanging="425"/>
      </w:pPr>
      <w:rPr>
        <w:rFonts w:eastAsia="Times New Roman" w:cs="Times New Roman"/>
        <w:color w:val="000009"/>
        <w:spacing w:val="0"/>
        <w:w w:val="96"/>
        <w:sz w:val="20"/>
        <w:szCs w:val="20"/>
        <w:lang w:val="uk-UA" w:eastAsia="en-US" w:bidi="ar-SA"/>
      </w:rPr>
    </w:lvl>
    <w:lvl w:ilvl="2">
      <w:numFmt w:val="bullet"/>
      <w:lvlText w:val=""/>
      <w:lvlJc w:val="left"/>
      <w:pPr>
        <w:ind w:left="2473" w:hanging="425"/>
      </w:pPr>
      <w:rPr>
        <w:rFonts w:ascii="Symbol" w:hAnsi="Symbol" w:cs="Symbol" w:hint="default"/>
        <w:lang w:val="uk-UA" w:eastAsia="en-US" w:bidi="ar-SA"/>
      </w:rPr>
    </w:lvl>
    <w:lvl w:ilvl="3">
      <w:numFmt w:val="bullet"/>
      <w:lvlText w:val=""/>
      <w:lvlJc w:val="left"/>
      <w:pPr>
        <w:ind w:left="3549" w:hanging="425"/>
      </w:pPr>
      <w:rPr>
        <w:rFonts w:ascii="Symbol" w:hAnsi="Symbol" w:cs="Symbol" w:hint="default"/>
        <w:lang w:val="uk-UA" w:eastAsia="en-US" w:bidi="ar-SA"/>
      </w:rPr>
    </w:lvl>
    <w:lvl w:ilvl="4">
      <w:numFmt w:val="bullet"/>
      <w:lvlText w:val=""/>
      <w:lvlJc w:val="left"/>
      <w:pPr>
        <w:ind w:left="4626" w:hanging="425"/>
      </w:pPr>
      <w:rPr>
        <w:rFonts w:ascii="Symbol" w:hAnsi="Symbol" w:cs="Symbol" w:hint="default"/>
        <w:lang w:val="uk-UA" w:eastAsia="en-US" w:bidi="ar-SA"/>
      </w:rPr>
    </w:lvl>
    <w:lvl w:ilvl="5">
      <w:numFmt w:val="bullet"/>
      <w:lvlText w:val=""/>
      <w:lvlJc w:val="left"/>
      <w:pPr>
        <w:ind w:left="5703" w:hanging="425"/>
      </w:pPr>
      <w:rPr>
        <w:rFonts w:ascii="Symbol" w:hAnsi="Symbol" w:cs="Symbol" w:hint="default"/>
        <w:lang w:val="uk-UA" w:eastAsia="en-US" w:bidi="ar-SA"/>
      </w:rPr>
    </w:lvl>
    <w:lvl w:ilvl="6">
      <w:numFmt w:val="bullet"/>
      <w:lvlText w:val=""/>
      <w:lvlJc w:val="left"/>
      <w:pPr>
        <w:ind w:left="6779" w:hanging="425"/>
      </w:pPr>
      <w:rPr>
        <w:rFonts w:ascii="Symbol" w:hAnsi="Symbol" w:cs="Symbol" w:hint="default"/>
        <w:lang w:val="uk-UA" w:eastAsia="en-US" w:bidi="ar-SA"/>
      </w:rPr>
    </w:lvl>
    <w:lvl w:ilvl="7">
      <w:numFmt w:val="bullet"/>
      <w:lvlText w:val=""/>
      <w:lvlJc w:val="left"/>
      <w:pPr>
        <w:ind w:left="7856" w:hanging="425"/>
      </w:pPr>
      <w:rPr>
        <w:rFonts w:ascii="Symbol" w:hAnsi="Symbol" w:cs="Symbol" w:hint="default"/>
        <w:lang w:val="uk-UA" w:eastAsia="en-US" w:bidi="ar-SA"/>
      </w:rPr>
    </w:lvl>
    <w:lvl w:ilvl="8">
      <w:numFmt w:val="bullet"/>
      <w:lvlText w:val=""/>
      <w:lvlJc w:val="left"/>
      <w:pPr>
        <w:ind w:left="8933" w:hanging="425"/>
      </w:pPr>
      <w:rPr>
        <w:rFonts w:ascii="Symbol" w:hAnsi="Symbol" w:cs="Symbol" w:hint="default"/>
        <w:lang w:val="uk-UA" w:eastAsia="en-US" w:bidi="ar-SA"/>
      </w:rPr>
    </w:lvl>
  </w:abstractNum>
  <w:abstractNum w:abstractNumId="6">
    <w:nsid w:val="18EE16ED"/>
    <w:multiLevelType w:val="multilevel"/>
    <w:tmpl w:val="5524E08C"/>
    <w:lvl w:ilvl="0">
      <w:start w:val="1"/>
      <w:numFmt w:val="decimal"/>
      <w:lvlText w:val="%1)"/>
      <w:lvlJc w:val="left"/>
      <w:pPr>
        <w:ind w:left="312" w:hanging="286"/>
      </w:pPr>
      <w:rPr>
        <w:rFonts w:eastAsia="Times New Roman" w:cs="Times New Roman"/>
        <w:color w:val="000009"/>
        <w:spacing w:val="0"/>
        <w:w w:val="96"/>
        <w:sz w:val="20"/>
        <w:szCs w:val="20"/>
        <w:lang w:val="uk-UA" w:eastAsia="en-US" w:bidi="ar-SA"/>
      </w:rPr>
    </w:lvl>
    <w:lvl w:ilvl="1">
      <w:numFmt w:val="bullet"/>
      <w:lvlText w:val=""/>
      <w:lvlJc w:val="left"/>
      <w:pPr>
        <w:ind w:left="1396" w:hanging="286"/>
      </w:pPr>
      <w:rPr>
        <w:rFonts w:ascii="Symbol" w:hAnsi="Symbol" w:cs="Symbol" w:hint="default"/>
        <w:lang w:val="uk-UA" w:eastAsia="en-US" w:bidi="ar-SA"/>
      </w:rPr>
    </w:lvl>
    <w:lvl w:ilvl="2">
      <w:numFmt w:val="bullet"/>
      <w:lvlText w:val=""/>
      <w:lvlJc w:val="left"/>
      <w:pPr>
        <w:ind w:left="2473" w:hanging="286"/>
      </w:pPr>
      <w:rPr>
        <w:rFonts w:ascii="Symbol" w:hAnsi="Symbol" w:cs="Symbol" w:hint="default"/>
        <w:lang w:val="uk-UA" w:eastAsia="en-US" w:bidi="ar-SA"/>
      </w:rPr>
    </w:lvl>
    <w:lvl w:ilvl="3">
      <w:numFmt w:val="bullet"/>
      <w:lvlText w:val=""/>
      <w:lvlJc w:val="left"/>
      <w:pPr>
        <w:ind w:left="3549" w:hanging="286"/>
      </w:pPr>
      <w:rPr>
        <w:rFonts w:ascii="Symbol" w:hAnsi="Symbol" w:cs="Symbol" w:hint="default"/>
        <w:lang w:val="uk-UA" w:eastAsia="en-US" w:bidi="ar-SA"/>
      </w:rPr>
    </w:lvl>
    <w:lvl w:ilvl="4">
      <w:numFmt w:val="bullet"/>
      <w:lvlText w:val=""/>
      <w:lvlJc w:val="left"/>
      <w:pPr>
        <w:ind w:left="4626" w:hanging="286"/>
      </w:pPr>
      <w:rPr>
        <w:rFonts w:ascii="Symbol" w:hAnsi="Symbol" w:cs="Symbol" w:hint="default"/>
        <w:lang w:val="uk-UA" w:eastAsia="en-US" w:bidi="ar-SA"/>
      </w:rPr>
    </w:lvl>
    <w:lvl w:ilvl="5">
      <w:numFmt w:val="bullet"/>
      <w:lvlText w:val=""/>
      <w:lvlJc w:val="left"/>
      <w:pPr>
        <w:ind w:left="5703" w:hanging="286"/>
      </w:pPr>
      <w:rPr>
        <w:rFonts w:ascii="Symbol" w:hAnsi="Symbol" w:cs="Symbol" w:hint="default"/>
        <w:lang w:val="uk-UA" w:eastAsia="en-US" w:bidi="ar-SA"/>
      </w:rPr>
    </w:lvl>
    <w:lvl w:ilvl="6">
      <w:numFmt w:val="bullet"/>
      <w:lvlText w:val=""/>
      <w:lvlJc w:val="left"/>
      <w:pPr>
        <w:ind w:left="6779" w:hanging="286"/>
      </w:pPr>
      <w:rPr>
        <w:rFonts w:ascii="Symbol" w:hAnsi="Symbol" w:cs="Symbol" w:hint="default"/>
        <w:lang w:val="uk-UA" w:eastAsia="en-US" w:bidi="ar-SA"/>
      </w:rPr>
    </w:lvl>
    <w:lvl w:ilvl="7">
      <w:numFmt w:val="bullet"/>
      <w:lvlText w:val=""/>
      <w:lvlJc w:val="left"/>
      <w:pPr>
        <w:ind w:left="7856" w:hanging="286"/>
      </w:pPr>
      <w:rPr>
        <w:rFonts w:ascii="Symbol" w:hAnsi="Symbol" w:cs="Symbol" w:hint="default"/>
        <w:lang w:val="uk-UA" w:eastAsia="en-US" w:bidi="ar-SA"/>
      </w:rPr>
    </w:lvl>
    <w:lvl w:ilvl="8">
      <w:numFmt w:val="bullet"/>
      <w:lvlText w:val=""/>
      <w:lvlJc w:val="left"/>
      <w:pPr>
        <w:ind w:left="8933" w:hanging="286"/>
      </w:pPr>
      <w:rPr>
        <w:rFonts w:ascii="Symbol" w:hAnsi="Symbol" w:cs="Symbol" w:hint="default"/>
        <w:lang w:val="uk-UA" w:eastAsia="en-US" w:bidi="ar-SA"/>
      </w:rPr>
    </w:lvl>
  </w:abstractNum>
  <w:abstractNum w:abstractNumId="7">
    <w:nsid w:val="18F223E9"/>
    <w:multiLevelType w:val="multilevel"/>
    <w:tmpl w:val="D4C2C802"/>
    <w:lvl w:ilvl="0">
      <w:start w:val="4"/>
      <w:numFmt w:val="decimal"/>
      <w:lvlText w:val="%1"/>
      <w:lvlJc w:val="left"/>
      <w:pPr>
        <w:ind w:left="312" w:hanging="454"/>
      </w:pPr>
      <w:rPr>
        <w:lang w:val="uk-UA" w:eastAsia="en-US" w:bidi="ar-SA"/>
      </w:rPr>
    </w:lvl>
    <w:lvl w:ilvl="1">
      <w:start w:val="1"/>
      <w:numFmt w:val="decimal"/>
      <w:lvlText w:val="%1.%2."/>
      <w:lvlJc w:val="left"/>
      <w:pPr>
        <w:ind w:left="312" w:hanging="454"/>
      </w:pPr>
      <w:rPr>
        <w:rFonts w:eastAsia="Times New Roman" w:cs="Times New Roman"/>
        <w:color w:val="000009"/>
        <w:spacing w:val="0"/>
        <w:w w:val="96"/>
        <w:sz w:val="20"/>
        <w:szCs w:val="20"/>
        <w:lang w:val="uk-UA" w:eastAsia="en-US" w:bidi="ar-SA"/>
      </w:rPr>
    </w:lvl>
    <w:lvl w:ilvl="2">
      <w:numFmt w:val="bullet"/>
      <w:lvlText w:val=""/>
      <w:lvlJc w:val="left"/>
      <w:pPr>
        <w:ind w:left="2473" w:hanging="454"/>
      </w:pPr>
      <w:rPr>
        <w:rFonts w:ascii="Symbol" w:hAnsi="Symbol" w:cs="Symbol" w:hint="default"/>
        <w:lang w:val="uk-UA" w:eastAsia="en-US" w:bidi="ar-SA"/>
      </w:rPr>
    </w:lvl>
    <w:lvl w:ilvl="3">
      <w:numFmt w:val="bullet"/>
      <w:lvlText w:val=""/>
      <w:lvlJc w:val="left"/>
      <w:pPr>
        <w:ind w:left="3549" w:hanging="454"/>
      </w:pPr>
      <w:rPr>
        <w:rFonts w:ascii="Symbol" w:hAnsi="Symbol" w:cs="Symbol" w:hint="default"/>
        <w:lang w:val="uk-UA" w:eastAsia="en-US" w:bidi="ar-SA"/>
      </w:rPr>
    </w:lvl>
    <w:lvl w:ilvl="4">
      <w:numFmt w:val="bullet"/>
      <w:lvlText w:val=""/>
      <w:lvlJc w:val="left"/>
      <w:pPr>
        <w:ind w:left="4626" w:hanging="454"/>
      </w:pPr>
      <w:rPr>
        <w:rFonts w:ascii="Symbol" w:hAnsi="Symbol" w:cs="Symbol" w:hint="default"/>
        <w:lang w:val="uk-UA" w:eastAsia="en-US" w:bidi="ar-SA"/>
      </w:rPr>
    </w:lvl>
    <w:lvl w:ilvl="5">
      <w:numFmt w:val="bullet"/>
      <w:lvlText w:val=""/>
      <w:lvlJc w:val="left"/>
      <w:pPr>
        <w:ind w:left="5703" w:hanging="454"/>
      </w:pPr>
      <w:rPr>
        <w:rFonts w:ascii="Symbol" w:hAnsi="Symbol" w:cs="Symbol" w:hint="default"/>
        <w:lang w:val="uk-UA" w:eastAsia="en-US" w:bidi="ar-SA"/>
      </w:rPr>
    </w:lvl>
    <w:lvl w:ilvl="6">
      <w:numFmt w:val="bullet"/>
      <w:lvlText w:val=""/>
      <w:lvlJc w:val="left"/>
      <w:pPr>
        <w:ind w:left="6779" w:hanging="454"/>
      </w:pPr>
      <w:rPr>
        <w:rFonts w:ascii="Symbol" w:hAnsi="Symbol" w:cs="Symbol" w:hint="default"/>
        <w:lang w:val="uk-UA" w:eastAsia="en-US" w:bidi="ar-SA"/>
      </w:rPr>
    </w:lvl>
    <w:lvl w:ilvl="7">
      <w:numFmt w:val="bullet"/>
      <w:lvlText w:val=""/>
      <w:lvlJc w:val="left"/>
      <w:pPr>
        <w:ind w:left="7856" w:hanging="454"/>
      </w:pPr>
      <w:rPr>
        <w:rFonts w:ascii="Symbol" w:hAnsi="Symbol" w:cs="Symbol" w:hint="default"/>
        <w:lang w:val="uk-UA" w:eastAsia="en-US" w:bidi="ar-SA"/>
      </w:rPr>
    </w:lvl>
    <w:lvl w:ilvl="8">
      <w:numFmt w:val="bullet"/>
      <w:lvlText w:val=""/>
      <w:lvlJc w:val="left"/>
      <w:pPr>
        <w:ind w:left="8933" w:hanging="454"/>
      </w:pPr>
      <w:rPr>
        <w:rFonts w:ascii="Symbol" w:hAnsi="Symbol" w:cs="Symbol" w:hint="default"/>
        <w:lang w:val="uk-UA" w:eastAsia="en-US" w:bidi="ar-SA"/>
      </w:rPr>
    </w:lvl>
  </w:abstractNum>
  <w:abstractNum w:abstractNumId="8">
    <w:nsid w:val="1E112BB7"/>
    <w:multiLevelType w:val="multilevel"/>
    <w:tmpl w:val="867A7398"/>
    <w:lvl w:ilvl="0">
      <w:start w:val="12"/>
      <w:numFmt w:val="decimal"/>
      <w:lvlText w:val="%1"/>
      <w:lvlJc w:val="left"/>
      <w:pPr>
        <w:ind w:left="312" w:hanging="454"/>
      </w:pPr>
      <w:rPr>
        <w:lang w:val="uk-UA" w:eastAsia="en-US" w:bidi="ar-SA"/>
      </w:rPr>
    </w:lvl>
    <w:lvl w:ilvl="1">
      <w:start w:val="1"/>
      <w:numFmt w:val="decimal"/>
      <w:lvlText w:val="%1.%2."/>
      <w:lvlJc w:val="left"/>
      <w:pPr>
        <w:ind w:left="312" w:hanging="454"/>
      </w:pPr>
      <w:rPr>
        <w:rFonts w:eastAsia="Times New Roman" w:cs="Times New Roman"/>
        <w:color w:val="000009"/>
        <w:spacing w:val="0"/>
        <w:w w:val="96"/>
        <w:sz w:val="20"/>
        <w:szCs w:val="20"/>
        <w:lang w:val="uk-UA" w:eastAsia="en-US" w:bidi="ar-SA"/>
      </w:rPr>
    </w:lvl>
    <w:lvl w:ilvl="2">
      <w:numFmt w:val="bullet"/>
      <w:lvlText w:val=""/>
      <w:lvlJc w:val="left"/>
      <w:pPr>
        <w:ind w:left="2473" w:hanging="454"/>
      </w:pPr>
      <w:rPr>
        <w:rFonts w:ascii="Symbol" w:hAnsi="Symbol" w:cs="Symbol" w:hint="default"/>
        <w:lang w:val="uk-UA" w:eastAsia="en-US" w:bidi="ar-SA"/>
      </w:rPr>
    </w:lvl>
    <w:lvl w:ilvl="3">
      <w:numFmt w:val="bullet"/>
      <w:lvlText w:val=""/>
      <w:lvlJc w:val="left"/>
      <w:pPr>
        <w:ind w:left="3549" w:hanging="454"/>
      </w:pPr>
      <w:rPr>
        <w:rFonts w:ascii="Symbol" w:hAnsi="Symbol" w:cs="Symbol" w:hint="default"/>
        <w:lang w:val="uk-UA" w:eastAsia="en-US" w:bidi="ar-SA"/>
      </w:rPr>
    </w:lvl>
    <w:lvl w:ilvl="4">
      <w:numFmt w:val="bullet"/>
      <w:lvlText w:val=""/>
      <w:lvlJc w:val="left"/>
      <w:pPr>
        <w:ind w:left="4626" w:hanging="454"/>
      </w:pPr>
      <w:rPr>
        <w:rFonts w:ascii="Symbol" w:hAnsi="Symbol" w:cs="Symbol" w:hint="default"/>
        <w:lang w:val="uk-UA" w:eastAsia="en-US" w:bidi="ar-SA"/>
      </w:rPr>
    </w:lvl>
    <w:lvl w:ilvl="5">
      <w:numFmt w:val="bullet"/>
      <w:lvlText w:val=""/>
      <w:lvlJc w:val="left"/>
      <w:pPr>
        <w:ind w:left="5703" w:hanging="454"/>
      </w:pPr>
      <w:rPr>
        <w:rFonts w:ascii="Symbol" w:hAnsi="Symbol" w:cs="Symbol" w:hint="default"/>
        <w:lang w:val="uk-UA" w:eastAsia="en-US" w:bidi="ar-SA"/>
      </w:rPr>
    </w:lvl>
    <w:lvl w:ilvl="6">
      <w:numFmt w:val="bullet"/>
      <w:lvlText w:val=""/>
      <w:lvlJc w:val="left"/>
      <w:pPr>
        <w:ind w:left="6779" w:hanging="454"/>
      </w:pPr>
      <w:rPr>
        <w:rFonts w:ascii="Symbol" w:hAnsi="Symbol" w:cs="Symbol" w:hint="default"/>
        <w:lang w:val="uk-UA" w:eastAsia="en-US" w:bidi="ar-SA"/>
      </w:rPr>
    </w:lvl>
    <w:lvl w:ilvl="7">
      <w:numFmt w:val="bullet"/>
      <w:lvlText w:val=""/>
      <w:lvlJc w:val="left"/>
      <w:pPr>
        <w:ind w:left="7856" w:hanging="454"/>
      </w:pPr>
      <w:rPr>
        <w:rFonts w:ascii="Symbol" w:hAnsi="Symbol" w:cs="Symbol" w:hint="default"/>
        <w:lang w:val="uk-UA" w:eastAsia="en-US" w:bidi="ar-SA"/>
      </w:rPr>
    </w:lvl>
    <w:lvl w:ilvl="8">
      <w:numFmt w:val="bullet"/>
      <w:lvlText w:val=""/>
      <w:lvlJc w:val="left"/>
      <w:pPr>
        <w:ind w:left="8933" w:hanging="454"/>
      </w:pPr>
      <w:rPr>
        <w:rFonts w:ascii="Symbol" w:hAnsi="Symbol" w:cs="Symbol" w:hint="default"/>
        <w:lang w:val="uk-UA" w:eastAsia="en-US" w:bidi="ar-SA"/>
      </w:rPr>
    </w:lvl>
  </w:abstractNum>
  <w:abstractNum w:abstractNumId="9">
    <w:nsid w:val="2CF32DA3"/>
    <w:multiLevelType w:val="multilevel"/>
    <w:tmpl w:val="05F04B82"/>
    <w:lvl w:ilvl="0">
      <w:start w:val="13"/>
      <w:numFmt w:val="decimal"/>
      <w:lvlText w:val="%1"/>
      <w:lvlJc w:val="left"/>
      <w:pPr>
        <w:ind w:left="312" w:hanging="425"/>
      </w:pPr>
      <w:rPr>
        <w:lang w:val="uk-UA" w:eastAsia="en-US" w:bidi="ar-SA"/>
      </w:rPr>
    </w:lvl>
    <w:lvl w:ilvl="1">
      <w:start w:val="1"/>
      <w:numFmt w:val="decimal"/>
      <w:lvlText w:val="%1.%2."/>
      <w:lvlJc w:val="left"/>
      <w:pPr>
        <w:ind w:left="312" w:hanging="425"/>
      </w:pPr>
      <w:rPr>
        <w:rFonts w:eastAsia="Times New Roman" w:cs="Times New Roman"/>
        <w:color w:val="000009"/>
        <w:spacing w:val="0"/>
        <w:w w:val="96"/>
        <w:sz w:val="20"/>
        <w:szCs w:val="20"/>
        <w:lang w:val="uk-UA" w:eastAsia="en-US" w:bidi="ar-SA"/>
      </w:rPr>
    </w:lvl>
    <w:lvl w:ilvl="2">
      <w:numFmt w:val="bullet"/>
      <w:lvlText w:val=""/>
      <w:lvlJc w:val="left"/>
      <w:pPr>
        <w:ind w:left="2473" w:hanging="425"/>
      </w:pPr>
      <w:rPr>
        <w:rFonts w:ascii="Symbol" w:hAnsi="Symbol" w:cs="Symbol" w:hint="default"/>
        <w:lang w:val="uk-UA" w:eastAsia="en-US" w:bidi="ar-SA"/>
      </w:rPr>
    </w:lvl>
    <w:lvl w:ilvl="3">
      <w:numFmt w:val="bullet"/>
      <w:lvlText w:val=""/>
      <w:lvlJc w:val="left"/>
      <w:pPr>
        <w:ind w:left="3549" w:hanging="425"/>
      </w:pPr>
      <w:rPr>
        <w:rFonts w:ascii="Symbol" w:hAnsi="Symbol" w:cs="Symbol" w:hint="default"/>
        <w:lang w:val="uk-UA" w:eastAsia="en-US" w:bidi="ar-SA"/>
      </w:rPr>
    </w:lvl>
    <w:lvl w:ilvl="4">
      <w:numFmt w:val="bullet"/>
      <w:lvlText w:val=""/>
      <w:lvlJc w:val="left"/>
      <w:pPr>
        <w:ind w:left="4626" w:hanging="425"/>
      </w:pPr>
      <w:rPr>
        <w:rFonts w:ascii="Symbol" w:hAnsi="Symbol" w:cs="Symbol" w:hint="default"/>
        <w:lang w:val="uk-UA" w:eastAsia="en-US" w:bidi="ar-SA"/>
      </w:rPr>
    </w:lvl>
    <w:lvl w:ilvl="5">
      <w:numFmt w:val="bullet"/>
      <w:lvlText w:val=""/>
      <w:lvlJc w:val="left"/>
      <w:pPr>
        <w:ind w:left="5703" w:hanging="425"/>
      </w:pPr>
      <w:rPr>
        <w:rFonts w:ascii="Symbol" w:hAnsi="Symbol" w:cs="Symbol" w:hint="default"/>
        <w:lang w:val="uk-UA" w:eastAsia="en-US" w:bidi="ar-SA"/>
      </w:rPr>
    </w:lvl>
    <w:lvl w:ilvl="6">
      <w:numFmt w:val="bullet"/>
      <w:lvlText w:val=""/>
      <w:lvlJc w:val="left"/>
      <w:pPr>
        <w:ind w:left="6779" w:hanging="425"/>
      </w:pPr>
      <w:rPr>
        <w:rFonts w:ascii="Symbol" w:hAnsi="Symbol" w:cs="Symbol" w:hint="default"/>
        <w:lang w:val="uk-UA" w:eastAsia="en-US" w:bidi="ar-SA"/>
      </w:rPr>
    </w:lvl>
    <w:lvl w:ilvl="7">
      <w:numFmt w:val="bullet"/>
      <w:lvlText w:val=""/>
      <w:lvlJc w:val="left"/>
      <w:pPr>
        <w:ind w:left="7856" w:hanging="425"/>
      </w:pPr>
      <w:rPr>
        <w:rFonts w:ascii="Symbol" w:hAnsi="Symbol" w:cs="Symbol" w:hint="default"/>
        <w:lang w:val="uk-UA" w:eastAsia="en-US" w:bidi="ar-SA"/>
      </w:rPr>
    </w:lvl>
    <w:lvl w:ilvl="8">
      <w:numFmt w:val="bullet"/>
      <w:lvlText w:val=""/>
      <w:lvlJc w:val="left"/>
      <w:pPr>
        <w:ind w:left="8933" w:hanging="425"/>
      </w:pPr>
      <w:rPr>
        <w:rFonts w:ascii="Symbol" w:hAnsi="Symbol" w:cs="Symbol" w:hint="default"/>
        <w:lang w:val="uk-UA" w:eastAsia="en-US" w:bidi="ar-SA"/>
      </w:rPr>
    </w:lvl>
  </w:abstractNum>
  <w:abstractNum w:abstractNumId="10">
    <w:nsid w:val="38CD594A"/>
    <w:multiLevelType w:val="multilevel"/>
    <w:tmpl w:val="7A7C62D4"/>
    <w:lvl w:ilvl="0">
      <w:start w:val="1"/>
      <w:numFmt w:val="decimal"/>
      <w:lvlText w:val="%1."/>
      <w:lvlJc w:val="left"/>
      <w:pPr>
        <w:ind w:left="4997" w:hanging="360"/>
      </w:pPr>
      <w:rPr>
        <w:b/>
        <w:bCs/>
        <w:spacing w:val="0"/>
        <w:w w:val="99"/>
        <w:lang w:val="uk-UA" w:eastAsia="en-US" w:bidi="ar-SA"/>
      </w:rPr>
    </w:lvl>
    <w:lvl w:ilvl="1">
      <w:numFmt w:val="bullet"/>
      <w:lvlText w:val=""/>
      <w:lvlJc w:val="left"/>
      <w:pPr>
        <w:ind w:left="5608" w:hanging="360"/>
      </w:pPr>
      <w:rPr>
        <w:rFonts w:ascii="Symbol" w:hAnsi="Symbol" w:cs="Symbol" w:hint="default"/>
        <w:lang w:val="uk-UA" w:eastAsia="en-US" w:bidi="ar-SA"/>
      </w:rPr>
    </w:lvl>
    <w:lvl w:ilvl="2">
      <w:numFmt w:val="bullet"/>
      <w:lvlText w:val=""/>
      <w:lvlJc w:val="left"/>
      <w:pPr>
        <w:ind w:left="6217" w:hanging="360"/>
      </w:pPr>
      <w:rPr>
        <w:rFonts w:ascii="Symbol" w:hAnsi="Symbol" w:cs="Symbol" w:hint="default"/>
        <w:lang w:val="uk-UA" w:eastAsia="en-US" w:bidi="ar-SA"/>
      </w:rPr>
    </w:lvl>
    <w:lvl w:ilvl="3">
      <w:numFmt w:val="bullet"/>
      <w:lvlText w:val=""/>
      <w:lvlJc w:val="left"/>
      <w:pPr>
        <w:ind w:left="6825" w:hanging="360"/>
      </w:pPr>
      <w:rPr>
        <w:rFonts w:ascii="Symbol" w:hAnsi="Symbol" w:cs="Symbol" w:hint="default"/>
        <w:lang w:val="uk-UA" w:eastAsia="en-US" w:bidi="ar-SA"/>
      </w:rPr>
    </w:lvl>
    <w:lvl w:ilvl="4">
      <w:numFmt w:val="bullet"/>
      <w:lvlText w:val=""/>
      <w:lvlJc w:val="left"/>
      <w:pPr>
        <w:ind w:left="7434" w:hanging="360"/>
      </w:pPr>
      <w:rPr>
        <w:rFonts w:ascii="Symbol" w:hAnsi="Symbol" w:cs="Symbol" w:hint="default"/>
        <w:lang w:val="uk-UA" w:eastAsia="en-US" w:bidi="ar-SA"/>
      </w:rPr>
    </w:lvl>
    <w:lvl w:ilvl="5">
      <w:numFmt w:val="bullet"/>
      <w:lvlText w:val=""/>
      <w:lvlJc w:val="left"/>
      <w:pPr>
        <w:ind w:left="8043" w:hanging="360"/>
      </w:pPr>
      <w:rPr>
        <w:rFonts w:ascii="Symbol" w:hAnsi="Symbol" w:cs="Symbol" w:hint="default"/>
        <w:lang w:val="uk-UA" w:eastAsia="en-US" w:bidi="ar-SA"/>
      </w:rPr>
    </w:lvl>
    <w:lvl w:ilvl="6">
      <w:numFmt w:val="bullet"/>
      <w:lvlText w:val=""/>
      <w:lvlJc w:val="left"/>
      <w:pPr>
        <w:ind w:left="8651" w:hanging="360"/>
      </w:pPr>
      <w:rPr>
        <w:rFonts w:ascii="Symbol" w:hAnsi="Symbol" w:cs="Symbol" w:hint="default"/>
        <w:lang w:val="uk-UA" w:eastAsia="en-US" w:bidi="ar-SA"/>
      </w:rPr>
    </w:lvl>
    <w:lvl w:ilvl="7">
      <w:numFmt w:val="bullet"/>
      <w:lvlText w:val=""/>
      <w:lvlJc w:val="left"/>
      <w:pPr>
        <w:ind w:left="9260" w:hanging="360"/>
      </w:pPr>
      <w:rPr>
        <w:rFonts w:ascii="Symbol" w:hAnsi="Symbol" w:cs="Symbol" w:hint="default"/>
        <w:lang w:val="uk-UA" w:eastAsia="en-US" w:bidi="ar-SA"/>
      </w:rPr>
    </w:lvl>
    <w:lvl w:ilvl="8">
      <w:numFmt w:val="bullet"/>
      <w:lvlText w:val=""/>
      <w:lvlJc w:val="left"/>
      <w:pPr>
        <w:ind w:left="9869" w:hanging="360"/>
      </w:pPr>
      <w:rPr>
        <w:rFonts w:ascii="Symbol" w:hAnsi="Symbol" w:cs="Symbol" w:hint="default"/>
        <w:lang w:val="uk-UA" w:eastAsia="en-US" w:bidi="ar-SA"/>
      </w:rPr>
    </w:lvl>
  </w:abstractNum>
  <w:abstractNum w:abstractNumId="11">
    <w:nsid w:val="39B33F17"/>
    <w:multiLevelType w:val="multilevel"/>
    <w:tmpl w:val="2A3C90A6"/>
    <w:lvl w:ilvl="0">
      <w:start w:val="3"/>
      <w:numFmt w:val="decimal"/>
      <w:lvlText w:val="%1"/>
      <w:lvlJc w:val="left"/>
      <w:pPr>
        <w:ind w:left="1445" w:hanging="425"/>
      </w:pPr>
      <w:rPr>
        <w:lang w:val="uk-UA" w:eastAsia="en-US" w:bidi="ar-SA"/>
      </w:rPr>
    </w:lvl>
    <w:lvl w:ilvl="1">
      <w:start w:val="1"/>
      <w:numFmt w:val="decimal"/>
      <w:lvlText w:val="%1.%2."/>
      <w:lvlJc w:val="left"/>
      <w:pPr>
        <w:ind w:left="1445" w:hanging="425"/>
      </w:pPr>
      <w:rPr>
        <w:rFonts w:eastAsia="Times New Roman" w:cs="Times New Roman"/>
        <w:color w:val="000009"/>
        <w:spacing w:val="0"/>
        <w:w w:val="96"/>
        <w:sz w:val="20"/>
        <w:szCs w:val="20"/>
        <w:lang w:val="uk-UA" w:eastAsia="en-US" w:bidi="ar-SA"/>
      </w:rPr>
    </w:lvl>
    <w:lvl w:ilvl="2">
      <w:numFmt w:val="bullet"/>
      <w:lvlText w:val=""/>
      <w:lvlJc w:val="left"/>
      <w:pPr>
        <w:ind w:left="1730" w:hanging="286"/>
      </w:pPr>
      <w:rPr>
        <w:rFonts w:ascii="Symbol" w:hAnsi="Symbol" w:cs="Symbol" w:hint="default"/>
        <w:color w:val="000009"/>
        <w:w w:val="97"/>
        <w:sz w:val="20"/>
        <w:szCs w:val="20"/>
        <w:lang w:val="uk-UA" w:eastAsia="en-US" w:bidi="ar-SA"/>
      </w:rPr>
    </w:lvl>
    <w:lvl w:ilvl="3">
      <w:numFmt w:val="bullet"/>
      <w:lvlText w:val=""/>
      <w:lvlJc w:val="left"/>
      <w:pPr>
        <w:ind w:left="3816" w:hanging="286"/>
      </w:pPr>
      <w:rPr>
        <w:rFonts w:ascii="Symbol" w:hAnsi="Symbol" w:cs="Symbol" w:hint="default"/>
        <w:lang w:val="uk-UA" w:eastAsia="en-US" w:bidi="ar-SA"/>
      </w:rPr>
    </w:lvl>
    <w:lvl w:ilvl="4">
      <w:numFmt w:val="bullet"/>
      <w:lvlText w:val=""/>
      <w:lvlJc w:val="left"/>
      <w:pPr>
        <w:ind w:left="4855" w:hanging="286"/>
      </w:pPr>
      <w:rPr>
        <w:rFonts w:ascii="Symbol" w:hAnsi="Symbol" w:cs="Symbol" w:hint="default"/>
        <w:lang w:val="uk-UA" w:eastAsia="en-US" w:bidi="ar-SA"/>
      </w:rPr>
    </w:lvl>
    <w:lvl w:ilvl="5">
      <w:numFmt w:val="bullet"/>
      <w:lvlText w:val=""/>
      <w:lvlJc w:val="left"/>
      <w:pPr>
        <w:ind w:left="5893" w:hanging="286"/>
      </w:pPr>
      <w:rPr>
        <w:rFonts w:ascii="Symbol" w:hAnsi="Symbol" w:cs="Symbol" w:hint="default"/>
        <w:lang w:val="uk-UA" w:eastAsia="en-US" w:bidi="ar-SA"/>
      </w:rPr>
    </w:lvl>
    <w:lvl w:ilvl="6">
      <w:numFmt w:val="bullet"/>
      <w:lvlText w:val=""/>
      <w:lvlJc w:val="left"/>
      <w:pPr>
        <w:ind w:left="6932" w:hanging="286"/>
      </w:pPr>
      <w:rPr>
        <w:rFonts w:ascii="Symbol" w:hAnsi="Symbol" w:cs="Symbol" w:hint="default"/>
        <w:lang w:val="uk-UA" w:eastAsia="en-US" w:bidi="ar-SA"/>
      </w:rPr>
    </w:lvl>
    <w:lvl w:ilvl="7">
      <w:numFmt w:val="bullet"/>
      <w:lvlText w:val=""/>
      <w:lvlJc w:val="left"/>
      <w:pPr>
        <w:ind w:left="7970" w:hanging="286"/>
      </w:pPr>
      <w:rPr>
        <w:rFonts w:ascii="Symbol" w:hAnsi="Symbol" w:cs="Symbol" w:hint="default"/>
        <w:lang w:val="uk-UA" w:eastAsia="en-US" w:bidi="ar-SA"/>
      </w:rPr>
    </w:lvl>
    <w:lvl w:ilvl="8">
      <w:numFmt w:val="bullet"/>
      <w:lvlText w:val=""/>
      <w:lvlJc w:val="left"/>
      <w:pPr>
        <w:ind w:left="9009" w:hanging="286"/>
      </w:pPr>
      <w:rPr>
        <w:rFonts w:ascii="Symbol" w:hAnsi="Symbol" w:cs="Symbol" w:hint="default"/>
        <w:lang w:val="uk-UA" w:eastAsia="en-US" w:bidi="ar-SA"/>
      </w:rPr>
    </w:lvl>
  </w:abstractNum>
  <w:abstractNum w:abstractNumId="12">
    <w:nsid w:val="3F5265AC"/>
    <w:multiLevelType w:val="multilevel"/>
    <w:tmpl w:val="6E229476"/>
    <w:lvl w:ilvl="0">
      <w:start w:val="1"/>
      <w:numFmt w:val="decimal"/>
      <w:lvlText w:val="%1)"/>
      <w:lvlJc w:val="left"/>
      <w:pPr>
        <w:ind w:left="312" w:hanging="286"/>
      </w:pPr>
      <w:rPr>
        <w:rFonts w:eastAsia="Times New Roman" w:cs="Times New Roman"/>
        <w:color w:val="000009"/>
        <w:spacing w:val="-20"/>
        <w:w w:val="96"/>
        <w:sz w:val="20"/>
        <w:szCs w:val="20"/>
        <w:lang w:val="uk-UA" w:eastAsia="en-US" w:bidi="ar-SA"/>
      </w:rPr>
    </w:lvl>
    <w:lvl w:ilvl="1">
      <w:numFmt w:val="bullet"/>
      <w:lvlText w:val=""/>
      <w:lvlJc w:val="left"/>
      <w:pPr>
        <w:ind w:left="1396" w:hanging="286"/>
      </w:pPr>
      <w:rPr>
        <w:rFonts w:ascii="Symbol" w:hAnsi="Symbol" w:cs="Symbol" w:hint="default"/>
        <w:lang w:val="uk-UA" w:eastAsia="en-US" w:bidi="ar-SA"/>
      </w:rPr>
    </w:lvl>
    <w:lvl w:ilvl="2">
      <w:numFmt w:val="bullet"/>
      <w:lvlText w:val=""/>
      <w:lvlJc w:val="left"/>
      <w:pPr>
        <w:ind w:left="2473" w:hanging="286"/>
      </w:pPr>
      <w:rPr>
        <w:rFonts w:ascii="Symbol" w:hAnsi="Symbol" w:cs="Symbol" w:hint="default"/>
        <w:lang w:val="uk-UA" w:eastAsia="en-US" w:bidi="ar-SA"/>
      </w:rPr>
    </w:lvl>
    <w:lvl w:ilvl="3">
      <w:numFmt w:val="bullet"/>
      <w:lvlText w:val=""/>
      <w:lvlJc w:val="left"/>
      <w:pPr>
        <w:ind w:left="3549" w:hanging="286"/>
      </w:pPr>
      <w:rPr>
        <w:rFonts w:ascii="Symbol" w:hAnsi="Symbol" w:cs="Symbol" w:hint="default"/>
        <w:lang w:val="uk-UA" w:eastAsia="en-US" w:bidi="ar-SA"/>
      </w:rPr>
    </w:lvl>
    <w:lvl w:ilvl="4">
      <w:numFmt w:val="bullet"/>
      <w:lvlText w:val=""/>
      <w:lvlJc w:val="left"/>
      <w:pPr>
        <w:ind w:left="4626" w:hanging="286"/>
      </w:pPr>
      <w:rPr>
        <w:rFonts w:ascii="Symbol" w:hAnsi="Symbol" w:cs="Symbol" w:hint="default"/>
        <w:lang w:val="uk-UA" w:eastAsia="en-US" w:bidi="ar-SA"/>
      </w:rPr>
    </w:lvl>
    <w:lvl w:ilvl="5">
      <w:numFmt w:val="bullet"/>
      <w:lvlText w:val=""/>
      <w:lvlJc w:val="left"/>
      <w:pPr>
        <w:ind w:left="5703" w:hanging="286"/>
      </w:pPr>
      <w:rPr>
        <w:rFonts w:ascii="Symbol" w:hAnsi="Symbol" w:cs="Symbol" w:hint="default"/>
        <w:lang w:val="uk-UA" w:eastAsia="en-US" w:bidi="ar-SA"/>
      </w:rPr>
    </w:lvl>
    <w:lvl w:ilvl="6">
      <w:numFmt w:val="bullet"/>
      <w:lvlText w:val=""/>
      <w:lvlJc w:val="left"/>
      <w:pPr>
        <w:ind w:left="6779" w:hanging="286"/>
      </w:pPr>
      <w:rPr>
        <w:rFonts w:ascii="Symbol" w:hAnsi="Symbol" w:cs="Symbol" w:hint="default"/>
        <w:lang w:val="uk-UA" w:eastAsia="en-US" w:bidi="ar-SA"/>
      </w:rPr>
    </w:lvl>
    <w:lvl w:ilvl="7">
      <w:numFmt w:val="bullet"/>
      <w:lvlText w:val=""/>
      <w:lvlJc w:val="left"/>
      <w:pPr>
        <w:ind w:left="7856" w:hanging="286"/>
      </w:pPr>
      <w:rPr>
        <w:rFonts w:ascii="Symbol" w:hAnsi="Symbol" w:cs="Symbol" w:hint="default"/>
        <w:lang w:val="uk-UA" w:eastAsia="en-US" w:bidi="ar-SA"/>
      </w:rPr>
    </w:lvl>
    <w:lvl w:ilvl="8">
      <w:numFmt w:val="bullet"/>
      <w:lvlText w:val=""/>
      <w:lvlJc w:val="left"/>
      <w:pPr>
        <w:ind w:left="8933" w:hanging="286"/>
      </w:pPr>
      <w:rPr>
        <w:rFonts w:ascii="Symbol" w:hAnsi="Symbol" w:cs="Symbol" w:hint="default"/>
        <w:lang w:val="uk-UA" w:eastAsia="en-US" w:bidi="ar-SA"/>
      </w:rPr>
    </w:lvl>
  </w:abstractNum>
  <w:abstractNum w:abstractNumId="13">
    <w:nsid w:val="47BB10B3"/>
    <w:multiLevelType w:val="multilevel"/>
    <w:tmpl w:val="CBF03DD8"/>
    <w:lvl w:ilvl="0">
      <w:start w:val="1"/>
      <w:numFmt w:val="decimal"/>
      <w:lvlText w:val="%1)"/>
      <w:lvlJc w:val="left"/>
      <w:pPr>
        <w:ind w:left="312" w:hanging="315"/>
      </w:pPr>
      <w:rPr>
        <w:rFonts w:eastAsia="Times New Roman" w:cs="Times New Roman"/>
        <w:color w:val="000009"/>
        <w:spacing w:val="-1"/>
        <w:w w:val="96"/>
        <w:sz w:val="20"/>
        <w:szCs w:val="20"/>
        <w:lang w:val="uk-UA" w:eastAsia="en-US" w:bidi="ar-SA"/>
      </w:rPr>
    </w:lvl>
    <w:lvl w:ilvl="1">
      <w:numFmt w:val="bullet"/>
      <w:lvlText w:val=""/>
      <w:lvlJc w:val="left"/>
      <w:pPr>
        <w:ind w:left="1396" w:hanging="315"/>
      </w:pPr>
      <w:rPr>
        <w:rFonts w:ascii="Symbol" w:hAnsi="Symbol" w:cs="Symbol" w:hint="default"/>
        <w:lang w:val="uk-UA" w:eastAsia="en-US" w:bidi="ar-SA"/>
      </w:rPr>
    </w:lvl>
    <w:lvl w:ilvl="2">
      <w:numFmt w:val="bullet"/>
      <w:lvlText w:val=""/>
      <w:lvlJc w:val="left"/>
      <w:pPr>
        <w:ind w:left="2473" w:hanging="315"/>
      </w:pPr>
      <w:rPr>
        <w:rFonts w:ascii="Symbol" w:hAnsi="Symbol" w:cs="Symbol" w:hint="default"/>
        <w:lang w:val="uk-UA" w:eastAsia="en-US" w:bidi="ar-SA"/>
      </w:rPr>
    </w:lvl>
    <w:lvl w:ilvl="3">
      <w:numFmt w:val="bullet"/>
      <w:lvlText w:val=""/>
      <w:lvlJc w:val="left"/>
      <w:pPr>
        <w:ind w:left="3549" w:hanging="315"/>
      </w:pPr>
      <w:rPr>
        <w:rFonts w:ascii="Symbol" w:hAnsi="Symbol" w:cs="Symbol" w:hint="default"/>
        <w:lang w:val="uk-UA" w:eastAsia="en-US" w:bidi="ar-SA"/>
      </w:rPr>
    </w:lvl>
    <w:lvl w:ilvl="4">
      <w:numFmt w:val="bullet"/>
      <w:lvlText w:val=""/>
      <w:lvlJc w:val="left"/>
      <w:pPr>
        <w:ind w:left="4626" w:hanging="315"/>
      </w:pPr>
      <w:rPr>
        <w:rFonts w:ascii="Symbol" w:hAnsi="Symbol" w:cs="Symbol" w:hint="default"/>
        <w:lang w:val="uk-UA" w:eastAsia="en-US" w:bidi="ar-SA"/>
      </w:rPr>
    </w:lvl>
    <w:lvl w:ilvl="5">
      <w:numFmt w:val="bullet"/>
      <w:lvlText w:val=""/>
      <w:lvlJc w:val="left"/>
      <w:pPr>
        <w:ind w:left="5703" w:hanging="315"/>
      </w:pPr>
      <w:rPr>
        <w:rFonts w:ascii="Symbol" w:hAnsi="Symbol" w:cs="Symbol" w:hint="default"/>
        <w:lang w:val="uk-UA" w:eastAsia="en-US" w:bidi="ar-SA"/>
      </w:rPr>
    </w:lvl>
    <w:lvl w:ilvl="6">
      <w:numFmt w:val="bullet"/>
      <w:lvlText w:val=""/>
      <w:lvlJc w:val="left"/>
      <w:pPr>
        <w:ind w:left="6779" w:hanging="315"/>
      </w:pPr>
      <w:rPr>
        <w:rFonts w:ascii="Symbol" w:hAnsi="Symbol" w:cs="Symbol" w:hint="default"/>
        <w:lang w:val="uk-UA" w:eastAsia="en-US" w:bidi="ar-SA"/>
      </w:rPr>
    </w:lvl>
    <w:lvl w:ilvl="7">
      <w:numFmt w:val="bullet"/>
      <w:lvlText w:val=""/>
      <w:lvlJc w:val="left"/>
      <w:pPr>
        <w:ind w:left="7856" w:hanging="315"/>
      </w:pPr>
      <w:rPr>
        <w:rFonts w:ascii="Symbol" w:hAnsi="Symbol" w:cs="Symbol" w:hint="default"/>
        <w:lang w:val="uk-UA" w:eastAsia="en-US" w:bidi="ar-SA"/>
      </w:rPr>
    </w:lvl>
    <w:lvl w:ilvl="8">
      <w:numFmt w:val="bullet"/>
      <w:lvlText w:val=""/>
      <w:lvlJc w:val="left"/>
      <w:pPr>
        <w:ind w:left="8933" w:hanging="315"/>
      </w:pPr>
      <w:rPr>
        <w:rFonts w:ascii="Symbol" w:hAnsi="Symbol" w:cs="Symbol" w:hint="default"/>
        <w:lang w:val="uk-UA" w:eastAsia="en-US" w:bidi="ar-SA"/>
      </w:rPr>
    </w:lvl>
  </w:abstractNum>
  <w:abstractNum w:abstractNumId="14">
    <w:nsid w:val="5B23073B"/>
    <w:multiLevelType w:val="multilevel"/>
    <w:tmpl w:val="18886EFC"/>
    <w:lvl w:ilvl="0">
      <w:start w:val="5"/>
      <w:numFmt w:val="decimal"/>
      <w:lvlText w:val="%1"/>
      <w:lvlJc w:val="left"/>
      <w:pPr>
        <w:ind w:left="312" w:hanging="454"/>
      </w:pPr>
      <w:rPr>
        <w:lang w:val="uk-UA" w:eastAsia="en-US" w:bidi="ar-SA"/>
      </w:rPr>
    </w:lvl>
    <w:lvl w:ilvl="1">
      <w:start w:val="1"/>
      <w:numFmt w:val="decimal"/>
      <w:lvlText w:val="%1.%2."/>
      <w:lvlJc w:val="left"/>
      <w:pPr>
        <w:ind w:left="312" w:hanging="454"/>
      </w:pPr>
      <w:rPr>
        <w:rFonts w:eastAsia="Times New Roman" w:cs="Times New Roman"/>
        <w:color w:val="000009"/>
        <w:spacing w:val="0"/>
        <w:w w:val="96"/>
        <w:sz w:val="20"/>
        <w:szCs w:val="20"/>
        <w:lang w:val="uk-UA" w:eastAsia="en-US" w:bidi="ar-SA"/>
      </w:rPr>
    </w:lvl>
    <w:lvl w:ilvl="2">
      <w:numFmt w:val="bullet"/>
      <w:lvlText w:val=""/>
      <w:lvlJc w:val="left"/>
      <w:pPr>
        <w:ind w:left="2473" w:hanging="454"/>
      </w:pPr>
      <w:rPr>
        <w:rFonts w:ascii="Symbol" w:hAnsi="Symbol" w:cs="Symbol" w:hint="default"/>
        <w:lang w:val="uk-UA" w:eastAsia="en-US" w:bidi="ar-SA"/>
      </w:rPr>
    </w:lvl>
    <w:lvl w:ilvl="3">
      <w:numFmt w:val="bullet"/>
      <w:lvlText w:val=""/>
      <w:lvlJc w:val="left"/>
      <w:pPr>
        <w:ind w:left="3549" w:hanging="454"/>
      </w:pPr>
      <w:rPr>
        <w:rFonts w:ascii="Symbol" w:hAnsi="Symbol" w:cs="Symbol" w:hint="default"/>
        <w:lang w:val="uk-UA" w:eastAsia="en-US" w:bidi="ar-SA"/>
      </w:rPr>
    </w:lvl>
    <w:lvl w:ilvl="4">
      <w:numFmt w:val="bullet"/>
      <w:lvlText w:val=""/>
      <w:lvlJc w:val="left"/>
      <w:pPr>
        <w:ind w:left="4626" w:hanging="454"/>
      </w:pPr>
      <w:rPr>
        <w:rFonts w:ascii="Symbol" w:hAnsi="Symbol" w:cs="Symbol" w:hint="default"/>
        <w:lang w:val="uk-UA" w:eastAsia="en-US" w:bidi="ar-SA"/>
      </w:rPr>
    </w:lvl>
    <w:lvl w:ilvl="5">
      <w:numFmt w:val="bullet"/>
      <w:lvlText w:val=""/>
      <w:lvlJc w:val="left"/>
      <w:pPr>
        <w:ind w:left="5703" w:hanging="454"/>
      </w:pPr>
      <w:rPr>
        <w:rFonts w:ascii="Symbol" w:hAnsi="Symbol" w:cs="Symbol" w:hint="default"/>
        <w:lang w:val="uk-UA" w:eastAsia="en-US" w:bidi="ar-SA"/>
      </w:rPr>
    </w:lvl>
    <w:lvl w:ilvl="6">
      <w:numFmt w:val="bullet"/>
      <w:lvlText w:val=""/>
      <w:lvlJc w:val="left"/>
      <w:pPr>
        <w:ind w:left="6779" w:hanging="454"/>
      </w:pPr>
      <w:rPr>
        <w:rFonts w:ascii="Symbol" w:hAnsi="Symbol" w:cs="Symbol" w:hint="default"/>
        <w:lang w:val="uk-UA" w:eastAsia="en-US" w:bidi="ar-SA"/>
      </w:rPr>
    </w:lvl>
    <w:lvl w:ilvl="7">
      <w:numFmt w:val="bullet"/>
      <w:lvlText w:val=""/>
      <w:lvlJc w:val="left"/>
      <w:pPr>
        <w:ind w:left="7856" w:hanging="454"/>
      </w:pPr>
      <w:rPr>
        <w:rFonts w:ascii="Symbol" w:hAnsi="Symbol" w:cs="Symbol" w:hint="default"/>
        <w:lang w:val="uk-UA" w:eastAsia="en-US" w:bidi="ar-SA"/>
      </w:rPr>
    </w:lvl>
    <w:lvl w:ilvl="8">
      <w:numFmt w:val="bullet"/>
      <w:lvlText w:val=""/>
      <w:lvlJc w:val="left"/>
      <w:pPr>
        <w:ind w:left="8933" w:hanging="454"/>
      </w:pPr>
      <w:rPr>
        <w:rFonts w:ascii="Symbol" w:hAnsi="Symbol" w:cs="Symbol" w:hint="default"/>
        <w:lang w:val="uk-UA" w:eastAsia="en-US" w:bidi="ar-SA"/>
      </w:rPr>
    </w:lvl>
  </w:abstractNum>
  <w:abstractNum w:abstractNumId="15">
    <w:nsid w:val="6276078A"/>
    <w:multiLevelType w:val="multilevel"/>
    <w:tmpl w:val="E542DC32"/>
    <w:lvl w:ilvl="0">
      <w:start w:val="2"/>
      <w:numFmt w:val="decimal"/>
      <w:lvlText w:val="%1"/>
      <w:lvlJc w:val="left"/>
      <w:pPr>
        <w:ind w:left="312" w:hanging="454"/>
      </w:pPr>
      <w:rPr>
        <w:lang w:val="uk-UA" w:eastAsia="en-US" w:bidi="ar-SA"/>
      </w:rPr>
    </w:lvl>
    <w:lvl w:ilvl="1">
      <w:start w:val="1"/>
      <w:numFmt w:val="decimal"/>
      <w:lvlText w:val="%1.%2."/>
      <w:lvlJc w:val="left"/>
      <w:pPr>
        <w:ind w:left="312" w:hanging="454"/>
      </w:pPr>
      <w:rPr>
        <w:rFonts w:eastAsia="Times New Roman" w:cs="Times New Roman"/>
        <w:color w:val="000009"/>
        <w:spacing w:val="0"/>
        <w:w w:val="96"/>
        <w:sz w:val="20"/>
        <w:szCs w:val="20"/>
        <w:lang w:val="uk-UA" w:eastAsia="en-US" w:bidi="ar-SA"/>
      </w:rPr>
    </w:lvl>
    <w:lvl w:ilvl="2">
      <w:numFmt w:val="bullet"/>
      <w:lvlText w:val=""/>
      <w:lvlJc w:val="left"/>
      <w:pPr>
        <w:ind w:left="2473" w:hanging="454"/>
      </w:pPr>
      <w:rPr>
        <w:rFonts w:ascii="Symbol" w:hAnsi="Symbol" w:cs="Symbol" w:hint="default"/>
        <w:lang w:val="uk-UA" w:eastAsia="en-US" w:bidi="ar-SA"/>
      </w:rPr>
    </w:lvl>
    <w:lvl w:ilvl="3">
      <w:numFmt w:val="bullet"/>
      <w:lvlText w:val=""/>
      <w:lvlJc w:val="left"/>
      <w:pPr>
        <w:ind w:left="3549" w:hanging="454"/>
      </w:pPr>
      <w:rPr>
        <w:rFonts w:ascii="Symbol" w:hAnsi="Symbol" w:cs="Symbol" w:hint="default"/>
        <w:lang w:val="uk-UA" w:eastAsia="en-US" w:bidi="ar-SA"/>
      </w:rPr>
    </w:lvl>
    <w:lvl w:ilvl="4">
      <w:numFmt w:val="bullet"/>
      <w:lvlText w:val=""/>
      <w:lvlJc w:val="left"/>
      <w:pPr>
        <w:ind w:left="4626" w:hanging="454"/>
      </w:pPr>
      <w:rPr>
        <w:rFonts w:ascii="Symbol" w:hAnsi="Symbol" w:cs="Symbol" w:hint="default"/>
        <w:lang w:val="uk-UA" w:eastAsia="en-US" w:bidi="ar-SA"/>
      </w:rPr>
    </w:lvl>
    <w:lvl w:ilvl="5">
      <w:numFmt w:val="bullet"/>
      <w:lvlText w:val=""/>
      <w:lvlJc w:val="left"/>
      <w:pPr>
        <w:ind w:left="5703" w:hanging="454"/>
      </w:pPr>
      <w:rPr>
        <w:rFonts w:ascii="Symbol" w:hAnsi="Symbol" w:cs="Symbol" w:hint="default"/>
        <w:lang w:val="uk-UA" w:eastAsia="en-US" w:bidi="ar-SA"/>
      </w:rPr>
    </w:lvl>
    <w:lvl w:ilvl="6">
      <w:numFmt w:val="bullet"/>
      <w:lvlText w:val=""/>
      <w:lvlJc w:val="left"/>
      <w:pPr>
        <w:ind w:left="6779" w:hanging="454"/>
      </w:pPr>
      <w:rPr>
        <w:rFonts w:ascii="Symbol" w:hAnsi="Symbol" w:cs="Symbol" w:hint="default"/>
        <w:lang w:val="uk-UA" w:eastAsia="en-US" w:bidi="ar-SA"/>
      </w:rPr>
    </w:lvl>
    <w:lvl w:ilvl="7">
      <w:numFmt w:val="bullet"/>
      <w:lvlText w:val=""/>
      <w:lvlJc w:val="left"/>
      <w:pPr>
        <w:ind w:left="7856" w:hanging="454"/>
      </w:pPr>
      <w:rPr>
        <w:rFonts w:ascii="Symbol" w:hAnsi="Symbol" w:cs="Symbol" w:hint="default"/>
        <w:lang w:val="uk-UA" w:eastAsia="en-US" w:bidi="ar-SA"/>
      </w:rPr>
    </w:lvl>
    <w:lvl w:ilvl="8">
      <w:numFmt w:val="bullet"/>
      <w:lvlText w:val=""/>
      <w:lvlJc w:val="left"/>
      <w:pPr>
        <w:ind w:left="8933" w:hanging="454"/>
      </w:pPr>
      <w:rPr>
        <w:rFonts w:ascii="Symbol" w:hAnsi="Symbol" w:cs="Symbol" w:hint="default"/>
        <w:lang w:val="uk-UA" w:eastAsia="en-US" w:bidi="ar-SA"/>
      </w:rPr>
    </w:lvl>
  </w:abstractNum>
  <w:abstractNum w:abstractNumId="16">
    <w:nsid w:val="62B208DB"/>
    <w:multiLevelType w:val="multilevel"/>
    <w:tmpl w:val="E8186B3A"/>
    <w:lvl w:ilvl="0">
      <w:start w:val="1"/>
      <w:numFmt w:val="decimal"/>
      <w:lvlText w:val="%1)"/>
      <w:lvlJc w:val="left"/>
      <w:pPr>
        <w:ind w:left="312" w:hanging="286"/>
      </w:pPr>
      <w:rPr>
        <w:rFonts w:eastAsia="Times New Roman" w:cs="Times New Roman"/>
        <w:color w:val="000009"/>
        <w:spacing w:val="0"/>
        <w:w w:val="96"/>
        <w:sz w:val="20"/>
        <w:szCs w:val="20"/>
        <w:lang w:val="uk-UA" w:eastAsia="en-US" w:bidi="ar-SA"/>
      </w:rPr>
    </w:lvl>
    <w:lvl w:ilvl="1">
      <w:numFmt w:val="bullet"/>
      <w:lvlText w:val=""/>
      <w:lvlJc w:val="left"/>
      <w:pPr>
        <w:ind w:left="1589" w:hanging="284"/>
      </w:pPr>
      <w:rPr>
        <w:rFonts w:ascii="Symbol" w:hAnsi="Symbol" w:cs="Symbol" w:hint="default"/>
        <w:color w:val="000009"/>
        <w:w w:val="97"/>
        <w:sz w:val="20"/>
        <w:szCs w:val="20"/>
        <w:lang w:val="uk-UA" w:eastAsia="en-US" w:bidi="ar-SA"/>
      </w:rPr>
    </w:lvl>
    <w:lvl w:ilvl="2">
      <w:numFmt w:val="bullet"/>
      <w:lvlText w:val=""/>
      <w:lvlJc w:val="left"/>
      <w:pPr>
        <w:ind w:left="2636" w:hanging="284"/>
      </w:pPr>
      <w:rPr>
        <w:rFonts w:ascii="Symbol" w:hAnsi="Symbol" w:cs="Symbol" w:hint="default"/>
        <w:lang w:val="uk-UA" w:eastAsia="en-US" w:bidi="ar-SA"/>
      </w:rPr>
    </w:lvl>
    <w:lvl w:ilvl="3">
      <w:numFmt w:val="bullet"/>
      <w:lvlText w:val=""/>
      <w:lvlJc w:val="left"/>
      <w:pPr>
        <w:ind w:left="3692" w:hanging="284"/>
      </w:pPr>
      <w:rPr>
        <w:rFonts w:ascii="Symbol" w:hAnsi="Symbol" w:cs="Symbol" w:hint="default"/>
        <w:lang w:val="uk-UA" w:eastAsia="en-US" w:bidi="ar-SA"/>
      </w:rPr>
    </w:lvl>
    <w:lvl w:ilvl="4">
      <w:numFmt w:val="bullet"/>
      <w:lvlText w:val=""/>
      <w:lvlJc w:val="left"/>
      <w:pPr>
        <w:ind w:left="4748" w:hanging="284"/>
      </w:pPr>
      <w:rPr>
        <w:rFonts w:ascii="Symbol" w:hAnsi="Symbol" w:cs="Symbol" w:hint="default"/>
        <w:lang w:val="uk-UA" w:eastAsia="en-US" w:bidi="ar-SA"/>
      </w:rPr>
    </w:lvl>
    <w:lvl w:ilvl="5">
      <w:numFmt w:val="bullet"/>
      <w:lvlText w:val=""/>
      <w:lvlJc w:val="left"/>
      <w:pPr>
        <w:ind w:left="5805" w:hanging="284"/>
      </w:pPr>
      <w:rPr>
        <w:rFonts w:ascii="Symbol" w:hAnsi="Symbol" w:cs="Symbol" w:hint="default"/>
        <w:lang w:val="uk-UA" w:eastAsia="en-US" w:bidi="ar-SA"/>
      </w:rPr>
    </w:lvl>
    <w:lvl w:ilvl="6">
      <w:numFmt w:val="bullet"/>
      <w:lvlText w:val=""/>
      <w:lvlJc w:val="left"/>
      <w:pPr>
        <w:ind w:left="6861" w:hanging="284"/>
      </w:pPr>
      <w:rPr>
        <w:rFonts w:ascii="Symbol" w:hAnsi="Symbol" w:cs="Symbol" w:hint="default"/>
        <w:lang w:val="uk-UA" w:eastAsia="en-US" w:bidi="ar-SA"/>
      </w:rPr>
    </w:lvl>
    <w:lvl w:ilvl="7">
      <w:numFmt w:val="bullet"/>
      <w:lvlText w:val=""/>
      <w:lvlJc w:val="left"/>
      <w:pPr>
        <w:ind w:left="7917" w:hanging="284"/>
      </w:pPr>
      <w:rPr>
        <w:rFonts w:ascii="Symbol" w:hAnsi="Symbol" w:cs="Symbol" w:hint="default"/>
        <w:lang w:val="uk-UA" w:eastAsia="en-US" w:bidi="ar-SA"/>
      </w:rPr>
    </w:lvl>
    <w:lvl w:ilvl="8">
      <w:numFmt w:val="bullet"/>
      <w:lvlText w:val=""/>
      <w:lvlJc w:val="left"/>
      <w:pPr>
        <w:ind w:left="8973" w:hanging="284"/>
      </w:pPr>
      <w:rPr>
        <w:rFonts w:ascii="Symbol" w:hAnsi="Symbol" w:cs="Symbol" w:hint="default"/>
        <w:lang w:val="uk-UA" w:eastAsia="en-US" w:bidi="ar-SA"/>
      </w:rPr>
    </w:lvl>
  </w:abstractNum>
  <w:abstractNum w:abstractNumId="17">
    <w:nsid w:val="63C67A6F"/>
    <w:multiLevelType w:val="multilevel"/>
    <w:tmpl w:val="8F6204DC"/>
    <w:lvl w:ilvl="0">
      <w:start w:val="1"/>
      <w:numFmt w:val="bullet"/>
      <w:lvlText w:val=""/>
      <w:lvlJc w:val="left"/>
      <w:pPr>
        <w:tabs>
          <w:tab w:val="num" w:pos="1032"/>
        </w:tabs>
        <w:ind w:left="1032" w:hanging="360"/>
      </w:pPr>
      <w:rPr>
        <w:rFonts w:ascii="Symbol" w:hAnsi="Symbol" w:cs="OpenSymbol" w:hint="default"/>
      </w:rPr>
    </w:lvl>
    <w:lvl w:ilvl="1">
      <w:start w:val="1"/>
      <w:numFmt w:val="bullet"/>
      <w:lvlText w:val="◦"/>
      <w:lvlJc w:val="left"/>
      <w:pPr>
        <w:tabs>
          <w:tab w:val="num" w:pos="1392"/>
        </w:tabs>
        <w:ind w:left="1392" w:hanging="360"/>
      </w:pPr>
      <w:rPr>
        <w:rFonts w:ascii="OpenSymbol" w:hAnsi="OpenSymbol" w:cs="OpenSymbol" w:hint="default"/>
      </w:rPr>
    </w:lvl>
    <w:lvl w:ilvl="2">
      <w:start w:val="1"/>
      <w:numFmt w:val="bullet"/>
      <w:lvlText w:val="▪"/>
      <w:lvlJc w:val="left"/>
      <w:pPr>
        <w:tabs>
          <w:tab w:val="num" w:pos="1752"/>
        </w:tabs>
        <w:ind w:left="1752" w:hanging="360"/>
      </w:pPr>
      <w:rPr>
        <w:rFonts w:ascii="OpenSymbol" w:hAnsi="OpenSymbol" w:cs="OpenSymbol" w:hint="default"/>
      </w:rPr>
    </w:lvl>
    <w:lvl w:ilvl="3">
      <w:start w:val="1"/>
      <w:numFmt w:val="bullet"/>
      <w:lvlText w:val=""/>
      <w:lvlJc w:val="left"/>
      <w:pPr>
        <w:tabs>
          <w:tab w:val="num" w:pos="2112"/>
        </w:tabs>
        <w:ind w:left="2112" w:hanging="360"/>
      </w:pPr>
      <w:rPr>
        <w:rFonts w:ascii="Symbol" w:hAnsi="Symbol" w:cs="OpenSymbol" w:hint="default"/>
      </w:rPr>
    </w:lvl>
    <w:lvl w:ilvl="4">
      <w:start w:val="1"/>
      <w:numFmt w:val="bullet"/>
      <w:lvlText w:val="◦"/>
      <w:lvlJc w:val="left"/>
      <w:pPr>
        <w:tabs>
          <w:tab w:val="num" w:pos="2472"/>
        </w:tabs>
        <w:ind w:left="2472" w:hanging="360"/>
      </w:pPr>
      <w:rPr>
        <w:rFonts w:ascii="OpenSymbol" w:hAnsi="OpenSymbol" w:cs="OpenSymbol" w:hint="default"/>
      </w:rPr>
    </w:lvl>
    <w:lvl w:ilvl="5">
      <w:start w:val="1"/>
      <w:numFmt w:val="bullet"/>
      <w:lvlText w:val="▪"/>
      <w:lvlJc w:val="left"/>
      <w:pPr>
        <w:tabs>
          <w:tab w:val="num" w:pos="2832"/>
        </w:tabs>
        <w:ind w:left="2832" w:hanging="360"/>
      </w:pPr>
      <w:rPr>
        <w:rFonts w:ascii="OpenSymbol" w:hAnsi="OpenSymbol" w:cs="OpenSymbol" w:hint="default"/>
      </w:rPr>
    </w:lvl>
    <w:lvl w:ilvl="6">
      <w:start w:val="1"/>
      <w:numFmt w:val="bullet"/>
      <w:lvlText w:val=""/>
      <w:lvlJc w:val="left"/>
      <w:pPr>
        <w:tabs>
          <w:tab w:val="num" w:pos="3192"/>
        </w:tabs>
        <w:ind w:left="3192" w:hanging="360"/>
      </w:pPr>
      <w:rPr>
        <w:rFonts w:ascii="Symbol" w:hAnsi="Symbol" w:cs="OpenSymbol" w:hint="default"/>
      </w:rPr>
    </w:lvl>
    <w:lvl w:ilvl="7">
      <w:start w:val="1"/>
      <w:numFmt w:val="bullet"/>
      <w:lvlText w:val="◦"/>
      <w:lvlJc w:val="left"/>
      <w:pPr>
        <w:tabs>
          <w:tab w:val="num" w:pos="3552"/>
        </w:tabs>
        <w:ind w:left="3552" w:hanging="360"/>
      </w:pPr>
      <w:rPr>
        <w:rFonts w:ascii="OpenSymbol" w:hAnsi="OpenSymbol" w:cs="OpenSymbol" w:hint="default"/>
      </w:rPr>
    </w:lvl>
    <w:lvl w:ilvl="8">
      <w:start w:val="1"/>
      <w:numFmt w:val="bullet"/>
      <w:lvlText w:val="▪"/>
      <w:lvlJc w:val="left"/>
      <w:pPr>
        <w:tabs>
          <w:tab w:val="num" w:pos="3912"/>
        </w:tabs>
        <w:ind w:left="3912" w:hanging="360"/>
      </w:pPr>
      <w:rPr>
        <w:rFonts w:ascii="OpenSymbol" w:hAnsi="OpenSymbol" w:cs="OpenSymbol" w:hint="default"/>
      </w:rPr>
    </w:lvl>
  </w:abstractNum>
  <w:abstractNum w:abstractNumId="18">
    <w:nsid w:val="66E53F64"/>
    <w:multiLevelType w:val="multilevel"/>
    <w:tmpl w:val="22DEE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66E3E0F"/>
    <w:multiLevelType w:val="multilevel"/>
    <w:tmpl w:val="EA0C571C"/>
    <w:lvl w:ilvl="0">
      <w:start w:val="6"/>
      <w:numFmt w:val="decimal"/>
      <w:lvlText w:val="%1"/>
      <w:lvlJc w:val="left"/>
      <w:pPr>
        <w:ind w:left="1445" w:hanging="425"/>
      </w:pPr>
      <w:rPr>
        <w:lang w:val="uk-UA" w:eastAsia="en-US" w:bidi="ar-SA"/>
      </w:rPr>
    </w:lvl>
    <w:lvl w:ilvl="1">
      <w:start w:val="1"/>
      <w:numFmt w:val="decimal"/>
      <w:lvlText w:val="%1.%2."/>
      <w:lvlJc w:val="left"/>
      <w:pPr>
        <w:ind w:left="1445" w:hanging="425"/>
      </w:pPr>
      <w:rPr>
        <w:rFonts w:eastAsia="Times New Roman" w:cs="Times New Roman"/>
        <w:color w:val="000009"/>
        <w:spacing w:val="-1"/>
        <w:w w:val="96"/>
        <w:sz w:val="20"/>
        <w:szCs w:val="20"/>
        <w:lang w:val="uk-UA" w:eastAsia="en-US" w:bidi="ar-SA"/>
      </w:rPr>
    </w:lvl>
    <w:lvl w:ilvl="2">
      <w:numFmt w:val="bullet"/>
      <w:lvlText w:val=""/>
      <w:lvlJc w:val="left"/>
      <w:pPr>
        <w:ind w:left="3369" w:hanging="425"/>
      </w:pPr>
      <w:rPr>
        <w:rFonts w:ascii="Symbol" w:hAnsi="Symbol" w:cs="Symbol" w:hint="default"/>
        <w:lang w:val="uk-UA" w:eastAsia="en-US" w:bidi="ar-SA"/>
      </w:rPr>
    </w:lvl>
    <w:lvl w:ilvl="3">
      <w:numFmt w:val="bullet"/>
      <w:lvlText w:val=""/>
      <w:lvlJc w:val="left"/>
      <w:pPr>
        <w:ind w:left="4333" w:hanging="425"/>
      </w:pPr>
      <w:rPr>
        <w:rFonts w:ascii="Symbol" w:hAnsi="Symbol" w:cs="Symbol" w:hint="default"/>
        <w:lang w:val="uk-UA" w:eastAsia="en-US" w:bidi="ar-SA"/>
      </w:rPr>
    </w:lvl>
    <w:lvl w:ilvl="4">
      <w:numFmt w:val="bullet"/>
      <w:lvlText w:val=""/>
      <w:lvlJc w:val="left"/>
      <w:pPr>
        <w:ind w:left="5298" w:hanging="425"/>
      </w:pPr>
      <w:rPr>
        <w:rFonts w:ascii="Symbol" w:hAnsi="Symbol" w:cs="Symbol" w:hint="default"/>
        <w:lang w:val="uk-UA" w:eastAsia="en-US" w:bidi="ar-SA"/>
      </w:rPr>
    </w:lvl>
    <w:lvl w:ilvl="5">
      <w:numFmt w:val="bullet"/>
      <w:lvlText w:val=""/>
      <w:lvlJc w:val="left"/>
      <w:pPr>
        <w:ind w:left="6263" w:hanging="425"/>
      </w:pPr>
      <w:rPr>
        <w:rFonts w:ascii="Symbol" w:hAnsi="Symbol" w:cs="Symbol" w:hint="default"/>
        <w:lang w:val="uk-UA" w:eastAsia="en-US" w:bidi="ar-SA"/>
      </w:rPr>
    </w:lvl>
    <w:lvl w:ilvl="6">
      <w:numFmt w:val="bullet"/>
      <w:lvlText w:val=""/>
      <w:lvlJc w:val="left"/>
      <w:pPr>
        <w:ind w:left="7227" w:hanging="425"/>
      </w:pPr>
      <w:rPr>
        <w:rFonts w:ascii="Symbol" w:hAnsi="Symbol" w:cs="Symbol" w:hint="default"/>
        <w:lang w:val="uk-UA" w:eastAsia="en-US" w:bidi="ar-SA"/>
      </w:rPr>
    </w:lvl>
    <w:lvl w:ilvl="7">
      <w:numFmt w:val="bullet"/>
      <w:lvlText w:val=""/>
      <w:lvlJc w:val="left"/>
      <w:pPr>
        <w:ind w:left="8192" w:hanging="425"/>
      </w:pPr>
      <w:rPr>
        <w:rFonts w:ascii="Symbol" w:hAnsi="Symbol" w:cs="Symbol" w:hint="default"/>
        <w:lang w:val="uk-UA" w:eastAsia="en-US" w:bidi="ar-SA"/>
      </w:rPr>
    </w:lvl>
    <w:lvl w:ilvl="8">
      <w:numFmt w:val="bullet"/>
      <w:lvlText w:val=""/>
      <w:lvlJc w:val="left"/>
      <w:pPr>
        <w:ind w:left="9157" w:hanging="425"/>
      </w:pPr>
      <w:rPr>
        <w:rFonts w:ascii="Symbol" w:hAnsi="Symbol" w:cs="Symbol" w:hint="default"/>
        <w:lang w:val="uk-UA" w:eastAsia="en-US" w:bidi="ar-SA"/>
      </w:rPr>
    </w:lvl>
  </w:abstractNum>
  <w:abstractNum w:abstractNumId="20">
    <w:nsid w:val="78912E58"/>
    <w:multiLevelType w:val="multilevel"/>
    <w:tmpl w:val="40E8768E"/>
    <w:lvl w:ilvl="0">
      <w:start w:val="10"/>
      <w:numFmt w:val="decimal"/>
      <w:lvlText w:val="%1"/>
      <w:lvlJc w:val="left"/>
      <w:pPr>
        <w:ind w:left="312" w:hanging="425"/>
      </w:pPr>
      <w:rPr>
        <w:lang w:val="uk-UA" w:eastAsia="en-US" w:bidi="ar-SA"/>
      </w:rPr>
    </w:lvl>
    <w:lvl w:ilvl="1">
      <w:start w:val="1"/>
      <w:numFmt w:val="decimal"/>
      <w:lvlText w:val="%1.%2."/>
      <w:lvlJc w:val="left"/>
      <w:pPr>
        <w:ind w:left="312" w:hanging="425"/>
      </w:pPr>
      <w:rPr>
        <w:rFonts w:eastAsia="Times New Roman" w:cs="Times New Roman"/>
        <w:color w:val="000009"/>
        <w:spacing w:val="0"/>
        <w:w w:val="96"/>
        <w:sz w:val="20"/>
        <w:szCs w:val="20"/>
        <w:lang w:val="uk-UA" w:eastAsia="en-US" w:bidi="ar-SA"/>
      </w:rPr>
    </w:lvl>
    <w:lvl w:ilvl="2">
      <w:numFmt w:val="bullet"/>
      <w:lvlText w:val=""/>
      <w:lvlJc w:val="left"/>
      <w:pPr>
        <w:ind w:left="2473" w:hanging="425"/>
      </w:pPr>
      <w:rPr>
        <w:rFonts w:ascii="Symbol" w:hAnsi="Symbol" w:cs="Symbol" w:hint="default"/>
        <w:lang w:val="uk-UA" w:eastAsia="en-US" w:bidi="ar-SA"/>
      </w:rPr>
    </w:lvl>
    <w:lvl w:ilvl="3">
      <w:numFmt w:val="bullet"/>
      <w:lvlText w:val=""/>
      <w:lvlJc w:val="left"/>
      <w:pPr>
        <w:ind w:left="3549" w:hanging="425"/>
      </w:pPr>
      <w:rPr>
        <w:rFonts w:ascii="Symbol" w:hAnsi="Symbol" w:cs="Symbol" w:hint="default"/>
        <w:lang w:val="uk-UA" w:eastAsia="en-US" w:bidi="ar-SA"/>
      </w:rPr>
    </w:lvl>
    <w:lvl w:ilvl="4">
      <w:numFmt w:val="bullet"/>
      <w:lvlText w:val=""/>
      <w:lvlJc w:val="left"/>
      <w:pPr>
        <w:ind w:left="4626" w:hanging="425"/>
      </w:pPr>
      <w:rPr>
        <w:rFonts w:ascii="Symbol" w:hAnsi="Symbol" w:cs="Symbol" w:hint="default"/>
        <w:lang w:val="uk-UA" w:eastAsia="en-US" w:bidi="ar-SA"/>
      </w:rPr>
    </w:lvl>
    <w:lvl w:ilvl="5">
      <w:numFmt w:val="bullet"/>
      <w:lvlText w:val=""/>
      <w:lvlJc w:val="left"/>
      <w:pPr>
        <w:ind w:left="5703" w:hanging="425"/>
      </w:pPr>
      <w:rPr>
        <w:rFonts w:ascii="Symbol" w:hAnsi="Symbol" w:cs="Symbol" w:hint="default"/>
        <w:lang w:val="uk-UA" w:eastAsia="en-US" w:bidi="ar-SA"/>
      </w:rPr>
    </w:lvl>
    <w:lvl w:ilvl="6">
      <w:numFmt w:val="bullet"/>
      <w:lvlText w:val=""/>
      <w:lvlJc w:val="left"/>
      <w:pPr>
        <w:ind w:left="6779" w:hanging="425"/>
      </w:pPr>
      <w:rPr>
        <w:rFonts w:ascii="Symbol" w:hAnsi="Symbol" w:cs="Symbol" w:hint="default"/>
        <w:lang w:val="uk-UA" w:eastAsia="en-US" w:bidi="ar-SA"/>
      </w:rPr>
    </w:lvl>
    <w:lvl w:ilvl="7">
      <w:numFmt w:val="bullet"/>
      <w:lvlText w:val=""/>
      <w:lvlJc w:val="left"/>
      <w:pPr>
        <w:ind w:left="7856" w:hanging="425"/>
      </w:pPr>
      <w:rPr>
        <w:rFonts w:ascii="Symbol" w:hAnsi="Symbol" w:cs="Symbol" w:hint="default"/>
        <w:lang w:val="uk-UA" w:eastAsia="en-US" w:bidi="ar-SA"/>
      </w:rPr>
    </w:lvl>
    <w:lvl w:ilvl="8">
      <w:numFmt w:val="bullet"/>
      <w:lvlText w:val=""/>
      <w:lvlJc w:val="left"/>
      <w:pPr>
        <w:ind w:left="8933" w:hanging="425"/>
      </w:pPr>
      <w:rPr>
        <w:rFonts w:ascii="Symbol" w:hAnsi="Symbol" w:cs="Symbol" w:hint="default"/>
        <w:lang w:val="uk-UA" w:eastAsia="en-US" w:bidi="ar-SA"/>
      </w:rPr>
    </w:lvl>
  </w:abstractNum>
  <w:abstractNum w:abstractNumId="21">
    <w:nsid w:val="7B0408AA"/>
    <w:multiLevelType w:val="multilevel"/>
    <w:tmpl w:val="15A224D0"/>
    <w:lvl w:ilvl="0">
      <w:start w:val="8"/>
      <w:numFmt w:val="decimal"/>
      <w:lvlText w:val="%1"/>
      <w:lvlJc w:val="left"/>
      <w:pPr>
        <w:ind w:left="312" w:hanging="315"/>
      </w:pPr>
      <w:rPr>
        <w:lang w:val="uk-UA" w:eastAsia="en-US" w:bidi="ar-SA"/>
      </w:rPr>
    </w:lvl>
    <w:lvl w:ilvl="1">
      <w:start w:val="1"/>
      <w:numFmt w:val="decimal"/>
      <w:lvlText w:val="%1.%2."/>
      <w:lvlJc w:val="left"/>
      <w:pPr>
        <w:ind w:left="312" w:hanging="315"/>
      </w:pPr>
      <w:rPr>
        <w:rFonts w:eastAsia="Times New Roman" w:cs="Times New Roman"/>
        <w:color w:val="000009"/>
        <w:spacing w:val="-1"/>
        <w:w w:val="96"/>
        <w:sz w:val="20"/>
        <w:szCs w:val="20"/>
        <w:lang w:val="uk-UA" w:eastAsia="en-US" w:bidi="ar-SA"/>
      </w:rPr>
    </w:lvl>
    <w:lvl w:ilvl="2">
      <w:numFmt w:val="bullet"/>
      <w:lvlText w:val=""/>
      <w:lvlJc w:val="left"/>
      <w:pPr>
        <w:ind w:left="2473" w:hanging="315"/>
      </w:pPr>
      <w:rPr>
        <w:rFonts w:ascii="Symbol" w:hAnsi="Symbol" w:cs="Symbol" w:hint="default"/>
        <w:lang w:val="uk-UA" w:eastAsia="en-US" w:bidi="ar-SA"/>
      </w:rPr>
    </w:lvl>
    <w:lvl w:ilvl="3">
      <w:numFmt w:val="bullet"/>
      <w:lvlText w:val=""/>
      <w:lvlJc w:val="left"/>
      <w:pPr>
        <w:ind w:left="3549" w:hanging="315"/>
      </w:pPr>
      <w:rPr>
        <w:rFonts w:ascii="Symbol" w:hAnsi="Symbol" w:cs="Symbol" w:hint="default"/>
        <w:lang w:val="uk-UA" w:eastAsia="en-US" w:bidi="ar-SA"/>
      </w:rPr>
    </w:lvl>
    <w:lvl w:ilvl="4">
      <w:numFmt w:val="bullet"/>
      <w:lvlText w:val=""/>
      <w:lvlJc w:val="left"/>
      <w:pPr>
        <w:ind w:left="4626" w:hanging="315"/>
      </w:pPr>
      <w:rPr>
        <w:rFonts w:ascii="Symbol" w:hAnsi="Symbol" w:cs="Symbol" w:hint="default"/>
        <w:lang w:val="uk-UA" w:eastAsia="en-US" w:bidi="ar-SA"/>
      </w:rPr>
    </w:lvl>
    <w:lvl w:ilvl="5">
      <w:numFmt w:val="bullet"/>
      <w:lvlText w:val=""/>
      <w:lvlJc w:val="left"/>
      <w:pPr>
        <w:ind w:left="5703" w:hanging="315"/>
      </w:pPr>
      <w:rPr>
        <w:rFonts w:ascii="Symbol" w:hAnsi="Symbol" w:cs="Symbol" w:hint="default"/>
        <w:lang w:val="uk-UA" w:eastAsia="en-US" w:bidi="ar-SA"/>
      </w:rPr>
    </w:lvl>
    <w:lvl w:ilvl="6">
      <w:numFmt w:val="bullet"/>
      <w:lvlText w:val=""/>
      <w:lvlJc w:val="left"/>
      <w:pPr>
        <w:ind w:left="6779" w:hanging="315"/>
      </w:pPr>
      <w:rPr>
        <w:rFonts w:ascii="Symbol" w:hAnsi="Symbol" w:cs="Symbol" w:hint="default"/>
        <w:lang w:val="uk-UA" w:eastAsia="en-US" w:bidi="ar-SA"/>
      </w:rPr>
    </w:lvl>
    <w:lvl w:ilvl="7">
      <w:numFmt w:val="bullet"/>
      <w:lvlText w:val=""/>
      <w:lvlJc w:val="left"/>
      <w:pPr>
        <w:ind w:left="7856" w:hanging="315"/>
      </w:pPr>
      <w:rPr>
        <w:rFonts w:ascii="Symbol" w:hAnsi="Symbol" w:cs="Symbol" w:hint="default"/>
        <w:lang w:val="uk-UA" w:eastAsia="en-US" w:bidi="ar-SA"/>
      </w:rPr>
    </w:lvl>
    <w:lvl w:ilvl="8">
      <w:numFmt w:val="bullet"/>
      <w:lvlText w:val=""/>
      <w:lvlJc w:val="left"/>
      <w:pPr>
        <w:ind w:left="8933" w:hanging="315"/>
      </w:pPr>
      <w:rPr>
        <w:rFonts w:ascii="Symbol" w:hAnsi="Symbol" w:cs="Symbol" w:hint="default"/>
        <w:lang w:val="uk-UA" w:eastAsia="en-US" w:bidi="ar-SA"/>
      </w:rPr>
    </w:lvl>
  </w:abstractNum>
  <w:num w:numId="1">
    <w:abstractNumId w:val="9"/>
  </w:num>
  <w:num w:numId="2">
    <w:abstractNumId w:val="8"/>
  </w:num>
  <w:num w:numId="3">
    <w:abstractNumId w:val="5"/>
  </w:num>
  <w:num w:numId="4">
    <w:abstractNumId w:val="20"/>
  </w:num>
  <w:num w:numId="5">
    <w:abstractNumId w:val="13"/>
  </w:num>
  <w:num w:numId="6">
    <w:abstractNumId w:val="0"/>
  </w:num>
  <w:num w:numId="7">
    <w:abstractNumId w:val="21"/>
  </w:num>
  <w:num w:numId="8">
    <w:abstractNumId w:val="16"/>
  </w:num>
  <w:num w:numId="9">
    <w:abstractNumId w:val="6"/>
  </w:num>
  <w:num w:numId="10">
    <w:abstractNumId w:val="1"/>
  </w:num>
  <w:num w:numId="11">
    <w:abstractNumId w:val="12"/>
  </w:num>
  <w:num w:numId="12">
    <w:abstractNumId w:val="2"/>
  </w:num>
  <w:num w:numId="13">
    <w:abstractNumId w:val="19"/>
  </w:num>
  <w:num w:numId="14">
    <w:abstractNumId w:val="4"/>
  </w:num>
  <w:num w:numId="15">
    <w:abstractNumId w:val="14"/>
  </w:num>
  <w:num w:numId="16">
    <w:abstractNumId w:val="7"/>
  </w:num>
  <w:num w:numId="17">
    <w:abstractNumId w:val="11"/>
  </w:num>
  <w:num w:numId="18">
    <w:abstractNumId w:val="15"/>
  </w:num>
  <w:num w:numId="19">
    <w:abstractNumId w:val="3"/>
  </w:num>
  <w:num w:numId="20">
    <w:abstractNumId w:val="1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50"/>
    <w:rsid w:val="00046F7A"/>
    <w:rsid w:val="000770DD"/>
    <w:rsid w:val="00112EFF"/>
    <w:rsid w:val="00191901"/>
    <w:rsid w:val="001B4D3E"/>
    <w:rsid w:val="00347024"/>
    <w:rsid w:val="003527A5"/>
    <w:rsid w:val="0047718C"/>
    <w:rsid w:val="00540307"/>
    <w:rsid w:val="00636FAB"/>
    <w:rsid w:val="006605AC"/>
    <w:rsid w:val="008615F9"/>
    <w:rsid w:val="008E3DA2"/>
    <w:rsid w:val="008E71F9"/>
    <w:rsid w:val="008F7546"/>
    <w:rsid w:val="00985A98"/>
    <w:rsid w:val="00AA2E8C"/>
    <w:rsid w:val="00DD2598"/>
    <w:rsid w:val="00F0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FF"/>
    <w:pPr>
      <w:widowControl w:val="0"/>
    </w:pPr>
    <w:rPr>
      <w:rFonts w:ascii="Times New Roman" w:eastAsia="Times New Roman" w:hAnsi="Times New Roman" w:cs="Times New Roman"/>
      <w:sz w:val="22"/>
      <w:lang w:val="uk-UA"/>
    </w:rPr>
  </w:style>
  <w:style w:type="paragraph" w:styleId="1">
    <w:name w:val="heading 1"/>
    <w:basedOn w:val="a"/>
    <w:uiPriority w:val="9"/>
    <w:qFormat/>
    <w:rsid w:val="00112EFF"/>
    <w:pPr>
      <w:ind w:left="93" w:hanging="4"/>
      <w:jc w:val="center"/>
      <w:outlineLvl w:val="0"/>
    </w:pPr>
    <w:rPr>
      <w:b/>
      <w:bCs/>
      <w:sz w:val="28"/>
      <w:szCs w:val="28"/>
    </w:rPr>
  </w:style>
  <w:style w:type="paragraph" w:styleId="2">
    <w:name w:val="heading 2"/>
    <w:basedOn w:val="a"/>
    <w:uiPriority w:val="9"/>
    <w:unhideWhenUsed/>
    <w:qFormat/>
    <w:rsid w:val="00112EFF"/>
    <w:pPr>
      <w:spacing w:line="228" w:lineRule="exact"/>
      <w:ind w:left="5144" w:hanging="202"/>
      <w:jc w:val="both"/>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2EFF"/>
    <w:rPr>
      <w:color w:val="000080"/>
      <w:u w:val="single"/>
    </w:rPr>
  </w:style>
  <w:style w:type="character" w:customStyle="1" w:styleId="a4">
    <w:name w:val="Символ нумерації"/>
    <w:qFormat/>
    <w:rsid w:val="00112EFF"/>
  </w:style>
  <w:style w:type="character" w:customStyle="1" w:styleId="a5">
    <w:name w:val="Маркери списку"/>
    <w:qFormat/>
    <w:rsid w:val="00112EFF"/>
    <w:rPr>
      <w:rFonts w:ascii="OpenSymbol" w:eastAsia="OpenSymbol" w:hAnsi="OpenSymbol" w:cs="OpenSymbol"/>
    </w:rPr>
  </w:style>
  <w:style w:type="paragraph" w:customStyle="1" w:styleId="10">
    <w:name w:val="Заголовок1"/>
    <w:basedOn w:val="a"/>
    <w:next w:val="a6"/>
    <w:qFormat/>
    <w:rsid w:val="00112EFF"/>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112EFF"/>
    <w:pPr>
      <w:ind w:left="312" w:firstLine="708"/>
      <w:jc w:val="both"/>
    </w:pPr>
    <w:rPr>
      <w:sz w:val="20"/>
      <w:szCs w:val="20"/>
    </w:rPr>
  </w:style>
  <w:style w:type="paragraph" w:styleId="a7">
    <w:name w:val="List"/>
    <w:basedOn w:val="a6"/>
    <w:rsid w:val="00112EFF"/>
    <w:rPr>
      <w:rFonts w:cs="Arial"/>
    </w:rPr>
  </w:style>
  <w:style w:type="paragraph" w:styleId="a8">
    <w:name w:val="caption"/>
    <w:basedOn w:val="a"/>
    <w:qFormat/>
    <w:rsid w:val="00112EFF"/>
    <w:pPr>
      <w:suppressLineNumbers/>
      <w:spacing w:before="120" w:after="120"/>
    </w:pPr>
    <w:rPr>
      <w:rFonts w:cs="Arial"/>
      <w:i/>
      <w:iCs/>
      <w:sz w:val="24"/>
      <w:szCs w:val="24"/>
    </w:rPr>
  </w:style>
  <w:style w:type="paragraph" w:customStyle="1" w:styleId="a9">
    <w:name w:val="Покажчик"/>
    <w:basedOn w:val="a"/>
    <w:qFormat/>
    <w:rsid w:val="00112EFF"/>
    <w:pPr>
      <w:suppressLineNumbers/>
    </w:pPr>
    <w:rPr>
      <w:rFonts w:cs="Arial"/>
    </w:rPr>
  </w:style>
  <w:style w:type="paragraph" w:styleId="aa">
    <w:name w:val="List Paragraph"/>
    <w:basedOn w:val="a"/>
    <w:uiPriority w:val="1"/>
    <w:qFormat/>
    <w:rsid w:val="00112EFF"/>
    <w:pPr>
      <w:ind w:left="312" w:firstLine="708"/>
      <w:jc w:val="both"/>
    </w:pPr>
  </w:style>
  <w:style w:type="paragraph" w:customStyle="1" w:styleId="TableParagraph">
    <w:name w:val="Table Paragraph"/>
    <w:basedOn w:val="a"/>
    <w:uiPriority w:val="1"/>
    <w:qFormat/>
    <w:rsid w:val="00112EFF"/>
  </w:style>
  <w:style w:type="paragraph" w:customStyle="1" w:styleId="ab">
    <w:name w:val="Верхній і нижній колонтитули"/>
    <w:basedOn w:val="a"/>
    <w:qFormat/>
    <w:rsid w:val="00112EFF"/>
    <w:pPr>
      <w:suppressLineNumbers/>
      <w:tabs>
        <w:tab w:val="center" w:pos="5543"/>
        <w:tab w:val="right" w:pos="11086"/>
      </w:tabs>
    </w:pPr>
  </w:style>
  <w:style w:type="paragraph" w:styleId="ac">
    <w:name w:val="header"/>
    <w:basedOn w:val="ab"/>
    <w:rsid w:val="00112EFF"/>
  </w:style>
  <w:style w:type="table" w:customStyle="1" w:styleId="TableNormal">
    <w:name w:val="Table Normal"/>
    <w:uiPriority w:val="2"/>
    <w:semiHidden/>
    <w:unhideWhenUsed/>
    <w:qFormat/>
    <w:rsid w:val="00112EFF"/>
    <w:tblPr>
      <w:tblInd w:w="0" w:type="dxa"/>
      <w:tblCellMar>
        <w:top w:w="0" w:type="dxa"/>
        <w:left w:w="0" w:type="dxa"/>
        <w:bottom w:w="0" w:type="dxa"/>
        <w:right w:w="0" w:type="dxa"/>
      </w:tblCellMar>
    </w:tblPr>
  </w:style>
  <w:style w:type="character" w:customStyle="1" w:styleId="WW8Num2z0">
    <w:name w:val="WW8Num2z0"/>
    <w:rsid w:val="00191901"/>
  </w:style>
  <w:style w:type="paragraph" w:styleId="ad">
    <w:name w:val="Balloon Text"/>
    <w:basedOn w:val="a"/>
    <w:link w:val="ae"/>
    <w:uiPriority w:val="99"/>
    <w:semiHidden/>
    <w:unhideWhenUsed/>
    <w:rsid w:val="006605AC"/>
    <w:rPr>
      <w:rFonts w:ascii="Segoe UI" w:hAnsi="Segoe UI" w:cs="Segoe UI"/>
      <w:sz w:val="18"/>
      <w:szCs w:val="18"/>
    </w:rPr>
  </w:style>
  <w:style w:type="character" w:customStyle="1" w:styleId="ae">
    <w:name w:val="Текст выноски Знак"/>
    <w:basedOn w:val="a0"/>
    <w:link w:val="ad"/>
    <w:uiPriority w:val="99"/>
    <w:semiHidden/>
    <w:rsid w:val="006605AC"/>
    <w:rPr>
      <w:rFonts w:ascii="Segoe UI" w:eastAsia="Times New Roman"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FF"/>
    <w:pPr>
      <w:widowControl w:val="0"/>
    </w:pPr>
    <w:rPr>
      <w:rFonts w:ascii="Times New Roman" w:eastAsia="Times New Roman" w:hAnsi="Times New Roman" w:cs="Times New Roman"/>
      <w:sz w:val="22"/>
      <w:lang w:val="uk-UA"/>
    </w:rPr>
  </w:style>
  <w:style w:type="paragraph" w:styleId="1">
    <w:name w:val="heading 1"/>
    <w:basedOn w:val="a"/>
    <w:uiPriority w:val="9"/>
    <w:qFormat/>
    <w:rsid w:val="00112EFF"/>
    <w:pPr>
      <w:ind w:left="93" w:hanging="4"/>
      <w:jc w:val="center"/>
      <w:outlineLvl w:val="0"/>
    </w:pPr>
    <w:rPr>
      <w:b/>
      <w:bCs/>
      <w:sz w:val="28"/>
      <w:szCs w:val="28"/>
    </w:rPr>
  </w:style>
  <w:style w:type="paragraph" w:styleId="2">
    <w:name w:val="heading 2"/>
    <w:basedOn w:val="a"/>
    <w:uiPriority w:val="9"/>
    <w:unhideWhenUsed/>
    <w:qFormat/>
    <w:rsid w:val="00112EFF"/>
    <w:pPr>
      <w:spacing w:line="228" w:lineRule="exact"/>
      <w:ind w:left="5144" w:hanging="202"/>
      <w:jc w:val="both"/>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2EFF"/>
    <w:rPr>
      <w:color w:val="000080"/>
      <w:u w:val="single"/>
    </w:rPr>
  </w:style>
  <w:style w:type="character" w:customStyle="1" w:styleId="a4">
    <w:name w:val="Символ нумерації"/>
    <w:qFormat/>
    <w:rsid w:val="00112EFF"/>
  </w:style>
  <w:style w:type="character" w:customStyle="1" w:styleId="a5">
    <w:name w:val="Маркери списку"/>
    <w:qFormat/>
    <w:rsid w:val="00112EFF"/>
    <w:rPr>
      <w:rFonts w:ascii="OpenSymbol" w:eastAsia="OpenSymbol" w:hAnsi="OpenSymbol" w:cs="OpenSymbol"/>
    </w:rPr>
  </w:style>
  <w:style w:type="paragraph" w:customStyle="1" w:styleId="10">
    <w:name w:val="Заголовок1"/>
    <w:basedOn w:val="a"/>
    <w:next w:val="a6"/>
    <w:qFormat/>
    <w:rsid w:val="00112EFF"/>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112EFF"/>
    <w:pPr>
      <w:ind w:left="312" w:firstLine="708"/>
      <w:jc w:val="both"/>
    </w:pPr>
    <w:rPr>
      <w:sz w:val="20"/>
      <w:szCs w:val="20"/>
    </w:rPr>
  </w:style>
  <w:style w:type="paragraph" w:styleId="a7">
    <w:name w:val="List"/>
    <w:basedOn w:val="a6"/>
    <w:rsid w:val="00112EFF"/>
    <w:rPr>
      <w:rFonts w:cs="Arial"/>
    </w:rPr>
  </w:style>
  <w:style w:type="paragraph" w:styleId="a8">
    <w:name w:val="caption"/>
    <w:basedOn w:val="a"/>
    <w:qFormat/>
    <w:rsid w:val="00112EFF"/>
    <w:pPr>
      <w:suppressLineNumbers/>
      <w:spacing w:before="120" w:after="120"/>
    </w:pPr>
    <w:rPr>
      <w:rFonts w:cs="Arial"/>
      <w:i/>
      <w:iCs/>
      <w:sz w:val="24"/>
      <w:szCs w:val="24"/>
    </w:rPr>
  </w:style>
  <w:style w:type="paragraph" w:customStyle="1" w:styleId="a9">
    <w:name w:val="Покажчик"/>
    <w:basedOn w:val="a"/>
    <w:qFormat/>
    <w:rsid w:val="00112EFF"/>
    <w:pPr>
      <w:suppressLineNumbers/>
    </w:pPr>
    <w:rPr>
      <w:rFonts w:cs="Arial"/>
    </w:rPr>
  </w:style>
  <w:style w:type="paragraph" w:styleId="aa">
    <w:name w:val="List Paragraph"/>
    <w:basedOn w:val="a"/>
    <w:uiPriority w:val="1"/>
    <w:qFormat/>
    <w:rsid w:val="00112EFF"/>
    <w:pPr>
      <w:ind w:left="312" w:firstLine="708"/>
      <w:jc w:val="both"/>
    </w:pPr>
  </w:style>
  <w:style w:type="paragraph" w:customStyle="1" w:styleId="TableParagraph">
    <w:name w:val="Table Paragraph"/>
    <w:basedOn w:val="a"/>
    <w:uiPriority w:val="1"/>
    <w:qFormat/>
    <w:rsid w:val="00112EFF"/>
  </w:style>
  <w:style w:type="paragraph" w:customStyle="1" w:styleId="ab">
    <w:name w:val="Верхній і нижній колонтитули"/>
    <w:basedOn w:val="a"/>
    <w:qFormat/>
    <w:rsid w:val="00112EFF"/>
    <w:pPr>
      <w:suppressLineNumbers/>
      <w:tabs>
        <w:tab w:val="center" w:pos="5543"/>
        <w:tab w:val="right" w:pos="11086"/>
      </w:tabs>
    </w:pPr>
  </w:style>
  <w:style w:type="paragraph" w:styleId="ac">
    <w:name w:val="header"/>
    <w:basedOn w:val="ab"/>
    <w:rsid w:val="00112EFF"/>
  </w:style>
  <w:style w:type="table" w:customStyle="1" w:styleId="TableNormal">
    <w:name w:val="Table Normal"/>
    <w:uiPriority w:val="2"/>
    <w:semiHidden/>
    <w:unhideWhenUsed/>
    <w:qFormat/>
    <w:rsid w:val="00112EFF"/>
    <w:tblPr>
      <w:tblInd w:w="0" w:type="dxa"/>
      <w:tblCellMar>
        <w:top w:w="0" w:type="dxa"/>
        <w:left w:w="0" w:type="dxa"/>
        <w:bottom w:w="0" w:type="dxa"/>
        <w:right w:w="0" w:type="dxa"/>
      </w:tblCellMar>
    </w:tblPr>
  </w:style>
  <w:style w:type="character" w:customStyle="1" w:styleId="WW8Num2z0">
    <w:name w:val="WW8Num2z0"/>
    <w:rsid w:val="00191901"/>
  </w:style>
  <w:style w:type="paragraph" w:styleId="ad">
    <w:name w:val="Balloon Text"/>
    <w:basedOn w:val="a"/>
    <w:link w:val="ae"/>
    <w:uiPriority w:val="99"/>
    <w:semiHidden/>
    <w:unhideWhenUsed/>
    <w:rsid w:val="006605AC"/>
    <w:rPr>
      <w:rFonts w:ascii="Segoe UI" w:hAnsi="Segoe UI" w:cs="Segoe UI"/>
      <w:sz w:val="18"/>
      <w:szCs w:val="18"/>
    </w:rPr>
  </w:style>
  <w:style w:type="character" w:customStyle="1" w:styleId="ae">
    <w:name w:val="Текст выноски Знак"/>
    <w:basedOn w:val="a0"/>
    <w:link w:val="ad"/>
    <w:uiPriority w:val="99"/>
    <w:semiHidden/>
    <w:rsid w:val="006605AC"/>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5E37-B23B-458D-B777-CEC2AFA6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20739</Words>
  <Characters>11822</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Tsaruk Serj</dc:creator>
  <cp:lastModifiedBy>Artem</cp:lastModifiedBy>
  <cp:revision>3</cp:revision>
  <cp:lastPrinted>2021-03-09T14:13:00Z</cp:lastPrinted>
  <dcterms:created xsi:type="dcterms:W3CDTF">2021-11-06T08:25:00Z</dcterms:created>
  <dcterms:modified xsi:type="dcterms:W3CDTF">2022-05-18T05:34:00Z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2019-09-17T00:00:00Z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